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F081C" w14:textId="77777777" w:rsidR="00E27A55" w:rsidRPr="00E27A55" w:rsidRDefault="00E27A55" w:rsidP="00E27A55">
      <w:pPr>
        <w:jc w:val="center"/>
        <w:rPr>
          <w:rFonts w:ascii="Arial" w:hAnsi="Arial" w:cs="Arial"/>
          <w:b/>
          <w:bCs/>
          <w:sz w:val="48"/>
          <w:szCs w:val="48"/>
        </w:rPr>
      </w:pPr>
    </w:p>
    <w:p w14:paraId="18B0039C" w14:textId="77777777" w:rsidR="00E27A55" w:rsidRPr="00E27A55" w:rsidRDefault="00E27A55" w:rsidP="00E27A55">
      <w:pPr>
        <w:jc w:val="center"/>
        <w:rPr>
          <w:rFonts w:ascii="Arial" w:hAnsi="Arial" w:cs="Arial"/>
          <w:b/>
          <w:bCs/>
          <w:sz w:val="48"/>
          <w:szCs w:val="48"/>
        </w:rPr>
      </w:pPr>
    </w:p>
    <w:p w14:paraId="35D6D839" w14:textId="77777777" w:rsidR="00742B9C" w:rsidRDefault="00742B9C" w:rsidP="00E27A55">
      <w:pPr>
        <w:jc w:val="center"/>
        <w:rPr>
          <w:rFonts w:ascii="Arial" w:hAnsi="Arial" w:cs="Arial"/>
          <w:b/>
          <w:bCs/>
          <w:sz w:val="48"/>
          <w:szCs w:val="48"/>
        </w:rPr>
      </w:pPr>
    </w:p>
    <w:p w14:paraId="7AA61BD3" w14:textId="0136FEBA" w:rsidR="00A5678D" w:rsidRPr="00E27A55" w:rsidRDefault="00E27A55" w:rsidP="00E27A55">
      <w:pPr>
        <w:jc w:val="center"/>
        <w:rPr>
          <w:rFonts w:ascii="Arial" w:hAnsi="Arial" w:cs="Arial"/>
          <w:b/>
          <w:bCs/>
          <w:sz w:val="48"/>
          <w:szCs w:val="48"/>
        </w:rPr>
      </w:pPr>
      <w:r>
        <w:rPr>
          <w:rFonts w:ascii="Arial" w:hAnsi="Arial" w:cs="Arial"/>
          <w:b/>
          <w:bCs/>
          <w:sz w:val="48"/>
          <w:szCs w:val="48"/>
        </w:rPr>
        <w:t xml:space="preserve">A Critical Analyses </w:t>
      </w:r>
      <w:r w:rsidR="00C70638">
        <w:rPr>
          <w:rFonts w:ascii="Arial" w:hAnsi="Arial" w:cs="Arial"/>
          <w:b/>
          <w:bCs/>
          <w:sz w:val="48"/>
          <w:szCs w:val="48"/>
        </w:rPr>
        <w:t xml:space="preserve">of </w:t>
      </w:r>
      <w:r w:rsidR="00A5678D" w:rsidRPr="00E27A55">
        <w:rPr>
          <w:rFonts w:ascii="Arial" w:hAnsi="Arial" w:cs="Arial"/>
          <w:b/>
          <w:bCs/>
          <w:sz w:val="48"/>
          <w:szCs w:val="48"/>
        </w:rPr>
        <w:t xml:space="preserve">the </w:t>
      </w:r>
      <w:r w:rsidR="00AF633A">
        <w:rPr>
          <w:rFonts w:ascii="Arial" w:hAnsi="Arial" w:cs="Arial"/>
          <w:b/>
          <w:bCs/>
          <w:sz w:val="48"/>
          <w:szCs w:val="48"/>
        </w:rPr>
        <w:t>R</w:t>
      </w:r>
      <w:r w:rsidR="00A5678D" w:rsidRPr="00E27A55">
        <w:rPr>
          <w:rFonts w:ascii="Arial" w:hAnsi="Arial" w:cs="Arial"/>
          <w:b/>
          <w:bCs/>
          <w:sz w:val="48"/>
          <w:szCs w:val="48"/>
        </w:rPr>
        <w:t xml:space="preserve">ole that </w:t>
      </w:r>
      <w:r w:rsidR="00AF633A">
        <w:rPr>
          <w:rFonts w:ascii="Arial" w:hAnsi="Arial" w:cs="Arial"/>
          <w:b/>
          <w:bCs/>
          <w:sz w:val="48"/>
          <w:szCs w:val="48"/>
        </w:rPr>
        <w:t>T</w:t>
      </w:r>
      <w:r w:rsidR="00A5678D" w:rsidRPr="00E27A55">
        <w:rPr>
          <w:rFonts w:ascii="Arial" w:hAnsi="Arial" w:cs="Arial"/>
          <w:b/>
          <w:bCs/>
          <w:sz w:val="48"/>
          <w:szCs w:val="48"/>
        </w:rPr>
        <w:t xml:space="preserve">echnology </w:t>
      </w:r>
      <w:r w:rsidR="00AF633A">
        <w:rPr>
          <w:rFonts w:ascii="Arial" w:hAnsi="Arial" w:cs="Arial"/>
          <w:b/>
          <w:bCs/>
          <w:sz w:val="48"/>
          <w:szCs w:val="48"/>
        </w:rPr>
        <w:t>P</w:t>
      </w:r>
      <w:r w:rsidR="00A5678D" w:rsidRPr="00E27A55">
        <w:rPr>
          <w:rFonts w:ascii="Arial" w:hAnsi="Arial" w:cs="Arial"/>
          <w:b/>
          <w:bCs/>
          <w:sz w:val="48"/>
          <w:szCs w:val="48"/>
        </w:rPr>
        <w:t xml:space="preserve">lays in </w:t>
      </w:r>
      <w:r w:rsidR="00AF633A">
        <w:rPr>
          <w:rFonts w:ascii="Arial" w:hAnsi="Arial" w:cs="Arial"/>
          <w:b/>
          <w:bCs/>
          <w:sz w:val="48"/>
          <w:szCs w:val="48"/>
        </w:rPr>
        <w:t>E</w:t>
      </w:r>
      <w:r w:rsidR="00A5678D" w:rsidRPr="00E27A55">
        <w:rPr>
          <w:rFonts w:ascii="Arial" w:hAnsi="Arial" w:cs="Arial"/>
          <w:b/>
          <w:bCs/>
          <w:sz w:val="48"/>
          <w:szCs w:val="48"/>
        </w:rPr>
        <w:t xml:space="preserve">veryday </w:t>
      </w:r>
      <w:r w:rsidR="00AF633A">
        <w:rPr>
          <w:rFonts w:ascii="Arial" w:hAnsi="Arial" w:cs="Arial"/>
          <w:b/>
          <w:bCs/>
          <w:sz w:val="48"/>
          <w:szCs w:val="48"/>
        </w:rPr>
        <w:t>P</w:t>
      </w:r>
      <w:r w:rsidR="00A5678D" w:rsidRPr="00E27A55">
        <w:rPr>
          <w:rFonts w:ascii="Arial" w:hAnsi="Arial" w:cs="Arial"/>
          <w:b/>
          <w:bCs/>
          <w:sz w:val="48"/>
          <w:szCs w:val="48"/>
        </w:rPr>
        <w:t xml:space="preserve">olicing, and the </w:t>
      </w:r>
      <w:r w:rsidR="00AF633A">
        <w:rPr>
          <w:rFonts w:ascii="Arial" w:hAnsi="Arial" w:cs="Arial"/>
          <w:b/>
          <w:bCs/>
          <w:sz w:val="48"/>
          <w:szCs w:val="48"/>
        </w:rPr>
        <w:t>E</w:t>
      </w:r>
      <w:r w:rsidR="00A5678D" w:rsidRPr="00E27A55">
        <w:rPr>
          <w:rFonts w:ascii="Arial" w:hAnsi="Arial" w:cs="Arial"/>
          <w:b/>
          <w:bCs/>
          <w:sz w:val="48"/>
          <w:szCs w:val="48"/>
        </w:rPr>
        <w:t xml:space="preserve">ffectiveness </w:t>
      </w:r>
      <w:r w:rsidR="00AF633A">
        <w:rPr>
          <w:rFonts w:ascii="Arial" w:hAnsi="Arial" w:cs="Arial"/>
          <w:b/>
          <w:bCs/>
          <w:sz w:val="48"/>
          <w:szCs w:val="48"/>
        </w:rPr>
        <w:t>and I</w:t>
      </w:r>
      <w:r w:rsidR="00A5678D" w:rsidRPr="00E27A55">
        <w:rPr>
          <w:rFonts w:ascii="Arial" w:hAnsi="Arial" w:cs="Arial"/>
          <w:b/>
          <w:bCs/>
          <w:sz w:val="48"/>
          <w:szCs w:val="48"/>
        </w:rPr>
        <w:t xml:space="preserve">mpacts </w:t>
      </w:r>
      <w:r w:rsidR="00AF633A">
        <w:rPr>
          <w:rFonts w:ascii="Arial" w:hAnsi="Arial" w:cs="Arial"/>
          <w:b/>
          <w:bCs/>
          <w:sz w:val="48"/>
          <w:szCs w:val="48"/>
        </w:rPr>
        <w:t xml:space="preserve">of Technology </w:t>
      </w:r>
      <w:r w:rsidR="00A5678D" w:rsidRPr="00E27A55">
        <w:rPr>
          <w:rFonts w:ascii="Arial" w:hAnsi="Arial" w:cs="Arial"/>
          <w:b/>
          <w:bCs/>
          <w:sz w:val="48"/>
          <w:szCs w:val="48"/>
        </w:rPr>
        <w:t xml:space="preserve">on </w:t>
      </w:r>
      <w:r w:rsidR="00AF633A">
        <w:rPr>
          <w:rFonts w:ascii="Arial" w:hAnsi="Arial" w:cs="Arial"/>
          <w:b/>
          <w:bCs/>
          <w:sz w:val="48"/>
          <w:szCs w:val="48"/>
        </w:rPr>
        <w:t>P</w:t>
      </w:r>
      <w:r w:rsidR="00A5678D" w:rsidRPr="00E27A55">
        <w:rPr>
          <w:rFonts w:ascii="Arial" w:hAnsi="Arial" w:cs="Arial"/>
          <w:b/>
          <w:bCs/>
          <w:sz w:val="48"/>
          <w:szCs w:val="48"/>
        </w:rPr>
        <w:t xml:space="preserve">olicing </w:t>
      </w:r>
      <w:r w:rsidR="00AF633A">
        <w:rPr>
          <w:rFonts w:ascii="Arial" w:hAnsi="Arial" w:cs="Arial"/>
          <w:b/>
          <w:bCs/>
          <w:sz w:val="48"/>
          <w:szCs w:val="48"/>
        </w:rPr>
        <w:t>P</w:t>
      </w:r>
      <w:r w:rsidR="00A5678D" w:rsidRPr="00E27A55">
        <w:rPr>
          <w:rFonts w:ascii="Arial" w:hAnsi="Arial" w:cs="Arial"/>
          <w:b/>
          <w:bCs/>
          <w:sz w:val="48"/>
          <w:szCs w:val="48"/>
        </w:rPr>
        <w:t xml:space="preserve">ractices, the </w:t>
      </w:r>
      <w:r w:rsidR="004D78CB">
        <w:rPr>
          <w:rFonts w:ascii="Arial" w:hAnsi="Arial" w:cs="Arial"/>
          <w:b/>
          <w:bCs/>
          <w:sz w:val="48"/>
          <w:szCs w:val="48"/>
        </w:rPr>
        <w:t>C</w:t>
      </w:r>
      <w:r w:rsidR="00A5678D" w:rsidRPr="00E27A55">
        <w:rPr>
          <w:rFonts w:ascii="Arial" w:hAnsi="Arial" w:cs="Arial"/>
          <w:b/>
          <w:bCs/>
          <w:sz w:val="48"/>
          <w:szCs w:val="48"/>
        </w:rPr>
        <w:t xml:space="preserve">ommunity and the </w:t>
      </w:r>
      <w:r w:rsidR="004D78CB">
        <w:rPr>
          <w:rFonts w:ascii="Arial" w:hAnsi="Arial" w:cs="Arial"/>
          <w:b/>
          <w:bCs/>
          <w:sz w:val="48"/>
          <w:szCs w:val="48"/>
        </w:rPr>
        <w:t>M</w:t>
      </w:r>
      <w:r w:rsidR="00A5678D" w:rsidRPr="00E27A55">
        <w:rPr>
          <w:rFonts w:ascii="Arial" w:hAnsi="Arial" w:cs="Arial"/>
          <w:b/>
          <w:bCs/>
          <w:sz w:val="48"/>
          <w:szCs w:val="48"/>
        </w:rPr>
        <w:t xml:space="preserve">ost </w:t>
      </w:r>
      <w:r w:rsidR="00742B9C">
        <w:rPr>
          <w:rFonts w:ascii="Arial" w:hAnsi="Arial" w:cs="Arial"/>
          <w:b/>
          <w:bCs/>
          <w:sz w:val="48"/>
          <w:szCs w:val="48"/>
        </w:rPr>
        <w:t>V</w:t>
      </w:r>
      <w:r w:rsidR="00A5678D" w:rsidRPr="00E27A55">
        <w:rPr>
          <w:rFonts w:ascii="Arial" w:hAnsi="Arial" w:cs="Arial"/>
          <w:b/>
          <w:bCs/>
          <w:sz w:val="48"/>
          <w:szCs w:val="48"/>
        </w:rPr>
        <w:t>ulnerable.</w:t>
      </w:r>
    </w:p>
    <w:p w14:paraId="62C8CB66" w14:textId="77777777" w:rsidR="00E27A55" w:rsidRPr="00E27A55" w:rsidRDefault="00E27A55" w:rsidP="00E27A55">
      <w:pPr>
        <w:jc w:val="center"/>
        <w:rPr>
          <w:rFonts w:ascii="Arial" w:hAnsi="Arial" w:cs="Arial"/>
          <w:b/>
          <w:bCs/>
          <w:sz w:val="48"/>
          <w:szCs w:val="48"/>
        </w:rPr>
      </w:pPr>
    </w:p>
    <w:p w14:paraId="66472559" w14:textId="77777777" w:rsidR="00E27A55" w:rsidRPr="00E27A55" w:rsidRDefault="00E27A55" w:rsidP="00E27A55">
      <w:pPr>
        <w:jc w:val="center"/>
        <w:rPr>
          <w:rFonts w:ascii="Arial" w:hAnsi="Arial" w:cs="Arial"/>
          <w:b/>
          <w:bCs/>
          <w:sz w:val="48"/>
          <w:szCs w:val="48"/>
        </w:rPr>
      </w:pPr>
    </w:p>
    <w:p w14:paraId="59622B91" w14:textId="69C661E2" w:rsidR="000C000C" w:rsidRPr="00E27A55" w:rsidRDefault="000C000C" w:rsidP="00E27A55">
      <w:pPr>
        <w:jc w:val="center"/>
        <w:rPr>
          <w:rFonts w:ascii="Arial" w:hAnsi="Arial" w:cs="Arial"/>
          <w:b/>
          <w:bCs/>
          <w:sz w:val="48"/>
          <w:szCs w:val="48"/>
        </w:rPr>
      </w:pPr>
      <w:r w:rsidRPr="00E27A55">
        <w:rPr>
          <w:rFonts w:ascii="Arial" w:hAnsi="Arial" w:cs="Arial"/>
          <w:b/>
          <w:bCs/>
          <w:sz w:val="48"/>
          <w:szCs w:val="48"/>
        </w:rPr>
        <w:t>Harry Rudderham</w:t>
      </w:r>
    </w:p>
    <w:p w14:paraId="778733E5" w14:textId="28DFF688" w:rsidR="000C000C" w:rsidRPr="00E27A55" w:rsidRDefault="000C000C" w:rsidP="00E27A55">
      <w:pPr>
        <w:jc w:val="center"/>
        <w:rPr>
          <w:rFonts w:ascii="Arial" w:hAnsi="Arial" w:cs="Arial"/>
          <w:b/>
          <w:bCs/>
          <w:sz w:val="48"/>
          <w:szCs w:val="48"/>
        </w:rPr>
      </w:pPr>
      <w:r w:rsidRPr="00E27A55">
        <w:rPr>
          <w:rFonts w:ascii="Arial" w:hAnsi="Arial" w:cs="Arial"/>
          <w:b/>
          <w:bCs/>
          <w:sz w:val="48"/>
          <w:szCs w:val="48"/>
        </w:rPr>
        <w:t>1901040</w:t>
      </w:r>
    </w:p>
    <w:p w14:paraId="74D91239" w14:textId="1C65E993" w:rsidR="00144CB5" w:rsidRPr="00E27A55" w:rsidRDefault="00144CB5" w:rsidP="00E27A55">
      <w:pPr>
        <w:jc w:val="center"/>
        <w:rPr>
          <w:rFonts w:ascii="Arial" w:hAnsi="Arial" w:cs="Arial"/>
          <w:b/>
          <w:bCs/>
          <w:sz w:val="48"/>
          <w:szCs w:val="48"/>
        </w:rPr>
      </w:pPr>
      <w:r w:rsidRPr="00E27A55">
        <w:rPr>
          <w:rFonts w:ascii="Arial" w:hAnsi="Arial" w:cs="Arial"/>
          <w:b/>
          <w:bCs/>
          <w:sz w:val="48"/>
          <w:szCs w:val="48"/>
        </w:rPr>
        <w:t>Word Count:</w:t>
      </w:r>
      <w:r w:rsidR="00331518" w:rsidRPr="00E27A55">
        <w:rPr>
          <w:rFonts w:ascii="Arial" w:hAnsi="Arial" w:cs="Arial"/>
          <w:b/>
          <w:bCs/>
          <w:sz w:val="48"/>
          <w:szCs w:val="48"/>
        </w:rPr>
        <w:t xml:space="preserve"> 3013</w:t>
      </w:r>
    </w:p>
    <w:p w14:paraId="45351790" w14:textId="1F3540BD" w:rsidR="000C000C" w:rsidRPr="00E27A55" w:rsidRDefault="000C000C" w:rsidP="00E27A55">
      <w:pPr>
        <w:jc w:val="center"/>
        <w:rPr>
          <w:rFonts w:ascii="Arial" w:hAnsi="Arial" w:cs="Arial"/>
          <w:b/>
          <w:bCs/>
          <w:sz w:val="48"/>
          <w:szCs w:val="48"/>
        </w:rPr>
      </w:pPr>
      <w:r w:rsidRPr="00E27A55">
        <w:rPr>
          <w:rFonts w:ascii="Arial" w:hAnsi="Arial" w:cs="Arial"/>
          <w:b/>
          <w:bCs/>
          <w:sz w:val="48"/>
          <w:szCs w:val="48"/>
        </w:rPr>
        <w:t>BMPL6001</w:t>
      </w:r>
    </w:p>
    <w:p w14:paraId="5AB50D5B" w14:textId="3EBDC8CD" w:rsidR="000C000C" w:rsidRDefault="000C000C" w:rsidP="00E27A55">
      <w:pPr>
        <w:spacing w:line="480" w:lineRule="auto"/>
        <w:jc w:val="center"/>
        <w:rPr>
          <w:rFonts w:ascii="Arial" w:hAnsi="Arial" w:cs="Arial"/>
          <w:b/>
          <w:bCs/>
          <w:sz w:val="48"/>
          <w:szCs w:val="48"/>
        </w:rPr>
      </w:pPr>
    </w:p>
    <w:p w14:paraId="7DA0702C" w14:textId="77777777" w:rsidR="00742B9C" w:rsidRDefault="00742B9C" w:rsidP="00742B9C">
      <w:pPr>
        <w:spacing w:line="480" w:lineRule="auto"/>
        <w:ind w:firstLine="720"/>
        <w:rPr>
          <w:rFonts w:ascii="Arial" w:hAnsi="Arial" w:cs="Arial"/>
          <w:b/>
          <w:bCs/>
          <w:sz w:val="48"/>
          <w:szCs w:val="48"/>
        </w:rPr>
      </w:pPr>
    </w:p>
    <w:p w14:paraId="7DE33CC5" w14:textId="77777777" w:rsidR="00742B9C" w:rsidRDefault="00742B9C" w:rsidP="00742B9C">
      <w:pPr>
        <w:spacing w:line="480" w:lineRule="auto"/>
        <w:ind w:firstLine="720"/>
        <w:rPr>
          <w:rFonts w:ascii="Arial" w:hAnsi="Arial" w:cs="Arial"/>
          <w:b/>
          <w:bCs/>
          <w:sz w:val="48"/>
          <w:szCs w:val="48"/>
        </w:rPr>
      </w:pPr>
    </w:p>
    <w:p w14:paraId="1481DC2F" w14:textId="0EFC3E00" w:rsidR="000C000C" w:rsidRPr="000A2612" w:rsidRDefault="009621E9" w:rsidP="00742B9C">
      <w:pPr>
        <w:spacing w:line="480" w:lineRule="auto"/>
        <w:ind w:firstLine="720"/>
        <w:rPr>
          <w:rFonts w:ascii="Arial" w:hAnsi="Arial" w:cs="Arial"/>
          <w:sz w:val="24"/>
          <w:szCs w:val="24"/>
        </w:rPr>
      </w:pPr>
      <w:r w:rsidRPr="000A2612">
        <w:rPr>
          <w:rFonts w:ascii="Arial" w:hAnsi="Arial" w:cs="Arial"/>
          <w:sz w:val="24"/>
          <w:szCs w:val="24"/>
        </w:rPr>
        <w:lastRenderedPageBreak/>
        <w:t>Technology has radically developed and changed society and the worl</w:t>
      </w:r>
      <w:r w:rsidR="00681A51" w:rsidRPr="000A2612">
        <w:rPr>
          <w:rFonts w:ascii="Arial" w:hAnsi="Arial" w:cs="Arial"/>
          <w:sz w:val="24"/>
          <w:szCs w:val="24"/>
        </w:rPr>
        <w:t>d, policing being no anomaly to this trend</w:t>
      </w:r>
      <w:r w:rsidR="002F48B5" w:rsidRPr="000A2612">
        <w:rPr>
          <w:rFonts w:ascii="Arial" w:hAnsi="Arial" w:cs="Arial"/>
          <w:sz w:val="24"/>
          <w:szCs w:val="24"/>
        </w:rPr>
        <w:t xml:space="preserve"> (</w:t>
      </w:r>
      <w:proofErr w:type="spellStart"/>
      <w:r w:rsidR="002F48B5" w:rsidRPr="000A2612">
        <w:rPr>
          <w:rFonts w:ascii="Arial" w:hAnsi="Arial" w:cs="Arial"/>
          <w:sz w:val="24"/>
          <w:szCs w:val="24"/>
        </w:rPr>
        <w:t>Deflem</w:t>
      </w:r>
      <w:proofErr w:type="spellEnd"/>
      <w:r w:rsidR="002F48B5" w:rsidRPr="000A2612">
        <w:rPr>
          <w:rFonts w:ascii="Arial" w:hAnsi="Arial" w:cs="Arial"/>
          <w:sz w:val="24"/>
          <w:szCs w:val="24"/>
        </w:rPr>
        <w:t xml:space="preserve"> and Chicoine, </w:t>
      </w:r>
      <w:r w:rsidR="004470DC" w:rsidRPr="000A2612">
        <w:rPr>
          <w:rFonts w:ascii="Arial" w:hAnsi="Arial" w:cs="Arial"/>
          <w:sz w:val="24"/>
          <w:szCs w:val="24"/>
        </w:rPr>
        <w:t>1988)</w:t>
      </w:r>
      <w:r w:rsidR="008F3FF0" w:rsidRPr="000A2612">
        <w:rPr>
          <w:rFonts w:ascii="Arial" w:hAnsi="Arial" w:cs="Arial"/>
          <w:sz w:val="24"/>
          <w:szCs w:val="24"/>
        </w:rPr>
        <w:t xml:space="preserve">. </w:t>
      </w:r>
      <w:r w:rsidR="00892140" w:rsidRPr="000A2612">
        <w:rPr>
          <w:rFonts w:ascii="Arial" w:hAnsi="Arial" w:cs="Arial"/>
          <w:sz w:val="24"/>
          <w:szCs w:val="24"/>
        </w:rPr>
        <w:t>Academics who have studied policing have been fascinated by the use and development in technology and policing for a long time (</w:t>
      </w:r>
      <w:proofErr w:type="spellStart"/>
      <w:r w:rsidR="00892140" w:rsidRPr="000A2612">
        <w:rPr>
          <w:rFonts w:ascii="Arial" w:hAnsi="Arial" w:cs="Arial"/>
          <w:sz w:val="24"/>
          <w:szCs w:val="24"/>
        </w:rPr>
        <w:t>Matrofski</w:t>
      </w:r>
      <w:proofErr w:type="spellEnd"/>
      <w:r w:rsidR="00892140" w:rsidRPr="000A2612">
        <w:rPr>
          <w:rFonts w:ascii="Arial" w:hAnsi="Arial" w:cs="Arial"/>
          <w:sz w:val="24"/>
          <w:szCs w:val="24"/>
        </w:rPr>
        <w:t xml:space="preserve"> and Willis, 2010). </w:t>
      </w:r>
      <w:r w:rsidR="00025BD5" w:rsidRPr="000A2612">
        <w:rPr>
          <w:rFonts w:ascii="Arial" w:hAnsi="Arial" w:cs="Arial"/>
          <w:sz w:val="24"/>
          <w:szCs w:val="24"/>
        </w:rPr>
        <w:t>To</w:t>
      </w:r>
      <w:r w:rsidR="000C000C" w:rsidRPr="000A2612">
        <w:rPr>
          <w:rFonts w:ascii="Arial" w:hAnsi="Arial" w:cs="Arial"/>
          <w:sz w:val="24"/>
          <w:szCs w:val="24"/>
        </w:rPr>
        <w:t xml:space="preserve"> keep up with the everchanging digital world of modern times, Policing must adjust and have the answers to ensure crime can be reduced, the vulnerable are safe and offenders can be pursued </w:t>
      </w:r>
      <w:r w:rsidR="00DF369B" w:rsidRPr="000A2612">
        <w:rPr>
          <w:rFonts w:ascii="Arial" w:hAnsi="Arial" w:cs="Arial"/>
          <w:sz w:val="24"/>
          <w:szCs w:val="24"/>
        </w:rPr>
        <w:t xml:space="preserve">effectively </w:t>
      </w:r>
      <w:r w:rsidR="000C000C" w:rsidRPr="000A2612">
        <w:rPr>
          <w:rFonts w:ascii="Arial" w:hAnsi="Arial" w:cs="Arial"/>
          <w:sz w:val="24"/>
          <w:szCs w:val="24"/>
        </w:rPr>
        <w:t>(National Police Chiefs Council, 2022).</w:t>
      </w:r>
      <w:r w:rsidR="00B07E45" w:rsidRPr="000A2612">
        <w:rPr>
          <w:rFonts w:ascii="Arial" w:hAnsi="Arial" w:cs="Arial"/>
          <w:sz w:val="24"/>
          <w:szCs w:val="24"/>
        </w:rPr>
        <w:t xml:space="preserve"> </w:t>
      </w:r>
      <w:r w:rsidR="0027031D" w:rsidRPr="000A2612">
        <w:rPr>
          <w:rFonts w:ascii="Arial" w:hAnsi="Arial" w:cs="Arial"/>
          <w:sz w:val="24"/>
          <w:szCs w:val="24"/>
        </w:rPr>
        <w:t xml:space="preserve">Advancements in technology have been </w:t>
      </w:r>
      <w:r w:rsidR="007920C5" w:rsidRPr="000A2612">
        <w:rPr>
          <w:rFonts w:ascii="Arial" w:hAnsi="Arial" w:cs="Arial"/>
          <w:sz w:val="24"/>
          <w:szCs w:val="24"/>
        </w:rPr>
        <w:t xml:space="preserve">attributed to have been the </w:t>
      </w:r>
      <w:r w:rsidR="004D481E" w:rsidRPr="000A2612">
        <w:rPr>
          <w:rFonts w:ascii="Arial" w:hAnsi="Arial" w:cs="Arial"/>
          <w:sz w:val="24"/>
          <w:szCs w:val="24"/>
        </w:rPr>
        <w:t>motivation behind police reform</w:t>
      </w:r>
      <w:r w:rsidR="0091765A" w:rsidRPr="000A2612">
        <w:rPr>
          <w:rFonts w:ascii="Arial" w:hAnsi="Arial" w:cs="Arial"/>
          <w:sz w:val="24"/>
          <w:szCs w:val="24"/>
        </w:rPr>
        <w:t xml:space="preserve"> and </w:t>
      </w:r>
      <w:r w:rsidR="009077EC" w:rsidRPr="000A2612">
        <w:rPr>
          <w:rFonts w:ascii="Arial" w:hAnsi="Arial" w:cs="Arial"/>
          <w:sz w:val="24"/>
          <w:szCs w:val="24"/>
        </w:rPr>
        <w:t>the development of polici</w:t>
      </w:r>
      <w:r w:rsidR="00D051BC" w:rsidRPr="000A2612">
        <w:rPr>
          <w:rFonts w:ascii="Arial" w:hAnsi="Arial" w:cs="Arial"/>
          <w:sz w:val="24"/>
          <w:szCs w:val="24"/>
        </w:rPr>
        <w:t xml:space="preserve">ng </w:t>
      </w:r>
      <w:r w:rsidR="0091765A" w:rsidRPr="000A2612">
        <w:rPr>
          <w:rFonts w:ascii="Arial" w:hAnsi="Arial" w:cs="Arial"/>
          <w:sz w:val="24"/>
          <w:szCs w:val="24"/>
        </w:rPr>
        <w:t>strategies</w:t>
      </w:r>
      <w:r w:rsidR="00F04972" w:rsidRPr="000A2612">
        <w:rPr>
          <w:rFonts w:ascii="Arial" w:hAnsi="Arial" w:cs="Arial"/>
          <w:sz w:val="24"/>
          <w:szCs w:val="24"/>
        </w:rPr>
        <w:t xml:space="preserve"> (Byrne and Marx, 2011).</w:t>
      </w:r>
      <w:r w:rsidR="00F61175" w:rsidRPr="000A2612">
        <w:rPr>
          <w:rFonts w:ascii="Arial" w:hAnsi="Arial" w:cs="Arial"/>
          <w:sz w:val="24"/>
          <w:szCs w:val="24"/>
        </w:rPr>
        <w:t xml:space="preserve"> </w:t>
      </w:r>
    </w:p>
    <w:p w14:paraId="42A8B43E" w14:textId="7CA7CE1A" w:rsidR="00F401F3" w:rsidRPr="000A2612" w:rsidRDefault="004335C7" w:rsidP="008E1587">
      <w:pPr>
        <w:spacing w:line="480" w:lineRule="auto"/>
        <w:ind w:firstLine="720"/>
        <w:rPr>
          <w:rFonts w:ascii="Arial" w:hAnsi="Arial" w:cs="Arial"/>
          <w:sz w:val="24"/>
          <w:szCs w:val="24"/>
        </w:rPr>
      </w:pPr>
      <w:r w:rsidRPr="000A2612">
        <w:rPr>
          <w:rFonts w:ascii="Arial" w:hAnsi="Arial" w:cs="Arial"/>
          <w:sz w:val="24"/>
          <w:szCs w:val="24"/>
        </w:rPr>
        <w:t xml:space="preserve">Early policing </w:t>
      </w:r>
      <w:r w:rsidR="00D9295F" w:rsidRPr="000A2612">
        <w:rPr>
          <w:rFonts w:ascii="Arial" w:hAnsi="Arial" w:cs="Arial"/>
          <w:sz w:val="24"/>
          <w:szCs w:val="24"/>
        </w:rPr>
        <w:t>was very different to 21</w:t>
      </w:r>
      <w:r w:rsidR="00D9295F" w:rsidRPr="000A2612">
        <w:rPr>
          <w:rFonts w:ascii="Arial" w:hAnsi="Arial" w:cs="Arial"/>
          <w:sz w:val="24"/>
          <w:szCs w:val="24"/>
          <w:vertAlign w:val="superscript"/>
        </w:rPr>
        <w:t>st</w:t>
      </w:r>
      <w:r w:rsidR="00D9295F" w:rsidRPr="000A2612">
        <w:rPr>
          <w:rFonts w:ascii="Arial" w:hAnsi="Arial" w:cs="Arial"/>
          <w:sz w:val="24"/>
          <w:szCs w:val="24"/>
        </w:rPr>
        <w:t xml:space="preserve"> century policing</w:t>
      </w:r>
      <w:r w:rsidR="008576BE" w:rsidRPr="000A2612">
        <w:rPr>
          <w:rFonts w:ascii="Arial" w:hAnsi="Arial" w:cs="Arial"/>
          <w:sz w:val="24"/>
          <w:szCs w:val="24"/>
        </w:rPr>
        <w:t xml:space="preserve"> in technological terms. </w:t>
      </w:r>
      <w:r w:rsidR="00734164" w:rsidRPr="000A2612">
        <w:rPr>
          <w:rFonts w:ascii="Arial" w:hAnsi="Arial" w:cs="Arial"/>
          <w:sz w:val="24"/>
          <w:szCs w:val="24"/>
        </w:rPr>
        <w:t xml:space="preserve">Traditionally </w:t>
      </w:r>
      <w:r w:rsidR="0053621E" w:rsidRPr="000A2612">
        <w:rPr>
          <w:rFonts w:ascii="Arial" w:hAnsi="Arial" w:cs="Arial"/>
          <w:sz w:val="24"/>
          <w:szCs w:val="24"/>
        </w:rPr>
        <w:t xml:space="preserve">officers would be </w:t>
      </w:r>
      <w:r w:rsidR="00944128" w:rsidRPr="000A2612">
        <w:rPr>
          <w:rFonts w:ascii="Arial" w:hAnsi="Arial" w:cs="Arial"/>
          <w:sz w:val="24"/>
          <w:szCs w:val="24"/>
        </w:rPr>
        <w:t xml:space="preserve">equipped with </w:t>
      </w:r>
      <w:r w:rsidR="00E85B18" w:rsidRPr="000A2612">
        <w:rPr>
          <w:rFonts w:ascii="Arial" w:hAnsi="Arial" w:cs="Arial"/>
          <w:sz w:val="24"/>
          <w:szCs w:val="24"/>
        </w:rPr>
        <w:t xml:space="preserve">just a </w:t>
      </w:r>
      <w:r w:rsidR="00944128" w:rsidRPr="000A2612">
        <w:rPr>
          <w:rFonts w:ascii="Arial" w:hAnsi="Arial" w:cs="Arial"/>
          <w:sz w:val="24"/>
          <w:szCs w:val="24"/>
        </w:rPr>
        <w:t xml:space="preserve">baton </w:t>
      </w:r>
      <w:r w:rsidR="00B301BB" w:rsidRPr="000A2612">
        <w:rPr>
          <w:rFonts w:ascii="Arial" w:hAnsi="Arial" w:cs="Arial"/>
          <w:sz w:val="24"/>
          <w:szCs w:val="24"/>
        </w:rPr>
        <w:t xml:space="preserve">and maybe a rattle to use as an alarm (Johnson, 1981; </w:t>
      </w:r>
      <w:r w:rsidR="000A533E" w:rsidRPr="000A2612">
        <w:rPr>
          <w:rFonts w:ascii="Arial" w:hAnsi="Arial" w:cs="Arial"/>
          <w:sz w:val="24"/>
          <w:szCs w:val="24"/>
        </w:rPr>
        <w:t>Mainwaring</w:t>
      </w:r>
      <w:r w:rsidR="001C4B65" w:rsidRPr="000A2612">
        <w:rPr>
          <w:rFonts w:ascii="Arial" w:hAnsi="Arial" w:cs="Arial"/>
          <w:sz w:val="24"/>
          <w:szCs w:val="24"/>
        </w:rPr>
        <w:t>-</w:t>
      </w:r>
      <w:r w:rsidR="000A533E" w:rsidRPr="000A2612">
        <w:rPr>
          <w:rFonts w:ascii="Arial" w:hAnsi="Arial" w:cs="Arial"/>
          <w:sz w:val="24"/>
          <w:szCs w:val="24"/>
        </w:rPr>
        <w:t>White, 1983).</w:t>
      </w:r>
      <w:r w:rsidR="00D16C74" w:rsidRPr="000A2612">
        <w:rPr>
          <w:rFonts w:ascii="Arial" w:hAnsi="Arial" w:cs="Arial"/>
          <w:sz w:val="24"/>
          <w:szCs w:val="24"/>
        </w:rPr>
        <w:t xml:space="preserve"> </w:t>
      </w:r>
      <w:r w:rsidR="00DE48CE" w:rsidRPr="000A2612">
        <w:rPr>
          <w:rFonts w:ascii="Arial" w:hAnsi="Arial" w:cs="Arial"/>
          <w:sz w:val="24"/>
          <w:szCs w:val="24"/>
        </w:rPr>
        <w:t>Ea</w:t>
      </w:r>
      <w:r w:rsidR="00D71E3E" w:rsidRPr="000A2612">
        <w:rPr>
          <w:rFonts w:ascii="Arial" w:hAnsi="Arial" w:cs="Arial"/>
          <w:sz w:val="24"/>
          <w:szCs w:val="24"/>
        </w:rPr>
        <w:t>r</w:t>
      </w:r>
      <w:r w:rsidR="00DE48CE" w:rsidRPr="000A2612">
        <w:rPr>
          <w:rFonts w:ascii="Arial" w:hAnsi="Arial" w:cs="Arial"/>
          <w:sz w:val="24"/>
          <w:szCs w:val="24"/>
        </w:rPr>
        <w:t xml:space="preserve">ly police officers </w:t>
      </w:r>
      <w:r w:rsidR="00150E8B" w:rsidRPr="000A2612">
        <w:rPr>
          <w:rFonts w:ascii="Arial" w:hAnsi="Arial" w:cs="Arial"/>
          <w:sz w:val="24"/>
          <w:szCs w:val="24"/>
        </w:rPr>
        <w:t>would be without adequate communications equipmen</w:t>
      </w:r>
      <w:r w:rsidR="004718C9" w:rsidRPr="000A2612">
        <w:rPr>
          <w:rFonts w:ascii="Arial" w:hAnsi="Arial" w:cs="Arial"/>
          <w:sz w:val="24"/>
          <w:szCs w:val="24"/>
        </w:rPr>
        <w:t xml:space="preserve">t </w:t>
      </w:r>
      <w:r w:rsidR="007B237D" w:rsidRPr="000A2612">
        <w:rPr>
          <w:rFonts w:ascii="Arial" w:hAnsi="Arial" w:cs="Arial"/>
          <w:sz w:val="24"/>
          <w:szCs w:val="24"/>
        </w:rPr>
        <w:t>for</w:t>
      </w:r>
      <w:r w:rsidR="004718C9" w:rsidRPr="000A2612">
        <w:rPr>
          <w:rFonts w:ascii="Arial" w:hAnsi="Arial" w:cs="Arial"/>
          <w:sz w:val="24"/>
          <w:szCs w:val="24"/>
        </w:rPr>
        <w:t xml:space="preserve"> officers to communicate with each other or command</w:t>
      </w:r>
      <w:r w:rsidR="00D02A1F" w:rsidRPr="000A2612">
        <w:rPr>
          <w:rFonts w:ascii="Arial" w:hAnsi="Arial" w:cs="Arial"/>
          <w:sz w:val="24"/>
          <w:szCs w:val="24"/>
        </w:rPr>
        <w:t xml:space="preserve"> (Johnson, 1981).</w:t>
      </w:r>
      <w:r w:rsidR="00A47194" w:rsidRPr="000A2612">
        <w:rPr>
          <w:rFonts w:ascii="Arial" w:hAnsi="Arial" w:cs="Arial"/>
          <w:sz w:val="24"/>
          <w:szCs w:val="24"/>
        </w:rPr>
        <w:t xml:space="preserve"> </w:t>
      </w:r>
      <w:r w:rsidR="00E81709" w:rsidRPr="000A2612">
        <w:rPr>
          <w:rFonts w:ascii="Arial" w:hAnsi="Arial" w:cs="Arial"/>
          <w:sz w:val="24"/>
          <w:szCs w:val="24"/>
        </w:rPr>
        <w:t>An example of how technology has developed since early policing is the now widespread use of telephone and radios in order to communicate</w:t>
      </w:r>
      <w:r w:rsidR="00F90477" w:rsidRPr="000A2612">
        <w:rPr>
          <w:rFonts w:ascii="Arial" w:hAnsi="Arial" w:cs="Arial"/>
          <w:sz w:val="24"/>
          <w:szCs w:val="24"/>
        </w:rPr>
        <w:t xml:space="preserve"> (</w:t>
      </w:r>
      <w:proofErr w:type="spellStart"/>
      <w:r w:rsidR="00F90477" w:rsidRPr="000A2612">
        <w:rPr>
          <w:rFonts w:ascii="Arial" w:hAnsi="Arial" w:cs="Arial"/>
          <w:sz w:val="24"/>
          <w:szCs w:val="24"/>
        </w:rPr>
        <w:t>Deflem</w:t>
      </w:r>
      <w:proofErr w:type="spellEnd"/>
      <w:r w:rsidR="00F90477" w:rsidRPr="000A2612">
        <w:rPr>
          <w:rFonts w:ascii="Arial" w:hAnsi="Arial" w:cs="Arial"/>
          <w:sz w:val="24"/>
          <w:szCs w:val="24"/>
        </w:rPr>
        <w:t xml:space="preserve"> and Chicoine, 1988).</w:t>
      </w:r>
      <w:r w:rsidR="00501FD2" w:rsidRPr="000A2612">
        <w:rPr>
          <w:rFonts w:ascii="Arial" w:hAnsi="Arial" w:cs="Arial"/>
          <w:sz w:val="24"/>
          <w:szCs w:val="24"/>
        </w:rPr>
        <w:t xml:space="preserve"> </w:t>
      </w:r>
      <w:r w:rsidR="00681B1C" w:rsidRPr="000A2612">
        <w:rPr>
          <w:rFonts w:ascii="Arial" w:hAnsi="Arial" w:cs="Arial"/>
          <w:sz w:val="24"/>
          <w:szCs w:val="24"/>
        </w:rPr>
        <w:t>Information technolog</w:t>
      </w:r>
      <w:r w:rsidR="00454F6C" w:rsidRPr="000A2612">
        <w:rPr>
          <w:rFonts w:ascii="Arial" w:hAnsi="Arial" w:cs="Arial"/>
          <w:sz w:val="24"/>
          <w:szCs w:val="24"/>
        </w:rPr>
        <w:t xml:space="preserve">y </w:t>
      </w:r>
      <w:r w:rsidR="005F4C76" w:rsidRPr="000A2612">
        <w:rPr>
          <w:rFonts w:ascii="Arial" w:hAnsi="Arial" w:cs="Arial"/>
          <w:sz w:val="24"/>
          <w:szCs w:val="24"/>
        </w:rPr>
        <w:t xml:space="preserve">have been </w:t>
      </w:r>
      <w:r w:rsidR="00EC474B" w:rsidRPr="000A2612">
        <w:rPr>
          <w:rFonts w:ascii="Arial" w:hAnsi="Arial" w:cs="Arial"/>
          <w:sz w:val="24"/>
          <w:szCs w:val="24"/>
        </w:rPr>
        <w:t xml:space="preserve">popular for use by police in recent years for administrative work such as payment of employees </w:t>
      </w:r>
      <w:r w:rsidR="00AF39FE" w:rsidRPr="000A2612">
        <w:rPr>
          <w:rFonts w:ascii="Arial" w:hAnsi="Arial" w:cs="Arial"/>
          <w:sz w:val="24"/>
          <w:szCs w:val="24"/>
        </w:rPr>
        <w:t>as well as crime prevention</w:t>
      </w:r>
      <w:r w:rsidR="002A7A8C" w:rsidRPr="000A2612">
        <w:rPr>
          <w:rFonts w:ascii="Arial" w:hAnsi="Arial" w:cs="Arial"/>
          <w:sz w:val="24"/>
          <w:szCs w:val="24"/>
        </w:rPr>
        <w:t xml:space="preserve"> </w:t>
      </w:r>
      <w:r w:rsidR="00031953" w:rsidRPr="000A2612">
        <w:rPr>
          <w:rFonts w:ascii="Arial" w:hAnsi="Arial" w:cs="Arial"/>
          <w:sz w:val="24"/>
          <w:szCs w:val="24"/>
        </w:rPr>
        <w:t>(</w:t>
      </w:r>
      <w:proofErr w:type="spellStart"/>
      <w:r w:rsidR="00031953" w:rsidRPr="000A2612">
        <w:rPr>
          <w:rFonts w:ascii="Arial" w:hAnsi="Arial" w:cs="Arial"/>
          <w:sz w:val="24"/>
          <w:szCs w:val="24"/>
        </w:rPr>
        <w:t>Fatih</w:t>
      </w:r>
      <w:proofErr w:type="spellEnd"/>
      <w:r w:rsidR="00031953" w:rsidRPr="000A2612">
        <w:rPr>
          <w:rFonts w:ascii="Arial" w:hAnsi="Arial" w:cs="Arial"/>
          <w:sz w:val="24"/>
          <w:szCs w:val="24"/>
        </w:rPr>
        <w:t xml:space="preserve"> and Bekir </w:t>
      </w:r>
      <w:r w:rsidR="002A7A8C" w:rsidRPr="000A2612">
        <w:rPr>
          <w:rFonts w:ascii="Arial" w:hAnsi="Arial" w:cs="Arial"/>
          <w:sz w:val="24"/>
          <w:szCs w:val="24"/>
        </w:rPr>
        <w:t>20</w:t>
      </w:r>
      <w:r w:rsidR="00031953" w:rsidRPr="000A2612">
        <w:rPr>
          <w:rFonts w:ascii="Arial" w:hAnsi="Arial" w:cs="Arial"/>
          <w:sz w:val="24"/>
          <w:szCs w:val="24"/>
        </w:rPr>
        <w:t>15)</w:t>
      </w:r>
      <w:r w:rsidR="00AF39FE" w:rsidRPr="000A2612">
        <w:rPr>
          <w:rFonts w:ascii="Arial" w:hAnsi="Arial" w:cs="Arial"/>
          <w:sz w:val="24"/>
          <w:szCs w:val="24"/>
        </w:rPr>
        <w:t xml:space="preserve">. </w:t>
      </w:r>
    </w:p>
    <w:p w14:paraId="5EDA1371" w14:textId="2DA9F022" w:rsidR="00737501" w:rsidRPr="000A2612" w:rsidRDefault="00245E7B" w:rsidP="003F5498">
      <w:pPr>
        <w:spacing w:line="480" w:lineRule="auto"/>
        <w:ind w:firstLine="720"/>
        <w:rPr>
          <w:rFonts w:ascii="Arial" w:hAnsi="Arial" w:cs="Arial"/>
          <w:sz w:val="24"/>
          <w:szCs w:val="24"/>
        </w:rPr>
      </w:pPr>
      <w:r w:rsidRPr="000A2612">
        <w:rPr>
          <w:rFonts w:ascii="Arial" w:hAnsi="Arial" w:cs="Arial"/>
          <w:sz w:val="24"/>
          <w:szCs w:val="24"/>
        </w:rPr>
        <w:t xml:space="preserve">Cybercrime is crime that occurs online. </w:t>
      </w:r>
      <w:r w:rsidR="00A6537D" w:rsidRPr="000A2612">
        <w:rPr>
          <w:rFonts w:ascii="Arial" w:hAnsi="Arial" w:cs="Arial"/>
          <w:sz w:val="24"/>
          <w:szCs w:val="24"/>
        </w:rPr>
        <w:t>Cyber-dependent crimes require devices with access to online features to target other devices. C</w:t>
      </w:r>
      <w:r w:rsidR="00212CBA" w:rsidRPr="000A2612">
        <w:rPr>
          <w:rFonts w:ascii="Arial" w:hAnsi="Arial" w:cs="Arial"/>
          <w:sz w:val="24"/>
          <w:szCs w:val="24"/>
        </w:rPr>
        <w:t>yber enabled crimes are crimes that can be increased by use of online devices (Crown Prosecution Service, 20</w:t>
      </w:r>
      <w:r w:rsidR="00741933" w:rsidRPr="000A2612">
        <w:rPr>
          <w:rFonts w:ascii="Arial" w:hAnsi="Arial" w:cs="Arial"/>
          <w:sz w:val="24"/>
          <w:szCs w:val="24"/>
        </w:rPr>
        <w:t>17</w:t>
      </w:r>
      <w:r w:rsidR="00212CBA" w:rsidRPr="000A2612">
        <w:rPr>
          <w:rFonts w:ascii="Arial" w:hAnsi="Arial" w:cs="Arial"/>
          <w:sz w:val="24"/>
          <w:szCs w:val="24"/>
        </w:rPr>
        <w:t xml:space="preserve">). </w:t>
      </w:r>
      <w:r w:rsidR="004C0DB8" w:rsidRPr="000A2612">
        <w:rPr>
          <w:rFonts w:ascii="Arial" w:hAnsi="Arial" w:cs="Arial"/>
          <w:sz w:val="24"/>
          <w:szCs w:val="24"/>
        </w:rPr>
        <w:t xml:space="preserve">Internet facilitated crime is </w:t>
      </w:r>
      <w:r w:rsidR="000019F0" w:rsidRPr="000A2612">
        <w:rPr>
          <w:rFonts w:ascii="Arial" w:hAnsi="Arial" w:cs="Arial"/>
          <w:sz w:val="24"/>
          <w:szCs w:val="24"/>
        </w:rPr>
        <w:t>where technology such as smartphones</w:t>
      </w:r>
      <w:r w:rsidR="00C9310A" w:rsidRPr="000A2612">
        <w:rPr>
          <w:rFonts w:ascii="Arial" w:hAnsi="Arial" w:cs="Arial"/>
          <w:sz w:val="24"/>
          <w:szCs w:val="24"/>
        </w:rPr>
        <w:t xml:space="preserve"> </w:t>
      </w:r>
      <w:r w:rsidR="000019F0" w:rsidRPr="000A2612">
        <w:rPr>
          <w:rFonts w:ascii="Arial" w:hAnsi="Arial" w:cs="Arial"/>
          <w:sz w:val="24"/>
          <w:szCs w:val="24"/>
        </w:rPr>
        <w:t xml:space="preserve">are used in the </w:t>
      </w:r>
      <w:r w:rsidR="00A33DEE" w:rsidRPr="000A2612">
        <w:rPr>
          <w:rFonts w:ascii="Arial" w:hAnsi="Arial" w:cs="Arial"/>
          <w:sz w:val="24"/>
          <w:szCs w:val="24"/>
        </w:rPr>
        <w:t xml:space="preserve">formulation of a traditional crime such as </w:t>
      </w:r>
      <w:r w:rsidR="00C9310A" w:rsidRPr="000A2612">
        <w:rPr>
          <w:rFonts w:ascii="Arial" w:hAnsi="Arial" w:cs="Arial"/>
          <w:sz w:val="24"/>
          <w:szCs w:val="24"/>
        </w:rPr>
        <w:t xml:space="preserve">distribution of </w:t>
      </w:r>
      <w:r w:rsidR="007261C7" w:rsidRPr="000A2612">
        <w:rPr>
          <w:rFonts w:ascii="Arial" w:hAnsi="Arial" w:cs="Arial"/>
          <w:sz w:val="24"/>
          <w:szCs w:val="24"/>
        </w:rPr>
        <w:t xml:space="preserve">illicit </w:t>
      </w:r>
      <w:r w:rsidR="00C9310A" w:rsidRPr="000A2612">
        <w:rPr>
          <w:rFonts w:ascii="Arial" w:hAnsi="Arial" w:cs="Arial"/>
          <w:sz w:val="24"/>
          <w:szCs w:val="24"/>
        </w:rPr>
        <w:t xml:space="preserve">drugs </w:t>
      </w:r>
      <w:r w:rsidR="00E6707D" w:rsidRPr="000A2612">
        <w:rPr>
          <w:rFonts w:ascii="Arial" w:hAnsi="Arial" w:cs="Arial"/>
          <w:sz w:val="24"/>
          <w:szCs w:val="24"/>
        </w:rPr>
        <w:t xml:space="preserve">(Her Majesty’s Inspectorates of </w:t>
      </w:r>
      <w:r w:rsidR="00CA143C" w:rsidRPr="000A2612">
        <w:rPr>
          <w:rFonts w:ascii="Arial" w:hAnsi="Arial" w:cs="Arial"/>
          <w:sz w:val="24"/>
          <w:szCs w:val="24"/>
        </w:rPr>
        <w:t>Constabulary</w:t>
      </w:r>
      <w:r w:rsidR="00E6707D" w:rsidRPr="000A2612">
        <w:rPr>
          <w:rFonts w:ascii="Arial" w:hAnsi="Arial" w:cs="Arial"/>
          <w:sz w:val="24"/>
          <w:szCs w:val="24"/>
        </w:rPr>
        <w:t xml:space="preserve"> and Fire and Rescue Services, 20</w:t>
      </w:r>
      <w:r w:rsidR="00372600" w:rsidRPr="000A2612">
        <w:rPr>
          <w:rFonts w:ascii="Arial" w:hAnsi="Arial" w:cs="Arial"/>
          <w:sz w:val="24"/>
          <w:szCs w:val="24"/>
        </w:rPr>
        <w:t>18</w:t>
      </w:r>
      <w:r w:rsidR="007261C7" w:rsidRPr="000A2612">
        <w:rPr>
          <w:rFonts w:ascii="Arial" w:hAnsi="Arial" w:cs="Arial"/>
          <w:sz w:val="24"/>
          <w:szCs w:val="24"/>
        </w:rPr>
        <w:t>). The</w:t>
      </w:r>
      <w:r w:rsidR="000A18E4" w:rsidRPr="000A2612">
        <w:rPr>
          <w:rFonts w:ascii="Arial" w:hAnsi="Arial" w:cs="Arial"/>
          <w:sz w:val="24"/>
          <w:szCs w:val="24"/>
        </w:rPr>
        <w:t xml:space="preserve"> threat of cybercrime </w:t>
      </w:r>
      <w:r w:rsidR="00BC1A42" w:rsidRPr="000A2612">
        <w:rPr>
          <w:rFonts w:ascii="Arial" w:hAnsi="Arial" w:cs="Arial"/>
          <w:sz w:val="24"/>
          <w:szCs w:val="24"/>
        </w:rPr>
        <w:t xml:space="preserve">is constantly increasing due to the complexity and abilities </w:t>
      </w:r>
      <w:r w:rsidR="00BC1A42" w:rsidRPr="000A2612">
        <w:rPr>
          <w:rFonts w:ascii="Arial" w:hAnsi="Arial" w:cs="Arial"/>
          <w:sz w:val="24"/>
          <w:szCs w:val="24"/>
        </w:rPr>
        <w:lastRenderedPageBreak/>
        <w:t>of people when using the technology improving</w:t>
      </w:r>
      <w:r w:rsidR="00AD4BBF" w:rsidRPr="000A2612">
        <w:rPr>
          <w:rFonts w:ascii="Arial" w:hAnsi="Arial" w:cs="Arial"/>
          <w:sz w:val="24"/>
          <w:szCs w:val="24"/>
        </w:rPr>
        <w:t xml:space="preserve"> (</w:t>
      </w:r>
      <w:r w:rsidR="00CC5534" w:rsidRPr="000A2612">
        <w:rPr>
          <w:rFonts w:ascii="Arial" w:hAnsi="Arial" w:cs="Arial"/>
          <w:sz w:val="24"/>
          <w:szCs w:val="24"/>
        </w:rPr>
        <w:t>National Crime Agency, 2022).</w:t>
      </w:r>
      <w:r w:rsidR="003F5498" w:rsidRPr="000A2612">
        <w:rPr>
          <w:rFonts w:ascii="Arial" w:hAnsi="Arial" w:cs="Arial"/>
          <w:sz w:val="24"/>
          <w:szCs w:val="24"/>
        </w:rPr>
        <w:t xml:space="preserve"> The </w:t>
      </w:r>
      <w:r w:rsidR="00A66F78" w:rsidRPr="000A2612">
        <w:rPr>
          <w:rFonts w:ascii="Arial" w:hAnsi="Arial" w:cs="Arial"/>
          <w:sz w:val="24"/>
          <w:szCs w:val="24"/>
        </w:rPr>
        <w:t>Digital Media Investig</w:t>
      </w:r>
      <w:r w:rsidR="000D48B2" w:rsidRPr="000A2612">
        <w:rPr>
          <w:rFonts w:ascii="Arial" w:hAnsi="Arial" w:cs="Arial"/>
          <w:sz w:val="24"/>
          <w:szCs w:val="24"/>
        </w:rPr>
        <w:t xml:space="preserve">ator is a policing role who support any investigation </w:t>
      </w:r>
      <w:r w:rsidR="00AD3910" w:rsidRPr="000A2612">
        <w:rPr>
          <w:rFonts w:ascii="Arial" w:hAnsi="Arial" w:cs="Arial"/>
          <w:sz w:val="24"/>
          <w:szCs w:val="24"/>
        </w:rPr>
        <w:t>in which specialist digital investigation is required</w:t>
      </w:r>
      <w:r w:rsidR="003F5498" w:rsidRPr="000A2612">
        <w:rPr>
          <w:rFonts w:ascii="Arial" w:hAnsi="Arial" w:cs="Arial"/>
          <w:sz w:val="24"/>
          <w:szCs w:val="24"/>
        </w:rPr>
        <w:t xml:space="preserve"> (College of Policing, 2022).</w:t>
      </w:r>
      <w:r w:rsidR="000D48B2" w:rsidRPr="000A2612">
        <w:rPr>
          <w:rFonts w:ascii="Arial" w:hAnsi="Arial" w:cs="Arial"/>
          <w:sz w:val="24"/>
          <w:szCs w:val="24"/>
        </w:rPr>
        <w:t xml:space="preserve"> </w:t>
      </w:r>
    </w:p>
    <w:p w14:paraId="633E2368" w14:textId="4A1464DB" w:rsidR="002357F5" w:rsidRPr="000A2612" w:rsidRDefault="00D82529" w:rsidP="003F5498">
      <w:pPr>
        <w:spacing w:line="480" w:lineRule="auto"/>
        <w:ind w:firstLine="720"/>
        <w:rPr>
          <w:rFonts w:ascii="Arial" w:hAnsi="Arial" w:cs="Arial"/>
          <w:sz w:val="24"/>
          <w:szCs w:val="24"/>
        </w:rPr>
      </w:pPr>
      <w:r w:rsidRPr="000A2612">
        <w:rPr>
          <w:rFonts w:ascii="Arial" w:hAnsi="Arial" w:cs="Arial"/>
          <w:sz w:val="24"/>
          <w:szCs w:val="24"/>
        </w:rPr>
        <w:t xml:space="preserve">One of the newer forms of digital policing technology </w:t>
      </w:r>
      <w:r w:rsidR="00536DD4" w:rsidRPr="000A2612">
        <w:rPr>
          <w:rFonts w:ascii="Arial" w:hAnsi="Arial" w:cs="Arial"/>
          <w:sz w:val="24"/>
          <w:szCs w:val="24"/>
        </w:rPr>
        <w:t xml:space="preserve">that has emerged in recent years </w:t>
      </w:r>
      <w:r w:rsidR="004961B1" w:rsidRPr="000A2612">
        <w:rPr>
          <w:rFonts w:ascii="Arial" w:hAnsi="Arial" w:cs="Arial"/>
          <w:sz w:val="24"/>
          <w:szCs w:val="24"/>
        </w:rPr>
        <w:t xml:space="preserve">is the Automated Facial Recognition surveillance </w:t>
      </w:r>
      <w:r w:rsidR="00772AE4" w:rsidRPr="000A2612">
        <w:rPr>
          <w:rFonts w:ascii="Arial" w:hAnsi="Arial" w:cs="Arial"/>
          <w:sz w:val="24"/>
          <w:szCs w:val="24"/>
        </w:rPr>
        <w:t>technology</w:t>
      </w:r>
      <w:r w:rsidR="004961B1" w:rsidRPr="000A2612">
        <w:rPr>
          <w:rFonts w:ascii="Arial" w:hAnsi="Arial" w:cs="Arial"/>
          <w:sz w:val="24"/>
          <w:szCs w:val="24"/>
        </w:rPr>
        <w:t xml:space="preserve"> (AFR)</w:t>
      </w:r>
      <w:r w:rsidR="007E6D60" w:rsidRPr="000A2612">
        <w:rPr>
          <w:rFonts w:ascii="Arial" w:hAnsi="Arial" w:cs="Arial"/>
          <w:sz w:val="24"/>
          <w:szCs w:val="24"/>
        </w:rPr>
        <w:t xml:space="preserve"> (</w:t>
      </w:r>
      <w:proofErr w:type="spellStart"/>
      <w:r w:rsidR="007E6D60" w:rsidRPr="000A2612">
        <w:rPr>
          <w:rFonts w:ascii="Arial" w:hAnsi="Arial" w:cs="Arial"/>
          <w:sz w:val="24"/>
          <w:szCs w:val="24"/>
        </w:rPr>
        <w:t>Fussey</w:t>
      </w:r>
      <w:proofErr w:type="spellEnd"/>
      <w:r w:rsidR="007E6D60" w:rsidRPr="000A2612">
        <w:rPr>
          <w:rFonts w:ascii="Arial" w:hAnsi="Arial" w:cs="Arial"/>
          <w:sz w:val="24"/>
          <w:szCs w:val="24"/>
        </w:rPr>
        <w:t xml:space="preserve"> et al, 2020)</w:t>
      </w:r>
      <w:r w:rsidR="004961B1" w:rsidRPr="000A2612">
        <w:rPr>
          <w:rFonts w:ascii="Arial" w:hAnsi="Arial" w:cs="Arial"/>
          <w:sz w:val="24"/>
          <w:szCs w:val="24"/>
        </w:rPr>
        <w:t>.</w:t>
      </w:r>
      <w:r w:rsidR="00536DD4" w:rsidRPr="000A2612">
        <w:rPr>
          <w:rFonts w:ascii="Arial" w:hAnsi="Arial" w:cs="Arial"/>
          <w:sz w:val="24"/>
          <w:szCs w:val="24"/>
        </w:rPr>
        <w:t xml:space="preserve"> </w:t>
      </w:r>
      <w:r w:rsidR="007434A5" w:rsidRPr="000A2612">
        <w:rPr>
          <w:rFonts w:ascii="Arial" w:hAnsi="Arial" w:cs="Arial"/>
          <w:sz w:val="24"/>
          <w:szCs w:val="24"/>
        </w:rPr>
        <w:t xml:space="preserve">Facial recognition technology is used </w:t>
      </w:r>
      <w:r w:rsidR="005045D6" w:rsidRPr="000A2612">
        <w:rPr>
          <w:rFonts w:ascii="Arial" w:hAnsi="Arial" w:cs="Arial"/>
          <w:sz w:val="24"/>
          <w:szCs w:val="24"/>
        </w:rPr>
        <w:t xml:space="preserve">as a crime detection and prevention tool </w:t>
      </w:r>
      <w:r w:rsidR="00F9605D" w:rsidRPr="000A2612">
        <w:rPr>
          <w:rFonts w:ascii="Arial" w:hAnsi="Arial" w:cs="Arial"/>
          <w:sz w:val="24"/>
          <w:szCs w:val="24"/>
        </w:rPr>
        <w:t xml:space="preserve">and assists in protection of vulnerable people. </w:t>
      </w:r>
      <w:r w:rsidR="00545348" w:rsidRPr="000A2612">
        <w:rPr>
          <w:rFonts w:ascii="Arial" w:hAnsi="Arial" w:cs="Arial"/>
          <w:sz w:val="24"/>
          <w:szCs w:val="24"/>
        </w:rPr>
        <w:t xml:space="preserve">The </w:t>
      </w:r>
      <w:r w:rsidR="004B443E" w:rsidRPr="000A2612">
        <w:rPr>
          <w:rFonts w:ascii="Arial" w:hAnsi="Arial" w:cs="Arial"/>
          <w:sz w:val="24"/>
          <w:szCs w:val="24"/>
        </w:rPr>
        <w:t>facial recognition</w:t>
      </w:r>
      <w:r w:rsidR="00594511" w:rsidRPr="000A2612">
        <w:rPr>
          <w:rFonts w:ascii="Arial" w:hAnsi="Arial" w:cs="Arial"/>
          <w:sz w:val="24"/>
          <w:szCs w:val="24"/>
        </w:rPr>
        <w:t xml:space="preserve"> </w:t>
      </w:r>
      <w:r w:rsidR="004B443E" w:rsidRPr="000A2612">
        <w:rPr>
          <w:rFonts w:ascii="Arial" w:hAnsi="Arial" w:cs="Arial"/>
          <w:sz w:val="24"/>
          <w:szCs w:val="24"/>
        </w:rPr>
        <w:t xml:space="preserve">technology works by </w:t>
      </w:r>
      <w:r w:rsidR="00594511" w:rsidRPr="000A2612">
        <w:rPr>
          <w:rFonts w:ascii="Arial" w:hAnsi="Arial" w:cs="Arial"/>
          <w:sz w:val="24"/>
          <w:szCs w:val="24"/>
        </w:rPr>
        <w:t xml:space="preserve">being able to scan a and compare a </w:t>
      </w:r>
      <w:r w:rsidR="006204E9" w:rsidRPr="000A2612">
        <w:rPr>
          <w:rFonts w:ascii="Arial" w:hAnsi="Arial" w:cs="Arial"/>
          <w:sz w:val="24"/>
          <w:szCs w:val="24"/>
        </w:rPr>
        <w:t>digital image of a human face against an online database</w:t>
      </w:r>
      <w:r w:rsidR="006E13E0" w:rsidRPr="000A2612">
        <w:rPr>
          <w:rFonts w:ascii="Arial" w:hAnsi="Arial" w:cs="Arial"/>
          <w:sz w:val="24"/>
          <w:szCs w:val="24"/>
        </w:rPr>
        <w:t xml:space="preserve"> (South Wales Police, </w:t>
      </w:r>
      <w:r w:rsidR="00A92FE3" w:rsidRPr="000A2612">
        <w:rPr>
          <w:rFonts w:ascii="Arial" w:hAnsi="Arial" w:cs="Arial"/>
          <w:sz w:val="24"/>
          <w:szCs w:val="24"/>
        </w:rPr>
        <w:t>2022)</w:t>
      </w:r>
      <w:r w:rsidR="006204E9" w:rsidRPr="000A2612">
        <w:rPr>
          <w:rFonts w:ascii="Arial" w:hAnsi="Arial" w:cs="Arial"/>
          <w:sz w:val="24"/>
          <w:szCs w:val="24"/>
        </w:rPr>
        <w:t xml:space="preserve">. </w:t>
      </w:r>
      <w:r w:rsidR="00136E81" w:rsidRPr="000A2612">
        <w:rPr>
          <w:rFonts w:ascii="Arial" w:hAnsi="Arial" w:cs="Arial"/>
          <w:sz w:val="24"/>
          <w:szCs w:val="24"/>
        </w:rPr>
        <w:t>The technology is used by numerous police forces across both England and Wales (Scott, 2021).</w:t>
      </w:r>
    </w:p>
    <w:p w14:paraId="2603717A" w14:textId="44B2FEA0" w:rsidR="00542061" w:rsidRPr="000A2612" w:rsidRDefault="00542061" w:rsidP="003F5498">
      <w:pPr>
        <w:spacing w:line="480" w:lineRule="auto"/>
        <w:ind w:firstLine="720"/>
        <w:rPr>
          <w:rFonts w:ascii="Arial" w:hAnsi="Arial" w:cs="Arial"/>
          <w:sz w:val="24"/>
          <w:szCs w:val="24"/>
        </w:rPr>
      </w:pPr>
      <w:r w:rsidRPr="000A2612">
        <w:rPr>
          <w:rFonts w:ascii="Arial" w:hAnsi="Arial" w:cs="Arial"/>
          <w:sz w:val="24"/>
          <w:szCs w:val="24"/>
        </w:rPr>
        <w:t xml:space="preserve">Live Facial Recognition (LFR) is one application of facial recognition technologies. </w:t>
      </w:r>
      <w:r w:rsidR="00C22E04" w:rsidRPr="000A2612">
        <w:rPr>
          <w:rFonts w:ascii="Arial" w:hAnsi="Arial" w:cs="Arial"/>
          <w:sz w:val="24"/>
          <w:szCs w:val="24"/>
        </w:rPr>
        <w:t xml:space="preserve">This method of facial recognition is a live camera feed of </w:t>
      </w:r>
      <w:r w:rsidR="003C6C7D" w:rsidRPr="000A2612">
        <w:rPr>
          <w:rFonts w:ascii="Arial" w:hAnsi="Arial" w:cs="Arial"/>
          <w:sz w:val="24"/>
          <w:szCs w:val="24"/>
        </w:rPr>
        <w:t xml:space="preserve">real time images of </w:t>
      </w:r>
      <w:r w:rsidR="001A544D" w:rsidRPr="000A2612">
        <w:rPr>
          <w:rFonts w:ascii="Arial" w:hAnsi="Arial" w:cs="Arial"/>
          <w:sz w:val="24"/>
          <w:szCs w:val="24"/>
        </w:rPr>
        <w:t>faces which are compared against</w:t>
      </w:r>
      <w:r w:rsidR="00B46CFE" w:rsidRPr="000A2612">
        <w:rPr>
          <w:rFonts w:ascii="Arial" w:hAnsi="Arial" w:cs="Arial"/>
          <w:sz w:val="24"/>
          <w:szCs w:val="24"/>
        </w:rPr>
        <w:t xml:space="preserve"> a pre-established list </w:t>
      </w:r>
      <w:r w:rsidR="00FB25BD" w:rsidRPr="000A2612">
        <w:rPr>
          <w:rFonts w:ascii="Arial" w:hAnsi="Arial" w:cs="Arial"/>
          <w:sz w:val="24"/>
          <w:szCs w:val="24"/>
        </w:rPr>
        <w:t>of faces in order to possibly get a match (South Wales Police, 2022).</w:t>
      </w:r>
      <w:r w:rsidR="009D3897" w:rsidRPr="000A2612">
        <w:rPr>
          <w:rFonts w:ascii="Arial" w:hAnsi="Arial" w:cs="Arial"/>
          <w:sz w:val="24"/>
          <w:szCs w:val="24"/>
        </w:rPr>
        <w:t xml:space="preserve"> LFR </w:t>
      </w:r>
      <w:r w:rsidR="007B2959" w:rsidRPr="000A2612">
        <w:rPr>
          <w:rFonts w:ascii="Arial" w:hAnsi="Arial" w:cs="Arial"/>
          <w:sz w:val="24"/>
          <w:szCs w:val="24"/>
        </w:rPr>
        <w:t>camera</w:t>
      </w:r>
      <w:r w:rsidR="000A3B2C" w:rsidRPr="000A2612">
        <w:rPr>
          <w:rFonts w:ascii="Arial" w:hAnsi="Arial" w:cs="Arial"/>
          <w:sz w:val="24"/>
          <w:szCs w:val="24"/>
        </w:rPr>
        <w:t xml:space="preserve"> surveillance</w:t>
      </w:r>
      <w:r w:rsidR="007B2959" w:rsidRPr="000A2612">
        <w:rPr>
          <w:rFonts w:ascii="Arial" w:hAnsi="Arial" w:cs="Arial"/>
          <w:sz w:val="24"/>
          <w:szCs w:val="24"/>
        </w:rPr>
        <w:t xml:space="preserve"> </w:t>
      </w:r>
      <w:r w:rsidR="000A3B2C" w:rsidRPr="000A2612">
        <w:rPr>
          <w:rFonts w:ascii="Arial" w:hAnsi="Arial" w:cs="Arial"/>
          <w:sz w:val="24"/>
          <w:szCs w:val="24"/>
        </w:rPr>
        <w:t>is</w:t>
      </w:r>
      <w:r w:rsidR="007775CC" w:rsidRPr="000A2612">
        <w:rPr>
          <w:rFonts w:ascii="Arial" w:hAnsi="Arial" w:cs="Arial"/>
          <w:sz w:val="24"/>
          <w:szCs w:val="24"/>
        </w:rPr>
        <w:t xml:space="preserve"> an overt method of policing</w:t>
      </w:r>
      <w:r w:rsidR="003269B6" w:rsidRPr="000A2612">
        <w:rPr>
          <w:rFonts w:ascii="Arial" w:hAnsi="Arial" w:cs="Arial"/>
          <w:sz w:val="24"/>
          <w:szCs w:val="24"/>
        </w:rPr>
        <w:t xml:space="preserve">. The predetermined watchlist has known offenders who pose threat to the public </w:t>
      </w:r>
      <w:r w:rsidR="005D1F59" w:rsidRPr="000A2612">
        <w:rPr>
          <w:rFonts w:ascii="Arial" w:hAnsi="Arial" w:cs="Arial"/>
          <w:sz w:val="24"/>
          <w:szCs w:val="24"/>
        </w:rPr>
        <w:t>or themselves (Metropolitan Police,</w:t>
      </w:r>
      <w:r w:rsidR="00A36CCF" w:rsidRPr="000A2612">
        <w:rPr>
          <w:rFonts w:ascii="Arial" w:hAnsi="Arial" w:cs="Arial"/>
          <w:sz w:val="24"/>
          <w:szCs w:val="24"/>
        </w:rPr>
        <w:t xml:space="preserve"> 2022</w:t>
      </w:r>
      <w:r w:rsidR="000A3B2C" w:rsidRPr="000A2612">
        <w:rPr>
          <w:rFonts w:ascii="Arial" w:hAnsi="Arial" w:cs="Arial"/>
          <w:sz w:val="24"/>
          <w:szCs w:val="24"/>
        </w:rPr>
        <w:t>). LFR c</w:t>
      </w:r>
      <w:r w:rsidR="005C5652" w:rsidRPr="000A2612">
        <w:rPr>
          <w:rFonts w:ascii="Arial" w:hAnsi="Arial" w:cs="Arial"/>
          <w:sz w:val="24"/>
          <w:szCs w:val="24"/>
        </w:rPr>
        <w:t xml:space="preserve">an be deployed in a </w:t>
      </w:r>
      <w:r w:rsidR="0039575D" w:rsidRPr="000A2612">
        <w:rPr>
          <w:rFonts w:ascii="Arial" w:hAnsi="Arial" w:cs="Arial"/>
          <w:sz w:val="24"/>
          <w:szCs w:val="24"/>
        </w:rPr>
        <w:t xml:space="preserve">number of manners and situations. It has been deployed for large events such as </w:t>
      </w:r>
      <w:r w:rsidR="00420ED6" w:rsidRPr="000A2612">
        <w:rPr>
          <w:rFonts w:ascii="Arial" w:hAnsi="Arial" w:cs="Arial"/>
          <w:sz w:val="24"/>
          <w:szCs w:val="24"/>
        </w:rPr>
        <w:t>large sporting events, musical concerts, protests in public and mass gatherings (College of Policing</w:t>
      </w:r>
      <w:r w:rsidR="00D25EDC" w:rsidRPr="000A2612">
        <w:rPr>
          <w:rFonts w:ascii="Arial" w:hAnsi="Arial" w:cs="Arial"/>
          <w:sz w:val="24"/>
          <w:szCs w:val="24"/>
        </w:rPr>
        <w:t>, 2021)</w:t>
      </w:r>
      <w:r w:rsidR="00517810" w:rsidRPr="000A2612">
        <w:rPr>
          <w:rFonts w:ascii="Arial" w:hAnsi="Arial" w:cs="Arial"/>
          <w:sz w:val="24"/>
          <w:szCs w:val="24"/>
        </w:rPr>
        <w:t xml:space="preserve">. </w:t>
      </w:r>
    </w:p>
    <w:p w14:paraId="5A7D89A6" w14:textId="70F70B38" w:rsidR="003F22C7" w:rsidRPr="000A2612" w:rsidRDefault="0001554A" w:rsidP="003F5498">
      <w:pPr>
        <w:spacing w:line="480" w:lineRule="auto"/>
        <w:ind w:firstLine="720"/>
        <w:rPr>
          <w:rFonts w:ascii="Arial" w:hAnsi="Arial" w:cs="Arial"/>
          <w:sz w:val="24"/>
          <w:szCs w:val="24"/>
        </w:rPr>
      </w:pPr>
      <w:r w:rsidRPr="000A2612">
        <w:rPr>
          <w:rFonts w:ascii="Arial" w:hAnsi="Arial" w:cs="Arial"/>
          <w:sz w:val="24"/>
          <w:szCs w:val="24"/>
        </w:rPr>
        <w:t xml:space="preserve">An operational factor of </w:t>
      </w:r>
      <w:r w:rsidR="00274898" w:rsidRPr="000A2612">
        <w:rPr>
          <w:rFonts w:ascii="Arial" w:hAnsi="Arial" w:cs="Arial"/>
          <w:sz w:val="24"/>
          <w:szCs w:val="24"/>
        </w:rPr>
        <w:t xml:space="preserve">the use of LFR that has been </w:t>
      </w:r>
      <w:r w:rsidR="00724A8A" w:rsidRPr="000A2612">
        <w:rPr>
          <w:rFonts w:ascii="Arial" w:hAnsi="Arial" w:cs="Arial"/>
          <w:sz w:val="24"/>
          <w:szCs w:val="24"/>
        </w:rPr>
        <w:t xml:space="preserve">analysed is its successfulness at identifying correct matches. </w:t>
      </w:r>
      <w:r w:rsidR="00871867" w:rsidRPr="000A2612">
        <w:rPr>
          <w:rFonts w:ascii="Arial" w:hAnsi="Arial" w:cs="Arial"/>
          <w:sz w:val="24"/>
          <w:szCs w:val="24"/>
        </w:rPr>
        <w:t>In a study on use of LFR by metropolitan police</w:t>
      </w:r>
      <w:r w:rsidR="002701B8" w:rsidRPr="000A2612">
        <w:rPr>
          <w:rFonts w:ascii="Arial" w:hAnsi="Arial" w:cs="Arial"/>
          <w:sz w:val="24"/>
          <w:szCs w:val="24"/>
        </w:rPr>
        <w:t xml:space="preserve"> 42 out of 46 matches were judged to be </w:t>
      </w:r>
      <w:r w:rsidR="00923A18" w:rsidRPr="000A2612">
        <w:rPr>
          <w:rFonts w:ascii="Arial" w:hAnsi="Arial" w:cs="Arial"/>
          <w:sz w:val="24"/>
          <w:szCs w:val="24"/>
        </w:rPr>
        <w:t xml:space="preserve">eligible to be analysed. </w:t>
      </w:r>
      <w:r w:rsidR="00287E0A" w:rsidRPr="000A2612">
        <w:rPr>
          <w:rFonts w:ascii="Arial" w:hAnsi="Arial" w:cs="Arial"/>
          <w:sz w:val="24"/>
          <w:szCs w:val="24"/>
        </w:rPr>
        <w:t xml:space="preserve">Officers performing the analysis </w:t>
      </w:r>
      <w:r w:rsidR="00894F28" w:rsidRPr="000A2612">
        <w:rPr>
          <w:rFonts w:ascii="Arial" w:hAnsi="Arial" w:cs="Arial"/>
          <w:sz w:val="24"/>
          <w:szCs w:val="24"/>
        </w:rPr>
        <w:t xml:space="preserve">adjudged 38.1% of the matches to be not credible </w:t>
      </w:r>
      <w:r w:rsidR="00301E7F" w:rsidRPr="000A2612">
        <w:rPr>
          <w:rFonts w:ascii="Arial" w:hAnsi="Arial" w:cs="Arial"/>
          <w:sz w:val="24"/>
          <w:szCs w:val="24"/>
        </w:rPr>
        <w:t xml:space="preserve">as they thought the LFR image was not a match to the watchlist. </w:t>
      </w:r>
      <w:r w:rsidR="007918B5" w:rsidRPr="000A2612">
        <w:rPr>
          <w:rFonts w:ascii="Arial" w:hAnsi="Arial" w:cs="Arial"/>
          <w:sz w:val="24"/>
          <w:szCs w:val="24"/>
        </w:rPr>
        <w:t xml:space="preserve">Metropolitan police </w:t>
      </w:r>
      <w:r w:rsidR="007918B5" w:rsidRPr="000A2612">
        <w:rPr>
          <w:rFonts w:ascii="Arial" w:hAnsi="Arial" w:cs="Arial"/>
          <w:sz w:val="24"/>
          <w:szCs w:val="24"/>
        </w:rPr>
        <w:lastRenderedPageBreak/>
        <w:t>officers</w:t>
      </w:r>
      <w:r w:rsidR="00864467" w:rsidRPr="000A2612">
        <w:rPr>
          <w:rFonts w:ascii="Arial" w:hAnsi="Arial" w:cs="Arial"/>
          <w:sz w:val="24"/>
          <w:szCs w:val="24"/>
        </w:rPr>
        <w:t xml:space="preserve"> believed they were good enough matches to check the identity </w:t>
      </w:r>
      <w:r w:rsidR="00FD4299" w:rsidRPr="000A2612">
        <w:rPr>
          <w:rFonts w:ascii="Arial" w:hAnsi="Arial" w:cs="Arial"/>
          <w:sz w:val="24"/>
          <w:szCs w:val="24"/>
        </w:rPr>
        <w:t xml:space="preserve">of 26 individuals. </w:t>
      </w:r>
      <w:r w:rsidR="00E27171" w:rsidRPr="000A2612">
        <w:rPr>
          <w:rFonts w:ascii="Arial" w:hAnsi="Arial" w:cs="Arial"/>
          <w:sz w:val="24"/>
          <w:szCs w:val="24"/>
        </w:rPr>
        <w:t xml:space="preserve">Out of the 26 identified only 22 were stopped as 4 suspects were lost. </w:t>
      </w:r>
      <w:r w:rsidR="004C6CAA" w:rsidRPr="000A2612">
        <w:rPr>
          <w:rFonts w:ascii="Arial" w:hAnsi="Arial" w:cs="Arial"/>
          <w:sz w:val="24"/>
          <w:szCs w:val="24"/>
        </w:rPr>
        <w:t xml:space="preserve">Only 8 of the </w:t>
      </w:r>
      <w:r w:rsidR="009230C7" w:rsidRPr="000A2612">
        <w:rPr>
          <w:rFonts w:ascii="Arial" w:hAnsi="Arial" w:cs="Arial"/>
          <w:sz w:val="24"/>
          <w:szCs w:val="24"/>
        </w:rPr>
        <w:t>22 successful stops were correctly verified matches</w:t>
      </w:r>
      <w:r w:rsidR="009D5464" w:rsidRPr="000A2612">
        <w:rPr>
          <w:rFonts w:ascii="Arial" w:hAnsi="Arial" w:cs="Arial"/>
          <w:sz w:val="24"/>
          <w:szCs w:val="24"/>
        </w:rPr>
        <w:t>. This is a less that 20% success rate as only 8 of the 42 identified subjects were correct</w:t>
      </w:r>
      <w:r w:rsidR="00C43952" w:rsidRPr="000A2612">
        <w:rPr>
          <w:rFonts w:ascii="Arial" w:hAnsi="Arial" w:cs="Arial"/>
          <w:sz w:val="24"/>
          <w:szCs w:val="24"/>
        </w:rPr>
        <w:t xml:space="preserve"> (</w:t>
      </w:r>
      <w:proofErr w:type="spellStart"/>
      <w:r w:rsidR="00C43952" w:rsidRPr="000A2612">
        <w:rPr>
          <w:rFonts w:ascii="Arial" w:hAnsi="Arial" w:cs="Arial"/>
          <w:sz w:val="24"/>
          <w:szCs w:val="24"/>
        </w:rPr>
        <w:t>Fussey</w:t>
      </w:r>
      <w:proofErr w:type="spellEnd"/>
      <w:r w:rsidR="00C43952" w:rsidRPr="000A2612">
        <w:rPr>
          <w:rFonts w:ascii="Arial" w:hAnsi="Arial" w:cs="Arial"/>
          <w:sz w:val="24"/>
          <w:szCs w:val="24"/>
        </w:rPr>
        <w:t xml:space="preserve"> and Murray, 2019)</w:t>
      </w:r>
      <w:r w:rsidR="009D5464" w:rsidRPr="000A2612">
        <w:rPr>
          <w:rFonts w:ascii="Arial" w:hAnsi="Arial" w:cs="Arial"/>
          <w:sz w:val="24"/>
          <w:szCs w:val="24"/>
        </w:rPr>
        <w:t>.</w:t>
      </w:r>
      <w:r w:rsidR="0001352B" w:rsidRPr="000A2612">
        <w:rPr>
          <w:rFonts w:ascii="Arial" w:hAnsi="Arial" w:cs="Arial"/>
          <w:sz w:val="24"/>
          <w:szCs w:val="24"/>
        </w:rPr>
        <w:t xml:space="preserve"> This evidence would suggest the use of LFR to be inefficient and ineffective. </w:t>
      </w:r>
      <w:r w:rsidR="009D5464" w:rsidRPr="000A2612">
        <w:rPr>
          <w:rFonts w:ascii="Arial" w:hAnsi="Arial" w:cs="Arial"/>
          <w:sz w:val="24"/>
          <w:szCs w:val="24"/>
        </w:rPr>
        <w:t xml:space="preserve"> </w:t>
      </w:r>
    </w:p>
    <w:p w14:paraId="5D3DDFB5" w14:textId="66297DC8" w:rsidR="003A0BA9" w:rsidRPr="000A2612" w:rsidRDefault="000639A9" w:rsidP="003F5498">
      <w:pPr>
        <w:spacing w:line="480" w:lineRule="auto"/>
        <w:ind w:firstLine="720"/>
        <w:rPr>
          <w:rFonts w:ascii="Arial" w:hAnsi="Arial" w:cs="Arial"/>
          <w:sz w:val="24"/>
          <w:szCs w:val="24"/>
        </w:rPr>
      </w:pPr>
      <w:r w:rsidRPr="000A2612">
        <w:rPr>
          <w:rFonts w:ascii="Arial" w:hAnsi="Arial" w:cs="Arial"/>
          <w:sz w:val="24"/>
          <w:szCs w:val="24"/>
        </w:rPr>
        <w:t>There have been arguments from those who oppose the use of LFR as</w:t>
      </w:r>
      <w:r w:rsidR="00D3362C" w:rsidRPr="000A2612">
        <w:rPr>
          <w:rFonts w:ascii="Arial" w:hAnsi="Arial" w:cs="Arial"/>
          <w:sz w:val="24"/>
          <w:szCs w:val="24"/>
        </w:rPr>
        <w:t xml:space="preserve"> </w:t>
      </w:r>
      <w:r w:rsidRPr="000A2612">
        <w:rPr>
          <w:rFonts w:ascii="Arial" w:hAnsi="Arial" w:cs="Arial"/>
          <w:sz w:val="24"/>
          <w:szCs w:val="24"/>
        </w:rPr>
        <w:t xml:space="preserve">police tactic </w:t>
      </w:r>
      <w:r w:rsidR="00D3362C" w:rsidRPr="000A2612">
        <w:rPr>
          <w:rFonts w:ascii="Arial" w:hAnsi="Arial" w:cs="Arial"/>
          <w:sz w:val="24"/>
          <w:szCs w:val="24"/>
        </w:rPr>
        <w:t>claiming the technology is a breach of the human right to have respect for private life (</w:t>
      </w:r>
      <w:r w:rsidR="007936FE" w:rsidRPr="000A2612">
        <w:rPr>
          <w:rFonts w:ascii="Arial" w:hAnsi="Arial" w:cs="Arial"/>
          <w:sz w:val="24"/>
          <w:szCs w:val="24"/>
        </w:rPr>
        <w:t>Scott, 2021).</w:t>
      </w:r>
      <w:r w:rsidR="007A3F47" w:rsidRPr="000A2612">
        <w:rPr>
          <w:rFonts w:ascii="Arial" w:hAnsi="Arial" w:cs="Arial"/>
          <w:sz w:val="24"/>
          <w:szCs w:val="24"/>
        </w:rPr>
        <w:t xml:space="preserve"> A</w:t>
      </w:r>
      <w:r w:rsidR="00EC1B09" w:rsidRPr="000A2612">
        <w:rPr>
          <w:rFonts w:ascii="Arial" w:hAnsi="Arial" w:cs="Arial"/>
          <w:sz w:val="24"/>
          <w:szCs w:val="24"/>
        </w:rPr>
        <w:t xml:space="preserve"> major breach of </w:t>
      </w:r>
      <w:r w:rsidR="007A3F47" w:rsidRPr="000A2612">
        <w:rPr>
          <w:rFonts w:ascii="Arial" w:hAnsi="Arial" w:cs="Arial"/>
          <w:sz w:val="24"/>
          <w:szCs w:val="24"/>
        </w:rPr>
        <w:t xml:space="preserve">privacy concern </w:t>
      </w:r>
      <w:r w:rsidR="00EF5934" w:rsidRPr="000A2612">
        <w:rPr>
          <w:rFonts w:ascii="Arial" w:hAnsi="Arial" w:cs="Arial"/>
          <w:sz w:val="24"/>
          <w:szCs w:val="24"/>
        </w:rPr>
        <w:t xml:space="preserve">associated with </w:t>
      </w:r>
      <w:r w:rsidR="00995DBD" w:rsidRPr="000A2612">
        <w:rPr>
          <w:rFonts w:ascii="Arial" w:hAnsi="Arial" w:cs="Arial"/>
          <w:sz w:val="24"/>
          <w:szCs w:val="24"/>
        </w:rPr>
        <w:t xml:space="preserve">LFR </w:t>
      </w:r>
      <w:r w:rsidR="00EC1B09" w:rsidRPr="000A2612">
        <w:rPr>
          <w:rFonts w:ascii="Arial" w:hAnsi="Arial" w:cs="Arial"/>
          <w:sz w:val="24"/>
          <w:szCs w:val="24"/>
        </w:rPr>
        <w:t xml:space="preserve">is </w:t>
      </w:r>
      <w:r w:rsidR="00C823B6" w:rsidRPr="000A2612">
        <w:rPr>
          <w:rFonts w:ascii="Arial" w:hAnsi="Arial" w:cs="Arial"/>
          <w:sz w:val="24"/>
          <w:szCs w:val="24"/>
        </w:rPr>
        <w:t xml:space="preserve">how the data is collected, </w:t>
      </w:r>
      <w:r w:rsidR="00E20FE3" w:rsidRPr="000A2612">
        <w:rPr>
          <w:rFonts w:ascii="Arial" w:hAnsi="Arial" w:cs="Arial"/>
          <w:sz w:val="24"/>
          <w:szCs w:val="24"/>
        </w:rPr>
        <w:t xml:space="preserve">maintained, </w:t>
      </w:r>
      <w:r w:rsidR="00697739" w:rsidRPr="000A2612">
        <w:rPr>
          <w:rFonts w:ascii="Arial" w:hAnsi="Arial" w:cs="Arial"/>
          <w:sz w:val="24"/>
          <w:szCs w:val="24"/>
        </w:rPr>
        <w:t>preserved and distributed amongst law enforcement agencies and partnering organisations</w:t>
      </w:r>
      <w:r w:rsidR="00F337FC" w:rsidRPr="000A2612">
        <w:rPr>
          <w:rFonts w:ascii="Arial" w:hAnsi="Arial" w:cs="Arial"/>
          <w:sz w:val="24"/>
          <w:szCs w:val="24"/>
        </w:rPr>
        <w:t xml:space="preserve"> (Mann and Smith, </w:t>
      </w:r>
      <w:r w:rsidR="00B8427B" w:rsidRPr="000A2612">
        <w:rPr>
          <w:rFonts w:ascii="Arial" w:hAnsi="Arial" w:cs="Arial"/>
          <w:sz w:val="24"/>
          <w:szCs w:val="24"/>
        </w:rPr>
        <w:t>2017)</w:t>
      </w:r>
      <w:r w:rsidR="00AA5C65" w:rsidRPr="000A2612">
        <w:rPr>
          <w:rFonts w:ascii="Arial" w:hAnsi="Arial" w:cs="Arial"/>
          <w:sz w:val="24"/>
          <w:szCs w:val="24"/>
        </w:rPr>
        <w:t xml:space="preserve">. </w:t>
      </w:r>
      <w:r w:rsidR="003C0CA5" w:rsidRPr="000A2612">
        <w:rPr>
          <w:rFonts w:ascii="Arial" w:hAnsi="Arial" w:cs="Arial"/>
          <w:sz w:val="24"/>
          <w:szCs w:val="24"/>
        </w:rPr>
        <w:t>However,</w:t>
      </w:r>
      <w:r w:rsidR="00671869" w:rsidRPr="000A2612">
        <w:rPr>
          <w:rFonts w:ascii="Arial" w:hAnsi="Arial" w:cs="Arial"/>
          <w:sz w:val="24"/>
          <w:szCs w:val="24"/>
        </w:rPr>
        <w:t xml:space="preserve"> </w:t>
      </w:r>
      <w:r w:rsidR="00D8322E" w:rsidRPr="000A2612">
        <w:rPr>
          <w:rFonts w:ascii="Arial" w:hAnsi="Arial" w:cs="Arial"/>
          <w:sz w:val="24"/>
          <w:szCs w:val="24"/>
        </w:rPr>
        <w:t>it is stated in</w:t>
      </w:r>
      <w:r w:rsidR="003D180B" w:rsidRPr="000A2612">
        <w:rPr>
          <w:rFonts w:ascii="Arial" w:hAnsi="Arial" w:cs="Arial"/>
          <w:sz w:val="24"/>
          <w:szCs w:val="24"/>
        </w:rPr>
        <w:t xml:space="preserve"> </w:t>
      </w:r>
      <w:r w:rsidR="003D180B" w:rsidRPr="000A2612">
        <w:rPr>
          <w:rFonts w:ascii="Arial" w:hAnsi="Arial" w:cs="Arial"/>
          <w:i/>
          <w:iCs/>
          <w:sz w:val="24"/>
          <w:szCs w:val="24"/>
        </w:rPr>
        <w:t>R</w:t>
      </w:r>
      <w:r w:rsidR="00E94AFE" w:rsidRPr="000A2612">
        <w:rPr>
          <w:rFonts w:ascii="Arial" w:hAnsi="Arial" w:cs="Arial"/>
          <w:i/>
          <w:iCs/>
          <w:sz w:val="24"/>
          <w:szCs w:val="24"/>
        </w:rPr>
        <w:t xml:space="preserve"> v South Wales Police [2020]</w:t>
      </w:r>
      <w:r w:rsidR="0084705B" w:rsidRPr="000A2612">
        <w:rPr>
          <w:rFonts w:ascii="Arial" w:hAnsi="Arial" w:cs="Arial"/>
          <w:sz w:val="24"/>
          <w:szCs w:val="24"/>
        </w:rPr>
        <w:t xml:space="preserve"> that</w:t>
      </w:r>
      <w:r w:rsidR="00D8322E" w:rsidRPr="000A2612">
        <w:rPr>
          <w:rFonts w:ascii="Arial" w:hAnsi="Arial" w:cs="Arial"/>
          <w:sz w:val="24"/>
          <w:szCs w:val="24"/>
        </w:rPr>
        <w:t xml:space="preserve"> If there is no match found or a false positive occurs</w:t>
      </w:r>
      <w:r w:rsidR="00EC6298" w:rsidRPr="000A2612">
        <w:rPr>
          <w:rFonts w:ascii="Arial" w:hAnsi="Arial" w:cs="Arial"/>
          <w:sz w:val="24"/>
          <w:szCs w:val="24"/>
        </w:rPr>
        <w:t xml:space="preserve"> for the majority of cases, the data collected both biometrically and </w:t>
      </w:r>
      <w:r w:rsidR="00514FEF" w:rsidRPr="000A2612">
        <w:rPr>
          <w:rFonts w:ascii="Arial" w:hAnsi="Arial" w:cs="Arial"/>
          <w:sz w:val="24"/>
          <w:szCs w:val="24"/>
        </w:rPr>
        <w:t>the image is deleted.</w:t>
      </w:r>
      <w:r w:rsidR="006B4F89" w:rsidRPr="000A2612">
        <w:rPr>
          <w:rFonts w:ascii="Arial" w:hAnsi="Arial" w:cs="Arial"/>
          <w:sz w:val="24"/>
          <w:szCs w:val="24"/>
        </w:rPr>
        <w:t xml:space="preserve"> This therefore suggests that </w:t>
      </w:r>
      <w:r w:rsidR="007C3205" w:rsidRPr="000A2612">
        <w:rPr>
          <w:rFonts w:ascii="Arial" w:hAnsi="Arial" w:cs="Arial"/>
          <w:sz w:val="24"/>
          <w:szCs w:val="24"/>
        </w:rPr>
        <w:t>the</w:t>
      </w:r>
      <w:r w:rsidR="003013C5" w:rsidRPr="000A2612">
        <w:rPr>
          <w:rFonts w:ascii="Arial" w:hAnsi="Arial" w:cs="Arial"/>
          <w:sz w:val="24"/>
          <w:szCs w:val="24"/>
        </w:rPr>
        <w:t xml:space="preserve"> use of the</w:t>
      </w:r>
      <w:r w:rsidR="007C3205" w:rsidRPr="000A2612">
        <w:rPr>
          <w:rFonts w:ascii="Arial" w:hAnsi="Arial" w:cs="Arial"/>
          <w:sz w:val="24"/>
          <w:szCs w:val="24"/>
        </w:rPr>
        <w:t xml:space="preserve"> technology complies with the Data Protection Act 2018, </w:t>
      </w:r>
      <w:r w:rsidR="00E82D8E" w:rsidRPr="000A2612">
        <w:rPr>
          <w:rFonts w:ascii="Arial" w:hAnsi="Arial" w:cs="Arial"/>
          <w:sz w:val="24"/>
          <w:szCs w:val="24"/>
        </w:rPr>
        <w:t xml:space="preserve">which states that </w:t>
      </w:r>
      <w:r w:rsidR="00BD43DF" w:rsidRPr="000A2612">
        <w:rPr>
          <w:rFonts w:ascii="Arial" w:hAnsi="Arial" w:cs="Arial"/>
          <w:sz w:val="24"/>
          <w:szCs w:val="24"/>
        </w:rPr>
        <w:t xml:space="preserve">data cannot be kept for longer than necessary </w:t>
      </w:r>
      <w:r w:rsidR="005E611D" w:rsidRPr="000A2612">
        <w:rPr>
          <w:rFonts w:ascii="Arial" w:hAnsi="Arial" w:cs="Arial"/>
          <w:sz w:val="24"/>
          <w:szCs w:val="24"/>
        </w:rPr>
        <w:t>(Home Office, 2022).</w:t>
      </w:r>
      <w:r w:rsidR="00C57135" w:rsidRPr="000A2612">
        <w:rPr>
          <w:rFonts w:ascii="Arial" w:hAnsi="Arial" w:cs="Arial"/>
          <w:sz w:val="24"/>
          <w:szCs w:val="24"/>
        </w:rPr>
        <w:t xml:space="preserve"> South</w:t>
      </w:r>
      <w:r w:rsidR="00142EFA" w:rsidRPr="000A2612">
        <w:rPr>
          <w:rFonts w:ascii="Arial" w:hAnsi="Arial" w:cs="Arial"/>
          <w:sz w:val="24"/>
          <w:szCs w:val="24"/>
        </w:rPr>
        <w:t xml:space="preserve"> Wales</w:t>
      </w:r>
      <w:r w:rsidR="00C57135" w:rsidRPr="000A2612">
        <w:rPr>
          <w:rFonts w:ascii="Arial" w:hAnsi="Arial" w:cs="Arial"/>
          <w:sz w:val="24"/>
          <w:szCs w:val="24"/>
        </w:rPr>
        <w:t xml:space="preserve"> Police (2022) claim</w:t>
      </w:r>
      <w:r w:rsidR="007A5987" w:rsidRPr="000A2612">
        <w:rPr>
          <w:rFonts w:ascii="Arial" w:hAnsi="Arial" w:cs="Arial"/>
          <w:sz w:val="24"/>
          <w:szCs w:val="24"/>
        </w:rPr>
        <w:t xml:space="preserve"> for their force</w:t>
      </w:r>
      <w:r w:rsidR="00C57135" w:rsidRPr="000A2612">
        <w:rPr>
          <w:rFonts w:ascii="Arial" w:hAnsi="Arial" w:cs="Arial"/>
          <w:sz w:val="24"/>
          <w:szCs w:val="24"/>
        </w:rPr>
        <w:t xml:space="preserve"> this is either after use or within 24 </w:t>
      </w:r>
      <w:r w:rsidR="00B77E48" w:rsidRPr="000A2612">
        <w:rPr>
          <w:rFonts w:ascii="Arial" w:hAnsi="Arial" w:cs="Arial"/>
          <w:sz w:val="24"/>
          <w:szCs w:val="24"/>
        </w:rPr>
        <w:t xml:space="preserve">hours. </w:t>
      </w:r>
    </w:p>
    <w:p w14:paraId="19049D4B" w14:textId="6B749586" w:rsidR="00914E54" w:rsidRPr="000A2612" w:rsidRDefault="00B9651F" w:rsidP="003F5498">
      <w:pPr>
        <w:spacing w:line="480" w:lineRule="auto"/>
        <w:ind w:firstLine="720"/>
        <w:rPr>
          <w:rFonts w:ascii="Arial" w:hAnsi="Arial" w:cs="Arial"/>
          <w:sz w:val="24"/>
          <w:szCs w:val="24"/>
        </w:rPr>
      </w:pPr>
      <w:r w:rsidRPr="000A2612">
        <w:rPr>
          <w:rFonts w:ascii="Arial" w:hAnsi="Arial" w:cs="Arial"/>
          <w:sz w:val="24"/>
          <w:szCs w:val="24"/>
        </w:rPr>
        <w:t>Public consent has been widely debated in the deployment of LFR.</w:t>
      </w:r>
      <w:r w:rsidR="00E94EDA" w:rsidRPr="000A2612">
        <w:rPr>
          <w:rFonts w:ascii="Arial" w:hAnsi="Arial" w:cs="Arial"/>
          <w:sz w:val="24"/>
          <w:szCs w:val="24"/>
        </w:rPr>
        <w:t xml:space="preserve"> Consent of</w:t>
      </w:r>
      <w:r w:rsidR="00C61E01" w:rsidRPr="000A2612">
        <w:rPr>
          <w:rFonts w:ascii="Arial" w:hAnsi="Arial" w:cs="Arial"/>
          <w:sz w:val="24"/>
          <w:szCs w:val="24"/>
        </w:rPr>
        <w:t xml:space="preserve"> those effected by the use of LFR is seen as fundamental. </w:t>
      </w:r>
      <w:r w:rsidR="0098691C" w:rsidRPr="000A2612">
        <w:rPr>
          <w:rFonts w:ascii="Arial" w:hAnsi="Arial" w:cs="Arial"/>
          <w:sz w:val="24"/>
          <w:szCs w:val="24"/>
        </w:rPr>
        <w:t>Law has also emphasised the importance of con</w:t>
      </w:r>
      <w:r w:rsidR="00960D27" w:rsidRPr="000A2612">
        <w:rPr>
          <w:rFonts w:ascii="Arial" w:hAnsi="Arial" w:cs="Arial"/>
          <w:sz w:val="24"/>
          <w:szCs w:val="24"/>
        </w:rPr>
        <w:t xml:space="preserve">sent. </w:t>
      </w:r>
      <w:r w:rsidR="00211C5E" w:rsidRPr="000A2612">
        <w:rPr>
          <w:rFonts w:ascii="Arial" w:hAnsi="Arial" w:cs="Arial"/>
          <w:sz w:val="24"/>
          <w:szCs w:val="24"/>
        </w:rPr>
        <w:t xml:space="preserve">Informed consent </w:t>
      </w:r>
      <w:r w:rsidR="00FA3A2D" w:rsidRPr="000A2612">
        <w:rPr>
          <w:rFonts w:ascii="Arial" w:hAnsi="Arial" w:cs="Arial"/>
          <w:sz w:val="24"/>
          <w:szCs w:val="24"/>
        </w:rPr>
        <w:t xml:space="preserve">was used by the MPS in the form of uniformed officers informing members of the public. </w:t>
      </w:r>
      <w:r w:rsidR="00F11D2A" w:rsidRPr="000A2612">
        <w:rPr>
          <w:rFonts w:ascii="Arial" w:hAnsi="Arial" w:cs="Arial"/>
          <w:sz w:val="24"/>
          <w:szCs w:val="24"/>
        </w:rPr>
        <w:t xml:space="preserve">There is also consent by allowing the public to </w:t>
      </w:r>
      <w:r w:rsidR="00AD13C8" w:rsidRPr="000A2612">
        <w:rPr>
          <w:rFonts w:ascii="Arial" w:hAnsi="Arial" w:cs="Arial"/>
          <w:sz w:val="24"/>
          <w:szCs w:val="24"/>
        </w:rPr>
        <w:t xml:space="preserve">exercise their right to choose another option. This was achieved by giving the public opportunities to avoid </w:t>
      </w:r>
      <w:r w:rsidR="00BC71CF" w:rsidRPr="000A2612">
        <w:rPr>
          <w:rFonts w:ascii="Arial" w:hAnsi="Arial" w:cs="Arial"/>
          <w:sz w:val="24"/>
          <w:szCs w:val="24"/>
        </w:rPr>
        <w:t xml:space="preserve">the cameras. </w:t>
      </w:r>
      <w:r w:rsidR="00331358" w:rsidRPr="000A2612">
        <w:rPr>
          <w:rFonts w:ascii="Arial" w:hAnsi="Arial" w:cs="Arial"/>
          <w:sz w:val="24"/>
          <w:szCs w:val="24"/>
        </w:rPr>
        <w:t>Finally,</w:t>
      </w:r>
      <w:r w:rsidR="005C3584" w:rsidRPr="000A2612">
        <w:rPr>
          <w:rFonts w:ascii="Arial" w:hAnsi="Arial" w:cs="Arial"/>
          <w:sz w:val="24"/>
          <w:szCs w:val="24"/>
        </w:rPr>
        <w:t xml:space="preserve"> th</w:t>
      </w:r>
      <w:r w:rsidR="00967B1C" w:rsidRPr="000A2612">
        <w:rPr>
          <w:rFonts w:ascii="Arial" w:hAnsi="Arial" w:cs="Arial"/>
          <w:sz w:val="24"/>
          <w:szCs w:val="24"/>
        </w:rPr>
        <w:t>e</w:t>
      </w:r>
      <w:r w:rsidR="00E854C6" w:rsidRPr="000A2612">
        <w:rPr>
          <w:rFonts w:ascii="Arial" w:hAnsi="Arial" w:cs="Arial"/>
          <w:sz w:val="24"/>
          <w:szCs w:val="24"/>
        </w:rPr>
        <w:t xml:space="preserve"> right to refuse </w:t>
      </w:r>
      <w:r w:rsidR="00967B1C" w:rsidRPr="000A2612">
        <w:rPr>
          <w:rFonts w:ascii="Arial" w:hAnsi="Arial" w:cs="Arial"/>
          <w:sz w:val="24"/>
          <w:szCs w:val="24"/>
        </w:rPr>
        <w:t>consent without punishment</w:t>
      </w:r>
      <w:r w:rsidR="00850657" w:rsidRPr="000A2612">
        <w:rPr>
          <w:rFonts w:ascii="Arial" w:hAnsi="Arial" w:cs="Arial"/>
          <w:sz w:val="24"/>
          <w:szCs w:val="24"/>
        </w:rPr>
        <w:t xml:space="preserve"> was also </w:t>
      </w:r>
      <w:r w:rsidR="005B0177" w:rsidRPr="000A2612">
        <w:rPr>
          <w:rFonts w:ascii="Arial" w:hAnsi="Arial" w:cs="Arial"/>
          <w:sz w:val="24"/>
          <w:szCs w:val="24"/>
        </w:rPr>
        <w:t>considered (</w:t>
      </w:r>
      <w:proofErr w:type="spellStart"/>
      <w:r w:rsidR="005B0177" w:rsidRPr="000A2612">
        <w:rPr>
          <w:rFonts w:ascii="Arial" w:hAnsi="Arial" w:cs="Arial"/>
          <w:sz w:val="24"/>
          <w:szCs w:val="24"/>
        </w:rPr>
        <w:t>Fussey</w:t>
      </w:r>
      <w:proofErr w:type="spellEnd"/>
      <w:r w:rsidR="005B0177" w:rsidRPr="000A2612">
        <w:rPr>
          <w:rFonts w:ascii="Arial" w:hAnsi="Arial" w:cs="Arial"/>
          <w:sz w:val="24"/>
          <w:szCs w:val="24"/>
        </w:rPr>
        <w:t xml:space="preserve"> and Murray, 2019)</w:t>
      </w:r>
      <w:r w:rsidR="00967B1C" w:rsidRPr="000A2612">
        <w:rPr>
          <w:rFonts w:ascii="Arial" w:hAnsi="Arial" w:cs="Arial"/>
          <w:sz w:val="24"/>
          <w:szCs w:val="24"/>
        </w:rPr>
        <w:t xml:space="preserve">. </w:t>
      </w:r>
      <w:r w:rsidR="004E2709" w:rsidRPr="000A2612">
        <w:rPr>
          <w:rFonts w:ascii="Arial" w:hAnsi="Arial" w:cs="Arial"/>
          <w:sz w:val="24"/>
          <w:szCs w:val="24"/>
        </w:rPr>
        <w:t xml:space="preserve">This is </w:t>
      </w:r>
      <w:r w:rsidR="00300CF0" w:rsidRPr="000A2612">
        <w:rPr>
          <w:rFonts w:ascii="Arial" w:hAnsi="Arial" w:cs="Arial"/>
          <w:sz w:val="24"/>
          <w:szCs w:val="24"/>
        </w:rPr>
        <w:t xml:space="preserve">a positive of the use of LFR by the MPS. </w:t>
      </w:r>
      <w:r w:rsidR="00E17879" w:rsidRPr="000A2612">
        <w:rPr>
          <w:rFonts w:ascii="Arial" w:hAnsi="Arial" w:cs="Arial"/>
          <w:sz w:val="24"/>
          <w:szCs w:val="24"/>
        </w:rPr>
        <w:t xml:space="preserve">As policing in the United Kingdom </w:t>
      </w:r>
      <w:r w:rsidR="00F90491" w:rsidRPr="000A2612">
        <w:rPr>
          <w:rFonts w:ascii="Arial" w:hAnsi="Arial" w:cs="Arial"/>
          <w:sz w:val="24"/>
          <w:szCs w:val="24"/>
        </w:rPr>
        <w:t xml:space="preserve">is </w:t>
      </w:r>
      <w:r w:rsidR="00F90491" w:rsidRPr="000A2612">
        <w:rPr>
          <w:rFonts w:ascii="Arial" w:hAnsi="Arial" w:cs="Arial"/>
          <w:sz w:val="24"/>
          <w:szCs w:val="24"/>
        </w:rPr>
        <w:lastRenderedPageBreak/>
        <w:t xml:space="preserve">based on policing with consent. Which </w:t>
      </w:r>
      <w:r w:rsidR="00F32155" w:rsidRPr="000A2612">
        <w:rPr>
          <w:rFonts w:ascii="Arial" w:hAnsi="Arial" w:cs="Arial"/>
          <w:sz w:val="24"/>
          <w:szCs w:val="24"/>
        </w:rPr>
        <w:t xml:space="preserve">comes from the </w:t>
      </w:r>
      <w:r w:rsidR="00A375E2" w:rsidRPr="000A2612">
        <w:rPr>
          <w:rFonts w:ascii="Arial" w:hAnsi="Arial" w:cs="Arial"/>
          <w:sz w:val="24"/>
          <w:szCs w:val="24"/>
        </w:rPr>
        <w:t xml:space="preserve">core nine principles of policing (Desai, 2020). </w:t>
      </w:r>
    </w:p>
    <w:p w14:paraId="52DF13BB" w14:textId="2A99C0AB" w:rsidR="00A64541" w:rsidRPr="000A2612" w:rsidRDefault="002805D2" w:rsidP="003F5498">
      <w:pPr>
        <w:spacing w:line="480" w:lineRule="auto"/>
        <w:ind w:firstLine="720"/>
        <w:rPr>
          <w:rFonts w:ascii="Arial" w:hAnsi="Arial" w:cs="Arial"/>
          <w:sz w:val="24"/>
          <w:szCs w:val="24"/>
        </w:rPr>
      </w:pPr>
      <w:r w:rsidRPr="000A2612">
        <w:rPr>
          <w:rFonts w:ascii="Arial" w:hAnsi="Arial" w:cs="Arial"/>
          <w:sz w:val="24"/>
          <w:szCs w:val="24"/>
        </w:rPr>
        <w:t xml:space="preserve">The second form of facial recognition is </w:t>
      </w:r>
      <w:r w:rsidR="003052A7" w:rsidRPr="000A2612">
        <w:rPr>
          <w:rFonts w:ascii="Arial" w:hAnsi="Arial" w:cs="Arial"/>
          <w:sz w:val="24"/>
          <w:szCs w:val="24"/>
        </w:rPr>
        <w:t xml:space="preserve">Operator Initiated Facial Recognition (OIFR). </w:t>
      </w:r>
      <w:r w:rsidR="00D743E2" w:rsidRPr="000A2612">
        <w:rPr>
          <w:rFonts w:ascii="Arial" w:hAnsi="Arial" w:cs="Arial"/>
          <w:sz w:val="24"/>
          <w:szCs w:val="24"/>
        </w:rPr>
        <w:t xml:space="preserve">This facial recognition occurs via a mobile facial recognition app. </w:t>
      </w:r>
      <w:r w:rsidR="00B4430F" w:rsidRPr="000A2612">
        <w:rPr>
          <w:rFonts w:ascii="Arial" w:hAnsi="Arial" w:cs="Arial"/>
          <w:sz w:val="24"/>
          <w:szCs w:val="24"/>
        </w:rPr>
        <w:t xml:space="preserve">An image </w:t>
      </w:r>
      <w:r w:rsidR="00EB70A7" w:rsidRPr="000A2612">
        <w:rPr>
          <w:rFonts w:ascii="Arial" w:hAnsi="Arial" w:cs="Arial"/>
          <w:sz w:val="24"/>
          <w:szCs w:val="24"/>
        </w:rPr>
        <w:t xml:space="preserve">taken on a mobile device is compared with a premade watchlist of possible offenders by the officer. </w:t>
      </w:r>
      <w:r w:rsidR="002065AE" w:rsidRPr="000A2612">
        <w:rPr>
          <w:rFonts w:ascii="Arial" w:hAnsi="Arial" w:cs="Arial"/>
          <w:sz w:val="24"/>
          <w:szCs w:val="24"/>
        </w:rPr>
        <w:t>This is to assist the officer in identifying a suspect</w:t>
      </w:r>
      <w:r w:rsidR="00F01236" w:rsidRPr="000A2612">
        <w:rPr>
          <w:rFonts w:ascii="Arial" w:hAnsi="Arial" w:cs="Arial"/>
          <w:sz w:val="24"/>
          <w:szCs w:val="24"/>
        </w:rPr>
        <w:t xml:space="preserve">. OIPR is used when </w:t>
      </w:r>
      <w:r w:rsidR="00947560" w:rsidRPr="000A2612">
        <w:rPr>
          <w:rFonts w:ascii="Arial" w:hAnsi="Arial" w:cs="Arial"/>
          <w:sz w:val="24"/>
          <w:szCs w:val="24"/>
        </w:rPr>
        <w:t xml:space="preserve">dealing with a dead subject, a suspect has </w:t>
      </w:r>
      <w:r w:rsidR="006F2D39" w:rsidRPr="000A2612">
        <w:rPr>
          <w:rFonts w:ascii="Arial" w:hAnsi="Arial" w:cs="Arial"/>
          <w:sz w:val="24"/>
          <w:szCs w:val="24"/>
        </w:rPr>
        <w:t xml:space="preserve">or is suspected to </w:t>
      </w:r>
      <w:r w:rsidR="00433043" w:rsidRPr="000A2612">
        <w:rPr>
          <w:rFonts w:ascii="Arial" w:hAnsi="Arial" w:cs="Arial"/>
          <w:sz w:val="24"/>
          <w:szCs w:val="24"/>
        </w:rPr>
        <w:t xml:space="preserve">have </w:t>
      </w:r>
      <w:r w:rsidR="00947560" w:rsidRPr="000A2612">
        <w:rPr>
          <w:rFonts w:ascii="Arial" w:hAnsi="Arial" w:cs="Arial"/>
          <w:sz w:val="24"/>
          <w:szCs w:val="24"/>
        </w:rPr>
        <w:t>failed to provide details</w:t>
      </w:r>
      <w:r w:rsidR="00433043" w:rsidRPr="000A2612">
        <w:rPr>
          <w:rFonts w:ascii="Arial" w:hAnsi="Arial" w:cs="Arial"/>
          <w:sz w:val="24"/>
          <w:szCs w:val="24"/>
        </w:rPr>
        <w:t>. Grounds</w:t>
      </w:r>
      <w:r w:rsidR="00BB5504" w:rsidRPr="000A2612">
        <w:rPr>
          <w:rFonts w:ascii="Arial" w:hAnsi="Arial" w:cs="Arial"/>
          <w:sz w:val="24"/>
          <w:szCs w:val="24"/>
        </w:rPr>
        <w:t xml:space="preserve"> for using OIPR include </w:t>
      </w:r>
      <w:r w:rsidR="005C4379" w:rsidRPr="000A2612">
        <w:rPr>
          <w:rFonts w:ascii="Arial" w:hAnsi="Arial" w:cs="Arial"/>
          <w:sz w:val="24"/>
          <w:szCs w:val="24"/>
        </w:rPr>
        <w:t>t</w:t>
      </w:r>
      <w:r w:rsidR="00433043" w:rsidRPr="000A2612">
        <w:rPr>
          <w:rFonts w:ascii="Arial" w:hAnsi="Arial" w:cs="Arial"/>
          <w:sz w:val="24"/>
          <w:szCs w:val="24"/>
        </w:rPr>
        <w:t xml:space="preserve">he subject being deceased, missing, have committed an offence or </w:t>
      </w:r>
      <w:r w:rsidR="00BB5504" w:rsidRPr="000A2612">
        <w:rPr>
          <w:rFonts w:ascii="Arial" w:hAnsi="Arial" w:cs="Arial"/>
          <w:sz w:val="24"/>
          <w:szCs w:val="24"/>
        </w:rPr>
        <w:t xml:space="preserve">is a risk to themselves or the public </w:t>
      </w:r>
      <w:r w:rsidR="002065AE" w:rsidRPr="000A2612">
        <w:rPr>
          <w:rFonts w:ascii="Arial" w:hAnsi="Arial" w:cs="Arial"/>
          <w:sz w:val="24"/>
          <w:szCs w:val="24"/>
        </w:rPr>
        <w:t>(South Wales</w:t>
      </w:r>
      <w:r w:rsidR="00142EFA" w:rsidRPr="000A2612">
        <w:rPr>
          <w:rFonts w:ascii="Arial" w:hAnsi="Arial" w:cs="Arial"/>
          <w:sz w:val="24"/>
          <w:szCs w:val="24"/>
        </w:rPr>
        <w:t xml:space="preserve"> </w:t>
      </w:r>
      <w:r w:rsidR="002065AE" w:rsidRPr="000A2612">
        <w:rPr>
          <w:rFonts w:ascii="Arial" w:hAnsi="Arial" w:cs="Arial"/>
          <w:sz w:val="24"/>
          <w:szCs w:val="24"/>
        </w:rPr>
        <w:t>Police, 2022).</w:t>
      </w:r>
    </w:p>
    <w:p w14:paraId="377AFC10" w14:textId="59AA391B" w:rsidR="002805D2" w:rsidRPr="000A2612" w:rsidRDefault="00531883" w:rsidP="003F5498">
      <w:pPr>
        <w:spacing w:line="480" w:lineRule="auto"/>
        <w:ind w:firstLine="720"/>
        <w:rPr>
          <w:rFonts w:ascii="Arial" w:hAnsi="Arial" w:cs="Arial"/>
          <w:sz w:val="24"/>
          <w:szCs w:val="24"/>
        </w:rPr>
      </w:pPr>
      <w:r w:rsidRPr="000A2612">
        <w:rPr>
          <w:rFonts w:ascii="Arial" w:hAnsi="Arial" w:cs="Arial"/>
          <w:sz w:val="24"/>
          <w:szCs w:val="24"/>
        </w:rPr>
        <w:t xml:space="preserve"> A limitation of this</w:t>
      </w:r>
      <w:r w:rsidR="00A64541" w:rsidRPr="000A2612">
        <w:rPr>
          <w:rFonts w:ascii="Arial" w:hAnsi="Arial" w:cs="Arial"/>
          <w:sz w:val="24"/>
          <w:szCs w:val="24"/>
        </w:rPr>
        <w:t xml:space="preserve"> OIPR</w:t>
      </w:r>
      <w:r w:rsidRPr="000A2612">
        <w:rPr>
          <w:rFonts w:ascii="Arial" w:hAnsi="Arial" w:cs="Arial"/>
          <w:sz w:val="24"/>
          <w:szCs w:val="24"/>
        </w:rPr>
        <w:t xml:space="preserve"> </w:t>
      </w:r>
      <w:r w:rsidR="00E0121A" w:rsidRPr="000A2612">
        <w:rPr>
          <w:rFonts w:ascii="Arial" w:hAnsi="Arial" w:cs="Arial"/>
          <w:sz w:val="24"/>
          <w:szCs w:val="24"/>
        </w:rPr>
        <w:t xml:space="preserve">technology is </w:t>
      </w:r>
      <w:r w:rsidR="004B64C3" w:rsidRPr="000A2612">
        <w:rPr>
          <w:rFonts w:ascii="Arial" w:hAnsi="Arial" w:cs="Arial"/>
          <w:sz w:val="24"/>
          <w:szCs w:val="24"/>
        </w:rPr>
        <w:t xml:space="preserve">human interpretation of the facial recognition software. </w:t>
      </w:r>
      <w:r w:rsidR="003A4803" w:rsidRPr="000A2612">
        <w:rPr>
          <w:rFonts w:ascii="Arial" w:hAnsi="Arial" w:cs="Arial"/>
          <w:sz w:val="24"/>
          <w:szCs w:val="24"/>
        </w:rPr>
        <w:t xml:space="preserve">There may be biased decisions or errors made </w:t>
      </w:r>
      <w:r w:rsidR="008D4408" w:rsidRPr="000A2612">
        <w:rPr>
          <w:rFonts w:ascii="Arial" w:hAnsi="Arial" w:cs="Arial"/>
          <w:sz w:val="24"/>
          <w:szCs w:val="24"/>
        </w:rPr>
        <w:t xml:space="preserve">by the human officers operating the technology. </w:t>
      </w:r>
      <w:r w:rsidR="00074798" w:rsidRPr="000A2612">
        <w:rPr>
          <w:rFonts w:ascii="Arial" w:hAnsi="Arial" w:cs="Arial"/>
          <w:sz w:val="24"/>
          <w:szCs w:val="24"/>
        </w:rPr>
        <w:t>An example of this could be if too many possible correct matches are d</w:t>
      </w:r>
      <w:r w:rsidR="00D953EA" w:rsidRPr="000A2612">
        <w:rPr>
          <w:rFonts w:ascii="Arial" w:hAnsi="Arial" w:cs="Arial"/>
          <w:sz w:val="24"/>
          <w:szCs w:val="24"/>
        </w:rPr>
        <w:t>isplayed, the officer may act upon the matches based on bias</w:t>
      </w:r>
      <w:r w:rsidR="004A4DC8" w:rsidRPr="000A2612">
        <w:rPr>
          <w:rFonts w:ascii="Arial" w:hAnsi="Arial" w:cs="Arial"/>
          <w:sz w:val="24"/>
          <w:szCs w:val="24"/>
        </w:rPr>
        <w:t xml:space="preserve"> (Biometrics and Forensics Ethics </w:t>
      </w:r>
      <w:r w:rsidR="00B910DB" w:rsidRPr="000A2612">
        <w:rPr>
          <w:rFonts w:ascii="Arial" w:hAnsi="Arial" w:cs="Arial"/>
          <w:sz w:val="24"/>
          <w:szCs w:val="24"/>
        </w:rPr>
        <w:t>Group, 2019)</w:t>
      </w:r>
      <w:r w:rsidR="00D953EA" w:rsidRPr="000A2612">
        <w:rPr>
          <w:rFonts w:ascii="Arial" w:hAnsi="Arial" w:cs="Arial"/>
          <w:sz w:val="24"/>
          <w:szCs w:val="24"/>
        </w:rPr>
        <w:t xml:space="preserve">. </w:t>
      </w:r>
      <w:r w:rsidR="00A71C46" w:rsidRPr="000A2612">
        <w:rPr>
          <w:rFonts w:ascii="Arial" w:hAnsi="Arial" w:cs="Arial"/>
          <w:sz w:val="24"/>
          <w:szCs w:val="24"/>
        </w:rPr>
        <w:t xml:space="preserve">This suggests that the technology may be vulnerable to </w:t>
      </w:r>
      <w:r w:rsidR="002666FF" w:rsidRPr="000A2612">
        <w:rPr>
          <w:rFonts w:ascii="Arial" w:hAnsi="Arial" w:cs="Arial"/>
          <w:sz w:val="24"/>
          <w:szCs w:val="24"/>
        </w:rPr>
        <w:t xml:space="preserve">racial and gender bias. </w:t>
      </w:r>
      <w:r w:rsidR="005F6862" w:rsidRPr="000A2612">
        <w:rPr>
          <w:rFonts w:ascii="Arial" w:hAnsi="Arial" w:cs="Arial"/>
          <w:sz w:val="24"/>
          <w:szCs w:val="24"/>
        </w:rPr>
        <w:t>This is a</w:t>
      </w:r>
      <w:r w:rsidR="0008324A" w:rsidRPr="000A2612">
        <w:rPr>
          <w:rFonts w:ascii="Arial" w:hAnsi="Arial" w:cs="Arial"/>
          <w:sz w:val="24"/>
          <w:szCs w:val="24"/>
        </w:rPr>
        <w:t xml:space="preserve"> potential</w:t>
      </w:r>
      <w:r w:rsidR="005F6862" w:rsidRPr="000A2612">
        <w:rPr>
          <w:rFonts w:ascii="Arial" w:hAnsi="Arial" w:cs="Arial"/>
          <w:sz w:val="24"/>
          <w:szCs w:val="24"/>
        </w:rPr>
        <w:t xml:space="preserve"> violation of Article </w:t>
      </w:r>
      <w:r w:rsidR="001B377E" w:rsidRPr="000A2612">
        <w:rPr>
          <w:rFonts w:ascii="Arial" w:hAnsi="Arial" w:cs="Arial"/>
          <w:sz w:val="24"/>
          <w:szCs w:val="24"/>
        </w:rPr>
        <w:t>14</w:t>
      </w:r>
      <w:r w:rsidR="005F6862" w:rsidRPr="000A2612">
        <w:rPr>
          <w:rFonts w:ascii="Arial" w:hAnsi="Arial" w:cs="Arial"/>
          <w:sz w:val="24"/>
          <w:szCs w:val="24"/>
        </w:rPr>
        <w:t xml:space="preserve"> of the Human Rights Act 1998, which </w:t>
      </w:r>
      <w:r w:rsidR="004B628E" w:rsidRPr="000A2612">
        <w:rPr>
          <w:rFonts w:ascii="Arial" w:hAnsi="Arial" w:cs="Arial"/>
          <w:sz w:val="24"/>
          <w:szCs w:val="24"/>
        </w:rPr>
        <w:t>prohibits discrimination based on factors such as</w:t>
      </w:r>
      <w:r w:rsidR="00E1389E" w:rsidRPr="000A2612">
        <w:rPr>
          <w:rFonts w:ascii="Arial" w:hAnsi="Arial" w:cs="Arial"/>
          <w:sz w:val="24"/>
          <w:szCs w:val="24"/>
        </w:rPr>
        <w:t xml:space="preserve"> sex and religion.</w:t>
      </w:r>
    </w:p>
    <w:p w14:paraId="332DA5E0" w14:textId="647BCDF4" w:rsidR="00A6461A" w:rsidRPr="000A2612" w:rsidRDefault="0022571A" w:rsidP="003F5498">
      <w:pPr>
        <w:spacing w:line="480" w:lineRule="auto"/>
        <w:ind w:firstLine="720"/>
        <w:rPr>
          <w:rFonts w:ascii="Arial" w:hAnsi="Arial" w:cs="Arial"/>
          <w:sz w:val="24"/>
          <w:szCs w:val="24"/>
        </w:rPr>
      </w:pPr>
      <w:r w:rsidRPr="000A2612">
        <w:rPr>
          <w:rFonts w:ascii="Arial" w:hAnsi="Arial" w:cs="Arial"/>
          <w:sz w:val="24"/>
          <w:szCs w:val="24"/>
        </w:rPr>
        <w:t>OIFR techn</w:t>
      </w:r>
      <w:r w:rsidR="00421BCB" w:rsidRPr="000A2612">
        <w:rPr>
          <w:rFonts w:ascii="Arial" w:hAnsi="Arial" w:cs="Arial"/>
          <w:sz w:val="24"/>
          <w:szCs w:val="24"/>
        </w:rPr>
        <w:t>ology</w:t>
      </w:r>
      <w:r w:rsidR="001E27C4" w:rsidRPr="000A2612">
        <w:rPr>
          <w:rFonts w:ascii="Arial" w:hAnsi="Arial" w:cs="Arial"/>
          <w:sz w:val="24"/>
          <w:szCs w:val="24"/>
        </w:rPr>
        <w:t xml:space="preserve"> </w:t>
      </w:r>
      <w:r w:rsidR="00E66131" w:rsidRPr="000A2612">
        <w:rPr>
          <w:rFonts w:ascii="Arial" w:hAnsi="Arial" w:cs="Arial"/>
          <w:sz w:val="24"/>
          <w:szCs w:val="24"/>
        </w:rPr>
        <w:t xml:space="preserve">has further limitations, if a person is not included on the predetermined </w:t>
      </w:r>
      <w:r w:rsidR="00A14DA1" w:rsidRPr="000A2612">
        <w:rPr>
          <w:rFonts w:ascii="Arial" w:hAnsi="Arial" w:cs="Arial"/>
          <w:sz w:val="24"/>
          <w:szCs w:val="24"/>
        </w:rPr>
        <w:t xml:space="preserve">list of possible people who are </w:t>
      </w:r>
      <w:r w:rsidR="00E41EE0" w:rsidRPr="000A2612">
        <w:rPr>
          <w:rFonts w:ascii="Arial" w:hAnsi="Arial" w:cs="Arial"/>
          <w:sz w:val="24"/>
          <w:szCs w:val="24"/>
        </w:rPr>
        <w:t xml:space="preserve">either at risk or could cause potential harm to themselves or others, </w:t>
      </w:r>
      <w:r w:rsidR="00CC21E6" w:rsidRPr="000A2612">
        <w:rPr>
          <w:rFonts w:ascii="Arial" w:hAnsi="Arial" w:cs="Arial"/>
          <w:sz w:val="24"/>
          <w:szCs w:val="24"/>
        </w:rPr>
        <w:t>they cannot be identified (Gwent Police, 2022).</w:t>
      </w:r>
      <w:r w:rsidR="00A93D32" w:rsidRPr="000A2612">
        <w:rPr>
          <w:rFonts w:ascii="Arial" w:hAnsi="Arial" w:cs="Arial"/>
          <w:sz w:val="24"/>
          <w:szCs w:val="24"/>
        </w:rPr>
        <w:t xml:space="preserve"> </w:t>
      </w:r>
      <w:r w:rsidR="00CC21E6" w:rsidRPr="000A2612">
        <w:rPr>
          <w:rFonts w:ascii="Arial" w:hAnsi="Arial" w:cs="Arial"/>
          <w:sz w:val="24"/>
          <w:szCs w:val="24"/>
        </w:rPr>
        <w:t xml:space="preserve"> </w:t>
      </w:r>
      <w:r w:rsidR="00422CE7" w:rsidRPr="000A2612">
        <w:rPr>
          <w:rFonts w:ascii="Arial" w:hAnsi="Arial" w:cs="Arial"/>
          <w:sz w:val="24"/>
          <w:szCs w:val="24"/>
        </w:rPr>
        <w:t xml:space="preserve">This means that OIFR technology deployed in this manner is only effective </w:t>
      </w:r>
      <w:r w:rsidR="00B13ED1" w:rsidRPr="000A2612">
        <w:rPr>
          <w:rFonts w:ascii="Arial" w:hAnsi="Arial" w:cs="Arial"/>
          <w:sz w:val="24"/>
          <w:szCs w:val="24"/>
        </w:rPr>
        <w:t xml:space="preserve">at matching a limited pool of suspects. Suggesting some offenders may </w:t>
      </w:r>
      <w:r w:rsidR="00921A29" w:rsidRPr="000A2612">
        <w:rPr>
          <w:rFonts w:ascii="Arial" w:hAnsi="Arial" w:cs="Arial"/>
          <w:sz w:val="24"/>
          <w:szCs w:val="24"/>
        </w:rPr>
        <w:t>bypass the system and thus putting vulnerable people and the public in danger.</w:t>
      </w:r>
    </w:p>
    <w:p w14:paraId="1F587579" w14:textId="1F911767" w:rsidR="00A755F9" w:rsidRPr="000A2612" w:rsidRDefault="00274208" w:rsidP="00CF22BD">
      <w:pPr>
        <w:spacing w:line="480" w:lineRule="auto"/>
        <w:ind w:firstLine="720"/>
        <w:rPr>
          <w:rFonts w:ascii="Arial" w:hAnsi="Arial" w:cs="Arial"/>
          <w:sz w:val="24"/>
          <w:szCs w:val="24"/>
        </w:rPr>
      </w:pPr>
      <w:r w:rsidRPr="000A2612">
        <w:rPr>
          <w:rFonts w:ascii="Arial" w:hAnsi="Arial" w:cs="Arial"/>
          <w:sz w:val="24"/>
          <w:szCs w:val="24"/>
        </w:rPr>
        <w:lastRenderedPageBreak/>
        <w:t xml:space="preserve">Another form of facial recognition is Retrospective Facial Recognition </w:t>
      </w:r>
      <w:r w:rsidR="00415762" w:rsidRPr="000A2612">
        <w:rPr>
          <w:rFonts w:ascii="Arial" w:hAnsi="Arial" w:cs="Arial"/>
          <w:sz w:val="24"/>
          <w:szCs w:val="24"/>
        </w:rPr>
        <w:t xml:space="preserve">(RFR). This </w:t>
      </w:r>
      <w:r w:rsidR="00554D98" w:rsidRPr="000A2612">
        <w:rPr>
          <w:rFonts w:ascii="Arial" w:hAnsi="Arial" w:cs="Arial"/>
          <w:sz w:val="24"/>
          <w:szCs w:val="24"/>
        </w:rPr>
        <w:t xml:space="preserve">facial recognition technology uses a </w:t>
      </w:r>
      <w:r w:rsidR="003B088B" w:rsidRPr="000A2612">
        <w:rPr>
          <w:rFonts w:ascii="Arial" w:hAnsi="Arial" w:cs="Arial"/>
          <w:sz w:val="24"/>
          <w:szCs w:val="24"/>
        </w:rPr>
        <w:t xml:space="preserve">custody image </w:t>
      </w:r>
      <w:r w:rsidR="00554D98" w:rsidRPr="000A2612">
        <w:rPr>
          <w:rFonts w:ascii="Arial" w:hAnsi="Arial" w:cs="Arial"/>
          <w:sz w:val="24"/>
          <w:szCs w:val="24"/>
        </w:rPr>
        <w:t xml:space="preserve">database </w:t>
      </w:r>
      <w:r w:rsidR="00360BDD" w:rsidRPr="000A2612">
        <w:rPr>
          <w:rFonts w:ascii="Arial" w:hAnsi="Arial" w:cs="Arial"/>
          <w:sz w:val="24"/>
          <w:szCs w:val="24"/>
        </w:rPr>
        <w:t xml:space="preserve">with reference images and compares images of </w:t>
      </w:r>
      <w:r w:rsidR="00456742" w:rsidRPr="000A2612">
        <w:rPr>
          <w:rFonts w:ascii="Arial" w:hAnsi="Arial" w:cs="Arial"/>
          <w:sz w:val="24"/>
          <w:szCs w:val="24"/>
        </w:rPr>
        <w:t xml:space="preserve">unidentified people in order to get a positive identification of </w:t>
      </w:r>
      <w:r w:rsidR="00B47163" w:rsidRPr="000A2612">
        <w:rPr>
          <w:rFonts w:ascii="Arial" w:hAnsi="Arial" w:cs="Arial"/>
          <w:sz w:val="24"/>
          <w:szCs w:val="24"/>
        </w:rPr>
        <w:t>them after an event has occurred</w:t>
      </w:r>
      <w:r w:rsidR="00FF52FF" w:rsidRPr="000A2612">
        <w:rPr>
          <w:rFonts w:ascii="Arial" w:hAnsi="Arial" w:cs="Arial"/>
          <w:sz w:val="24"/>
          <w:szCs w:val="24"/>
        </w:rPr>
        <w:t xml:space="preserve"> (South Wales Police, 2022)</w:t>
      </w:r>
      <w:r w:rsidR="00B47163" w:rsidRPr="000A2612">
        <w:rPr>
          <w:rFonts w:ascii="Arial" w:hAnsi="Arial" w:cs="Arial"/>
          <w:sz w:val="24"/>
          <w:szCs w:val="24"/>
        </w:rPr>
        <w:t>.</w:t>
      </w:r>
      <w:r w:rsidR="00F24250" w:rsidRPr="000A2612">
        <w:rPr>
          <w:rFonts w:ascii="Arial" w:hAnsi="Arial" w:cs="Arial"/>
          <w:sz w:val="24"/>
          <w:szCs w:val="24"/>
        </w:rPr>
        <w:t xml:space="preserve"> </w:t>
      </w:r>
      <w:r w:rsidR="001B66EE" w:rsidRPr="000A2612">
        <w:rPr>
          <w:rFonts w:ascii="Arial" w:hAnsi="Arial" w:cs="Arial"/>
          <w:sz w:val="24"/>
          <w:szCs w:val="24"/>
        </w:rPr>
        <w:t xml:space="preserve">RFR uses a different format of technology compared to LFR. </w:t>
      </w:r>
      <w:r w:rsidR="00820BAD" w:rsidRPr="000A2612">
        <w:rPr>
          <w:rFonts w:ascii="Arial" w:hAnsi="Arial" w:cs="Arial"/>
          <w:sz w:val="24"/>
          <w:szCs w:val="24"/>
        </w:rPr>
        <w:t xml:space="preserve">The images used are of past events caught on camera. </w:t>
      </w:r>
      <w:r w:rsidR="00C61AB4" w:rsidRPr="000A2612">
        <w:rPr>
          <w:rFonts w:ascii="Arial" w:hAnsi="Arial" w:cs="Arial"/>
          <w:sz w:val="24"/>
          <w:szCs w:val="24"/>
        </w:rPr>
        <w:t>Therefore,</w:t>
      </w:r>
      <w:r w:rsidR="00820BAD" w:rsidRPr="000A2612">
        <w:rPr>
          <w:rFonts w:ascii="Arial" w:hAnsi="Arial" w:cs="Arial"/>
          <w:sz w:val="24"/>
          <w:szCs w:val="24"/>
        </w:rPr>
        <w:t xml:space="preserve"> </w:t>
      </w:r>
      <w:r w:rsidR="00CF22BD" w:rsidRPr="000A2612">
        <w:rPr>
          <w:rFonts w:ascii="Arial" w:hAnsi="Arial" w:cs="Arial"/>
          <w:sz w:val="24"/>
          <w:szCs w:val="24"/>
        </w:rPr>
        <w:t>it is more of an investigative tool and a reactive approach to policing</w:t>
      </w:r>
      <w:r w:rsidR="00B93740" w:rsidRPr="000A2612">
        <w:rPr>
          <w:rFonts w:ascii="Arial" w:hAnsi="Arial" w:cs="Arial"/>
          <w:sz w:val="24"/>
          <w:szCs w:val="24"/>
        </w:rPr>
        <w:t xml:space="preserve"> (Linden, 2021)</w:t>
      </w:r>
      <w:r w:rsidR="00CF22BD" w:rsidRPr="000A2612">
        <w:rPr>
          <w:rFonts w:ascii="Arial" w:hAnsi="Arial" w:cs="Arial"/>
          <w:sz w:val="24"/>
          <w:szCs w:val="24"/>
        </w:rPr>
        <w:t xml:space="preserve">. </w:t>
      </w:r>
    </w:p>
    <w:p w14:paraId="60F76BA8" w14:textId="11A4A4A1" w:rsidR="00F47B27" w:rsidRPr="000A2612" w:rsidRDefault="0007076F" w:rsidP="00022A65">
      <w:pPr>
        <w:spacing w:line="480" w:lineRule="auto"/>
        <w:ind w:firstLine="720"/>
        <w:rPr>
          <w:rFonts w:ascii="Arial" w:hAnsi="Arial" w:cs="Arial"/>
          <w:sz w:val="24"/>
          <w:szCs w:val="24"/>
        </w:rPr>
      </w:pPr>
      <w:r w:rsidRPr="000A2612">
        <w:rPr>
          <w:rFonts w:ascii="Arial" w:hAnsi="Arial" w:cs="Arial"/>
          <w:sz w:val="24"/>
          <w:szCs w:val="24"/>
        </w:rPr>
        <w:t>In terms of policing in the twenty first century</w:t>
      </w:r>
      <w:r w:rsidR="00485C36" w:rsidRPr="000A2612">
        <w:rPr>
          <w:rFonts w:ascii="Arial" w:hAnsi="Arial" w:cs="Arial"/>
          <w:sz w:val="24"/>
          <w:szCs w:val="24"/>
        </w:rPr>
        <w:t xml:space="preserve"> the use of RFR has made been an efficient addition to the policing assets available. </w:t>
      </w:r>
      <w:r w:rsidR="00544F65" w:rsidRPr="000A2612">
        <w:rPr>
          <w:rFonts w:ascii="Arial" w:hAnsi="Arial" w:cs="Arial"/>
          <w:sz w:val="24"/>
          <w:szCs w:val="24"/>
        </w:rPr>
        <w:t xml:space="preserve">South Wales Police </w:t>
      </w:r>
      <w:r w:rsidR="005F295B" w:rsidRPr="000A2612">
        <w:rPr>
          <w:rFonts w:ascii="Arial" w:hAnsi="Arial" w:cs="Arial"/>
          <w:sz w:val="24"/>
          <w:szCs w:val="24"/>
        </w:rPr>
        <w:t>perform approximately one hundred identifications a month using RFR.</w:t>
      </w:r>
      <w:r w:rsidR="00D04649" w:rsidRPr="000A2612">
        <w:rPr>
          <w:rFonts w:ascii="Arial" w:hAnsi="Arial" w:cs="Arial"/>
          <w:sz w:val="24"/>
          <w:szCs w:val="24"/>
        </w:rPr>
        <w:t xml:space="preserve"> Half of the id</w:t>
      </w:r>
      <w:r w:rsidR="00C20B18" w:rsidRPr="000A2612">
        <w:rPr>
          <w:rFonts w:ascii="Arial" w:hAnsi="Arial" w:cs="Arial"/>
          <w:sz w:val="24"/>
          <w:szCs w:val="24"/>
        </w:rPr>
        <w:t xml:space="preserve">entifications tend to result in charge or caution. </w:t>
      </w:r>
      <w:r w:rsidR="000E13C4" w:rsidRPr="000A2612">
        <w:rPr>
          <w:rFonts w:ascii="Arial" w:hAnsi="Arial" w:cs="Arial"/>
          <w:sz w:val="24"/>
          <w:szCs w:val="24"/>
        </w:rPr>
        <w:t xml:space="preserve">Prior to the use of </w:t>
      </w:r>
      <w:r w:rsidR="00330368" w:rsidRPr="000A2612">
        <w:rPr>
          <w:rFonts w:ascii="Arial" w:hAnsi="Arial" w:cs="Arial"/>
          <w:sz w:val="24"/>
          <w:szCs w:val="24"/>
        </w:rPr>
        <w:t xml:space="preserve">facial recognition, </w:t>
      </w:r>
      <w:r w:rsidR="00522360" w:rsidRPr="000A2612">
        <w:rPr>
          <w:rFonts w:ascii="Arial" w:hAnsi="Arial" w:cs="Arial"/>
          <w:sz w:val="24"/>
          <w:szCs w:val="24"/>
        </w:rPr>
        <w:t>the process would take about two weeks</w:t>
      </w:r>
      <w:r w:rsidR="008C0510" w:rsidRPr="000A2612">
        <w:rPr>
          <w:rFonts w:ascii="Arial" w:hAnsi="Arial" w:cs="Arial"/>
          <w:sz w:val="24"/>
          <w:szCs w:val="24"/>
        </w:rPr>
        <w:t xml:space="preserve">. </w:t>
      </w:r>
      <w:r w:rsidR="008D29F6" w:rsidRPr="000A2612">
        <w:rPr>
          <w:rFonts w:ascii="Arial" w:hAnsi="Arial" w:cs="Arial"/>
          <w:sz w:val="24"/>
          <w:szCs w:val="24"/>
        </w:rPr>
        <w:t>However,</w:t>
      </w:r>
      <w:r w:rsidR="008C0510" w:rsidRPr="000A2612">
        <w:rPr>
          <w:rFonts w:ascii="Arial" w:hAnsi="Arial" w:cs="Arial"/>
          <w:sz w:val="24"/>
          <w:szCs w:val="24"/>
        </w:rPr>
        <w:t xml:space="preserve"> </w:t>
      </w:r>
      <w:r w:rsidR="0059628B" w:rsidRPr="000A2612">
        <w:rPr>
          <w:rFonts w:ascii="Arial" w:hAnsi="Arial" w:cs="Arial"/>
          <w:sz w:val="24"/>
          <w:szCs w:val="24"/>
        </w:rPr>
        <w:t>in modern times an officer has received a response within minute or at worst case scenario a single day</w:t>
      </w:r>
      <w:r w:rsidR="008D29F6" w:rsidRPr="000A2612">
        <w:rPr>
          <w:rFonts w:ascii="Arial" w:hAnsi="Arial" w:cs="Arial"/>
          <w:sz w:val="24"/>
          <w:szCs w:val="24"/>
        </w:rPr>
        <w:t xml:space="preserve"> (Home Office, 2019).</w:t>
      </w:r>
      <w:r w:rsidR="0059628B" w:rsidRPr="000A2612">
        <w:rPr>
          <w:rFonts w:ascii="Arial" w:hAnsi="Arial" w:cs="Arial"/>
          <w:sz w:val="24"/>
          <w:szCs w:val="24"/>
        </w:rPr>
        <w:t xml:space="preserve"> </w:t>
      </w:r>
    </w:p>
    <w:p w14:paraId="06B0A9F3" w14:textId="11CFE1CF" w:rsidR="00C87829" w:rsidRPr="000A2612" w:rsidRDefault="000E309D" w:rsidP="003F5498">
      <w:pPr>
        <w:spacing w:line="480" w:lineRule="auto"/>
        <w:ind w:firstLine="720"/>
        <w:rPr>
          <w:rFonts w:ascii="Arial" w:hAnsi="Arial" w:cs="Arial"/>
          <w:sz w:val="24"/>
          <w:szCs w:val="24"/>
        </w:rPr>
      </w:pPr>
      <w:r w:rsidRPr="000A2612">
        <w:rPr>
          <w:rFonts w:ascii="Arial" w:hAnsi="Arial" w:cs="Arial"/>
          <w:sz w:val="24"/>
          <w:szCs w:val="24"/>
        </w:rPr>
        <w:t xml:space="preserve">Police body-worn cameras </w:t>
      </w:r>
      <w:r w:rsidR="00022A65" w:rsidRPr="000A2612">
        <w:rPr>
          <w:rFonts w:ascii="Arial" w:hAnsi="Arial" w:cs="Arial"/>
          <w:sz w:val="24"/>
          <w:szCs w:val="24"/>
        </w:rPr>
        <w:t xml:space="preserve">(BWC) </w:t>
      </w:r>
      <w:r w:rsidR="00021E40" w:rsidRPr="000A2612">
        <w:rPr>
          <w:rFonts w:ascii="Arial" w:hAnsi="Arial" w:cs="Arial"/>
          <w:sz w:val="24"/>
          <w:szCs w:val="24"/>
        </w:rPr>
        <w:t xml:space="preserve">are </w:t>
      </w:r>
      <w:r w:rsidR="00D26DCE" w:rsidRPr="000A2612">
        <w:rPr>
          <w:rFonts w:ascii="Arial" w:hAnsi="Arial" w:cs="Arial"/>
          <w:sz w:val="24"/>
          <w:szCs w:val="24"/>
        </w:rPr>
        <w:t xml:space="preserve">devices worn by police officers that record and collect both </w:t>
      </w:r>
      <w:r w:rsidR="004D7621" w:rsidRPr="000A2612">
        <w:rPr>
          <w:rFonts w:ascii="Arial" w:hAnsi="Arial" w:cs="Arial"/>
          <w:sz w:val="24"/>
          <w:szCs w:val="24"/>
        </w:rPr>
        <w:t xml:space="preserve">audio and video </w:t>
      </w:r>
      <w:r w:rsidR="00984BCB" w:rsidRPr="000A2612">
        <w:rPr>
          <w:rFonts w:ascii="Arial" w:hAnsi="Arial" w:cs="Arial"/>
          <w:sz w:val="24"/>
          <w:szCs w:val="24"/>
        </w:rPr>
        <w:t xml:space="preserve">documentation of encounters </w:t>
      </w:r>
      <w:r w:rsidR="00DF2253" w:rsidRPr="000A2612">
        <w:rPr>
          <w:rFonts w:ascii="Arial" w:hAnsi="Arial" w:cs="Arial"/>
          <w:sz w:val="24"/>
          <w:szCs w:val="24"/>
        </w:rPr>
        <w:t>between the officers and the public</w:t>
      </w:r>
      <w:r w:rsidR="000B107F" w:rsidRPr="000A2612">
        <w:rPr>
          <w:rFonts w:ascii="Arial" w:hAnsi="Arial" w:cs="Arial"/>
          <w:sz w:val="24"/>
          <w:szCs w:val="24"/>
        </w:rPr>
        <w:t xml:space="preserve"> (College of Policing, 2021)</w:t>
      </w:r>
      <w:r w:rsidR="00DF2253" w:rsidRPr="000A2612">
        <w:rPr>
          <w:rFonts w:ascii="Arial" w:hAnsi="Arial" w:cs="Arial"/>
          <w:sz w:val="24"/>
          <w:szCs w:val="24"/>
        </w:rPr>
        <w:t xml:space="preserve">. </w:t>
      </w:r>
      <w:r w:rsidR="007B2C26" w:rsidRPr="000A2612">
        <w:rPr>
          <w:rFonts w:ascii="Arial" w:hAnsi="Arial" w:cs="Arial"/>
          <w:sz w:val="24"/>
          <w:szCs w:val="24"/>
        </w:rPr>
        <w:t xml:space="preserve">Police </w:t>
      </w:r>
      <w:r w:rsidR="007F4CD1" w:rsidRPr="000A2612">
        <w:rPr>
          <w:rFonts w:ascii="Arial" w:hAnsi="Arial" w:cs="Arial"/>
          <w:sz w:val="24"/>
          <w:szCs w:val="24"/>
        </w:rPr>
        <w:t>b</w:t>
      </w:r>
      <w:r w:rsidR="007B2C26" w:rsidRPr="000A2612">
        <w:rPr>
          <w:rFonts w:ascii="Arial" w:hAnsi="Arial" w:cs="Arial"/>
          <w:sz w:val="24"/>
          <w:szCs w:val="24"/>
        </w:rPr>
        <w:t>ody</w:t>
      </w:r>
      <w:r w:rsidR="007F4CD1" w:rsidRPr="000A2612">
        <w:rPr>
          <w:rFonts w:ascii="Arial" w:hAnsi="Arial" w:cs="Arial"/>
          <w:sz w:val="24"/>
          <w:szCs w:val="24"/>
        </w:rPr>
        <w:t xml:space="preserve"> worn cameras</w:t>
      </w:r>
      <w:r w:rsidR="00B721C3" w:rsidRPr="000A2612">
        <w:rPr>
          <w:rFonts w:ascii="Arial" w:hAnsi="Arial" w:cs="Arial"/>
          <w:sz w:val="24"/>
          <w:szCs w:val="24"/>
        </w:rPr>
        <w:t xml:space="preserve"> have</w:t>
      </w:r>
      <w:r w:rsidR="00DA1E83" w:rsidRPr="000A2612">
        <w:rPr>
          <w:rFonts w:ascii="Arial" w:hAnsi="Arial" w:cs="Arial"/>
          <w:sz w:val="24"/>
          <w:szCs w:val="24"/>
        </w:rPr>
        <w:t xml:space="preserve"> been seen to be </w:t>
      </w:r>
      <w:r w:rsidR="00F72F9C" w:rsidRPr="000A2612">
        <w:rPr>
          <w:rFonts w:ascii="Arial" w:hAnsi="Arial" w:cs="Arial"/>
          <w:sz w:val="24"/>
          <w:szCs w:val="24"/>
        </w:rPr>
        <w:t xml:space="preserve">a way to </w:t>
      </w:r>
      <w:r w:rsidR="00D07E6A" w:rsidRPr="000A2612">
        <w:rPr>
          <w:rFonts w:ascii="Arial" w:hAnsi="Arial" w:cs="Arial"/>
          <w:sz w:val="24"/>
          <w:szCs w:val="24"/>
        </w:rPr>
        <w:t xml:space="preserve">approach </w:t>
      </w:r>
      <w:r w:rsidR="00473763" w:rsidRPr="000A2612">
        <w:rPr>
          <w:rFonts w:ascii="Arial" w:hAnsi="Arial" w:cs="Arial"/>
          <w:sz w:val="24"/>
          <w:szCs w:val="24"/>
        </w:rPr>
        <w:t xml:space="preserve">and resolve </w:t>
      </w:r>
      <w:r w:rsidR="00465E69" w:rsidRPr="000A2612">
        <w:rPr>
          <w:rFonts w:ascii="Arial" w:hAnsi="Arial" w:cs="Arial"/>
          <w:sz w:val="24"/>
          <w:szCs w:val="24"/>
        </w:rPr>
        <w:t>challenges that have faced policing</w:t>
      </w:r>
      <w:r w:rsidR="00C5100D" w:rsidRPr="000A2612">
        <w:rPr>
          <w:rFonts w:ascii="Arial" w:hAnsi="Arial" w:cs="Arial"/>
          <w:sz w:val="24"/>
          <w:szCs w:val="24"/>
        </w:rPr>
        <w:t xml:space="preserve"> such as police legitimacy and use of force</w:t>
      </w:r>
      <w:r w:rsidR="0033488B" w:rsidRPr="000A2612">
        <w:rPr>
          <w:rFonts w:ascii="Arial" w:hAnsi="Arial" w:cs="Arial"/>
          <w:sz w:val="24"/>
          <w:szCs w:val="24"/>
        </w:rPr>
        <w:t xml:space="preserve"> (Chapman, 2018)</w:t>
      </w:r>
      <w:r w:rsidR="00465E69" w:rsidRPr="000A2612">
        <w:rPr>
          <w:rFonts w:ascii="Arial" w:hAnsi="Arial" w:cs="Arial"/>
          <w:sz w:val="24"/>
          <w:szCs w:val="24"/>
        </w:rPr>
        <w:t xml:space="preserve">. </w:t>
      </w:r>
      <w:r w:rsidR="00C87829" w:rsidRPr="000A2612">
        <w:rPr>
          <w:rFonts w:ascii="Arial" w:hAnsi="Arial" w:cs="Arial"/>
          <w:sz w:val="24"/>
          <w:szCs w:val="24"/>
        </w:rPr>
        <w:t xml:space="preserve">Police officers </w:t>
      </w:r>
      <w:r w:rsidR="00504F2C" w:rsidRPr="000A2612">
        <w:rPr>
          <w:rFonts w:ascii="Arial" w:hAnsi="Arial" w:cs="Arial"/>
          <w:sz w:val="24"/>
          <w:szCs w:val="24"/>
        </w:rPr>
        <w:t>activate the recording of their body camera as soon as an incident or enc</w:t>
      </w:r>
      <w:r w:rsidR="00DB482D" w:rsidRPr="000A2612">
        <w:rPr>
          <w:rFonts w:ascii="Arial" w:hAnsi="Arial" w:cs="Arial"/>
          <w:sz w:val="24"/>
          <w:szCs w:val="24"/>
        </w:rPr>
        <w:t xml:space="preserve">ounter begins </w:t>
      </w:r>
      <w:r w:rsidR="00DB1F72" w:rsidRPr="000A2612">
        <w:rPr>
          <w:rFonts w:ascii="Arial" w:hAnsi="Arial" w:cs="Arial"/>
          <w:sz w:val="24"/>
          <w:szCs w:val="24"/>
        </w:rPr>
        <w:t>and tend to continue recorded in a proportionate an</w:t>
      </w:r>
      <w:r w:rsidR="00B529FB" w:rsidRPr="000A2612">
        <w:rPr>
          <w:rFonts w:ascii="Arial" w:hAnsi="Arial" w:cs="Arial"/>
          <w:sz w:val="24"/>
          <w:szCs w:val="24"/>
        </w:rPr>
        <w:t>d until no longer necessary.</w:t>
      </w:r>
      <w:r w:rsidR="00B415C3" w:rsidRPr="000A2612">
        <w:rPr>
          <w:rFonts w:ascii="Arial" w:hAnsi="Arial" w:cs="Arial"/>
          <w:sz w:val="24"/>
          <w:szCs w:val="24"/>
        </w:rPr>
        <w:t xml:space="preserve"> The use of body worn video is specific to an incident and </w:t>
      </w:r>
      <w:r w:rsidR="00376F62" w:rsidRPr="000A2612">
        <w:rPr>
          <w:rFonts w:ascii="Arial" w:hAnsi="Arial" w:cs="Arial"/>
          <w:sz w:val="24"/>
          <w:szCs w:val="24"/>
        </w:rPr>
        <w:t xml:space="preserve">does not get used </w:t>
      </w:r>
      <w:r w:rsidR="005D6CEA" w:rsidRPr="000A2612">
        <w:rPr>
          <w:rFonts w:ascii="Arial" w:hAnsi="Arial" w:cs="Arial"/>
          <w:sz w:val="24"/>
          <w:szCs w:val="24"/>
        </w:rPr>
        <w:t xml:space="preserve">when on a normal foot patrol. </w:t>
      </w:r>
      <w:r w:rsidR="00AA039E" w:rsidRPr="000A2612">
        <w:rPr>
          <w:rFonts w:ascii="Arial" w:hAnsi="Arial" w:cs="Arial"/>
          <w:sz w:val="24"/>
          <w:szCs w:val="24"/>
        </w:rPr>
        <w:t xml:space="preserve">Officers will almost record every incident such as vehicle stops, </w:t>
      </w:r>
      <w:r w:rsidR="00871213" w:rsidRPr="000A2612">
        <w:rPr>
          <w:rFonts w:ascii="Arial" w:hAnsi="Arial" w:cs="Arial"/>
          <w:sz w:val="24"/>
          <w:szCs w:val="24"/>
        </w:rPr>
        <w:t>arrests, stop and search, using force and attending domestic abuse calls (</w:t>
      </w:r>
      <w:r w:rsidR="00C40233" w:rsidRPr="000A2612">
        <w:rPr>
          <w:rFonts w:ascii="Arial" w:hAnsi="Arial" w:cs="Arial"/>
          <w:sz w:val="24"/>
          <w:szCs w:val="24"/>
        </w:rPr>
        <w:t>Metropolitan Police, 2022</w:t>
      </w:r>
      <w:r w:rsidR="009E5E6A">
        <w:rPr>
          <w:rFonts w:ascii="Arial" w:hAnsi="Arial" w:cs="Arial"/>
          <w:sz w:val="24"/>
          <w:szCs w:val="24"/>
        </w:rPr>
        <w:t>b</w:t>
      </w:r>
      <w:r w:rsidR="00C40233" w:rsidRPr="000A2612">
        <w:rPr>
          <w:rFonts w:ascii="Arial" w:hAnsi="Arial" w:cs="Arial"/>
          <w:sz w:val="24"/>
          <w:szCs w:val="24"/>
        </w:rPr>
        <w:t>).</w:t>
      </w:r>
    </w:p>
    <w:p w14:paraId="58763D93" w14:textId="2D6FA562" w:rsidR="004F78A9" w:rsidRPr="000A2612" w:rsidRDefault="001818FB" w:rsidP="003F5498">
      <w:pPr>
        <w:spacing w:line="480" w:lineRule="auto"/>
        <w:ind w:firstLine="720"/>
        <w:rPr>
          <w:rFonts w:ascii="Arial" w:hAnsi="Arial" w:cs="Arial"/>
          <w:sz w:val="24"/>
          <w:szCs w:val="24"/>
        </w:rPr>
      </w:pPr>
      <w:r w:rsidRPr="000A2612">
        <w:rPr>
          <w:rFonts w:ascii="Arial" w:hAnsi="Arial" w:cs="Arial"/>
          <w:sz w:val="24"/>
          <w:szCs w:val="24"/>
        </w:rPr>
        <w:lastRenderedPageBreak/>
        <w:t xml:space="preserve">The widespread use of </w:t>
      </w:r>
      <w:r w:rsidR="002C1DE6" w:rsidRPr="000A2612">
        <w:rPr>
          <w:rFonts w:ascii="Arial" w:hAnsi="Arial" w:cs="Arial"/>
          <w:sz w:val="24"/>
          <w:szCs w:val="24"/>
        </w:rPr>
        <w:t xml:space="preserve">this technology has allowed for </w:t>
      </w:r>
      <w:r w:rsidR="00D0120B" w:rsidRPr="000A2612">
        <w:rPr>
          <w:rFonts w:ascii="Arial" w:hAnsi="Arial" w:cs="Arial"/>
          <w:sz w:val="24"/>
          <w:szCs w:val="24"/>
        </w:rPr>
        <w:t xml:space="preserve">supervision, </w:t>
      </w:r>
      <w:r w:rsidR="006111D8" w:rsidRPr="000A2612">
        <w:rPr>
          <w:rFonts w:ascii="Arial" w:hAnsi="Arial" w:cs="Arial"/>
          <w:sz w:val="24"/>
          <w:szCs w:val="24"/>
        </w:rPr>
        <w:t>accountability,</w:t>
      </w:r>
      <w:r w:rsidR="00D0120B" w:rsidRPr="000A2612">
        <w:rPr>
          <w:rFonts w:ascii="Arial" w:hAnsi="Arial" w:cs="Arial"/>
          <w:sz w:val="24"/>
          <w:szCs w:val="24"/>
        </w:rPr>
        <w:t xml:space="preserve"> and </w:t>
      </w:r>
      <w:r w:rsidR="00011FEA" w:rsidRPr="000A2612">
        <w:rPr>
          <w:rFonts w:ascii="Arial" w:hAnsi="Arial" w:cs="Arial"/>
          <w:sz w:val="24"/>
          <w:szCs w:val="24"/>
        </w:rPr>
        <w:t>police transparency (</w:t>
      </w:r>
      <w:r w:rsidR="00280150" w:rsidRPr="000A2612">
        <w:rPr>
          <w:rFonts w:ascii="Arial" w:hAnsi="Arial" w:cs="Arial"/>
          <w:sz w:val="24"/>
          <w:szCs w:val="24"/>
        </w:rPr>
        <w:t>Williams et al, 2021).</w:t>
      </w:r>
      <w:r w:rsidR="00AF119B" w:rsidRPr="000A2612">
        <w:rPr>
          <w:rFonts w:ascii="Arial" w:hAnsi="Arial" w:cs="Arial"/>
          <w:sz w:val="24"/>
          <w:szCs w:val="24"/>
        </w:rPr>
        <w:t xml:space="preserve"> </w:t>
      </w:r>
      <w:r w:rsidR="00F34A48" w:rsidRPr="000A2612">
        <w:rPr>
          <w:rFonts w:ascii="Arial" w:hAnsi="Arial" w:cs="Arial"/>
          <w:sz w:val="24"/>
          <w:szCs w:val="24"/>
        </w:rPr>
        <w:t xml:space="preserve">The response of the public on the use of body worn cameras </w:t>
      </w:r>
      <w:r w:rsidR="008F04F8" w:rsidRPr="000A2612">
        <w:rPr>
          <w:rFonts w:ascii="Arial" w:hAnsi="Arial" w:cs="Arial"/>
          <w:sz w:val="24"/>
          <w:szCs w:val="24"/>
        </w:rPr>
        <w:t>is that it would allow for more transparent police work</w:t>
      </w:r>
      <w:r w:rsidR="00D25C15" w:rsidRPr="000A2612">
        <w:rPr>
          <w:rFonts w:ascii="Arial" w:hAnsi="Arial" w:cs="Arial"/>
          <w:sz w:val="24"/>
          <w:szCs w:val="24"/>
        </w:rPr>
        <w:t xml:space="preserve">. </w:t>
      </w:r>
      <w:r w:rsidR="00515763" w:rsidRPr="000A2612">
        <w:rPr>
          <w:rFonts w:ascii="Arial" w:hAnsi="Arial" w:cs="Arial"/>
          <w:sz w:val="24"/>
          <w:szCs w:val="24"/>
        </w:rPr>
        <w:t xml:space="preserve">This would be enhanced if the body camera footage is available for viewing by the public, </w:t>
      </w:r>
      <w:r w:rsidR="00A157DD" w:rsidRPr="000A2612">
        <w:rPr>
          <w:rFonts w:ascii="Arial" w:hAnsi="Arial" w:cs="Arial"/>
          <w:sz w:val="24"/>
          <w:szCs w:val="24"/>
        </w:rPr>
        <w:t>courts,</w:t>
      </w:r>
      <w:r w:rsidR="00813276" w:rsidRPr="000A2612">
        <w:rPr>
          <w:rFonts w:ascii="Arial" w:hAnsi="Arial" w:cs="Arial"/>
          <w:sz w:val="24"/>
          <w:szCs w:val="24"/>
        </w:rPr>
        <w:t xml:space="preserve"> and media outlets, this would be the police as an organisation </w:t>
      </w:r>
      <w:r w:rsidR="00A86543" w:rsidRPr="000A2612">
        <w:rPr>
          <w:rFonts w:ascii="Arial" w:hAnsi="Arial" w:cs="Arial"/>
          <w:sz w:val="24"/>
          <w:szCs w:val="24"/>
        </w:rPr>
        <w:t>flexing their transparency</w:t>
      </w:r>
      <w:r w:rsidR="00A157DD" w:rsidRPr="000A2612">
        <w:rPr>
          <w:rFonts w:ascii="Arial" w:hAnsi="Arial" w:cs="Arial"/>
          <w:sz w:val="24"/>
          <w:szCs w:val="24"/>
        </w:rPr>
        <w:t>.</w:t>
      </w:r>
      <w:r w:rsidR="00794295" w:rsidRPr="000A2612">
        <w:rPr>
          <w:rFonts w:ascii="Arial" w:hAnsi="Arial" w:cs="Arial"/>
          <w:sz w:val="24"/>
          <w:szCs w:val="24"/>
        </w:rPr>
        <w:t xml:space="preserve"> </w:t>
      </w:r>
      <w:r w:rsidR="0007211D" w:rsidRPr="000A2612">
        <w:rPr>
          <w:rFonts w:ascii="Arial" w:hAnsi="Arial" w:cs="Arial"/>
          <w:sz w:val="24"/>
          <w:szCs w:val="24"/>
        </w:rPr>
        <w:t>This in turn can improve police legitimacy and relationships between police and the community</w:t>
      </w:r>
      <w:r w:rsidR="00A157DD" w:rsidRPr="000A2612">
        <w:rPr>
          <w:rFonts w:ascii="Arial" w:hAnsi="Arial" w:cs="Arial"/>
          <w:sz w:val="24"/>
          <w:szCs w:val="24"/>
        </w:rPr>
        <w:t xml:space="preserve"> </w:t>
      </w:r>
      <w:r w:rsidR="00136D92" w:rsidRPr="000A2612">
        <w:rPr>
          <w:rFonts w:ascii="Arial" w:hAnsi="Arial" w:cs="Arial"/>
          <w:sz w:val="24"/>
          <w:szCs w:val="24"/>
        </w:rPr>
        <w:t>(Sousa et al, 2018)</w:t>
      </w:r>
      <w:r w:rsidR="00B00EBF" w:rsidRPr="000A2612">
        <w:rPr>
          <w:rFonts w:ascii="Arial" w:hAnsi="Arial" w:cs="Arial"/>
          <w:sz w:val="24"/>
          <w:szCs w:val="24"/>
        </w:rPr>
        <w:t xml:space="preserve">. </w:t>
      </w:r>
      <w:r w:rsidR="003300C7" w:rsidRPr="000A2612">
        <w:rPr>
          <w:rFonts w:ascii="Arial" w:hAnsi="Arial" w:cs="Arial"/>
          <w:sz w:val="24"/>
          <w:szCs w:val="24"/>
        </w:rPr>
        <w:t>Transparency is part of the code of ethics for policing in the United Kingdom.</w:t>
      </w:r>
      <w:r w:rsidR="004A7740" w:rsidRPr="000A2612">
        <w:rPr>
          <w:rFonts w:ascii="Arial" w:hAnsi="Arial" w:cs="Arial"/>
          <w:sz w:val="24"/>
          <w:szCs w:val="24"/>
        </w:rPr>
        <w:t xml:space="preserve"> This</w:t>
      </w:r>
      <w:r w:rsidR="001C3449" w:rsidRPr="000A2612">
        <w:rPr>
          <w:rFonts w:ascii="Arial" w:hAnsi="Arial" w:cs="Arial"/>
          <w:sz w:val="24"/>
          <w:szCs w:val="24"/>
        </w:rPr>
        <w:t xml:space="preserve"> suggests that the use of body worn camera is ethical and complies with the policing code of ethics. </w:t>
      </w:r>
      <w:r w:rsidR="00533E3A" w:rsidRPr="000A2612">
        <w:rPr>
          <w:rFonts w:ascii="Arial" w:hAnsi="Arial" w:cs="Arial"/>
          <w:sz w:val="24"/>
          <w:szCs w:val="24"/>
        </w:rPr>
        <w:t>Allowing the police to also show honesty and integrity</w:t>
      </w:r>
      <w:r w:rsidR="009A7DA1" w:rsidRPr="000A2612">
        <w:rPr>
          <w:rFonts w:ascii="Arial" w:hAnsi="Arial" w:cs="Arial"/>
          <w:sz w:val="24"/>
          <w:szCs w:val="24"/>
        </w:rPr>
        <w:t xml:space="preserve">, this </w:t>
      </w:r>
      <w:r w:rsidR="002A1D01" w:rsidRPr="000A2612">
        <w:rPr>
          <w:rFonts w:ascii="Arial" w:hAnsi="Arial" w:cs="Arial"/>
          <w:sz w:val="24"/>
          <w:szCs w:val="24"/>
        </w:rPr>
        <w:t>builds positive and trusting relationships between the police and all who they engage with (College of Policing, 2022b)</w:t>
      </w:r>
    </w:p>
    <w:p w14:paraId="2A52148E" w14:textId="14F7062D" w:rsidR="00195BF8" w:rsidRPr="000A2612" w:rsidRDefault="0044016F" w:rsidP="003F5498">
      <w:pPr>
        <w:spacing w:line="480" w:lineRule="auto"/>
        <w:ind w:firstLine="720"/>
        <w:rPr>
          <w:rFonts w:ascii="Arial" w:hAnsi="Arial" w:cs="Arial"/>
          <w:sz w:val="24"/>
          <w:szCs w:val="24"/>
        </w:rPr>
      </w:pPr>
      <w:r w:rsidRPr="000A2612">
        <w:rPr>
          <w:rFonts w:ascii="Arial" w:hAnsi="Arial" w:cs="Arial"/>
          <w:sz w:val="24"/>
          <w:szCs w:val="24"/>
        </w:rPr>
        <w:t xml:space="preserve">The use of body worn camera has also </w:t>
      </w:r>
      <w:r w:rsidR="00E7230E" w:rsidRPr="000A2612">
        <w:rPr>
          <w:rFonts w:ascii="Arial" w:hAnsi="Arial" w:cs="Arial"/>
          <w:sz w:val="24"/>
          <w:szCs w:val="24"/>
        </w:rPr>
        <w:t>increased the accountability of police officers when applying any use of force power, this includes deadly force (</w:t>
      </w:r>
      <w:r w:rsidR="007673AE" w:rsidRPr="000A2612">
        <w:rPr>
          <w:rFonts w:ascii="Arial" w:hAnsi="Arial" w:cs="Arial"/>
          <w:sz w:val="24"/>
          <w:szCs w:val="24"/>
        </w:rPr>
        <w:t>Sousa et al, 2018</w:t>
      </w:r>
      <w:r w:rsidR="00061F27" w:rsidRPr="000A2612">
        <w:rPr>
          <w:rFonts w:ascii="Arial" w:hAnsi="Arial" w:cs="Arial"/>
          <w:sz w:val="24"/>
          <w:szCs w:val="24"/>
        </w:rPr>
        <w:t xml:space="preserve">). </w:t>
      </w:r>
      <w:r w:rsidR="000B515B" w:rsidRPr="000A2612">
        <w:rPr>
          <w:rFonts w:ascii="Arial" w:hAnsi="Arial" w:cs="Arial"/>
          <w:sz w:val="24"/>
          <w:szCs w:val="24"/>
        </w:rPr>
        <w:t xml:space="preserve">The awareness of being </w:t>
      </w:r>
      <w:r w:rsidR="007B11FE" w:rsidRPr="000A2612">
        <w:rPr>
          <w:rFonts w:ascii="Arial" w:hAnsi="Arial" w:cs="Arial"/>
          <w:sz w:val="24"/>
          <w:szCs w:val="24"/>
        </w:rPr>
        <w:t>under surveillance by their body cameras is what is suggested to be a reason for deterring police use of force (Ariel, 2015).</w:t>
      </w:r>
      <w:r w:rsidR="008720BD" w:rsidRPr="000A2612">
        <w:rPr>
          <w:rFonts w:ascii="Arial" w:hAnsi="Arial" w:cs="Arial"/>
          <w:sz w:val="24"/>
          <w:szCs w:val="24"/>
        </w:rPr>
        <w:t xml:space="preserve"> </w:t>
      </w:r>
      <w:r w:rsidR="006C0DB7" w:rsidRPr="000A2612">
        <w:rPr>
          <w:rFonts w:ascii="Arial" w:hAnsi="Arial" w:cs="Arial"/>
          <w:sz w:val="24"/>
          <w:szCs w:val="24"/>
        </w:rPr>
        <w:t xml:space="preserve">Viewing body worn camera footage of </w:t>
      </w:r>
      <w:r w:rsidR="00754F92" w:rsidRPr="000A2612">
        <w:rPr>
          <w:rFonts w:ascii="Arial" w:hAnsi="Arial" w:cs="Arial"/>
          <w:sz w:val="24"/>
          <w:szCs w:val="24"/>
        </w:rPr>
        <w:t>use of force that is considered to be controversial was likely to decrease public confidence and trust in the police</w:t>
      </w:r>
      <w:r w:rsidR="0028245A" w:rsidRPr="000A2612">
        <w:rPr>
          <w:rFonts w:ascii="Arial" w:hAnsi="Arial" w:cs="Arial"/>
          <w:sz w:val="24"/>
          <w:szCs w:val="24"/>
        </w:rPr>
        <w:t>. Those who viewed the footage felt the use of force was less justifiable</w:t>
      </w:r>
      <w:r w:rsidR="00F57A9D" w:rsidRPr="000A2612">
        <w:rPr>
          <w:rFonts w:ascii="Arial" w:hAnsi="Arial" w:cs="Arial"/>
          <w:sz w:val="24"/>
          <w:szCs w:val="24"/>
        </w:rPr>
        <w:t xml:space="preserve"> compared to only audio of the incident</w:t>
      </w:r>
      <w:r w:rsidR="00754F92" w:rsidRPr="000A2612">
        <w:rPr>
          <w:rFonts w:ascii="Arial" w:hAnsi="Arial" w:cs="Arial"/>
          <w:sz w:val="24"/>
          <w:szCs w:val="24"/>
        </w:rPr>
        <w:t xml:space="preserve"> (</w:t>
      </w:r>
      <w:r w:rsidR="009B35EF" w:rsidRPr="000A2612">
        <w:rPr>
          <w:rFonts w:ascii="Arial" w:hAnsi="Arial" w:cs="Arial"/>
          <w:sz w:val="24"/>
          <w:szCs w:val="24"/>
        </w:rPr>
        <w:t>Culhane et al, 2016).</w:t>
      </w:r>
      <w:r w:rsidR="00C41B34" w:rsidRPr="000A2612">
        <w:rPr>
          <w:rFonts w:ascii="Arial" w:hAnsi="Arial" w:cs="Arial"/>
          <w:sz w:val="24"/>
          <w:szCs w:val="24"/>
        </w:rPr>
        <w:t xml:space="preserve"> Evidence suggests </w:t>
      </w:r>
      <w:r w:rsidR="00956296" w:rsidRPr="000A2612">
        <w:rPr>
          <w:rFonts w:ascii="Arial" w:hAnsi="Arial" w:cs="Arial"/>
          <w:sz w:val="24"/>
          <w:szCs w:val="24"/>
        </w:rPr>
        <w:t xml:space="preserve">that black individuals </w:t>
      </w:r>
      <w:r w:rsidR="00223D28" w:rsidRPr="000A2612">
        <w:rPr>
          <w:rFonts w:ascii="Arial" w:hAnsi="Arial" w:cs="Arial"/>
          <w:sz w:val="24"/>
          <w:szCs w:val="24"/>
        </w:rPr>
        <w:t>alongside younger individuals were more likely to not believe that body worn cameras would increase transparency of police forces (</w:t>
      </w:r>
      <w:r w:rsidR="00A05DCF" w:rsidRPr="000A2612">
        <w:rPr>
          <w:rFonts w:ascii="Arial" w:hAnsi="Arial" w:cs="Arial"/>
          <w:sz w:val="24"/>
          <w:szCs w:val="24"/>
        </w:rPr>
        <w:t>Sousa et al, 2018)</w:t>
      </w:r>
      <w:r w:rsidR="00223D28" w:rsidRPr="000A2612">
        <w:rPr>
          <w:rFonts w:ascii="Arial" w:hAnsi="Arial" w:cs="Arial"/>
          <w:sz w:val="24"/>
          <w:szCs w:val="24"/>
        </w:rPr>
        <w:t>.</w:t>
      </w:r>
      <w:r w:rsidR="0054518E" w:rsidRPr="000A2612">
        <w:rPr>
          <w:rFonts w:ascii="Arial" w:hAnsi="Arial" w:cs="Arial"/>
          <w:sz w:val="24"/>
          <w:szCs w:val="24"/>
        </w:rPr>
        <w:t xml:space="preserve"> This shows that </w:t>
      </w:r>
      <w:r w:rsidR="004A2A6B" w:rsidRPr="000A2612">
        <w:rPr>
          <w:rFonts w:ascii="Arial" w:hAnsi="Arial" w:cs="Arial"/>
          <w:sz w:val="24"/>
          <w:szCs w:val="24"/>
        </w:rPr>
        <w:t xml:space="preserve">using body worn camera can damage relations between the police and community. </w:t>
      </w:r>
    </w:p>
    <w:p w14:paraId="4C5A98BC" w14:textId="77777777" w:rsidR="00994684" w:rsidRDefault="00994684" w:rsidP="003F5498">
      <w:pPr>
        <w:spacing w:line="480" w:lineRule="auto"/>
        <w:ind w:firstLine="720"/>
        <w:rPr>
          <w:rFonts w:ascii="Arial" w:hAnsi="Arial" w:cs="Arial"/>
          <w:sz w:val="24"/>
          <w:szCs w:val="24"/>
        </w:rPr>
      </w:pPr>
    </w:p>
    <w:p w14:paraId="034B13A3" w14:textId="7EDBABCB" w:rsidR="00AB023B" w:rsidRPr="000A2612" w:rsidRDefault="00AF119B" w:rsidP="003F5498">
      <w:pPr>
        <w:spacing w:line="480" w:lineRule="auto"/>
        <w:ind w:firstLine="720"/>
        <w:rPr>
          <w:rFonts w:ascii="Arial" w:hAnsi="Arial" w:cs="Arial"/>
          <w:sz w:val="24"/>
          <w:szCs w:val="24"/>
        </w:rPr>
      </w:pPr>
      <w:r w:rsidRPr="000A2612">
        <w:rPr>
          <w:rFonts w:ascii="Arial" w:hAnsi="Arial" w:cs="Arial"/>
          <w:sz w:val="24"/>
          <w:szCs w:val="24"/>
        </w:rPr>
        <w:lastRenderedPageBreak/>
        <w:t>A</w:t>
      </w:r>
      <w:r w:rsidR="00276FB7" w:rsidRPr="000A2612">
        <w:rPr>
          <w:rFonts w:ascii="Arial" w:hAnsi="Arial" w:cs="Arial"/>
          <w:sz w:val="24"/>
          <w:szCs w:val="24"/>
        </w:rPr>
        <w:t xml:space="preserve"> </w:t>
      </w:r>
      <w:r w:rsidRPr="000A2612">
        <w:rPr>
          <w:rFonts w:ascii="Arial" w:hAnsi="Arial" w:cs="Arial"/>
          <w:sz w:val="24"/>
          <w:szCs w:val="24"/>
        </w:rPr>
        <w:t>f</w:t>
      </w:r>
      <w:r w:rsidR="00276FB7" w:rsidRPr="000A2612">
        <w:rPr>
          <w:rFonts w:ascii="Arial" w:hAnsi="Arial" w:cs="Arial"/>
          <w:sz w:val="24"/>
          <w:szCs w:val="24"/>
        </w:rPr>
        <w:t>urther benefit</w:t>
      </w:r>
      <w:r w:rsidRPr="000A2612">
        <w:rPr>
          <w:rFonts w:ascii="Arial" w:hAnsi="Arial" w:cs="Arial"/>
          <w:sz w:val="24"/>
          <w:szCs w:val="24"/>
        </w:rPr>
        <w:t xml:space="preserve"> </w:t>
      </w:r>
      <w:r w:rsidR="00276FB7" w:rsidRPr="000A2612">
        <w:rPr>
          <w:rFonts w:ascii="Arial" w:hAnsi="Arial" w:cs="Arial"/>
          <w:sz w:val="24"/>
          <w:szCs w:val="24"/>
        </w:rPr>
        <w:t xml:space="preserve">of Body worn cameras </w:t>
      </w:r>
      <w:r w:rsidRPr="000A2612">
        <w:rPr>
          <w:rFonts w:ascii="Arial" w:hAnsi="Arial" w:cs="Arial"/>
          <w:sz w:val="24"/>
          <w:szCs w:val="24"/>
        </w:rPr>
        <w:t xml:space="preserve">are protection of the officers </w:t>
      </w:r>
      <w:r w:rsidR="007A6B02" w:rsidRPr="000A2612">
        <w:rPr>
          <w:rFonts w:ascii="Arial" w:hAnsi="Arial" w:cs="Arial"/>
          <w:sz w:val="24"/>
          <w:szCs w:val="24"/>
        </w:rPr>
        <w:t>(Chapman, 201</w:t>
      </w:r>
      <w:r w:rsidR="00C201D1" w:rsidRPr="000A2612">
        <w:rPr>
          <w:rFonts w:ascii="Arial" w:hAnsi="Arial" w:cs="Arial"/>
          <w:sz w:val="24"/>
          <w:szCs w:val="24"/>
        </w:rPr>
        <w:t>8</w:t>
      </w:r>
      <w:r w:rsidR="007A6B02" w:rsidRPr="000A2612">
        <w:rPr>
          <w:rFonts w:ascii="Arial" w:hAnsi="Arial" w:cs="Arial"/>
          <w:sz w:val="24"/>
          <w:szCs w:val="24"/>
        </w:rPr>
        <w:t>).</w:t>
      </w:r>
      <w:r w:rsidR="00747096" w:rsidRPr="000A2612">
        <w:rPr>
          <w:rFonts w:ascii="Arial" w:hAnsi="Arial" w:cs="Arial"/>
          <w:sz w:val="24"/>
          <w:szCs w:val="24"/>
        </w:rPr>
        <w:t xml:space="preserve"> In</w:t>
      </w:r>
      <w:r w:rsidR="003E1079" w:rsidRPr="000A2612">
        <w:rPr>
          <w:rFonts w:ascii="Arial" w:hAnsi="Arial" w:cs="Arial"/>
          <w:sz w:val="24"/>
          <w:szCs w:val="24"/>
        </w:rPr>
        <w:t xml:space="preserve"> a piece of research where 22 studies </w:t>
      </w:r>
      <w:r w:rsidR="001A028E" w:rsidRPr="000A2612">
        <w:rPr>
          <w:rFonts w:ascii="Arial" w:hAnsi="Arial" w:cs="Arial"/>
          <w:sz w:val="24"/>
          <w:szCs w:val="24"/>
        </w:rPr>
        <w:t>measured complaints against police officers</w:t>
      </w:r>
      <w:r w:rsidR="00C91A90" w:rsidRPr="000A2612">
        <w:rPr>
          <w:rFonts w:ascii="Arial" w:hAnsi="Arial" w:cs="Arial"/>
          <w:sz w:val="24"/>
          <w:szCs w:val="24"/>
        </w:rPr>
        <w:t xml:space="preserve"> there was a significant reduction of 16.</w:t>
      </w:r>
      <w:r w:rsidR="003050CE" w:rsidRPr="000A2612">
        <w:rPr>
          <w:rFonts w:ascii="Arial" w:hAnsi="Arial" w:cs="Arial"/>
          <w:sz w:val="24"/>
          <w:szCs w:val="24"/>
        </w:rPr>
        <w:t>6% for officers wearing body worn cameras compared to the control group who did not wear the devices (</w:t>
      </w:r>
      <w:r w:rsidR="003D1561" w:rsidRPr="000A2612">
        <w:rPr>
          <w:rFonts w:ascii="Arial" w:hAnsi="Arial" w:cs="Arial"/>
          <w:sz w:val="24"/>
          <w:szCs w:val="24"/>
        </w:rPr>
        <w:t>Lum et al, 2020)</w:t>
      </w:r>
      <w:r w:rsidR="00D6027B" w:rsidRPr="000A2612">
        <w:rPr>
          <w:rFonts w:ascii="Arial" w:hAnsi="Arial" w:cs="Arial"/>
          <w:sz w:val="24"/>
          <w:szCs w:val="24"/>
        </w:rPr>
        <w:t>.</w:t>
      </w:r>
      <w:r w:rsidR="007E58AB" w:rsidRPr="000A2612">
        <w:rPr>
          <w:rFonts w:ascii="Arial" w:hAnsi="Arial" w:cs="Arial"/>
          <w:sz w:val="24"/>
          <w:szCs w:val="24"/>
        </w:rPr>
        <w:t xml:space="preserve"> </w:t>
      </w:r>
      <w:r w:rsidR="00CE1D2C" w:rsidRPr="000A2612">
        <w:rPr>
          <w:rFonts w:ascii="Arial" w:hAnsi="Arial" w:cs="Arial"/>
          <w:sz w:val="24"/>
          <w:szCs w:val="24"/>
        </w:rPr>
        <w:t>The Independent</w:t>
      </w:r>
      <w:r w:rsidR="003C771B" w:rsidRPr="000A2612">
        <w:rPr>
          <w:rFonts w:ascii="Arial" w:hAnsi="Arial" w:cs="Arial"/>
          <w:sz w:val="24"/>
          <w:szCs w:val="24"/>
        </w:rPr>
        <w:t xml:space="preserve"> of</w:t>
      </w:r>
      <w:r w:rsidR="00CE1D2C" w:rsidRPr="000A2612">
        <w:rPr>
          <w:rFonts w:ascii="Arial" w:hAnsi="Arial" w:cs="Arial"/>
          <w:sz w:val="24"/>
          <w:szCs w:val="24"/>
        </w:rPr>
        <w:t xml:space="preserve"> Police </w:t>
      </w:r>
      <w:r w:rsidR="002E3CE5" w:rsidRPr="000A2612">
        <w:rPr>
          <w:rFonts w:ascii="Arial" w:hAnsi="Arial" w:cs="Arial"/>
          <w:sz w:val="24"/>
          <w:szCs w:val="24"/>
        </w:rPr>
        <w:t>Conduct</w:t>
      </w:r>
      <w:r w:rsidR="00CE1D2C" w:rsidRPr="000A2612">
        <w:rPr>
          <w:rFonts w:ascii="Arial" w:hAnsi="Arial" w:cs="Arial"/>
          <w:sz w:val="24"/>
          <w:szCs w:val="24"/>
        </w:rPr>
        <w:t xml:space="preserve"> (IOPC) </w:t>
      </w:r>
      <w:r w:rsidR="009D1F5F" w:rsidRPr="000A2612">
        <w:rPr>
          <w:rFonts w:ascii="Arial" w:hAnsi="Arial" w:cs="Arial"/>
          <w:sz w:val="24"/>
          <w:szCs w:val="24"/>
        </w:rPr>
        <w:t>has been established in order to in</w:t>
      </w:r>
      <w:r w:rsidR="00613117" w:rsidRPr="000A2612">
        <w:rPr>
          <w:rFonts w:ascii="Arial" w:hAnsi="Arial" w:cs="Arial"/>
          <w:sz w:val="24"/>
          <w:szCs w:val="24"/>
        </w:rPr>
        <w:t>crease the confidence of the public in the police</w:t>
      </w:r>
      <w:r w:rsidR="00183870" w:rsidRPr="000A2612">
        <w:rPr>
          <w:rFonts w:ascii="Arial" w:hAnsi="Arial" w:cs="Arial"/>
          <w:sz w:val="24"/>
          <w:szCs w:val="24"/>
        </w:rPr>
        <w:t xml:space="preserve"> in England and Wales. The IOPC carries out inv</w:t>
      </w:r>
      <w:r w:rsidR="002D6DA8" w:rsidRPr="000A2612">
        <w:rPr>
          <w:rFonts w:ascii="Arial" w:hAnsi="Arial" w:cs="Arial"/>
          <w:sz w:val="24"/>
          <w:szCs w:val="24"/>
        </w:rPr>
        <w:t xml:space="preserve">estigations into any complaints or allegations of unprofessional behaviour and police conduct </w:t>
      </w:r>
      <w:r w:rsidR="00704C80" w:rsidRPr="000A2612">
        <w:rPr>
          <w:rFonts w:ascii="Arial" w:hAnsi="Arial" w:cs="Arial"/>
          <w:sz w:val="24"/>
          <w:szCs w:val="24"/>
        </w:rPr>
        <w:t>(</w:t>
      </w:r>
      <w:r w:rsidR="00874261" w:rsidRPr="000A2612">
        <w:rPr>
          <w:rFonts w:ascii="Arial" w:hAnsi="Arial" w:cs="Arial"/>
          <w:sz w:val="24"/>
          <w:szCs w:val="24"/>
        </w:rPr>
        <w:t>IOPC, 2020</w:t>
      </w:r>
      <w:r w:rsidR="00706D7D" w:rsidRPr="000A2612">
        <w:rPr>
          <w:rFonts w:ascii="Arial" w:hAnsi="Arial" w:cs="Arial"/>
          <w:sz w:val="24"/>
          <w:szCs w:val="24"/>
        </w:rPr>
        <w:t>).</w:t>
      </w:r>
      <w:r w:rsidR="00BF587E" w:rsidRPr="000A2612">
        <w:rPr>
          <w:rFonts w:ascii="Arial" w:hAnsi="Arial" w:cs="Arial"/>
          <w:sz w:val="24"/>
          <w:szCs w:val="24"/>
        </w:rPr>
        <w:t xml:space="preserve"> This suggests that the use of body worn cameras resulting in less complaints </w:t>
      </w:r>
      <w:r w:rsidR="00A57DA1" w:rsidRPr="000A2612">
        <w:rPr>
          <w:rFonts w:ascii="Arial" w:hAnsi="Arial" w:cs="Arial"/>
          <w:sz w:val="24"/>
          <w:szCs w:val="24"/>
        </w:rPr>
        <w:t>may have a positive im</w:t>
      </w:r>
      <w:r w:rsidR="00CD1EC9" w:rsidRPr="000A2612">
        <w:rPr>
          <w:rFonts w:ascii="Arial" w:hAnsi="Arial" w:cs="Arial"/>
          <w:sz w:val="24"/>
          <w:szCs w:val="24"/>
        </w:rPr>
        <w:t>pact on the publics perception of the police. Increasing their confidence as less complaints are being made and reported by media for example.</w:t>
      </w:r>
    </w:p>
    <w:p w14:paraId="6BEA8792" w14:textId="6D80F751" w:rsidR="008E22A0" w:rsidRPr="000A2612" w:rsidRDefault="00DD5E22" w:rsidP="003F5498">
      <w:pPr>
        <w:spacing w:line="480" w:lineRule="auto"/>
        <w:ind w:firstLine="720"/>
        <w:rPr>
          <w:rFonts w:ascii="Arial" w:hAnsi="Arial" w:cs="Arial"/>
          <w:sz w:val="24"/>
          <w:szCs w:val="24"/>
        </w:rPr>
      </w:pPr>
      <w:r w:rsidRPr="000A2612">
        <w:rPr>
          <w:rFonts w:ascii="Arial" w:hAnsi="Arial" w:cs="Arial"/>
          <w:sz w:val="24"/>
          <w:szCs w:val="24"/>
        </w:rPr>
        <w:t>However,</w:t>
      </w:r>
      <w:r w:rsidR="00995DAE" w:rsidRPr="000A2612">
        <w:rPr>
          <w:rFonts w:ascii="Arial" w:hAnsi="Arial" w:cs="Arial"/>
          <w:sz w:val="24"/>
          <w:szCs w:val="24"/>
        </w:rPr>
        <w:t xml:space="preserve"> </w:t>
      </w:r>
      <w:r w:rsidR="00AB023B" w:rsidRPr="000A2612">
        <w:rPr>
          <w:rFonts w:ascii="Arial" w:hAnsi="Arial" w:cs="Arial"/>
          <w:sz w:val="24"/>
          <w:szCs w:val="24"/>
        </w:rPr>
        <w:t>the amount of protection body worn cameras provide police officers</w:t>
      </w:r>
      <w:r w:rsidR="005F687A" w:rsidRPr="000A2612">
        <w:rPr>
          <w:rFonts w:ascii="Arial" w:hAnsi="Arial" w:cs="Arial"/>
          <w:sz w:val="24"/>
          <w:szCs w:val="24"/>
        </w:rPr>
        <w:t xml:space="preserve"> has been disputed as in a review of data from 15 </w:t>
      </w:r>
      <w:r w:rsidRPr="000A2612">
        <w:rPr>
          <w:rFonts w:ascii="Arial" w:hAnsi="Arial" w:cs="Arial"/>
          <w:sz w:val="24"/>
          <w:szCs w:val="24"/>
        </w:rPr>
        <w:t>previous studies on the matter</w:t>
      </w:r>
      <w:r w:rsidR="00AB023B" w:rsidRPr="000A2612">
        <w:rPr>
          <w:rFonts w:ascii="Arial" w:hAnsi="Arial" w:cs="Arial"/>
          <w:sz w:val="24"/>
          <w:szCs w:val="24"/>
        </w:rPr>
        <w:t xml:space="preserve"> (College of Policing, 2021)</w:t>
      </w:r>
      <w:r w:rsidRPr="000A2612">
        <w:rPr>
          <w:rFonts w:ascii="Arial" w:hAnsi="Arial" w:cs="Arial"/>
          <w:sz w:val="24"/>
          <w:szCs w:val="24"/>
        </w:rPr>
        <w:t>. In this meta-analysis it was found that there was an increase of 15.9%</w:t>
      </w:r>
      <w:r w:rsidR="000171C1" w:rsidRPr="000A2612">
        <w:rPr>
          <w:rFonts w:ascii="Arial" w:hAnsi="Arial" w:cs="Arial"/>
          <w:sz w:val="24"/>
          <w:szCs w:val="24"/>
        </w:rPr>
        <w:t xml:space="preserve"> of offences </w:t>
      </w:r>
      <w:r w:rsidR="001D21DD" w:rsidRPr="000A2612">
        <w:rPr>
          <w:rFonts w:ascii="Arial" w:hAnsi="Arial" w:cs="Arial"/>
          <w:sz w:val="24"/>
          <w:szCs w:val="24"/>
        </w:rPr>
        <w:t xml:space="preserve">against police officers </w:t>
      </w:r>
      <w:r w:rsidR="000171C1" w:rsidRPr="000A2612">
        <w:rPr>
          <w:rFonts w:ascii="Arial" w:hAnsi="Arial" w:cs="Arial"/>
          <w:sz w:val="24"/>
          <w:szCs w:val="24"/>
        </w:rPr>
        <w:t>such as</w:t>
      </w:r>
      <w:r w:rsidR="001D21DD" w:rsidRPr="000A2612">
        <w:rPr>
          <w:rFonts w:ascii="Arial" w:hAnsi="Arial" w:cs="Arial"/>
          <w:sz w:val="24"/>
          <w:szCs w:val="24"/>
        </w:rPr>
        <w:t xml:space="preserve"> </w:t>
      </w:r>
      <w:r w:rsidR="00743AFF" w:rsidRPr="000A2612">
        <w:rPr>
          <w:rFonts w:ascii="Arial" w:hAnsi="Arial" w:cs="Arial"/>
          <w:sz w:val="24"/>
          <w:szCs w:val="24"/>
        </w:rPr>
        <w:t>assaults against officers and resistance of arrest</w:t>
      </w:r>
      <w:r w:rsidR="003304CC" w:rsidRPr="000A2612">
        <w:rPr>
          <w:rFonts w:ascii="Arial" w:hAnsi="Arial" w:cs="Arial"/>
          <w:sz w:val="24"/>
          <w:szCs w:val="24"/>
        </w:rPr>
        <w:t xml:space="preserve"> (Lum et al, 2020)</w:t>
      </w:r>
      <w:r w:rsidR="007D7D93" w:rsidRPr="000A2612">
        <w:rPr>
          <w:rFonts w:ascii="Arial" w:hAnsi="Arial" w:cs="Arial"/>
          <w:sz w:val="24"/>
          <w:szCs w:val="24"/>
        </w:rPr>
        <w:t>.</w:t>
      </w:r>
      <w:r w:rsidR="00522C39" w:rsidRPr="000A2612">
        <w:rPr>
          <w:rFonts w:ascii="Arial" w:hAnsi="Arial" w:cs="Arial"/>
          <w:sz w:val="24"/>
          <w:szCs w:val="24"/>
        </w:rPr>
        <w:t xml:space="preserve"> Albeit this statistic was declared to be insignificant</w:t>
      </w:r>
      <w:r w:rsidR="00C446FA" w:rsidRPr="000A2612">
        <w:rPr>
          <w:rFonts w:ascii="Arial" w:hAnsi="Arial" w:cs="Arial"/>
          <w:sz w:val="24"/>
          <w:szCs w:val="24"/>
        </w:rPr>
        <w:t xml:space="preserve"> (College of Policing, 2021).</w:t>
      </w:r>
      <w:r w:rsidR="006E2492" w:rsidRPr="000A2612">
        <w:rPr>
          <w:rFonts w:ascii="Arial" w:hAnsi="Arial" w:cs="Arial"/>
          <w:sz w:val="24"/>
          <w:szCs w:val="24"/>
        </w:rPr>
        <w:t xml:space="preserve"> It can be stated based on the data that </w:t>
      </w:r>
      <w:r w:rsidR="00182162" w:rsidRPr="000A2612">
        <w:rPr>
          <w:rFonts w:ascii="Arial" w:hAnsi="Arial" w:cs="Arial"/>
          <w:sz w:val="24"/>
          <w:szCs w:val="24"/>
        </w:rPr>
        <w:t>albeit not considered to be major, the use of body worn cameras does not appear to provide officer with increased physical safety.</w:t>
      </w:r>
    </w:p>
    <w:p w14:paraId="659B15EA" w14:textId="5F907A38" w:rsidR="00B13A20" w:rsidRPr="000A2612" w:rsidRDefault="00535D2C" w:rsidP="003F5498">
      <w:pPr>
        <w:spacing w:line="480" w:lineRule="auto"/>
        <w:ind w:firstLine="720"/>
        <w:rPr>
          <w:rFonts w:ascii="Arial" w:hAnsi="Arial" w:cs="Arial"/>
          <w:sz w:val="24"/>
          <w:szCs w:val="24"/>
        </w:rPr>
      </w:pPr>
      <w:r w:rsidRPr="000A2612">
        <w:rPr>
          <w:rFonts w:ascii="Arial" w:hAnsi="Arial" w:cs="Arial"/>
          <w:sz w:val="24"/>
          <w:szCs w:val="24"/>
        </w:rPr>
        <w:t xml:space="preserve">The use of body worn cameras also has a benefit of </w:t>
      </w:r>
      <w:r w:rsidR="006C71CA" w:rsidRPr="000A2612">
        <w:rPr>
          <w:rFonts w:ascii="Arial" w:hAnsi="Arial" w:cs="Arial"/>
          <w:sz w:val="24"/>
          <w:szCs w:val="24"/>
        </w:rPr>
        <w:t xml:space="preserve">providing additional evidence or corroborating evidence in investigations. </w:t>
      </w:r>
      <w:r w:rsidR="00851257" w:rsidRPr="000A2612">
        <w:rPr>
          <w:rFonts w:ascii="Arial" w:hAnsi="Arial" w:cs="Arial"/>
          <w:sz w:val="24"/>
          <w:szCs w:val="24"/>
        </w:rPr>
        <w:t xml:space="preserve">It has been suggested that </w:t>
      </w:r>
      <w:r w:rsidR="006222EB" w:rsidRPr="000A2612">
        <w:rPr>
          <w:rFonts w:ascii="Arial" w:hAnsi="Arial" w:cs="Arial"/>
          <w:sz w:val="24"/>
          <w:szCs w:val="24"/>
        </w:rPr>
        <w:t xml:space="preserve">video footage recorded by the body worn cameras </w:t>
      </w:r>
      <w:r w:rsidR="006A5037" w:rsidRPr="000A2612">
        <w:rPr>
          <w:rFonts w:ascii="Arial" w:hAnsi="Arial" w:cs="Arial"/>
          <w:sz w:val="24"/>
          <w:szCs w:val="24"/>
        </w:rPr>
        <w:t xml:space="preserve">can help document valuable evidence of the occurrence of an offence. Whilst also reducing the amount of paperwork required to be carried out by the officers. </w:t>
      </w:r>
      <w:r w:rsidR="00A77350" w:rsidRPr="000A2612">
        <w:rPr>
          <w:rFonts w:ascii="Arial" w:hAnsi="Arial" w:cs="Arial"/>
          <w:sz w:val="24"/>
          <w:szCs w:val="24"/>
        </w:rPr>
        <w:t xml:space="preserve">The corroboration of evidence also increases the </w:t>
      </w:r>
      <w:r w:rsidR="00523A32" w:rsidRPr="000A2612">
        <w:rPr>
          <w:rFonts w:ascii="Arial" w:hAnsi="Arial" w:cs="Arial"/>
          <w:sz w:val="24"/>
          <w:szCs w:val="24"/>
        </w:rPr>
        <w:t>number</w:t>
      </w:r>
      <w:r w:rsidR="00A77350" w:rsidRPr="000A2612">
        <w:rPr>
          <w:rFonts w:ascii="Arial" w:hAnsi="Arial" w:cs="Arial"/>
          <w:sz w:val="24"/>
          <w:szCs w:val="24"/>
        </w:rPr>
        <w:t xml:space="preserve"> of guilty pleas in court</w:t>
      </w:r>
      <w:r w:rsidR="00474588" w:rsidRPr="000A2612">
        <w:rPr>
          <w:rFonts w:ascii="Arial" w:hAnsi="Arial" w:cs="Arial"/>
          <w:sz w:val="24"/>
          <w:szCs w:val="24"/>
        </w:rPr>
        <w:t xml:space="preserve">. </w:t>
      </w:r>
      <w:r w:rsidR="00523A32" w:rsidRPr="000A2612">
        <w:rPr>
          <w:rFonts w:ascii="Arial" w:hAnsi="Arial" w:cs="Arial"/>
          <w:sz w:val="24"/>
          <w:szCs w:val="24"/>
        </w:rPr>
        <w:t xml:space="preserve">The use of body worn cameras </w:t>
      </w:r>
      <w:r w:rsidR="00AC6E97" w:rsidRPr="000A2612">
        <w:rPr>
          <w:rFonts w:ascii="Arial" w:hAnsi="Arial" w:cs="Arial"/>
          <w:sz w:val="24"/>
          <w:szCs w:val="24"/>
        </w:rPr>
        <w:lastRenderedPageBreak/>
        <w:t xml:space="preserve">has therefore allowed the resolution of cases to be faster </w:t>
      </w:r>
      <w:r w:rsidR="009D55EA" w:rsidRPr="000A2612">
        <w:rPr>
          <w:rFonts w:ascii="Arial" w:hAnsi="Arial" w:cs="Arial"/>
          <w:sz w:val="24"/>
          <w:szCs w:val="24"/>
        </w:rPr>
        <w:t>and resulted in less offenders choosing to go on trial</w:t>
      </w:r>
      <w:r w:rsidR="00094E83" w:rsidRPr="000A2612">
        <w:rPr>
          <w:rFonts w:ascii="Arial" w:hAnsi="Arial" w:cs="Arial"/>
          <w:sz w:val="24"/>
          <w:szCs w:val="24"/>
        </w:rPr>
        <w:t xml:space="preserve"> </w:t>
      </w:r>
      <w:r w:rsidR="00400D1D" w:rsidRPr="000A2612">
        <w:rPr>
          <w:rFonts w:ascii="Arial" w:hAnsi="Arial" w:cs="Arial"/>
          <w:sz w:val="24"/>
          <w:szCs w:val="24"/>
        </w:rPr>
        <w:t>(Chapman, 2018)</w:t>
      </w:r>
      <w:r w:rsidR="00A77350" w:rsidRPr="000A2612">
        <w:rPr>
          <w:rFonts w:ascii="Arial" w:hAnsi="Arial" w:cs="Arial"/>
          <w:sz w:val="24"/>
          <w:szCs w:val="24"/>
        </w:rPr>
        <w:t>.</w:t>
      </w:r>
      <w:r w:rsidR="00094E83" w:rsidRPr="000A2612">
        <w:rPr>
          <w:rFonts w:ascii="Arial" w:hAnsi="Arial" w:cs="Arial"/>
          <w:sz w:val="24"/>
          <w:szCs w:val="24"/>
        </w:rPr>
        <w:t xml:space="preserve"> This therefore </w:t>
      </w:r>
      <w:r w:rsidR="001F5D3D" w:rsidRPr="000A2612">
        <w:rPr>
          <w:rFonts w:ascii="Arial" w:hAnsi="Arial" w:cs="Arial"/>
          <w:sz w:val="24"/>
          <w:szCs w:val="24"/>
        </w:rPr>
        <w:t>may suggest that body worn cameras have made the process of policing more efficient as criminal cases can be resolved at a higher speed than may have been historically.</w:t>
      </w:r>
    </w:p>
    <w:p w14:paraId="4EBACA21" w14:textId="6284CD9B" w:rsidR="00696D2A" w:rsidRPr="000A2612" w:rsidRDefault="00E11535" w:rsidP="003F5498">
      <w:pPr>
        <w:spacing w:line="480" w:lineRule="auto"/>
        <w:ind w:firstLine="720"/>
        <w:rPr>
          <w:rFonts w:ascii="Arial" w:hAnsi="Arial" w:cs="Arial"/>
          <w:sz w:val="24"/>
          <w:szCs w:val="24"/>
        </w:rPr>
      </w:pPr>
      <w:r w:rsidRPr="000A2612">
        <w:rPr>
          <w:rFonts w:ascii="Arial" w:hAnsi="Arial" w:cs="Arial"/>
          <w:sz w:val="24"/>
          <w:szCs w:val="24"/>
        </w:rPr>
        <w:t>Another digital technology used in policing is that of the Automated Number Plate Re</w:t>
      </w:r>
      <w:r w:rsidR="002718DF" w:rsidRPr="000A2612">
        <w:rPr>
          <w:rFonts w:ascii="Arial" w:hAnsi="Arial" w:cs="Arial"/>
          <w:sz w:val="24"/>
          <w:szCs w:val="24"/>
        </w:rPr>
        <w:t xml:space="preserve">cognition system. </w:t>
      </w:r>
      <w:r w:rsidR="00270C37" w:rsidRPr="000A2612">
        <w:rPr>
          <w:rFonts w:ascii="Arial" w:hAnsi="Arial" w:cs="Arial"/>
          <w:sz w:val="24"/>
          <w:szCs w:val="24"/>
        </w:rPr>
        <w:t>The ANPR technolog</w:t>
      </w:r>
      <w:r w:rsidR="007210D6" w:rsidRPr="000A2612">
        <w:rPr>
          <w:rFonts w:ascii="Arial" w:hAnsi="Arial" w:cs="Arial"/>
          <w:sz w:val="24"/>
          <w:szCs w:val="24"/>
        </w:rPr>
        <w:t xml:space="preserve">y </w:t>
      </w:r>
      <w:r w:rsidR="00FB5394" w:rsidRPr="000A2612">
        <w:rPr>
          <w:rFonts w:ascii="Arial" w:hAnsi="Arial" w:cs="Arial"/>
          <w:sz w:val="24"/>
          <w:szCs w:val="24"/>
        </w:rPr>
        <w:t xml:space="preserve">identifies any potential vehicle of interest </w:t>
      </w:r>
      <w:r w:rsidR="00161944" w:rsidRPr="000A2612">
        <w:rPr>
          <w:rFonts w:ascii="Arial" w:hAnsi="Arial" w:cs="Arial"/>
          <w:sz w:val="24"/>
          <w:szCs w:val="24"/>
        </w:rPr>
        <w:t xml:space="preserve">by using its number plate. </w:t>
      </w:r>
      <w:r w:rsidR="00E8463C" w:rsidRPr="000A2612">
        <w:rPr>
          <w:rFonts w:ascii="Arial" w:hAnsi="Arial" w:cs="Arial"/>
          <w:sz w:val="24"/>
          <w:szCs w:val="24"/>
        </w:rPr>
        <w:t xml:space="preserve">It compares the registration marks of a vehicle with government database records. </w:t>
      </w:r>
      <w:r w:rsidR="00552E9A" w:rsidRPr="000A2612">
        <w:rPr>
          <w:rFonts w:ascii="Arial" w:hAnsi="Arial" w:cs="Arial"/>
          <w:sz w:val="24"/>
          <w:szCs w:val="24"/>
        </w:rPr>
        <w:t xml:space="preserve">ANPR </w:t>
      </w:r>
      <w:r w:rsidR="007D6712" w:rsidRPr="000A2612">
        <w:rPr>
          <w:rFonts w:ascii="Arial" w:hAnsi="Arial" w:cs="Arial"/>
          <w:sz w:val="24"/>
          <w:szCs w:val="24"/>
        </w:rPr>
        <w:t>is used as a method of crime prevention, detention</w:t>
      </w:r>
      <w:r w:rsidR="00E972D9" w:rsidRPr="000A2612">
        <w:rPr>
          <w:rFonts w:ascii="Arial" w:hAnsi="Arial" w:cs="Arial"/>
          <w:sz w:val="24"/>
          <w:szCs w:val="24"/>
        </w:rPr>
        <w:t xml:space="preserve"> as well as disruption</w:t>
      </w:r>
      <w:r w:rsidR="00A72E82" w:rsidRPr="000A2612">
        <w:rPr>
          <w:rFonts w:ascii="Arial" w:hAnsi="Arial" w:cs="Arial"/>
          <w:sz w:val="24"/>
          <w:szCs w:val="24"/>
        </w:rPr>
        <w:t xml:space="preserve"> (College of Policing, 2021b).</w:t>
      </w:r>
      <w:r w:rsidR="00AF5B49" w:rsidRPr="000A2612">
        <w:rPr>
          <w:rFonts w:ascii="Arial" w:hAnsi="Arial" w:cs="Arial"/>
          <w:sz w:val="24"/>
          <w:szCs w:val="24"/>
        </w:rPr>
        <w:t xml:space="preserve"> </w:t>
      </w:r>
      <w:r w:rsidR="005D7F43" w:rsidRPr="000A2612">
        <w:rPr>
          <w:rFonts w:ascii="Arial" w:hAnsi="Arial" w:cs="Arial"/>
          <w:sz w:val="24"/>
          <w:szCs w:val="24"/>
        </w:rPr>
        <w:t>ANPR technology can use passive data generators such as CCTV</w:t>
      </w:r>
      <w:r w:rsidR="00A06362" w:rsidRPr="000A2612">
        <w:rPr>
          <w:rFonts w:ascii="Arial" w:hAnsi="Arial" w:cs="Arial"/>
          <w:sz w:val="24"/>
          <w:szCs w:val="24"/>
        </w:rPr>
        <w:t>, traffic cameras or designated ANPR cameras.</w:t>
      </w:r>
      <w:r w:rsidR="009158A5" w:rsidRPr="000A2612">
        <w:rPr>
          <w:rFonts w:ascii="Arial" w:hAnsi="Arial" w:cs="Arial"/>
          <w:sz w:val="24"/>
          <w:szCs w:val="24"/>
        </w:rPr>
        <w:t xml:space="preserve"> ANPR </w:t>
      </w:r>
      <w:r w:rsidR="002715FC" w:rsidRPr="000A2612">
        <w:rPr>
          <w:rFonts w:ascii="Arial" w:hAnsi="Arial" w:cs="Arial"/>
          <w:sz w:val="24"/>
          <w:szCs w:val="24"/>
        </w:rPr>
        <w:t xml:space="preserve">databases used by police are the Police National Computer (PNC), Counter Terrorism list, </w:t>
      </w:r>
      <w:r w:rsidR="007F0098" w:rsidRPr="000A2612">
        <w:rPr>
          <w:rFonts w:ascii="Arial" w:hAnsi="Arial" w:cs="Arial"/>
          <w:sz w:val="24"/>
          <w:szCs w:val="24"/>
        </w:rPr>
        <w:t xml:space="preserve">Driver and Vehicle License Agency and others. </w:t>
      </w:r>
      <w:r w:rsidR="00AB0CF4" w:rsidRPr="000A2612">
        <w:rPr>
          <w:rFonts w:ascii="Arial" w:hAnsi="Arial" w:cs="Arial"/>
          <w:sz w:val="24"/>
          <w:szCs w:val="24"/>
        </w:rPr>
        <w:t>It works by capturing still images of number plates and converting the plate into text form for comparison</w:t>
      </w:r>
      <w:r w:rsidR="00562BA9" w:rsidRPr="000A2612">
        <w:rPr>
          <w:rFonts w:ascii="Arial" w:hAnsi="Arial" w:cs="Arial"/>
          <w:sz w:val="24"/>
          <w:szCs w:val="24"/>
        </w:rPr>
        <w:t xml:space="preserve"> (Haines, 2009)</w:t>
      </w:r>
      <w:r w:rsidR="00AB0CF4" w:rsidRPr="000A2612">
        <w:rPr>
          <w:rFonts w:ascii="Arial" w:hAnsi="Arial" w:cs="Arial"/>
          <w:sz w:val="24"/>
          <w:szCs w:val="24"/>
        </w:rPr>
        <w:t>.</w:t>
      </w:r>
      <w:r w:rsidR="003927CB" w:rsidRPr="000A2612">
        <w:rPr>
          <w:rFonts w:ascii="Arial" w:hAnsi="Arial" w:cs="Arial"/>
          <w:sz w:val="24"/>
          <w:szCs w:val="24"/>
        </w:rPr>
        <w:t xml:space="preserve"> </w:t>
      </w:r>
      <w:r w:rsidR="00A11D71" w:rsidRPr="000A2612">
        <w:rPr>
          <w:rFonts w:ascii="Arial" w:hAnsi="Arial" w:cs="Arial"/>
          <w:sz w:val="24"/>
          <w:szCs w:val="24"/>
        </w:rPr>
        <w:t xml:space="preserve">Any investigation where a vehicle is involved can require the use of ANPR </w:t>
      </w:r>
      <w:r w:rsidR="002F1706" w:rsidRPr="000A2612">
        <w:rPr>
          <w:rFonts w:ascii="Arial" w:hAnsi="Arial" w:cs="Arial"/>
          <w:sz w:val="24"/>
          <w:szCs w:val="24"/>
        </w:rPr>
        <w:t>(</w:t>
      </w:r>
      <w:r w:rsidR="00A11D71" w:rsidRPr="000A2612">
        <w:rPr>
          <w:rFonts w:ascii="Arial" w:hAnsi="Arial" w:cs="Arial"/>
          <w:sz w:val="24"/>
          <w:szCs w:val="24"/>
        </w:rPr>
        <w:t>College of Policing, 2021b).</w:t>
      </w:r>
    </w:p>
    <w:p w14:paraId="6479E6BD" w14:textId="78D9C029" w:rsidR="00806D37" w:rsidRPr="000A2612" w:rsidRDefault="00DB18C1" w:rsidP="003F5498">
      <w:pPr>
        <w:spacing w:line="480" w:lineRule="auto"/>
        <w:ind w:firstLine="720"/>
        <w:rPr>
          <w:rFonts w:ascii="Arial" w:hAnsi="Arial" w:cs="Arial"/>
          <w:sz w:val="24"/>
          <w:szCs w:val="24"/>
        </w:rPr>
      </w:pPr>
      <w:r w:rsidRPr="000A2612">
        <w:rPr>
          <w:rFonts w:ascii="Arial" w:hAnsi="Arial" w:cs="Arial"/>
          <w:sz w:val="24"/>
          <w:szCs w:val="24"/>
        </w:rPr>
        <w:t>One issue with the use of ANPR technologies</w:t>
      </w:r>
      <w:r w:rsidR="00341362" w:rsidRPr="000A2612">
        <w:rPr>
          <w:rFonts w:ascii="Arial" w:hAnsi="Arial" w:cs="Arial"/>
          <w:sz w:val="24"/>
          <w:szCs w:val="24"/>
        </w:rPr>
        <w:t xml:space="preserve"> </w:t>
      </w:r>
      <w:r w:rsidR="004C0CD4" w:rsidRPr="000A2612">
        <w:rPr>
          <w:rFonts w:ascii="Arial" w:hAnsi="Arial" w:cs="Arial"/>
          <w:sz w:val="24"/>
          <w:szCs w:val="24"/>
        </w:rPr>
        <w:t xml:space="preserve">is employing the method can be challenging. </w:t>
      </w:r>
      <w:r w:rsidR="00E539FE" w:rsidRPr="000A2612">
        <w:rPr>
          <w:rFonts w:ascii="Arial" w:hAnsi="Arial" w:cs="Arial"/>
          <w:sz w:val="24"/>
          <w:szCs w:val="24"/>
        </w:rPr>
        <w:t>There have been difficu</w:t>
      </w:r>
      <w:r w:rsidR="00506015" w:rsidRPr="000A2612">
        <w:rPr>
          <w:rFonts w:ascii="Arial" w:hAnsi="Arial" w:cs="Arial"/>
          <w:sz w:val="24"/>
          <w:szCs w:val="24"/>
        </w:rPr>
        <w:t xml:space="preserve">lties historically of capturing clear images of the number plate of the car being investigated. </w:t>
      </w:r>
      <w:r w:rsidR="00900B82" w:rsidRPr="000A2612">
        <w:rPr>
          <w:rFonts w:ascii="Arial" w:hAnsi="Arial" w:cs="Arial"/>
          <w:sz w:val="24"/>
          <w:szCs w:val="24"/>
        </w:rPr>
        <w:t xml:space="preserve">Older systems </w:t>
      </w:r>
      <w:r w:rsidR="00FA03B6" w:rsidRPr="000A2612">
        <w:rPr>
          <w:rFonts w:ascii="Arial" w:hAnsi="Arial" w:cs="Arial"/>
          <w:sz w:val="24"/>
          <w:szCs w:val="24"/>
        </w:rPr>
        <w:t>were noted as being unreliable by incorrectly reading number plates and alerting wrong vehicles. With a success rate of only 60-80%</w:t>
      </w:r>
      <w:r w:rsidR="00683F39" w:rsidRPr="000A2612">
        <w:rPr>
          <w:rFonts w:ascii="Arial" w:hAnsi="Arial" w:cs="Arial"/>
          <w:sz w:val="24"/>
          <w:szCs w:val="24"/>
        </w:rPr>
        <w:t xml:space="preserve">. However modern technologies are believed to have decreased these mistakes by making ANPR </w:t>
      </w:r>
      <w:r w:rsidR="001253D5" w:rsidRPr="000A2612">
        <w:rPr>
          <w:rFonts w:ascii="Arial" w:hAnsi="Arial" w:cs="Arial"/>
          <w:sz w:val="24"/>
          <w:szCs w:val="24"/>
        </w:rPr>
        <w:t xml:space="preserve">approximately 90-94% successful when identifying </w:t>
      </w:r>
      <w:r w:rsidR="00A73001" w:rsidRPr="000A2612">
        <w:rPr>
          <w:rFonts w:ascii="Arial" w:hAnsi="Arial" w:cs="Arial"/>
          <w:sz w:val="24"/>
          <w:szCs w:val="24"/>
        </w:rPr>
        <w:t>vehicles</w:t>
      </w:r>
      <w:r w:rsidR="002F1706" w:rsidRPr="000A2612">
        <w:rPr>
          <w:rFonts w:ascii="Arial" w:hAnsi="Arial" w:cs="Arial"/>
          <w:sz w:val="24"/>
          <w:szCs w:val="24"/>
        </w:rPr>
        <w:t xml:space="preserve"> (Haines, 2009)</w:t>
      </w:r>
      <w:r w:rsidR="00FA03B6" w:rsidRPr="000A2612">
        <w:rPr>
          <w:rFonts w:ascii="Arial" w:hAnsi="Arial" w:cs="Arial"/>
          <w:sz w:val="24"/>
          <w:szCs w:val="24"/>
        </w:rPr>
        <w:t>.</w:t>
      </w:r>
      <w:r w:rsidR="009A0FE7" w:rsidRPr="000A2612">
        <w:rPr>
          <w:rFonts w:ascii="Arial" w:hAnsi="Arial" w:cs="Arial"/>
          <w:sz w:val="24"/>
          <w:szCs w:val="24"/>
        </w:rPr>
        <w:t xml:space="preserve"> </w:t>
      </w:r>
      <w:r w:rsidR="000609A3" w:rsidRPr="000A2612">
        <w:rPr>
          <w:rFonts w:ascii="Arial" w:hAnsi="Arial" w:cs="Arial"/>
          <w:sz w:val="24"/>
          <w:szCs w:val="24"/>
        </w:rPr>
        <w:t xml:space="preserve">This shows that modern technology can improve policing effectiveness and reduce the perception of </w:t>
      </w:r>
      <w:r w:rsidR="00A73001" w:rsidRPr="000A2612">
        <w:rPr>
          <w:rFonts w:ascii="Arial" w:hAnsi="Arial" w:cs="Arial"/>
          <w:sz w:val="24"/>
          <w:szCs w:val="24"/>
        </w:rPr>
        <w:t xml:space="preserve">police inefficiency. </w:t>
      </w:r>
      <w:r w:rsidR="002966B9" w:rsidRPr="000A2612">
        <w:rPr>
          <w:rFonts w:ascii="Arial" w:hAnsi="Arial" w:cs="Arial"/>
          <w:sz w:val="24"/>
          <w:szCs w:val="24"/>
        </w:rPr>
        <w:t xml:space="preserve">However, reports of mistaken identification in the media </w:t>
      </w:r>
      <w:r w:rsidR="000578B6" w:rsidRPr="000A2612">
        <w:rPr>
          <w:rFonts w:ascii="Arial" w:hAnsi="Arial" w:cs="Arial"/>
          <w:sz w:val="24"/>
          <w:szCs w:val="24"/>
        </w:rPr>
        <w:t xml:space="preserve">and invasions of privacy have raised </w:t>
      </w:r>
      <w:r w:rsidR="000578B6" w:rsidRPr="000A2612">
        <w:rPr>
          <w:rFonts w:ascii="Arial" w:hAnsi="Arial" w:cs="Arial"/>
          <w:sz w:val="24"/>
          <w:szCs w:val="24"/>
        </w:rPr>
        <w:lastRenderedPageBreak/>
        <w:t>concerns about the use of ANPR and public relations (Blumberg and Eckersley, 2009).</w:t>
      </w:r>
    </w:p>
    <w:p w14:paraId="55B553F7" w14:textId="07D078EC" w:rsidR="00B34A2A" w:rsidRPr="000A2612" w:rsidRDefault="004E358B" w:rsidP="002E4770">
      <w:pPr>
        <w:spacing w:line="480" w:lineRule="auto"/>
        <w:ind w:firstLine="720"/>
        <w:rPr>
          <w:rFonts w:ascii="Arial" w:hAnsi="Arial" w:cs="Arial"/>
          <w:sz w:val="24"/>
          <w:szCs w:val="24"/>
        </w:rPr>
      </w:pPr>
      <w:r w:rsidRPr="000A2612">
        <w:rPr>
          <w:rFonts w:ascii="Arial" w:hAnsi="Arial" w:cs="Arial"/>
          <w:sz w:val="24"/>
          <w:szCs w:val="24"/>
        </w:rPr>
        <w:t>The College of Policing (2021b) have identified advantages for the use of ANPR.</w:t>
      </w:r>
      <w:r w:rsidR="00FE7A19" w:rsidRPr="000A2612">
        <w:rPr>
          <w:rFonts w:ascii="Arial" w:hAnsi="Arial" w:cs="Arial"/>
          <w:sz w:val="24"/>
          <w:szCs w:val="24"/>
        </w:rPr>
        <w:t xml:space="preserve"> They state that the</w:t>
      </w:r>
      <w:r w:rsidRPr="000A2612">
        <w:rPr>
          <w:rFonts w:ascii="Arial" w:hAnsi="Arial" w:cs="Arial"/>
          <w:sz w:val="24"/>
          <w:szCs w:val="24"/>
        </w:rPr>
        <w:t xml:space="preserve"> </w:t>
      </w:r>
      <w:r w:rsidR="00743169" w:rsidRPr="000A2612">
        <w:rPr>
          <w:rFonts w:ascii="Arial" w:hAnsi="Arial" w:cs="Arial"/>
          <w:sz w:val="24"/>
          <w:szCs w:val="24"/>
        </w:rPr>
        <w:t>Policing practice</w:t>
      </w:r>
      <w:r w:rsidR="00FE7A19" w:rsidRPr="000A2612">
        <w:rPr>
          <w:rFonts w:ascii="Arial" w:hAnsi="Arial" w:cs="Arial"/>
          <w:sz w:val="24"/>
          <w:szCs w:val="24"/>
        </w:rPr>
        <w:t xml:space="preserve"> of </w:t>
      </w:r>
      <w:r w:rsidR="00A92288" w:rsidRPr="000A2612">
        <w:rPr>
          <w:rFonts w:ascii="Arial" w:hAnsi="Arial" w:cs="Arial"/>
          <w:sz w:val="24"/>
          <w:szCs w:val="24"/>
        </w:rPr>
        <w:t>identifying,</w:t>
      </w:r>
      <w:r w:rsidR="00FE7A19" w:rsidRPr="000A2612">
        <w:rPr>
          <w:rFonts w:ascii="Arial" w:hAnsi="Arial" w:cs="Arial"/>
          <w:sz w:val="24"/>
          <w:szCs w:val="24"/>
        </w:rPr>
        <w:t xml:space="preserve"> and tracking vehicles</w:t>
      </w:r>
      <w:r w:rsidR="00743169" w:rsidRPr="000A2612">
        <w:rPr>
          <w:rFonts w:ascii="Arial" w:hAnsi="Arial" w:cs="Arial"/>
          <w:sz w:val="24"/>
          <w:szCs w:val="24"/>
        </w:rPr>
        <w:t xml:space="preserve"> has been made more efficient with the use of ANPR. One of the positives identified is </w:t>
      </w:r>
      <w:r w:rsidR="00122C5B" w:rsidRPr="000A2612">
        <w:rPr>
          <w:rFonts w:ascii="Arial" w:hAnsi="Arial" w:cs="Arial"/>
          <w:sz w:val="24"/>
          <w:szCs w:val="24"/>
        </w:rPr>
        <w:t xml:space="preserve">that the technology can be quickly </w:t>
      </w:r>
      <w:r w:rsidR="00C40E8B" w:rsidRPr="000A2612">
        <w:rPr>
          <w:rFonts w:ascii="Arial" w:hAnsi="Arial" w:cs="Arial"/>
          <w:sz w:val="24"/>
          <w:szCs w:val="24"/>
        </w:rPr>
        <w:t>accessed,</w:t>
      </w:r>
      <w:r w:rsidR="00122C5B" w:rsidRPr="000A2612">
        <w:rPr>
          <w:rFonts w:ascii="Arial" w:hAnsi="Arial" w:cs="Arial"/>
          <w:sz w:val="24"/>
          <w:szCs w:val="24"/>
        </w:rPr>
        <w:t xml:space="preserve"> and results are easily retrieved by the officers.</w:t>
      </w:r>
      <w:r w:rsidR="003F5621" w:rsidRPr="000A2612">
        <w:rPr>
          <w:rFonts w:ascii="Arial" w:hAnsi="Arial" w:cs="Arial"/>
          <w:sz w:val="24"/>
          <w:szCs w:val="24"/>
        </w:rPr>
        <w:t xml:space="preserve"> Other advantages of ANPR are that precise location can be identified. Alongside this it is a cheap system and </w:t>
      </w:r>
      <w:r w:rsidR="00650A7F" w:rsidRPr="000A2612">
        <w:rPr>
          <w:rFonts w:ascii="Arial" w:hAnsi="Arial" w:cs="Arial"/>
          <w:sz w:val="24"/>
          <w:szCs w:val="24"/>
        </w:rPr>
        <w:t>easy to use.</w:t>
      </w:r>
      <w:r w:rsidR="00206E07" w:rsidRPr="000A2612">
        <w:rPr>
          <w:rFonts w:ascii="Arial" w:hAnsi="Arial" w:cs="Arial"/>
          <w:sz w:val="24"/>
          <w:szCs w:val="24"/>
        </w:rPr>
        <w:t xml:space="preserve"> This suggesting that more investigations can be carried out by the average officer in a day and </w:t>
      </w:r>
      <w:r w:rsidR="00FE7487" w:rsidRPr="000A2612">
        <w:rPr>
          <w:rFonts w:ascii="Arial" w:hAnsi="Arial" w:cs="Arial"/>
          <w:sz w:val="24"/>
          <w:szCs w:val="24"/>
        </w:rPr>
        <w:t xml:space="preserve">therefore more cases dealt with in a timely manner. </w:t>
      </w:r>
    </w:p>
    <w:p w14:paraId="45E5823D" w14:textId="3ACB3C2A" w:rsidR="002B3F23" w:rsidRDefault="00194187" w:rsidP="007878DA">
      <w:pPr>
        <w:spacing w:line="480" w:lineRule="auto"/>
        <w:ind w:firstLine="720"/>
        <w:rPr>
          <w:rFonts w:ascii="Arial" w:hAnsi="Arial" w:cs="Arial"/>
          <w:sz w:val="24"/>
          <w:szCs w:val="24"/>
        </w:rPr>
      </w:pPr>
      <w:r w:rsidRPr="000A2612">
        <w:rPr>
          <w:rFonts w:ascii="Arial" w:hAnsi="Arial" w:cs="Arial"/>
          <w:sz w:val="24"/>
          <w:szCs w:val="24"/>
        </w:rPr>
        <w:t>The Policing Vision 2025 is a 10-year plan for policing (Christmas and Srivastava, 2019). It is a strategic plan that sets out how elements such as digital policing will progress. It sets out how it will be easier for the public to communicate with police and vice versa, improve digital police investigations and all Criminal Justice System information will be made digital (National Police Chiefs Council, 2015).</w:t>
      </w:r>
      <w:r w:rsidR="00D934B0" w:rsidRPr="000A2612">
        <w:rPr>
          <w:rFonts w:ascii="Arial" w:hAnsi="Arial" w:cs="Arial"/>
          <w:sz w:val="24"/>
          <w:szCs w:val="24"/>
        </w:rPr>
        <w:t xml:space="preserve"> As part of the Policing Vision 2025</w:t>
      </w:r>
      <w:r w:rsidR="0063289D" w:rsidRPr="000A2612">
        <w:rPr>
          <w:rFonts w:ascii="Arial" w:hAnsi="Arial" w:cs="Arial"/>
          <w:sz w:val="24"/>
          <w:szCs w:val="24"/>
        </w:rPr>
        <w:t xml:space="preserve"> one of the key aims is to ensure the training of officers to be equipped and able to deal with challenges such as </w:t>
      </w:r>
      <w:r w:rsidR="009D61D2" w:rsidRPr="000A2612">
        <w:rPr>
          <w:rFonts w:ascii="Arial" w:hAnsi="Arial" w:cs="Arial"/>
          <w:sz w:val="24"/>
          <w:szCs w:val="24"/>
        </w:rPr>
        <w:t xml:space="preserve">crime online. </w:t>
      </w:r>
      <w:r w:rsidR="00507A40" w:rsidRPr="000A2612">
        <w:rPr>
          <w:rFonts w:ascii="Arial" w:hAnsi="Arial" w:cs="Arial"/>
          <w:sz w:val="24"/>
          <w:szCs w:val="24"/>
        </w:rPr>
        <w:t xml:space="preserve">The method and processes of </w:t>
      </w:r>
      <w:r w:rsidR="002C2ADA" w:rsidRPr="000A2612">
        <w:rPr>
          <w:rFonts w:ascii="Arial" w:hAnsi="Arial" w:cs="Arial"/>
          <w:sz w:val="24"/>
          <w:szCs w:val="24"/>
        </w:rPr>
        <w:t xml:space="preserve">evidence sharing will be made digital and the public will have the </w:t>
      </w:r>
      <w:r w:rsidR="00553D4F" w:rsidRPr="000A2612">
        <w:rPr>
          <w:rFonts w:ascii="Arial" w:hAnsi="Arial" w:cs="Arial"/>
          <w:sz w:val="24"/>
          <w:szCs w:val="24"/>
        </w:rPr>
        <w:t>ability to contact the police online</w:t>
      </w:r>
      <w:r w:rsidR="0005333A" w:rsidRPr="000A2612">
        <w:rPr>
          <w:rFonts w:ascii="Arial" w:hAnsi="Arial" w:cs="Arial"/>
          <w:sz w:val="24"/>
          <w:szCs w:val="24"/>
        </w:rPr>
        <w:t xml:space="preserve"> (National Police Chiefs Council, 2016).</w:t>
      </w:r>
      <w:r w:rsidR="00C44D37" w:rsidRPr="000A2612">
        <w:rPr>
          <w:rFonts w:ascii="Arial" w:hAnsi="Arial" w:cs="Arial"/>
          <w:sz w:val="24"/>
          <w:szCs w:val="24"/>
        </w:rPr>
        <w:t xml:space="preserve"> </w:t>
      </w:r>
      <w:r w:rsidR="00163536" w:rsidRPr="000A2612">
        <w:rPr>
          <w:rFonts w:ascii="Arial" w:hAnsi="Arial" w:cs="Arial"/>
          <w:sz w:val="24"/>
          <w:szCs w:val="24"/>
        </w:rPr>
        <w:t xml:space="preserve">If successful digital policing </w:t>
      </w:r>
      <w:r w:rsidR="00C536A9" w:rsidRPr="000A2612">
        <w:rPr>
          <w:rFonts w:ascii="Arial" w:hAnsi="Arial" w:cs="Arial"/>
          <w:sz w:val="24"/>
          <w:szCs w:val="24"/>
        </w:rPr>
        <w:t xml:space="preserve">being a key focus of the vision would allow for a digital transition of most police methods and resources. </w:t>
      </w:r>
      <w:r w:rsidR="005005E9" w:rsidRPr="000A2612">
        <w:rPr>
          <w:rFonts w:ascii="Arial" w:hAnsi="Arial" w:cs="Arial"/>
          <w:sz w:val="24"/>
          <w:szCs w:val="24"/>
        </w:rPr>
        <w:t>Therefore,</w:t>
      </w:r>
      <w:r w:rsidR="005E43FA" w:rsidRPr="000A2612">
        <w:rPr>
          <w:rFonts w:ascii="Arial" w:hAnsi="Arial" w:cs="Arial"/>
          <w:sz w:val="24"/>
          <w:szCs w:val="24"/>
        </w:rPr>
        <w:t xml:space="preserve"> suggesting more effective and efficient response policing due to faster information and intelligence retrieval.</w:t>
      </w:r>
    </w:p>
    <w:p w14:paraId="05FFA307" w14:textId="13051A1C" w:rsidR="000D7C46" w:rsidRPr="000A2612" w:rsidRDefault="00C06DC3" w:rsidP="00900BA7">
      <w:pPr>
        <w:spacing w:line="480" w:lineRule="auto"/>
        <w:ind w:firstLine="720"/>
        <w:rPr>
          <w:rFonts w:ascii="Arial" w:hAnsi="Arial" w:cs="Arial"/>
          <w:sz w:val="24"/>
          <w:szCs w:val="24"/>
        </w:rPr>
      </w:pPr>
      <w:r>
        <w:rPr>
          <w:rFonts w:ascii="Arial" w:hAnsi="Arial" w:cs="Arial"/>
          <w:sz w:val="24"/>
          <w:szCs w:val="24"/>
        </w:rPr>
        <w:lastRenderedPageBreak/>
        <w:t xml:space="preserve">In terms of facial recognition. LFR has been noted as inefficient </w:t>
      </w:r>
      <w:r w:rsidR="0040317E">
        <w:rPr>
          <w:rFonts w:ascii="Arial" w:hAnsi="Arial" w:cs="Arial"/>
          <w:sz w:val="24"/>
          <w:szCs w:val="24"/>
        </w:rPr>
        <w:t xml:space="preserve">in research. </w:t>
      </w:r>
      <w:proofErr w:type="spellStart"/>
      <w:r w:rsidR="0040317E">
        <w:rPr>
          <w:rFonts w:ascii="Arial" w:hAnsi="Arial" w:cs="Arial"/>
          <w:sz w:val="24"/>
          <w:szCs w:val="24"/>
        </w:rPr>
        <w:t>Fussey</w:t>
      </w:r>
      <w:proofErr w:type="spellEnd"/>
      <w:r w:rsidR="0040317E">
        <w:rPr>
          <w:rFonts w:ascii="Arial" w:hAnsi="Arial" w:cs="Arial"/>
          <w:sz w:val="24"/>
          <w:szCs w:val="24"/>
        </w:rPr>
        <w:t xml:space="preserve"> and Murray (2019)</w:t>
      </w:r>
      <w:r w:rsidR="00AB0EBA">
        <w:rPr>
          <w:rFonts w:ascii="Arial" w:hAnsi="Arial" w:cs="Arial"/>
          <w:sz w:val="24"/>
          <w:szCs w:val="24"/>
        </w:rPr>
        <w:t xml:space="preserve"> in a study found that the success rate is only approximately 19%. OIPR technology has been subject to human error such as identification of incorrect suspects and may result in </w:t>
      </w:r>
      <w:r w:rsidR="00AB0EBA" w:rsidRPr="000A2612">
        <w:rPr>
          <w:rFonts w:ascii="Arial" w:hAnsi="Arial" w:cs="Arial"/>
          <w:sz w:val="24"/>
          <w:szCs w:val="24"/>
        </w:rPr>
        <w:t>potential violation of Article 14 of the Human Rights Act 1998</w:t>
      </w:r>
      <w:r w:rsidR="00AB0EBA">
        <w:rPr>
          <w:rFonts w:ascii="Arial" w:hAnsi="Arial" w:cs="Arial"/>
          <w:sz w:val="24"/>
          <w:szCs w:val="24"/>
        </w:rPr>
        <w:t xml:space="preserve"> which is the prohibition of discrimination. </w:t>
      </w:r>
      <w:r w:rsidR="00866757">
        <w:rPr>
          <w:rFonts w:ascii="Arial" w:hAnsi="Arial" w:cs="Arial"/>
          <w:sz w:val="24"/>
          <w:szCs w:val="24"/>
        </w:rPr>
        <w:t xml:space="preserve">RFR has made policing quicker with the process now being </w:t>
      </w:r>
      <w:r w:rsidR="002E3B30">
        <w:rPr>
          <w:rFonts w:ascii="Arial" w:hAnsi="Arial" w:cs="Arial"/>
          <w:sz w:val="24"/>
          <w:szCs w:val="24"/>
        </w:rPr>
        <w:t xml:space="preserve">faster than ever before (Home Office, 2019). </w:t>
      </w:r>
      <w:r w:rsidR="00BE0770">
        <w:rPr>
          <w:rFonts w:ascii="Arial" w:hAnsi="Arial" w:cs="Arial"/>
          <w:sz w:val="24"/>
          <w:szCs w:val="24"/>
        </w:rPr>
        <w:t xml:space="preserve">In summary </w:t>
      </w:r>
      <w:r w:rsidR="00F72837">
        <w:rPr>
          <w:rFonts w:ascii="Arial" w:hAnsi="Arial" w:cs="Arial"/>
          <w:sz w:val="24"/>
          <w:szCs w:val="24"/>
        </w:rPr>
        <w:t>research on body worn camera</w:t>
      </w:r>
      <w:r w:rsidR="001B58AF">
        <w:rPr>
          <w:rFonts w:ascii="Arial" w:hAnsi="Arial" w:cs="Arial"/>
          <w:sz w:val="24"/>
          <w:szCs w:val="24"/>
        </w:rPr>
        <w:t xml:space="preserve"> has not proven if there is an increase or decrease in crime levels</w:t>
      </w:r>
      <w:r w:rsidR="00F461CC">
        <w:rPr>
          <w:rFonts w:ascii="Arial" w:hAnsi="Arial" w:cs="Arial"/>
          <w:sz w:val="24"/>
          <w:szCs w:val="24"/>
        </w:rPr>
        <w:t xml:space="preserve">. </w:t>
      </w:r>
      <w:r w:rsidR="009B3DA9">
        <w:rPr>
          <w:rFonts w:ascii="Arial" w:hAnsi="Arial" w:cs="Arial"/>
          <w:sz w:val="24"/>
          <w:szCs w:val="24"/>
        </w:rPr>
        <w:t xml:space="preserve">It was found that the general perception of body worn camera were </w:t>
      </w:r>
      <w:r w:rsidR="005E31A2">
        <w:rPr>
          <w:rFonts w:ascii="Arial" w:hAnsi="Arial" w:cs="Arial"/>
          <w:sz w:val="24"/>
          <w:szCs w:val="24"/>
        </w:rPr>
        <w:t>positive. This is because they are easy to use and provided good documentation of evidence quality</w:t>
      </w:r>
      <w:r w:rsidR="001D0669">
        <w:rPr>
          <w:rFonts w:ascii="Arial" w:hAnsi="Arial" w:cs="Arial"/>
          <w:sz w:val="24"/>
          <w:szCs w:val="24"/>
        </w:rPr>
        <w:t xml:space="preserve"> </w:t>
      </w:r>
      <w:r w:rsidR="003A2BD3">
        <w:rPr>
          <w:rFonts w:ascii="Arial" w:hAnsi="Arial" w:cs="Arial"/>
          <w:sz w:val="24"/>
          <w:szCs w:val="24"/>
        </w:rPr>
        <w:t>(College of Policing, 2021)</w:t>
      </w:r>
      <w:r w:rsidR="001B58AF">
        <w:rPr>
          <w:rFonts w:ascii="Arial" w:hAnsi="Arial" w:cs="Arial"/>
          <w:sz w:val="24"/>
          <w:szCs w:val="24"/>
        </w:rPr>
        <w:t>.</w:t>
      </w:r>
      <w:r w:rsidR="000D7C46">
        <w:rPr>
          <w:rFonts w:ascii="Arial" w:hAnsi="Arial" w:cs="Arial"/>
          <w:sz w:val="24"/>
          <w:szCs w:val="24"/>
        </w:rPr>
        <w:t xml:space="preserve"> ANPR has had reports of mistaken identity and </w:t>
      </w:r>
      <w:r w:rsidR="00900BA7">
        <w:rPr>
          <w:rFonts w:ascii="Arial" w:hAnsi="Arial" w:cs="Arial"/>
          <w:sz w:val="24"/>
          <w:szCs w:val="24"/>
        </w:rPr>
        <w:t xml:space="preserve">invasions of privacy </w:t>
      </w:r>
      <w:r w:rsidR="000D7C46" w:rsidRPr="000A2612">
        <w:rPr>
          <w:rFonts w:ascii="Arial" w:hAnsi="Arial" w:cs="Arial"/>
          <w:sz w:val="24"/>
          <w:szCs w:val="24"/>
        </w:rPr>
        <w:t>(Blumberg and Eckersley, 2009).</w:t>
      </w:r>
      <w:r w:rsidR="00900BA7" w:rsidRPr="000A2612">
        <w:rPr>
          <w:rFonts w:ascii="Arial" w:hAnsi="Arial" w:cs="Arial"/>
          <w:sz w:val="24"/>
          <w:szCs w:val="24"/>
        </w:rPr>
        <w:t xml:space="preserve"> </w:t>
      </w:r>
      <w:r w:rsidR="00900BA7">
        <w:rPr>
          <w:rFonts w:ascii="Arial" w:hAnsi="Arial" w:cs="Arial"/>
          <w:sz w:val="24"/>
          <w:szCs w:val="24"/>
        </w:rPr>
        <w:t>M</w:t>
      </w:r>
      <w:r w:rsidR="00900BA7" w:rsidRPr="000A2612">
        <w:rPr>
          <w:rFonts w:ascii="Arial" w:hAnsi="Arial" w:cs="Arial"/>
          <w:sz w:val="24"/>
          <w:szCs w:val="24"/>
        </w:rPr>
        <w:t>odern technologies are believed to have decreased these mistakes</w:t>
      </w:r>
      <w:r w:rsidR="00900BA7">
        <w:rPr>
          <w:rFonts w:ascii="Arial" w:hAnsi="Arial" w:cs="Arial"/>
          <w:sz w:val="24"/>
          <w:szCs w:val="24"/>
        </w:rPr>
        <w:t xml:space="preserve"> of</w:t>
      </w:r>
      <w:r w:rsidR="00900BA7" w:rsidRPr="000A2612">
        <w:rPr>
          <w:rFonts w:ascii="Arial" w:hAnsi="Arial" w:cs="Arial"/>
          <w:sz w:val="24"/>
          <w:szCs w:val="24"/>
        </w:rPr>
        <w:t xml:space="preserve"> </w:t>
      </w:r>
      <w:r w:rsidR="00900BA7">
        <w:rPr>
          <w:rFonts w:ascii="Arial" w:hAnsi="Arial" w:cs="Arial"/>
          <w:sz w:val="24"/>
          <w:szCs w:val="24"/>
        </w:rPr>
        <w:t xml:space="preserve">ANPR </w:t>
      </w:r>
      <w:r w:rsidR="00900BA7" w:rsidRPr="000A2612">
        <w:rPr>
          <w:rFonts w:ascii="Arial" w:hAnsi="Arial" w:cs="Arial"/>
          <w:sz w:val="24"/>
          <w:szCs w:val="24"/>
        </w:rPr>
        <w:t>(Haines, 2009</w:t>
      </w:r>
      <w:r w:rsidR="00900BA7">
        <w:rPr>
          <w:rFonts w:ascii="Arial" w:hAnsi="Arial" w:cs="Arial"/>
          <w:sz w:val="24"/>
          <w:szCs w:val="24"/>
        </w:rPr>
        <w:t>)</w:t>
      </w:r>
    </w:p>
    <w:p w14:paraId="2959B0B9" w14:textId="7FB3444B" w:rsidR="002D682D" w:rsidRDefault="000E3AB1" w:rsidP="00900BA7">
      <w:pPr>
        <w:spacing w:line="480" w:lineRule="auto"/>
        <w:ind w:firstLine="720"/>
        <w:rPr>
          <w:rFonts w:ascii="Arial" w:hAnsi="Arial" w:cs="Arial"/>
          <w:sz w:val="24"/>
          <w:szCs w:val="24"/>
        </w:rPr>
      </w:pPr>
      <w:r>
        <w:rPr>
          <w:rFonts w:ascii="Arial" w:hAnsi="Arial" w:cs="Arial"/>
          <w:sz w:val="24"/>
          <w:szCs w:val="24"/>
        </w:rPr>
        <w:t>Introducing</w:t>
      </w:r>
      <w:r w:rsidR="009E3045">
        <w:rPr>
          <w:rFonts w:ascii="Arial" w:hAnsi="Arial" w:cs="Arial"/>
          <w:sz w:val="24"/>
          <w:szCs w:val="24"/>
        </w:rPr>
        <w:t xml:space="preserve"> new</w:t>
      </w:r>
      <w:r>
        <w:rPr>
          <w:rFonts w:ascii="Arial" w:hAnsi="Arial" w:cs="Arial"/>
          <w:sz w:val="24"/>
          <w:szCs w:val="24"/>
        </w:rPr>
        <w:t xml:space="preserve"> technology into policing tends to never be a straightforward process</w:t>
      </w:r>
      <w:r w:rsidR="009E3045">
        <w:rPr>
          <w:rFonts w:ascii="Arial" w:hAnsi="Arial" w:cs="Arial"/>
          <w:sz w:val="24"/>
          <w:szCs w:val="24"/>
        </w:rPr>
        <w:t xml:space="preserve">. </w:t>
      </w:r>
      <w:r w:rsidR="005E28FE">
        <w:rPr>
          <w:rFonts w:ascii="Arial" w:hAnsi="Arial" w:cs="Arial"/>
          <w:sz w:val="24"/>
          <w:szCs w:val="24"/>
        </w:rPr>
        <w:t xml:space="preserve">Lowered productivity and losses in efficiency </w:t>
      </w:r>
      <w:r w:rsidR="00FB1733">
        <w:rPr>
          <w:rFonts w:ascii="Arial" w:hAnsi="Arial" w:cs="Arial"/>
          <w:sz w:val="24"/>
          <w:szCs w:val="24"/>
        </w:rPr>
        <w:t xml:space="preserve">and effectiveness levels have also resulted in prominent failures in </w:t>
      </w:r>
      <w:r w:rsidR="004E3C45">
        <w:rPr>
          <w:rFonts w:ascii="Arial" w:hAnsi="Arial" w:cs="Arial"/>
          <w:sz w:val="24"/>
          <w:szCs w:val="24"/>
        </w:rPr>
        <w:t xml:space="preserve">law enforcement (Ariel et al, 2019). </w:t>
      </w:r>
      <w:r w:rsidR="00052D7B">
        <w:rPr>
          <w:rFonts w:ascii="Arial" w:hAnsi="Arial" w:cs="Arial"/>
          <w:sz w:val="24"/>
          <w:szCs w:val="24"/>
        </w:rPr>
        <w:t xml:space="preserve">The use of technology </w:t>
      </w:r>
      <w:r w:rsidR="000E16E0">
        <w:rPr>
          <w:rFonts w:ascii="Arial" w:hAnsi="Arial" w:cs="Arial"/>
          <w:sz w:val="24"/>
          <w:szCs w:val="24"/>
        </w:rPr>
        <w:t xml:space="preserve">and artificial intelligence in a digital policing perspective can benefit both the police and the public. </w:t>
      </w:r>
      <w:r w:rsidR="006C557B">
        <w:rPr>
          <w:rFonts w:ascii="Arial" w:hAnsi="Arial" w:cs="Arial"/>
          <w:sz w:val="24"/>
          <w:szCs w:val="24"/>
        </w:rPr>
        <w:t xml:space="preserve">The use of technology allows </w:t>
      </w:r>
      <w:r w:rsidR="00442843">
        <w:rPr>
          <w:rFonts w:ascii="Arial" w:hAnsi="Arial" w:cs="Arial"/>
          <w:sz w:val="24"/>
          <w:szCs w:val="24"/>
        </w:rPr>
        <w:t xml:space="preserve">to perform rapid risk assessments, quickly identify </w:t>
      </w:r>
      <w:r w:rsidR="00D43DCF">
        <w:rPr>
          <w:rFonts w:ascii="Arial" w:hAnsi="Arial" w:cs="Arial"/>
          <w:sz w:val="24"/>
          <w:szCs w:val="24"/>
        </w:rPr>
        <w:t>suspects</w:t>
      </w:r>
      <w:r w:rsidR="00442843">
        <w:rPr>
          <w:rFonts w:ascii="Arial" w:hAnsi="Arial" w:cs="Arial"/>
          <w:sz w:val="24"/>
          <w:szCs w:val="24"/>
        </w:rPr>
        <w:t xml:space="preserve"> or missing people</w:t>
      </w:r>
      <w:r w:rsidR="00D43DCF">
        <w:rPr>
          <w:rFonts w:ascii="Arial" w:hAnsi="Arial" w:cs="Arial"/>
          <w:sz w:val="24"/>
          <w:szCs w:val="24"/>
        </w:rPr>
        <w:t xml:space="preserve"> as well as enabled the locating of </w:t>
      </w:r>
      <w:r w:rsidR="00633616">
        <w:rPr>
          <w:rFonts w:ascii="Arial" w:hAnsi="Arial" w:cs="Arial"/>
          <w:sz w:val="24"/>
          <w:szCs w:val="24"/>
        </w:rPr>
        <w:t>evidence-based</w:t>
      </w:r>
      <w:r w:rsidR="00D43DCF">
        <w:rPr>
          <w:rFonts w:ascii="Arial" w:hAnsi="Arial" w:cs="Arial"/>
          <w:sz w:val="24"/>
          <w:szCs w:val="24"/>
        </w:rPr>
        <w:t xml:space="preserve"> policing hotspot areas of crime</w:t>
      </w:r>
      <w:r w:rsidR="00633616">
        <w:rPr>
          <w:rFonts w:ascii="Arial" w:hAnsi="Arial" w:cs="Arial"/>
          <w:sz w:val="24"/>
          <w:szCs w:val="24"/>
        </w:rPr>
        <w:t xml:space="preserve">. This allows the police to act more </w:t>
      </w:r>
      <w:r w:rsidR="00C44143">
        <w:rPr>
          <w:rFonts w:ascii="Arial" w:hAnsi="Arial" w:cs="Arial"/>
          <w:sz w:val="24"/>
          <w:szCs w:val="24"/>
        </w:rPr>
        <w:t xml:space="preserve">efficiently </w:t>
      </w:r>
      <w:r w:rsidR="0044434D">
        <w:rPr>
          <w:rFonts w:ascii="Arial" w:hAnsi="Arial" w:cs="Arial"/>
          <w:sz w:val="24"/>
          <w:szCs w:val="24"/>
        </w:rPr>
        <w:t>in protecting the public</w:t>
      </w:r>
      <w:r w:rsidR="00022DBB">
        <w:rPr>
          <w:rFonts w:ascii="Arial" w:hAnsi="Arial" w:cs="Arial"/>
          <w:sz w:val="24"/>
          <w:szCs w:val="24"/>
        </w:rPr>
        <w:t xml:space="preserve">. There are also however concerns with the use of technology and how the data collected is used. </w:t>
      </w:r>
      <w:r w:rsidR="00174AAB">
        <w:rPr>
          <w:rFonts w:ascii="Arial" w:hAnsi="Arial" w:cs="Arial"/>
          <w:sz w:val="24"/>
          <w:szCs w:val="24"/>
        </w:rPr>
        <w:t>Concerns such as breach of data protection laws and human rights issues have been highlighted (</w:t>
      </w:r>
      <w:r w:rsidR="002B08A4">
        <w:rPr>
          <w:rFonts w:ascii="Arial" w:hAnsi="Arial" w:cs="Arial"/>
          <w:sz w:val="24"/>
          <w:szCs w:val="24"/>
        </w:rPr>
        <w:t>South Yorkshire Police, 2019).</w:t>
      </w:r>
    </w:p>
    <w:p w14:paraId="1C27D1E1" w14:textId="61179A58" w:rsidR="00CB7F6F" w:rsidRDefault="00505A40" w:rsidP="00CB7F6F">
      <w:pPr>
        <w:spacing w:line="480" w:lineRule="auto"/>
        <w:rPr>
          <w:rFonts w:ascii="Arial" w:hAnsi="Arial" w:cs="Arial"/>
          <w:sz w:val="24"/>
          <w:szCs w:val="24"/>
        </w:rPr>
      </w:pPr>
      <w:r>
        <w:rPr>
          <w:rFonts w:ascii="Arial" w:hAnsi="Arial" w:cs="Arial"/>
          <w:sz w:val="24"/>
          <w:szCs w:val="24"/>
        </w:rPr>
        <w:tab/>
      </w:r>
    </w:p>
    <w:p w14:paraId="36EC87A1" w14:textId="636105C9" w:rsidR="0035175A" w:rsidRPr="00641EAE" w:rsidRDefault="0035175A" w:rsidP="00CB7F6F">
      <w:pPr>
        <w:spacing w:line="480" w:lineRule="auto"/>
        <w:rPr>
          <w:rFonts w:ascii="Arial" w:hAnsi="Arial" w:cs="Arial"/>
          <w:b/>
          <w:bCs/>
          <w:sz w:val="24"/>
          <w:szCs w:val="24"/>
        </w:rPr>
      </w:pPr>
      <w:r w:rsidRPr="00641EAE">
        <w:rPr>
          <w:rFonts w:ascii="Arial" w:hAnsi="Arial" w:cs="Arial"/>
          <w:b/>
          <w:bCs/>
          <w:sz w:val="24"/>
          <w:szCs w:val="24"/>
        </w:rPr>
        <w:lastRenderedPageBreak/>
        <w:t>References</w:t>
      </w:r>
    </w:p>
    <w:p w14:paraId="5378CB49" w14:textId="77777777" w:rsidR="009E5E6A" w:rsidRPr="009E5E6A" w:rsidRDefault="009E5E6A" w:rsidP="006E13E0">
      <w:pPr>
        <w:spacing w:line="480" w:lineRule="auto"/>
        <w:rPr>
          <w:rFonts w:ascii="Arial" w:hAnsi="Arial" w:cs="Arial"/>
          <w:b/>
          <w:bCs/>
          <w:color w:val="222222"/>
          <w:sz w:val="24"/>
          <w:szCs w:val="24"/>
          <w:shd w:val="clear" w:color="auto" w:fill="FFFFFF"/>
        </w:rPr>
      </w:pPr>
      <w:r w:rsidRPr="009E5E6A">
        <w:rPr>
          <w:rFonts w:ascii="Arial" w:hAnsi="Arial" w:cs="Arial"/>
          <w:sz w:val="24"/>
          <w:szCs w:val="24"/>
        </w:rPr>
        <w:t>Ariel B</w:t>
      </w:r>
      <w:r w:rsidRPr="009E5E6A">
        <w:rPr>
          <w:rFonts w:ascii="Arial" w:hAnsi="Arial" w:cs="Arial"/>
          <w:sz w:val="24"/>
          <w:szCs w:val="24"/>
        </w:rPr>
        <w:t>.</w:t>
      </w:r>
      <w:r w:rsidRPr="009E5E6A">
        <w:rPr>
          <w:rFonts w:ascii="Arial" w:hAnsi="Arial" w:cs="Arial"/>
          <w:sz w:val="24"/>
          <w:szCs w:val="24"/>
        </w:rPr>
        <w:t>, Farrar WA</w:t>
      </w:r>
      <w:r w:rsidRPr="009E5E6A">
        <w:rPr>
          <w:rFonts w:ascii="Arial" w:hAnsi="Arial" w:cs="Arial"/>
          <w:sz w:val="24"/>
          <w:szCs w:val="24"/>
        </w:rPr>
        <w:t xml:space="preserve">., </w:t>
      </w:r>
      <w:r w:rsidRPr="009E5E6A">
        <w:rPr>
          <w:rFonts w:ascii="Arial" w:hAnsi="Arial" w:cs="Arial"/>
          <w:sz w:val="24"/>
          <w:szCs w:val="24"/>
        </w:rPr>
        <w:t>Sutherland</w:t>
      </w:r>
      <w:r w:rsidRPr="009E5E6A">
        <w:rPr>
          <w:rFonts w:ascii="Arial" w:hAnsi="Arial" w:cs="Arial"/>
          <w:sz w:val="24"/>
          <w:szCs w:val="24"/>
        </w:rPr>
        <w:t>,</w:t>
      </w:r>
      <w:r w:rsidRPr="009E5E6A">
        <w:rPr>
          <w:rFonts w:ascii="Arial" w:hAnsi="Arial" w:cs="Arial"/>
          <w:sz w:val="24"/>
          <w:szCs w:val="24"/>
        </w:rPr>
        <w:t xml:space="preserve"> A</w:t>
      </w:r>
      <w:r w:rsidRPr="009E5E6A">
        <w:rPr>
          <w:rFonts w:ascii="Arial" w:hAnsi="Arial" w:cs="Arial"/>
          <w:sz w:val="24"/>
          <w:szCs w:val="24"/>
        </w:rPr>
        <w:t xml:space="preserve">. </w:t>
      </w:r>
      <w:r w:rsidRPr="009E5E6A">
        <w:rPr>
          <w:rFonts w:ascii="Arial" w:hAnsi="Arial" w:cs="Arial"/>
          <w:sz w:val="24"/>
          <w:szCs w:val="24"/>
        </w:rPr>
        <w:t>(2015)</w:t>
      </w:r>
      <w:r w:rsidRPr="009E5E6A">
        <w:rPr>
          <w:rFonts w:ascii="Arial" w:hAnsi="Arial" w:cs="Arial"/>
          <w:sz w:val="24"/>
          <w:szCs w:val="24"/>
        </w:rPr>
        <w:t>.</w:t>
      </w:r>
      <w:r w:rsidRPr="009E5E6A">
        <w:rPr>
          <w:rFonts w:ascii="Arial" w:hAnsi="Arial" w:cs="Arial"/>
          <w:sz w:val="24"/>
          <w:szCs w:val="24"/>
        </w:rPr>
        <w:t xml:space="preserve"> The effect of police body-worn cameras on use of force and citizens’ complaints against the police: A randomised controlled trial. Journal of Quantitative Criminology 31(3): 509–535</w:t>
      </w:r>
    </w:p>
    <w:p w14:paraId="5C1B99FE" w14:textId="77777777" w:rsidR="009E5E6A" w:rsidRPr="009E5E6A" w:rsidRDefault="009E5E6A" w:rsidP="006E13E0">
      <w:pPr>
        <w:spacing w:line="480" w:lineRule="auto"/>
        <w:rPr>
          <w:rFonts w:ascii="Arial" w:hAnsi="Arial" w:cs="Arial"/>
          <w:sz w:val="24"/>
          <w:szCs w:val="24"/>
        </w:rPr>
      </w:pPr>
      <w:r w:rsidRPr="009E5E6A">
        <w:rPr>
          <w:rFonts w:ascii="Arial" w:hAnsi="Arial" w:cs="Arial"/>
          <w:color w:val="222222"/>
          <w:sz w:val="24"/>
          <w:szCs w:val="24"/>
          <w:shd w:val="clear" w:color="auto" w:fill="FFFFFF"/>
        </w:rPr>
        <w:t>Ariel, B., Weisberg, D.</w:t>
      </w:r>
      <w:r w:rsidRPr="009E5E6A">
        <w:rPr>
          <w:rFonts w:ascii="Arial" w:hAnsi="Arial" w:cs="Arial"/>
          <w:color w:val="222222"/>
          <w:sz w:val="24"/>
          <w:szCs w:val="24"/>
          <w:shd w:val="clear" w:color="auto" w:fill="FFFFFF"/>
        </w:rPr>
        <w:t>,</w:t>
      </w:r>
      <w:r w:rsidRPr="009E5E6A">
        <w:rPr>
          <w:rFonts w:ascii="Arial" w:hAnsi="Arial" w:cs="Arial"/>
          <w:color w:val="222222"/>
          <w:sz w:val="24"/>
          <w:szCs w:val="24"/>
          <w:shd w:val="clear" w:color="auto" w:fill="FFFFFF"/>
        </w:rPr>
        <w:t xml:space="preserve"> Braga, A.A. </w:t>
      </w:r>
      <w:r w:rsidRPr="009E5E6A">
        <w:rPr>
          <w:rFonts w:ascii="Arial" w:hAnsi="Arial" w:cs="Arial"/>
          <w:color w:val="222222"/>
          <w:sz w:val="24"/>
          <w:szCs w:val="24"/>
          <w:shd w:val="clear" w:color="auto" w:fill="FFFFFF"/>
        </w:rPr>
        <w:t>(</w:t>
      </w:r>
      <w:r w:rsidRPr="009E5E6A">
        <w:rPr>
          <w:rFonts w:ascii="Arial" w:hAnsi="Arial" w:cs="Arial"/>
          <w:color w:val="222222"/>
          <w:sz w:val="24"/>
          <w:szCs w:val="24"/>
          <w:shd w:val="clear" w:color="auto" w:fill="FFFFFF"/>
        </w:rPr>
        <w:t>2019</w:t>
      </w:r>
      <w:r w:rsidRPr="009E5E6A">
        <w:rPr>
          <w:rFonts w:ascii="Arial" w:hAnsi="Arial" w:cs="Arial"/>
          <w:color w:val="222222"/>
          <w:sz w:val="24"/>
          <w:szCs w:val="24"/>
          <w:shd w:val="clear" w:color="auto" w:fill="FFFFFF"/>
        </w:rPr>
        <w:t>).</w:t>
      </w:r>
      <w:r w:rsidRPr="009E5E6A">
        <w:rPr>
          <w:rFonts w:ascii="Arial" w:hAnsi="Arial" w:cs="Arial"/>
          <w:color w:val="222222"/>
          <w:sz w:val="24"/>
          <w:szCs w:val="24"/>
          <w:shd w:val="clear" w:color="auto" w:fill="FFFFFF"/>
        </w:rPr>
        <w:t xml:space="preserve"> Technology in policing. In </w:t>
      </w:r>
      <w:r w:rsidRPr="009E5E6A">
        <w:rPr>
          <w:rFonts w:ascii="Arial" w:hAnsi="Arial" w:cs="Arial"/>
          <w:i/>
          <w:iCs/>
          <w:color w:val="222222"/>
          <w:sz w:val="24"/>
          <w:szCs w:val="24"/>
          <w:shd w:val="clear" w:color="auto" w:fill="FFFFFF"/>
        </w:rPr>
        <w:t>Police innovation: Contrasting perspectives</w:t>
      </w:r>
      <w:r w:rsidRPr="009E5E6A">
        <w:rPr>
          <w:rFonts w:ascii="Arial" w:hAnsi="Arial" w:cs="Arial"/>
          <w:color w:val="222222"/>
          <w:sz w:val="24"/>
          <w:szCs w:val="24"/>
          <w:shd w:val="clear" w:color="auto" w:fill="FFFFFF"/>
        </w:rPr>
        <w:t> (pp. 485-516). Cambridge University Press.</w:t>
      </w:r>
    </w:p>
    <w:p w14:paraId="29EF8363" w14:textId="77777777" w:rsidR="009E5E6A" w:rsidRPr="009E5E6A" w:rsidRDefault="009E5E6A" w:rsidP="006E13E0">
      <w:pPr>
        <w:spacing w:line="480" w:lineRule="auto"/>
        <w:rPr>
          <w:rFonts w:ascii="Arial" w:hAnsi="Arial" w:cs="Arial"/>
          <w:sz w:val="24"/>
          <w:szCs w:val="24"/>
        </w:rPr>
      </w:pPr>
      <w:r w:rsidRPr="009E5E6A">
        <w:rPr>
          <w:rFonts w:ascii="Arial" w:hAnsi="Arial" w:cs="Arial"/>
          <w:sz w:val="24"/>
          <w:szCs w:val="24"/>
        </w:rPr>
        <w:t xml:space="preserve">Biometrics and Forensics Ethics Group. (2019). Ethical issues arising from the police use of live facial recognition technology. Available at: </w:t>
      </w:r>
      <w:hyperlink r:id="rId5" w:history="1">
        <w:r w:rsidRPr="009E5E6A">
          <w:rPr>
            <w:rStyle w:val="Hyperlink"/>
            <w:rFonts w:ascii="Arial" w:hAnsi="Arial" w:cs="Arial"/>
            <w:sz w:val="24"/>
            <w:szCs w:val="24"/>
          </w:rPr>
          <w:t xml:space="preserve">ethical issues arising from </w:t>
        </w:r>
        <w:r w:rsidRPr="009E5E6A">
          <w:rPr>
            <w:rStyle w:val="Hyperlink"/>
            <w:rFonts w:ascii="Arial" w:hAnsi="Arial" w:cs="Arial"/>
            <w:sz w:val="24"/>
            <w:szCs w:val="24"/>
          </w:rPr>
          <w:t>t</w:t>
        </w:r>
        <w:r w:rsidRPr="009E5E6A">
          <w:rPr>
            <w:rStyle w:val="Hyperlink"/>
            <w:rFonts w:ascii="Arial" w:hAnsi="Arial" w:cs="Arial"/>
            <w:sz w:val="24"/>
            <w:szCs w:val="24"/>
          </w:rPr>
          <w:t>he police use of live facial recognition (publishing.service.gov.uk)</w:t>
        </w:r>
      </w:hyperlink>
      <w:r w:rsidRPr="009E5E6A">
        <w:rPr>
          <w:rStyle w:val="Hyperlink"/>
          <w:rFonts w:ascii="Arial" w:hAnsi="Arial" w:cs="Arial"/>
          <w:sz w:val="24"/>
          <w:szCs w:val="24"/>
        </w:rPr>
        <w:t xml:space="preserve"> </w:t>
      </w:r>
      <w:r w:rsidRPr="009E5E6A">
        <w:rPr>
          <w:rStyle w:val="Hyperlink"/>
          <w:rFonts w:ascii="Arial" w:hAnsi="Arial" w:cs="Arial"/>
          <w:color w:val="000000" w:themeColor="text1"/>
          <w:sz w:val="24"/>
          <w:szCs w:val="24"/>
          <w:u w:val="none"/>
        </w:rPr>
        <w:t>(Accessed March 3</w:t>
      </w:r>
      <w:r w:rsidRPr="009E5E6A">
        <w:rPr>
          <w:rStyle w:val="Hyperlink"/>
          <w:rFonts w:ascii="Arial" w:hAnsi="Arial" w:cs="Arial"/>
          <w:color w:val="000000" w:themeColor="text1"/>
          <w:sz w:val="24"/>
          <w:szCs w:val="24"/>
          <w:u w:val="none"/>
          <w:vertAlign w:val="superscript"/>
        </w:rPr>
        <w:t>rd</w:t>
      </w:r>
      <w:r w:rsidRPr="009E5E6A">
        <w:rPr>
          <w:rStyle w:val="Hyperlink"/>
          <w:rFonts w:ascii="Arial" w:hAnsi="Arial" w:cs="Arial"/>
          <w:color w:val="000000" w:themeColor="text1"/>
          <w:sz w:val="24"/>
          <w:szCs w:val="24"/>
          <w:u w:val="none"/>
        </w:rPr>
        <w:t xml:space="preserve"> 2022)</w:t>
      </w:r>
    </w:p>
    <w:p w14:paraId="649025D5" w14:textId="77777777" w:rsidR="009E5E6A" w:rsidRPr="009E5E6A" w:rsidRDefault="009E5E6A" w:rsidP="0054518E">
      <w:pPr>
        <w:spacing w:line="480" w:lineRule="auto"/>
        <w:rPr>
          <w:rFonts w:ascii="Arial" w:hAnsi="Arial" w:cs="Arial"/>
          <w:sz w:val="24"/>
          <w:szCs w:val="24"/>
        </w:rPr>
      </w:pPr>
      <w:r w:rsidRPr="009E5E6A">
        <w:rPr>
          <w:rFonts w:ascii="Arial" w:hAnsi="Arial" w:cs="Arial"/>
          <w:sz w:val="24"/>
          <w:szCs w:val="24"/>
        </w:rPr>
        <w:t>Blumberg, A. J., Eckersley, P. (2009). On Locational Privacy, and How to Avoid Losing it 266 Forever. San Francisco: Electronic Frontier Foundation.</w:t>
      </w:r>
    </w:p>
    <w:p w14:paraId="0908576A" w14:textId="77777777" w:rsidR="009E5E6A" w:rsidRPr="009E5E6A" w:rsidRDefault="009E5E6A" w:rsidP="006B7871">
      <w:pPr>
        <w:spacing w:line="480" w:lineRule="auto"/>
        <w:rPr>
          <w:rFonts w:ascii="Arial" w:hAnsi="Arial" w:cs="Arial"/>
          <w:color w:val="222222"/>
          <w:sz w:val="24"/>
          <w:szCs w:val="24"/>
          <w:shd w:val="clear" w:color="auto" w:fill="FFFFFF"/>
        </w:rPr>
      </w:pPr>
      <w:r w:rsidRPr="009E5E6A">
        <w:rPr>
          <w:rFonts w:ascii="Arial" w:hAnsi="Arial" w:cs="Arial"/>
          <w:color w:val="222222"/>
          <w:sz w:val="24"/>
          <w:szCs w:val="24"/>
          <w:shd w:val="clear" w:color="auto" w:fill="FFFFFF"/>
        </w:rPr>
        <w:t>Byrne, J., Marx, G. (2011). Technological innovations in crime prevention and policing. A review of the research on implementation and impact. Journal of Police Studies, 20(3), 17–40</w:t>
      </w:r>
    </w:p>
    <w:p w14:paraId="200E3ABA" w14:textId="77777777" w:rsidR="009E5E6A" w:rsidRPr="009E5E6A" w:rsidRDefault="009E5E6A" w:rsidP="006E13E0">
      <w:pPr>
        <w:spacing w:line="480" w:lineRule="auto"/>
        <w:rPr>
          <w:rFonts w:ascii="Arial" w:hAnsi="Arial" w:cs="Arial"/>
          <w:sz w:val="24"/>
          <w:szCs w:val="24"/>
        </w:rPr>
      </w:pPr>
      <w:r w:rsidRPr="009E5E6A">
        <w:rPr>
          <w:rFonts w:ascii="Arial" w:hAnsi="Arial" w:cs="Arial"/>
          <w:color w:val="222222"/>
          <w:sz w:val="24"/>
          <w:szCs w:val="24"/>
          <w:shd w:val="clear" w:color="auto" w:fill="FFFFFF"/>
        </w:rPr>
        <w:t>Christmas, H. and Srivastava, J., (2019). Public health approaches in policing. </w:t>
      </w:r>
      <w:r w:rsidRPr="009E5E6A">
        <w:rPr>
          <w:rFonts w:ascii="Arial" w:hAnsi="Arial" w:cs="Arial"/>
          <w:i/>
          <w:iCs/>
          <w:color w:val="222222"/>
          <w:sz w:val="24"/>
          <w:szCs w:val="24"/>
          <w:shd w:val="clear" w:color="auto" w:fill="FFFFFF"/>
        </w:rPr>
        <w:t>London: Public Health England, College of Policing</w:t>
      </w:r>
      <w:r w:rsidRPr="009E5E6A">
        <w:rPr>
          <w:rFonts w:ascii="Arial" w:hAnsi="Arial" w:cs="Arial"/>
          <w:color w:val="222222"/>
          <w:sz w:val="24"/>
          <w:szCs w:val="24"/>
          <w:shd w:val="clear" w:color="auto" w:fill="FFFFFF"/>
        </w:rPr>
        <w:t xml:space="preserve">. Available at: </w:t>
      </w:r>
      <w:hyperlink r:id="rId6" w:history="1">
        <w:r w:rsidRPr="009E5E6A">
          <w:rPr>
            <w:rStyle w:val="Hyperlink"/>
            <w:rFonts w:ascii="Arial" w:hAnsi="Arial" w:cs="Arial"/>
            <w:sz w:val="24"/>
            <w:szCs w:val="24"/>
          </w:rPr>
          <w:t>public_health_approaches.pdf (intensiveengagement.com)</w:t>
        </w:r>
      </w:hyperlink>
      <w:r w:rsidRPr="009E5E6A">
        <w:rPr>
          <w:rFonts w:ascii="Arial" w:hAnsi="Arial" w:cs="Arial"/>
          <w:sz w:val="24"/>
          <w:szCs w:val="24"/>
        </w:rPr>
        <w:t xml:space="preserve"> </w:t>
      </w:r>
      <w:r w:rsidRPr="009E5E6A">
        <w:rPr>
          <w:rStyle w:val="Hyperlink"/>
          <w:rFonts w:ascii="Arial" w:hAnsi="Arial" w:cs="Arial"/>
          <w:color w:val="000000" w:themeColor="text1"/>
          <w:sz w:val="24"/>
          <w:szCs w:val="24"/>
          <w:u w:val="none"/>
        </w:rPr>
        <w:t>(Accessed March 4</w:t>
      </w:r>
      <w:r w:rsidRPr="009E5E6A">
        <w:rPr>
          <w:rStyle w:val="Hyperlink"/>
          <w:rFonts w:ascii="Arial" w:hAnsi="Arial" w:cs="Arial"/>
          <w:color w:val="000000" w:themeColor="text1"/>
          <w:sz w:val="24"/>
          <w:szCs w:val="24"/>
          <w:u w:val="none"/>
          <w:vertAlign w:val="superscript"/>
        </w:rPr>
        <w:t xml:space="preserve">th </w:t>
      </w:r>
      <w:r w:rsidRPr="009E5E6A">
        <w:rPr>
          <w:rStyle w:val="Hyperlink"/>
          <w:rFonts w:ascii="Arial" w:hAnsi="Arial" w:cs="Arial"/>
          <w:color w:val="000000" w:themeColor="text1"/>
          <w:sz w:val="24"/>
          <w:szCs w:val="24"/>
          <w:u w:val="none"/>
        </w:rPr>
        <w:t>2022)</w:t>
      </w:r>
    </w:p>
    <w:p w14:paraId="5CEFB468" w14:textId="77777777" w:rsidR="009E5E6A" w:rsidRPr="009E5E6A" w:rsidRDefault="009E5E6A" w:rsidP="000F1F08">
      <w:pPr>
        <w:spacing w:line="480" w:lineRule="auto"/>
        <w:rPr>
          <w:rFonts w:ascii="Arial" w:hAnsi="Arial" w:cs="Arial"/>
          <w:sz w:val="24"/>
          <w:szCs w:val="24"/>
        </w:rPr>
      </w:pPr>
      <w:r w:rsidRPr="009E5E6A">
        <w:rPr>
          <w:rFonts w:ascii="Arial" w:hAnsi="Arial" w:cs="Arial"/>
          <w:color w:val="222222"/>
          <w:sz w:val="24"/>
          <w:szCs w:val="24"/>
          <w:shd w:val="clear" w:color="auto" w:fill="FFFFFF"/>
        </w:rPr>
        <w:t>College of Policing. (2021). Body-worn cameras. Available at:</w:t>
      </w:r>
      <w:r w:rsidRPr="009E5E6A">
        <w:rPr>
          <w:rFonts w:ascii="Arial" w:hAnsi="Arial" w:cs="Arial"/>
          <w:sz w:val="24"/>
          <w:szCs w:val="24"/>
        </w:rPr>
        <w:t xml:space="preserve"> </w:t>
      </w:r>
      <w:hyperlink r:id="rId7" w:history="1">
        <w:r w:rsidRPr="009E5E6A">
          <w:rPr>
            <w:rStyle w:val="Hyperlink"/>
            <w:rFonts w:ascii="Arial" w:hAnsi="Arial" w:cs="Arial"/>
            <w:sz w:val="24"/>
            <w:szCs w:val="24"/>
          </w:rPr>
          <w:t>Body-worn cameras (college.police.uk)</w:t>
        </w:r>
      </w:hyperlink>
      <w:r w:rsidRPr="009E5E6A">
        <w:rPr>
          <w:rFonts w:ascii="Arial" w:hAnsi="Arial" w:cs="Arial"/>
          <w:sz w:val="24"/>
          <w:szCs w:val="24"/>
        </w:rPr>
        <w:t xml:space="preserve"> (Accessed 28</w:t>
      </w:r>
      <w:r w:rsidRPr="009E5E6A">
        <w:rPr>
          <w:rFonts w:ascii="Arial" w:hAnsi="Arial" w:cs="Arial"/>
          <w:sz w:val="24"/>
          <w:szCs w:val="24"/>
          <w:vertAlign w:val="superscript"/>
        </w:rPr>
        <w:t>th</w:t>
      </w:r>
      <w:r w:rsidRPr="009E5E6A">
        <w:rPr>
          <w:rFonts w:ascii="Arial" w:hAnsi="Arial" w:cs="Arial"/>
          <w:sz w:val="24"/>
          <w:szCs w:val="24"/>
        </w:rPr>
        <w:t xml:space="preserve"> February 2022)</w:t>
      </w:r>
    </w:p>
    <w:p w14:paraId="72E8D484" w14:textId="77777777" w:rsidR="009E5E6A" w:rsidRPr="009E5E6A" w:rsidRDefault="009E5E6A" w:rsidP="000F1F08">
      <w:pPr>
        <w:spacing w:line="480" w:lineRule="auto"/>
        <w:rPr>
          <w:rFonts w:ascii="Arial" w:hAnsi="Arial" w:cs="Arial"/>
          <w:sz w:val="24"/>
          <w:szCs w:val="24"/>
        </w:rPr>
      </w:pPr>
      <w:r w:rsidRPr="009E5E6A">
        <w:rPr>
          <w:rFonts w:ascii="Arial" w:hAnsi="Arial" w:cs="Arial"/>
          <w:sz w:val="24"/>
          <w:szCs w:val="24"/>
        </w:rPr>
        <w:lastRenderedPageBreak/>
        <w:t xml:space="preserve">College of Policing. (2021). Police use of live facial recognition technology – have your say. Available at: </w:t>
      </w:r>
      <w:hyperlink r:id="rId8" w:history="1">
        <w:r w:rsidRPr="009E5E6A">
          <w:rPr>
            <w:rStyle w:val="Hyperlink"/>
            <w:rFonts w:ascii="Arial" w:hAnsi="Arial" w:cs="Arial"/>
            <w:sz w:val="24"/>
            <w:szCs w:val="24"/>
          </w:rPr>
          <w:t>Police use of live facial recognition techno</w:t>
        </w:r>
        <w:r w:rsidRPr="009E5E6A">
          <w:rPr>
            <w:rStyle w:val="Hyperlink"/>
            <w:rFonts w:ascii="Arial" w:hAnsi="Arial" w:cs="Arial"/>
            <w:sz w:val="24"/>
            <w:szCs w:val="24"/>
          </w:rPr>
          <w:t>l</w:t>
        </w:r>
        <w:r w:rsidRPr="009E5E6A">
          <w:rPr>
            <w:rStyle w:val="Hyperlink"/>
            <w:rFonts w:ascii="Arial" w:hAnsi="Arial" w:cs="Arial"/>
            <w:sz w:val="24"/>
            <w:szCs w:val="24"/>
          </w:rPr>
          <w:t>ogy – have your say | College of Policing</w:t>
        </w:r>
      </w:hyperlink>
      <w:r w:rsidRPr="009E5E6A">
        <w:rPr>
          <w:rStyle w:val="Hyperlink"/>
          <w:rFonts w:ascii="Arial" w:hAnsi="Arial" w:cs="Arial"/>
          <w:sz w:val="24"/>
          <w:szCs w:val="24"/>
        </w:rPr>
        <w:t xml:space="preserve"> </w:t>
      </w:r>
      <w:r w:rsidRPr="009E5E6A">
        <w:rPr>
          <w:rStyle w:val="Hyperlink"/>
          <w:rFonts w:ascii="Arial" w:hAnsi="Arial" w:cs="Arial"/>
          <w:color w:val="000000" w:themeColor="text1"/>
          <w:sz w:val="24"/>
          <w:szCs w:val="24"/>
          <w:u w:val="none"/>
        </w:rPr>
        <w:t>(Accessed March 3</w:t>
      </w:r>
      <w:r w:rsidRPr="009E5E6A">
        <w:rPr>
          <w:rStyle w:val="Hyperlink"/>
          <w:rFonts w:ascii="Arial" w:hAnsi="Arial" w:cs="Arial"/>
          <w:color w:val="000000" w:themeColor="text1"/>
          <w:sz w:val="24"/>
          <w:szCs w:val="24"/>
          <w:u w:val="none"/>
          <w:vertAlign w:val="superscript"/>
        </w:rPr>
        <w:t>rd</w:t>
      </w:r>
      <w:r w:rsidRPr="009E5E6A">
        <w:rPr>
          <w:rStyle w:val="Hyperlink"/>
          <w:rFonts w:ascii="Arial" w:hAnsi="Arial" w:cs="Arial"/>
          <w:color w:val="000000" w:themeColor="text1"/>
          <w:sz w:val="24"/>
          <w:szCs w:val="24"/>
          <w:u w:val="none"/>
        </w:rPr>
        <w:t xml:space="preserve"> 2022)</w:t>
      </w:r>
    </w:p>
    <w:p w14:paraId="692DCAE1" w14:textId="77777777" w:rsidR="009E5E6A" w:rsidRPr="009E5E6A" w:rsidRDefault="009E5E6A" w:rsidP="0054518E">
      <w:pPr>
        <w:spacing w:line="480" w:lineRule="auto"/>
        <w:rPr>
          <w:rFonts w:ascii="Arial" w:hAnsi="Arial" w:cs="Arial"/>
          <w:sz w:val="24"/>
          <w:szCs w:val="24"/>
        </w:rPr>
      </w:pPr>
      <w:r w:rsidRPr="009E5E6A">
        <w:rPr>
          <w:rFonts w:ascii="Arial" w:hAnsi="Arial" w:cs="Arial"/>
          <w:color w:val="222222"/>
          <w:sz w:val="24"/>
          <w:szCs w:val="24"/>
          <w:shd w:val="clear" w:color="auto" w:fill="FFFFFF"/>
        </w:rPr>
        <w:t xml:space="preserve">College of Policing. (2021b). ANPR. Available at: </w:t>
      </w:r>
      <w:hyperlink r:id="rId9" w:history="1">
        <w:r w:rsidRPr="009E5E6A">
          <w:rPr>
            <w:rStyle w:val="Hyperlink"/>
            <w:rFonts w:ascii="Arial" w:hAnsi="Arial" w:cs="Arial"/>
            <w:sz w:val="24"/>
            <w:szCs w:val="24"/>
          </w:rPr>
          <w:t>ANPR (college.police.uk)</w:t>
        </w:r>
      </w:hyperlink>
      <w:r w:rsidRPr="009E5E6A">
        <w:rPr>
          <w:rFonts w:ascii="Arial" w:hAnsi="Arial" w:cs="Arial"/>
          <w:sz w:val="24"/>
          <w:szCs w:val="24"/>
        </w:rPr>
        <w:t xml:space="preserve"> </w:t>
      </w:r>
      <w:r w:rsidRPr="009E5E6A">
        <w:rPr>
          <w:rStyle w:val="Hyperlink"/>
          <w:rFonts w:ascii="Arial" w:hAnsi="Arial" w:cs="Arial"/>
          <w:color w:val="000000" w:themeColor="text1"/>
          <w:sz w:val="24"/>
          <w:szCs w:val="24"/>
          <w:u w:val="none"/>
        </w:rPr>
        <w:t>(Accessed March 4</w:t>
      </w:r>
      <w:r w:rsidRPr="009E5E6A">
        <w:rPr>
          <w:rStyle w:val="Hyperlink"/>
          <w:rFonts w:ascii="Arial" w:hAnsi="Arial" w:cs="Arial"/>
          <w:color w:val="000000" w:themeColor="text1"/>
          <w:sz w:val="24"/>
          <w:szCs w:val="24"/>
          <w:u w:val="none"/>
          <w:vertAlign w:val="superscript"/>
        </w:rPr>
        <w:t xml:space="preserve">th </w:t>
      </w:r>
      <w:r w:rsidRPr="009E5E6A">
        <w:rPr>
          <w:rStyle w:val="Hyperlink"/>
          <w:rFonts w:ascii="Arial" w:hAnsi="Arial" w:cs="Arial"/>
          <w:color w:val="000000" w:themeColor="text1"/>
          <w:sz w:val="24"/>
          <w:szCs w:val="24"/>
          <w:u w:val="none"/>
        </w:rPr>
        <w:t>2022)</w:t>
      </w:r>
    </w:p>
    <w:p w14:paraId="1CCD0E8E" w14:textId="77777777" w:rsidR="009E5E6A" w:rsidRPr="009E5E6A" w:rsidRDefault="009E5E6A" w:rsidP="000F1F08">
      <w:pPr>
        <w:spacing w:line="480" w:lineRule="auto"/>
        <w:rPr>
          <w:rFonts w:ascii="Arial" w:hAnsi="Arial" w:cs="Arial"/>
          <w:sz w:val="24"/>
          <w:szCs w:val="24"/>
        </w:rPr>
      </w:pPr>
      <w:r w:rsidRPr="009E5E6A">
        <w:rPr>
          <w:rFonts w:ascii="Arial" w:hAnsi="Arial" w:cs="Arial"/>
          <w:sz w:val="24"/>
          <w:szCs w:val="24"/>
        </w:rPr>
        <w:t xml:space="preserve">College of Policing. (2022). Digital Media Investigator. Available at: </w:t>
      </w:r>
      <w:hyperlink r:id="rId10" w:anchor=":~:text=%20Digital%20Media%20Investigator%20%201%20Role%20Purpose.,5%20Links%20to%20other%20Profiles.%20%20More%20" w:history="1">
        <w:r w:rsidRPr="009E5E6A">
          <w:rPr>
            <w:rStyle w:val="Hyperlink"/>
            <w:rFonts w:ascii="Arial" w:hAnsi="Arial" w:cs="Arial"/>
            <w:sz w:val="24"/>
            <w:szCs w:val="24"/>
          </w:rPr>
          <w:t>Digital Media Investigator - College of Policing</w:t>
        </w:r>
      </w:hyperlink>
      <w:r w:rsidRPr="009E5E6A">
        <w:rPr>
          <w:rFonts w:ascii="Arial" w:hAnsi="Arial" w:cs="Arial"/>
          <w:sz w:val="24"/>
          <w:szCs w:val="24"/>
        </w:rPr>
        <w:t xml:space="preserve"> (Accessed 27</w:t>
      </w:r>
      <w:r w:rsidRPr="009E5E6A">
        <w:rPr>
          <w:rFonts w:ascii="Arial" w:hAnsi="Arial" w:cs="Arial"/>
          <w:sz w:val="24"/>
          <w:szCs w:val="24"/>
          <w:vertAlign w:val="superscript"/>
        </w:rPr>
        <w:t>th</w:t>
      </w:r>
      <w:r w:rsidRPr="009E5E6A">
        <w:rPr>
          <w:rFonts w:ascii="Arial" w:hAnsi="Arial" w:cs="Arial"/>
          <w:sz w:val="24"/>
          <w:szCs w:val="24"/>
        </w:rPr>
        <w:t xml:space="preserve"> February 2022)</w:t>
      </w:r>
    </w:p>
    <w:p w14:paraId="01B417E2" w14:textId="77777777" w:rsidR="009E5E6A" w:rsidRPr="009E5E6A" w:rsidRDefault="009E5E6A" w:rsidP="006E13E0">
      <w:pPr>
        <w:spacing w:line="480" w:lineRule="auto"/>
        <w:rPr>
          <w:rStyle w:val="Hyperlink"/>
          <w:rFonts w:ascii="Arial" w:hAnsi="Arial" w:cs="Arial"/>
          <w:color w:val="000000" w:themeColor="text1"/>
          <w:sz w:val="24"/>
          <w:szCs w:val="24"/>
          <w:u w:val="none"/>
        </w:rPr>
      </w:pPr>
      <w:r w:rsidRPr="009E5E6A">
        <w:rPr>
          <w:rFonts w:ascii="Arial" w:hAnsi="Arial" w:cs="Arial"/>
          <w:sz w:val="24"/>
          <w:szCs w:val="24"/>
        </w:rPr>
        <w:t xml:space="preserve">College of Policing. (2022b). Transparency. Available at: </w:t>
      </w:r>
      <w:hyperlink r:id="rId11" w:history="1">
        <w:r w:rsidRPr="009E5E6A">
          <w:rPr>
            <w:rStyle w:val="Hyperlink"/>
            <w:rFonts w:ascii="Arial" w:hAnsi="Arial" w:cs="Arial"/>
            <w:sz w:val="24"/>
            <w:szCs w:val="24"/>
          </w:rPr>
          <w:t>Transparency - College of Policing</w:t>
        </w:r>
      </w:hyperlink>
      <w:r w:rsidRPr="009E5E6A">
        <w:rPr>
          <w:rFonts w:ascii="Arial" w:hAnsi="Arial" w:cs="Arial"/>
          <w:sz w:val="24"/>
          <w:szCs w:val="24"/>
        </w:rPr>
        <w:t xml:space="preserve"> </w:t>
      </w:r>
      <w:r w:rsidRPr="009E5E6A">
        <w:rPr>
          <w:rStyle w:val="Hyperlink"/>
          <w:rFonts w:ascii="Arial" w:hAnsi="Arial" w:cs="Arial"/>
          <w:color w:val="000000" w:themeColor="text1"/>
          <w:sz w:val="24"/>
          <w:szCs w:val="24"/>
          <w:u w:val="none"/>
        </w:rPr>
        <w:t>(Accessed March 4</w:t>
      </w:r>
      <w:r w:rsidRPr="009E5E6A">
        <w:rPr>
          <w:rStyle w:val="Hyperlink"/>
          <w:rFonts w:ascii="Arial" w:hAnsi="Arial" w:cs="Arial"/>
          <w:color w:val="000000" w:themeColor="text1"/>
          <w:sz w:val="24"/>
          <w:szCs w:val="24"/>
          <w:u w:val="none"/>
          <w:vertAlign w:val="superscript"/>
        </w:rPr>
        <w:t xml:space="preserve">th </w:t>
      </w:r>
      <w:r w:rsidRPr="009E5E6A">
        <w:rPr>
          <w:rStyle w:val="Hyperlink"/>
          <w:rFonts w:ascii="Arial" w:hAnsi="Arial" w:cs="Arial"/>
          <w:color w:val="000000" w:themeColor="text1"/>
          <w:sz w:val="24"/>
          <w:szCs w:val="24"/>
          <w:u w:val="none"/>
        </w:rPr>
        <w:t>2022)</w:t>
      </w:r>
    </w:p>
    <w:p w14:paraId="7504F8B6" w14:textId="77777777" w:rsidR="009E5E6A" w:rsidRPr="009E5E6A" w:rsidRDefault="009E5E6A" w:rsidP="000F1F08">
      <w:pPr>
        <w:spacing w:line="480" w:lineRule="auto"/>
        <w:rPr>
          <w:rFonts w:ascii="Arial" w:hAnsi="Arial" w:cs="Arial"/>
          <w:sz w:val="24"/>
          <w:szCs w:val="24"/>
        </w:rPr>
      </w:pPr>
      <w:r w:rsidRPr="009E5E6A">
        <w:rPr>
          <w:rFonts w:ascii="Arial" w:hAnsi="Arial" w:cs="Arial"/>
          <w:color w:val="222222"/>
          <w:sz w:val="24"/>
          <w:szCs w:val="24"/>
          <w:shd w:val="clear" w:color="auto" w:fill="FFFFFF"/>
        </w:rPr>
        <w:t xml:space="preserve">Crown Prosecution Service. (2017). Cyber/online crime. Available at: </w:t>
      </w:r>
      <w:hyperlink r:id="rId12" w:history="1">
        <w:r w:rsidRPr="009E5E6A">
          <w:rPr>
            <w:rStyle w:val="Hyperlink"/>
            <w:rFonts w:ascii="Arial" w:hAnsi="Arial" w:cs="Arial"/>
            <w:sz w:val="24"/>
            <w:szCs w:val="24"/>
          </w:rPr>
          <w:t>Cyber / online crime | The Crown Prosecution Service (cps.gov.uk)</w:t>
        </w:r>
      </w:hyperlink>
      <w:r w:rsidRPr="009E5E6A">
        <w:rPr>
          <w:rFonts w:ascii="Arial" w:hAnsi="Arial" w:cs="Arial"/>
          <w:sz w:val="24"/>
          <w:szCs w:val="24"/>
        </w:rPr>
        <w:t xml:space="preserve"> (Accessed 27</w:t>
      </w:r>
      <w:r w:rsidRPr="009E5E6A">
        <w:rPr>
          <w:rFonts w:ascii="Arial" w:hAnsi="Arial" w:cs="Arial"/>
          <w:sz w:val="24"/>
          <w:szCs w:val="24"/>
          <w:vertAlign w:val="superscript"/>
        </w:rPr>
        <w:t>th</w:t>
      </w:r>
      <w:r w:rsidRPr="009E5E6A">
        <w:rPr>
          <w:rFonts w:ascii="Arial" w:hAnsi="Arial" w:cs="Arial"/>
          <w:sz w:val="24"/>
          <w:szCs w:val="24"/>
        </w:rPr>
        <w:t xml:space="preserve"> February 2022)</w:t>
      </w:r>
    </w:p>
    <w:p w14:paraId="5AC6667D" w14:textId="77777777" w:rsidR="009E5E6A" w:rsidRPr="009E5E6A" w:rsidRDefault="009E5E6A" w:rsidP="0054518E">
      <w:pPr>
        <w:spacing w:line="480" w:lineRule="auto"/>
        <w:rPr>
          <w:rFonts w:ascii="Arial" w:hAnsi="Arial" w:cs="Arial"/>
          <w:color w:val="222222"/>
          <w:sz w:val="24"/>
          <w:szCs w:val="24"/>
          <w:shd w:val="clear" w:color="auto" w:fill="FFFFFF"/>
        </w:rPr>
      </w:pPr>
      <w:r w:rsidRPr="009E5E6A">
        <w:rPr>
          <w:rFonts w:ascii="Arial" w:hAnsi="Arial" w:cs="Arial"/>
          <w:color w:val="222222"/>
          <w:sz w:val="24"/>
          <w:szCs w:val="24"/>
          <w:shd w:val="clear" w:color="auto" w:fill="FFFFFF"/>
        </w:rPr>
        <w:t xml:space="preserve">Culhane, S. E., </w:t>
      </w:r>
      <w:proofErr w:type="spellStart"/>
      <w:r w:rsidRPr="009E5E6A">
        <w:rPr>
          <w:rFonts w:ascii="Arial" w:hAnsi="Arial" w:cs="Arial"/>
          <w:color w:val="222222"/>
          <w:sz w:val="24"/>
          <w:szCs w:val="24"/>
          <w:shd w:val="clear" w:color="auto" w:fill="FFFFFF"/>
        </w:rPr>
        <w:t>Boman</w:t>
      </w:r>
      <w:proofErr w:type="spellEnd"/>
      <w:r w:rsidRPr="009E5E6A">
        <w:rPr>
          <w:rFonts w:ascii="Arial" w:hAnsi="Arial" w:cs="Arial"/>
          <w:color w:val="222222"/>
          <w:sz w:val="24"/>
          <w:szCs w:val="24"/>
          <w:shd w:val="clear" w:color="auto" w:fill="FFFFFF"/>
        </w:rPr>
        <w:t>, J. H. IV</w:t>
      </w:r>
      <w:r w:rsidRPr="009E5E6A">
        <w:rPr>
          <w:rFonts w:ascii="Arial" w:hAnsi="Arial" w:cs="Arial"/>
          <w:color w:val="222222"/>
          <w:sz w:val="24"/>
          <w:szCs w:val="24"/>
          <w:shd w:val="clear" w:color="auto" w:fill="FFFFFF"/>
        </w:rPr>
        <w:t xml:space="preserve">., </w:t>
      </w:r>
      <w:r w:rsidRPr="009E5E6A">
        <w:rPr>
          <w:rFonts w:ascii="Arial" w:hAnsi="Arial" w:cs="Arial"/>
          <w:color w:val="222222"/>
          <w:sz w:val="24"/>
          <w:szCs w:val="24"/>
          <w:shd w:val="clear" w:color="auto" w:fill="FFFFFF"/>
        </w:rPr>
        <w:t>Schweitzer, K. (2016). Public perceptions of the justifiability of police shootings: The role</w:t>
      </w:r>
      <w:r w:rsidRPr="009E5E6A">
        <w:rPr>
          <w:rFonts w:ascii="Arial" w:hAnsi="Arial" w:cs="Arial"/>
          <w:color w:val="222222"/>
          <w:sz w:val="24"/>
          <w:szCs w:val="24"/>
          <w:shd w:val="clear" w:color="auto" w:fill="FFFFFF"/>
        </w:rPr>
        <w:t xml:space="preserve"> </w:t>
      </w:r>
      <w:r w:rsidRPr="009E5E6A">
        <w:rPr>
          <w:rFonts w:ascii="Arial" w:hAnsi="Arial" w:cs="Arial"/>
          <w:color w:val="222222"/>
          <w:sz w:val="24"/>
          <w:szCs w:val="24"/>
          <w:shd w:val="clear" w:color="auto" w:fill="FFFFFF"/>
        </w:rPr>
        <w:t>of body cameras in a pre-and post-Ferguson experiment. Police Quarterly, 19(3), 251–274</w:t>
      </w:r>
    </w:p>
    <w:p w14:paraId="0856AA72" w14:textId="77777777" w:rsidR="009E5E6A" w:rsidRPr="009E5E6A" w:rsidRDefault="009E5E6A" w:rsidP="003E1E10">
      <w:pPr>
        <w:spacing w:line="480" w:lineRule="auto"/>
        <w:rPr>
          <w:rFonts w:ascii="Arial" w:hAnsi="Arial" w:cs="Arial"/>
          <w:color w:val="222222"/>
          <w:sz w:val="24"/>
          <w:szCs w:val="24"/>
          <w:shd w:val="clear" w:color="auto" w:fill="FFFFFF"/>
        </w:rPr>
      </w:pPr>
      <w:proofErr w:type="spellStart"/>
      <w:r w:rsidRPr="009E5E6A">
        <w:rPr>
          <w:rFonts w:ascii="Arial" w:hAnsi="Arial" w:cs="Arial"/>
          <w:color w:val="222222"/>
          <w:sz w:val="24"/>
          <w:szCs w:val="24"/>
          <w:shd w:val="clear" w:color="auto" w:fill="FFFFFF"/>
        </w:rPr>
        <w:t>Deflem</w:t>
      </w:r>
      <w:proofErr w:type="spellEnd"/>
      <w:r w:rsidRPr="009E5E6A">
        <w:rPr>
          <w:rFonts w:ascii="Arial" w:hAnsi="Arial" w:cs="Arial"/>
          <w:color w:val="222222"/>
          <w:sz w:val="24"/>
          <w:szCs w:val="24"/>
          <w:shd w:val="clear" w:color="auto" w:fill="FFFFFF"/>
        </w:rPr>
        <w:t>, M. and Chicoine, S. (1988). History of technology in policing. </w:t>
      </w:r>
      <w:r w:rsidRPr="009E5E6A">
        <w:rPr>
          <w:rFonts w:ascii="Arial" w:hAnsi="Arial" w:cs="Arial"/>
          <w:i/>
          <w:iCs/>
          <w:color w:val="222222"/>
          <w:sz w:val="24"/>
          <w:szCs w:val="24"/>
          <w:shd w:val="clear" w:color="auto" w:fill="FFFFFF"/>
        </w:rPr>
        <w:t xml:space="preserve">J </w:t>
      </w:r>
      <w:proofErr w:type="spellStart"/>
      <w:r w:rsidRPr="009E5E6A">
        <w:rPr>
          <w:rFonts w:ascii="Arial" w:hAnsi="Arial" w:cs="Arial"/>
          <w:i/>
          <w:iCs/>
          <w:color w:val="222222"/>
          <w:sz w:val="24"/>
          <w:szCs w:val="24"/>
          <w:shd w:val="clear" w:color="auto" w:fill="FFFFFF"/>
        </w:rPr>
        <w:t>Psychopharmacol</w:t>
      </w:r>
      <w:proofErr w:type="spellEnd"/>
      <w:r w:rsidRPr="009E5E6A">
        <w:rPr>
          <w:rFonts w:ascii="Arial" w:hAnsi="Arial" w:cs="Arial"/>
          <w:color w:val="222222"/>
          <w:sz w:val="24"/>
          <w:szCs w:val="24"/>
          <w:shd w:val="clear" w:color="auto" w:fill="FFFFFF"/>
        </w:rPr>
        <w:t>, </w:t>
      </w:r>
      <w:r w:rsidRPr="009E5E6A">
        <w:rPr>
          <w:rFonts w:ascii="Arial" w:hAnsi="Arial" w:cs="Arial"/>
          <w:i/>
          <w:iCs/>
          <w:color w:val="222222"/>
          <w:sz w:val="24"/>
          <w:szCs w:val="24"/>
          <w:shd w:val="clear" w:color="auto" w:fill="FFFFFF"/>
        </w:rPr>
        <w:t>24</w:t>
      </w:r>
      <w:r w:rsidRPr="009E5E6A">
        <w:rPr>
          <w:rFonts w:ascii="Arial" w:hAnsi="Arial" w:cs="Arial"/>
          <w:color w:val="222222"/>
          <w:sz w:val="24"/>
          <w:szCs w:val="24"/>
          <w:shd w:val="clear" w:color="auto" w:fill="FFFFFF"/>
        </w:rPr>
        <w:t xml:space="preserve">(2), pp.141-145. </w:t>
      </w:r>
    </w:p>
    <w:p w14:paraId="7FD59381" w14:textId="77777777" w:rsidR="009E5E6A" w:rsidRPr="009E5E6A" w:rsidRDefault="009E5E6A" w:rsidP="006E13E0">
      <w:pPr>
        <w:spacing w:line="480" w:lineRule="auto"/>
        <w:rPr>
          <w:rFonts w:ascii="Arial" w:hAnsi="Arial" w:cs="Arial"/>
          <w:sz w:val="24"/>
          <w:szCs w:val="24"/>
        </w:rPr>
      </w:pPr>
      <w:r w:rsidRPr="009E5E6A">
        <w:rPr>
          <w:rFonts w:ascii="Arial" w:hAnsi="Arial" w:cs="Arial"/>
          <w:sz w:val="24"/>
          <w:szCs w:val="24"/>
        </w:rPr>
        <w:t xml:space="preserve">Desai, U. (2020). Policing with Consent. Available at: </w:t>
      </w:r>
      <w:hyperlink r:id="rId13" w:history="1">
        <w:r w:rsidRPr="009E5E6A">
          <w:rPr>
            <w:rStyle w:val="Hyperlink"/>
            <w:rFonts w:ascii="Arial" w:hAnsi="Arial" w:cs="Arial"/>
            <w:sz w:val="24"/>
            <w:szCs w:val="24"/>
          </w:rPr>
          <w:t>policing_with_consent.pdf (london.gov.uk)</w:t>
        </w:r>
      </w:hyperlink>
      <w:r w:rsidRPr="009E5E6A">
        <w:rPr>
          <w:rFonts w:ascii="Arial" w:hAnsi="Arial" w:cs="Arial"/>
          <w:sz w:val="24"/>
          <w:szCs w:val="24"/>
        </w:rPr>
        <w:t xml:space="preserve"> </w:t>
      </w:r>
      <w:r w:rsidRPr="009E5E6A">
        <w:rPr>
          <w:rStyle w:val="Hyperlink"/>
          <w:rFonts w:ascii="Arial" w:hAnsi="Arial" w:cs="Arial"/>
          <w:color w:val="000000" w:themeColor="text1"/>
          <w:sz w:val="24"/>
          <w:szCs w:val="24"/>
          <w:u w:val="none"/>
        </w:rPr>
        <w:t>(Accessed March</w:t>
      </w:r>
      <w:r w:rsidRPr="009E5E6A">
        <w:rPr>
          <w:rStyle w:val="Hyperlink"/>
          <w:rFonts w:ascii="Arial" w:hAnsi="Arial" w:cs="Arial"/>
          <w:color w:val="000000" w:themeColor="text1"/>
          <w:sz w:val="24"/>
          <w:szCs w:val="24"/>
          <w:u w:val="none"/>
        </w:rPr>
        <w:t xml:space="preserve"> 4</w:t>
      </w:r>
      <w:r w:rsidRPr="009E5E6A">
        <w:rPr>
          <w:rStyle w:val="Hyperlink"/>
          <w:rFonts w:ascii="Arial" w:hAnsi="Arial" w:cs="Arial"/>
          <w:color w:val="000000" w:themeColor="text1"/>
          <w:sz w:val="24"/>
          <w:szCs w:val="24"/>
          <w:u w:val="none"/>
          <w:vertAlign w:val="superscript"/>
        </w:rPr>
        <w:t xml:space="preserve">th </w:t>
      </w:r>
      <w:r w:rsidRPr="009E5E6A">
        <w:rPr>
          <w:rStyle w:val="Hyperlink"/>
          <w:rFonts w:ascii="Arial" w:hAnsi="Arial" w:cs="Arial"/>
          <w:color w:val="000000" w:themeColor="text1"/>
          <w:sz w:val="24"/>
          <w:szCs w:val="24"/>
          <w:u w:val="none"/>
        </w:rPr>
        <w:t>2022)</w:t>
      </w:r>
    </w:p>
    <w:p w14:paraId="3F88AFA1" w14:textId="77777777" w:rsidR="009E5E6A" w:rsidRPr="009E5E6A" w:rsidRDefault="009E5E6A" w:rsidP="001366C5">
      <w:pPr>
        <w:spacing w:before="240" w:line="480" w:lineRule="auto"/>
        <w:rPr>
          <w:rFonts w:ascii="Arial" w:hAnsi="Arial" w:cs="Arial"/>
          <w:color w:val="222222"/>
          <w:sz w:val="24"/>
          <w:szCs w:val="24"/>
          <w:shd w:val="clear" w:color="auto" w:fill="FFFFFF"/>
        </w:rPr>
      </w:pPr>
      <w:proofErr w:type="spellStart"/>
      <w:r w:rsidRPr="009E5E6A">
        <w:rPr>
          <w:rFonts w:ascii="Arial" w:hAnsi="Arial" w:cs="Arial"/>
          <w:color w:val="222222"/>
          <w:sz w:val="24"/>
          <w:szCs w:val="24"/>
          <w:shd w:val="clear" w:color="auto" w:fill="FFFFFF"/>
        </w:rPr>
        <w:t>Fatih</w:t>
      </w:r>
      <w:proofErr w:type="spellEnd"/>
      <w:r w:rsidRPr="009E5E6A">
        <w:rPr>
          <w:rFonts w:ascii="Arial" w:hAnsi="Arial" w:cs="Arial"/>
          <w:color w:val="222222"/>
          <w:sz w:val="24"/>
          <w:szCs w:val="24"/>
          <w:shd w:val="clear" w:color="auto" w:fill="FFFFFF"/>
        </w:rPr>
        <w:t>, T. and Bekir, C. (2015. Police use of technology to fight against crime. </w:t>
      </w:r>
      <w:r w:rsidRPr="009E5E6A">
        <w:rPr>
          <w:rFonts w:ascii="Arial" w:hAnsi="Arial" w:cs="Arial"/>
          <w:i/>
          <w:iCs/>
          <w:color w:val="222222"/>
          <w:sz w:val="24"/>
          <w:szCs w:val="24"/>
          <w:shd w:val="clear" w:color="auto" w:fill="FFFFFF"/>
        </w:rPr>
        <w:t>European scientific journal</w:t>
      </w:r>
      <w:r w:rsidRPr="009E5E6A">
        <w:rPr>
          <w:rFonts w:ascii="Arial" w:hAnsi="Arial" w:cs="Arial"/>
          <w:color w:val="222222"/>
          <w:sz w:val="24"/>
          <w:szCs w:val="24"/>
          <w:shd w:val="clear" w:color="auto" w:fill="FFFFFF"/>
        </w:rPr>
        <w:t>, </w:t>
      </w:r>
      <w:r w:rsidRPr="009E5E6A">
        <w:rPr>
          <w:rFonts w:ascii="Arial" w:hAnsi="Arial" w:cs="Arial"/>
          <w:i/>
          <w:iCs/>
          <w:color w:val="222222"/>
          <w:sz w:val="24"/>
          <w:szCs w:val="24"/>
          <w:shd w:val="clear" w:color="auto" w:fill="FFFFFF"/>
        </w:rPr>
        <w:t>11</w:t>
      </w:r>
      <w:r w:rsidRPr="009E5E6A">
        <w:rPr>
          <w:rFonts w:ascii="Arial" w:hAnsi="Arial" w:cs="Arial"/>
          <w:color w:val="222222"/>
          <w:sz w:val="24"/>
          <w:szCs w:val="24"/>
          <w:shd w:val="clear" w:color="auto" w:fill="FFFFFF"/>
        </w:rPr>
        <w:t>(10).</w:t>
      </w:r>
    </w:p>
    <w:p w14:paraId="79C67F63" w14:textId="77777777" w:rsidR="009E5E6A" w:rsidRPr="009E5E6A" w:rsidRDefault="009E5E6A" w:rsidP="006E13E0">
      <w:pPr>
        <w:spacing w:line="480" w:lineRule="auto"/>
        <w:rPr>
          <w:rFonts w:ascii="Arial" w:hAnsi="Arial" w:cs="Arial"/>
          <w:color w:val="222222"/>
          <w:sz w:val="24"/>
          <w:szCs w:val="24"/>
          <w:shd w:val="clear" w:color="auto" w:fill="FFFFFF"/>
        </w:rPr>
      </w:pPr>
      <w:proofErr w:type="spellStart"/>
      <w:r w:rsidRPr="009E5E6A">
        <w:rPr>
          <w:rFonts w:ascii="Arial" w:hAnsi="Arial" w:cs="Arial"/>
          <w:color w:val="222222"/>
          <w:sz w:val="24"/>
          <w:szCs w:val="24"/>
          <w:shd w:val="clear" w:color="auto" w:fill="FFFFFF"/>
        </w:rPr>
        <w:t>Fussey</w:t>
      </w:r>
      <w:proofErr w:type="spellEnd"/>
      <w:r w:rsidRPr="009E5E6A">
        <w:rPr>
          <w:rFonts w:ascii="Arial" w:hAnsi="Arial" w:cs="Arial"/>
          <w:color w:val="222222"/>
          <w:sz w:val="24"/>
          <w:szCs w:val="24"/>
          <w:shd w:val="clear" w:color="auto" w:fill="FFFFFF"/>
        </w:rPr>
        <w:t xml:space="preserve">, P. and Murray, D. </w:t>
      </w:r>
      <w:r w:rsidRPr="009E5E6A">
        <w:rPr>
          <w:rFonts w:ascii="Arial" w:hAnsi="Arial" w:cs="Arial"/>
          <w:color w:val="222222"/>
          <w:sz w:val="24"/>
          <w:szCs w:val="24"/>
          <w:shd w:val="clear" w:color="auto" w:fill="FFFFFF"/>
        </w:rPr>
        <w:t>(</w:t>
      </w:r>
      <w:r w:rsidRPr="009E5E6A">
        <w:rPr>
          <w:rFonts w:ascii="Arial" w:hAnsi="Arial" w:cs="Arial"/>
          <w:color w:val="222222"/>
          <w:sz w:val="24"/>
          <w:szCs w:val="24"/>
          <w:shd w:val="clear" w:color="auto" w:fill="FFFFFF"/>
        </w:rPr>
        <w:t>2019</w:t>
      </w:r>
      <w:r w:rsidRPr="009E5E6A">
        <w:rPr>
          <w:rFonts w:ascii="Arial" w:hAnsi="Arial" w:cs="Arial"/>
          <w:color w:val="222222"/>
          <w:sz w:val="24"/>
          <w:szCs w:val="24"/>
          <w:shd w:val="clear" w:color="auto" w:fill="FFFFFF"/>
        </w:rPr>
        <w:t>)</w:t>
      </w:r>
      <w:r w:rsidRPr="009E5E6A">
        <w:rPr>
          <w:rFonts w:ascii="Arial" w:hAnsi="Arial" w:cs="Arial"/>
          <w:color w:val="222222"/>
          <w:sz w:val="24"/>
          <w:szCs w:val="24"/>
          <w:shd w:val="clear" w:color="auto" w:fill="FFFFFF"/>
        </w:rPr>
        <w:t>. Independent report on the London Metropolitan Police Service’s trial of live facial recognition technology.</w:t>
      </w:r>
    </w:p>
    <w:p w14:paraId="4F11F93E" w14:textId="77777777" w:rsidR="009E5E6A" w:rsidRPr="009E5E6A" w:rsidRDefault="009E5E6A" w:rsidP="000F1F08">
      <w:pPr>
        <w:spacing w:line="480" w:lineRule="auto"/>
        <w:rPr>
          <w:rFonts w:ascii="Arial" w:hAnsi="Arial" w:cs="Arial"/>
          <w:sz w:val="24"/>
          <w:szCs w:val="24"/>
        </w:rPr>
      </w:pPr>
      <w:proofErr w:type="spellStart"/>
      <w:r w:rsidRPr="009E5E6A">
        <w:rPr>
          <w:rFonts w:ascii="Arial" w:hAnsi="Arial" w:cs="Arial"/>
          <w:color w:val="222222"/>
          <w:sz w:val="24"/>
          <w:szCs w:val="24"/>
          <w:shd w:val="clear" w:color="auto" w:fill="FFFFFF"/>
        </w:rPr>
        <w:lastRenderedPageBreak/>
        <w:t>Fussey</w:t>
      </w:r>
      <w:proofErr w:type="spellEnd"/>
      <w:r w:rsidRPr="009E5E6A">
        <w:rPr>
          <w:rFonts w:ascii="Arial" w:hAnsi="Arial" w:cs="Arial"/>
          <w:color w:val="222222"/>
          <w:sz w:val="24"/>
          <w:szCs w:val="24"/>
          <w:shd w:val="clear" w:color="auto" w:fill="FFFFFF"/>
        </w:rPr>
        <w:t xml:space="preserve">, P., Davies, B. and Innes, M. </w:t>
      </w:r>
      <w:r w:rsidRPr="009E5E6A">
        <w:rPr>
          <w:rFonts w:ascii="Arial" w:hAnsi="Arial" w:cs="Arial"/>
          <w:color w:val="222222"/>
          <w:sz w:val="24"/>
          <w:szCs w:val="24"/>
          <w:shd w:val="clear" w:color="auto" w:fill="FFFFFF"/>
        </w:rPr>
        <w:t>(</w:t>
      </w:r>
      <w:r w:rsidRPr="009E5E6A">
        <w:rPr>
          <w:rFonts w:ascii="Arial" w:hAnsi="Arial" w:cs="Arial"/>
          <w:color w:val="222222"/>
          <w:sz w:val="24"/>
          <w:szCs w:val="24"/>
          <w:shd w:val="clear" w:color="auto" w:fill="FFFFFF"/>
        </w:rPr>
        <w:t>2021</w:t>
      </w:r>
      <w:r w:rsidRPr="009E5E6A">
        <w:rPr>
          <w:rFonts w:ascii="Arial" w:hAnsi="Arial" w:cs="Arial"/>
          <w:color w:val="222222"/>
          <w:sz w:val="24"/>
          <w:szCs w:val="24"/>
          <w:shd w:val="clear" w:color="auto" w:fill="FFFFFF"/>
        </w:rPr>
        <w:t>)</w:t>
      </w:r>
      <w:r w:rsidRPr="009E5E6A">
        <w:rPr>
          <w:rFonts w:ascii="Arial" w:hAnsi="Arial" w:cs="Arial"/>
          <w:color w:val="222222"/>
          <w:sz w:val="24"/>
          <w:szCs w:val="24"/>
          <w:shd w:val="clear" w:color="auto" w:fill="FFFFFF"/>
        </w:rPr>
        <w:t>. ‘</w:t>
      </w:r>
      <w:proofErr w:type="spellStart"/>
      <w:r w:rsidRPr="009E5E6A">
        <w:rPr>
          <w:rFonts w:ascii="Arial" w:hAnsi="Arial" w:cs="Arial"/>
          <w:color w:val="222222"/>
          <w:sz w:val="24"/>
          <w:szCs w:val="24"/>
          <w:shd w:val="clear" w:color="auto" w:fill="FFFFFF"/>
        </w:rPr>
        <w:t>Assisted’facial</w:t>
      </w:r>
      <w:proofErr w:type="spellEnd"/>
      <w:r w:rsidRPr="009E5E6A">
        <w:rPr>
          <w:rFonts w:ascii="Arial" w:hAnsi="Arial" w:cs="Arial"/>
          <w:color w:val="222222"/>
          <w:sz w:val="24"/>
          <w:szCs w:val="24"/>
          <w:shd w:val="clear" w:color="auto" w:fill="FFFFFF"/>
        </w:rPr>
        <w:t xml:space="preserve"> recognition and the reinvention of suspicion and discretion in digital policing. </w:t>
      </w:r>
      <w:r w:rsidRPr="009E5E6A">
        <w:rPr>
          <w:rFonts w:ascii="Arial" w:hAnsi="Arial" w:cs="Arial"/>
          <w:i/>
          <w:iCs/>
          <w:color w:val="222222"/>
          <w:sz w:val="24"/>
          <w:szCs w:val="24"/>
          <w:shd w:val="clear" w:color="auto" w:fill="FFFFFF"/>
        </w:rPr>
        <w:t>The British Journal of Criminology</w:t>
      </w:r>
      <w:r w:rsidRPr="009E5E6A">
        <w:rPr>
          <w:rFonts w:ascii="Arial" w:hAnsi="Arial" w:cs="Arial"/>
          <w:color w:val="222222"/>
          <w:sz w:val="24"/>
          <w:szCs w:val="24"/>
          <w:shd w:val="clear" w:color="auto" w:fill="FFFFFF"/>
        </w:rPr>
        <w:t>, </w:t>
      </w:r>
      <w:r w:rsidRPr="009E5E6A">
        <w:rPr>
          <w:rFonts w:ascii="Arial" w:hAnsi="Arial" w:cs="Arial"/>
          <w:i/>
          <w:iCs/>
          <w:color w:val="222222"/>
          <w:sz w:val="24"/>
          <w:szCs w:val="24"/>
          <w:shd w:val="clear" w:color="auto" w:fill="FFFFFF"/>
        </w:rPr>
        <w:t>61</w:t>
      </w:r>
      <w:r w:rsidRPr="009E5E6A">
        <w:rPr>
          <w:rFonts w:ascii="Arial" w:hAnsi="Arial" w:cs="Arial"/>
          <w:color w:val="222222"/>
          <w:sz w:val="24"/>
          <w:szCs w:val="24"/>
          <w:shd w:val="clear" w:color="auto" w:fill="FFFFFF"/>
        </w:rPr>
        <w:t>(2), pp.325-344.</w:t>
      </w:r>
      <w:r w:rsidRPr="009E5E6A">
        <w:rPr>
          <w:rStyle w:val="Hyperlink"/>
          <w:rFonts w:ascii="Arial" w:hAnsi="Arial" w:cs="Arial"/>
          <w:color w:val="000000" w:themeColor="text1"/>
          <w:sz w:val="24"/>
          <w:szCs w:val="24"/>
          <w:u w:val="none"/>
        </w:rPr>
        <w:t xml:space="preserve"> </w:t>
      </w:r>
    </w:p>
    <w:p w14:paraId="7F939829" w14:textId="77777777" w:rsidR="009E5E6A" w:rsidRPr="009E5E6A" w:rsidRDefault="009E5E6A" w:rsidP="006E13E0">
      <w:pPr>
        <w:spacing w:line="480" w:lineRule="auto"/>
        <w:rPr>
          <w:rFonts w:ascii="Arial" w:hAnsi="Arial" w:cs="Arial"/>
          <w:sz w:val="24"/>
          <w:szCs w:val="24"/>
        </w:rPr>
      </w:pPr>
      <w:r w:rsidRPr="009E5E6A">
        <w:rPr>
          <w:rFonts w:ascii="Arial" w:hAnsi="Arial" w:cs="Arial"/>
          <w:sz w:val="24"/>
          <w:szCs w:val="24"/>
        </w:rPr>
        <w:t xml:space="preserve">Gwent Police. (2022). Facial Recognition Technology. Available </w:t>
      </w:r>
      <w:proofErr w:type="spellStart"/>
      <w:r w:rsidRPr="009E5E6A">
        <w:rPr>
          <w:rFonts w:ascii="Arial" w:hAnsi="Arial" w:cs="Arial"/>
          <w:sz w:val="24"/>
          <w:szCs w:val="24"/>
        </w:rPr>
        <w:t>at</w:t>
      </w:r>
      <w:hyperlink r:id="rId14" w:history="1">
        <w:r w:rsidRPr="009E5E6A">
          <w:rPr>
            <w:rStyle w:val="Hyperlink"/>
            <w:rFonts w:ascii="Arial" w:hAnsi="Arial" w:cs="Arial"/>
            <w:sz w:val="24"/>
            <w:szCs w:val="24"/>
          </w:rPr>
          <w:t>Facial</w:t>
        </w:r>
        <w:proofErr w:type="spellEnd"/>
        <w:r w:rsidRPr="009E5E6A">
          <w:rPr>
            <w:rStyle w:val="Hyperlink"/>
            <w:rFonts w:ascii="Arial" w:hAnsi="Arial" w:cs="Arial"/>
            <w:sz w:val="24"/>
            <w:szCs w:val="24"/>
          </w:rPr>
          <w:t xml:space="preserve"> Recognition Technology | Gwent Police</w:t>
        </w:r>
      </w:hyperlink>
      <w:r w:rsidRPr="009E5E6A">
        <w:rPr>
          <w:rFonts w:ascii="Arial" w:hAnsi="Arial" w:cs="Arial"/>
          <w:sz w:val="24"/>
          <w:szCs w:val="24"/>
        </w:rPr>
        <w:t xml:space="preserve"> </w:t>
      </w:r>
      <w:r w:rsidRPr="009E5E6A">
        <w:rPr>
          <w:rStyle w:val="Hyperlink"/>
          <w:rFonts w:ascii="Arial" w:hAnsi="Arial" w:cs="Arial"/>
          <w:color w:val="000000" w:themeColor="text1"/>
          <w:sz w:val="24"/>
          <w:szCs w:val="24"/>
          <w:u w:val="none"/>
        </w:rPr>
        <w:t>(Accessed March 4</w:t>
      </w:r>
      <w:r w:rsidRPr="009E5E6A">
        <w:rPr>
          <w:rStyle w:val="Hyperlink"/>
          <w:rFonts w:ascii="Arial" w:hAnsi="Arial" w:cs="Arial"/>
          <w:color w:val="000000" w:themeColor="text1"/>
          <w:sz w:val="24"/>
          <w:szCs w:val="24"/>
          <w:u w:val="none"/>
          <w:vertAlign w:val="superscript"/>
        </w:rPr>
        <w:t xml:space="preserve">th </w:t>
      </w:r>
      <w:r w:rsidRPr="009E5E6A">
        <w:rPr>
          <w:rStyle w:val="Hyperlink"/>
          <w:rFonts w:ascii="Arial" w:hAnsi="Arial" w:cs="Arial"/>
          <w:color w:val="000000" w:themeColor="text1"/>
          <w:sz w:val="24"/>
          <w:szCs w:val="24"/>
          <w:u w:val="none"/>
        </w:rPr>
        <w:t>2022)</w:t>
      </w:r>
    </w:p>
    <w:p w14:paraId="5C415886" w14:textId="77777777" w:rsidR="009E5E6A" w:rsidRPr="009E5E6A" w:rsidRDefault="009E5E6A" w:rsidP="009E3B13">
      <w:pPr>
        <w:spacing w:line="480" w:lineRule="auto"/>
        <w:rPr>
          <w:rFonts w:ascii="Arial" w:hAnsi="Arial" w:cs="Arial"/>
          <w:sz w:val="24"/>
          <w:szCs w:val="24"/>
        </w:rPr>
      </w:pPr>
      <w:r w:rsidRPr="009E5E6A">
        <w:rPr>
          <w:rFonts w:ascii="Arial" w:hAnsi="Arial" w:cs="Arial"/>
          <w:sz w:val="24"/>
          <w:szCs w:val="24"/>
        </w:rPr>
        <w:t>Haines, A. (2009).</w:t>
      </w:r>
      <w:r w:rsidRPr="009E5E6A">
        <w:rPr>
          <w:sz w:val="24"/>
          <w:szCs w:val="24"/>
        </w:rPr>
        <w:t xml:space="preserve"> </w:t>
      </w:r>
      <w:r w:rsidRPr="009E5E6A">
        <w:rPr>
          <w:rFonts w:ascii="Arial" w:hAnsi="Arial" w:cs="Arial"/>
          <w:sz w:val="24"/>
          <w:szCs w:val="24"/>
        </w:rPr>
        <w:t>The role of automatic number plate recognition surveillance within policin</w:t>
      </w:r>
      <w:r w:rsidRPr="009E5E6A">
        <w:rPr>
          <w:rFonts w:ascii="Arial" w:hAnsi="Arial" w:cs="Arial"/>
          <w:sz w:val="24"/>
          <w:szCs w:val="24"/>
        </w:rPr>
        <w:t>g a</w:t>
      </w:r>
      <w:r w:rsidRPr="009E5E6A">
        <w:rPr>
          <w:rFonts w:ascii="Arial" w:hAnsi="Arial" w:cs="Arial"/>
          <w:sz w:val="24"/>
          <w:szCs w:val="24"/>
        </w:rPr>
        <w:t>nd public reassurance</w:t>
      </w:r>
      <w:r w:rsidRPr="009E5E6A">
        <w:rPr>
          <w:rFonts w:ascii="Arial" w:hAnsi="Arial" w:cs="Arial"/>
          <w:sz w:val="24"/>
          <w:szCs w:val="24"/>
        </w:rPr>
        <w:t xml:space="preserve">. Available at: </w:t>
      </w:r>
      <w:hyperlink r:id="rId15" w:history="1">
        <w:r w:rsidRPr="009E5E6A">
          <w:rPr>
            <w:rStyle w:val="Hyperlink"/>
            <w:rFonts w:ascii="Arial" w:hAnsi="Arial" w:cs="Arial"/>
            <w:sz w:val="24"/>
            <w:szCs w:val="24"/>
          </w:rPr>
          <w:t>Microsoft Word - THESIS FINAL April 10[1] (hud.ac.uk)</w:t>
        </w:r>
      </w:hyperlink>
      <w:r w:rsidRPr="009E5E6A">
        <w:rPr>
          <w:rFonts w:ascii="Arial" w:hAnsi="Arial" w:cs="Arial"/>
          <w:sz w:val="24"/>
          <w:szCs w:val="24"/>
        </w:rPr>
        <w:t xml:space="preserve"> </w:t>
      </w:r>
      <w:r w:rsidRPr="009E5E6A">
        <w:rPr>
          <w:rStyle w:val="Hyperlink"/>
          <w:rFonts w:ascii="Arial" w:hAnsi="Arial" w:cs="Arial"/>
          <w:color w:val="000000" w:themeColor="text1"/>
          <w:sz w:val="24"/>
          <w:szCs w:val="24"/>
          <w:u w:val="none"/>
        </w:rPr>
        <w:t>(Accessed March 4</w:t>
      </w:r>
      <w:r w:rsidRPr="009E5E6A">
        <w:rPr>
          <w:rStyle w:val="Hyperlink"/>
          <w:rFonts w:ascii="Arial" w:hAnsi="Arial" w:cs="Arial"/>
          <w:color w:val="000000" w:themeColor="text1"/>
          <w:sz w:val="24"/>
          <w:szCs w:val="24"/>
          <w:u w:val="none"/>
          <w:vertAlign w:val="superscript"/>
        </w:rPr>
        <w:t xml:space="preserve">th </w:t>
      </w:r>
      <w:r w:rsidRPr="009E5E6A">
        <w:rPr>
          <w:rStyle w:val="Hyperlink"/>
          <w:rFonts w:ascii="Arial" w:hAnsi="Arial" w:cs="Arial"/>
          <w:color w:val="000000" w:themeColor="text1"/>
          <w:sz w:val="24"/>
          <w:szCs w:val="24"/>
          <w:u w:val="none"/>
        </w:rPr>
        <w:t>2022)</w:t>
      </w:r>
    </w:p>
    <w:p w14:paraId="51EE01CB" w14:textId="77777777" w:rsidR="009E5E6A" w:rsidRPr="009E5E6A" w:rsidRDefault="009E5E6A" w:rsidP="00DE74A1">
      <w:pPr>
        <w:spacing w:line="480" w:lineRule="auto"/>
        <w:rPr>
          <w:rFonts w:ascii="Arial" w:hAnsi="Arial" w:cs="Arial"/>
          <w:sz w:val="24"/>
          <w:szCs w:val="24"/>
        </w:rPr>
      </w:pPr>
      <w:r w:rsidRPr="009E5E6A">
        <w:rPr>
          <w:rFonts w:ascii="Arial" w:hAnsi="Arial" w:cs="Arial"/>
          <w:sz w:val="24"/>
          <w:szCs w:val="24"/>
        </w:rPr>
        <w:t xml:space="preserve">Her Majesty’s Inspectorates of Constabulary and Fire and Rescue Services. (2018). Chapter 1: Introduction, background and digital crime. Available at: </w:t>
      </w:r>
      <w:hyperlink r:id="rId16" w:history="1">
        <w:r w:rsidRPr="009E5E6A">
          <w:rPr>
            <w:rStyle w:val="Hyperlink"/>
            <w:rFonts w:ascii="Arial" w:hAnsi="Arial" w:cs="Arial"/>
            <w:sz w:val="24"/>
            <w:szCs w:val="24"/>
          </w:rPr>
          <w:t>Chapter 1: Introduction, background and digital crime - HMICFRS (justiceinspectorates.gov.uk)</w:t>
        </w:r>
      </w:hyperlink>
      <w:r w:rsidRPr="009E5E6A">
        <w:rPr>
          <w:rFonts w:ascii="Arial" w:hAnsi="Arial" w:cs="Arial"/>
          <w:sz w:val="24"/>
          <w:szCs w:val="24"/>
        </w:rPr>
        <w:t xml:space="preserve"> </w:t>
      </w:r>
      <w:r w:rsidRPr="009E5E6A">
        <w:rPr>
          <w:rFonts w:ascii="Arial" w:hAnsi="Arial" w:cs="Arial"/>
          <w:sz w:val="24"/>
          <w:szCs w:val="24"/>
        </w:rPr>
        <w:t>(Accessed 28</w:t>
      </w:r>
      <w:r w:rsidRPr="009E5E6A">
        <w:rPr>
          <w:rFonts w:ascii="Arial" w:hAnsi="Arial" w:cs="Arial"/>
          <w:sz w:val="24"/>
          <w:szCs w:val="24"/>
          <w:vertAlign w:val="superscript"/>
        </w:rPr>
        <w:t>th</w:t>
      </w:r>
      <w:r w:rsidRPr="009E5E6A">
        <w:rPr>
          <w:rFonts w:ascii="Arial" w:hAnsi="Arial" w:cs="Arial"/>
          <w:sz w:val="24"/>
          <w:szCs w:val="24"/>
        </w:rPr>
        <w:t xml:space="preserve"> February 2022)</w:t>
      </w:r>
    </w:p>
    <w:p w14:paraId="32C79EEA" w14:textId="77777777" w:rsidR="009E5E6A" w:rsidRPr="009E5E6A" w:rsidRDefault="009E5E6A" w:rsidP="006E13E0">
      <w:pPr>
        <w:spacing w:line="480" w:lineRule="auto"/>
        <w:rPr>
          <w:rFonts w:ascii="Arial" w:hAnsi="Arial" w:cs="Arial"/>
          <w:color w:val="222222"/>
          <w:sz w:val="24"/>
          <w:szCs w:val="24"/>
          <w:highlight w:val="yellow"/>
          <w:shd w:val="clear" w:color="auto" w:fill="FFFFFF"/>
        </w:rPr>
      </w:pPr>
      <w:r w:rsidRPr="009E5E6A">
        <w:rPr>
          <w:rFonts w:ascii="Arial" w:hAnsi="Arial" w:cs="Arial"/>
          <w:sz w:val="24"/>
          <w:szCs w:val="24"/>
        </w:rPr>
        <w:t xml:space="preserve">Home Office. (2019). </w:t>
      </w:r>
      <w:r w:rsidRPr="009E5E6A">
        <w:rPr>
          <w:rFonts w:ascii="Arial" w:hAnsi="Arial" w:cs="Arial"/>
          <w:sz w:val="24"/>
          <w:szCs w:val="24"/>
        </w:rPr>
        <w:t>Fact Sheet on live facial recognition used by police</w:t>
      </w:r>
      <w:r w:rsidRPr="009E5E6A">
        <w:rPr>
          <w:rFonts w:ascii="Arial" w:hAnsi="Arial" w:cs="Arial"/>
          <w:sz w:val="24"/>
          <w:szCs w:val="24"/>
        </w:rPr>
        <w:t xml:space="preserve">. Available at: </w:t>
      </w:r>
      <w:hyperlink r:id="rId17" w:history="1">
        <w:r w:rsidRPr="009E5E6A">
          <w:rPr>
            <w:rStyle w:val="Hyperlink"/>
            <w:rFonts w:ascii="Arial" w:hAnsi="Arial" w:cs="Arial"/>
            <w:sz w:val="24"/>
            <w:szCs w:val="24"/>
          </w:rPr>
          <w:t>Fact Sheet on live facial recognition used by police - Home Office in the media (blog.gov.uk)</w:t>
        </w:r>
      </w:hyperlink>
      <w:r w:rsidRPr="009E5E6A">
        <w:rPr>
          <w:rStyle w:val="Hyperlink"/>
          <w:rFonts w:ascii="Arial" w:hAnsi="Arial" w:cs="Arial"/>
          <w:sz w:val="24"/>
          <w:szCs w:val="24"/>
        </w:rPr>
        <w:t xml:space="preserve"> </w:t>
      </w:r>
      <w:r w:rsidRPr="009E5E6A">
        <w:rPr>
          <w:rStyle w:val="Hyperlink"/>
          <w:rFonts w:ascii="Arial" w:hAnsi="Arial" w:cs="Arial"/>
          <w:color w:val="000000" w:themeColor="text1"/>
          <w:sz w:val="24"/>
          <w:szCs w:val="24"/>
          <w:u w:val="none"/>
        </w:rPr>
        <w:t>(Accessed March 3</w:t>
      </w:r>
      <w:r w:rsidRPr="009E5E6A">
        <w:rPr>
          <w:rStyle w:val="Hyperlink"/>
          <w:rFonts w:ascii="Arial" w:hAnsi="Arial" w:cs="Arial"/>
          <w:color w:val="000000" w:themeColor="text1"/>
          <w:sz w:val="24"/>
          <w:szCs w:val="24"/>
          <w:u w:val="none"/>
          <w:vertAlign w:val="superscript"/>
        </w:rPr>
        <w:t>rd</w:t>
      </w:r>
      <w:r w:rsidRPr="009E5E6A">
        <w:rPr>
          <w:rStyle w:val="Hyperlink"/>
          <w:rFonts w:ascii="Arial" w:hAnsi="Arial" w:cs="Arial"/>
          <w:color w:val="000000" w:themeColor="text1"/>
          <w:sz w:val="24"/>
          <w:szCs w:val="24"/>
          <w:u w:val="none"/>
        </w:rPr>
        <w:t xml:space="preserve"> 2022)</w:t>
      </w:r>
    </w:p>
    <w:p w14:paraId="2F284C81" w14:textId="77777777" w:rsidR="009E5E6A" w:rsidRPr="009E5E6A" w:rsidRDefault="009E5E6A" w:rsidP="006E13E0">
      <w:pPr>
        <w:spacing w:line="480" w:lineRule="auto"/>
        <w:rPr>
          <w:rFonts w:ascii="Arial" w:hAnsi="Arial" w:cs="Arial"/>
          <w:sz w:val="24"/>
          <w:szCs w:val="24"/>
        </w:rPr>
      </w:pPr>
      <w:r w:rsidRPr="009E5E6A">
        <w:rPr>
          <w:rFonts w:ascii="Arial" w:hAnsi="Arial" w:cs="Arial"/>
          <w:sz w:val="24"/>
          <w:szCs w:val="24"/>
        </w:rPr>
        <w:t xml:space="preserve">Home Office. (2022). Data protection. Available at: </w:t>
      </w:r>
      <w:hyperlink w:history="1">
        <w:r w:rsidRPr="009E5E6A">
          <w:rPr>
            <w:rStyle w:val="Hyperlink"/>
            <w:rFonts w:ascii="Arial" w:hAnsi="Arial" w:cs="Arial"/>
            <w:sz w:val="24"/>
            <w:szCs w:val="24"/>
          </w:rPr>
          <w:t>Data protection - GOV.UK (www.gov.uk)</w:t>
        </w:r>
      </w:hyperlink>
      <w:r w:rsidRPr="009E5E6A">
        <w:rPr>
          <w:rFonts w:ascii="Arial" w:hAnsi="Arial" w:cs="Arial"/>
          <w:sz w:val="24"/>
          <w:szCs w:val="24"/>
        </w:rPr>
        <w:t xml:space="preserve"> </w:t>
      </w:r>
      <w:r w:rsidRPr="009E5E6A">
        <w:rPr>
          <w:rStyle w:val="Hyperlink"/>
          <w:rFonts w:ascii="Arial" w:hAnsi="Arial" w:cs="Arial"/>
          <w:color w:val="000000" w:themeColor="text1"/>
          <w:sz w:val="24"/>
          <w:szCs w:val="24"/>
          <w:u w:val="none"/>
        </w:rPr>
        <w:t>(Accessed March 3</w:t>
      </w:r>
      <w:r w:rsidRPr="009E5E6A">
        <w:rPr>
          <w:rStyle w:val="Hyperlink"/>
          <w:rFonts w:ascii="Arial" w:hAnsi="Arial" w:cs="Arial"/>
          <w:color w:val="000000" w:themeColor="text1"/>
          <w:sz w:val="24"/>
          <w:szCs w:val="24"/>
          <w:u w:val="none"/>
          <w:vertAlign w:val="superscript"/>
        </w:rPr>
        <w:t>rd</w:t>
      </w:r>
      <w:r w:rsidRPr="009E5E6A">
        <w:rPr>
          <w:rStyle w:val="Hyperlink"/>
          <w:rFonts w:ascii="Arial" w:hAnsi="Arial" w:cs="Arial"/>
          <w:color w:val="000000" w:themeColor="text1"/>
          <w:sz w:val="24"/>
          <w:szCs w:val="24"/>
          <w:u w:val="none"/>
        </w:rPr>
        <w:t xml:space="preserve"> 2022)</w:t>
      </w:r>
    </w:p>
    <w:p w14:paraId="380BAE01" w14:textId="77777777" w:rsidR="009E5E6A" w:rsidRPr="009E5E6A" w:rsidRDefault="009E5E6A" w:rsidP="006E13E0">
      <w:pPr>
        <w:spacing w:line="480" w:lineRule="auto"/>
        <w:rPr>
          <w:rFonts w:ascii="Arial" w:hAnsi="Arial" w:cs="Arial"/>
          <w:sz w:val="24"/>
          <w:szCs w:val="24"/>
        </w:rPr>
      </w:pPr>
      <w:r w:rsidRPr="009E5E6A">
        <w:rPr>
          <w:rFonts w:ascii="Arial" w:hAnsi="Arial" w:cs="Arial"/>
          <w:i/>
          <w:iCs/>
          <w:sz w:val="24"/>
          <w:szCs w:val="24"/>
        </w:rPr>
        <w:t>Human Rights Act 1998 c.42</w:t>
      </w:r>
      <w:r w:rsidRPr="009E5E6A">
        <w:rPr>
          <w:rFonts w:ascii="Arial" w:hAnsi="Arial" w:cs="Arial"/>
          <w:sz w:val="24"/>
          <w:szCs w:val="24"/>
        </w:rPr>
        <w:t xml:space="preserve">. Available at: </w:t>
      </w:r>
      <w:hyperlink r:id="rId18" w:history="1">
        <w:r w:rsidRPr="009E5E6A">
          <w:rPr>
            <w:rStyle w:val="Hyperlink"/>
            <w:rFonts w:ascii="Arial" w:hAnsi="Arial" w:cs="Arial"/>
            <w:sz w:val="24"/>
            <w:szCs w:val="24"/>
          </w:rPr>
          <w:t>Human Rights Act 1998 (legislation.gov.uk)</w:t>
        </w:r>
      </w:hyperlink>
      <w:r w:rsidRPr="009E5E6A">
        <w:rPr>
          <w:rFonts w:ascii="Arial" w:hAnsi="Arial" w:cs="Arial"/>
          <w:sz w:val="24"/>
          <w:szCs w:val="24"/>
        </w:rPr>
        <w:t xml:space="preserve"> </w:t>
      </w:r>
      <w:r w:rsidRPr="009E5E6A">
        <w:rPr>
          <w:rStyle w:val="Hyperlink"/>
          <w:rFonts w:ascii="Arial" w:hAnsi="Arial" w:cs="Arial"/>
          <w:color w:val="000000" w:themeColor="text1"/>
          <w:sz w:val="24"/>
          <w:szCs w:val="24"/>
          <w:u w:val="none"/>
        </w:rPr>
        <w:t>(Accessed March 3</w:t>
      </w:r>
      <w:r w:rsidRPr="009E5E6A">
        <w:rPr>
          <w:rStyle w:val="Hyperlink"/>
          <w:rFonts w:ascii="Arial" w:hAnsi="Arial" w:cs="Arial"/>
          <w:color w:val="000000" w:themeColor="text1"/>
          <w:sz w:val="24"/>
          <w:szCs w:val="24"/>
          <w:u w:val="none"/>
          <w:vertAlign w:val="superscript"/>
        </w:rPr>
        <w:t>rd</w:t>
      </w:r>
      <w:r w:rsidRPr="009E5E6A">
        <w:rPr>
          <w:rStyle w:val="Hyperlink"/>
          <w:rFonts w:ascii="Arial" w:hAnsi="Arial" w:cs="Arial"/>
          <w:color w:val="000000" w:themeColor="text1"/>
          <w:sz w:val="24"/>
          <w:szCs w:val="24"/>
          <w:u w:val="none"/>
        </w:rPr>
        <w:t xml:space="preserve"> 2022)</w:t>
      </w:r>
    </w:p>
    <w:p w14:paraId="331F3E98" w14:textId="77777777" w:rsidR="009E5E6A" w:rsidRPr="009E5E6A" w:rsidRDefault="009E5E6A" w:rsidP="006E13E0">
      <w:pPr>
        <w:spacing w:line="480" w:lineRule="auto"/>
        <w:rPr>
          <w:rFonts w:ascii="Arial" w:hAnsi="Arial" w:cs="Arial"/>
          <w:sz w:val="24"/>
          <w:szCs w:val="24"/>
        </w:rPr>
      </w:pPr>
      <w:r w:rsidRPr="009E5E6A">
        <w:rPr>
          <w:rFonts w:ascii="Arial" w:hAnsi="Arial" w:cs="Arial"/>
          <w:sz w:val="24"/>
          <w:szCs w:val="24"/>
        </w:rPr>
        <w:t xml:space="preserve">Independent Office for Police Conduct. (2021). Making a difference. IOPC Impact Report 2020/21. Available at: </w:t>
      </w:r>
      <w:hyperlink r:id="rId19" w:history="1">
        <w:r w:rsidRPr="009E5E6A">
          <w:rPr>
            <w:rStyle w:val="Hyperlink"/>
            <w:rFonts w:ascii="Arial" w:hAnsi="Arial" w:cs="Arial"/>
            <w:sz w:val="24"/>
            <w:szCs w:val="24"/>
          </w:rPr>
          <w:t>Independent Office for Police Conduct</w:t>
        </w:r>
      </w:hyperlink>
      <w:r w:rsidRPr="009E5E6A">
        <w:rPr>
          <w:rFonts w:ascii="Arial" w:hAnsi="Arial" w:cs="Arial"/>
          <w:sz w:val="24"/>
          <w:szCs w:val="24"/>
        </w:rPr>
        <w:t xml:space="preserve"> </w:t>
      </w:r>
      <w:r w:rsidRPr="009E5E6A">
        <w:rPr>
          <w:rStyle w:val="Hyperlink"/>
          <w:rFonts w:ascii="Arial" w:hAnsi="Arial" w:cs="Arial"/>
          <w:color w:val="000000" w:themeColor="text1"/>
          <w:sz w:val="24"/>
          <w:szCs w:val="24"/>
          <w:u w:val="none"/>
        </w:rPr>
        <w:t>(Accessed March 4</w:t>
      </w:r>
      <w:r w:rsidRPr="009E5E6A">
        <w:rPr>
          <w:rStyle w:val="Hyperlink"/>
          <w:rFonts w:ascii="Arial" w:hAnsi="Arial" w:cs="Arial"/>
          <w:color w:val="000000" w:themeColor="text1"/>
          <w:sz w:val="24"/>
          <w:szCs w:val="24"/>
          <w:u w:val="none"/>
          <w:vertAlign w:val="superscript"/>
        </w:rPr>
        <w:t xml:space="preserve">th </w:t>
      </w:r>
      <w:r w:rsidRPr="009E5E6A">
        <w:rPr>
          <w:rStyle w:val="Hyperlink"/>
          <w:rFonts w:ascii="Arial" w:hAnsi="Arial" w:cs="Arial"/>
          <w:color w:val="000000" w:themeColor="text1"/>
          <w:sz w:val="24"/>
          <w:szCs w:val="24"/>
          <w:u w:val="none"/>
        </w:rPr>
        <w:t>2022)</w:t>
      </w:r>
    </w:p>
    <w:p w14:paraId="50B12C14" w14:textId="77777777" w:rsidR="009E5E6A" w:rsidRPr="009E5E6A" w:rsidRDefault="009E5E6A" w:rsidP="003E1E10">
      <w:pPr>
        <w:spacing w:line="480" w:lineRule="auto"/>
        <w:rPr>
          <w:rFonts w:ascii="Arial" w:hAnsi="Arial" w:cs="Arial"/>
          <w:color w:val="222222"/>
          <w:sz w:val="24"/>
          <w:szCs w:val="24"/>
          <w:shd w:val="clear" w:color="auto" w:fill="FFFFFF"/>
        </w:rPr>
      </w:pPr>
      <w:r w:rsidRPr="009E5E6A">
        <w:rPr>
          <w:rFonts w:ascii="Arial" w:hAnsi="Arial" w:cs="Arial"/>
          <w:color w:val="222222"/>
          <w:sz w:val="24"/>
          <w:szCs w:val="24"/>
          <w:shd w:val="clear" w:color="auto" w:fill="FFFFFF"/>
        </w:rPr>
        <w:lastRenderedPageBreak/>
        <w:t>Johnson, D.R. (1981). American law enforcement: A history. St. Louis, MO: Forum Press.</w:t>
      </w:r>
    </w:p>
    <w:p w14:paraId="37F4D375" w14:textId="77777777" w:rsidR="009E5E6A" w:rsidRPr="009E5E6A" w:rsidRDefault="009E5E6A" w:rsidP="006E13E0">
      <w:pPr>
        <w:spacing w:line="480" w:lineRule="auto"/>
        <w:rPr>
          <w:rFonts w:ascii="Arial" w:hAnsi="Arial" w:cs="Arial"/>
          <w:sz w:val="24"/>
          <w:szCs w:val="24"/>
        </w:rPr>
      </w:pPr>
      <w:r w:rsidRPr="009E5E6A">
        <w:rPr>
          <w:rFonts w:ascii="Arial" w:hAnsi="Arial" w:cs="Arial"/>
          <w:sz w:val="24"/>
          <w:szCs w:val="24"/>
        </w:rPr>
        <w:t xml:space="preserve">Lum, C., Koper, C., Wilson, D., Stoltz, M., Goodier, M., </w:t>
      </w:r>
      <w:proofErr w:type="spellStart"/>
      <w:r w:rsidRPr="009E5E6A">
        <w:rPr>
          <w:rFonts w:ascii="Arial" w:hAnsi="Arial" w:cs="Arial"/>
          <w:sz w:val="24"/>
          <w:szCs w:val="24"/>
        </w:rPr>
        <w:t>Eggins</w:t>
      </w:r>
      <w:proofErr w:type="spellEnd"/>
      <w:r w:rsidRPr="009E5E6A">
        <w:rPr>
          <w:rFonts w:ascii="Arial" w:hAnsi="Arial" w:cs="Arial"/>
          <w:sz w:val="24"/>
          <w:szCs w:val="24"/>
        </w:rPr>
        <w:t xml:space="preserve">, E., Higginson, A. &amp; Mazerolle, L. (2020). Body-worn cameras' effects on police officers and citizen </w:t>
      </w:r>
      <w:proofErr w:type="spellStart"/>
      <w:r w:rsidRPr="009E5E6A">
        <w:rPr>
          <w:rFonts w:ascii="Arial" w:hAnsi="Arial" w:cs="Arial"/>
          <w:sz w:val="24"/>
          <w:szCs w:val="24"/>
        </w:rPr>
        <w:t>behavior</w:t>
      </w:r>
      <w:proofErr w:type="spellEnd"/>
      <w:r w:rsidRPr="009E5E6A">
        <w:rPr>
          <w:rFonts w:ascii="Arial" w:hAnsi="Arial" w:cs="Arial"/>
          <w:sz w:val="24"/>
          <w:szCs w:val="24"/>
        </w:rPr>
        <w:t>: A systematic review. Campbell Systematic Reviews 16</w:t>
      </w:r>
    </w:p>
    <w:p w14:paraId="46610153" w14:textId="77777777" w:rsidR="009E5E6A" w:rsidRPr="009E5E6A" w:rsidRDefault="009E5E6A" w:rsidP="003E1E10">
      <w:pPr>
        <w:spacing w:line="480" w:lineRule="auto"/>
        <w:rPr>
          <w:rFonts w:ascii="Arial" w:hAnsi="Arial" w:cs="Arial"/>
          <w:color w:val="222222"/>
          <w:sz w:val="24"/>
          <w:szCs w:val="24"/>
          <w:shd w:val="clear" w:color="auto" w:fill="FFFFFF"/>
        </w:rPr>
      </w:pPr>
      <w:r w:rsidRPr="009E5E6A">
        <w:rPr>
          <w:rFonts w:ascii="Arial" w:hAnsi="Arial" w:cs="Arial"/>
          <w:color w:val="222222"/>
          <w:sz w:val="24"/>
          <w:szCs w:val="24"/>
          <w:shd w:val="clear" w:color="auto" w:fill="FFFFFF"/>
        </w:rPr>
        <w:t>Mainwaring-White, S. (1983). The policing revolution: Police technology, democracy and liberty in Britain.</w:t>
      </w:r>
    </w:p>
    <w:p w14:paraId="127CB47B" w14:textId="77777777" w:rsidR="009E5E6A" w:rsidRPr="009E5E6A" w:rsidRDefault="009E5E6A" w:rsidP="000F1F08">
      <w:pPr>
        <w:spacing w:line="480" w:lineRule="auto"/>
        <w:rPr>
          <w:rFonts w:ascii="Arial" w:hAnsi="Arial" w:cs="Arial"/>
          <w:sz w:val="24"/>
          <w:szCs w:val="24"/>
        </w:rPr>
      </w:pPr>
      <w:r w:rsidRPr="009E5E6A">
        <w:rPr>
          <w:rFonts w:ascii="Arial" w:hAnsi="Arial" w:cs="Arial"/>
          <w:color w:val="222222"/>
          <w:sz w:val="24"/>
          <w:szCs w:val="24"/>
          <w:shd w:val="clear" w:color="auto" w:fill="FFFFFF"/>
        </w:rPr>
        <w:t>Mann, M., Smith, M. (2017). Automated facial recognition technology: Recent developments and approaches to oversight. </w:t>
      </w:r>
      <w:r w:rsidRPr="009E5E6A">
        <w:rPr>
          <w:rFonts w:ascii="Arial" w:hAnsi="Arial" w:cs="Arial"/>
          <w:i/>
          <w:iCs/>
          <w:color w:val="222222"/>
          <w:sz w:val="24"/>
          <w:szCs w:val="24"/>
          <w:shd w:val="clear" w:color="auto" w:fill="FFFFFF"/>
        </w:rPr>
        <w:t>University of New South Wales Law Journal, The</w:t>
      </w:r>
      <w:r w:rsidRPr="009E5E6A">
        <w:rPr>
          <w:rFonts w:ascii="Arial" w:hAnsi="Arial" w:cs="Arial"/>
          <w:color w:val="222222"/>
          <w:sz w:val="24"/>
          <w:szCs w:val="24"/>
          <w:shd w:val="clear" w:color="auto" w:fill="FFFFFF"/>
        </w:rPr>
        <w:t>, </w:t>
      </w:r>
      <w:r w:rsidRPr="009E5E6A">
        <w:rPr>
          <w:rFonts w:ascii="Arial" w:hAnsi="Arial" w:cs="Arial"/>
          <w:i/>
          <w:iCs/>
          <w:color w:val="222222"/>
          <w:sz w:val="24"/>
          <w:szCs w:val="24"/>
          <w:shd w:val="clear" w:color="auto" w:fill="FFFFFF"/>
        </w:rPr>
        <w:t>40</w:t>
      </w:r>
      <w:r w:rsidRPr="009E5E6A">
        <w:rPr>
          <w:rFonts w:ascii="Arial" w:hAnsi="Arial" w:cs="Arial"/>
          <w:color w:val="222222"/>
          <w:sz w:val="24"/>
          <w:szCs w:val="24"/>
          <w:shd w:val="clear" w:color="auto" w:fill="FFFFFF"/>
        </w:rPr>
        <w:t>(1), pp.121-145.</w:t>
      </w:r>
    </w:p>
    <w:p w14:paraId="552498AA" w14:textId="77777777" w:rsidR="009E5E6A" w:rsidRPr="009E5E6A" w:rsidRDefault="009E5E6A" w:rsidP="000F1F08">
      <w:pPr>
        <w:spacing w:line="480" w:lineRule="auto"/>
        <w:rPr>
          <w:rFonts w:ascii="Arial" w:hAnsi="Arial" w:cs="Arial"/>
          <w:color w:val="222222"/>
          <w:sz w:val="24"/>
          <w:szCs w:val="24"/>
          <w:shd w:val="clear" w:color="auto" w:fill="FFFFFF"/>
        </w:rPr>
      </w:pPr>
      <w:proofErr w:type="spellStart"/>
      <w:r w:rsidRPr="009E5E6A">
        <w:rPr>
          <w:rFonts w:ascii="Arial" w:hAnsi="Arial" w:cs="Arial"/>
          <w:color w:val="222222"/>
          <w:sz w:val="24"/>
          <w:szCs w:val="24"/>
          <w:shd w:val="clear" w:color="auto" w:fill="FFFFFF"/>
        </w:rPr>
        <w:t>Mastrofski</w:t>
      </w:r>
      <w:proofErr w:type="spellEnd"/>
      <w:r w:rsidRPr="009E5E6A">
        <w:rPr>
          <w:rFonts w:ascii="Arial" w:hAnsi="Arial" w:cs="Arial"/>
          <w:color w:val="222222"/>
          <w:sz w:val="24"/>
          <w:szCs w:val="24"/>
          <w:shd w:val="clear" w:color="auto" w:fill="FFFFFF"/>
        </w:rPr>
        <w:t>, S. D., Willis, J. J. (2010). Police organization continuity and change: Into the twenty-first century. Crime and Justice, 39(1), 55–144.</w:t>
      </w:r>
    </w:p>
    <w:p w14:paraId="7801A49F" w14:textId="77777777" w:rsidR="009E5E6A" w:rsidRPr="009E5E6A" w:rsidRDefault="009E5E6A" w:rsidP="000F1F08">
      <w:pPr>
        <w:spacing w:line="480" w:lineRule="auto"/>
        <w:rPr>
          <w:rFonts w:ascii="Arial" w:hAnsi="Arial" w:cs="Arial"/>
          <w:sz w:val="24"/>
          <w:szCs w:val="24"/>
        </w:rPr>
      </w:pPr>
      <w:r w:rsidRPr="009E5E6A">
        <w:rPr>
          <w:rFonts w:ascii="Arial" w:hAnsi="Arial" w:cs="Arial"/>
          <w:sz w:val="24"/>
          <w:szCs w:val="24"/>
        </w:rPr>
        <w:t xml:space="preserve">Metropolitan Police. (2022) Facial Recognition. Available at: </w:t>
      </w:r>
      <w:hyperlink r:id="rId20" w:history="1">
        <w:r w:rsidRPr="009E5E6A">
          <w:rPr>
            <w:rStyle w:val="Hyperlink"/>
            <w:rFonts w:ascii="Arial" w:hAnsi="Arial" w:cs="Arial"/>
            <w:sz w:val="24"/>
            <w:szCs w:val="24"/>
          </w:rPr>
          <w:t>Facial Recognition | Metropolitan Police</w:t>
        </w:r>
      </w:hyperlink>
      <w:r w:rsidRPr="009E5E6A">
        <w:rPr>
          <w:rStyle w:val="Hyperlink"/>
          <w:rFonts w:ascii="Arial" w:hAnsi="Arial" w:cs="Arial"/>
          <w:color w:val="000000" w:themeColor="text1"/>
          <w:sz w:val="24"/>
          <w:szCs w:val="24"/>
          <w:u w:val="none"/>
        </w:rPr>
        <w:t xml:space="preserve"> (Accessed March 3</w:t>
      </w:r>
      <w:r w:rsidRPr="009E5E6A">
        <w:rPr>
          <w:rStyle w:val="Hyperlink"/>
          <w:rFonts w:ascii="Arial" w:hAnsi="Arial" w:cs="Arial"/>
          <w:color w:val="000000" w:themeColor="text1"/>
          <w:sz w:val="24"/>
          <w:szCs w:val="24"/>
          <w:u w:val="none"/>
          <w:vertAlign w:val="superscript"/>
        </w:rPr>
        <w:t>rd</w:t>
      </w:r>
      <w:r w:rsidRPr="009E5E6A">
        <w:rPr>
          <w:rStyle w:val="Hyperlink"/>
          <w:rFonts w:ascii="Arial" w:hAnsi="Arial" w:cs="Arial"/>
          <w:color w:val="000000" w:themeColor="text1"/>
          <w:sz w:val="24"/>
          <w:szCs w:val="24"/>
          <w:u w:val="none"/>
        </w:rPr>
        <w:t xml:space="preserve"> 2022)</w:t>
      </w:r>
    </w:p>
    <w:p w14:paraId="7215530E" w14:textId="77777777" w:rsidR="009E5E6A" w:rsidRPr="009E5E6A" w:rsidRDefault="009E5E6A" w:rsidP="006E13E0">
      <w:pPr>
        <w:spacing w:line="480" w:lineRule="auto"/>
        <w:rPr>
          <w:rFonts w:ascii="Arial" w:hAnsi="Arial" w:cs="Arial"/>
          <w:sz w:val="24"/>
          <w:szCs w:val="24"/>
        </w:rPr>
      </w:pPr>
      <w:r w:rsidRPr="009E5E6A">
        <w:rPr>
          <w:rFonts w:ascii="Arial" w:hAnsi="Arial" w:cs="Arial"/>
          <w:sz w:val="24"/>
          <w:szCs w:val="24"/>
        </w:rPr>
        <w:t xml:space="preserve">Metropolitan Police. (2022b). How and when BMV cameras are used. Available at: </w:t>
      </w:r>
      <w:hyperlink r:id="rId21" w:history="1">
        <w:r w:rsidRPr="009E5E6A">
          <w:rPr>
            <w:rStyle w:val="Hyperlink"/>
            <w:rFonts w:ascii="Arial" w:hAnsi="Arial" w:cs="Arial"/>
            <w:sz w:val="24"/>
            <w:szCs w:val="24"/>
          </w:rPr>
          <w:t>How and when BWV cameras are used | Metropolitan Police</w:t>
        </w:r>
      </w:hyperlink>
      <w:r w:rsidRPr="009E5E6A">
        <w:rPr>
          <w:rFonts w:ascii="Arial" w:hAnsi="Arial" w:cs="Arial"/>
          <w:sz w:val="24"/>
          <w:szCs w:val="24"/>
        </w:rPr>
        <w:t xml:space="preserve"> </w:t>
      </w:r>
      <w:r w:rsidRPr="009E5E6A">
        <w:rPr>
          <w:rStyle w:val="Hyperlink"/>
          <w:rFonts w:ascii="Arial" w:hAnsi="Arial" w:cs="Arial"/>
          <w:color w:val="000000" w:themeColor="text1"/>
          <w:sz w:val="24"/>
          <w:szCs w:val="24"/>
          <w:u w:val="none"/>
        </w:rPr>
        <w:t>(Accessed March 4</w:t>
      </w:r>
      <w:r w:rsidRPr="009E5E6A">
        <w:rPr>
          <w:rStyle w:val="Hyperlink"/>
          <w:rFonts w:ascii="Arial" w:hAnsi="Arial" w:cs="Arial"/>
          <w:color w:val="000000" w:themeColor="text1"/>
          <w:sz w:val="24"/>
          <w:szCs w:val="24"/>
          <w:u w:val="none"/>
          <w:vertAlign w:val="superscript"/>
        </w:rPr>
        <w:t xml:space="preserve">th </w:t>
      </w:r>
      <w:r w:rsidRPr="009E5E6A">
        <w:rPr>
          <w:rStyle w:val="Hyperlink"/>
          <w:rFonts w:ascii="Arial" w:hAnsi="Arial" w:cs="Arial"/>
          <w:color w:val="000000" w:themeColor="text1"/>
          <w:sz w:val="24"/>
          <w:szCs w:val="24"/>
          <w:u w:val="none"/>
        </w:rPr>
        <w:t>2022)</w:t>
      </w:r>
    </w:p>
    <w:p w14:paraId="3720447C" w14:textId="77777777" w:rsidR="009E5E6A" w:rsidRPr="009E5E6A" w:rsidRDefault="009E5E6A" w:rsidP="000F1F08">
      <w:pPr>
        <w:spacing w:line="480" w:lineRule="auto"/>
        <w:rPr>
          <w:rFonts w:ascii="Arial" w:hAnsi="Arial" w:cs="Arial"/>
          <w:sz w:val="24"/>
          <w:szCs w:val="24"/>
        </w:rPr>
      </w:pPr>
      <w:r w:rsidRPr="009E5E6A">
        <w:rPr>
          <w:rFonts w:ascii="Arial" w:hAnsi="Arial" w:cs="Arial"/>
          <w:sz w:val="24"/>
          <w:szCs w:val="24"/>
        </w:rPr>
        <w:t xml:space="preserve">National Crime Agency. (2022). </w:t>
      </w:r>
      <w:proofErr w:type="spellStart"/>
      <w:r w:rsidRPr="009E5E6A">
        <w:rPr>
          <w:rFonts w:ascii="Arial" w:hAnsi="Arial" w:cs="Arial"/>
          <w:sz w:val="24"/>
          <w:szCs w:val="24"/>
        </w:rPr>
        <w:t>Cyber crime</w:t>
      </w:r>
      <w:proofErr w:type="spellEnd"/>
      <w:r w:rsidRPr="009E5E6A">
        <w:rPr>
          <w:rFonts w:ascii="Arial" w:hAnsi="Arial" w:cs="Arial"/>
          <w:sz w:val="24"/>
          <w:szCs w:val="24"/>
        </w:rPr>
        <w:t xml:space="preserve">. Available at: </w:t>
      </w:r>
      <w:hyperlink r:id="rId22" w:history="1">
        <w:proofErr w:type="spellStart"/>
        <w:r w:rsidRPr="009E5E6A">
          <w:rPr>
            <w:rStyle w:val="Hyperlink"/>
            <w:rFonts w:ascii="Arial" w:hAnsi="Arial" w:cs="Arial"/>
            <w:sz w:val="24"/>
            <w:szCs w:val="24"/>
          </w:rPr>
          <w:t>Cyber crime</w:t>
        </w:r>
        <w:proofErr w:type="spellEnd"/>
        <w:r w:rsidRPr="009E5E6A">
          <w:rPr>
            <w:rStyle w:val="Hyperlink"/>
            <w:rFonts w:ascii="Arial" w:hAnsi="Arial" w:cs="Arial"/>
            <w:sz w:val="24"/>
            <w:szCs w:val="24"/>
          </w:rPr>
          <w:t xml:space="preserve"> - National Crime Agency</w:t>
        </w:r>
      </w:hyperlink>
      <w:r w:rsidRPr="009E5E6A">
        <w:rPr>
          <w:rFonts w:ascii="Arial" w:hAnsi="Arial" w:cs="Arial"/>
          <w:sz w:val="24"/>
          <w:szCs w:val="24"/>
        </w:rPr>
        <w:t xml:space="preserve"> (Accessed 27</w:t>
      </w:r>
      <w:r w:rsidRPr="009E5E6A">
        <w:rPr>
          <w:rFonts w:ascii="Arial" w:hAnsi="Arial" w:cs="Arial"/>
          <w:sz w:val="24"/>
          <w:szCs w:val="24"/>
          <w:vertAlign w:val="superscript"/>
        </w:rPr>
        <w:t>th</w:t>
      </w:r>
      <w:r w:rsidRPr="009E5E6A">
        <w:rPr>
          <w:rFonts w:ascii="Arial" w:hAnsi="Arial" w:cs="Arial"/>
          <w:sz w:val="24"/>
          <w:szCs w:val="24"/>
        </w:rPr>
        <w:t xml:space="preserve"> February 2022)</w:t>
      </w:r>
    </w:p>
    <w:p w14:paraId="6BF02163" w14:textId="77777777" w:rsidR="009E5E6A" w:rsidRPr="009E5E6A" w:rsidRDefault="009E5E6A" w:rsidP="006E13E0">
      <w:pPr>
        <w:spacing w:line="480" w:lineRule="auto"/>
        <w:rPr>
          <w:rFonts w:ascii="Arial" w:hAnsi="Arial" w:cs="Arial"/>
          <w:sz w:val="24"/>
          <w:szCs w:val="24"/>
        </w:rPr>
      </w:pPr>
      <w:r w:rsidRPr="009E5E6A">
        <w:rPr>
          <w:rFonts w:ascii="Arial" w:hAnsi="Arial" w:cs="Arial"/>
          <w:sz w:val="24"/>
          <w:szCs w:val="24"/>
        </w:rPr>
        <w:t xml:space="preserve">National Police Chiefs Council. (2015). Policing Vision 2025. Available at: </w:t>
      </w:r>
      <w:hyperlink r:id="rId23" w:history="1">
        <w:r w:rsidRPr="009E5E6A">
          <w:rPr>
            <w:rStyle w:val="Hyperlink"/>
            <w:rFonts w:ascii="Arial" w:hAnsi="Arial" w:cs="Arial"/>
            <w:sz w:val="24"/>
            <w:szCs w:val="24"/>
          </w:rPr>
          <w:t>Policing Vision.pdf (npcc.police.uk)</w:t>
        </w:r>
      </w:hyperlink>
      <w:r w:rsidRPr="009E5E6A">
        <w:rPr>
          <w:rFonts w:ascii="Arial" w:hAnsi="Arial" w:cs="Arial"/>
          <w:sz w:val="24"/>
          <w:szCs w:val="24"/>
        </w:rPr>
        <w:t xml:space="preserve"> </w:t>
      </w:r>
      <w:r w:rsidRPr="009E5E6A">
        <w:rPr>
          <w:rStyle w:val="Hyperlink"/>
          <w:rFonts w:ascii="Arial" w:hAnsi="Arial" w:cs="Arial"/>
          <w:color w:val="000000" w:themeColor="text1"/>
          <w:sz w:val="24"/>
          <w:szCs w:val="24"/>
          <w:u w:val="none"/>
        </w:rPr>
        <w:t>(Accessed March 4</w:t>
      </w:r>
      <w:r w:rsidRPr="009E5E6A">
        <w:rPr>
          <w:rStyle w:val="Hyperlink"/>
          <w:rFonts w:ascii="Arial" w:hAnsi="Arial" w:cs="Arial"/>
          <w:color w:val="000000" w:themeColor="text1"/>
          <w:sz w:val="24"/>
          <w:szCs w:val="24"/>
          <w:u w:val="none"/>
          <w:vertAlign w:val="superscript"/>
        </w:rPr>
        <w:t xml:space="preserve">th </w:t>
      </w:r>
      <w:r w:rsidRPr="009E5E6A">
        <w:rPr>
          <w:rStyle w:val="Hyperlink"/>
          <w:rFonts w:ascii="Arial" w:hAnsi="Arial" w:cs="Arial"/>
          <w:color w:val="000000" w:themeColor="text1"/>
          <w:sz w:val="24"/>
          <w:szCs w:val="24"/>
          <w:u w:val="none"/>
        </w:rPr>
        <w:t>2022)</w:t>
      </w:r>
    </w:p>
    <w:p w14:paraId="763DB2B8" w14:textId="77777777" w:rsidR="009E5E6A" w:rsidRPr="009E5E6A" w:rsidRDefault="009E5E6A" w:rsidP="006E13E0">
      <w:pPr>
        <w:spacing w:line="480" w:lineRule="auto"/>
        <w:rPr>
          <w:rFonts w:ascii="Arial" w:hAnsi="Arial" w:cs="Arial"/>
          <w:sz w:val="24"/>
          <w:szCs w:val="24"/>
        </w:rPr>
      </w:pPr>
      <w:r w:rsidRPr="009E5E6A">
        <w:rPr>
          <w:rFonts w:ascii="Arial" w:hAnsi="Arial" w:cs="Arial"/>
          <w:sz w:val="24"/>
          <w:szCs w:val="24"/>
        </w:rPr>
        <w:lastRenderedPageBreak/>
        <w:t xml:space="preserve">National Police Chiefs Council. (2016). </w:t>
      </w:r>
      <w:r w:rsidRPr="009E5E6A">
        <w:rPr>
          <w:rFonts w:ascii="Arial" w:hAnsi="Arial" w:cs="Arial"/>
          <w:sz w:val="24"/>
          <w:szCs w:val="24"/>
        </w:rPr>
        <w:t>Police chiefs and PCCs set out a vision for policing in 2025</w:t>
      </w:r>
      <w:r w:rsidRPr="009E5E6A">
        <w:rPr>
          <w:rFonts w:ascii="Arial" w:hAnsi="Arial" w:cs="Arial"/>
          <w:sz w:val="24"/>
          <w:szCs w:val="24"/>
        </w:rPr>
        <w:t xml:space="preserve">. Available at: </w:t>
      </w:r>
      <w:hyperlink r:id="rId24" w:anchor=":~:text=%20Policing%20Vision%202025%20sets%20out%20the%20future,staff%20associations%20and%20other%20policing%20and%20community%20partners." w:history="1">
        <w:r w:rsidRPr="009E5E6A">
          <w:rPr>
            <w:rStyle w:val="Hyperlink"/>
            <w:rFonts w:ascii="Arial" w:hAnsi="Arial" w:cs="Arial"/>
            <w:sz w:val="24"/>
            <w:szCs w:val="24"/>
          </w:rPr>
          <w:t>Police chiefs and PCCs set out a vision for policing in 2025 (npcc.police.uk)</w:t>
        </w:r>
      </w:hyperlink>
      <w:r w:rsidRPr="009E5E6A">
        <w:rPr>
          <w:rStyle w:val="Hyperlink"/>
          <w:rFonts w:ascii="Arial" w:hAnsi="Arial" w:cs="Arial"/>
          <w:color w:val="000000" w:themeColor="text1"/>
          <w:sz w:val="24"/>
          <w:szCs w:val="24"/>
          <w:u w:val="none"/>
        </w:rPr>
        <w:t xml:space="preserve"> </w:t>
      </w:r>
      <w:r w:rsidRPr="009E5E6A">
        <w:rPr>
          <w:rStyle w:val="Hyperlink"/>
          <w:rFonts w:ascii="Arial" w:hAnsi="Arial" w:cs="Arial"/>
          <w:color w:val="000000" w:themeColor="text1"/>
          <w:sz w:val="24"/>
          <w:szCs w:val="24"/>
          <w:u w:val="none"/>
        </w:rPr>
        <w:t>(Accessed March 4</w:t>
      </w:r>
      <w:r w:rsidRPr="009E5E6A">
        <w:rPr>
          <w:rStyle w:val="Hyperlink"/>
          <w:rFonts w:ascii="Arial" w:hAnsi="Arial" w:cs="Arial"/>
          <w:color w:val="000000" w:themeColor="text1"/>
          <w:sz w:val="24"/>
          <w:szCs w:val="24"/>
          <w:u w:val="none"/>
          <w:vertAlign w:val="superscript"/>
        </w:rPr>
        <w:t xml:space="preserve">th </w:t>
      </w:r>
      <w:r w:rsidRPr="009E5E6A">
        <w:rPr>
          <w:rStyle w:val="Hyperlink"/>
          <w:rFonts w:ascii="Arial" w:hAnsi="Arial" w:cs="Arial"/>
          <w:color w:val="000000" w:themeColor="text1"/>
          <w:sz w:val="24"/>
          <w:szCs w:val="24"/>
          <w:u w:val="none"/>
        </w:rPr>
        <w:t>2022)</w:t>
      </w:r>
    </w:p>
    <w:p w14:paraId="37FE4271" w14:textId="77777777" w:rsidR="009E5E6A" w:rsidRPr="009E5E6A" w:rsidRDefault="009E5E6A" w:rsidP="003E1E10">
      <w:pPr>
        <w:spacing w:line="480" w:lineRule="auto"/>
        <w:rPr>
          <w:rFonts w:ascii="Arial" w:hAnsi="Arial" w:cs="Arial"/>
          <w:sz w:val="24"/>
          <w:szCs w:val="24"/>
        </w:rPr>
      </w:pPr>
      <w:r w:rsidRPr="009E5E6A">
        <w:rPr>
          <w:rFonts w:ascii="Arial" w:hAnsi="Arial" w:cs="Arial"/>
          <w:sz w:val="24"/>
          <w:szCs w:val="24"/>
        </w:rPr>
        <w:t xml:space="preserve">National Police Chiefs Council. (2022). Digital Policing. Available at: </w:t>
      </w:r>
      <w:hyperlink r:id="rId25" w:history="1">
        <w:r w:rsidRPr="009E5E6A">
          <w:rPr>
            <w:rStyle w:val="Hyperlink"/>
            <w:rFonts w:ascii="Arial" w:hAnsi="Arial" w:cs="Arial"/>
            <w:sz w:val="24"/>
            <w:szCs w:val="24"/>
          </w:rPr>
          <w:t>Digital policing (npcc.police.uk)</w:t>
        </w:r>
      </w:hyperlink>
      <w:r w:rsidRPr="009E5E6A">
        <w:rPr>
          <w:rFonts w:ascii="Arial" w:hAnsi="Arial" w:cs="Arial"/>
          <w:sz w:val="24"/>
          <w:szCs w:val="24"/>
        </w:rPr>
        <w:t xml:space="preserve"> (Accessed 27</w:t>
      </w:r>
      <w:r w:rsidRPr="009E5E6A">
        <w:rPr>
          <w:rFonts w:ascii="Arial" w:hAnsi="Arial" w:cs="Arial"/>
          <w:sz w:val="24"/>
          <w:szCs w:val="24"/>
          <w:vertAlign w:val="superscript"/>
        </w:rPr>
        <w:t>th</w:t>
      </w:r>
      <w:r w:rsidRPr="009E5E6A">
        <w:rPr>
          <w:rFonts w:ascii="Arial" w:hAnsi="Arial" w:cs="Arial"/>
          <w:sz w:val="24"/>
          <w:szCs w:val="24"/>
        </w:rPr>
        <w:t xml:space="preserve"> February 2022)</w:t>
      </w:r>
    </w:p>
    <w:p w14:paraId="3047BDCC" w14:textId="77777777" w:rsidR="009E5E6A" w:rsidRPr="009E5E6A" w:rsidRDefault="009E5E6A" w:rsidP="006E13E0">
      <w:pPr>
        <w:spacing w:line="480" w:lineRule="auto"/>
        <w:rPr>
          <w:rStyle w:val="Hyperlink"/>
          <w:rFonts w:ascii="Arial" w:hAnsi="Arial" w:cs="Arial"/>
          <w:sz w:val="24"/>
          <w:szCs w:val="24"/>
        </w:rPr>
      </w:pPr>
      <w:r w:rsidRPr="009E5E6A">
        <w:rPr>
          <w:rFonts w:ascii="Arial" w:hAnsi="Arial" w:cs="Arial"/>
          <w:sz w:val="24"/>
          <w:szCs w:val="24"/>
        </w:rPr>
        <w:t xml:space="preserve">Scott, E. (2021). Facial recognition technology: police powers and the protection of privacy. Available at: </w:t>
      </w:r>
      <w:hyperlink r:id="rId26" w:history="1">
        <w:r w:rsidRPr="009E5E6A">
          <w:rPr>
            <w:rStyle w:val="Hyperlink"/>
            <w:rFonts w:ascii="Arial" w:hAnsi="Arial" w:cs="Arial"/>
            <w:sz w:val="24"/>
            <w:szCs w:val="24"/>
          </w:rPr>
          <w:t xml:space="preserve">Facial recognition technology: police powers and the protection of privacy - House of Lords </w:t>
        </w:r>
        <w:r w:rsidRPr="009E5E6A">
          <w:rPr>
            <w:rStyle w:val="Hyperlink"/>
            <w:rFonts w:ascii="Arial" w:hAnsi="Arial" w:cs="Arial"/>
            <w:sz w:val="24"/>
            <w:szCs w:val="24"/>
          </w:rPr>
          <w:t>Library (parliament.uk)</w:t>
        </w:r>
      </w:hyperlink>
      <w:r w:rsidRPr="009E5E6A">
        <w:rPr>
          <w:rStyle w:val="Hyperlink"/>
          <w:rFonts w:ascii="Arial" w:hAnsi="Arial" w:cs="Arial"/>
          <w:sz w:val="24"/>
          <w:szCs w:val="24"/>
        </w:rPr>
        <w:t xml:space="preserve"> </w:t>
      </w:r>
      <w:r w:rsidRPr="009E5E6A">
        <w:rPr>
          <w:rStyle w:val="Hyperlink"/>
          <w:rFonts w:ascii="Arial" w:hAnsi="Arial" w:cs="Arial"/>
          <w:color w:val="000000" w:themeColor="text1"/>
          <w:sz w:val="24"/>
          <w:szCs w:val="24"/>
          <w:u w:val="none"/>
        </w:rPr>
        <w:t>(Accessed March 3</w:t>
      </w:r>
      <w:r w:rsidRPr="009E5E6A">
        <w:rPr>
          <w:rStyle w:val="Hyperlink"/>
          <w:rFonts w:ascii="Arial" w:hAnsi="Arial" w:cs="Arial"/>
          <w:color w:val="000000" w:themeColor="text1"/>
          <w:sz w:val="24"/>
          <w:szCs w:val="24"/>
          <w:u w:val="none"/>
          <w:vertAlign w:val="superscript"/>
        </w:rPr>
        <w:t>rd</w:t>
      </w:r>
      <w:r w:rsidRPr="009E5E6A">
        <w:rPr>
          <w:rStyle w:val="Hyperlink"/>
          <w:rFonts w:ascii="Arial" w:hAnsi="Arial" w:cs="Arial"/>
          <w:color w:val="000000" w:themeColor="text1"/>
          <w:sz w:val="24"/>
          <w:szCs w:val="24"/>
          <w:u w:val="none"/>
        </w:rPr>
        <w:t xml:space="preserve"> 2022)</w:t>
      </w:r>
    </w:p>
    <w:p w14:paraId="4B48FF4B" w14:textId="77777777" w:rsidR="009E5E6A" w:rsidRPr="009E5E6A" w:rsidRDefault="009E5E6A" w:rsidP="006E13E0">
      <w:pPr>
        <w:spacing w:line="480" w:lineRule="auto"/>
        <w:rPr>
          <w:rStyle w:val="Hyperlink"/>
          <w:rFonts w:ascii="Arial" w:hAnsi="Arial" w:cs="Arial"/>
          <w:color w:val="000000" w:themeColor="text1"/>
          <w:sz w:val="24"/>
          <w:szCs w:val="24"/>
          <w:u w:val="none"/>
        </w:rPr>
      </w:pPr>
      <w:r w:rsidRPr="009E5E6A">
        <w:rPr>
          <w:rFonts w:ascii="Arial" w:hAnsi="Arial" w:cs="Arial"/>
          <w:color w:val="222222"/>
          <w:sz w:val="24"/>
          <w:szCs w:val="24"/>
          <w:shd w:val="clear" w:color="auto" w:fill="FFFFFF"/>
        </w:rPr>
        <w:t xml:space="preserve">Sousa, W.H., </w:t>
      </w:r>
      <w:proofErr w:type="spellStart"/>
      <w:r w:rsidRPr="009E5E6A">
        <w:rPr>
          <w:rFonts w:ascii="Arial" w:hAnsi="Arial" w:cs="Arial"/>
          <w:color w:val="222222"/>
          <w:sz w:val="24"/>
          <w:szCs w:val="24"/>
          <w:shd w:val="clear" w:color="auto" w:fill="FFFFFF"/>
        </w:rPr>
        <w:t>Miethe</w:t>
      </w:r>
      <w:proofErr w:type="spellEnd"/>
      <w:r w:rsidRPr="009E5E6A">
        <w:rPr>
          <w:rFonts w:ascii="Arial" w:hAnsi="Arial" w:cs="Arial"/>
          <w:color w:val="222222"/>
          <w:sz w:val="24"/>
          <w:szCs w:val="24"/>
          <w:shd w:val="clear" w:color="auto" w:fill="FFFFFF"/>
        </w:rPr>
        <w:t xml:space="preserve">, T.D. and </w:t>
      </w:r>
      <w:proofErr w:type="spellStart"/>
      <w:r w:rsidRPr="009E5E6A">
        <w:rPr>
          <w:rFonts w:ascii="Arial" w:hAnsi="Arial" w:cs="Arial"/>
          <w:color w:val="222222"/>
          <w:sz w:val="24"/>
          <w:szCs w:val="24"/>
          <w:shd w:val="clear" w:color="auto" w:fill="FFFFFF"/>
        </w:rPr>
        <w:t>Sakiyama</w:t>
      </w:r>
      <w:proofErr w:type="spellEnd"/>
      <w:r w:rsidRPr="009E5E6A">
        <w:rPr>
          <w:rFonts w:ascii="Arial" w:hAnsi="Arial" w:cs="Arial"/>
          <w:color w:val="222222"/>
          <w:sz w:val="24"/>
          <w:szCs w:val="24"/>
          <w:shd w:val="clear" w:color="auto" w:fill="FFFFFF"/>
        </w:rPr>
        <w:t>, M., 2018. Inconsistencies in public opinion of body-worn cameras on police: Transparency, trust, and improved police–citizen relationships. </w:t>
      </w:r>
      <w:r w:rsidRPr="009E5E6A">
        <w:rPr>
          <w:rFonts w:ascii="Arial" w:hAnsi="Arial" w:cs="Arial"/>
          <w:i/>
          <w:iCs/>
          <w:color w:val="222222"/>
          <w:sz w:val="24"/>
          <w:szCs w:val="24"/>
          <w:shd w:val="clear" w:color="auto" w:fill="FFFFFF"/>
        </w:rPr>
        <w:t>Policing: A Journal of policy and Practice</w:t>
      </w:r>
      <w:r w:rsidRPr="009E5E6A">
        <w:rPr>
          <w:rFonts w:ascii="Arial" w:hAnsi="Arial" w:cs="Arial"/>
          <w:color w:val="222222"/>
          <w:sz w:val="24"/>
          <w:szCs w:val="24"/>
          <w:shd w:val="clear" w:color="auto" w:fill="FFFFFF"/>
        </w:rPr>
        <w:t>, </w:t>
      </w:r>
      <w:r w:rsidRPr="009E5E6A">
        <w:rPr>
          <w:rFonts w:ascii="Arial" w:hAnsi="Arial" w:cs="Arial"/>
          <w:i/>
          <w:iCs/>
          <w:color w:val="222222"/>
          <w:sz w:val="24"/>
          <w:szCs w:val="24"/>
          <w:shd w:val="clear" w:color="auto" w:fill="FFFFFF"/>
        </w:rPr>
        <w:t>12</w:t>
      </w:r>
      <w:r w:rsidRPr="009E5E6A">
        <w:rPr>
          <w:rFonts w:ascii="Arial" w:hAnsi="Arial" w:cs="Arial"/>
          <w:color w:val="222222"/>
          <w:sz w:val="24"/>
          <w:szCs w:val="24"/>
          <w:shd w:val="clear" w:color="auto" w:fill="FFFFFF"/>
        </w:rPr>
        <w:t>(1), pp.100-108.</w:t>
      </w:r>
      <w:r w:rsidRPr="009E5E6A">
        <w:rPr>
          <w:rFonts w:ascii="Arial" w:hAnsi="Arial" w:cs="Arial"/>
          <w:color w:val="222222"/>
          <w:sz w:val="24"/>
          <w:szCs w:val="24"/>
          <w:shd w:val="clear" w:color="auto" w:fill="FFFFFF"/>
        </w:rPr>
        <w:t xml:space="preserve"> Available at: </w:t>
      </w:r>
      <w:hyperlink r:id="rId27" w:history="1">
        <w:r w:rsidRPr="009E5E6A">
          <w:rPr>
            <w:rStyle w:val="Hyperlink"/>
            <w:rFonts w:ascii="Arial" w:hAnsi="Arial" w:cs="Arial"/>
            <w:sz w:val="24"/>
            <w:szCs w:val="24"/>
          </w:rPr>
          <w:t>OP-POLI170015 1..9 (bwctta.com</w:t>
        </w:r>
        <w:r w:rsidRPr="009E5E6A">
          <w:rPr>
            <w:rStyle w:val="Hyperlink"/>
            <w:rFonts w:ascii="Arial" w:hAnsi="Arial" w:cs="Arial"/>
            <w:sz w:val="24"/>
            <w:szCs w:val="24"/>
          </w:rPr>
          <w:t xml:space="preserve"> </w:t>
        </w:r>
        <w:r w:rsidRPr="009E5E6A">
          <w:rPr>
            <w:rStyle w:val="Hyperlink"/>
            <w:rFonts w:ascii="Arial" w:hAnsi="Arial" w:cs="Arial"/>
            <w:sz w:val="24"/>
            <w:szCs w:val="24"/>
          </w:rPr>
          <w:t>)</w:t>
        </w:r>
      </w:hyperlink>
      <w:r w:rsidRPr="009E5E6A">
        <w:rPr>
          <w:rFonts w:ascii="Arial" w:hAnsi="Arial" w:cs="Arial"/>
          <w:sz w:val="24"/>
          <w:szCs w:val="24"/>
        </w:rPr>
        <w:t xml:space="preserve"> </w:t>
      </w:r>
      <w:r w:rsidRPr="009E5E6A">
        <w:rPr>
          <w:rStyle w:val="Hyperlink"/>
          <w:rFonts w:ascii="Arial" w:hAnsi="Arial" w:cs="Arial"/>
          <w:color w:val="000000" w:themeColor="text1"/>
          <w:sz w:val="24"/>
          <w:szCs w:val="24"/>
          <w:u w:val="none"/>
        </w:rPr>
        <w:t>(Accessed March 4</w:t>
      </w:r>
      <w:r w:rsidRPr="009E5E6A">
        <w:rPr>
          <w:rStyle w:val="Hyperlink"/>
          <w:rFonts w:ascii="Arial" w:hAnsi="Arial" w:cs="Arial"/>
          <w:color w:val="000000" w:themeColor="text1"/>
          <w:sz w:val="24"/>
          <w:szCs w:val="24"/>
          <w:u w:val="none"/>
          <w:vertAlign w:val="superscript"/>
        </w:rPr>
        <w:t xml:space="preserve">th </w:t>
      </w:r>
      <w:r w:rsidRPr="009E5E6A">
        <w:rPr>
          <w:rStyle w:val="Hyperlink"/>
          <w:rFonts w:ascii="Arial" w:hAnsi="Arial" w:cs="Arial"/>
          <w:color w:val="000000" w:themeColor="text1"/>
          <w:sz w:val="24"/>
          <w:szCs w:val="24"/>
          <w:u w:val="none"/>
        </w:rPr>
        <w:t>2022)</w:t>
      </w:r>
    </w:p>
    <w:p w14:paraId="4A76C553" w14:textId="77777777" w:rsidR="009E5E6A" w:rsidRPr="009E5E6A" w:rsidRDefault="009E5E6A" w:rsidP="000F1F08">
      <w:pPr>
        <w:spacing w:line="480" w:lineRule="auto"/>
        <w:rPr>
          <w:rFonts w:ascii="Arial" w:hAnsi="Arial" w:cs="Arial"/>
          <w:sz w:val="24"/>
          <w:szCs w:val="24"/>
        </w:rPr>
      </w:pPr>
      <w:r w:rsidRPr="009E5E6A">
        <w:rPr>
          <w:rFonts w:ascii="Arial" w:hAnsi="Arial" w:cs="Arial"/>
          <w:sz w:val="24"/>
          <w:szCs w:val="24"/>
        </w:rPr>
        <w:t xml:space="preserve">South Wales Police. (2022). Facial Recognition Technology. Available at: </w:t>
      </w:r>
      <w:hyperlink r:id="rId28" w:anchor=":~:text=South%20Wales%20Police%20uses%20facial%20recognition%20technology%20to,and%20definitions%20How%20does%20Facial%20Recognition%20Technology%20work%3F" w:history="1">
        <w:r w:rsidRPr="009E5E6A">
          <w:rPr>
            <w:rStyle w:val="Hyperlink"/>
            <w:rFonts w:ascii="Arial" w:hAnsi="Arial" w:cs="Arial"/>
            <w:sz w:val="24"/>
            <w:szCs w:val="24"/>
          </w:rPr>
          <w:t>Facial Recognition Technology | South Wales Police (south-wales.police.uk)</w:t>
        </w:r>
      </w:hyperlink>
      <w:r w:rsidRPr="009E5E6A">
        <w:rPr>
          <w:rFonts w:ascii="Arial" w:hAnsi="Arial" w:cs="Arial"/>
          <w:sz w:val="24"/>
          <w:szCs w:val="24"/>
        </w:rPr>
        <w:t xml:space="preserve"> (Accessed 28</w:t>
      </w:r>
      <w:r w:rsidRPr="009E5E6A">
        <w:rPr>
          <w:rFonts w:ascii="Arial" w:hAnsi="Arial" w:cs="Arial"/>
          <w:sz w:val="24"/>
          <w:szCs w:val="24"/>
          <w:vertAlign w:val="superscript"/>
        </w:rPr>
        <w:t>th</w:t>
      </w:r>
      <w:r w:rsidRPr="009E5E6A">
        <w:rPr>
          <w:rFonts w:ascii="Arial" w:hAnsi="Arial" w:cs="Arial"/>
          <w:sz w:val="24"/>
          <w:szCs w:val="24"/>
        </w:rPr>
        <w:t xml:space="preserve"> February 2022)</w:t>
      </w:r>
    </w:p>
    <w:p w14:paraId="497CDC44" w14:textId="77777777" w:rsidR="009E5E6A" w:rsidRPr="009E5E6A" w:rsidRDefault="009E5E6A" w:rsidP="006E13E0">
      <w:pPr>
        <w:spacing w:line="480" w:lineRule="auto"/>
        <w:rPr>
          <w:rFonts w:ascii="Arial" w:hAnsi="Arial" w:cs="Arial"/>
          <w:sz w:val="24"/>
          <w:szCs w:val="24"/>
        </w:rPr>
      </w:pPr>
      <w:r w:rsidRPr="009E5E6A">
        <w:rPr>
          <w:rFonts w:ascii="Arial" w:hAnsi="Arial" w:cs="Arial"/>
          <w:sz w:val="24"/>
          <w:szCs w:val="24"/>
        </w:rPr>
        <w:t xml:space="preserve">South Yorkshire Police. (2019). </w:t>
      </w:r>
      <w:r w:rsidRPr="009E5E6A">
        <w:rPr>
          <w:rFonts w:ascii="Arial" w:hAnsi="Arial" w:cs="Arial"/>
          <w:sz w:val="24"/>
          <w:szCs w:val="24"/>
        </w:rPr>
        <w:t>Digital Policing: The Ethical Issues Arising from Digital Policing</w:t>
      </w:r>
      <w:r w:rsidRPr="009E5E6A">
        <w:rPr>
          <w:rFonts w:ascii="Arial" w:hAnsi="Arial" w:cs="Arial"/>
          <w:sz w:val="24"/>
          <w:szCs w:val="24"/>
        </w:rPr>
        <w:t xml:space="preserve">, Available at: </w:t>
      </w:r>
      <w:hyperlink r:id="rId29" w:history="1">
        <w:r w:rsidRPr="009E5E6A">
          <w:rPr>
            <w:rStyle w:val="Hyperlink"/>
            <w:rFonts w:ascii="Arial" w:hAnsi="Arial" w:cs="Arial"/>
            <w:sz w:val="24"/>
            <w:szCs w:val="24"/>
          </w:rPr>
          <w:t>Digital-Policing-Ethics-Fin</w:t>
        </w:r>
        <w:r w:rsidRPr="009E5E6A">
          <w:rPr>
            <w:rStyle w:val="Hyperlink"/>
            <w:rFonts w:ascii="Arial" w:hAnsi="Arial" w:cs="Arial"/>
            <w:sz w:val="24"/>
            <w:szCs w:val="24"/>
          </w:rPr>
          <w:t>a</w:t>
        </w:r>
        <w:r w:rsidRPr="009E5E6A">
          <w:rPr>
            <w:rStyle w:val="Hyperlink"/>
            <w:rFonts w:ascii="Arial" w:hAnsi="Arial" w:cs="Arial"/>
            <w:sz w:val="24"/>
            <w:szCs w:val="24"/>
          </w:rPr>
          <w:t>l-for-PAB-1.pdf (southyorkshire-pcc.gov.uk)</w:t>
        </w:r>
      </w:hyperlink>
      <w:r w:rsidRPr="009E5E6A">
        <w:rPr>
          <w:rStyle w:val="Hyperlink"/>
          <w:rFonts w:ascii="Arial" w:hAnsi="Arial" w:cs="Arial"/>
          <w:color w:val="000000" w:themeColor="text1"/>
          <w:sz w:val="24"/>
          <w:szCs w:val="24"/>
          <w:u w:val="none"/>
        </w:rPr>
        <w:t xml:space="preserve"> </w:t>
      </w:r>
      <w:r w:rsidRPr="009E5E6A">
        <w:rPr>
          <w:rStyle w:val="Hyperlink"/>
          <w:rFonts w:ascii="Arial" w:hAnsi="Arial" w:cs="Arial"/>
          <w:color w:val="000000" w:themeColor="text1"/>
          <w:sz w:val="24"/>
          <w:szCs w:val="24"/>
          <w:u w:val="none"/>
        </w:rPr>
        <w:t>(Accessed March 4</w:t>
      </w:r>
      <w:r w:rsidRPr="009E5E6A">
        <w:rPr>
          <w:rStyle w:val="Hyperlink"/>
          <w:rFonts w:ascii="Arial" w:hAnsi="Arial" w:cs="Arial"/>
          <w:color w:val="000000" w:themeColor="text1"/>
          <w:sz w:val="24"/>
          <w:szCs w:val="24"/>
          <w:u w:val="none"/>
          <w:vertAlign w:val="superscript"/>
        </w:rPr>
        <w:t xml:space="preserve">th </w:t>
      </w:r>
      <w:r w:rsidRPr="009E5E6A">
        <w:rPr>
          <w:rStyle w:val="Hyperlink"/>
          <w:rFonts w:ascii="Arial" w:hAnsi="Arial" w:cs="Arial"/>
          <w:color w:val="000000" w:themeColor="text1"/>
          <w:sz w:val="24"/>
          <w:szCs w:val="24"/>
          <w:u w:val="none"/>
        </w:rPr>
        <w:t>2022)</w:t>
      </w:r>
    </w:p>
    <w:p w14:paraId="3FD11E80" w14:textId="77777777" w:rsidR="00B4615F" w:rsidRDefault="00B4615F" w:rsidP="006E13E0">
      <w:pPr>
        <w:spacing w:line="480" w:lineRule="auto"/>
      </w:pPr>
    </w:p>
    <w:p w14:paraId="664D2433" w14:textId="77777777" w:rsidR="006E13E0" w:rsidRPr="00CD63C5" w:rsidRDefault="006E13E0" w:rsidP="000F1F08">
      <w:pPr>
        <w:spacing w:line="480" w:lineRule="auto"/>
        <w:rPr>
          <w:rFonts w:ascii="Arial" w:hAnsi="Arial" w:cs="Arial"/>
          <w:color w:val="222222"/>
          <w:sz w:val="24"/>
          <w:szCs w:val="24"/>
          <w:shd w:val="clear" w:color="auto" w:fill="FFFFFF"/>
        </w:rPr>
      </w:pPr>
    </w:p>
    <w:sectPr w:rsidR="006E13E0" w:rsidRPr="00CD63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855937"/>
    <w:multiLevelType w:val="hybridMultilevel"/>
    <w:tmpl w:val="B0344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D154C1"/>
    <w:multiLevelType w:val="hybridMultilevel"/>
    <w:tmpl w:val="6AD25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00C"/>
    <w:rsid w:val="000019F0"/>
    <w:rsid w:val="00003D5D"/>
    <w:rsid w:val="00011FEA"/>
    <w:rsid w:val="0001352B"/>
    <w:rsid w:val="0001554A"/>
    <w:rsid w:val="000171C1"/>
    <w:rsid w:val="00021E40"/>
    <w:rsid w:val="00022A65"/>
    <w:rsid w:val="00022DBB"/>
    <w:rsid w:val="00023AF9"/>
    <w:rsid w:val="00025BD5"/>
    <w:rsid w:val="00030113"/>
    <w:rsid w:val="00031953"/>
    <w:rsid w:val="00046A76"/>
    <w:rsid w:val="00052D7B"/>
    <w:rsid w:val="0005333A"/>
    <w:rsid w:val="00053D72"/>
    <w:rsid w:val="000578B6"/>
    <w:rsid w:val="000609A3"/>
    <w:rsid w:val="00061F27"/>
    <w:rsid w:val="00062FD3"/>
    <w:rsid w:val="000639A9"/>
    <w:rsid w:val="000660C9"/>
    <w:rsid w:val="0007076F"/>
    <w:rsid w:val="0007211D"/>
    <w:rsid w:val="0007329D"/>
    <w:rsid w:val="00073BA9"/>
    <w:rsid w:val="00074798"/>
    <w:rsid w:val="000772DB"/>
    <w:rsid w:val="000801B2"/>
    <w:rsid w:val="000831D0"/>
    <w:rsid w:val="0008324A"/>
    <w:rsid w:val="00094E83"/>
    <w:rsid w:val="0009570D"/>
    <w:rsid w:val="000A0356"/>
    <w:rsid w:val="000A18E4"/>
    <w:rsid w:val="000A2612"/>
    <w:rsid w:val="000A3B2C"/>
    <w:rsid w:val="000A533E"/>
    <w:rsid w:val="000B107F"/>
    <w:rsid w:val="000B2FE8"/>
    <w:rsid w:val="000B3F6C"/>
    <w:rsid w:val="000B515B"/>
    <w:rsid w:val="000C000C"/>
    <w:rsid w:val="000C2353"/>
    <w:rsid w:val="000D184C"/>
    <w:rsid w:val="000D298B"/>
    <w:rsid w:val="000D2AF1"/>
    <w:rsid w:val="000D48B2"/>
    <w:rsid w:val="000D7C46"/>
    <w:rsid w:val="000E13C4"/>
    <w:rsid w:val="000E167D"/>
    <w:rsid w:val="000E16E0"/>
    <w:rsid w:val="000E2228"/>
    <w:rsid w:val="000E309D"/>
    <w:rsid w:val="000E3AB1"/>
    <w:rsid w:val="000F1F08"/>
    <w:rsid w:val="00117D47"/>
    <w:rsid w:val="0012277D"/>
    <w:rsid w:val="00122C5B"/>
    <w:rsid w:val="0012450D"/>
    <w:rsid w:val="001253D5"/>
    <w:rsid w:val="00125670"/>
    <w:rsid w:val="001366C5"/>
    <w:rsid w:val="00136D92"/>
    <w:rsid w:val="00136E81"/>
    <w:rsid w:val="00142EFA"/>
    <w:rsid w:val="00144CB5"/>
    <w:rsid w:val="001502F6"/>
    <w:rsid w:val="00150E8B"/>
    <w:rsid w:val="00161944"/>
    <w:rsid w:val="00163536"/>
    <w:rsid w:val="00174AAB"/>
    <w:rsid w:val="00175F62"/>
    <w:rsid w:val="00180BA1"/>
    <w:rsid w:val="001818FB"/>
    <w:rsid w:val="00182148"/>
    <w:rsid w:val="00182162"/>
    <w:rsid w:val="00183870"/>
    <w:rsid w:val="00185B0E"/>
    <w:rsid w:val="001870F1"/>
    <w:rsid w:val="00194187"/>
    <w:rsid w:val="00195BF8"/>
    <w:rsid w:val="001A028E"/>
    <w:rsid w:val="001A544D"/>
    <w:rsid w:val="001B377E"/>
    <w:rsid w:val="001B58AF"/>
    <w:rsid w:val="001B66EE"/>
    <w:rsid w:val="001C3449"/>
    <w:rsid w:val="001C4B65"/>
    <w:rsid w:val="001C7864"/>
    <w:rsid w:val="001D0669"/>
    <w:rsid w:val="001D21DD"/>
    <w:rsid w:val="001E2418"/>
    <w:rsid w:val="001E27C4"/>
    <w:rsid w:val="001F58FF"/>
    <w:rsid w:val="001F5D3D"/>
    <w:rsid w:val="001F63FD"/>
    <w:rsid w:val="002065AE"/>
    <w:rsid w:val="00206E07"/>
    <w:rsid w:val="00211C5E"/>
    <w:rsid w:val="00212CBA"/>
    <w:rsid w:val="00223D28"/>
    <w:rsid w:val="0022458B"/>
    <w:rsid w:val="0022571A"/>
    <w:rsid w:val="00225DF1"/>
    <w:rsid w:val="002357F5"/>
    <w:rsid w:val="00245E7B"/>
    <w:rsid w:val="0025175C"/>
    <w:rsid w:val="00257088"/>
    <w:rsid w:val="0025773B"/>
    <w:rsid w:val="002629EB"/>
    <w:rsid w:val="00265C45"/>
    <w:rsid w:val="002666FF"/>
    <w:rsid w:val="002701B8"/>
    <w:rsid w:val="0027031D"/>
    <w:rsid w:val="00270C37"/>
    <w:rsid w:val="002715FC"/>
    <w:rsid w:val="002718DF"/>
    <w:rsid w:val="00274208"/>
    <w:rsid w:val="00274898"/>
    <w:rsid w:val="00275AD9"/>
    <w:rsid w:val="00276FB7"/>
    <w:rsid w:val="00280150"/>
    <w:rsid w:val="002805D2"/>
    <w:rsid w:val="0028245A"/>
    <w:rsid w:val="00287E0A"/>
    <w:rsid w:val="002966B9"/>
    <w:rsid w:val="002A1D01"/>
    <w:rsid w:val="002A7252"/>
    <w:rsid w:val="002A7A8C"/>
    <w:rsid w:val="002B08A4"/>
    <w:rsid w:val="002B3F23"/>
    <w:rsid w:val="002B3FAA"/>
    <w:rsid w:val="002B4520"/>
    <w:rsid w:val="002B514A"/>
    <w:rsid w:val="002B6ADF"/>
    <w:rsid w:val="002C1DE6"/>
    <w:rsid w:val="002C2ADA"/>
    <w:rsid w:val="002C36F4"/>
    <w:rsid w:val="002C54CE"/>
    <w:rsid w:val="002D0E4E"/>
    <w:rsid w:val="002D1BAB"/>
    <w:rsid w:val="002D682D"/>
    <w:rsid w:val="002D6DA8"/>
    <w:rsid w:val="002E1734"/>
    <w:rsid w:val="002E3B30"/>
    <w:rsid w:val="002E3CE5"/>
    <w:rsid w:val="002E4770"/>
    <w:rsid w:val="002F1706"/>
    <w:rsid w:val="002F48B5"/>
    <w:rsid w:val="002F5E03"/>
    <w:rsid w:val="002F70AB"/>
    <w:rsid w:val="0030084C"/>
    <w:rsid w:val="00300CF0"/>
    <w:rsid w:val="003013C5"/>
    <w:rsid w:val="00301E7F"/>
    <w:rsid w:val="00303921"/>
    <w:rsid w:val="00304AB1"/>
    <w:rsid w:val="003050CE"/>
    <w:rsid w:val="003052A7"/>
    <w:rsid w:val="00321585"/>
    <w:rsid w:val="003263A6"/>
    <w:rsid w:val="003269B6"/>
    <w:rsid w:val="003300C7"/>
    <w:rsid w:val="00330368"/>
    <w:rsid w:val="003304CC"/>
    <w:rsid w:val="00331358"/>
    <w:rsid w:val="00331518"/>
    <w:rsid w:val="0033488B"/>
    <w:rsid w:val="00341362"/>
    <w:rsid w:val="00341418"/>
    <w:rsid w:val="00345D8B"/>
    <w:rsid w:val="0035175A"/>
    <w:rsid w:val="00352D4E"/>
    <w:rsid w:val="0035562A"/>
    <w:rsid w:val="00360BDD"/>
    <w:rsid w:val="00372600"/>
    <w:rsid w:val="0037695F"/>
    <w:rsid w:val="00376F62"/>
    <w:rsid w:val="003855D1"/>
    <w:rsid w:val="00387182"/>
    <w:rsid w:val="003927CB"/>
    <w:rsid w:val="0039575D"/>
    <w:rsid w:val="00396E57"/>
    <w:rsid w:val="003A0BA9"/>
    <w:rsid w:val="003A2BD3"/>
    <w:rsid w:val="003A4803"/>
    <w:rsid w:val="003A757C"/>
    <w:rsid w:val="003B03ED"/>
    <w:rsid w:val="003B088B"/>
    <w:rsid w:val="003B4F66"/>
    <w:rsid w:val="003B7178"/>
    <w:rsid w:val="003C0CA5"/>
    <w:rsid w:val="003C6C7D"/>
    <w:rsid w:val="003C771B"/>
    <w:rsid w:val="003D1561"/>
    <w:rsid w:val="003D180B"/>
    <w:rsid w:val="003D615B"/>
    <w:rsid w:val="003E1079"/>
    <w:rsid w:val="003E1E10"/>
    <w:rsid w:val="003F22C7"/>
    <w:rsid w:val="003F5498"/>
    <w:rsid w:val="003F5621"/>
    <w:rsid w:val="003F66AB"/>
    <w:rsid w:val="00400D1D"/>
    <w:rsid w:val="0040317E"/>
    <w:rsid w:val="004138A4"/>
    <w:rsid w:val="00415762"/>
    <w:rsid w:val="00420ED6"/>
    <w:rsid w:val="00421BCB"/>
    <w:rsid w:val="00422CE7"/>
    <w:rsid w:val="00430277"/>
    <w:rsid w:val="00433043"/>
    <w:rsid w:val="004335C7"/>
    <w:rsid w:val="00434186"/>
    <w:rsid w:val="004374A1"/>
    <w:rsid w:val="0044016F"/>
    <w:rsid w:val="00442843"/>
    <w:rsid w:val="0044434D"/>
    <w:rsid w:val="004470DC"/>
    <w:rsid w:val="004479CF"/>
    <w:rsid w:val="00454F6C"/>
    <w:rsid w:val="00456742"/>
    <w:rsid w:val="00465E69"/>
    <w:rsid w:val="004718C9"/>
    <w:rsid w:val="00471925"/>
    <w:rsid w:val="00473763"/>
    <w:rsid w:val="00474588"/>
    <w:rsid w:val="00485C36"/>
    <w:rsid w:val="004961B1"/>
    <w:rsid w:val="004A2A6B"/>
    <w:rsid w:val="004A44DD"/>
    <w:rsid w:val="004A4DC8"/>
    <w:rsid w:val="004A7740"/>
    <w:rsid w:val="004B443E"/>
    <w:rsid w:val="004B628E"/>
    <w:rsid w:val="004B64C3"/>
    <w:rsid w:val="004C0CD4"/>
    <w:rsid w:val="004C0DB8"/>
    <w:rsid w:val="004C0F6F"/>
    <w:rsid w:val="004C6CAA"/>
    <w:rsid w:val="004D21AD"/>
    <w:rsid w:val="004D481E"/>
    <w:rsid w:val="004D6690"/>
    <w:rsid w:val="004D7621"/>
    <w:rsid w:val="004D78CB"/>
    <w:rsid w:val="004D78DF"/>
    <w:rsid w:val="004E1A16"/>
    <w:rsid w:val="004E2709"/>
    <w:rsid w:val="004E358B"/>
    <w:rsid w:val="004E3C45"/>
    <w:rsid w:val="004E419C"/>
    <w:rsid w:val="004F78A9"/>
    <w:rsid w:val="005005E9"/>
    <w:rsid w:val="00501749"/>
    <w:rsid w:val="00501FD2"/>
    <w:rsid w:val="005045D6"/>
    <w:rsid w:val="00504F2C"/>
    <w:rsid w:val="00505A40"/>
    <w:rsid w:val="00506015"/>
    <w:rsid w:val="00507A40"/>
    <w:rsid w:val="005116EA"/>
    <w:rsid w:val="00514FEF"/>
    <w:rsid w:val="00515763"/>
    <w:rsid w:val="00517810"/>
    <w:rsid w:val="00522360"/>
    <w:rsid w:val="00522C39"/>
    <w:rsid w:val="00523A32"/>
    <w:rsid w:val="005259A2"/>
    <w:rsid w:val="00531883"/>
    <w:rsid w:val="00533E3A"/>
    <w:rsid w:val="00535D2C"/>
    <w:rsid w:val="0053621E"/>
    <w:rsid w:val="00536DD4"/>
    <w:rsid w:val="00542061"/>
    <w:rsid w:val="00544F65"/>
    <w:rsid w:val="0054518E"/>
    <w:rsid w:val="00545348"/>
    <w:rsid w:val="00552E9A"/>
    <w:rsid w:val="00553D4F"/>
    <w:rsid w:val="00554D98"/>
    <w:rsid w:val="00562BA9"/>
    <w:rsid w:val="00567C5A"/>
    <w:rsid w:val="0058209F"/>
    <w:rsid w:val="00587767"/>
    <w:rsid w:val="00594511"/>
    <w:rsid w:val="0059628B"/>
    <w:rsid w:val="005A2529"/>
    <w:rsid w:val="005B0177"/>
    <w:rsid w:val="005B3DC3"/>
    <w:rsid w:val="005B5630"/>
    <w:rsid w:val="005B657F"/>
    <w:rsid w:val="005C3584"/>
    <w:rsid w:val="005C4379"/>
    <w:rsid w:val="005C4D3B"/>
    <w:rsid w:val="005C5193"/>
    <w:rsid w:val="005C5652"/>
    <w:rsid w:val="005C6CF5"/>
    <w:rsid w:val="005D0D1B"/>
    <w:rsid w:val="005D1F59"/>
    <w:rsid w:val="005D554D"/>
    <w:rsid w:val="005D6CEA"/>
    <w:rsid w:val="005D7F43"/>
    <w:rsid w:val="005E0486"/>
    <w:rsid w:val="005E28FE"/>
    <w:rsid w:val="005E31A2"/>
    <w:rsid w:val="005E43FA"/>
    <w:rsid w:val="005E5DCD"/>
    <w:rsid w:val="005E611D"/>
    <w:rsid w:val="005E7F44"/>
    <w:rsid w:val="005F295B"/>
    <w:rsid w:val="005F4C76"/>
    <w:rsid w:val="005F6862"/>
    <w:rsid w:val="005F687A"/>
    <w:rsid w:val="006111D8"/>
    <w:rsid w:val="00613117"/>
    <w:rsid w:val="006204E9"/>
    <w:rsid w:val="006222EB"/>
    <w:rsid w:val="0063289D"/>
    <w:rsid w:val="00633616"/>
    <w:rsid w:val="00641EAE"/>
    <w:rsid w:val="00650A7F"/>
    <w:rsid w:val="00671869"/>
    <w:rsid w:val="00681A51"/>
    <w:rsid w:val="00681B1C"/>
    <w:rsid w:val="0068391E"/>
    <w:rsid w:val="00683F39"/>
    <w:rsid w:val="00696D2A"/>
    <w:rsid w:val="00697739"/>
    <w:rsid w:val="006A5037"/>
    <w:rsid w:val="006A7594"/>
    <w:rsid w:val="006B4F89"/>
    <w:rsid w:val="006B7871"/>
    <w:rsid w:val="006C0DB7"/>
    <w:rsid w:val="006C557B"/>
    <w:rsid w:val="006C71CA"/>
    <w:rsid w:val="006D22DF"/>
    <w:rsid w:val="006D798C"/>
    <w:rsid w:val="006E13E0"/>
    <w:rsid w:val="006E2492"/>
    <w:rsid w:val="006F2D39"/>
    <w:rsid w:val="00704C80"/>
    <w:rsid w:val="00706D7D"/>
    <w:rsid w:val="007210D6"/>
    <w:rsid w:val="00724A8A"/>
    <w:rsid w:val="007261C7"/>
    <w:rsid w:val="00733333"/>
    <w:rsid w:val="00734164"/>
    <w:rsid w:val="00737501"/>
    <w:rsid w:val="007412B2"/>
    <w:rsid w:val="00741933"/>
    <w:rsid w:val="00742B9C"/>
    <w:rsid w:val="00743169"/>
    <w:rsid w:val="007434A5"/>
    <w:rsid w:val="00743AFF"/>
    <w:rsid w:val="00746891"/>
    <w:rsid w:val="00747096"/>
    <w:rsid w:val="00754F92"/>
    <w:rsid w:val="00755490"/>
    <w:rsid w:val="007673AE"/>
    <w:rsid w:val="00772AE4"/>
    <w:rsid w:val="007775CC"/>
    <w:rsid w:val="00777999"/>
    <w:rsid w:val="00777A23"/>
    <w:rsid w:val="00780EAE"/>
    <w:rsid w:val="007878DA"/>
    <w:rsid w:val="007918B5"/>
    <w:rsid w:val="007920C5"/>
    <w:rsid w:val="007933FE"/>
    <w:rsid w:val="007936FE"/>
    <w:rsid w:val="00794295"/>
    <w:rsid w:val="007A3F47"/>
    <w:rsid w:val="007A4235"/>
    <w:rsid w:val="007A5987"/>
    <w:rsid w:val="007A6B02"/>
    <w:rsid w:val="007B11FE"/>
    <w:rsid w:val="007B237D"/>
    <w:rsid w:val="007B2959"/>
    <w:rsid w:val="007B2C26"/>
    <w:rsid w:val="007B5AD3"/>
    <w:rsid w:val="007C3205"/>
    <w:rsid w:val="007C6EE0"/>
    <w:rsid w:val="007D6712"/>
    <w:rsid w:val="007D7D93"/>
    <w:rsid w:val="007D7EC2"/>
    <w:rsid w:val="007E58AB"/>
    <w:rsid w:val="007E6D60"/>
    <w:rsid w:val="007F0098"/>
    <w:rsid w:val="007F4B50"/>
    <w:rsid w:val="007F4CD1"/>
    <w:rsid w:val="007F7BBE"/>
    <w:rsid w:val="00802A77"/>
    <w:rsid w:val="00805A02"/>
    <w:rsid w:val="00806D37"/>
    <w:rsid w:val="00813276"/>
    <w:rsid w:val="008171DF"/>
    <w:rsid w:val="00820BAD"/>
    <w:rsid w:val="0082262B"/>
    <w:rsid w:val="00822E1E"/>
    <w:rsid w:val="00835193"/>
    <w:rsid w:val="0084705B"/>
    <w:rsid w:val="00850657"/>
    <w:rsid w:val="00851257"/>
    <w:rsid w:val="008520A1"/>
    <w:rsid w:val="008576BE"/>
    <w:rsid w:val="00864467"/>
    <w:rsid w:val="0086654B"/>
    <w:rsid w:val="00866757"/>
    <w:rsid w:val="00871213"/>
    <w:rsid w:val="00871867"/>
    <w:rsid w:val="008720BD"/>
    <w:rsid w:val="00874261"/>
    <w:rsid w:val="00892140"/>
    <w:rsid w:val="00894F28"/>
    <w:rsid w:val="008B0686"/>
    <w:rsid w:val="008B42B9"/>
    <w:rsid w:val="008B7DB0"/>
    <w:rsid w:val="008C0510"/>
    <w:rsid w:val="008C211A"/>
    <w:rsid w:val="008D29F6"/>
    <w:rsid w:val="008D4408"/>
    <w:rsid w:val="008E1587"/>
    <w:rsid w:val="008E22A0"/>
    <w:rsid w:val="008F04F8"/>
    <w:rsid w:val="008F3FF0"/>
    <w:rsid w:val="00900B82"/>
    <w:rsid w:val="00900BA7"/>
    <w:rsid w:val="009077EC"/>
    <w:rsid w:val="009100D0"/>
    <w:rsid w:val="00914E54"/>
    <w:rsid w:val="009158A5"/>
    <w:rsid w:val="0091765A"/>
    <w:rsid w:val="00917F34"/>
    <w:rsid w:val="00921A29"/>
    <w:rsid w:val="009230C7"/>
    <w:rsid w:val="00923A18"/>
    <w:rsid w:val="00934991"/>
    <w:rsid w:val="00944128"/>
    <w:rsid w:val="00944A48"/>
    <w:rsid w:val="00947560"/>
    <w:rsid w:val="00956296"/>
    <w:rsid w:val="00960D27"/>
    <w:rsid w:val="00961D0B"/>
    <w:rsid w:val="009621E9"/>
    <w:rsid w:val="00962534"/>
    <w:rsid w:val="00967B1C"/>
    <w:rsid w:val="009731B4"/>
    <w:rsid w:val="00973CB5"/>
    <w:rsid w:val="00984BCB"/>
    <w:rsid w:val="0098691C"/>
    <w:rsid w:val="00994684"/>
    <w:rsid w:val="00995DAE"/>
    <w:rsid w:val="00995DBD"/>
    <w:rsid w:val="009A0FE7"/>
    <w:rsid w:val="009A2883"/>
    <w:rsid w:val="009A3019"/>
    <w:rsid w:val="009A7DA1"/>
    <w:rsid w:val="009B35EF"/>
    <w:rsid w:val="009B3DA9"/>
    <w:rsid w:val="009B4544"/>
    <w:rsid w:val="009D1F5F"/>
    <w:rsid w:val="009D3897"/>
    <w:rsid w:val="009D5464"/>
    <w:rsid w:val="009D55EA"/>
    <w:rsid w:val="009D61D2"/>
    <w:rsid w:val="009E3045"/>
    <w:rsid w:val="009E3B13"/>
    <w:rsid w:val="009E5E6A"/>
    <w:rsid w:val="00A05DCF"/>
    <w:rsid w:val="00A06362"/>
    <w:rsid w:val="00A11D71"/>
    <w:rsid w:val="00A14DA1"/>
    <w:rsid w:val="00A157DD"/>
    <w:rsid w:val="00A16DBA"/>
    <w:rsid w:val="00A22F5B"/>
    <w:rsid w:val="00A253E4"/>
    <w:rsid w:val="00A27D59"/>
    <w:rsid w:val="00A31332"/>
    <w:rsid w:val="00A33DEE"/>
    <w:rsid w:val="00A36775"/>
    <w:rsid w:val="00A36CCF"/>
    <w:rsid w:val="00A375E2"/>
    <w:rsid w:val="00A47194"/>
    <w:rsid w:val="00A5678D"/>
    <w:rsid w:val="00A57CF4"/>
    <w:rsid w:val="00A57DA1"/>
    <w:rsid w:val="00A64541"/>
    <w:rsid w:val="00A6461A"/>
    <w:rsid w:val="00A6537D"/>
    <w:rsid w:val="00A66F78"/>
    <w:rsid w:val="00A71C46"/>
    <w:rsid w:val="00A72E82"/>
    <w:rsid w:val="00A73001"/>
    <w:rsid w:val="00A73956"/>
    <w:rsid w:val="00A755F9"/>
    <w:rsid w:val="00A77350"/>
    <w:rsid w:val="00A77E6F"/>
    <w:rsid w:val="00A86543"/>
    <w:rsid w:val="00A87296"/>
    <w:rsid w:val="00A92288"/>
    <w:rsid w:val="00A92FE3"/>
    <w:rsid w:val="00A93D32"/>
    <w:rsid w:val="00A97E65"/>
    <w:rsid w:val="00AA039E"/>
    <w:rsid w:val="00AA5C65"/>
    <w:rsid w:val="00AB023B"/>
    <w:rsid w:val="00AB0CF4"/>
    <w:rsid w:val="00AB0EBA"/>
    <w:rsid w:val="00AC2B6D"/>
    <w:rsid w:val="00AC6E97"/>
    <w:rsid w:val="00AC7784"/>
    <w:rsid w:val="00AD13C8"/>
    <w:rsid w:val="00AD3238"/>
    <w:rsid w:val="00AD3910"/>
    <w:rsid w:val="00AD4BBF"/>
    <w:rsid w:val="00AF119B"/>
    <w:rsid w:val="00AF1332"/>
    <w:rsid w:val="00AF39FE"/>
    <w:rsid w:val="00AF5B49"/>
    <w:rsid w:val="00AF633A"/>
    <w:rsid w:val="00B00EBF"/>
    <w:rsid w:val="00B07C09"/>
    <w:rsid w:val="00B07E45"/>
    <w:rsid w:val="00B13A20"/>
    <w:rsid w:val="00B13ED1"/>
    <w:rsid w:val="00B301BB"/>
    <w:rsid w:val="00B34A2A"/>
    <w:rsid w:val="00B415C3"/>
    <w:rsid w:val="00B4430F"/>
    <w:rsid w:val="00B4615F"/>
    <w:rsid w:val="00B46CFE"/>
    <w:rsid w:val="00B47163"/>
    <w:rsid w:val="00B5232B"/>
    <w:rsid w:val="00B529FB"/>
    <w:rsid w:val="00B56453"/>
    <w:rsid w:val="00B64C52"/>
    <w:rsid w:val="00B67FBB"/>
    <w:rsid w:val="00B7119C"/>
    <w:rsid w:val="00B721C3"/>
    <w:rsid w:val="00B77E48"/>
    <w:rsid w:val="00B8427B"/>
    <w:rsid w:val="00B910DB"/>
    <w:rsid w:val="00B93740"/>
    <w:rsid w:val="00B9651F"/>
    <w:rsid w:val="00BB5504"/>
    <w:rsid w:val="00BC1A42"/>
    <w:rsid w:val="00BC43C6"/>
    <w:rsid w:val="00BC4B6E"/>
    <w:rsid w:val="00BC71CF"/>
    <w:rsid w:val="00BD43DF"/>
    <w:rsid w:val="00BD4C6D"/>
    <w:rsid w:val="00BE073D"/>
    <w:rsid w:val="00BE0770"/>
    <w:rsid w:val="00BE4039"/>
    <w:rsid w:val="00BE6277"/>
    <w:rsid w:val="00BE7C68"/>
    <w:rsid w:val="00BE7EE6"/>
    <w:rsid w:val="00BF587E"/>
    <w:rsid w:val="00C06DC3"/>
    <w:rsid w:val="00C165DD"/>
    <w:rsid w:val="00C201D1"/>
    <w:rsid w:val="00C20B18"/>
    <w:rsid w:val="00C22E04"/>
    <w:rsid w:val="00C269F4"/>
    <w:rsid w:val="00C36913"/>
    <w:rsid w:val="00C40233"/>
    <w:rsid w:val="00C40E8B"/>
    <w:rsid w:val="00C41B34"/>
    <w:rsid w:val="00C43952"/>
    <w:rsid w:val="00C44143"/>
    <w:rsid w:val="00C446FA"/>
    <w:rsid w:val="00C44D37"/>
    <w:rsid w:val="00C5100D"/>
    <w:rsid w:val="00C536A9"/>
    <w:rsid w:val="00C57135"/>
    <w:rsid w:val="00C61AB4"/>
    <w:rsid w:val="00C61E01"/>
    <w:rsid w:val="00C70638"/>
    <w:rsid w:val="00C772BA"/>
    <w:rsid w:val="00C823B6"/>
    <w:rsid w:val="00C870DF"/>
    <w:rsid w:val="00C87829"/>
    <w:rsid w:val="00C91A90"/>
    <w:rsid w:val="00C9310A"/>
    <w:rsid w:val="00CA143C"/>
    <w:rsid w:val="00CA78CA"/>
    <w:rsid w:val="00CB5896"/>
    <w:rsid w:val="00CB7F6F"/>
    <w:rsid w:val="00CC21E6"/>
    <w:rsid w:val="00CC4601"/>
    <w:rsid w:val="00CC5534"/>
    <w:rsid w:val="00CD1EC9"/>
    <w:rsid w:val="00CD49E0"/>
    <w:rsid w:val="00CD5AA3"/>
    <w:rsid w:val="00CD63C5"/>
    <w:rsid w:val="00CE1D2C"/>
    <w:rsid w:val="00CF22BD"/>
    <w:rsid w:val="00D0120B"/>
    <w:rsid w:val="00D02A1F"/>
    <w:rsid w:val="00D03BE5"/>
    <w:rsid w:val="00D04649"/>
    <w:rsid w:val="00D051BC"/>
    <w:rsid w:val="00D06EB8"/>
    <w:rsid w:val="00D07E6A"/>
    <w:rsid w:val="00D102F8"/>
    <w:rsid w:val="00D16C74"/>
    <w:rsid w:val="00D21AC4"/>
    <w:rsid w:val="00D25C15"/>
    <w:rsid w:val="00D25EDC"/>
    <w:rsid w:val="00D263E8"/>
    <w:rsid w:val="00D26DCE"/>
    <w:rsid w:val="00D31249"/>
    <w:rsid w:val="00D3362C"/>
    <w:rsid w:val="00D43DCF"/>
    <w:rsid w:val="00D4714A"/>
    <w:rsid w:val="00D57056"/>
    <w:rsid w:val="00D6027B"/>
    <w:rsid w:val="00D62427"/>
    <w:rsid w:val="00D703BE"/>
    <w:rsid w:val="00D71E3E"/>
    <w:rsid w:val="00D743E2"/>
    <w:rsid w:val="00D82529"/>
    <w:rsid w:val="00D8322E"/>
    <w:rsid w:val="00D850EF"/>
    <w:rsid w:val="00D924B7"/>
    <w:rsid w:val="00D9295F"/>
    <w:rsid w:val="00D9347C"/>
    <w:rsid w:val="00D934B0"/>
    <w:rsid w:val="00D953EA"/>
    <w:rsid w:val="00DA1725"/>
    <w:rsid w:val="00DA1E83"/>
    <w:rsid w:val="00DB18C1"/>
    <w:rsid w:val="00DB1F72"/>
    <w:rsid w:val="00DB482D"/>
    <w:rsid w:val="00DB5C57"/>
    <w:rsid w:val="00DD29B1"/>
    <w:rsid w:val="00DD5017"/>
    <w:rsid w:val="00DD5E22"/>
    <w:rsid w:val="00DE2767"/>
    <w:rsid w:val="00DE48CE"/>
    <w:rsid w:val="00DE74A1"/>
    <w:rsid w:val="00DF2253"/>
    <w:rsid w:val="00DF369B"/>
    <w:rsid w:val="00DF4279"/>
    <w:rsid w:val="00E0121A"/>
    <w:rsid w:val="00E0667F"/>
    <w:rsid w:val="00E11535"/>
    <w:rsid w:val="00E12200"/>
    <w:rsid w:val="00E1389E"/>
    <w:rsid w:val="00E17879"/>
    <w:rsid w:val="00E20FE3"/>
    <w:rsid w:val="00E25CC3"/>
    <w:rsid w:val="00E27171"/>
    <w:rsid w:val="00E27A55"/>
    <w:rsid w:val="00E32B3C"/>
    <w:rsid w:val="00E35D04"/>
    <w:rsid w:val="00E36627"/>
    <w:rsid w:val="00E3698E"/>
    <w:rsid w:val="00E41EE0"/>
    <w:rsid w:val="00E47A5F"/>
    <w:rsid w:val="00E5044C"/>
    <w:rsid w:val="00E539FE"/>
    <w:rsid w:val="00E56797"/>
    <w:rsid w:val="00E66131"/>
    <w:rsid w:val="00E665B0"/>
    <w:rsid w:val="00E6707D"/>
    <w:rsid w:val="00E7230E"/>
    <w:rsid w:val="00E76701"/>
    <w:rsid w:val="00E81709"/>
    <w:rsid w:val="00E82D8E"/>
    <w:rsid w:val="00E8463C"/>
    <w:rsid w:val="00E851BB"/>
    <w:rsid w:val="00E854C6"/>
    <w:rsid w:val="00E85B18"/>
    <w:rsid w:val="00E94AFE"/>
    <w:rsid w:val="00E94EDA"/>
    <w:rsid w:val="00E972D9"/>
    <w:rsid w:val="00EA160C"/>
    <w:rsid w:val="00EB19B2"/>
    <w:rsid w:val="00EB70A7"/>
    <w:rsid w:val="00EC1B09"/>
    <w:rsid w:val="00EC474B"/>
    <w:rsid w:val="00EC6298"/>
    <w:rsid w:val="00EF5934"/>
    <w:rsid w:val="00F01236"/>
    <w:rsid w:val="00F04972"/>
    <w:rsid w:val="00F11D2A"/>
    <w:rsid w:val="00F20513"/>
    <w:rsid w:val="00F229EF"/>
    <w:rsid w:val="00F24250"/>
    <w:rsid w:val="00F245E4"/>
    <w:rsid w:val="00F27EBD"/>
    <w:rsid w:val="00F32155"/>
    <w:rsid w:val="00F337FC"/>
    <w:rsid w:val="00F34A48"/>
    <w:rsid w:val="00F3606A"/>
    <w:rsid w:val="00F401F3"/>
    <w:rsid w:val="00F42D76"/>
    <w:rsid w:val="00F461CC"/>
    <w:rsid w:val="00F47B27"/>
    <w:rsid w:val="00F54991"/>
    <w:rsid w:val="00F55BED"/>
    <w:rsid w:val="00F57A9D"/>
    <w:rsid w:val="00F61175"/>
    <w:rsid w:val="00F706A0"/>
    <w:rsid w:val="00F72837"/>
    <w:rsid w:val="00F72F9C"/>
    <w:rsid w:val="00F853FC"/>
    <w:rsid w:val="00F90477"/>
    <w:rsid w:val="00F90491"/>
    <w:rsid w:val="00F95B42"/>
    <w:rsid w:val="00F9605D"/>
    <w:rsid w:val="00FA03B6"/>
    <w:rsid w:val="00FA3A2D"/>
    <w:rsid w:val="00FB1733"/>
    <w:rsid w:val="00FB25BD"/>
    <w:rsid w:val="00FB5394"/>
    <w:rsid w:val="00FC3383"/>
    <w:rsid w:val="00FC41F0"/>
    <w:rsid w:val="00FD4299"/>
    <w:rsid w:val="00FD5640"/>
    <w:rsid w:val="00FD7C21"/>
    <w:rsid w:val="00FE7487"/>
    <w:rsid w:val="00FE7A19"/>
    <w:rsid w:val="00FF5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701BB"/>
  <w15:chartTrackingRefBased/>
  <w15:docId w15:val="{EB9DC761-C41A-4ED9-B07F-A76C35C34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74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175A"/>
    <w:rPr>
      <w:color w:val="0000FF"/>
      <w:u w:val="single"/>
    </w:rPr>
  </w:style>
  <w:style w:type="character" w:customStyle="1" w:styleId="Heading1Char">
    <w:name w:val="Heading 1 Char"/>
    <w:basedOn w:val="DefaultParagraphFont"/>
    <w:link w:val="Heading1"/>
    <w:uiPriority w:val="9"/>
    <w:rsid w:val="00DE74A1"/>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07329D"/>
    <w:rPr>
      <w:color w:val="954F72" w:themeColor="followedHyperlink"/>
      <w:u w:val="single"/>
    </w:rPr>
  </w:style>
  <w:style w:type="paragraph" w:styleId="ListParagraph">
    <w:name w:val="List Paragraph"/>
    <w:basedOn w:val="Normal"/>
    <w:uiPriority w:val="34"/>
    <w:qFormat/>
    <w:rsid w:val="002D682D"/>
    <w:pPr>
      <w:ind w:left="720"/>
      <w:contextualSpacing/>
    </w:pPr>
  </w:style>
  <w:style w:type="character" w:styleId="UnresolvedMention">
    <w:name w:val="Unresolved Mention"/>
    <w:basedOn w:val="DefaultParagraphFont"/>
    <w:uiPriority w:val="99"/>
    <w:semiHidden/>
    <w:unhideWhenUsed/>
    <w:rsid w:val="00430277"/>
    <w:rPr>
      <w:color w:val="605E5C"/>
      <w:shd w:val="clear" w:color="auto" w:fill="E1DFDD"/>
    </w:rPr>
  </w:style>
  <w:style w:type="character" w:styleId="Strong">
    <w:name w:val="Strong"/>
    <w:basedOn w:val="DefaultParagraphFont"/>
    <w:uiPriority w:val="22"/>
    <w:qFormat/>
    <w:rsid w:val="003304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869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rticle/police-use-live-facial-recognition-technology-have-your-say" TargetMode="External"/><Relationship Id="rId13" Type="http://schemas.openxmlformats.org/officeDocument/2006/relationships/hyperlink" Target="https://www.london.gov.uk/sites/default/files/policing_with_consent.pdf" TargetMode="External"/><Relationship Id="rId18" Type="http://schemas.openxmlformats.org/officeDocument/2006/relationships/hyperlink" Target="https://www.legislation.gov.uk/ukpga/1998/42/schedule/1" TargetMode="External"/><Relationship Id="rId26" Type="http://schemas.openxmlformats.org/officeDocument/2006/relationships/hyperlink" Target="https://lordslibrary.parliament.uk/facial-recognition-technology-police-powers-and-the-protection-of-privacy/" TargetMode="External"/><Relationship Id="rId3" Type="http://schemas.openxmlformats.org/officeDocument/2006/relationships/settings" Target="settings.xml"/><Relationship Id="rId21" Type="http://schemas.openxmlformats.org/officeDocument/2006/relationships/hyperlink" Target="https://www.met.police.uk/advice/advice-and-information/bwv/body-worn-video-bwv/how-and-when-bwv-cameras-are-used/" TargetMode="External"/><Relationship Id="rId7" Type="http://schemas.openxmlformats.org/officeDocument/2006/relationships/hyperlink" Target="https://whatworks.college.police.uk/toolkit/Pages/Intervention.aspx?InterventionID=66" TargetMode="External"/><Relationship Id="rId12" Type="http://schemas.openxmlformats.org/officeDocument/2006/relationships/hyperlink" Target="https://www.cps.gov.uk/crime-info/cyber-online-crime" TargetMode="External"/><Relationship Id="rId17" Type="http://schemas.openxmlformats.org/officeDocument/2006/relationships/hyperlink" Target="https://homeofficemedia.blog.gov.uk/2019/09/04/fact-sheet-on-live-facial-recognition-used-by-police/" TargetMode="External"/><Relationship Id="rId25" Type="http://schemas.openxmlformats.org/officeDocument/2006/relationships/hyperlink" Target="https://www.npcc.police.uk/NPCCBusinessAreas/ReformandTransformation/Digitalpolicing.aspx" TargetMode="External"/><Relationship Id="rId2" Type="http://schemas.openxmlformats.org/officeDocument/2006/relationships/styles" Target="styles.xml"/><Relationship Id="rId16" Type="http://schemas.openxmlformats.org/officeDocument/2006/relationships/hyperlink" Target="https://www.justiceinspectorates.gov.uk/hmicfrs/our-work/article/digital-crime-and-policing/real-lives-real-crimes-study-digital/chapter-1-introduction-background-and-digital-crime/" TargetMode="External"/><Relationship Id="rId20" Type="http://schemas.openxmlformats.org/officeDocument/2006/relationships/hyperlink" Target="https://www.met.police.uk/advice/advice-and-information/fr/facial-recognition/" TargetMode="External"/><Relationship Id="rId29" Type="http://schemas.openxmlformats.org/officeDocument/2006/relationships/hyperlink" Target="https://southyorkshire-pcc.gov.uk/app/uploads/2020/01/Digital-Policing-Ethics-Final-for-PAB-1.pdf" TargetMode="External"/><Relationship Id="rId1" Type="http://schemas.openxmlformats.org/officeDocument/2006/relationships/numbering" Target="numbering.xml"/><Relationship Id="rId6" Type="http://schemas.openxmlformats.org/officeDocument/2006/relationships/hyperlink" Target="https://www.intensiveengagement.com/uploads/3/2/8/3/3283498/public_health_approaches.pdf" TargetMode="External"/><Relationship Id="rId11" Type="http://schemas.openxmlformats.org/officeDocument/2006/relationships/hyperlink" Target="https://profdev.college.police.uk/competency-values/transparency/" TargetMode="External"/><Relationship Id="rId24" Type="http://schemas.openxmlformats.org/officeDocument/2006/relationships/hyperlink" Target="https://news.npcc.police.uk/releases/police-chiefs-and-pccs-set-out-a-vision-for-policing-in-2025" TargetMode="External"/><Relationship Id="rId5" Type="http://schemas.openxmlformats.org/officeDocument/2006/relationships/hyperlink" Target="https://assets.publishing.service.gov.uk/government/uploads/system/uploads/attachment_data/file/781745/Facial_Recognition_Briefing_BFEG_February_2019.pdf" TargetMode="External"/><Relationship Id="rId15" Type="http://schemas.openxmlformats.org/officeDocument/2006/relationships/hyperlink" Target="http://eprints.hud.ac.uk/id/eprint/8760/1/FinalThesis" TargetMode="External"/><Relationship Id="rId23" Type="http://schemas.openxmlformats.org/officeDocument/2006/relationships/hyperlink" Target="https://www.npcc.police.uk/documents/Policing%20Vision.pdf" TargetMode="External"/><Relationship Id="rId28" Type="http://schemas.openxmlformats.org/officeDocument/2006/relationships/hyperlink" Target="https://www.south-wales.police.uk/police-forces/south-wales-police/areas/about-us/about-us/facial-recognition-technology/" TargetMode="External"/><Relationship Id="rId10" Type="http://schemas.openxmlformats.org/officeDocument/2006/relationships/hyperlink" Target="https://profdev.college.police.uk/professional-profile/digital-media-investigator/" TargetMode="External"/><Relationship Id="rId19" Type="http://schemas.openxmlformats.org/officeDocument/2006/relationships/hyperlink" Target="https://policeconduct.gov.uk/"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pp.college.police.uk/app-content/investigations/investigative-strategies/investigative-strategiesanpr/" TargetMode="External"/><Relationship Id="rId14" Type="http://schemas.openxmlformats.org/officeDocument/2006/relationships/hyperlink" Target="https://www.gwent.police.uk/police-forces/gwent-police/areas/about-us/about-us/facial-recognition/" TargetMode="External"/><Relationship Id="rId22" Type="http://schemas.openxmlformats.org/officeDocument/2006/relationships/hyperlink" Target="https://www.nationalcrimeagency.gov.uk/what-we-do/crime-threats/cyber-crime" TargetMode="External"/><Relationship Id="rId27" Type="http://schemas.openxmlformats.org/officeDocument/2006/relationships/hyperlink" Target="https://www.bwctta.com/sites/default/files/Files/Resources/Policing-%20Sousa%20et%20al.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2145</TotalTime>
  <Pages>16</Pages>
  <Words>4315</Words>
  <Characters>24599</Characters>
  <Application>Microsoft Office Word</Application>
  <DocSecurity>0</DocSecurity>
  <Lines>204</Lines>
  <Paragraphs>57</Paragraphs>
  <ScaleCrop>false</ScaleCrop>
  <Company/>
  <LinksUpToDate>false</LinksUpToDate>
  <CharactersWithSpaces>28857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Rudderham</dc:creator>
  <cp:keywords/>
  <dc:description/>
  <cp:lastModifiedBy>Harry Rudderham</cp:lastModifiedBy>
  <cp:revision>727</cp:revision>
  <dcterms:created xsi:type="dcterms:W3CDTF">2022-02-27T16:44:00Z</dcterms:created>
  <dcterms:modified xsi:type="dcterms:W3CDTF">2022-03-04T20:13:00Z</dcterms:modified>
</cp:coreProperties>
</file>