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inorHAnsi" w:hAnsi="Arial"/>
          <w:color w:val="4472C4" w:themeColor="accent1"/>
          <w:sz w:val="24"/>
          <w:lang w:val="en-GB" w:eastAsia="en-US"/>
        </w:rPr>
        <w:id w:val="-947843139"/>
        <w:docPartObj>
          <w:docPartGallery w:val="Cover Pages"/>
          <w:docPartUnique/>
        </w:docPartObj>
      </w:sdtPr>
      <w:sdtEndPr>
        <w:rPr>
          <w:color w:val="auto"/>
        </w:rPr>
      </w:sdtEndPr>
      <w:sdtContent>
        <w:p w14:paraId="77083BF9" w14:textId="6B9F926D" w:rsidR="00957FE1" w:rsidRDefault="00957FE1">
          <w:pPr>
            <w:pStyle w:val="NoSpacing"/>
            <w:spacing w:before="1540" w:after="240"/>
            <w:jc w:val="center"/>
            <w:rPr>
              <w:color w:val="4472C4" w:themeColor="accent1"/>
            </w:rPr>
          </w:pPr>
          <w:r>
            <w:rPr>
              <w:noProof/>
              <w:color w:val="4472C4" w:themeColor="accent1"/>
              <w:lang w:val="en-GB" w:eastAsia="en-GB"/>
            </w:rPr>
            <w:drawing>
              <wp:inline distT="0" distB="0" distL="0" distR="0" wp14:anchorId="07CB98F3" wp14:editId="28B7532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5BC62C9899D6445BA5B489ADF8D62B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1F1C6C8" w14:textId="157CE847" w:rsidR="00957FE1" w:rsidRDefault="00957FE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The global business environment</w:t>
              </w:r>
            </w:p>
          </w:sdtContent>
        </w:sdt>
        <w:sdt>
          <w:sdtPr>
            <w:rPr>
              <w:color w:val="4472C4" w:themeColor="accent1"/>
              <w:sz w:val="28"/>
              <w:szCs w:val="28"/>
            </w:rPr>
            <w:alias w:val="Subtitle"/>
            <w:tag w:val=""/>
            <w:id w:val="328029620"/>
            <w:placeholder>
              <w:docPart w:val="F0781D9D7F5A4A43847050DF3C2C97F3"/>
            </w:placeholder>
            <w:dataBinding w:prefixMappings="xmlns:ns0='http://purl.org/dc/elements/1.1/' xmlns:ns1='http://schemas.openxmlformats.org/package/2006/metadata/core-properties' " w:xpath="/ns1:coreProperties[1]/ns0:subject[1]" w:storeItemID="{6C3C8BC8-F283-45AE-878A-BAB7291924A1}"/>
            <w:text/>
          </w:sdtPr>
          <w:sdtEndPr/>
          <w:sdtContent>
            <w:p w14:paraId="03639BEF" w14:textId="795A9B55" w:rsidR="00957FE1" w:rsidRDefault="00957FE1">
              <w:pPr>
                <w:pStyle w:val="NoSpacing"/>
                <w:jc w:val="center"/>
                <w:rPr>
                  <w:color w:val="4472C4" w:themeColor="accent1"/>
                  <w:sz w:val="28"/>
                  <w:szCs w:val="28"/>
                </w:rPr>
              </w:pPr>
              <w:r>
                <w:rPr>
                  <w:color w:val="4472C4" w:themeColor="accent1"/>
                  <w:sz w:val="28"/>
                  <w:szCs w:val="28"/>
                </w:rPr>
                <w:t>Assessment 2</w:t>
              </w:r>
            </w:p>
          </w:sdtContent>
        </w:sdt>
        <w:p w14:paraId="1F61D8EC" w14:textId="77777777" w:rsidR="00957FE1" w:rsidRDefault="00957FE1">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1BFD0350" wp14:editId="5474E43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DD5B32A" w14:textId="2CCF6B2F" w:rsidR="00957FE1" w:rsidRDefault="00957FE1">
                                    <w:pPr>
                                      <w:pStyle w:val="NoSpacing"/>
                                      <w:spacing w:after="40"/>
                                      <w:jc w:val="center"/>
                                      <w:rPr>
                                        <w:caps/>
                                        <w:color w:val="4472C4" w:themeColor="accent1"/>
                                        <w:sz w:val="28"/>
                                        <w:szCs w:val="28"/>
                                      </w:rPr>
                                    </w:pPr>
                                    <w:r>
                                      <w:rPr>
                                        <w:caps/>
                                        <w:color w:val="4472C4" w:themeColor="accent1"/>
                                        <w:sz w:val="28"/>
                                        <w:szCs w:val="28"/>
                                      </w:rPr>
                                      <w:t>student id:</w:t>
                                    </w:r>
                                    <w:r w:rsidR="00446A24">
                                      <w:rPr>
                                        <w:caps/>
                                        <w:color w:val="4472C4" w:themeColor="accent1"/>
                                        <w:sz w:val="28"/>
                                        <w:szCs w:val="28"/>
                                      </w:rPr>
                                      <w:t xml:space="preserve"> 1912953</w:t>
                                    </w:r>
                                  </w:p>
                                </w:sdtContent>
                              </w:sdt>
                              <w:p w14:paraId="26B5E0C1" w14:textId="2C4FA5B8" w:rsidR="00957FE1" w:rsidRDefault="00EE236C" w:rsidP="00957FE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57FE1">
                                      <w:rPr>
                                        <w:caps/>
                                        <w:color w:val="4472C4" w:themeColor="accent1"/>
                                      </w:rPr>
                                      <w:t>student name:</w:t>
                                    </w:r>
                                  </w:sdtContent>
                                </w:sdt>
                                <w:r w:rsidR="00446A24">
                                  <w:rPr>
                                    <w:caps/>
                                    <w:color w:val="4472C4" w:themeColor="accent1"/>
                                  </w:rPr>
                                  <w:t xml:space="preserve"> Tatyana nikolova</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BFD035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DD5B32A" w14:textId="2CCF6B2F" w:rsidR="00957FE1" w:rsidRDefault="00957FE1">
                              <w:pPr>
                                <w:pStyle w:val="NoSpacing"/>
                                <w:spacing w:after="40"/>
                                <w:jc w:val="center"/>
                                <w:rPr>
                                  <w:caps/>
                                  <w:color w:val="4472C4" w:themeColor="accent1"/>
                                  <w:sz w:val="28"/>
                                  <w:szCs w:val="28"/>
                                </w:rPr>
                              </w:pPr>
                              <w:r>
                                <w:rPr>
                                  <w:caps/>
                                  <w:color w:val="4472C4" w:themeColor="accent1"/>
                                  <w:sz w:val="28"/>
                                  <w:szCs w:val="28"/>
                                </w:rPr>
                                <w:t>student id:</w:t>
                              </w:r>
                              <w:r w:rsidR="00446A24">
                                <w:rPr>
                                  <w:caps/>
                                  <w:color w:val="4472C4" w:themeColor="accent1"/>
                                  <w:sz w:val="28"/>
                                  <w:szCs w:val="28"/>
                                </w:rPr>
                                <w:t xml:space="preserve"> 1912953</w:t>
                              </w:r>
                            </w:p>
                          </w:sdtContent>
                        </w:sdt>
                        <w:p w14:paraId="26B5E0C1" w14:textId="2C4FA5B8" w:rsidR="00957FE1" w:rsidRDefault="00EE236C" w:rsidP="00957FE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57FE1">
                                <w:rPr>
                                  <w:caps/>
                                  <w:color w:val="4472C4" w:themeColor="accent1"/>
                                </w:rPr>
                                <w:t>student name:</w:t>
                              </w:r>
                            </w:sdtContent>
                          </w:sdt>
                          <w:r w:rsidR="00446A24">
                            <w:rPr>
                              <w:caps/>
                              <w:color w:val="4472C4" w:themeColor="accent1"/>
                            </w:rPr>
                            <w:t xml:space="preserve"> Tatyana nikolova</w:t>
                          </w:r>
                        </w:p>
                      </w:txbxContent>
                    </v:textbox>
                    <w10:wrap anchorx="margin" anchory="page"/>
                  </v:shape>
                </w:pict>
              </mc:Fallback>
            </mc:AlternateContent>
          </w:r>
          <w:r>
            <w:rPr>
              <w:noProof/>
              <w:color w:val="4472C4" w:themeColor="accent1"/>
              <w:lang w:val="en-GB" w:eastAsia="en-GB"/>
            </w:rPr>
            <w:drawing>
              <wp:inline distT="0" distB="0" distL="0" distR="0" wp14:anchorId="2364B946" wp14:editId="6A24865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F8D3ED2" w14:textId="74062688" w:rsidR="00957FE1" w:rsidRDefault="00957FE1">
          <w:pPr>
            <w:spacing w:after="0" w:line="240" w:lineRule="auto"/>
          </w:pPr>
          <w:r>
            <w:br w:type="page"/>
          </w:r>
        </w:p>
        <w:bookmarkStart w:id="0" w:name="_GoBack" w:displacedByCustomXml="next"/>
        <w:bookmarkEnd w:id="0" w:displacedByCustomXml="next"/>
      </w:sdtContent>
    </w:sdt>
    <w:sdt>
      <w:sdtPr>
        <w:rPr>
          <w:rFonts w:ascii="Arial" w:eastAsiaTheme="minorHAnsi" w:hAnsi="Arial" w:cstheme="minorBidi"/>
          <w:b w:val="0"/>
          <w:bCs w:val="0"/>
          <w:color w:val="auto"/>
          <w:sz w:val="24"/>
          <w:szCs w:val="22"/>
          <w:lang w:val="en-GB"/>
        </w:rPr>
        <w:id w:val="11337029"/>
        <w:docPartObj>
          <w:docPartGallery w:val="Table of Contents"/>
          <w:docPartUnique/>
        </w:docPartObj>
      </w:sdtPr>
      <w:sdtEndPr>
        <w:rPr>
          <w:noProof/>
        </w:rPr>
      </w:sdtEndPr>
      <w:sdtContent>
        <w:p w14:paraId="0DB2EA4B" w14:textId="53DA7F64" w:rsidR="0099458A" w:rsidRDefault="0099458A">
          <w:pPr>
            <w:pStyle w:val="TOCHeading"/>
          </w:pPr>
          <w:r>
            <w:t>Table of Contents</w:t>
          </w:r>
        </w:p>
        <w:p w14:paraId="65418BC9" w14:textId="3D04BB26" w:rsidR="0099458A" w:rsidRDefault="0099458A">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61257207" w:history="1">
            <w:r w:rsidRPr="001B190F">
              <w:rPr>
                <w:rStyle w:val="Hyperlink"/>
                <w:noProof/>
              </w:rPr>
              <w:t>Introduction</w:t>
            </w:r>
            <w:r>
              <w:rPr>
                <w:noProof/>
                <w:webHidden/>
              </w:rPr>
              <w:tab/>
            </w:r>
            <w:r>
              <w:rPr>
                <w:noProof/>
                <w:webHidden/>
              </w:rPr>
              <w:fldChar w:fldCharType="begin"/>
            </w:r>
            <w:r>
              <w:rPr>
                <w:noProof/>
                <w:webHidden/>
              </w:rPr>
              <w:instrText xml:space="preserve"> PAGEREF _Toc61257207 \h </w:instrText>
            </w:r>
            <w:r>
              <w:rPr>
                <w:noProof/>
                <w:webHidden/>
              </w:rPr>
            </w:r>
            <w:r>
              <w:rPr>
                <w:noProof/>
                <w:webHidden/>
              </w:rPr>
              <w:fldChar w:fldCharType="separate"/>
            </w:r>
            <w:r w:rsidR="001F619C">
              <w:rPr>
                <w:noProof/>
                <w:webHidden/>
              </w:rPr>
              <w:t>2</w:t>
            </w:r>
            <w:r>
              <w:rPr>
                <w:noProof/>
                <w:webHidden/>
              </w:rPr>
              <w:fldChar w:fldCharType="end"/>
            </w:r>
          </w:hyperlink>
        </w:p>
        <w:p w14:paraId="1E9C8679" w14:textId="209DA283" w:rsidR="0099458A" w:rsidRDefault="00EE236C">
          <w:pPr>
            <w:pStyle w:val="TOC1"/>
            <w:tabs>
              <w:tab w:val="right" w:leader="dot" w:pos="9016"/>
            </w:tabs>
            <w:rPr>
              <w:noProof/>
            </w:rPr>
          </w:pPr>
          <w:hyperlink w:anchor="_Toc61257208" w:history="1">
            <w:r w:rsidR="0099458A" w:rsidRPr="001B190F">
              <w:rPr>
                <w:rStyle w:val="Hyperlink"/>
                <w:noProof/>
              </w:rPr>
              <w:t>Electric vehicle industry</w:t>
            </w:r>
            <w:r w:rsidR="0099458A">
              <w:rPr>
                <w:noProof/>
                <w:webHidden/>
              </w:rPr>
              <w:tab/>
            </w:r>
            <w:r w:rsidR="0099458A">
              <w:rPr>
                <w:noProof/>
                <w:webHidden/>
              </w:rPr>
              <w:fldChar w:fldCharType="begin"/>
            </w:r>
            <w:r w:rsidR="0099458A">
              <w:rPr>
                <w:noProof/>
                <w:webHidden/>
              </w:rPr>
              <w:instrText xml:space="preserve"> PAGEREF _Toc61257208 \h </w:instrText>
            </w:r>
            <w:r w:rsidR="0099458A">
              <w:rPr>
                <w:noProof/>
                <w:webHidden/>
              </w:rPr>
            </w:r>
            <w:r w:rsidR="0099458A">
              <w:rPr>
                <w:noProof/>
                <w:webHidden/>
              </w:rPr>
              <w:fldChar w:fldCharType="separate"/>
            </w:r>
            <w:r w:rsidR="001F619C">
              <w:rPr>
                <w:noProof/>
                <w:webHidden/>
              </w:rPr>
              <w:t>2</w:t>
            </w:r>
            <w:r w:rsidR="0099458A">
              <w:rPr>
                <w:noProof/>
                <w:webHidden/>
              </w:rPr>
              <w:fldChar w:fldCharType="end"/>
            </w:r>
          </w:hyperlink>
        </w:p>
        <w:p w14:paraId="75DF8B5F" w14:textId="155F26A6" w:rsidR="0099458A" w:rsidRDefault="00EE236C">
          <w:pPr>
            <w:pStyle w:val="TOC1"/>
            <w:tabs>
              <w:tab w:val="right" w:leader="dot" w:pos="9016"/>
            </w:tabs>
            <w:rPr>
              <w:noProof/>
            </w:rPr>
          </w:pPr>
          <w:hyperlink w:anchor="_Toc61257209" w:history="1">
            <w:r w:rsidR="0099458A" w:rsidRPr="001B190F">
              <w:rPr>
                <w:rStyle w:val="Hyperlink"/>
                <w:noProof/>
              </w:rPr>
              <w:t>Size of the electric vehicle industry</w:t>
            </w:r>
            <w:r w:rsidR="0099458A">
              <w:rPr>
                <w:noProof/>
                <w:webHidden/>
              </w:rPr>
              <w:tab/>
            </w:r>
            <w:r w:rsidR="0099458A">
              <w:rPr>
                <w:noProof/>
                <w:webHidden/>
              </w:rPr>
              <w:fldChar w:fldCharType="begin"/>
            </w:r>
            <w:r w:rsidR="0099458A">
              <w:rPr>
                <w:noProof/>
                <w:webHidden/>
              </w:rPr>
              <w:instrText xml:space="preserve"> PAGEREF _Toc61257209 \h </w:instrText>
            </w:r>
            <w:r w:rsidR="0099458A">
              <w:rPr>
                <w:noProof/>
                <w:webHidden/>
              </w:rPr>
            </w:r>
            <w:r w:rsidR="0099458A">
              <w:rPr>
                <w:noProof/>
                <w:webHidden/>
              </w:rPr>
              <w:fldChar w:fldCharType="separate"/>
            </w:r>
            <w:r w:rsidR="001F619C">
              <w:rPr>
                <w:noProof/>
                <w:webHidden/>
              </w:rPr>
              <w:t>3</w:t>
            </w:r>
            <w:r w:rsidR="0099458A">
              <w:rPr>
                <w:noProof/>
                <w:webHidden/>
              </w:rPr>
              <w:fldChar w:fldCharType="end"/>
            </w:r>
          </w:hyperlink>
        </w:p>
        <w:p w14:paraId="1BF2BD4A" w14:textId="34B5581F" w:rsidR="0099458A" w:rsidRDefault="00EE236C">
          <w:pPr>
            <w:pStyle w:val="TOC1"/>
            <w:tabs>
              <w:tab w:val="right" w:leader="dot" w:pos="9016"/>
            </w:tabs>
            <w:rPr>
              <w:noProof/>
            </w:rPr>
          </w:pPr>
          <w:hyperlink w:anchor="_Toc61257210" w:history="1">
            <w:r w:rsidR="0099458A" w:rsidRPr="001B190F">
              <w:rPr>
                <w:rStyle w:val="Hyperlink"/>
                <w:noProof/>
              </w:rPr>
              <w:t>Major players in the electric vehicle industry</w:t>
            </w:r>
            <w:r w:rsidR="0099458A">
              <w:rPr>
                <w:noProof/>
                <w:webHidden/>
              </w:rPr>
              <w:tab/>
            </w:r>
            <w:r w:rsidR="0099458A">
              <w:rPr>
                <w:noProof/>
                <w:webHidden/>
              </w:rPr>
              <w:fldChar w:fldCharType="begin"/>
            </w:r>
            <w:r w:rsidR="0099458A">
              <w:rPr>
                <w:noProof/>
                <w:webHidden/>
              </w:rPr>
              <w:instrText xml:space="preserve"> PAGEREF _Toc61257210 \h </w:instrText>
            </w:r>
            <w:r w:rsidR="0099458A">
              <w:rPr>
                <w:noProof/>
                <w:webHidden/>
              </w:rPr>
            </w:r>
            <w:r w:rsidR="0099458A">
              <w:rPr>
                <w:noProof/>
                <w:webHidden/>
              </w:rPr>
              <w:fldChar w:fldCharType="separate"/>
            </w:r>
            <w:r w:rsidR="001F619C">
              <w:rPr>
                <w:noProof/>
                <w:webHidden/>
              </w:rPr>
              <w:t>3</w:t>
            </w:r>
            <w:r w:rsidR="0099458A">
              <w:rPr>
                <w:noProof/>
                <w:webHidden/>
              </w:rPr>
              <w:fldChar w:fldCharType="end"/>
            </w:r>
          </w:hyperlink>
        </w:p>
        <w:p w14:paraId="4A548A70" w14:textId="3198881A" w:rsidR="0099458A" w:rsidRDefault="00EE236C">
          <w:pPr>
            <w:pStyle w:val="TOC1"/>
            <w:tabs>
              <w:tab w:val="right" w:leader="dot" w:pos="9016"/>
            </w:tabs>
            <w:rPr>
              <w:noProof/>
            </w:rPr>
          </w:pPr>
          <w:hyperlink w:anchor="_Toc61257211" w:history="1">
            <w:r w:rsidR="0099458A" w:rsidRPr="001B190F">
              <w:rPr>
                <w:rStyle w:val="Hyperlink"/>
                <w:noProof/>
              </w:rPr>
              <w:t>Development in the electric vehicle industry</w:t>
            </w:r>
            <w:r w:rsidR="0099458A">
              <w:rPr>
                <w:noProof/>
                <w:webHidden/>
              </w:rPr>
              <w:tab/>
            </w:r>
            <w:r w:rsidR="0099458A">
              <w:rPr>
                <w:noProof/>
                <w:webHidden/>
              </w:rPr>
              <w:fldChar w:fldCharType="begin"/>
            </w:r>
            <w:r w:rsidR="0099458A">
              <w:rPr>
                <w:noProof/>
                <w:webHidden/>
              </w:rPr>
              <w:instrText xml:space="preserve"> PAGEREF _Toc61257211 \h </w:instrText>
            </w:r>
            <w:r w:rsidR="0099458A">
              <w:rPr>
                <w:noProof/>
                <w:webHidden/>
              </w:rPr>
            </w:r>
            <w:r w:rsidR="0099458A">
              <w:rPr>
                <w:noProof/>
                <w:webHidden/>
              </w:rPr>
              <w:fldChar w:fldCharType="separate"/>
            </w:r>
            <w:r w:rsidR="001F619C">
              <w:rPr>
                <w:noProof/>
                <w:webHidden/>
              </w:rPr>
              <w:t>4</w:t>
            </w:r>
            <w:r w:rsidR="0099458A">
              <w:rPr>
                <w:noProof/>
                <w:webHidden/>
              </w:rPr>
              <w:fldChar w:fldCharType="end"/>
            </w:r>
          </w:hyperlink>
        </w:p>
        <w:p w14:paraId="284FBA43" w14:textId="0F0AF419" w:rsidR="0099458A" w:rsidRDefault="00EE236C">
          <w:pPr>
            <w:pStyle w:val="TOC1"/>
            <w:tabs>
              <w:tab w:val="right" w:leader="dot" w:pos="9016"/>
            </w:tabs>
            <w:rPr>
              <w:noProof/>
            </w:rPr>
          </w:pPr>
          <w:hyperlink w:anchor="_Toc61257212" w:history="1">
            <w:r w:rsidR="0099458A" w:rsidRPr="001B190F">
              <w:rPr>
                <w:rStyle w:val="Hyperlink"/>
                <w:noProof/>
              </w:rPr>
              <w:t>Conclusion</w:t>
            </w:r>
            <w:r w:rsidR="0099458A">
              <w:rPr>
                <w:noProof/>
                <w:webHidden/>
              </w:rPr>
              <w:tab/>
            </w:r>
            <w:r w:rsidR="0099458A">
              <w:rPr>
                <w:noProof/>
                <w:webHidden/>
              </w:rPr>
              <w:fldChar w:fldCharType="begin"/>
            </w:r>
            <w:r w:rsidR="0099458A">
              <w:rPr>
                <w:noProof/>
                <w:webHidden/>
              </w:rPr>
              <w:instrText xml:space="preserve"> PAGEREF _Toc61257212 \h </w:instrText>
            </w:r>
            <w:r w:rsidR="0099458A">
              <w:rPr>
                <w:noProof/>
                <w:webHidden/>
              </w:rPr>
            </w:r>
            <w:r w:rsidR="0099458A">
              <w:rPr>
                <w:noProof/>
                <w:webHidden/>
              </w:rPr>
              <w:fldChar w:fldCharType="separate"/>
            </w:r>
            <w:r w:rsidR="001F619C">
              <w:rPr>
                <w:noProof/>
                <w:webHidden/>
              </w:rPr>
              <w:t>6</w:t>
            </w:r>
            <w:r w:rsidR="0099458A">
              <w:rPr>
                <w:noProof/>
                <w:webHidden/>
              </w:rPr>
              <w:fldChar w:fldCharType="end"/>
            </w:r>
          </w:hyperlink>
        </w:p>
        <w:p w14:paraId="15A9726F" w14:textId="5C0E3C87" w:rsidR="0099458A" w:rsidRDefault="00EE236C">
          <w:pPr>
            <w:pStyle w:val="TOC1"/>
            <w:tabs>
              <w:tab w:val="right" w:leader="dot" w:pos="9016"/>
            </w:tabs>
            <w:rPr>
              <w:noProof/>
            </w:rPr>
          </w:pPr>
          <w:hyperlink w:anchor="_Toc61257213" w:history="1">
            <w:r w:rsidR="0099458A" w:rsidRPr="001B190F">
              <w:rPr>
                <w:rStyle w:val="Hyperlink"/>
                <w:noProof/>
              </w:rPr>
              <w:t>Reference list</w:t>
            </w:r>
            <w:r w:rsidR="0099458A">
              <w:rPr>
                <w:noProof/>
                <w:webHidden/>
              </w:rPr>
              <w:tab/>
            </w:r>
            <w:r w:rsidR="0099458A">
              <w:rPr>
                <w:noProof/>
                <w:webHidden/>
              </w:rPr>
              <w:fldChar w:fldCharType="begin"/>
            </w:r>
            <w:r w:rsidR="0099458A">
              <w:rPr>
                <w:noProof/>
                <w:webHidden/>
              </w:rPr>
              <w:instrText xml:space="preserve"> PAGEREF _Toc61257213 \h </w:instrText>
            </w:r>
            <w:r w:rsidR="0099458A">
              <w:rPr>
                <w:noProof/>
                <w:webHidden/>
              </w:rPr>
            </w:r>
            <w:r w:rsidR="0099458A">
              <w:rPr>
                <w:noProof/>
                <w:webHidden/>
              </w:rPr>
              <w:fldChar w:fldCharType="separate"/>
            </w:r>
            <w:r w:rsidR="001F619C">
              <w:rPr>
                <w:noProof/>
                <w:webHidden/>
              </w:rPr>
              <w:t>7</w:t>
            </w:r>
            <w:r w:rsidR="0099458A">
              <w:rPr>
                <w:noProof/>
                <w:webHidden/>
              </w:rPr>
              <w:fldChar w:fldCharType="end"/>
            </w:r>
          </w:hyperlink>
        </w:p>
        <w:p w14:paraId="23D2E696" w14:textId="577F9095" w:rsidR="0099458A" w:rsidRDefault="0099458A">
          <w:r>
            <w:rPr>
              <w:b/>
              <w:bCs/>
              <w:noProof/>
            </w:rPr>
            <w:fldChar w:fldCharType="end"/>
          </w:r>
        </w:p>
      </w:sdtContent>
    </w:sdt>
    <w:p w14:paraId="1BF77F15" w14:textId="61A05494" w:rsidR="00FE6EE1" w:rsidRDefault="00EE236C"/>
    <w:p w14:paraId="5ED9A17B" w14:textId="5E14E537" w:rsidR="008617E8" w:rsidRDefault="008617E8"/>
    <w:p w14:paraId="62AA60A5" w14:textId="3D4A88D6" w:rsidR="008617E8" w:rsidRDefault="008617E8"/>
    <w:p w14:paraId="6F704CFC" w14:textId="4246582E" w:rsidR="008617E8" w:rsidRDefault="008617E8"/>
    <w:p w14:paraId="1FB1C7A3" w14:textId="0244736A" w:rsidR="008617E8" w:rsidRDefault="008617E8"/>
    <w:p w14:paraId="170C49A8" w14:textId="4D726296" w:rsidR="008617E8" w:rsidRDefault="008617E8"/>
    <w:p w14:paraId="383CF9F2" w14:textId="164D9082" w:rsidR="008617E8" w:rsidRDefault="008617E8"/>
    <w:p w14:paraId="38AD8BAA" w14:textId="74D3DAB0" w:rsidR="008617E8" w:rsidRDefault="008617E8"/>
    <w:p w14:paraId="7E797B49" w14:textId="157B8859" w:rsidR="008617E8" w:rsidRDefault="008617E8"/>
    <w:p w14:paraId="3F2A764E" w14:textId="5B095C1C" w:rsidR="008617E8" w:rsidRDefault="008617E8"/>
    <w:p w14:paraId="111F8CD8" w14:textId="026AF8D0" w:rsidR="008617E8" w:rsidRDefault="008617E8"/>
    <w:p w14:paraId="5CD7FBD5" w14:textId="64E50407" w:rsidR="008617E8" w:rsidRDefault="008617E8"/>
    <w:p w14:paraId="40D875BB" w14:textId="4B296412" w:rsidR="008617E8" w:rsidRDefault="008617E8"/>
    <w:p w14:paraId="0DF0D7EA" w14:textId="6B97E986" w:rsidR="008617E8" w:rsidRDefault="008617E8"/>
    <w:p w14:paraId="3DE69864" w14:textId="5270FE95" w:rsidR="008617E8" w:rsidRDefault="008617E8"/>
    <w:p w14:paraId="05962301" w14:textId="6BC99ED9" w:rsidR="008617E8" w:rsidRDefault="008617E8"/>
    <w:p w14:paraId="30DFE198" w14:textId="17DE5A50" w:rsidR="008617E8" w:rsidRDefault="008617E8"/>
    <w:p w14:paraId="483B7D96" w14:textId="2D4DCB1F" w:rsidR="008617E8" w:rsidRDefault="008617E8"/>
    <w:p w14:paraId="1C761FC2" w14:textId="7AAD117E" w:rsidR="008617E8" w:rsidRDefault="008617E8"/>
    <w:p w14:paraId="4A635626" w14:textId="77777777" w:rsidR="0099458A" w:rsidRDefault="0099458A" w:rsidP="0099458A">
      <w:pPr>
        <w:pStyle w:val="Heading1"/>
      </w:pPr>
      <w:bookmarkStart w:id="1" w:name="_Toc61257207"/>
      <w:r>
        <w:lastRenderedPageBreak/>
        <w:t>Introduction</w:t>
      </w:r>
      <w:bookmarkEnd w:id="1"/>
    </w:p>
    <w:p w14:paraId="5FECD5DB" w14:textId="24A61B4F" w:rsidR="0099458A" w:rsidRDefault="0099458A" w:rsidP="0099458A">
      <w:r>
        <w:t>An electric vehicle is a vehicle that uses electricity to propel its electric motors. Electricity is consumed in a battery powered by batteries introduced into the car. The creation of electric vehicles began in the 80's and they are used from that moment until now. They are designed as an approach to reduce air pollution due to their green nature and also due to increased oil costs. This exhibition talks about the development of electric vehicles and its business.</w:t>
      </w:r>
      <w:r w:rsidR="001F619C">
        <w:t xml:space="preserve"> This report analyses the electric car industry with a specific focus on Tesla Inc. </w:t>
      </w:r>
    </w:p>
    <w:p w14:paraId="1BD51B89" w14:textId="77777777" w:rsidR="0099458A" w:rsidRDefault="0099458A" w:rsidP="0099458A">
      <w:pPr>
        <w:pStyle w:val="Heading1"/>
      </w:pPr>
      <w:bookmarkStart w:id="2" w:name="_Toc61257208"/>
      <w:r>
        <w:t>Electric vehicle industry</w:t>
      </w:r>
      <w:bookmarkEnd w:id="2"/>
    </w:p>
    <w:p w14:paraId="598E1C9A" w14:textId="77777777" w:rsidR="0099458A" w:rsidRDefault="0099458A" w:rsidP="0099458A">
      <w:r>
        <w:t>The electric vehicle industry began with the advancement of major electric vehicle models and has evolved into a larger and more extensive industry today. The main producers of electric vehicles start from countries such as the Netherlands, the United States and Hungary. They considered using a battery to drive a vehicle, which allows them to develop electric vehicles with limited range. In the second 50% of the nineteenth century, the main useful electric vehicle was built by French and English trails. In the United States, William Morrison was one of the leading manufacturers of electric vehicles in 1890. The popularity of these vehicles began to grow in 1900. In a similar period, electric vehicles included 33% of many vehicles outside the United States. The electric vehicle industry before 1900 was made up of several models of old trendsetters. For example, Ferdinand Porsche built an electric vehicle in 1898 called the P1. Today, Ferdinand Porsche is the organizer of a gaming organization.</w:t>
      </w:r>
    </w:p>
    <w:p w14:paraId="3BEC24E0" w14:textId="77777777" w:rsidR="0099458A" w:rsidRDefault="0099458A" w:rsidP="0099458A">
      <w:r>
        <w:t>The organizations began to generate business revenue in 1900, after numerous elements persuaded many organizations to invest in electric vehicles. Such factors include ever-increasing fuel costs and natural pollution from vehicles that have had gas. Henry Ford, the founder of Ford, created an electric vehicle, considered the Model T, which came as a hit in the vehicle business as it cost almost the equivalent of another vehicle. For example, in 1912, cars using fuel cost $ 650, while the Model T cost $ 1,750. Due to the expanded course of events and the revelations about gas oil, the creation of electric vehicles declined until the 1960s, when it was restored. The modest fuel costs have also made the interest of electric vehicles to prevent various organizations from investing in business. In the 1970s, the American Automobile Company and the GM Motor Company supplied electric vehicles. This marked the recovery of the electric vehicle industry. Organizations such as Citroen, Mitsubishi, Peugeot, GM Motor Company, Toyota, Honda and Tesla Motor create and supply new electric models in the business. They caused a giant development in the business. Today, electric vehicles are used in many parts of the world because electric power is available around the world. Accordingly, the electric vehicle industry has expanded from the United States, where most announcements have been made in various parts of the world, such as China.</w:t>
      </w:r>
    </w:p>
    <w:p w14:paraId="6D4F728C" w14:textId="77777777" w:rsidR="0099458A" w:rsidRDefault="0099458A" w:rsidP="0099458A">
      <w:r>
        <w:lastRenderedPageBreak/>
        <w:t>To date, the electric vehicle industry remains one of a kind and is adding an increasing number of areas to the business. For example, it has recently merged a vehicle as a miniature vehicle created in Europe. The business has also merged half of the vehicles as one of the main elements, along with the main element, which is the electric vehicle. For example, Nissan has delivered a half-breed vehicle. Various organizations, such as Apple Inc., have shown interest in creating new models of electric vehicles.</w:t>
      </w:r>
    </w:p>
    <w:p w14:paraId="1BEA6883" w14:textId="77777777" w:rsidR="0099458A" w:rsidRDefault="0099458A" w:rsidP="0099458A">
      <w:pPr>
        <w:pStyle w:val="Heading1"/>
      </w:pPr>
      <w:bookmarkStart w:id="3" w:name="_Toc61257209"/>
      <w:r>
        <w:t>Size of the electric vehicle industry</w:t>
      </w:r>
      <w:bookmarkEnd w:id="3"/>
    </w:p>
    <w:p w14:paraId="2EF39C04" w14:textId="04E0E713" w:rsidR="001F619C" w:rsidRDefault="001F619C" w:rsidP="0099458A">
      <w:r>
        <w:t>COVID-19 has resulted in a decrease in sales, meaning that the organisations working across the globe like Tesla will suffer setbacks in revenue generation with lower demands for vehicle purchases now more than ever. There can be renovations in the future such as establishing better platforms for communication with consumers and digital marketing promotion. Nevertheless, it is still important to outline the fact that any organisation which relies on the physical purchase aspect in an industry will have difficult time adapting to current virus outbreak measures taken around the world.</w:t>
      </w:r>
    </w:p>
    <w:p w14:paraId="5C84FB91" w14:textId="068B7426" w:rsidR="008617E8" w:rsidRDefault="0099458A" w:rsidP="0099458A">
      <w:r>
        <w:t>According to Forbes (2014), the United States provided the largest market for electric vehicles in the world. 83,647 electric cars were clearly sold in America during the long period of November. In the previous year, about 70,000 electric cars were sold in a similar market. In Europe, 72,419 electric cars were sold in October alone, in 2013. 42,493 electric cars were sold in China in January 2014. According to these measurements, the electric vehicle industry is huge as it supplies enough vehicles to meet these huge business sectors.</w:t>
      </w:r>
    </w:p>
    <w:p w14:paraId="3FA732C6" w14:textId="77777777" w:rsidR="0099458A" w:rsidRDefault="0099458A" w:rsidP="0099458A">
      <w:pPr>
        <w:pStyle w:val="Heading1"/>
      </w:pPr>
      <w:bookmarkStart w:id="4" w:name="_Toc61257210"/>
      <w:r>
        <w:t>Major players in the electric vehicle industry</w:t>
      </w:r>
      <w:bookmarkEnd w:id="4"/>
    </w:p>
    <w:p w14:paraId="0C539F96" w14:textId="77777777" w:rsidR="0099458A" w:rsidRDefault="0099458A" w:rsidP="0099458A">
      <w:r>
        <w:t xml:space="preserve">Vital players in the electric vehicle industry are legislators and organizations. Governments are holding on to business because of the green idea of ​​electric vehicles. Electric vehicles do not emit any pollution in this way, which makes them the best vehicles for environmental protection. Then, organizations related to the electric vehicle industry range from IT companies, colossal global vehicle manufacturing organizations, and organizations contributing to the supply of charges. IT firms provide fundamental innovation in the advancement of new models, while vehicle manufacturers for the development of battery models. Vehicle manufacturing organizations include Toyota, GM, Honda, Nissan, Citroen, Mitsubishi, Peugeot and Tesla. Charge delivery organizations are investing resources in improving the emphasis on charging that supplies electric vehicles with electricity. Organizations such as </w:t>
      </w:r>
      <w:proofErr w:type="spellStart"/>
      <w:r>
        <w:t>Gaeltec</w:t>
      </w:r>
      <w:proofErr w:type="spellEnd"/>
      <w:r>
        <w:t xml:space="preserve"> Utilities Ltd, EC Charging and </w:t>
      </w:r>
      <w:proofErr w:type="spellStart"/>
      <w:r>
        <w:t>Elektromotive</w:t>
      </w:r>
      <w:proofErr w:type="spellEnd"/>
      <w:r>
        <w:t xml:space="preserve"> Ltd have practical experience in improving electric charge foci.</w:t>
      </w:r>
    </w:p>
    <w:p w14:paraId="7F1E062B" w14:textId="77777777" w:rsidR="0099458A" w:rsidRDefault="0099458A" w:rsidP="0099458A">
      <w:r>
        <w:t xml:space="preserve">The main parts in electric vehicles are struggling, thinking of new developments that will be presented to the model contenders. Customers prefer an improved shape of the electric vehicle, subsequently they would focus on a more developed car. Tesla </w:t>
      </w:r>
      <w:r>
        <w:lastRenderedPageBreak/>
        <w:t>Motors controls a large part of the entire industry due to the order of progress. For example, Tesla Motors produces the Model X, which is more evolved than the electric vehicle and the Model S and the applicant's vehicles. It has an invigorating speed, windows with hawk wings and three rows of seats. The major parts in this industry are also fighting over the cost of their items. Some reduce the cost of their items to beat an opponent. For example, the base model Tesla Model S costs 70,000, while the base models of various contenders cost about $20,000 to 30,000. Buyers who are sensitive and have low pay will be attracted to the cheaper model. Thus, the costs made a huge competitive stage in the production of electric vehicles.</w:t>
      </w:r>
    </w:p>
    <w:p w14:paraId="3DDFA72B" w14:textId="77777777" w:rsidR="0099458A" w:rsidRDefault="0099458A" w:rsidP="0099458A">
      <w:pPr>
        <w:pStyle w:val="Heading1"/>
      </w:pPr>
      <w:bookmarkStart w:id="5" w:name="_Toc61257211"/>
      <w:r>
        <w:t>Development in the electric vehicle industry</w:t>
      </w:r>
      <w:bookmarkEnd w:id="5"/>
    </w:p>
    <w:p w14:paraId="481CE6BA" w14:textId="77777777" w:rsidR="0099458A" w:rsidRDefault="0099458A" w:rsidP="0099458A">
      <w:r>
        <w:t>Perhaps the biggest advance that will actually be made in electric vehicles is the Tesla Model S electric vehicle. The Tesla Model S is an elite electric sedan created in 2012 to look after the Tesla Roadster. The design and exposition of the Model S were so special that no other vehicle manufacturer had delivered the equivalent. The uniqueness of this model was established when the HIS Technology Teardown team destroyed the Tesla Model S in 2014. The accompanying contrasts were thought to contrast it with any other electric vehicle created before. The specialized, producing, sophisticated, administered and contrasts of the drive are some of the distinctive characters that this group sees.</w:t>
      </w:r>
    </w:p>
    <w:p w14:paraId="12E28822" w14:textId="10CE507C" w:rsidR="0099458A" w:rsidRDefault="0099458A" w:rsidP="0099458A">
      <w:r>
        <w:t>According to this group, the Model S had specialized progress, which included the accompanying; the vehicle has a 17-inch frame for infotainment contact screen in the middle pile. There has never been a vehicle and such a development. The screen implemented an innovation that is actually similar to that used in mobile phones. The screen has a presentation from 1920 to 1200 WVGA target. This screen has Google Earth overlays to help with the route and course. The screen has some different settings, such as suspension, headlights, sunroof, entrance locks, window locks and other car settings. It also gives sound and Bluetooth administrations. Furthermore, the assembly contrasts of the Model S's progress were as follows; Tesla Motors has invented the reassignment of much of the assembly administration from an electronic organization. Electronic Manufacturing Services (EMS) has created the Model S infotainment program. In addition, Tesla uses the information for both Silicon Valley architects and EMS to create a model that includes equipment and programming at the same time. Various organizations tried to mimic Tesla's Model S to coordinate equipment and product, but the vehicles continued to fail due to product problems. The product continued to require updating. An illustration of such organizations is Ford, whose item faced problems while on the market.</w:t>
      </w:r>
    </w:p>
    <w:p w14:paraId="55F27153" w14:textId="37DCC273" w:rsidR="0099458A" w:rsidRDefault="0099458A" w:rsidP="0099458A">
      <w:r w:rsidRPr="0099458A">
        <w:t xml:space="preserve">Moreover, the Model S's progress was more special than the various vehicles in light of its elite upgrades. Because Tesla Motor Company is located in Silicon Valley, the people used to build the Model S come from the major innovative companies located in Silicon Valley. This made the model unique, as the designers could coordinate the equipment and programming. Another quality of Model S development was the </w:t>
      </w:r>
      <w:r w:rsidRPr="0099458A">
        <w:lastRenderedPageBreak/>
        <w:t>better approach to administration. Due to the presence of infotainment, which was limited by programming, its administration was new and unusual, as it was in the air. This method of administration has never been available, as the wide range of different types of vehicles needed to actually go to a real canopy for administrations. They have become the market leader in incorporating programming and equipment, forcing other vehicle manufacturers to follow the same pattern. The last brand that was interesting with the advancement of the Model S was its electric drive frame. The frame is made of battery, gearbox, motor and drive inverter. The battery was controlled with a lithium microchip; the gearbox had a single gearbox, while the engine had three faces with four AC poles. Tesla's drivetrain is another improvement and an improvement that has attracted the attention of a relatively large number of different electric vehicle manufacturers.</w:t>
      </w:r>
    </w:p>
    <w:p w14:paraId="3935ED50" w14:textId="77777777" w:rsidR="0099458A" w:rsidRDefault="0099458A" w:rsidP="0099458A">
      <w:r>
        <w:t>The advancement of the Model S in the electric vehicle industry changed Tesla Motor Company, as it made it one of the largest producers of electricity on the planet. Tesla was not alert long ago, unlike other world organizations that have been creating vehicles for a long time. The Model S led Tesla Motor to own 250 licenses, covering that of the applicants. This expands the development of the organization, as no other organization would use such progress without an interview and understanding of Tesla.</w:t>
      </w:r>
    </w:p>
    <w:p w14:paraId="64DDEEED" w14:textId="77777777" w:rsidR="0099458A" w:rsidRDefault="0099458A" w:rsidP="0099458A">
      <w:r>
        <w:t>Tesla's progress has driven madness across the business as it has come to create more opposition than it did before it went into business. GM Motors was among the major organizations influenced by Tesla's development. He chose to create another model to compete with Tesla's new model. Progress has changed the way customers control the market by making a model that makes customers buy it, despite the fact that it is very expensive. For a start, the organizations that were in the market at that time fought for the cost of their electric vehicles on these lines, making the customer a determining factor. The development of the Model S prompted the entire business to begin incorporating programming and equipment into its models. The organizations have taken appropriate action to remain vigilant and to make a solid rivalry.</w:t>
      </w:r>
    </w:p>
    <w:p w14:paraId="3123E446" w14:textId="1372701B" w:rsidR="0099458A" w:rsidRDefault="0099458A" w:rsidP="0099458A">
      <w:r>
        <w:t>The Model S is among the best-selling vehicles on the market in both the United States and the United States. As stated in the 2013 electric vehicle deals, the Tesla Model S has been declared the base model. This is due to the fact that 17650 Model S cars were sold in the United States, while only 13303 Mercedes-Benz S-Class, 10932 BMW 7 Series, 10727 Lexus LS, 6300 Audi A8 and 5421 Porsche Panamera were sold. In this way, Model S cars control a decent part of the overall contrast in the industry with other electric vehicles.</w:t>
      </w:r>
    </w:p>
    <w:p w14:paraId="1E13C631" w14:textId="77A71585" w:rsidR="001F619C" w:rsidRDefault="001F619C" w:rsidP="0099458A"/>
    <w:p w14:paraId="5FF199B5" w14:textId="77777777" w:rsidR="001F619C" w:rsidRDefault="001F619C" w:rsidP="0099458A"/>
    <w:p w14:paraId="48F913AB" w14:textId="77777777" w:rsidR="0099458A" w:rsidRDefault="0099458A" w:rsidP="0099458A">
      <w:pPr>
        <w:pStyle w:val="Heading1"/>
      </w:pPr>
      <w:bookmarkStart w:id="6" w:name="_Toc61257212"/>
      <w:r>
        <w:lastRenderedPageBreak/>
        <w:t>Conclusion</w:t>
      </w:r>
      <w:bookmarkEnd w:id="6"/>
    </w:p>
    <w:p w14:paraId="2B1C80EF" w14:textId="430D7CB3" w:rsidR="0099458A" w:rsidRDefault="0099458A" w:rsidP="0099458A">
      <w:r>
        <w:t>The electric vehicle has taken the other decision of many buyers due to increased gas costs, making them expensive to maintain. Numerous administrations have also been on the brink of demanding the advancement of electric vehicles as they help save the climate. Both variables have led to an expansion of electric vehicle production, as virtually all vehicle manufacturing organizations are engaged in the creation of electric vehicles. The main parts of the business are expanding due to the great interest of electric vehicles. Vehicle manufacturers, IT companies, electricity suppliers and public authorities are some of the vital players in this industry. Tesla's Model S is perhaps the most bitter advance that has disrupted the electric vehicle industry.</w:t>
      </w:r>
    </w:p>
    <w:p w14:paraId="7775ACBA" w14:textId="78704345" w:rsidR="001F619C" w:rsidRDefault="001F619C" w:rsidP="0099458A"/>
    <w:p w14:paraId="05D196E5" w14:textId="54968729" w:rsidR="001F619C" w:rsidRDefault="001F619C" w:rsidP="0099458A"/>
    <w:p w14:paraId="2DCC2409" w14:textId="0B8F3594" w:rsidR="001F619C" w:rsidRDefault="001F619C" w:rsidP="0099458A"/>
    <w:p w14:paraId="10072D1C" w14:textId="7E5A4371" w:rsidR="001F619C" w:rsidRDefault="001F619C" w:rsidP="0099458A"/>
    <w:p w14:paraId="67DA2FB3" w14:textId="3864C45D" w:rsidR="001F619C" w:rsidRDefault="001F619C" w:rsidP="0099458A"/>
    <w:p w14:paraId="0CCDF190" w14:textId="53B8E99E" w:rsidR="001F619C" w:rsidRDefault="001F619C" w:rsidP="0099458A"/>
    <w:p w14:paraId="77E73719" w14:textId="7C39BF14" w:rsidR="001F619C" w:rsidRDefault="001F619C" w:rsidP="0099458A"/>
    <w:p w14:paraId="4E644BFD" w14:textId="78C40E23" w:rsidR="001F619C" w:rsidRDefault="001F619C" w:rsidP="0099458A"/>
    <w:p w14:paraId="145F3DC4" w14:textId="24D15528" w:rsidR="001F619C" w:rsidRDefault="001F619C" w:rsidP="0099458A"/>
    <w:p w14:paraId="0DBCA7EA" w14:textId="19828152" w:rsidR="001F619C" w:rsidRDefault="001F619C" w:rsidP="0099458A"/>
    <w:p w14:paraId="3EA7DAF1" w14:textId="48871336" w:rsidR="001F619C" w:rsidRDefault="001F619C" w:rsidP="0099458A"/>
    <w:p w14:paraId="00F8D949" w14:textId="65B470C0" w:rsidR="001F619C" w:rsidRDefault="001F619C" w:rsidP="0099458A"/>
    <w:p w14:paraId="56566E89" w14:textId="4CDB5B94" w:rsidR="001F619C" w:rsidRDefault="001F619C" w:rsidP="0099458A"/>
    <w:p w14:paraId="1655267E" w14:textId="5BB26E90" w:rsidR="001F619C" w:rsidRDefault="001F619C" w:rsidP="0099458A"/>
    <w:p w14:paraId="67486C64" w14:textId="60732F9D" w:rsidR="001F619C" w:rsidRDefault="001F619C" w:rsidP="0099458A"/>
    <w:p w14:paraId="3DF67A78" w14:textId="33C51EAB" w:rsidR="001F619C" w:rsidRDefault="001F619C" w:rsidP="0099458A"/>
    <w:p w14:paraId="2C364E21" w14:textId="77777777" w:rsidR="001F619C" w:rsidRDefault="001F619C" w:rsidP="0099458A"/>
    <w:p w14:paraId="3D1F593E" w14:textId="76AF7ADC" w:rsidR="0099458A" w:rsidRDefault="0099458A" w:rsidP="0099458A"/>
    <w:p w14:paraId="4F778891" w14:textId="38245A4E" w:rsidR="0099458A" w:rsidRDefault="0099458A" w:rsidP="0099458A">
      <w:pPr>
        <w:pStyle w:val="Heading1"/>
      </w:pPr>
      <w:bookmarkStart w:id="7" w:name="_Toc61257213"/>
      <w:r>
        <w:lastRenderedPageBreak/>
        <w:t>Reference list</w:t>
      </w:r>
      <w:bookmarkEnd w:id="7"/>
    </w:p>
    <w:p w14:paraId="37BF0150" w14:textId="2EE2827D" w:rsidR="0099458A" w:rsidRDefault="0099458A" w:rsidP="0099458A">
      <w:r>
        <w:t>Energy.gov</w:t>
      </w:r>
      <w:proofErr w:type="gramStart"/>
      <w:r>
        <w:t>,.</w:t>
      </w:r>
      <w:proofErr w:type="gramEnd"/>
      <w:r>
        <w:t xml:space="preserve"> (2015). The History of the Electric Car. Retrieved 03 January 2021, from http://energy.gov/articles/history-electric-car</w:t>
      </w:r>
    </w:p>
    <w:p w14:paraId="35A21D59" w14:textId="1C405D1A" w:rsidR="0099458A" w:rsidRDefault="0099458A" w:rsidP="0099458A">
      <w:proofErr w:type="spellStart"/>
      <w:r>
        <w:t>Perkowski</w:t>
      </w:r>
      <w:proofErr w:type="spellEnd"/>
      <w:r>
        <w:t>, J. (2014). Electric Cars: A Review Of 2014. Forbes. Retrieved 03 January 2021, from http://www.forbes.com/sites/jackperkowski/2014/12/12/electric-cars-a-review-of-2014/</w:t>
      </w:r>
    </w:p>
    <w:p w14:paraId="274CBD85" w14:textId="76C7EEF3" w:rsidR="0099458A" w:rsidRDefault="0099458A" w:rsidP="0099458A">
      <w:r>
        <w:t>Tech Page One</w:t>
      </w:r>
      <w:proofErr w:type="gramStart"/>
      <w:r>
        <w:t>,.</w:t>
      </w:r>
      <w:proofErr w:type="gramEnd"/>
      <w:r>
        <w:t xml:space="preserve"> (2014). Electric car industry grows more competitive. Retrieved 03 January 2021, from http://techpageone.dell.com/business/electric-car-industry-grows-more-competitive/</w:t>
      </w:r>
    </w:p>
    <w:p w14:paraId="460F5728" w14:textId="3FBB54CF" w:rsidR="0099458A" w:rsidRDefault="0099458A" w:rsidP="0099458A">
      <w:r>
        <w:t>My.teslamotors.com</w:t>
      </w:r>
      <w:proofErr w:type="gramStart"/>
      <w:r>
        <w:t>,.</w:t>
      </w:r>
      <w:proofErr w:type="gramEnd"/>
      <w:r>
        <w:t xml:space="preserve"> (2015). Tesla Model S Outsold Mercedes-Benz S-Class, BMW 7 Series, Audi A8, Lexus LS and Porsche Panamera | Forums | Tesla Motors. Retrieved 03 January 2021, from http://my.teslamotors.com/de_DE/forum/forums/tesla-model-s-outsold-mercedesbenz-sclass-bmw-7-series-audi-a8-lexus-ls-and-porsche-pan</w:t>
      </w:r>
    </w:p>
    <w:p w14:paraId="558F6A14" w14:textId="017339D3" w:rsidR="0099458A" w:rsidRDefault="0099458A" w:rsidP="0099458A">
      <w:r>
        <w:t>Ihs.com</w:t>
      </w:r>
      <w:proofErr w:type="gramStart"/>
      <w:r>
        <w:t>,.</w:t>
      </w:r>
      <w:proofErr w:type="gramEnd"/>
      <w:r>
        <w:t xml:space="preserve"> (2015). Tesla Motors: A case study in disruptive innovation | IHS Quarterly. Retrieved 03 January 2021, from https://www.ihs.com/articles/features/tesla-motors.html</w:t>
      </w:r>
    </w:p>
    <w:p w14:paraId="450933DF" w14:textId="115EC46B" w:rsidR="0099458A" w:rsidRDefault="0099458A" w:rsidP="0099458A">
      <w:r>
        <w:t>Esb.ie</w:t>
      </w:r>
      <w:proofErr w:type="gramStart"/>
      <w:r>
        <w:t>,.</w:t>
      </w:r>
      <w:proofErr w:type="gramEnd"/>
      <w:r>
        <w:t xml:space="preserve"> (2015). electric car, electric vehicle enterprise opportunities, business, companies. Retrieved 3 January 2021, from https://www.esb.ie/electric-cars/electric-car-enterprise/electric-car-industry.jsp</w:t>
      </w:r>
    </w:p>
    <w:p w14:paraId="33A4BF7B" w14:textId="5252B21E" w:rsidR="008617E8" w:rsidRDefault="008617E8"/>
    <w:p w14:paraId="4987F9F8" w14:textId="008D8D78" w:rsidR="008617E8" w:rsidRDefault="008617E8"/>
    <w:p w14:paraId="5178D70F" w14:textId="23DF4992" w:rsidR="008617E8" w:rsidRDefault="008617E8"/>
    <w:p w14:paraId="4816334A" w14:textId="77777777" w:rsidR="008617E8" w:rsidRDefault="008617E8"/>
    <w:sectPr w:rsidR="008617E8" w:rsidSect="00957FE1">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ABF379" w14:textId="77777777" w:rsidR="00EE236C" w:rsidRDefault="00EE236C" w:rsidP="00957FE1">
      <w:pPr>
        <w:spacing w:after="0" w:line="240" w:lineRule="auto"/>
      </w:pPr>
      <w:r>
        <w:separator/>
      </w:r>
    </w:p>
  </w:endnote>
  <w:endnote w:type="continuationSeparator" w:id="0">
    <w:p w14:paraId="71E6D6FF" w14:textId="77777777" w:rsidR="00EE236C" w:rsidRDefault="00EE236C" w:rsidP="00957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27600363"/>
      <w:docPartObj>
        <w:docPartGallery w:val="Page Numbers (Bottom of Page)"/>
        <w:docPartUnique/>
      </w:docPartObj>
    </w:sdtPr>
    <w:sdtEndPr>
      <w:rPr>
        <w:rStyle w:val="PageNumber"/>
      </w:rPr>
    </w:sdtEndPr>
    <w:sdtContent>
      <w:p w14:paraId="2BCA0FD2" w14:textId="49956843" w:rsidR="00957FE1" w:rsidRDefault="00957FE1" w:rsidP="009E2A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C6697F" w14:textId="77777777" w:rsidR="00957FE1" w:rsidRDefault="00957FE1" w:rsidP="00957FE1">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976876295"/>
      <w:docPartObj>
        <w:docPartGallery w:val="Page Numbers (Bottom of Page)"/>
        <w:docPartUnique/>
      </w:docPartObj>
    </w:sdtPr>
    <w:sdtEndPr>
      <w:rPr>
        <w:rStyle w:val="PageNumber"/>
      </w:rPr>
    </w:sdtEndPr>
    <w:sdtContent>
      <w:p w14:paraId="5E67C916" w14:textId="79E3042E" w:rsidR="00957FE1" w:rsidRDefault="00957FE1" w:rsidP="009E2A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46A24">
          <w:rPr>
            <w:rStyle w:val="PageNumber"/>
            <w:noProof/>
          </w:rPr>
          <w:t>7</w:t>
        </w:r>
        <w:r>
          <w:rPr>
            <w:rStyle w:val="PageNumber"/>
          </w:rPr>
          <w:fldChar w:fldCharType="end"/>
        </w:r>
      </w:p>
    </w:sdtContent>
  </w:sdt>
  <w:p w14:paraId="6A1C6551" w14:textId="77777777" w:rsidR="00957FE1" w:rsidRDefault="00957FE1" w:rsidP="00957FE1">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A361F51" w14:textId="77777777" w:rsidR="00EE236C" w:rsidRDefault="00EE236C" w:rsidP="00957FE1">
      <w:pPr>
        <w:spacing w:after="0" w:line="240" w:lineRule="auto"/>
      </w:pPr>
      <w:r>
        <w:separator/>
      </w:r>
    </w:p>
  </w:footnote>
  <w:footnote w:type="continuationSeparator" w:id="0">
    <w:p w14:paraId="4C606FD7" w14:textId="77777777" w:rsidR="00EE236C" w:rsidRDefault="00EE236C" w:rsidP="00957F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7FE1"/>
    <w:rsid w:val="001F619C"/>
    <w:rsid w:val="00446A24"/>
    <w:rsid w:val="00500A77"/>
    <w:rsid w:val="005433BA"/>
    <w:rsid w:val="007302AC"/>
    <w:rsid w:val="007A3D60"/>
    <w:rsid w:val="008617E8"/>
    <w:rsid w:val="00957FE1"/>
    <w:rsid w:val="0099458A"/>
    <w:rsid w:val="00EB0A82"/>
    <w:rsid w:val="00EE236C"/>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A04B6"/>
  <w15:chartTrackingRefBased/>
  <w15:docId w15:val="{70E09C36-5DF1-F243-98C7-F28B1CE82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9945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57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FE1"/>
    <w:rPr>
      <w:rFonts w:ascii="Arial" w:hAnsi="Arial"/>
      <w:szCs w:val="22"/>
    </w:rPr>
  </w:style>
  <w:style w:type="character" w:styleId="PageNumber">
    <w:name w:val="page number"/>
    <w:basedOn w:val="DefaultParagraphFont"/>
    <w:uiPriority w:val="99"/>
    <w:semiHidden/>
    <w:unhideWhenUsed/>
    <w:rsid w:val="00957FE1"/>
  </w:style>
  <w:style w:type="paragraph" w:styleId="NoSpacing">
    <w:name w:val="No Spacing"/>
    <w:link w:val="NoSpacingChar"/>
    <w:uiPriority w:val="1"/>
    <w:qFormat/>
    <w:rsid w:val="00957FE1"/>
    <w:rPr>
      <w:rFonts w:eastAsiaTheme="minorEastAsia"/>
      <w:sz w:val="22"/>
      <w:szCs w:val="22"/>
      <w:lang w:val="en-US" w:eastAsia="zh-CN"/>
    </w:rPr>
  </w:style>
  <w:style w:type="character" w:customStyle="1" w:styleId="NoSpacingChar">
    <w:name w:val="No Spacing Char"/>
    <w:basedOn w:val="DefaultParagraphFont"/>
    <w:link w:val="NoSpacing"/>
    <w:uiPriority w:val="1"/>
    <w:rsid w:val="00957FE1"/>
    <w:rPr>
      <w:rFonts w:eastAsiaTheme="minorEastAsia"/>
      <w:sz w:val="22"/>
      <w:szCs w:val="22"/>
      <w:lang w:val="en-US" w:eastAsia="zh-CN"/>
    </w:rPr>
  </w:style>
  <w:style w:type="character" w:customStyle="1" w:styleId="Heading1Char">
    <w:name w:val="Heading 1 Char"/>
    <w:basedOn w:val="DefaultParagraphFont"/>
    <w:link w:val="Heading1"/>
    <w:uiPriority w:val="9"/>
    <w:rsid w:val="0099458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9458A"/>
    <w:pPr>
      <w:spacing w:before="480"/>
      <w:outlineLvl w:val="9"/>
    </w:pPr>
    <w:rPr>
      <w:b/>
      <w:bCs/>
      <w:sz w:val="28"/>
      <w:szCs w:val="28"/>
      <w:lang w:val="en-US"/>
    </w:rPr>
  </w:style>
  <w:style w:type="paragraph" w:styleId="TOC1">
    <w:name w:val="toc 1"/>
    <w:basedOn w:val="Normal"/>
    <w:next w:val="Normal"/>
    <w:autoRedefine/>
    <w:uiPriority w:val="39"/>
    <w:unhideWhenUsed/>
    <w:rsid w:val="0099458A"/>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99458A"/>
    <w:rPr>
      <w:color w:val="0563C1" w:themeColor="hyperlink"/>
      <w:u w:val="single"/>
    </w:rPr>
  </w:style>
  <w:style w:type="paragraph" w:styleId="TOC2">
    <w:name w:val="toc 2"/>
    <w:basedOn w:val="Normal"/>
    <w:next w:val="Normal"/>
    <w:autoRedefine/>
    <w:uiPriority w:val="39"/>
    <w:semiHidden/>
    <w:unhideWhenUsed/>
    <w:rsid w:val="0099458A"/>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99458A"/>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9458A"/>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9458A"/>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9458A"/>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9458A"/>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9458A"/>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9458A"/>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95BC62C9899D6445BA5B489ADF8D62BE"/>
        <w:category>
          <w:name w:val="General"/>
          <w:gallery w:val="placeholder"/>
        </w:category>
        <w:types>
          <w:type w:val="bbPlcHdr"/>
        </w:types>
        <w:behaviors>
          <w:behavior w:val="content"/>
        </w:behaviors>
        <w:guid w:val="{66191E6F-A67C-3A4A-B65B-DD4450618D91}"/>
      </w:docPartPr>
      <w:docPartBody>
        <w:p w:rsidR="0083353D" w:rsidRDefault="00CE5BE1" w:rsidP="00CE5BE1">
          <w:pPr>
            <w:pStyle w:val="95BC62C9899D6445BA5B489ADF8D62BE"/>
          </w:pPr>
          <w:r>
            <w:rPr>
              <w:rFonts w:asciiTheme="majorHAnsi" w:eastAsiaTheme="majorEastAsia" w:hAnsiTheme="majorHAnsi" w:cstheme="majorBidi"/>
              <w:caps/>
              <w:color w:val="5B9BD5" w:themeColor="accent1"/>
              <w:sz w:val="80"/>
              <w:szCs w:val="80"/>
            </w:rPr>
            <w:t>[Document title]</w:t>
          </w:r>
        </w:p>
      </w:docPartBody>
    </w:docPart>
    <w:docPart>
      <w:docPartPr>
        <w:name w:val="F0781D9D7F5A4A43847050DF3C2C97F3"/>
        <w:category>
          <w:name w:val="General"/>
          <w:gallery w:val="placeholder"/>
        </w:category>
        <w:types>
          <w:type w:val="bbPlcHdr"/>
        </w:types>
        <w:behaviors>
          <w:behavior w:val="content"/>
        </w:behaviors>
        <w:guid w:val="{6203F5BA-3DB1-464F-8654-214C1EE4B682}"/>
      </w:docPartPr>
      <w:docPartBody>
        <w:p w:rsidR="0083353D" w:rsidRDefault="00CE5BE1" w:rsidP="00CE5BE1">
          <w:pPr>
            <w:pStyle w:val="F0781D9D7F5A4A43847050DF3C2C97F3"/>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5BE1"/>
    <w:rsid w:val="0037792A"/>
    <w:rsid w:val="00746899"/>
    <w:rsid w:val="0083353D"/>
    <w:rsid w:val="00A85993"/>
    <w:rsid w:val="00CE5B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BC62C9899D6445BA5B489ADF8D62BE">
    <w:name w:val="95BC62C9899D6445BA5B489ADF8D62BE"/>
    <w:rsid w:val="00CE5BE1"/>
  </w:style>
  <w:style w:type="paragraph" w:customStyle="1" w:styleId="F0781D9D7F5A4A43847050DF3C2C97F3">
    <w:name w:val="F0781D9D7F5A4A43847050DF3C2C97F3"/>
    <w:rsid w:val="00CE5BE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1912953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235C02-DACC-45B0-BCC1-78EC627A4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2225</Words>
  <Characters>12683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The global business environment</vt:lpstr>
    </vt:vector>
  </TitlesOfParts>
  <Company>student name:</Company>
  <LinksUpToDate>false</LinksUpToDate>
  <CharactersWithSpaces>14879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business environment</dc:title>
  <dc:subject>Assessment 2</dc:subject>
  <dc:creator>Anna Kuseva</dc:creator>
  <cp:keywords/>
  <dc:description/>
  <cp:lastModifiedBy>X1 Yoga G1</cp:lastModifiedBy>
  <cp:revision>2</cp:revision>
  <dcterms:created xsi:type="dcterms:W3CDTF">2021-01-11T17:34:00Z</dcterms:created>
  <dcterms:modified xsi:type="dcterms:W3CDTF">2021-01-11T17:34:00Z</dcterms:modified>
</cp:coreProperties>
</file>