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3619154"/>
        <w:docPartObj>
          <w:docPartGallery w:val="Cover Pages"/>
          <w:docPartUnique/>
        </w:docPartObj>
      </w:sdtPr>
      <w:sdtContent>
        <w:p w14:paraId="1055982A" w14:textId="70606C0D" w:rsidR="002450F2" w:rsidRDefault="00352970" w:rsidP="00352970">
          <w:r>
            <w:rPr>
              <w:noProof/>
            </w:rPr>
            <w:drawing>
              <wp:inline distT="0" distB="0" distL="0" distR="0" wp14:anchorId="3E1E1899" wp14:editId="23A27263">
                <wp:extent cx="2466975" cy="983823"/>
                <wp:effectExtent l="0" t="0" r="0" b="0"/>
                <wp:docPr id="11996941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94189" name="Picture 1199694189"/>
                        <pic:cNvPicPr/>
                      </pic:nvPicPr>
                      <pic:blipFill>
                        <a:blip r:embed="rId7">
                          <a:extLst>
                            <a:ext uri="{28A0092B-C50C-407E-A947-70E740481C1C}">
                              <a14:useLocalDpi xmlns:a14="http://schemas.microsoft.com/office/drawing/2010/main" val="0"/>
                            </a:ext>
                          </a:extLst>
                        </a:blip>
                        <a:stretch>
                          <a:fillRect/>
                        </a:stretch>
                      </pic:blipFill>
                      <pic:spPr>
                        <a:xfrm>
                          <a:off x="0" y="0"/>
                          <a:ext cx="2478402" cy="988380"/>
                        </a:xfrm>
                        <a:prstGeom prst="rect">
                          <a:avLst/>
                        </a:prstGeom>
                      </pic:spPr>
                    </pic:pic>
                  </a:graphicData>
                </a:graphic>
              </wp:inline>
            </w:drawing>
          </w:r>
        </w:p>
        <w:p w14:paraId="4C0D942F" w14:textId="3105D128" w:rsidR="004C6221" w:rsidRDefault="004C6221" w:rsidP="002450F2">
          <w:pPr>
            <w:jc w:val="center"/>
          </w:pPr>
        </w:p>
        <w:p w14:paraId="5D8E92E1" w14:textId="07520EBB" w:rsidR="004C6221" w:rsidRDefault="002450F2">
          <w:r>
            <w:rPr>
              <w:noProof/>
            </w:rPr>
            <mc:AlternateContent>
              <mc:Choice Requires="wps">
                <w:drawing>
                  <wp:anchor distT="0" distB="0" distL="114300" distR="114300" simplePos="0" relativeHeight="251657216" behindDoc="0" locked="0" layoutInCell="1" allowOverlap="1" wp14:anchorId="0E627124" wp14:editId="76A3986E">
                    <wp:simplePos x="0" y="0"/>
                    <wp:positionH relativeFrom="page">
                      <wp:posOffset>223838</wp:posOffset>
                    </wp:positionH>
                    <wp:positionV relativeFrom="page">
                      <wp:posOffset>5281613</wp:posOffset>
                    </wp:positionV>
                    <wp:extent cx="7315200" cy="1803082"/>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8030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0F59B" w14:textId="748CF952" w:rsidR="004C6221" w:rsidRPr="002450F2" w:rsidRDefault="00000000">
                                <w:pPr>
                                  <w:jc w:val="right"/>
                                  <w:rPr>
                                    <w:rFonts w:ascii="Amasis MT Pro Medium" w:hAnsi="Amasis MT Pro Medium"/>
                                    <w:color w:val="156082" w:themeColor="accent1"/>
                                    <w:sz w:val="72"/>
                                    <w:szCs w:val="72"/>
                                  </w:rPr>
                                </w:pPr>
                                <w:sdt>
                                  <w:sdtPr>
                                    <w:rPr>
                                      <w:rFonts w:ascii="Amasis MT Pro Medium" w:hAnsi="Amasis MT Pro Medium"/>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C6221" w:rsidRPr="002450F2">
                                      <w:rPr>
                                        <w:rFonts w:ascii="Amasis MT Pro Medium" w:hAnsi="Amasis MT Pro Medium"/>
                                        <w:caps/>
                                        <w:color w:val="156082" w:themeColor="accent1"/>
                                        <w:sz w:val="72"/>
                                        <w:szCs w:val="72"/>
                                      </w:rPr>
                                      <w:t>Usability Engineering</w:t>
                                    </w:r>
                                  </w:sdtContent>
                                </w:sdt>
                              </w:p>
                              <w:sdt>
                                <w:sdtPr>
                                  <w:rPr>
                                    <w:color w:val="156082"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1AE903" w14:textId="58E4C58B" w:rsidR="004C6221" w:rsidRPr="004C6221" w:rsidRDefault="004C6221">
                                    <w:pPr>
                                      <w:jc w:val="right"/>
                                      <w:rPr>
                                        <w:smallCaps/>
                                        <w:color w:val="156082" w:themeColor="accent1"/>
                                        <w:sz w:val="36"/>
                                        <w:szCs w:val="36"/>
                                      </w:rPr>
                                    </w:pPr>
                                    <w:r w:rsidRPr="004C6221">
                                      <w:rPr>
                                        <w:color w:val="156082" w:themeColor="accent1"/>
                                        <w:sz w:val="36"/>
                                        <w:szCs w:val="36"/>
                                      </w:rPr>
                                      <w:t>ACCB6017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E627124" id="_x0000_t202" coordsize="21600,21600" o:spt="202" path="m,l,21600r21600,l21600,xe">
                    <v:stroke joinstyle="miter"/>
                    <v:path gradientshapeok="t" o:connecttype="rect"/>
                  </v:shapetype>
                  <v:shape id="Text Box 163" o:spid="_x0000_s1026" type="#_x0000_t202" style="position:absolute;margin-left:17.65pt;margin-top:415.9pt;width:8in;height:141.95pt;z-index:2516572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" filled="f" stroked="f" strokeweight=".5pt">
                    <v:textbox inset="126pt,0,54pt,0">
                      <w:txbxContent>
                        <w:p w14:paraId="0E40F59B" w14:textId="748CF952" w:rsidR="004C6221" w:rsidRPr="002450F2" w:rsidRDefault="00000000">
                          <w:pPr>
                            <w:jc w:val="right"/>
                            <w:rPr>
                              <w:rFonts w:ascii="Amasis MT Pro Medium" w:hAnsi="Amasis MT Pro Medium"/>
                              <w:color w:val="156082" w:themeColor="accent1"/>
                              <w:sz w:val="72"/>
                              <w:szCs w:val="72"/>
                            </w:rPr>
                          </w:pPr>
                          <w:sdt>
                            <w:sdtPr>
                              <w:rPr>
                                <w:rFonts w:ascii="Amasis MT Pro Medium" w:hAnsi="Amasis MT Pro Medium"/>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C6221" w:rsidRPr="002450F2">
                                <w:rPr>
                                  <w:rFonts w:ascii="Amasis MT Pro Medium" w:hAnsi="Amasis MT Pro Medium"/>
                                  <w:caps/>
                                  <w:color w:val="156082" w:themeColor="accent1"/>
                                  <w:sz w:val="72"/>
                                  <w:szCs w:val="72"/>
                                </w:rPr>
                                <w:t>Usability Engineering</w:t>
                              </w:r>
                            </w:sdtContent>
                          </w:sdt>
                        </w:p>
                        <w:sdt>
                          <w:sdtPr>
                            <w:rPr>
                              <w:color w:val="156082"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1AE903" w14:textId="58E4C58B" w:rsidR="004C6221" w:rsidRPr="004C6221" w:rsidRDefault="004C6221">
                              <w:pPr>
                                <w:jc w:val="right"/>
                                <w:rPr>
                                  <w:smallCaps/>
                                  <w:color w:val="156082" w:themeColor="accent1"/>
                                  <w:sz w:val="36"/>
                                  <w:szCs w:val="36"/>
                                </w:rPr>
                              </w:pPr>
                              <w:r w:rsidRPr="004C6221">
                                <w:rPr>
                                  <w:color w:val="156082" w:themeColor="accent1"/>
                                  <w:sz w:val="36"/>
                                  <w:szCs w:val="36"/>
                                </w:rPr>
                                <w:t>ACCB6017</w:t>
                              </w:r>
                            </w:p>
                          </w:sdtContent>
                        </w:sdt>
                      </w:txbxContent>
                    </v:textbox>
                    <w10:wrap type="square" anchorx="page" anchory="page"/>
                  </v:shape>
                </w:pict>
              </mc:Fallback>
            </mc:AlternateContent>
          </w:r>
          <w:r w:rsidR="007D19B6">
            <w:rPr>
              <w:noProof/>
            </w:rPr>
            <mc:AlternateContent>
              <mc:Choice Requires="wps">
                <w:drawing>
                  <wp:anchor distT="0" distB="0" distL="114300" distR="114300" simplePos="0" relativeHeight="251658240" behindDoc="0" locked="0" layoutInCell="1" allowOverlap="1" wp14:anchorId="38CED17F" wp14:editId="7D1BBB81">
                    <wp:simplePos x="0" y="0"/>
                    <wp:positionH relativeFrom="page">
                      <wp:posOffset>223838</wp:posOffset>
                    </wp:positionH>
                    <wp:positionV relativeFrom="page">
                      <wp:posOffset>8677275</wp:posOffset>
                    </wp:positionV>
                    <wp:extent cx="7315200" cy="1042035"/>
                    <wp:effectExtent l="0" t="0" r="0" b="571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0420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4244ED" w14:textId="49B146EB" w:rsidR="004C6221" w:rsidRPr="00495179" w:rsidRDefault="007D19B6">
                                    <w:pPr>
                                      <w:pStyle w:val="NoSpacing"/>
                                      <w:jc w:val="right"/>
                                      <w:rPr>
                                        <w:color w:val="595959" w:themeColor="text1" w:themeTint="A6"/>
                                        <w:sz w:val="28"/>
                                        <w:szCs w:val="28"/>
                                        <w:lang w:val="es-ES"/>
                                      </w:rPr>
                                    </w:pPr>
                                    <w:r w:rsidRPr="00495179">
                                      <w:rPr>
                                        <w:color w:val="595959" w:themeColor="text1" w:themeTint="A6"/>
                                        <w:sz w:val="28"/>
                                        <w:szCs w:val="28"/>
                                        <w:lang w:val="es-ES"/>
                                      </w:rPr>
                                      <w:t xml:space="preserve">Name: </w:t>
                                    </w:r>
                                    <w:r w:rsidR="004C6221" w:rsidRPr="00495179">
                                      <w:rPr>
                                        <w:color w:val="595959" w:themeColor="text1" w:themeTint="A6"/>
                                        <w:sz w:val="28"/>
                                        <w:szCs w:val="28"/>
                                        <w:lang w:val="es-ES"/>
                                      </w:rPr>
                                      <w:t>Carlos Peromo Corella</w:t>
                                    </w:r>
                                  </w:p>
                                </w:sdtContent>
                              </w:sdt>
                              <w:p w14:paraId="265B21C0" w14:textId="3789DEDF" w:rsidR="004C6221" w:rsidRPr="00495179" w:rsidRDefault="00000000">
                                <w:pPr>
                                  <w:pStyle w:val="NoSpacing"/>
                                  <w:jc w:val="right"/>
                                  <w:rPr>
                                    <w:color w:val="595959" w:themeColor="text1" w:themeTint="A6"/>
                                    <w:sz w:val="24"/>
                                    <w:szCs w:val="24"/>
                                    <w:lang w:val="es-ES"/>
                                  </w:rPr>
                                </w:pPr>
                                <w:sdt>
                                  <w:sdtPr>
                                    <w:rPr>
                                      <w:color w:val="595959" w:themeColor="text1" w:themeTint="A6"/>
                                      <w:sz w:val="24"/>
                                      <w:szCs w:val="24"/>
                                      <w:lang w:val="es-ES"/>
                                    </w:rPr>
                                    <w:alias w:val="Email"/>
                                    <w:tag w:val="Email"/>
                                    <w:id w:val="942260680"/>
                                    <w:dataBinding w:prefixMappings="xmlns:ns0='http://schemas.microsoft.com/office/2006/coverPageProps' " w:xpath="/ns0:CoverPageProperties[1]/ns0:CompanyEmail[1]" w:storeItemID="{55AF091B-3C7A-41E3-B477-F2FDAA23CFDA}"/>
                                    <w:text/>
                                  </w:sdtPr>
                                  <w:sdtContent>
                                    <w:r w:rsidR="004C6221" w:rsidRPr="00495179">
                                      <w:rPr>
                                        <w:color w:val="595959" w:themeColor="text1" w:themeTint="A6"/>
                                        <w:sz w:val="24"/>
                                        <w:szCs w:val="24"/>
                                        <w:lang w:val="es-ES"/>
                                      </w:rPr>
                                      <w:t>2316576</w:t>
                                    </w:r>
                                  </w:sdtContent>
                                </w:sdt>
                              </w:p>
                              <w:p w14:paraId="27FD8E14" w14:textId="77777777" w:rsidR="007D19B6" w:rsidRPr="00495179" w:rsidRDefault="007D19B6">
                                <w:pPr>
                                  <w:pStyle w:val="NoSpacing"/>
                                  <w:jc w:val="right"/>
                                  <w:rPr>
                                    <w:color w:val="595959" w:themeColor="text1" w:themeTint="A6"/>
                                    <w:sz w:val="28"/>
                                    <w:szCs w:val="28"/>
                                    <w:lang w:val="es-ES"/>
                                  </w:rPr>
                                </w:pPr>
                              </w:p>
                              <w:p w14:paraId="7B7B6532" w14:textId="0EC14841" w:rsidR="004C6221" w:rsidRPr="00495179" w:rsidRDefault="007D19B6">
                                <w:pPr>
                                  <w:pStyle w:val="NoSpacing"/>
                                  <w:jc w:val="right"/>
                                  <w:rPr>
                                    <w:color w:val="595959" w:themeColor="text1" w:themeTint="A6"/>
                                    <w:sz w:val="28"/>
                                    <w:szCs w:val="28"/>
                                    <w:lang w:val="es-ES"/>
                                  </w:rPr>
                                </w:pPr>
                                <w:r w:rsidRPr="00495179">
                                  <w:rPr>
                                    <w:color w:val="595959" w:themeColor="text1" w:themeTint="A6"/>
                                    <w:sz w:val="28"/>
                                    <w:szCs w:val="28"/>
                                    <w:lang w:val="es-ES"/>
                                  </w:rPr>
                                  <w:t>Lecture: Dr.</w:t>
                                </w:r>
                                <w:r w:rsidRPr="00495179">
                                  <w:rPr>
                                    <w:rFonts w:eastAsiaTheme="minorHAnsi"/>
                                    <w:kern w:val="2"/>
                                    <w:sz w:val="24"/>
                                    <w:szCs w:val="24"/>
                                    <w:lang w:val="es-ES" w:eastAsia="en-US"/>
                                    <w14:ligatures w14:val="standardContextual"/>
                                  </w:rPr>
                                  <w:t xml:space="preserve"> </w:t>
                                </w:r>
                                <w:r w:rsidRPr="00495179">
                                  <w:rPr>
                                    <w:color w:val="595959" w:themeColor="text1" w:themeTint="A6"/>
                                    <w:sz w:val="28"/>
                                    <w:szCs w:val="28"/>
                                    <w:lang w:val="es-ES"/>
                                  </w:rPr>
                                  <w:t>Fahad Ahmed</w:t>
                                </w:r>
                              </w:p>
                              <w:p w14:paraId="4A1CECA7" w14:textId="77777777" w:rsidR="007D19B6" w:rsidRPr="00495179" w:rsidRDefault="007D19B6">
                                <w:pPr>
                                  <w:pStyle w:val="NoSpacing"/>
                                  <w:jc w:val="right"/>
                                  <w:rPr>
                                    <w:color w:val="595959" w:themeColor="text1" w:themeTint="A6"/>
                                    <w:sz w:val="24"/>
                                    <w:szCs w:val="24"/>
                                    <w:lang w:val="es-ES"/>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8CED17F" id="Text Box 159" o:spid="_x0000_s1027" type="#_x0000_t202" style="position:absolute;margin-left:17.65pt;margin-top:683.25pt;width:8in;height:82.0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" filled="f" stroked="f" strokeweight=".5pt">
                    <v:textbox inset="126pt,0,54pt,0">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4244ED" w14:textId="49B146EB" w:rsidR="004C6221" w:rsidRPr="00495179" w:rsidRDefault="007D19B6">
                              <w:pPr>
                                <w:pStyle w:val="NoSpacing"/>
                                <w:jc w:val="right"/>
                                <w:rPr>
                                  <w:color w:val="595959" w:themeColor="text1" w:themeTint="A6"/>
                                  <w:sz w:val="28"/>
                                  <w:szCs w:val="28"/>
                                  <w:lang w:val="es-ES"/>
                                </w:rPr>
                              </w:pPr>
                              <w:r w:rsidRPr="00495179">
                                <w:rPr>
                                  <w:color w:val="595959" w:themeColor="text1" w:themeTint="A6"/>
                                  <w:sz w:val="28"/>
                                  <w:szCs w:val="28"/>
                                  <w:lang w:val="es-ES"/>
                                </w:rPr>
                                <w:t xml:space="preserve">Name: </w:t>
                              </w:r>
                              <w:r w:rsidR="004C6221" w:rsidRPr="00495179">
                                <w:rPr>
                                  <w:color w:val="595959" w:themeColor="text1" w:themeTint="A6"/>
                                  <w:sz w:val="28"/>
                                  <w:szCs w:val="28"/>
                                  <w:lang w:val="es-ES"/>
                                </w:rPr>
                                <w:t>Carlos Peromo Corella</w:t>
                              </w:r>
                            </w:p>
                          </w:sdtContent>
                        </w:sdt>
                        <w:p w14:paraId="265B21C0" w14:textId="3789DEDF" w:rsidR="004C6221" w:rsidRPr="00495179" w:rsidRDefault="00000000">
                          <w:pPr>
                            <w:pStyle w:val="NoSpacing"/>
                            <w:jc w:val="right"/>
                            <w:rPr>
                              <w:color w:val="595959" w:themeColor="text1" w:themeTint="A6"/>
                              <w:sz w:val="24"/>
                              <w:szCs w:val="24"/>
                              <w:lang w:val="es-ES"/>
                            </w:rPr>
                          </w:pPr>
                          <w:sdt>
                            <w:sdtPr>
                              <w:rPr>
                                <w:color w:val="595959" w:themeColor="text1" w:themeTint="A6"/>
                                <w:sz w:val="24"/>
                                <w:szCs w:val="24"/>
                                <w:lang w:val="es-ES"/>
                              </w:rPr>
                              <w:alias w:val="Email"/>
                              <w:tag w:val="Email"/>
                              <w:id w:val="942260680"/>
                              <w:dataBinding w:prefixMappings="xmlns:ns0='http://schemas.microsoft.com/office/2006/coverPageProps' " w:xpath="/ns0:CoverPageProperties[1]/ns0:CompanyEmail[1]" w:storeItemID="{55AF091B-3C7A-41E3-B477-F2FDAA23CFDA}"/>
                              <w:text/>
                            </w:sdtPr>
                            <w:sdtContent>
                              <w:r w:rsidR="004C6221" w:rsidRPr="00495179">
                                <w:rPr>
                                  <w:color w:val="595959" w:themeColor="text1" w:themeTint="A6"/>
                                  <w:sz w:val="24"/>
                                  <w:szCs w:val="24"/>
                                  <w:lang w:val="es-ES"/>
                                </w:rPr>
                                <w:t>2316576</w:t>
                              </w:r>
                            </w:sdtContent>
                          </w:sdt>
                        </w:p>
                        <w:p w14:paraId="27FD8E14" w14:textId="77777777" w:rsidR="007D19B6" w:rsidRPr="00495179" w:rsidRDefault="007D19B6">
                          <w:pPr>
                            <w:pStyle w:val="NoSpacing"/>
                            <w:jc w:val="right"/>
                            <w:rPr>
                              <w:color w:val="595959" w:themeColor="text1" w:themeTint="A6"/>
                              <w:sz w:val="28"/>
                              <w:szCs w:val="28"/>
                              <w:lang w:val="es-ES"/>
                            </w:rPr>
                          </w:pPr>
                        </w:p>
                        <w:p w14:paraId="7B7B6532" w14:textId="0EC14841" w:rsidR="004C6221" w:rsidRPr="00495179" w:rsidRDefault="007D19B6">
                          <w:pPr>
                            <w:pStyle w:val="NoSpacing"/>
                            <w:jc w:val="right"/>
                            <w:rPr>
                              <w:color w:val="595959" w:themeColor="text1" w:themeTint="A6"/>
                              <w:sz w:val="28"/>
                              <w:szCs w:val="28"/>
                              <w:lang w:val="es-ES"/>
                            </w:rPr>
                          </w:pPr>
                          <w:r w:rsidRPr="00495179">
                            <w:rPr>
                              <w:color w:val="595959" w:themeColor="text1" w:themeTint="A6"/>
                              <w:sz w:val="28"/>
                              <w:szCs w:val="28"/>
                              <w:lang w:val="es-ES"/>
                            </w:rPr>
                            <w:t>Lecture: Dr.</w:t>
                          </w:r>
                          <w:r w:rsidRPr="00495179">
                            <w:rPr>
                              <w:rFonts w:eastAsiaTheme="minorHAnsi"/>
                              <w:kern w:val="2"/>
                              <w:sz w:val="24"/>
                              <w:szCs w:val="24"/>
                              <w:lang w:val="es-ES" w:eastAsia="en-US"/>
                              <w14:ligatures w14:val="standardContextual"/>
                            </w:rPr>
                            <w:t xml:space="preserve"> </w:t>
                          </w:r>
                          <w:r w:rsidRPr="00495179">
                            <w:rPr>
                              <w:color w:val="595959" w:themeColor="text1" w:themeTint="A6"/>
                              <w:sz w:val="28"/>
                              <w:szCs w:val="28"/>
                              <w:lang w:val="es-ES"/>
                            </w:rPr>
                            <w:t>Fahad Ahmed</w:t>
                          </w:r>
                        </w:p>
                        <w:p w14:paraId="4A1CECA7" w14:textId="77777777" w:rsidR="007D19B6" w:rsidRPr="00495179" w:rsidRDefault="007D19B6">
                          <w:pPr>
                            <w:pStyle w:val="NoSpacing"/>
                            <w:jc w:val="right"/>
                            <w:rPr>
                              <w:color w:val="595959" w:themeColor="text1" w:themeTint="A6"/>
                              <w:sz w:val="24"/>
                              <w:szCs w:val="24"/>
                              <w:lang w:val="es-ES"/>
                            </w:rPr>
                          </w:pPr>
                        </w:p>
                      </w:txbxContent>
                    </v:textbox>
                    <w10:wrap type="square" anchorx="page" anchory="page"/>
                  </v:shape>
                </w:pict>
              </mc:Fallback>
            </mc:AlternateContent>
          </w:r>
          <w:r w:rsidR="004C6221">
            <w:rPr>
              <w:noProof/>
            </w:rPr>
            <mc:AlternateContent>
              <mc:Choice Requires="wps">
                <w:drawing>
                  <wp:anchor distT="0" distB="0" distL="114300" distR="114300" simplePos="0" relativeHeight="251659264" behindDoc="0" locked="0" layoutInCell="1" allowOverlap="1" wp14:anchorId="67050AB8" wp14:editId="2BF53455">
                    <wp:simplePos x="0" y="0"/>
                    <wp:positionH relativeFrom="margin">
                      <wp:align>center</wp:align>
                    </wp:positionH>
                    <wp:positionV relativeFrom="page">
                      <wp:posOffset>7426960</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BD9FF3" w14:textId="5A016A1C" w:rsidR="007D22F1" w:rsidRDefault="007D22F1">
                                <w:pPr>
                                  <w:pStyle w:val="NoSpacing"/>
                                  <w:jc w:val="right"/>
                                  <w:rPr>
                                    <w:b/>
                                    <w:bCs/>
                                    <w:color w:val="156082" w:themeColor="accent1"/>
                                    <w:sz w:val="28"/>
                                    <w:szCs w:val="28"/>
                                  </w:rPr>
                                </w:pPr>
                                <w:r>
                                  <w:rPr>
                                    <w:b/>
                                    <w:bCs/>
                                    <w:color w:val="156082" w:themeColor="accent1"/>
                                    <w:sz w:val="28"/>
                                    <w:szCs w:val="28"/>
                                  </w:rPr>
                                  <w:t xml:space="preserve">Assessment 2 - </w:t>
                                </w:r>
                                <w:r w:rsidRPr="007D22F1">
                                  <w:rPr>
                                    <w:b/>
                                    <w:bCs/>
                                    <w:color w:val="156082" w:themeColor="accent1"/>
                                    <w:sz w:val="28"/>
                                    <w:szCs w:val="28"/>
                                  </w:rPr>
                                  <w:t>Full Interface &amp; Testing</w:t>
                                </w:r>
                              </w:p>
                              <w:p w14:paraId="7B931B6C" w14:textId="5961F7B3" w:rsidR="002450F2" w:rsidRPr="002450F2" w:rsidRDefault="007D22F1">
                                <w:pPr>
                                  <w:pStyle w:val="NoSpacing"/>
                                  <w:jc w:val="right"/>
                                  <w:rPr>
                                    <w:color w:val="156082" w:themeColor="accent1"/>
                                  </w:rPr>
                                </w:pPr>
                                <w:r>
                                  <w:rPr>
                                    <w:color w:val="156082" w:themeColor="accent1"/>
                                  </w:rPr>
                                  <w:t>1</w:t>
                                </w:r>
                                <w:r w:rsidR="002450F2" w:rsidRPr="002450F2">
                                  <w:rPr>
                                    <w:color w:val="156082" w:themeColor="accent1"/>
                                  </w:rPr>
                                  <w:t>4/0</w:t>
                                </w:r>
                                <w:r>
                                  <w:rPr>
                                    <w:color w:val="156082" w:themeColor="accent1"/>
                                  </w:rPr>
                                  <w:t>8</w:t>
                                </w:r>
                                <w:r w:rsidR="002450F2" w:rsidRPr="002450F2">
                                  <w:rPr>
                                    <w:color w:val="156082" w:themeColor="accent1"/>
                                  </w:rPr>
                                  <w:t>/2026</w:t>
                                </w:r>
                              </w:p>
                              <w:p w14:paraId="7CAE3011" w14:textId="6D704F3D" w:rsidR="004C6221" w:rsidRDefault="002450F2" w:rsidP="002450F2">
                                <w:pPr>
                                  <w:pStyle w:val="NoSpacing"/>
                                  <w:jc w:val="right"/>
                                  <w:rPr>
                                    <w:color w:val="595959" w:themeColor="text1" w:themeTint="A6"/>
                                    <w:sz w:val="20"/>
                                    <w:szCs w:val="20"/>
                                  </w:rPr>
                                </w:pPr>
                                <w:r>
                                  <w:rPr>
                                    <w:color w:val="156082" w:themeColor="accent1"/>
                                    <w:sz w:val="28"/>
                                    <w:szCs w:val="28"/>
                                  </w:rPr>
                                  <w:t xml:space="preserve">                                     </w:t>
                                </w:r>
                                <w:r w:rsidR="004C6221" w:rsidRPr="004C6221">
                                  <w:rPr>
                                    <w:color w:val="156082" w:themeColor="accent1"/>
                                    <w:sz w:val="28"/>
                                    <w:szCs w:val="28"/>
                                  </w:rPr>
                                  <w:t>BSc Applied Computing</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7D19B6">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050AB8" id="Text Box 161" o:spid="_x0000_s1028" type="#_x0000_t202" style="position:absolute;margin-left:0;margin-top:584.8pt;width:8in;height:79.5pt;z-index:251659264;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" filled="f" stroked="f" strokeweight=".5pt">
                    <v:textbox style="mso-fit-shape-to-text:t" inset="126pt,0,54pt,0">
                      <w:txbxContent>
                        <w:p w14:paraId="51BD9FF3" w14:textId="5A016A1C" w:rsidR="007D22F1" w:rsidRDefault="007D22F1">
                          <w:pPr>
                            <w:pStyle w:val="NoSpacing"/>
                            <w:jc w:val="right"/>
                            <w:rPr>
                              <w:b/>
                              <w:bCs/>
                              <w:color w:val="156082" w:themeColor="accent1"/>
                              <w:sz w:val="28"/>
                              <w:szCs w:val="28"/>
                            </w:rPr>
                          </w:pPr>
                          <w:r>
                            <w:rPr>
                              <w:b/>
                              <w:bCs/>
                              <w:color w:val="156082" w:themeColor="accent1"/>
                              <w:sz w:val="28"/>
                              <w:szCs w:val="28"/>
                            </w:rPr>
                            <w:t xml:space="preserve">Assessment 2 - </w:t>
                          </w:r>
                          <w:r w:rsidRPr="007D22F1">
                            <w:rPr>
                              <w:b/>
                              <w:bCs/>
                              <w:color w:val="156082" w:themeColor="accent1"/>
                              <w:sz w:val="28"/>
                              <w:szCs w:val="28"/>
                            </w:rPr>
                            <w:t>Full Interface &amp; Testing</w:t>
                          </w:r>
                        </w:p>
                        <w:p w14:paraId="7B931B6C" w14:textId="5961F7B3" w:rsidR="002450F2" w:rsidRPr="002450F2" w:rsidRDefault="007D22F1">
                          <w:pPr>
                            <w:pStyle w:val="NoSpacing"/>
                            <w:jc w:val="right"/>
                            <w:rPr>
                              <w:color w:val="156082" w:themeColor="accent1"/>
                            </w:rPr>
                          </w:pPr>
                          <w:r>
                            <w:rPr>
                              <w:color w:val="156082" w:themeColor="accent1"/>
                            </w:rPr>
                            <w:t>1</w:t>
                          </w:r>
                          <w:r w:rsidR="002450F2" w:rsidRPr="002450F2">
                            <w:rPr>
                              <w:color w:val="156082" w:themeColor="accent1"/>
                            </w:rPr>
                            <w:t>4/0</w:t>
                          </w:r>
                          <w:r>
                            <w:rPr>
                              <w:color w:val="156082" w:themeColor="accent1"/>
                            </w:rPr>
                            <w:t>8</w:t>
                          </w:r>
                          <w:r w:rsidR="002450F2" w:rsidRPr="002450F2">
                            <w:rPr>
                              <w:color w:val="156082" w:themeColor="accent1"/>
                            </w:rPr>
                            <w:t>/2026</w:t>
                          </w:r>
                        </w:p>
                        <w:p w14:paraId="7CAE3011" w14:textId="6D704F3D" w:rsidR="004C6221" w:rsidRDefault="002450F2" w:rsidP="002450F2">
                          <w:pPr>
                            <w:pStyle w:val="NoSpacing"/>
                            <w:jc w:val="right"/>
                            <w:rPr>
                              <w:color w:val="595959" w:themeColor="text1" w:themeTint="A6"/>
                              <w:sz w:val="20"/>
                              <w:szCs w:val="20"/>
                            </w:rPr>
                          </w:pPr>
                          <w:r>
                            <w:rPr>
                              <w:color w:val="156082" w:themeColor="accent1"/>
                              <w:sz w:val="28"/>
                              <w:szCs w:val="28"/>
                            </w:rPr>
                            <w:t xml:space="preserve">                                     </w:t>
                          </w:r>
                          <w:r w:rsidR="004C6221" w:rsidRPr="004C6221">
                            <w:rPr>
                              <w:color w:val="156082" w:themeColor="accent1"/>
                              <w:sz w:val="28"/>
                              <w:szCs w:val="28"/>
                            </w:rPr>
                            <w:t>BSc Applied Computing</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7D19B6">
                                <w:rPr>
                                  <w:color w:val="595959" w:themeColor="text1" w:themeTint="A6"/>
                                  <w:sz w:val="20"/>
                                  <w:szCs w:val="20"/>
                                </w:rPr>
                                <w:t xml:space="preserve">     </w:t>
                              </w:r>
                            </w:sdtContent>
                          </w:sdt>
                        </w:p>
                      </w:txbxContent>
                    </v:textbox>
                    <w10:wrap type="square" anchorx="margin" anchory="page"/>
                  </v:shape>
                </w:pict>
              </mc:Fallback>
            </mc:AlternateContent>
          </w:r>
          <w:r w:rsidR="004C6221">
            <w:br w:type="page"/>
          </w:r>
        </w:p>
      </w:sdtContent>
    </w:sdt>
    <w:p w14:paraId="3A8D0042" w14:textId="3D7DCC17" w:rsidR="00AD5495" w:rsidRDefault="007D382D">
      <w:pPr>
        <w:rPr>
          <w:b/>
          <w:bCs/>
        </w:rPr>
      </w:pPr>
      <w:r w:rsidRPr="007D382D">
        <w:rPr>
          <w:b/>
          <w:bCs/>
        </w:rPr>
        <w:lastRenderedPageBreak/>
        <w:t>CONTENT TABLE</w:t>
      </w:r>
    </w:p>
    <w:sdt>
      <w:sdtPr>
        <w:id w:val="-53289024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544CCC9" w14:textId="6FF43345" w:rsidR="00ED51D8" w:rsidRDefault="00ED51D8">
          <w:pPr>
            <w:pStyle w:val="TOCHeading"/>
          </w:pPr>
          <w:r>
            <w:t>Contents</w:t>
          </w:r>
        </w:p>
        <w:p w14:paraId="322174A5" w14:textId="77777777" w:rsidR="00ED51D8" w:rsidRPr="00ED51D8" w:rsidRDefault="00ED51D8" w:rsidP="00ED51D8">
          <w:pPr>
            <w:rPr>
              <w:lang w:eastAsia="en-GB"/>
            </w:rPr>
          </w:pPr>
        </w:p>
        <w:p w14:paraId="36791D58" w14:textId="25DC6415" w:rsidR="00ED51D8" w:rsidRDefault="00ED51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857527" w:history="1">
            <w:r w:rsidRPr="00766AB8">
              <w:rPr>
                <w:rStyle w:val="Hyperlink"/>
                <w:b/>
                <w:bCs/>
                <w:noProof/>
              </w:rPr>
              <w:t>1. Persona Needs and User Research Requirements</w:t>
            </w:r>
            <w:r>
              <w:rPr>
                <w:noProof/>
                <w:webHidden/>
              </w:rPr>
              <w:tab/>
            </w:r>
            <w:r>
              <w:rPr>
                <w:noProof/>
                <w:webHidden/>
              </w:rPr>
              <w:fldChar w:fldCharType="begin"/>
            </w:r>
            <w:r>
              <w:rPr>
                <w:noProof/>
                <w:webHidden/>
              </w:rPr>
              <w:instrText xml:space="preserve"> PAGEREF _Toc237857527 \h </w:instrText>
            </w:r>
            <w:r>
              <w:rPr>
                <w:noProof/>
                <w:webHidden/>
              </w:rPr>
            </w:r>
            <w:r>
              <w:rPr>
                <w:noProof/>
                <w:webHidden/>
              </w:rPr>
              <w:fldChar w:fldCharType="separate"/>
            </w:r>
            <w:r>
              <w:rPr>
                <w:noProof/>
                <w:webHidden/>
              </w:rPr>
              <w:t>2</w:t>
            </w:r>
            <w:r>
              <w:rPr>
                <w:noProof/>
                <w:webHidden/>
              </w:rPr>
              <w:fldChar w:fldCharType="end"/>
            </w:r>
          </w:hyperlink>
        </w:p>
        <w:p w14:paraId="5F677CDA" w14:textId="564EB1D3" w:rsidR="00ED51D8" w:rsidRDefault="00ED51D8">
          <w:pPr>
            <w:pStyle w:val="TOC1"/>
            <w:tabs>
              <w:tab w:val="right" w:leader="dot" w:pos="9016"/>
            </w:tabs>
            <w:rPr>
              <w:rFonts w:eastAsiaTheme="minorEastAsia"/>
              <w:noProof/>
              <w:lang w:eastAsia="en-GB"/>
            </w:rPr>
          </w:pPr>
          <w:hyperlink w:anchor="_Toc237857528" w:history="1">
            <w:r w:rsidRPr="00766AB8">
              <w:rPr>
                <w:rStyle w:val="Hyperlink"/>
                <w:b/>
                <w:bCs/>
                <w:noProof/>
              </w:rPr>
              <w:t>2.Interface Design</w:t>
            </w:r>
            <w:r>
              <w:rPr>
                <w:noProof/>
                <w:webHidden/>
              </w:rPr>
              <w:tab/>
            </w:r>
            <w:r>
              <w:rPr>
                <w:noProof/>
                <w:webHidden/>
              </w:rPr>
              <w:fldChar w:fldCharType="begin"/>
            </w:r>
            <w:r>
              <w:rPr>
                <w:noProof/>
                <w:webHidden/>
              </w:rPr>
              <w:instrText xml:space="preserve"> PAGEREF _Toc237857528 \h </w:instrText>
            </w:r>
            <w:r>
              <w:rPr>
                <w:noProof/>
                <w:webHidden/>
              </w:rPr>
            </w:r>
            <w:r>
              <w:rPr>
                <w:noProof/>
                <w:webHidden/>
              </w:rPr>
              <w:fldChar w:fldCharType="separate"/>
            </w:r>
            <w:r>
              <w:rPr>
                <w:noProof/>
                <w:webHidden/>
              </w:rPr>
              <w:t>2</w:t>
            </w:r>
            <w:r>
              <w:rPr>
                <w:noProof/>
                <w:webHidden/>
              </w:rPr>
              <w:fldChar w:fldCharType="end"/>
            </w:r>
          </w:hyperlink>
        </w:p>
        <w:p w14:paraId="202DA6C4" w14:textId="003F7C6E" w:rsidR="00ED51D8" w:rsidRDefault="00ED51D8">
          <w:pPr>
            <w:pStyle w:val="TOC1"/>
            <w:tabs>
              <w:tab w:val="right" w:leader="dot" w:pos="9016"/>
            </w:tabs>
            <w:rPr>
              <w:rFonts w:eastAsiaTheme="minorEastAsia"/>
              <w:noProof/>
              <w:lang w:eastAsia="en-GB"/>
            </w:rPr>
          </w:pPr>
          <w:hyperlink w:anchor="_Toc237857529" w:history="1">
            <w:r w:rsidRPr="00766AB8">
              <w:rPr>
                <w:rStyle w:val="Hyperlink"/>
                <w:b/>
                <w:bCs/>
                <w:noProof/>
              </w:rPr>
              <w:t>3. Feedback Collection Process</w:t>
            </w:r>
            <w:r>
              <w:rPr>
                <w:noProof/>
                <w:webHidden/>
              </w:rPr>
              <w:tab/>
            </w:r>
            <w:r>
              <w:rPr>
                <w:noProof/>
                <w:webHidden/>
              </w:rPr>
              <w:fldChar w:fldCharType="begin"/>
            </w:r>
            <w:r>
              <w:rPr>
                <w:noProof/>
                <w:webHidden/>
              </w:rPr>
              <w:instrText xml:space="preserve"> PAGEREF _Toc237857529 \h </w:instrText>
            </w:r>
            <w:r>
              <w:rPr>
                <w:noProof/>
                <w:webHidden/>
              </w:rPr>
            </w:r>
            <w:r>
              <w:rPr>
                <w:noProof/>
                <w:webHidden/>
              </w:rPr>
              <w:fldChar w:fldCharType="separate"/>
            </w:r>
            <w:r>
              <w:rPr>
                <w:noProof/>
                <w:webHidden/>
              </w:rPr>
              <w:t>3</w:t>
            </w:r>
            <w:r>
              <w:rPr>
                <w:noProof/>
                <w:webHidden/>
              </w:rPr>
              <w:fldChar w:fldCharType="end"/>
            </w:r>
          </w:hyperlink>
        </w:p>
        <w:p w14:paraId="12637271" w14:textId="5FF8F3A2" w:rsidR="00ED51D8" w:rsidRDefault="00ED51D8">
          <w:pPr>
            <w:pStyle w:val="TOC1"/>
            <w:tabs>
              <w:tab w:val="right" w:leader="dot" w:pos="9016"/>
            </w:tabs>
            <w:rPr>
              <w:rFonts w:eastAsiaTheme="minorEastAsia"/>
              <w:noProof/>
              <w:lang w:eastAsia="en-GB"/>
            </w:rPr>
          </w:pPr>
          <w:hyperlink w:anchor="_Toc237857530" w:history="1">
            <w:r w:rsidRPr="00766AB8">
              <w:rPr>
                <w:rStyle w:val="Hyperlink"/>
                <w:b/>
                <w:bCs/>
                <w:noProof/>
              </w:rPr>
              <w:t>4. Future Data Collection</w:t>
            </w:r>
            <w:r>
              <w:rPr>
                <w:noProof/>
                <w:webHidden/>
              </w:rPr>
              <w:tab/>
            </w:r>
            <w:r>
              <w:rPr>
                <w:noProof/>
                <w:webHidden/>
              </w:rPr>
              <w:fldChar w:fldCharType="begin"/>
            </w:r>
            <w:r>
              <w:rPr>
                <w:noProof/>
                <w:webHidden/>
              </w:rPr>
              <w:instrText xml:space="preserve"> PAGEREF _Toc237857530 \h </w:instrText>
            </w:r>
            <w:r>
              <w:rPr>
                <w:noProof/>
                <w:webHidden/>
              </w:rPr>
            </w:r>
            <w:r>
              <w:rPr>
                <w:noProof/>
                <w:webHidden/>
              </w:rPr>
              <w:fldChar w:fldCharType="separate"/>
            </w:r>
            <w:r>
              <w:rPr>
                <w:noProof/>
                <w:webHidden/>
              </w:rPr>
              <w:t>5</w:t>
            </w:r>
            <w:r>
              <w:rPr>
                <w:noProof/>
                <w:webHidden/>
              </w:rPr>
              <w:fldChar w:fldCharType="end"/>
            </w:r>
          </w:hyperlink>
        </w:p>
        <w:p w14:paraId="0C2A063C" w14:textId="6F136E05" w:rsidR="00ED51D8" w:rsidRDefault="00ED51D8">
          <w:pPr>
            <w:pStyle w:val="TOC1"/>
            <w:tabs>
              <w:tab w:val="right" w:leader="dot" w:pos="9016"/>
            </w:tabs>
            <w:rPr>
              <w:rFonts w:eastAsiaTheme="minorEastAsia"/>
              <w:noProof/>
              <w:lang w:eastAsia="en-GB"/>
            </w:rPr>
          </w:pPr>
          <w:hyperlink w:anchor="_Toc237857531" w:history="1">
            <w:r w:rsidRPr="00766AB8">
              <w:rPr>
                <w:rStyle w:val="Hyperlink"/>
                <w:b/>
                <w:bCs/>
                <w:noProof/>
              </w:rPr>
              <w:t>5. Usability vs UX Reflection</w:t>
            </w:r>
            <w:r>
              <w:rPr>
                <w:noProof/>
                <w:webHidden/>
              </w:rPr>
              <w:tab/>
            </w:r>
            <w:r>
              <w:rPr>
                <w:noProof/>
                <w:webHidden/>
              </w:rPr>
              <w:fldChar w:fldCharType="begin"/>
            </w:r>
            <w:r>
              <w:rPr>
                <w:noProof/>
                <w:webHidden/>
              </w:rPr>
              <w:instrText xml:space="preserve"> PAGEREF _Toc237857531 \h </w:instrText>
            </w:r>
            <w:r>
              <w:rPr>
                <w:noProof/>
                <w:webHidden/>
              </w:rPr>
            </w:r>
            <w:r>
              <w:rPr>
                <w:noProof/>
                <w:webHidden/>
              </w:rPr>
              <w:fldChar w:fldCharType="separate"/>
            </w:r>
            <w:r>
              <w:rPr>
                <w:noProof/>
                <w:webHidden/>
              </w:rPr>
              <w:t>6</w:t>
            </w:r>
            <w:r>
              <w:rPr>
                <w:noProof/>
                <w:webHidden/>
              </w:rPr>
              <w:fldChar w:fldCharType="end"/>
            </w:r>
          </w:hyperlink>
        </w:p>
        <w:p w14:paraId="433DF394" w14:textId="17A24AFC" w:rsidR="00ED51D8" w:rsidRDefault="00ED51D8">
          <w:pPr>
            <w:pStyle w:val="TOC1"/>
            <w:tabs>
              <w:tab w:val="right" w:leader="dot" w:pos="9016"/>
            </w:tabs>
            <w:rPr>
              <w:rFonts w:eastAsiaTheme="minorEastAsia"/>
              <w:noProof/>
              <w:lang w:eastAsia="en-GB"/>
            </w:rPr>
          </w:pPr>
          <w:hyperlink w:anchor="_Toc237857532" w:history="1">
            <w:r w:rsidRPr="00766AB8">
              <w:rPr>
                <w:rStyle w:val="Hyperlink"/>
                <w:b/>
                <w:bCs/>
                <w:noProof/>
              </w:rPr>
              <w:t>6. Storyboard</w:t>
            </w:r>
            <w:r>
              <w:rPr>
                <w:noProof/>
                <w:webHidden/>
              </w:rPr>
              <w:tab/>
            </w:r>
            <w:r>
              <w:rPr>
                <w:noProof/>
                <w:webHidden/>
              </w:rPr>
              <w:fldChar w:fldCharType="begin"/>
            </w:r>
            <w:r>
              <w:rPr>
                <w:noProof/>
                <w:webHidden/>
              </w:rPr>
              <w:instrText xml:space="preserve"> PAGEREF _Toc237857532 \h </w:instrText>
            </w:r>
            <w:r>
              <w:rPr>
                <w:noProof/>
                <w:webHidden/>
              </w:rPr>
            </w:r>
            <w:r>
              <w:rPr>
                <w:noProof/>
                <w:webHidden/>
              </w:rPr>
              <w:fldChar w:fldCharType="separate"/>
            </w:r>
            <w:r>
              <w:rPr>
                <w:noProof/>
                <w:webHidden/>
              </w:rPr>
              <w:t>7</w:t>
            </w:r>
            <w:r>
              <w:rPr>
                <w:noProof/>
                <w:webHidden/>
              </w:rPr>
              <w:fldChar w:fldCharType="end"/>
            </w:r>
          </w:hyperlink>
        </w:p>
        <w:p w14:paraId="3AB64F0E" w14:textId="0EC7B09B" w:rsidR="00ED51D8" w:rsidRDefault="00ED51D8">
          <w:pPr>
            <w:pStyle w:val="TOC1"/>
            <w:tabs>
              <w:tab w:val="right" w:leader="dot" w:pos="9016"/>
            </w:tabs>
            <w:rPr>
              <w:rFonts w:eastAsiaTheme="minorEastAsia"/>
              <w:noProof/>
              <w:lang w:eastAsia="en-GB"/>
            </w:rPr>
          </w:pPr>
          <w:hyperlink w:anchor="_Toc237857533" w:history="1">
            <w:r w:rsidRPr="00766AB8">
              <w:rPr>
                <w:rStyle w:val="Hyperlink"/>
                <w:b/>
                <w:bCs/>
                <w:noProof/>
              </w:rPr>
              <w:t>Appendix 1</w:t>
            </w:r>
            <w:r>
              <w:rPr>
                <w:noProof/>
                <w:webHidden/>
              </w:rPr>
              <w:tab/>
            </w:r>
            <w:r>
              <w:rPr>
                <w:noProof/>
                <w:webHidden/>
              </w:rPr>
              <w:fldChar w:fldCharType="begin"/>
            </w:r>
            <w:r>
              <w:rPr>
                <w:noProof/>
                <w:webHidden/>
              </w:rPr>
              <w:instrText xml:space="preserve"> PAGEREF _Toc237857533 \h </w:instrText>
            </w:r>
            <w:r>
              <w:rPr>
                <w:noProof/>
                <w:webHidden/>
              </w:rPr>
            </w:r>
            <w:r>
              <w:rPr>
                <w:noProof/>
                <w:webHidden/>
              </w:rPr>
              <w:fldChar w:fldCharType="separate"/>
            </w:r>
            <w:r>
              <w:rPr>
                <w:noProof/>
                <w:webHidden/>
              </w:rPr>
              <w:t>8</w:t>
            </w:r>
            <w:r>
              <w:rPr>
                <w:noProof/>
                <w:webHidden/>
              </w:rPr>
              <w:fldChar w:fldCharType="end"/>
            </w:r>
          </w:hyperlink>
        </w:p>
        <w:p w14:paraId="7F03A133" w14:textId="24B792D7" w:rsidR="00ED51D8" w:rsidRDefault="00ED51D8">
          <w:pPr>
            <w:pStyle w:val="TOC1"/>
            <w:tabs>
              <w:tab w:val="right" w:leader="dot" w:pos="9016"/>
            </w:tabs>
            <w:rPr>
              <w:rFonts w:eastAsiaTheme="minorEastAsia"/>
              <w:noProof/>
              <w:lang w:eastAsia="en-GB"/>
            </w:rPr>
          </w:pPr>
          <w:hyperlink w:anchor="_Toc237857534" w:history="1">
            <w:r w:rsidRPr="00766AB8">
              <w:rPr>
                <w:rStyle w:val="Hyperlink"/>
                <w:b/>
                <w:bCs/>
                <w:noProof/>
              </w:rPr>
              <w:t>References</w:t>
            </w:r>
            <w:r>
              <w:rPr>
                <w:noProof/>
                <w:webHidden/>
              </w:rPr>
              <w:tab/>
            </w:r>
            <w:r>
              <w:rPr>
                <w:noProof/>
                <w:webHidden/>
              </w:rPr>
              <w:fldChar w:fldCharType="begin"/>
            </w:r>
            <w:r>
              <w:rPr>
                <w:noProof/>
                <w:webHidden/>
              </w:rPr>
              <w:instrText xml:space="preserve"> PAGEREF _Toc237857534 \h </w:instrText>
            </w:r>
            <w:r>
              <w:rPr>
                <w:noProof/>
                <w:webHidden/>
              </w:rPr>
            </w:r>
            <w:r>
              <w:rPr>
                <w:noProof/>
                <w:webHidden/>
              </w:rPr>
              <w:fldChar w:fldCharType="separate"/>
            </w:r>
            <w:r>
              <w:rPr>
                <w:noProof/>
                <w:webHidden/>
              </w:rPr>
              <w:t>9</w:t>
            </w:r>
            <w:r>
              <w:rPr>
                <w:noProof/>
                <w:webHidden/>
              </w:rPr>
              <w:fldChar w:fldCharType="end"/>
            </w:r>
          </w:hyperlink>
        </w:p>
        <w:p w14:paraId="1B712A4A" w14:textId="318900E6" w:rsidR="00ED51D8" w:rsidRDefault="00ED51D8">
          <w:r>
            <w:rPr>
              <w:b/>
              <w:bCs/>
            </w:rPr>
            <w:fldChar w:fldCharType="end"/>
          </w:r>
        </w:p>
      </w:sdtContent>
    </w:sdt>
    <w:p w14:paraId="35392864" w14:textId="77777777" w:rsidR="007D382D" w:rsidRDefault="007D382D">
      <w:pPr>
        <w:rPr>
          <w:b/>
          <w:bCs/>
        </w:rPr>
      </w:pPr>
    </w:p>
    <w:p w14:paraId="68DB3A9F" w14:textId="77777777" w:rsidR="007D382D" w:rsidRDefault="007D382D">
      <w:pPr>
        <w:rPr>
          <w:b/>
          <w:bCs/>
        </w:rPr>
      </w:pPr>
    </w:p>
    <w:p w14:paraId="3F707444" w14:textId="77777777" w:rsidR="007D382D" w:rsidRDefault="007D382D">
      <w:pPr>
        <w:rPr>
          <w:b/>
          <w:bCs/>
        </w:rPr>
      </w:pPr>
    </w:p>
    <w:p w14:paraId="3F3A68A6" w14:textId="77777777" w:rsidR="007D382D" w:rsidRDefault="007D382D">
      <w:pPr>
        <w:rPr>
          <w:b/>
          <w:bCs/>
        </w:rPr>
      </w:pPr>
    </w:p>
    <w:p w14:paraId="6DBE8ED5" w14:textId="77777777" w:rsidR="007D382D" w:rsidRDefault="007D382D">
      <w:pPr>
        <w:rPr>
          <w:b/>
          <w:bCs/>
        </w:rPr>
      </w:pPr>
    </w:p>
    <w:p w14:paraId="7170BB5F" w14:textId="77777777" w:rsidR="007D382D" w:rsidRDefault="007D382D">
      <w:pPr>
        <w:rPr>
          <w:b/>
          <w:bCs/>
        </w:rPr>
      </w:pPr>
    </w:p>
    <w:p w14:paraId="4F2DC129" w14:textId="77777777" w:rsidR="007D382D" w:rsidRDefault="007D382D">
      <w:pPr>
        <w:rPr>
          <w:b/>
          <w:bCs/>
        </w:rPr>
      </w:pPr>
    </w:p>
    <w:p w14:paraId="360157E4" w14:textId="77777777" w:rsidR="007D382D" w:rsidRDefault="007D382D">
      <w:pPr>
        <w:rPr>
          <w:b/>
          <w:bCs/>
        </w:rPr>
      </w:pPr>
    </w:p>
    <w:p w14:paraId="401BB753" w14:textId="77777777" w:rsidR="007D382D" w:rsidRDefault="007D382D">
      <w:pPr>
        <w:rPr>
          <w:b/>
          <w:bCs/>
        </w:rPr>
      </w:pPr>
    </w:p>
    <w:p w14:paraId="07332BAD" w14:textId="77777777" w:rsidR="007D382D" w:rsidRDefault="007D382D">
      <w:pPr>
        <w:rPr>
          <w:b/>
          <w:bCs/>
        </w:rPr>
      </w:pPr>
    </w:p>
    <w:p w14:paraId="3700F97E" w14:textId="77777777" w:rsidR="007D382D" w:rsidRDefault="007D382D">
      <w:pPr>
        <w:rPr>
          <w:b/>
          <w:bCs/>
        </w:rPr>
      </w:pPr>
    </w:p>
    <w:p w14:paraId="56B00F1E" w14:textId="77777777" w:rsidR="007D382D" w:rsidRDefault="007D382D">
      <w:pPr>
        <w:rPr>
          <w:b/>
          <w:bCs/>
        </w:rPr>
      </w:pPr>
    </w:p>
    <w:p w14:paraId="3F36CA72" w14:textId="77777777" w:rsidR="007D382D" w:rsidRDefault="007D382D">
      <w:pPr>
        <w:rPr>
          <w:b/>
          <w:bCs/>
        </w:rPr>
      </w:pPr>
    </w:p>
    <w:p w14:paraId="30FEA324" w14:textId="77777777" w:rsidR="007D382D" w:rsidRDefault="007D382D">
      <w:pPr>
        <w:rPr>
          <w:b/>
          <w:bCs/>
        </w:rPr>
      </w:pPr>
    </w:p>
    <w:p w14:paraId="3774FF20" w14:textId="77777777" w:rsidR="007D382D" w:rsidRDefault="007D382D">
      <w:pPr>
        <w:rPr>
          <w:b/>
          <w:bCs/>
        </w:rPr>
      </w:pPr>
    </w:p>
    <w:p w14:paraId="2C38F9F6" w14:textId="77777777" w:rsidR="007D382D" w:rsidRDefault="007D382D">
      <w:pPr>
        <w:rPr>
          <w:b/>
          <w:bCs/>
        </w:rPr>
      </w:pPr>
    </w:p>
    <w:p w14:paraId="7555ED7C" w14:textId="6F332411" w:rsidR="00CC3E4A" w:rsidRPr="00337425" w:rsidRDefault="00CC3E4A" w:rsidP="00CC3E4A">
      <w:pPr>
        <w:pStyle w:val="Heading1"/>
        <w:rPr>
          <w:b/>
          <w:bCs/>
          <w:sz w:val="28"/>
          <w:szCs w:val="28"/>
        </w:rPr>
      </w:pPr>
      <w:bookmarkStart w:id="0" w:name="_Toc237857527"/>
      <w:r w:rsidRPr="00337425">
        <w:rPr>
          <w:b/>
          <w:bCs/>
          <w:sz w:val="28"/>
          <w:szCs w:val="28"/>
        </w:rPr>
        <w:lastRenderedPageBreak/>
        <w:t>1.</w:t>
      </w:r>
      <w:r w:rsidRPr="00337425">
        <w:rPr>
          <w:rFonts w:asciiTheme="minorHAnsi" w:eastAsiaTheme="minorHAnsi" w:hAnsiTheme="minorHAnsi" w:cstheme="minorBidi"/>
          <w:b/>
          <w:bCs/>
          <w:color w:val="auto"/>
          <w:sz w:val="28"/>
          <w:szCs w:val="28"/>
        </w:rPr>
        <w:t xml:space="preserve"> </w:t>
      </w:r>
      <w:r w:rsidRPr="00337425">
        <w:rPr>
          <w:b/>
          <w:bCs/>
          <w:sz w:val="28"/>
          <w:szCs w:val="28"/>
        </w:rPr>
        <w:t>Persona Needs and User Research Requirements</w:t>
      </w:r>
      <w:bookmarkEnd w:id="0"/>
    </w:p>
    <w:p w14:paraId="27D7C282" w14:textId="5FEBD4C6" w:rsidR="00CC3E4A" w:rsidRDefault="00CC3E4A" w:rsidP="00CC3E4A">
      <w:r>
        <w:t>From the personas:</w:t>
      </w:r>
    </w:p>
    <w:p w14:paraId="05236D34" w14:textId="77777777" w:rsidR="007D0CA8" w:rsidRDefault="00CC3E4A" w:rsidP="00CC3E4A">
      <w:r w:rsidRPr="00BA24E5">
        <w:rPr>
          <w:b/>
          <w:bCs/>
        </w:rPr>
        <w:t>Paul</w:t>
      </w:r>
      <w:r w:rsidR="00BA24E5">
        <w:rPr>
          <w:b/>
          <w:bCs/>
        </w:rPr>
        <w:t xml:space="preserve"> </w:t>
      </w:r>
      <w:r w:rsidR="00BA24E5" w:rsidRPr="007D0CA8">
        <w:t xml:space="preserve">(29 years old, </w:t>
      </w:r>
      <w:r w:rsidR="007D0CA8" w:rsidRPr="007D0CA8">
        <w:t>no mobile gamer</w:t>
      </w:r>
      <w:r w:rsidR="00BA24E5" w:rsidRPr="007D0CA8">
        <w:t>)</w:t>
      </w:r>
      <w:r w:rsidR="007D0CA8">
        <w:t xml:space="preserve">: </w:t>
      </w:r>
    </w:p>
    <w:p w14:paraId="6CC32EBE" w14:textId="77777777" w:rsidR="006D589D" w:rsidRDefault="007D0CA8" w:rsidP="006D589D">
      <w:pPr>
        <w:pStyle w:val="ListParagraph"/>
        <w:numPr>
          <w:ilvl w:val="0"/>
          <w:numId w:val="17"/>
        </w:numPr>
      </w:pPr>
      <w:r>
        <w:t>Story game engagement</w:t>
      </w:r>
    </w:p>
    <w:p w14:paraId="1CE3EF9F" w14:textId="0DAF59DC" w:rsidR="00BA24E5" w:rsidRDefault="006D589D" w:rsidP="006D589D">
      <w:pPr>
        <w:pStyle w:val="ListParagraph"/>
        <w:numPr>
          <w:ilvl w:val="0"/>
          <w:numId w:val="17"/>
        </w:numPr>
      </w:pPr>
      <w:r>
        <w:t>N</w:t>
      </w:r>
      <w:r w:rsidR="007D0CA8">
        <w:t>o adds interruptions.</w:t>
      </w:r>
    </w:p>
    <w:p w14:paraId="052D2CC7" w14:textId="4D446DD8" w:rsidR="007D0CA8" w:rsidRDefault="006D589D" w:rsidP="00CC3E4A">
      <w:r>
        <w:rPr>
          <w:b/>
          <w:bCs/>
        </w:rPr>
        <w:t xml:space="preserve">Athenea </w:t>
      </w:r>
      <w:r w:rsidRPr="006D589D">
        <w:t>(31 years old, the commuter)</w:t>
      </w:r>
      <w:r>
        <w:t xml:space="preserve">: </w:t>
      </w:r>
    </w:p>
    <w:p w14:paraId="34C34175" w14:textId="1E476500" w:rsidR="006D589D" w:rsidRDefault="006D589D" w:rsidP="006D589D">
      <w:pPr>
        <w:pStyle w:val="ListParagraph"/>
        <w:numPr>
          <w:ilvl w:val="0"/>
          <w:numId w:val="16"/>
        </w:numPr>
      </w:pPr>
      <w:r>
        <w:t>One handed usability.</w:t>
      </w:r>
    </w:p>
    <w:p w14:paraId="2AB08E2E" w14:textId="4B4105D1" w:rsidR="006D589D" w:rsidRDefault="006D589D" w:rsidP="006D589D">
      <w:pPr>
        <w:pStyle w:val="ListParagraph"/>
        <w:numPr>
          <w:ilvl w:val="0"/>
          <w:numId w:val="16"/>
        </w:numPr>
      </w:pPr>
      <w:r>
        <w:t>Clear Interface elements structure and flow interaction.</w:t>
      </w:r>
    </w:p>
    <w:p w14:paraId="5CB161B7" w14:textId="57E502A2" w:rsidR="006D589D" w:rsidRDefault="006D589D" w:rsidP="006D589D">
      <w:pPr>
        <w:pStyle w:val="ListParagraph"/>
        <w:numPr>
          <w:ilvl w:val="0"/>
          <w:numId w:val="16"/>
        </w:numPr>
      </w:pPr>
      <w:r>
        <w:t>A</w:t>
      </w:r>
      <w:r w:rsidRPr="006D589D">
        <w:t>uto-save/resume where the interaction was interrupted</w:t>
      </w:r>
      <w:r>
        <w:t>.(To resolve signal dropped)</w:t>
      </w:r>
    </w:p>
    <w:p w14:paraId="37EF341C" w14:textId="2773F258" w:rsidR="006D589D" w:rsidRDefault="006D589D" w:rsidP="006D589D">
      <w:pPr>
        <w:pStyle w:val="ListParagraph"/>
        <w:numPr>
          <w:ilvl w:val="0"/>
          <w:numId w:val="16"/>
        </w:numPr>
      </w:pPr>
      <w:r>
        <w:t>Short burst playability.</w:t>
      </w:r>
    </w:p>
    <w:p w14:paraId="44A58031" w14:textId="774DCC2F" w:rsidR="006D589D" w:rsidRDefault="006D589D" w:rsidP="006D589D">
      <w:r w:rsidRPr="006D589D">
        <w:rPr>
          <w:b/>
          <w:bCs/>
        </w:rPr>
        <w:t>Linda</w:t>
      </w:r>
      <w:r>
        <w:t xml:space="preserve"> (56 years old, low-tech confidence):</w:t>
      </w:r>
    </w:p>
    <w:p w14:paraId="6D7F812C" w14:textId="5B54EDC3" w:rsidR="00257655" w:rsidRDefault="00257655" w:rsidP="00257655">
      <w:pPr>
        <w:pStyle w:val="ListParagraph"/>
        <w:numPr>
          <w:ilvl w:val="0"/>
          <w:numId w:val="18"/>
        </w:numPr>
      </w:pPr>
      <w:r>
        <w:t>L</w:t>
      </w:r>
      <w:r w:rsidRPr="00257655">
        <w:t>arge, clearly-labelled buttons</w:t>
      </w:r>
      <w:r>
        <w:t>.</w:t>
      </w:r>
    </w:p>
    <w:p w14:paraId="7404A0E8" w14:textId="7991FA89" w:rsidR="00257655" w:rsidRDefault="00257655" w:rsidP="00257655">
      <w:pPr>
        <w:pStyle w:val="ListParagraph"/>
        <w:numPr>
          <w:ilvl w:val="0"/>
          <w:numId w:val="18"/>
        </w:numPr>
      </w:pPr>
      <w:r>
        <w:t>R</w:t>
      </w:r>
      <w:r w:rsidRPr="00257655">
        <w:t>eadable text and strong colour contrast</w:t>
      </w:r>
      <w:r>
        <w:t>.</w:t>
      </w:r>
    </w:p>
    <w:p w14:paraId="0941BB6B" w14:textId="34F13B38" w:rsidR="00257655" w:rsidRDefault="00257655" w:rsidP="00257655">
      <w:pPr>
        <w:pStyle w:val="ListParagraph"/>
        <w:numPr>
          <w:ilvl w:val="0"/>
          <w:numId w:val="18"/>
        </w:numPr>
      </w:pPr>
      <w:r>
        <w:t>Plain, clear and no technical term instructions.</w:t>
      </w:r>
    </w:p>
    <w:p w14:paraId="2BF6211B" w14:textId="43D69018" w:rsidR="00257655" w:rsidRDefault="00257655" w:rsidP="00257655">
      <w:pPr>
        <w:pStyle w:val="ListParagraph"/>
        <w:numPr>
          <w:ilvl w:val="0"/>
          <w:numId w:val="18"/>
        </w:numPr>
      </w:pPr>
      <w:r>
        <w:t xml:space="preserve">Constant visible “back”, “help” for </w:t>
      </w:r>
      <w:r w:rsidRPr="00257655">
        <w:t xml:space="preserve">freedom to explore without fear of breaking </w:t>
      </w:r>
      <w:r>
        <w:t>the flow. (Provide confident feeling).</w:t>
      </w:r>
    </w:p>
    <w:p w14:paraId="7C8C9C98" w14:textId="54C678CD" w:rsidR="00257655" w:rsidRPr="00257655" w:rsidRDefault="00257655" w:rsidP="00257655">
      <w:r w:rsidRPr="00257655">
        <w:rPr>
          <w:b/>
          <w:bCs/>
        </w:rPr>
        <w:t xml:space="preserve">David </w:t>
      </w:r>
      <w:r>
        <w:t>(28 years old, limited dexterity)</w:t>
      </w:r>
    </w:p>
    <w:p w14:paraId="627A9EFA" w14:textId="5B9FC807" w:rsidR="001D6E6A" w:rsidRPr="001D6E6A" w:rsidRDefault="00CC3E4A" w:rsidP="001D6E6A">
      <w:pPr>
        <w:pStyle w:val="Heading1"/>
        <w:rPr>
          <w:b/>
          <w:bCs/>
          <w:sz w:val="28"/>
          <w:szCs w:val="28"/>
        </w:rPr>
      </w:pPr>
      <w:bookmarkStart w:id="1" w:name="_Toc237857528"/>
      <w:r w:rsidRPr="00337425">
        <w:rPr>
          <w:b/>
          <w:bCs/>
          <w:sz w:val="28"/>
          <w:szCs w:val="28"/>
        </w:rPr>
        <w:t>2.</w:t>
      </w:r>
      <w:r w:rsidR="003723BC" w:rsidRPr="00337425">
        <w:rPr>
          <w:b/>
          <w:bCs/>
          <w:sz w:val="28"/>
          <w:szCs w:val="28"/>
        </w:rPr>
        <w:t>Interface Design</w:t>
      </w:r>
      <w:bookmarkEnd w:id="1"/>
    </w:p>
    <w:p w14:paraId="76DDA2B9" w14:textId="5C5F3ACC" w:rsidR="003723BC" w:rsidRPr="003723BC" w:rsidRDefault="003723BC" w:rsidP="003723BC">
      <w:r w:rsidRPr="003723BC">
        <w:t xml:space="preserve">The visual identity of </w:t>
      </w:r>
      <w:r w:rsidR="007D00FF">
        <w:t>“</w:t>
      </w:r>
      <w:r w:rsidRPr="003723BC">
        <w:t>Outbreak: Canary Wharf</w:t>
      </w:r>
      <w:r w:rsidR="007D00FF">
        <w:t>”</w:t>
      </w:r>
      <w:r w:rsidRPr="003723BC">
        <w:t xml:space="preserve"> adopts a deliberately cartoon-like, friendly aesthetic. Because the game's subject </w:t>
      </w:r>
      <w:r>
        <w:t>(</w:t>
      </w:r>
      <w:r w:rsidRPr="003723BC">
        <w:t>a disease outbreak</w:t>
      </w:r>
      <w:r>
        <w:t xml:space="preserve">) </w:t>
      </w:r>
      <w:r w:rsidRPr="003723BC">
        <w:t>could feel dramatic or distressing, a soft, approachable style was chosen to lower the emotional intensity and make the game feel welcoming rather than threatening. This reflects the principle of emotional design, where visual tone shapes how users feel before they engage with any functionality</w:t>
      </w:r>
    </w:p>
    <w:p w14:paraId="4D841397" w14:textId="2FD1615F" w:rsidR="00EC53D8" w:rsidRDefault="00EC53D8" w:rsidP="003723BC">
      <w:pPr>
        <w:rPr>
          <w:b/>
          <w:bCs/>
          <w:color w:val="153D63" w:themeColor="text2" w:themeTint="E6"/>
        </w:rPr>
      </w:pPr>
      <w:r>
        <w:rPr>
          <w:b/>
          <w:bCs/>
          <w:color w:val="153D63" w:themeColor="text2" w:themeTint="E6"/>
        </w:rPr>
        <w:t>Font Justification:</w:t>
      </w:r>
    </w:p>
    <w:p w14:paraId="70959CEE" w14:textId="5C2689DF" w:rsidR="003723BC" w:rsidRDefault="00FA2A19" w:rsidP="003723BC">
      <w:r w:rsidRPr="00FA2A19">
        <w:t xml:space="preserve">A rounded sans-serif typeface was selected for the game interface, as it directly reinforces the friendly, approachable aesthetic that is central to the design. The soft, rounded forms convey warmth and a welcoming feel, helping to soften the game's epidemic outbreak theme and temper its dramatic tone </w:t>
      </w:r>
      <w:r w:rsidRPr="0017586B">
        <w:t>[1]</w:t>
      </w:r>
      <w:r w:rsidRPr="00FA2A19">
        <w:t xml:space="preserve">. At the same time, sans-serif fonts offer excellent readability on small mobile screens </w:t>
      </w:r>
      <w:r w:rsidRPr="0017586B">
        <w:t>[2],</w:t>
      </w:r>
      <w:r w:rsidRPr="00FA2A19">
        <w:t xml:space="preserve">ensuring the text remains clear and easy to read for all users, including older players and those prone to eye strain. This combination of a friendly character and excellent readability makes the </w:t>
      </w:r>
      <w:r w:rsidRPr="00FA2A19">
        <w:lastRenderedPageBreak/>
        <w:t>rounded sans-serif typeface the ideal choice for both the visual identity and the interface.</w:t>
      </w:r>
    </w:p>
    <w:p w14:paraId="33492BA3" w14:textId="56742259" w:rsidR="00FA2A19" w:rsidRDefault="00FA2A19" w:rsidP="00FA2A19">
      <w:r>
        <w:rPr>
          <w:b/>
          <w:bCs/>
        </w:rPr>
        <w:t>Font branding:</w:t>
      </w:r>
      <w:r w:rsidRPr="003E14AA">
        <w:t xml:space="preserve"> Fredoka </w:t>
      </w:r>
      <w:r w:rsidR="007D00FF">
        <w:t xml:space="preserve">One </w:t>
      </w:r>
      <w:r w:rsidRPr="003E14AA">
        <w:t>(Google fonts)</w:t>
      </w:r>
    </w:p>
    <w:p w14:paraId="648F5E19" w14:textId="19CADD11" w:rsidR="00806E04" w:rsidRDefault="00FA2A19" w:rsidP="00806E04">
      <w:r w:rsidRPr="003E14AA">
        <w:rPr>
          <w:b/>
          <w:bCs/>
        </w:rPr>
        <w:t>Font interface:</w:t>
      </w:r>
      <w:r>
        <w:rPr>
          <w:b/>
          <w:bCs/>
        </w:rPr>
        <w:t xml:space="preserve"> </w:t>
      </w:r>
      <w:r>
        <w:t>Nunito</w:t>
      </w:r>
      <w:r w:rsidRPr="003E14AA">
        <w:t xml:space="preserve"> (Google fonts)</w:t>
      </w:r>
    </w:p>
    <w:p w14:paraId="7DB16897" w14:textId="6394258F" w:rsidR="00806E04" w:rsidRDefault="00EC53D8" w:rsidP="00806E04">
      <w:pPr>
        <w:rPr>
          <w:b/>
          <w:bCs/>
          <w:color w:val="153D63" w:themeColor="text2" w:themeTint="E6"/>
        </w:rPr>
      </w:pPr>
      <w:r>
        <w:rPr>
          <w:b/>
          <w:bCs/>
          <w:color w:val="153D63" w:themeColor="text2" w:themeTint="E6"/>
        </w:rPr>
        <w:t>Colour Justification:</w:t>
      </w:r>
    </w:p>
    <w:p w14:paraId="79D227DA" w14:textId="436EE39D" w:rsidR="00F01A38" w:rsidRDefault="00806E04" w:rsidP="00806E04">
      <w:pPr>
        <w:rPr>
          <w:color w:val="000000" w:themeColor="text1"/>
        </w:rPr>
      </w:pPr>
      <w:r w:rsidRPr="00806E04">
        <w:rPr>
          <w:color w:val="000000" w:themeColor="text1"/>
        </w:rPr>
        <w:t xml:space="preserve">Green was chosen as the primary background for the main screens and branding because it is associated with safety, calm and reassurance , helping to soften the game's outbreak theme and create a friendly, positive first impression. Navy (dark blue) was selected for the logo lettering and buttons, as blue conveys trust and stability </w:t>
      </w:r>
      <w:r w:rsidRPr="0017586B">
        <w:rPr>
          <w:color w:val="000000" w:themeColor="text1"/>
        </w:rPr>
        <w:t>[3],</w:t>
      </w:r>
      <w:r w:rsidRPr="00806E04">
        <w:rPr>
          <w:color w:val="000000" w:themeColor="text1"/>
        </w:rPr>
        <w:t xml:space="preserve"> reinforcing an approachable and dependable brand identity. The light-green and dark-navy pairing also provides strong contrast, meeting WCAG guidance for readability </w:t>
      </w:r>
      <w:r w:rsidRPr="0017586B">
        <w:rPr>
          <w:color w:val="000000" w:themeColor="text1"/>
        </w:rPr>
        <w:t>[4]</w:t>
      </w:r>
      <w:r w:rsidRPr="00806E04">
        <w:rPr>
          <w:color w:val="000000" w:themeColor="text1"/>
        </w:rPr>
        <w:t xml:space="preserve"> and supporting users with eye strain</w:t>
      </w:r>
      <w:r w:rsidR="00337425">
        <w:rPr>
          <w:color w:val="000000" w:themeColor="text1"/>
        </w:rPr>
        <w:t>.</w:t>
      </w:r>
    </w:p>
    <w:p w14:paraId="7117B3ED" w14:textId="1BC99581" w:rsidR="001D6E6A" w:rsidRPr="001D6E6A" w:rsidRDefault="00337425" w:rsidP="001D6E6A">
      <w:pPr>
        <w:pStyle w:val="Heading1"/>
        <w:rPr>
          <w:b/>
          <w:bCs/>
          <w:sz w:val="28"/>
          <w:szCs w:val="28"/>
        </w:rPr>
      </w:pPr>
      <w:bookmarkStart w:id="2" w:name="_Toc237857529"/>
      <w:r w:rsidRPr="00337425">
        <w:rPr>
          <w:b/>
          <w:bCs/>
          <w:sz w:val="28"/>
          <w:szCs w:val="28"/>
        </w:rPr>
        <w:t>3. Feedback Collection Process</w:t>
      </w:r>
      <w:bookmarkEnd w:id="2"/>
    </w:p>
    <w:p w14:paraId="31219279" w14:textId="7B7FCE3B" w:rsidR="001D6E6A" w:rsidRDefault="001D6E6A" w:rsidP="001D6E6A">
      <w:pPr>
        <w:jc w:val="center"/>
      </w:pPr>
      <w:r>
        <w:rPr>
          <w:noProof/>
        </w:rPr>
        <w:drawing>
          <wp:inline distT="0" distB="0" distL="0" distR="0" wp14:anchorId="253D5A30" wp14:editId="696226A3">
            <wp:extent cx="4096666" cy="4955076"/>
            <wp:effectExtent l="0" t="0" r="0" b="0"/>
            <wp:docPr id="641087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87972" name=""/>
                    <pic:cNvPicPr/>
                  </pic:nvPicPr>
                  <pic:blipFill rotWithShape="1">
                    <a:blip r:embed="rId8"/>
                    <a:srcRect l="30123" t="15105" r="32954" b="13435"/>
                    <a:stretch>
                      <a:fillRect/>
                    </a:stretch>
                  </pic:blipFill>
                  <pic:spPr bwMode="auto">
                    <a:xfrm>
                      <a:off x="0" y="0"/>
                      <a:ext cx="4111751" cy="4973322"/>
                    </a:xfrm>
                    <a:prstGeom prst="rect">
                      <a:avLst/>
                    </a:prstGeom>
                    <a:ln>
                      <a:noFill/>
                    </a:ln>
                    <a:extLst>
                      <a:ext uri="{53640926-AAD7-44D8-BBD7-CCE9431645EC}">
                        <a14:shadowObscured xmlns:a14="http://schemas.microsoft.com/office/drawing/2010/main"/>
                      </a:ext>
                    </a:extLst>
                  </pic:spPr>
                </pic:pic>
              </a:graphicData>
            </a:graphic>
          </wp:inline>
        </w:drawing>
      </w:r>
    </w:p>
    <w:p w14:paraId="11D96260" w14:textId="5561CFAD" w:rsidR="001D6E6A" w:rsidRPr="001D6E6A" w:rsidRDefault="001D6E6A" w:rsidP="001D6E6A">
      <w:pPr>
        <w:rPr>
          <w:sz w:val="20"/>
          <w:szCs w:val="20"/>
        </w:rPr>
      </w:pPr>
      <w:r w:rsidRPr="001D6E6A">
        <w:rPr>
          <w:sz w:val="20"/>
          <w:szCs w:val="20"/>
        </w:rPr>
        <w:t>*Figure 1:High-fid Application flow interface Wireframe</w:t>
      </w:r>
    </w:p>
    <w:p w14:paraId="095E790C" w14:textId="77777777" w:rsidR="00993084" w:rsidRPr="00993084" w:rsidRDefault="00993084" w:rsidP="00993084">
      <w:pPr>
        <w:rPr>
          <w:color w:val="000000" w:themeColor="text1"/>
        </w:rPr>
      </w:pPr>
      <w:r w:rsidRPr="00993084">
        <w:rPr>
          <w:color w:val="000000" w:themeColor="text1"/>
        </w:rPr>
        <w:lastRenderedPageBreak/>
        <w:t xml:space="preserve">Two methods were used to evaluate the full-colour storyboards: </w:t>
      </w:r>
      <w:r w:rsidRPr="004C791B">
        <w:rPr>
          <w:color w:val="000000" w:themeColor="text1"/>
        </w:rPr>
        <w:t>task-based usability testing and a semi-structured post-task feedback interview</w:t>
      </w:r>
      <w:r w:rsidRPr="00993084">
        <w:rPr>
          <w:color w:val="000000" w:themeColor="text1"/>
        </w:rPr>
        <w:t>. These are the same two methods used to evaluate the wireframe prototype in the previous assignment, applied again here to the coloured version.</w:t>
      </w:r>
    </w:p>
    <w:p w14:paraId="085667E0" w14:textId="62D86BE3" w:rsidR="00993084" w:rsidRPr="00993084" w:rsidRDefault="00993084" w:rsidP="00993084">
      <w:pPr>
        <w:rPr>
          <w:color w:val="000000" w:themeColor="text1"/>
        </w:rPr>
      </w:pPr>
      <w:r w:rsidRPr="00993084">
        <w:rPr>
          <w:b/>
          <w:bCs/>
          <w:color w:val="000000" w:themeColor="text1"/>
        </w:rPr>
        <w:t>Task-based usability testing</w:t>
      </w:r>
      <w:r w:rsidRPr="00993084">
        <w:rPr>
          <w:color w:val="000000" w:themeColor="text1"/>
        </w:rPr>
        <w:t xml:space="preserve"> involves asking participants to attempt specific, realistic actions within the interface </w:t>
      </w:r>
      <w:r w:rsidR="004C791B">
        <w:rPr>
          <w:color w:val="000000" w:themeColor="text1"/>
        </w:rPr>
        <w:t>(</w:t>
      </w:r>
      <w:r w:rsidRPr="00993084">
        <w:rPr>
          <w:color w:val="000000" w:themeColor="text1"/>
        </w:rPr>
        <w:t>for example, locating the mute control or exiting a mini-game mid-play</w:t>
      </w:r>
      <w:r w:rsidR="004C791B">
        <w:rPr>
          <w:color w:val="000000" w:themeColor="text1"/>
        </w:rPr>
        <w:t xml:space="preserve">) </w:t>
      </w:r>
      <w:r w:rsidRPr="00993084">
        <w:rPr>
          <w:color w:val="000000" w:themeColor="text1"/>
        </w:rPr>
        <w:t xml:space="preserve"> while being observed. This reveals genuine points of friction directly, rather than relying on participants' general opinions of the design [</w:t>
      </w:r>
      <w:r w:rsidR="0017586B">
        <w:rPr>
          <w:color w:val="000000" w:themeColor="text1"/>
        </w:rPr>
        <w:t>5</w:t>
      </w:r>
      <w:r w:rsidRPr="00993084">
        <w:rPr>
          <w:color w:val="000000" w:themeColor="text1"/>
        </w:rPr>
        <w:t>].</w:t>
      </w:r>
    </w:p>
    <w:p w14:paraId="75DBBDC9" w14:textId="428501FA" w:rsidR="00993084" w:rsidRPr="00993084" w:rsidRDefault="00993084" w:rsidP="00993084">
      <w:pPr>
        <w:rPr>
          <w:color w:val="000000" w:themeColor="text1"/>
        </w:rPr>
      </w:pPr>
      <w:r w:rsidRPr="00993084">
        <w:rPr>
          <w:b/>
          <w:bCs/>
          <w:color w:val="000000" w:themeColor="text1"/>
        </w:rPr>
        <w:t>Semi-structured post-task interview</w:t>
      </w:r>
      <w:r w:rsidRPr="00993084">
        <w:rPr>
          <w:color w:val="000000" w:themeColor="text1"/>
        </w:rPr>
        <w:t xml:space="preserve"> followed immediately after the tasks, using a small set of fixed questions</w:t>
      </w:r>
      <w:r w:rsidR="006268A7" w:rsidRPr="006268A7">
        <w:rPr>
          <w:color w:val="000000" w:themeColor="text1"/>
        </w:rPr>
        <w:t xml:space="preserve">, referenced in full in Appendix </w:t>
      </w:r>
      <w:r w:rsidR="006268A7">
        <w:rPr>
          <w:color w:val="000000" w:themeColor="text1"/>
        </w:rPr>
        <w:t>1</w:t>
      </w:r>
      <w:r w:rsidR="006268A7" w:rsidRPr="006268A7">
        <w:rPr>
          <w:color w:val="000000" w:themeColor="text1"/>
        </w:rPr>
        <w:t>.</w:t>
      </w:r>
      <w:r w:rsidR="006268A7">
        <w:rPr>
          <w:color w:val="000000" w:themeColor="text1"/>
        </w:rPr>
        <w:t xml:space="preserve"> </w:t>
      </w:r>
      <w:r w:rsidRPr="00993084">
        <w:rPr>
          <w:color w:val="000000" w:themeColor="text1"/>
        </w:rPr>
        <w:t>This mirrors the semi-structured approach already used for the original persona research questionnaire, which balances a consistent core of questions with flexibility to probe interesting responses [</w:t>
      </w:r>
      <w:r w:rsidR="0017586B">
        <w:rPr>
          <w:color w:val="000000" w:themeColor="text1"/>
        </w:rPr>
        <w:t>6]</w:t>
      </w:r>
      <w:r w:rsidRPr="00993084">
        <w:rPr>
          <w:color w:val="000000" w:themeColor="text1"/>
        </w:rPr>
        <w:t>.</w:t>
      </w:r>
    </w:p>
    <w:p w14:paraId="083E6B44" w14:textId="1BF4BD13" w:rsidR="00F01A38" w:rsidRDefault="00485F47" w:rsidP="00806E04">
      <w:pPr>
        <w:rPr>
          <w:color w:val="000000" w:themeColor="text1"/>
        </w:rPr>
      </w:pPr>
      <w:r w:rsidRPr="00485F47">
        <w:rPr>
          <w:color w:val="000000" w:themeColor="text1"/>
        </w:rPr>
        <w:t xml:space="preserve">The two methods produced two distinct types of data. Task-based testing captured usability data </w:t>
      </w:r>
      <w:r>
        <w:rPr>
          <w:color w:val="000000" w:themeColor="text1"/>
        </w:rPr>
        <w:t>(</w:t>
      </w:r>
      <w:r w:rsidRPr="00485F47">
        <w:rPr>
          <w:color w:val="000000" w:themeColor="text1"/>
        </w:rPr>
        <w:t>whether the task was completed, how long it took, and where the participant hesitated or erred</w:t>
      </w:r>
      <w:r>
        <w:rPr>
          <w:color w:val="000000" w:themeColor="text1"/>
        </w:rPr>
        <w:t>).</w:t>
      </w:r>
      <w:r w:rsidRPr="00485F47">
        <w:rPr>
          <w:color w:val="000000" w:themeColor="text1"/>
        </w:rPr>
        <w:t xml:space="preserve"> The post-task interview captured emotional response data,</w:t>
      </w:r>
      <w:r>
        <w:rPr>
          <w:color w:val="000000" w:themeColor="text1"/>
        </w:rPr>
        <w:t xml:space="preserve"> </w:t>
      </w:r>
      <w:r w:rsidRPr="00485F47">
        <w:rPr>
          <w:color w:val="000000" w:themeColor="text1"/>
        </w:rPr>
        <w:t>the more subjective, experiential dimension of the design, particularly relevant given the intentional emotional-design choices (colour, tone, typography) made in Section 2. A screen can be fully usable while still feeling cold or off-putting, or feel appealing while hiding real usability problems</w:t>
      </w:r>
      <w:r>
        <w:rPr>
          <w:color w:val="000000" w:themeColor="text1"/>
        </w:rPr>
        <w:t>.</w:t>
      </w:r>
    </w:p>
    <w:p w14:paraId="3489710E" w14:textId="0B41596C" w:rsidR="00242132" w:rsidRPr="00242132" w:rsidRDefault="00242132" w:rsidP="00242132">
      <w:pPr>
        <w:rPr>
          <w:color w:val="000000" w:themeColor="text1"/>
        </w:rPr>
      </w:pPr>
      <w:r>
        <w:rPr>
          <w:b/>
          <w:bCs/>
          <w:color w:val="000000" w:themeColor="text1"/>
        </w:rPr>
        <w:t xml:space="preserve">Usability Results: </w:t>
      </w:r>
      <w:r w:rsidRPr="00242132">
        <w:rPr>
          <w:color w:val="000000" w:themeColor="text1"/>
        </w:rPr>
        <w:t xml:space="preserve">All testers were able to complete every task without external help or guidance (see full responses in Appendix </w:t>
      </w:r>
      <w:r>
        <w:rPr>
          <w:color w:val="000000" w:themeColor="text1"/>
        </w:rPr>
        <w:t>1</w:t>
      </w:r>
      <w:r w:rsidRPr="00242132">
        <w:rPr>
          <w:color w:val="000000" w:themeColor="text1"/>
        </w:rPr>
        <w:t>), confirming the wireframe-stage navigation issues had been resolved in the coloured prototype. Testers described the interface as "simple and easy" and "intuitive with no unexpected steps," and specifically praised the "naïf" cartoon style and colour contrast for making screens easy to read at a glance. Two points of friction emerged despite the overall positive result. First, one tester noted receiving a phone call mid-session, prompting the question of what happens to game state during a real-world interruption</w:t>
      </w:r>
      <w:r>
        <w:rPr>
          <w:color w:val="000000" w:themeColor="text1"/>
        </w:rPr>
        <w:t xml:space="preserve">, </w:t>
      </w:r>
      <w:r w:rsidRPr="00242132">
        <w:rPr>
          <w:color w:val="000000" w:themeColor="text1"/>
        </w:rPr>
        <w:t>a scenario the current design does not visibly address. Second, one tester pointed out that while a mute control exists in the general settings, they expected to find it directly within each mini-game screen rather than needing to exit to the settings menu</w:t>
      </w:r>
      <w:r>
        <w:rPr>
          <w:color w:val="000000" w:themeColor="text1"/>
        </w:rPr>
        <w:t xml:space="preserve">, </w:t>
      </w:r>
      <w:r w:rsidRPr="00242132">
        <w:rPr>
          <w:color w:val="000000" w:themeColor="text1"/>
        </w:rPr>
        <w:t>echoing feedback already raised at the wireframe stage in Assessment 1, suggesting this fix has not yet been fully resolved in the current build.</w:t>
      </w:r>
    </w:p>
    <w:p w14:paraId="6782C504" w14:textId="4BE03A1D" w:rsidR="00703051" w:rsidRDefault="00242132" w:rsidP="00806E04">
      <w:pPr>
        <w:rPr>
          <w:color w:val="000000" w:themeColor="text1"/>
        </w:rPr>
      </w:pPr>
      <w:r>
        <w:rPr>
          <w:b/>
          <w:bCs/>
          <w:color w:val="000000" w:themeColor="text1"/>
        </w:rPr>
        <w:t>E</w:t>
      </w:r>
      <w:r w:rsidRPr="00242132">
        <w:rPr>
          <w:b/>
          <w:bCs/>
          <w:color w:val="000000" w:themeColor="text1"/>
        </w:rPr>
        <w:t>motional response</w:t>
      </w:r>
      <w:r>
        <w:rPr>
          <w:b/>
          <w:bCs/>
          <w:color w:val="000000" w:themeColor="text1"/>
        </w:rPr>
        <w:t xml:space="preserve"> Results:</w:t>
      </w:r>
      <w:r w:rsidRPr="00242132">
        <w:rPr>
          <w:color w:val="000000" w:themeColor="text1"/>
        </w:rPr>
        <w:t xml:space="preserve"> Testers reported feeling confident overall using the app, and rated the game consistently high on the friendliness-vs-stress scale, suggesting the intentional colour and character design choices in Section 2 achieved their intended effect.</w:t>
      </w:r>
    </w:p>
    <w:p w14:paraId="76D757DC" w14:textId="066138C5" w:rsidR="00242132" w:rsidRDefault="00242132" w:rsidP="00242132">
      <w:pPr>
        <w:pStyle w:val="Heading1"/>
        <w:rPr>
          <w:b/>
          <w:bCs/>
          <w:sz w:val="28"/>
          <w:szCs w:val="28"/>
        </w:rPr>
      </w:pPr>
      <w:bookmarkStart w:id="3" w:name="_Toc237857530"/>
      <w:r w:rsidRPr="00242132">
        <w:rPr>
          <w:b/>
          <w:bCs/>
          <w:sz w:val="28"/>
          <w:szCs w:val="28"/>
        </w:rPr>
        <w:lastRenderedPageBreak/>
        <w:t>4. Future Data Collection</w:t>
      </w:r>
      <w:bookmarkEnd w:id="3"/>
    </w:p>
    <w:p w14:paraId="26D9492D" w14:textId="77777777" w:rsidR="00242132" w:rsidRPr="00242132" w:rsidRDefault="00242132" w:rsidP="00242132">
      <w:r w:rsidRPr="00242132">
        <w:t xml:space="preserve">If a working version of "Outbreak: [Campus]" were built and released, two distinct categories of data would need to be gathered: </w:t>
      </w:r>
      <w:r w:rsidRPr="00242132">
        <w:rPr>
          <w:b/>
          <w:bCs/>
        </w:rPr>
        <w:t>usage data</w:t>
      </w:r>
      <w:r w:rsidRPr="00242132">
        <w:t xml:space="preserve"> and </w:t>
      </w:r>
      <w:r w:rsidRPr="00242132">
        <w:rPr>
          <w:b/>
          <w:bCs/>
        </w:rPr>
        <w:t>emotional/experience data</w:t>
      </w:r>
      <w:r w:rsidRPr="00242132">
        <w:t>.</w:t>
      </w:r>
    </w:p>
    <w:p w14:paraId="78D905F5" w14:textId="77777777" w:rsidR="00242132" w:rsidRPr="00242132" w:rsidRDefault="00242132" w:rsidP="00242132">
      <w:r w:rsidRPr="00242132">
        <w:rPr>
          <w:b/>
          <w:bCs/>
        </w:rPr>
        <w:t>Usage data</w:t>
      </w:r>
      <w:r w:rsidRPr="00242132">
        <w:t xml:space="preserve"> covers how players actually interact with the app — completion rate per mini-game, time taken per level, retry/failure counts, drop-off points (where players quit mid-session), interruption events (e.g. incoming phone calls during a session), and how often controls such as the mute button or adjustable difficulty setting are actually used, and from which screen. This type of data answers whether the app functions as intended and where players struggle in practice, beyond what a small test group can reveal.</w:t>
      </w:r>
    </w:p>
    <w:p w14:paraId="38C67433" w14:textId="77777777" w:rsidR="00242132" w:rsidRPr="00242132" w:rsidRDefault="00242132" w:rsidP="00242132">
      <w:r w:rsidRPr="00242132">
        <w:t xml:space="preserve">Two points raised during prototype feedback illustrate exactly why this level of detail matters. One tester noted: </w:t>
      </w:r>
      <w:r w:rsidRPr="00242132">
        <w:rPr>
          <w:i/>
          <w:iCs/>
        </w:rPr>
        <w:t>"Yes I did. But doing this questionnaire I have received a phone call, what make me think what if I'm getting a phone call while playing a game, what's happening?"</w:t>
      </w:r>
      <w:r w:rsidRPr="00242132">
        <w:t xml:space="preserve"> — highlighting that real-world interruptions (calls, notifications) are a usage scenario that cannot be fully anticipated at design time, but could be monitored in a live version by logging how often sessions are interrupted and whether players resume or abandon afterward. A second tester commented: </w:t>
      </w:r>
      <w:r w:rsidRPr="00242132">
        <w:rPr>
          <w:i/>
          <w:iCs/>
        </w:rPr>
        <w:t>"Yes. But maybe I missed a button for mute the game on each mini-game window and not only from the general app settings."</w:t>
      </w:r>
      <w:r w:rsidRPr="00242132">
        <w:t xml:space="preserve"> — this points to a specific, trackable usage metric: how often players attempt to find a mute control from within an individual mini-game screen rather than the general settings menu. If telemetry showed repeated attempts to locate mute controls mid-game, this would confirm the need to add a persistent, per-screen mute button rather than relying on player feedback alone to catch the issue.</w:t>
      </w:r>
    </w:p>
    <w:p w14:paraId="3064AD75" w14:textId="3088DB4A" w:rsidR="00242132" w:rsidRPr="00242132" w:rsidRDefault="00242132" w:rsidP="00242132">
      <w:r w:rsidRPr="00242132">
        <w:rPr>
          <w:b/>
          <w:bCs/>
        </w:rPr>
        <w:t>Emotional/experience data</w:t>
      </w:r>
      <w:r w:rsidRPr="00242132">
        <w:t xml:space="preserve"> covers how players feel while using the app </w:t>
      </w:r>
      <w:r>
        <w:t>(</w:t>
      </w:r>
      <w:r w:rsidRPr="00242132">
        <w:t>confidence, frustration, enjoyment, tension</w:t>
      </w:r>
      <w:r>
        <w:t xml:space="preserve">) </w:t>
      </w:r>
      <w:r w:rsidRPr="00242132">
        <w:t>which usage numbers alone cannot capture. A mini-game with a low completion rate could be failing for a usability reason (unclear controls) or a design reason (deliberately difficult but still enjoyable), and only emotional data distinguishes between the two.</w:t>
      </w:r>
    </w:p>
    <w:p w14:paraId="215F2EAF" w14:textId="4C70A5E6" w:rsidR="00242132" w:rsidRPr="00242132" w:rsidRDefault="00242132" w:rsidP="00242132">
      <w:r w:rsidRPr="00242132">
        <w:t xml:space="preserve">A key difference between these two types is </w:t>
      </w:r>
      <w:r w:rsidRPr="00242132">
        <w:rPr>
          <w:b/>
          <w:bCs/>
        </w:rPr>
        <w:t>how they are collected</w:t>
      </w:r>
      <w:r w:rsidRPr="00242132">
        <w:t>. Usage data can be gathered automatically and passively, through in-app event logging/telemetry</w:t>
      </w:r>
      <w:r>
        <w:t>,</w:t>
      </w:r>
      <w:r w:rsidRPr="00242132">
        <w:t xml:space="preserve"> every tap, completion, retry, or interruption recorded without requiring the player to do anything extra. Emotional data, by contrast, generally requires actively prompting the player</w:t>
      </w:r>
      <w:r>
        <w:t xml:space="preserve">, </w:t>
      </w:r>
      <w:r w:rsidRPr="00242132">
        <w:t>a short in-app rating after a session, an optional feedback button, or periodic survey</w:t>
      </w:r>
      <w:r>
        <w:t xml:space="preserve">, </w:t>
      </w:r>
      <w:r w:rsidRPr="00242132">
        <w:t>because feelings cannot be inferred reliably from behavioural logs alone. This means usage data scales easily to the full player base at low cost, while emotional data is harder to collect at scale and risks low response rates if not kept brief.</w:t>
      </w:r>
    </w:p>
    <w:p w14:paraId="5B8EA67F" w14:textId="77777777" w:rsidR="00242132" w:rsidRPr="00242132" w:rsidRDefault="00242132" w:rsidP="00242132">
      <w:r w:rsidRPr="00242132">
        <w:lastRenderedPageBreak/>
        <w:t>This data would directly inform the next design iteration. For example, if analytics showed a particular mini-game (e.g. the IT Technician puzzle, already flagged as "unclear" in wireframe testing) had an unusually high drop-off rate, this would prioritise it for redesign ahead of other, better-performing mini-games. Similarly, if telemetry confirmed the mute-button pattern raised above, this would directly justify adding a persistent mute control to every mini-game screen, not just the settings menu — turning a single piece of qualitative feedback into a validated, data-backed design decision for the next version.</w:t>
      </w:r>
    </w:p>
    <w:p w14:paraId="0358A13F" w14:textId="1B1E0877" w:rsidR="006E4CCD" w:rsidRDefault="006E4CCD" w:rsidP="006E4CCD">
      <w:pPr>
        <w:pStyle w:val="Heading1"/>
        <w:rPr>
          <w:b/>
          <w:bCs/>
          <w:sz w:val="28"/>
          <w:szCs w:val="28"/>
        </w:rPr>
      </w:pPr>
      <w:bookmarkStart w:id="4" w:name="_Toc237857531"/>
      <w:r>
        <w:rPr>
          <w:b/>
          <w:bCs/>
          <w:sz w:val="28"/>
          <w:szCs w:val="28"/>
        </w:rPr>
        <w:t>5</w:t>
      </w:r>
      <w:r w:rsidRPr="00242132">
        <w:rPr>
          <w:b/>
          <w:bCs/>
          <w:sz w:val="28"/>
          <w:szCs w:val="28"/>
        </w:rPr>
        <w:t>.</w:t>
      </w:r>
      <w:r>
        <w:rPr>
          <w:b/>
          <w:bCs/>
          <w:sz w:val="28"/>
          <w:szCs w:val="28"/>
        </w:rPr>
        <w:t xml:space="preserve"> </w:t>
      </w:r>
      <w:r w:rsidRPr="006E4CCD">
        <w:rPr>
          <w:b/>
          <w:bCs/>
          <w:sz w:val="28"/>
          <w:szCs w:val="28"/>
        </w:rPr>
        <w:t>Usability vs UX Reflection</w:t>
      </w:r>
      <w:bookmarkEnd w:id="4"/>
    </w:p>
    <w:p w14:paraId="54783379" w14:textId="57C68263" w:rsidR="00D74CB6" w:rsidRPr="00D74CB6" w:rsidRDefault="00D74CB6" w:rsidP="00D74CB6">
      <w:r w:rsidRPr="00D74CB6">
        <w:t>Usability and user experience (UX) are related but distinct. Usability concerns efficiency, learnability, and error-free task completion; UX is broader, covering the emotional and experiential quality of the interaction [</w:t>
      </w:r>
      <w:r>
        <w:t>7</w:t>
      </w:r>
      <w:r w:rsidRPr="00D74CB6">
        <w:t>]. This project surfaced several points where a purely usability-driven design would have differed from the UX-informed one actually produced.</w:t>
      </w:r>
    </w:p>
    <w:p w14:paraId="225B8EA3" w14:textId="057191F8" w:rsidR="00D74CB6" w:rsidRPr="00D74CB6" w:rsidRDefault="00D74CB6" w:rsidP="00D74CB6">
      <w:r w:rsidRPr="00D74CB6">
        <w:rPr>
          <w:b/>
          <w:bCs/>
        </w:rPr>
        <w:t>The outbreak theme itself.</w:t>
      </w:r>
      <w:r w:rsidRPr="00D74CB6">
        <w:t xml:space="preserve"> Persona research showed the theme divided opinion. A pure usability standpoint would treat theme as functionally irrelevant and could drop it entirely</w:t>
      </w:r>
      <w:r>
        <w:t xml:space="preserve">, </w:t>
      </w:r>
      <w:r w:rsidRPr="00D74CB6">
        <w:t>but it was retained because it is central to the emotional engagement and narrative identity of the original Pandemic game, based on the persona research carried out earlier in the project.</w:t>
      </w:r>
    </w:p>
    <w:p w14:paraId="2D7BC959" w14:textId="77777777" w:rsidR="00D74CB6" w:rsidRPr="00D74CB6" w:rsidRDefault="00D74CB6" w:rsidP="00D74CB6">
      <w:r w:rsidRPr="00D74CB6">
        <w:rPr>
          <w:b/>
          <w:bCs/>
        </w:rPr>
        <w:t>Timers and pace.</w:t>
      </w:r>
      <w:r w:rsidRPr="00D74CB6">
        <w:t xml:space="preserve"> Timed, fast-reflex mini-games (Security, Student) create time pressure that a strict usability lens would flag as a barrier for some users, likely recommending removing timers to cut errors. But that pressure is also what recreates the tense, cooperative urgency central to the original game's UX. This was resolved through an adjustable difficulty/timer-speed setting, lowering the usability barrier without removing the pacing that defines the experience by default.</w:t>
      </w:r>
    </w:p>
    <w:p w14:paraId="00E835C6" w14:textId="77777777" w:rsidR="00D74CB6" w:rsidRPr="00D74CB6" w:rsidRDefault="00D74CB6" w:rsidP="00D74CB6">
      <w:r w:rsidRPr="00D74CB6">
        <w:rPr>
          <w:b/>
          <w:bCs/>
        </w:rPr>
        <w:t>Narrative/story elements.</w:t>
      </w:r>
      <w:r w:rsidRPr="00D74CB6">
        <w:t xml:space="preserve"> Narrative framing and character-driven storyboard sequences add content a strict usability view would trim as unnecessary friction. They were kept because they directly support the emotional engagement goals identified in user research.</w:t>
      </w:r>
    </w:p>
    <w:p w14:paraId="6763A99F" w14:textId="3C61AB3F" w:rsidR="00D74CB6" w:rsidRPr="00D74CB6" w:rsidRDefault="00D74CB6" w:rsidP="00D74CB6">
      <w:r w:rsidRPr="00D74CB6">
        <w:t>Each conflict was resolved through iterative, user-informed design (ISO 9241-210) rather than optimising usability alone</w:t>
      </w:r>
      <w:r>
        <w:t xml:space="preserve">, </w:t>
      </w:r>
      <w:r w:rsidRPr="00D74CB6">
        <w:t>using real feedback to find a compromise, such as adjustable difficulty, rather than defaulting to whichever goal was easier to design for.</w:t>
      </w:r>
    </w:p>
    <w:p w14:paraId="6CF9D544" w14:textId="2BB1C318" w:rsidR="006E4CCD" w:rsidRPr="006E4CCD" w:rsidRDefault="001D6E6A" w:rsidP="006E4CCD">
      <w:r>
        <w:t xml:space="preserve"> </w:t>
      </w:r>
    </w:p>
    <w:p w14:paraId="2B5AD5D5" w14:textId="77777777" w:rsidR="009C3AED" w:rsidRDefault="009C3AED" w:rsidP="001D6E6A">
      <w:pPr>
        <w:rPr>
          <w:noProof/>
        </w:rPr>
      </w:pPr>
    </w:p>
    <w:p w14:paraId="4BB21934" w14:textId="77777777" w:rsidR="001D6E6A" w:rsidRDefault="001D6E6A" w:rsidP="009C3AED">
      <w:pPr>
        <w:jc w:val="center"/>
        <w:rPr>
          <w:noProof/>
        </w:rPr>
      </w:pPr>
    </w:p>
    <w:p w14:paraId="18AA9CDC" w14:textId="77777777" w:rsidR="00A351C5" w:rsidRDefault="00A351C5" w:rsidP="00A351C5">
      <w:pPr>
        <w:rPr>
          <w:color w:val="000000" w:themeColor="text1"/>
        </w:rPr>
      </w:pPr>
    </w:p>
    <w:p w14:paraId="2C06254D" w14:textId="144C6BA7" w:rsidR="001D6E6A" w:rsidRDefault="001D6E6A" w:rsidP="001D6E6A">
      <w:pPr>
        <w:pStyle w:val="Heading1"/>
        <w:rPr>
          <w:b/>
          <w:bCs/>
          <w:sz w:val="28"/>
          <w:szCs w:val="28"/>
        </w:rPr>
      </w:pPr>
      <w:bookmarkStart w:id="5" w:name="_Toc237857532"/>
      <w:r>
        <w:rPr>
          <w:b/>
          <w:bCs/>
          <w:sz w:val="28"/>
          <w:szCs w:val="28"/>
        </w:rPr>
        <w:lastRenderedPageBreak/>
        <w:t>6</w:t>
      </w:r>
      <w:r w:rsidRPr="00242132">
        <w:rPr>
          <w:b/>
          <w:bCs/>
          <w:sz w:val="28"/>
          <w:szCs w:val="28"/>
        </w:rPr>
        <w:t>.</w:t>
      </w:r>
      <w:r>
        <w:rPr>
          <w:b/>
          <w:bCs/>
          <w:sz w:val="28"/>
          <w:szCs w:val="28"/>
        </w:rPr>
        <w:t xml:space="preserve"> </w:t>
      </w:r>
      <w:r>
        <w:rPr>
          <w:b/>
          <w:bCs/>
          <w:sz w:val="28"/>
          <w:szCs w:val="28"/>
        </w:rPr>
        <w:t>Storyboard</w:t>
      </w:r>
      <w:bookmarkEnd w:id="5"/>
    </w:p>
    <w:p w14:paraId="7C49524A" w14:textId="77777777" w:rsidR="00A351C5" w:rsidRPr="00A351C5" w:rsidRDefault="00A351C5" w:rsidP="00A351C5"/>
    <w:p w14:paraId="383423F7" w14:textId="37956EA4" w:rsidR="00EA0FB0" w:rsidRDefault="001D6E6A" w:rsidP="00EA0FB0">
      <w:pPr>
        <w:ind w:left="-850"/>
      </w:pPr>
      <w:r>
        <w:rPr>
          <w:noProof/>
        </w:rPr>
        <mc:AlternateContent>
          <mc:Choice Requires="wps">
            <w:drawing>
              <wp:anchor distT="45720" distB="45720" distL="114300" distR="114300" simplePos="0" relativeHeight="251667456" behindDoc="0" locked="0" layoutInCell="1" allowOverlap="1" wp14:anchorId="6F6D090D" wp14:editId="7DFD3053">
                <wp:simplePos x="0" y="0"/>
                <wp:positionH relativeFrom="column">
                  <wp:posOffset>4593590</wp:posOffset>
                </wp:positionH>
                <wp:positionV relativeFrom="paragraph">
                  <wp:posOffset>1741170</wp:posOffset>
                </wp:positionV>
                <wp:extent cx="1614170" cy="1168400"/>
                <wp:effectExtent l="0" t="0" r="24130" b="12700"/>
                <wp:wrapSquare wrapText="bothSides"/>
                <wp:docPr id="16448307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170" cy="1168400"/>
                        </a:xfrm>
                        <a:prstGeom prst="rect">
                          <a:avLst/>
                        </a:prstGeom>
                        <a:solidFill>
                          <a:srgbClr val="FFFFFF"/>
                        </a:solidFill>
                        <a:ln w="9525">
                          <a:solidFill>
                            <a:srgbClr val="000000"/>
                          </a:solidFill>
                          <a:miter lim="800000"/>
                          <a:headEnd/>
                          <a:tailEnd/>
                        </a:ln>
                      </wps:spPr>
                      <wps:txbx>
                        <w:txbxContent>
                          <w:p w14:paraId="4C0A88B7" w14:textId="523EC727" w:rsidR="00EA0FB0" w:rsidRPr="001D6E6A" w:rsidRDefault="001D6E6A" w:rsidP="00EA0FB0">
                            <w:pPr>
                              <w:rPr>
                                <w:sz w:val="22"/>
                                <w:szCs w:val="22"/>
                              </w:rPr>
                            </w:pPr>
                            <w:r w:rsidRPr="001D6E6A">
                              <w:rPr>
                                <w:sz w:val="22"/>
                                <w:szCs w:val="22"/>
                              </w:rPr>
                              <w:t xml:space="preserve">The kids can feel the different emotions through the different mini games characteristics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D090D" id="Text Box 2" o:spid="_x0000_s1029" type="#_x0000_t202" style="position:absolute;left:0;text-align:left;margin-left:361.7pt;margin-top:137.1pt;width:127.1pt;height:9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">
                <v:textbox>
                  <w:txbxContent>
                    <w:p w14:paraId="4C0A88B7" w14:textId="523EC727" w:rsidR="00EA0FB0" w:rsidRPr="001D6E6A" w:rsidRDefault="001D6E6A" w:rsidP="00EA0FB0">
                      <w:pPr>
                        <w:rPr>
                          <w:sz w:val="22"/>
                          <w:szCs w:val="22"/>
                        </w:rPr>
                      </w:pPr>
                      <w:r w:rsidRPr="001D6E6A">
                        <w:rPr>
                          <w:sz w:val="22"/>
                          <w:szCs w:val="22"/>
                        </w:rPr>
                        <w:t xml:space="preserve">The kids can feel the different emotions through the different mini games characteristics </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7A164A31" wp14:editId="6D793D59">
                <wp:simplePos x="0" y="0"/>
                <wp:positionH relativeFrom="column">
                  <wp:posOffset>1168400</wp:posOffset>
                </wp:positionH>
                <wp:positionV relativeFrom="paragraph">
                  <wp:posOffset>1736090</wp:posOffset>
                </wp:positionV>
                <wp:extent cx="1614170" cy="1011555"/>
                <wp:effectExtent l="0" t="0" r="24130" b="17145"/>
                <wp:wrapSquare wrapText="bothSides"/>
                <wp:docPr id="4816675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170" cy="1011555"/>
                        </a:xfrm>
                        <a:prstGeom prst="rect">
                          <a:avLst/>
                        </a:prstGeom>
                        <a:solidFill>
                          <a:srgbClr val="FFFFFF"/>
                        </a:solidFill>
                        <a:ln w="9525">
                          <a:solidFill>
                            <a:srgbClr val="000000"/>
                          </a:solidFill>
                          <a:miter lim="800000"/>
                          <a:headEnd/>
                          <a:tailEnd/>
                        </a:ln>
                      </wps:spPr>
                      <wps:txbx>
                        <w:txbxContent>
                          <w:p w14:paraId="60E51A13" w14:textId="55B63C42" w:rsidR="00EA0FB0" w:rsidRPr="00ED51D8" w:rsidRDefault="001D6E6A" w:rsidP="00EA0FB0">
                            <w:pPr>
                              <w:rPr>
                                <w:sz w:val="22"/>
                                <w:szCs w:val="22"/>
                              </w:rPr>
                            </w:pPr>
                            <w:r w:rsidRPr="00ED51D8">
                              <w:rPr>
                                <w:sz w:val="22"/>
                                <w:szCs w:val="22"/>
                              </w:rPr>
                              <w:t xml:space="preserve">They getting ready to start challenging each other. </w:t>
                            </w:r>
                          </w:p>
                          <w:p w14:paraId="7F4B2648" w14:textId="77777777" w:rsidR="00EA0FB0" w:rsidRDefault="00EA0F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164A31" id="_x0000_s1030" type="#_x0000_t202" style="position:absolute;left:0;text-align:left;margin-left:92pt;margin-top:136.7pt;width:127.1pt;height:79.6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">
                <v:textbox>
                  <w:txbxContent>
                    <w:p w14:paraId="60E51A13" w14:textId="55B63C42" w:rsidR="00EA0FB0" w:rsidRPr="00ED51D8" w:rsidRDefault="001D6E6A" w:rsidP="00EA0FB0">
                      <w:pPr>
                        <w:rPr>
                          <w:sz w:val="22"/>
                          <w:szCs w:val="22"/>
                        </w:rPr>
                      </w:pPr>
                      <w:r w:rsidRPr="00ED51D8">
                        <w:rPr>
                          <w:sz w:val="22"/>
                          <w:szCs w:val="22"/>
                        </w:rPr>
                        <w:t xml:space="preserve">They getting ready to start challenging each other. </w:t>
                      </w:r>
                    </w:p>
                    <w:p w14:paraId="7F4B2648" w14:textId="77777777" w:rsidR="00EA0FB0" w:rsidRDefault="00EA0FB0"/>
                  </w:txbxContent>
                </v:textbox>
                <w10:wrap type="square"/>
              </v:shape>
            </w:pict>
          </mc:Fallback>
        </mc:AlternateContent>
      </w:r>
      <w:r>
        <w:rPr>
          <w:noProof/>
        </w:rPr>
        <mc:AlternateContent>
          <mc:Choice Requires="wps">
            <w:drawing>
              <wp:anchor distT="45720" distB="45720" distL="114300" distR="114300" simplePos="0" relativeHeight="251661312" behindDoc="0" locked="0" layoutInCell="1" allowOverlap="1" wp14:anchorId="7F2E5DAF" wp14:editId="17A17503">
                <wp:simplePos x="0" y="0"/>
                <wp:positionH relativeFrom="column">
                  <wp:posOffset>-530860</wp:posOffset>
                </wp:positionH>
                <wp:positionV relativeFrom="paragraph">
                  <wp:posOffset>1730375</wp:posOffset>
                </wp:positionV>
                <wp:extent cx="1614170" cy="1033145"/>
                <wp:effectExtent l="0" t="0" r="2413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170" cy="1033145"/>
                        </a:xfrm>
                        <a:prstGeom prst="rect">
                          <a:avLst/>
                        </a:prstGeom>
                        <a:solidFill>
                          <a:srgbClr val="FFFFFF"/>
                        </a:solidFill>
                        <a:ln w="9525">
                          <a:solidFill>
                            <a:srgbClr val="000000"/>
                          </a:solidFill>
                          <a:miter lim="800000"/>
                          <a:headEnd/>
                          <a:tailEnd/>
                        </a:ln>
                      </wps:spPr>
                      <wps:txbx>
                        <w:txbxContent>
                          <w:p w14:paraId="36303020" w14:textId="30013E54" w:rsidR="00EA0FB0" w:rsidRDefault="001D6E6A">
                            <w:r>
                              <w:t xml:space="preserve">Kids are finishing school and they going to play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2E5DAF" id="_x0000_s1031" type="#_x0000_t202" style="position:absolute;left:0;text-align:left;margin-left:-41.8pt;margin-top:136.25pt;width:127.1pt;height:81.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">
                <v:textbox>
                  <w:txbxContent>
                    <w:p w14:paraId="36303020" w14:textId="30013E54" w:rsidR="00EA0FB0" w:rsidRDefault="001D6E6A">
                      <w:r>
                        <w:t xml:space="preserve">Kids are finishing school and they going to play </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31588D2E" wp14:editId="1E5619B1">
                <wp:simplePos x="0" y="0"/>
                <wp:positionH relativeFrom="column">
                  <wp:posOffset>2861945</wp:posOffset>
                </wp:positionH>
                <wp:positionV relativeFrom="paragraph">
                  <wp:posOffset>1736090</wp:posOffset>
                </wp:positionV>
                <wp:extent cx="1614170" cy="979170"/>
                <wp:effectExtent l="0" t="0" r="24130" b="11430"/>
                <wp:wrapSquare wrapText="bothSides"/>
                <wp:docPr id="13218749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170" cy="979170"/>
                        </a:xfrm>
                        <a:prstGeom prst="rect">
                          <a:avLst/>
                        </a:prstGeom>
                        <a:solidFill>
                          <a:srgbClr val="FFFFFF"/>
                        </a:solidFill>
                        <a:ln w="9525">
                          <a:solidFill>
                            <a:srgbClr val="000000"/>
                          </a:solidFill>
                          <a:miter lim="800000"/>
                          <a:headEnd/>
                          <a:tailEnd/>
                        </a:ln>
                      </wps:spPr>
                      <wps:txbx>
                        <w:txbxContent>
                          <w:p w14:paraId="415893AB" w14:textId="468349E7" w:rsidR="00EA0FB0" w:rsidRPr="00ED51D8" w:rsidRDefault="001D6E6A" w:rsidP="00EA0FB0">
                            <w:pPr>
                              <w:rPr>
                                <w:sz w:val="22"/>
                                <w:szCs w:val="22"/>
                              </w:rPr>
                            </w:pPr>
                            <w:r w:rsidRPr="00ED51D8">
                              <w:rPr>
                                <w:sz w:val="22"/>
                                <w:szCs w:val="22"/>
                              </w:rPr>
                              <w:t>Who is completing the whole path (6minigame</w:t>
                            </w:r>
                            <w:r w:rsidRPr="00ED51D8">
                              <w:rPr>
                                <w:sz w:val="22"/>
                                <w:szCs w:val="22"/>
                              </w:rPr>
                              <w:t>) first wins.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588D2E" id="_x0000_s1032" type="#_x0000_t202" style="position:absolute;left:0;text-align:left;margin-left:225.35pt;margin-top:136.7pt;width:127.1pt;height:77.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">
                <v:textbox>
                  <w:txbxContent>
                    <w:p w14:paraId="415893AB" w14:textId="468349E7" w:rsidR="00EA0FB0" w:rsidRPr="00ED51D8" w:rsidRDefault="001D6E6A" w:rsidP="00EA0FB0">
                      <w:pPr>
                        <w:rPr>
                          <w:sz w:val="22"/>
                          <w:szCs w:val="22"/>
                        </w:rPr>
                      </w:pPr>
                      <w:r w:rsidRPr="00ED51D8">
                        <w:rPr>
                          <w:sz w:val="22"/>
                          <w:szCs w:val="22"/>
                        </w:rPr>
                        <w:t>Who is completing the whole path (6minigame</w:t>
                      </w:r>
                      <w:r w:rsidRPr="00ED51D8">
                        <w:rPr>
                          <w:sz w:val="22"/>
                          <w:szCs w:val="22"/>
                        </w:rPr>
                        <w:t>) first wins.</w:t>
                      </w:r>
                    </w:p>
                  </w:txbxContent>
                </v:textbox>
                <w10:wrap type="square"/>
              </v:shape>
            </w:pict>
          </mc:Fallback>
        </mc:AlternateContent>
      </w:r>
      <w:r w:rsidR="00EA0FB0">
        <w:rPr>
          <w:noProof/>
        </w:rPr>
        <w:drawing>
          <wp:inline distT="0" distB="0" distL="0" distR="0" wp14:anchorId="16053113" wp14:editId="4E44885D">
            <wp:extent cx="6775590" cy="1597714"/>
            <wp:effectExtent l="0" t="0" r="6350" b="2540"/>
            <wp:docPr id="76038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81932" name=""/>
                    <pic:cNvPicPr/>
                  </pic:nvPicPr>
                  <pic:blipFill rotWithShape="1">
                    <a:blip r:embed="rId9"/>
                    <a:srcRect l="21813" t="15071" r="20217" b="63056"/>
                    <a:stretch>
                      <a:fillRect/>
                    </a:stretch>
                  </pic:blipFill>
                  <pic:spPr bwMode="auto">
                    <a:xfrm>
                      <a:off x="0" y="0"/>
                      <a:ext cx="6808907" cy="1605570"/>
                    </a:xfrm>
                    <a:prstGeom prst="rect">
                      <a:avLst/>
                    </a:prstGeom>
                    <a:ln>
                      <a:noFill/>
                    </a:ln>
                    <a:extLst>
                      <a:ext uri="{53640926-AAD7-44D8-BBD7-CCE9431645EC}">
                        <a14:shadowObscured xmlns:a14="http://schemas.microsoft.com/office/drawing/2010/main"/>
                      </a:ext>
                    </a:extLst>
                  </pic:spPr>
                </pic:pic>
              </a:graphicData>
            </a:graphic>
          </wp:inline>
        </w:drawing>
      </w:r>
    </w:p>
    <w:p w14:paraId="0D70E52A" w14:textId="502758B4" w:rsidR="00EA0FB0" w:rsidRDefault="00EA0FB0" w:rsidP="00EA0FB0"/>
    <w:p w14:paraId="377C36A5" w14:textId="1515DD1E" w:rsidR="00FA2A19" w:rsidRDefault="00ED51D8" w:rsidP="00EA0FB0">
      <w:pPr>
        <w:ind w:left="-850"/>
      </w:pPr>
      <w:r>
        <w:rPr>
          <w:noProof/>
        </w:rPr>
        <mc:AlternateContent>
          <mc:Choice Requires="wps">
            <w:drawing>
              <wp:anchor distT="45720" distB="45720" distL="114300" distR="114300" simplePos="0" relativeHeight="251675648" behindDoc="0" locked="0" layoutInCell="1" allowOverlap="1" wp14:anchorId="1A1A4A25" wp14:editId="744B0705">
                <wp:simplePos x="0" y="0"/>
                <wp:positionH relativeFrom="column">
                  <wp:posOffset>4674235</wp:posOffset>
                </wp:positionH>
                <wp:positionV relativeFrom="paragraph">
                  <wp:posOffset>1811655</wp:posOffset>
                </wp:positionV>
                <wp:extent cx="1575435" cy="1601470"/>
                <wp:effectExtent l="0" t="0" r="24765" b="17780"/>
                <wp:wrapSquare wrapText="bothSides"/>
                <wp:docPr id="6815808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5435" cy="1601470"/>
                        </a:xfrm>
                        <a:prstGeom prst="rect">
                          <a:avLst/>
                        </a:prstGeom>
                        <a:solidFill>
                          <a:srgbClr val="FFFFFF"/>
                        </a:solidFill>
                        <a:ln w="9525">
                          <a:solidFill>
                            <a:srgbClr val="000000"/>
                          </a:solidFill>
                          <a:miter lim="800000"/>
                          <a:headEnd/>
                          <a:tailEnd/>
                        </a:ln>
                      </wps:spPr>
                      <wps:txbx>
                        <w:txbxContent>
                          <w:p w14:paraId="155942D6" w14:textId="07B3EFA2" w:rsidR="00EA0FB0" w:rsidRDefault="00ED51D8" w:rsidP="00EA0FB0">
                            <w:r>
                              <w:t>One of them reaching the target after complete all the different challenges path after and mix of  different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1A4A25" id="_x0000_s1033" type="#_x0000_t202" style="position:absolute;left:0;text-align:left;margin-left:368.05pt;margin-top:142.65pt;width:124.05pt;height:126.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">
                <v:textbox>
                  <w:txbxContent>
                    <w:p w14:paraId="155942D6" w14:textId="07B3EFA2" w:rsidR="00EA0FB0" w:rsidRDefault="00ED51D8" w:rsidP="00EA0FB0">
                      <w:r>
                        <w:t>One of them reaching the target after complete all the different challenges path after and mix of  different skills.</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41DB4EF0" wp14:editId="64A63E6C">
                <wp:simplePos x="0" y="0"/>
                <wp:positionH relativeFrom="column">
                  <wp:posOffset>2921635</wp:posOffset>
                </wp:positionH>
                <wp:positionV relativeFrom="paragraph">
                  <wp:posOffset>1774190</wp:posOffset>
                </wp:positionV>
                <wp:extent cx="1575435" cy="2093595"/>
                <wp:effectExtent l="0" t="0" r="24765" b="20955"/>
                <wp:wrapSquare wrapText="bothSides"/>
                <wp:docPr id="1375452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5435" cy="2093595"/>
                        </a:xfrm>
                        <a:prstGeom prst="rect">
                          <a:avLst/>
                        </a:prstGeom>
                        <a:solidFill>
                          <a:srgbClr val="FFFFFF"/>
                        </a:solidFill>
                        <a:ln w="9525">
                          <a:solidFill>
                            <a:srgbClr val="000000"/>
                          </a:solidFill>
                          <a:miter lim="800000"/>
                          <a:headEnd/>
                          <a:tailEnd/>
                        </a:ln>
                      </wps:spPr>
                      <wps:txbx>
                        <w:txbxContent>
                          <w:p w14:paraId="2FEF4683" w14:textId="58B5985D" w:rsidR="00EA0FB0" w:rsidRDefault="00ED51D8" w:rsidP="00EA0FB0">
                            <w:r>
                              <w:t>As long they are completing each minigame and going through each different challenge they can see their progress status path to reach successfully 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B4EF0" id="_x0000_s1034" type="#_x0000_t202" style="position:absolute;left:0;text-align:left;margin-left:230.05pt;margin-top:139.7pt;width:124.05pt;height:164.8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">
                <v:textbox>
                  <w:txbxContent>
                    <w:p w14:paraId="2FEF4683" w14:textId="58B5985D" w:rsidR="00EA0FB0" w:rsidRDefault="00ED51D8" w:rsidP="00EA0FB0">
                      <w:r>
                        <w:t>As long they are completing each minigame and going through each different challenge they can see their progress status path to reach successfully end.</w:t>
                      </w:r>
                    </w:p>
                  </w:txbxContent>
                </v:textbox>
                <w10:wrap type="square"/>
              </v:shape>
            </w:pict>
          </mc:Fallback>
        </mc:AlternateContent>
      </w:r>
      <w:r>
        <w:rPr>
          <w:noProof/>
        </w:rPr>
        <mc:AlternateContent>
          <mc:Choice Requires="wps">
            <w:drawing>
              <wp:anchor distT="45720" distB="45720" distL="114300" distR="114300" simplePos="0" relativeHeight="251671552" behindDoc="0" locked="0" layoutInCell="1" allowOverlap="1" wp14:anchorId="1212B602" wp14:editId="3D8C6B07">
                <wp:simplePos x="0" y="0"/>
                <wp:positionH relativeFrom="column">
                  <wp:posOffset>1193165</wp:posOffset>
                </wp:positionH>
                <wp:positionV relativeFrom="paragraph">
                  <wp:posOffset>1782114</wp:posOffset>
                </wp:positionV>
                <wp:extent cx="1575435" cy="1527175"/>
                <wp:effectExtent l="0" t="0" r="24765" b="15875"/>
                <wp:wrapSquare wrapText="bothSides"/>
                <wp:docPr id="13919013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5435" cy="1527175"/>
                        </a:xfrm>
                        <a:prstGeom prst="rect">
                          <a:avLst/>
                        </a:prstGeom>
                        <a:solidFill>
                          <a:srgbClr val="FFFFFF"/>
                        </a:solidFill>
                        <a:ln w="9525">
                          <a:solidFill>
                            <a:srgbClr val="000000"/>
                          </a:solidFill>
                          <a:miter lim="800000"/>
                          <a:headEnd/>
                          <a:tailEnd/>
                        </a:ln>
                      </wps:spPr>
                      <wps:txbx>
                        <w:txbxContent>
                          <w:p w14:paraId="2DE9BCC9" w14:textId="759ED828" w:rsidR="00EA0FB0" w:rsidRDefault="00ED51D8" w:rsidP="00EA0FB0">
                            <w:r>
                              <w:t>While ‘The IT Technician’ requires the most intellectual and fast thinking logic mentally skill.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12B602" id="_x0000_s1035" type="#_x0000_t202" style="position:absolute;left:0;text-align:left;margin-left:93.95pt;margin-top:140.3pt;width:124.05pt;height:120.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">
                <v:textbox>
                  <w:txbxContent>
                    <w:p w14:paraId="2DE9BCC9" w14:textId="759ED828" w:rsidR="00EA0FB0" w:rsidRDefault="00ED51D8" w:rsidP="00EA0FB0">
                      <w:r>
                        <w:t>While ‘The IT Technician’ requires the most intellectual and fast thinking logic mentally skill.</w:t>
                      </w:r>
                    </w:p>
                  </w:txbxContent>
                </v:textbox>
                <w10:wrap type="square"/>
              </v:shape>
            </w:pict>
          </mc:Fallback>
        </mc:AlternateContent>
      </w:r>
      <w:r w:rsidR="00EA0FB0">
        <w:rPr>
          <w:noProof/>
        </w:rPr>
        <mc:AlternateContent>
          <mc:Choice Requires="wps">
            <w:drawing>
              <wp:anchor distT="45720" distB="45720" distL="114300" distR="114300" simplePos="0" relativeHeight="251669504" behindDoc="0" locked="0" layoutInCell="1" allowOverlap="1" wp14:anchorId="385A5AA5" wp14:editId="2DC57B0A">
                <wp:simplePos x="0" y="0"/>
                <wp:positionH relativeFrom="column">
                  <wp:posOffset>-549910</wp:posOffset>
                </wp:positionH>
                <wp:positionV relativeFrom="paragraph">
                  <wp:posOffset>1785620</wp:posOffset>
                </wp:positionV>
                <wp:extent cx="1575435" cy="1527175"/>
                <wp:effectExtent l="0" t="0" r="24765" b="15875"/>
                <wp:wrapSquare wrapText="bothSides"/>
                <wp:docPr id="1923907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5435" cy="1527175"/>
                        </a:xfrm>
                        <a:prstGeom prst="rect">
                          <a:avLst/>
                        </a:prstGeom>
                        <a:solidFill>
                          <a:srgbClr val="FFFFFF"/>
                        </a:solidFill>
                        <a:ln w="9525">
                          <a:solidFill>
                            <a:srgbClr val="000000"/>
                          </a:solidFill>
                          <a:miter lim="800000"/>
                          <a:headEnd/>
                          <a:tailEnd/>
                        </a:ln>
                      </wps:spPr>
                      <wps:txbx>
                        <w:txbxContent>
                          <w:p w14:paraId="270D6ED3" w14:textId="5D59803A" w:rsidR="00EA0FB0" w:rsidRDefault="00ED51D8">
                            <w:r>
                              <w:t>Being is different stages of the game. ‘The Student’ is the most action and Physical skills required.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A5AA5" id="_x0000_s1036" type="#_x0000_t202" style="position:absolute;left:0;text-align:left;margin-left:-43.3pt;margin-top:140.6pt;width:124.05pt;height:120.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">
                <v:textbox>
                  <w:txbxContent>
                    <w:p w14:paraId="270D6ED3" w14:textId="5D59803A" w:rsidR="00EA0FB0" w:rsidRDefault="00ED51D8">
                      <w:r>
                        <w:t>Being is different stages of the game. ‘The Student’ is the most action and Physical skills required.</w:t>
                      </w:r>
                    </w:p>
                  </w:txbxContent>
                </v:textbox>
                <w10:wrap type="square"/>
              </v:shape>
            </w:pict>
          </mc:Fallback>
        </mc:AlternateContent>
      </w:r>
      <w:r w:rsidR="00EA0FB0">
        <w:rPr>
          <w:noProof/>
        </w:rPr>
        <w:drawing>
          <wp:inline distT="0" distB="0" distL="0" distR="0" wp14:anchorId="119D14A3" wp14:editId="4D95A62F">
            <wp:extent cx="6797302" cy="1669718"/>
            <wp:effectExtent l="0" t="0" r="3810" b="6985"/>
            <wp:docPr id="717660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60118" name=""/>
                    <pic:cNvPicPr/>
                  </pic:nvPicPr>
                  <pic:blipFill rotWithShape="1">
                    <a:blip r:embed="rId9"/>
                    <a:srcRect l="22575" t="49968" r="20386" b="27613"/>
                    <a:stretch>
                      <a:fillRect/>
                    </a:stretch>
                  </pic:blipFill>
                  <pic:spPr bwMode="auto">
                    <a:xfrm>
                      <a:off x="0" y="0"/>
                      <a:ext cx="6862827" cy="1685814"/>
                    </a:xfrm>
                    <a:prstGeom prst="rect">
                      <a:avLst/>
                    </a:prstGeom>
                    <a:ln>
                      <a:noFill/>
                    </a:ln>
                    <a:extLst>
                      <a:ext uri="{53640926-AAD7-44D8-BBD7-CCE9431645EC}">
                        <a14:shadowObscured xmlns:a14="http://schemas.microsoft.com/office/drawing/2010/main"/>
                      </a:ext>
                    </a:extLst>
                  </pic:spPr>
                </pic:pic>
              </a:graphicData>
            </a:graphic>
          </wp:inline>
        </w:drawing>
      </w:r>
    </w:p>
    <w:p w14:paraId="50E85E01" w14:textId="55496835" w:rsidR="00EA0FB0" w:rsidRDefault="00EA0FB0" w:rsidP="00EA0FB0">
      <w:pPr>
        <w:ind w:left="-850"/>
      </w:pPr>
    </w:p>
    <w:p w14:paraId="4FCECB7D" w14:textId="710E09B0" w:rsidR="00EA0FB0" w:rsidRPr="003723BC" w:rsidRDefault="00EA0FB0" w:rsidP="00EA0FB0">
      <w:pPr>
        <w:ind w:left="-850"/>
      </w:pPr>
    </w:p>
    <w:p w14:paraId="46D7820A" w14:textId="42990AEB" w:rsidR="008B7611" w:rsidRDefault="008B7611">
      <w:pPr>
        <w:rPr>
          <w:noProof/>
        </w:rPr>
      </w:pPr>
    </w:p>
    <w:p w14:paraId="4B30AA20" w14:textId="44B2F719" w:rsidR="007D382D" w:rsidRDefault="007D382D">
      <w:pPr>
        <w:rPr>
          <w:b/>
          <w:bCs/>
        </w:rPr>
      </w:pPr>
    </w:p>
    <w:p w14:paraId="07250444" w14:textId="77777777" w:rsidR="007D382D" w:rsidRDefault="007D382D">
      <w:pPr>
        <w:rPr>
          <w:b/>
          <w:bCs/>
        </w:rPr>
      </w:pPr>
    </w:p>
    <w:p w14:paraId="42C81F53" w14:textId="0AAFBCAF" w:rsidR="007D382D" w:rsidRDefault="005E7F42" w:rsidP="005E7F42">
      <w:pPr>
        <w:pStyle w:val="Heading1"/>
        <w:rPr>
          <w:b/>
          <w:bCs/>
          <w:sz w:val="28"/>
          <w:szCs w:val="28"/>
        </w:rPr>
      </w:pPr>
      <w:bookmarkStart w:id="6" w:name="_Toc237857533"/>
      <w:r w:rsidRPr="005E7F42">
        <w:rPr>
          <w:b/>
          <w:bCs/>
          <w:sz w:val="28"/>
          <w:szCs w:val="28"/>
        </w:rPr>
        <w:lastRenderedPageBreak/>
        <w:t>Appendix 1</w:t>
      </w:r>
      <w:bookmarkEnd w:id="6"/>
      <w:r w:rsidRPr="005E7F42">
        <w:rPr>
          <w:b/>
          <w:bCs/>
          <w:sz w:val="28"/>
          <w:szCs w:val="28"/>
        </w:rPr>
        <w:t xml:space="preserve"> </w:t>
      </w:r>
    </w:p>
    <w:p w14:paraId="3F13C6CA" w14:textId="1E174778" w:rsidR="005E7F42" w:rsidRDefault="005E7F42" w:rsidP="005E7F42">
      <w:pPr>
        <w:jc w:val="center"/>
      </w:pPr>
      <w:r w:rsidRPr="005E7F42">
        <w:rPr>
          <w:noProof/>
        </w:rPr>
        <w:drawing>
          <wp:inline distT="0" distB="0" distL="0" distR="0" wp14:anchorId="7E1D76D8" wp14:editId="6FA0E7EF">
            <wp:extent cx="3662858" cy="2889104"/>
            <wp:effectExtent l="0" t="0" r="0" b="6985"/>
            <wp:docPr id="154121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1884" name=""/>
                    <pic:cNvPicPr/>
                  </pic:nvPicPr>
                  <pic:blipFill>
                    <a:blip r:embed="rId10"/>
                    <a:stretch>
                      <a:fillRect/>
                    </a:stretch>
                  </pic:blipFill>
                  <pic:spPr>
                    <a:xfrm>
                      <a:off x="0" y="0"/>
                      <a:ext cx="3681759" cy="2904013"/>
                    </a:xfrm>
                    <a:prstGeom prst="rect">
                      <a:avLst/>
                    </a:prstGeom>
                  </pic:spPr>
                </pic:pic>
              </a:graphicData>
            </a:graphic>
          </wp:inline>
        </w:drawing>
      </w:r>
    </w:p>
    <w:p w14:paraId="4DBD35F2" w14:textId="77777777" w:rsidR="000D4954" w:rsidRDefault="000D4954" w:rsidP="005E7F42">
      <w:pPr>
        <w:jc w:val="center"/>
      </w:pPr>
    </w:p>
    <w:p w14:paraId="6FDC9DAE" w14:textId="5884CE0E" w:rsidR="000D4954" w:rsidRDefault="00DB1A2C" w:rsidP="005E7F42">
      <w:pPr>
        <w:jc w:val="center"/>
      </w:pPr>
      <w:r w:rsidRPr="00DB1A2C">
        <w:rPr>
          <w:noProof/>
        </w:rPr>
        <w:drawing>
          <wp:inline distT="0" distB="0" distL="0" distR="0" wp14:anchorId="79E1C33A" wp14:editId="50C8B9AD">
            <wp:extent cx="3357258" cy="3925410"/>
            <wp:effectExtent l="0" t="0" r="0" b="0"/>
            <wp:docPr id="661066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66538" name=""/>
                    <pic:cNvPicPr/>
                  </pic:nvPicPr>
                  <pic:blipFill>
                    <a:blip r:embed="rId11"/>
                    <a:stretch>
                      <a:fillRect/>
                    </a:stretch>
                  </pic:blipFill>
                  <pic:spPr>
                    <a:xfrm>
                      <a:off x="0" y="0"/>
                      <a:ext cx="3359983" cy="3928596"/>
                    </a:xfrm>
                    <a:prstGeom prst="rect">
                      <a:avLst/>
                    </a:prstGeom>
                  </pic:spPr>
                </pic:pic>
              </a:graphicData>
            </a:graphic>
          </wp:inline>
        </w:drawing>
      </w:r>
    </w:p>
    <w:p w14:paraId="5664B734" w14:textId="77777777" w:rsidR="00242132" w:rsidRPr="00242132" w:rsidRDefault="00242132" w:rsidP="00242132">
      <w:pPr>
        <w:rPr>
          <w:color w:val="000000" w:themeColor="text1"/>
          <w:sz w:val="20"/>
          <w:szCs w:val="20"/>
        </w:rPr>
      </w:pPr>
      <w:r w:rsidRPr="00242132">
        <w:rPr>
          <w:b/>
          <w:bCs/>
          <w:color w:val="000000" w:themeColor="text1"/>
          <w:sz w:val="20"/>
          <w:szCs w:val="20"/>
        </w:rPr>
        <w:t>Usability-confirmation questions</w:t>
      </w:r>
    </w:p>
    <w:p w14:paraId="70D521C0" w14:textId="77777777" w:rsidR="00242132" w:rsidRPr="00242132" w:rsidRDefault="00242132" w:rsidP="00242132">
      <w:pPr>
        <w:rPr>
          <w:color w:val="000000" w:themeColor="text1"/>
          <w:sz w:val="20"/>
          <w:szCs w:val="20"/>
        </w:rPr>
      </w:pPr>
      <w:r w:rsidRPr="00242132">
        <w:rPr>
          <w:color w:val="000000" w:themeColor="text1"/>
          <w:sz w:val="20"/>
          <w:szCs w:val="20"/>
        </w:rPr>
        <w:t>1. Were you able to complete each task without needing help or guidance? If not, where did you get stuck?</w:t>
      </w:r>
    </w:p>
    <w:p w14:paraId="3B7CB71D" w14:textId="77777777" w:rsidR="00242132" w:rsidRPr="00242132" w:rsidRDefault="00242132" w:rsidP="00242132">
      <w:pPr>
        <w:pStyle w:val="ListParagraph"/>
        <w:numPr>
          <w:ilvl w:val="0"/>
          <w:numId w:val="21"/>
        </w:numPr>
        <w:rPr>
          <w:color w:val="000000" w:themeColor="text1"/>
          <w:sz w:val="20"/>
          <w:szCs w:val="20"/>
        </w:rPr>
      </w:pPr>
      <w:r w:rsidRPr="00242132">
        <w:rPr>
          <w:color w:val="000000" w:themeColor="text1"/>
          <w:sz w:val="20"/>
          <w:szCs w:val="20"/>
        </w:rPr>
        <w:t>“Yes I did. But doing this questionnaire I have received a phone call, what make me think what if I’m getting a phone call while playing a game, what’s happening?”</w:t>
      </w:r>
    </w:p>
    <w:p w14:paraId="3A89B0D2" w14:textId="77777777" w:rsidR="00242132" w:rsidRPr="00242132" w:rsidRDefault="00242132" w:rsidP="00242132">
      <w:pPr>
        <w:pStyle w:val="ListParagraph"/>
        <w:numPr>
          <w:ilvl w:val="0"/>
          <w:numId w:val="21"/>
        </w:numPr>
        <w:rPr>
          <w:color w:val="000000" w:themeColor="text1"/>
          <w:sz w:val="20"/>
          <w:szCs w:val="20"/>
        </w:rPr>
      </w:pPr>
      <w:r w:rsidRPr="00242132">
        <w:rPr>
          <w:color w:val="000000" w:themeColor="text1"/>
          <w:sz w:val="20"/>
          <w:szCs w:val="20"/>
        </w:rPr>
        <w:lastRenderedPageBreak/>
        <w:t>“Yes. But maybe I missed a button for mute the game on each mini game window and not only from the general app settings.”</w:t>
      </w:r>
    </w:p>
    <w:p w14:paraId="4F514799" w14:textId="77777777" w:rsidR="00242132" w:rsidRPr="00242132" w:rsidRDefault="00242132" w:rsidP="00242132">
      <w:pPr>
        <w:rPr>
          <w:color w:val="000000" w:themeColor="text1"/>
          <w:sz w:val="20"/>
          <w:szCs w:val="20"/>
        </w:rPr>
      </w:pPr>
      <w:r w:rsidRPr="00242132">
        <w:rPr>
          <w:color w:val="000000" w:themeColor="text1"/>
          <w:sz w:val="20"/>
          <w:szCs w:val="20"/>
        </w:rPr>
        <w:t>2. Was it always clear what to do next, or were there moments where you weren't sure?</w:t>
      </w:r>
    </w:p>
    <w:p w14:paraId="7C349437" w14:textId="77777777" w:rsidR="00242132" w:rsidRPr="00242132" w:rsidRDefault="00242132" w:rsidP="00242132">
      <w:pPr>
        <w:pStyle w:val="ListParagraph"/>
        <w:numPr>
          <w:ilvl w:val="0"/>
          <w:numId w:val="22"/>
        </w:numPr>
        <w:rPr>
          <w:color w:val="000000" w:themeColor="text1"/>
          <w:sz w:val="20"/>
          <w:szCs w:val="20"/>
        </w:rPr>
      </w:pPr>
      <w:r w:rsidRPr="00242132">
        <w:rPr>
          <w:color w:val="000000" w:themeColor="text1"/>
          <w:sz w:val="20"/>
          <w:szCs w:val="20"/>
        </w:rPr>
        <w:t>“Yes, It’s very simple and easy.”</w:t>
      </w:r>
    </w:p>
    <w:p w14:paraId="082707CE" w14:textId="77777777" w:rsidR="00242132" w:rsidRPr="00242132" w:rsidRDefault="00242132" w:rsidP="00242132">
      <w:pPr>
        <w:pStyle w:val="ListParagraph"/>
        <w:numPr>
          <w:ilvl w:val="0"/>
          <w:numId w:val="22"/>
        </w:numPr>
        <w:rPr>
          <w:color w:val="000000" w:themeColor="text1"/>
          <w:sz w:val="20"/>
          <w:szCs w:val="20"/>
        </w:rPr>
      </w:pPr>
      <w:r w:rsidRPr="00242132">
        <w:rPr>
          <w:color w:val="000000" w:themeColor="text1"/>
          <w:sz w:val="20"/>
          <w:szCs w:val="20"/>
        </w:rPr>
        <w:t>“Yes, intuitive with no unexpected steps.”</w:t>
      </w:r>
    </w:p>
    <w:p w14:paraId="5C632D32" w14:textId="77777777" w:rsidR="00242132" w:rsidRPr="00242132" w:rsidRDefault="00242132" w:rsidP="00242132">
      <w:pPr>
        <w:rPr>
          <w:color w:val="000000" w:themeColor="text1"/>
          <w:sz w:val="20"/>
          <w:szCs w:val="20"/>
        </w:rPr>
      </w:pPr>
      <w:r w:rsidRPr="00242132">
        <w:rPr>
          <w:color w:val="000000" w:themeColor="text1"/>
          <w:sz w:val="20"/>
          <w:szCs w:val="20"/>
        </w:rPr>
        <w:t>3. Did anything on screen (icon, label, colour) make you hesitate or misread what it meant?</w:t>
      </w:r>
    </w:p>
    <w:p w14:paraId="63C9BC51" w14:textId="77777777" w:rsidR="00242132" w:rsidRPr="00242132" w:rsidRDefault="00242132" w:rsidP="00242132">
      <w:pPr>
        <w:pStyle w:val="ListParagraph"/>
        <w:numPr>
          <w:ilvl w:val="0"/>
          <w:numId w:val="23"/>
        </w:numPr>
        <w:rPr>
          <w:color w:val="000000" w:themeColor="text1"/>
          <w:sz w:val="20"/>
          <w:szCs w:val="20"/>
        </w:rPr>
      </w:pPr>
      <w:r w:rsidRPr="00242132">
        <w:rPr>
          <w:color w:val="000000" w:themeColor="text1"/>
          <w:sz w:val="20"/>
          <w:szCs w:val="20"/>
        </w:rPr>
        <w:t>“No, here the ‘naif’ design help to be easy to read and interpretate the whole screen at once.”</w:t>
      </w:r>
    </w:p>
    <w:p w14:paraId="4D4A5182" w14:textId="77777777" w:rsidR="00242132" w:rsidRPr="00242132" w:rsidRDefault="00242132" w:rsidP="00242132">
      <w:pPr>
        <w:pStyle w:val="ListParagraph"/>
        <w:numPr>
          <w:ilvl w:val="0"/>
          <w:numId w:val="23"/>
        </w:numPr>
        <w:rPr>
          <w:color w:val="000000" w:themeColor="text1"/>
          <w:sz w:val="20"/>
          <w:szCs w:val="20"/>
        </w:rPr>
      </w:pPr>
      <w:r w:rsidRPr="00242132">
        <w:rPr>
          <w:color w:val="000000" w:themeColor="text1"/>
          <w:sz w:val="20"/>
          <w:szCs w:val="20"/>
        </w:rPr>
        <w:t xml:space="preserve">“No, Good colour contrast and icons design.” </w:t>
      </w:r>
    </w:p>
    <w:p w14:paraId="3725B926" w14:textId="77777777" w:rsidR="00242132" w:rsidRPr="00242132" w:rsidRDefault="00242132" w:rsidP="00242132">
      <w:pPr>
        <w:rPr>
          <w:color w:val="000000" w:themeColor="text1"/>
          <w:sz w:val="20"/>
          <w:szCs w:val="20"/>
        </w:rPr>
      </w:pPr>
      <w:r w:rsidRPr="00242132">
        <w:rPr>
          <w:b/>
          <w:bCs/>
          <w:color w:val="000000" w:themeColor="text1"/>
          <w:sz w:val="20"/>
          <w:szCs w:val="20"/>
        </w:rPr>
        <w:t>Emotional-response questions</w:t>
      </w:r>
      <w:r w:rsidRPr="00242132">
        <w:rPr>
          <w:color w:val="000000" w:themeColor="text1"/>
          <w:sz w:val="20"/>
          <w:szCs w:val="20"/>
        </w:rPr>
        <w:br/>
        <w:t>4. How did using the app make you feel overall — e.g. calm, stressed, confident, confused?</w:t>
      </w:r>
    </w:p>
    <w:p w14:paraId="3D3CC73D" w14:textId="77777777" w:rsidR="00242132" w:rsidRPr="00242132" w:rsidRDefault="00242132" w:rsidP="00242132">
      <w:pPr>
        <w:pStyle w:val="ListParagraph"/>
        <w:numPr>
          <w:ilvl w:val="0"/>
          <w:numId w:val="24"/>
        </w:numPr>
        <w:rPr>
          <w:color w:val="000000" w:themeColor="text1"/>
          <w:sz w:val="20"/>
          <w:szCs w:val="20"/>
        </w:rPr>
      </w:pPr>
      <w:r w:rsidRPr="00242132">
        <w:rPr>
          <w:color w:val="000000" w:themeColor="text1"/>
          <w:sz w:val="20"/>
          <w:szCs w:val="20"/>
        </w:rPr>
        <w:t>Response : 100% Confident.</w:t>
      </w:r>
    </w:p>
    <w:p w14:paraId="5FB4403B" w14:textId="77777777" w:rsidR="00242132" w:rsidRPr="00242132" w:rsidRDefault="00242132" w:rsidP="00242132">
      <w:pPr>
        <w:rPr>
          <w:color w:val="000000" w:themeColor="text1"/>
          <w:sz w:val="20"/>
          <w:szCs w:val="20"/>
        </w:rPr>
      </w:pPr>
      <w:r w:rsidRPr="00242132">
        <w:rPr>
          <w:color w:val="000000" w:themeColor="text1"/>
          <w:sz w:val="20"/>
          <w:szCs w:val="20"/>
        </w:rPr>
        <w:t>5. Did the way the game looked make you more or less likely to want to keep playing? Why?</w:t>
      </w:r>
    </w:p>
    <w:p w14:paraId="211105CE" w14:textId="77777777" w:rsidR="00242132" w:rsidRPr="00242132" w:rsidRDefault="00242132" w:rsidP="00242132">
      <w:pPr>
        <w:pStyle w:val="ListParagraph"/>
        <w:numPr>
          <w:ilvl w:val="0"/>
          <w:numId w:val="24"/>
        </w:numPr>
        <w:rPr>
          <w:color w:val="000000" w:themeColor="text1"/>
          <w:sz w:val="20"/>
          <w:szCs w:val="20"/>
        </w:rPr>
      </w:pPr>
      <w:r w:rsidRPr="00242132">
        <w:rPr>
          <w:color w:val="000000" w:themeColor="text1"/>
          <w:sz w:val="20"/>
          <w:szCs w:val="20"/>
        </w:rPr>
        <w:t>100%  4.</w:t>
      </w:r>
    </w:p>
    <w:p w14:paraId="093521F7" w14:textId="77777777" w:rsidR="00242132" w:rsidRDefault="00242132" w:rsidP="00242132"/>
    <w:p w14:paraId="67E18F4A" w14:textId="77777777" w:rsidR="005E7F42" w:rsidRPr="005E7F42" w:rsidRDefault="005E7F42" w:rsidP="005E7F42">
      <w:pPr>
        <w:jc w:val="center"/>
      </w:pPr>
    </w:p>
    <w:p w14:paraId="6CD61F50" w14:textId="431EBD30" w:rsidR="007D382D" w:rsidRPr="005E7F42" w:rsidRDefault="007D382D" w:rsidP="007D382D">
      <w:pPr>
        <w:pStyle w:val="Heading1"/>
        <w:rPr>
          <w:b/>
          <w:bCs/>
          <w:sz w:val="28"/>
          <w:szCs w:val="28"/>
        </w:rPr>
      </w:pPr>
      <w:bookmarkStart w:id="7" w:name="_Toc237857534"/>
      <w:r w:rsidRPr="005E7F42">
        <w:rPr>
          <w:b/>
          <w:bCs/>
          <w:sz w:val="28"/>
          <w:szCs w:val="28"/>
        </w:rPr>
        <w:t>References</w:t>
      </w:r>
      <w:bookmarkEnd w:id="7"/>
    </w:p>
    <w:p w14:paraId="546D454A" w14:textId="494CBE78" w:rsidR="007D382D" w:rsidRPr="007D382D" w:rsidRDefault="00FA2A19" w:rsidP="007D382D">
      <w:r>
        <w:t xml:space="preserve">[1] </w:t>
      </w:r>
      <w:r w:rsidRPr="00FA2A19">
        <w:t xml:space="preserve">RetroStyle Games, "Good fonts for games: Font types, pairing, trends, style factors," 2025. [Online]. Available: </w:t>
      </w:r>
      <w:hyperlink r:id="rId12" w:history="1">
        <w:r w:rsidRPr="00FA2A19">
          <w:rPr>
            <w:rStyle w:val="Hyperlink"/>
          </w:rPr>
          <w:t>https://retrostylegames.com/blog/good-fonts-for-games/</w:t>
        </w:r>
      </w:hyperlink>
    </w:p>
    <w:p w14:paraId="4EC3902D" w14:textId="52A24C6D" w:rsidR="007D382D" w:rsidRPr="00FA2A19" w:rsidRDefault="00FA2A19">
      <w:r>
        <w:t xml:space="preserve">[2] </w:t>
      </w:r>
      <w:r w:rsidRPr="00FA2A19">
        <w:t xml:space="preserve">Justinmind, "Best fonts for mobile app design: UI &amp; typography," 2024. [Online]. Available: </w:t>
      </w:r>
      <w:hyperlink r:id="rId13" w:history="1">
        <w:r w:rsidRPr="00FA2A19">
          <w:rPr>
            <w:rStyle w:val="Hyperlink"/>
          </w:rPr>
          <w:t>https://www.justinmind.com/ui-design/best-font-mobile-app</w:t>
        </w:r>
      </w:hyperlink>
    </w:p>
    <w:p w14:paraId="0430B902" w14:textId="2B23A31F" w:rsidR="007D382D" w:rsidRDefault="00806E04">
      <w:r>
        <w:t xml:space="preserve">[3] </w:t>
      </w:r>
      <w:r w:rsidR="007A355C" w:rsidRPr="007A355C">
        <w:t xml:space="preserve">O. F. Author, "The psychological meaning of </w:t>
      </w:r>
      <w:proofErr w:type="spellStart"/>
      <w:r w:rsidR="007A355C" w:rsidRPr="007A355C">
        <w:t>color</w:t>
      </w:r>
      <w:proofErr w:type="spellEnd"/>
      <w:r w:rsidR="007A355C" w:rsidRPr="007A355C">
        <w:t xml:space="preserve"> in design: A semantic review," 2025. [Online]. Available: </w:t>
      </w:r>
      <w:hyperlink r:id="rId14" w:history="1">
        <w:r w:rsidR="007A355C" w:rsidRPr="007A355C">
          <w:rPr>
            <w:rStyle w:val="Hyperlink"/>
          </w:rPr>
          <w:t>https://www.researchgate.net/publication/391197119</w:t>
        </w:r>
      </w:hyperlink>
    </w:p>
    <w:p w14:paraId="7C2BE969" w14:textId="08805237" w:rsidR="007A355C" w:rsidRDefault="007A355C">
      <w:r>
        <w:t xml:space="preserve">[4] </w:t>
      </w:r>
      <w:r w:rsidRPr="007A355C">
        <w:rPr>
          <w:i/>
          <w:iCs/>
        </w:rPr>
        <w:t>Web Content Accessibility Guidelines (WCAG) 2.1</w:t>
      </w:r>
      <w:r w:rsidRPr="007A355C">
        <w:t xml:space="preserve">, W3C Recommendation, World Wide Web Consortium, 2018. [Online]. Available: </w:t>
      </w:r>
      <w:hyperlink r:id="rId15" w:history="1">
        <w:r w:rsidRPr="007A355C">
          <w:rPr>
            <w:rStyle w:val="Hyperlink"/>
          </w:rPr>
          <w:t>https://www.w3.org/TR/WCAG21/</w:t>
        </w:r>
      </w:hyperlink>
    </w:p>
    <w:p w14:paraId="2AAA4C3B" w14:textId="743CBC27" w:rsidR="0017586B" w:rsidRDefault="0017586B">
      <w:r>
        <w:t>[5]</w:t>
      </w:r>
      <w:r w:rsidRPr="0017586B">
        <w:t xml:space="preserve"> J. Rubin, D. Chisnell, and J. Spool, Handbook of Usability Testing: How to Plan, Design, and Conduct Effective Tests, 2nd ed. Indianapolis, IN, USA: Wiley Publishing, 2008. </w:t>
      </w:r>
      <w:hyperlink r:id="rId16" w:history="1">
        <w:r w:rsidRPr="000309A7">
          <w:rPr>
            <w:rStyle w:val="Hyperlink"/>
          </w:rPr>
          <w:t>https://www-vlebooks-com.uwtsd.idm.oclc.org/Product/Index/5349?page=0&amp;startBookmarkId=-1</w:t>
        </w:r>
      </w:hyperlink>
    </w:p>
    <w:p w14:paraId="7E0063E6" w14:textId="18D9A1D7" w:rsidR="0017586B" w:rsidRDefault="0017586B">
      <w:r>
        <w:t>[6]</w:t>
      </w:r>
      <w:r w:rsidRPr="0017586B">
        <w:t xml:space="preserve"> </w:t>
      </w:r>
      <w:r w:rsidRPr="00030AC8">
        <w:t xml:space="preserve">A. Galletta, </w:t>
      </w:r>
      <w:r w:rsidRPr="00030AC8">
        <w:rPr>
          <w:i/>
          <w:iCs/>
        </w:rPr>
        <w:t>Mastering the Semi-Structured Interview and Beyond: From Research Design to Analysis and Publication</w:t>
      </w:r>
      <w:r w:rsidRPr="00030AC8">
        <w:t>. New York, NY, USA: New York University Press, 2013.</w:t>
      </w:r>
    </w:p>
    <w:p w14:paraId="32903A54" w14:textId="7588045F" w:rsidR="00D74CB6" w:rsidRPr="00806E04" w:rsidRDefault="00D74CB6">
      <w:r>
        <w:t xml:space="preserve">[7] </w:t>
      </w:r>
      <w:r w:rsidRPr="00D74CB6">
        <w:t>[X] D. A. Norman, The Design of Everyday Things, Rev. and expanded ed. New York, NY, USA: Basic Books, 2013.</w:t>
      </w:r>
    </w:p>
    <w:p w14:paraId="265920ED" w14:textId="77777777" w:rsidR="007D382D" w:rsidRDefault="007D382D">
      <w:pPr>
        <w:rPr>
          <w:b/>
          <w:bCs/>
        </w:rPr>
      </w:pPr>
    </w:p>
    <w:p w14:paraId="70E8C057" w14:textId="77777777" w:rsidR="007D382D" w:rsidRDefault="007D382D">
      <w:pPr>
        <w:rPr>
          <w:b/>
          <w:bCs/>
        </w:rPr>
      </w:pPr>
    </w:p>
    <w:p w14:paraId="0D929AA8" w14:textId="77777777" w:rsidR="007D382D" w:rsidRPr="007D382D" w:rsidRDefault="007D382D">
      <w:pPr>
        <w:rPr>
          <w:b/>
          <w:bCs/>
        </w:rPr>
      </w:pPr>
    </w:p>
    <w:p w14:paraId="644C6AD3" w14:textId="77777777" w:rsidR="002450F2" w:rsidRDefault="002450F2" w:rsidP="004C6221"/>
    <w:p w14:paraId="25619412" w14:textId="77777777" w:rsidR="00495179" w:rsidRDefault="00495179" w:rsidP="004C6221"/>
    <w:p w14:paraId="097C9AB1" w14:textId="77777777" w:rsidR="00495179" w:rsidRDefault="00495179" w:rsidP="004C6221"/>
    <w:p w14:paraId="20E308EB" w14:textId="77777777" w:rsidR="00495179" w:rsidRDefault="00495179" w:rsidP="004C6221"/>
    <w:p w14:paraId="7F132528" w14:textId="77777777" w:rsidR="00495179" w:rsidRDefault="00495179" w:rsidP="004C6221"/>
    <w:p w14:paraId="45479A9D" w14:textId="77777777" w:rsidR="00495179" w:rsidRDefault="00495179" w:rsidP="004C6221"/>
    <w:p w14:paraId="063E8529" w14:textId="77777777" w:rsidR="00495179" w:rsidRDefault="00495179" w:rsidP="004C6221"/>
    <w:p w14:paraId="09CBF659" w14:textId="77777777" w:rsidR="00495179" w:rsidRDefault="00495179" w:rsidP="004C6221"/>
    <w:p w14:paraId="20EA1FAD" w14:textId="77777777" w:rsidR="00495179" w:rsidRDefault="00495179" w:rsidP="004C6221"/>
    <w:p w14:paraId="06882DF7" w14:textId="77777777" w:rsidR="00495179" w:rsidRDefault="00495179" w:rsidP="004C6221"/>
    <w:p w14:paraId="1A3ED542" w14:textId="77777777" w:rsidR="00495179" w:rsidRDefault="00495179" w:rsidP="004C6221"/>
    <w:p w14:paraId="35E050FD" w14:textId="77777777" w:rsidR="00495179" w:rsidRDefault="00495179" w:rsidP="004C6221"/>
    <w:p w14:paraId="19A4ED80" w14:textId="77777777" w:rsidR="00495179" w:rsidRDefault="00495179" w:rsidP="004C6221"/>
    <w:p w14:paraId="6A2E1448" w14:textId="77777777" w:rsidR="00495179" w:rsidRDefault="00495179" w:rsidP="004C6221"/>
    <w:p w14:paraId="48B57C37" w14:textId="77777777" w:rsidR="00495179" w:rsidRDefault="00495179" w:rsidP="004C6221"/>
    <w:p w14:paraId="2B9771F6" w14:textId="77777777" w:rsidR="00495179" w:rsidRDefault="00495179" w:rsidP="004C6221"/>
    <w:p w14:paraId="31F115F7" w14:textId="77777777" w:rsidR="00495179" w:rsidRDefault="00495179" w:rsidP="004C6221"/>
    <w:p w14:paraId="3F8B07B7" w14:textId="77777777" w:rsidR="00495179" w:rsidRDefault="00495179" w:rsidP="004C6221"/>
    <w:p w14:paraId="31476CEF" w14:textId="77777777" w:rsidR="00495179" w:rsidRDefault="00495179" w:rsidP="004C6221"/>
    <w:p w14:paraId="30BE0906" w14:textId="77777777" w:rsidR="00495179" w:rsidRDefault="00495179" w:rsidP="004C6221"/>
    <w:p w14:paraId="3FA3424E" w14:textId="77777777" w:rsidR="00495179" w:rsidRDefault="00495179" w:rsidP="004C6221"/>
    <w:p w14:paraId="51042AD1" w14:textId="77777777" w:rsidR="00495179" w:rsidRDefault="00495179" w:rsidP="004C6221"/>
    <w:p w14:paraId="17A2179C" w14:textId="4B11DD78" w:rsidR="00FF68CE" w:rsidRPr="00B5164D" w:rsidRDefault="00FF68CE" w:rsidP="00B5164D"/>
    <w:sectPr w:rsidR="00FF68CE" w:rsidRPr="00B5164D" w:rsidSect="00EA0F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54BCC"/>
    <w:multiLevelType w:val="hybridMultilevel"/>
    <w:tmpl w:val="3F307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AC3630"/>
    <w:multiLevelType w:val="hybridMultilevel"/>
    <w:tmpl w:val="0FB2A0D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EF3B5A"/>
    <w:multiLevelType w:val="multilevel"/>
    <w:tmpl w:val="73B44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B01912"/>
    <w:multiLevelType w:val="hybridMultilevel"/>
    <w:tmpl w:val="5EB2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45327"/>
    <w:multiLevelType w:val="hybridMultilevel"/>
    <w:tmpl w:val="66B6C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433A62"/>
    <w:multiLevelType w:val="multilevel"/>
    <w:tmpl w:val="E6BC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F54972"/>
    <w:multiLevelType w:val="multilevel"/>
    <w:tmpl w:val="C622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B5A0A"/>
    <w:multiLevelType w:val="hybridMultilevel"/>
    <w:tmpl w:val="01D8FB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976AF6"/>
    <w:multiLevelType w:val="hybridMultilevel"/>
    <w:tmpl w:val="77406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740004"/>
    <w:multiLevelType w:val="hybridMultilevel"/>
    <w:tmpl w:val="A4D06498"/>
    <w:lvl w:ilvl="0" w:tplc="9DE60632">
      <w:start w:val="1"/>
      <w:numFmt w:val="decimal"/>
      <w:lvlText w:val="%1."/>
      <w:lvlJc w:val="left"/>
      <w:pPr>
        <w:ind w:left="460" w:hanging="260"/>
      </w:pPr>
    </w:lvl>
    <w:lvl w:ilvl="1" w:tplc="11A2E864">
      <w:numFmt w:val="decimal"/>
      <w:lvlText w:val=""/>
      <w:lvlJc w:val="left"/>
    </w:lvl>
    <w:lvl w:ilvl="2" w:tplc="DA360762">
      <w:numFmt w:val="decimal"/>
      <w:lvlText w:val=""/>
      <w:lvlJc w:val="left"/>
    </w:lvl>
    <w:lvl w:ilvl="3" w:tplc="A09C0D36">
      <w:numFmt w:val="decimal"/>
      <w:lvlText w:val=""/>
      <w:lvlJc w:val="left"/>
    </w:lvl>
    <w:lvl w:ilvl="4" w:tplc="4916209E">
      <w:numFmt w:val="decimal"/>
      <w:lvlText w:val=""/>
      <w:lvlJc w:val="left"/>
    </w:lvl>
    <w:lvl w:ilvl="5" w:tplc="A6AA66F6">
      <w:numFmt w:val="decimal"/>
      <w:lvlText w:val=""/>
      <w:lvlJc w:val="left"/>
    </w:lvl>
    <w:lvl w:ilvl="6" w:tplc="7186ADD8">
      <w:numFmt w:val="decimal"/>
      <w:lvlText w:val=""/>
      <w:lvlJc w:val="left"/>
    </w:lvl>
    <w:lvl w:ilvl="7" w:tplc="EC5C0DB4">
      <w:numFmt w:val="decimal"/>
      <w:lvlText w:val=""/>
      <w:lvlJc w:val="left"/>
    </w:lvl>
    <w:lvl w:ilvl="8" w:tplc="1576AAF2">
      <w:numFmt w:val="decimal"/>
      <w:lvlText w:val=""/>
      <w:lvlJc w:val="left"/>
    </w:lvl>
  </w:abstractNum>
  <w:abstractNum w:abstractNumId="10" w15:restartNumberingAfterBreak="0">
    <w:nsid w:val="32791574"/>
    <w:multiLevelType w:val="multilevel"/>
    <w:tmpl w:val="90383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0B13F2"/>
    <w:multiLevelType w:val="multilevel"/>
    <w:tmpl w:val="AC304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401CAE"/>
    <w:multiLevelType w:val="hybridMultilevel"/>
    <w:tmpl w:val="DA6C1736"/>
    <w:lvl w:ilvl="0" w:tplc="08090001">
      <w:start w:val="1"/>
      <w:numFmt w:val="bullet"/>
      <w:lvlText w:val=""/>
      <w:lvlJc w:val="left"/>
      <w:pPr>
        <w:ind w:left="1402" w:hanging="360"/>
      </w:pPr>
      <w:rPr>
        <w:rFonts w:ascii="Symbol" w:hAnsi="Symbol" w:hint="default"/>
      </w:rPr>
    </w:lvl>
    <w:lvl w:ilvl="1" w:tplc="08090003" w:tentative="1">
      <w:start w:val="1"/>
      <w:numFmt w:val="bullet"/>
      <w:lvlText w:val="o"/>
      <w:lvlJc w:val="left"/>
      <w:pPr>
        <w:ind w:left="2122" w:hanging="360"/>
      </w:pPr>
      <w:rPr>
        <w:rFonts w:ascii="Courier New" w:hAnsi="Courier New" w:cs="Courier New" w:hint="default"/>
      </w:rPr>
    </w:lvl>
    <w:lvl w:ilvl="2" w:tplc="08090005" w:tentative="1">
      <w:start w:val="1"/>
      <w:numFmt w:val="bullet"/>
      <w:lvlText w:val=""/>
      <w:lvlJc w:val="left"/>
      <w:pPr>
        <w:ind w:left="2842" w:hanging="360"/>
      </w:pPr>
      <w:rPr>
        <w:rFonts w:ascii="Wingdings" w:hAnsi="Wingdings" w:hint="default"/>
      </w:rPr>
    </w:lvl>
    <w:lvl w:ilvl="3" w:tplc="08090001" w:tentative="1">
      <w:start w:val="1"/>
      <w:numFmt w:val="bullet"/>
      <w:lvlText w:val=""/>
      <w:lvlJc w:val="left"/>
      <w:pPr>
        <w:ind w:left="3562" w:hanging="360"/>
      </w:pPr>
      <w:rPr>
        <w:rFonts w:ascii="Symbol" w:hAnsi="Symbol" w:hint="default"/>
      </w:rPr>
    </w:lvl>
    <w:lvl w:ilvl="4" w:tplc="08090003" w:tentative="1">
      <w:start w:val="1"/>
      <w:numFmt w:val="bullet"/>
      <w:lvlText w:val="o"/>
      <w:lvlJc w:val="left"/>
      <w:pPr>
        <w:ind w:left="4282" w:hanging="360"/>
      </w:pPr>
      <w:rPr>
        <w:rFonts w:ascii="Courier New" w:hAnsi="Courier New" w:cs="Courier New" w:hint="default"/>
      </w:rPr>
    </w:lvl>
    <w:lvl w:ilvl="5" w:tplc="08090005" w:tentative="1">
      <w:start w:val="1"/>
      <w:numFmt w:val="bullet"/>
      <w:lvlText w:val=""/>
      <w:lvlJc w:val="left"/>
      <w:pPr>
        <w:ind w:left="5002" w:hanging="360"/>
      </w:pPr>
      <w:rPr>
        <w:rFonts w:ascii="Wingdings" w:hAnsi="Wingdings" w:hint="default"/>
      </w:rPr>
    </w:lvl>
    <w:lvl w:ilvl="6" w:tplc="08090001" w:tentative="1">
      <w:start w:val="1"/>
      <w:numFmt w:val="bullet"/>
      <w:lvlText w:val=""/>
      <w:lvlJc w:val="left"/>
      <w:pPr>
        <w:ind w:left="5722" w:hanging="360"/>
      </w:pPr>
      <w:rPr>
        <w:rFonts w:ascii="Symbol" w:hAnsi="Symbol" w:hint="default"/>
      </w:rPr>
    </w:lvl>
    <w:lvl w:ilvl="7" w:tplc="08090003" w:tentative="1">
      <w:start w:val="1"/>
      <w:numFmt w:val="bullet"/>
      <w:lvlText w:val="o"/>
      <w:lvlJc w:val="left"/>
      <w:pPr>
        <w:ind w:left="6442" w:hanging="360"/>
      </w:pPr>
      <w:rPr>
        <w:rFonts w:ascii="Courier New" w:hAnsi="Courier New" w:cs="Courier New" w:hint="default"/>
      </w:rPr>
    </w:lvl>
    <w:lvl w:ilvl="8" w:tplc="08090005" w:tentative="1">
      <w:start w:val="1"/>
      <w:numFmt w:val="bullet"/>
      <w:lvlText w:val=""/>
      <w:lvlJc w:val="left"/>
      <w:pPr>
        <w:ind w:left="7162" w:hanging="360"/>
      </w:pPr>
      <w:rPr>
        <w:rFonts w:ascii="Wingdings" w:hAnsi="Wingdings" w:hint="default"/>
      </w:rPr>
    </w:lvl>
  </w:abstractNum>
  <w:abstractNum w:abstractNumId="13" w15:restartNumberingAfterBreak="0">
    <w:nsid w:val="37D5282A"/>
    <w:multiLevelType w:val="hybridMultilevel"/>
    <w:tmpl w:val="EC2E5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EC31E5"/>
    <w:multiLevelType w:val="multilevel"/>
    <w:tmpl w:val="90D01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80506C"/>
    <w:multiLevelType w:val="multilevel"/>
    <w:tmpl w:val="FD402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7C5A55"/>
    <w:multiLevelType w:val="multilevel"/>
    <w:tmpl w:val="739CB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55629F"/>
    <w:multiLevelType w:val="hybridMultilevel"/>
    <w:tmpl w:val="AB36B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A0B19"/>
    <w:multiLevelType w:val="hybridMultilevel"/>
    <w:tmpl w:val="F1642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320D97"/>
    <w:multiLevelType w:val="hybridMultilevel"/>
    <w:tmpl w:val="3C0A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7C1160"/>
    <w:multiLevelType w:val="multilevel"/>
    <w:tmpl w:val="8C924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DF361A"/>
    <w:multiLevelType w:val="hybridMultilevel"/>
    <w:tmpl w:val="70C0155C"/>
    <w:lvl w:ilvl="0" w:tplc="BEDA4FEC">
      <w:start w:val="1"/>
      <w:numFmt w:val="bullet"/>
      <w:lvlText w:val="●"/>
      <w:lvlJc w:val="left"/>
      <w:pPr>
        <w:ind w:left="720" w:hanging="360"/>
      </w:pPr>
    </w:lvl>
    <w:lvl w:ilvl="1" w:tplc="7298A876">
      <w:start w:val="1"/>
      <w:numFmt w:val="bullet"/>
      <w:lvlText w:val="○"/>
      <w:lvlJc w:val="left"/>
      <w:pPr>
        <w:ind w:left="1440" w:hanging="360"/>
      </w:pPr>
    </w:lvl>
    <w:lvl w:ilvl="2" w:tplc="4AC4A976">
      <w:start w:val="1"/>
      <w:numFmt w:val="bullet"/>
      <w:lvlText w:val="■"/>
      <w:lvlJc w:val="left"/>
      <w:pPr>
        <w:ind w:left="2160" w:hanging="360"/>
      </w:pPr>
    </w:lvl>
    <w:lvl w:ilvl="3" w:tplc="AE72B82E">
      <w:start w:val="1"/>
      <w:numFmt w:val="bullet"/>
      <w:lvlText w:val="●"/>
      <w:lvlJc w:val="left"/>
      <w:pPr>
        <w:ind w:left="2880" w:hanging="360"/>
      </w:pPr>
    </w:lvl>
    <w:lvl w:ilvl="4" w:tplc="515A5542">
      <w:start w:val="1"/>
      <w:numFmt w:val="bullet"/>
      <w:lvlText w:val="○"/>
      <w:lvlJc w:val="left"/>
      <w:pPr>
        <w:ind w:left="3600" w:hanging="360"/>
      </w:pPr>
    </w:lvl>
    <w:lvl w:ilvl="5" w:tplc="35D48D12">
      <w:start w:val="1"/>
      <w:numFmt w:val="bullet"/>
      <w:lvlText w:val="■"/>
      <w:lvlJc w:val="left"/>
      <w:pPr>
        <w:ind w:left="4320" w:hanging="360"/>
      </w:pPr>
    </w:lvl>
    <w:lvl w:ilvl="6" w:tplc="55F401B2">
      <w:start w:val="1"/>
      <w:numFmt w:val="bullet"/>
      <w:lvlText w:val="●"/>
      <w:lvlJc w:val="left"/>
      <w:pPr>
        <w:ind w:left="5040" w:hanging="360"/>
      </w:pPr>
    </w:lvl>
    <w:lvl w:ilvl="7" w:tplc="6242FF02">
      <w:start w:val="1"/>
      <w:numFmt w:val="bullet"/>
      <w:lvlText w:val="●"/>
      <w:lvlJc w:val="left"/>
      <w:pPr>
        <w:ind w:left="5760" w:hanging="360"/>
      </w:pPr>
    </w:lvl>
    <w:lvl w:ilvl="8" w:tplc="9B6C0064">
      <w:start w:val="1"/>
      <w:numFmt w:val="bullet"/>
      <w:lvlText w:val="●"/>
      <w:lvlJc w:val="left"/>
      <w:pPr>
        <w:ind w:left="6480" w:hanging="360"/>
      </w:pPr>
    </w:lvl>
  </w:abstractNum>
  <w:abstractNum w:abstractNumId="22" w15:restartNumberingAfterBreak="0">
    <w:nsid w:val="68F3067C"/>
    <w:multiLevelType w:val="hybridMultilevel"/>
    <w:tmpl w:val="DCE4B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7E44C4"/>
    <w:multiLevelType w:val="multilevel"/>
    <w:tmpl w:val="9522E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1638739">
    <w:abstractNumId w:val="18"/>
  </w:num>
  <w:num w:numId="2" w16cid:durableId="950862823">
    <w:abstractNumId w:val="22"/>
  </w:num>
  <w:num w:numId="3" w16cid:durableId="163279654">
    <w:abstractNumId w:val="11"/>
  </w:num>
  <w:num w:numId="4" w16cid:durableId="2060856165">
    <w:abstractNumId w:val="16"/>
  </w:num>
  <w:num w:numId="5" w16cid:durableId="677848387">
    <w:abstractNumId w:val="14"/>
  </w:num>
  <w:num w:numId="6" w16cid:durableId="529413202">
    <w:abstractNumId w:val="10"/>
  </w:num>
  <w:num w:numId="7" w16cid:durableId="1471170036">
    <w:abstractNumId w:val="2"/>
  </w:num>
  <w:num w:numId="8" w16cid:durableId="2088333870">
    <w:abstractNumId w:val="6"/>
  </w:num>
  <w:num w:numId="9" w16cid:durableId="386220617">
    <w:abstractNumId w:val="5"/>
  </w:num>
  <w:num w:numId="10" w16cid:durableId="731083916">
    <w:abstractNumId w:val="15"/>
  </w:num>
  <w:num w:numId="11" w16cid:durableId="531963477">
    <w:abstractNumId w:val="20"/>
  </w:num>
  <w:num w:numId="12" w16cid:durableId="548996865">
    <w:abstractNumId w:val="9"/>
    <w:lvlOverride w:ilvl="0">
      <w:startOverride w:val="1"/>
    </w:lvlOverride>
  </w:num>
  <w:num w:numId="13" w16cid:durableId="971012563">
    <w:abstractNumId w:val="21"/>
    <w:lvlOverride w:ilvl="0">
      <w:startOverride w:val="1"/>
    </w:lvlOverride>
  </w:num>
  <w:num w:numId="14" w16cid:durableId="1092507921">
    <w:abstractNumId w:val="3"/>
  </w:num>
  <w:num w:numId="15" w16cid:durableId="2056537900">
    <w:abstractNumId w:val="4"/>
  </w:num>
  <w:num w:numId="16" w16cid:durableId="2078505973">
    <w:abstractNumId w:val="8"/>
  </w:num>
  <w:num w:numId="17" w16cid:durableId="2017611969">
    <w:abstractNumId w:val="13"/>
  </w:num>
  <w:num w:numId="18" w16cid:durableId="1708600298">
    <w:abstractNumId w:val="19"/>
  </w:num>
  <w:num w:numId="19" w16cid:durableId="1971746649">
    <w:abstractNumId w:val="23"/>
  </w:num>
  <w:num w:numId="20" w16cid:durableId="823082598">
    <w:abstractNumId w:val="1"/>
  </w:num>
  <w:num w:numId="21" w16cid:durableId="1698315565">
    <w:abstractNumId w:val="12"/>
  </w:num>
  <w:num w:numId="22" w16cid:durableId="1985154895">
    <w:abstractNumId w:val="0"/>
  </w:num>
  <w:num w:numId="23" w16cid:durableId="1657562743">
    <w:abstractNumId w:val="7"/>
  </w:num>
  <w:num w:numId="24" w16cid:durableId="3611334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221"/>
    <w:rsid w:val="0000337E"/>
    <w:rsid w:val="00011BDA"/>
    <w:rsid w:val="00022E97"/>
    <w:rsid w:val="00041B21"/>
    <w:rsid w:val="00042660"/>
    <w:rsid w:val="00047416"/>
    <w:rsid w:val="000474D1"/>
    <w:rsid w:val="00082DBB"/>
    <w:rsid w:val="000947C3"/>
    <w:rsid w:val="000A25D6"/>
    <w:rsid w:val="000D4954"/>
    <w:rsid w:val="000D6B67"/>
    <w:rsid w:val="000E219F"/>
    <w:rsid w:val="000F095B"/>
    <w:rsid w:val="001460B8"/>
    <w:rsid w:val="0016308F"/>
    <w:rsid w:val="0017586B"/>
    <w:rsid w:val="00196928"/>
    <w:rsid w:val="001A6AED"/>
    <w:rsid w:val="001B0CC9"/>
    <w:rsid w:val="001D6E6A"/>
    <w:rsid w:val="00223670"/>
    <w:rsid w:val="00242132"/>
    <w:rsid w:val="002424B0"/>
    <w:rsid w:val="00243485"/>
    <w:rsid w:val="002450F2"/>
    <w:rsid w:val="00256877"/>
    <w:rsid w:val="00257655"/>
    <w:rsid w:val="00281F07"/>
    <w:rsid w:val="00292965"/>
    <w:rsid w:val="002E3020"/>
    <w:rsid w:val="00313E2C"/>
    <w:rsid w:val="003357B5"/>
    <w:rsid w:val="00337425"/>
    <w:rsid w:val="00352970"/>
    <w:rsid w:val="003723BC"/>
    <w:rsid w:val="003A4343"/>
    <w:rsid w:val="003E14AA"/>
    <w:rsid w:val="003E7516"/>
    <w:rsid w:val="00426152"/>
    <w:rsid w:val="00431C80"/>
    <w:rsid w:val="00480098"/>
    <w:rsid w:val="00485F47"/>
    <w:rsid w:val="00495179"/>
    <w:rsid w:val="004C6221"/>
    <w:rsid w:val="004C6647"/>
    <w:rsid w:val="004C791B"/>
    <w:rsid w:val="00530C25"/>
    <w:rsid w:val="00547CDA"/>
    <w:rsid w:val="005614BF"/>
    <w:rsid w:val="00571A23"/>
    <w:rsid w:val="005A6D49"/>
    <w:rsid w:val="005D0C83"/>
    <w:rsid w:val="005D638D"/>
    <w:rsid w:val="005E7F42"/>
    <w:rsid w:val="0060211F"/>
    <w:rsid w:val="00621747"/>
    <w:rsid w:val="006268A7"/>
    <w:rsid w:val="00630503"/>
    <w:rsid w:val="00635AD1"/>
    <w:rsid w:val="006A0B69"/>
    <w:rsid w:val="006A399A"/>
    <w:rsid w:val="006D589D"/>
    <w:rsid w:val="006E4CCD"/>
    <w:rsid w:val="006F2E57"/>
    <w:rsid w:val="00703051"/>
    <w:rsid w:val="0070719C"/>
    <w:rsid w:val="00716844"/>
    <w:rsid w:val="00732173"/>
    <w:rsid w:val="007353CF"/>
    <w:rsid w:val="00740699"/>
    <w:rsid w:val="0074492F"/>
    <w:rsid w:val="0077119F"/>
    <w:rsid w:val="00785F73"/>
    <w:rsid w:val="007A355C"/>
    <w:rsid w:val="007D00FF"/>
    <w:rsid w:val="007D0CA8"/>
    <w:rsid w:val="007D19B6"/>
    <w:rsid w:val="007D22F1"/>
    <w:rsid w:val="007D382D"/>
    <w:rsid w:val="00806E04"/>
    <w:rsid w:val="00821EFE"/>
    <w:rsid w:val="00852F48"/>
    <w:rsid w:val="008A1B76"/>
    <w:rsid w:val="008B130F"/>
    <w:rsid w:val="008B7611"/>
    <w:rsid w:val="009823DA"/>
    <w:rsid w:val="00993084"/>
    <w:rsid w:val="009A0C09"/>
    <w:rsid w:val="009C3AED"/>
    <w:rsid w:val="009C5CF8"/>
    <w:rsid w:val="009D0D36"/>
    <w:rsid w:val="00A351C5"/>
    <w:rsid w:val="00A667FD"/>
    <w:rsid w:val="00A9705E"/>
    <w:rsid w:val="00AB46E6"/>
    <w:rsid w:val="00AC0D96"/>
    <w:rsid w:val="00AD5495"/>
    <w:rsid w:val="00AF44E4"/>
    <w:rsid w:val="00AF6C11"/>
    <w:rsid w:val="00B00617"/>
    <w:rsid w:val="00B10B1B"/>
    <w:rsid w:val="00B1693A"/>
    <w:rsid w:val="00B26085"/>
    <w:rsid w:val="00B5164D"/>
    <w:rsid w:val="00B71142"/>
    <w:rsid w:val="00B726BC"/>
    <w:rsid w:val="00B81C50"/>
    <w:rsid w:val="00B841B2"/>
    <w:rsid w:val="00BA24E5"/>
    <w:rsid w:val="00BC23EF"/>
    <w:rsid w:val="00C017E3"/>
    <w:rsid w:val="00C068A9"/>
    <w:rsid w:val="00C25D5C"/>
    <w:rsid w:val="00C54886"/>
    <w:rsid w:val="00C642E9"/>
    <w:rsid w:val="00C64A0E"/>
    <w:rsid w:val="00C74FD4"/>
    <w:rsid w:val="00C926F2"/>
    <w:rsid w:val="00CA1AF2"/>
    <w:rsid w:val="00CC3E4A"/>
    <w:rsid w:val="00D170D2"/>
    <w:rsid w:val="00D42DAD"/>
    <w:rsid w:val="00D72E30"/>
    <w:rsid w:val="00D74CB6"/>
    <w:rsid w:val="00D8044D"/>
    <w:rsid w:val="00D9373A"/>
    <w:rsid w:val="00D9645C"/>
    <w:rsid w:val="00DB1A2C"/>
    <w:rsid w:val="00E56593"/>
    <w:rsid w:val="00E721C8"/>
    <w:rsid w:val="00E72863"/>
    <w:rsid w:val="00E751D5"/>
    <w:rsid w:val="00EA0FB0"/>
    <w:rsid w:val="00EC1D6A"/>
    <w:rsid w:val="00EC53D8"/>
    <w:rsid w:val="00EC77C8"/>
    <w:rsid w:val="00ED51D8"/>
    <w:rsid w:val="00F01A38"/>
    <w:rsid w:val="00F07967"/>
    <w:rsid w:val="00F17B80"/>
    <w:rsid w:val="00F53900"/>
    <w:rsid w:val="00F725FF"/>
    <w:rsid w:val="00F77C53"/>
    <w:rsid w:val="00FA2A19"/>
    <w:rsid w:val="00FC5D4B"/>
    <w:rsid w:val="00FD516E"/>
    <w:rsid w:val="00FF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EE652"/>
  <w15:chartTrackingRefBased/>
  <w15:docId w15:val="{264980C9-5E02-4D30-AB3C-85BCF01F8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2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62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2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2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2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2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2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2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2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2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62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2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2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2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2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2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2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221"/>
    <w:rPr>
      <w:rFonts w:eastAsiaTheme="majorEastAsia" w:cstheme="majorBidi"/>
      <w:color w:val="272727" w:themeColor="text1" w:themeTint="D8"/>
    </w:rPr>
  </w:style>
  <w:style w:type="paragraph" w:styleId="Title">
    <w:name w:val="Title"/>
    <w:basedOn w:val="Normal"/>
    <w:next w:val="Normal"/>
    <w:link w:val="TitleChar"/>
    <w:uiPriority w:val="10"/>
    <w:qFormat/>
    <w:rsid w:val="004C62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2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2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2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221"/>
    <w:pPr>
      <w:spacing w:before="160"/>
      <w:jc w:val="center"/>
    </w:pPr>
    <w:rPr>
      <w:i/>
      <w:iCs/>
      <w:color w:val="404040" w:themeColor="text1" w:themeTint="BF"/>
    </w:rPr>
  </w:style>
  <w:style w:type="character" w:customStyle="1" w:styleId="QuoteChar">
    <w:name w:val="Quote Char"/>
    <w:basedOn w:val="DefaultParagraphFont"/>
    <w:link w:val="Quote"/>
    <w:uiPriority w:val="29"/>
    <w:rsid w:val="004C6221"/>
    <w:rPr>
      <w:i/>
      <w:iCs/>
      <w:color w:val="404040" w:themeColor="text1" w:themeTint="BF"/>
    </w:rPr>
  </w:style>
  <w:style w:type="paragraph" w:styleId="ListParagraph">
    <w:name w:val="List Paragraph"/>
    <w:basedOn w:val="Normal"/>
    <w:qFormat/>
    <w:rsid w:val="004C6221"/>
    <w:pPr>
      <w:ind w:left="720"/>
      <w:contextualSpacing/>
    </w:pPr>
  </w:style>
  <w:style w:type="character" w:styleId="IntenseEmphasis">
    <w:name w:val="Intense Emphasis"/>
    <w:basedOn w:val="DefaultParagraphFont"/>
    <w:uiPriority w:val="21"/>
    <w:qFormat/>
    <w:rsid w:val="004C6221"/>
    <w:rPr>
      <w:i/>
      <w:iCs/>
      <w:color w:val="0F4761" w:themeColor="accent1" w:themeShade="BF"/>
    </w:rPr>
  </w:style>
  <w:style w:type="paragraph" w:styleId="IntenseQuote">
    <w:name w:val="Intense Quote"/>
    <w:basedOn w:val="Normal"/>
    <w:next w:val="Normal"/>
    <w:link w:val="IntenseQuoteChar"/>
    <w:uiPriority w:val="30"/>
    <w:qFormat/>
    <w:rsid w:val="004C62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221"/>
    <w:rPr>
      <w:i/>
      <w:iCs/>
      <w:color w:val="0F4761" w:themeColor="accent1" w:themeShade="BF"/>
    </w:rPr>
  </w:style>
  <w:style w:type="character" w:styleId="IntenseReference">
    <w:name w:val="Intense Reference"/>
    <w:basedOn w:val="DefaultParagraphFont"/>
    <w:uiPriority w:val="32"/>
    <w:qFormat/>
    <w:rsid w:val="004C6221"/>
    <w:rPr>
      <w:b/>
      <w:bCs/>
      <w:smallCaps/>
      <w:color w:val="0F4761" w:themeColor="accent1" w:themeShade="BF"/>
      <w:spacing w:val="5"/>
    </w:rPr>
  </w:style>
  <w:style w:type="paragraph" w:styleId="NoSpacing">
    <w:name w:val="No Spacing"/>
    <w:link w:val="NoSpacingChar"/>
    <w:uiPriority w:val="1"/>
    <w:qFormat/>
    <w:rsid w:val="004C622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C6221"/>
    <w:rPr>
      <w:rFonts w:eastAsiaTheme="minorEastAsia"/>
      <w:kern w:val="0"/>
      <w:sz w:val="22"/>
      <w:szCs w:val="22"/>
      <w:lang w:eastAsia="en-GB"/>
      <w14:ligatures w14:val="none"/>
    </w:rPr>
  </w:style>
  <w:style w:type="character" w:styleId="Hyperlink">
    <w:name w:val="Hyperlink"/>
    <w:basedOn w:val="DefaultParagraphFont"/>
    <w:uiPriority w:val="99"/>
    <w:unhideWhenUsed/>
    <w:rsid w:val="00732173"/>
    <w:rPr>
      <w:color w:val="467886" w:themeColor="hyperlink"/>
      <w:u w:val="single"/>
    </w:rPr>
  </w:style>
  <w:style w:type="character" w:styleId="UnresolvedMention">
    <w:name w:val="Unresolved Mention"/>
    <w:basedOn w:val="DefaultParagraphFont"/>
    <w:uiPriority w:val="99"/>
    <w:semiHidden/>
    <w:unhideWhenUsed/>
    <w:rsid w:val="00732173"/>
    <w:rPr>
      <w:color w:val="605E5C"/>
      <w:shd w:val="clear" w:color="auto" w:fill="E1DFDD"/>
    </w:rPr>
  </w:style>
  <w:style w:type="table" w:styleId="TableGrid">
    <w:name w:val="Table Grid"/>
    <w:basedOn w:val="TableNormal"/>
    <w:uiPriority w:val="39"/>
    <w:rsid w:val="008B13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5D5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25D5C"/>
    <w:pPr>
      <w:spacing w:after="100"/>
    </w:pPr>
  </w:style>
  <w:style w:type="paragraph" w:styleId="TOC2">
    <w:name w:val="toc 2"/>
    <w:basedOn w:val="Normal"/>
    <w:next w:val="Normal"/>
    <w:autoRedefine/>
    <w:uiPriority w:val="39"/>
    <w:unhideWhenUsed/>
    <w:rsid w:val="00C25D5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justinmind.com/ui-design/best-font-mobile-app"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retrostylegames.com/blog/good-fonts-for-gam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lebooks-com.uwtsd.idm.oclc.org/Product/Index/5349?page=0&amp;startBookmarkId=-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www.w3.org/TR/WCAG21/" TargetMode="Externa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researchgate.net/publication/391197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2316576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C320B8-1855-4123-BEB8-6B436FF8E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2127</Words>
  <Characters>12125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ACCB6017</dc:subject>
  <dc:creator>Name: Carlos Peromo Corella</dc:creator>
  <cp:keywords/>
  <dc:description/>
  <cp:lastModifiedBy>Carlos Peromo Corella</cp:lastModifiedBy>
  <cp:revision>17</cp:revision>
  <dcterms:created xsi:type="dcterms:W3CDTF">2026-07-30T08:57:00Z</dcterms:created>
  <dcterms:modified xsi:type="dcterms:W3CDTF">2026-08-17T10:12:00Z</dcterms:modified>
</cp:coreProperties>
</file>