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3DF10" w14:textId="77777777" w:rsidR="00E50338" w:rsidRPr="008E2E80" w:rsidRDefault="00E50338" w:rsidP="00E50338">
      <w:pPr>
        <w:jc w:val="both"/>
        <w:rPr>
          <w:rFonts w:ascii="Arial" w:hAnsi="Arial" w:cs="Arial"/>
          <w:b/>
          <w:sz w:val="24"/>
          <w:szCs w:val="24"/>
          <w:u w:val="single"/>
        </w:rPr>
      </w:pPr>
      <w:r w:rsidRPr="008E2E80">
        <w:rPr>
          <w:rFonts w:ascii="Arial" w:hAnsi="Arial" w:cs="Arial"/>
          <w:b/>
          <w:sz w:val="24"/>
          <w:szCs w:val="24"/>
          <w:u w:val="single"/>
        </w:rPr>
        <w:t xml:space="preserve">Part 1- </w:t>
      </w:r>
    </w:p>
    <w:p w14:paraId="26F12D00" w14:textId="77777777" w:rsidR="00E50338" w:rsidRPr="008E2E80" w:rsidRDefault="00E50338" w:rsidP="00E50338">
      <w:pPr>
        <w:jc w:val="both"/>
        <w:rPr>
          <w:rFonts w:ascii="Arial" w:hAnsi="Arial" w:cs="Arial"/>
          <w:sz w:val="24"/>
          <w:szCs w:val="24"/>
        </w:rPr>
      </w:pPr>
      <w:r w:rsidRPr="008E2E80">
        <w:rPr>
          <w:rFonts w:ascii="Arial" w:hAnsi="Arial" w:cs="Arial"/>
          <w:sz w:val="24"/>
          <w:szCs w:val="24"/>
        </w:rPr>
        <w:t>In Iceland and other countries they think it’s really important that children have the experience of playing outdoors. In government papers it stated that outdoors is good for children. In the curriculum guidelines, they say that the outside learning environment is good for children to learn about the natural outdoors. It’s also good for  the children to exercise and also learn about healthy lifestyles (</w:t>
      </w:r>
      <w:proofErr w:type="spellStart"/>
      <w:r w:rsidRPr="008E2E80">
        <w:rPr>
          <w:rFonts w:ascii="Arial" w:hAnsi="Arial" w:cs="Arial"/>
          <w:sz w:val="24"/>
          <w:szCs w:val="24"/>
        </w:rPr>
        <w:t>Noradahl</w:t>
      </w:r>
      <w:proofErr w:type="spellEnd"/>
      <w:r w:rsidRPr="008E2E80">
        <w:rPr>
          <w:rFonts w:ascii="Arial" w:hAnsi="Arial" w:cs="Arial"/>
          <w:sz w:val="24"/>
          <w:szCs w:val="24"/>
        </w:rPr>
        <w:t xml:space="preserve"> and </w:t>
      </w:r>
      <w:proofErr w:type="spellStart"/>
      <w:r w:rsidRPr="008E2E80">
        <w:rPr>
          <w:rFonts w:ascii="Arial" w:hAnsi="Arial" w:cs="Arial"/>
          <w:sz w:val="24"/>
          <w:szCs w:val="24"/>
        </w:rPr>
        <w:t>Johannesson</w:t>
      </w:r>
      <w:proofErr w:type="spellEnd"/>
      <w:r w:rsidRPr="008E2E80">
        <w:rPr>
          <w:rFonts w:ascii="Arial" w:hAnsi="Arial" w:cs="Arial"/>
          <w:sz w:val="24"/>
          <w:szCs w:val="24"/>
        </w:rPr>
        <w:t>, 2013).</w:t>
      </w:r>
    </w:p>
    <w:p w14:paraId="0D5817B8" w14:textId="77777777" w:rsidR="00E50338" w:rsidRPr="008E2E80" w:rsidRDefault="00E50338" w:rsidP="00E50338">
      <w:pPr>
        <w:jc w:val="both"/>
        <w:rPr>
          <w:rFonts w:ascii="Arial" w:hAnsi="Arial" w:cs="Arial"/>
          <w:sz w:val="24"/>
          <w:szCs w:val="24"/>
        </w:rPr>
      </w:pPr>
    </w:p>
    <w:p w14:paraId="0792A299" w14:textId="3E340606" w:rsidR="00E50338" w:rsidRPr="008E2E80" w:rsidRDefault="00E50338" w:rsidP="00E50338">
      <w:pPr>
        <w:jc w:val="both"/>
        <w:rPr>
          <w:rFonts w:ascii="Arial" w:hAnsi="Arial" w:cs="Arial"/>
          <w:sz w:val="24"/>
          <w:szCs w:val="24"/>
        </w:rPr>
      </w:pPr>
      <w:r w:rsidRPr="008E2E80">
        <w:rPr>
          <w:rFonts w:ascii="Arial" w:hAnsi="Arial" w:cs="Arial"/>
          <w:sz w:val="24"/>
          <w:szCs w:val="24"/>
        </w:rPr>
        <w:t>The emphasis on the outdoor environment has been set in place for a long time in Iceland for children aged one to six years of age. Children are able to access the outdoors every day to get hands on experience. However, children aged six to sixteen only get to access the outdoors at playtimes. We don’t know how the teachers use the outdoors to enhance the children’s learning, but it will probably vary depending on what teacher is teaching outdoors and what school you’re in. In the schools in Iceland, there are now signs that the teachers are teaching more lessons outdoors than they did previously. Reykjavik is the capital of Iceland. In Reykjavik 70% of schools in use the outdoors on a regular basis.  (</w:t>
      </w:r>
      <w:proofErr w:type="spellStart"/>
      <w:r w:rsidR="006021A7">
        <w:rPr>
          <w:rFonts w:ascii="Arial" w:hAnsi="Arial" w:cs="Arial"/>
          <w:sz w:val="24"/>
          <w:szCs w:val="24"/>
        </w:rPr>
        <w:t>Noradahl</w:t>
      </w:r>
      <w:proofErr w:type="spellEnd"/>
      <w:r w:rsidR="006021A7">
        <w:rPr>
          <w:rFonts w:ascii="Arial" w:hAnsi="Arial" w:cs="Arial"/>
          <w:sz w:val="24"/>
          <w:szCs w:val="24"/>
        </w:rPr>
        <w:t xml:space="preserve"> and </w:t>
      </w:r>
      <w:proofErr w:type="spellStart"/>
      <w:r w:rsidR="006021A7">
        <w:rPr>
          <w:rFonts w:ascii="Arial" w:hAnsi="Arial" w:cs="Arial"/>
          <w:sz w:val="24"/>
          <w:szCs w:val="24"/>
        </w:rPr>
        <w:t>Johannesson</w:t>
      </w:r>
      <w:proofErr w:type="spellEnd"/>
      <w:r w:rsidR="006021A7">
        <w:rPr>
          <w:rFonts w:ascii="Arial" w:hAnsi="Arial" w:cs="Arial"/>
          <w:sz w:val="24"/>
          <w:szCs w:val="24"/>
        </w:rPr>
        <w:t>, 2013</w:t>
      </w:r>
      <w:r w:rsidRPr="008E2E80">
        <w:rPr>
          <w:rFonts w:ascii="Arial" w:hAnsi="Arial" w:cs="Arial"/>
          <w:sz w:val="24"/>
          <w:szCs w:val="24"/>
        </w:rPr>
        <w:t>).</w:t>
      </w:r>
    </w:p>
    <w:p w14:paraId="1F747644" w14:textId="77777777" w:rsidR="00E50338" w:rsidRPr="008E2E80" w:rsidRDefault="00E50338" w:rsidP="00E50338">
      <w:pPr>
        <w:jc w:val="both"/>
        <w:rPr>
          <w:rFonts w:ascii="Arial" w:hAnsi="Arial" w:cs="Arial"/>
          <w:sz w:val="24"/>
          <w:szCs w:val="24"/>
        </w:rPr>
      </w:pPr>
      <w:bookmarkStart w:id="0" w:name="_GoBack"/>
      <w:bookmarkEnd w:id="0"/>
    </w:p>
    <w:p w14:paraId="28220A2D" w14:textId="77777777" w:rsidR="00E50338" w:rsidRDefault="00E50338" w:rsidP="00E50338">
      <w:pPr>
        <w:jc w:val="both"/>
        <w:rPr>
          <w:rFonts w:ascii="Arial" w:hAnsi="Arial" w:cs="Arial"/>
          <w:sz w:val="24"/>
          <w:szCs w:val="24"/>
        </w:rPr>
      </w:pPr>
    </w:p>
    <w:p w14:paraId="71AAAE74" w14:textId="77777777" w:rsidR="00E50338" w:rsidRDefault="00E50338" w:rsidP="00E50338">
      <w:pPr>
        <w:jc w:val="both"/>
        <w:rPr>
          <w:rFonts w:ascii="Arial" w:hAnsi="Arial" w:cs="Arial"/>
          <w:sz w:val="24"/>
          <w:szCs w:val="24"/>
        </w:rPr>
      </w:pPr>
    </w:p>
    <w:p w14:paraId="51E9C866" w14:textId="3CED2B80" w:rsidR="00E50338" w:rsidRPr="008E2E80" w:rsidRDefault="00E50338" w:rsidP="00E50338">
      <w:pPr>
        <w:jc w:val="both"/>
        <w:rPr>
          <w:rFonts w:ascii="Arial" w:hAnsi="Arial" w:cs="Arial"/>
          <w:sz w:val="24"/>
          <w:szCs w:val="24"/>
        </w:rPr>
      </w:pPr>
      <w:r w:rsidRPr="008E2E80">
        <w:rPr>
          <w:rFonts w:ascii="Arial" w:hAnsi="Arial" w:cs="Arial"/>
          <w:sz w:val="24"/>
          <w:szCs w:val="24"/>
        </w:rPr>
        <w:t xml:space="preserve">Reference list- </w:t>
      </w:r>
    </w:p>
    <w:p w14:paraId="10B9C5A7" w14:textId="77777777" w:rsidR="00E50338" w:rsidRPr="008E2E80" w:rsidRDefault="00E50338" w:rsidP="00E50338">
      <w:pPr>
        <w:jc w:val="both"/>
        <w:rPr>
          <w:rFonts w:ascii="Arial" w:hAnsi="Arial" w:cs="Arial"/>
          <w:sz w:val="24"/>
          <w:szCs w:val="24"/>
        </w:rPr>
      </w:pPr>
      <w:proofErr w:type="spellStart"/>
      <w:r w:rsidRPr="008E2E80">
        <w:rPr>
          <w:rFonts w:ascii="Arial" w:hAnsi="Arial" w:cs="Arial"/>
          <w:sz w:val="24"/>
          <w:szCs w:val="24"/>
        </w:rPr>
        <w:t>Noradahl</w:t>
      </w:r>
      <w:proofErr w:type="spellEnd"/>
      <w:r w:rsidRPr="008E2E80">
        <w:rPr>
          <w:rFonts w:ascii="Arial" w:hAnsi="Arial" w:cs="Arial"/>
          <w:sz w:val="24"/>
          <w:szCs w:val="24"/>
        </w:rPr>
        <w:t xml:space="preserve">, K. and </w:t>
      </w:r>
      <w:proofErr w:type="spellStart"/>
      <w:r w:rsidRPr="008E2E80">
        <w:rPr>
          <w:rFonts w:ascii="Arial" w:hAnsi="Arial" w:cs="Arial"/>
          <w:sz w:val="24"/>
          <w:szCs w:val="24"/>
        </w:rPr>
        <w:t>Johnnesson</w:t>
      </w:r>
      <w:proofErr w:type="spellEnd"/>
      <w:r w:rsidRPr="008E2E80">
        <w:rPr>
          <w:rFonts w:ascii="Arial" w:hAnsi="Arial" w:cs="Arial"/>
          <w:sz w:val="24"/>
          <w:szCs w:val="24"/>
        </w:rPr>
        <w:t xml:space="preserve">, I (2014) ‘ </w:t>
      </w:r>
      <w:r w:rsidRPr="00643583">
        <w:rPr>
          <w:rFonts w:ascii="Arial" w:hAnsi="Arial" w:cs="Arial"/>
          <w:i/>
          <w:sz w:val="24"/>
          <w:szCs w:val="24"/>
        </w:rPr>
        <w:t>Icelandic teachers’ view of using the outdoors</w:t>
      </w:r>
      <w:r w:rsidRPr="008E2E80">
        <w:rPr>
          <w:rFonts w:ascii="Arial" w:hAnsi="Arial" w:cs="Arial"/>
          <w:sz w:val="24"/>
          <w:szCs w:val="24"/>
        </w:rPr>
        <w:t>’ Education 3-13: International Journal of Primary, Elementary and Early Years Education. Vol 44, no 4, September 2014, 391-406.</w:t>
      </w:r>
    </w:p>
    <w:p w14:paraId="41E04DEB" w14:textId="77777777" w:rsidR="00E50338" w:rsidRPr="008E2E80" w:rsidRDefault="00E50338" w:rsidP="00E50338">
      <w:pPr>
        <w:jc w:val="both"/>
        <w:rPr>
          <w:rFonts w:ascii="Arial" w:hAnsi="Arial" w:cs="Arial"/>
          <w:sz w:val="24"/>
          <w:szCs w:val="24"/>
        </w:rPr>
      </w:pPr>
    </w:p>
    <w:p w14:paraId="5519F754" w14:textId="77777777" w:rsidR="00E50338" w:rsidRPr="008E2E80" w:rsidRDefault="00E50338" w:rsidP="00E50338">
      <w:pPr>
        <w:jc w:val="both"/>
        <w:rPr>
          <w:rFonts w:ascii="Arial" w:hAnsi="Arial" w:cs="Arial"/>
          <w:sz w:val="24"/>
          <w:szCs w:val="24"/>
        </w:rPr>
      </w:pPr>
    </w:p>
    <w:p w14:paraId="43C86193" w14:textId="77777777" w:rsidR="00E50338" w:rsidRDefault="00E50338" w:rsidP="00C41D1A">
      <w:pPr>
        <w:spacing w:line="480" w:lineRule="auto"/>
        <w:jc w:val="both"/>
        <w:rPr>
          <w:rFonts w:ascii="Arial" w:hAnsi="Arial" w:cs="Arial"/>
          <w:sz w:val="24"/>
          <w:szCs w:val="24"/>
          <w:u w:val="single"/>
        </w:rPr>
      </w:pPr>
    </w:p>
    <w:p w14:paraId="2C3E3501" w14:textId="77777777" w:rsidR="00E50338" w:rsidRDefault="00E50338" w:rsidP="00C41D1A">
      <w:pPr>
        <w:spacing w:line="480" w:lineRule="auto"/>
        <w:jc w:val="both"/>
        <w:rPr>
          <w:rFonts w:ascii="Arial" w:hAnsi="Arial" w:cs="Arial"/>
          <w:sz w:val="24"/>
          <w:szCs w:val="24"/>
          <w:u w:val="single"/>
        </w:rPr>
      </w:pPr>
    </w:p>
    <w:p w14:paraId="11F4377F" w14:textId="77777777" w:rsidR="00E50338" w:rsidRDefault="00E50338" w:rsidP="00C41D1A">
      <w:pPr>
        <w:spacing w:line="480" w:lineRule="auto"/>
        <w:jc w:val="both"/>
        <w:rPr>
          <w:rFonts w:ascii="Arial" w:hAnsi="Arial" w:cs="Arial"/>
          <w:sz w:val="24"/>
          <w:szCs w:val="24"/>
          <w:u w:val="single"/>
        </w:rPr>
      </w:pPr>
    </w:p>
    <w:p w14:paraId="1B5424DD" w14:textId="77777777" w:rsidR="00E50338" w:rsidRDefault="00E50338" w:rsidP="00C41D1A">
      <w:pPr>
        <w:spacing w:line="480" w:lineRule="auto"/>
        <w:jc w:val="both"/>
        <w:rPr>
          <w:rFonts w:ascii="Arial" w:hAnsi="Arial" w:cs="Arial"/>
          <w:sz w:val="24"/>
          <w:szCs w:val="24"/>
          <w:u w:val="single"/>
        </w:rPr>
      </w:pPr>
    </w:p>
    <w:p w14:paraId="386AB0A6" w14:textId="77777777" w:rsidR="00E50338" w:rsidRDefault="00E50338" w:rsidP="00C41D1A">
      <w:pPr>
        <w:spacing w:line="480" w:lineRule="auto"/>
        <w:jc w:val="both"/>
        <w:rPr>
          <w:rFonts w:ascii="Arial" w:hAnsi="Arial" w:cs="Arial"/>
          <w:sz w:val="24"/>
          <w:szCs w:val="24"/>
          <w:u w:val="single"/>
        </w:rPr>
      </w:pPr>
    </w:p>
    <w:p w14:paraId="70E36170" w14:textId="77777777" w:rsidR="00E50338" w:rsidRDefault="00E50338" w:rsidP="00C41D1A">
      <w:pPr>
        <w:spacing w:line="480" w:lineRule="auto"/>
        <w:jc w:val="both"/>
        <w:rPr>
          <w:rFonts w:ascii="Arial" w:hAnsi="Arial" w:cs="Arial"/>
          <w:sz w:val="24"/>
          <w:szCs w:val="24"/>
          <w:u w:val="single"/>
        </w:rPr>
      </w:pPr>
    </w:p>
    <w:p w14:paraId="71BD4B39" w14:textId="77777777" w:rsidR="00E50338" w:rsidRPr="00685560" w:rsidRDefault="00E50338" w:rsidP="00E50338">
      <w:pPr>
        <w:jc w:val="both"/>
        <w:rPr>
          <w:rFonts w:ascii="Arial" w:hAnsi="Arial" w:cs="Arial"/>
          <w:b/>
          <w:sz w:val="24"/>
          <w:szCs w:val="24"/>
          <w:u w:val="single"/>
        </w:rPr>
      </w:pPr>
      <w:r w:rsidRPr="00685560">
        <w:rPr>
          <w:rFonts w:ascii="Arial" w:hAnsi="Arial" w:cs="Arial"/>
          <w:b/>
          <w:sz w:val="24"/>
          <w:szCs w:val="24"/>
          <w:u w:val="single"/>
        </w:rPr>
        <w:lastRenderedPageBreak/>
        <w:t xml:space="preserve">Part 2- </w:t>
      </w:r>
    </w:p>
    <w:p w14:paraId="05FBB9E1" w14:textId="77777777" w:rsidR="00E50338" w:rsidRDefault="00E50338" w:rsidP="00E50338">
      <w:pPr>
        <w:jc w:val="both"/>
        <w:rPr>
          <w:rFonts w:ascii="Arial" w:hAnsi="Arial" w:cs="Arial"/>
          <w:sz w:val="24"/>
          <w:szCs w:val="24"/>
        </w:rPr>
      </w:pPr>
      <w:r w:rsidRPr="00685560">
        <w:rPr>
          <w:rFonts w:ascii="Arial" w:hAnsi="Arial" w:cs="Arial"/>
          <w:sz w:val="24"/>
          <w:szCs w:val="24"/>
        </w:rPr>
        <w:t xml:space="preserve">This essay is all about forest schools. The definition of Forest School has been made by the Forest Schools Network. </w:t>
      </w:r>
    </w:p>
    <w:p w14:paraId="25169D12" w14:textId="1D627DC5" w:rsidR="00E50338" w:rsidRPr="00685560" w:rsidRDefault="00E50338" w:rsidP="00E50338">
      <w:pPr>
        <w:jc w:val="both"/>
        <w:rPr>
          <w:rFonts w:ascii="Arial" w:hAnsi="Arial" w:cs="Arial"/>
          <w:sz w:val="24"/>
          <w:szCs w:val="24"/>
        </w:rPr>
      </w:pPr>
      <w:r w:rsidRPr="00685560">
        <w:rPr>
          <w:rFonts w:ascii="Arial" w:hAnsi="Arial" w:cs="Arial"/>
          <w:sz w:val="24"/>
          <w:szCs w:val="24"/>
        </w:rPr>
        <w:t>It Is an inspirational process that offers children, young people and adults regular opportunities to achieve and develop confidence and self-esteem through hands on learning experiences in a woodland environment. (O’Brien and Murray, 2006, p.4)</w:t>
      </w:r>
    </w:p>
    <w:p w14:paraId="6F947515" w14:textId="77777777" w:rsidR="00E50338" w:rsidRDefault="00E50338" w:rsidP="00E50338">
      <w:pPr>
        <w:jc w:val="both"/>
        <w:rPr>
          <w:rFonts w:ascii="Arial" w:hAnsi="Arial" w:cs="Arial"/>
          <w:sz w:val="24"/>
          <w:szCs w:val="24"/>
        </w:rPr>
      </w:pPr>
      <w:r>
        <w:rPr>
          <w:rFonts w:ascii="Arial" w:hAnsi="Arial" w:cs="Arial"/>
          <w:sz w:val="24"/>
          <w:szCs w:val="24"/>
        </w:rPr>
        <w:t xml:space="preserve">According to O’Brien and Murray (2006) </w:t>
      </w:r>
      <w:r w:rsidRPr="00685560">
        <w:rPr>
          <w:rFonts w:ascii="Arial" w:hAnsi="Arial" w:cs="Arial"/>
          <w:sz w:val="24"/>
          <w:szCs w:val="24"/>
        </w:rPr>
        <w:t>People are worried that young children in primary schools don’t get to go out in the outdoor environment, like they did in the older generation. Children these days don’t get to experience going to a woodlands and exploring the natural surroundings as they think it’s a huge risk as the child could get injured.</w:t>
      </w:r>
    </w:p>
    <w:p w14:paraId="2D5C93A7" w14:textId="77777777" w:rsidR="00E50338" w:rsidRDefault="00E50338" w:rsidP="00E50338">
      <w:pPr>
        <w:jc w:val="both"/>
        <w:rPr>
          <w:rFonts w:ascii="Arial" w:hAnsi="Arial" w:cs="Arial"/>
          <w:sz w:val="24"/>
          <w:szCs w:val="24"/>
        </w:rPr>
      </w:pPr>
      <w:r w:rsidRPr="00685560">
        <w:rPr>
          <w:rFonts w:ascii="Arial" w:hAnsi="Arial" w:cs="Arial"/>
          <w:sz w:val="24"/>
          <w:szCs w:val="24"/>
        </w:rPr>
        <w:t xml:space="preserve"> Researchers have found out that if children don’t experience the outdoor environment while there young then they will be less likely to go outdoors as they grow older. </w:t>
      </w:r>
      <w:r>
        <w:rPr>
          <w:rFonts w:ascii="Arial" w:hAnsi="Arial" w:cs="Arial"/>
          <w:sz w:val="24"/>
          <w:szCs w:val="24"/>
        </w:rPr>
        <w:t>‘’</w:t>
      </w:r>
      <w:r w:rsidRPr="00685560">
        <w:rPr>
          <w:rFonts w:ascii="Arial" w:hAnsi="Arial" w:cs="Arial"/>
          <w:sz w:val="24"/>
          <w:szCs w:val="24"/>
        </w:rPr>
        <w:t>Children will also miss out on physical and emotional benefits of access to nature</w:t>
      </w:r>
      <w:r>
        <w:rPr>
          <w:rFonts w:ascii="Arial" w:hAnsi="Arial" w:cs="Arial"/>
          <w:sz w:val="24"/>
          <w:szCs w:val="24"/>
        </w:rPr>
        <w:t>’’</w:t>
      </w:r>
      <w:r w:rsidRPr="00685560">
        <w:rPr>
          <w:rFonts w:ascii="Arial" w:hAnsi="Arial" w:cs="Arial"/>
          <w:sz w:val="24"/>
          <w:szCs w:val="24"/>
        </w:rPr>
        <w:t xml:space="preserve"> (Thompson et al. 2004). </w:t>
      </w:r>
    </w:p>
    <w:p w14:paraId="53992C3B" w14:textId="77777777" w:rsidR="00E50338" w:rsidRPr="00685560" w:rsidRDefault="00E50338" w:rsidP="00E50338">
      <w:pPr>
        <w:jc w:val="both"/>
        <w:rPr>
          <w:rFonts w:ascii="Arial" w:hAnsi="Arial" w:cs="Arial"/>
          <w:sz w:val="24"/>
          <w:szCs w:val="24"/>
        </w:rPr>
      </w:pPr>
      <w:r w:rsidRPr="00685560">
        <w:rPr>
          <w:rFonts w:ascii="Arial" w:hAnsi="Arial" w:cs="Arial"/>
          <w:sz w:val="24"/>
          <w:szCs w:val="24"/>
        </w:rPr>
        <w:t xml:space="preserve"> Taking the children out for outdoor learning and learning in a classroom environment is completely different. The Welsh Assembly Government is encouraging teachers to implement forest school in every school across Wales, especially in foundation phase. (Department of children, education and long life learning skills, 2009).</w:t>
      </w:r>
    </w:p>
    <w:p w14:paraId="3642C6F9" w14:textId="77777777" w:rsidR="00E50338" w:rsidRPr="00685560" w:rsidRDefault="00E50338" w:rsidP="00E50338">
      <w:pPr>
        <w:jc w:val="both"/>
        <w:rPr>
          <w:rFonts w:ascii="Arial" w:hAnsi="Arial" w:cs="Arial"/>
          <w:sz w:val="24"/>
          <w:szCs w:val="24"/>
        </w:rPr>
      </w:pPr>
    </w:p>
    <w:p w14:paraId="3AD81BBE" w14:textId="77777777" w:rsidR="00E50338" w:rsidRPr="00685560" w:rsidRDefault="00E50338" w:rsidP="00E50338">
      <w:pPr>
        <w:jc w:val="both"/>
        <w:rPr>
          <w:rFonts w:ascii="Arial" w:hAnsi="Arial" w:cs="Arial"/>
          <w:sz w:val="24"/>
          <w:szCs w:val="24"/>
        </w:rPr>
      </w:pPr>
    </w:p>
    <w:p w14:paraId="0FAD2756" w14:textId="77777777" w:rsidR="00E50338" w:rsidRPr="00685560" w:rsidRDefault="00E50338" w:rsidP="00E50338">
      <w:pPr>
        <w:jc w:val="both"/>
        <w:rPr>
          <w:rFonts w:ascii="Arial" w:hAnsi="Arial" w:cs="Arial"/>
          <w:sz w:val="24"/>
          <w:szCs w:val="24"/>
        </w:rPr>
      </w:pPr>
    </w:p>
    <w:p w14:paraId="00CAC385" w14:textId="77777777" w:rsidR="00E50338" w:rsidRPr="00685560" w:rsidRDefault="00E50338" w:rsidP="00E50338">
      <w:pPr>
        <w:jc w:val="both"/>
        <w:rPr>
          <w:rFonts w:ascii="Arial" w:hAnsi="Arial" w:cs="Arial"/>
          <w:sz w:val="24"/>
          <w:szCs w:val="24"/>
        </w:rPr>
      </w:pPr>
    </w:p>
    <w:p w14:paraId="7DBB7E69" w14:textId="77777777" w:rsidR="00E50338" w:rsidRPr="00685560" w:rsidRDefault="00E50338" w:rsidP="00E50338">
      <w:pPr>
        <w:jc w:val="both"/>
        <w:rPr>
          <w:rFonts w:ascii="Arial" w:hAnsi="Arial" w:cs="Arial"/>
          <w:sz w:val="24"/>
          <w:szCs w:val="24"/>
        </w:rPr>
      </w:pPr>
    </w:p>
    <w:p w14:paraId="1CED6BB9" w14:textId="77777777" w:rsidR="00E50338" w:rsidRPr="00685560" w:rsidRDefault="00E50338" w:rsidP="00E50338">
      <w:pPr>
        <w:jc w:val="both"/>
        <w:rPr>
          <w:rFonts w:ascii="Arial" w:hAnsi="Arial" w:cs="Arial"/>
          <w:b/>
          <w:sz w:val="24"/>
          <w:szCs w:val="24"/>
          <w:u w:val="single"/>
        </w:rPr>
      </w:pPr>
      <w:r w:rsidRPr="00685560">
        <w:rPr>
          <w:rFonts w:ascii="Arial" w:hAnsi="Arial" w:cs="Arial"/>
          <w:b/>
          <w:sz w:val="24"/>
          <w:szCs w:val="24"/>
          <w:u w:val="single"/>
        </w:rPr>
        <w:t xml:space="preserve">Reference List- </w:t>
      </w:r>
    </w:p>
    <w:p w14:paraId="5B4A54AC" w14:textId="77777777" w:rsidR="00E50338" w:rsidRDefault="00E50338" w:rsidP="00E50338">
      <w:pPr>
        <w:jc w:val="both"/>
        <w:rPr>
          <w:rFonts w:ascii="Arial" w:hAnsi="Arial" w:cs="Arial"/>
          <w:sz w:val="24"/>
          <w:szCs w:val="24"/>
        </w:rPr>
      </w:pPr>
    </w:p>
    <w:p w14:paraId="4D9F3ABA" w14:textId="77777777" w:rsidR="00E50338" w:rsidRPr="00685560" w:rsidRDefault="00E50338" w:rsidP="00E50338">
      <w:pPr>
        <w:jc w:val="both"/>
        <w:rPr>
          <w:rFonts w:ascii="Arial" w:hAnsi="Arial" w:cs="Arial"/>
          <w:sz w:val="24"/>
          <w:szCs w:val="24"/>
        </w:rPr>
      </w:pPr>
      <w:r w:rsidRPr="00685560">
        <w:rPr>
          <w:rFonts w:ascii="Arial" w:hAnsi="Arial" w:cs="Arial"/>
          <w:sz w:val="24"/>
          <w:szCs w:val="24"/>
        </w:rPr>
        <w:t xml:space="preserve">E. Obrien and </w:t>
      </w:r>
      <w:proofErr w:type="spellStart"/>
      <w:r w:rsidRPr="00685560">
        <w:rPr>
          <w:rFonts w:ascii="Arial" w:hAnsi="Arial" w:cs="Arial"/>
          <w:sz w:val="24"/>
          <w:szCs w:val="24"/>
        </w:rPr>
        <w:t>Murracy.R</w:t>
      </w:r>
      <w:proofErr w:type="spellEnd"/>
      <w:r w:rsidRPr="00685560">
        <w:rPr>
          <w:rFonts w:ascii="Arial" w:hAnsi="Arial" w:cs="Arial"/>
          <w:sz w:val="24"/>
          <w:szCs w:val="24"/>
        </w:rPr>
        <w:t xml:space="preserve">. (2006) </w:t>
      </w:r>
      <w:r w:rsidRPr="007E62D1">
        <w:rPr>
          <w:rFonts w:ascii="Arial" w:hAnsi="Arial" w:cs="Arial"/>
          <w:i/>
          <w:sz w:val="24"/>
          <w:szCs w:val="24"/>
        </w:rPr>
        <w:t>A Marvellous opportunity for children to learn</w:t>
      </w:r>
      <w:r w:rsidRPr="00685560">
        <w:rPr>
          <w:rFonts w:ascii="Arial" w:hAnsi="Arial" w:cs="Arial"/>
          <w:sz w:val="24"/>
          <w:szCs w:val="24"/>
        </w:rPr>
        <w:t xml:space="preserve">: A participatory evaluation of Forest School in England and Wales, Forest Research. </w:t>
      </w:r>
    </w:p>
    <w:p w14:paraId="709CCF27" w14:textId="77777777" w:rsidR="00E50338" w:rsidRPr="00685560" w:rsidRDefault="00E50338" w:rsidP="00E50338">
      <w:pPr>
        <w:jc w:val="both"/>
        <w:rPr>
          <w:rFonts w:ascii="Arial" w:hAnsi="Arial" w:cs="Arial"/>
          <w:sz w:val="24"/>
          <w:szCs w:val="24"/>
        </w:rPr>
      </w:pPr>
    </w:p>
    <w:p w14:paraId="4AC4065A" w14:textId="77777777" w:rsidR="00E50338" w:rsidRPr="00685560" w:rsidRDefault="00E50338" w:rsidP="00E50338">
      <w:pPr>
        <w:jc w:val="both"/>
        <w:rPr>
          <w:rFonts w:ascii="Arial" w:hAnsi="Arial" w:cs="Arial"/>
          <w:sz w:val="24"/>
          <w:szCs w:val="24"/>
        </w:rPr>
      </w:pPr>
      <w:r w:rsidRPr="00685560">
        <w:rPr>
          <w:rFonts w:ascii="Arial" w:hAnsi="Arial" w:cs="Arial"/>
          <w:sz w:val="24"/>
          <w:szCs w:val="24"/>
        </w:rPr>
        <w:t xml:space="preserve">Thompson, A.C. et al (2004) </w:t>
      </w:r>
      <w:r w:rsidRPr="007E62D1">
        <w:rPr>
          <w:rFonts w:ascii="Arial" w:hAnsi="Arial" w:cs="Arial"/>
          <w:i/>
          <w:sz w:val="24"/>
          <w:szCs w:val="24"/>
        </w:rPr>
        <w:t>Open space and social inclusion</w:t>
      </w:r>
      <w:r w:rsidRPr="00685560">
        <w:rPr>
          <w:rFonts w:ascii="Arial" w:hAnsi="Arial" w:cs="Arial"/>
          <w:sz w:val="24"/>
          <w:szCs w:val="24"/>
        </w:rPr>
        <w:t>: Local woodland use in central Scotland. Edinburgh: Report to the Forestry  Commission</w:t>
      </w:r>
    </w:p>
    <w:p w14:paraId="5D3475D9" w14:textId="77777777" w:rsidR="00E50338" w:rsidRPr="00685560" w:rsidRDefault="00E50338" w:rsidP="00E50338">
      <w:pPr>
        <w:jc w:val="both"/>
        <w:rPr>
          <w:rFonts w:ascii="Arial" w:hAnsi="Arial" w:cs="Arial"/>
          <w:sz w:val="24"/>
          <w:szCs w:val="24"/>
        </w:rPr>
      </w:pPr>
    </w:p>
    <w:p w14:paraId="4099E6CA" w14:textId="77777777" w:rsidR="00E50338" w:rsidRPr="00685560" w:rsidRDefault="00E50338" w:rsidP="00E50338">
      <w:pPr>
        <w:jc w:val="both"/>
        <w:rPr>
          <w:rFonts w:ascii="Arial" w:hAnsi="Arial" w:cs="Arial"/>
          <w:sz w:val="24"/>
          <w:szCs w:val="24"/>
        </w:rPr>
      </w:pPr>
      <w:r w:rsidRPr="00685560">
        <w:rPr>
          <w:rFonts w:ascii="Arial" w:hAnsi="Arial" w:cs="Arial"/>
          <w:sz w:val="24"/>
          <w:szCs w:val="24"/>
        </w:rPr>
        <w:t xml:space="preserve">Department of children, education and long life learning skills (2009) </w:t>
      </w:r>
      <w:r w:rsidRPr="007E62D1">
        <w:rPr>
          <w:rFonts w:ascii="Arial" w:hAnsi="Arial" w:cs="Arial"/>
          <w:i/>
          <w:sz w:val="24"/>
          <w:szCs w:val="24"/>
        </w:rPr>
        <w:t>Foundation Phase Outdoor Learning Handbook</w:t>
      </w:r>
      <w:r w:rsidRPr="007E62D1">
        <w:rPr>
          <w:rFonts w:ascii="Arial" w:hAnsi="Arial" w:cs="Arial"/>
          <w:sz w:val="24"/>
          <w:szCs w:val="24"/>
        </w:rPr>
        <w:t>, Cardiff: Welsh Assembly Government.</w:t>
      </w:r>
    </w:p>
    <w:p w14:paraId="16A35AD6" w14:textId="77777777" w:rsidR="00E50338" w:rsidRDefault="00E50338" w:rsidP="00C41D1A">
      <w:pPr>
        <w:spacing w:line="480" w:lineRule="auto"/>
        <w:jc w:val="both"/>
        <w:rPr>
          <w:rFonts w:ascii="Arial" w:hAnsi="Arial" w:cs="Arial"/>
          <w:sz w:val="24"/>
          <w:szCs w:val="24"/>
          <w:u w:val="single"/>
        </w:rPr>
      </w:pPr>
    </w:p>
    <w:p w14:paraId="7B5854A1" w14:textId="77777777" w:rsidR="00E50338" w:rsidRPr="00685560" w:rsidRDefault="00E50338" w:rsidP="00E50338">
      <w:pPr>
        <w:jc w:val="both"/>
        <w:rPr>
          <w:rFonts w:ascii="Arial" w:hAnsi="Arial" w:cs="Arial"/>
          <w:b/>
          <w:sz w:val="24"/>
          <w:szCs w:val="24"/>
          <w:u w:val="single"/>
        </w:rPr>
      </w:pPr>
      <w:r w:rsidRPr="00685560">
        <w:rPr>
          <w:rFonts w:ascii="Arial" w:hAnsi="Arial" w:cs="Arial"/>
          <w:b/>
          <w:sz w:val="24"/>
          <w:szCs w:val="24"/>
          <w:u w:val="single"/>
        </w:rPr>
        <w:lastRenderedPageBreak/>
        <w:t>Part 2</w:t>
      </w:r>
      <w:r>
        <w:rPr>
          <w:rFonts w:ascii="Arial" w:hAnsi="Arial" w:cs="Arial"/>
          <w:b/>
          <w:sz w:val="24"/>
          <w:szCs w:val="24"/>
          <w:u w:val="single"/>
        </w:rPr>
        <w:t>b</w:t>
      </w:r>
      <w:r w:rsidRPr="00685560">
        <w:rPr>
          <w:rFonts w:ascii="Arial" w:hAnsi="Arial" w:cs="Arial"/>
          <w:b/>
          <w:sz w:val="24"/>
          <w:szCs w:val="24"/>
          <w:u w:val="single"/>
        </w:rPr>
        <w:t xml:space="preserve">- </w:t>
      </w:r>
    </w:p>
    <w:p w14:paraId="06B3915D" w14:textId="77777777" w:rsidR="00E50338" w:rsidRDefault="00E50338" w:rsidP="00E50338">
      <w:pPr>
        <w:jc w:val="both"/>
        <w:rPr>
          <w:rFonts w:ascii="Arial" w:hAnsi="Arial" w:cs="Arial"/>
          <w:sz w:val="24"/>
          <w:szCs w:val="24"/>
        </w:rPr>
      </w:pPr>
    </w:p>
    <w:p w14:paraId="31DC4D6A" w14:textId="77777777" w:rsidR="00E50338" w:rsidRPr="00AD2B9F" w:rsidRDefault="00E50338" w:rsidP="00E50338">
      <w:pPr>
        <w:jc w:val="both"/>
        <w:rPr>
          <w:rFonts w:ascii="Arial" w:hAnsi="Arial" w:cs="Arial"/>
          <w:sz w:val="24"/>
          <w:szCs w:val="24"/>
        </w:rPr>
      </w:pPr>
      <w:r>
        <w:rPr>
          <w:rFonts w:ascii="Arial" w:hAnsi="Arial" w:cs="Arial"/>
          <w:sz w:val="24"/>
          <w:szCs w:val="24"/>
        </w:rPr>
        <w:t xml:space="preserve">1. </w:t>
      </w:r>
      <w:r w:rsidRPr="00AD2B9F">
        <w:rPr>
          <w:rFonts w:ascii="Arial" w:hAnsi="Arial" w:cs="Arial"/>
          <w:sz w:val="24"/>
          <w:szCs w:val="24"/>
        </w:rPr>
        <w:t>If you fail to acknowledge the source of your information in academic writing, you could be accused of plagiarism. Plagiarism is when you research and copy word for word exactly what the sources tells you, without referencing where you got the information from. It is very important that you avoid plagiarism. If you plagiarize then it could show you have no understand of the task required as you haven’t though the task through. Publishers put time and a lot of effort into their work and it is unacceptable for students to just come and copy exactly what they have written without referencing.</w:t>
      </w:r>
    </w:p>
    <w:p w14:paraId="6B92B0EC" w14:textId="77777777" w:rsidR="00E50338" w:rsidRDefault="00E50338" w:rsidP="00E50338">
      <w:pPr>
        <w:jc w:val="both"/>
        <w:rPr>
          <w:rFonts w:ascii="Arial" w:hAnsi="Arial" w:cs="Arial"/>
          <w:sz w:val="24"/>
          <w:szCs w:val="24"/>
        </w:rPr>
      </w:pPr>
    </w:p>
    <w:p w14:paraId="759A50A2" w14:textId="06E9301A" w:rsidR="00E50338" w:rsidRDefault="00E50338" w:rsidP="00E50338">
      <w:pPr>
        <w:jc w:val="both"/>
        <w:rPr>
          <w:rFonts w:ascii="Arial" w:hAnsi="Arial" w:cs="Arial"/>
          <w:sz w:val="24"/>
          <w:szCs w:val="24"/>
        </w:rPr>
      </w:pPr>
      <w:r>
        <w:rPr>
          <w:rFonts w:ascii="Arial" w:hAnsi="Arial" w:cs="Arial"/>
          <w:sz w:val="24"/>
          <w:szCs w:val="24"/>
        </w:rPr>
        <w:t xml:space="preserve">2. It is false that you only have to reference when you use a direct quote. If you  research any information to use for your essays or presentations then it should all be referenced and also written in your reference list. You must also reference any images or videos you wish to use. </w:t>
      </w:r>
    </w:p>
    <w:p w14:paraId="3C143D47" w14:textId="77777777" w:rsidR="00E50338" w:rsidRDefault="00E50338" w:rsidP="00E50338">
      <w:pPr>
        <w:jc w:val="both"/>
        <w:rPr>
          <w:rFonts w:ascii="Arial" w:hAnsi="Arial" w:cs="Arial"/>
          <w:sz w:val="24"/>
          <w:szCs w:val="24"/>
        </w:rPr>
      </w:pPr>
    </w:p>
    <w:p w14:paraId="6F7FB251" w14:textId="77777777" w:rsidR="00E50338" w:rsidRDefault="00E50338" w:rsidP="00E50338">
      <w:pPr>
        <w:jc w:val="both"/>
        <w:rPr>
          <w:rFonts w:ascii="Arial" w:hAnsi="Arial" w:cs="Arial"/>
          <w:sz w:val="24"/>
          <w:szCs w:val="24"/>
        </w:rPr>
      </w:pPr>
      <w:r>
        <w:rPr>
          <w:rFonts w:ascii="Arial" w:hAnsi="Arial" w:cs="Arial"/>
          <w:sz w:val="24"/>
          <w:szCs w:val="24"/>
        </w:rPr>
        <w:t xml:space="preserve">3. In my personal opinion I believe that Wikipedia isn’t a good place to search for information to use for academic writing. My reason for not using Wikipedia to search for information is that it isn’t a reliable site. The information on Wikipedia isn’t necessarily accurate and could we changed by any anybody. Any researcher could potentially go onto Wikipedia and add information or change the information. By using Wikipedia’s information in your academic writing, there is no way to measure if the information is true and accurate.   </w:t>
      </w:r>
    </w:p>
    <w:p w14:paraId="10E8D25A" w14:textId="77777777" w:rsidR="00E50338" w:rsidRDefault="00E50338" w:rsidP="00E50338">
      <w:pPr>
        <w:jc w:val="both"/>
        <w:rPr>
          <w:rFonts w:ascii="Arial" w:hAnsi="Arial" w:cs="Arial"/>
          <w:sz w:val="24"/>
          <w:szCs w:val="24"/>
        </w:rPr>
      </w:pPr>
    </w:p>
    <w:p w14:paraId="4EDA8329" w14:textId="77777777" w:rsidR="00E50338" w:rsidRDefault="00E50338" w:rsidP="00E50338">
      <w:pPr>
        <w:jc w:val="both"/>
        <w:rPr>
          <w:rFonts w:ascii="Arial" w:hAnsi="Arial" w:cs="Arial"/>
          <w:sz w:val="24"/>
          <w:szCs w:val="24"/>
          <w:u w:val="single"/>
        </w:rPr>
      </w:pPr>
      <w:r>
        <w:rPr>
          <w:rFonts w:ascii="Arial" w:hAnsi="Arial" w:cs="Arial"/>
          <w:sz w:val="24"/>
          <w:szCs w:val="24"/>
          <w:u w:val="single"/>
        </w:rPr>
        <w:t xml:space="preserve">4. </w:t>
      </w:r>
      <w:r w:rsidRPr="00B00968">
        <w:rPr>
          <w:rFonts w:ascii="Arial" w:hAnsi="Arial" w:cs="Arial"/>
          <w:sz w:val="24"/>
          <w:szCs w:val="24"/>
          <w:u w:val="single"/>
        </w:rPr>
        <w:t>How to reference a long quotation</w:t>
      </w:r>
    </w:p>
    <w:p w14:paraId="2FE6AC23" w14:textId="77777777" w:rsidR="00E50338" w:rsidRDefault="00E50338" w:rsidP="00E50338">
      <w:pPr>
        <w:jc w:val="both"/>
        <w:rPr>
          <w:rFonts w:ascii="Arial" w:hAnsi="Arial" w:cs="Arial"/>
          <w:sz w:val="24"/>
          <w:szCs w:val="24"/>
        </w:rPr>
      </w:pPr>
      <w:r>
        <w:rPr>
          <w:rFonts w:ascii="Arial" w:hAnsi="Arial" w:cs="Arial"/>
          <w:sz w:val="24"/>
          <w:szCs w:val="24"/>
        </w:rPr>
        <w:t>A long quotation is more than 30 words or 2 lines</w:t>
      </w:r>
    </w:p>
    <w:p w14:paraId="3F66984D" w14:textId="77777777" w:rsidR="00E50338" w:rsidRPr="00AD2B9F" w:rsidRDefault="00E50338" w:rsidP="00E50338">
      <w:pPr>
        <w:jc w:val="both"/>
        <w:rPr>
          <w:rFonts w:ascii="Arial" w:hAnsi="Arial" w:cs="Arial"/>
          <w:sz w:val="24"/>
          <w:szCs w:val="24"/>
          <w:u w:val="single"/>
        </w:rPr>
      </w:pPr>
      <w:r w:rsidRPr="00AD2B9F">
        <w:rPr>
          <w:rFonts w:ascii="Arial" w:hAnsi="Arial" w:cs="Arial"/>
          <w:sz w:val="24"/>
          <w:szCs w:val="24"/>
          <w:u w:val="single"/>
        </w:rPr>
        <w:t>In – text citation:</w:t>
      </w:r>
    </w:p>
    <w:p w14:paraId="5DED96CA" w14:textId="77777777" w:rsidR="00E50338" w:rsidRDefault="00E50338" w:rsidP="00E50338">
      <w:pPr>
        <w:pStyle w:val="ListParagraph"/>
        <w:numPr>
          <w:ilvl w:val="0"/>
          <w:numId w:val="1"/>
        </w:numPr>
        <w:jc w:val="both"/>
        <w:rPr>
          <w:rFonts w:ascii="Arial" w:hAnsi="Arial" w:cs="Arial"/>
          <w:sz w:val="24"/>
          <w:szCs w:val="24"/>
        </w:rPr>
      </w:pPr>
      <w:r w:rsidRPr="00B00968">
        <w:rPr>
          <w:rFonts w:ascii="Arial" w:hAnsi="Arial" w:cs="Arial"/>
          <w:sz w:val="24"/>
          <w:szCs w:val="24"/>
        </w:rPr>
        <w:t>You take the quote and enter it as a separate paragraph</w:t>
      </w:r>
    </w:p>
    <w:p w14:paraId="7EBEB4E5" w14:textId="77777777"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You then need to indent the paragraph</w:t>
      </w:r>
    </w:p>
    <w:p w14:paraId="752EBC82" w14:textId="77777777"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Quotation marks are not required</w:t>
      </w:r>
    </w:p>
    <w:p w14:paraId="1D02C93B" w14:textId="77777777"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Once you’ve written the long quote use an open bracket (</w:t>
      </w:r>
    </w:p>
    <w:p w14:paraId="0EEE959B" w14:textId="77777777"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Write the authors surname then a comma</w:t>
      </w:r>
    </w:p>
    <w:p w14:paraId="71EE257C" w14:textId="2059F107"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The date of publication then comma</w:t>
      </w:r>
    </w:p>
    <w:p w14:paraId="5820FF81" w14:textId="2AF2BACE"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Page number</w:t>
      </w:r>
    </w:p>
    <w:p w14:paraId="04F6E2A4" w14:textId="3CF5334C"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closed bracket )</w:t>
      </w:r>
    </w:p>
    <w:p w14:paraId="0CD9C058" w14:textId="77777777" w:rsidR="00E50338" w:rsidRDefault="00E50338" w:rsidP="00C41D1A">
      <w:pPr>
        <w:spacing w:line="480" w:lineRule="auto"/>
        <w:jc w:val="both"/>
        <w:rPr>
          <w:rFonts w:ascii="Arial" w:hAnsi="Arial" w:cs="Arial"/>
          <w:sz w:val="24"/>
          <w:szCs w:val="24"/>
          <w:u w:val="single"/>
        </w:rPr>
      </w:pPr>
    </w:p>
    <w:p w14:paraId="641787C9" w14:textId="77777777" w:rsidR="00E50338" w:rsidRDefault="00E50338" w:rsidP="00C41D1A">
      <w:pPr>
        <w:spacing w:line="480" w:lineRule="auto"/>
        <w:jc w:val="both"/>
        <w:rPr>
          <w:rFonts w:ascii="Arial" w:hAnsi="Arial" w:cs="Arial"/>
          <w:sz w:val="24"/>
          <w:szCs w:val="24"/>
          <w:u w:val="single"/>
        </w:rPr>
      </w:pPr>
    </w:p>
    <w:p w14:paraId="08FFFD9F" w14:textId="77777777" w:rsidR="00E50338" w:rsidRDefault="00E50338" w:rsidP="00C41D1A">
      <w:pPr>
        <w:spacing w:line="480" w:lineRule="auto"/>
        <w:jc w:val="both"/>
        <w:rPr>
          <w:rFonts w:ascii="Arial" w:hAnsi="Arial" w:cs="Arial"/>
          <w:sz w:val="24"/>
          <w:szCs w:val="24"/>
          <w:u w:val="single"/>
        </w:rPr>
      </w:pPr>
    </w:p>
    <w:p w14:paraId="4187FFF6" w14:textId="77777777" w:rsidR="00E50338" w:rsidRDefault="00E50338" w:rsidP="00E50338">
      <w:pPr>
        <w:tabs>
          <w:tab w:val="left" w:pos="3300"/>
        </w:tabs>
        <w:jc w:val="both"/>
        <w:rPr>
          <w:rFonts w:ascii="Arial" w:hAnsi="Arial" w:cs="Arial"/>
          <w:sz w:val="24"/>
          <w:szCs w:val="24"/>
          <w:u w:val="single"/>
        </w:rPr>
      </w:pPr>
      <w:r>
        <w:rPr>
          <w:rFonts w:ascii="Arial" w:hAnsi="Arial" w:cs="Arial"/>
          <w:sz w:val="24"/>
          <w:szCs w:val="24"/>
          <w:u w:val="single"/>
        </w:rPr>
        <w:t>T</w:t>
      </w:r>
      <w:r w:rsidRPr="00656F63">
        <w:rPr>
          <w:rFonts w:ascii="Arial" w:hAnsi="Arial" w:cs="Arial"/>
          <w:sz w:val="24"/>
          <w:szCs w:val="24"/>
          <w:u w:val="single"/>
        </w:rPr>
        <w:t>he reference list</w:t>
      </w:r>
      <w:r>
        <w:rPr>
          <w:rFonts w:ascii="Arial" w:hAnsi="Arial" w:cs="Arial"/>
          <w:sz w:val="24"/>
          <w:szCs w:val="24"/>
          <w:u w:val="single"/>
        </w:rPr>
        <w:t>:</w:t>
      </w:r>
    </w:p>
    <w:p w14:paraId="1973483A" w14:textId="77777777" w:rsidR="00E50338" w:rsidRDefault="00E50338" w:rsidP="00E50338">
      <w:pPr>
        <w:pStyle w:val="ListParagraph"/>
        <w:numPr>
          <w:ilvl w:val="0"/>
          <w:numId w:val="2"/>
        </w:numPr>
        <w:tabs>
          <w:tab w:val="left" w:pos="3300"/>
        </w:tabs>
        <w:jc w:val="both"/>
        <w:rPr>
          <w:rFonts w:ascii="Arial" w:hAnsi="Arial" w:cs="Arial"/>
          <w:sz w:val="24"/>
          <w:szCs w:val="24"/>
        </w:rPr>
      </w:pPr>
      <w:r>
        <w:rPr>
          <w:rFonts w:ascii="Arial" w:hAnsi="Arial" w:cs="Arial"/>
          <w:sz w:val="24"/>
          <w:szCs w:val="24"/>
        </w:rPr>
        <w:t xml:space="preserve">Write the authors surname and first initial </w:t>
      </w:r>
    </w:p>
    <w:p w14:paraId="76A693F6" w14:textId="77777777" w:rsidR="00E50338" w:rsidRDefault="00E50338" w:rsidP="00E50338">
      <w:pPr>
        <w:pStyle w:val="ListParagraph"/>
        <w:numPr>
          <w:ilvl w:val="0"/>
          <w:numId w:val="2"/>
        </w:numPr>
        <w:tabs>
          <w:tab w:val="left" w:pos="3300"/>
        </w:tabs>
        <w:jc w:val="both"/>
        <w:rPr>
          <w:rFonts w:ascii="Arial" w:hAnsi="Arial" w:cs="Arial"/>
          <w:sz w:val="24"/>
          <w:szCs w:val="24"/>
        </w:rPr>
      </w:pPr>
      <w:r>
        <w:rPr>
          <w:rFonts w:ascii="Arial" w:hAnsi="Arial" w:cs="Arial"/>
          <w:sz w:val="24"/>
          <w:szCs w:val="24"/>
        </w:rPr>
        <w:t>Then the publication year in brackets</w:t>
      </w:r>
    </w:p>
    <w:p w14:paraId="6F873BBA" w14:textId="77777777" w:rsidR="00E50338" w:rsidRDefault="00E50338" w:rsidP="00E50338">
      <w:pPr>
        <w:pStyle w:val="ListParagraph"/>
        <w:numPr>
          <w:ilvl w:val="0"/>
          <w:numId w:val="2"/>
        </w:numPr>
        <w:tabs>
          <w:tab w:val="left" w:pos="3300"/>
        </w:tabs>
        <w:jc w:val="both"/>
        <w:rPr>
          <w:rFonts w:ascii="Arial" w:hAnsi="Arial" w:cs="Arial"/>
          <w:sz w:val="24"/>
          <w:szCs w:val="24"/>
        </w:rPr>
      </w:pPr>
      <w:r>
        <w:rPr>
          <w:rFonts w:ascii="Arial" w:hAnsi="Arial" w:cs="Arial"/>
          <w:sz w:val="24"/>
          <w:szCs w:val="24"/>
        </w:rPr>
        <w:t>Write the title in italics</w:t>
      </w:r>
    </w:p>
    <w:p w14:paraId="320B360C" w14:textId="77777777" w:rsidR="00E50338" w:rsidRPr="00656F63" w:rsidRDefault="00E50338" w:rsidP="00E50338">
      <w:pPr>
        <w:pStyle w:val="ListParagraph"/>
        <w:numPr>
          <w:ilvl w:val="0"/>
          <w:numId w:val="2"/>
        </w:numPr>
        <w:tabs>
          <w:tab w:val="left" w:pos="3300"/>
        </w:tabs>
        <w:jc w:val="both"/>
        <w:rPr>
          <w:rFonts w:ascii="Arial" w:hAnsi="Arial" w:cs="Arial"/>
          <w:sz w:val="24"/>
          <w:szCs w:val="24"/>
        </w:rPr>
      </w:pPr>
      <w:r>
        <w:rPr>
          <w:rFonts w:ascii="Arial" w:hAnsi="Arial" w:cs="Arial"/>
          <w:sz w:val="24"/>
          <w:szCs w:val="24"/>
        </w:rPr>
        <w:t>The place of publication:  publisher</w:t>
      </w:r>
    </w:p>
    <w:p w14:paraId="73253E5A" w14:textId="77777777" w:rsidR="00E50338" w:rsidRDefault="00E50338" w:rsidP="00E50338">
      <w:pPr>
        <w:tabs>
          <w:tab w:val="left" w:pos="3300"/>
        </w:tabs>
        <w:jc w:val="both"/>
        <w:rPr>
          <w:rFonts w:ascii="Arial" w:hAnsi="Arial" w:cs="Arial"/>
          <w:sz w:val="24"/>
          <w:szCs w:val="24"/>
          <w:u w:val="single"/>
        </w:rPr>
      </w:pPr>
    </w:p>
    <w:p w14:paraId="76D5F449" w14:textId="77777777" w:rsidR="00E50338" w:rsidRPr="00656F63" w:rsidRDefault="00E50338" w:rsidP="00E50338">
      <w:pPr>
        <w:jc w:val="both"/>
        <w:rPr>
          <w:rFonts w:ascii="Arial" w:hAnsi="Arial" w:cs="Arial"/>
          <w:sz w:val="24"/>
          <w:szCs w:val="24"/>
          <w:u w:val="single"/>
        </w:rPr>
      </w:pPr>
    </w:p>
    <w:p w14:paraId="09097C73" w14:textId="74C334F1" w:rsidR="00E50338" w:rsidRPr="00B00968" w:rsidRDefault="00E50338" w:rsidP="00E50338">
      <w:pPr>
        <w:jc w:val="both"/>
        <w:rPr>
          <w:rFonts w:ascii="Arial" w:hAnsi="Arial" w:cs="Arial"/>
          <w:sz w:val="24"/>
          <w:szCs w:val="24"/>
        </w:rPr>
      </w:pPr>
      <w:r>
        <w:rPr>
          <w:rFonts w:ascii="Arial" w:hAnsi="Arial" w:cs="Arial"/>
          <w:sz w:val="24"/>
          <w:szCs w:val="24"/>
        </w:rPr>
        <w:t xml:space="preserve"> 5. </w:t>
      </w:r>
      <w:r w:rsidR="00EF2B8A">
        <w:rPr>
          <w:rFonts w:ascii="Arial" w:hAnsi="Arial" w:cs="Arial"/>
          <w:sz w:val="24"/>
          <w:szCs w:val="24"/>
        </w:rPr>
        <w:t xml:space="preserve">You can begin to conduct research for an academic assignment in many different ways. There are also many different sources that may support you for you academic study. You could use books, journals, internet, newspapers or e-books to conduct research. The first thing to do is to </w:t>
      </w:r>
      <w:r w:rsidR="006021A7">
        <w:rPr>
          <w:rFonts w:ascii="Arial" w:hAnsi="Arial" w:cs="Arial"/>
          <w:sz w:val="24"/>
          <w:szCs w:val="24"/>
        </w:rPr>
        <w:t xml:space="preserve">decide </w:t>
      </w:r>
      <w:r w:rsidR="00EF2B8A">
        <w:rPr>
          <w:rFonts w:ascii="Arial" w:hAnsi="Arial" w:cs="Arial"/>
          <w:sz w:val="24"/>
          <w:szCs w:val="24"/>
        </w:rPr>
        <w:t>the specific information</w:t>
      </w:r>
      <w:r w:rsidR="006021A7">
        <w:rPr>
          <w:rFonts w:ascii="Arial" w:hAnsi="Arial" w:cs="Arial"/>
          <w:sz w:val="24"/>
          <w:szCs w:val="24"/>
        </w:rPr>
        <w:t xml:space="preserve">, </w:t>
      </w:r>
      <w:r w:rsidR="00EF2B8A">
        <w:rPr>
          <w:rFonts w:ascii="Arial" w:hAnsi="Arial" w:cs="Arial"/>
          <w:sz w:val="24"/>
          <w:szCs w:val="24"/>
        </w:rPr>
        <w:t xml:space="preserve">then gather all your information and then decide which of the sources are </w:t>
      </w:r>
      <w:r w:rsidR="006021A7">
        <w:rPr>
          <w:rFonts w:ascii="Arial" w:hAnsi="Arial" w:cs="Arial"/>
          <w:sz w:val="24"/>
          <w:szCs w:val="24"/>
        </w:rPr>
        <w:t xml:space="preserve">the best for that particular study. </w:t>
      </w:r>
    </w:p>
    <w:p w14:paraId="1FE66ABB" w14:textId="77777777" w:rsidR="00E50338" w:rsidRDefault="00E50338" w:rsidP="00C41D1A">
      <w:pPr>
        <w:spacing w:line="480" w:lineRule="auto"/>
        <w:jc w:val="both"/>
        <w:rPr>
          <w:rFonts w:ascii="Arial" w:hAnsi="Arial" w:cs="Arial"/>
          <w:sz w:val="24"/>
          <w:szCs w:val="24"/>
          <w:u w:val="single"/>
        </w:rPr>
      </w:pPr>
    </w:p>
    <w:p w14:paraId="43CAEE55" w14:textId="77777777" w:rsidR="00E50338" w:rsidRDefault="00E50338" w:rsidP="00C41D1A">
      <w:pPr>
        <w:spacing w:line="480" w:lineRule="auto"/>
        <w:jc w:val="both"/>
        <w:rPr>
          <w:rFonts w:ascii="Arial" w:hAnsi="Arial" w:cs="Arial"/>
          <w:sz w:val="24"/>
          <w:szCs w:val="24"/>
          <w:u w:val="single"/>
        </w:rPr>
      </w:pPr>
    </w:p>
    <w:p w14:paraId="5D83835C" w14:textId="77777777" w:rsidR="00E50338" w:rsidRDefault="00E50338" w:rsidP="00C41D1A">
      <w:pPr>
        <w:spacing w:line="480" w:lineRule="auto"/>
        <w:jc w:val="both"/>
        <w:rPr>
          <w:rFonts w:ascii="Arial" w:hAnsi="Arial" w:cs="Arial"/>
          <w:sz w:val="24"/>
          <w:szCs w:val="24"/>
          <w:u w:val="single"/>
        </w:rPr>
      </w:pPr>
    </w:p>
    <w:p w14:paraId="2AF456BC" w14:textId="77777777" w:rsidR="00E50338" w:rsidRDefault="00E50338" w:rsidP="00C41D1A">
      <w:pPr>
        <w:spacing w:line="480" w:lineRule="auto"/>
        <w:jc w:val="both"/>
        <w:rPr>
          <w:rFonts w:ascii="Arial" w:hAnsi="Arial" w:cs="Arial"/>
          <w:sz w:val="24"/>
          <w:szCs w:val="24"/>
          <w:u w:val="single"/>
        </w:rPr>
      </w:pPr>
    </w:p>
    <w:p w14:paraId="3BCB839A" w14:textId="77777777" w:rsidR="00E50338" w:rsidRDefault="00E50338" w:rsidP="00C41D1A">
      <w:pPr>
        <w:spacing w:line="480" w:lineRule="auto"/>
        <w:jc w:val="both"/>
        <w:rPr>
          <w:rFonts w:ascii="Arial" w:hAnsi="Arial" w:cs="Arial"/>
          <w:sz w:val="24"/>
          <w:szCs w:val="24"/>
          <w:u w:val="single"/>
        </w:rPr>
      </w:pPr>
    </w:p>
    <w:p w14:paraId="3929843F" w14:textId="77777777" w:rsidR="00E50338" w:rsidRDefault="00E50338" w:rsidP="00C41D1A">
      <w:pPr>
        <w:spacing w:line="480" w:lineRule="auto"/>
        <w:jc w:val="both"/>
        <w:rPr>
          <w:rFonts w:ascii="Arial" w:hAnsi="Arial" w:cs="Arial"/>
          <w:sz w:val="24"/>
          <w:szCs w:val="24"/>
          <w:u w:val="single"/>
        </w:rPr>
      </w:pPr>
    </w:p>
    <w:p w14:paraId="466F6A0D" w14:textId="77777777" w:rsidR="00E50338" w:rsidRDefault="00E50338" w:rsidP="00C41D1A">
      <w:pPr>
        <w:spacing w:line="480" w:lineRule="auto"/>
        <w:jc w:val="both"/>
        <w:rPr>
          <w:rFonts w:ascii="Arial" w:hAnsi="Arial" w:cs="Arial"/>
          <w:sz w:val="24"/>
          <w:szCs w:val="24"/>
          <w:u w:val="single"/>
        </w:rPr>
      </w:pPr>
    </w:p>
    <w:p w14:paraId="46B4B9EA" w14:textId="77777777" w:rsidR="00E50338" w:rsidRDefault="00E50338" w:rsidP="00C41D1A">
      <w:pPr>
        <w:spacing w:line="480" w:lineRule="auto"/>
        <w:jc w:val="both"/>
        <w:rPr>
          <w:rFonts w:ascii="Arial" w:hAnsi="Arial" w:cs="Arial"/>
          <w:sz w:val="24"/>
          <w:szCs w:val="24"/>
          <w:u w:val="single"/>
        </w:rPr>
      </w:pPr>
    </w:p>
    <w:p w14:paraId="115847A9" w14:textId="77777777" w:rsidR="00E50338" w:rsidRDefault="00E50338" w:rsidP="00C41D1A">
      <w:pPr>
        <w:spacing w:line="480" w:lineRule="auto"/>
        <w:jc w:val="both"/>
        <w:rPr>
          <w:rFonts w:ascii="Arial" w:hAnsi="Arial" w:cs="Arial"/>
          <w:sz w:val="24"/>
          <w:szCs w:val="24"/>
          <w:u w:val="single"/>
        </w:rPr>
      </w:pPr>
    </w:p>
    <w:p w14:paraId="618E9ED2" w14:textId="77777777" w:rsidR="00E50338" w:rsidRDefault="00E50338" w:rsidP="00C41D1A">
      <w:pPr>
        <w:spacing w:line="480" w:lineRule="auto"/>
        <w:jc w:val="both"/>
        <w:rPr>
          <w:rFonts w:ascii="Arial" w:hAnsi="Arial" w:cs="Arial"/>
          <w:sz w:val="24"/>
          <w:szCs w:val="24"/>
          <w:u w:val="single"/>
        </w:rPr>
      </w:pPr>
    </w:p>
    <w:p w14:paraId="53C3F4FD" w14:textId="77777777" w:rsidR="00E50338" w:rsidRDefault="00E50338" w:rsidP="00C41D1A">
      <w:pPr>
        <w:spacing w:line="480" w:lineRule="auto"/>
        <w:jc w:val="both"/>
        <w:rPr>
          <w:rFonts w:ascii="Arial" w:hAnsi="Arial" w:cs="Arial"/>
          <w:sz w:val="24"/>
          <w:szCs w:val="24"/>
          <w:u w:val="single"/>
        </w:rPr>
      </w:pPr>
    </w:p>
    <w:p w14:paraId="057BF508" w14:textId="77777777" w:rsidR="00E50338" w:rsidRDefault="00E50338" w:rsidP="00C41D1A">
      <w:pPr>
        <w:spacing w:line="480" w:lineRule="auto"/>
        <w:jc w:val="both"/>
        <w:rPr>
          <w:rFonts w:ascii="Arial" w:hAnsi="Arial" w:cs="Arial"/>
          <w:sz w:val="24"/>
          <w:szCs w:val="24"/>
          <w:u w:val="single"/>
        </w:rPr>
      </w:pPr>
    </w:p>
    <w:p w14:paraId="1E213986" w14:textId="77777777" w:rsidR="00E50338" w:rsidRDefault="00E50338" w:rsidP="00C41D1A">
      <w:pPr>
        <w:spacing w:line="480" w:lineRule="auto"/>
        <w:jc w:val="both"/>
        <w:rPr>
          <w:rFonts w:ascii="Arial" w:hAnsi="Arial" w:cs="Arial"/>
          <w:sz w:val="24"/>
          <w:szCs w:val="24"/>
          <w:u w:val="single"/>
        </w:rPr>
      </w:pPr>
    </w:p>
    <w:p w14:paraId="13E45429" w14:textId="498A4C04" w:rsidR="00C37E98" w:rsidRPr="00234CC5" w:rsidRDefault="00231CDC" w:rsidP="00C41D1A">
      <w:pPr>
        <w:spacing w:line="480" w:lineRule="auto"/>
        <w:jc w:val="both"/>
        <w:rPr>
          <w:rFonts w:ascii="Arial" w:hAnsi="Arial" w:cs="Arial"/>
          <w:sz w:val="24"/>
          <w:szCs w:val="24"/>
          <w:u w:val="single"/>
        </w:rPr>
      </w:pPr>
      <w:r w:rsidRPr="00234CC5">
        <w:rPr>
          <w:rFonts w:ascii="Arial" w:hAnsi="Arial" w:cs="Arial"/>
          <w:sz w:val="24"/>
          <w:szCs w:val="24"/>
          <w:u w:val="single"/>
        </w:rPr>
        <w:t>Task-</w:t>
      </w:r>
      <w:r w:rsidR="00C37E98" w:rsidRPr="00234CC5">
        <w:rPr>
          <w:rFonts w:ascii="Arial" w:hAnsi="Arial" w:cs="Arial"/>
          <w:sz w:val="24"/>
          <w:szCs w:val="24"/>
          <w:u w:val="single"/>
        </w:rPr>
        <w:t xml:space="preserve"> </w:t>
      </w:r>
      <w:r w:rsidRPr="00234CC5">
        <w:rPr>
          <w:rFonts w:ascii="Arial" w:hAnsi="Arial" w:cs="Arial"/>
          <w:sz w:val="24"/>
          <w:szCs w:val="24"/>
          <w:u w:val="single"/>
        </w:rPr>
        <w:t>To write a critical response to the article Support for Learning.</w:t>
      </w:r>
    </w:p>
    <w:p w14:paraId="211160BC" w14:textId="4AF5C25B" w:rsidR="003C60F4" w:rsidRPr="00234CC5" w:rsidRDefault="00231CDC" w:rsidP="00C41D1A">
      <w:pPr>
        <w:spacing w:line="480" w:lineRule="auto"/>
        <w:jc w:val="both"/>
        <w:rPr>
          <w:rFonts w:ascii="Arial" w:hAnsi="Arial" w:cs="Arial"/>
          <w:sz w:val="24"/>
          <w:szCs w:val="24"/>
        </w:rPr>
      </w:pPr>
      <w:r w:rsidRPr="00234CC5">
        <w:rPr>
          <w:rFonts w:ascii="Arial" w:hAnsi="Arial" w:cs="Arial"/>
          <w:sz w:val="24"/>
          <w:szCs w:val="24"/>
        </w:rPr>
        <w:t xml:space="preserve">The Support for Learning article </w:t>
      </w:r>
      <w:r w:rsidR="002779E6" w:rsidRPr="00234CC5">
        <w:rPr>
          <w:rFonts w:ascii="Arial" w:hAnsi="Arial" w:cs="Arial"/>
          <w:sz w:val="24"/>
          <w:szCs w:val="24"/>
        </w:rPr>
        <w:t>that was published by (Mackenzie,</w:t>
      </w:r>
      <w:r w:rsidR="008A7025">
        <w:rPr>
          <w:rFonts w:ascii="Arial" w:hAnsi="Arial" w:cs="Arial"/>
          <w:sz w:val="24"/>
          <w:szCs w:val="24"/>
        </w:rPr>
        <w:t xml:space="preserve"> </w:t>
      </w:r>
      <w:r w:rsidR="002779E6" w:rsidRPr="00234CC5">
        <w:rPr>
          <w:rFonts w:ascii="Arial" w:hAnsi="Arial" w:cs="Arial"/>
          <w:sz w:val="24"/>
          <w:szCs w:val="24"/>
        </w:rPr>
        <w:t>2011). The article entailed t</w:t>
      </w:r>
      <w:r w:rsidRPr="00234CC5">
        <w:rPr>
          <w:rFonts w:ascii="Arial" w:hAnsi="Arial" w:cs="Arial"/>
          <w:sz w:val="24"/>
          <w:szCs w:val="24"/>
        </w:rPr>
        <w:t>eaching assistants</w:t>
      </w:r>
      <w:r w:rsidR="002779E6" w:rsidRPr="00234CC5">
        <w:rPr>
          <w:rFonts w:ascii="Arial" w:hAnsi="Arial" w:cs="Arial"/>
          <w:sz w:val="24"/>
          <w:szCs w:val="24"/>
        </w:rPr>
        <w:t xml:space="preserve"> </w:t>
      </w:r>
      <w:r w:rsidRPr="00234CC5">
        <w:rPr>
          <w:rFonts w:ascii="Arial" w:hAnsi="Arial" w:cs="Arial"/>
          <w:sz w:val="24"/>
          <w:szCs w:val="24"/>
        </w:rPr>
        <w:t xml:space="preserve">working with </w:t>
      </w:r>
      <w:r w:rsidR="002779E6" w:rsidRPr="00234CC5">
        <w:rPr>
          <w:rFonts w:ascii="Arial" w:hAnsi="Arial" w:cs="Arial"/>
          <w:sz w:val="24"/>
          <w:szCs w:val="24"/>
        </w:rPr>
        <w:t>s</w:t>
      </w:r>
      <w:r w:rsidRPr="00234CC5">
        <w:rPr>
          <w:rFonts w:ascii="Arial" w:hAnsi="Arial" w:cs="Arial"/>
          <w:sz w:val="24"/>
          <w:szCs w:val="24"/>
        </w:rPr>
        <w:t xml:space="preserve">pecial </w:t>
      </w:r>
      <w:r w:rsidR="002779E6" w:rsidRPr="00234CC5">
        <w:rPr>
          <w:rFonts w:ascii="Arial" w:hAnsi="Arial" w:cs="Arial"/>
          <w:sz w:val="24"/>
          <w:szCs w:val="24"/>
        </w:rPr>
        <w:t xml:space="preserve">needs children in a </w:t>
      </w:r>
      <w:r w:rsidR="004C52C0">
        <w:rPr>
          <w:rFonts w:ascii="Arial" w:hAnsi="Arial" w:cs="Arial"/>
          <w:sz w:val="24"/>
          <w:szCs w:val="24"/>
        </w:rPr>
        <w:t xml:space="preserve">variety of </w:t>
      </w:r>
      <w:r w:rsidR="002779E6" w:rsidRPr="00234CC5">
        <w:rPr>
          <w:rFonts w:ascii="Arial" w:hAnsi="Arial" w:cs="Arial"/>
          <w:sz w:val="24"/>
          <w:szCs w:val="24"/>
        </w:rPr>
        <w:t>primary school</w:t>
      </w:r>
      <w:r w:rsidR="004C52C0">
        <w:rPr>
          <w:rFonts w:ascii="Arial" w:hAnsi="Arial" w:cs="Arial"/>
          <w:sz w:val="24"/>
          <w:szCs w:val="24"/>
        </w:rPr>
        <w:t>s</w:t>
      </w:r>
      <w:r w:rsidR="002779E6" w:rsidRPr="00234CC5">
        <w:rPr>
          <w:rFonts w:ascii="Arial" w:hAnsi="Arial" w:cs="Arial"/>
          <w:sz w:val="24"/>
          <w:szCs w:val="24"/>
        </w:rPr>
        <w:t>.</w:t>
      </w:r>
    </w:p>
    <w:p w14:paraId="7183C5F6" w14:textId="78779E9F" w:rsidR="002779E6" w:rsidRPr="00234CC5" w:rsidRDefault="00311381" w:rsidP="00C41D1A">
      <w:pPr>
        <w:spacing w:line="480" w:lineRule="auto"/>
        <w:jc w:val="both"/>
        <w:rPr>
          <w:rFonts w:ascii="Arial" w:hAnsi="Arial" w:cs="Arial"/>
          <w:sz w:val="24"/>
          <w:szCs w:val="24"/>
        </w:rPr>
      </w:pPr>
      <w:r w:rsidRPr="00234CC5">
        <w:rPr>
          <w:rFonts w:ascii="Arial" w:hAnsi="Arial" w:cs="Arial"/>
          <w:sz w:val="24"/>
          <w:szCs w:val="24"/>
        </w:rPr>
        <w:t xml:space="preserve">The purpose for </w:t>
      </w:r>
      <w:r w:rsidR="00802840">
        <w:rPr>
          <w:rFonts w:ascii="Arial" w:hAnsi="Arial" w:cs="Arial"/>
          <w:sz w:val="24"/>
          <w:szCs w:val="24"/>
        </w:rPr>
        <w:t>(</w:t>
      </w:r>
      <w:r w:rsidR="007B71C6" w:rsidRPr="00234CC5">
        <w:rPr>
          <w:rFonts w:ascii="Arial" w:hAnsi="Arial" w:cs="Arial"/>
          <w:sz w:val="24"/>
          <w:szCs w:val="24"/>
        </w:rPr>
        <w:t>Mackenzie</w:t>
      </w:r>
      <w:r w:rsidR="00802840">
        <w:rPr>
          <w:rFonts w:ascii="Arial" w:hAnsi="Arial" w:cs="Arial"/>
          <w:sz w:val="24"/>
          <w:szCs w:val="24"/>
        </w:rPr>
        <w:t xml:space="preserve">, </w:t>
      </w:r>
      <w:r w:rsidRPr="00234CC5">
        <w:rPr>
          <w:rFonts w:ascii="Arial" w:hAnsi="Arial" w:cs="Arial"/>
          <w:sz w:val="24"/>
          <w:szCs w:val="24"/>
        </w:rPr>
        <w:t>2011) writing the article was to find out what</w:t>
      </w:r>
      <w:r w:rsidR="004C52C0">
        <w:rPr>
          <w:rFonts w:ascii="Arial" w:hAnsi="Arial" w:cs="Arial"/>
          <w:sz w:val="24"/>
          <w:szCs w:val="24"/>
        </w:rPr>
        <w:t xml:space="preserve"> </w:t>
      </w:r>
      <w:r w:rsidRPr="00234CC5">
        <w:rPr>
          <w:rFonts w:ascii="Arial" w:hAnsi="Arial" w:cs="Arial"/>
          <w:sz w:val="24"/>
          <w:szCs w:val="24"/>
        </w:rPr>
        <w:t>experiences of inclusive education teaching assistants h</w:t>
      </w:r>
      <w:r w:rsidR="00802840">
        <w:rPr>
          <w:rFonts w:ascii="Arial" w:hAnsi="Arial" w:cs="Arial"/>
          <w:sz w:val="24"/>
          <w:szCs w:val="24"/>
        </w:rPr>
        <w:t>ad</w:t>
      </w:r>
      <w:r w:rsidRPr="00234CC5">
        <w:rPr>
          <w:rFonts w:ascii="Arial" w:hAnsi="Arial" w:cs="Arial"/>
          <w:sz w:val="24"/>
          <w:szCs w:val="24"/>
        </w:rPr>
        <w:t xml:space="preserve"> experienced.</w:t>
      </w:r>
      <w:r w:rsidR="00802840">
        <w:rPr>
          <w:rFonts w:ascii="Arial" w:hAnsi="Arial" w:cs="Arial"/>
          <w:sz w:val="24"/>
          <w:szCs w:val="24"/>
        </w:rPr>
        <w:t xml:space="preserve"> In the article 5 respondents from London had been interviewed. All the respondents commented on their experiences in their job role. Following analysis from their interviews will give an overview of different </w:t>
      </w:r>
      <w:r w:rsidR="00EC42F5">
        <w:rPr>
          <w:rFonts w:ascii="Arial" w:hAnsi="Arial" w:cs="Arial"/>
          <w:sz w:val="24"/>
          <w:szCs w:val="24"/>
        </w:rPr>
        <w:t>experiences they had</w:t>
      </w:r>
      <w:r w:rsidR="005D1865">
        <w:rPr>
          <w:rFonts w:ascii="Arial" w:hAnsi="Arial" w:cs="Arial"/>
          <w:sz w:val="24"/>
          <w:szCs w:val="24"/>
        </w:rPr>
        <w:t xml:space="preserve"> encountered</w:t>
      </w:r>
      <w:r w:rsidR="00EC42F5">
        <w:rPr>
          <w:rFonts w:ascii="Arial" w:hAnsi="Arial" w:cs="Arial"/>
          <w:sz w:val="24"/>
          <w:szCs w:val="24"/>
        </w:rPr>
        <w:t xml:space="preserve">. </w:t>
      </w:r>
    </w:p>
    <w:p w14:paraId="0EFC20AC" w14:textId="6954BF05" w:rsidR="003B036D" w:rsidRPr="00234CC5" w:rsidRDefault="00234CC5" w:rsidP="00C41D1A">
      <w:pPr>
        <w:spacing w:line="480" w:lineRule="auto"/>
        <w:jc w:val="both"/>
        <w:rPr>
          <w:rFonts w:ascii="Arial" w:hAnsi="Arial" w:cs="Arial"/>
          <w:sz w:val="24"/>
          <w:szCs w:val="24"/>
        </w:rPr>
      </w:pPr>
      <w:r w:rsidRPr="00234CC5">
        <w:rPr>
          <w:rFonts w:ascii="Arial" w:hAnsi="Arial" w:cs="Arial"/>
          <w:sz w:val="24"/>
          <w:szCs w:val="24"/>
        </w:rPr>
        <w:t>Although</w:t>
      </w:r>
      <w:r w:rsidR="002779E6" w:rsidRPr="00234CC5">
        <w:rPr>
          <w:rFonts w:ascii="Arial" w:hAnsi="Arial" w:cs="Arial"/>
          <w:sz w:val="24"/>
          <w:szCs w:val="24"/>
        </w:rPr>
        <w:t xml:space="preserve">, when </w:t>
      </w:r>
      <w:r w:rsidR="003C60F4" w:rsidRPr="00234CC5">
        <w:rPr>
          <w:rFonts w:ascii="Arial" w:hAnsi="Arial" w:cs="Arial"/>
          <w:sz w:val="24"/>
          <w:szCs w:val="24"/>
        </w:rPr>
        <w:t>writing the article Mackenzie</w:t>
      </w:r>
      <w:r w:rsidR="008A7025">
        <w:rPr>
          <w:rFonts w:ascii="Arial" w:hAnsi="Arial" w:cs="Arial"/>
          <w:sz w:val="24"/>
          <w:szCs w:val="24"/>
        </w:rPr>
        <w:t xml:space="preserve"> </w:t>
      </w:r>
      <w:r w:rsidR="003C60F4" w:rsidRPr="00234CC5">
        <w:rPr>
          <w:rFonts w:ascii="Arial" w:hAnsi="Arial" w:cs="Arial"/>
          <w:sz w:val="24"/>
          <w:szCs w:val="24"/>
        </w:rPr>
        <w:t>(2011) found that</w:t>
      </w:r>
      <w:r w:rsidR="000D4056" w:rsidRPr="00234CC5">
        <w:rPr>
          <w:rFonts w:ascii="Arial" w:hAnsi="Arial" w:cs="Arial"/>
          <w:sz w:val="24"/>
          <w:szCs w:val="24"/>
        </w:rPr>
        <w:t xml:space="preserve"> </w:t>
      </w:r>
      <w:r w:rsidR="00061DF1" w:rsidRPr="00234CC5">
        <w:rPr>
          <w:rFonts w:ascii="Arial" w:hAnsi="Arial" w:cs="Arial"/>
          <w:sz w:val="24"/>
          <w:szCs w:val="24"/>
        </w:rPr>
        <w:t>‘</w:t>
      </w:r>
      <w:r w:rsidR="000D4056" w:rsidRPr="00234CC5">
        <w:rPr>
          <w:rFonts w:ascii="Arial" w:hAnsi="Arial" w:cs="Arial"/>
          <w:sz w:val="24"/>
          <w:szCs w:val="24"/>
        </w:rPr>
        <w:t>TAs were under paid and</w:t>
      </w:r>
      <w:r w:rsidR="004C52C0">
        <w:rPr>
          <w:rFonts w:ascii="Arial" w:hAnsi="Arial" w:cs="Arial"/>
          <w:sz w:val="24"/>
          <w:szCs w:val="24"/>
        </w:rPr>
        <w:t xml:space="preserve"> </w:t>
      </w:r>
      <w:r w:rsidR="000D4056" w:rsidRPr="00234CC5">
        <w:rPr>
          <w:rFonts w:ascii="Arial" w:hAnsi="Arial" w:cs="Arial"/>
          <w:sz w:val="24"/>
          <w:szCs w:val="24"/>
        </w:rPr>
        <w:t>seen to  be undermined by</w:t>
      </w:r>
      <w:r w:rsidR="00EB0692">
        <w:rPr>
          <w:rFonts w:ascii="Arial" w:hAnsi="Arial" w:cs="Arial"/>
          <w:sz w:val="24"/>
          <w:szCs w:val="24"/>
        </w:rPr>
        <w:t xml:space="preserve"> </w:t>
      </w:r>
      <w:r w:rsidR="000D4056" w:rsidRPr="00234CC5">
        <w:rPr>
          <w:rFonts w:ascii="Arial" w:hAnsi="Arial" w:cs="Arial"/>
          <w:sz w:val="24"/>
          <w:szCs w:val="24"/>
        </w:rPr>
        <w:t>the important work they do with the children</w:t>
      </w:r>
      <w:r w:rsidR="002779E6" w:rsidRPr="00234CC5">
        <w:rPr>
          <w:rFonts w:ascii="Arial" w:hAnsi="Arial" w:cs="Arial"/>
          <w:sz w:val="24"/>
          <w:szCs w:val="24"/>
        </w:rPr>
        <w:t>’</w:t>
      </w:r>
      <w:r w:rsidR="008A7025">
        <w:rPr>
          <w:rFonts w:ascii="Arial" w:hAnsi="Arial" w:cs="Arial"/>
          <w:sz w:val="24"/>
          <w:szCs w:val="24"/>
        </w:rPr>
        <w:t xml:space="preserve"> </w:t>
      </w:r>
      <w:r w:rsidR="00061DF1" w:rsidRPr="00234CC5">
        <w:rPr>
          <w:rFonts w:ascii="Arial" w:hAnsi="Arial" w:cs="Arial"/>
          <w:sz w:val="24"/>
          <w:szCs w:val="24"/>
        </w:rPr>
        <w:t>(Mackenzie, 2011</w:t>
      </w:r>
      <w:r w:rsidR="001F0C8B" w:rsidRPr="00234CC5">
        <w:rPr>
          <w:rFonts w:ascii="Arial" w:hAnsi="Arial" w:cs="Arial"/>
          <w:sz w:val="24"/>
          <w:szCs w:val="24"/>
        </w:rPr>
        <w:t>, P.65</w:t>
      </w:r>
      <w:r w:rsidR="00061DF1" w:rsidRPr="00234CC5">
        <w:rPr>
          <w:rFonts w:ascii="Arial" w:hAnsi="Arial" w:cs="Arial"/>
          <w:sz w:val="24"/>
          <w:szCs w:val="24"/>
        </w:rPr>
        <w:t>)</w:t>
      </w:r>
      <w:r w:rsidR="00311381" w:rsidRPr="00234CC5">
        <w:rPr>
          <w:rFonts w:ascii="Arial" w:hAnsi="Arial" w:cs="Arial"/>
          <w:sz w:val="24"/>
          <w:szCs w:val="24"/>
        </w:rPr>
        <w:t xml:space="preserve">. </w:t>
      </w:r>
      <w:r w:rsidRPr="00234CC5">
        <w:rPr>
          <w:rFonts w:ascii="Arial" w:hAnsi="Arial" w:cs="Arial"/>
          <w:sz w:val="24"/>
          <w:szCs w:val="24"/>
        </w:rPr>
        <w:t>The t</w:t>
      </w:r>
      <w:r w:rsidR="002801EB" w:rsidRPr="00234CC5">
        <w:rPr>
          <w:rFonts w:ascii="Arial" w:hAnsi="Arial" w:cs="Arial"/>
          <w:sz w:val="24"/>
          <w:szCs w:val="24"/>
        </w:rPr>
        <w:t>eaching assistants workload has</w:t>
      </w:r>
      <w:r w:rsidR="00EB0692">
        <w:rPr>
          <w:rFonts w:ascii="Arial" w:hAnsi="Arial" w:cs="Arial"/>
          <w:sz w:val="24"/>
          <w:szCs w:val="24"/>
        </w:rPr>
        <w:t xml:space="preserve"> also</w:t>
      </w:r>
      <w:r w:rsidR="002801EB" w:rsidRPr="00234CC5">
        <w:rPr>
          <w:rFonts w:ascii="Arial" w:hAnsi="Arial" w:cs="Arial"/>
          <w:sz w:val="24"/>
          <w:szCs w:val="24"/>
        </w:rPr>
        <w:t xml:space="preserve"> increased, ‘’support staff now take a more active role; delivering lessons, arranging displays, marking work etc </w:t>
      </w:r>
      <w:r w:rsidR="003B036D" w:rsidRPr="00234CC5">
        <w:rPr>
          <w:rFonts w:ascii="Arial" w:hAnsi="Arial" w:cs="Arial"/>
          <w:sz w:val="24"/>
          <w:szCs w:val="24"/>
        </w:rPr>
        <w:t>(Blatchford et al., 2009</w:t>
      </w:r>
      <w:r w:rsidR="002801EB" w:rsidRPr="00234CC5">
        <w:rPr>
          <w:rFonts w:ascii="Arial" w:hAnsi="Arial" w:cs="Arial"/>
          <w:sz w:val="24"/>
          <w:szCs w:val="24"/>
        </w:rPr>
        <w:t>, P93</w:t>
      </w:r>
      <w:r w:rsidR="003B036D" w:rsidRPr="00234CC5">
        <w:rPr>
          <w:rFonts w:ascii="Arial" w:hAnsi="Arial" w:cs="Arial"/>
          <w:sz w:val="24"/>
          <w:szCs w:val="24"/>
        </w:rPr>
        <w:t>)</w:t>
      </w:r>
      <w:r w:rsidR="00CE3267" w:rsidRPr="00234CC5">
        <w:rPr>
          <w:rFonts w:ascii="Arial" w:hAnsi="Arial" w:cs="Arial"/>
          <w:sz w:val="24"/>
          <w:szCs w:val="24"/>
        </w:rPr>
        <w:t>.</w:t>
      </w:r>
    </w:p>
    <w:p w14:paraId="6B3B105A" w14:textId="73311993" w:rsidR="002801EB" w:rsidRPr="00234CC5" w:rsidRDefault="002801EB" w:rsidP="00C41D1A">
      <w:pPr>
        <w:spacing w:line="480" w:lineRule="auto"/>
        <w:jc w:val="both"/>
        <w:rPr>
          <w:rFonts w:ascii="Arial" w:hAnsi="Arial" w:cs="Arial"/>
          <w:sz w:val="24"/>
          <w:szCs w:val="24"/>
        </w:rPr>
      </w:pPr>
      <w:r w:rsidRPr="00234CC5">
        <w:rPr>
          <w:rFonts w:ascii="Arial" w:hAnsi="Arial" w:cs="Arial"/>
          <w:sz w:val="24"/>
          <w:szCs w:val="24"/>
        </w:rPr>
        <w:t xml:space="preserve">At the time </w:t>
      </w:r>
      <w:r w:rsidR="006B37BA" w:rsidRPr="00234CC5">
        <w:rPr>
          <w:rFonts w:ascii="Arial" w:hAnsi="Arial" w:cs="Arial"/>
          <w:sz w:val="24"/>
          <w:szCs w:val="24"/>
        </w:rPr>
        <w:t xml:space="preserve">Mackenzie (2011) wrote the article the intended audience </w:t>
      </w:r>
      <w:r w:rsidR="008A7025">
        <w:rPr>
          <w:rFonts w:ascii="Arial" w:hAnsi="Arial" w:cs="Arial"/>
          <w:sz w:val="24"/>
          <w:szCs w:val="24"/>
        </w:rPr>
        <w:t>s</w:t>
      </w:r>
      <w:r w:rsidR="006B37BA" w:rsidRPr="00234CC5">
        <w:rPr>
          <w:rFonts w:ascii="Arial" w:hAnsi="Arial" w:cs="Arial"/>
          <w:sz w:val="24"/>
          <w:szCs w:val="24"/>
        </w:rPr>
        <w:t>he had written for were the people</w:t>
      </w:r>
      <w:r w:rsidR="004A69E5">
        <w:rPr>
          <w:rFonts w:ascii="Arial" w:hAnsi="Arial" w:cs="Arial"/>
          <w:sz w:val="24"/>
          <w:szCs w:val="24"/>
        </w:rPr>
        <w:t xml:space="preserve"> interested in education</w:t>
      </w:r>
      <w:r w:rsidR="006B37BA" w:rsidRPr="00234CC5">
        <w:rPr>
          <w:rFonts w:ascii="Arial" w:hAnsi="Arial" w:cs="Arial"/>
          <w:sz w:val="24"/>
          <w:szCs w:val="24"/>
        </w:rPr>
        <w:t>.</w:t>
      </w:r>
    </w:p>
    <w:p w14:paraId="4B9757E4" w14:textId="74F402E0" w:rsidR="00145E8B" w:rsidRPr="00234CC5" w:rsidRDefault="004A69E5" w:rsidP="00C41D1A">
      <w:pPr>
        <w:spacing w:line="480" w:lineRule="auto"/>
        <w:jc w:val="both"/>
        <w:rPr>
          <w:rFonts w:ascii="Arial" w:hAnsi="Arial" w:cs="Arial"/>
          <w:sz w:val="24"/>
          <w:szCs w:val="24"/>
        </w:rPr>
      </w:pPr>
      <w:r>
        <w:rPr>
          <w:rFonts w:ascii="Arial" w:hAnsi="Arial" w:cs="Arial"/>
          <w:sz w:val="24"/>
          <w:szCs w:val="24"/>
        </w:rPr>
        <w:t xml:space="preserve">After reading the article </w:t>
      </w:r>
      <w:r w:rsidR="00234CC5" w:rsidRPr="00234CC5">
        <w:rPr>
          <w:rFonts w:ascii="Arial" w:hAnsi="Arial" w:cs="Arial"/>
          <w:sz w:val="24"/>
          <w:szCs w:val="24"/>
        </w:rPr>
        <w:t xml:space="preserve">there </w:t>
      </w:r>
      <w:r>
        <w:rPr>
          <w:rFonts w:ascii="Arial" w:hAnsi="Arial" w:cs="Arial"/>
          <w:sz w:val="24"/>
          <w:szCs w:val="24"/>
        </w:rPr>
        <w:t>were</w:t>
      </w:r>
      <w:r w:rsidR="005F2DF4" w:rsidRPr="00234CC5">
        <w:rPr>
          <w:rFonts w:ascii="Arial" w:hAnsi="Arial" w:cs="Arial"/>
          <w:sz w:val="24"/>
          <w:szCs w:val="24"/>
        </w:rPr>
        <w:t xml:space="preserve"> links as all the respondents that were interviewed all started their career in education due to a family member having special needs and wanting to help</w:t>
      </w:r>
      <w:r w:rsidR="00145E8B" w:rsidRPr="00234CC5">
        <w:rPr>
          <w:rFonts w:ascii="Arial" w:hAnsi="Arial" w:cs="Arial"/>
          <w:sz w:val="24"/>
          <w:szCs w:val="24"/>
        </w:rPr>
        <w:t xml:space="preserve"> them in education.</w:t>
      </w:r>
    </w:p>
    <w:p w14:paraId="6245A2AC" w14:textId="63DE17ED" w:rsidR="00234CC5" w:rsidRPr="00234CC5" w:rsidRDefault="00AA7C87" w:rsidP="00C41D1A">
      <w:pPr>
        <w:spacing w:line="480" w:lineRule="auto"/>
        <w:jc w:val="both"/>
        <w:rPr>
          <w:rFonts w:ascii="Arial" w:hAnsi="Arial" w:cs="Arial"/>
          <w:sz w:val="24"/>
          <w:szCs w:val="24"/>
        </w:rPr>
      </w:pPr>
      <w:r>
        <w:rPr>
          <w:rFonts w:ascii="Arial" w:hAnsi="Arial" w:cs="Arial"/>
          <w:sz w:val="24"/>
          <w:szCs w:val="24"/>
        </w:rPr>
        <w:t>Unfortunately</w:t>
      </w:r>
      <w:r w:rsidR="00234CC5" w:rsidRPr="00234CC5">
        <w:rPr>
          <w:rFonts w:ascii="Arial" w:hAnsi="Arial" w:cs="Arial"/>
          <w:sz w:val="24"/>
          <w:szCs w:val="24"/>
        </w:rPr>
        <w:t xml:space="preserve">, </w:t>
      </w:r>
      <w:r w:rsidR="004C52C0">
        <w:rPr>
          <w:rFonts w:ascii="Arial" w:hAnsi="Arial" w:cs="Arial"/>
          <w:sz w:val="24"/>
          <w:szCs w:val="24"/>
        </w:rPr>
        <w:t xml:space="preserve">in </w:t>
      </w:r>
      <w:r>
        <w:rPr>
          <w:rFonts w:ascii="Arial" w:hAnsi="Arial" w:cs="Arial"/>
          <w:sz w:val="24"/>
          <w:szCs w:val="24"/>
        </w:rPr>
        <w:t>(Mackenzie 2011) article</w:t>
      </w:r>
      <w:r w:rsidR="004C52C0">
        <w:rPr>
          <w:rFonts w:ascii="Arial" w:hAnsi="Arial" w:cs="Arial"/>
          <w:sz w:val="24"/>
          <w:szCs w:val="24"/>
        </w:rPr>
        <w:t xml:space="preserve"> nearly all respondents ha</w:t>
      </w:r>
      <w:r w:rsidR="004A69E5">
        <w:rPr>
          <w:rFonts w:ascii="Arial" w:hAnsi="Arial" w:cs="Arial"/>
          <w:sz w:val="24"/>
          <w:szCs w:val="24"/>
        </w:rPr>
        <w:t>d</w:t>
      </w:r>
      <w:r w:rsidR="004C52C0">
        <w:rPr>
          <w:rFonts w:ascii="Arial" w:hAnsi="Arial" w:cs="Arial"/>
          <w:sz w:val="24"/>
          <w:szCs w:val="24"/>
        </w:rPr>
        <w:t xml:space="preserve"> experienced some negativity in there job</w:t>
      </w:r>
      <w:r>
        <w:rPr>
          <w:rFonts w:ascii="Arial" w:hAnsi="Arial" w:cs="Arial"/>
          <w:sz w:val="24"/>
          <w:szCs w:val="24"/>
        </w:rPr>
        <w:t xml:space="preserve">. Firstly, one  of the </w:t>
      </w:r>
      <w:r w:rsidR="004C52C0">
        <w:rPr>
          <w:rFonts w:ascii="Arial" w:hAnsi="Arial" w:cs="Arial"/>
          <w:sz w:val="24"/>
          <w:szCs w:val="24"/>
        </w:rPr>
        <w:t>negative responses</w:t>
      </w:r>
      <w:r>
        <w:rPr>
          <w:rFonts w:ascii="Arial" w:hAnsi="Arial" w:cs="Arial"/>
          <w:sz w:val="24"/>
          <w:szCs w:val="24"/>
        </w:rPr>
        <w:t xml:space="preserve"> contained staff in </w:t>
      </w:r>
      <w:r>
        <w:rPr>
          <w:rFonts w:ascii="Arial" w:hAnsi="Arial" w:cs="Arial"/>
          <w:sz w:val="24"/>
          <w:szCs w:val="24"/>
        </w:rPr>
        <w:lastRenderedPageBreak/>
        <w:t xml:space="preserve">some schools having a lack of training. Secondly, </w:t>
      </w:r>
      <w:r w:rsidR="004A69E5">
        <w:rPr>
          <w:rFonts w:ascii="Arial" w:hAnsi="Arial" w:cs="Arial"/>
          <w:sz w:val="24"/>
          <w:szCs w:val="24"/>
        </w:rPr>
        <w:t xml:space="preserve">the </w:t>
      </w:r>
      <w:r w:rsidR="00DC3E26">
        <w:rPr>
          <w:rFonts w:ascii="Arial" w:hAnsi="Arial" w:cs="Arial"/>
          <w:sz w:val="24"/>
          <w:szCs w:val="24"/>
        </w:rPr>
        <w:t xml:space="preserve">other </w:t>
      </w:r>
      <w:r w:rsidR="004A69E5">
        <w:rPr>
          <w:rFonts w:ascii="Arial" w:hAnsi="Arial" w:cs="Arial"/>
          <w:sz w:val="24"/>
          <w:szCs w:val="24"/>
        </w:rPr>
        <w:t xml:space="preserve">negative response was </w:t>
      </w:r>
      <w:r>
        <w:rPr>
          <w:rFonts w:ascii="Arial" w:hAnsi="Arial" w:cs="Arial"/>
          <w:sz w:val="24"/>
          <w:szCs w:val="24"/>
        </w:rPr>
        <w:t xml:space="preserve">the intense time scales and the pressure teaching assistants and teachers are under. </w:t>
      </w:r>
      <w:r w:rsidR="00DC3E26">
        <w:rPr>
          <w:rFonts w:ascii="Arial" w:hAnsi="Arial" w:cs="Arial"/>
          <w:sz w:val="24"/>
          <w:szCs w:val="24"/>
        </w:rPr>
        <w:t xml:space="preserve">Lastly, the </w:t>
      </w:r>
      <w:r w:rsidR="004A69E5">
        <w:rPr>
          <w:rFonts w:ascii="Arial" w:hAnsi="Arial" w:cs="Arial"/>
          <w:sz w:val="24"/>
          <w:szCs w:val="24"/>
        </w:rPr>
        <w:t xml:space="preserve">negative response was the </w:t>
      </w:r>
      <w:r>
        <w:rPr>
          <w:rFonts w:ascii="Arial" w:hAnsi="Arial" w:cs="Arial"/>
          <w:sz w:val="24"/>
          <w:szCs w:val="24"/>
        </w:rPr>
        <w:t xml:space="preserve">huge workload teaching assistants now have. </w:t>
      </w:r>
    </w:p>
    <w:p w14:paraId="734B5009" w14:textId="3E1326EE" w:rsidR="00EB0692" w:rsidRDefault="005F2DF4" w:rsidP="00C41D1A">
      <w:pPr>
        <w:spacing w:line="480" w:lineRule="auto"/>
        <w:jc w:val="both"/>
        <w:rPr>
          <w:rFonts w:ascii="Arial" w:hAnsi="Arial" w:cs="Arial"/>
          <w:sz w:val="24"/>
          <w:szCs w:val="24"/>
        </w:rPr>
      </w:pPr>
      <w:r w:rsidRPr="00234CC5">
        <w:rPr>
          <w:rFonts w:ascii="Arial" w:hAnsi="Arial" w:cs="Arial"/>
          <w:sz w:val="24"/>
          <w:szCs w:val="24"/>
        </w:rPr>
        <w:t xml:space="preserve">One of the respondents </w:t>
      </w:r>
      <w:r w:rsidR="00145E8B" w:rsidRPr="00234CC5">
        <w:rPr>
          <w:rFonts w:ascii="Arial" w:hAnsi="Arial" w:cs="Arial"/>
          <w:sz w:val="24"/>
          <w:szCs w:val="24"/>
        </w:rPr>
        <w:t>commented on staff training. ‘’ My major concern regarding working in mainstream schools was that both she and  the mainstream staff had lack of training on SEN issues.(Mackenzie, 2011, p3).</w:t>
      </w:r>
      <w:r w:rsidR="006A67D6">
        <w:rPr>
          <w:rFonts w:ascii="Arial" w:hAnsi="Arial" w:cs="Arial"/>
          <w:sz w:val="24"/>
          <w:szCs w:val="24"/>
        </w:rPr>
        <w:t xml:space="preserve"> When working with SEN children you need the training in whatever need the child has. Without having the correct training it</w:t>
      </w:r>
      <w:r w:rsidR="00D34F64">
        <w:rPr>
          <w:rFonts w:ascii="Arial" w:hAnsi="Arial" w:cs="Arial"/>
          <w:sz w:val="24"/>
          <w:szCs w:val="24"/>
        </w:rPr>
        <w:t xml:space="preserve"> will be</w:t>
      </w:r>
      <w:r w:rsidR="004C52C0">
        <w:rPr>
          <w:rFonts w:ascii="Arial" w:hAnsi="Arial" w:cs="Arial"/>
          <w:sz w:val="24"/>
          <w:szCs w:val="24"/>
        </w:rPr>
        <w:t xml:space="preserve"> difficult </w:t>
      </w:r>
      <w:r w:rsidR="006A67D6">
        <w:rPr>
          <w:rFonts w:ascii="Arial" w:hAnsi="Arial" w:cs="Arial"/>
          <w:sz w:val="24"/>
          <w:szCs w:val="24"/>
        </w:rPr>
        <w:t xml:space="preserve">to understand the child’s need and could also hinder the child’s needs being met. </w:t>
      </w:r>
    </w:p>
    <w:p w14:paraId="3689EC5E" w14:textId="19A8F01B" w:rsidR="00D34F64" w:rsidRDefault="00052C74" w:rsidP="00C41D1A">
      <w:pPr>
        <w:spacing w:line="480" w:lineRule="auto"/>
        <w:jc w:val="both"/>
        <w:rPr>
          <w:rFonts w:ascii="Arial" w:hAnsi="Arial" w:cs="Arial"/>
          <w:sz w:val="24"/>
          <w:szCs w:val="24"/>
        </w:rPr>
      </w:pPr>
      <w:r w:rsidRPr="00234CC5">
        <w:rPr>
          <w:rFonts w:ascii="Arial" w:hAnsi="Arial" w:cs="Arial"/>
          <w:sz w:val="24"/>
          <w:szCs w:val="24"/>
        </w:rPr>
        <w:t>Also in the interview Jill had commented on</w:t>
      </w:r>
      <w:r w:rsidR="002C5E85" w:rsidRPr="00234CC5">
        <w:rPr>
          <w:rFonts w:ascii="Arial" w:hAnsi="Arial" w:cs="Arial"/>
          <w:sz w:val="24"/>
          <w:szCs w:val="24"/>
        </w:rPr>
        <w:t xml:space="preserve"> the teachers not having time to support the</w:t>
      </w:r>
      <w:r w:rsidR="00751F4F" w:rsidRPr="00234CC5">
        <w:rPr>
          <w:rFonts w:ascii="Arial" w:hAnsi="Arial" w:cs="Arial"/>
          <w:sz w:val="24"/>
          <w:szCs w:val="24"/>
        </w:rPr>
        <w:t xml:space="preserve"> children with special educational needs.</w:t>
      </w:r>
      <w:r w:rsidR="00EB0692">
        <w:rPr>
          <w:rFonts w:ascii="Arial" w:hAnsi="Arial" w:cs="Arial"/>
          <w:sz w:val="24"/>
          <w:szCs w:val="24"/>
        </w:rPr>
        <w:t xml:space="preserve"> Children with special educational needs are the children that need </w:t>
      </w:r>
      <w:r w:rsidR="007B71C6">
        <w:rPr>
          <w:rFonts w:ascii="Arial" w:hAnsi="Arial" w:cs="Arial"/>
          <w:sz w:val="24"/>
          <w:szCs w:val="24"/>
        </w:rPr>
        <w:t>the teachers support.</w:t>
      </w:r>
      <w:r w:rsidR="00EB0692">
        <w:rPr>
          <w:rFonts w:ascii="Arial" w:hAnsi="Arial" w:cs="Arial"/>
          <w:sz w:val="24"/>
          <w:szCs w:val="24"/>
        </w:rPr>
        <w:t xml:space="preserve"> </w:t>
      </w:r>
      <w:r w:rsidR="007B71C6">
        <w:rPr>
          <w:rFonts w:ascii="Arial" w:hAnsi="Arial" w:cs="Arial"/>
          <w:sz w:val="24"/>
          <w:szCs w:val="24"/>
        </w:rPr>
        <w:t xml:space="preserve">Teachers need </w:t>
      </w:r>
      <w:r w:rsidR="00EB0692">
        <w:rPr>
          <w:rFonts w:ascii="Arial" w:hAnsi="Arial" w:cs="Arial"/>
          <w:sz w:val="24"/>
          <w:szCs w:val="24"/>
        </w:rPr>
        <w:t xml:space="preserve">to know </w:t>
      </w:r>
      <w:r w:rsidR="007B71C6">
        <w:rPr>
          <w:rFonts w:ascii="Arial" w:hAnsi="Arial" w:cs="Arial"/>
          <w:sz w:val="24"/>
          <w:szCs w:val="24"/>
        </w:rPr>
        <w:t xml:space="preserve">how the child is doing </w:t>
      </w:r>
      <w:r w:rsidR="00EB0692">
        <w:rPr>
          <w:rFonts w:ascii="Arial" w:hAnsi="Arial" w:cs="Arial"/>
          <w:sz w:val="24"/>
          <w:szCs w:val="24"/>
        </w:rPr>
        <w:t>and know exactly what</w:t>
      </w:r>
      <w:r w:rsidR="002E3AEB">
        <w:rPr>
          <w:rFonts w:ascii="Arial" w:hAnsi="Arial" w:cs="Arial"/>
          <w:sz w:val="24"/>
          <w:szCs w:val="24"/>
        </w:rPr>
        <w:t xml:space="preserve"> their</w:t>
      </w:r>
      <w:r w:rsidR="00EB0692">
        <w:rPr>
          <w:rFonts w:ascii="Arial" w:hAnsi="Arial" w:cs="Arial"/>
          <w:sz w:val="24"/>
          <w:szCs w:val="24"/>
        </w:rPr>
        <w:t xml:space="preserve"> next step</w:t>
      </w:r>
      <w:r w:rsidR="002E3AEB">
        <w:rPr>
          <w:rFonts w:ascii="Arial" w:hAnsi="Arial" w:cs="Arial"/>
          <w:sz w:val="24"/>
          <w:szCs w:val="24"/>
        </w:rPr>
        <w:t>s include</w:t>
      </w:r>
      <w:r w:rsidR="00EB0692">
        <w:rPr>
          <w:rFonts w:ascii="Arial" w:hAnsi="Arial" w:cs="Arial"/>
          <w:sz w:val="24"/>
          <w:szCs w:val="24"/>
        </w:rPr>
        <w:t xml:space="preserve"> . </w:t>
      </w:r>
    </w:p>
    <w:p w14:paraId="14822210" w14:textId="19A1432D" w:rsidR="00EB0692" w:rsidRDefault="00642F38" w:rsidP="00C41D1A">
      <w:pPr>
        <w:spacing w:line="480" w:lineRule="auto"/>
        <w:jc w:val="both"/>
        <w:rPr>
          <w:rFonts w:ascii="Arial" w:hAnsi="Arial" w:cs="Arial"/>
          <w:sz w:val="24"/>
          <w:szCs w:val="24"/>
        </w:rPr>
      </w:pPr>
      <w:r>
        <w:rPr>
          <w:rFonts w:ascii="Arial" w:hAnsi="Arial" w:cs="Arial"/>
          <w:sz w:val="24"/>
          <w:szCs w:val="24"/>
        </w:rPr>
        <w:t xml:space="preserve">All children in a class should feel included in every lesson the teacher plans. It’s vital that children with </w:t>
      </w:r>
      <w:r w:rsidR="007B71C6">
        <w:rPr>
          <w:rFonts w:ascii="Arial" w:hAnsi="Arial" w:cs="Arial"/>
          <w:sz w:val="24"/>
          <w:szCs w:val="24"/>
        </w:rPr>
        <w:t>s</w:t>
      </w:r>
      <w:r>
        <w:rPr>
          <w:rFonts w:ascii="Arial" w:hAnsi="Arial" w:cs="Arial"/>
          <w:sz w:val="24"/>
          <w:szCs w:val="24"/>
        </w:rPr>
        <w:t xml:space="preserve">pecial educational needs are included, as they learn off the other children. Depending on their disability </w:t>
      </w:r>
      <w:r w:rsidR="002E3AEB">
        <w:rPr>
          <w:rFonts w:ascii="Arial" w:hAnsi="Arial" w:cs="Arial"/>
          <w:sz w:val="24"/>
          <w:szCs w:val="24"/>
        </w:rPr>
        <w:t>some</w:t>
      </w:r>
      <w:r>
        <w:rPr>
          <w:rFonts w:ascii="Arial" w:hAnsi="Arial" w:cs="Arial"/>
          <w:sz w:val="24"/>
          <w:szCs w:val="24"/>
        </w:rPr>
        <w:t xml:space="preserve"> SEN children </w:t>
      </w:r>
      <w:r w:rsidR="002E3AEB">
        <w:rPr>
          <w:rFonts w:ascii="Arial" w:hAnsi="Arial" w:cs="Arial"/>
          <w:sz w:val="24"/>
          <w:szCs w:val="24"/>
        </w:rPr>
        <w:t>have difficulty with their social development</w:t>
      </w:r>
      <w:r>
        <w:rPr>
          <w:rFonts w:ascii="Arial" w:hAnsi="Arial" w:cs="Arial"/>
          <w:sz w:val="24"/>
          <w:szCs w:val="24"/>
        </w:rPr>
        <w:t>.</w:t>
      </w:r>
      <w:r w:rsidR="002E3AEB">
        <w:rPr>
          <w:rFonts w:ascii="Arial" w:hAnsi="Arial" w:cs="Arial"/>
          <w:sz w:val="24"/>
          <w:szCs w:val="24"/>
        </w:rPr>
        <w:t xml:space="preserve"> The opportunities given for them to be included in the class </w:t>
      </w:r>
      <w:r>
        <w:rPr>
          <w:rFonts w:ascii="Arial" w:hAnsi="Arial" w:cs="Arial"/>
          <w:sz w:val="24"/>
          <w:szCs w:val="24"/>
        </w:rPr>
        <w:t>sessions</w:t>
      </w:r>
      <w:r w:rsidR="002E3AEB">
        <w:rPr>
          <w:rFonts w:ascii="Arial" w:hAnsi="Arial" w:cs="Arial"/>
          <w:sz w:val="24"/>
          <w:szCs w:val="24"/>
        </w:rPr>
        <w:t>,</w:t>
      </w:r>
      <w:r>
        <w:rPr>
          <w:rFonts w:ascii="Arial" w:hAnsi="Arial" w:cs="Arial"/>
          <w:sz w:val="24"/>
          <w:szCs w:val="24"/>
        </w:rPr>
        <w:t xml:space="preserve"> will</w:t>
      </w:r>
      <w:r w:rsidR="00D34F64">
        <w:rPr>
          <w:rFonts w:ascii="Arial" w:hAnsi="Arial" w:cs="Arial"/>
          <w:sz w:val="24"/>
          <w:szCs w:val="24"/>
        </w:rPr>
        <w:t xml:space="preserve"> also help</w:t>
      </w:r>
      <w:r w:rsidR="007B71C6">
        <w:rPr>
          <w:rFonts w:ascii="Arial" w:hAnsi="Arial" w:cs="Arial"/>
          <w:sz w:val="24"/>
          <w:szCs w:val="24"/>
        </w:rPr>
        <w:t xml:space="preserve"> them socially and also help to develop</w:t>
      </w:r>
      <w:r w:rsidR="00D34F64">
        <w:rPr>
          <w:rFonts w:ascii="Arial" w:hAnsi="Arial" w:cs="Arial"/>
          <w:sz w:val="24"/>
          <w:szCs w:val="24"/>
        </w:rPr>
        <w:t xml:space="preserve"> their independence as they won’t be so reliant on the teaching assistant</w:t>
      </w:r>
      <w:r w:rsidR="002E3AEB">
        <w:rPr>
          <w:rFonts w:ascii="Arial" w:hAnsi="Arial" w:cs="Arial"/>
          <w:sz w:val="24"/>
          <w:szCs w:val="24"/>
        </w:rPr>
        <w:t>.</w:t>
      </w:r>
      <w:r w:rsidR="007B71C6">
        <w:rPr>
          <w:rFonts w:ascii="Arial" w:hAnsi="Arial" w:cs="Arial"/>
          <w:sz w:val="24"/>
          <w:szCs w:val="24"/>
        </w:rPr>
        <w:t xml:space="preserve"> </w:t>
      </w:r>
      <w:r w:rsidR="00C513E8">
        <w:rPr>
          <w:rFonts w:ascii="Arial" w:hAnsi="Arial" w:cs="Arial"/>
          <w:sz w:val="24"/>
          <w:szCs w:val="24"/>
        </w:rPr>
        <w:t xml:space="preserve">In every school reasonable adjustments need to be made to ensure all children are included. </w:t>
      </w:r>
    </w:p>
    <w:p w14:paraId="1F2545FD" w14:textId="5AEDEA95" w:rsidR="005F2DF4" w:rsidRPr="00234CC5" w:rsidRDefault="00052C74" w:rsidP="00C41D1A">
      <w:pPr>
        <w:spacing w:line="480" w:lineRule="auto"/>
        <w:jc w:val="both"/>
        <w:rPr>
          <w:rFonts w:ascii="Arial" w:hAnsi="Arial" w:cs="Arial"/>
          <w:sz w:val="24"/>
          <w:szCs w:val="24"/>
        </w:rPr>
      </w:pPr>
      <w:r w:rsidRPr="00234CC5">
        <w:rPr>
          <w:rFonts w:ascii="Arial" w:hAnsi="Arial" w:cs="Arial"/>
          <w:sz w:val="24"/>
          <w:szCs w:val="24"/>
        </w:rPr>
        <w:t>‘’</w:t>
      </w:r>
      <w:r w:rsidR="004139CD" w:rsidRPr="00234CC5">
        <w:rPr>
          <w:rFonts w:ascii="Arial" w:hAnsi="Arial" w:cs="Arial"/>
          <w:sz w:val="24"/>
          <w:szCs w:val="24"/>
        </w:rPr>
        <w:t xml:space="preserve"> A lot of teachers especially in this country feel so much pressure to hit those league tables and prove that they are doing all these things that they think, ‘’I haven’t got time to deal with the SEN children’’ (Mackenzie, 2011</w:t>
      </w:r>
      <w:r w:rsidR="001F0C8B" w:rsidRPr="00234CC5">
        <w:rPr>
          <w:rFonts w:ascii="Arial" w:hAnsi="Arial" w:cs="Arial"/>
          <w:sz w:val="24"/>
          <w:szCs w:val="24"/>
        </w:rPr>
        <w:t>,</w:t>
      </w:r>
      <w:r w:rsidR="004139CD" w:rsidRPr="00234CC5">
        <w:rPr>
          <w:rFonts w:ascii="Arial" w:hAnsi="Arial" w:cs="Arial"/>
          <w:sz w:val="24"/>
          <w:szCs w:val="24"/>
        </w:rPr>
        <w:t xml:space="preserve"> p3).</w:t>
      </w:r>
      <w:r w:rsidR="00C513E8">
        <w:rPr>
          <w:rFonts w:ascii="Arial" w:hAnsi="Arial" w:cs="Arial"/>
          <w:sz w:val="24"/>
          <w:szCs w:val="24"/>
        </w:rPr>
        <w:t xml:space="preserve"> Children with special </w:t>
      </w:r>
      <w:r w:rsidR="00C513E8">
        <w:rPr>
          <w:rFonts w:ascii="Arial" w:hAnsi="Arial" w:cs="Arial"/>
          <w:sz w:val="24"/>
          <w:szCs w:val="24"/>
        </w:rPr>
        <w:lastRenderedPageBreak/>
        <w:t xml:space="preserve">educational needs are the children that require the teachers </w:t>
      </w:r>
      <w:r w:rsidR="00D34F64">
        <w:rPr>
          <w:rFonts w:ascii="Arial" w:hAnsi="Arial" w:cs="Arial"/>
          <w:sz w:val="24"/>
          <w:szCs w:val="24"/>
        </w:rPr>
        <w:t xml:space="preserve">and TA’s support </w:t>
      </w:r>
      <w:r w:rsidR="00C513E8">
        <w:rPr>
          <w:rFonts w:ascii="Arial" w:hAnsi="Arial" w:cs="Arial"/>
          <w:sz w:val="24"/>
          <w:szCs w:val="24"/>
        </w:rPr>
        <w:t xml:space="preserve">in order for them to progress. These children work at a slower pace and the teacher may need to use different resources and strategies to support the child to achieve. The child may also be taken out of class for extra interventions. </w:t>
      </w:r>
    </w:p>
    <w:p w14:paraId="3C04974F" w14:textId="72727C76" w:rsidR="00751F4F" w:rsidRPr="00234CC5" w:rsidRDefault="005168D4" w:rsidP="00C41D1A">
      <w:pPr>
        <w:spacing w:line="480" w:lineRule="auto"/>
        <w:jc w:val="both"/>
        <w:rPr>
          <w:rFonts w:ascii="Arial" w:hAnsi="Arial" w:cs="Arial"/>
          <w:sz w:val="24"/>
          <w:szCs w:val="24"/>
        </w:rPr>
      </w:pPr>
      <w:r w:rsidRPr="00234CC5">
        <w:rPr>
          <w:rFonts w:ascii="Arial" w:hAnsi="Arial" w:cs="Arial"/>
          <w:sz w:val="24"/>
          <w:szCs w:val="24"/>
        </w:rPr>
        <w:t xml:space="preserve">According to </w:t>
      </w:r>
      <w:r w:rsidR="00A20D3F" w:rsidRPr="00234CC5">
        <w:rPr>
          <w:rFonts w:ascii="Arial" w:hAnsi="Arial" w:cs="Arial"/>
          <w:sz w:val="24"/>
          <w:szCs w:val="24"/>
        </w:rPr>
        <w:t xml:space="preserve"> </w:t>
      </w:r>
      <w:r w:rsidRPr="00234CC5">
        <w:rPr>
          <w:rFonts w:ascii="Arial" w:hAnsi="Arial" w:cs="Arial"/>
          <w:sz w:val="24"/>
          <w:szCs w:val="24"/>
        </w:rPr>
        <w:t>(Webster,</w:t>
      </w:r>
      <w:r w:rsidR="00EB3CD1" w:rsidRPr="00234CC5">
        <w:rPr>
          <w:rFonts w:ascii="Arial" w:hAnsi="Arial" w:cs="Arial"/>
          <w:sz w:val="24"/>
          <w:szCs w:val="24"/>
        </w:rPr>
        <w:t xml:space="preserve"> </w:t>
      </w:r>
      <w:r w:rsidRPr="00234CC5">
        <w:rPr>
          <w:rFonts w:ascii="Arial" w:hAnsi="Arial" w:cs="Arial"/>
          <w:sz w:val="24"/>
          <w:szCs w:val="24"/>
        </w:rPr>
        <w:t>2014)</w:t>
      </w:r>
      <w:r w:rsidR="00A20D3F" w:rsidRPr="00234CC5">
        <w:rPr>
          <w:rFonts w:ascii="Arial" w:hAnsi="Arial" w:cs="Arial"/>
          <w:sz w:val="24"/>
          <w:szCs w:val="24"/>
        </w:rPr>
        <w:t xml:space="preserve"> </w:t>
      </w:r>
      <w:r w:rsidRPr="00234CC5">
        <w:rPr>
          <w:rFonts w:ascii="Arial" w:hAnsi="Arial" w:cs="Arial"/>
          <w:sz w:val="24"/>
          <w:szCs w:val="24"/>
        </w:rPr>
        <w:t xml:space="preserve">he also </w:t>
      </w:r>
      <w:r w:rsidR="00A20D3F" w:rsidRPr="00234CC5">
        <w:rPr>
          <w:rFonts w:ascii="Arial" w:hAnsi="Arial" w:cs="Arial"/>
          <w:sz w:val="24"/>
          <w:szCs w:val="24"/>
        </w:rPr>
        <w:t xml:space="preserve">agreed that SEN pupils were reliant on the TA support. </w:t>
      </w:r>
      <w:r w:rsidR="004139CD" w:rsidRPr="00234CC5">
        <w:rPr>
          <w:rFonts w:ascii="Arial" w:hAnsi="Arial" w:cs="Arial"/>
          <w:sz w:val="24"/>
          <w:szCs w:val="24"/>
        </w:rPr>
        <w:t>‘’With the best of intentions, schools arrangements for SEN are</w:t>
      </w:r>
      <w:r w:rsidR="00A20D3F" w:rsidRPr="00234CC5">
        <w:rPr>
          <w:rFonts w:ascii="Arial" w:hAnsi="Arial" w:cs="Arial"/>
          <w:sz w:val="24"/>
          <w:szCs w:val="24"/>
        </w:rPr>
        <w:t xml:space="preserve"> still</w:t>
      </w:r>
      <w:r w:rsidR="004139CD" w:rsidRPr="00234CC5">
        <w:rPr>
          <w:rFonts w:ascii="Arial" w:hAnsi="Arial" w:cs="Arial"/>
          <w:sz w:val="24"/>
          <w:szCs w:val="24"/>
        </w:rPr>
        <w:t xml:space="preserve"> heavily reliant on TA support’’ ( The guardian, 201</w:t>
      </w:r>
      <w:r w:rsidRPr="00234CC5">
        <w:rPr>
          <w:rFonts w:ascii="Arial" w:hAnsi="Arial" w:cs="Arial"/>
          <w:sz w:val="24"/>
          <w:szCs w:val="24"/>
        </w:rPr>
        <w:t>4</w:t>
      </w:r>
      <w:r w:rsidR="004139CD" w:rsidRPr="00234CC5">
        <w:rPr>
          <w:rFonts w:ascii="Arial" w:hAnsi="Arial" w:cs="Arial"/>
          <w:sz w:val="24"/>
          <w:szCs w:val="24"/>
        </w:rPr>
        <w:t>)</w:t>
      </w:r>
      <w:r w:rsidRPr="00234CC5">
        <w:rPr>
          <w:rFonts w:ascii="Arial" w:hAnsi="Arial" w:cs="Arial"/>
          <w:sz w:val="24"/>
          <w:szCs w:val="24"/>
        </w:rPr>
        <w:t xml:space="preserve">. </w:t>
      </w:r>
      <w:r w:rsidR="00751F4F" w:rsidRPr="00234CC5">
        <w:rPr>
          <w:rFonts w:ascii="Arial" w:hAnsi="Arial" w:cs="Arial"/>
          <w:sz w:val="24"/>
          <w:szCs w:val="24"/>
        </w:rPr>
        <w:t xml:space="preserve"> So according to (Webster, 2014) and Jill in the  (Mackenzie, 2011) report both agree with the teachers relying on the </w:t>
      </w:r>
      <w:r w:rsidR="007A1876" w:rsidRPr="00234CC5">
        <w:rPr>
          <w:rFonts w:ascii="Arial" w:hAnsi="Arial" w:cs="Arial"/>
          <w:sz w:val="24"/>
          <w:szCs w:val="24"/>
        </w:rPr>
        <w:t>teaching assistants</w:t>
      </w:r>
      <w:r w:rsidR="00751F4F" w:rsidRPr="00234CC5">
        <w:rPr>
          <w:rFonts w:ascii="Arial" w:hAnsi="Arial" w:cs="Arial"/>
          <w:sz w:val="24"/>
          <w:szCs w:val="24"/>
        </w:rPr>
        <w:t>.</w:t>
      </w:r>
    </w:p>
    <w:p w14:paraId="3254DF5E" w14:textId="193B4C8C" w:rsidR="007A1876" w:rsidRPr="00234CC5" w:rsidRDefault="002E3AEB" w:rsidP="00C41D1A">
      <w:pPr>
        <w:spacing w:line="480" w:lineRule="auto"/>
        <w:jc w:val="both"/>
        <w:rPr>
          <w:rFonts w:ascii="Arial" w:hAnsi="Arial" w:cs="Arial"/>
          <w:sz w:val="24"/>
          <w:szCs w:val="24"/>
        </w:rPr>
      </w:pPr>
      <w:r>
        <w:rPr>
          <w:rFonts w:ascii="Arial" w:hAnsi="Arial" w:cs="Arial"/>
          <w:sz w:val="24"/>
          <w:szCs w:val="24"/>
        </w:rPr>
        <w:t>The</w:t>
      </w:r>
      <w:r w:rsidR="007A1876" w:rsidRPr="00234CC5">
        <w:rPr>
          <w:rFonts w:ascii="Arial" w:hAnsi="Arial" w:cs="Arial"/>
          <w:sz w:val="24"/>
          <w:szCs w:val="24"/>
        </w:rPr>
        <w:t xml:space="preserve"> </w:t>
      </w:r>
      <w:r w:rsidR="00C41D1A">
        <w:rPr>
          <w:rFonts w:ascii="Arial" w:hAnsi="Arial" w:cs="Arial"/>
          <w:sz w:val="24"/>
          <w:szCs w:val="24"/>
        </w:rPr>
        <w:t>(</w:t>
      </w:r>
      <w:r w:rsidR="007A1876" w:rsidRPr="00234CC5">
        <w:rPr>
          <w:rFonts w:ascii="Arial" w:hAnsi="Arial" w:cs="Arial"/>
          <w:sz w:val="24"/>
          <w:szCs w:val="24"/>
        </w:rPr>
        <w:t>Education support Partner</w:t>
      </w:r>
      <w:r w:rsidR="00C41D1A">
        <w:rPr>
          <w:rFonts w:ascii="Arial" w:hAnsi="Arial" w:cs="Arial"/>
          <w:sz w:val="24"/>
          <w:szCs w:val="24"/>
        </w:rPr>
        <w:t>,</w:t>
      </w:r>
      <w:r w:rsidR="007A1876" w:rsidRPr="00234CC5">
        <w:rPr>
          <w:rFonts w:ascii="Arial" w:hAnsi="Arial" w:cs="Arial"/>
          <w:sz w:val="24"/>
          <w:szCs w:val="24"/>
        </w:rPr>
        <w:t xml:space="preserve"> </w:t>
      </w:r>
      <w:r w:rsidR="002E71A0" w:rsidRPr="00234CC5">
        <w:rPr>
          <w:rFonts w:ascii="Arial" w:hAnsi="Arial" w:cs="Arial"/>
          <w:sz w:val="24"/>
          <w:szCs w:val="24"/>
        </w:rPr>
        <w:t xml:space="preserve"> 2016) agreed with the </w:t>
      </w:r>
      <w:r w:rsidR="007A1876" w:rsidRPr="00234CC5">
        <w:rPr>
          <w:rFonts w:ascii="Arial" w:hAnsi="Arial" w:cs="Arial"/>
          <w:sz w:val="24"/>
          <w:szCs w:val="24"/>
        </w:rPr>
        <w:t xml:space="preserve">excessive </w:t>
      </w:r>
      <w:r w:rsidR="002E71A0" w:rsidRPr="00234CC5">
        <w:rPr>
          <w:rFonts w:ascii="Arial" w:hAnsi="Arial" w:cs="Arial"/>
          <w:sz w:val="24"/>
          <w:szCs w:val="24"/>
        </w:rPr>
        <w:t xml:space="preserve">workload that teaching assistants have.  </w:t>
      </w:r>
      <w:r w:rsidR="007A1876" w:rsidRPr="00234CC5">
        <w:rPr>
          <w:rFonts w:ascii="Arial" w:hAnsi="Arial" w:cs="Arial"/>
          <w:sz w:val="24"/>
          <w:szCs w:val="24"/>
        </w:rPr>
        <w:t>‘’</w:t>
      </w:r>
      <w:r w:rsidR="002E71A0" w:rsidRPr="00234CC5">
        <w:rPr>
          <w:rFonts w:ascii="Arial" w:hAnsi="Arial" w:cs="Arial"/>
          <w:sz w:val="24"/>
          <w:szCs w:val="24"/>
        </w:rPr>
        <w:t>All of the teaching assistants we spoke to were finding the workload expectations unfeasible</w:t>
      </w:r>
      <w:r w:rsidR="00C41D1A">
        <w:rPr>
          <w:rFonts w:ascii="Arial" w:hAnsi="Arial" w:cs="Arial"/>
          <w:sz w:val="24"/>
          <w:szCs w:val="24"/>
        </w:rPr>
        <w:t>’’</w:t>
      </w:r>
      <w:r w:rsidR="002E71A0" w:rsidRPr="00234CC5">
        <w:rPr>
          <w:rFonts w:ascii="Arial" w:hAnsi="Arial" w:cs="Arial"/>
          <w:sz w:val="24"/>
          <w:szCs w:val="24"/>
        </w:rPr>
        <w:t>.</w:t>
      </w:r>
      <w:r w:rsidR="00C41D1A">
        <w:rPr>
          <w:rFonts w:ascii="Arial" w:hAnsi="Arial" w:cs="Arial"/>
          <w:sz w:val="24"/>
          <w:szCs w:val="24"/>
        </w:rPr>
        <w:t xml:space="preserve"> </w:t>
      </w:r>
      <w:r w:rsidR="00C41D1A" w:rsidRPr="00234CC5">
        <w:rPr>
          <w:rFonts w:ascii="Arial" w:hAnsi="Arial" w:cs="Arial"/>
          <w:sz w:val="24"/>
          <w:szCs w:val="24"/>
        </w:rPr>
        <w:t xml:space="preserve">(Education support partner,2016, P7).  </w:t>
      </w:r>
      <w:r w:rsidR="002E71A0" w:rsidRPr="00234CC5">
        <w:rPr>
          <w:rFonts w:ascii="Arial" w:hAnsi="Arial" w:cs="Arial"/>
          <w:sz w:val="24"/>
          <w:szCs w:val="24"/>
        </w:rPr>
        <w:t xml:space="preserve"> Seema, working in Ilford said: “My biggest issue is the pressure TA’s are under to do a million and one things that are unrealistic in a given time frame. </w:t>
      </w:r>
      <w:r w:rsidR="007A1876" w:rsidRPr="00234CC5">
        <w:rPr>
          <w:rFonts w:ascii="Arial" w:hAnsi="Arial" w:cs="Arial"/>
          <w:sz w:val="24"/>
          <w:szCs w:val="24"/>
        </w:rPr>
        <w:t>(</w:t>
      </w:r>
      <w:r w:rsidR="00077ECD" w:rsidRPr="00234CC5">
        <w:rPr>
          <w:rFonts w:ascii="Arial" w:hAnsi="Arial" w:cs="Arial"/>
          <w:sz w:val="24"/>
          <w:szCs w:val="24"/>
        </w:rPr>
        <w:t>Education support partner,</w:t>
      </w:r>
      <w:r w:rsidR="007A1876" w:rsidRPr="00234CC5">
        <w:rPr>
          <w:rFonts w:ascii="Arial" w:hAnsi="Arial" w:cs="Arial"/>
          <w:sz w:val="24"/>
          <w:szCs w:val="24"/>
        </w:rPr>
        <w:t>2016</w:t>
      </w:r>
      <w:r w:rsidR="00077ECD" w:rsidRPr="00234CC5">
        <w:rPr>
          <w:rFonts w:ascii="Arial" w:hAnsi="Arial" w:cs="Arial"/>
          <w:sz w:val="24"/>
          <w:szCs w:val="24"/>
        </w:rPr>
        <w:t>, P7</w:t>
      </w:r>
      <w:r w:rsidR="007A1876" w:rsidRPr="00234CC5">
        <w:rPr>
          <w:rFonts w:ascii="Arial" w:hAnsi="Arial" w:cs="Arial"/>
          <w:sz w:val="24"/>
          <w:szCs w:val="24"/>
        </w:rPr>
        <w:t>).</w:t>
      </w:r>
    </w:p>
    <w:p w14:paraId="4095FE4A" w14:textId="77777777" w:rsidR="00E84E69" w:rsidRDefault="002404A8" w:rsidP="00C41D1A">
      <w:pPr>
        <w:spacing w:line="480" w:lineRule="auto"/>
        <w:jc w:val="both"/>
        <w:rPr>
          <w:rFonts w:ascii="Arial" w:hAnsi="Arial" w:cs="Arial"/>
          <w:sz w:val="24"/>
          <w:szCs w:val="24"/>
        </w:rPr>
      </w:pPr>
      <w:r w:rsidRPr="00234CC5">
        <w:rPr>
          <w:rFonts w:ascii="Arial" w:hAnsi="Arial" w:cs="Arial"/>
          <w:sz w:val="24"/>
          <w:szCs w:val="24"/>
        </w:rPr>
        <w:t xml:space="preserve">Stephen Exley (2013) also agreed with the work load situation. His view on the teaching assistant work was the same as </w:t>
      </w:r>
      <w:r w:rsidR="00E84E69">
        <w:rPr>
          <w:rFonts w:ascii="Arial" w:hAnsi="Arial" w:cs="Arial"/>
          <w:sz w:val="24"/>
          <w:szCs w:val="24"/>
        </w:rPr>
        <w:t>(</w:t>
      </w:r>
      <w:r w:rsidRPr="00234CC5">
        <w:rPr>
          <w:rFonts w:ascii="Arial" w:hAnsi="Arial" w:cs="Arial"/>
          <w:sz w:val="24"/>
          <w:szCs w:val="24"/>
        </w:rPr>
        <w:t>Education support Partner</w:t>
      </w:r>
      <w:r w:rsidR="00E84E69">
        <w:rPr>
          <w:rFonts w:ascii="Arial" w:hAnsi="Arial" w:cs="Arial"/>
          <w:sz w:val="24"/>
          <w:szCs w:val="24"/>
        </w:rPr>
        <w:t xml:space="preserve">, </w:t>
      </w:r>
      <w:r w:rsidRPr="00234CC5">
        <w:rPr>
          <w:rFonts w:ascii="Arial" w:hAnsi="Arial" w:cs="Arial"/>
          <w:sz w:val="24"/>
          <w:szCs w:val="24"/>
        </w:rPr>
        <w:t xml:space="preserve">2016) and </w:t>
      </w:r>
      <w:r w:rsidR="00E84E69">
        <w:rPr>
          <w:rFonts w:ascii="Arial" w:hAnsi="Arial" w:cs="Arial"/>
          <w:sz w:val="24"/>
          <w:szCs w:val="24"/>
        </w:rPr>
        <w:t>(</w:t>
      </w:r>
      <w:r w:rsidRPr="00234CC5">
        <w:rPr>
          <w:rFonts w:ascii="Arial" w:hAnsi="Arial" w:cs="Arial"/>
          <w:sz w:val="24"/>
          <w:szCs w:val="24"/>
        </w:rPr>
        <w:t>Mackenzie</w:t>
      </w:r>
      <w:r w:rsidR="00E84E69">
        <w:rPr>
          <w:rFonts w:ascii="Arial" w:hAnsi="Arial" w:cs="Arial"/>
          <w:sz w:val="24"/>
          <w:szCs w:val="24"/>
        </w:rPr>
        <w:t xml:space="preserve">, </w:t>
      </w:r>
      <w:r w:rsidRPr="00234CC5">
        <w:rPr>
          <w:rFonts w:ascii="Arial" w:hAnsi="Arial" w:cs="Arial"/>
          <w:sz w:val="24"/>
          <w:szCs w:val="24"/>
        </w:rPr>
        <w:t>2011)</w:t>
      </w:r>
      <w:r w:rsidR="00296964" w:rsidRPr="00234CC5">
        <w:rPr>
          <w:rFonts w:ascii="Arial" w:hAnsi="Arial" w:cs="Arial"/>
          <w:sz w:val="24"/>
          <w:szCs w:val="24"/>
        </w:rPr>
        <w:t xml:space="preserve"> views</w:t>
      </w:r>
      <w:r w:rsidRPr="00234CC5">
        <w:rPr>
          <w:rFonts w:ascii="Arial" w:hAnsi="Arial" w:cs="Arial"/>
          <w:sz w:val="24"/>
          <w:szCs w:val="24"/>
        </w:rPr>
        <w:t xml:space="preserve">. </w:t>
      </w:r>
    </w:p>
    <w:p w14:paraId="13D38D96" w14:textId="121FB0E0" w:rsidR="007A1876" w:rsidRPr="00234CC5" w:rsidRDefault="002404A8" w:rsidP="00C41D1A">
      <w:pPr>
        <w:spacing w:line="480" w:lineRule="auto"/>
        <w:jc w:val="both"/>
        <w:rPr>
          <w:rFonts w:ascii="Arial" w:hAnsi="Arial" w:cs="Arial"/>
          <w:sz w:val="24"/>
          <w:szCs w:val="24"/>
        </w:rPr>
      </w:pPr>
      <w:proofErr w:type="spellStart"/>
      <w:r w:rsidRPr="00234CC5">
        <w:rPr>
          <w:rFonts w:ascii="Arial" w:hAnsi="Arial" w:cs="Arial"/>
          <w:sz w:val="24"/>
          <w:szCs w:val="24"/>
        </w:rPr>
        <w:t>Exley.S</w:t>
      </w:r>
      <w:proofErr w:type="spellEnd"/>
      <w:r w:rsidRPr="00234CC5">
        <w:rPr>
          <w:rFonts w:ascii="Arial" w:hAnsi="Arial" w:cs="Arial"/>
          <w:sz w:val="24"/>
          <w:szCs w:val="24"/>
        </w:rPr>
        <w:t xml:space="preserve"> (2013) </w:t>
      </w:r>
      <w:r w:rsidR="00296964" w:rsidRPr="00234CC5">
        <w:rPr>
          <w:rFonts w:ascii="Arial" w:hAnsi="Arial" w:cs="Arial"/>
          <w:sz w:val="24"/>
          <w:szCs w:val="24"/>
        </w:rPr>
        <w:t>‘’</w:t>
      </w:r>
      <w:r w:rsidRPr="00234CC5">
        <w:rPr>
          <w:rFonts w:ascii="Arial" w:hAnsi="Arial" w:cs="Arial"/>
          <w:sz w:val="24"/>
          <w:szCs w:val="24"/>
        </w:rPr>
        <w:t>More than 80 per cent of teaching assistants (TAs)</w:t>
      </w:r>
      <w:r w:rsidR="00516533">
        <w:rPr>
          <w:rFonts w:ascii="Arial" w:hAnsi="Arial" w:cs="Arial"/>
          <w:sz w:val="24"/>
          <w:szCs w:val="24"/>
        </w:rPr>
        <w:t xml:space="preserve"> </w:t>
      </w:r>
      <w:r w:rsidRPr="00234CC5">
        <w:rPr>
          <w:rFonts w:ascii="Arial" w:hAnsi="Arial" w:cs="Arial"/>
          <w:sz w:val="24"/>
          <w:szCs w:val="24"/>
        </w:rPr>
        <w:t>have seen their workload increase in the last year, with one in 10 clocking up more than six hours of unpaid overtime every week, a new survey has revealed.’’</w:t>
      </w:r>
      <w:r w:rsidR="00296964" w:rsidRPr="00234CC5">
        <w:rPr>
          <w:rFonts w:ascii="Arial" w:hAnsi="Arial" w:cs="Arial"/>
          <w:sz w:val="24"/>
          <w:szCs w:val="24"/>
        </w:rPr>
        <w:t xml:space="preserve"> By researching and using different sources</w:t>
      </w:r>
      <w:r w:rsidR="00E84E69">
        <w:rPr>
          <w:rFonts w:ascii="Arial" w:hAnsi="Arial" w:cs="Arial"/>
          <w:sz w:val="24"/>
          <w:szCs w:val="24"/>
        </w:rPr>
        <w:t xml:space="preserve"> it shows many different peoples intake of their jobs.</w:t>
      </w:r>
    </w:p>
    <w:p w14:paraId="43E7B923" w14:textId="3843821E" w:rsidR="00751F4F" w:rsidRDefault="00EB3CD1" w:rsidP="00C41D1A">
      <w:pPr>
        <w:spacing w:line="480" w:lineRule="auto"/>
        <w:jc w:val="both"/>
        <w:rPr>
          <w:rFonts w:ascii="Arial" w:hAnsi="Arial" w:cs="Arial"/>
          <w:color w:val="121212"/>
          <w:sz w:val="24"/>
          <w:szCs w:val="24"/>
        </w:rPr>
      </w:pPr>
      <w:r w:rsidRPr="00234CC5">
        <w:rPr>
          <w:rFonts w:ascii="Arial" w:hAnsi="Arial" w:cs="Arial"/>
          <w:color w:val="121212"/>
          <w:sz w:val="24"/>
          <w:szCs w:val="24"/>
        </w:rPr>
        <w:lastRenderedPageBreak/>
        <w:t xml:space="preserve">After looking at different sources and different </w:t>
      </w:r>
      <w:r w:rsidR="00C41D1A" w:rsidRPr="00234CC5">
        <w:rPr>
          <w:rFonts w:ascii="Arial" w:hAnsi="Arial" w:cs="Arial"/>
          <w:color w:val="121212"/>
          <w:sz w:val="24"/>
          <w:szCs w:val="24"/>
        </w:rPr>
        <w:t>people’s</w:t>
      </w:r>
      <w:r w:rsidRPr="00234CC5">
        <w:rPr>
          <w:rFonts w:ascii="Arial" w:hAnsi="Arial" w:cs="Arial"/>
          <w:color w:val="121212"/>
          <w:sz w:val="24"/>
          <w:szCs w:val="24"/>
        </w:rPr>
        <w:t xml:space="preserve"> opinions</w:t>
      </w:r>
      <w:r w:rsidR="00C41D1A">
        <w:rPr>
          <w:rFonts w:ascii="Arial" w:hAnsi="Arial" w:cs="Arial"/>
          <w:color w:val="121212"/>
          <w:sz w:val="24"/>
          <w:szCs w:val="24"/>
        </w:rPr>
        <w:t xml:space="preserve"> all</w:t>
      </w:r>
      <w:r w:rsidRPr="00234CC5">
        <w:rPr>
          <w:rFonts w:ascii="Arial" w:hAnsi="Arial" w:cs="Arial"/>
          <w:color w:val="121212"/>
          <w:sz w:val="24"/>
          <w:szCs w:val="24"/>
        </w:rPr>
        <w:t xml:space="preserve"> teaching assistants from the sources researched have agreed that teaching assistants workloads have increased and teaching assistants are underpaid for the work they do. In the respondents experiences most of them also commented saying how much more of a responsib</w:t>
      </w:r>
      <w:r w:rsidR="002779E6" w:rsidRPr="00234CC5">
        <w:rPr>
          <w:rFonts w:ascii="Arial" w:hAnsi="Arial" w:cs="Arial"/>
          <w:color w:val="121212"/>
          <w:sz w:val="24"/>
          <w:szCs w:val="24"/>
        </w:rPr>
        <w:t>ility</w:t>
      </w:r>
      <w:r w:rsidRPr="00234CC5">
        <w:rPr>
          <w:rFonts w:ascii="Arial" w:hAnsi="Arial" w:cs="Arial"/>
          <w:color w:val="121212"/>
          <w:sz w:val="24"/>
          <w:szCs w:val="24"/>
        </w:rPr>
        <w:t xml:space="preserve"> they have in the classroom.</w:t>
      </w:r>
      <w:r w:rsidR="00C41D1A">
        <w:rPr>
          <w:rFonts w:ascii="Arial" w:hAnsi="Arial" w:cs="Arial"/>
          <w:color w:val="121212"/>
          <w:sz w:val="24"/>
          <w:szCs w:val="24"/>
        </w:rPr>
        <w:t xml:space="preserve"> </w:t>
      </w:r>
      <w:r w:rsidR="005D1865">
        <w:rPr>
          <w:rFonts w:ascii="Arial" w:hAnsi="Arial" w:cs="Arial"/>
          <w:color w:val="121212"/>
          <w:sz w:val="24"/>
          <w:szCs w:val="24"/>
        </w:rPr>
        <w:t>The</w:t>
      </w:r>
      <w:r w:rsidR="00EB1957">
        <w:rPr>
          <w:rFonts w:ascii="Arial" w:hAnsi="Arial" w:cs="Arial"/>
          <w:color w:val="121212"/>
          <w:sz w:val="24"/>
          <w:szCs w:val="24"/>
        </w:rPr>
        <w:t xml:space="preserve"> </w:t>
      </w:r>
      <w:r w:rsidR="00C41D1A">
        <w:rPr>
          <w:rFonts w:ascii="Arial" w:hAnsi="Arial" w:cs="Arial"/>
          <w:color w:val="121212"/>
          <w:sz w:val="24"/>
          <w:szCs w:val="24"/>
        </w:rPr>
        <w:t>people that have commented on their job role have come from different places around the world</w:t>
      </w:r>
      <w:r w:rsidR="002E3AEB">
        <w:rPr>
          <w:rFonts w:ascii="Arial" w:hAnsi="Arial" w:cs="Arial"/>
          <w:color w:val="121212"/>
          <w:sz w:val="24"/>
          <w:szCs w:val="24"/>
        </w:rPr>
        <w:t xml:space="preserve"> in a variety of schools</w:t>
      </w:r>
      <w:r w:rsidR="00C41D1A">
        <w:rPr>
          <w:rFonts w:ascii="Arial" w:hAnsi="Arial" w:cs="Arial"/>
          <w:color w:val="121212"/>
          <w:sz w:val="24"/>
          <w:szCs w:val="24"/>
        </w:rPr>
        <w:t>. This just goes to show that that teaching assistants</w:t>
      </w:r>
      <w:r w:rsidR="00A53188">
        <w:rPr>
          <w:rFonts w:ascii="Arial" w:hAnsi="Arial" w:cs="Arial"/>
          <w:color w:val="121212"/>
          <w:sz w:val="24"/>
          <w:szCs w:val="24"/>
        </w:rPr>
        <w:t xml:space="preserve"> </w:t>
      </w:r>
      <w:r w:rsidR="00C41D1A">
        <w:rPr>
          <w:rFonts w:ascii="Arial" w:hAnsi="Arial" w:cs="Arial"/>
          <w:color w:val="121212"/>
          <w:sz w:val="24"/>
          <w:szCs w:val="24"/>
        </w:rPr>
        <w:t xml:space="preserve">workloads haven’t just grown in London where </w:t>
      </w:r>
      <w:r w:rsidR="00A53188">
        <w:rPr>
          <w:rFonts w:ascii="Arial" w:hAnsi="Arial" w:cs="Arial"/>
          <w:color w:val="121212"/>
          <w:sz w:val="24"/>
          <w:szCs w:val="24"/>
        </w:rPr>
        <w:t xml:space="preserve">the respondents from </w:t>
      </w:r>
      <w:r w:rsidR="00C41D1A">
        <w:rPr>
          <w:rFonts w:ascii="Arial" w:hAnsi="Arial" w:cs="Arial"/>
          <w:color w:val="121212"/>
          <w:sz w:val="24"/>
          <w:szCs w:val="24"/>
        </w:rPr>
        <w:t>Mackenzie</w:t>
      </w:r>
      <w:r w:rsidR="008A7025">
        <w:rPr>
          <w:rFonts w:ascii="Arial" w:hAnsi="Arial" w:cs="Arial"/>
          <w:color w:val="121212"/>
          <w:sz w:val="24"/>
          <w:szCs w:val="24"/>
        </w:rPr>
        <w:t>’s research (2011)</w:t>
      </w:r>
      <w:r w:rsidR="00C41D1A">
        <w:rPr>
          <w:rFonts w:ascii="Arial" w:hAnsi="Arial" w:cs="Arial"/>
          <w:color w:val="121212"/>
          <w:sz w:val="24"/>
          <w:szCs w:val="24"/>
        </w:rPr>
        <w:t xml:space="preserve"> </w:t>
      </w:r>
      <w:r w:rsidR="00A53188">
        <w:rPr>
          <w:rFonts w:ascii="Arial" w:hAnsi="Arial" w:cs="Arial"/>
          <w:color w:val="121212"/>
          <w:sz w:val="24"/>
          <w:szCs w:val="24"/>
        </w:rPr>
        <w:t>article were from. The teaching assistant work load has increased in a variety of schools across the UK.</w:t>
      </w:r>
      <w:r w:rsidR="00E84E69">
        <w:rPr>
          <w:rFonts w:ascii="Arial" w:hAnsi="Arial" w:cs="Arial"/>
          <w:color w:val="121212"/>
          <w:sz w:val="24"/>
          <w:szCs w:val="24"/>
        </w:rPr>
        <w:t xml:space="preserve"> </w:t>
      </w:r>
    </w:p>
    <w:p w14:paraId="0B06CB45" w14:textId="16774631" w:rsidR="00E84E69" w:rsidRPr="00234CC5" w:rsidRDefault="00E84E69" w:rsidP="00C41D1A">
      <w:pPr>
        <w:spacing w:line="480" w:lineRule="auto"/>
        <w:jc w:val="both"/>
        <w:rPr>
          <w:rFonts w:ascii="Arial" w:hAnsi="Arial" w:cs="Arial"/>
          <w:color w:val="121212"/>
          <w:sz w:val="24"/>
          <w:szCs w:val="24"/>
        </w:rPr>
      </w:pPr>
      <w:r>
        <w:rPr>
          <w:rFonts w:ascii="Arial" w:hAnsi="Arial" w:cs="Arial"/>
          <w:color w:val="121212"/>
          <w:sz w:val="24"/>
          <w:szCs w:val="24"/>
        </w:rPr>
        <w:t>According to many of the sources used, children with special education needs get more support from the teaching assistant than the class teacher. The child</w:t>
      </w:r>
      <w:r w:rsidR="00EB1957">
        <w:rPr>
          <w:rFonts w:ascii="Arial" w:hAnsi="Arial" w:cs="Arial"/>
          <w:color w:val="121212"/>
          <w:sz w:val="24"/>
          <w:szCs w:val="24"/>
        </w:rPr>
        <w:t xml:space="preserve"> with special educational needs</w:t>
      </w:r>
      <w:r>
        <w:rPr>
          <w:rFonts w:ascii="Arial" w:hAnsi="Arial" w:cs="Arial"/>
          <w:color w:val="121212"/>
          <w:sz w:val="24"/>
          <w:szCs w:val="24"/>
        </w:rPr>
        <w:t xml:space="preserve"> often </w:t>
      </w:r>
      <w:r w:rsidR="00EB1957">
        <w:rPr>
          <w:rFonts w:ascii="Arial" w:hAnsi="Arial" w:cs="Arial"/>
          <w:color w:val="121212"/>
          <w:sz w:val="24"/>
          <w:szCs w:val="24"/>
        </w:rPr>
        <w:t xml:space="preserve">get </w:t>
      </w:r>
      <w:r>
        <w:rPr>
          <w:rFonts w:ascii="Arial" w:hAnsi="Arial" w:cs="Arial"/>
          <w:color w:val="121212"/>
          <w:sz w:val="24"/>
          <w:szCs w:val="24"/>
        </w:rPr>
        <w:t xml:space="preserve">passed to the teaching assistant as the teacher </w:t>
      </w:r>
      <w:r w:rsidR="008A7025">
        <w:rPr>
          <w:rFonts w:ascii="Arial" w:hAnsi="Arial" w:cs="Arial"/>
          <w:color w:val="121212"/>
          <w:sz w:val="24"/>
          <w:szCs w:val="24"/>
        </w:rPr>
        <w:t>lacks time</w:t>
      </w:r>
      <w:r>
        <w:rPr>
          <w:rFonts w:ascii="Arial" w:hAnsi="Arial" w:cs="Arial"/>
          <w:color w:val="121212"/>
          <w:sz w:val="24"/>
          <w:szCs w:val="24"/>
        </w:rPr>
        <w:t xml:space="preserve">  to work and </w:t>
      </w:r>
      <w:r w:rsidR="00EB1957">
        <w:rPr>
          <w:rFonts w:ascii="Arial" w:hAnsi="Arial" w:cs="Arial"/>
          <w:color w:val="121212"/>
          <w:sz w:val="24"/>
          <w:szCs w:val="24"/>
        </w:rPr>
        <w:t xml:space="preserve">give the extra </w:t>
      </w:r>
      <w:r>
        <w:rPr>
          <w:rFonts w:ascii="Arial" w:hAnsi="Arial" w:cs="Arial"/>
          <w:color w:val="121212"/>
          <w:sz w:val="24"/>
          <w:szCs w:val="24"/>
        </w:rPr>
        <w:t xml:space="preserve">support </w:t>
      </w:r>
      <w:r w:rsidR="00EB1957">
        <w:rPr>
          <w:rFonts w:ascii="Arial" w:hAnsi="Arial" w:cs="Arial"/>
          <w:color w:val="121212"/>
          <w:sz w:val="24"/>
          <w:szCs w:val="24"/>
        </w:rPr>
        <w:t xml:space="preserve">to the child. This then leaves the child very reliant on the teaching assistant as they are not used to working with other members of staff. Many respondents have agreed on this issue.  </w:t>
      </w:r>
    </w:p>
    <w:p w14:paraId="448078A8" w14:textId="49B12A17" w:rsidR="00751F4F" w:rsidRPr="00234CC5" w:rsidRDefault="00751F4F" w:rsidP="00C37E98">
      <w:pPr>
        <w:spacing w:line="480" w:lineRule="auto"/>
        <w:rPr>
          <w:rFonts w:ascii="Arial" w:hAnsi="Arial" w:cs="Arial"/>
          <w:sz w:val="24"/>
          <w:szCs w:val="24"/>
        </w:rPr>
      </w:pPr>
    </w:p>
    <w:p w14:paraId="3646A390" w14:textId="77777777" w:rsidR="002862C8" w:rsidRDefault="002862C8" w:rsidP="00C41D1A">
      <w:pPr>
        <w:tabs>
          <w:tab w:val="left" w:pos="2070"/>
        </w:tabs>
        <w:spacing w:line="480" w:lineRule="auto"/>
        <w:jc w:val="both"/>
        <w:rPr>
          <w:rFonts w:ascii="Arial" w:hAnsi="Arial" w:cs="Arial"/>
          <w:b/>
          <w:sz w:val="24"/>
          <w:szCs w:val="24"/>
          <w:u w:val="single"/>
        </w:rPr>
      </w:pPr>
    </w:p>
    <w:p w14:paraId="718AD3CC" w14:textId="77777777" w:rsidR="002862C8" w:rsidRDefault="002862C8" w:rsidP="00C41D1A">
      <w:pPr>
        <w:tabs>
          <w:tab w:val="left" w:pos="2070"/>
        </w:tabs>
        <w:spacing w:line="480" w:lineRule="auto"/>
        <w:jc w:val="both"/>
        <w:rPr>
          <w:rFonts w:ascii="Arial" w:hAnsi="Arial" w:cs="Arial"/>
          <w:b/>
          <w:sz w:val="24"/>
          <w:szCs w:val="24"/>
          <w:u w:val="single"/>
        </w:rPr>
      </w:pPr>
    </w:p>
    <w:p w14:paraId="00C4763B" w14:textId="77777777" w:rsidR="002862C8" w:rsidRDefault="002862C8" w:rsidP="00C41D1A">
      <w:pPr>
        <w:tabs>
          <w:tab w:val="left" w:pos="2070"/>
        </w:tabs>
        <w:spacing w:line="480" w:lineRule="auto"/>
        <w:jc w:val="both"/>
        <w:rPr>
          <w:rFonts w:ascii="Arial" w:hAnsi="Arial" w:cs="Arial"/>
          <w:b/>
          <w:sz w:val="24"/>
          <w:szCs w:val="24"/>
          <w:u w:val="single"/>
        </w:rPr>
      </w:pPr>
    </w:p>
    <w:p w14:paraId="55E2ED0A" w14:textId="77777777" w:rsidR="002862C8" w:rsidRDefault="002862C8" w:rsidP="00C41D1A">
      <w:pPr>
        <w:tabs>
          <w:tab w:val="left" w:pos="2070"/>
        </w:tabs>
        <w:spacing w:line="480" w:lineRule="auto"/>
        <w:jc w:val="both"/>
        <w:rPr>
          <w:rFonts w:ascii="Arial" w:hAnsi="Arial" w:cs="Arial"/>
          <w:b/>
          <w:sz w:val="24"/>
          <w:szCs w:val="24"/>
          <w:u w:val="single"/>
        </w:rPr>
      </w:pPr>
    </w:p>
    <w:p w14:paraId="5B69F0D5" w14:textId="77777777" w:rsidR="002862C8" w:rsidRDefault="002862C8" w:rsidP="00C41D1A">
      <w:pPr>
        <w:tabs>
          <w:tab w:val="left" w:pos="2070"/>
        </w:tabs>
        <w:spacing w:line="480" w:lineRule="auto"/>
        <w:jc w:val="both"/>
        <w:rPr>
          <w:rFonts w:ascii="Arial" w:hAnsi="Arial" w:cs="Arial"/>
          <w:b/>
          <w:sz w:val="24"/>
          <w:szCs w:val="24"/>
          <w:u w:val="single"/>
        </w:rPr>
      </w:pPr>
    </w:p>
    <w:p w14:paraId="2FF45D10" w14:textId="77777777" w:rsidR="005D0513" w:rsidRDefault="005D0513" w:rsidP="00C41D1A">
      <w:pPr>
        <w:tabs>
          <w:tab w:val="left" w:pos="2070"/>
        </w:tabs>
        <w:spacing w:line="480" w:lineRule="auto"/>
        <w:jc w:val="both"/>
        <w:rPr>
          <w:rFonts w:ascii="Arial" w:hAnsi="Arial" w:cs="Arial"/>
          <w:b/>
          <w:sz w:val="24"/>
          <w:szCs w:val="24"/>
          <w:u w:val="single"/>
        </w:rPr>
      </w:pPr>
    </w:p>
    <w:p w14:paraId="24EBE7B7" w14:textId="77777777" w:rsidR="005D0513" w:rsidRDefault="005D0513" w:rsidP="00C41D1A">
      <w:pPr>
        <w:tabs>
          <w:tab w:val="left" w:pos="2070"/>
        </w:tabs>
        <w:spacing w:line="480" w:lineRule="auto"/>
        <w:jc w:val="both"/>
        <w:rPr>
          <w:rFonts w:ascii="Arial" w:hAnsi="Arial" w:cs="Arial"/>
          <w:b/>
          <w:sz w:val="24"/>
          <w:szCs w:val="24"/>
          <w:u w:val="single"/>
        </w:rPr>
      </w:pPr>
    </w:p>
    <w:p w14:paraId="13E4542B" w14:textId="4CA30461" w:rsidR="004312F8" w:rsidRPr="00234CC5" w:rsidRDefault="00CE3267" w:rsidP="00C41D1A">
      <w:pPr>
        <w:tabs>
          <w:tab w:val="left" w:pos="2070"/>
        </w:tabs>
        <w:spacing w:line="480" w:lineRule="auto"/>
        <w:jc w:val="both"/>
        <w:rPr>
          <w:rFonts w:ascii="Arial" w:hAnsi="Arial" w:cs="Arial"/>
          <w:b/>
          <w:sz w:val="24"/>
          <w:szCs w:val="24"/>
        </w:rPr>
      </w:pPr>
      <w:r w:rsidRPr="00234CC5">
        <w:rPr>
          <w:rFonts w:ascii="Arial" w:hAnsi="Arial" w:cs="Arial"/>
          <w:b/>
          <w:sz w:val="24"/>
          <w:szCs w:val="24"/>
          <w:u w:val="single"/>
        </w:rPr>
        <w:t>Reference</w:t>
      </w:r>
      <w:r w:rsidR="0036666D">
        <w:rPr>
          <w:rFonts w:ascii="Arial" w:hAnsi="Arial" w:cs="Arial"/>
          <w:b/>
          <w:sz w:val="24"/>
          <w:szCs w:val="24"/>
          <w:u w:val="single"/>
        </w:rPr>
        <w:t xml:space="preserve"> List</w:t>
      </w:r>
      <w:r w:rsidR="004312F8" w:rsidRPr="00234CC5">
        <w:rPr>
          <w:rFonts w:ascii="Arial" w:hAnsi="Arial" w:cs="Arial"/>
          <w:b/>
          <w:sz w:val="24"/>
          <w:szCs w:val="24"/>
          <w:u w:val="single"/>
        </w:rPr>
        <w:t xml:space="preserve">- </w:t>
      </w:r>
      <w:r w:rsidR="004312F8" w:rsidRPr="00234CC5">
        <w:rPr>
          <w:rFonts w:ascii="Arial" w:hAnsi="Arial" w:cs="Arial"/>
          <w:b/>
          <w:sz w:val="24"/>
          <w:szCs w:val="24"/>
        </w:rPr>
        <w:t xml:space="preserve">               </w:t>
      </w:r>
    </w:p>
    <w:p w14:paraId="382430C1" w14:textId="70F21875" w:rsidR="009716A7" w:rsidRPr="00234CC5" w:rsidRDefault="009716A7" w:rsidP="00C41D1A">
      <w:pPr>
        <w:tabs>
          <w:tab w:val="left" w:pos="2070"/>
        </w:tabs>
        <w:spacing w:line="480" w:lineRule="auto"/>
        <w:jc w:val="both"/>
        <w:rPr>
          <w:rFonts w:ascii="Arial" w:hAnsi="Arial" w:cs="Arial"/>
          <w:sz w:val="24"/>
          <w:szCs w:val="24"/>
        </w:rPr>
      </w:pPr>
      <w:r w:rsidRPr="00234CC5">
        <w:rPr>
          <w:rFonts w:ascii="Arial" w:hAnsi="Arial" w:cs="Arial"/>
          <w:sz w:val="24"/>
          <w:szCs w:val="24"/>
        </w:rPr>
        <w:t>M</w:t>
      </w:r>
      <w:r w:rsidR="002801EB" w:rsidRPr="00234CC5">
        <w:rPr>
          <w:rFonts w:ascii="Arial" w:hAnsi="Arial" w:cs="Arial"/>
          <w:sz w:val="24"/>
          <w:szCs w:val="24"/>
        </w:rPr>
        <w:t>ackenzie</w:t>
      </w:r>
      <w:r w:rsidRPr="00234CC5">
        <w:rPr>
          <w:rFonts w:ascii="Arial" w:hAnsi="Arial" w:cs="Arial"/>
          <w:sz w:val="24"/>
          <w:szCs w:val="24"/>
        </w:rPr>
        <w:t>,</w:t>
      </w:r>
      <w:r w:rsidR="007420F9" w:rsidRPr="00234CC5">
        <w:rPr>
          <w:rFonts w:ascii="Arial" w:hAnsi="Arial" w:cs="Arial"/>
          <w:sz w:val="24"/>
          <w:szCs w:val="24"/>
        </w:rPr>
        <w:t xml:space="preserve"> </w:t>
      </w:r>
      <w:r w:rsidRPr="00234CC5">
        <w:rPr>
          <w:rFonts w:ascii="Arial" w:hAnsi="Arial" w:cs="Arial"/>
          <w:sz w:val="24"/>
          <w:szCs w:val="24"/>
        </w:rPr>
        <w:t>S</w:t>
      </w:r>
      <w:r w:rsidR="007420F9" w:rsidRPr="00234CC5">
        <w:rPr>
          <w:rFonts w:ascii="Arial" w:hAnsi="Arial" w:cs="Arial"/>
          <w:sz w:val="24"/>
          <w:szCs w:val="24"/>
        </w:rPr>
        <w:t>.</w:t>
      </w:r>
      <w:r w:rsidRPr="00234CC5">
        <w:rPr>
          <w:rFonts w:ascii="Arial" w:hAnsi="Arial" w:cs="Arial"/>
          <w:sz w:val="24"/>
          <w:szCs w:val="24"/>
        </w:rPr>
        <w:t xml:space="preserve"> (2011),</w:t>
      </w:r>
      <w:r w:rsidRPr="005D0513">
        <w:rPr>
          <w:rFonts w:ascii="Arial" w:hAnsi="Arial" w:cs="Arial"/>
          <w:i/>
          <w:sz w:val="24"/>
          <w:szCs w:val="24"/>
        </w:rPr>
        <w:t>’Support for Learning’</w:t>
      </w:r>
      <w:r w:rsidR="007420F9" w:rsidRPr="00234CC5">
        <w:rPr>
          <w:rFonts w:ascii="Arial" w:hAnsi="Arial" w:cs="Arial"/>
          <w:sz w:val="24"/>
          <w:szCs w:val="24"/>
        </w:rPr>
        <w:t xml:space="preserve"> British Journal of Learning Support, p 1-7.</w:t>
      </w:r>
    </w:p>
    <w:p w14:paraId="6882E7E1" w14:textId="11EACA9B" w:rsidR="003B036D" w:rsidRPr="00234CC5" w:rsidRDefault="003B036D" w:rsidP="00C41D1A">
      <w:pPr>
        <w:tabs>
          <w:tab w:val="left" w:pos="2070"/>
        </w:tabs>
        <w:spacing w:line="480" w:lineRule="auto"/>
        <w:jc w:val="both"/>
        <w:rPr>
          <w:rFonts w:ascii="Arial" w:hAnsi="Arial" w:cs="Arial"/>
          <w:sz w:val="24"/>
          <w:szCs w:val="24"/>
        </w:rPr>
      </w:pPr>
      <w:r w:rsidRPr="00234CC5">
        <w:rPr>
          <w:rFonts w:ascii="Arial" w:hAnsi="Arial" w:cs="Arial"/>
          <w:sz w:val="24"/>
          <w:szCs w:val="24"/>
        </w:rPr>
        <w:t>B</w:t>
      </w:r>
      <w:r w:rsidR="002801EB" w:rsidRPr="00234CC5">
        <w:rPr>
          <w:rFonts w:ascii="Arial" w:hAnsi="Arial" w:cs="Arial"/>
          <w:sz w:val="24"/>
          <w:szCs w:val="24"/>
        </w:rPr>
        <w:t>latchford</w:t>
      </w:r>
      <w:r w:rsidRPr="00234CC5">
        <w:rPr>
          <w:rFonts w:ascii="Arial" w:hAnsi="Arial" w:cs="Arial"/>
          <w:sz w:val="24"/>
          <w:szCs w:val="24"/>
        </w:rPr>
        <w:t>, P., B</w:t>
      </w:r>
      <w:r w:rsidR="002801EB" w:rsidRPr="00234CC5">
        <w:rPr>
          <w:rFonts w:ascii="Arial" w:hAnsi="Arial" w:cs="Arial"/>
          <w:sz w:val="24"/>
          <w:szCs w:val="24"/>
        </w:rPr>
        <w:t>assett</w:t>
      </w:r>
      <w:r w:rsidRPr="00234CC5">
        <w:rPr>
          <w:rFonts w:ascii="Arial" w:hAnsi="Arial" w:cs="Arial"/>
          <w:sz w:val="24"/>
          <w:szCs w:val="24"/>
        </w:rPr>
        <w:t>, P., B</w:t>
      </w:r>
      <w:r w:rsidR="002801EB" w:rsidRPr="00234CC5">
        <w:rPr>
          <w:rFonts w:ascii="Arial" w:hAnsi="Arial" w:cs="Arial"/>
          <w:sz w:val="24"/>
          <w:szCs w:val="24"/>
        </w:rPr>
        <w:t>rown</w:t>
      </w:r>
      <w:r w:rsidRPr="00234CC5">
        <w:rPr>
          <w:rFonts w:ascii="Arial" w:hAnsi="Arial" w:cs="Arial"/>
          <w:sz w:val="24"/>
          <w:szCs w:val="24"/>
        </w:rPr>
        <w:t>, P.,</w:t>
      </w:r>
      <w:r w:rsidR="00CE3267" w:rsidRPr="00234CC5">
        <w:rPr>
          <w:rFonts w:ascii="Arial" w:hAnsi="Arial" w:cs="Arial"/>
          <w:sz w:val="24"/>
          <w:szCs w:val="24"/>
        </w:rPr>
        <w:t xml:space="preserve"> M</w:t>
      </w:r>
      <w:r w:rsidR="002801EB" w:rsidRPr="00234CC5">
        <w:rPr>
          <w:rFonts w:ascii="Arial" w:hAnsi="Arial" w:cs="Arial"/>
          <w:sz w:val="24"/>
          <w:szCs w:val="24"/>
        </w:rPr>
        <w:t>artin</w:t>
      </w:r>
      <w:r w:rsidR="00CE3267" w:rsidRPr="00234CC5">
        <w:rPr>
          <w:rFonts w:ascii="Arial" w:hAnsi="Arial" w:cs="Arial"/>
          <w:sz w:val="24"/>
          <w:szCs w:val="24"/>
        </w:rPr>
        <w:t>, C., R</w:t>
      </w:r>
      <w:r w:rsidR="002801EB" w:rsidRPr="00234CC5">
        <w:rPr>
          <w:rFonts w:ascii="Arial" w:hAnsi="Arial" w:cs="Arial"/>
          <w:sz w:val="24"/>
          <w:szCs w:val="24"/>
        </w:rPr>
        <w:t>ussel</w:t>
      </w:r>
      <w:r w:rsidR="00CE3267" w:rsidRPr="00234CC5">
        <w:rPr>
          <w:rFonts w:ascii="Arial" w:hAnsi="Arial" w:cs="Arial"/>
          <w:sz w:val="24"/>
          <w:szCs w:val="24"/>
        </w:rPr>
        <w:t xml:space="preserve"> R. and W</w:t>
      </w:r>
      <w:r w:rsidR="002801EB" w:rsidRPr="00234CC5">
        <w:rPr>
          <w:rFonts w:ascii="Arial" w:hAnsi="Arial" w:cs="Arial"/>
          <w:sz w:val="24"/>
          <w:szCs w:val="24"/>
        </w:rPr>
        <w:t>ebster</w:t>
      </w:r>
      <w:r w:rsidR="00CE3267" w:rsidRPr="00234CC5">
        <w:rPr>
          <w:rFonts w:ascii="Arial" w:hAnsi="Arial" w:cs="Arial"/>
          <w:sz w:val="24"/>
          <w:szCs w:val="24"/>
        </w:rPr>
        <w:t xml:space="preserve">, R. (2009) </w:t>
      </w:r>
      <w:r w:rsidR="00CE3267" w:rsidRPr="005D0513">
        <w:rPr>
          <w:rFonts w:ascii="Arial" w:hAnsi="Arial" w:cs="Arial"/>
          <w:i/>
          <w:sz w:val="24"/>
          <w:szCs w:val="24"/>
        </w:rPr>
        <w:t>Deployment and impact of support staff in school</w:t>
      </w:r>
      <w:r w:rsidR="00CE3267" w:rsidRPr="00234CC5">
        <w:rPr>
          <w:rFonts w:ascii="Arial" w:hAnsi="Arial" w:cs="Arial"/>
          <w:sz w:val="24"/>
          <w:szCs w:val="24"/>
        </w:rPr>
        <w:t xml:space="preserve">: characteristics Working conditions and job satisfaction of support staff in schools (strand 1, waves 1-3 in 2004,2006,2008.)  (online </w:t>
      </w:r>
      <w:hyperlink r:id="rId8" w:history="1">
        <w:r w:rsidR="002801EB" w:rsidRPr="00234CC5">
          <w:rPr>
            <w:rStyle w:val="Hyperlink"/>
            <w:rFonts w:ascii="Arial" w:hAnsi="Arial" w:cs="Arial"/>
            <w:sz w:val="24"/>
            <w:szCs w:val="24"/>
          </w:rPr>
          <w:t>http://maximisingtas.co.uk/assets/content/disss1w123r.pdf</w:t>
        </w:r>
      </w:hyperlink>
      <w:r w:rsidR="002801EB" w:rsidRPr="00234CC5">
        <w:rPr>
          <w:rFonts w:ascii="Arial" w:hAnsi="Arial" w:cs="Arial"/>
          <w:sz w:val="24"/>
          <w:szCs w:val="24"/>
        </w:rPr>
        <w:t xml:space="preserve"> </w:t>
      </w:r>
      <w:r w:rsidR="00CE3267" w:rsidRPr="00234CC5">
        <w:rPr>
          <w:rFonts w:ascii="Arial" w:hAnsi="Arial" w:cs="Arial"/>
          <w:sz w:val="24"/>
          <w:szCs w:val="24"/>
        </w:rPr>
        <w:t>Accessed 30/09/18</w:t>
      </w:r>
    </w:p>
    <w:p w14:paraId="6E43FBC4" w14:textId="1CA3E060" w:rsidR="00A20D3F" w:rsidRPr="00234CC5" w:rsidRDefault="00A20D3F" w:rsidP="00C41D1A">
      <w:pPr>
        <w:tabs>
          <w:tab w:val="left" w:pos="2070"/>
        </w:tabs>
        <w:spacing w:line="480" w:lineRule="auto"/>
        <w:jc w:val="both"/>
        <w:rPr>
          <w:rFonts w:ascii="Arial" w:hAnsi="Arial" w:cs="Arial"/>
          <w:sz w:val="24"/>
          <w:szCs w:val="24"/>
        </w:rPr>
      </w:pPr>
      <w:r w:rsidRPr="00234CC5">
        <w:rPr>
          <w:rFonts w:ascii="Arial" w:hAnsi="Arial" w:cs="Arial"/>
          <w:sz w:val="24"/>
          <w:szCs w:val="24"/>
        </w:rPr>
        <w:t xml:space="preserve">Webster, R (2014) ‘ </w:t>
      </w:r>
      <w:r w:rsidRPr="005D0513">
        <w:rPr>
          <w:rFonts w:ascii="Arial" w:hAnsi="Arial" w:cs="Arial"/>
          <w:i/>
          <w:sz w:val="24"/>
          <w:szCs w:val="24"/>
        </w:rPr>
        <w:t>Replying on teaching assistant support for SEN students is a false economy’</w:t>
      </w:r>
      <w:r w:rsidRPr="00234CC5">
        <w:rPr>
          <w:rFonts w:ascii="Arial" w:hAnsi="Arial" w:cs="Arial"/>
          <w:sz w:val="24"/>
          <w:szCs w:val="24"/>
        </w:rPr>
        <w:t>, The guardian,17</w:t>
      </w:r>
      <w:r w:rsidRPr="00234CC5">
        <w:rPr>
          <w:rFonts w:ascii="Arial" w:hAnsi="Arial" w:cs="Arial"/>
          <w:sz w:val="24"/>
          <w:szCs w:val="24"/>
          <w:vertAlign w:val="superscript"/>
        </w:rPr>
        <w:t>th</w:t>
      </w:r>
      <w:r w:rsidRPr="00234CC5">
        <w:rPr>
          <w:rFonts w:ascii="Arial" w:hAnsi="Arial" w:cs="Arial"/>
          <w:sz w:val="24"/>
          <w:szCs w:val="24"/>
        </w:rPr>
        <w:t xml:space="preserve"> April .</w:t>
      </w:r>
    </w:p>
    <w:p w14:paraId="55E393B9" w14:textId="01F01579" w:rsidR="007A1876" w:rsidRPr="00234CC5" w:rsidRDefault="007A1876" w:rsidP="00C41D1A">
      <w:pPr>
        <w:tabs>
          <w:tab w:val="left" w:pos="2070"/>
        </w:tabs>
        <w:spacing w:line="480" w:lineRule="auto"/>
        <w:jc w:val="both"/>
        <w:rPr>
          <w:rFonts w:ascii="Arial" w:hAnsi="Arial" w:cs="Arial"/>
          <w:sz w:val="24"/>
          <w:szCs w:val="24"/>
        </w:rPr>
      </w:pPr>
      <w:r w:rsidRPr="00234CC5">
        <w:rPr>
          <w:rFonts w:ascii="Arial" w:hAnsi="Arial" w:cs="Arial"/>
          <w:sz w:val="24"/>
          <w:szCs w:val="24"/>
        </w:rPr>
        <w:t xml:space="preserve">Education support Partner(2016) </w:t>
      </w:r>
      <w:r w:rsidRPr="005D0513">
        <w:rPr>
          <w:rFonts w:ascii="Arial" w:hAnsi="Arial" w:cs="Arial"/>
          <w:i/>
          <w:sz w:val="24"/>
          <w:szCs w:val="24"/>
        </w:rPr>
        <w:t>stresses and strains of being a teaching assistan</w:t>
      </w:r>
      <w:r w:rsidRPr="00234CC5">
        <w:rPr>
          <w:rFonts w:ascii="Arial" w:hAnsi="Arial" w:cs="Arial"/>
          <w:sz w:val="24"/>
          <w:szCs w:val="24"/>
        </w:rPr>
        <w:t>t’</w:t>
      </w:r>
      <w:r w:rsidR="00296964" w:rsidRPr="00234CC5">
        <w:rPr>
          <w:rFonts w:ascii="Arial" w:hAnsi="Arial" w:cs="Arial"/>
          <w:sz w:val="24"/>
          <w:szCs w:val="24"/>
        </w:rPr>
        <w:t>.</w:t>
      </w:r>
      <w:r w:rsidRPr="00234CC5">
        <w:rPr>
          <w:rFonts w:ascii="Arial" w:hAnsi="Arial" w:cs="Arial"/>
          <w:sz w:val="24"/>
          <w:szCs w:val="24"/>
        </w:rPr>
        <w:t xml:space="preserve"> Available at: </w:t>
      </w:r>
      <w:hyperlink r:id="rId9" w:history="1">
        <w:r w:rsidRPr="00234CC5">
          <w:rPr>
            <w:rStyle w:val="Hyperlink"/>
            <w:rFonts w:ascii="Arial" w:hAnsi="Arial" w:cs="Arial"/>
            <w:sz w:val="24"/>
            <w:szCs w:val="24"/>
          </w:rPr>
          <w:t>https://www.educationsupportpartnership.org.uk/blogs/claire-renn/stresses-strains-being-teaching-assistant</w:t>
        </w:r>
      </w:hyperlink>
      <w:r w:rsidRPr="00234CC5">
        <w:rPr>
          <w:rFonts w:ascii="Arial" w:hAnsi="Arial" w:cs="Arial"/>
          <w:sz w:val="24"/>
          <w:szCs w:val="24"/>
        </w:rPr>
        <w:t xml:space="preserve"> (accessed: 30.09.18)</w:t>
      </w:r>
    </w:p>
    <w:p w14:paraId="4E6CF12F" w14:textId="0CBC4475" w:rsidR="002404A8" w:rsidRPr="00234CC5" w:rsidRDefault="002404A8" w:rsidP="00C41D1A">
      <w:pPr>
        <w:tabs>
          <w:tab w:val="left" w:pos="2070"/>
        </w:tabs>
        <w:spacing w:line="480" w:lineRule="auto"/>
        <w:jc w:val="both"/>
        <w:rPr>
          <w:rFonts w:ascii="Arial" w:hAnsi="Arial" w:cs="Arial"/>
          <w:sz w:val="24"/>
          <w:szCs w:val="24"/>
        </w:rPr>
      </w:pPr>
      <w:r w:rsidRPr="00234CC5">
        <w:rPr>
          <w:rFonts w:ascii="Arial" w:hAnsi="Arial" w:cs="Arial"/>
          <w:sz w:val="24"/>
          <w:szCs w:val="24"/>
        </w:rPr>
        <w:t xml:space="preserve">Exley, S (2013) </w:t>
      </w:r>
      <w:r w:rsidRPr="008A7025">
        <w:rPr>
          <w:rFonts w:ascii="Arial" w:hAnsi="Arial" w:cs="Arial"/>
          <w:i/>
          <w:sz w:val="24"/>
          <w:szCs w:val="24"/>
        </w:rPr>
        <w:t>teaching assistants see workload and unpaid work rocket</w:t>
      </w:r>
      <w:r w:rsidR="00296964" w:rsidRPr="00234CC5">
        <w:rPr>
          <w:rFonts w:ascii="Arial" w:hAnsi="Arial" w:cs="Arial"/>
          <w:sz w:val="24"/>
          <w:szCs w:val="24"/>
        </w:rPr>
        <w:t xml:space="preserve">. </w:t>
      </w:r>
      <w:proofErr w:type="spellStart"/>
      <w:r w:rsidR="008401F7">
        <w:rPr>
          <w:rFonts w:ascii="Arial" w:hAnsi="Arial" w:cs="Arial"/>
          <w:sz w:val="24"/>
          <w:szCs w:val="24"/>
        </w:rPr>
        <w:t>Tes</w:t>
      </w:r>
      <w:proofErr w:type="spellEnd"/>
      <w:r w:rsidR="008401F7">
        <w:rPr>
          <w:rFonts w:ascii="Arial" w:hAnsi="Arial" w:cs="Arial"/>
          <w:sz w:val="24"/>
          <w:szCs w:val="24"/>
        </w:rPr>
        <w:t xml:space="preserve">. </w:t>
      </w:r>
      <w:r w:rsidR="00296964" w:rsidRPr="00234CC5">
        <w:rPr>
          <w:rFonts w:ascii="Arial" w:hAnsi="Arial" w:cs="Arial"/>
          <w:sz w:val="24"/>
          <w:szCs w:val="24"/>
        </w:rPr>
        <w:t>Available</w:t>
      </w:r>
      <w:r w:rsidR="008401F7">
        <w:rPr>
          <w:rFonts w:ascii="Arial" w:hAnsi="Arial" w:cs="Arial"/>
          <w:sz w:val="24"/>
          <w:szCs w:val="24"/>
        </w:rPr>
        <w:t xml:space="preserve"> </w:t>
      </w:r>
      <w:r w:rsidR="00296964" w:rsidRPr="00234CC5">
        <w:rPr>
          <w:rFonts w:ascii="Arial" w:hAnsi="Arial" w:cs="Arial"/>
          <w:sz w:val="24"/>
          <w:szCs w:val="24"/>
        </w:rPr>
        <w:t>at:</w:t>
      </w:r>
      <w:hyperlink r:id="rId10" w:history="1">
        <w:r w:rsidR="00C41D1A" w:rsidRPr="00B9330A">
          <w:rPr>
            <w:rStyle w:val="Hyperlink"/>
            <w:rFonts w:ascii="Arial" w:hAnsi="Arial" w:cs="Arial"/>
            <w:sz w:val="24"/>
            <w:szCs w:val="24"/>
          </w:rPr>
          <w:t>https://www.tes.com/news/teaching-assistants-see-their-workload-and-unpaid-overtime-rocket</w:t>
        </w:r>
      </w:hyperlink>
      <w:r w:rsidR="00296964" w:rsidRPr="00234CC5">
        <w:rPr>
          <w:rFonts w:ascii="Arial" w:hAnsi="Arial" w:cs="Arial"/>
          <w:sz w:val="24"/>
          <w:szCs w:val="24"/>
        </w:rPr>
        <w:t xml:space="preserve"> (accessed: 30.09.18)</w:t>
      </w:r>
    </w:p>
    <w:sectPr w:rsidR="002404A8" w:rsidRPr="00234CC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4542E" w14:textId="77777777" w:rsidR="002E71A0" w:rsidRDefault="002E71A0" w:rsidP="00C37E98">
      <w:pPr>
        <w:spacing w:after="0" w:line="240" w:lineRule="auto"/>
      </w:pPr>
      <w:r>
        <w:separator/>
      </w:r>
    </w:p>
  </w:endnote>
  <w:endnote w:type="continuationSeparator" w:id="0">
    <w:p w14:paraId="13E4542F" w14:textId="77777777" w:rsidR="002E71A0" w:rsidRDefault="002E71A0" w:rsidP="00C37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275802"/>
      <w:docPartObj>
        <w:docPartGallery w:val="Page Numbers (Bottom of Page)"/>
        <w:docPartUnique/>
      </w:docPartObj>
    </w:sdtPr>
    <w:sdtEndPr>
      <w:rPr>
        <w:noProof/>
      </w:rPr>
    </w:sdtEndPr>
    <w:sdtContent>
      <w:p w14:paraId="13E45435" w14:textId="38235FC2" w:rsidR="002E71A0" w:rsidRDefault="002E71A0">
        <w:pPr>
          <w:pStyle w:val="Footer"/>
          <w:jc w:val="right"/>
        </w:pPr>
        <w:r>
          <w:fldChar w:fldCharType="begin"/>
        </w:r>
        <w:r>
          <w:instrText xml:space="preserve"> PAGE   \* MERGEFORMAT </w:instrText>
        </w:r>
        <w:r>
          <w:fldChar w:fldCharType="separate"/>
        </w:r>
        <w:r w:rsidR="00296964">
          <w:rPr>
            <w:noProof/>
          </w:rPr>
          <w:t>4</w:t>
        </w:r>
        <w:r>
          <w:rPr>
            <w:noProof/>
          </w:rPr>
          <w:fldChar w:fldCharType="end"/>
        </w:r>
      </w:p>
    </w:sdtContent>
  </w:sdt>
  <w:p w14:paraId="13E45436" w14:textId="77777777" w:rsidR="002E71A0" w:rsidRDefault="002E71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4542C" w14:textId="77777777" w:rsidR="002E71A0" w:rsidRDefault="002E71A0" w:rsidP="00C37E98">
      <w:pPr>
        <w:spacing w:after="0" w:line="240" w:lineRule="auto"/>
      </w:pPr>
      <w:r>
        <w:separator/>
      </w:r>
    </w:p>
  </w:footnote>
  <w:footnote w:type="continuationSeparator" w:id="0">
    <w:p w14:paraId="13E4542D" w14:textId="77777777" w:rsidR="002E71A0" w:rsidRDefault="002E71A0" w:rsidP="00C37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902"/>
      <w:gridCol w:w="1124"/>
    </w:tblGrid>
    <w:tr w:rsidR="002E71A0" w14:paraId="13E45432" w14:textId="77777777" w:rsidTr="00C37E98">
      <w:trPr>
        <w:trHeight w:val="288"/>
      </w:trPr>
      <w:sdt>
        <w:sdtPr>
          <w:rPr>
            <w:rFonts w:eastAsiaTheme="majorEastAsia" w:cstheme="majorBidi"/>
            <w:sz w:val="36"/>
            <w:szCs w:val="36"/>
          </w:rPr>
          <w:alias w:val="Title"/>
          <w:id w:val="77761602"/>
          <w:placeholder>
            <w:docPart w:val="0B263D00B8BE4E279BD7C42D9B172219"/>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Borders>
                <w:top w:val="nil"/>
                <w:left w:val="nil"/>
                <w:bottom w:val="single" w:sz="18" w:space="0" w:color="808080" w:themeColor="background1" w:themeShade="80"/>
                <w:right w:val="single" w:sz="18" w:space="0" w:color="808080" w:themeColor="background1" w:themeShade="80"/>
              </w:tcBorders>
              <w:hideMark/>
            </w:tcPr>
            <w:p w14:paraId="13E45430" w14:textId="3E1E863A" w:rsidR="002E71A0" w:rsidRPr="00C37E98" w:rsidRDefault="002E71A0" w:rsidP="00C37E98">
              <w:pPr>
                <w:pStyle w:val="Header"/>
                <w:spacing w:line="276" w:lineRule="auto"/>
                <w:jc w:val="right"/>
                <w:rPr>
                  <w:rFonts w:eastAsiaTheme="majorEastAsia" w:cstheme="majorBidi"/>
                  <w:sz w:val="36"/>
                  <w:szCs w:val="36"/>
                </w:rPr>
              </w:pPr>
              <w:r>
                <w:rPr>
                  <w:rFonts w:eastAsiaTheme="majorEastAsia" w:cstheme="majorBidi"/>
                  <w:sz w:val="36"/>
                  <w:szCs w:val="36"/>
                </w:rPr>
                <w:t>ECGE4001</w:t>
              </w:r>
              <w:r w:rsidRPr="00C37E98">
                <w:rPr>
                  <w:rFonts w:eastAsiaTheme="majorEastAsia" w:cstheme="majorBidi"/>
                  <w:sz w:val="36"/>
                  <w:szCs w:val="36"/>
                </w:rPr>
                <w:t xml:space="preserve">     </w:t>
              </w:r>
              <w:r>
                <w:rPr>
                  <w:rFonts w:eastAsiaTheme="majorEastAsia" w:cstheme="majorBidi"/>
                  <w:sz w:val="36"/>
                  <w:szCs w:val="36"/>
                </w:rPr>
                <w:t>Study Skills –  Support for Learning</w:t>
              </w:r>
            </w:p>
          </w:tc>
        </w:sdtContent>
      </w:sdt>
      <w:sdt>
        <w:sdtPr>
          <w:rPr>
            <w:rFonts w:eastAsiaTheme="majorEastAsia" w:cstheme="majorBidi"/>
            <w:bCs/>
            <w:sz w:val="36"/>
            <w:szCs w:val="36"/>
          </w:rPr>
          <w:alias w:val="Year"/>
          <w:id w:val="77761609"/>
          <w:placeholder>
            <w:docPart w:val="ED7C93C3CDAB4B7D9586680A95872322"/>
          </w:placeholder>
          <w:dataBinding w:prefixMappings="xmlns:ns0='http://schemas.microsoft.com/office/2006/coverPageProps'" w:xpath="/ns0:CoverPageProperties[1]/ns0:PublishDate[1]" w:storeItemID="{55AF091B-3C7A-41E3-B477-F2FDAA23CFDA}"/>
          <w:date w:fullDate="2018-01-01T00:00:00Z">
            <w:dateFormat w:val="yyyy"/>
            <w:lid w:val="en-US"/>
            <w:storeMappedDataAs w:val="dateTime"/>
            <w:calendar w:val="gregorian"/>
          </w:date>
        </w:sdtPr>
        <w:sdtEndPr/>
        <w:sdtContent>
          <w:tc>
            <w:tcPr>
              <w:tcW w:w="1105" w:type="dxa"/>
              <w:tcBorders>
                <w:top w:val="nil"/>
                <w:left w:val="single" w:sz="18" w:space="0" w:color="808080" w:themeColor="background1" w:themeShade="80"/>
                <w:bottom w:val="single" w:sz="18" w:space="0" w:color="808080" w:themeColor="background1" w:themeShade="80"/>
                <w:right w:val="nil"/>
              </w:tcBorders>
              <w:hideMark/>
            </w:tcPr>
            <w:p w14:paraId="13E45431" w14:textId="212786C4" w:rsidR="002E71A0" w:rsidRPr="00C37E98" w:rsidRDefault="002E71A0" w:rsidP="00C37E98">
              <w:pPr>
                <w:pStyle w:val="Header"/>
                <w:spacing w:line="276" w:lineRule="auto"/>
                <w:rPr>
                  <w:rFonts w:eastAsiaTheme="majorEastAsia" w:cstheme="majorBidi"/>
                  <w:bCs/>
                  <w:sz w:val="36"/>
                  <w:szCs w:val="36"/>
                </w:rPr>
              </w:pPr>
              <w:r>
                <w:rPr>
                  <w:rFonts w:eastAsiaTheme="majorEastAsia" w:cstheme="majorBidi"/>
                  <w:bCs/>
                  <w:sz w:val="36"/>
                  <w:szCs w:val="36"/>
                </w:rPr>
                <w:t>2018</w:t>
              </w:r>
            </w:p>
          </w:tc>
        </w:sdtContent>
      </w:sdt>
    </w:tr>
  </w:tbl>
  <w:p w14:paraId="13E45433" w14:textId="77777777" w:rsidR="002E71A0" w:rsidRDefault="002E71A0" w:rsidP="00C37E98">
    <w:pPr>
      <w:pStyle w:val="Header"/>
    </w:pPr>
  </w:p>
  <w:p w14:paraId="13E45434" w14:textId="77777777" w:rsidR="002E71A0" w:rsidRDefault="002E71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57533"/>
    <w:multiLevelType w:val="hybridMultilevel"/>
    <w:tmpl w:val="DE4A5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985D09"/>
    <w:multiLevelType w:val="hybridMultilevel"/>
    <w:tmpl w:val="D6B69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E98"/>
    <w:rsid w:val="00052C74"/>
    <w:rsid w:val="00061DF1"/>
    <w:rsid w:val="00077ECD"/>
    <w:rsid w:val="000D4056"/>
    <w:rsid w:val="00145E8B"/>
    <w:rsid w:val="001F0C8B"/>
    <w:rsid w:val="00231CDC"/>
    <w:rsid w:val="00234CC5"/>
    <w:rsid w:val="002404A8"/>
    <w:rsid w:val="002779E6"/>
    <w:rsid w:val="002801EB"/>
    <w:rsid w:val="002862C8"/>
    <w:rsid w:val="00296964"/>
    <w:rsid w:val="002C5E85"/>
    <w:rsid w:val="002E3AEB"/>
    <w:rsid w:val="002E71A0"/>
    <w:rsid w:val="002F1475"/>
    <w:rsid w:val="002F486F"/>
    <w:rsid w:val="00311381"/>
    <w:rsid w:val="00324FE1"/>
    <w:rsid w:val="0036666D"/>
    <w:rsid w:val="003B036D"/>
    <w:rsid w:val="003C60F4"/>
    <w:rsid w:val="004139CD"/>
    <w:rsid w:val="004263FE"/>
    <w:rsid w:val="004312F8"/>
    <w:rsid w:val="004A69E5"/>
    <w:rsid w:val="004C52C0"/>
    <w:rsid w:val="005116E8"/>
    <w:rsid w:val="00516533"/>
    <w:rsid w:val="005168D4"/>
    <w:rsid w:val="005D0513"/>
    <w:rsid w:val="005D1865"/>
    <w:rsid w:val="005F2DF4"/>
    <w:rsid w:val="006021A7"/>
    <w:rsid w:val="00642F38"/>
    <w:rsid w:val="006A67D6"/>
    <w:rsid w:val="006B37BA"/>
    <w:rsid w:val="006D383B"/>
    <w:rsid w:val="007420F9"/>
    <w:rsid w:val="00751F4F"/>
    <w:rsid w:val="007A1876"/>
    <w:rsid w:val="007B71C6"/>
    <w:rsid w:val="00802840"/>
    <w:rsid w:val="0081047C"/>
    <w:rsid w:val="008401F7"/>
    <w:rsid w:val="008A7025"/>
    <w:rsid w:val="00927B18"/>
    <w:rsid w:val="00962484"/>
    <w:rsid w:val="009716A7"/>
    <w:rsid w:val="00A20D3F"/>
    <w:rsid w:val="00A53188"/>
    <w:rsid w:val="00AA7C87"/>
    <w:rsid w:val="00B45F76"/>
    <w:rsid w:val="00C37E98"/>
    <w:rsid w:val="00C41D1A"/>
    <w:rsid w:val="00C513E8"/>
    <w:rsid w:val="00C5533E"/>
    <w:rsid w:val="00CE3267"/>
    <w:rsid w:val="00D25D69"/>
    <w:rsid w:val="00D34F64"/>
    <w:rsid w:val="00DC3E26"/>
    <w:rsid w:val="00E50338"/>
    <w:rsid w:val="00E84E69"/>
    <w:rsid w:val="00EB0692"/>
    <w:rsid w:val="00EB1957"/>
    <w:rsid w:val="00EB3CD1"/>
    <w:rsid w:val="00EC42F5"/>
    <w:rsid w:val="00EF2B8A"/>
    <w:rsid w:val="00F05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3E45429"/>
  <w15:chartTrackingRefBased/>
  <w15:docId w15:val="{5260997C-9944-4282-AF43-ECD0AD5E6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7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E98"/>
  </w:style>
  <w:style w:type="paragraph" w:styleId="Footer">
    <w:name w:val="footer"/>
    <w:basedOn w:val="Normal"/>
    <w:link w:val="FooterChar"/>
    <w:uiPriority w:val="99"/>
    <w:unhideWhenUsed/>
    <w:rsid w:val="00C37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E98"/>
  </w:style>
  <w:style w:type="character" w:styleId="Hyperlink">
    <w:name w:val="Hyperlink"/>
    <w:basedOn w:val="DefaultParagraphFont"/>
    <w:uiPriority w:val="99"/>
    <w:unhideWhenUsed/>
    <w:rsid w:val="00CE3267"/>
    <w:rPr>
      <w:color w:val="0563C1" w:themeColor="hyperlink"/>
      <w:u w:val="single"/>
    </w:rPr>
  </w:style>
  <w:style w:type="character" w:styleId="UnresolvedMention">
    <w:name w:val="Unresolved Mention"/>
    <w:basedOn w:val="DefaultParagraphFont"/>
    <w:uiPriority w:val="99"/>
    <w:semiHidden/>
    <w:unhideWhenUsed/>
    <w:rsid w:val="00CE3267"/>
    <w:rPr>
      <w:color w:val="808080"/>
      <w:shd w:val="clear" w:color="auto" w:fill="E6E6E6"/>
    </w:rPr>
  </w:style>
  <w:style w:type="paragraph" w:styleId="ListParagraph">
    <w:name w:val="List Paragraph"/>
    <w:basedOn w:val="Normal"/>
    <w:uiPriority w:val="34"/>
    <w:qFormat/>
    <w:rsid w:val="00E50338"/>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199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ximisingtas.co.uk/assets/content/disss1w123r.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es.com/news/teaching-assistants-see-their-workload-and-unpaid-overtime-rocket" TargetMode="External"/><Relationship Id="rId4" Type="http://schemas.openxmlformats.org/officeDocument/2006/relationships/settings" Target="settings.xml"/><Relationship Id="rId9" Type="http://schemas.openxmlformats.org/officeDocument/2006/relationships/hyperlink" Target="https://www.educationsupportpartnership.org.uk/blogs/claire-renn/stresses-strains-being-teaching-assistant"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B263D00B8BE4E279BD7C42D9B172219"/>
        <w:category>
          <w:name w:val="General"/>
          <w:gallery w:val="placeholder"/>
        </w:category>
        <w:types>
          <w:type w:val="bbPlcHdr"/>
        </w:types>
        <w:behaviors>
          <w:behavior w:val="content"/>
        </w:behaviors>
        <w:guid w:val="{7A270441-E5A1-4773-BDB4-39B97F7DEADD}"/>
      </w:docPartPr>
      <w:docPartBody>
        <w:p w:rsidR="00162742" w:rsidRDefault="00F733E9" w:rsidP="00F733E9">
          <w:pPr>
            <w:pStyle w:val="0B263D00B8BE4E279BD7C42D9B172219"/>
          </w:pPr>
          <w:r>
            <w:rPr>
              <w:rFonts w:asciiTheme="majorHAnsi" w:eastAsiaTheme="majorEastAsia" w:hAnsiTheme="majorHAnsi" w:cstheme="majorBidi"/>
              <w:sz w:val="36"/>
              <w:szCs w:val="36"/>
            </w:rPr>
            <w:t>[Type the document title]</w:t>
          </w:r>
        </w:p>
      </w:docPartBody>
    </w:docPart>
    <w:docPart>
      <w:docPartPr>
        <w:name w:val="ED7C93C3CDAB4B7D9586680A95872322"/>
        <w:category>
          <w:name w:val="General"/>
          <w:gallery w:val="placeholder"/>
        </w:category>
        <w:types>
          <w:type w:val="bbPlcHdr"/>
        </w:types>
        <w:behaviors>
          <w:behavior w:val="content"/>
        </w:behaviors>
        <w:guid w:val="{F7D7CD84-98D9-4F4C-8865-DBBBDE9256E0}"/>
      </w:docPartPr>
      <w:docPartBody>
        <w:p w:rsidR="00162742" w:rsidRDefault="00F733E9" w:rsidP="00F733E9">
          <w:pPr>
            <w:pStyle w:val="ED7C93C3CDAB4B7D9586680A95872322"/>
          </w:pPr>
          <w:r>
            <w:rPr>
              <w:rFonts w:asciiTheme="majorHAnsi" w:eastAsiaTheme="majorEastAsia" w:hAnsiTheme="majorHAnsi" w:cstheme="majorBidi"/>
              <w:b/>
              <w:bCs/>
              <w:color w:val="4472C4"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E9"/>
    <w:rsid w:val="00162742"/>
    <w:rsid w:val="008434D2"/>
    <w:rsid w:val="00F73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263D00B8BE4E279BD7C42D9B172219">
    <w:name w:val="0B263D00B8BE4E279BD7C42D9B172219"/>
    <w:rsid w:val="00F733E9"/>
  </w:style>
  <w:style w:type="paragraph" w:customStyle="1" w:styleId="ED7C93C3CDAB4B7D9586680A95872322">
    <w:name w:val="ED7C93C3CDAB4B7D9586680A95872322"/>
    <w:rsid w:val="00F733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1975</Words>
  <Characters>11264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ECGE4001     Study Skills –  Support for Learning</vt:lpstr>
    </vt:vector>
  </TitlesOfParts>
  <Company>Microsoft</Company>
  <LinksUpToDate>false</LinksUpToDate>
  <CharactersWithSpaces>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ECGE4001     Study Skills –  Support for Learning</dc:title>
  <dc:subject/>
  <dc:creator>Jemma Morris</dc:creator>
  <cp:keywords/>
  <dc:description/>
  <cp:lastModifiedBy>Jemma Morris</cp:lastModifiedBy>
  <cp:revision>2</cp:revision>
  <dcterms:created xsi:type="dcterms:W3CDTF">2018-10-25T16:57:00Z</dcterms:created>
  <dcterms:modified xsi:type="dcterms:W3CDTF">2018-10-25T16:57:00Z</dcterms:modified>
</cp:coreProperties>
</file>