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B2A848" w14:textId="77777777" w:rsidR="00D74DA1" w:rsidRDefault="00D74DA1" w:rsidP="00257860">
      <w:pPr>
        <w:spacing w:line="360" w:lineRule="auto"/>
        <w:jc w:val="both"/>
        <w:rPr>
          <w:rFonts w:ascii="Times New Roman" w:eastAsia="Times New Roman" w:hAnsi="Times New Roman" w:cs="Times New Roman"/>
          <w:b/>
          <w:sz w:val="32"/>
          <w:szCs w:val="32"/>
        </w:rPr>
      </w:pPr>
    </w:p>
    <w:p w14:paraId="238ED23F" w14:textId="77777777" w:rsidR="00D74DA1" w:rsidRDefault="00D74DA1" w:rsidP="00257860">
      <w:pPr>
        <w:spacing w:line="360" w:lineRule="auto"/>
        <w:jc w:val="both"/>
        <w:rPr>
          <w:rFonts w:ascii="Times New Roman" w:eastAsia="Times New Roman" w:hAnsi="Times New Roman" w:cs="Times New Roman"/>
          <w:b/>
          <w:sz w:val="32"/>
          <w:szCs w:val="32"/>
        </w:rPr>
      </w:pPr>
    </w:p>
    <w:p w14:paraId="496ACC43" w14:textId="77777777" w:rsidR="00D74DA1" w:rsidRDefault="00D74DA1" w:rsidP="00257860">
      <w:pPr>
        <w:spacing w:line="360" w:lineRule="auto"/>
        <w:jc w:val="both"/>
        <w:rPr>
          <w:rFonts w:ascii="Times New Roman" w:eastAsia="Times New Roman" w:hAnsi="Times New Roman" w:cs="Times New Roman"/>
          <w:b/>
          <w:sz w:val="32"/>
          <w:szCs w:val="32"/>
        </w:rPr>
      </w:pPr>
    </w:p>
    <w:p w14:paraId="0A53AF25" w14:textId="77777777" w:rsidR="00D74DA1" w:rsidRDefault="00D74DA1" w:rsidP="00257860">
      <w:pPr>
        <w:spacing w:line="360" w:lineRule="auto"/>
        <w:jc w:val="both"/>
        <w:rPr>
          <w:rFonts w:ascii="Times New Roman" w:eastAsia="Times New Roman" w:hAnsi="Times New Roman" w:cs="Times New Roman"/>
          <w:b/>
          <w:sz w:val="32"/>
          <w:szCs w:val="32"/>
        </w:rPr>
      </w:pPr>
    </w:p>
    <w:p w14:paraId="1AC3B7DB" w14:textId="77777777" w:rsidR="00D74DA1" w:rsidRDefault="00D74DA1" w:rsidP="00257860">
      <w:pPr>
        <w:spacing w:line="360" w:lineRule="auto"/>
        <w:jc w:val="both"/>
        <w:rPr>
          <w:rFonts w:ascii="Times New Roman" w:eastAsia="Times New Roman" w:hAnsi="Times New Roman" w:cs="Times New Roman"/>
          <w:b/>
          <w:sz w:val="32"/>
          <w:szCs w:val="32"/>
        </w:rPr>
      </w:pPr>
    </w:p>
    <w:p w14:paraId="49EF8A5A" w14:textId="77777777" w:rsidR="00D74DA1" w:rsidRDefault="00D74DA1" w:rsidP="00257860">
      <w:pPr>
        <w:spacing w:line="360" w:lineRule="auto"/>
        <w:jc w:val="both"/>
        <w:rPr>
          <w:rFonts w:ascii="Times New Roman" w:eastAsia="Times New Roman" w:hAnsi="Times New Roman" w:cs="Times New Roman"/>
          <w:b/>
          <w:sz w:val="32"/>
          <w:szCs w:val="32"/>
        </w:rPr>
      </w:pPr>
    </w:p>
    <w:p w14:paraId="37F336E0" w14:textId="77777777" w:rsidR="00D74DA1" w:rsidRDefault="00D74DA1" w:rsidP="00257860">
      <w:pPr>
        <w:spacing w:line="360" w:lineRule="auto"/>
        <w:jc w:val="both"/>
        <w:rPr>
          <w:rFonts w:ascii="Times New Roman" w:eastAsia="Times New Roman" w:hAnsi="Times New Roman" w:cs="Times New Roman"/>
          <w:b/>
          <w:sz w:val="32"/>
          <w:szCs w:val="32"/>
        </w:rPr>
      </w:pPr>
    </w:p>
    <w:p w14:paraId="22C775C3" w14:textId="77777777" w:rsidR="00D74DA1" w:rsidRDefault="00D74DA1" w:rsidP="00257860">
      <w:pPr>
        <w:spacing w:line="360" w:lineRule="auto"/>
        <w:jc w:val="both"/>
        <w:rPr>
          <w:rFonts w:ascii="Times New Roman" w:eastAsia="Times New Roman" w:hAnsi="Times New Roman" w:cs="Times New Roman"/>
          <w:b/>
          <w:sz w:val="32"/>
          <w:szCs w:val="32"/>
        </w:rPr>
      </w:pPr>
    </w:p>
    <w:p w14:paraId="10262DC5" w14:textId="77777777" w:rsidR="00D74DA1" w:rsidRDefault="00D74DA1" w:rsidP="00257860">
      <w:pPr>
        <w:spacing w:line="360" w:lineRule="auto"/>
        <w:jc w:val="both"/>
        <w:rPr>
          <w:rFonts w:ascii="Times New Roman" w:eastAsia="Times New Roman" w:hAnsi="Times New Roman" w:cs="Times New Roman"/>
          <w:b/>
          <w:sz w:val="32"/>
          <w:szCs w:val="32"/>
        </w:rPr>
      </w:pPr>
    </w:p>
    <w:p w14:paraId="2ED0F8E0" w14:textId="77777777" w:rsidR="00D74DA1" w:rsidRDefault="00D74DA1" w:rsidP="00257860">
      <w:pPr>
        <w:spacing w:line="360" w:lineRule="auto"/>
        <w:jc w:val="both"/>
        <w:rPr>
          <w:rFonts w:ascii="Times New Roman" w:eastAsia="Times New Roman" w:hAnsi="Times New Roman" w:cs="Times New Roman"/>
          <w:b/>
          <w:sz w:val="32"/>
          <w:szCs w:val="32"/>
        </w:rPr>
      </w:pPr>
    </w:p>
    <w:p w14:paraId="5DFC2ED9" w14:textId="77777777" w:rsidR="00612136" w:rsidRPr="00612136" w:rsidRDefault="006E02F0" w:rsidP="00D74DA1">
      <w:pPr>
        <w:spacing w:line="360" w:lineRule="auto"/>
        <w:jc w:val="center"/>
        <w:rPr>
          <w:rFonts w:eastAsia="Times New Roman"/>
          <w:b/>
          <w:sz w:val="32"/>
          <w:szCs w:val="32"/>
        </w:rPr>
      </w:pPr>
      <w:r w:rsidRPr="00612136">
        <w:rPr>
          <w:rFonts w:eastAsia="Times New Roman"/>
          <w:b/>
          <w:sz w:val="32"/>
          <w:szCs w:val="32"/>
        </w:rPr>
        <w:t>ENVIRONMENTAL ANALYSIS OF AUTOMOBILE INDUSTRY</w:t>
      </w:r>
    </w:p>
    <w:p w14:paraId="055029CE" w14:textId="77777777" w:rsidR="00612136" w:rsidRDefault="00612136" w:rsidP="00D74DA1">
      <w:pPr>
        <w:spacing w:line="360" w:lineRule="auto"/>
        <w:jc w:val="center"/>
        <w:rPr>
          <w:rFonts w:ascii="Times New Roman" w:eastAsia="Times New Roman" w:hAnsi="Times New Roman" w:cs="Times New Roman"/>
          <w:b/>
          <w:sz w:val="32"/>
          <w:szCs w:val="32"/>
        </w:rPr>
      </w:pPr>
    </w:p>
    <w:p w14:paraId="6F6081E0" w14:textId="77777777" w:rsidR="00612136" w:rsidRDefault="00612136" w:rsidP="00D74DA1">
      <w:pPr>
        <w:spacing w:line="360" w:lineRule="auto"/>
        <w:jc w:val="center"/>
        <w:rPr>
          <w:rFonts w:ascii="Times New Roman" w:eastAsia="Times New Roman" w:hAnsi="Times New Roman" w:cs="Times New Roman"/>
          <w:b/>
          <w:sz w:val="32"/>
          <w:szCs w:val="32"/>
        </w:rPr>
      </w:pPr>
    </w:p>
    <w:p w14:paraId="6463577F" w14:textId="77777777" w:rsidR="00612136" w:rsidRDefault="00612136" w:rsidP="00D74DA1">
      <w:pPr>
        <w:spacing w:line="360" w:lineRule="auto"/>
        <w:jc w:val="center"/>
        <w:rPr>
          <w:rFonts w:ascii="Times New Roman" w:eastAsia="Times New Roman" w:hAnsi="Times New Roman" w:cs="Times New Roman"/>
          <w:b/>
          <w:sz w:val="32"/>
          <w:szCs w:val="32"/>
        </w:rPr>
      </w:pPr>
    </w:p>
    <w:p w14:paraId="52209D58" w14:textId="77777777" w:rsidR="00612136" w:rsidRDefault="00612136" w:rsidP="00D74DA1">
      <w:pPr>
        <w:spacing w:line="360" w:lineRule="auto"/>
        <w:jc w:val="center"/>
        <w:rPr>
          <w:rFonts w:ascii="Times New Roman" w:eastAsia="Times New Roman" w:hAnsi="Times New Roman" w:cs="Times New Roman"/>
          <w:b/>
          <w:sz w:val="32"/>
          <w:szCs w:val="32"/>
        </w:rPr>
      </w:pPr>
    </w:p>
    <w:p w14:paraId="48411CA0" w14:textId="77777777" w:rsidR="00612136" w:rsidRDefault="00612136" w:rsidP="00D74DA1">
      <w:pPr>
        <w:spacing w:line="360" w:lineRule="auto"/>
        <w:jc w:val="center"/>
        <w:rPr>
          <w:rFonts w:ascii="Times New Roman" w:eastAsia="Times New Roman" w:hAnsi="Times New Roman" w:cs="Times New Roman"/>
          <w:b/>
          <w:sz w:val="32"/>
          <w:szCs w:val="32"/>
        </w:rPr>
      </w:pPr>
    </w:p>
    <w:p w14:paraId="04F3EFEF" w14:textId="77777777" w:rsidR="00612136" w:rsidRDefault="00612136" w:rsidP="00D74DA1">
      <w:pPr>
        <w:spacing w:line="360" w:lineRule="auto"/>
        <w:jc w:val="center"/>
        <w:rPr>
          <w:rFonts w:ascii="Times New Roman" w:eastAsia="Times New Roman" w:hAnsi="Times New Roman" w:cs="Times New Roman"/>
          <w:b/>
          <w:sz w:val="32"/>
          <w:szCs w:val="32"/>
        </w:rPr>
      </w:pPr>
    </w:p>
    <w:p w14:paraId="1D485415" w14:textId="77777777" w:rsidR="00612136" w:rsidRDefault="00612136" w:rsidP="00D74DA1">
      <w:pPr>
        <w:spacing w:line="360" w:lineRule="auto"/>
        <w:jc w:val="center"/>
        <w:rPr>
          <w:rFonts w:ascii="Times New Roman" w:eastAsia="Times New Roman" w:hAnsi="Times New Roman" w:cs="Times New Roman"/>
          <w:b/>
          <w:sz w:val="32"/>
          <w:szCs w:val="32"/>
        </w:rPr>
      </w:pPr>
    </w:p>
    <w:p w14:paraId="032B3BBF" w14:textId="77777777" w:rsidR="00612136" w:rsidRDefault="00612136" w:rsidP="00612136">
      <w:pPr>
        <w:tabs>
          <w:tab w:val="left" w:pos="276"/>
        </w:tabs>
        <w:spacing w:line="360" w:lineRule="auto"/>
        <w:rPr>
          <w:rFonts w:eastAsia="Times New Roman"/>
        </w:rPr>
      </w:pPr>
      <w:r>
        <w:rPr>
          <w:rFonts w:eastAsia="Times New Roman"/>
        </w:rPr>
        <w:t xml:space="preserve">Student name: </w:t>
      </w:r>
      <w:proofErr w:type="spellStart"/>
      <w:r>
        <w:rPr>
          <w:rFonts w:eastAsia="Times New Roman"/>
        </w:rPr>
        <w:t>Velicu</w:t>
      </w:r>
      <w:proofErr w:type="spellEnd"/>
      <w:r>
        <w:rPr>
          <w:rFonts w:eastAsia="Times New Roman"/>
        </w:rPr>
        <w:t xml:space="preserve"> </w:t>
      </w:r>
      <w:proofErr w:type="spellStart"/>
      <w:r>
        <w:rPr>
          <w:rFonts w:eastAsia="Times New Roman"/>
        </w:rPr>
        <w:t>Balasa</w:t>
      </w:r>
      <w:proofErr w:type="spellEnd"/>
    </w:p>
    <w:p w14:paraId="2C9FBC52" w14:textId="77777777" w:rsidR="00612136" w:rsidRDefault="00612136" w:rsidP="00612136">
      <w:pPr>
        <w:spacing w:line="360" w:lineRule="auto"/>
        <w:rPr>
          <w:rFonts w:eastAsia="Times New Roman"/>
        </w:rPr>
      </w:pPr>
      <w:r>
        <w:rPr>
          <w:rFonts w:eastAsia="Times New Roman"/>
        </w:rPr>
        <w:t>Student number: 2110947</w:t>
      </w:r>
    </w:p>
    <w:p w14:paraId="07085689" w14:textId="77777777" w:rsidR="00612136" w:rsidRDefault="00612136" w:rsidP="00612136">
      <w:pPr>
        <w:spacing w:line="360" w:lineRule="auto"/>
        <w:rPr>
          <w:rFonts w:eastAsia="Times New Roman"/>
        </w:rPr>
      </w:pPr>
      <w:r>
        <w:rPr>
          <w:rFonts w:eastAsia="Times New Roman"/>
        </w:rPr>
        <w:t xml:space="preserve">Module </w:t>
      </w:r>
      <w:proofErr w:type="gramStart"/>
      <w:r>
        <w:rPr>
          <w:rFonts w:eastAsia="Times New Roman"/>
        </w:rPr>
        <w:t>number :</w:t>
      </w:r>
      <w:proofErr w:type="gramEnd"/>
      <w:r>
        <w:rPr>
          <w:rFonts w:eastAsia="Times New Roman"/>
        </w:rPr>
        <w:t xml:space="preserve"> LCBB4005</w:t>
      </w:r>
    </w:p>
    <w:p w14:paraId="65EC677C" w14:textId="77777777" w:rsidR="00612136" w:rsidRDefault="00612136" w:rsidP="00612136">
      <w:pPr>
        <w:spacing w:line="360" w:lineRule="auto"/>
        <w:rPr>
          <w:rFonts w:eastAsia="Times New Roman"/>
        </w:rPr>
      </w:pPr>
      <w:r>
        <w:rPr>
          <w:rFonts w:eastAsia="Times New Roman"/>
        </w:rPr>
        <w:t xml:space="preserve">Module lecturer: </w:t>
      </w:r>
      <w:proofErr w:type="spellStart"/>
      <w:r>
        <w:rPr>
          <w:rFonts w:eastAsia="Times New Roman"/>
        </w:rPr>
        <w:t>Akinseye</w:t>
      </w:r>
      <w:proofErr w:type="spellEnd"/>
      <w:r>
        <w:rPr>
          <w:rFonts w:eastAsia="Times New Roman"/>
        </w:rPr>
        <w:t xml:space="preserve"> </w:t>
      </w:r>
      <w:proofErr w:type="spellStart"/>
      <w:r>
        <w:rPr>
          <w:rFonts w:eastAsia="Times New Roman"/>
        </w:rPr>
        <w:t>Aluko</w:t>
      </w:r>
      <w:proofErr w:type="spellEnd"/>
    </w:p>
    <w:p w14:paraId="394AF636" w14:textId="77777777" w:rsidR="00612136" w:rsidRDefault="00612136" w:rsidP="00612136">
      <w:pPr>
        <w:spacing w:line="360" w:lineRule="auto"/>
        <w:rPr>
          <w:rFonts w:eastAsia="Times New Roman"/>
        </w:rPr>
      </w:pPr>
      <w:r>
        <w:rPr>
          <w:rFonts w:eastAsia="Times New Roman"/>
        </w:rPr>
        <w:t>Submission date</w:t>
      </w:r>
      <w:proofErr w:type="gramStart"/>
      <w:r>
        <w:rPr>
          <w:rFonts w:eastAsia="Times New Roman"/>
        </w:rPr>
        <w:t>:21</w:t>
      </w:r>
      <w:proofErr w:type="gramEnd"/>
      <w:r>
        <w:rPr>
          <w:rFonts w:eastAsia="Times New Roman"/>
        </w:rPr>
        <w:t>/12/2021</w:t>
      </w:r>
    </w:p>
    <w:p w14:paraId="0BD43A41" w14:textId="43788781" w:rsidR="00612136" w:rsidRDefault="00612136" w:rsidP="00612136">
      <w:pPr>
        <w:spacing w:line="360" w:lineRule="auto"/>
        <w:rPr>
          <w:rFonts w:eastAsia="Times New Roman"/>
        </w:rPr>
      </w:pPr>
      <w:r>
        <w:rPr>
          <w:rFonts w:eastAsia="Times New Roman"/>
        </w:rPr>
        <w:t>Word count</w:t>
      </w:r>
      <w:proofErr w:type="gramStart"/>
      <w:r>
        <w:rPr>
          <w:rFonts w:eastAsia="Times New Roman"/>
        </w:rPr>
        <w:t>:2</w:t>
      </w:r>
      <w:r>
        <w:rPr>
          <w:rFonts w:eastAsia="Times New Roman"/>
        </w:rPr>
        <w:t>480</w:t>
      </w:r>
      <w:proofErr w:type="gramEnd"/>
    </w:p>
    <w:p w14:paraId="118422C4" w14:textId="2E9E2DCF" w:rsidR="00257860" w:rsidRPr="00D74DA1" w:rsidRDefault="00257860" w:rsidP="00D74DA1">
      <w:pPr>
        <w:spacing w:line="360" w:lineRule="auto"/>
        <w:jc w:val="center"/>
        <w:rPr>
          <w:rFonts w:ascii="Times New Roman" w:eastAsia="Times New Roman" w:hAnsi="Times New Roman" w:cs="Times New Roman"/>
          <w:b/>
          <w:sz w:val="32"/>
          <w:szCs w:val="32"/>
        </w:rPr>
      </w:pPr>
      <w:r w:rsidRPr="00D74DA1">
        <w:rPr>
          <w:rFonts w:ascii="Times New Roman" w:eastAsia="Times New Roman" w:hAnsi="Times New Roman" w:cs="Times New Roman"/>
          <w:b/>
          <w:sz w:val="32"/>
          <w:szCs w:val="32"/>
        </w:rPr>
        <w:br w:type="page"/>
      </w:r>
    </w:p>
    <w:sdt>
      <w:sdtPr>
        <w:rPr>
          <w:rFonts w:ascii="Arial" w:eastAsia="Arial" w:hAnsi="Arial" w:cs="Arial"/>
          <w:color w:val="auto"/>
          <w:sz w:val="22"/>
          <w:szCs w:val="22"/>
          <w:lang w:val="en-GB" w:eastAsia="en-IN" w:bidi="bn-IN"/>
        </w:rPr>
        <w:id w:val="463466690"/>
        <w:docPartObj>
          <w:docPartGallery w:val="Table of Contents"/>
          <w:docPartUnique/>
        </w:docPartObj>
      </w:sdtPr>
      <w:sdtEndPr>
        <w:rPr>
          <w:b/>
          <w:bCs/>
          <w:noProof/>
        </w:rPr>
      </w:sdtEndPr>
      <w:sdtContent>
        <w:p w14:paraId="624580FC" w14:textId="7ED6B5A7" w:rsidR="00257860" w:rsidRPr="00612136" w:rsidRDefault="00257860" w:rsidP="00257860">
          <w:pPr>
            <w:pStyle w:val="Titlucuprins"/>
            <w:spacing w:line="360" w:lineRule="auto"/>
            <w:jc w:val="center"/>
            <w:rPr>
              <w:rFonts w:ascii="Arial" w:hAnsi="Arial" w:cs="Arial"/>
              <w:b/>
              <w:bCs/>
              <w:color w:val="000000" w:themeColor="text1"/>
              <w:sz w:val="22"/>
              <w:szCs w:val="22"/>
            </w:rPr>
          </w:pPr>
          <w:r w:rsidRPr="00612136">
            <w:rPr>
              <w:rFonts w:ascii="Arial" w:hAnsi="Arial" w:cs="Arial"/>
              <w:b/>
              <w:bCs/>
              <w:color w:val="000000" w:themeColor="text1"/>
              <w:sz w:val="22"/>
              <w:szCs w:val="22"/>
            </w:rPr>
            <w:t>Table of Contents</w:t>
          </w:r>
        </w:p>
        <w:p w14:paraId="0E03CDA5" w14:textId="77777777" w:rsidR="00257860" w:rsidRPr="00612136" w:rsidRDefault="00257860" w:rsidP="00257860">
          <w:pPr>
            <w:rPr>
              <w:lang w:val="en-US" w:eastAsia="en-US" w:bidi="ar-SA"/>
            </w:rPr>
          </w:pPr>
        </w:p>
        <w:p w14:paraId="22034685" w14:textId="68C6D998" w:rsidR="00257860" w:rsidRPr="00612136" w:rsidRDefault="00257860" w:rsidP="00257860">
          <w:pPr>
            <w:pStyle w:val="Cuprins1"/>
            <w:tabs>
              <w:tab w:val="right" w:leader="dot" w:pos="9019"/>
            </w:tabs>
            <w:spacing w:line="360" w:lineRule="auto"/>
            <w:jc w:val="both"/>
            <w:rPr>
              <w:noProof/>
              <w:color w:val="000000" w:themeColor="text1"/>
              <w:szCs w:val="22"/>
            </w:rPr>
          </w:pPr>
          <w:r w:rsidRPr="00612136">
            <w:rPr>
              <w:color w:val="000000" w:themeColor="text1"/>
              <w:szCs w:val="22"/>
            </w:rPr>
            <w:fldChar w:fldCharType="begin"/>
          </w:r>
          <w:r w:rsidRPr="00612136">
            <w:rPr>
              <w:color w:val="000000" w:themeColor="text1"/>
              <w:szCs w:val="22"/>
            </w:rPr>
            <w:instrText xml:space="preserve"> TOC \o "1-3" \h \z \u </w:instrText>
          </w:r>
          <w:r w:rsidRPr="00612136">
            <w:rPr>
              <w:color w:val="000000" w:themeColor="text1"/>
              <w:szCs w:val="22"/>
            </w:rPr>
            <w:fldChar w:fldCharType="separate"/>
          </w:r>
          <w:hyperlink w:anchor="_Toc87634477" w:history="1">
            <w:r w:rsidRPr="00612136">
              <w:rPr>
                <w:rStyle w:val="Hyperlink"/>
                <w:noProof/>
                <w:color w:val="000000" w:themeColor="text1"/>
                <w:szCs w:val="22"/>
              </w:rPr>
              <w:t>Introduction</w:t>
            </w:r>
            <w:r w:rsidRPr="00612136">
              <w:rPr>
                <w:noProof/>
                <w:webHidden/>
                <w:color w:val="000000" w:themeColor="text1"/>
                <w:szCs w:val="22"/>
              </w:rPr>
              <w:tab/>
            </w:r>
            <w:r w:rsidRPr="00612136">
              <w:rPr>
                <w:noProof/>
                <w:webHidden/>
                <w:color w:val="000000" w:themeColor="text1"/>
                <w:szCs w:val="22"/>
              </w:rPr>
              <w:fldChar w:fldCharType="begin"/>
            </w:r>
            <w:r w:rsidRPr="00612136">
              <w:rPr>
                <w:noProof/>
                <w:webHidden/>
                <w:color w:val="000000" w:themeColor="text1"/>
                <w:szCs w:val="22"/>
              </w:rPr>
              <w:instrText xml:space="preserve"> PAGEREF _Toc87634477 \h </w:instrText>
            </w:r>
            <w:r w:rsidRPr="00612136">
              <w:rPr>
                <w:noProof/>
                <w:webHidden/>
                <w:color w:val="000000" w:themeColor="text1"/>
                <w:szCs w:val="22"/>
              </w:rPr>
            </w:r>
            <w:r w:rsidRPr="00612136">
              <w:rPr>
                <w:noProof/>
                <w:webHidden/>
                <w:color w:val="000000" w:themeColor="text1"/>
                <w:szCs w:val="22"/>
              </w:rPr>
              <w:fldChar w:fldCharType="separate"/>
            </w:r>
            <w:r w:rsidRPr="00612136">
              <w:rPr>
                <w:noProof/>
                <w:webHidden/>
                <w:color w:val="000000" w:themeColor="text1"/>
                <w:szCs w:val="22"/>
              </w:rPr>
              <w:t>3</w:t>
            </w:r>
            <w:r w:rsidRPr="00612136">
              <w:rPr>
                <w:noProof/>
                <w:webHidden/>
                <w:color w:val="000000" w:themeColor="text1"/>
                <w:szCs w:val="22"/>
              </w:rPr>
              <w:fldChar w:fldCharType="end"/>
            </w:r>
          </w:hyperlink>
        </w:p>
        <w:p w14:paraId="72B52811" w14:textId="05059DC7" w:rsidR="00257860" w:rsidRPr="00612136" w:rsidRDefault="000A6898" w:rsidP="00257860">
          <w:pPr>
            <w:pStyle w:val="Cuprins1"/>
            <w:tabs>
              <w:tab w:val="right" w:leader="dot" w:pos="9019"/>
            </w:tabs>
            <w:spacing w:line="360" w:lineRule="auto"/>
            <w:jc w:val="both"/>
            <w:rPr>
              <w:noProof/>
              <w:color w:val="000000" w:themeColor="text1"/>
              <w:szCs w:val="22"/>
            </w:rPr>
          </w:pPr>
          <w:hyperlink w:anchor="_Toc87634478" w:history="1">
            <w:r w:rsidR="00257860" w:rsidRPr="00612136">
              <w:rPr>
                <w:rStyle w:val="Hyperlink"/>
                <w:noProof/>
                <w:color w:val="000000" w:themeColor="text1"/>
                <w:szCs w:val="22"/>
              </w:rPr>
              <w:t>Impact of the pandemic</w:t>
            </w:r>
            <w:r w:rsidR="00257860" w:rsidRPr="00612136">
              <w:rPr>
                <w:noProof/>
                <w:webHidden/>
                <w:color w:val="000000" w:themeColor="text1"/>
                <w:szCs w:val="22"/>
              </w:rPr>
              <w:tab/>
            </w:r>
            <w:r w:rsidR="00257860" w:rsidRPr="00612136">
              <w:rPr>
                <w:noProof/>
                <w:webHidden/>
                <w:color w:val="000000" w:themeColor="text1"/>
                <w:szCs w:val="22"/>
              </w:rPr>
              <w:fldChar w:fldCharType="begin"/>
            </w:r>
            <w:r w:rsidR="00257860" w:rsidRPr="00612136">
              <w:rPr>
                <w:noProof/>
                <w:webHidden/>
                <w:color w:val="000000" w:themeColor="text1"/>
                <w:szCs w:val="22"/>
              </w:rPr>
              <w:instrText xml:space="preserve"> PAGEREF _Toc87634478 \h </w:instrText>
            </w:r>
            <w:r w:rsidR="00257860" w:rsidRPr="00612136">
              <w:rPr>
                <w:noProof/>
                <w:webHidden/>
                <w:color w:val="000000" w:themeColor="text1"/>
                <w:szCs w:val="22"/>
              </w:rPr>
            </w:r>
            <w:r w:rsidR="00257860" w:rsidRPr="00612136">
              <w:rPr>
                <w:noProof/>
                <w:webHidden/>
                <w:color w:val="000000" w:themeColor="text1"/>
                <w:szCs w:val="22"/>
              </w:rPr>
              <w:fldChar w:fldCharType="separate"/>
            </w:r>
            <w:r w:rsidR="00257860" w:rsidRPr="00612136">
              <w:rPr>
                <w:noProof/>
                <w:webHidden/>
                <w:color w:val="000000" w:themeColor="text1"/>
                <w:szCs w:val="22"/>
              </w:rPr>
              <w:t>3</w:t>
            </w:r>
            <w:r w:rsidR="00257860" w:rsidRPr="00612136">
              <w:rPr>
                <w:noProof/>
                <w:webHidden/>
                <w:color w:val="000000" w:themeColor="text1"/>
                <w:szCs w:val="22"/>
              </w:rPr>
              <w:fldChar w:fldCharType="end"/>
            </w:r>
          </w:hyperlink>
        </w:p>
        <w:p w14:paraId="2ACF0685" w14:textId="03ADE249" w:rsidR="00257860" w:rsidRPr="00612136" w:rsidRDefault="000A6898" w:rsidP="00257860">
          <w:pPr>
            <w:pStyle w:val="Cuprins1"/>
            <w:tabs>
              <w:tab w:val="right" w:leader="dot" w:pos="9019"/>
            </w:tabs>
            <w:spacing w:line="360" w:lineRule="auto"/>
            <w:jc w:val="both"/>
            <w:rPr>
              <w:noProof/>
              <w:color w:val="000000" w:themeColor="text1"/>
              <w:szCs w:val="22"/>
            </w:rPr>
          </w:pPr>
          <w:hyperlink w:anchor="_Toc87634479" w:history="1">
            <w:r w:rsidR="00257860" w:rsidRPr="00612136">
              <w:rPr>
                <w:rStyle w:val="Hyperlink"/>
                <w:noProof/>
                <w:color w:val="000000" w:themeColor="text1"/>
                <w:szCs w:val="22"/>
              </w:rPr>
              <w:t>Develop survival and success factors for the industry with consideration to megatrends</w:t>
            </w:r>
            <w:r w:rsidR="00257860" w:rsidRPr="00612136">
              <w:rPr>
                <w:noProof/>
                <w:webHidden/>
                <w:color w:val="000000" w:themeColor="text1"/>
                <w:szCs w:val="22"/>
              </w:rPr>
              <w:tab/>
            </w:r>
            <w:r w:rsidR="00257860" w:rsidRPr="00612136">
              <w:rPr>
                <w:noProof/>
                <w:webHidden/>
                <w:color w:val="000000" w:themeColor="text1"/>
                <w:szCs w:val="22"/>
              </w:rPr>
              <w:fldChar w:fldCharType="begin"/>
            </w:r>
            <w:r w:rsidR="00257860" w:rsidRPr="00612136">
              <w:rPr>
                <w:noProof/>
                <w:webHidden/>
                <w:color w:val="000000" w:themeColor="text1"/>
                <w:szCs w:val="22"/>
              </w:rPr>
              <w:instrText xml:space="preserve"> PAGEREF _Toc87634479 \h </w:instrText>
            </w:r>
            <w:r w:rsidR="00257860" w:rsidRPr="00612136">
              <w:rPr>
                <w:noProof/>
                <w:webHidden/>
                <w:color w:val="000000" w:themeColor="text1"/>
                <w:szCs w:val="22"/>
              </w:rPr>
            </w:r>
            <w:r w:rsidR="00257860" w:rsidRPr="00612136">
              <w:rPr>
                <w:noProof/>
                <w:webHidden/>
                <w:color w:val="000000" w:themeColor="text1"/>
                <w:szCs w:val="22"/>
              </w:rPr>
              <w:fldChar w:fldCharType="separate"/>
            </w:r>
            <w:r w:rsidR="00257860" w:rsidRPr="00612136">
              <w:rPr>
                <w:noProof/>
                <w:webHidden/>
                <w:color w:val="000000" w:themeColor="text1"/>
                <w:szCs w:val="22"/>
              </w:rPr>
              <w:t>4</w:t>
            </w:r>
            <w:r w:rsidR="00257860" w:rsidRPr="00612136">
              <w:rPr>
                <w:noProof/>
                <w:webHidden/>
                <w:color w:val="000000" w:themeColor="text1"/>
                <w:szCs w:val="22"/>
              </w:rPr>
              <w:fldChar w:fldCharType="end"/>
            </w:r>
          </w:hyperlink>
        </w:p>
        <w:p w14:paraId="6339D6FC" w14:textId="00840522" w:rsidR="00257860" w:rsidRPr="00612136" w:rsidRDefault="000A6898" w:rsidP="00257860">
          <w:pPr>
            <w:pStyle w:val="Cuprins1"/>
            <w:tabs>
              <w:tab w:val="right" w:leader="dot" w:pos="9019"/>
            </w:tabs>
            <w:spacing w:line="360" w:lineRule="auto"/>
            <w:jc w:val="both"/>
            <w:rPr>
              <w:noProof/>
              <w:color w:val="000000" w:themeColor="text1"/>
              <w:szCs w:val="22"/>
            </w:rPr>
          </w:pPr>
          <w:hyperlink w:anchor="_Toc87634480" w:history="1">
            <w:r w:rsidR="00257860" w:rsidRPr="00612136">
              <w:rPr>
                <w:rStyle w:val="Hyperlink"/>
                <w:noProof/>
                <w:color w:val="000000" w:themeColor="text1"/>
                <w:szCs w:val="22"/>
              </w:rPr>
              <w:t>Business Models</w:t>
            </w:r>
            <w:r w:rsidR="00257860" w:rsidRPr="00612136">
              <w:rPr>
                <w:noProof/>
                <w:webHidden/>
                <w:color w:val="000000" w:themeColor="text1"/>
                <w:szCs w:val="22"/>
              </w:rPr>
              <w:tab/>
            </w:r>
            <w:r w:rsidR="00257860" w:rsidRPr="00612136">
              <w:rPr>
                <w:noProof/>
                <w:webHidden/>
                <w:color w:val="000000" w:themeColor="text1"/>
                <w:szCs w:val="22"/>
              </w:rPr>
              <w:fldChar w:fldCharType="begin"/>
            </w:r>
            <w:r w:rsidR="00257860" w:rsidRPr="00612136">
              <w:rPr>
                <w:noProof/>
                <w:webHidden/>
                <w:color w:val="000000" w:themeColor="text1"/>
                <w:szCs w:val="22"/>
              </w:rPr>
              <w:instrText xml:space="preserve"> PAGEREF _Toc87634480 \h </w:instrText>
            </w:r>
            <w:r w:rsidR="00257860" w:rsidRPr="00612136">
              <w:rPr>
                <w:noProof/>
                <w:webHidden/>
                <w:color w:val="000000" w:themeColor="text1"/>
                <w:szCs w:val="22"/>
              </w:rPr>
            </w:r>
            <w:r w:rsidR="00257860" w:rsidRPr="00612136">
              <w:rPr>
                <w:noProof/>
                <w:webHidden/>
                <w:color w:val="000000" w:themeColor="text1"/>
                <w:szCs w:val="22"/>
              </w:rPr>
              <w:fldChar w:fldCharType="separate"/>
            </w:r>
            <w:r w:rsidR="00257860" w:rsidRPr="00612136">
              <w:rPr>
                <w:noProof/>
                <w:webHidden/>
                <w:color w:val="000000" w:themeColor="text1"/>
                <w:szCs w:val="22"/>
              </w:rPr>
              <w:t>5</w:t>
            </w:r>
            <w:r w:rsidR="00257860" w:rsidRPr="00612136">
              <w:rPr>
                <w:noProof/>
                <w:webHidden/>
                <w:color w:val="000000" w:themeColor="text1"/>
                <w:szCs w:val="22"/>
              </w:rPr>
              <w:fldChar w:fldCharType="end"/>
            </w:r>
          </w:hyperlink>
        </w:p>
        <w:p w14:paraId="3CF96401" w14:textId="4C83CC26" w:rsidR="00257860" w:rsidRPr="00612136" w:rsidRDefault="000A6898" w:rsidP="00257860">
          <w:pPr>
            <w:pStyle w:val="Cuprins1"/>
            <w:tabs>
              <w:tab w:val="right" w:leader="dot" w:pos="9019"/>
            </w:tabs>
            <w:spacing w:line="360" w:lineRule="auto"/>
            <w:jc w:val="both"/>
            <w:rPr>
              <w:noProof/>
              <w:color w:val="000000" w:themeColor="text1"/>
              <w:szCs w:val="22"/>
            </w:rPr>
          </w:pPr>
          <w:hyperlink w:anchor="_Toc87634481" w:history="1">
            <w:r w:rsidR="00257860" w:rsidRPr="00612136">
              <w:rPr>
                <w:rStyle w:val="Hyperlink"/>
                <w:noProof/>
                <w:color w:val="000000" w:themeColor="text1"/>
                <w:szCs w:val="22"/>
              </w:rPr>
              <w:t>Reasons for organizations involved in international trade</w:t>
            </w:r>
            <w:r w:rsidR="00257860" w:rsidRPr="00612136">
              <w:rPr>
                <w:noProof/>
                <w:webHidden/>
                <w:color w:val="000000" w:themeColor="text1"/>
                <w:szCs w:val="22"/>
              </w:rPr>
              <w:tab/>
            </w:r>
            <w:r w:rsidR="00257860" w:rsidRPr="00612136">
              <w:rPr>
                <w:noProof/>
                <w:webHidden/>
                <w:color w:val="000000" w:themeColor="text1"/>
                <w:szCs w:val="22"/>
              </w:rPr>
              <w:fldChar w:fldCharType="begin"/>
            </w:r>
            <w:r w:rsidR="00257860" w:rsidRPr="00612136">
              <w:rPr>
                <w:noProof/>
                <w:webHidden/>
                <w:color w:val="000000" w:themeColor="text1"/>
                <w:szCs w:val="22"/>
              </w:rPr>
              <w:instrText xml:space="preserve"> PAGEREF _Toc87634481 \h </w:instrText>
            </w:r>
            <w:r w:rsidR="00257860" w:rsidRPr="00612136">
              <w:rPr>
                <w:noProof/>
                <w:webHidden/>
                <w:color w:val="000000" w:themeColor="text1"/>
                <w:szCs w:val="22"/>
              </w:rPr>
            </w:r>
            <w:r w:rsidR="00257860" w:rsidRPr="00612136">
              <w:rPr>
                <w:noProof/>
                <w:webHidden/>
                <w:color w:val="000000" w:themeColor="text1"/>
                <w:szCs w:val="22"/>
              </w:rPr>
              <w:fldChar w:fldCharType="separate"/>
            </w:r>
            <w:r w:rsidR="00257860" w:rsidRPr="00612136">
              <w:rPr>
                <w:noProof/>
                <w:webHidden/>
                <w:color w:val="000000" w:themeColor="text1"/>
                <w:szCs w:val="22"/>
              </w:rPr>
              <w:t>6</w:t>
            </w:r>
            <w:r w:rsidR="00257860" w:rsidRPr="00612136">
              <w:rPr>
                <w:noProof/>
                <w:webHidden/>
                <w:color w:val="000000" w:themeColor="text1"/>
                <w:szCs w:val="22"/>
              </w:rPr>
              <w:fldChar w:fldCharType="end"/>
            </w:r>
          </w:hyperlink>
        </w:p>
        <w:p w14:paraId="467E47C4" w14:textId="01E515AC" w:rsidR="00257860" w:rsidRPr="00612136" w:rsidRDefault="000A6898" w:rsidP="00257860">
          <w:pPr>
            <w:pStyle w:val="Cuprins1"/>
            <w:tabs>
              <w:tab w:val="right" w:leader="dot" w:pos="9019"/>
            </w:tabs>
            <w:spacing w:line="360" w:lineRule="auto"/>
            <w:jc w:val="both"/>
            <w:rPr>
              <w:noProof/>
              <w:color w:val="000000" w:themeColor="text1"/>
              <w:szCs w:val="22"/>
            </w:rPr>
          </w:pPr>
          <w:hyperlink w:anchor="_Toc87634482" w:history="1">
            <w:r w:rsidR="00257860" w:rsidRPr="00612136">
              <w:rPr>
                <w:rStyle w:val="Hyperlink"/>
                <w:noProof/>
                <w:color w:val="000000" w:themeColor="text1"/>
                <w:szCs w:val="22"/>
              </w:rPr>
              <w:t>Assessment of markets</w:t>
            </w:r>
            <w:r w:rsidR="00257860" w:rsidRPr="00612136">
              <w:rPr>
                <w:noProof/>
                <w:webHidden/>
                <w:color w:val="000000" w:themeColor="text1"/>
                <w:szCs w:val="22"/>
              </w:rPr>
              <w:tab/>
            </w:r>
            <w:r w:rsidR="00257860" w:rsidRPr="00612136">
              <w:rPr>
                <w:noProof/>
                <w:webHidden/>
                <w:color w:val="000000" w:themeColor="text1"/>
                <w:szCs w:val="22"/>
              </w:rPr>
              <w:fldChar w:fldCharType="begin"/>
            </w:r>
            <w:r w:rsidR="00257860" w:rsidRPr="00612136">
              <w:rPr>
                <w:noProof/>
                <w:webHidden/>
                <w:color w:val="000000" w:themeColor="text1"/>
                <w:szCs w:val="22"/>
              </w:rPr>
              <w:instrText xml:space="preserve"> PAGEREF _Toc87634482 \h </w:instrText>
            </w:r>
            <w:r w:rsidR="00257860" w:rsidRPr="00612136">
              <w:rPr>
                <w:noProof/>
                <w:webHidden/>
                <w:color w:val="000000" w:themeColor="text1"/>
                <w:szCs w:val="22"/>
              </w:rPr>
            </w:r>
            <w:r w:rsidR="00257860" w:rsidRPr="00612136">
              <w:rPr>
                <w:noProof/>
                <w:webHidden/>
                <w:color w:val="000000" w:themeColor="text1"/>
                <w:szCs w:val="22"/>
              </w:rPr>
              <w:fldChar w:fldCharType="separate"/>
            </w:r>
            <w:r w:rsidR="00257860" w:rsidRPr="00612136">
              <w:rPr>
                <w:noProof/>
                <w:webHidden/>
                <w:color w:val="000000" w:themeColor="text1"/>
                <w:szCs w:val="22"/>
              </w:rPr>
              <w:t>7</w:t>
            </w:r>
            <w:r w:rsidR="00257860" w:rsidRPr="00612136">
              <w:rPr>
                <w:noProof/>
                <w:webHidden/>
                <w:color w:val="000000" w:themeColor="text1"/>
                <w:szCs w:val="22"/>
              </w:rPr>
              <w:fldChar w:fldCharType="end"/>
            </w:r>
          </w:hyperlink>
        </w:p>
        <w:p w14:paraId="7593F607" w14:textId="1E83785D" w:rsidR="00257860" w:rsidRPr="00612136" w:rsidRDefault="000A6898" w:rsidP="00257860">
          <w:pPr>
            <w:pStyle w:val="Cuprins1"/>
            <w:tabs>
              <w:tab w:val="right" w:leader="dot" w:pos="9019"/>
            </w:tabs>
            <w:spacing w:line="360" w:lineRule="auto"/>
            <w:jc w:val="both"/>
            <w:rPr>
              <w:noProof/>
              <w:color w:val="000000" w:themeColor="text1"/>
              <w:szCs w:val="22"/>
            </w:rPr>
          </w:pPr>
          <w:hyperlink w:anchor="_Toc87634483" w:history="1">
            <w:r w:rsidR="00257860" w:rsidRPr="00612136">
              <w:rPr>
                <w:rStyle w:val="Hyperlink"/>
                <w:noProof/>
                <w:color w:val="000000" w:themeColor="text1"/>
                <w:szCs w:val="22"/>
              </w:rPr>
              <w:t>Conclusion</w:t>
            </w:r>
            <w:r w:rsidR="00257860" w:rsidRPr="00612136">
              <w:rPr>
                <w:noProof/>
                <w:webHidden/>
                <w:color w:val="000000" w:themeColor="text1"/>
                <w:szCs w:val="22"/>
              </w:rPr>
              <w:tab/>
            </w:r>
            <w:r w:rsidR="00257860" w:rsidRPr="00612136">
              <w:rPr>
                <w:noProof/>
                <w:webHidden/>
                <w:color w:val="000000" w:themeColor="text1"/>
                <w:szCs w:val="22"/>
              </w:rPr>
              <w:fldChar w:fldCharType="begin"/>
            </w:r>
            <w:r w:rsidR="00257860" w:rsidRPr="00612136">
              <w:rPr>
                <w:noProof/>
                <w:webHidden/>
                <w:color w:val="000000" w:themeColor="text1"/>
                <w:szCs w:val="22"/>
              </w:rPr>
              <w:instrText xml:space="preserve"> PAGEREF _Toc87634483 \h </w:instrText>
            </w:r>
            <w:r w:rsidR="00257860" w:rsidRPr="00612136">
              <w:rPr>
                <w:noProof/>
                <w:webHidden/>
                <w:color w:val="000000" w:themeColor="text1"/>
                <w:szCs w:val="22"/>
              </w:rPr>
            </w:r>
            <w:r w:rsidR="00257860" w:rsidRPr="00612136">
              <w:rPr>
                <w:noProof/>
                <w:webHidden/>
                <w:color w:val="000000" w:themeColor="text1"/>
                <w:szCs w:val="22"/>
              </w:rPr>
              <w:fldChar w:fldCharType="separate"/>
            </w:r>
            <w:r w:rsidR="00257860" w:rsidRPr="00612136">
              <w:rPr>
                <w:noProof/>
                <w:webHidden/>
                <w:color w:val="000000" w:themeColor="text1"/>
                <w:szCs w:val="22"/>
              </w:rPr>
              <w:t>7</w:t>
            </w:r>
            <w:r w:rsidR="00257860" w:rsidRPr="00612136">
              <w:rPr>
                <w:noProof/>
                <w:webHidden/>
                <w:color w:val="000000" w:themeColor="text1"/>
                <w:szCs w:val="22"/>
              </w:rPr>
              <w:fldChar w:fldCharType="end"/>
            </w:r>
          </w:hyperlink>
        </w:p>
        <w:p w14:paraId="485263DA" w14:textId="342EFF7C" w:rsidR="00257860" w:rsidRPr="00612136" w:rsidRDefault="000A6898" w:rsidP="00257860">
          <w:pPr>
            <w:pStyle w:val="Cuprins1"/>
            <w:tabs>
              <w:tab w:val="right" w:leader="dot" w:pos="9019"/>
            </w:tabs>
            <w:spacing w:line="360" w:lineRule="auto"/>
            <w:jc w:val="both"/>
            <w:rPr>
              <w:noProof/>
              <w:color w:val="000000" w:themeColor="text1"/>
              <w:szCs w:val="22"/>
            </w:rPr>
          </w:pPr>
          <w:hyperlink w:anchor="_Toc87634484" w:history="1">
            <w:r w:rsidR="00257860" w:rsidRPr="00612136">
              <w:rPr>
                <w:rStyle w:val="Hyperlink"/>
                <w:noProof/>
                <w:color w:val="000000" w:themeColor="text1"/>
                <w:szCs w:val="22"/>
              </w:rPr>
              <w:t>References</w:t>
            </w:r>
            <w:r w:rsidR="00257860" w:rsidRPr="00612136">
              <w:rPr>
                <w:noProof/>
                <w:webHidden/>
                <w:color w:val="000000" w:themeColor="text1"/>
                <w:szCs w:val="22"/>
              </w:rPr>
              <w:tab/>
            </w:r>
            <w:r w:rsidR="00257860" w:rsidRPr="00612136">
              <w:rPr>
                <w:noProof/>
                <w:webHidden/>
                <w:color w:val="000000" w:themeColor="text1"/>
                <w:szCs w:val="22"/>
              </w:rPr>
              <w:fldChar w:fldCharType="begin"/>
            </w:r>
            <w:r w:rsidR="00257860" w:rsidRPr="00612136">
              <w:rPr>
                <w:noProof/>
                <w:webHidden/>
                <w:color w:val="000000" w:themeColor="text1"/>
                <w:szCs w:val="22"/>
              </w:rPr>
              <w:instrText xml:space="preserve"> PAGEREF _Toc87634484 \h </w:instrText>
            </w:r>
            <w:r w:rsidR="00257860" w:rsidRPr="00612136">
              <w:rPr>
                <w:noProof/>
                <w:webHidden/>
                <w:color w:val="000000" w:themeColor="text1"/>
                <w:szCs w:val="22"/>
              </w:rPr>
            </w:r>
            <w:r w:rsidR="00257860" w:rsidRPr="00612136">
              <w:rPr>
                <w:noProof/>
                <w:webHidden/>
                <w:color w:val="000000" w:themeColor="text1"/>
                <w:szCs w:val="22"/>
              </w:rPr>
              <w:fldChar w:fldCharType="separate"/>
            </w:r>
            <w:r w:rsidR="00257860" w:rsidRPr="00612136">
              <w:rPr>
                <w:noProof/>
                <w:webHidden/>
                <w:color w:val="000000" w:themeColor="text1"/>
                <w:szCs w:val="22"/>
              </w:rPr>
              <w:t>7</w:t>
            </w:r>
            <w:r w:rsidR="00257860" w:rsidRPr="00612136">
              <w:rPr>
                <w:noProof/>
                <w:webHidden/>
                <w:color w:val="000000" w:themeColor="text1"/>
                <w:szCs w:val="22"/>
              </w:rPr>
              <w:fldChar w:fldCharType="end"/>
            </w:r>
          </w:hyperlink>
        </w:p>
        <w:p w14:paraId="1F722D93" w14:textId="0A0BFE42" w:rsidR="00257860" w:rsidRDefault="00257860" w:rsidP="00257860">
          <w:pPr>
            <w:spacing w:line="360" w:lineRule="auto"/>
            <w:jc w:val="both"/>
          </w:pPr>
          <w:r w:rsidRPr="00612136">
            <w:rPr>
              <w:b/>
              <w:bCs/>
              <w:noProof/>
              <w:color w:val="000000" w:themeColor="text1"/>
            </w:rPr>
            <w:fldChar w:fldCharType="end"/>
          </w:r>
        </w:p>
      </w:sdtContent>
    </w:sdt>
    <w:p w14:paraId="63D1A26F" w14:textId="77777777" w:rsidR="00257860" w:rsidRPr="00257860" w:rsidRDefault="00257860" w:rsidP="00257860">
      <w:pPr>
        <w:spacing w:line="360" w:lineRule="auto"/>
        <w:jc w:val="both"/>
        <w:rPr>
          <w:rFonts w:ascii="Times New Roman" w:eastAsia="Times New Roman" w:hAnsi="Times New Roman" w:cs="Times New Roman"/>
          <w:b/>
          <w:sz w:val="24"/>
          <w:szCs w:val="24"/>
        </w:rPr>
      </w:pPr>
      <w:r w:rsidRPr="00257860">
        <w:rPr>
          <w:rFonts w:ascii="Times New Roman" w:eastAsia="Times New Roman" w:hAnsi="Times New Roman" w:cs="Times New Roman"/>
          <w:b/>
          <w:sz w:val="24"/>
          <w:szCs w:val="24"/>
        </w:rPr>
        <w:br w:type="page"/>
      </w:r>
    </w:p>
    <w:p w14:paraId="00000001" w14:textId="15366BC8" w:rsidR="00EF0B20" w:rsidRPr="00612136" w:rsidRDefault="008C45EB" w:rsidP="00257860">
      <w:pPr>
        <w:pStyle w:val="Titlu1"/>
        <w:rPr>
          <w:rFonts w:ascii="Arial" w:hAnsi="Arial"/>
          <w:sz w:val="22"/>
          <w:szCs w:val="22"/>
        </w:rPr>
      </w:pPr>
      <w:bookmarkStart w:id="0" w:name="_Toc87634477"/>
      <w:r w:rsidRPr="00612136">
        <w:rPr>
          <w:rFonts w:ascii="Arial" w:hAnsi="Arial"/>
          <w:sz w:val="22"/>
          <w:szCs w:val="22"/>
        </w:rPr>
        <w:lastRenderedPageBreak/>
        <w:t>Introduction</w:t>
      </w:r>
      <w:bookmarkEnd w:id="0"/>
    </w:p>
    <w:p w14:paraId="00000002" w14:textId="77777777" w:rsidR="00EF0B20" w:rsidRPr="00612136" w:rsidRDefault="008C45EB" w:rsidP="00257860">
      <w:pPr>
        <w:spacing w:line="360" w:lineRule="auto"/>
        <w:jc w:val="both"/>
        <w:rPr>
          <w:rFonts w:eastAsia="Times New Roman"/>
        </w:rPr>
      </w:pPr>
      <w:r w:rsidRPr="00612136">
        <w:rPr>
          <w:rFonts w:eastAsia="Times New Roman"/>
        </w:rPr>
        <w:t xml:space="preserve">The automobile sector is the most important sector in the economy. Throughout the world, this sector generates maximum revenue. There are many big organizations as well in this sector to fulfil the huge demand of the customers. However, this industry has been affected drastically by the global pandemic caused by the coronavirus. Due to this pandemic, this industry faced a major downfall in the business. The business of the overall automobile industry is analysed in this report. Along with the downfall, survival strategies and success factors of the industry are also provided so that the business can survive in the long run from these unwanted situations that happened due to the pandemic. </w:t>
      </w:r>
    </w:p>
    <w:p w14:paraId="00000003" w14:textId="77777777" w:rsidR="00EF0B20" w:rsidRPr="00612136" w:rsidRDefault="008C45EB" w:rsidP="00257860">
      <w:pPr>
        <w:pStyle w:val="Titlu1"/>
        <w:rPr>
          <w:rFonts w:ascii="Arial" w:hAnsi="Arial"/>
          <w:sz w:val="22"/>
          <w:szCs w:val="22"/>
        </w:rPr>
      </w:pPr>
      <w:bookmarkStart w:id="1" w:name="_Toc87634478"/>
      <w:r w:rsidRPr="00612136">
        <w:rPr>
          <w:rFonts w:ascii="Arial" w:hAnsi="Arial"/>
          <w:sz w:val="22"/>
          <w:szCs w:val="22"/>
        </w:rPr>
        <w:t>Impact of the pandemic</w:t>
      </w:r>
      <w:bookmarkEnd w:id="1"/>
    </w:p>
    <w:p w14:paraId="00000004" w14:textId="77777777" w:rsidR="00EF0B20" w:rsidRPr="00612136" w:rsidRDefault="008C45EB" w:rsidP="00257860">
      <w:pPr>
        <w:spacing w:line="360" w:lineRule="auto"/>
        <w:jc w:val="both"/>
        <w:rPr>
          <w:rFonts w:eastAsia="Times New Roman"/>
        </w:rPr>
      </w:pPr>
      <w:r w:rsidRPr="00612136">
        <w:rPr>
          <w:rFonts w:eastAsia="Times New Roman"/>
        </w:rPr>
        <w:t>In 2020, the global pandemic of COVID 19 hit all over the world and it affected the businesses of all sectors drastically. In the pandemic, the sales of automobile goods fall drastically and it makes it difficult to survive in the automobile industry. Due to the global pandemic, people were not able to go outside. Hence, there were no vehicles on the road. Thus, there were no fresh purchases of vehicles at all. This pandemic affected the automobile industry in several ways. The impact of the pandemic is described below:</w:t>
      </w:r>
    </w:p>
    <w:p w14:paraId="00000005" w14:textId="77777777" w:rsidR="00EF0B20" w:rsidRPr="00612136" w:rsidRDefault="008C45EB" w:rsidP="00257860">
      <w:pPr>
        <w:spacing w:line="360" w:lineRule="auto"/>
        <w:jc w:val="both"/>
        <w:rPr>
          <w:rFonts w:eastAsia="Times New Roman"/>
        </w:rPr>
      </w:pPr>
      <w:r w:rsidRPr="00612136">
        <w:rPr>
          <w:rFonts w:eastAsia="Times New Roman"/>
          <w:b/>
        </w:rPr>
        <w:t xml:space="preserve">Reduction in Sales: </w:t>
      </w:r>
      <w:r w:rsidRPr="00612136">
        <w:rPr>
          <w:rFonts w:eastAsia="Times New Roman"/>
        </w:rPr>
        <w:t>Due to the pandemic, the sales of automobile products have been reduced. Across the globe for all the automobile companies and for automobile vehicles, sales have been reduced. All forms of automobile vehicles face a downfall in sales. Production of new vehicles or automobile goods had stooped and the overall industry was in a static position (</w:t>
      </w:r>
      <w:r w:rsidRPr="00612136">
        <w:rPr>
          <w:rFonts w:eastAsia="Times New Roman"/>
          <w:color w:val="222222"/>
          <w:highlight w:val="white"/>
        </w:rPr>
        <w:t>Pillai, Goldfarb and Kirsch, 2020</w:t>
      </w:r>
      <w:r w:rsidRPr="00612136">
        <w:rPr>
          <w:rFonts w:eastAsia="Times New Roman"/>
        </w:rPr>
        <w:t xml:space="preserve">). </w:t>
      </w:r>
    </w:p>
    <w:p w14:paraId="00000006" w14:textId="77777777" w:rsidR="00EF0B20" w:rsidRPr="00612136" w:rsidRDefault="008C45EB" w:rsidP="00257860">
      <w:pPr>
        <w:spacing w:line="360" w:lineRule="auto"/>
        <w:jc w:val="both"/>
        <w:rPr>
          <w:rFonts w:eastAsia="Times New Roman"/>
        </w:rPr>
      </w:pPr>
      <w:r w:rsidRPr="00612136">
        <w:rPr>
          <w:rFonts w:eastAsia="Times New Roman"/>
          <w:b/>
        </w:rPr>
        <w:t xml:space="preserve">Shut Down of Shops: </w:t>
      </w:r>
      <w:r w:rsidRPr="00612136">
        <w:rPr>
          <w:rFonts w:eastAsia="Times New Roman"/>
        </w:rPr>
        <w:t>The main source of revenue of the automobile industry is from the sales of automobile products. During the pandemic, there was no purchase of automobile products. Hence, the collection of the business has gone to the level of almost zero. With less amount of money, it is difficult to survive in the business (</w:t>
      </w:r>
      <w:r w:rsidRPr="00612136">
        <w:rPr>
          <w:rFonts w:eastAsia="Times New Roman"/>
          <w:color w:val="222222"/>
          <w:highlight w:val="white"/>
        </w:rPr>
        <w:t>Amrutha, Ajinkya and Surabhi, 2021</w:t>
      </w:r>
      <w:r w:rsidRPr="00612136">
        <w:rPr>
          <w:rFonts w:eastAsia="Times New Roman"/>
        </w:rPr>
        <w:t xml:space="preserve">). Hence, many organizations from different locations have decided to shut down their businesses. </w:t>
      </w:r>
    </w:p>
    <w:p w14:paraId="00000007" w14:textId="77777777" w:rsidR="00EF0B20" w:rsidRPr="00612136" w:rsidRDefault="008C45EB" w:rsidP="00257860">
      <w:pPr>
        <w:spacing w:line="360" w:lineRule="auto"/>
        <w:jc w:val="both"/>
        <w:rPr>
          <w:rFonts w:eastAsia="Times New Roman"/>
        </w:rPr>
      </w:pPr>
      <w:r w:rsidRPr="00612136">
        <w:rPr>
          <w:rFonts w:eastAsia="Times New Roman"/>
          <w:b/>
        </w:rPr>
        <w:t xml:space="preserve">Termination of the employees: </w:t>
      </w:r>
      <w:r w:rsidRPr="00612136">
        <w:rPr>
          <w:rFonts w:eastAsia="Times New Roman"/>
        </w:rPr>
        <w:t xml:space="preserve">As the income of the business is zero with no sales, thus, it becomes very difficult for the business to pay their employees. During the pandemic, there are many automobile organizations, those who sack their employees from the job due to the inability in paying their salaries. Termination of employees is not a good sign at all. However, the business has to do it as there were no other alternatives. </w:t>
      </w:r>
    </w:p>
    <w:p w14:paraId="00000008" w14:textId="77777777" w:rsidR="00EF0B20" w:rsidRPr="00612136" w:rsidRDefault="008C45EB" w:rsidP="00257860">
      <w:pPr>
        <w:spacing w:line="360" w:lineRule="auto"/>
        <w:jc w:val="both"/>
        <w:rPr>
          <w:rFonts w:eastAsia="Times New Roman"/>
        </w:rPr>
      </w:pPr>
      <w:r w:rsidRPr="00612136">
        <w:rPr>
          <w:rFonts w:eastAsia="Times New Roman"/>
        </w:rPr>
        <w:t xml:space="preserve">Those are the impacts of the pandemic on the automobile industry. From the above discussion, it is clear that the automobile industry runs on the sales of the products for the customers. As the number of sales of automobile goods increase, the overall automobile </w:t>
      </w:r>
      <w:r w:rsidRPr="00612136">
        <w:rPr>
          <w:rFonts w:eastAsia="Times New Roman"/>
        </w:rPr>
        <w:lastRenderedPageBreak/>
        <w:t>industry will also survive (</w:t>
      </w:r>
      <w:r w:rsidRPr="00612136">
        <w:rPr>
          <w:rFonts w:eastAsia="Times New Roman"/>
          <w:color w:val="222222"/>
          <w:highlight w:val="white"/>
        </w:rPr>
        <w:t>Mao, 2018</w:t>
      </w:r>
      <w:r w:rsidRPr="00612136">
        <w:rPr>
          <w:rFonts w:eastAsia="Times New Roman"/>
        </w:rPr>
        <w:t xml:space="preserve">). However, there is a ray of hope, as the pandemic situation becomes </w:t>
      </w:r>
      <w:proofErr w:type="gramStart"/>
      <w:r w:rsidRPr="00612136">
        <w:rPr>
          <w:rFonts w:eastAsia="Times New Roman"/>
        </w:rPr>
        <w:t>better,</w:t>
      </w:r>
      <w:proofErr w:type="gramEnd"/>
      <w:r w:rsidRPr="00612136">
        <w:rPr>
          <w:rFonts w:eastAsia="Times New Roman"/>
        </w:rPr>
        <w:t xml:space="preserve"> an increase in the sales of the automobile industry is seen. </w:t>
      </w:r>
    </w:p>
    <w:p w14:paraId="00000009" w14:textId="77777777" w:rsidR="00EF0B20" w:rsidRPr="00612136" w:rsidRDefault="008C45EB" w:rsidP="00257860">
      <w:pPr>
        <w:pStyle w:val="Titlu1"/>
        <w:rPr>
          <w:rFonts w:ascii="Arial" w:hAnsi="Arial"/>
          <w:sz w:val="22"/>
          <w:szCs w:val="22"/>
        </w:rPr>
      </w:pPr>
      <w:bookmarkStart w:id="2" w:name="_Toc87634479"/>
      <w:r w:rsidRPr="00612136">
        <w:rPr>
          <w:rFonts w:ascii="Arial" w:hAnsi="Arial"/>
          <w:sz w:val="22"/>
          <w:szCs w:val="22"/>
        </w:rPr>
        <w:t>Develop survival and success factors for the industry with consideration to megatrends</w:t>
      </w:r>
      <w:bookmarkEnd w:id="2"/>
    </w:p>
    <w:p w14:paraId="0000000A" w14:textId="77777777" w:rsidR="00EF0B20" w:rsidRPr="00612136" w:rsidRDefault="008C45EB" w:rsidP="00257860">
      <w:pPr>
        <w:spacing w:line="360" w:lineRule="auto"/>
        <w:jc w:val="both"/>
        <w:rPr>
          <w:rFonts w:eastAsia="Times New Roman"/>
        </w:rPr>
      </w:pPr>
      <w:r w:rsidRPr="00612136">
        <w:rPr>
          <w:rFonts w:eastAsia="Times New Roman"/>
        </w:rPr>
        <w:t xml:space="preserve">For all the automobile organizations, it is a difficult situation after the pandemic to survive and recover from the huge losses caused by the pandemic. </w:t>
      </w:r>
    </w:p>
    <w:p w14:paraId="0000000B" w14:textId="77777777" w:rsidR="00EF0B20" w:rsidRPr="00612136" w:rsidRDefault="008C45EB" w:rsidP="00257860">
      <w:pPr>
        <w:spacing w:line="360" w:lineRule="auto"/>
        <w:jc w:val="both"/>
        <w:rPr>
          <w:rFonts w:eastAsia="Times New Roman"/>
        </w:rPr>
      </w:pPr>
      <w:r w:rsidRPr="00612136">
        <w:rPr>
          <w:rFonts w:eastAsia="Times New Roman"/>
        </w:rPr>
        <w:t>There are several ways which the automobile industry can implement in order to survive in the business. Those factors are:</w:t>
      </w:r>
    </w:p>
    <w:p w14:paraId="0000000C" w14:textId="77777777" w:rsidR="00EF0B20" w:rsidRPr="00612136" w:rsidRDefault="008C45EB" w:rsidP="00257860">
      <w:pPr>
        <w:spacing w:line="360" w:lineRule="auto"/>
        <w:jc w:val="both"/>
        <w:rPr>
          <w:rFonts w:eastAsia="Times New Roman"/>
        </w:rPr>
      </w:pPr>
      <w:proofErr w:type="gramStart"/>
      <w:r w:rsidRPr="00612136">
        <w:rPr>
          <w:rFonts w:eastAsia="Times New Roman"/>
          <w:b/>
        </w:rPr>
        <w:t xml:space="preserve">Introducing a shorter cycle of innovation: </w:t>
      </w:r>
      <w:r w:rsidRPr="00612136">
        <w:rPr>
          <w:rFonts w:eastAsia="Times New Roman"/>
        </w:rPr>
        <w:t>innovation is the key to surviving in the business.</w:t>
      </w:r>
      <w:proofErr w:type="gramEnd"/>
      <w:r w:rsidRPr="00612136">
        <w:rPr>
          <w:rFonts w:eastAsia="Times New Roman"/>
        </w:rPr>
        <w:t xml:space="preserve"> Hence, after the pandemic, the business should not be prepared with a huge inventory. Rather than the business should have been prepared with a small amount of inventory and there is a massive need for continuous innovation. To make the product attractive, the automobile organization should focus on innovation and after a short period of time, that innovation should change again (</w:t>
      </w:r>
      <w:r w:rsidRPr="00612136">
        <w:rPr>
          <w:rFonts w:eastAsia="Times New Roman"/>
          <w:color w:val="222222"/>
          <w:highlight w:val="white"/>
        </w:rPr>
        <w:t>Wei and Chen, 2020</w:t>
      </w:r>
      <w:r w:rsidRPr="00612136">
        <w:rPr>
          <w:rFonts w:eastAsia="Times New Roman"/>
        </w:rPr>
        <w:t xml:space="preserve">). It will help the automobile industry to create more liquidity in the market and more liquidity in the market means more cash flow in the market. Right now, to survive in the automobile industry, a huge amount of capital inflow is needed in the automobile industry. In case the innovation lasts for a short period of time, then people will change their vehicles very frequently and this will increase the sales value. Implementing this, the automobile industry can boost up their sales as well as the business. </w:t>
      </w:r>
    </w:p>
    <w:p w14:paraId="0000000D" w14:textId="77777777" w:rsidR="00EF0B20" w:rsidRPr="00612136" w:rsidRDefault="008C45EB" w:rsidP="00257860">
      <w:pPr>
        <w:spacing w:line="360" w:lineRule="auto"/>
        <w:jc w:val="both"/>
        <w:rPr>
          <w:rFonts w:eastAsia="Times New Roman"/>
        </w:rPr>
      </w:pPr>
      <w:proofErr w:type="gramStart"/>
      <w:r w:rsidRPr="00612136">
        <w:rPr>
          <w:rFonts w:eastAsia="Times New Roman"/>
          <w:b/>
        </w:rPr>
        <w:t xml:space="preserve">Making the production unit more automated: </w:t>
      </w:r>
      <w:r w:rsidRPr="00612136">
        <w:rPr>
          <w:rFonts w:eastAsia="Times New Roman"/>
        </w:rPr>
        <w:t>Production units play a major role in the automobile industry.</w:t>
      </w:r>
      <w:proofErr w:type="gramEnd"/>
      <w:r w:rsidRPr="00612136">
        <w:rPr>
          <w:rFonts w:eastAsia="Times New Roman"/>
        </w:rPr>
        <w:t xml:space="preserve"> Production units in the automobile industry are mostly automated. However, the production unit of the industry should be much more automated so that, with less amount time, making a large number of automobile goods can be possible (</w:t>
      </w:r>
      <w:r w:rsidRPr="00612136">
        <w:rPr>
          <w:rFonts w:eastAsia="Times New Roman"/>
          <w:color w:val="222222"/>
          <w:highlight w:val="white"/>
        </w:rPr>
        <w:t>Mustapha et al., 2020</w:t>
      </w:r>
      <w:r w:rsidRPr="00612136">
        <w:rPr>
          <w:rFonts w:eastAsia="Times New Roman"/>
        </w:rPr>
        <w:t xml:space="preserve">). The automobile industry will not prefer to maintain a large inventory. Hence having an automated production unit is important to deliver products in less time, instead of maintaining a large inventory. </w:t>
      </w:r>
    </w:p>
    <w:p w14:paraId="0000000E" w14:textId="77777777" w:rsidR="00EF0B20" w:rsidRPr="00612136" w:rsidRDefault="008C45EB" w:rsidP="00257860">
      <w:pPr>
        <w:spacing w:line="360" w:lineRule="auto"/>
        <w:jc w:val="both"/>
        <w:rPr>
          <w:rFonts w:eastAsia="Times New Roman"/>
        </w:rPr>
      </w:pPr>
      <w:r w:rsidRPr="00612136">
        <w:rPr>
          <w:rFonts w:eastAsia="Times New Roman"/>
          <w:b/>
        </w:rPr>
        <w:t xml:space="preserve">The shift in workforce composition: </w:t>
      </w:r>
      <w:r w:rsidRPr="00612136">
        <w:rPr>
          <w:rFonts w:eastAsia="Times New Roman"/>
        </w:rPr>
        <w:t>Shifting in the workforce composition can also generate good results in the automobile industry. As per the pandemic norms, a large number of people are not allowed. Hence, the business can make their workforces divide into shifts and those shifted workforces should be allowed to do work. This shifting of the workforce will help to increase the efficiency of the employees in the organization (</w:t>
      </w:r>
      <w:r w:rsidRPr="00612136">
        <w:rPr>
          <w:rFonts w:eastAsia="Times New Roman"/>
          <w:color w:val="222222"/>
          <w:highlight w:val="white"/>
        </w:rPr>
        <w:t>Sukumar et al., 2019</w:t>
      </w:r>
      <w:r w:rsidRPr="00612136">
        <w:rPr>
          <w:rFonts w:eastAsia="Times New Roman"/>
        </w:rPr>
        <w:t xml:space="preserve">). That increased efficiency will help the business to generate revenue by achieving a competitive advantage in the market. </w:t>
      </w:r>
    </w:p>
    <w:p w14:paraId="0000000F" w14:textId="77777777" w:rsidR="00EF0B20" w:rsidRPr="00612136" w:rsidRDefault="008C45EB" w:rsidP="00257860">
      <w:pPr>
        <w:spacing w:line="360" w:lineRule="auto"/>
        <w:jc w:val="both"/>
        <w:rPr>
          <w:rFonts w:eastAsia="Times New Roman"/>
        </w:rPr>
      </w:pPr>
      <w:r w:rsidRPr="00612136">
        <w:rPr>
          <w:rFonts w:eastAsia="Times New Roman"/>
          <w:b/>
        </w:rPr>
        <w:t xml:space="preserve">Supporting ecosystem: </w:t>
      </w:r>
      <w:r w:rsidRPr="00612136">
        <w:rPr>
          <w:rFonts w:eastAsia="Times New Roman"/>
        </w:rPr>
        <w:t xml:space="preserve">In this pandemic, the people become much more health-conscious and concerned about the environment. Hence, to catch up with this trend, automobile </w:t>
      </w:r>
      <w:r w:rsidRPr="00612136">
        <w:rPr>
          <w:rFonts w:eastAsia="Times New Roman"/>
        </w:rPr>
        <w:lastRenderedPageBreak/>
        <w:t xml:space="preserve">companies have to think about how they can make their products more </w:t>
      </w:r>
      <w:proofErr w:type="spellStart"/>
      <w:r w:rsidRPr="00612136">
        <w:rPr>
          <w:rFonts w:eastAsia="Times New Roman"/>
        </w:rPr>
        <w:t>eco friendly</w:t>
      </w:r>
      <w:proofErr w:type="spellEnd"/>
      <w:r w:rsidRPr="00612136">
        <w:rPr>
          <w:rFonts w:eastAsia="Times New Roman"/>
        </w:rPr>
        <w:t xml:space="preserve"> by protecting the ecosystem. Therefore, supporting the ecosystem could be a major decision for the automobile industry. </w:t>
      </w:r>
    </w:p>
    <w:p w14:paraId="00000010" w14:textId="77777777" w:rsidR="00EF0B20" w:rsidRPr="00612136" w:rsidRDefault="008C45EB" w:rsidP="00257860">
      <w:pPr>
        <w:spacing w:line="360" w:lineRule="auto"/>
        <w:jc w:val="both"/>
        <w:rPr>
          <w:rFonts w:eastAsia="Times New Roman"/>
        </w:rPr>
      </w:pPr>
      <w:r w:rsidRPr="00612136">
        <w:rPr>
          <w:rFonts w:eastAsia="Times New Roman"/>
          <w:b/>
        </w:rPr>
        <w:t xml:space="preserve">Remove traditional form of manufacturing: </w:t>
      </w:r>
      <w:r w:rsidRPr="00612136">
        <w:rPr>
          <w:rFonts w:eastAsia="Times New Roman"/>
        </w:rPr>
        <w:t>A traditional form of manufacturing in the automobile industry is to produce the goods in bulk and store them in inventory. Now, it is time for the automobile industry to change its way of manufacturing (</w:t>
      </w:r>
      <w:proofErr w:type="spellStart"/>
      <w:r w:rsidRPr="00612136">
        <w:rPr>
          <w:rFonts w:eastAsia="Times New Roman"/>
          <w:color w:val="222222"/>
          <w:highlight w:val="white"/>
        </w:rPr>
        <w:t>Felser</w:t>
      </w:r>
      <w:proofErr w:type="spellEnd"/>
      <w:r w:rsidRPr="00612136">
        <w:rPr>
          <w:rFonts w:eastAsia="Times New Roman"/>
          <w:color w:val="222222"/>
          <w:highlight w:val="white"/>
        </w:rPr>
        <w:t xml:space="preserve"> and Wynn, 2020</w:t>
      </w:r>
      <w:r w:rsidRPr="00612136">
        <w:rPr>
          <w:rFonts w:eastAsia="Times New Roman"/>
        </w:rPr>
        <w:t xml:space="preserve">). Instead of manufacturing a huge number of products at a time, the industry should think about creating a system that can be efficient and produce more products in less time. </w:t>
      </w:r>
    </w:p>
    <w:p w14:paraId="00000011" w14:textId="77777777" w:rsidR="00EF0B20" w:rsidRPr="00612136" w:rsidRDefault="008C45EB" w:rsidP="00257860">
      <w:pPr>
        <w:pStyle w:val="Titlu1"/>
        <w:rPr>
          <w:rFonts w:ascii="Arial" w:hAnsi="Arial"/>
          <w:sz w:val="22"/>
          <w:szCs w:val="22"/>
        </w:rPr>
      </w:pPr>
      <w:bookmarkStart w:id="3" w:name="_Toc87634480"/>
      <w:r w:rsidRPr="00612136">
        <w:rPr>
          <w:rFonts w:ascii="Arial" w:hAnsi="Arial"/>
          <w:sz w:val="22"/>
          <w:szCs w:val="22"/>
        </w:rPr>
        <w:t>Business Models</w:t>
      </w:r>
      <w:bookmarkEnd w:id="3"/>
    </w:p>
    <w:p w14:paraId="00000012" w14:textId="77777777" w:rsidR="00EF0B20" w:rsidRPr="00612136" w:rsidRDefault="008C45EB" w:rsidP="00257860">
      <w:pPr>
        <w:spacing w:line="360" w:lineRule="auto"/>
        <w:jc w:val="both"/>
        <w:rPr>
          <w:rFonts w:eastAsia="Times New Roman"/>
          <w:b/>
        </w:rPr>
      </w:pPr>
      <w:r w:rsidRPr="00612136">
        <w:rPr>
          <w:rFonts w:eastAsia="Times New Roman"/>
        </w:rPr>
        <w:t>The business model plays a major role in the success of the business. For the automobile industry, the business model is to produce the products and store them in inventory. Before the inventory gets exhausted, the businesses again start production (</w:t>
      </w:r>
      <w:r w:rsidRPr="00612136">
        <w:rPr>
          <w:rFonts w:eastAsia="Times New Roman"/>
          <w:color w:val="222222"/>
          <w:highlight w:val="white"/>
        </w:rPr>
        <w:t>Hao et al., 2021</w:t>
      </w:r>
      <w:r w:rsidRPr="00612136">
        <w:rPr>
          <w:rFonts w:eastAsia="Times New Roman"/>
        </w:rPr>
        <w:t xml:space="preserve">). Another form of business model in the automobile industry is that there are few organizations that actually do not produce anything, they just collect all the parts and assemble them. After assembling the products, they sell the products into the market. Those two forms of business models are very frequent in the automobile industry. </w:t>
      </w:r>
    </w:p>
    <w:p w14:paraId="00000013" w14:textId="77777777" w:rsidR="00EF0B20" w:rsidRPr="00612136" w:rsidRDefault="008C45EB" w:rsidP="00257860">
      <w:pPr>
        <w:spacing w:line="360" w:lineRule="auto"/>
        <w:jc w:val="both"/>
        <w:rPr>
          <w:rFonts w:eastAsia="Times New Roman"/>
        </w:rPr>
      </w:pPr>
      <w:r w:rsidRPr="00612136">
        <w:rPr>
          <w:rFonts w:eastAsia="Times New Roman"/>
        </w:rPr>
        <w:t xml:space="preserve">In the business model of the automobile industry, political factors play a major role. Different automobile organizations perform in different parts of the world and different parts of the world have different rules and regulations regarding their business. Those political factors help to save the business and the operations of the business as well. </w:t>
      </w:r>
    </w:p>
    <w:p w14:paraId="00000014" w14:textId="77777777" w:rsidR="00EF0B20" w:rsidRPr="00612136" w:rsidRDefault="008C45EB" w:rsidP="00257860">
      <w:pPr>
        <w:spacing w:line="360" w:lineRule="auto"/>
        <w:jc w:val="both"/>
        <w:rPr>
          <w:rFonts w:eastAsia="Times New Roman"/>
        </w:rPr>
      </w:pPr>
      <w:proofErr w:type="spellStart"/>
      <w:r w:rsidRPr="00612136">
        <w:rPr>
          <w:rFonts w:eastAsia="Times New Roman"/>
        </w:rPr>
        <w:t>Economical</w:t>
      </w:r>
      <w:proofErr w:type="spellEnd"/>
      <w:r w:rsidRPr="00612136">
        <w:rPr>
          <w:rFonts w:eastAsia="Times New Roman"/>
        </w:rPr>
        <w:t xml:space="preserve"> factors are also a major factor in the production of goods. Due to this pandemic, the main problem of the business is the lack of funds. Hence, the business should try to produce the products at a lower price so that the business can survive and can generate revenue as well. </w:t>
      </w:r>
    </w:p>
    <w:p w14:paraId="00000015" w14:textId="77777777" w:rsidR="00EF0B20" w:rsidRPr="00612136" w:rsidRDefault="008C45EB" w:rsidP="00257860">
      <w:pPr>
        <w:pStyle w:val="Titlu1"/>
        <w:rPr>
          <w:rFonts w:ascii="Arial" w:hAnsi="Arial"/>
          <w:sz w:val="22"/>
          <w:szCs w:val="22"/>
        </w:rPr>
      </w:pPr>
      <w:bookmarkStart w:id="4" w:name="_Toc87634481"/>
      <w:r w:rsidRPr="00612136">
        <w:rPr>
          <w:rFonts w:ascii="Arial" w:hAnsi="Arial"/>
          <w:sz w:val="22"/>
          <w:szCs w:val="22"/>
        </w:rPr>
        <w:t>Reasons for organizations involved in international trade</w:t>
      </w:r>
      <w:bookmarkEnd w:id="4"/>
    </w:p>
    <w:p w14:paraId="00000016" w14:textId="77777777" w:rsidR="00EF0B20" w:rsidRPr="00612136" w:rsidRDefault="008C45EB" w:rsidP="00257860">
      <w:pPr>
        <w:spacing w:line="360" w:lineRule="auto"/>
        <w:jc w:val="both"/>
        <w:rPr>
          <w:rFonts w:eastAsia="Times New Roman"/>
        </w:rPr>
      </w:pPr>
      <w:r w:rsidRPr="00612136">
        <w:rPr>
          <w:rFonts w:eastAsia="Times New Roman"/>
        </w:rPr>
        <w:t>Most of the organizations in the automobile sector are involved in international trade. There are several advantages of international trade. To gain all those advantages, the businesses are entering into the global market. The reasons for being into international trade could be different for different organizations (</w:t>
      </w:r>
      <w:proofErr w:type="spellStart"/>
      <w:r w:rsidRPr="00612136">
        <w:rPr>
          <w:rFonts w:eastAsia="Times New Roman"/>
          <w:color w:val="222222"/>
          <w:highlight w:val="white"/>
        </w:rPr>
        <w:t>Aithal</w:t>
      </w:r>
      <w:proofErr w:type="spellEnd"/>
      <w:r w:rsidRPr="00612136">
        <w:rPr>
          <w:rFonts w:eastAsia="Times New Roman"/>
          <w:color w:val="222222"/>
          <w:highlight w:val="white"/>
        </w:rPr>
        <w:t>, 2017</w:t>
      </w:r>
      <w:r w:rsidRPr="00612136">
        <w:rPr>
          <w:rFonts w:eastAsia="Times New Roman"/>
        </w:rPr>
        <w:t xml:space="preserve">). However, the main motive is to expand the business and gain revenue for the business. </w:t>
      </w:r>
    </w:p>
    <w:p w14:paraId="00000017" w14:textId="77777777" w:rsidR="00EF0B20" w:rsidRPr="00612136" w:rsidRDefault="008C45EB" w:rsidP="00257860">
      <w:pPr>
        <w:spacing w:line="360" w:lineRule="auto"/>
        <w:jc w:val="both"/>
        <w:rPr>
          <w:rFonts w:eastAsia="Times New Roman"/>
        </w:rPr>
      </w:pPr>
      <w:r w:rsidRPr="00612136">
        <w:rPr>
          <w:rFonts w:eastAsia="Times New Roman"/>
          <w:b/>
        </w:rPr>
        <w:t xml:space="preserve">Expansion of the business: </w:t>
      </w:r>
      <w:r w:rsidRPr="00612136">
        <w:rPr>
          <w:rFonts w:eastAsia="Times New Roman"/>
        </w:rPr>
        <w:t xml:space="preserve">For every business, the main motive is to expand their business as per their potential. In terms of revenue, in terms of sales of the products, the business looks for a beneficial market and expansion of the business helps in the expansion of the business. </w:t>
      </w:r>
    </w:p>
    <w:p w14:paraId="00000018" w14:textId="77777777" w:rsidR="00EF0B20" w:rsidRPr="00612136" w:rsidRDefault="008C45EB" w:rsidP="00257860">
      <w:pPr>
        <w:spacing w:line="360" w:lineRule="auto"/>
        <w:jc w:val="both"/>
        <w:rPr>
          <w:rFonts w:eastAsia="Times New Roman"/>
        </w:rPr>
      </w:pPr>
      <w:r w:rsidRPr="00612136">
        <w:rPr>
          <w:rFonts w:eastAsia="Times New Roman"/>
          <w:b/>
        </w:rPr>
        <w:lastRenderedPageBreak/>
        <w:t xml:space="preserve">Foreign currencies: </w:t>
      </w:r>
      <w:r w:rsidRPr="00612136">
        <w:rPr>
          <w:rFonts w:eastAsia="Times New Roman"/>
        </w:rPr>
        <w:t xml:space="preserve">Through international trade, the business can earn huge revenue in other currencies. </w:t>
      </w:r>
      <w:proofErr w:type="gramStart"/>
      <w:r w:rsidRPr="00612136">
        <w:rPr>
          <w:rFonts w:eastAsia="Times New Roman"/>
        </w:rPr>
        <w:t>Those currency exchange gains in the revenue.</w:t>
      </w:r>
      <w:proofErr w:type="gramEnd"/>
      <w:r w:rsidRPr="00612136">
        <w:rPr>
          <w:rFonts w:eastAsia="Times New Roman"/>
        </w:rPr>
        <w:t xml:space="preserve"> Foreign currencies after converting can become a huge amount. For example, if any Asian automobile manufacturing company starts their operations in any European country, then the transaction of the foreign currency will help that business to generate huge revenue. </w:t>
      </w:r>
    </w:p>
    <w:p w14:paraId="00000019" w14:textId="77777777" w:rsidR="00EF0B20" w:rsidRPr="00612136" w:rsidRDefault="008C45EB" w:rsidP="00257860">
      <w:pPr>
        <w:spacing w:line="360" w:lineRule="auto"/>
        <w:jc w:val="both"/>
        <w:rPr>
          <w:rFonts w:eastAsia="Times New Roman"/>
        </w:rPr>
      </w:pPr>
      <w:r w:rsidRPr="00612136">
        <w:rPr>
          <w:rFonts w:eastAsia="Times New Roman"/>
          <w:b/>
        </w:rPr>
        <w:t xml:space="preserve">Global markets: </w:t>
      </w:r>
      <w:r w:rsidRPr="00612136">
        <w:rPr>
          <w:rFonts w:eastAsia="Times New Roman"/>
        </w:rPr>
        <w:t xml:space="preserve">Initially, the automobile companies start with the local market and domestic market. Over time, the business expands in the global markets as well. The markets which have huge demand, the business </w:t>
      </w:r>
      <w:proofErr w:type="gramStart"/>
      <w:r w:rsidRPr="00612136">
        <w:rPr>
          <w:rFonts w:eastAsia="Times New Roman"/>
        </w:rPr>
        <w:t>goes</w:t>
      </w:r>
      <w:proofErr w:type="gramEnd"/>
      <w:r w:rsidRPr="00612136">
        <w:rPr>
          <w:rFonts w:eastAsia="Times New Roman"/>
        </w:rPr>
        <w:t xml:space="preserve"> there and starts their business. Bigger markets provide a large number of customers, as well as different markets, have different demands. Hence, the business can also try to introduce new vehicles or automobile products in the market as well. In case, if any vehicle is running in a country, then the business can introduce that vehicle to another country as well. It will open a new market for the business by introducing new products into an existing market. </w:t>
      </w:r>
    </w:p>
    <w:p w14:paraId="0000001A" w14:textId="77777777" w:rsidR="00EF0B20" w:rsidRPr="00612136" w:rsidRDefault="008C45EB" w:rsidP="00257860">
      <w:pPr>
        <w:spacing w:line="360" w:lineRule="auto"/>
        <w:jc w:val="both"/>
        <w:rPr>
          <w:rFonts w:eastAsia="Times New Roman"/>
        </w:rPr>
      </w:pPr>
      <w:r w:rsidRPr="00612136">
        <w:rPr>
          <w:rFonts w:eastAsia="Times New Roman"/>
          <w:b/>
        </w:rPr>
        <w:t xml:space="preserve">Acquisitions: </w:t>
      </w:r>
      <w:r w:rsidRPr="00612136">
        <w:rPr>
          <w:rFonts w:eastAsia="Times New Roman"/>
        </w:rPr>
        <w:t>Acquisitions is another form of expansion. In the international market, if any acquisitions and mergers happen, the business can achieve several benefits. Through the acquisition, the business can get the customers and the market of the other company. Hence, the business can get a prepared and established market (</w:t>
      </w:r>
      <w:proofErr w:type="spellStart"/>
      <w:r w:rsidRPr="00612136">
        <w:rPr>
          <w:rFonts w:eastAsia="Times New Roman"/>
          <w:color w:val="222222"/>
          <w:highlight w:val="white"/>
        </w:rPr>
        <w:t>Smys</w:t>
      </w:r>
      <w:proofErr w:type="spellEnd"/>
      <w:r w:rsidRPr="00612136">
        <w:rPr>
          <w:rFonts w:eastAsia="Times New Roman"/>
          <w:color w:val="222222"/>
          <w:highlight w:val="white"/>
        </w:rPr>
        <w:t xml:space="preserve"> and </w:t>
      </w:r>
      <w:proofErr w:type="spellStart"/>
      <w:r w:rsidRPr="00612136">
        <w:rPr>
          <w:rFonts w:eastAsia="Times New Roman"/>
          <w:color w:val="222222"/>
          <w:highlight w:val="white"/>
        </w:rPr>
        <w:t>Ranganathan</w:t>
      </w:r>
      <w:proofErr w:type="spellEnd"/>
      <w:r w:rsidRPr="00612136">
        <w:rPr>
          <w:rFonts w:eastAsia="Times New Roman"/>
          <w:color w:val="222222"/>
          <w:highlight w:val="white"/>
        </w:rPr>
        <w:t>, 2019</w:t>
      </w:r>
      <w:r w:rsidRPr="00612136">
        <w:rPr>
          <w:rFonts w:eastAsia="Times New Roman"/>
        </w:rPr>
        <w:t xml:space="preserve">). However, in the case of a merger, if the business thinks that the acquisition can be profitable for them, then only they go for it. Though, there are some instances where acquisitions did not perform as per the expectation. </w:t>
      </w:r>
    </w:p>
    <w:p w14:paraId="0000001B" w14:textId="77777777" w:rsidR="00EF0B20" w:rsidRPr="00612136" w:rsidRDefault="008C45EB" w:rsidP="00257860">
      <w:pPr>
        <w:spacing w:line="360" w:lineRule="auto"/>
        <w:jc w:val="both"/>
        <w:rPr>
          <w:rFonts w:eastAsia="Times New Roman"/>
        </w:rPr>
      </w:pPr>
      <w:r w:rsidRPr="00612136">
        <w:rPr>
          <w:rFonts w:eastAsia="Times New Roman"/>
          <w:b/>
        </w:rPr>
        <w:t xml:space="preserve">Easy access to raw materials: </w:t>
      </w:r>
      <w:r w:rsidRPr="00612136">
        <w:rPr>
          <w:rFonts w:eastAsia="Times New Roman"/>
        </w:rPr>
        <w:t xml:space="preserve">with the entrance into the international market, </w:t>
      </w:r>
      <w:proofErr w:type="gramStart"/>
      <w:r w:rsidRPr="00612136">
        <w:rPr>
          <w:rFonts w:eastAsia="Times New Roman"/>
        </w:rPr>
        <w:t>access to raw materials become</w:t>
      </w:r>
      <w:proofErr w:type="gramEnd"/>
      <w:r w:rsidRPr="00612136">
        <w:rPr>
          <w:rFonts w:eastAsia="Times New Roman"/>
        </w:rPr>
        <w:t xml:space="preserve"> easier. There are many automobile organizations that import their raw materials from different countries at a lower cost. With </w:t>
      </w:r>
      <w:proofErr w:type="gramStart"/>
      <w:r w:rsidRPr="00612136">
        <w:rPr>
          <w:rFonts w:eastAsia="Times New Roman"/>
        </w:rPr>
        <w:t>that low cost imported raw materials</w:t>
      </w:r>
      <w:proofErr w:type="gramEnd"/>
      <w:r w:rsidRPr="00612136">
        <w:rPr>
          <w:rFonts w:eastAsia="Times New Roman"/>
        </w:rPr>
        <w:t xml:space="preserve">, the businesses make their products and sell those products into a market where the economy of the market is very strong. This helps the business to increase the profit margin of the business as well as the revenue of the business. </w:t>
      </w:r>
    </w:p>
    <w:p w14:paraId="0000001C" w14:textId="77777777" w:rsidR="00EF0B20" w:rsidRPr="00612136" w:rsidRDefault="008C45EB" w:rsidP="00257860">
      <w:pPr>
        <w:spacing w:line="360" w:lineRule="auto"/>
        <w:jc w:val="both"/>
        <w:rPr>
          <w:rFonts w:eastAsia="Times New Roman"/>
          <w:b/>
        </w:rPr>
      </w:pPr>
      <w:r w:rsidRPr="00612136">
        <w:rPr>
          <w:rFonts w:eastAsia="Times New Roman"/>
          <w:b/>
        </w:rPr>
        <w:t>Helps to reduce the manufacturing costs:</w:t>
      </w:r>
    </w:p>
    <w:p w14:paraId="0000001D" w14:textId="77777777" w:rsidR="00EF0B20" w:rsidRPr="00612136" w:rsidRDefault="008C45EB" w:rsidP="00257860">
      <w:pPr>
        <w:spacing w:line="360" w:lineRule="auto"/>
        <w:jc w:val="both"/>
        <w:rPr>
          <w:rFonts w:eastAsia="Times New Roman"/>
        </w:rPr>
      </w:pPr>
      <w:r w:rsidRPr="00612136">
        <w:rPr>
          <w:rFonts w:eastAsia="Times New Roman"/>
        </w:rPr>
        <w:t>International trading helps the business to introduce several production platforms for the business platform. Many European manufacturing countries have their production units in Asian countries (</w:t>
      </w:r>
      <w:r w:rsidRPr="00612136">
        <w:rPr>
          <w:rFonts w:eastAsia="Times New Roman"/>
          <w:color w:val="222222"/>
          <w:highlight w:val="white"/>
        </w:rPr>
        <w:t>Wu, Zhang and Du, 2021</w:t>
      </w:r>
      <w:r w:rsidRPr="00612136">
        <w:rPr>
          <w:rFonts w:eastAsia="Times New Roman"/>
        </w:rPr>
        <w:t xml:space="preserve">). By doing so, those businesses actually successfully make the products at a low cost, as in the Asian market, the labour cost is comparatively lower than the European markets. Through this, the manufacturing </w:t>
      </w:r>
      <w:proofErr w:type="gramStart"/>
      <w:r w:rsidRPr="00612136">
        <w:rPr>
          <w:rFonts w:eastAsia="Times New Roman"/>
        </w:rPr>
        <w:t>costs of the business has</w:t>
      </w:r>
      <w:proofErr w:type="gramEnd"/>
      <w:r w:rsidRPr="00612136">
        <w:rPr>
          <w:rFonts w:eastAsia="Times New Roman"/>
        </w:rPr>
        <w:t xml:space="preserve"> been reduced. </w:t>
      </w:r>
    </w:p>
    <w:p w14:paraId="0000001E" w14:textId="77777777" w:rsidR="00EF0B20" w:rsidRPr="00612136" w:rsidRDefault="008C45EB" w:rsidP="00257860">
      <w:pPr>
        <w:pStyle w:val="Titlu1"/>
        <w:rPr>
          <w:rFonts w:ascii="Arial" w:hAnsi="Arial"/>
          <w:sz w:val="22"/>
          <w:szCs w:val="22"/>
        </w:rPr>
      </w:pPr>
      <w:bookmarkStart w:id="5" w:name="_Toc87634482"/>
      <w:r w:rsidRPr="00612136">
        <w:rPr>
          <w:rFonts w:ascii="Arial" w:hAnsi="Arial"/>
          <w:sz w:val="22"/>
          <w:szCs w:val="22"/>
        </w:rPr>
        <w:lastRenderedPageBreak/>
        <w:t>Assessment of markets</w:t>
      </w:r>
      <w:bookmarkEnd w:id="5"/>
    </w:p>
    <w:p w14:paraId="0000001F" w14:textId="77777777" w:rsidR="00EF0B20" w:rsidRPr="00612136" w:rsidRDefault="008C45EB" w:rsidP="00257860">
      <w:pPr>
        <w:spacing w:line="360" w:lineRule="auto"/>
        <w:jc w:val="both"/>
        <w:rPr>
          <w:rFonts w:eastAsia="Times New Roman"/>
        </w:rPr>
      </w:pPr>
      <w:r w:rsidRPr="00612136">
        <w:rPr>
          <w:rFonts w:eastAsia="Times New Roman"/>
        </w:rPr>
        <w:t xml:space="preserve">Assessment of the market can be done in several ways. However assessment of the market varies from business to business. As per the requirement of the business, the businesses assess the market and perform accordingly. The main factor during the assessment of the </w:t>
      </w:r>
      <w:proofErr w:type="gramStart"/>
      <w:r w:rsidRPr="00612136">
        <w:rPr>
          <w:rFonts w:eastAsia="Times New Roman"/>
        </w:rPr>
        <w:t>market,</w:t>
      </w:r>
      <w:proofErr w:type="gramEnd"/>
      <w:r w:rsidRPr="00612136">
        <w:rPr>
          <w:rFonts w:eastAsia="Times New Roman"/>
        </w:rPr>
        <w:t xml:space="preserve"> is the demand of the products in that market. In case the market has a huge demand then the business might get interested in entering that market (</w:t>
      </w:r>
      <w:r w:rsidRPr="00612136">
        <w:rPr>
          <w:rFonts w:eastAsia="Times New Roman"/>
          <w:color w:val="222222"/>
          <w:highlight w:val="white"/>
        </w:rPr>
        <w:t xml:space="preserve">Chen, </w:t>
      </w:r>
      <w:proofErr w:type="spellStart"/>
      <w:r w:rsidRPr="00612136">
        <w:rPr>
          <w:rFonts w:eastAsia="Times New Roman"/>
          <w:color w:val="222222"/>
          <w:highlight w:val="white"/>
        </w:rPr>
        <w:t>Lawell</w:t>
      </w:r>
      <w:proofErr w:type="spellEnd"/>
      <w:r w:rsidRPr="00612136">
        <w:rPr>
          <w:rFonts w:eastAsia="Times New Roman"/>
          <w:color w:val="222222"/>
          <w:highlight w:val="white"/>
        </w:rPr>
        <w:t xml:space="preserve"> and Wang, 2020</w:t>
      </w:r>
      <w:r w:rsidRPr="00612136">
        <w:rPr>
          <w:rFonts w:eastAsia="Times New Roman"/>
        </w:rPr>
        <w:t xml:space="preserve">). This is one of the major criteria. Another major </w:t>
      </w:r>
      <w:proofErr w:type="gramStart"/>
      <w:r w:rsidRPr="00612136">
        <w:rPr>
          <w:rFonts w:eastAsia="Times New Roman"/>
        </w:rPr>
        <w:t>criteria</w:t>
      </w:r>
      <w:proofErr w:type="gramEnd"/>
      <w:r w:rsidRPr="00612136">
        <w:rPr>
          <w:rFonts w:eastAsia="Times New Roman"/>
        </w:rPr>
        <w:t xml:space="preserve"> through which the business assesses the market is the amount of profit margin in the business. In case, there is a good amount of profit margin in the business then the business might get interested to enter into that market. </w:t>
      </w:r>
    </w:p>
    <w:p w14:paraId="00000020" w14:textId="77777777" w:rsidR="00EF0B20" w:rsidRPr="00612136" w:rsidRDefault="008C45EB" w:rsidP="00257860">
      <w:pPr>
        <w:pStyle w:val="Titlu1"/>
        <w:rPr>
          <w:rFonts w:ascii="Arial" w:hAnsi="Arial"/>
          <w:sz w:val="22"/>
          <w:szCs w:val="22"/>
        </w:rPr>
      </w:pPr>
      <w:bookmarkStart w:id="6" w:name="_Toc87634483"/>
      <w:r w:rsidRPr="00612136">
        <w:rPr>
          <w:rFonts w:ascii="Arial" w:hAnsi="Arial"/>
          <w:sz w:val="22"/>
          <w:szCs w:val="22"/>
        </w:rPr>
        <w:t>Conclusion</w:t>
      </w:r>
      <w:bookmarkEnd w:id="6"/>
    </w:p>
    <w:p w14:paraId="00000021" w14:textId="77777777" w:rsidR="00EF0B20" w:rsidRPr="00612136" w:rsidRDefault="008C45EB" w:rsidP="00257860">
      <w:pPr>
        <w:spacing w:line="360" w:lineRule="auto"/>
        <w:jc w:val="both"/>
        <w:rPr>
          <w:rFonts w:eastAsia="Times New Roman"/>
        </w:rPr>
      </w:pPr>
      <w:r w:rsidRPr="00612136">
        <w:rPr>
          <w:rFonts w:eastAsia="Times New Roman"/>
        </w:rPr>
        <w:t xml:space="preserve">From this discussion, the impact of the recent pandemic on the automobile industry has been analysed. Along with that, survival conditions and success factors for the business have also been discussed. Through which the business can perform better and recover the earlier losses caused by the business due to the pandemic. The expansion strategy of the business has also been provided so that the business can enter into the global market and increase their market shares with the increase of the revenue of the business. This will also help to generate employment in the automobile sector and overall it will help to grow the whole automobile industry as well as the overall economy. </w:t>
      </w:r>
    </w:p>
    <w:p w14:paraId="00000023" w14:textId="77777777" w:rsidR="00EF0B20" w:rsidRPr="00612136" w:rsidRDefault="008C45EB" w:rsidP="00257860">
      <w:pPr>
        <w:pStyle w:val="Titlu1"/>
        <w:rPr>
          <w:rFonts w:ascii="Arial" w:hAnsi="Arial"/>
          <w:sz w:val="22"/>
          <w:szCs w:val="22"/>
        </w:rPr>
      </w:pPr>
      <w:bookmarkStart w:id="7" w:name="_Toc87634484"/>
      <w:r w:rsidRPr="00612136">
        <w:rPr>
          <w:rFonts w:ascii="Arial" w:hAnsi="Arial"/>
          <w:sz w:val="22"/>
          <w:szCs w:val="22"/>
        </w:rPr>
        <w:t>References</w:t>
      </w:r>
      <w:bookmarkEnd w:id="7"/>
    </w:p>
    <w:p w14:paraId="248FA6EE" w14:textId="77777777" w:rsidR="00257860" w:rsidRPr="00612136" w:rsidRDefault="00257860" w:rsidP="00612136">
      <w:pPr>
        <w:spacing w:line="360" w:lineRule="auto"/>
        <w:rPr>
          <w:rFonts w:eastAsia="Times New Roman"/>
        </w:rPr>
      </w:pPr>
      <w:proofErr w:type="spellStart"/>
      <w:r w:rsidRPr="00612136">
        <w:rPr>
          <w:rFonts w:eastAsia="Times New Roman"/>
          <w:color w:val="222222"/>
          <w:highlight w:val="white"/>
        </w:rPr>
        <w:t>Aithal</w:t>
      </w:r>
      <w:proofErr w:type="spellEnd"/>
      <w:r w:rsidRPr="00612136">
        <w:rPr>
          <w:rFonts w:eastAsia="Times New Roman"/>
          <w:color w:val="222222"/>
          <w:highlight w:val="white"/>
        </w:rPr>
        <w:t xml:space="preserve">, P.S., 2017. </w:t>
      </w:r>
      <w:proofErr w:type="gramStart"/>
      <w:r w:rsidRPr="00612136">
        <w:rPr>
          <w:rFonts w:eastAsia="Times New Roman"/>
          <w:color w:val="222222"/>
          <w:highlight w:val="white"/>
        </w:rPr>
        <w:t>Industry Analysis–The First Step in Business Management Scholarly Research.</w:t>
      </w:r>
      <w:proofErr w:type="gramEnd"/>
      <w:r w:rsidRPr="00612136">
        <w:rPr>
          <w:rFonts w:eastAsia="Times New Roman"/>
          <w:color w:val="222222"/>
          <w:highlight w:val="white"/>
        </w:rPr>
        <w:t xml:space="preserve"> </w:t>
      </w:r>
      <w:proofErr w:type="gramStart"/>
      <w:r w:rsidRPr="00612136">
        <w:rPr>
          <w:rFonts w:eastAsia="Times New Roman"/>
          <w:i/>
          <w:color w:val="222222"/>
          <w:highlight w:val="white"/>
        </w:rPr>
        <w:t>International Journal of Case Studies in Business, IT and Education (IJCSBE)</w:t>
      </w:r>
      <w:r w:rsidRPr="00612136">
        <w:rPr>
          <w:rFonts w:eastAsia="Times New Roman"/>
          <w:color w:val="222222"/>
          <w:highlight w:val="white"/>
        </w:rPr>
        <w:t xml:space="preserve">, </w:t>
      </w:r>
      <w:r w:rsidRPr="00612136">
        <w:rPr>
          <w:rFonts w:eastAsia="Times New Roman"/>
          <w:i/>
          <w:color w:val="222222"/>
          <w:highlight w:val="white"/>
        </w:rPr>
        <w:t>1</w:t>
      </w:r>
      <w:r w:rsidRPr="00612136">
        <w:rPr>
          <w:rFonts w:eastAsia="Times New Roman"/>
          <w:color w:val="222222"/>
          <w:highlight w:val="white"/>
        </w:rPr>
        <w:t>(1), pp.1-13.</w:t>
      </w:r>
      <w:proofErr w:type="gramEnd"/>
      <w:r w:rsidRPr="00612136">
        <w:rPr>
          <w:rFonts w:eastAsia="Times New Roman"/>
          <w:color w:val="222222"/>
          <w:highlight w:val="white"/>
        </w:rPr>
        <w:t xml:space="preserve"> </w:t>
      </w:r>
      <w:r w:rsidRPr="00612136">
        <w:rPr>
          <w:rFonts w:eastAsia="Times New Roman"/>
        </w:rPr>
        <w:t xml:space="preserve">Available at: </w:t>
      </w:r>
      <w:hyperlink r:id="rId8">
        <w:r w:rsidRPr="00612136">
          <w:rPr>
            <w:rFonts w:eastAsia="Times New Roman"/>
            <w:color w:val="1155CC"/>
            <w:u w:val="single"/>
          </w:rPr>
          <w:t>https://d1wqtxts1xzle7.cloudfront.net/53715028/20._IndustryAnalysis_FullPaper-with-cover-page-v2.pdf?Expires=1636724773&amp;Signature=QxG-LGbRT7Rg3lLPDvlUqJ4g9WTl8ybeqhfnMYT17LAShwEw2xaw1avIiODajm58b7NnvSj8kA~YFRhYeZ-TcxUCSI8ApU~czWPtgJ80VilXr43E2vHE1QMrHivtg9ayA9EIud7L6pvAzQNum29Vlt8jYFvkU~MK6Cwf20hWLp18SxKshTtKAofSL9lhkItKMumDLNwC4MNW9aam8SsqIiugZeP7H5ZkmAg5W536sIYRqiog~eYn3B1TZjFQvBGwOsdVbti8OTcJRtedTSbY9jIiXsblHORQ0AkhTADDKoMKhdaIY9z-NxT9FDhMVRCkfR6Hm3Coq715EhMc~qBy7w__&amp;Key-Pair-Id=APKAJLOHF5GGSLRBV4ZA</w:t>
        </w:r>
      </w:hyperlink>
    </w:p>
    <w:p w14:paraId="3603CC15" w14:textId="77777777" w:rsidR="00257860" w:rsidRPr="00612136" w:rsidRDefault="00257860" w:rsidP="00257860">
      <w:pPr>
        <w:spacing w:line="360" w:lineRule="auto"/>
        <w:jc w:val="both"/>
        <w:rPr>
          <w:rFonts w:eastAsia="Times New Roman"/>
        </w:rPr>
      </w:pPr>
      <w:proofErr w:type="gramStart"/>
      <w:r w:rsidRPr="00612136">
        <w:rPr>
          <w:rFonts w:eastAsia="Times New Roman"/>
          <w:color w:val="222222"/>
          <w:highlight w:val="white"/>
        </w:rPr>
        <w:t>Amrutha, H., Ajinkya, J. and Surabhi, M., 2021.</w:t>
      </w:r>
      <w:proofErr w:type="gramEnd"/>
      <w:r w:rsidRPr="00612136">
        <w:rPr>
          <w:rFonts w:eastAsia="Times New Roman"/>
          <w:color w:val="222222"/>
          <w:highlight w:val="white"/>
        </w:rPr>
        <w:t xml:space="preserve"> Application of Failure Modes and Effects Analysis (FMEA) in Automated Spot Welding Process of an Automobile Industry: A Case </w:t>
      </w:r>
      <w:r w:rsidRPr="00612136">
        <w:rPr>
          <w:rFonts w:eastAsia="Times New Roman"/>
          <w:color w:val="222222"/>
          <w:highlight w:val="white"/>
        </w:rPr>
        <w:lastRenderedPageBreak/>
        <w:t xml:space="preserve">Study. </w:t>
      </w:r>
      <w:proofErr w:type="gramStart"/>
      <w:r w:rsidRPr="00612136">
        <w:rPr>
          <w:rFonts w:eastAsia="Times New Roman"/>
          <w:i/>
          <w:color w:val="222222"/>
          <w:highlight w:val="white"/>
        </w:rPr>
        <w:t>Journal of Engineering Education Transformations</w:t>
      </w:r>
      <w:r w:rsidRPr="00612136">
        <w:rPr>
          <w:rFonts w:eastAsia="Times New Roman"/>
          <w:color w:val="222222"/>
          <w:highlight w:val="white"/>
        </w:rPr>
        <w:t xml:space="preserve">, </w:t>
      </w:r>
      <w:r w:rsidRPr="00612136">
        <w:rPr>
          <w:rFonts w:eastAsia="Times New Roman"/>
          <w:i/>
          <w:color w:val="222222"/>
          <w:highlight w:val="white"/>
        </w:rPr>
        <w:t>34</w:t>
      </w:r>
      <w:r w:rsidRPr="00612136">
        <w:rPr>
          <w:rFonts w:eastAsia="Times New Roman"/>
          <w:color w:val="222222"/>
          <w:highlight w:val="white"/>
        </w:rPr>
        <w:t>, pp.281-289.</w:t>
      </w:r>
      <w:proofErr w:type="gramEnd"/>
      <w:r w:rsidRPr="00612136">
        <w:rPr>
          <w:rFonts w:eastAsia="Times New Roman"/>
          <w:color w:val="222222"/>
          <w:highlight w:val="white"/>
        </w:rPr>
        <w:t xml:space="preserve"> </w:t>
      </w:r>
      <w:r w:rsidRPr="00612136">
        <w:rPr>
          <w:rFonts w:eastAsia="Times New Roman"/>
        </w:rPr>
        <w:t xml:space="preserve">Available at: </w:t>
      </w:r>
      <w:hyperlink r:id="rId9">
        <w:r w:rsidRPr="00612136">
          <w:rPr>
            <w:rFonts w:eastAsia="Times New Roman"/>
            <w:color w:val="1155CC"/>
            <w:u w:val="single"/>
          </w:rPr>
          <w:t>http://journaleet.in/index.php/jeet/article/viewFile/157156/108560</w:t>
        </w:r>
      </w:hyperlink>
    </w:p>
    <w:p w14:paraId="4AB91061" w14:textId="77777777" w:rsidR="00257860" w:rsidRPr="00612136" w:rsidRDefault="00257860" w:rsidP="00257860">
      <w:pPr>
        <w:spacing w:line="360" w:lineRule="auto"/>
        <w:jc w:val="both"/>
        <w:rPr>
          <w:rFonts w:eastAsia="Times New Roman"/>
        </w:rPr>
      </w:pPr>
      <w:r w:rsidRPr="00612136">
        <w:rPr>
          <w:rFonts w:eastAsia="Times New Roman"/>
        </w:rPr>
        <w:t xml:space="preserve">Available at: </w:t>
      </w:r>
      <w:hyperlink r:id="rId10">
        <w:r w:rsidRPr="00612136">
          <w:rPr>
            <w:rFonts w:eastAsia="Times New Roman"/>
            <w:color w:val="1155CC"/>
            <w:u w:val="single"/>
          </w:rPr>
          <w:t>https://iopscience.iop.org/article/10.1088/1742-6596/1971/1/012100/pdf</w:t>
        </w:r>
      </w:hyperlink>
    </w:p>
    <w:p w14:paraId="38B62F68" w14:textId="77777777" w:rsidR="00257860" w:rsidRPr="00612136" w:rsidRDefault="00257860" w:rsidP="00257860">
      <w:pPr>
        <w:spacing w:line="360" w:lineRule="auto"/>
        <w:jc w:val="both"/>
        <w:rPr>
          <w:rFonts w:eastAsia="Times New Roman"/>
        </w:rPr>
      </w:pPr>
      <w:r w:rsidRPr="00612136">
        <w:rPr>
          <w:rFonts w:eastAsia="Times New Roman"/>
          <w:color w:val="222222"/>
          <w:highlight w:val="white"/>
        </w:rPr>
        <w:t xml:space="preserve">Chen, Y., </w:t>
      </w:r>
      <w:proofErr w:type="spellStart"/>
      <w:r w:rsidRPr="00612136">
        <w:rPr>
          <w:rFonts w:eastAsia="Times New Roman"/>
          <w:color w:val="222222"/>
          <w:highlight w:val="white"/>
        </w:rPr>
        <w:t>Lawell</w:t>
      </w:r>
      <w:proofErr w:type="spellEnd"/>
      <w:r w:rsidRPr="00612136">
        <w:rPr>
          <w:rFonts w:eastAsia="Times New Roman"/>
          <w:color w:val="222222"/>
          <w:highlight w:val="white"/>
        </w:rPr>
        <w:t xml:space="preserve">, C.Y.C.L. and Wang, Y., 2020. </w:t>
      </w:r>
      <w:proofErr w:type="gramStart"/>
      <w:r w:rsidRPr="00612136">
        <w:rPr>
          <w:rFonts w:eastAsia="Times New Roman"/>
          <w:color w:val="222222"/>
          <w:highlight w:val="white"/>
        </w:rPr>
        <w:t>The Chinese automobile industry and government policy.</w:t>
      </w:r>
      <w:proofErr w:type="gramEnd"/>
      <w:r w:rsidRPr="00612136">
        <w:rPr>
          <w:rFonts w:eastAsia="Times New Roman"/>
          <w:color w:val="222222"/>
          <w:highlight w:val="white"/>
        </w:rPr>
        <w:t xml:space="preserve"> </w:t>
      </w:r>
      <w:proofErr w:type="gramStart"/>
      <w:r w:rsidRPr="00612136">
        <w:rPr>
          <w:rFonts w:eastAsia="Times New Roman"/>
          <w:i/>
          <w:color w:val="222222"/>
          <w:highlight w:val="white"/>
        </w:rPr>
        <w:t>Research in Transportation Economics</w:t>
      </w:r>
      <w:r w:rsidRPr="00612136">
        <w:rPr>
          <w:rFonts w:eastAsia="Times New Roman"/>
          <w:color w:val="222222"/>
          <w:highlight w:val="white"/>
        </w:rPr>
        <w:t xml:space="preserve">, </w:t>
      </w:r>
      <w:r w:rsidRPr="00612136">
        <w:rPr>
          <w:rFonts w:eastAsia="Times New Roman"/>
          <w:i/>
          <w:color w:val="222222"/>
          <w:highlight w:val="white"/>
        </w:rPr>
        <w:t>84</w:t>
      </w:r>
      <w:r w:rsidRPr="00612136">
        <w:rPr>
          <w:rFonts w:eastAsia="Times New Roman"/>
          <w:color w:val="222222"/>
          <w:highlight w:val="white"/>
        </w:rPr>
        <w:t>, p.100849.</w:t>
      </w:r>
      <w:proofErr w:type="gramEnd"/>
      <w:r w:rsidRPr="00612136">
        <w:rPr>
          <w:rFonts w:eastAsia="Times New Roman"/>
          <w:color w:val="222222"/>
          <w:highlight w:val="white"/>
        </w:rPr>
        <w:t xml:space="preserve"> </w:t>
      </w:r>
      <w:r w:rsidRPr="00612136">
        <w:rPr>
          <w:rFonts w:eastAsia="Times New Roman"/>
        </w:rPr>
        <w:t xml:space="preserve">Available at: </w:t>
      </w:r>
      <w:hyperlink r:id="rId11">
        <w:r w:rsidRPr="00612136">
          <w:rPr>
            <w:rFonts w:eastAsia="Times New Roman"/>
            <w:color w:val="1155CC"/>
            <w:u w:val="single"/>
          </w:rPr>
          <w:t>http://www.des.ucdavis.edu/faculty/lin/China_auto_mkt_JTRF_paper.pdf</w:t>
        </w:r>
      </w:hyperlink>
    </w:p>
    <w:p w14:paraId="2F654042" w14:textId="77777777" w:rsidR="00612136" w:rsidRDefault="00257860" w:rsidP="00612136">
      <w:pPr>
        <w:spacing w:line="360" w:lineRule="auto"/>
        <w:rPr>
          <w:rFonts w:eastAsia="Times New Roman"/>
        </w:rPr>
      </w:pPr>
      <w:proofErr w:type="spellStart"/>
      <w:r w:rsidRPr="00612136">
        <w:rPr>
          <w:rFonts w:eastAsia="Times New Roman"/>
          <w:color w:val="222222"/>
          <w:highlight w:val="white"/>
        </w:rPr>
        <w:t>Felser</w:t>
      </w:r>
      <w:proofErr w:type="spellEnd"/>
      <w:r w:rsidRPr="00612136">
        <w:rPr>
          <w:rFonts w:eastAsia="Times New Roman"/>
          <w:color w:val="222222"/>
          <w:highlight w:val="white"/>
        </w:rPr>
        <w:t xml:space="preserve">, K. and Wynn, M.G., 2020, March. Digitalization and IT </w:t>
      </w:r>
      <w:proofErr w:type="spellStart"/>
      <w:r w:rsidRPr="00612136">
        <w:rPr>
          <w:rFonts w:eastAsia="Times New Roman"/>
          <w:color w:val="222222"/>
          <w:highlight w:val="white"/>
        </w:rPr>
        <w:t>Backsourcing</w:t>
      </w:r>
      <w:proofErr w:type="spellEnd"/>
      <w:r w:rsidRPr="00612136">
        <w:rPr>
          <w:rFonts w:eastAsia="Times New Roman"/>
          <w:color w:val="222222"/>
          <w:highlight w:val="white"/>
        </w:rPr>
        <w:t xml:space="preserve">: Towards a Transformational Model for the German Automobile Industry. In </w:t>
      </w:r>
      <w:proofErr w:type="spellStart"/>
      <w:r w:rsidRPr="00612136">
        <w:rPr>
          <w:rFonts w:eastAsia="Times New Roman"/>
          <w:i/>
          <w:color w:val="222222"/>
          <w:highlight w:val="white"/>
        </w:rPr>
        <w:t>eKNOW</w:t>
      </w:r>
      <w:proofErr w:type="spellEnd"/>
      <w:r w:rsidRPr="00612136">
        <w:rPr>
          <w:rFonts w:eastAsia="Times New Roman"/>
          <w:i/>
          <w:color w:val="222222"/>
          <w:highlight w:val="white"/>
        </w:rPr>
        <w:t xml:space="preserve"> 2020: The Twelfth International Conference on Information, Process, and Knowledge Management</w:t>
      </w:r>
      <w:r w:rsidRPr="00612136">
        <w:rPr>
          <w:rFonts w:eastAsia="Times New Roman"/>
          <w:color w:val="222222"/>
          <w:highlight w:val="white"/>
        </w:rPr>
        <w:t xml:space="preserve"> (pp. 7-16). </w:t>
      </w:r>
      <w:proofErr w:type="gramStart"/>
      <w:r w:rsidRPr="00612136">
        <w:rPr>
          <w:rFonts w:eastAsia="Times New Roman"/>
          <w:color w:val="222222"/>
          <w:highlight w:val="white"/>
        </w:rPr>
        <w:t>IARIA.</w:t>
      </w:r>
      <w:proofErr w:type="gramEnd"/>
      <w:r w:rsidRPr="00612136">
        <w:rPr>
          <w:rFonts w:eastAsia="Times New Roman"/>
          <w:color w:val="222222"/>
          <w:highlight w:val="white"/>
        </w:rPr>
        <w:t xml:space="preserve"> </w:t>
      </w:r>
      <w:r w:rsidRPr="00612136">
        <w:rPr>
          <w:rFonts w:eastAsia="Times New Roman"/>
        </w:rPr>
        <w:t>Available at:</w:t>
      </w:r>
    </w:p>
    <w:p w14:paraId="40457E46" w14:textId="5A5EEC0E" w:rsidR="00257860" w:rsidRPr="00612136" w:rsidRDefault="00257860" w:rsidP="00612136">
      <w:pPr>
        <w:spacing w:line="360" w:lineRule="auto"/>
        <w:rPr>
          <w:rFonts w:eastAsia="Times New Roman"/>
        </w:rPr>
      </w:pPr>
      <w:r w:rsidRPr="00612136">
        <w:rPr>
          <w:rFonts w:eastAsia="Times New Roman"/>
        </w:rPr>
        <w:t xml:space="preserve"> </w:t>
      </w:r>
      <w:hyperlink r:id="rId12">
        <w:r w:rsidRPr="00612136">
          <w:rPr>
            <w:rFonts w:eastAsia="Times New Roman"/>
            <w:color w:val="1155CC"/>
            <w:u w:val="single"/>
          </w:rPr>
          <w:t>http://eprints.glos.ac.uk/8261/9/8261-Wynn-(2020)-eknow_2020_1_20_68002.pdf</w:t>
        </w:r>
      </w:hyperlink>
    </w:p>
    <w:p w14:paraId="0692CB40" w14:textId="77777777" w:rsidR="00612136" w:rsidRDefault="00257860" w:rsidP="00612136">
      <w:pPr>
        <w:spacing w:line="360" w:lineRule="auto"/>
        <w:rPr>
          <w:rFonts w:eastAsia="Times New Roman"/>
        </w:rPr>
      </w:pPr>
      <w:proofErr w:type="gramStart"/>
      <w:r w:rsidRPr="00612136">
        <w:rPr>
          <w:rFonts w:eastAsia="Times New Roman"/>
          <w:color w:val="222222"/>
          <w:highlight w:val="white"/>
        </w:rPr>
        <w:t>Hao, J., Qin, Y., Wang, Q., Pan, J., Liu, Q., Han, G., Tang, F. and Rong, H., 2021, July.</w:t>
      </w:r>
      <w:proofErr w:type="gramEnd"/>
      <w:r w:rsidRPr="00612136">
        <w:rPr>
          <w:rFonts w:eastAsia="Times New Roman"/>
          <w:color w:val="222222"/>
          <w:highlight w:val="white"/>
        </w:rPr>
        <w:t xml:space="preserve"> Study on the Influence of Automobile Intelligent Development on the Market Scale of Network Security. In </w:t>
      </w:r>
      <w:r w:rsidRPr="00612136">
        <w:rPr>
          <w:rFonts w:eastAsia="Times New Roman"/>
          <w:i/>
          <w:color w:val="222222"/>
          <w:highlight w:val="white"/>
        </w:rPr>
        <w:t>Journal of Physics: Conference Series</w:t>
      </w:r>
      <w:r w:rsidRPr="00612136">
        <w:rPr>
          <w:rFonts w:eastAsia="Times New Roman"/>
          <w:color w:val="222222"/>
          <w:highlight w:val="white"/>
        </w:rPr>
        <w:t xml:space="preserve"> (Vol. 1966, No. 1, p. 012046). </w:t>
      </w:r>
      <w:proofErr w:type="gramStart"/>
      <w:r w:rsidRPr="00612136">
        <w:rPr>
          <w:rFonts w:eastAsia="Times New Roman"/>
          <w:color w:val="222222"/>
          <w:highlight w:val="white"/>
        </w:rPr>
        <w:t>IOP Publishing.</w:t>
      </w:r>
      <w:proofErr w:type="gramEnd"/>
      <w:r w:rsidRPr="00612136">
        <w:rPr>
          <w:rFonts w:eastAsia="Times New Roman"/>
          <w:color w:val="222222"/>
          <w:highlight w:val="white"/>
        </w:rPr>
        <w:t xml:space="preserve"> </w:t>
      </w:r>
      <w:r w:rsidRPr="00612136">
        <w:rPr>
          <w:rFonts w:eastAsia="Times New Roman"/>
        </w:rPr>
        <w:t xml:space="preserve">Available at: </w:t>
      </w:r>
    </w:p>
    <w:p w14:paraId="450A26EF" w14:textId="488C1AE2" w:rsidR="00257860" w:rsidRPr="00612136" w:rsidRDefault="000A6898" w:rsidP="00612136">
      <w:pPr>
        <w:spacing w:line="360" w:lineRule="auto"/>
        <w:rPr>
          <w:rFonts w:eastAsia="Times New Roman"/>
        </w:rPr>
      </w:pPr>
      <w:hyperlink r:id="rId13">
        <w:r w:rsidR="00257860" w:rsidRPr="00612136">
          <w:rPr>
            <w:rFonts w:eastAsia="Times New Roman"/>
            <w:color w:val="1155CC"/>
            <w:u w:val="single"/>
          </w:rPr>
          <w:t>https://iopscience.iop.org/article/10.1088/1742-6596/1966/1/012046/pdf</w:t>
        </w:r>
      </w:hyperlink>
    </w:p>
    <w:p w14:paraId="3184810E" w14:textId="77777777" w:rsidR="00257860" w:rsidRPr="00612136" w:rsidRDefault="00257860" w:rsidP="00257860">
      <w:pPr>
        <w:spacing w:line="360" w:lineRule="auto"/>
        <w:jc w:val="both"/>
        <w:rPr>
          <w:rFonts w:eastAsia="Times New Roman"/>
        </w:rPr>
      </w:pPr>
      <w:r w:rsidRPr="00612136">
        <w:rPr>
          <w:rFonts w:eastAsia="Times New Roman"/>
          <w:color w:val="222222"/>
          <w:highlight w:val="white"/>
        </w:rPr>
        <w:t xml:space="preserve">Mao, C., 2018. Research on competitive advantages of supply chain based on its time competition: Case analysis of automobile industry. </w:t>
      </w:r>
      <w:r w:rsidRPr="00612136">
        <w:rPr>
          <w:rFonts w:eastAsia="Times New Roman"/>
        </w:rPr>
        <w:t xml:space="preserve">Available at: </w:t>
      </w:r>
      <w:hyperlink r:id="rId14">
        <w:r w:rsidRPr="00612136">
          <w:rPr>
            <w:rFonts w:eastAsia="Times New Roman"/>
            <w:color w:val="1155CC"/>
            <w:u w:val="single"/>
          </w:rPr>
          <w:t>https://www.theseus.fi/bitstream/handle/10024/149844/Student_Mao%20Chuyue.pdf?sequence=1</w:t>
        </w:r>
      </w:hyperlink>
    </w:p>
    <w:p w14:paraId="4357D4F2" w14:textId="77777777" w:rsidR="00257860" w:rsidRPr="00612136" w:rsidRDefault="00257860" w:rsidP="00257860">
      <w:pPr>
        <w:spacing w:line="360" w:lineRule="auto"/>
        <w:jc w:val="both"/>
        <w:rPr>
          <w:rFonts w:eastAsia="Times New Roman"/>
        </w:rPr>
      </w:pPr>
      <w:proofErr w:type="gramStart"/>
      <w:r w:rsidRPr="00612136">
        <w:rPr>
          <w:rFonts w:eastAsia="Times New Roman"/>
          <w:color w:val="222222"/>
          <w:highlight w:val="white"/>
        </w:rPr>
        <w:t>Mustapha, A., Ahmed, H.D., Abubakar, A.K., Abdulkadir, M., Idris, A.M. and Raji, A.E., 2020.</w:t>
      </w:r>
      <w:proofErr w:type="gramEnd"/>
      <w:r w:rsidRPr="00612136">
        <w:rPr>
          <w:rFonts w:eastAsia="Times New Roman"/>
          <w:color w:val="222222"/>
          <w:highlight w:val="white"/>
        </w:rPr>
        <w:t xml:space="preserve"> </w:t>
      </w:r>
      <w:proofErr w:type="gramStart"/>
      <w:r w:rsidRPr="00612136">
        <w:rPr>
          <w:rFonts w:eastAsia="Times New Roman"/>
          <w:color w:val="222222"/>
          <w:highlight w:val="white"/>
        </w:rPr>
        <w:t>Problems and prospects of cloud computing to the automobile industry in Nigeria.</w:t>
      </w:r>
      <w:proofErr w:type="gramEnd"/>
      <w:r w:rsidRPr="00612136">
        <w:rPr>
          <w:rFonts w:eastAsia="Times New Roman"/>
          <w:color w:val="222222"/>
          <w:highlight w:val="white"/>
        </w:rPr>
        <w:t xml:space="preserve"> </w:t>
      </w:r>
      <w:r w:rsidRPr="00612136">
        <w:rPr>
          <w:rFonts w:eastAsia="Times New Roman"/>
        </w:rPr>
        <w:t xml:space="preserve">Available at: </w:t>
      </w:r>
      <w:hyperlink r:id="rId15">
        <w:r w:rsidRPr="00612136">
          <w:rPr>
            <w:rFonts w:eastAsia="Times New Roman"/>
            <w:color w:val="1155CC"/>
            <w:u w:val="single"/>
          </w:rPr>
          <w:t>http://repository.futminna.edu.ng:8080/xmlui/bitstream/handle/123456789/3490/ABUL%26MUSTAPHA.pdf?sequence=1&amp;isAllowed=y</w:t>
        </w:r>
      </w:hyperlink>
    </w:p>
    <w:p w14:paraId="1B91201B" w14:textId="77777777" w:rsidR="00257860" w:rsidRPr="00612136" w:rsidRDefault="00257860" w:rsidP="00612136">
      <w:pPr>
        <w:spacing w:line="360" w:lineRule="auto"/>
        <w:rPr>
          <w:rFonts w:eastAsia="Times New Roman"/>
        </w:rPr>
      </w:pPr>
      <w:proofErr w:type="gramStart"/>
      <w:r w:rsidRPr="00612136">
        <w:rPr>
          <w:rFonts w:eastAsia="Times New Roman"/>
          <w:color w:val="222222"/>
          <w:highlight w:val="white"/>
        </w:rPr>
        <w:t>Pillai, S.D., Goldfarb, B. and Kirsch, D.A., 2020.</w:t>
      </w:r>
      <w:proofErr w:type="gramEnd"/>
      <w:r w:rsidRPr="00612136">
        <w:rPr>
          <w:rFonts w:eastAsia="Times New Roman"/>
          <w:color w:val="222222"/>
          <w:highlight w:val="white"/>
        </w:rPr>
        <w:t xml:space="preserve"> The origins of firm strategy: Learning by economic experimentation and strategic pivots in the early automobile industry. </w:t>
      </w:r>
      <w:proofErr w:type="gramStart"/>
      <w:r w:rsidRPr="00612136">
        <w:rPr>
          <w:rFonts w:eastAsia="Times New Roman"/>
          <w:i/>
          <w:color w:val="222222"/>
          <w:highlight w:val="white"/>
        </w:rPr>
        <w:t xml:space="preserve">Strategic </w:t>
      </w:r>
      <w:bookmarkStart w:id="8" w:name="_GoBack"/>
      <w:r w:rsidRPr="00612136">
        <w:rPr>
          <w:rFonts w:eastAsia="Times New Roman"/>
          <w:i/>
          <w:color w:val="222222"/>
          <w:highlight w:val="white"/>
        </w:rPr>
        <w:t>Management Journal</w:t>
      </w:r>
      <w:r w:rsidRPr="00612136">
        <w:rPr>
          <w:rFonts w:eastAsia="Times New Roman"/>
          <w:color w:val="222222"/>
          <w:highlight w:val="white"/>
        </w:rPr>
        <w:t xml:space="preserve">, </w:t>
      </w:r>
      <w:r w:rsidRPr="00612136">
        <w:rPr>
          <w:rFonts w:eastAsia="Times New Roman"/>
          <w:i/>
          <w:color w:val="222222"/>
          <w:highlight w:val="white"/>
        </w:rPr>
        <w:t>41</w:t>
      </w:r>
      <w:r w:rsidRPr="00612136">
        <w:rPr>
          <w:rFonts w:eastAsia="Times New Roman"/>
          <w:color w:val="222222"/>
          <w:highlight w:val="white"/>
        </w:rPr>
        <w:t>(3), pp.369-399.</w:t>
      </w:r>
      <w:proofErr w:type="gramEnd"/>
      <w:r w:rsidRPr="00612136">
        <w:rPr>
          <w:rFonts w:eastAsia="Times New Roman"/>
          <w:color w:val="222222"/>
          <w:highlight w:val="white"/>
        </w:rPr>
        <w:t xml:space="preserve"> </w:t>
      </w:r>
      <w:r w:rsidRPr="00612136">
        <w:rPr>
          <w:rFonts w:eastAsia="Times New Roman"/>
        </w:rPr>
        <w:t xml:space="preserve">Available at: </w:t>
      </w:r>
      <w:bookmarkEnd w:id="8"/>
      <w:r w:rsidR="000A6898" w:rsidRPr="00612136">
        <w:fldChar w:fldCharType="begin"/>
      </w:r>
      <w:r w:rsidR="000A6898" w:rsidRPr="00612136">
        <w:instrText xml:space="preserve"> HYPERLINK "https://www.gwern.net/docs/economics/2019-pillai.pdf" \h </w:instrText>
      </w:r>
      <w:r w:rsidR="000A6898" w:rsidRPr="00612136">
        <w:fldChar w:fldCharType="separate"/>
      </w:r>
      <w:r w:rsidRPr="00612136">
        <w:rPr>
          <w:rFonts w:eastAsia="Times New Roman"/>
          <w:color w:val="1155CC"/>
          <w:u w:val="single"/>
        </w:rPr>
        <w:t>https://www.gwern.net/docs/economics/2019-pillai.pdf</w:t>
      </w:r>
      <w:r w:rsidR="000A6898" w:rsidRPr="00612136">
        <w:rPr>
          <w:rFonts w:eastAsia="Times New Roman"/>
          <w:color w:val="1155CC"/>
          <w:u w:val="single"/>
        </w:rPr>
        <w:fldChar w:fldCharType="end"/>
      </w:r>
    </w:p>
    <w:p w14:paraId="29897DA2" w14:textId="77777777" w:rsidR="00257860" w:rsidRPr="00612136" w:rsidRDefault="00257860" w:rsidP="00257860">
      <w:pPr>
        <w:spacing w:line="360" w:lineRule="auto"/>
        <w:jc w:val="both"/>
        <w:rPr>
          <w:rFonts w:eastAsia="Times New Roman"/>
        </w:rPr>
      </w:pPr>
      <w:proofErr w:type="spellStart"/>
      <w:r w:rsidRPr="00612136">
        <w:rPr>
          <w:rFonts w:eastAsia="Times New Roman"/>
          <w:color w:val="222222"/>
          <w:highlight w:val="white"/>
        </w:rPr>
        <w:t>Smys</w:t>
      </w:r>
      <w:proofErr w:type="spellEnd"/>
      <w:r w:rsidRPr="00612136">
        <w:rPr>
          <w:rFonts w:eastAsia="Times New Roman"/>
          <w:color w:val="222222"/>
          <w:highlight w:val="white"/>
        </w:rPr>
        <w:t xml:space="preserve">, S. and Ranganathan, G., 2019. Robot assisted sensing control and manufacture in automobile industry. </w:t>
      </w:r>
      <w:proofErr w:type="gramStart"/>
      <w:r w:rsidRPr="00612136">
        <w:rPr>
          <w:rFonts w:eastAsia="Times New Roman"/>
          <w:i/>
          <w:color w:val="222222"/>
          <w:highlight w:val="white"/>
        </w:rPr>
        <w:t>Journal of ISMAC</w:t>
      </w:r>
      <w:r w:rsidRPr="00612136">
        <w:rPr>
          <w:rFonts w:eastAsia="Times New Roman"/>
          <w:color w:val="222222"/>
          <w:highlight w:val="white"/>
        </w:rPr>
        <w:t xml:space="preserve">, </w:t>
      </w:r>
      <w:r w:rsidRPr="00612136">
        <w:rPr>
          <w:rFonts w:eastAsia="Times New Roman"/>
          <w:i/>
          <w:color w:val="222222"/>
          <w:highlight w:val="white"/>
        </w:rPr>
        <w:t>1</w:t>
      </w:r>
      <w:r w:rsidRPr="00612136">
        <w:rPr>
          <w:rFonts w:eastAsia="Times New Roman"/>
          <w:color w:val="222222"/>
          <w:highlight w:val="white"/>
        </w:rPr>
        <w:t>(03), pp.180-187.</w:t>
      </w:r>
      <w:proofErr w:type="gramEnd"/>
      <w:r w:rsidRPr="00612136">
        <w:rPr>
          <w:rFonts w:eastAsia="Times New Roman"/>
          <w:color w:val="222222"/>
          <w:highlight w:val="white"/>
        </w:rPr>
        <w:t xml:space="preserve"> </w:t>
      </w:r>
      <w:r w:rsidRPr="00612136">
        <w:rPr>
          <w:rFonts w:eastAsia="Times New Roman"/>
        </w:rPr>
        <w:t xml:space="preserve">Available at: </w:t>
      </w:r>
      <w:hyperlink r:id="rId16">
        <w:r w:rsidRPr="00612136">
          <w:rPr>
            <w:rFonts w:eastAsia="Times New Roman"/>
            <w:color w:val="1155CC"/>
            <w:u w:val="single"/>
          </w:rPr>
          <w:t>https://irojournals.com/iroismac/V1/I3/05.pdf</w:t>
        </w:r>
      </w:hyperlink>
    </w:p>
    <w:p w14:paraId="1AA570D1" w14:textId="77777777" w:rsidR="00257860" w:rsidRPr="00612136" w:rsidRDefault="00257860" w:rsidP="00257860">
      <w:pPr>
        <w:spacing w:line="360" w:lineRule="auto"/>
        <w:jc w:val="both"/>
        <w:rPr>
          <w:rFonts w:eastAsia="Times New Roman"/>
        </w:rPr>
      </w:pPr>
      <w:r w:rsidRPr="00612136">
        <w:rPr>
          <w:rFonts w:eastAsia="Times New Roman"/>
          <w:color w:val="222222"/>
          <w:highlight w:val="white"/>
        </w:rPr>
        <w:t xml:space="preserve">Sukumar, G., </w:t>
      </w:r>
      <w:proofErr w:type="spellStart"/>
      <w:r w:rsidRPr="00612136">
        <w:rPr>
          <w:rFonts w:eastAsia="Times New Roman"/>
          <w:color w:val="222222"/>
          <w:highlight w:val="white"/>
        </w:rPr>
        <w:t>Kupatira</w:t>
      </w:r>
      <w:proofErr w:type="spellEnd"/>
      <w:r w:rsidRPr="00612136">
        <w:rPr>
          <w:rFonts w:eastAsia="Times New Roman"/>
          <w:color w:val="222222"/>
          <w:highlight w:val="white"/>
        </w:rPr>
        <w:t xml:space="preserve">, K., </w:t>
      </w:r>
      <w:proofErr w:type="spellStart"/>
      <w:r w:rsidRPr="00612136">
        <w:rPr>
          <w:rFonts w:eastAsia="Times New Roman"/>
          <w:color w:val="222222"/>
          <w:highlight w:val="white"/>
        </w:rPr>
        <w:t>Banandur</w:t>
      </w:r>
      <w:proofErr w:type="spellEnd"/>
      <w:r w:rsidRPr="00612136">
        <w:rPr>
          <w:rFonts w:eastAsia="Times New Roman"/>
          <w:color w:val="222222"/>
          <w:highlight w:val="white"/>
        </w:rPr>
        <w:t xml:space="preserve">, P. and Gururaj, G., 2019. P. 2.16 Health and productivity: a five year study (2010–14) in a large automobile industry in </w:t>
      </w:r>
      <w:proofErr w:type="spellStart"/>
      <w:proofErr w:type="gramStart"/>
      <w:r w:rsidRPr="00612136">
        <w:rPr>
          <w:rFonts w:eastAsia="Times New Roman"/>
          <w:color w:val="222222"/>
          <w:highlight w:val="white"/>
        </w:rPr>
        <w:t>india</w:t>
      </w:r>
      <w:proofErr w:type="spellEnd"/>
      <w:proofErr w:type="gramEnd"/>
      <w:r w:rsidRPr="00612136">
        <w:rPr>
          <w:rFonts w:eastAsia="Times New Roman"/>
          <w:color w:val="222222"/>
          <w:highlight w:val="white"/>
        </w:rPr>
        <w:t xml:space="preserve">. </w:t>
      </w:r>
      <w:r w:rsidRPr="00612136">
        <w:rPr>
          <w:rFonts w:eastAsia="Times New Roman"/>
        </w:rPr>
        <w:t xml:space="preserve">Available at: </w:t>
      </w:r>
      <w:hyperlink r:id="rId17">
        <w:r w:rsidRPr="00612136">
          <w:rPr>
            <w:rFonts w:eastAsia="Times New Roman"/>
            <w:color w:val="1155CC"/>
            <w:u w:val="single"/>
          </w:rPr>
          <w:t>https://oem.bmj.com/content/oemed/76/Suppl_1/A91.3.full.pdf</w:t>
        </w:r>
      </w:hyperlink>
    </w:p>
    <w:p w14:paraId="57E5C7E8" w14:textId="77777777" w:rsidR="00257860" w:rsidRPr="00612136" w:rsidRDefault="00257860" w:rsidP="00257860">
      <w:pPr>
        <w:spacing w:line="360" w:lineRule="auto"/>
        <w:jc w:val="both"/>
        <w:rPr>
          <w:rFonts w:eastAsia="Times New Roman"/>
        </w:rPr>
      </w:pPr>
      <w:r w:rsidRPr="00612136">
        <w:rPr>
          <w:rFonts w:eastAsia="Times New Roman"/>
          <w:color w:val="222222"/>
          <w:highlight w:val="white"/>
        </w:rPr>
        <w:lastRenderedPageBreak/>
        <w:t xml:space="preserve">Wei, D. and Chen, C., 2020. The Current Situation and Development Trend of Automobile Sales Mode </w:t>
      </w:r>
      <w:proofErr w:type="gramStart"/>
      <w:r w:rsidRPr="00612136">
        <w:rPr>
          <w:rFonts w:eastAsia="Times New Roman"/>
          <w:color w:val="222222"/>
          <w:highlight w:val="white"/>
        </w:rPr>
        <w:t>Under</w:t>
      </w:r>
      <w:proofErr w:type="gramEnd"/>
      <w:r w:rsidRPr="00612136">
        <w:rPr>
          <w:rFonts w:eastAsia="Times New Roman"/>
          <w:color w:val="222222"/>
          <w:highlight w:val="white"/>
        </w:rPr>
        <w:t xml:space="preserve"> The Strategy of High Speed Development of Big Data. </w:t>
      </w:r>
      <w:r w:rsidRPr="00612136">
        <w:rPr>
          <w:rFonts w:eastAsia="Times New Roman"/>
        </w:rPr>
        <w:t xml:space="preserve">Available at: </w:t>
      </w:r>
      <w:hyperlink r:id="rId18">
        <w:r w:rsidRPr="00612136">
          <w:rPr>
            <w:rFonts w:eastAsia="Times New Roman"/>
            <w:color w:val="1155CC"/>
            <w:u w:val="single"/>
          </w:rPr>
          <w:t>https://webofproceedings.org/proceedings_series/ECOM/EDBM%202020/EDBM20144.pdf</w:t>
        </w:r>
      </w:hyperlink>
    </w:p>
    <w:p w14:paraId="25330226" w14:textId="77777777" w:rsidR="00257860" w:rsidRPr="00612136" w:rsidRDefault="00257860" w:rsidP="00257860">
      <w:pPr>
        <w:spacing w:line="360" w:lineRule="auto"/>
        <w:jc w:val="both"/>
        <w:rPr>
          <w:rFonts w:eastAsia="Times New Roman"/>
          <w:color w:val="222222"/>
          <w:highlight w:val="white"/>
        </w:rPr>
      </w:pPr>
      <w:proofErr w:type="gramStart"/>
      <w:r w:rsidRPr="00612136">
        <w:rPr>
          <w:rFonts w:eastAsia="Times New Roman"/>
          <w:color w:val="222222"/>
          <w:highlight w:val="white"/>
        </w:rPr>
        <w:t>Wu, X., Zhang, C. and Du, W., 2021, July.</w:t>
      </w:r>
      <w:proofErr w:type="gramEnd"/>
      <w:r w:rsidRPr="00612136">
        <w:rPr>
          <w:rFonts w:eastAsia="Times New Roman"/>
          <w:color w:val="222222"/>
          <w:highlight w:val="white"/>
        </w:rPr>
        <w:t xml:space="preserve"> An analysis on the crisis of “chips shortage” in automobile industry——Based on the double influence of COVID-19 and trade friction. In </w:t>
      </w:r>
      <w:r w:rsidRPr="00612136">
        <w:rPr>
          <w:rFonts w:eastAsia="Times New Roman"/>
          <w:i/>
          <w:color w:val="222222"/>
          <w:highlight w:val="white"/>
        </w:rPr>
        <w:t>Journal of Physics: Conference Series</w:t>
      </w:r>
      <w:r w:rsidRPr="00612136">
        <w:rPr>
          <w:rFonts w:eastAsia="Times New Roman"/>
          <w:color w:val="222222"/>
          <w:highlight w:val="white"/>
        </w:rPr>
        <w:t xml:space="preserve"> (Vol. 1971, No. 1, p. 012100). </w:t>
      </w:r>
      <w:proofErr w:type="gramStart"/>
      <w:r w:rsidRPr="00612136">
        <w:rPr>
          <w:rFonts w:eastAsia="Times New Roman"/>
          <w:color w:val="222222"/>
          <w:highlight w:val="white"/>
        </w:rPr>
        <w:t>IOP Publishing.</w:t>
      </w:r>
      <w:proofErr w:type="gramEnd"/>
    </w:p>
    <w:sectPr w:rsidR="00257860" w:rsidRPr="00612136">
      <w:headerReference w:type="even" r:id="rId19"/>
      <w:headerReference w:type="default" r:id="rId20"/>
      <w:footerReference w:type="even" r:id="rId21"/>
      <w:footerReference w:type="default" r:id="rId22"/>
      <w:headerReference w:type="first" r:id="rId23"/>
      <w:footerReference w:type="first" r:id="rId2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9E15A1" w14:textId="77777777" w:rsidR="000A6898" w:rsidRDefault="000A6898" w:rsidP="00257860">
      <w:pPr>
        <w:spacing w:line="240" w:lineRule="auto"/>
      </w:pPr>
      <w:r>
        <w:separator/>
      </w:r>
    </w:p>
  </w:endnote>
  <w:endnote w:type="continuationSeparator" w:id="0">
    <w:p w14:paraId="5AE5897E" w14:textId="77777777" w:rsidR="000A6898" w:rsidRDefault="000A6898" w:rsidP="002578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C329D7" w14:textId="77777777" w:rsidR="003C3BC6" w:rsidRDefault="003C3BC6">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6231865"/>
      <w:docPartObj>
        <w:docPartGallery w:val="Page Numbers (Bottom of Page)"/>
        <w:docPartUnique/>
      </w:docPartObj>
    </w:sdtPr>
    <w:sdtEndPr/>
    <w:sdtContent>
      <w:sdt>
        <w:sdtPr>
          <w:id w:val="-1769616900"/>
          <w:docPartObj>
            <w:docPartGallery w:val="Page Numbers (Top of Page)"/>
            <w:docPartUnique/>
          </w:docPartObj>
        </w:sdtPr>
        <w:sdtEndPr/>
        <w:sdtContent>
          <w:p w14:paraId="42199F47" w14:textId="61E18B55" w:rsidR="00257860" w:rsidRDefault="00257860">
            <w:pPr>
              <w:pStyle w:val="Subsol"/>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612136">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12136">
              <w:rPr>
                <w:b/>
                <w:bCs/>
                <w:noProof/>
              </w:rPr>
              <w:t>9</w:t>
            </w:r>
            <w:r>
              <w:rPr>
                <w:b/>
                <w:bCs/>
                <w:sz w:val="24"/>
                <w:szCs w:val="24"/>
              </w:rPr>
              <w:fldChar w:fldCharType="end"/>
            </w:r>
          </w:p>
        </w:sdtContent>
      </w:sdt>
    </w:sdtContent>
  </w:sdt>
  <w:p w14:paraId="0790E8DD" w14:textId="77777777" w:rsidR="00257860" w:rsidRDefault="00257860">
    <w:pPr>
      <w:pStyle w:val="Subsol"/>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8F5968" w14:textId="77777777" w:rsidR="003C3BC6" w:rsidRDefault="003C3BC6">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730F34" w14:textId="77777777" w:rsidR="000A6898" w:rsidRDefault="000A6898" w:rsidP="00257860">
      <w:pPr>
        <w:spacing w:line="240" w:lineRule="auto"/>
      </w:pPr>
      <w:r>
        <w:separator/>
      </w:r>
    </w:p>
  </w:footnote>
  <w:footnote w:type="continuationSeparator" w:id="0">
    <w:p w14:paraId="50EE4125" w14:textId="77777777" w:rsidR="000A6898" w:rsidRDefault="000A6898" w:rsidP="0025786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D3D7D6" w14:textId="77777777" w:rsidR="003C3BC6" w:rsidRDefault="003C3BC6">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5951CA" w14:textId="77777777" w:rsidR="003C3BC6" w:rsidRDefault="003C3BC6">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A83557" w14:textId="77777777" w:rsidR="003C3BC6" w:rsidRDefault="003C3BC6">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B20"/>
    <w:rsid w:val="000A6898"/>
    <w:rsid w:val="00257860"/>
    <w:rsid w:val="003C3BC6"/>
    <w:rsid w:val="00612136"/>
    <w:rsid w:val="006E02F0"/>
    <w:rsid w:val="007A44FB"/>
    <w:rsid w:val="008C45EB"/>
    <w:rsid w:val="008F6374"/>
    <w:rsid w:val="00D74DA1"/>
    <w:rsid w:val="00EF0B20"/>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E2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IN" w:bidi="bn-IN"/>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uiPriority w:val="9"/>
    <w:qFormat/>
    <w:rsid w:val="00257860"/>
    <w:pPr>
      <w:keepNext/>
      <w:keepLines/>
      <w:spacing w:before="400" w:after="120"/>
      <w:outlineLvl w:val="0"/>
    </w:pPr>
    <w:rPr>
      <w:rFonts w:ascii="Times New Roman" w:hAnsi="Times New Roman"/>
      <w:b/>
      <w:color w:val="000000" w:themeColor="text1"/>
      <w:sz w:val="28"/>
      <w:szCs w:val="40"/>
    </w:rPr>
  </w:style>
  <w:style w:type="paragraph" w:styleId="Titlu2">
    <w:name w:val="heading 2"/>
    <w:basedOn w:val="Normal"/>
    <w:next w:val="Normal"/>
    <w:uiPriority w:val="9"/>
    <w:semiHidden/>
    <w:unhideWhenUsed/>
    <w:qFormat/>
    <w:rsid w:val="00257860"/>
    <w:pPr>
      <w:keepNext/>
      <w:keepLines/>
      <w:spacing w:before="360" w:after="120"/>
      <w:jc w:val="both"/>
      <w:outlineLvl w:val="1"/>
    </w:pPr>
    <w:rPr>
      <w:rFonts w:ascii="Times New Roman" w:hAnsi="Times New Roman"/>
      <w:b/>
      <w:color w:val="000000" w:themeColor="text1"/>
      <w:sz w:val="24"/>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Antet">
    <w:name w:val="header"/>
    <w:basedOn w:val="Normal"/>
    <w:link w:val="AntetCaracter"/>
    <w:uiPriority w:val="99"/>
    <w:unhideWhenUsed/>
    <w:rsid w:val="00257860"/>
    <w:pPr>
      <w:tabs>
        <w:tab w:val="center" w:pos="4513"/>
        <w:tab w:val="right" w:pos="9026"/>
      </w:tabs>
      <w:spacing w:line="240" w:lineRule="auto"/>
    </w:pPr>
    <w:rPr>
      <w:szCs w:val="28"/>
    </w:rPr>
  </w:style>
  <w:style w:type="character" w:customStyle="1" w:styleId="AntetCaracter">
    <w:name w:val="Antet Caracter"/>
    <w:basedOn w:val="Fontdeparagrafimplicit"/>
    <w:link w:val="Antet"/>
    <w:uiPriority w:val="99"/>
    <w:rsid w:val="00257860"/>
    <w:rPr>
      <w:szCs w:val="28"/>
    </w:rPr>
  </w:style>
  <w:style w:type="paragraph" w:styleId="Subsol">
    <w:name w:val="footer"/>
    <w:basedOn w:val="Normal"/>
    <w:link w:val="SubsolCaracter"/>
    <w:uiPriority w:val="99"/>
    <w:unhideWhenUsed/>
    <w:rsid w:val="00257860"/>
    <w:pPr>
      <w:tabs>
        <w:tab w:val="center" w:pos="4513"/>
        <w:tab w:val="right" w:pos="9026"/>
      </w:tabs>
      <w:spacing w:line="240" w:lineRule="auto"/>
    </w:pPr>
    <w:rPr>
      <w:szCs w:val="28"/>
    </w:rPr>
  </w:style>
  <w:style w:type="character" w:customStyle="1" w:styleId="SubsolCaracter">
    <w:name w:val="Subsol Caracter"/>
    <w:basedOn w:val="Fontdeparagrafimplicit"/>
    <w:link w:val="Subsol"/>
    <w:uiPriority w:val="99"/>
    <w:rsid w:val="00257860"/>
    <w:rPr>
      <w:szCs w:val="28"/>
    </w:rPr>
  </w:style>
  <w:style w:type="paragraph" w:styleId="Titlucuprins">
    <w:name w:val="TOC Heading"/>
    <w:basedOn w:val="Titlu1"/>
    <w:next w:val="Normal"/>
    <w:uiPriority w:val="39"/>
    <w:unhideWhenUsed/>
    <w:qFormat/>
    <w:rsid w:val="00257860"/>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Cuprins1">
    <w:name w:val="toc 1"/>
    <w:basedOn w:val="Normal"/>
    <w:next w:val="Normal"/>
    <w:autoRedefine/>
    <w:uiPriority w:val="39"/>
    <w:unhideWhenUsed/>
    <w:rsid w:val="00257860"/>
    <w:pPr>
      <w:spacing w:after="100"/>
    </w:pPr>
    <w:rPr>
      <w:szCs w:val="28"/>
    </w:rPr>
  </w:style>
  <w:style w:type="character" w:styleId="Hyperlink">
    <w:name w:val="Hyperlink"/>
    <w:basedOn w:val="Fontdeparagrafimplicit"/>
    <w:uiPriority w:val="99"/>
    <w:unhideWhenUsed/>
    <w:rsid w:val="00257860"/>
    <w:rPr>
      <w:color w:val="0000FF" w:themeColor="hyperlink"/>
      <w:u w:val="single"/>
    </w:rPr>
  </w:style>
  <w:style w:type="paragraph" w:styleId="TextnBalon">
    <w:name w:val="Balloon Text"/>
    <w:basedOn w:val="Normal"/>
    <w:link w:val="TextnBalonCaracter"/>
    <w:uiPriority w:val="99"/>
    <w:semiHidden/>
    <w:unhideWhenUsed/>
    <w:rsid w:val="007A44FB"/>
    <w:pPr>
      <w:spacing w:line="240" w:lineRule="auto"/>
    </w:pPr>
    <w:rPr>
      <w:rFonts w:ascii="Tahoma" w:hAnsi="Tahoma" w:cs="Tahoma"/>
      <w:sz w:val="16"/>
      <w:szCs w:val="20"/>
    </w:rPr>
  </w:style>
  <w:style w:type="character" w:customStyle="1" w:styleId="TextnBalonCaracter">
    <w:name w:val="Text în Balon Caracter"/>
    <w:basedOn w:val="Fontdeparagrafimplicit"/>
    <w:link w:val="TextnBalon"/>
    <w:uiPriority w:val="99"/>
    <w:semiHidden/>
    <w:rsid w:val="007A44FB"/>
    <w:rPr>
      <w:rFonts w:ascii="Tahoma" w:hAnsi="Tahoma" w:cs="Tahoma"/>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IN" w:bidi="bn-IN"/>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uiPriority w:val="9"/>
    <w:qFormat/>
    <w:rsid w:val="00257860"/>
    <w:pPr>
      <w:keepNext/>
      <w:keepLines/>
      <w:spacing w:before="400" w:after="120"/>
      <w:outlineLvl w:val="0"/>
    </w:pPr>
    <w:rPr>
      <w:rFonts w:ascii="Times New Roman" w:hAnsi="Times New Roman"/>
      <w:b/>
      <w:color w:val="000000" w:themeColor="text1"/>
      <w:sz w:val="28"/>
      <w:szCs w:val="40"/>
    </w:rPr>
  </w:style>
  <w:style w:type="paragraph" w:styleId="Titlu2">
    <w:name w:val="heading 2"/>
    <w:basedOn w:val="Normal"/>
    <w:next w:val="Normal"/>
    <w:uiPriority w:val="9"/>
    <w:semiHidden/>
    <w:unhideWhenUsed/>
    <w:qFormat/>
    <w:rsid w:val="00257860"/>
    <w:pPr>
      <w:keepNext/>
      <w:keepLines/>
      <w:spacing w:before="360" w:after="120"/>
      <w:jc w:val="both"/>
      <w:outlineLvl w:val="1"/>
    </w:pPr>
    <w:rPr>
      <w:rFonts w:ascii="Times New Roman" w:hAnsi="Times New Roman"/>
      <w:b/>
      <w:color w:val="000000" w:themeColor="text1"/>
      <w:sz w:val="24"/>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Antet">
    <w:name w:val="header"/>
    <w:basedOn w:val="Normal"/>
    <w:link w:val="AntetCaracter"/>
    <w:uiPriority w:val="99"/>
    <w:unhideWhenUsed/>
    <w:rsid w:val="00257860"/>
    <w:pPr>
      <w:tabs>
        <w:tab w:val="center" w:pos="4513"/>
        <w:tab w:val="right" w:pos="9026"/>
      </w:tabs>
      <w:spacing w:line="240" w:lineRule="auto"/>
    </w:pPr>
    <w:rPr>
      <w:szCs w:val="28"/>
    </w:rPr>
  </w:style>
  <w:style w:type="character" w:customStyle="1" w:styleId="AntetCaracter">
    <w:name w:val="Antet Caracter"/>
    <w:basedOn w:val="Fontdeparagrafimplicit"/>
    <w:link w:val="Antet"/>
    <w:uiPriority w:val="99"/>
    <w:rsid w:val="00257860"/>
    <w:rPr>
      <w:szCs w:val="28"/>
    </w:rPr>
  </w:style>
  <w:style w:type="paragraph" w:styleId="Subsol">
    <w:name w:val="footer"/>
    <w:basedOn w:val="Normal"/>
    <w:link w:val="SubsolCaracter"/>
    <w:uiPriority w:val="99"/>
    <w:unhideWhenUsed/>
    <w:rsid w:val="00257860"/>
    <w:pPr>
      <w:tabs>
        <w:tab w:val="center" w:pos="4513"/>
        <w:tab w:val="right" w:pos="9026"/>
      </w:tabs>
      <w:spacing w:line="240" w:lineRule="auto"/>
    </w:pPr>
    <w:rPr>
      <w:szCs w:val="28"/>
    </w:rPr>
  </w:style>
  <w:style w:type="character" w:customStyle="1" w:styleId="SubsolCaracter">
    <w:name w:val="Subsol Caracter"/>
    <w:basedOn w:val="Fontdeparagrafimplicit"/>
    <w:link w:val="Subsol"/>
    <w:uiPriority w:val="99"/>
    <w:rsid w:val="00257860"/>
    <w:rPr>
      <w:szCs w:val="28"/>
    </w:rPr>
  </w:style>
  <w:style w:type="paragraph" w:styleId="Titlucuprins">
    <w:name w:val="TOC Heading"/>
    <w:basedOn w:val="Titlu1"/>
    <w:next w:val="Normal"/>
    <w:uiPriority w:val="39"/>
    <w:unhideWhenUsed/>
    <w:qFormat/>
    <w:rsid w:val="00257860"/>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Cuprins1">
    <w:name w:val="toc 1"/>
    <w:basedOn w:val="Normal"/>
    <w:next w:val="Normal"/>
    <w:autoRedefine/>
    <w:uiPriority w:val="39"/>
    <w:unhideWhenUsed/>
    <w:rsid w:val="00257860"/>
    <w:pPr>
      <w:spacing w:after="100"/>
    </w:pPr>
    <w:rPr>
      <w:szCs w:val="28"/>
    </w:rPr>
  </w:style>
  <w:style w:type="character" w:styleId="Hyperlink">
    <w:name w:val="Hyperlink"/>
    <w:basedOn w:val="Fontdeparagrafimplicit"/>
    <w:uiPriority w:val="99"/>
    <w:unhideWhenUsed/>
    <w:rsid w:val="00257860"/>
    <w:rPr>
      <w:color w:val="0000FF" w:themeColor="hyperlink"/>
      <w:u w:val="single"/>
    </w:rPr>
  </w:style>
  <w:style w:type="paragraph" w:styleId="TextnBalon">
    <w:name w:val="Balloon Text"/>
    <w:basedOn w:val="Normal"/>
    <w:link w:val="TextnBalonCaracter"/>
    <w:uiPriority w:val="99"/>
    <w:semiHidden/>
    <w:unhideWhenUsed/>
    <w:rsid w:val="007A44FB"/>
    <w:pPr>
      <w:spacing w:line="240" w:lineRule="auto"/>
    </w:pPr>
    <w:rPr>
      <w:rFonts w:ascii="Tahoma" w:hAnsi="Tahoma" w:cs="Tahoma"/>
      <w:sz w:val="16"/>
      <w:szCs w:val="20"/>
    </w:rPr>
  </w:style>
  <w:style w:type="character" w:customStyle="1" w:styleId="TextnBalonCaracter">
    <w:name w:val="Text în Balon Caracter"/>
    <w:basedOn w:val="Fontdeparagrafimplicit"/>
    <w:link w:val="TextnBalon"/>
    <w:uiPriority w:val="99"/>
    <w:semiHidden/>
    <w:rsid w:val="007A44FB"/>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95656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1wqtxts1xzle7.cloudfront.net/53715028/20._IndustryAnalysis_FullPaper-with-cover-page-v2.pdf?Expires=1636724773&amp;Signature=QxG-LGbRT7Rg3lLPDvlUqJ4g9WTl8ybeqhfnMYT17LAShwEw2xaw1avIiODajm58b7NnvSj8kA~YFRhYeZ-TcxUCSI8ApU~czWPtgJ80VilXr43E2vHE1QMrHivtg9ayA9EIud7L6pvAzQNum29Vlt8jYFvkU~MK6Cwf20hWLp18SxKshTtKAofSL9lhkItKMumDLNwC4MNW9aam8SsqIiugZeP7H5ZkmAg5W536sIYRqiog~eYn3B1TZjFQvBGwOsdVbti8OTcJRtedTSbY9jIiXsblHORQ0AkhTADDKoMKhdaIY9z-NxT9FDhMVRCkfR6Hm3Coq715EhMc~qBy7w__&amp;Key-Pair-Id=APKAJLOHF5GGSLRBV4ZA" TargetMode="External"/><Relationship Id="rId13" Type="http://schemas.openxmlformats.org/officeDocument/2006/relationships/hyperlink" Target="https://iopscience.iop.org/article/10.1088/1742-6596/1966/1/012046/pdf" TargetMode="External"/><Relationship Id="rId18" Type="http://schemas.openxmlformats.org/officeDocument/2006/relationships/hyperlink" Target="https://webofproceedings.org/proceedings_series/ECOM/EDBM%202020/EDBM20144.pdf"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eprints.glos.ac.uk/8261/9/8261-Wynn-(2020)-eknow_2020_1_20_68002.pdf" TargetMode="External"/><Relationship Id="rId17" Type="http://schemas.openxmlformats.org/officeDocument/2006/relationships/hyperlink" Target="https://oem.bmj.com/content/oemed/76/Suppl_1/A91.3.full.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rojournals.com/iroismac/V1/I3/05.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s.ucdavis.edu/faculty/lin/China_auto_mkt_JTRF_paper.pdf"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repository.futminna.edu.ng:8080/xmlui/bitstream/handle/123456789/3490/ABUL%26MUSTAPHA.pdf?sequence=1&amp;isAllowed=y" TargetMode="External"/><Relationship Id="rId23" Type="http://schemas.openxmlformats.org/officeDocument/2006/relationships/header" Target="header3.xml"/><Relationship Id="rId10" Type="http://schemas.openxmlformats.org/officeDocument/2006/relationships/hyperlink" Target="https://iopscience.iop.org/article/10.1088/1742-6596/1971/1/012100/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journaleet.in/index.php/jeet/article/viewFile/157156/108560" TargetMode="External"/><Relationship Id="rId14" Type="http://schemas.openxmlformats.org/officeDocument/2006/relationships/hyperlink" Target="https://www.theseus.fi/bitstream/handle/10024/149844/Student_Mao%20Chuyue.pdf?sequence=1"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D2782-1CF3-4804-B54F-C0B181972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2826</Words>
  <Characters>16114</Characters>
  <Application>Microsoft Office Word</Application>
  <DocSecurity>0</DocSecurity>
  <Lines>134</Lines>
  <Paragraphs>37</Paragraphs>
  <ScaleCrop>false</ScaleCrop>
  <Company/>
  <LinksUpToDate>false</LinksUpToDate>
  <CharactersWithSpaces>18903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2021-11-12T13:27:00Z</dcterms:created>
  <dcterms:modified xsi:type="dcterms:W3CDTF">2021-12-21T09:34:00Z</dcterms:modified>
</cp:coreProperties>
</file>