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00DA" w:rsidRDefault="003800DA" w:rsidP="006329DA">
      <w:pPr>
        <w:jc w:val="right"/>
        <w:rPr>
          <w:rFonts w:ascii="Times New Roman" w:hAnsi="Times New Roman" w:cs="Times New Roman"/>
          <w:sz w:val="24"/>
          <w:szCs w:val="24"/>
        </w:rPr>
      </w:pPr>
    </w:p>
    <w:p w:rsidR="003800DA" w:rsidRDefault="003800DA" w:rsidP="006329DA">
      <w:pPr>
        <w:jc w:val="right"/>
        <w:rPr>
          <w:rFonts w:ascii="Times New Roman" w:hAnsi="Times New Roman" w:cs="Times New Roman"/>
          <w:sz w:val="24"/>
          <w:szCs w:val="24"/>
        </w:rPr>
      </w:pPr>
    </w:p>
    <w:p w:rsidR="003800DA" w:rsidRDefault="003800DA" w:rsidP="006329DA">
      <w:pPr>
        <w:jc w:val="right"/>
        <w:rPr>
          <w:rFonts w:ascii="Times New Roman" w:hAnsi="Times New Roman" w:cs="Times New Roman"/>
          <w:sz w:val="24"/>
          <w:szCs w:val="24"/>
        </w:rPr>
      </w:pPr>
    </w:p>
    <w:p w:rsidR="00BA7C3A" w:rsidRDefault="00BA7C3A" w:rsidP="006329DA">
      <w:pPr>
        <w:jc w:val="right"/>
        <w:rPr>
          <w:rFonts w:ascii="Times New Roman" w:hAnsi="Times New Roman" w:cs="Times New Roman"/>
          <w:b/>
          <w:i/>
          <w:sz w:val="36"/>
          <w:szCs w:val="36"/>
        </w:rPr>
      </w:pPr>
      <w:r>
        <w:rPr>
          <w:rFonts w:ascii="Times New Roman" w:hAnsi="Times New Roman" w:cs="Times New Roman"/>
          <w:b/>
          <w:i/>
          <w:sz w:val="36"/>
          <w:szCs w:val="36"/>
        </w:rPr>
        <w:t>VASILE ENE</w:t>
      </w:r>
    </w:p>
    <w:p w:rsidR="00BA7C3A" w:rsidRDefault="00BA7C3A" w:rsidP="006329DA">
      <w:pPr>
        <w:jc w:val="right"/>
        <w:rPr>
          <w:rFonts w:ascii="Times New Roman" w:hAnsi="Times New Roman" w:cs="Times New Roman"/>
          <w:b/>
          <w:sz w:val="32"/>
          <w:szCs w:val="32"/>
        </w:rPr>
      </w:pPr>
      <w:r>
        <w:rPr>
          <w:rFonts w:ascii="Times New Roman" w:hAnsi="Times New Roman" w:cs="Times New Roman"/>
          <w:b/>
          <w:sz w:val="32"/>
          <w:szCs w:val="32"/>
        </w:rPr>
        <w:t>1817171</w:t>
      </w:r>
    </w:p>
    <w:p w:rsidR="00BA7C3A" w:rsidRDefault="00BA7C3A" w:rsidP="006329DA">
      <w:pPr>
        <w:jc w:val="right"/>
        <w:rPr>
          <w:rFonts w:ascii="Times New Roman" w:hAnsi="Times New Roman" w:cs="Times New Roman"/>
          <w:b/>
          <w:sz w:val="32"/>
          <w:szCs w:val="32"/>
        </w:rPr>
      </w:pPr>
    </w:p>
    <w:p w:rsidR="00BA7C3A" w:rsidRDefault="00BA7C3A" w:rsidP="006329DA">
      <w:pPr>
        <w:jc w:val="right"/>
        <w:rPr>
          <w:rFonts w:ascii="Times New Roman" w:hAnsi="Times New Roman" w:cs="Times New Roman"/>
          <w:b/>
          <w:sz w:val="32"/>
          <w:szCs w:val="32"/>
        </w:rPr>
      </w:pPr>
      <w:r>
        <w:rPr>
          <w:rFonts w:ascii="Times New Roman" w:hAnsi="Times New Roman" w:cs="Times New Roman"/>
          <w:b/>
          <w:sz w:val="32"/>
          <w:szCs w:val="32"/>
        </w:rPr>
        <w:t>THE GLOBAL BUSINESS ENVIRONMENT</w:t>
      </w:r>
    </w:p>
    <w:p w:rsidR="00BA7C3A" w:rsidRDefault="00BA7C3A" w:rsidP="006329DA">
      <w:pPr>
        <w:jc w:val="right"/>
        <w:rPr>
          <w:rFonts w:ascii="Times New Roman" w:hAnsi="Times New Roman" w:cs="Times New Roman"/>
          <w:b/>
          <w:sz w:val="32"/>
          <w:szCs w:val="32"/>
        </w:rPr>
      </w:pPr>
    </w:p>
    <w:p w:rsidR="00BA7C3A" w:rsidRDefault="00BA7C3A" w:rsidP="006329DA">
      <w:pPr>
        <w:jc w:val="right"/>
        <w:rPr>
          <w:rFonts w:ascii="Times New Roman" w:hAnsi="Times New Roman" w:cs="Times New Roman"/>
          <w:b/>
          <w:sz w:val="32"/>
          <w:szCs w:val="32"/>
        </w:rPr>
      </w:pPr>
      <w:r>
        <w:rPr>
          <w:rFonts w:ascii="Times New Roman" w:hAnsi="Times New Roman" w:cs="Times New Roman"/>
          <w:b/>
          <w:sz w:val="32"/>
          <w:szCs w:val="32"/>
        </w:rPr>
        <w:t>ELECTRIC VEHICLE</w:t>
      </w:r>
    </w:p>
    <w:p w:rsidR="003800DA" w:rsidRDefault="003800DA" w:rsidP="006329DA">
      <w:pPr>
        <w:jc w:val="right"/>
        <w:rPr>
          <w:rFonts w:ascii="Times New Roman" w:hAnsi="Times New Roman" w:cs="Times New Roman"/>
          <w:b/>
          <w:sz w:val="32"/>
          <w:szCs w:val="32"/>
        </w:rPr>
      </w:pPr>
    </w:p>
    <w:p w:rsidR="003800DA" w:rsidRDefault="003800DA" w:rsidP="006329DA">
      <w:pPr>
        <w:jc w:val="right"/>
        <w:rPr>
          <w:rFonts w:ascii="Times New Roman" w:hAnsi="Times New Roman" w:cs="Times New Roman"/>
          <w:b/>
          <w:sz w:val="32"/>
          <w:szCs w:val="32"/>
        </w:rPr>
      </w:pPr>
      <w:proofErr w:type="spellStart"/>
      <w:r w:rsidRPr="003800DA">
        <w:rPr>
          <w:rFonts w:ascii="Times New Roman" w:hAnsi="Times New Roman" w:cs="Times New Roman"/>
          <w:b/>
          <w:sz w:val="32"/>
          <w:szCs w:val="32"/>
        </w:rPr>
        <w:t>Assesment</w:t>
      </w:r>
      <w:proofErr w:type="spellEnd"/>
      <w:r>
        <w:rPr>
          <w:rFonts w:ascii="Times New Roman" w:hAnsi="Times New Roman" w:cs="Times New Roman"/>
          <w:b/>
          <w:sz w:val="32"/>
          <w:szCs w:val="32"/>
        </w:rPr>
        <w:t xml:space="preserve"> 1</w:t>
      </w:r>
    </w:p>
    <w:p w:rsidR="003800DA" w:rsidRDefault="003800DA" w:rsidP="006329DA">
      <w:pPr>
        <w:jc w:val="right"/>
        <w:rPr>
          <w:rFonts w:ascii="Times New Roman" w:hAnsi="Times New Roman" w:cs="Times New Roman"/>
          <w:b/>
          <w:sz w:val="32"/>
          <w:szCs w:val="32"/>
        </w:rPr>
      </w:pPr>
    </w:p>
    <w:p w:rsidR="003800DA" w:rsidRDefault="003800DA" w:rsidP="006329DA">
      <w:pPr>
        <w:jc w:val="right"/>
        <w:rPr>
          <w:rFonts w:ascii="Times New Roman" w:hAnsi="Times New Roman" w:cs="Times New Roman"/>
          <w:b/>
          <w:sz w:val="32"/>
          <w:szCs w:val="32"/>
        </w:rPr>
      </w:pPr>
      <w:r>
        <w:rPr>
          <w:rFonts w:ascii="Times New Roman" w:hAnsi="Times New Roman" w:cs="Times New Roman"/>
          <w:b/>
          <w:sz w:val="32"/>
          <w:szCs w:val="32"/>
        </w:rPr>
        <w:t>Dr. Kenny Tang</w:t>
      </w:r>
    </w:p>
    <w:p w:rsidR="003800DA" w:rsidRDefault="003800DA" w:rsidP="006329DA">
      <w:pPr>
        <w:jc w:val="right"/>
        <w:rPr>
          <w:rFonts w:ascii="Times New Roman" w:hAnsi="Times New Roman" w:cs="Times New Roman"/>
          <w:b/>
          <w:sz w:val="32"/>
          <w:szCs w:val="32"/>
        </w:rPr>
      </w:pPr>
    </w:p>
    <w:p w:rsidR="00451E02" w:rsidRDefault="003800DA" w:rsidP="00667FE5">
      <w:pPr>
        <w:jc w:val="both"/>
        <w:rPr>
          <w:rFonts w:ascii="Times New Roman" w:hAnsi="Times New Roman" w:cs="Times New Roman"/>
          <w:b/>
          <w:sz w:val="32"/>
          <w:szCs w:val="32"/>
        </w:rPr>
      </w:pPr>
      <w:r>
        <w:rPr>
          <w:rFonts w:ascii="Times New Roman" w:hAnsi="Times New Roman" w:cs="Times New Roman"/>
          <w:b/>
          <w:sz w:val="32"/>
          <w:szCs w:val="32"/>
        </w:rPr>
        <w:t>Introductio</w:t>
      </w:r>
      <w:r w:rsidR="00667FE5">
        <w:rPr>
          <w:rFonts w:ascii="Times New Roman" w:hAnsi="Times New Roman" w:cs="Times New Roman"/>
          <w:b/>
          <w:sz w:val="32"/>
          <w:szCs w:val="32"/>
        </w:rPr>
        <w:t>n</w:t>
      </w:r>
    </w:p>
    <w:p w:rsidR="003823AA" w:rsidRDefault="003823AA" w:rsidP="00667FE5">
      <w:pPr>
        <w:jc w:val="both"/>
        <w:rPr>
          <w:rFonts w:ascii="Times New Roman" w:hAnsi="Times New Roman" w:cs="Times New Roman"/>
          <w:sz w:val="24"/>
          <w:szCs w:val="24"/>
        </w:rPr>
      </w:pPr>
    </w:p>
    <w:p w:rsidR="00451E02" w:rsidRPr="003823AA" w:rsidRDefault="00451E02" w:rsidP="00667FE5">
      <w:pPr>
        <w:jc w:val="both"/>
        <w:rPr>
          <w:rFonts w:ascii="Times New Roman" w:hAnsi="Times New Roman" w:cs="Times New Roman"/>
          <w:sz w:val="28"/>
          <w:szCs w:val="28"/>
        </w:rPr>
      </w:pPr>
      <w:r w:rsidRPr="003823AA">
        <w:rPr>
          <w:rFonts w:ascii="Times New Roman" w:hAnsi="Times New Roman" w:cs="Times New Roman"/>
          <w:sz w:val="28"/>
          <w:szCs w:val="28"/>
        </w:rPr>
        <w:t>What is the business environment?</w:t>
      </w:r>
    </w:p>
    <w:p w:rsidR="003800DA" w:rsidRPr="00451E02" w:rsidRDefault="00667FE5" w:rsidP="00667FE5">
      <w:pPr>
        <w:jc w:val="both"/>
        <w:rPr>
          <w:rFonts w:ascii="Times New Roman" w:hAnsi="Times New Roman" w:cs="Times New Roman"/>
          <w:b/>
          <w:sz w:val="32"/>
          <w:szCs w:val="32"/>
        </w:rPr>
      </w:pPr>
      <w:r>
        <w:rPr>
          <w:rFonts w:ascii="Times New Roman" w:hAnsi="Times New Roman" w:cs="Times New Roman"/>
          <w:sz w:val="24"/>
          <w:szCs w:val="24"/>
        </w:rPr>
        <w:t xml:space="preserve">The term ‘business environment’ </w:t>
      </w:r>
      <w:r w:rsidRPr="00667FE5">
        <w:rPr>
          <w:rFonts w:ascii="Times New Roman" w:hAnsi="Times New Roman" w:cs="Times New Roman"/>
          <w:sz w:val="24"/>
          <w:szCs w:val="24"/>
        </w:rPr>
        <w:t>means the sum total of all indivi</w:t>
      </w:r>
      <w:r>
        <w:rPr>
          <w:rFonts w:ascii="Times New Roman" w:hAnsi="Times New Roman" w:cs="Times New Roman"/>
          <w:sz w:val="24"/>
          <w:szCs w:val="24"/>
        </w:rPr>
        <w:t xml:space="preserve">duals, </w:t>
      </w:r>
      <w:r w:rsidRPr="00667FE5">
        <w:rPr>
          <w:rFonts w:ascii="Times New Roman" w:hAnsi="Times New Roman" w:cs="Times New Roman"/>
          <w:sz w:val="24"/>
          <w:szCs w:val="24"/>
        </w:rPr>
        <w:t>ins</w:t>
      </w:r>
      <w:r>
        <w:rPr>
          <w:rFonts w:ascii="Times New Roman" w:hAnsi="Times New Roman" w:cs="Times New Roman"/>
          <w:sz w:val="24"/>
          <w:szCs w:val="24"/>
        </w:rPr>
        <w:t xml:space="preserve">titutions and other forces that </w:t>
      </w:r>
      <w:r w:rsidRPr="00667FE5">
        <w:rPr>
          <w:rFonts w:ascii="Times New Roman" w:hAnsi="Times New Roman" w:cs="Times New Roman"/>
          <w:sz w:val="24"/>
          <w:szCs w:val="24"/>
        </w:rPr>
        <w:t>are ou</w:t>
      </w:r>
      <w:r>
        <w:rPr>
          <w:rFonts w:ascii="Times New Roman" w:hAnsi="Times New Roman" w:cs="Times New Roman"/>
          <w:sz w:val="24"/>
          <w:szCs w:val="24"/>
        </w:rPr>
        <w:t xml:space="preserve">tside the control of a business </w:t>
      </w:r>
      <w:r w:rsidRPr="00667FE5">
        <w:rPr>
          <w:rFonts w:ascii="Times New Roman" w:hAnsi="Times New Roman" w:cs="Times New Roman"/>
          <w:sz w:val="24"/>
          <w:szCs w:val="24"/>
        </w:rPr>
        <w:t>ent</w:t>
      </w:r>
      <w:r>
        <w:rPr>
          <w:rFonts w:ascii="Times New Roman" w:hAnsi="Times New Roman" w:cs="Times New Roman"/>
          <w:sz w:val="24"/>
          <w:szCs w:val="24"/>
        </w:rPr>
        <w:t xml:space="preserve">erprise but that may affect its </w:t>
      </w:r>
      <w:r w:rsidRPr="00667FE5">
        <w:rPr>
          <w:rFonts w:ascii="Times New Roman" w:hAnsi="Times New Roman" w:cs="Times New Roman"/>
          <w:sz w:val="24"/>
          <w:szCs w:val="24"/>
        </w:rPr>
        <w:t>performance</w:t>
      </w:r>
      <w:r>
        <w:rPr>
          <w:rFonts w:ascii="Times New Roman" w:hAnsi="Times New Roman" w:cs="Times New Roman"/>
          <w:sz w:val="24"/>
          <w:szCs w:val="24"/>
        </w:rPr>
        <w:t>.</w:t>
      </w:r>
      <w:r w:rsidR="00451E02" w:rsidRPr="00451E02">
        <w:t xml:space="preserve"> </w:t>
      </w:r>
      <w:r w:rsidR="00451E02" w:rsidRPr="00451E02">
        <w:rPr>
          <w:rFonts w:ascii="Times New Roman" w:hAnsi="Times New Roman" w:cs="Times New Roman"/>
          <w:sz w:val="24"/>
          <w:szCs w:val="24"/>
        </w:rPr>
        <w:t>Thus, the economic, social, political, technological and other forces which operate outside a business enterprise are part of its environment</w:t>
      </w:r>
      <w:proofErr w:type="gramStart"/>
      <w:r w:rsidR="00451E02" w:rsidRPr="00451E02">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1]</w:t>
      </w:r>
    </w:p>
    <w:p w:rsidR="007E71B7" w:rsidRDefault="003800DA" w:rsidP="003823AA">
      <w:pPr>
        <w:jc w:val="both"/>
        <w:rPr>
          <w:rFonts w:ascii="Times New Roman" w:hAnsi="Times New Roman" w:cs="Times New Roman"/>
          <w:szCs w:val="24"/>
        </w:rPr>
      </w:pPr>
      <w:proofErr w:type="gramStart"/>
      <w:r w:rsidRPr="003800DA">
        <w:rPr>
          <w:rFonts w:ascii="Times New Roman" w:hAnsi="Times New Roman" w:cs="Times New Roman"/>
          <w:sz w:val="24"/>
          <w:szCs w:val="24"/>
        </w:rPr>
        <w:t>The combination of internal and external factors that influence a company's operating situation.</w:t>
      </w:r>
      <w:proofErr w:type="gramEnd"/>
      <w:r w:rsidRPr="003800DA">
        <w:rPr>
          <w:rFonts w:ascii="Times New Roman" w:hAnsi="Times New Roman" w:cs="Times New Roman"/>
          <w:sz w:val="24"/>
          <w:szCs w:val="24"/>
        </w:rPr>
        <w:t xml:space="preserve"> The business environment can include factors such as: clients and suppliers; its competition and owners; improvements in technology; laws and government activities; and market, social and economic trends</w:t>
      </w:r>
      <w:proofErr w:type="gramStart"/>
      <w:r w:rsidRPr="003800DA">
        <w:rPr>
          <w:rFonts w:ascii="Times New Roman" w:hAnsi="Times New Roman" w:cs="Times New Roman"/>
          <w:sz w:val="24"/>
          <w:szCs w:val="24"/>
        </w:rPr>
        <w:t>.</w:t>
      </w:r>
      <w:r w:rsidR="00667FE5">
        <w:rPr>
          <w:rFonts w:ascii="Times New Roman" w:hAnsi="Times New Roman" w:cs="Times New Roman"/>
          <w:szCs w:val="24"/>
        </w:rPr>
        <w:t>[</w:t>
      </w:r>
      <w:proofErr w:type="gramEnd"/>
      <w:r w:rsidR="00667FE5">
        <w:rPr>
          <w:rFonts w:ascii="Times New Roman" w:hAnsi="Times New Roman" w:cs="Times New Roman"/>
          <w:szCs w:val="24"/>
        </w:rPr>
        <w:t>2]</w:t>
      </w:r>
    </w:p>
    <w:p w:rsidR="003823AA" w:rsidRPr="007E71B7" w:rsidRDefault="003823AA" w:rsidP="003823AA">
      <w:pPr>
        <w:jc w:val="both"/>
        <w:rPr>
          <w:rFonts w:ascii="Times New Roman" w:hAnsi="Times New Roman" w:cs="Times New Roman"/>
          <w:szCs w:val="24"/>
        </w:rPr>
      </w:pPr>
      <w:r w:rsidRPr="003823AA">
        <w:rPr>
          <w:rFonts w:ascii="Times New Roman" w:hAnsi="Times New Roman" w:cs="Times New Roman"/>
          <w:sz w:val="28"/>
          <w:szCs w:val="28"/>
        </w:rPr>
        <w:lastRenderedPageBreak/>
        <w:t>What Is Globalization?</w:t>
      </w:r>
    </w:p>
    <w:p w:rsidR="003823AA" w:rsidRDefault="003823AA" w:rsidP="003823AA">
      <w:pPr>
        <w:rPr>
          <w:rFonts w:ascii="Times New Roman" w:hAnsi="Times New Roman" w:cs="Times New Roman"/>
          <w:sz w:val="24"/>
          <w:szCs w:val="24"/>
        </w:rPr>
      </w:pPr>
      <w:r w:rsidRPr="003823AA">
        <w:rPr>
          <w:rFonts w:ascii="Times New Roman" w:hAnsi="Times New Roman" w:cs="Times New Roman"/>
          <w:sz w:val="24"/>
          <w:szCs w:val="24"/>
        </w:rPr>
        <w:t>Globalization is the spread of products, technology, information, and jobs across national borders and cultures. In economic terms, it describes an interdependence of nations around the globe fostered through free trade.</w:t>
      </w:r>
      <w:r w:rsidRPr="003823AA">
        <w:t xml:space="preserve"> </w:t>
      </w:r>
      <w:r w:rsidRPr="003823AA">
        <w:rPr>
          <w:rFonts w:ascii="Times New Roman" w:hAnsi="Times New Roman" w:cs="Times New Roman"/>
          <w:sz w:val="24"/>
          <w:szCs w:val="24"/>
        </w:rPr>
        <w:t>Globalization motives are idealistic, as well as opportunistic, but the development of a global free market has benefited large corporations based in the Western world. Its impact remains mixed for workers, cultures, and small businesses around the globe, in both developed and emerging nations</w:t>
      </w:r>
      <w:proofErr w:type="gramStart"/>
      <w:r w:rsidRPr="003823AA">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3]</w:t>
      </w:r>
    </w:p>
    <w:p w:rsidR="007E71B7" w:rsidRDefault="007E71B7" w:rsidP="007E71B7">
      <w:pPr>
        <w:rPr>
          <w:rFonts w:ascii="Times New Roman" w:hAnsi="Times New Roman" w:cs="Times New Roman"/>
          <w:sz w:val="28"/>
          <w:szCs w:val="28"/>
        </w:rPr>
      </w:pPr>
      <w:r>
        <w:rPr>
          <w:rFonts w:ascii="Times New Roman" w:hAnsi="Times New Roman" w:cs="Times New Roman"/>
          <w:sz w:val="28"/>
          <w:szCs w:val="28"/>
        </w:rPr>
        <w:t xml:space="preserve">Environmental degradation </w:t>
      </w:r>
      <w:r w:rsidRPr="007E71B7">
        <w:rPr>
          <w:rFonts w:ascii="Times New Roman" w:hAnsi="Times New Roman" w:cs="Times New Roman"/>
          <w:sz w:val="28"/>
          <w:szCs w:val="28"/>
        </w:rPr>
        <w:t>and climate change</w:t>
      </w:r>
      <w:r>
        <w:rPr>
          <w:rFonts w:ascii="Times New Roman" w:hAnsi="Times New Roman" w:cs="Times New Roman"/>
          <w:sz w:val="28"/>
          <w:szCs w:val="28"/>
        </w:rPr>
        <w:t>…</w:t>
      </w:r>
    </w:p>
    <w:p w:rsidR="007E71B7" w:rsidRDefault="007E71B7" w:rsidP="00482DF4">
      <w:pPr>
        <w:jc w:val="both"/>
        <w:rPr>
          <w:rFonts w:ascii="Times New Roman" w:hAnsi="Times New Roman" w:cs="Times New Roman"/>
          <w:sz w:val="24"/>
          <w:szCs w:val="24"/>
        </w:rPr>
      </w:pPr>
      <w:r w:rsidRPr="00482DF4">
        <w:rPr>
          <w:rFonts w:ascii="Times New Roman" w:hAnsi="Times New Roman" w:cs="Times New Roman"/>
          <w:sz w:val="24"/>
          <w:szCs w:val="24"/>
        </w:rPr>
        <w:t xml:space="preserve">Greenhouse gases emitted by human activities alter Earth’s energy balance and thus its climate. Humans also affect climate by changing the nature of </w:t>
      </w:r>
      <w:r w:rsidR="00482DF4">
        <w:rPr>
          <w:rFonts w:ascii="Times New Roman" w:hAnsi="Times New Roman" w:cs="Times New Roman"/>
          <w:sz w:val="24"/>
          <w:szCs w:val="24"/>
        </w:rPr>
        <w:t xml:space="preserve">the land surfaces </w:t>
      </w:r>
      <w:r w:rsidRPr="00482DF4">
        <w:rPr>
          <w:rFonts w:ascii="Times New Roman" w:hAnsi="Times New Roman" w:cs="Times New Roman"/>
          <w:sz w:val="24"/>
          <w:szCs w:val="24"/>
        </w:rPr>
        <w:t>and through the emission of pollutants that affect the amount and type</w:t>
      </w:r>
      <w:r w:rsidR="00482DF4">
        <w:rPr>
          <w:rFonts w:ascii="Times New Roman" w:hAnsi="Times New Roman" w:cs="Times New Roman"/>
          <w:sz w:val="24"/>
          <w:szCs w:val="24"/>
        </w:rPr>
        <w:t xml:space="preserve"> of particles in the atmosphere. </w:t>
      </w:r>
      <w:r w:rsidRPr="00482DF4">
        <w:rPr>
          <w:rFonts w:ascii="Times New Roman" w:hAnsi="Times New Roman" w:cs="Times New Roman"/>
          <w:sz w:val="24"/>
          <w:szCs w:val="24"/>
        </w:rPr>
        <w:t>Scientists have determined that, when all human and natural factors are considered, Earth’s climate balance has been altered towards warming, with the biggest contributor being increases in CO2</w:t>
      </w:r>
      <w:proofErr w:type="gramStart"/>
      <w:r w:rsidRPr="00482DF4">
        <w:rPr>
          <w:rFonts w:ascii="Times New Roman" w:hAnsi="Times New Roman" w:cs="Times New Roman"/>
          <w:sz w:val="24"/>
          <w:szCs w:val="24"/>
        </w:rPr>
        <w:t>.</w:t>
      </w:r>
      <w:r w:rsidR="00482DF4">
        <w:rPr>
          <w:rFonts w:ascii="Times New Roman" w:hAnsi="Times New Roman" w:cs="Times New Roman"/>
          <w:sz w:val="24"/>
          <w:szCs w:val="24"/>
        </w:rPr>
        <w:t>[</w:t>
      </w:r>
      <w:proofErr w:type="gramEnd"/>
      <w:r w:rsidR="00482DF4">
        <w:rPr>
          <w:rFonts w:ascii="Times New Roman" w:hAnsi="Times New Roman" w:cs="Times New Roman"/>
          <w:sz w:val="24"/>
          <w:szCs w:val="24"/>
        </w:rPr>
        <w:t>4]</w:t>
      </w:r>
    </w:p>
    <w:p w:rsidR="00482DF4" w:rsidRPr="00746641" w:rsidRDefault="00482DF4" w:rsidP="00482DF4">
      <w:pPr>
        <w:jc w:val="both"/>
        <w:rPr>
          <w:rFonts w:ascii="Times New Roman" w:hAnsi="Times New Roman" w:cs="Times New Roman"/>
          <w:sz w:val="28"/>
          <w:szCs w:val="28"/>
        </w:rPr>
      </w:pPr>
      <w:r w:rsidRPr="00746641">
        <w:rPr>
          <w:rFonts w:ascii="Times New Roman" w:hAnsi="Times New Roman" w:cs="Times New Roman"/>
          <w:sz w:val="28"/>
          <w:szCs w:val="28"/>
        </w:rPr>
        <w:t>Human activities are changing the climate</w:t>
      </w:r>
    </w:p>
    <w:p w:rsidR="00482DF4" w:rsidRDefault="00482DF4" w:rsidP="00482DF4">
      <w:pPr>
        <w:jc w:val="both"/>
        <w:rPr>
          <w:rFonts w:ascii="Times New Roman" w:hAnsi="Times New Roman" w:cs="Times New Roman"/>
          <w:sz w:val="24"/>
          <w:szCs w:val="24"/>
        </w:rPr>
      </w:pPr>
      <w:r w:rsidRPr="00482DF4">
        <w:rPr>
          <w:rFonts w:ascii="Times New Roman" w:hAnsi="Times New Roman" w:cs="Times New Roman"/>
          <w:sz w:val="24"/>
          <w:szCs w:val="24"/>
        </w:rPr>
        <w:t>Rigorous analysis of all data and lines of evidence shows that most of the observed global warming over the past 50 years or so cannot be explained by natural causes and instead requires a significant role for the influence of human activities</w:t>
      </w:r>
      <w:proofErr w:type="gramStart"/>
      <w:r w:rsidRPr="00482DF4">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5]</w:t>
      </w:r>
    </w:p>
    <w:p w:rsidR="00746641" w:rsidRDefault="00746641" w:rsidP="00482DF4">
      <w:pPr>
        <w:jc w:val="both"/>
        <w:rPr>
          <w:rFonts w:ascii="Times New Roman" w:hAnsi="Times New Roman" w:cs="Times New Roman"/>
          <w:b/>
          <w:sz w:val="32"/>
          <w:szCs w:val="32"/>
        </w:rPr>
      </w:pPr>
      <w:r w:rsidRPr="00746641">
        <w:rPr>
          <w:rFonts w:ascii="Times New Roman" w:hAnsi="Times New Roman" w:cs="Times New Roman"/>
          <w:b/>
          <w:sz w:val="32"/>
          <w:szCs w:val="32"/>
        </w:rPr>
        <w:t>External force</w:t>
      </w:r>
      <w:r>
        <w:rPr>
          <w:rFonts w:ascii="Times New Roman" w:hAnsi="Times New Roman" w:cs="Times New Roman"/>
          <w:b/>
          <w:sz w:val="32"/>
          <w:szCs w:val="32"/>
        </w:rPr>
        <w:t>s</w:t>
      </w:r>
    </w:p>
    <w:p w:rsidR="00EB487F" w:rsidRDefault="00EB487F" w:rsidP="00482DF4">
      <w:pPr>
        <w:jc w:val="both"/>
        <w:rPr>
          <w:rFonts w:ascii="Times New Roman" w:hAnsi="Times New Roman" w:cs="Times New Roman"/>
          <w:sz w:val="24"/>
          <w:szCs w:val="24"/>
        </w:rPr>
      </w:pPr>
      <w:r w:rsidRPr="00EB487F">
        <w:rPr>
          <w:rFonts w:ascii="Times New Roman" w:hAnsi="Times New Roman" w:cs="Times New Roman"/>
          <w:sz w:val="24"/>
          <w:szCs w:val="24"/>
        </w:rPr>
        <w:t xml:space="preserve">As the global economy has expanded there is the wider range of companies and countries engaged in global business. More over state and state related </w:t>
      </w:r>
      <w:proofErr w:type="spellStart"/>
      <w:r w:rsidRPr="00EB487F">
        <w:rPr>
          <w:rFonts w:ascii="Times New Roman" w:hAnsi="Times New Roman" w:cs="Times New Roman"/>
          <w:sz w:val="24"/>
          <w:szCs w:val="24"/>
        </w:rPr>
        <w:t>organisation</w:t>
      </w:r>
      <w:proofErr w:type="spellEnd"/>
      <w:r w:rsidRPr="00EB487F">
        <w:rPr>
          <w:rFonts w:ascii="Times New Roman" w:hAnsi="Times New Roman" w:cs="Times New Roman"/>
          <w:sz w:val="24"/>
          <w:szCs w:val="24"/>
        </w:rPr>
        <w:t xml:space="preserve"> are playing increasingly active role. We highlight two cross-cutting views of the international environment. The first is the differing dimensions of the environment, including economic, cultural, political, legal, financial, ecological and technological. The second is that of spheres, from the local through to the national, regional and global</w:t>
      </w:r>
      <w:proofErr w:type="gramStart"/>
      <w:r w:rsidRPr="00EB487F">
        <w:rPr>
          <w:rFonts w:ascii="Times New Roman" w:hAnsi="Times New Roman" w:cs="Times New Roman"/>
          <w:sz w:val="24"/>
          <w:szCs w:val="24"/>
        </w:rPr>
        <w:t>.[</w:t>
      </w:r>
      <w:proofErr w:type="gramEnd"/>
      <w:r w:rsidRPr="00EB487F">
        <w:rPr>
          <w:rFonts w:ascii="Times New Roman" w:hAnsi="Times New Roman" w:cs="Times New Roman"/>
          <w:sz w:val="24"/>
          <w:szCs w:val="24"/>
        </w:rPr>
        <w:t>6]</w:t>
      </w:r>
    </w:p>
    <w:p w:rsidR="00EB487F" w:rsidRDefault="00EB487F" w:rsidP="00EB487F">
      <w:pPr>
        <w:jc w:val="both"/>
        <w:rPr>
          <w:rFonts w:ascii="Times New Roman" w:hAnsi="Times New Roman" w:cs="Times New Roman"/>
          <w:sz w:val="24"/>
          <w:szCs w:val="24"/>
        </w:rPr>
      </w:pPr>
      <w:r w:rsidRPr="00EB487F">
        <w:rPr>
          <w:rFonts w:ascii="Times New Roman" w:hAnsi="Times New Roman" w:cs="Times New Roman"/>
          <w:sz w:val="24"/>
          <w:szCs w:val="24"/>
        </w:rPr>
        <w:t>PESTLE analysis is a structure for planning, presenting, and report writing, it is also an analytical tool to consider external factors and help in the analysis of the impacts. Basically, PESTLE is mainly used to identify and summarize environmental influences on an organization to help it assess actual and future strategic contexts [7]. PESTLE helps organization adapt proactively to ever changing environment and allows forward thinking so that issues are anticipated in advance [8]. PESTLE analysis can help to take advantages of the opportunities and minimize the threats. PESTLE can help to avoid strategies that may be doomed to failure for reasons beyond control.</w:t>
      </w:r>
    </w:p>
    <w:p w:rsidR="00EB487F" w:rsidRPr="00601DD3" w:rsidRDefault="00BE1051" w:rsidP="00482DF4">
      <w:pPr>
        <w:jc w:val="both"/>
        <w:rPr>
          <w:rFonts w:ascii="Times New Roman" w:hAnsi="Times New Roman" w:cs="Times New Roman"/>
          <w:b/>
          <w:sz w:val="28"/>
          <w:szCs w:val="28"/>
        </w:rPr>
      </w:pPr>
      <w:r w:rsidRPr="00601DD3">
        <w:rPr>
          <w:rFonts w:ascii="Times New Roman" w:hAnsi="Times New Roman" w:cs="Times New Roman"/>
          <w:b/>
          <w:sz w:val="28"/>
          <w:szCs w:val="28"/>
        </w:rPr>
        <w:t>Electric Vehicle Industry – PEST</w:t>
      </w:r>
      <w:r w:rsidR="007421A6" w:rsidRPr="00601DD3">
        <w:rPr>
          <w:rFonts w:ascii="Times New Roman" w:hAnsi="Times New Roman" w:cs="Times New Roman"/>
          <w:b/>
          <w:sz w:val="28"/>
          <w:szCs w:val="28"/>
        </w:rPr>
        <w:t>LE analysis</w:t>
      </w:r>
    </w:p>
    <w:p w:rsidR="00BE1051" w:rsidRDefault="00746641" w:rsidP="00BE1051">
      <w:pPr>
        <w:jc w:val="center"/>
        <w:rPr>
          <w:rFonts w:ascii="Times New Roman" w:hAnsi="Times New Roman" w:cs="Times New Roman"/>
          <w:sz w:val="24"/>
          <w:szCs w:val="24"/>
        </w:rPr>
      </w:pPr>
      <w:r>
        <w:rPr>
          <w:rFonts w:ascii="Times New Roman" w:hAnsi="Times New Roman" w:cs="Times New Roman"/>
          <w:b/>
          <w:noProof/>
          <w:sz w:val="32"/>
          <w:szCs w:val="32"/>
        </w:rPr>
        <w:lastRenderedPageBreak/>
        <w:drawing>
          <wp:inline distT="0" distB="0" distL="0" distR="0" wp14:anchorId="04C82B78" wp14:editId="0E3848AE">
            <wp:extent cx="3350469" cy="2628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51844" cy="2629979"/>
                    </a:xfrm>
                    <a:prstGeom prst="rect">
                      <a:avLst/>
                    </a:prstGeom>
                    <a:noFill/>
                  </pic:spPr>
                </pic:pic>
              </a:graphicData>
            </a:graphic>
          </wp:inline>
        </w:drawing>
      </w:r>
      <w:r w:rsidR="00E65E19" w:rsidRPr="00E65E19">
        <w:rPr>
          <w:rFonts w:ascii="Times New Roman" w:hAnsi="Times New Roman" w:cs="Times New Roman"/>
          <w:sz w:val="24"/>
          <w:szCs w:val="24"/>
        </w:rPr>
        <w:t xml:space="preserve">Taken from: </w:t>
      </w:r>
      <w:r w:rsidR="00BE1051" w:rsidRPr="00BE1051">
        <w:rPr>
          <w:rFonts w:ascii="Times New Roman" w:hAnsi="Times New Roman" w:cs="Times New Roman"/>
          <w:sz w:val="24"/>
          <w:szCs w:val="24"/>
        </w:rPr>
        <w:t>http://www.professionalacademy.com/blogs-and-advice/marketing-theories---pestel-analysis</w:t>
      </w:r>
    </w:p>
    <w:p w:rsidR="001F715E" w:rsidRDefault="00705536" w:rsidP="00E65E19">
      <w:pPr>
        <w:jc w:val="both"/>
        <w:rPr>
          <w:rFonts w:ascii="Times New Roman" w:hAnsi="Times New Roman" w:cs="Times New Roman"/>
          <w:sz w:val="24"/>
          <w:szCs w:val="24"/>
        </w:rPr>
      </w:pPr>
      <w:r>
        <w:rPr>
          <w:rFonts w:ascii="Times New Roman" w:hAnsi="Times New Roman" w:cs="Times New Roman"/>
          <w:b/>
          <w:sz w:val="32"/>
          <w:szCs w:val="32"/>
        </w:rPr>
        <w:t>P</w:t>
      </w:r>
      <w:r>
        <w:rPr>
          <w:rFonts w:ascii="Times New Roman" w:hAnsi="Times New Roman" w:cs="Times New Roman"/>
          <w:sz w:val="24"/>
          <w:szCs w:val="24"/>
        </w:rPr>
        <w:t>olitical</w:t>
      </w:r>
      <w:r w:rsidR="00BB55B7">
        <w:rPr>
          <w:rFonts w:ascii="Times New Roman" w:hAnsi="Times New Roman" w:cs="Times New Roman"/>
          <w:sz w:val="24"/>
          <w:szCs w:val="24"/>
        </w:rPr>
        <w:t xml:space="preserve"> factor</w:t>
      </w:r>
      <w:r w:rsidR="00BB55B7" w:rsidRPr="00BB55B7">
        <w:rPr>
          <w:rFonts w:ascii="Times New Roman" w:hAnsi="Times New Roman" w:cs="Times New Roman"/>
          <w:sz w:val="24"/>
          <w:szCs w:val="24"/>
        </w:rPr>
        <w:t xml:space="preserve"> refers to the impact of the decisions taken by the various government authorities and the broad policies followed by the government of a country. While a positive policy can help a business grow, a negative business strategy might adversely affect the industry.</w:t>
      </w:r>
      <w:r w:rsidR="001F715E">
        <w:rPr>
          <w:rFonts w:ascii="Times New Roman" w:hAnsi="Times New Roman" w:cs="Times New Roman"/>
          <w:sz w:val="24"/>
          <w:szCs w:val="24"/>
        </w:rPr>
        <w:t xml:space="preserve"> </w:t>
      </w:r>
      <w:r w:rsidR="001F715E" w:rsidRPr="001F715E">
        <w:rPr>
          <w:rFonts w:ascii="Times New Roman" w:hAnsi="Times New Roman" w:cs="Times New Roman"/>
          <w:sz w:val="24"/>
          <w:szCs w:val="24"/>
        </w:rPr>
        <w:t>In the countries with tradition in the field of the motor vehicle industry, various policies at state or regional level are supported by the creation of various social facilities or by the adoption of laws directly related to this industry and environmental protection.</w:t>
      </w:r>
    </w:p>
    <w:p w:rsidR="001120A8" w:rsidRDefault="001120A8" w:rsidP="001120A8">
      <w:pPr>
        <w:jc w:val="center"/>
        <w:rPr>
          <w:rFonts w:ascii="Times New Roman" w:hAnsi="Times New Roman" w:cs="Times New Roman"/>
          <w:sz w:val="24"/>
          <w:szCs w:val="24"/>
        </w:rPr>
      </w:pPr>
      <w:r w:rsidRPr="001120A8">
        <w:rPr>
          <w:rFonts w:ascii="Times New Roman" w:hAnsi="Times New Roman" w:cs="Times New Roman"/>
          <w:noProof/>
          <w:sz w:val="24"/>
          <w:szCs w:val="24"/>
        </w:rPr>
        <w:drawing>
          <wp:inline distT="0" distB="0" distL="0" distR="0" wp14:anchorId="5C451F02" wp14:editId="62C37D7F">
            <wp:extent cx="4848224" cy="2981325"/>
            <wp:effectExtent l="0" t="0" r="0" b="0"/>
            <wp:docPr id="2" name="Picture 2" descr="Imagini pentru German industry gives tax reductions and exemptions for the manufactures of BEVs in Germany (ACEA 2014). The German government gives incentives to the tune of US$ 3,143 for trading their old cars for cars (Frarn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German industry gives tax reductions and exemptions for the manufactures of BEVs in Germany (ACEA 2014). The German government gives incentives to the tune of US$ 3,143 for trading their old cars for cars (Frarne 20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61925" cy="2989750"/>
                    </a:xfrm>
                    <a:prstGeom prst="rect">
                      <a:avLst/>
                    </a:prstGeom>
                    <a:noFill/>
                    <a:ln>
                      <a:noFill/>
                    </a:ln>
                  </pic:spPr>
                </pic:pic>
              </a:graphicData>
            </a:graphic>
          </wp:inline>
        </w:drawing>
      </w:r>
    </w:p>
    <w:p w:rsidR="00F07512" w:rsidRDefault="00F07512" w:rsidP="003E7FE3">
      <w:pPr>
        <w:jc w:val="center"/>
        <w:rPr>
          <w:rFonts w:ascii="Times New Roman" w:hAnsi="Times New Roman" w:cs="Times New Roman"/>
          <w:sz w:val="24"/>
          <w:szCs w:val="24"/>
        </w:rPr>
      </w:pPr>
      <w:r w:rsidRPr="00F07512">
        <w:rPr>
          <w:rFonts w:ascii="Times New Roman" w:hAnsi="Times New Roman" w:cs="Times New Roman"/>
          <w:sz w:val="24"/>
          <w:szCs w:val="24"/>
        </w:rPr>
        <w:t>https://upload.wikimedia.org/wikipedia/commons/thumb/9/96/PEV_Registrations_Germany_2010_2014.png/300px-PEV_Registrations_Germany_2010_2014.png</w:t>
      </w:r>
    </w:p>
    <w:p w:rsidR="003E7FE3" w:rsidRDefault="003E7FE3" w:rsidP="00F07512">
      <w:pPr>
        <w:jc w:val="both"/>
        <w:rPr>
          <w:rFonts w:ascii="Times New Roman" w:hAnsi="Times New Roman" w:cs="Times New Roman"/>
          <w:sz w:val="24"/>
          <w:szCs w:val="24"/>
        </w:rPr>
      </w:pPr>
      <w:r w:rsidRPr="003E7FE3">
        <w:rPr>
          <w:rFonts w:ascii="Times New Roman" w:hAnsi="Times New Roman" w:cs="Times New Roman"/>
          <w:sz w:val="24"/>
          <w:szCs w:val="24"/>
        </w:rPr>
        <w:lastRenderedPageBreak/>
        <w:t>In May 2010, under its National Platform for Electric Mobility, Chancellor Angela Merkel set the goal to bring one million electric vehicles on German roads by 2020.[9][10]</w:t>
      </w:r>
      <w:r w:rsidR="00A77FAC">
        <w:rPr>
          <w:rFonts w:ascii="Times New Roman" w:hAnsi="Times New Roman" w:cs="Times New Roman"/>
          <w:sz w:val="24"/>
          <w:szCs w:val="24"/>
        </w:rPr>
        <w:t xml:space="preserve"> </w:t>
      </w:r>
      <w:r w:rsidRPr="003E7FE3">
        <w:rPr>
          <w:rFonts w:ascii="Times New Roman" w:hAnsi="Times New Roman" w:cs="Times New Roman"/>
          <w:sz w:val="24"/>
          <w:szCs w:val="24"/>
        </w:rPr>
        <w:t>Following the policies followed by many other European countries, the German government too has a positive policy for the BEV industry. German industry gives tax reductions and exemptions for the manufactures</w:t>
      </w:r>
      <w:r w:rsidR="00A77FAC">
        <w:rPr>
          <w:rFonts w:ascii="Times New Roman" w:hAnsi="Times New Roman" w:cs="Times New Roman"/>
          <w:sz w:val="24"/>
          <w:szCs w:val="24"/>
        </w:rPr>
        <w:t xml:space="preserve"> of BEVs in Germany (ACEA 2014).</w:t>
      </w:r>
    </w:p>
    <w:p w:rsidR="00A77FAC" w:rsidRDefault="00A77FAC" w:rsidP="00F07512">
      <w:pPr>
        <w:jc w:val="both"/>
        <w:rPr>
          <w:rFonts w:ascii="Times New Roman" w:hAnsi="Times New Roman" w:cs="Times New Roman"/>
          <w:sz w:val="24"/>
          <w:szCs w:val="24"/>
        </w:rPr>
      </w:pPr>
      <w:r w:rsidRPr="00A77FAC">
        <w:rPr>
          <w:rFonts w:ascii="Times New Roman" w:hAnsi="Times New Roman" w:cs="Times New Roman"/>
          <w:sz w:val="24"/>
          <w:szCs w:val="24"/>
        </w:rPr>
        <w:t xml:space="preserve">The Plug-in Car Grant (PICG) </w:t>
      </w:r>
      <w:proofErr w:type="spellStart"/>
      <w:r w:rsidRPr="00A77FAC">
        <w:rPr>
          <w:rFonts w:ascii="Times New Roman" w:hAnsi="Times New Roman" w:cs="Times New Roman"/>
          <w:sz w:val="24"/>
          <w:szCs w:val="24"/>
        </w:rPr>
        <w:t>programme</w:t>
      </w:r>
      <w:proofErr w:type="spellEnd"/>
      <w:r w:rsidRPr="00A77FAC">
        <w:rPr>
          <w:rFonts w:ascii="Times New Roman" w:hAnsi="Times New Roman" w:cs="Times New Roman"/>
          <w:sz w:val="24"/>
          <w:szCs w:val="24"/>
        </w:rPr>
        <w:t xml:space="preserve"> started on 1 January 2011 and is available across the UK.</w:t>
      </w:r>
      <w:r>
        <w:rPr>
          <w:rFonts w:ascii="Times New Roman" w:hAnsi="Times New Roman" w:cs="Times New Roman"/>
          <w:sz w:val="24"/>
          <w:szCs w:val="24"/>
        </w:rPr>
        <w:t xml:space="preserve"> </w:t>
      </w:r>
      <w:r w:rsidRPr="00A77FAC">
        <w:rPr>
          <w:rFonts w:ascii="Times New Roman" w:hAnsi="Times New Roman" w:cs="Times New Roman"/>
          <w:sz w:val="24"/>
          <w:szCs w:val="24"/>
        </w:rPr>
        <w:t>The adoption of plug-in electric vehicles in the United Kingdom is actively supported by the British government through the plug-in car and van grants schemes and other incentives</w:t>
      </w:r>
      <w:proofErr w:type="gramStart"/>
      <w:r w:rsidRPr="00A77FAC">
        <w:rPr>
          <w:rFonts w:ascii="Times New Roman" w:hAnsi="Times New Roman" w:cs="Times New Roman"/>
          <w:sz w:val="24"/>
          <w:szCs w:val="24"/>
        </w:rPr>
        <w:t>.[</w:t>
      </w:r>
      <w:proofErr w:type="gramEnd"/>
      <w:r w:rsidRPr="00A77FAC">
        <w:rPr>
          <w:rFonts w:ascii="Times New Roman" w:hAnsi="Times New Roman" w:cs="Times New Roman"/>
          <w:sz w:val="24"/>
          <w:szCs w:val="24"/>
        </w:rPr>
        <w:t>1</w:t>
      </w:r>
      <w:r>
        <w:rPr>
          <w:rFonts w:ascii="Times New Roman" w:hAnsi="Times New Roman" w:cs="Times New Roman"/>
          <w:sz w:val="24"/>
          <w:szCs w:val="24"/>
        </w:rPr>
        <w:t>1</w:t>
      </w:r>
      <w:r w:rsidRPr="00A77FAC">
        <w:rPr>
          <w:rFonts w:ascii="Times New Roman" w:hAnsi="Times New Roman" w:cs="Times New Roman"/>
          <w:sz w:val="24"/>
          <w:szCs w:val="24"/>
        </w:rPr>
        <w:t>]</w:t>
      </w:r>
    </w:p>
    <w:p w:rsidR="00A77FAC" w:rsidRDefault="00F007FD" w:rsidP="00A77FAC">
      <w:pPr>
        <w:jc w:val="center"/>
        <w:rPr>
          <w:rFonts w:ascii="Times New Roman" w:hAnsi="Times New Roman" w:cs="Times New Roman"/>
          <w:sz w:val="24"/>
          <w:szCs w:val="24"/>
        </w:rPr>
      </w:pPr>
      <w:r w:rsidRPr="00F007FD">
        <w:rPr>
          <w:rFonts w:ascii="Times New Roman" w:hAnsi="Times New Roman" w:cs="Times New Roman"/>
          <w:noProof/>
          <w:sz w:val="24"/>
          <w:szCs w:val="24"/>
        </w:rPr>
        <w:drawing>
          <wp:inline distT="0" distB="0" distL="0" distR="0" wp14:anchorId="11404219" wp14:editId="69346BF5">
            <wp:extent cx="5943600" cy="4210050"/>
            <wp:effectExtent l="0" t="0" r="0" b="0"/>
            <wp:docPr id="4" name="Picture 4" descr="https://upload.wikimedia.org/wikipedia/commons/f/fa/Top_PEV_global_markets_stock_2017_final_with_Californ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pload.wikimedia.org/wikipedia/commons/f/fa/Top_PEV_global_markets_stock_2017_final_with_California.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210050"/>
                    </a:xfrm>
                    <a:prstGeom prst="rect">
                      <a:avLst/>
                    </a:prstGeom>
                    <a:noFill/>
                    <a:ln>
                      <a:noFill/>
                    </a:ln>
                  </pic:spPr>
                </pic:pic>
              </a:graphicData>
            </a:graphic>
          </wp:inline>
        </w:drawing>
      </w:r>
    </w:p>
    <w:p w:rsidR="00F007FD" w:rsidRDefault="00F007FD" w:rsidP="00A77FAC">
      <w:pPr>
        <w:jc w:val="center"/>
        <w:rPr>
          <w:rFonts w:ascii="Times New Roman" w:hAnsi="Times New Roman" w:cs="Times New Roman"/>
          <w:sz w:val="24"/>
          <w:szCs w:val="24"/>
        </w:rPr>
      </w:pPr>
      <w:r w:rsidRPr="00F007FD">
        <w:rPr>
          <w:rFonts w:ascii="Times New Roman" w:hAnsi="Times New Roman" w:cs="Times New Roman"/>
          <w:sz w:val="24"/>
          <w:szCs w:val="24"/>
        </w:rPr>
        <w:t>https://upload.wikimedia.org/wikipedia/commons/f/fa/Top_PEV_global_markets_stock_2017_final_with_California.png</w:t>
      </w:r>
    </w:p>
    <w:p w:rsidR="00601DD3" w:rsidRDefault="00601DD3" w:rsidP="00A77FAC">
      <w:pPr>
        <w:jc w:val="center"/>
        <w:rPr>
          <w:rFonts w:ascii="Times New Roman" w:hAnsi="Times New Roman" w:cs="Times New Roman"/>
          <w:sz w:val="24"/>
          <w:szCs w:val="24"/>
        </w:rPr>
      </w:pPr>
    </w:p>
    <w:p w:rsidR="00601DD3" w:rsidRDefault="00601DD3" w:rsidP="00A77FAC">
      <w:pPr>
        <w:jc w:val="center"/>
        <w:rPr>
          <w:rFonts w:ascii="Times New Roman" w:hAnsi="Times New Roman" w:cs="Times New Roman"/>
          <w:sz w:val="24"/>
          <w:szCs w:val="24"/>
        </w:rPr>
      </w:pPr>
    </w:p>
    <w:p w:rsidR="00A77FAC" w:rsidRDefault="00A77FAC" w:rsidP="00F07512">
      <w:pPr>
        <w:jc w:val="both"/>
        <w:rPr>
          <w:rFonts w:ascii="Times New Roman" w:hAnsi="Times New Roman" w:cs="Times New Roman"/>
          <w:sz w:val="24"/>
          <w:szCs w:val="24"/>
        </w:rPr>
      </w:pPr>
      <w:r w:rsidRPr="00A77FAC">
        <w:rPr>
          <w:rFonts w:ascii="Times New Roman" w:hAnsi="Times New Roman" w:cs="Times New Roman"/>
          <w:sz w:val="24"/>
          <w:szCs w:val="24"/>
        </w:rPr>
        <w:t>The Chinese government adopted in 2009 a plan to leapfrog current automotive technology, and seize the growing new energy vehicle (NEV) market to become of the world leaders in manufacturing of a</w:t>
      </w:r>
      <w:r w:rsidR="00243638">
        <w:rPr>
          <w:rFonts w:ascii="Times New Roman" w:hAnsi="Times New Roman" w:cs="Times New Roman"/>
          <w:sz w:val="24"/>
          <w:szCs w:val="24"/>
        </w:rPr>
        <w:t>ll-electric and hybrid vehicles’</w:t>
      </w:r>
    </w:p>
    <w:p w:rsidR="00F007FD" w:rsidRDefault="00243638" w:rsidP="00F07512">
      <w:pPr>
        <w:jc w:val="both"/>
        <w:rPr>
          <w:rFonts w:ascii="Times New Roman" w:hAnsi="Times New Roman" w:cs="Times New Roman"/>
          <w:sz w:val="24"/>
          <w:szCs w:val="24"/>
        </w:rPr>
      </w:pPr>
      <w:r w:rsidRPr="00243638">
        <w:rPr>
          <w:rFonts w:ascii="Times New Roman" w:hAnsi="Times New Roman" w:cs="Times New Roman"/>
          <w:sz w:val="24"/>
          <w:szCs w:val="24"/>
        </w:rPr>
        <w:lastRenderedPageBreak/>
        <w:t>The American stock represented about 25% of the glo</w:t>
      </w:r>
      <w:r>
        <w:rPr>
          <w:rFonts w:ascii="Times New Roman" w:hAnsi="Times New Roman" w:cs="Times New Roman"/>
          <w:sz w:val="24"/>
          <w:szCs w:val="24"/>
        </w:rPr>
        <w:t>bal plug-in car stock in 2017</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12</w:t>
      </w:r>
      <w:r w:rsidRPr="00243638">
        <w:rPr>
          <w:rFonts w:ascii="Times New Roman" w:hAnsi="Times New Roman" w:cs="Times New Roman"/>
          <w:sz w:val="24"/>
          <w:szCs w:val="24"/>
        </w:rPr>
        <w:t>] and the U.S. had the world's third largest stock of plug-in passenger cars aft</w:t>
      </w:r>
      <w:r>
        <w:rPr>
          <w:rFonts w:ascii="Times New Roman" w:hAnsi="Times New Roman" w:cs="Times New Roman"/>
          <w:sz w:val="24"/>
          <w:szCs w:val="24"/>
        </w:rPr>
        <w:t>er China and Europe.[13</w:t>
      </w:r>
      <w:r w:rsidRPr="00243638">
        <w:rPr>
          <w:rFonts w:ascii="Times New Roman" w:hAnsi="Times New Roman" w:cs="Times New Roman"/>
          <w:sz w:val="24"/>
          <w:szCs w:val="24"/>
        </w:rPr>
        <w:t>]</w:t>
      </w:r>
    </w:p>
    <w:p w:rsidR="00F007FD" w:rsidRDefault="00F007FD" w:rsidP="00F07512">
      <w:pPr>
        <w:jc w:val="both"/>
        <w:rPr>
          <w:rFonts w:ascii="Times New Roman" w:hAnsi="Times New Roman" w:cs="Times New Roman"/>
          <w:sz w:val="24"/>
          <w:szCs w:val="24"/>
        </w:rPr>
      </w:pPr>
      <w:r w:rsidRPr="00F007FD">
        <w:rPr>
          <w:rFonts w:ascii="Times New Roman" w:hAnsi="Times New Roman" w:cs="Times New Roman"/>
          <w:sz w:val="24"/>
          <w:szCs w:val="24"/>
        </w:rPr>
        <w:t>A 2016 study conducted by researchers from the University of California, Davis found that the federal tax credit was the reason behind more than 30% of the plug-in electric sales.</w:t>
      </w:r>
    </w:p>
    <w:p w:rsidR="00565CC8" w:rsidRDefault="00243638" w:rsidP="00F07512">
      <w:pPr>
        <w:jc w:val="both"/>
        <w:rPr>
          <w:rFonts w:ascii="Times New Roman" w:hAnsi="Times New Roman" w:cs="Times New Roman"/>
          <w:sz w:val="24"/>
          <w:szCs w:val="24"/>
        </w:rPr>
      </w:pPr>
      <w:r>
        <w:rPr>
          <w:rFonts w:ascii="Times New Roman" w:hAnsi="Times New Roman" w:cs="Times New Roman"/>
          <w:b/>
          <w:sz w:val="32"/>
          <w:szCs w:val="32"/>
        </w:rPr>
        <w:t>E</w:t>
      </w:r>
      <w:r>
        <w:rPr>
          <w:rFonts w:ascii="Times New Roman" w:hAnsi="Times New Roman" w:cs="Times New Roman"/>
          <w:sz w:val="24"/>
          <w:szCs w:val="24"/>
        </w:rPr>
        <w:t>conomic</w:t>
      </w:r>
      <w:r w:rsidR="006815FC">
        <w:rPr>
          <w:rFonts w:ascii="Times New Roman" w:hAnsi="Times New Roman" w:cs="Times New Roman"/>
          <w:sz w:val="24"/>
          <w:szCs w:val="24"/>
        </w:rPr>
        <w:t xml:space="preserve"> </w:t>
      </w:r>
      <w:r w:rsidR="00565CC8">
        <w:rPr>
          <w:rFonts w:ascii="Times New Roman" w:hAnsi="Times New Roman" w:cs="Times New Roman"/>
          <w:sz w:val="24"/>
          <w:szCs w:val="24"/>
        </w:rPr>
        <w:t>factors</w:t>
      </w:r>
      <w:r w:rsidR="006815FC" w:rsidRPr="006815FC">
        <w:rPr>
          <w:rFonts w:ascii="Times New Roman" w:hAnsi="Times New Roman" w:cs="Times New Roman"/>
          <w:sz w:val="24"/>
          <w:szCs w:val="24"/>
        </w:rPr>
        <w:t xml:space="preserve"> are important in the development of this industry. Local, national or global economic growth leads to faster growth, if low growth rates have an impact on unemployment, bank interest rates can ease or hinder the spending capacity of consumers and organizati</w:t>
      </w:r>
      <w:r w:rsidR="006815FC">
        <w:rPr>
          <w:rFonts w:ascii="Times New Roman" w:hAnsi="Times New Roman" w:cs="Times New Roman"/>
          <w:sz w:val="24"/>
          <w:szCs w:val="24"/>
        </w:rPr>
        <w:t>ons that lead to economic growth</w:t>
      </w:r>
      <w:r w:rsidR="006815FC" w:rsidRPr="006815FC">
        <w:rPr>
          <w:rFonts w:ascii="Times New Roman" w:hAnsi="Times New Roman" w:cs="Times New Roman"/>
          <w:sz w:val="24"/>
          <w:szCs w:val="24"/>
        </w:rPr>
        <w:t xml:space="preserve"> negative impact on the development of the industry in the field</w:t>
      </w:r>
      <w:r w:rsidR="00903EFA">
        <w:rPr>
          <w:rFonts w:ascii="Times New Roman" w:hAnsi="Times New Roman" w:cs="Times New Roman"/>
          <w:sz w:val="24"/>
          <w:szCs w:val="24"/>
        </w:rPr>
        <w:t xml:space="preserve">. </w:t>
      </w:r>
      <w:r w:rsidR="0041460C" w:rsidRPr="0041460C">
        <w:rPr>
          <w:rFonts w:ascii="Times New Roman" w:hAnsi="Times New Roman" w:cs="Times New Roman"/>
          <w:sz w:val="24"/>
          <w:szCs w:val="24"/>
        </w:rPr>
        <w:t>For example, the crisis period after 2008 has led to a worsening and stagnation of the business environment regarding t</w:t>
      </w:r>
      <w:r w:rsidR="00702391">
        <w:rPr>
          <w:rFonts w:ascii="Times New Roman" w:hAnsi="Times New Roman" w:cs="Times New Roman"/>
          <w:sz w:val="24"/>
          <w:szCs w:val="24"/>
        </w:rPr>
        <w:t>he electric vehicles.</w:t>
      </w:r>
      <w:r w:rsidR="00513BE6" w:rsidRPr="00513BE6">
        <w:t xml:space="preserve"> </w:t>
      </w:r>
      <w:r w:rsidR="00513BE6" w:rsidRPr="00513BE6">
        <w:rPr>
          <w:rFonts w:ascii="Times New Roman" w:hAnsi="Times New Roman" w:cs="Times New Roman"/>
          <w:sz w:val="24"/>
          <w:szCs w:val="24"/>
        </w:rPr>
        <w:t xml:space="preserve">Nowadays, US market is </w:t>
      </w:r>
      <w:r w:rsidR="00513BE6">
        <w:rPr>
          <w:rFonts w:ascii="Times New Roman" w:hAnsi="Times New Roman" w:cs="Times New Roman"/>
          <w:sz w:val="24"/>
          <w:szCs w:val="24"/>
        </w:rPr>
        <w:t>most attractive for Electric Vehicle</w:t>
      </w:r>
      <w:r w:rsidR="00513BE6" w:rsidRPr="00513BE6">
        <w:rPr>
          <w:rFonts w:ascii="Times New Roman" w:hAnsi="Times New Roman" w:cs="Times New Roman"/>
          <w:sz w:val="24"/>
          <w:szCs w:val="24"/>
        </w:rPr>
        <w:t xml:space="preserve">, </w:t>
      </w:r>
      <w:r w:rsidR="00513BE6">
        <w:rPr>
          <w:rFonts w:ascii="Times New Roman" w:hAnsi="Times New Roman" w:cs="Times New Roman"/>
          <w:sz w:val="24"/>
          <w:szCs w:val="24"/>
        </w:rPr>
        <w:t>because of the economic growth.</w:t>
      </w:r>
      <w:r w:rsidR="00513BE6" w:rsidRPr="00513BE6">
        <w:t xml:space="preserve"> </w:t>
      </w:r>
      <w:r w:rsidR="00513BE6" w:rsidRPr="00513BE6">
        <w:rPr>
          <w:rFonts w:ascii="Times New Roman" w:hAnsi="Times New Roman" w:cs="Times New Roman"/>
          <w:sz w:val="24"/>
          <w:szCs w:val="24"/>
        </w:rPr>
        <w:t>In addition, financial elements incorporate monetary development in the option vitality commercial ventures and increment in the expense of utilizing the autos for the most part because of the ascent in technical service costs in the brief period. Accordingly, the interest for more-proficient autos is higher than it used to be</w:t>
      </w:r>
      <w:proofErr w:type="gramStart"/>
      <w:r w:rsidR="00565CC8">
        <w:rPr>
          <w:rFonts w:ascii="Times New Roman" w:hAnsi="Times New Roman" w:cs="Times New Roman"/>
          <w:sz w:val="24"/>
          <w:szCs w:val="24"/>
        </w:rPr>
        <w:t>.</w:t>
      </w:r>
      <w:r w:rsidR="00513BE6">
        <w:rPr>
          <w:rFonts w:ascii="Times New Roman" w:hAnsi="Times New Roman" w:cs="Times New Roman"/>
          <w:sz w:val="24"/>
          <w:szCs w:val="24"/>
        </w:rPr>
        <w:t>[</w:t>
      </w:r>
      <w:proofErr w:type="gramEnd"/>
      <w:r w:rsidR="00513BE6">
        <w:rPr>
          <w:rFonts w:ascii="Times New Roman" w:hAnsi="Times New Roman" w:cs="Times New Roman"/>
          <w:sz w:val="24"/>
          <w:szCs w:val="24"/>
        </w:rPr>
        <w:t>14</w:t>
      </w:r>
      <w:r w:rsidR="00565CC8">
        <w:rPr>
          <w:rFonts w:ascii="Times New Roman" w:hAnsi="Times New Roman" w:cs="Times New Roman"/>
          <w:sz w:val="24"/>
          <w:szCs w:val="24"/>
        </w:rPr>
        <w:t>]</w:t>
      </w:r>
    </w:p>
    <w:p w:rsidR="00702391" w:rsidRDefault="00565CC8" w:rsidP="00F07512">
      <w:pPr>
        <w:jc w:val="both"/>
        <w:rPr>
          <w:rFonts w:ascii="Times New Roman" w:hAnsi="Times New Roman" w:cs="Times New Roman"/>
          <w:sz w:val="24"/>
          <w:szCs w:val="24"/>
        </w:rPr>
      </w:pPr>
      <w:r>
        <w:rPr>
          <w:rFonts w:ascii="Times New Roman" w:hAnsi="Times New Roman" w:cs="Times New Roman"/>
          <w:b/>
          <w:sz w:val="32"/>
          <w:szCs w:val="32"/>
        </w:rPr>
        <w:t>S</w:t>
      </w:r>
      <w:r>
        <w:rPr>
          <w:rFonts w:ascii="Times New Roman" w:hAnsi="Times New Roman" w:cs="Times New Roman"/>
          <w:sz w:val="24"/>
          <w:szCs w:val="24"/>
        </w:rPr>
        <w:t>ocial</w:t>
      </w:r>
      <w:r w:rsidR="001515B5">
        <w:rPr>
          <w:rFonts w:ascii="Times New Roman" w:hAnsi="Times New Roman" w:cs="Times New Roman"/>
          <w:sz w:val="24"/>
          <w:szCs w:val="24"/>
        </w:rPr>
        <w:t xml:space="preserve"> factor</w:t>
      </w:r>
      <w:r w:rsidR="00702391" w:rsidRPr="00702391">
        <w:rPr>
          <w:rFonts w:ascii="Times New Roman" w:hAnsi="Times New Roman" w:cs="Times New Roman"/>
          <w:sz w:val="24"/>
          <w:szCs w:val="24"/>
        </w:rPr>
        <w:t xml:space="preserve"> can positively or negatively influence the trade or production of electric vehicles. Due to globalization or developed areas through the road infrastructure achieved through the economic development of the respective region, this has led to a demand for the transportation of persons. </w:t>
      </w:r>
      <w:proofErr w:type="gramStart"/>
      <w:r w:rsidR="00702391" w:rsidRPr="00702391">
        <w:rPr>
          <w:rFonts w:ascii="Times New Roman" w:hAnsi="Times New Roman" w:cs="Times New Roman"/>
          <w:sz w:val="24"/>
          <w:szCs w:val="24"/>
        </w:rPr>
        <w:t>The development of the purchase level, the development of environmental awareness, the awareness that driving an electric car is less polluting, this helps to reduce the carbon footprint.</w:t>
      </w:r>
      <w:proofErr w:type="gramEnd"/>
      <w:r w:rsidR="00702391" w:rsidRPr="00702391">
        <w:rPr>
          <w:rFonts w:ascii="Times New Roman" w:hAnsi="Times New Roman" w:cs="Times New Roman"/>
          <w:sz w:val="24"/>
          <w:szCs w:val="24"/>
        </w:rPr>
        <w:t xml:space="preserve"> The maintenance costs of such a vehicle are lower compared to the classic vehicles, thus the owners of electric vehicles manage to save significant costs.</w:t>
      </w:r>
    </w:p>
    <w:p w:rsidR="00903EFA" w:rsidRDefault="00702391" w:rsidP="00903EFA">
      <w:pPr>
        <w:jc w:val="right"/>
        <w:rPr>
          <w:rFonts w:ascii="Times New Roman" w:hAnsi="Times New Roman" w:cs="Times New Roman"/>
          <w:sz w:val="24"/>
          <w:szCs w:val="24"/>
        </w:rPr>
      </w:pPr>
      <w:r w:rsidRPr="00702391">
        <w:rPr>
          <w:rFonts w:ascii="Times New Roman" w:hAnsi="Times New Roman" w:cs="Times New Roman"/>
          <w:noProof/>
          <w:sz w:val="24"/>
          <w:szCs w:val="24"/>
        </w:rPr>
        <w:drawing>
          <wp:inline distT="0" distB="0" distL="0" distR="0" wp14:anchorId="72A0D973" wp14:editId="1FC2F52F">
            <wp:extent cx="3314700" cy="1762125"/>
            <wp:effectExtent l="0" t="0" r="0" b="9525"/>
            <wp:docPr id="5" name="Picture 5" descr="Imagini pentru social factors pes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ini pentru social factors pest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4700" cy="1762125"/>
                    </a:xfrm>
                    <a:prstGeom prst="rect">
                      <a:avLst/>
                    </a:prstGeom>
                    <a:noFill/>
                    <a:ln>
                      <a:noFill/>
                    </a:ln>
                  </pic:spPr>
                </pic:pic>
              </a:graphicData>
            </a:graphic>
          </wp:inline>
        </w:drawing>
      </w:r>
      <w:r w:rsidR="00903EFA" w:rsidRPr="00903EFA">
        <w:rPr>
          <w:rFonts w:ascii="Times New Roman" w:hAnsi="Times New Roman" w:cs="Times New Roman"/>
          <w:sz w:val="24"/>
          <w:szCs w:val="24"/>
        </w:rPr>
        <w:t>http://www.free-management-ebooks.com/images/stpa0501.jpg</w:t>
      </w:r>
    </w:p>
    <w:p w:rsidR="00A77FAC" w:rsidRDefault="003A7E62" w:rsidP="00F07512">
      <w:pPr>
        <w:jc w:val="both"/>
        <w:rPr>
          <w:rFonts w:ascii="Times New Roman" w:hAnsi="Times New Roman" w:cs="Times New Roman"/>
          <w:sz w:val="24"/>
          <w:szCs w:val="24"/>
        </w:rPr>
      </w:pPr>
      <w:r>
        <w:rPr>
          <w:rFonts w:ascii="Times New Roman" w:hAnsi="Times New Roman" w:cs="Times New Roman"/>
          <w:sz w:val="24"/>
          <w:szCs w:val="24"/>
        </w:rPr>
        <w:t>In general, electric</w:t>
      </w:r>
      <w:r w:rsidRPr="003A7E62">
        <w:rPr>
          <w:rFonts w:ascii="Times New Roman" w:hAnsi="Times New Roman" w:cs="Times New Roman"/>
          <w:sz w:val="24"/>
          <w:szCs w:val="24"/>
        </w:rPr>
        <w:t xml:space="preserve"> car is an advance technology that used to reduce pollution and balance the environment. All of these will lead us to healthy life for human being.</w:t>
      </w:r>
    </w:p>
    <w:p w:rsidR="001515B5" w:rsidRDefault="00BB3963" w:rsidP="00F07512">
      <w:pPr>
        <w:jc w:val="both"/>
        <w:rPr>
          <w:rFonts w:ascii="Times New Roman" w:hAnsi="Times New Roman" w:cs="Times New Roman"/>
          <w:sz w:val="24"/>
          <w:szCs w:val="24"/>
        </w:rPr>
      </w:pPr>
      <w:r>
        <w:rPr>
          <w:rFonts w:ascii="Times New Roman" w:hAnsi="Times New Roman" w:cs="Times New Roman"/>
          <w:b/>
          <w:sz w:val="32"/>
          <w:szCs w:val="32"/>
        </w:rPr>
        <w:t>T</w:t>
      </w:r>
      <w:r w:rsidR="001515B5">
        <w:rPr>
          <w:rFonts w:ascii="Times New Roman" w:hAnsi="Times New Roman" w:cs="Times New Roman"/>
          <w:sz w:val="24"/>
          <w:szCs w:val="24"/>
        </w:rPr>
        <w:t>echnological factors</w:t>
      </w:r>
    </w:p>
    <w:p w:rsidR="003A7E62" w:rsidRDefault="00BB3963" w:rsidP="00F07512">
      <w:pPr>
        <w:jc w:val="both"/>
        <w:rPr>
          <w:rFonts w:ascii="Times New Roman" w:hAnsi="Times New Roman" w:cs="Times New Roman"/>
          <w:sz w:val="24"/>
          <w:szCs w:val="24"/>
        </w:rPr>
      </w:pPr>
      <w:r w:rsidRPr="00BB3963">
        <w:rPr>
          <w:rFonts w:ascii="Times New Roman" w:hAnsi="Times New Roman" w:cs="Times New Roman"/>
          <w:sz w:val="24"/>
          <w:szCs w:val="24"/>
        </w:rPr>
        <w:lastRenderedPageBreak/>
        <w:t>Based on the history of the automobile vehicle, car reflects an evolution. Automobiles starting with the first steam, electrical, and gasoline engine cars.</w:t>
      </w:r>
      <w:r>
        <w:rPr>
          <w:rFonts w:ascii="Times New Roman" w:hAnsi="Times New Roman" w:cs="Times New Roman"/>
          <w:sz w:val="24"/>
          <w:szCs w:val="24"/>
        </w:rPr>
        <w:t xml:space="preserve"> N</w:t>
      </w:r>
      <w:r w:rsidRPr="00BB3963">
        <w:rPr>
          <w:rFonts w:ascii="Times New Roman" w:hAnsi="Times New Roman" w:cs="Times New Roman"/>
          <w:sz w:val="24"/>
          <w:szCs w:val="24"/>
        </w:rPr>
        <w:t xml:space="preserve">eed </w:t>
      </w:r>
      <w:r>
        <w:rPr>
          <w:rFonts w:ascii="Times New Roman" w:hAnsi="Times New Roman" w:cs="Times New Roman"/>
          <w:sz w:val="24"/>
          <w:szCs w:val="24"/>
        </w:rPr>
        <w:t>i</w:t>
      </w:r>
      <w:r w:rsidRPr="00BB3963">
        <w:rPr>
          <w:rFonts w:ascii="Times New Roman" w:hAnsi="Times New Roman" w:cs="Times New Roman"/>
          <w:sz w:val="24"/>
          <w:szCs w:val="24"/>
        </w:rPr>
        <w:t>nnovation and new technology to be invented to replace the conventional automobile vehicle.</w:t>
      </w:r>
      <w:r>
        <w:rPr>
          <w:rFonts w:ascii="Times New Roman" w:hAnsi="Times New Roman" w:cs="Times New Roman"/>
          <w:sz w:val="24"/>
          <w:szCs w:val="24"/>
        </w:rPr>
        <w:t xml:space="preserve"> </w:t>
      </w:r>
      <w:r w:rsidRPr="00BB3963">
        <w:rPr>
          <w:rFonts w:ascii="Times New Roman" w:hAnsi="Times New Roman" w:cs="Times New Roman"/>
          <w:sz w:val="24"/>
          <w:szCs w:val="24"/>
        </w:rPr>
        <w:t xml:space="preserve">New ideas and innovation for the vehicles need to be introduced in order to improve and make the vehicles become safer </w:t>
      </w:r>
      <w:r>
        <w:rPr>
          <w:rFonts w:ascii="Times New Roman" w:hAnsi="Times New Roman" w:cs="Times New Roman"/>
          <w:sz w:val="24"/>
          <w:szCs w:val="24"/>
        </w:rPr>
        <w:t xml:space="preserve">and more efficient. Thus, </w:t>
      </w:r>
      <w:proofErr w:type="spellStart"/>
      <w:r>
        <w:rPr>
          <w:rFonts w:ascii="Times New Roman" w:hAnsi="Times New Roman" w:cs="Times New Roman"/>
          <w:sz w:val="24"/>
          <w:szCs w:val="24"/>
        </w:rPr>
        <w:t>hibrid</w:t>
      </w:r>
      <w:proofErr w:type="spellEnd"/>
      <w:r w:rsidR="00F573A7">
        <w:rPr>
          <w:rFonts w:ascii="Times New Roman" w:hAnsi="Times New Roman" w:cs="Times New Roman"/>
          <w:sz w:val="24"/>
          <w:szCs w:val="24"/>
        </w:rPr>
        <w:t xml:space="preserve"> car is introduced [15</w:t>
      </w:r>
      <w:proofErr w:type="gramStart"/>
      <w:r w:rsidR="00F573A7">
        <w:rPr>
          <w:rFonts w:ascii="Times New Roman" w:hAnsi="Times New Roman" w:cs="Times New Roman"/>
          <w:sz w:val="24"/>
          <w:szCs w:val="24"/>
        </w:rPr>
        <w:t>][</w:t>
      </w:r>
      <w:proofErr w:type="gramEnd"/>
      <w:r w:rsidR="00F573A7">
        <w:rPr>
          <w:rFonts w:ascii="Times New Roman" w:hAnsi="Times New Roman" w:cs="Times New Roman"/>
          <w:sz w:val="24"/>
          <w:szCs w:val="24"/>
        </w:rPr>
        <w:t>16</w:t>
      </w:r>
      <w:r w:rsidRPr="00BB3963">
        <w:rPr>
          <w:rFonts w:ascii="Times New Roman" w:hAnsi="Times New Roman" w:cs="Times New Roman"/>
          <w:sz w:val="24"/>
          <w:szCs w:val="24"/>
        </w:rPr>
        <w:t>].</w:t>
      </w:r>
      <w:r w:rsidR="00F573A7" w:rsidRPr="00F573A7">
        <w:t xml:space="preserve"> </w:t>
      </w:r>
      <w:r w:rsidR="00F573A7" w:rsidRPr="00F573A7">
        <w:rPr>
          <w:rFonts w:ascii="Times New Roman" w:hAnsi="Times New Roman" w:cs="Times New Roman"/>
          <w:sz w:val="24"/>
          <w:szCs w:val="24"/>
        </w:rPr>
        <w:t>Electric cars completely operate with the power stored in their batteries. Batteries need to be charged by connecting them to external power sources. No internal combustion engines are used to charge the batteries of electric c</w:t>
      </w:r>
      <w:r w:rsidR="00F573A7">
        <w:rPr>
          <w:rFonts w:ascii="Times New Roman" w:hAnsi="Times New Roman" w:cs="Times New Roman"/>
          <w:sz w:val="24"/>
          <w:szCs w:val="24"/>
        </w:rPr>
        <w:t>ars</w:t>
      </w:r>
      <w:proofErr w:type="gramStart"/>
      <w:r w:rsidR="00F573A7">
        <w:rPr>
          <w:rFonts w:ascii="Times New Roman" w:hAnsi="Times New Roman" w:cs="Times New Roman"/>
          <w:sz w:val="24"/>
          <w:szCs w:val="24"/>
        </w:rPr>
        <w:t>.[</w:t>
      </w:r>
      <w:proofErr w:type="gramEnd"/>
      <w:r w:rsidR="00F573A7">
        <w:rPr>
          <w:rFonts w:ascii="Times New Roman" w:hAnsi="Times New Roman" w:cs="Times New Roman"/>
          <w:sz w:val="24"/>
          <w:szCs w:val="24"/>
        </w:rPr>
        <w:t>17]</w:t>
      </w:r>
    </w:p>
    <w:p w:rsidR="00277D3F" w:rsidRDefault="007421A6" w:rsidP="00F07512">
      <w:pPr>
        <w:jc w:val="both"/>
        <w:rPr>
          <w:rFonts w:ascii="Times New Roman" w:hAnsi="Times New Roman" w:cs="Times New Roman"/>
          <w:sz w:val="24"/>
          <w:szCs w:val="24"/>
        </w:rPr>
      </w:pPr>
      <w:r>
        <w:rPr>
          <w:rFonts w:ascii="Times New Roman" w:hAnsi="Times New Roman" w:cs="Times New Roman"/>
          <w:b/>
          <w:sz w:val="32"/>
          <w:szCs w:val="32"/>
        </w:rPr>
        <w:t>E</w:t>
      </w:r>
      <w:r>
        <w:rPr>
          <w:rFonts w:ascii="Times New Roman" w:hAnsi="Times New Roman" w:cs="Times New Roman"/>
          <w:sz w:val="24"/>
          <w:szCs w:val="24"/>
        </w:rPr>
        <w:t>nvironmental factors</w:t>
      </w:r>
    </w:p>
    <w:p w:rsidR="001515B5" w:rsidRDefault="00277D3F" w:rsidP="00277D3F">
      <w:pPr>
        <w:jc w:val="both"/>
        <w:rPr>
          <w:rFonts w:ascii="Times New Roman" w:hAnsi="Times New Roman" w:cs="Times New Roman"/>
          <w:sz w:val="24"/>
          <w:szCs w:val="24"/>
        </w:rPr>
      </w:pPr>
      <w:r w:rsidRPr="00277D3F">
        <w:rPr>
          <w:rFonts w:ascii="Times New Roman" w:hAnsi="Times New Roman" w:cs="Times New Roman"/>
          <w:sz w:val="24"/>
          <w:szCs w:val="24"/>
        </w:rPr>
        <w:t>Normally, the fuel-p</w:t>
      </w:r>
      <w:r>
        <w:rPr>
          <w:rFonts w:ascii="Times New Roman" w:hAnsi="Times New Roman" w:cs="Times New Roman"/>
          <w:sz w:val="24"/>
          <w:szCs w:val="24"/>
        </w:rPr>
        <w:t xml:space="preserve">owered cars will emit pollution </w:t>
      </w:r>
      <w:r w:rsidRPr="00277D3F">
        <w:rPr>
          <w:rFonts w:ascii="Times New Roman" w:hAnsi="Times New Roman" w:cs="Times New Roman"/>
          <w:sz w:val="24"/>
          <w:szCs w:val="24"/>
        </w:rPr>
        <w:t>gas, such as carb</w:t>
      </w:r>
      <w:r>
        <w:rPr>
          <w:rFonts w:ascii="Times New Roman" w:hAnsi="Times New Roman" w:cs="Times New Roman"/>
          <w:sz w:val="24"/>
          <w:szCs w:val="24"/>
        </w:rPr>
        <w:t xml:space="preserve">on monoxide, carbon dioxide and </w:t>
      </w:r>
      <w:r w:rsidRPr="00277D3F">
        <w:rPr>
          <w:rFonts w:ascii="Times New Roman" w:hAnsi="Times New Roman" w:cs="Times New Roman"/>
          <w:sz w:val="24"/>
          <w:szCs w:val="24"/>
        </w:rPr>
        <w:t>hydrocarbons. Acco</w:t>
      </w:r>
      <w:r>
        <w:rPr>
          <w:rFonts w:ascii="Times New Roman" w:hAnsi="Times New Roman" w:cs="Times New Roman"/>
          <w:sz w:val="24"/>
          <w:szCs w:val="24"/>
        </w:rPr>
        <w:t xml:space="preserve">rding to CNET, there is over 19 </w:t>
      </w:r>
      <w:r w:rsidRPr="00277D3F">
        <w:rPr>
          <w:rFonts w:ascii="Times New Roman" w:hAnsi="Times New Roman" w:cs="Times New Roman"/>
          <w:sz w:val="24"/>
          <w:szCs w:val="24"/>
        </w:rPr>
        <w:t>pound of carbon dioxide</w:t>
      </w:r>
      <w:r>
        <w:rPr>
          <w:rFonts w:ascii="Times New Roman" w:hAnsi="Times New Roman" w:cs="Times New Roman"/>
          <w:sz w:val="24"/>
          <w:szCs w:val="24"/>
        </w:rPr>
        <w:t xml:space="preserve"> gets released into our earth’s </w:t>
      </w:r>
      <w:r w:rsidRPr="00277D3F">
        <w:rPr>
          <w:rFonts w:ascii="Times New Roman" w:hAnsi="Times New Roman" w:cs="Times New Roman"/>
          <w:sz w:val="24"/>
          <w:szCs w:val="24"/>
        </w:rPr>
        <w:t>ozone layer each time a c</w:t>
      </w:r>
      <w:r>
        <w:rPr>
          <w:rFonts w:ascii="Times New Roman" w:hAnsi="Times New Roman" w:cs="Times New Roman"/>
          <w:sz w:val="24"/>
          <w:szCs w:val="24"/>
        </w:rPr>
        <w:t xml:space="preserve">ar uses one gallon of gasoline. </w:t>
      </w:r>
      <w:r w:rsidRPr="00277D3F">
        <w:rPr>
          <w:rFonts w:ascii="Times New Roman" w:hAnsi="Times New Roman" w:cs="Times New Roman"/>
          <w:sz w:val="24"/>
          <w:szCs w:val="24"/>
        </w:rPr>
        <w:t>The most obviou</w:t>
      </w:r>
      <w:r>
        <w:rPr>
          <w:rFonts w:ascii="Times New Roman" w:hAnsi="Times New Roman" w:cs="Times New Roman"/>
          <w:sz w:val="24"/>
          <w:szCs w:val="24"/>
        </w:rPr>
        <w:t xml:space="preserve">s consequence of this greenhouse </w:t>
      </w:r>
      <w:r w:rsidRPr="00277D3F">
        <w:rPr>
          <w:rFonts w:ascii="Times New Roman" w:hAnsi="Times New Roman" w:cs="Times New Roman"/>
          <w:sz w:val="24"/>
          <w:szCs w:val="24"/>
        </w:rPr>
        <w:t>gases emission is</w:t>
      </w:r>
      <w:r>
        <w:rPr>
          <w:rFonts w:ascii="Times New Roman" w:hAnsi="Times New Roman" w:cs="Times New Roman"/>
          <w:sz w:val="24"/>
          <w:szCs w:val="24"/>
        </w:rPr>
        <w:t xml:space="preserve"> global warming and impacts the earth’s climate negatively [18</w:t>
      </w:r>
      <w:r w:rsidR="001515B5">
        <w:rPr>
          <w:rFonts w:ascii="Times New Roman" w:hAnsi="Times New Roman" w:cs="Times New Roman"/>
          <w:sz w:val="24"/>
          <w:szCs w:val="24"/>
        </w:rPr>
        <w:t>]</w:t>
      </w:r>
      <w:r w:rsidRPr="00277D3F">
        <w:rPr>
          <w:rFonts w:ascii="Times New Roman" w:hAnsi="Times New Roman" w:cs="Times New Roman"/>
          <w:sz w:val="24"/>
          <w:szCs w:val="24"/>
        </w:rPr>
        <w:t>.</w:t>
      </w:r>
      <w:r>
        <w:rPr>
          <w:rFonts w:ascii="Times New Roman" w:hAnsi="Times New Roman" w:cs="Times New Roman"/>
          <w:sz w:val="24"/>
          <w:szCs w:val="24"/>
        </w:rPr>
        <w:t xml:space="preserve"> </w:t>
      </w:r>
      <w:r w:rsidRPr="00277D3F">
        <w:rPr>
          <w:rFonts w:ascii="Times New Roman" w:hAnsi="Times New Roman" w:cs="Times New Roman"/>
          <w:sz w:val="24"/>
          <w:szCs w:val="24"/>
        </w:rPr>
        <w:t>This is where Tesla’s biggest strength lies. The cars are marketed as environmentally friendly because it uses electricity more than gas. Tesla vehicles abide by many environmental regulations and barely impact carbon emissions (compared to traditional cars). By focusing on the environment, Tesla has m</w:t>
      </w:r>
      <w:r w:rsidR="001515B5">
        <w:rPr>
          <w:rFonts w:ascii="Times New Roman" w:hAnsi="Times New Roman" w:cs="Times New Roman"/>
          <w:sz w:val="24"/>
          <w:szCs w:val="24"/>
        </w:rPr>
        <w:t xml:space="preserve">ade a name for itself where few </w:t>
      </w:r>
      <w:r w:rsidRPr="00277D3F">
        <w:rPr>
          <w:rFonts w:ascii="Times New Roman" w:hAnsi="Times New Roman" w:cs="Times New Roman"/>
          <w:sz w:val="24"/>
          <w:szCs w:val="24"/>
        </w:rPr>
        <w:t>can compare.</w:t>
      </w:r>
    </w:p>
    <w:p w:rsidR="00E61964" w:rsidRDefault="001515B5" w:rsidP="00E61964">
      <w:pPr>
        <w:jc w:val="both"/>
        <w:rPr>
          <w:rFonts w:ascii="Times New Roman" w:hAnsi="Times New Roman" w:cs="Times New Roman"/>
          <w:sz w:val="24"/>
          <w:szCs w:val="24"/>
        </w:rPr>
      </w:pPr>
      <w:r>
        <w:rPr>
          <w:rFonts w:ascii="Times New Roman" w:hAnsi="Times New Roman" w:cs="Times New Roman"/>
          <w:b/>
          <w:sz w:val="32"/>
          <w:szCs w:val="32"/>
        </w:rPr>
        <w:t>L</w:t>
      </w:r>
      <w:r>
        <w:rPr>
          <w:rFonts w:ascii="Times New Roman" w:hAnsi="Times New Roman" w:cs="Times New Roman"/>
          <w:sz w:val="24"/>
          <w:szCs w:val="24"/>
        </w:rPr>
        <w:t>egal factors</w:t>
      </w:r>
      <w:r w:rsidR="00E61964" w:rsidRPr="00E61964">
        <w:t xml:space="preserve"> </w:t>
      </w:r>
      <w:r w:rsidR="00E61964" w:rsidRPr="00E61964">
        <w:rPr>
          <w:rFonts w:ascii="Times New Roman" w:hAnsi="Times New Roman" w:cs="Times New Roman"/>
          <w:sz w:val="24"/>
          <w:szCs w:val="24"/>
        </w:rPr>
        <w:t>refer to the impact of the legal environment such as the laws and statutes have on the performance of a business or industry.</w:t>
      </w:r>
      <w:r w:rsidR="00E61964" w:rsidRPr="00E61964">
        <w:t xml:space="preserve"> </w:t>
      </w:r>
      <w:r w:rsidR="00E61964" w:rsidRPr="00E61964">
        <w:rPr>
          <w:rFonts w:ascii="Times New Roman" w:hAnsi="Times New Roman" w:cs="Times New Roman"/>
          <w:sz w:val="24"/>
          <w:szCs w:val="24"/>
        </w:rPr>
        <w:t xml:space="preserve">The EU’s Clean Fuel Directive, as proposed in January 2013 </w:t>
      </w:r>
      <w:r w:rsidR="00E61964">
        <w:rPr>
          <w:rFonts w:ascii="Times New Roman" w:hAnsi="Times New Roman" w:cs="Times New Roman"/>
          <w:sz w:val="24"/>
          <w:szCs w:val="24"/>
        </w:rPr>
        <w:t xml:space="preserve">and being discussed in EU </w:t>
      </w:r>
      <w:r w:rsidR="00E61964" w:rsidRPr="00E61964">
        <w:rPr>
          <w:rFonts w:ascii="Times New Roman" w:hAnsi="Times New Roman" w:cs="Times New Roman"/>
          <w:sz w:val="24"/>
          <w:szCs w:val="24"/>
        </w:rPr>
        <w:t xml:space="preserve">Parliament in March 2014, sets a target of 800,000 publicly </w:t>
      </w:r>
      <w:r w:rsidR="00E61964">
        <w:rPr>
          <w:rFonts w:ascii="Times New Roman" w:hAnsi="Times New Roman" w:cs="Times New Roman"/>
          <w:sz w:val="24"/>
          <w:szCs w:val="24"/>
        </w:rPr>
        <w:t xml:space="preserve">accessible EV charging stations </w:t>
      </w:r>
      <w:r w:rsidR="00E61964" w:rsidRPr="00E61964">
        <w:rPr>
          <w:rFonts w:ascii="Times New Roman" w:hAnsi="Times New Roman" w:cs="Times New Roman"/>
          <w:sz w:val="24"/>
          <w:szCs w:val="24"/>
        </w:rPr>
        <w:t>to be installed throughout Europe by 2020 – with indivi</w:t>
      </w:r>
      <w:r w:rsidR="00E61964">
        <w:rPr>
          <w:rFonts w:ascii="Times New Roman" w:hAnsi="Times New Roman" w:cs="Times New Roman"/>
          <w:sz w:val="24"/>
          <w:szCs w:val="24"/>
        </w:rPr>
        <w:t xml:space="preserve">dual targets being set for each </w:t>
      </w:r>
      <w:r w:rsidR="00E61964" w:rsidRPr="00E61964">
        <w:rPr>
          <w:rFonts w:ascii="Times New Roman" w:hAnsi="Times New Roman" w:cs="Times New Roman"/>
          <w:sz w:val="24"/>
          <w:szCs w:val="24"/>
        </w:rPr>
        <w:t>member state</w:t>
      </w:r>
      <w:proofErr w:type="gramStart"/>
      <w:r w:rsidR="00E61964" w:rsidRPr="00E61964">
        <w:rPr>
          <w:rFonts w:ascii="Times New Roman" w:hAnsi="Times New Roman" w:cs="Times New Roman"/>
          <w:sz w:val="24"/>
          <w:szCs w:val="24"/>
        </w:rPr>
        <w:t>.</w:t>
      </w:r>
      <w:r w:rsidR="00E61964">
        <w:rPr>
          <w:rFonts w:ascii="Times New Roman" w:hAnsi="Times New Roman" w:cs="Times New Roman"/>
          <w:sz w:val="24"/>
          <w:szCs w:val="24"/>
        </w:rPr>
        <w:t>[</w:t>
      </w:r>
      <w:proofErr w:type="gramEnd"/>
      <w:r w:rsidR="00E61964">
        <w:rPr>
          <w:rFonts w:ascii="Times New Roman" w:hAnsi="Times New Roman" w:cs="Times New Roman"/>
          <w:sz w:val="24"/>
          <w:szCs w:val="24"/>
        </w:rPr>
        <w:t>19]</w:t>
      </w:r>
      <w:r w:rsidR="00E96688">
        <w:rPr>
          <w:rFonts w:ascii="Times New Roman" w:hAnsi="Times New Roman" w:cs="Times New Roman"/>
          <w:sz w:val="24"/>
          <w:szCs w:val="24"/>
        </w:rPr>
        <w:t xml:space="preserve"> </w:t>
      </w:r>
      <w:r w:rsidR="00E96688" w:rsidRPr="00E96688">
        <w:rPr>
          <w:rFonts w:ascii="Times New Roman" w:hAnsi="Times New Roman" w:cs="Times New Roman"/>
          <w:sz w:val="24"/>
          <w:szCs w:val="24"/>
        </w:rPr>
        <w:t>For the year 2014, the German government has injected fresh funds to the tune of € 500 million for research in electrical vehicl</w:t>
      </w:r>
      <w:r w:rsidR="00601DD3">
        <w:rPr>
          <w:rFonts w:ascii="Times New Roman" w:hAnsi="Times New Roman" w:cs="Times New Roman"/>
          <w:sz w:val="24"/>
          <w:szCs w:val="24"/>
        </w:rPr>
        <w:t>e technologies.[20]</w:t>
      </w:r>
    </w:p>
    <w:p w:rsidR="00601DD3" w:rsidRDefault="00601DD3" w:rsidP="00E61964">
      <w:pPr>
        <w:jc w:val="both"/>
        <w:rPr>
          <w:rFonts w:ascii="Times New Roman" w:hAnsi="Times New Roman" w:cs="Times New Roman"/>
          <w:b/>
          <w:sz w:val="28"/>
          <w:szCs w:val="28"/>
        </w:rPr>
      </w:pPr>
      <w:r>
        <w:rPr>
          <w:rFonts w:ascii="Times New Roman" w:hAnsi="Times New Roman" w:cs="Times New Roman"/>
          <w:b/>
          <w:sz w:val="28"/>
          <w:szCs w:val="28"/>
        </w:rPr>
        <w:t>Porter’s 5 Forces</w:t>
      </w:r>
    </w:p>
    <w:p w:rsidR="00A46EF5" w:rsidRPr="00A46EF5" w:rsidRDefault="00A46EF5" w:rsidP="00A46EF5">
      <w:pPr>
        <w:jc w:val="both"/>
        <w:rPr>
          <w:rFonts w:ascii="Times New Roman" w:hAnsi="Times New Roman" w:cs="Times New Roman"/>
          <w:sz w:val="24"/>
          <w:szCs w:val="24"/>
        </w:rPr>
      </w:pPr>
      <w:r w:rsidRPr="00A46EF5">
        <w:rPr>
          <w:rFonts w:ascii="Times New Roman" w:hAnsi="Times New Roman" w:cs="Times New Roman"/>
          <w:sz w:val="24"/>
          <w:szCs w:val="24"/>
        </w:rPr>
        <w:t>Michael Porter developed the Five Forces Model in 1980. Michael Porter's Five Forces is a powerful competitive analysis tool to determine the principal competitive influence in a market. It is a broadly used model in business that refers to the five important factors that drive a firm's competitive position within an industry. By thinking through how each force affects you, and by identifying the strength and direction of each force, you can quickly assess the strength of the position and your ability to make a sustained profit in the industry. Thus Five Forces analysis helps you stay competitive by:</w:t>
      </w:r>
    </w:p>
    <w:p w:rsidR="00A46EF5" w:rsidRPr="00A46EF5" w:rsidRDefault="00A46EF5" w:rsidP="00A46EF5">
      <w:pPr>
        <w:jc w:val="both"/>
        <w:rPr>
          <w:rFonts w:ascii="Times New Roman" w:hAnsi="Times New Roman" w:cs="Times New Roman"/>
          <w:sz w:val="24"/>
          <w:szCs w:val="24"/>
        </w:rPr>
      </w:pPr>
      <w:r w:rsidRPr="00A46EF5">
        <w:rPr>
          <w:rFonts w:ascii="Times New Roman" w:hAnsi="Times New Roman" w:cs="Times New Roman"/>
          <w:sz w:val="24"/>
          <w:szCs w:val="24"/>
        </w:rPr>
        <w:t>•</w:t>
      </w:r>
      <w:r w:rsidRPr="00A46EF5">
        <w:rPr>
          <w:rFonts w:ascii="Times New Roman" w:hAnsi="Times New Roman" w:cs="Times New Roman"/>
          <w:sz w:val="24"/>
          <w:szCs w:val="24"/>
        </w:rPr>
        <w:tab/>
        <w:t>Knowing the strength of these five forces, you can develop strategies that help their businesses be more competitive and profitable.</w:t>
      </w:r>
    </w:p>
    <w:p w:rsidR="00A46EF5" w:rsidRPr="00A46EF5" w:rsidRDefault="00A46EF5" w:rsidP="00A46EF5">
      <w:pPr>
        <w:jc w:val="both"/>
        <w:rPr>
          <w:rFonts w:ascii="Times New Roman" w:hAnsi="Times New Roman" w:cs="Times New Roman"/>
          <w:sz w:val="24"/>
          <w:szCs w:val="24"/>
        </w:rPr>
      </w:pPr>
      <w:r w:rsidRPr="00A46EF5">
        <w:rPr>
          <w:rFonts w:ascii="Times New Roman" w:hAnsi="Times New Roman" w:cs="Times New Roman"/>
          <w:sz w:val="24"/>
          <w:szCs w:val="24"/>
        </w:rPr>
        <w:lastRenderedPageBreak/>
        <w:t>•</w:t>
      </w:r>
      <w:r w:rsidRPr="00A46EF5">
        <w:rPr>
          <w:rFonts w:ascii="Times New Roman" w:hAnsi="Times New Roman" w:cs="Times New Roman"/>
          <w:sz w:val="24"/>
          <w:szCs w:val="24"/>
        </w:rPr>
        <w:tab/>
        <w:t>Looking at opportunities, you can to strengthen their organization's position compared to the other players for reducing the competitive pressure as well as generate competitive advantage.</w:t>
      </w:r>
    </w:p>
    <w:p w:rsidR="006A7AEA" w:rsidRDefault="006A7AEA" w:rsidP="006A7AEA">
      <w:pPr>
        <w:rPr>
          <w:rFonts w:ascii="Times New Roman" w:hAnsi="Times New Roman" w:cs="Times New Roman"/>
          <w:b/>
          <w:sz w:val="28"/>
          <w:szCs w:val="28"/>
        </w:rPr>
      </w:pPr>
      <w:r w:rsidRPr="006A7AEA">
        <w:rPr>
          <w:rFonts w:ascii="Times New Roman" w:hAnsi="Times New Roman" w:cs="Times New Roman"/>
          <w:noProof/>
          <w:sz w:val="24"/>
          <w:szCs w:val="24"/>
        </w:rPr>
        <w:drawing>
          <wp:inline distT="0" distB="0" distL="0" distR="0" wp14:anchorId="5B8E3F7B" wp14:editId="7B262813">
            <wp:extent cx="5943600" cy="3340819"/>
            <wp:effectExtent l="0" t="0" r="0" b="0"/>
            <wp:docPr id="3" name="Picture 3" descr="https://i2.wp.com/www.business-to-you.com/wp-content/uploads/2017/04/Five-Forces-Model-Por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2.wp.com/www.business-to-you.com/wp-content/uploads/2017/04/Five-Forces-Model-Porter.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40819"/>
                    </a:xfrm>
                    <a:prstGeom prst="rect">
                      <a:avLst/>
                    </a:prstGeom>
                    <a:noFill/>
                    <a:ln>
                      <a:noFill/>
                    </a:ln>
                  </pic:spPr>
                </pic:pic>
              </a:graphicData>
            </a:graphic>
          </wp:inline>
        </w:drawing>
      </w:r>
    </w:p>
    <w:p w:rsidR="006A7AEA" w:rsidRDefault="006A7AEA" w:rsidP="006A7AEA">
      <w:pPr>
        <w:jc w:val="center"/>
        <w:rPr>
          <w:rFonts w:ascii="Times New Roman" w:hAnsi="Times New Roman" w:cs="Times New Roman"/>
          <w:sz w:val="24"/>
          <w:szCs w:val="24"/>
        </w:rPr>
      </w:pPr>
      <w:r w:rsidRPr="006A7AEA">
        <w:rPr>
          <w:rFonts w:ascii="Times New Roman" w:hAnsi="Times New Roman" w:cs="Times New Roman"/>
          <w:sz w:val="24"/>
          <w:szCs w:val="24"/>
        </w:rPr>
        <w:t>https://i2.wp.com/www.business-to-you.com/wp-content/uploads/2017/04/Five-Forces-Model-Porter.png</w:t>
      </w:r>
    </w:p>
    <w:p w:rsidR="007421A6" w:rsidRPr="006E0EE6" w:rsidRDefault="00813A35" w:rsidP="001E431F">
      <w:pPr>
        <w:jc w:val="both"/>
        <w:rPr>
          <w:rFonts w:ascii="Times New Roman" w:hAnsi="Times New Roman" w:cs="Times New Roman"/>
          <w:b/>
          <w:sz w:val="24"/>
          <w:szCs w:val="24"/>
        </w:rPr>
      </w:pPr>
      <w:r>
        <w:rPr>
          <w:rFonts w:ascii="Times New Roman" w:hAnsi="Times New Roman" w:cs="Times New Roman"/>
          <w:b/>
          <w:sz w:val="24"/>
          <w:szCs w:val="24"/>
        </w:rPr>
        <w:t>B</w:t>
      </w:r>
      <w:r w:rsidR="00253D09" w:rsidRPr="00253D09">
        <w:rPr>
          <w:rFonts w:ascii="Times New Roman" w:hAnsi="Times New Roman" w:cs="Times New Roman"/>
          <w:b/>
          <w:sz w:val="24"/>
          <w:szCs w:val="24"/>
        </w:rPr>
        <w:t>argaining power of suppliers:</w:t>
      </w:r>
      <w:r w:rsidR="001E431F">
        <w:rPr>
          <w:rFonts w:ascii="Times New Roman" w:hAnsi="Times New Roman" w:cs="Times New Roman"/>
          <w:b/>
          <w:sz w:val="24"/>
          <w:szCs w:val="24"/>
        </w:rPr>
        <w:t xml:space="preserve"> </w:t>
      </w:r>
      <w:r w:rsidR="001E431F" w:rsidRPr="001E431F">
        <w:rPr>
          <w:rFonts w:ascii="Times New Roman" w:hAnsi="Times New Roman" w:cs="Times New Roman"/>
          <w:sz w:val="24"/>
          <w:szCs w:val="24"/>
        </w:rPr>
        <w:t>How can suppliers influence the production price of the product</w:t>
      </w:r>
      <w:r w:rsidR="006E0EE6">
        <w:rPr>
          <w:rFonts w:ascii="Times New Roman" w:hAnsi="Times New Roman" w:cs="Times New Roman"/>
          <w:b/>
          <w:sz w:val="24"/>
          <w:szCs w:val="24"/>
        </w:rPr>
        <w:t xml:space="preserve">? </w:t>
      </w:r>
      <w:r w:rsidR="001E431F" w:rsidRPr="001E431F">
        <w:rPr>
          <w:rFonts w:ascii="Times New Roman" w:hAnsi="Times New Roman" w:cs="Times New Roman"/>
          <w:sz w:val="24"/>
          <w:szCs w:val="24"/>
        </w:rPr>
        <w:t xml:space="preserve">A larger number of suppliers </w:t>
      </w:r>
      <w:proofErr w:type="gramStart"/>
      <w:r w:rsidR="001E431F" w:rsidRPr="001E431F">
        <w:rPr>
          <w:rFonts w:ascii="Times New Roman" w:hAnsi="Times New Roman" w:cs="Times New Roman"/>
          <w:sz w:val="24"/>
          <w:szCs w:val="24"/>
        </w:rPr>
        <w:t>leads</w:t>
      </w:r>
      <w:proofErr w:type="gramEnd"/>
      <w:r w:rsidR="001E431F" w:rsidRPr="001E431F">
        <w:rPr>
          <w:rFonts w:ascii="Times New Roman" w:hAnsi="Times New Roman" w:cs="Times New Roman"/>
          <w:sz w:val="24"/>
          <w:szCs w:val="24"/>
        </w:rPr>
        <w:t xml:space="preserve"> to a lower cost of production due to the competition of the prices offered by the suppliers. When the </w:t>
      </w:r>
      <w:proofErr w:type="gramStart"/>
      <w:r w:rsidR="001E431F" w:rsidRPr="001E431F">
        <w:rPr>
          <w:rFonts w:ascii="Times New Roman" w:hAnsi="Times New Roman" w:cs="Times New Roman"/>
          <w:sz w:val="24"/>
          <w:szCs w:val="24"/>
        </w:rPr>
        <w:t>number of suppliers is small or in the market niche are</w:t>
      </w:r>
      <w:proofErr w:type="gramEnd"/>
      <w:r w:rsidR="001E431F" w:rsidRPr="001E431F">
        <w:rPr>
          <w:rFonts w:ascii="Times New Roman" w:hAnsi="Times New Roman" w:cs="Times New Roman"/>
          <w:sz w:val="24"/>
          <w:szCs w:val="24"/>
        </w:rPr>
        <w:t xml:space="preserve"> only a limited number of suppliers then their bargaining power is higher and results in high costs to find another supplier, it is difficult to find an alternative product</w:t>
      </w:r>
      <w:r w:rsidR="00A2754C">
        <w:rPr>
          <w:rFonts w:ascii="Times New Roman" w:hAnsi="Times New Roman" w:cs="Times New Roman"/>
          <w:sz w:val="24"/>
          <w:szCs w:val="24"/>
        </w:rPr>
        <w:t>.</w:t>
      </w:r>
    </w:p>
    <w:p w:rsidR="00813A35" w:rsidRDefault="00813A35" w:rsidP="001E431F">
      <w:pPr>
        <w:jc w:val="both"/>
        <w:rPr>
          <w:rFonts w:ascii="Times New Roman" w:hAnsi="Times New Roman" w:cs="Times New Roman"/>
          <w:sz w:val="24"/>
          <w:szCs w:val="24"/>
        </w:rPr>
      </w:pPr>
      <w:r w:rsidRPr="00813A35">
        <w:rPr>
          <w:rFonts w:ascii="Times New Roman" w:hAnsi="Times New Roman" w:cs="Times New Roman"/>
          <w:b/>
          <w:sz w:val="24"/>
          <w:szCs w:val="24"/>
        </w:rPr>
        <w:t>Bargaining Power of Buyers</w:t>
      </w:r>
      <w:r>
        <w:rPr>
          <w:rFonts w:ascii="Times New Roman" w:hAnsi="Times New Roman" w:cs="Times New Roman"/>
          <w:b/>
          <w:sz w:val="24"/>
          <w:szCs w:val="24"/>
        </w:rPr>
        <w:t xml:space="preserve">: </w:t>
      </w:r>
      <w:r w:rsidR="004D4259" w:rsidRPr="004D4259">
        <w:rPr>
          <w:rFonts w:ascii="Times New Roman" w:hAnsi="Times New Roman" w:cs="Times New Roman"/>
          <w:sz w:val="24"/>
          <w:szCs w:val="24"/>
        </w:rPr>
        <w:t xml:space="preserve">The production of electric vehicles has been diversified especially in the last decade, involving all the major car manufacturers, as this is the next step in this industry. High fuel cost, environmental damage </w:t>
      </w:r>
      <w:proofErr w:type="gramStart"/>
      <w:r w:rsidR="004D4259" w:rsidRPr="004D4259">
        <w:rPr>
          <w:rFonts w:ascii="Times New Roman" w:hAnsi="Times New Roman" w:cs="Times New Roman"/>
          <w:sz w:val="24"/>
          <w:szCs w:val="24"/>
        </w:rPr>
        <w:t>are</w:t>
      </w:r>
      <w:proofErr w:type="gramEnd"/>
      <w:r w:rsidR="004D4259" w:rsidRPr="004D4259">
        <w:rPr>
          <w:rFonts w:ascii="Times New Roman" w:hAnsi="Times New Roman" w:cs="Times New Roman"/>
          <w:sz w:val="24"/>
          <w:szCs w:val="24"/>
        </w:rPr>
        <w:t xml:space="preserve"> just some of the reasons that have led to the spread of electric vehicles and yet this branch is still at the beginning of the road. The low maintenance costs, the advantages offered by the companies, Tesla selling its products directly without being involved with the car dealers, favors maintaining the sale price of the company. Websites, as well as social websites, present the electric vehicle and facilitate access to information. Car sites offer a range of assistance to car buyers in the form of buyer assistance in negotiations for discounts, cheaper insurance and comparing different alternatives available on the market.</w:t>
      </w:r>
    </w:p>
    <w:p w:rsidR="009C35DA" w:rsidRDefault="009C35DA" w:rsidP="001E431F">
      <w:pPr>
        <w:jc w:val="both"/>
        <w:rPr>
          <w:rFonts w:ascii="Times New Roman" w:hAnsi="Times New Roman" w:cs="Times New Roman"/>
          <w:sz w:val="24"/>
          <w:szCs w:val="24"/>
        </w:rPr>
      </w:pPr>
      <w:r w:rsidRPr="009C35DA">
        <w:rPr>
          <w:rFonts w:ascii="Times New Roman" w:hAnsi="Times New Roman" w:cs="Times New Roman"/>
          <w:b/>
          <w:sz w:val="24"/>
          <w:szCs w:val="24"/>
        </w:rPr>
        <w:lastRenderedPageBreak/>
        <w:t>Threat of Substitutes</w:t>
      </w:r>
      <w:r w:rsidR="008622D4">
        <w:rPr>
          <w:rFonts w:ascii="Times New Roman" w:hAnsi="Times New Roman" w:cs="Times New Roman"/>
          <w:b/>
          <w:sz w:val="24"/>
          <w:szCs w:val="24"/>
        </w:rPr>
        <w:t>:</w:t>
      </w:r>
      <w:r w:rsidR="008622D4" w:rsidRPr="008622D4">
        <w:t xml:space="preserve"> </w:t>
      </w:r>
      <w:r w:rsidR="008622D4">
        <w:rPr>
          <w:rFonts w:ascii="Times New Roman" w:hAnsi="Times New Roman" w:cs="Times New Roman"/>
          <w:sz w:val="24"/>
          <w:szCs w:val="24"/>
        </w:rPr>
        <w:t>t</w:t>
      </w:r>
      <w:r w:rsidR="008622D4" w:rsidRPr="008622D4">
        <w:rPr>
          <w:rFonts w:ascii="Times New Roman" w:hAnsi="Times New Roman" w:cs="Times New Roman"/>
          <w:sz w:val="24"/>
          <w:szCs w:val="24"/>
        </w:rPr>
        <w:t xml:space="preserve">he industry in the field is at the beginning but with the evidence of the American company Tesla is on the rise, Tesla has managed to overcome the recession and is currently growing and developing the company with new models. Tesla brand is one of the topiary competing companies in the industry trying to cope with this company. The Nissan-Renault Group is a direct threat to the success of the Nissan Leaf product, but there are other companies that have launched competing products BMW, Volvo, Ford, Honda, </w:t>
      </w:r>
      <w:proofErr w:type="gramStart"/>
      <w:r w:rsidR="008622D4" w:rsidRPr="008622D4">
        <w:rPr>
          <w:rFonts w:ascii="Times New Roman" w:hAnsi="Times New Roman" w:cs="Times New Roman"/>
          <w:sz w:val="24"/>
          <w:szCs w:val="24"/>
        </w:rPr>
        <w:t>Toyota</w:t>
      </w:r>
      <w:proofErr w:type="gramEnd"/>
      <w:r w:rsidR="008622D4" w:rsidRPr="008622D4">
        <w:rPr>
          <w:rFonts w:ascii="Times New Roman" w:hAnsi="Times New Roman" w:cs="Times New Roman"/>
          <w:sz w:val="24"/>
          <w:szCs w:val="24"/>
        </w:rPr>
        <w:t>. China, an economic colossus, develops and launches products that compete with those on the market, but also diversifies the offer of vehicles that address a certain sector of the market by offering "low speed electric vehicle".</w:t>
      </w:r>
    </w:p>
    <w:p w:rsidR="006E0EE6" w:rsidRDefault="008622D4" w:rsidP="001E431F">
      <w:pPr>
        <w:jc w:val="both"/>
        <w:rPr>
          <w:rFonts w:ascii="Times New Roman" w:hAnsi="Times New Roman" w:cs="Times New Roman"/>
          <w:sz w:val="24"/>
          <w:szCs w:val="24"/>
        </w:rPr>
      </w:pPr>
      <w:r w:rsidRPr="008622D4">
        <w:rPr>
          <w:rFonts w:ascii="Times New Roman" w:hAnsi="Times New Roman" w:cs="Times New Roman"/>
          <w:b/>
          <w:sz w:val="24"/>
          <w:szCs w:val="24"/>
        </w:rPr>
        <w:t>Threat of New Entrants</w:t>
      </w:r>
      <w:r>
        <w:rPr>
          <w:rFonts w:ascii="Times New Roman" w:hAnsi="Times New Roman" w:cs="Times New Roman"/>
          <w:b/>
          <w:sz w:val="24"/>
          <w:szCs w:val="24"/>
        </w:rPr>
        <w:t xml:space="preserve">: </w:t>
      </w:r>
      <w:r w:rsidR="00457CAE" w:rsidRPr="00457CAE">
        <w:rPr>
          <w:rFonts w:ascii="Times New Roman" w:hAnsi="Times New Roman" w:cs="Times New Roman"/>
          <w:sz w:val="24"/>
          <w:szCs w:val="24"/>
        </w:rPr>
        <w:t>New entrants in a sector can pose a threat to the status quo and impact the sales of existing players. The Global automobile industry is well entrenched all over the world with most of the sales coming from the highly competitive eastern markets like China. A lot of Chinese automobile manufacturers are now improving the quality of their products and expanding globally.</w:t>
      </w:r>
      <w:r w:rsidR="000F1692">
        <w:rPr>
          <w:rFonts w:ascii="Times New Roman" w:hAnsi="Times New Roman" w:cs="Times New Roman"/>
          <w:sz w:val="24"/>
          <w:szCs w:val="24"/>
        </w:rPr>
        <w:t xml:space="preserve"> </w:t>
      </w:r>
      <w:r w:rsidR="000F1692" w:rsidRPr="000F1692">
        <w:rPr>
          <w:rFonts w:ascii="Times New Roman" w:hAnsi="Times New Roman" w:cs="Times New Roman"/>
          <w:sz w:val="24"/>
          <w:szCs w:val="24"/>
        </w:rPr>
        <w:t>Reiterating its commitment to the Paris Agreement, the Government of India has plans to make a major shift to electric vehicles by 2030.</w:t>
      </w:r>
    </w:p>
    <w:p w:rsidR="006E0EE6" w:rsidRPr="006E0EE6" w:rsidRDefault="006E0EE6" w:rsidP="006E0EE6">
      <w:pPr>
        <w:jc w:val="both"/>
        <w:rPr>
          <w:rFonts w:ascii="Times New Roman" w:hAnsi="Times New Roman" w:cs="Times New Roman"/>
          <w:sz w:val="24"/>
          <w:szCs w:val="24"/>
        </w:rPr>
      </w:pPr>
      <w:r w:rsidRPr="00A46EF5">
        <w:rPr>
          <w:rFonts w:ascii="Times New Roman" w:hAnsi="Times New Roman" w:cs="Times New Roman"/>
          <w:b/>
          <w:sz w:val="24"/>
          <w:szCs w:val="24"/>
        </w:rPr>
        <w:t>Competitive rivalry</w:t>
      </w:r>
      <w:r w:rsidRPr="006E0EE6">
        <w:rPr>
          <w:rFonts w:ascii="Times New Roman" w:hAnsi="Times New Roman" w:cs="Times New Roman"/>
          <w:sz w:val="24"/>
          <w:szCs w:val="24"/>
        </w:rPr>
        <w:t>: in highly competitive industries, firms can exercise little or no control on the prices of the goods and services. In contrast, when the industry is a monopolistic competition or monopoly, businesses can fully control the prices of goods and services. Rivalry between existing players is likely to be high when:</w:t>
      </w:r>
    </w:p>
    <w:p w:rsidR="006E0EE6" w:rsidRDefault="006E0EE6" w:rsidP="006E0EE6">
      <w:pPr>
        <w:jc w:val="both"/>
        <w:rPr>
          <w:rFonts w:ascii="Times New Roman" w:hAnsi="Times New Roman" w:cs="Times New Roman"/>
          <w:sz w:val="24"/>
          <w:szCs w:val="24"/>
        </w:rPr>
      </w:pPr>
      <w:r>
        <w:rPr>
          <w:rFonts w:ascii="Times New Roman" w:hAnsi="Times New Roman" w:cs="Times New Roman"/>
          <w:sz w:val="24"/>
          <w:szCs w:val="24"/>
        </w:rPr>
        <w:t>Players are the same size.</w:t>
      </w:r>
    </w:p>
    <w:p w:rsidR="006E0EE6" w:rsidRPr="006E0EE6" w:rsidRDefault="006E0EE6" w:rsidP="006E0EE6">
      <w:pPr>
        <w:jc w:val="both"/>
        <w:rPr>
          <w:rFonts w:ascii="Times New Roman" w:hAnsi="Times New Roman" w:cs="Times New Roman"/>
          <w:sz w:val="24"/>
          <w:szCs w:val="24"/>
        </w:rPr>
      </w:pPr>
      <w:r w:rsidRPr="006E0EE6">
        <w:rPr>
          <w:rFonts w:ascii="Times New Roman" w:hAnsi="Times New Roman" w:cs="Times New Roman"/>
          <w:sz w:val="24"/>
          <w:szCs w:val="24"/>
        </w:rPr>
        <w:t>Players have comparable strategies.</w:t>
      </w:r>
    </w:p>
    <w:p w:rsidR="006E0EE6" w:rsidRPr="006E0EE6" w:rsidRDefault="006E0EE6" w:rsidP="006E0EE6">
      <w:pPr>
        <w:jc w:val="both"/>
        <w:rPr>
          <w:rFonts w:ascii="Times New Roman" w:hAnsi="Times New Roman" w:cs="Times New Roman"/>
          <w:sz w:val="24"/>
          <w:szCs w:val="24"/>
        </w:rPr>
      </w:pPr>
      <w:proofErr w:type="gramStart"/>
      <w:r w:rsidRPr="006E0EE6">
        <w:rPr>
          <w:rFonts w:ascii="Times New Roman" w:hAnsi="Times New Roman" w:cs="Times New Roman"/>
          <w:sz w:val="24"/>
          <w:szCs w:val="24"/>
        </w:rPr>
        <w:t>Little or no differentiation between players and their products leading to price competition.</w:t>
      </w:r>
      <w:proofErr w:type="gramEnd"/>
    </w:p>
    <w:p w:rsidR="006E0EE6" w:rsidRPr="006E0EE6" w:rsidRDefault="006E0EE6" w:rsidP="006E0EE6">
      <w:pPr>
        <w:jc w:val="both"/>
        <w:rPr>
          <w:rFonts w:ascii="Times New Roman" w:hAnsi="Times New Roman" w:cs="Times New Roman"/>
          <w:sz w:val="24"/>
          <w:szCs w:val="24"/>
        </w:rPr>
      </w:pPr>
      <w:proofErr w:type="gramStart"/>
      <w:r w:rsidRPr="006E0EE6">
        <w:rPr>
          <w:rFonts w:ascii="Times New Roman" w:hAnsi="Times New Roman" w:cs="Times New Roman"/>
          <w:sz w:val="24"/>
          <w:szCs w:val="24"/>
        </w:rPr>
        <w:t>Low market growth rates.</w:t>
      </w:r>
      <w:proofErr w:type="gramEnd"/>
    </w:p>
    <w:p w:rsidR="006E0EE6" w:rsidRDefault="006E0EE6" w:rsidP="006E0EE6">
      <w:pPr>
        <w:jc w:val="both"/>
        <w:rPr>
          <w:rFonts w:ascii="Times New Roman" w:hAnsi="Times New Roman" w:cs="Times New Roman"/>
          <w:sz w:val="24"/>
          <w:szCs w:val="24"/>
        </w:rPr>
      </w:pPr>
      <w:r w:rsidRPr="006E0EE6">
        <w:rPr>
          <w:rFonts w:ascii="Times New Roman" w:hAnsi="Times New Roman" w:cs="Times New Roman"/>
          <w:sz w:val="24"/>
          <w:szCs w:val="24"/>
        </w:rPr>
        <w:t>Barriers for exit are high.</w:t>
      </w:r>
    </w:p>
    <w:p w:rsidR="00A46EF5" w:rsidRDefault="00A46EF5" w:rsidP="006E0EE6">
      <w:pPr>
        <w:jc w:val="both"/>
        <w:rPr>
          <w:rFonts w:ascii="Times New Roman" w:hAnsi="Times New Roman" w:cs="Times New Roman"/>
          <w:sz w:val="24"/>
          <w:szCs w:val="24"/>
        </w:rPr>
      </w:pPr>
      <w:r w:rsidRPr="00A46EF5">
        <w:rPr>
          <w:rFonts w:ascii="Times New Roman" w:hAnsi="Times New Roman" w:cs="Times New Roman"/>
          <w:sz w:val="24"/>
          <w:szCs w:val="24"/>
        </w:rPr>
        <w:t>Strategy consultants occasionally use Porter's five forces framework when making a qualitative evaluation of a firm's strategic position. However, for most consultants, the framework is only a starting point and value chain analysis or another type of analysis may be used i</w:t>
      </w:r>
      <w:r>
        <w:rPr>
          <w:rFonts w:ascii="Times New Roman" w:hAnsi="Times New Roman" w:cs="Times New Roman"/>
          <w:sz w:val="24"/>
          <w:szCs w:val="24"/>
        </w:rPr>
        <w:t>n conjunction with this model</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21</w:t>
      </w:r>
      <w:r w:rsidRPr="00A46EF5">
        <w:rPr>
          <w:rFonts w:ascii="Times New Roman" w:hAnsi="Times New Roman" w:cs="Times New Roman"/>
          <w:sz w:val="24"/>
          <w:szCs w:val="24"/>
        </w:rPr>
        <w:t>]</w:t>
      </w:r>
    </w:p>
    <w:p w:rsidR="004851C6" w:rsidRPr="003B3DDF" w:rsidRDefault="003B3DDF" w:rsidP="006E0EE6">
      <w:pPr>
        <w:jc w:val="both"/>
        <w:rPr>
          <w:rFonts w:ascii="Times New Roman" w:hAnsi="Times New Roman" w:cs="Times New Roman"/>
          <w:b/>
          <w:sz w:val="24"/>
          <w:szCs w:val="24"/>
        </w:rPr>
      </w:pPr>
      <w:proofErr w:type="spellStart"/>
      <w:r w:rsidRPr="003B3DDF">
        <w:rPr>
          <w:rFonts w:ascii="Times New Roman" w:hAnsi="Times New Roman" w:cs="Times New Roman"/>
          <w:b/>
          <w:sz w:val="24"/>
          <w:szCs w:val="24"/>
        </w:rPr>
        <w:t>Organisational</w:t>
      </w:r>
      <w:proofErr w:type="spellEnd"/>
      <w:r w:rsidRPr="003B3DDF">
        <w:rPr>
          <w:rFonts w:ascii="Times New Roman" w:hAnsi="Times New Roman" w:cs="Times New Roman"/>
          <w:b/>
          <w:sz w:val="24"/>
          <w:szCs w:val="24"/>
        </w:rPr>
        <w:t xml:space="preserve"> changes</w:t>
      </w:r>
    </w:p>
    <w:p w:rsidR="003B3DDF" w:rsidRDefault="003B3DDF" w:rsidP="001E431F">
      <w:pPr>
        <w:jc w:val="both"/>
        <w:rPr>
          <w:rFonts w:ascii="Times New Roman" w:hAnsi="Times New Roman" w:cs="Times New Roman"/>
          <w:sz w:val="24"/>
          <w:szCs w:val="24"/>
        </w:rPr>
      </w:pPr>
      <w:r w:rsidRPr="003B3DDF">
        <w:rPr>
          <w:rFonts w:ascii="Times New Roman" w:hAnsi="Times New Roman" w:cs="Times New Roman"/>
          <w:sz w:val="24"/>
          <w:szCs w:val="24"/>
        </w:rPr>
        <w:t xml:space="preserve">Organizational change is about the process of changing an organization's strategies, processes, procedures, technologies, and culture, as well as the effect of such changes on the organization. </w:t>
      </w:r>
    </w:p>
    <w:p w:rsidR="008622D4" w:rsidRDefault="003B3DDF" w:rsidP="001E431F">
      <w:pPr>
        <w:jc w:val="both"/>
        <w:rPr>
          <w:rFonts w:ascii="Times New Roman" w:hAnsi="Times New Roman" w:cs="Times New Roman"/>
          <w:sz w:val="24"/>
          <w:szCs w:val="24"/>
        </w:rPr>
      </w:pPr>
      <w:r w:rsidRPr="003B3DDF">
        <w:rPr>
          <w:rFonts w:ascii="Times New Roman" w:hAnsi="Times New Roman" w:cs="Times New Roman"/>
          <w:sz w:val="24"/>
          <w:szCs w:val="24"/>
        </w:rPr>
        <w:t>With organizational change strategies, companies can avoid stagnation while minimizing disruption as much as possible. Preparation is integral for success, especially during a change effort. However, one can’t prepare without knowing what type of change is occurring.</w:t>
      </w:r>
    </w:p>
    <w:p w:rsidR="003B3DDF" w:rsidRDefault="003B3DDF" w:rsidP="001E431F">
      <w:pPr>
        <w:jc w:val="both"/>
        <w:rPr>
          <w:rFonts w:ascii="Times New Roman" w:hAnsi="Times New Roman" w:cs="Times New Roman"/>
          <w:sz w:val="24"/>
          <w:szCs w:val="24"/>
        </w:rPr>
      </w:pPr>
      <w:proofErr w:type="gramStart"/>
      <w:r w:rsidRPr="003B3DDF">
        <w:rPr>
          <w:rFonts w:ascii="Times New Roman" w:hAnsi="Times New Roman" w:cs="Times New Roman"/>
          <w:sz w:val="24"/>
          <w:szCs w:val="24"/>
        </w:rPr>
        <w:lastRenderedPageBreak/>
        <w:t>Types of Organizational Change.</w:t>
      </w:r>
      <w:proofErr w:type="gramEnd"/>
      <w:r w:rsidRPr="003B3DDF">
        <w:rPr>
          <w:rFonts w:ascii="Times New Roman" w:hAnsi="Times New Roman" w:cs="Times New Roman"/>
          <w:sz w:val="24"/>
          <w:szCs w:val="24"/>
        </w:rPr>
        <w:t xml:space="preserve"> There are three main categories of change: business process re-engineering, technological change, and incremental change.</w:t>
      </w:r>
    </w:p>
    <w:p w:rsidR="003B3DDF" w:rsidRDefault="003B3DDF" w:rsidP="001E431F">
      <w:pPr>
        <w:jc w:val="both"/>
        <w:rPr>
          <w:rFonts w:ascii="Times New Roman" w:hAnsi="Times New Roman" w:cs="Times New Roman"/>
          <w:sz w:val="24"/>
          <w:szCs w:val="24"/>
        </w:rPr>
      </w:pPr>
      <w:r w:rsidRPr="003B3DDF">
        <w:rPr>
          <w:rFonts w:ascii="Times New Roman" w:hAnsi="Times New Roman" w:cs="Times New Roman"/>
          <w:sz w:val="24"/>
          <w:szCs w:val="24"/>
        </w:rPr>
        <w:t xml:space="preserve">The construction of electric vehicles is relatively new, even though over time there have been attempts to produce an electric vehicle whose production was limited by the dependence on an energy supply system. Due to the development of new technologies, the innovations that have been made in recent years have made it possible to develop a competitive product and to be able to successfully replace the classic vehicle. </w:t>
      </w:r>
      <w:proofErr w:type="gramStart"/>
      <w:r w:rsidRPr="003B3DDF">
        <w:rPr>
          <w:rFonts w:ascii="Times New Roman" w:hAnsi="Times New Roman" w:cs="Times New Roman"/>
          <w:sz w:val="24"/>
          <w:szCs w:val="24"/>
        </w:rPr>
        <w:t>Digitization, artificial intelligence, the development of a new generation of batteries with a longer life and a greater capacity of energy storage have</w:t>
      </w:r>
      <w:proofErr w:type="gramEnd"/>
      <w:r w:rsidRPr="003B3DDF">
        <w:rPr>
          <w:rFonts w:ascii="Times New Roman" w:hAnsi="Times New Roman" w:cs="Times New Roman"/>
          <w:sz w:val="24"/>
          <w:szCs w:val="24"/>
        </w:rPr>
        <w:t xml:space="preserve"> facilitated the construction of efficient electric vehicles. It is true that at the beginning of production the cost of a vehicle was quite high.</w:t>
      </w:r>
    </w:p>
    <w:p w:rsidR="003B3DDF" w:rsidRDefault="00637AA4" w:rsidP="00637AA4">
      <w:pPr>
        <w:jc w:val="center"/>
        <w:rPr>
          <w:rFonts w:ascii="Times New Roman" w:hAnsi="Times New Roman" w:cs="Times New Roman"/>
          <w:sz w:val="24"/>
          <w:szCs w:val="24"/>
        </w:rPr>
      </w:pPr>
      <w:r w:rsidRPr="00637AA4">
        <w:rPr>
          <w:rFonts w:ascii="Times New Roman" w:hAnsi="Times New Roman" w:cs="Times New Roman"/>
          <w:noProof/>
          <w:sz w:val="24"/>
          <w:szCs w:val="24"/>
        </w:rPr>
        <w:drawing>
          <wp:inline distT="0" distB="0" distL="0" distR="0" wp14:anchorId="190F5691" wp14:editId="7C78C3C0">
            <wp:extent cx="5943600" cy="4462358"/>
            <wp:effectExtent l="0" t="0" r="0" b="0"/>
            <wp:docPr id="6" name="Picture 6" descr="THE ELECTRIC VEHICLES INDUSTRY IS STILL&#10;EMERGING BUT VERY COMPETITIVE&#10;• High entry costs&#10;• Breakthrough is a must&#10;• Taci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LECTRIC VEHICLES INDUSTRY IS STILL&#10;EMERGING BUT VERY COMPETITIVE&#10;• High entry costs&#10;• Breakthrough is a must&#10;• Tacit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462358"/>
                    </a:xfrm>
                    <a:prstGeom prst="rect">
                      <a:avLst/>
                    </a:prstGeom>
                    <a:noFill/>
                    <a:ln>
                      <a:noFill/>
                    </a:ln>
                  </pic:spPr>
                </pic:pic>
              </a:graphicData>
            </a:graphic>
          </wp:inline>
        </w:drawing>
      </w:r>
    </w:p>
    <w:p w:rsidR="00012531" w:rsidRDefault="00012531" w:rsidP="00012531">
      <w:pPr>
        <w:jc w:val="center"/>
        <w:rPr>
          <w:rFonts w:ascii="Times New Roman" w:hAnsi="Times New Roman" w:cs="Times New Roman"/>
          <w:sz w:val="24"/>
          <w:szCs w:val="24"/>
        </w:rPr>
      </w:pPr>
      <w:r w:rsidRPr="00012531">
        <w:rPr>
          <w:rFonts w:ascii="Times New Roman" w:hAnsi="Times New Roman" w:cs="Times New Roman"/>
          <w:sz w:val="24"/>
          <w:szCs w:val="24"/>
        </w:rPr>
        <w:t>https://image.slidesharecdn.com/valuechainconfigurationforteslamotorsinbrazil-150917103225-lva1-app6891/95/value-chain-configuration-for-tesla-motors-in-brazil-3-638.jpg?cb=1442503704</w:t>
      </w:r>
    </w:p>
    <w:p w:rsidR="00B63B99" w:rsidRDefault="00B63B99" w:rsidP="00012531">
      <w:pPr>
        <w:jc w:val="center"/>
        <w:rPr>
          <w:rFonts w:ascii="Times New Roman" w:hAnsi="Times New Roman" w:cs="Times New Roman"/>
          <w:sz w:val="24"/>
          <w:szCs w:val="24"/>
        </w:rPr>
      </w:pPr>
    </w:p>
    <w:p w:rsidR="00B63B99" w:rsidRDefault="00B63B99" w:rsidP="00B63B99">
      <w:pPr>
        <w:jc w:val="both"/>
        <w:rPr>
          <w:rFonts w:ascii="Times New Roman" w:hAnsi="Times New Roman" w:cs="Times New Roman"/>
          <w:sz w:val="24"/>
          <w:szCs w:val="24"/>
        </w:rPr>
      </w:pPr>
      <w:r w:rsidRPr="00B63B99">
        <w:rPr>
          <w:rFonts w:ascii="Times New Roman" w:hAnsi="Times New Roman" w:cs="Times New Roman"/>
          <w:sz w:val="24"/>
          <w:szCs w:val="24"/>
        </w:rPr>
        <w:lastRenderedPageBreak/>
        <w:t>A value chain is a model of looking at all of your business processes and figuring out how to gain a competitive advantage by focusing on developing maximum value in your product or service, while keeping your profit margins in the green at the same time.</w:t>
      </w:r>
      <w:r w:rsidRPr="00B63B99">
        <w:t xml:space="preserve"> </w:t>
      </w:r>
      <w:r w:rsidRPr="00B63B99">
        <w:rPr>
          <w:rFonts w:ascii="Times New Roman" w:hAnsi="Times New Roman" w:cs="Times New Roman"/>
          <w:sz w:val="24"/>
          <w:szCs w:val="24"/>
        </w:rPr>
        <w:t xml:space="preserve">The term “value chain” refers to all of the business processes that combine to produce </w:t>
      </w:r>
      <w:r>
        <w:rPr>
          <w:rFonts w:ascii="Times New Roman" w:hAnsi="Times New Roman" w:cs="Times New Roman"/>
          <w:sz w:val="24"/>
          <w:szCs w:val="24"/>
        </w:rPr>
        <w:t xml:space="preserve">the desired product or service. </w:t>
      </w:r>
      <w:r w:rsidRPr="00B63B99">
        <w:rPr>
          <w:rFonts w:ascii="Times New Roman" w:hAnsi="Times New Roman" w:cs="Times New Roman"/>
          <w:sz w:val="24"/>
          <w:szCs w:val="24"/>
        </w:rPr>
        <w:t>In order to build a value chain model of a business, you perform a value chain analysis. These techniques fall under the umbrella of value based management.</w:t>
      </w:r>
    </w:p>
    <w:p w:rsidR="00B63B99" w:rsidRPr="00B63B99" w:rsidRDefault="00B63B99" w:rsidP="00B63B99">
      <w:pPr>
        <w:jc w:val="both"/>
        <w:rPr>
          <w:rFonts w:ascii="Times New Roman" w:hAnsi="Times New Roman" w:cs="Times New Roman"/>
          <w:sz w:val="24"/>
          <w:szCs w:val="24"/>
        </w:rPr>
      </w:pPr>
      <w:r w:rsidRPr="00B63B99">
        <w:rPr>
          <w:rFonts w:ascii="Times New Roman" w:hAnsi="Times New Roman" w:cs="Times New Roman"/>
          <w:sz w:val="24"/>
          <w:szCs w:val="24"/>
        </w:rPr>
        <w:t>Originally, the concept of a value chain was introduced by Michael E. Porter in his book Competitive Advantage: Creating and Sustaining Superior Performance (Free Press, 1998).</w:t>
      </w:r>
    </w:p>
    <w:p w:rsidR="00B63B99" w:rsidRPr="00B63B99" w:rsidRDefault="00B63B99" w:rsidP="00B63B99">
      <w:pPr>
        <w:jc w:val="both"/>
        <w:rPr>
          <w:rFonts w:ascii="Times New Roman" w:hAnsi="Times New Roman" w:cs="Times New Roman"/>
          <w:sz w:val="24"/>
          <w:szCs w:val="24"/>
        </w:rPr>
      </w:pPr>
      <w:r w:rsidRPr="00B63B99">
        <w:rPr>
          <w:rFonts w:ascii="Times New Roman" w:hAnsi="Times New Roman" w:cs="Times New Roman"/>
          <w:sz w:val="24"/>
          <w:szCs w:val="24"/>
        </w:rPr>
        <w:t>“Competitive advantage cannot be understood by looking at a firm as a whole […] It stems from the many discrete activities a firm performs in designing, producing, marketing, delivering and supporting its product” – Michael Porter, Competitive Advantage: Creating and Sustaining Superior Performance</w:t>
      </w:r>
    </w:p>
    <w:p w:rsidR="00B63B99" w:rsidRDefault="00B63B99" w:rsidP="00B63B99">
      <w:pPr>
        <w:jc w:val="both"/>
        <w:rPr>
          <w:rFonts w:ascii="Times New Roman" w:hAnsi="Times New Roman" w:cs="Times New Roman"/>
          <w:sz w:val="24"/>
          <w:szCs w:val="24"/>
        </w:rPr>
      </w:pPr>
      <w:r w:rsidRPr="00B63B99">
        <w:rPr>
          <w:rFonts w:ascii="Times New Roman" w:hAnsi="Times New Roman" w:cs="Times New Roman"/>
          <w:sz w:val="24"/>
          <w:szCs w:val="24"/>
        </w:rPr>
        <w:t>Simply put, his value chain framework highlighted the importance of maximizing value at each stage of an organization’s processes.</w:t>
      </w:r>
      <w:r w:rsidR="00787CC7" w:rsidRPr="00787CC7">
        <w:t xml:space="preserve"> </w:t>
      </w:r>
      <w:r w:rsidR="00787CC7" w:rsidRPr="00787CC7">
        <w:rPr>
          <w:rFonts w:ascii="Times New Roman" w:hAnsi="Times New Roman" w:cs="Times New Roman"/>
          <w:sz w:val="24"/>
          <w:szCs w:val="24"/>
        </w:rPr>
        <w:t>In order to differentiate their brand Tesla Motors attempts to manufacture superior products and exclusive technology. The core competencies of the company are conveyed through the accomplishments in their value chain, which builds customer value. In the process of clarifying the available information, it has categorized in actual value development.</w:t>
      </w:r>
    </w:p>
    <w:p w:rsidR="00BE42F7" w:rsidRDefault="00BE42F7" w:rsidP="00756307">
      <w:pPr>
        <w:jc w:val="both"/>
        <w:rPr>
          <w:rFonts w:ascii="Times New Roman" w:hAnsi="Times New Roman" w:cs="Times New Roman"/>
          <w:sz w:val="24"/>
          <w:szCs w:val="24"/>
        </w:rPr>
      </w:pPr>
      <w:r w:rsidRPr="00BE42F7">
        <w:rPr>
          <w:rFonts w:ascii="Times New Roman" w:hAnsi="Times New Roman" w:cs="Times New Roman"/>
          <w:sz w:val="24"/>
          <w:szCs w:val="24"/>
        </w:rPr>
        <w:t xml:space="preserve">The company has applied most of their value chain parts by implicating design, manufacturing and sales. Basic machineries are manufactured and transported from numerous suppliers, and most important machineries Tesla </w:t>
      </w:r>
      <w:proofErr w:type="gramStart"/>
      <w:r w:rsidRPr="00BE42F7">
        <w:rPr>
          <w:rFonts w:ascii="Times New Roman" w:hAnsi="Times New Roman" w:cs="Times New Roman"/>
          <w:sz w:val="24"/>
          <w:szCs w:val="24"/>
        </w:rPr>
        <w:t>produces</w:t>
      </w:r>
      <w:proofErr w:type="gramEnd"/>
      <w:r w:rsidRPr="00BE42F7">
        <w:rPr>
          <w:rFonts w:ascii="Times New Roman" w:hAnsi="Times New Roman" w:cs="Times New Roman"/>
          <w:sz w:val="24"/>
          <w:szCs w:val="24"/>
        </w:rPr>
        <w:t xml:space="preserve"> in-house (Bowman, 2010). Also, </w:t>
      </w:r>
      <w:proofErr w:type="spellStart"/>
      <w:r w:rsidRPr="00BE42F7">
        <w:rPr>
          <w:rFonts w:ascii="Times New Roman" w:hAnsi="Times New Roman" w:cs="Times New Roman"/>
          <w:sz w:val="24"/>
          <w:szCs w:val="24"/>
        </w:rPr>
        <w:t>Gigafactory</w:t>
      </w:r>
      <w:proofErr w:type="spellEnd"/>
      <w:r w:rsidRPr="00BE42F7">
        <w:rPr>
          <w:rFonts w:ascii="Times New Roman" w:hAnsi="Times New Roman" w:cs="Times New Roman"/>
          <w:sz w:val="24"/>
          <w:szCs w:val="24"/>
        </w:rPr>
        <w:t xml:space="preserve"> will provide considerable scale advantages and the manufacture will be vertically integrated (Tesla Motors, 2014). Also, the price of automobiles is </w:t>
      </w:r>
      <w:proofErr w:type="spellStart"/>
      <w:r w:rsidRPr="00BE42F7">
        <w:rPr>
          <w:rFonts w:ascii="Times New Roman" w:hAnsi="Times New Roman" w:cs="Times New Roman"/>
          <w:sz w:val="24"/>
          <w:szCs w:val="24"/>
        </w:rPr>
        <w:t>non negotiable</w:t>
      </w:r>
      <w:proofErr w:type="spellEnd"/>
      <w:r w:rsidRPr="00BE42F7">
        <w:rPr>
          <w:rFonts w:ascii="Times New Roman" w:hAnsi="Times New Roman" w:cs="Times New Roman"/>
          <w:sz w:val="24"/>
          <w:szCs w:val="24"/>
        </w:rPr>
        <w:t xml:space="preserve">, that’s why the company implement the vertical integration on selling. The </w:t>
      </w:r>
      <w:proofErr w:type="spellStart"/>
      <w:r w:rsidRPr="00BE42F7">
        <w:rPr>
          <w:rFonts w:ascii="Times New Roman" w:hAnsi="Times New Roman" w:cs="Times New Roman"/>
          <w:sz w:val="24"/>
          <w:szCs w:val="24"/>
        </w:rPr>
        <w:t>Gigafactory</w:t>
      </w:r>
      <w:proofErr w:type="spellEnd"/>
      <w:r w:rsidRPr="00BE42F7">
        <w:rPr>
          <w:rFonts w:ascii="Times New Roman" w:hAnsi="Times New Roman" w:cs="Times New Roman"/>
          <w:sz w:val="24"/>
          <w:szCs w:val="24"/>
        </w:rPr>
        <w:t xml:space="preserve"> will help to construct the Gen3 with 200 miles assortment.</w:t>
      </w:r>
    </w:p>
    <w:p w:rsidR="000E225A" w:rsidRPr="000E225A" w:rsidRDefault="000E225A" w:rsidP="000E225A">
      <w:pPr>
        <w:jc w:val="both"/>
        <w:rPr>
          <w:rFonts w:ascii="Times New Roman" w:hAnsi="Times New Roman" w:cs="Times New Roman"/>
          <w:sz w:val="24"/>
          <w:szCs w:val="24"/>
        </w:rPr>
      </w:pPr>
      <w:r w:rsidRPr="000E225A">
        <w:rPr>
          <w:rFonts w:ascii="Times New Roman" w:hAnsi="Times New Roman" w:cs="Times New Roman"/>
          <w:sz w:val="24"/>
          <w:szCs w:val="24"/>
        </w:rPr>
        <w:t xml:space="preserve">The distribution channel of Tesla Motors comprises their own stores in 18 countries. The stores are located in visible areas in shopping malls and high foot traffic streets in order to involve the clients when they are open-minded and create brand awareness (Tesla Motors, 2014). For instance, some celebrities, such as Morgan Freeman and George Clooney etc. have a big influence on popularity and fashionable brand image of Tesla. Tesla motors applies new </w:t>
      </w:r>
      <w:proofErr w:type="spellStart"/>
      <w:r w:rsidRPr="000E225A">
        <w:rPr>
          <w:rFonts w:ascii="Times New Roman" w:hAnsi="Times New Roman" w:cs="Times New Roman"/>
          <w:sz w:val="24"/>
          <w:szCs w:val="24"/>
        </w:rPr>
        <w:t>multi channel</w:t>
      </w:r>
      <w:proofErr w:type="spellEnd"/>
      <w:r w:rsidRPr="000E225A">
        <w:rPr>
          <w:rFonts w:ascii="Times New Roman" w:hAnsi="Times New Roman" w:cs="Times New Roman"/>
          <w:sz w:val="24"/>
          <w:szCs w:val="24"/>
        </w:rPr>
        <w:t xml:space="preserve"> model for acquiring vehicles, which includes online stores and retail outlets. The online purchasing helps potential customer to buy a car online in a suitable way.</w:t>
      </w:r>
    </w:p>
    <w:p w:rsidR="000E225A" w:rsidRDefault="000E225A" w:rsidP="00756307">
      <w:pPr>
        <w:jc w:val="both"/>
        <w:rPr>
          <w:rFonts w:ascii="Times New Roman" w:hAnsi="Times New Roman" w:cs="Times New Roman"/>
          <w:sz w:val="24"/>
          <w:szCs w:val="24"/>
        </w:rPr>
      </w:pPr>
      <w:r w:rsidRPr="000E225A">
        <w:rPr>
          <w:rFonts w:ascii="Times New Roman" w:hAnsi="Times New Roman" w:cs="Times New Roman"/>
          <w:sz w:val="24"/>
          <w:szCs w:val="24"/>
        </w:rPr>
        <w:t xml:space="preserve">The noticeable competitive advantage of Tesla is supercharger networks. The </w:t>
      </w:r>
      <w:proofErr w:type="gramStart"/>
      <w:r w:rsidRPr="000E225A">
        <w:rPr>
          <w:rFonts w:ascii="Times New Roman" w:hAnsi="Times New Roman" w:cs="Times New Roman"/>
          <w:sz w:val="24"/>
          <w:szCs w:val="24"/>
        </w:rPr>
        <w:t>company have</w:t>
      </w:r>
      <w:proofErr w:type="gramEnd"/>
      <w:r w:rsidRPr="000E225A">
        <w:rPr>
          <w:rFonts w:ascii="Times New Roman" w:hAnsi="Times New Roman" w:cs="Times New Roman"/>
          <w:sz w:val="24"/>
          <w:szCs w:val="24"/>
        </w:rPr>
        <w:t xml:space="preserve"> 110 public free charging stations in North America and Europe and one station in China (Tesla Motor, 2016).</w:t>
      </w:r>
      <w:r>
        <w:rPr>
          <w:rFonts w:ascii="Times New Roman" w:hAnsi="Times New Roman" w:cs="Times New Roman"/>
          <w:sz w:val="24"/>
          <w:szCs w:val="24"/>
        </w:rPr>
        <w:t xml:space="preserve"> </w:t>
      </w:r>
    </w:p>
    <w:p w:rsidR="00756307" w:rsidRPr="00756307" w:rsidRDefault="00756307" w:rsidP="00756307">
      <w:pPr>
        <w:jc w:val="both"/>
        <w:rPr>
          <w:rFonts w:ascii="Times New Roman" w:hAnsi="Times New Roman" w:cs="Times New Roman"/>
          <w:sz w:val="24"/>
          <w:szCs w:val="24"/>
        </w:rPr>
      </w:pPr>
      <w:r w:rsidRPr="00756307">
        <w:rPr>
          <w:rFonts w:ascii="Times New Roman" w:hAnsi="Times New Roman" w:cs="Times New Roman"/>
          <w:sz w:val="24"/>
          <w:szCs w:val="24"/>
        </w:rPr>
        <w:lastRenderedPageBreak/>
        <w:t xml:space="preserve">With the exchange of electric vehicles or urgent requirements, it is </w:t>
      </w:r>
      <w:proofErr w:type="gramStart"/>
      <w:r w:rsidRPr="00756307">
        <w:rPr>
          <w:rFonts w:ascii="Times New Roman" w:hAnsi="Times New Roman" w:cs="Times New Roman"/>
          <w:sz w:val="24"/>
          <w:szCs w:val="24"/>
        </w:rPr>
        <w:t>necessary,</w:t>
      </w:r>
      <w:proofErr w:type="gramEnd"/>
      <w:r w:rsidRPr="00756307">
        <w:rPr>
          <w:rFonts w:ascii="Times New Roman" w:hAnsi="Times New Roman" w:cs="Times New Roman"/>
          <w:sz w:val="24"/>
          <w:szCs w:val="24"/>
        </w:rPr>
        <w:t xml:space="preserve"> therefore, the national and international networks for raising batteries with care are built, equipped with vehicles, stations for public use or home. In order to have a higher number of batteries, as well as increased efficiency, a greater amount of overcoming, it can create solutions for achieving better and stronger batteries. Artificial intelligence can come if it can be successfully applied in the fields of industry, the creation of new systems of safety, prevention, digitization of products intended for these branches for industry. </w:t>
      </w:r>
      <w:proofErr w:type="gramStart"/>
      <w:r w:rsidRPr="00756307">
        <w:rPr>
          <w:rFonts w:ascii="Times New Roman" w:hAnsi="Times New Roman" w:cs="Times New Roman"/>
          <w:sz w:val="24"/>
          <w:szCs w:val="24"/>
        </w:rPr>
        <w:t>Replacing classic cars with electric care vehicles are more environmentally friendly and creates</w:t>
      </w:r>
      <w:proofErr w:type="gramEnd"/>
      <w:r w:rsidRPr="00756307">
        <w:rPr>
          <w:rFonts w:ascii="Times New Roman" w:hAnsi="Times New Roman" w:cs="Times New Roman"/>
          <w:sz w:val="24"/>
          <w:szCs w:val="24"/>
        </w:rPr>
        <w:t xml:space="preserve"> a wide range of business diversification opportunities. From the manufacturer itself, from the designer, the creator of the vehicle's shape, from the software to the care of the cell, the product business opportunity will come countless. Trade in electric vehicles is </w:t>
      </w:r>
      <w:proofErr w:type="gramStart"/>
      <w:r w:rsidRPr="00756307">
        <w:rPr>
          <w:rFonts w:ascii="Times New Roman" w:hAnsi="Times New Roman" w:cs="Times New Roman"/>
          <w:sz w:val="24"/>
          <w:szCs w:val="24"/>
        </w:rPr>
        <w:t>growing,</w:t>
      </w:r>
      <w:proofErr w:type="gramEnd"/>
      <w:r w:rsidRPr="00756307">
        <w:rPr>
          <w:rFonts w:ascii="Times New Roman" w:hAnsi="Times New Roman" w:cs="Times New Roman"/>
          <w:sz w:val="24"/>
          <w:szCs w:val="24"/>
        </w:rPr>
        <w:t xml:space="preserve"> worldwide is steadily increasing or increasing interest in non-polluting vehicles.</w:t>
      </w:r>
    </w:p>
    <w:p w:rsidR="00756307" w:rsidRDefault="00756307" w:rsidP="00756307">
      <w:pPr>
        <w:jc w:val="both"/>
        <w:rPr>
          <w:rFonts w:ascii="Times New Roman" w:hAnsi="Times New Roman" w:cs="Times New Roman"/>
          <w:sz w:val="24"/>
          <w:szCs w:val="24"/>
        </w:rPr>
      </w:pPr>
      <w:r w:rsidRPr="00756307">
        <w:rPr>
          <w:rFonts w:ascii="Times New Roman" w:hAnsi="Times New Roman" w:cs="Times New Roman"/>
          <w:sz w:val="24"/>
          <w:szCs w:val="24"/>
        </w:rPr>
        <w:t>The future is with vehicles and not only in domestic transport, public transport, buses, use of transport, etc.</w:t>
      </w:r>
    </w:p>
    <w:p w:rsidR="00451E02" w:rsidRPr="00D7177C" w:rsidRDefault="00B63B99" w:rsidP="003800DA">
      <w:pPr>
        <w:jc w:val="both"/>
        <w:rPr>
          <w:rFonts w:ascii="Times New Roman" w:hAnsi="Times New Roman" w:cs="Times New Roman"/>
          <w:sz w:val="24"/>
          <w:szCs w:val="24"/>
        </w:rPr>
      </w:pPr>
      <w:r w:rsidRPr="00B63B99">
        <w:rPr>
          <w:rFonts w:ascii="Times New Roman" w:hAnsi="Times New Roman" w:cs="Times New Roman"/>
          <w:sz w:val="24"/>
          <w:szCs w:val="24"/>
        </w:rPr>
        <w:cr/>
      </w:r>
      <w:r w:rsidR="00451E02">
        <w:rPr>
          <w:rFonts w:ascii="Times New Roman" w:hAnsi="Times New Roman" w:cs="Times New Roman"/>
          <w:b/>
          <w:sz w:val="28"/>
          <w:szCs w:val="28"/>
        </w:rPr>
        <w:t>References</w:t>
      </w:r>
    </w:p>
    <w:p w:rsidR="00BA2605" w:rsidRPr="00451E02" w:rsidRDefault="00451E02" w:rsidP="003823AA">
      <w:pPr>
        <w:rPr>
          <w:rFonts w:ascii="Times New Roman" w:hAnsi="Times New Roman" w:cs="Times New Roman"/>
          <w:sz w:val="24"/>
          <w:szCs w:val="24"/>
        </w:rPr>
      </w:pPr>
      <w:r w:rsidRPr="00451E02">
        <w:rPr>
          <w:rFonts w:ascii="Times New Roman" w:hAnsi="Times New Roman" w:cs="Times New Roman"/>
          <w:sz w:val="24"/>
          <w:szCs w:val="24"/>
        </w:rPr>
        <w:t xml:space="preserve">[1] Martin </w:t>
      </w:r>
      <w:proofErr w:type="spellStart"/>
      <w:r w:rsidRPr="00451E02">
        <w:rPr>
          <w:rFonts w:ascii="Times New Roman" w:hAnsi="Times New Roman" w:cs="Times New Roman"/>
          <w:sz w:val="24"/>
          <w:szCs w:val="24"/>
        </w:rPr>
        <w:t>Hoelz</w:t>
      </w:r>
      <w:proofErr w:type="spellEnd"/>
      <w:r w:rsidRPr="00451E02">
        <w:rPr>
          <w:rFonts w:ascii="Times New Roman" w:hAnsi="Times New Roman" w:cs="Times New Roman"/>
          <w:sz w:val="24"/>
          <w:szCs w:val="24"/>
        </w:rPr>
        <w:t xml:space="preserve">. </w:t>
      </w:r>
      <w:proofErr w:type="gramStart"/>
      <w:r w:rsidRPr="00451E02">
        <w:rPr>
          <w:rFonts w:ascii="Times New Roman" w:hAnsi="Times New Roman" w:cs="Times New Roman"/>
          <w:sz w:val="24"/>
          <w:szCs w:val="24"/>
        </w:rPr>
        <w:t xml:space="preserve">(2009). Deloitte </w:t>
      </w:r>
      <w:proofErr w:type="spellStart"/>
      <w:r w:rsidRPr="00451E02">
        <w:rPr>
          <w:rFonts w:ascii="Times New Roman" w:hAnsi="Times New Roman" w:cs="Times New Roman"/>
          <w:sz w:val="24"/>
          <w:szCs w:val="24"/>
        </w:rPr>
        <w:t>Touche</w:t>
      </w:r>
      <w:proofErr w:type="spellEnd"/>
      <w:r w:rsidRPr="00451E02">
        <w:rPr>
          <w:rFonts w:ascii="Times New Roman" w:hAnsi="Times New Roman" w:cs="Times New Roman"/>
          <w:sz w:val="24"/>
          <w:szCs w:val="24"/>
        </w:rPr>
        <w:t xml:space="preserve"> Tohmatsu.</w:t>
      </w:r>
      <w:proofErr w:type="gramEnd"/>
      <w:r w:rsidRPr="00451E02">
        <w:rPr>
          <w:rFonts w:ascii="Times New Roman" w:hAnsi="Times New Roman" w:cs="Times New Roman"/>
          <w:sz w:val="24"/>
          <w:szCs w:val="24"/>
        </w:rPr>
        <w:t xml:space="preserve"> A New Era Accelerating toward 2020- An automotive </w:t>
      </w:r>
      <w:r w:rsidR="003823AA">
        <w:rPr>
          <w:rFonts w:ascii="Times New Roman" w:hAnsi="Times New Roman" w:cs="Times New Roman"/>
          <w:sz w:val="24"/>
          <w:szCs w:val="24"/>
        </w:rPr>
        <w:t xml:space="preserve">industry transformed. </w:t>
      </w:r>
      <w:proofErr w:type="gramStart"/>
      <w:r w:rsidR="003823AA">
        <w:rPr>
          <w:rFonts w:ascii="Times New Roman" w:hAnsi="Times New Roman" w:cs="Times New Roman"/>
          <w:sz w:val="24"/>
          <w:szCs w:val="24"/>
        </w:rPr>
        <w:t xml:space="preserve">Retrieved </w:t>
      </w:r>
      <w:r w:rsidRPr="00451E02">
        <w:rPr>
          <w:rFonts w:ascii="Times New Roman" w:hAnsi="Times New Roman" w:cs="Times New Roman"/>
          <w:sz w:val="24"/>
          <w:szCs w:val="24"/>
        </w:rPr>
        <w:t>November 23, 2011 from http</w:t>
      </w:r>
      <w:r w:rsidR="003823AA">
        <w:rPr>
          <w:rFonts w:ascii="Times New Roman" w:hAnsi="Times New Roman" w:cs="Times New Roman"/>
          <w:sz w:val="24"/>
          <w:szCs w:val="24"/>
        </w:rPr>
        <w:t>://www.deloitte.com/assets/Dcom,</w:t>
      </w:r>
      <w:r w:rsidRPr="00451E02">
        <w:rPr>
          <w:rFonts w:ascii="Times New Roman" w:hAnsi="Times New Roman" w:cs="Times New Roman"/>
          <w:sz w:val="24"/>
          <w:szCs w:val="24"/>
        </w:rPr>
        <w:t>Global/Local%20Assets/Documents/A%20New%20Era_Online_final.pdf.</w:t>
      </w:r>
      <w:proofErr w:type="gramEnd"/>
    </w:p>
    <w:p w:rsidR="00667FE5" w:rsidRDefault="00667FE5" w:rsidP="003800DA">
      <w:pPr>
        <w:jc w:val="both"/>
        <w:rPr>
          <w:rFonts w:ascii="Times New Roman" w:hAnsi="Times New Roman" w:cs="Times New Roman"/>
          <w:sz w:val="24"/>
          <w:szCs w:val="24"/>
        </w:rPr>
      </w:pPr>
      <w:r>
        <w:rPr>
          <w:rFonts w:ascii="Times New Roman" w:hAnsi="Times New Roman" w:cs="Times New Roman"/>
          <w:sz w:val="24"/>
          <w:szCs w:val="24"/>
        </w:rPr>
        <w:t xml:space="preserve">[2] </w:t>
      </w:r>
      <w:r w:rsidR="00BA2605" w:rsidRPr="00BA2605">
        <w:rPr>
          <w:rFonts w:ascii="Times New Roman" w:hAnsi="Times New Roman" w:cs="Times New Roman"/>
          <w:sz w:val="24"/>
          <w:szCs w:val="24"/>
        </w:rPr>
        <w:t>http://www.businessdictionary.com/definition/business-environment.html</w:t>
      </w:r>
    </w:p>
    <w:p w:rsidR="00BA7C3A" w:rsidRDefault="003823AA" w:rsidP="003823AA">
      <w:pPr>
        <w:rPr>
          <w:rFonts w:ascii="Times New Roman" w:hAnsi="Times New Roman" w:cs="Times New Roman"/>
          <w:sz w:val="24"/>
          <w:szCs w:val="24"/>
        </w:rPr>
      </w:pPr>
      <w:r>
        <w:rPr>
          <w:rFonts w:ascii="Times New Roman" w:hAnsi="Times New Roman" w:cs="Times New Roman"/>
          <w:sz w:val="24"/>
          <w:szCs w:val="24"/>
        </w:rPr>
        <w:t>[3]</w:t>
      </w:r>
      <w:r w:rsidRPr="003823AA">
        <w:t xml:space="preserve"> Globalization,</w:t>
      </w:r>
      <w:r>
        <w:t xml:space="preserve"> </w:t>
      </w:r>
      <w:r w:rsidRPr="003823AA">
        <w:t xml:space="preserve">By CAROL KOPP, </w:t>
      </w:r>
      <w:r>
        <w:t xml:space="preserve">Updated May 9, 2019 from </w:t>
      </w:r>
      <w:r w:rsidRPr="003823AA">
        <w:rPr>
          <w:rFonts w:ascii="Times New Roman" w:hAnsi="Times New Roman" w:cs="Times New Roman"/>
          <w:sz w:val="24"/>
          <w:szCs w:val="24"/>
        </w:rPr>
        <w:t>https://www.investopedia.com/terms/g/globalization.asp</w:t>
      </w:r>
    </w:p>
    <w:p w:rsidR="003823AA" w:rsidRDefault="002336F2" w:rsidP="003823AA">
      <w:r>
        <w:t xml:space="preserve">[4], </w:t>
      </w:r>
      <w:r w:rsidR="00482DF4" w:rsidRPr="00482DF4">
        <w:t>[5] The Basics of Climate Change</w:t>
      </w:r>
      <w:r>
        <w:t xml:space="preserve"> from</w:t>
      </w:r>
      <w:r w:rsidR="00482DF4" w:rsidRPr="00482DF4">
        <w:t xml:space="preserve"> https://royalsociety.org/topics-policy/projects/climate-change-evidence-causes/basics-of-climate-change/</w:t>
      </w:r>
    </w:p>
    <w:p w:rsidR="00482DF4" w:rsidRDefault="00482DF4" w:rsidP="002336F2">
      <w:pPr>
        <w:jc w:val="both"/>
      </w:pPr>
      <w:r>
        <w:t>[6]</w:t>
      </w:r>
      <w:r w:rsidR="002336F2" w:rsidRPr="002336F2">
        <w:t xml:space="preserve"> Morrison, J (2016) </w:t>
      </w:r>
      <w:proofErr w:type="gramStart"/>
      <w:r w:rsidR="002336F2" w:rsidRPr="002336F2">
        <w:t>The</w:t>
      </w:r>
      <w:proofErr w:type="gramEnd"/>
      <w:r w:rsidR="002336F2" w:rsidRPr="002336F2">
        <w:t xml:space="preserve"> Global Business Environment, Challenges and Responsibilities, 4th Edition, Palgrave.</w:t>
      </w:r>
    </w:p>
    <w:p w:rsidR="00EB487F" w:rsidRPr="00EB487F" w:rsidRDefault="00EB487F" w:rsidP="00EB487F">
      <w:pPr>
        <w:jc w:val="both"/>
        <w:rPr>
          <w:rFonts w:ascii="Times New Roman" w:hAnsi="Times New Roman" w:cs="Times New Roman"/>
          <w:sz w:val="24"/>
          <w:szCs w:val="24"/>
        </w:rPr>
      </w:pPr>
      <w:r w:rsidRPr="00EB487F">
        <w:rPr>
          <w:rFonts w:ascii="Times New Roman" w:hAnsi="Times New Roman" w:cs="Times New Roman"/>
          <w:sz w:val="24"/>
          <w:szCs w:val="24"/>
        </w:rPr>
        <w:t xml:space="preserve">[7] Williams, B.; </w:t>
      </w:r>
      <w:proofErr w:type="spellStart"/>
      <w:r w:rsidRPr="00EB487F">
        <w:rPr>
          <w:rFonts w:ascii="Times New Roman" w:hAnsi="Times New Roman" w:cs="Times New Roman"/>
          <w:sz w:val="24"/>
          <w:szCs w:val="24"/>
        </w:rPr>
        <w:t>Figueiredo</w:t>
      </w:r>
      <w:proofErr w:type="spellEnd"/>
      <w:r w:rsidRPr="00EB487F">
        <w:rPr>
          <w:rFonts w:ascii="Times New Roman" w:hAnsi="Times New Roman" w:cs="Times New Roman"/>
          <w:sz w:val="24"/>
          <w:szCs w:val="24"/>
        </w:rPr>
        <w:t>, J.</w:t>
      </w:r>
      <w:proofErr w:type="gramStart"/>
      <w:r w:rsidRPr="00EB487F">
        <w:rPr>
          <w:rFonts w:ascii="Times New Roman" w:hAnsi="Times New Roman" w:cs="Times New Roman"/>
          <w:sz w:val="24"/>
          <w:szCs w:val="24"/>
        </w:rPr>
        <w:t>; ,</w:t>
      </w:r>
      <w:proofErr w:type="gramEnd"/>
      <w:r w:rsidRPr="00EB487F">
        <w:rPr>
          <w:rFonts w:ascii="Times New Roman" w:hAnsi="Times New Roman" w:cs="Times New Roman"/>
          <w:sz w:val="24"/>
          <w:szCs w:val="24"/>
        </w:rPr>
        <w:t xml:space="preserve"> “Str</w:t>
      </w:r>
      <w:r>
        <w:rPr>
          <w:rFonts w:ascii="Times New Roman" w:hAnsi="Times New Roman" w:cs="Times New Roman"/>
          <w:sz w:val="24"/>
          <w:szCs w:val="24"/>
        </w:rPr>
        <w:t xml:space="preserve">ategy and </w:t>
      </w:r>
      <w:r w:rsidRPr="00EB487F">
        <w:rPr>
          <w:rFonts w:ascii="Times New Roman" w:hAnsi="Times New Roman" w:cs="Times New Roman"/>
          <w:sz w:val="24"/>
          <w:szCs w:val="24"/>
        </w:rPr>
        <w:t>technology m</w:t>
      </w:r>
      <w:r>
        <w:rPr>
          <w:rFonts w:ascii="Times New Roman" w:hAnsi="Times New Roman" w:cs="Times New Roman"/>
          <w:sz w:val="24"/>
          <w:szCs w:val="24"/>
        </w:rPr>
        <w:t xml:space="preserve">anagement: An innovation-leader </w:t>
      </w:r>
      <w:r w:rsidRPr="00EB487F">
        <w:rPr>
          <w:rFonts w:ascii="Times New Roman" w:hAnsi="Times New Roman" w:cs="Times New Roman"/>
          <w:sz w:val="24"/>
          <w:szCs w:val="24"/>
        </w:rPr>
        <w:t>case study,” T</w:t>
      </w:r>
      <w:r>
        <w:rPr>
          <w:rFonts w:ascii="Times New Roman" w:hAnsi="Times New Roman" w:cs="Times New Roman"/>
          <w:sz w:val="24"/>
          <w:szCs w:val="24"/>
        </w:rPr>
        <w:t xml:space="preserve">echnology Management Conference </w:t>
      </w:r>
      <w:r w:rsidRPr="00EB487F">
        <w:rPr>
          <w:rFonts w:ascii="Times New Roman" w:hAnsi="Times New Roman" w:cs="Times New Roman"/>
          <w:sz w:val="24"/>
          <w:szCs w:val="24"/>
        </w:rPr>
        <w:t xml:space="preserve">(ITMC), 2011 </w:t>
      </w:r>
      <w:r>
        <w:rPr>
          <w:rFonts w:ascii="Times New Roman" w:hAnsi="Times New Roman" w:cs="Times New Roman"/>
          <w:sz w:val="24"/>
          <w:szCs w:val="24"/>
        </w:rPr>
        <w:t xml:space="preserve">IEEE International , vol., no., </w:t>
      </w:r>
      <w:r w:rsidRPr="00EB487F">
        <w:rPr>
          <w:rFonts w:ascii="Times New Roman" w:hAnsi="Times New Roman" w:cs="Times New Roman"/>
          <w:sz w:val="24"/>
          <w:szCs w:val="24"/>
        </w:rPr>
        <w:t>pp.806-811, 27-30 June 2011</w:t>
      </w:r>
    </w:p>
    <w:p w:rsidR="003E7FE3" w:rsidRDefault="00EB487F" w:rsidP="003E7FE3">
      <w:pPr>
        <w:jc w:val="both"/>
        <w:rPr>
          <w:rFonts w:ascii="Times New Roman" w:hAnsi="Times New Roman" w:cs="Times New Roman"/>
          <w:sz w:val="24"/>
          <w:szCs w:val="24"/>
        </w:rPr>
      </w:pPr>
      <w:r>
        <w:rPr>
          <w:rFonts w:ascii="Times New Roman" w:hAnsi="Times New Roman" w:cs="Times New Roman"/>
          <w:sz w:val="24"/>
          <w:szCs w:val="24"/>
        </w:rPr>
        <w:t>[8</w:t>
      </w:r>
      <w:r w:rsidRPr="00EB487F">
        <w:rPr>
          <w:rFonts w:ascii="Times New Roman" w:hAnsi="Times New Roman" w:cs="Times New Roman"/>
          <w:sz w:val="24"/>
          <w:szCs w:val="24"/>
        </w:rPr>
        <w:t>] Simon Teagu</w:t>
      </w:r>
      <w:r>
        <w:rPr>
          <w:rFonts w:ascii="Times New Roman" w:hAnsi="Times New Roman" w:cs="Times New Roman"/>
          <w:sz w:val="24"/>
          <w:szCs w:val="24"/>
        </w:rPr>
        <w:t xml:space="preserve">e LLP, “The Ultimate Leadership </w:t>
      </w:r>
      <w:r w:rsidRPr="00EB487F">
        <w:rPr>
          <w:rFonts w:ascii="Times New Roman" w:hAnsi="Times New Roman" w:cs="Times New Roman"/>
          <w:sz w:val="24"/>
          <w:szCs w:val="24"/>
        </w:rPr>
        <w:t>Guide – Secret</w:t>
      </w:r>
      <w:r>
        <w:rPr>
          <w:rFonts w:ascii="Times New Roman" w:hAnsi="Times New Roman" w:cs="Times New Roman"/>
          <w:sz w:val="24"/>
          <w:szCs w:val="24"/>
        </w:rPr>
        <w:t xml:space="preserve">s to success”, Simon Teague LLP </w:t>
      </w:r>
      <w:r w:rsidRPr="00EB487F">
        <w:rPr>
          <w:rFonts w:ascii="Times New Roman" w:hAnsi="Times New Roman" w:cs="Times New Roman"/>
          <w:sz w:val="24"/>
          <w:szCs w:val="24"/>
        </w:rPr>
        <w:t xml:space="preserve">2009, Buckland Press, Dover, Kent, UK, </w:t>
      </w:r>
      <w:proofErr w:type="spellStart"/>
      <w:r w:rsidRPr="00EB487F">
        <w:rPr>
          <w:rFonts w:ascii="Times New Roman" w:hAnsi="Times New Roman" w:cs="Times New Roman"/>
          <w:sz w:val="24"/>
          <w:szCs w:val="24"/>
        </w:rPr>
        <w:t>pg</w:t>
      </w:r>
      <w:proofErr w:type="spellEnd"/>
      <w:r w:rsidRPr="00EB487F">
        <w:rPr>
          <w:rFonts w:ascii="Times New Roman" w:hAnsi="Times New Roman" w:cs="Times New Roman"/>
          <w:sz w:val="24"/>
          <w:szCs w:val="24"/>
        </w:rPr>
        <w:t xml:space="preserve"> 13 – 14.</w:t>
      </w:r>
    </w:p>
    <w:p w:rsidR="003E7FE3" w:rsidRPr="003E7FE3" w:rsidRDefault="003E7FE3" w:rsidP="003E7FE3">
      <w:pPr>
        <w:jc w:val="both"/>
        <w:rPr>
          <w:rFonts w:ascii="Times New Roman" w:hAnsi="Times New Roman" w:cs="Times New Roman"/>
          <w:sz w:val="24"/>
          <w:szCs w:val="24"/>
        </w:rPr>
      </w:pPr>
      <w:r>
        <w:rPr>
          <w:rFonts w:ascii="Times New Roman" w:hAnsi="Times New Roman" w:cs="Times New Roman"/>
          <w:sz w:val="24"/>
          <w:szCs w:val="24"/>
        </w:rPr>
        <w:t>[9]</w:t>
      </w:r>
      <w:r w:rsidRPr="003E7FE3">
        <w:t xml:space="preserve"> </w:t>
      </w:r>
      <w:r w:rsidRPr="003E7FE3">
        <w:rPr>
          <w:rFonts w:ascii="Times New Roman" w:hAnsi="Times New Roman" w:cs="Times New Roman"/>
          <w:sz w:val="24"/>
          <w:szCs w:val="24"/>
        </w:rPr>
        <w:t xml:space="preserve">John </w:t>
      </w:r>
      <w:proofErr w:type="spellStart"/>
      <w:r w:rsidRPr="003E7FE3">
        <w:rPr>
          <w:rFonts w:ascii="Times New Roman" w:hAnsi="Times New Roman" w:cs="Times New Roman"/>
          <w:sz w:val="24"/>
          <w:szCs w:val="24"/>
        </w:rPr>
        <w:t>Blau</w:t>
      </w:r>
      <w:proofErr w:type="spellEnd"/>
      <w:r w:rsidRPr="003E7FE3">
        <w:rPr>
          <w:rFonts w:ascii="Times New Roman" w:hAnsi="Times New Roman" w:cs="Times New Roman"/>
          <w:sz w:val="24"/>
          <w:szCs w:val="24"/>
        </w:rPr>
        <w:t xml:space="preserve"> (2010-05-03). "Berlin plugs in electric mobility strategy". Deutsche </w:t>
      </w:r>
      <w:proofErr w:type="spellStart"/>
      <w:r w:rsidRPr="003E7FE3">
        <w:rPr>
          <w:rFonts w:ascii="Times New Roman" w:hAnsi="Times New Roman" w:cs="Times New Roman"/>
          <w:sz w:val="24"/>
          <w:szCs w:val="24"/>
        </w:rPr>
        <w:t>Welle</w:t>
      </w:r>
      <w:proofErr w:type="spellEnd"/>
      <w:r w:rsidRPr="003E7FE3">
        <w:rPr>
          <w:rFonts w:ascii="Times New Roman" w:hAnsi="Times New Roman" w:cs="Times New Roman"/>
          <w:sz w:val="24"/>
          <w:szCs w:val="24"/>
        </w:rPr>
        <w:t xml:space="preserve">. </w:t>
      </w:r>
      <w:proofErr w:type="gramStart"/>
      <w:r w:rsidRPr="003E7FE3">
        <w:rPr>
          <w:rFonts w:ascii="Times New Roman" w:hAnsi="Times New Roman" w:cs="Times New Roman"/>
          <w:sz w:val="24"/>
          <w:szCs w:val="24"/>
        </w:rPr>
        <w:t>Retrieved 2014-08-24.</w:t>
      </w:r>
      <w:proofErr w:type="gramEnd"/>
    </w:p>
    <w:p w:rsidR="00EB487F" w:rsidRDefault="003E7FE3" w:rsidP="003E7FE3">
      <w:pPr>
        <w:jc w:val="both"/>
        <w:rPr>
          <w:rFonts w:ascii="Times New Roman" w:hAnsi="Times New Roman" w:cs="Times New Roman"/>
          <w:sz w:val="24"/>
          <w:szCs w:val="24"/>
        </w:rPr>
      </w:pPr>
      <w:r>
        <w:rPr>
          <w:rFonts w:ascii="Times New Roman" w:hAnsi="Times New Roman" w:cs="Times New Roman"/>
          <w:sz w:val="24"/>
          <w:szCs w:val="24"/>
        </w:rPr>
        <w:lastRenderedPageBreak/>
        <w:t>[10]</w:t>
      </w:r>
      <w:r w:rsidRPr="003E7FE3">
        <w:rPr>
          <w:rFonts w:ascii="Times New Roman" w:hAnsi="Times New Roman" w:cs="Times New Roman"/>
          <w:sz w:val="24"/>
          <w:szCs w:val="24"/>
        </w:rPr>
        <w:t xml:space="preserve"> Barbara </w:t>
      </w:r>
      <w:proofErr w:type="spellStart"/>
      <w:r w:rsidRPr="003E7FE3">
        <w:rPr>
          <w:rFonts w:ascii="Times New Roman" w:hAnsi="Times New Roman" w:cs="Times New Roman"/>
          <w:sz w:val="24"/>
          <w:szCs w:val="24"/>
        </w:rPr>
        <w:t>Praetorius</w:t>
      </w:r>
      <w:proofErr w:type="spellEnd"/>
      <w:r w:rsidRPr="003E7FE3">
        <w:rPr>
          <w:rFonts w:ascii="Times New Roman" w:hAnsi="Times New Roman" w:cs="Times New Roman"/>
          <w:sz w:val="24"/>
          <w:szCs w:val="24"/>
        </w:rPr>
        <w:t xml:space="preserve"> (2011). </w:t>
      </w:r>
      <w:proofErr w:type="gramStart"/>
      <w:r w:rsidRPr="003E7FE3">
        <w:rPr>
          <w:rFonts w:ascii="Times New Roman" w:hAnsi="Times New Roman" w:cs="Times New Roman"/>
          <w:sz w:val="24"/>
          <w:szCs w:val="24"/>
        </w:rPr>
        <w:t>"E-Mobility in Germany: A research agenda for studying the diffusion of innovative mobility concepts" (PDF).</w:t>
      </w:r>
      <w:proofErr w:type="gramEnd"/>
      <w:r w:rsidRPr="003E7FE3">
        <w:rPr>
          <w:rFonts w:ascii="Times New Roman" w:hAnsi="Times New Roman" w:cs="Times New Roman"/>
          <w:sz w:val="24"/>
          <w:szCs w:val="24"/>
        </w:rPr>
        <w:t xml:space="preserve"> </w:t>
      </w:r>
      <w:proofErr w:type="gramStart"/>
      <w:r w:rsidRPr="003E7FE3">
        <w:rPr>
          <w:rFonts w:ascii="Times New Roman" w:hAnsi="Times New Roman" w:cs="Times New Roman"/>
          <w:sz w:val="24"/>
          <w:szCs w:val="24"/>
        </w:rPr>
        <w:t>ECEEE.</w:t>
      </w:r>
      <w:proofErr w:type="gramEnd"/>
      <w:r w:rsidRPr="003E7FE3">
        <w:rPr>
          <w:rFonts w:ascii="Times New Roman" w:hAnsi="Times New Roman" w:cs="Times New Roman"/>
          <w:sz w:val="24"/>
          <w:szCs w:val="24"/>
        </w:rPr>
        <w:t xml:space="preserve"> Archived from the original (PDF) on 2014-08-26. </w:t>
      </w:r>
      <w:proofErr w:type="gramStart"/>
      <w:r w:rsidRPr="003E7FE3">
        <w:rPr>
          <w:rFonts w:ascii="Times New Roman" w:hAnsi="Times New Roman" w:cs="Times New Roman"/>
          <w:sz w:val="24"/>
          <w:szCs w:val="24"/>
        </w:rPr>
        <w:t>Retrieved 2014-08-24.</w:t>
      </w:r>
      <w:proofErr w:type="gramEnd"/>
    </w:p>
    <w:p w:rsidR="00A77FAC" w:rsidRDefault="00A77FAC" w:rsidP="003E7FE3">
      <w:pPr>
        <w:jc w:val="both"/>
        <w:rPr>
          <w:rFonts w:ascii="Times New Roman" w:hAnsi="Times New Roman" w:cs="Times New Roman"/>
          <w:sz w:val="24"/>
          <w:szCs w:val="24"/>
        </w:rPr>
      </w:pPr>
      <w:r>
        <w:rPr>
          <w:rFonts w:ascii="Times New Roman" w:hAnsi="Times New Roman" w:cs="Times New Roman"/>
          <w:sz w:val="24"/>
          <w:szCs w:val="24"/>
        </w:rPr>
        <w:t>[11]</w:t>
      </w:r>
      <w:r w:rsidRPr="00A77FAC">
        <w:rPr>
          <w:rFonts w:ascii="Times New Roman" w:hAnsi="Times New Roman" w:cs="Times New Roman"/>
          <w:sz w:val="24"/>
          <w:szCs w:val="24"/>
        </w:rPr>
        <w:t xml:space="preserve">Society of Motor Manufacturers and Traders (SMMT) (6 January 2012). </w:t>
      </w:r>
      <w:proofErr w:type="gramStart"/>
      <w:r w:rsidRPr="00A77FAC">
        <w:rPr>
          <w:rFonts w:ascii="Times New Roman" w:hAnsi="Times New Roman" w:cs="Times New Roman"/>
          <w:sz w:val="24"/>
          <w:szCs w:val="24"/>
        </w:rPr>
        <w:t>"December 2011 –EV and AFV registrations".</w:t>
      </w:r>
      <w:proofErr w:type="gramEnd"/>
      <w:r w:rsidRPr="00A77FAC">
        <w:rPr>
          <w:rFonts w:ascii="Times New Roman" w:hAnsi="Times New Roman" w:cs="Times New Roman"/>
          <w:sz w:val="24"/>
          <w:szCs w:val="24"/>
        </w:rPr>
        <w:t xml:space="preserve"> </w:t>
      </w:r>
      <w:proofErr w:type="gramStart"/>
      <w:r w:rsidRPr="00A77FAC">
        <w:rPr>
          <w:rFonts w:ascii="Times New Roman" w:hAnsi="Times New Roman" w:cs="Times New Roman"/>
          <w:sz w:val="24"/>
          <w:szCs w:val="24"/>
        </w:rPr>
        <w:t>SMMT.</w:t>
      </w:r>
      <w:proofErr w:type="gramEnd"/>
      <w:r w:rsidRPr="00A77FAC">
        <w:rPr>
          <w:rFonts w:ascii="Times New Roman" w:hAnsi="Times New Roman" w:cs="Times New Roman"/>
          <w:sz w:val="24"/>
          <w:szCs w:val="24"/>
        </w:rPr>
        <w:t xml:space="preserve"> </w:t>
      </w:r>
      <w:proofErr w:type="gramStart"/>
      <w:r w:rsidRPr="00A77FAC">
        <w:rPr>
          <w:rFonts w:ascii="Times New Roman" w:hAnsi="Times New Roman" w:cs="Times New Roman"/>
          <w:sz w:val="24"/>
          <w:szCs w:val="24"/>
        </w:rPr>
        <w:t>Retrieved 14 January 2012.</w:t>
      </w:r>
      <w:proofErr w:type="gramEnd"/>
    </w:p>
    <w:p w:rsidR="00243638" w:rsidRPr="00243638" w:rsidRDefault="00243638" w:rsidP="00243638">
      <w:pPr>
        <w:jc w:val="both"/>
        <w:rPr>
          <w:rFonts w:ascii="Times New Roman" w:hAnsi="Times New Roman" w:cs="Times New Roman"/>
          <w:sz w:val="24"/>
          <w:szCs w:val="24"/>
        </w:rPr>
      </w:pPr>
      <w:r>
        <w:rPr>
          <w:rFonts w:ascii="Times New Roman" w:hAnsi="Times New Roman" w:cs="Times New Roman"/>
          <w:sz w:val="24"/>
          <w:szCs w:val="24"/>
        </w:rPr>
        <w:t>[12]</w:t>
      </w:r>
      <w:r w:rsidRPr="00243638">
        <w:rPr>
          <w:rFonts w:ascii="Times New Roman" w:hAnsi="Times New Roman" w:cs="Times New Roman"/>
          <w:sz w:val="24"/>
          <w:szCs w:val="24"/>
        </w:rPr>
        <w:t xml:space="preserve">International Energy Agency (IEA), Clean Energy Ministerial, and Electric Vehicles Initiative (EVI) (May 2018). </w:t>
      </w:r>
      <w:proofErr w:type="gramStart"/>
      <w:r w:rsidRPr="00243638">
        <w:rPr>
          <w:rFonts w:ascii="Times New Roman" w:hAnsi="Times New Roman" w:cs="Times New Roman"/>
          <w:sz w:val="24"/>
          <w:szCs w:val="24"/>
        </w:rPr>
        <w:t>"Global EV Outlook 2017: 3 million and counting" (PDF).</w:t>
      </w:r>
      <w:proofErr w:type="gramEnd"/>
      <w:r w:rsidRPr="00243638">
        <w:rPr>
          <w:rFonts w:ascii="Times New Roman" w:hAnsi="Times New Roman" w:cs="Times New Roman"/>
          <w:sz w:val="24"/>
          <w:szCs w:val="24"/>
        </w:rPr>
        <w:t xml:space="preserve"> </w:t>
      </w:r>
      <w:proofErr w:type="gramStart"/>
      <w:r w:rsidRPr="00243638">
        <w:rPr>
          <w:rFonts w:ascii="Times New Roman" w:hAnsi="Times New Roman" w:cs="Times New Roman"/>
          <w:sz w:val="24"/>
          <w:szCs w:val="24"/>
        </w:rPr>
        <w:t>IEA Publications.</w:t>
      </w:r>
      <w:proofErr w:type="gramEnd"/>
      <w:r w:rsidRPr="00243638">
        <w:rPr>
          <w:rFonts w:ascii="Times New Roman" w:hAnsi="Times New Roman" w:cs="Times New Roman"/>
          <w:sz w:val="24"/>
          <w:szCs w:val="24"/>
        </w:rPr>
        <w:t xml:space="preserve"> </w:t>
      </w:r>
      <w:proofErr w:type="gramStart"/>
      <w:r w:rsidRPr="00243638">
        <w:rPr>
          <w:rFonts w:ascii="Times New Roman" w:hAnsi="Times New Roman" w:cs="Times New Roman"/>
          <w:sz w:val="24"/>
          <w:szCs w:val="24"/>
        </w:rPr>
        <w:t>Retrieved 2018-10-22.</w:t>
      </w:r>
      <w:proofErr w:type="gramEnd"/>
      <w:r w:rsidRPr="00243638">
        <w:rPr>
          <w:rFonts w:ascii="Times New Roman" w:hAnsi="Times New Roman" w:cs="Times New Roman"/>
          <w:sz w:val="24"/>
          <w:szCs w:val="24"/>
        </w:rPr>
        <w:t xml:space="preserve"> See pp. 9–10, 19–23, 29–28, and Statistical annex, pp. 107–113.</w:t>
      </w:r>
    </w:p>
    <w:p w:rsidR="00243638" w:rsidRDefault="00243638" w:rsidP="00243638">
      <w:pPr>
        <w:jc w:val="both"/>
        <w:rPr>
          <w:rFonts w:ascii="Times New Roman" w:hAnsi="Times New Roman" w:cs="Times New Roman"/>
          <w:sz w:val="24"/>
          <w:szCs w:val="24"/>
        </w:rPr>
      </w:pPr>
      <w:r>
        <w:rPr>
          <w:rFonts w:ascii="Times New Roman" w:hAnsi="Times New Roman" w:cs="Times New Roman"/>
          <w:sz w:val="24"/>
          <w:szCs w:val="24"/>
        </w:rPr>
        <w:t>[13]</w:t>
      </w:r>
      <w:r w:rsidRPr="00243638">
        <w:rPr>
          <w:rFonts w:ascii="Times New Roman" w:hAnsi="Times New Roman" w:cs="Times New Roman"/>
          <w:sz w:val="24"/>
          <w:szCs w:val="24"/>
        </w:rPr>
        <w:t xml:space="preserve"> Cobb, Jeff (2017-01-16). "The World Just Bought Its Two-Millionth Plug-in Car". HybridCars.com. Retrieved 2017-01-17. </w:t>
      </w:r>
    </w:p>
    <w:p w:rsidR="00565CC8" w:rsidRDefault="00513BE6" w:rsidP="00EB487F">
      <w:pPr>
        <w:jc w:val="both"/>
        <w:rPr>
          <w:rFonts w:ascii="Times New Roman" w:hAnsi="Times New Roman" w:cs="Times New Roman"/>
          <w:sz w:val="24"/>
          <w:szCs w:val="24"/>
        </w:rPr>
      </w:pPr>
      <w:r>
        <w:rPr>
          <w:rFonts w:ascii="Times New Roman" w:hAnsi="Times New Roman" w:cs="Times New Roman"/>
          <w:sz w:val="24"/>
          <w:szCs w:val="24"/>
        </w:rPr>
        <w:t>[14]</w:t>
      </w:r>
      <w:r w:rsidR="00565CC8" w:rsidRPr="00565CC8">
        <w:t xml:space="preserve"> </w:t>
      </w:r>
      <w:r w:rsidR="00565CC8" w:rsidRPr="00565CC8">
        <w:rPr>
          <w:rFonts w:ascii="Times New Roman" w:hAnsi="Times New Roman" w:cs="Times New Roman"/>
          <w:sz w:val="24"/>
          <w:szCs w:val="24"/>
        </w:rPr>
        <w:t>BBC News, (2014).Petrol price reaches rec</w:t>
      </w:r>
      <w:r w:rsidR="00565CC8">
        <w:rPr>
          <w:rFonts w:ascii="Times New Roman" w:hAnsi="Times New Roman" w:cs="Times New Roman"/>
          <w:sz w:val="24"/>
          <w:szCs w:val="24"/>
        </w:rPr>
        <w:t>ord high. [</w:t>
      </w:r>
      <w:proofErr w:type="gramStart"/>
      <w:r w:rsidR="00565CC8">
        <w:rPr>
          <w:rFonts w:ascii="Times New Roman" w:hAnsi="Times New Roman" w:cs="Times New Roman"/>
          <w:sz w:val="24"/>
          <w:szCs w:val="24"/>
        </w:rPr>
        <w:t>online</w:t>
      </w:r>
      <w:proofErr w:type="gramEnd"/>
      <w:r w:rsidR="00565CC8">
        <w:rPr>
          <w:rFonts w:ascii="Times New Roman" w:hAnsi="Times New Roman" w:cs="Times New Roman"/>
          <w:sz w:val="24"/>
          <w:szCs w:val="24"/>
        </w:rPr>
        <w:t xml:space="preserve">] Available at </w:t>
      </w:r>
      <w:r w:rsidR="00565CC8" w:rsidRPr="00565CC8">
        <w:rPr>
          <w:rFonts w:ascii="Times New Roman" w:hAnsi="Times New Roman" w:cs="Times New Roman"/>
          <w:sz w:val="24"/>
          <w:szCs w:val="24"/>
        </w:rPr>
        <w:t>http://www.bbc.co.uk/news/business-17490088</w:t>
      </w:r>
    </w:p>
    <w:p w:rsidR="00F573A7" w:rsidRPr="00F573A7" w:rsidRDefault="00F573A7" w:rsidP="00F573A7">
      <w:pPr>
        <w:rPr>
          <w:rFonts w:ascii="Times New Roman" w:hAnsi="Times New Roman" w:cs="Times New Roman"/>
          <w:sz w:val="24"/>
          <w:szCs w:val="24"/>
        </w:rPr>
      </w:pPr>
      <w:r>
        <w:rPr>
          <w:rFonts w:ascii="Times New Roman" w:hAnsi="Times New Roman" w:cs="Times New Roman"/>
          <w:sz w:val="24"/>
          <w:szCs w:val="24"/>
        </w:rPr>
        <w:t>[15]</w:t>
      </w:r>
      <w:r w:rsidRPr="00F573A7">
        <w:rPr>
          <w:rFonts w:ascii="Times New Roman" w:hAnsi="Times New Roman" w:cs="Times New Roman"/>
          <w:sz w:val="24"/>
          <w:szCs w:val="24"/>
        </w:rPr>
        <w:t xml:space="preserve">Mary </w:t>
      </w:r>
      <w:proofErr w:type="spellStart"/>
      <w:r w:rsidRPr="00F573A7">
        <w:rPr>
          <w:rFonts w:ascii="Times New Roman" w:hAnsi="Times New Roman" w:cs="Times New Roman"/>
          <w:sz w:val="24"/>
          <w:szCs w:val="24"/>
        </w:rPr>
        <w:t>Bellis</w:t>
      </w:r>
      <w:proofErr w:type="spellEnd"/>
      <w:r w:rsidRPr="00F573A7">
        <w:rPr>
          <w:rFonts w:ascii="Times New Roman" w:hAnsi="Times New Roman" w:cs="Times New Roman"/>
          <w:sz w:val="24"/>
          <w:szCs w:val="24"/>
        </w:rPr>
        <w:t xml:space="preserve">. </w:t>
      </w:r>
      <w:proofErr w:type="gramStart"/>
      <w:r w:rsidRPr="00F573A7">
        <w:rPr>
          <w:rFonts w:ascii="Times New Roman" w:hAnsi="Times New Roman" w:cs="Times New Roman"/>
          <w:sz w:val="24"/>
          <w:szCs w:val="24"/>
        </w:rPr>
        <w:t>(</w:t>
      </w:r>
      <w:proofErr w:type="spellStart"/>
      <w:r w:rsidRPr="00F573A7">
        <w:rPr>
          <w:rFonts w:ascii="Times New Roman" w:hAnsi="Times New Roman" w:cs="Times New Roman"/>
          <w:sz w:val="24"/>
          <w:szCs w:val="24"/>
        </w:rPr>
        <w:t>n.d.</w:t>
      </w:r>
      <w:proofErr w:type="spellEnd"/>
      <w:r w:rsidRPr="00F573A7">
        <w:rPr>
          <w:rFonts w:ascii="Times New Roman" w:hAnsi="Times New Roman" w:cs="Times New Roman"/>
          <w:sz w:val="24"/>
          <w:szCs w:val="24"/>
        </w:rPr>
        <w:t>).</w:t>
      </w:r>
      <w:proofErr w:type="gramEnd"/>
      <w:r w:rsidRPr="00F573A7">
        <w:rPr>
          <w:rFonts w:ascii="Times New Roman" w:hAnsi="Times New Roman" w:cs="Times New Roman"/>
          <w:sz w:val="24"/>
          <w:szCs w:val="24"/>
        </w:rPr>
        <w:t xml:space="preserve"> </w:t>
      </w:r>
      <w:proofErr w:type="gramStart"/>
      <w:r w:rsidRPr="00F573A7">
        <w:rPr>
          <w:rFonts w:ascii="Times New Roman" w:hAnsi="Times New Roman" w:cs="Times New Roman"/>
          <w:sz w:val="24"/>
          <w:szCs w:val="24"/>
        </w:rPr>
        <w:t>About.com Inventors.</w:t>
      </w:r>
      <w:proofErr w:type="gramEnd"/>
      <w:r w:rsidRPr="00F573A7">
        <w:rPr>
          <w:rFonts w:ascii="Times New Roman" w:hAnsi="Times New Roman" w:cs="Times New Roman"/>
          <w:sz w:val="24"/>
          <w:szCs w:val="24"/>
        </w:rPr>
        <w:t xml:space="preserve"> </w:t>
      </w:r>
      <w:proofErr w:type="gramStart"/>
      <w:r w:rsidRPr="00F573A7">
        <w:rPr>
          <w:rFonts w:ascii="Times New Roman" w:hAnsi="Times New Roman" w:cs="Times New Roman"/>
          <w:sz w:val="24"/>
          <w:szCs w:val="24"/>
        </w:rPr>
        <w:t>Automobile History the History of Cars and Engines.</w:t>
      </w:r>
      <w:proofErr w:type="gramEnd"/>
      <w:r w:rsidRPr="00F573A7">
        <w:rPr>
          <w:rFonts w:ascii="Times New Roman" w:hAnsi="Times New Roman" w:cs="Times New Roman"/>
          <w:sz w:val="24"/>
          <w:szCs w:val="24"/>
        </w:rPr>
        <w:t xml:space="preserve"> </w:t>
      </w:r>
      <w:proofErr w:type="gramStart"/>
      <w:r w:rsidRPr="00F573A7">
        <w:rPr>
          <w:rFonts w:ascii="Times New Roman" w:hAnsi="Times New Roman" w:cs="Times New Roman"/>
          <w:sz w:val="24"/>
          <w:szCs w:val="24"/>
        </w:rPr>
        <w:t>Retrieved November 23, 2011 from http://inventors.about.com/od/cstartinventions/a/Car_History.htm.</w:t>
      </w:r>
      <w:proofErr w:type="gramEnd"/>
    </w:p>
    <w:p w:rsidR="00F573A7" w:rsidRPr="00EB487F" w:rsidRDefault="00F573A7" w:rsidP="00F573A7">
      <w:pPr>
        <w:jc w:val="both"/>
        <w:rPr>
          <w:rFonts w:ascii="Times New Roman" w:hAnsi="Times New Roman" w:cs="Times New Roman"/>
          <w:sz w:val="24"/>
          <w:szCs w:val="24"/>
        </w:rPr>
      </w:pPr>
      <w:r>
        <w:rPr>
          <w:rFonts w:ascii="Times New Roman" w:hAnsi="Times New Roman" w:cs="Times New Roman"/>
          <w:sz w:val="24"/>
          <w:szCs w:val="24"/>
        </w:rPr>
        <w:t>[16</w:t>
      </w:r>
      <w:r w:rsidRPr="00F573A7">
        <w:rPr>
          <w:rFonts w:ascii="Times New Roman" w:hAnsi="Times New Roman" w:cs="Times New Roman"/>
          <w:sz w:val="24"/>
          <w:szCs w:val="24"/>
        </w:rPr>
        <w:t xml:space="preserve">] Discovery Communications, </w:t>
      </w:r>
      <w:proofErr w:type="spellStart"/>
      <w:r w:rsidRPr="00F573A7">
        <w:rPr>
          <w:rFonts w:ascii="Times New Roman" w:hAnsi="Times New Roman" w:cs="Times New Roman"/>
          <w:sz w:val="24"/>
          <w:szCs w:val="24"/>
        </w:rPr>
        <w:t>Inc</w:t>
      </w:r>
      <w:proofErr w:type="spellEnd"/>
      <w:r w:rsidRPr="00F573A7">
        <w:rPr>
          <w:rFonts w:ascii="Times New Roman" w:hAnsi="Times New Roman" w:cs="Times New Roman"/>
          <w:sz w:val="24"/>
          <w:szCs w:val="24"/>
        </w:rPr>
        <w:t xml:space="preserve"> (</w:t>
      </w:r>
      <w:proofErr w:type="spellStart"/>
      <w:r w:rsidRPr="00F573A7">
        <w:rPr>
          <w:rFonts w:ascii="Times New Roman" w:hAnsi="Times New Roman" w:cs="Times New Roman"/>
          <w:sz w:val="24"/>
          <w:szCs w:val="24"/>
        </w:rPr>
        <w:t>n.d.</w:t>
      </w:r>
      <w:proofErr w:type="spellEnd"/>
      <w:r w:rsidRPr="00F573A7">
        <w:rPr>
          <w:rFonts w:ascii="Times New Roman" w:hAnsi="Times New Roman" w:cs="Times New Roman"/>
          <w:sz w:val="24"/>
          <w:szCs w:val="24"/>
        </w:rPr>
        <w:t xml:space="preserve">). </w:t>
      </w:r>
      <w:proofErr w:type="gramStart"/>
      <w:r w:rsidRPr="00F573A7">
        <w:rPr>
          <w:rFonts w:ascii="Times New Roman" w:hAnsi="Times New Roman" w:cs="Times New Roman"/>
          <w:sz w:val="24"/>
          <w:szCs w:val="24"/>
        </w:rPr>
        <w:t>Discovery Channel.</w:t>
      </w:r>
      <w:proofErr w:type="gramEnd"/>
      <w:r w:rsidRPr="00F573A7">
        <w:rPr>
          <w:rFonts w:ascii="Times New Roman" w:hAnsi="Times New Roman" w:cs="Times New Roman"/>
          <w:sz w:val="24"/>
          <w:szCs w:val="24"/>
        </w:rPr>
        <w:t xml:space="preserve"> </w:t>
      </w:r>
      <w:proofErr w:type="gramStart"/>
      <w:r w:rsidRPr="00F573A7">
        <w:rPr>
          <w:rFonts w:ascii="Times New Roman" w:hAnsi="Times New Roman" w:cs="Times New Roman"/>
          <w:sz w:val="24"/>
          <w:szCs w:val="24"/>
        </w:rPr>
        <w:t>History of Cars Timeline.</w:t>
      </w:r>
      <w:proofErr w:type="gramEnd"/>
      <w:r w:rsidRPr="00F573A7">
        <w:rPr>
          <w:rFonts w:ascii="Times New Roman" w:hAnsi="Times New Roman" w:cs="Times New Roman"/>
          <w:sz w:val="24"/>
          <w:szCs w:val="24"/>
        </w:rPr>
        <w:t xml:space="preserve"> </w:t>
      </w:r>
      <w:proofErr w:type="gramStart"/>
      <w:r w:rsidRPr="00F573A7">
        <w:rPr>
          <w:rFonts w:ascii="Times New Roman" w:hAnsi="Times New Roman" w:cs="Times New Roman"/>
          <w:sz w:val="24"/>
          <w:szCs w:val="24"/>
        </w:rPr>
        <w:t>Retrieved November 23, 2011 from http://www.yourdiscovery.com/cars/timeline/.</w:t>
      </w:r>
      <w:proofErr w:type="gramEnd"/>
    </w:p>
    <w:p w:rsidR="00EB487F" w:rsidRDefault="007421A6" w:rsidP="00565CC8">
      <w:pPr>
        <w:jc w:val="both"/>
        <w:rPr>
          <w:rFonts w:ascii="Times New Roman" w:hAnsi="Times New Roman" w:cs="Times New Roman"/>
          <w:sz w:val="24"/>
          <w:szCs w:val="24"/>
        </w:rPr>
      </w:pPr>
      <w:r>
        <w:rPr>
          <w:rFonts w:ascii="Times New Roman" w:hAnsi="Times New Roman" w:cs="Times New Roman"/>
          <w:sz w:val="24"/>
          <w:szCs w:val="24"/>
        </w:rPr>
        <w:t xml:space="preserve">[17] </w:t>
      </w:r>
      <w:r w:rsidR="00F573A7" w:rsidRPr="00F573A7">
        <w:rPr>
          <w:rFonts w:ascii="Times New Roman" w:hAnsi="Times New Roman" w:cs="Times New Roman"/>
          <w:sz w:val="24"/>
          <w:szCs w:val="24"/>
        </w:rPr>
        <w:t xml:space="preserve">Reynolds, C, &amp; </w:t>
      </w:r>
      <w:proofErr w:type="spellStart"/>
      <w:r w:rsidR="00F573A7" w:rsidRPr="00F573A7">
        <w:rPr>
          <w:rFonts w:ascii="Times New Roman" w:hAnsi="Times New Roman" w:cs="Times New Roman"/>
          <w:sz w:val="24"/>
          <w:szCs w:val="24"/>
        </w:rPr>
        <w:t>Kandilkar</w:t>
      </w:r>
      <w:proofErr w:type="spellEnd"/>
      <w:r w:rsidR="00F573A7" w:rsidRPr="00F573A7">
        <w:rPr>
          <w:rFonts w:ascii="Times New Roman" w:hAnsi="Times New Roman" w:cs="Times New Roman"/>
          <w:sz w:val="24"/>
          <w:szCs w:val="24"/>
        </w:rPr>
        <w:t xml:space="preserve">, M 2007, </w:t>
      </w:r>
      <w:proofErr w:type="gramStart"/>
      <w:r w:rsidR="00F573A7" w:rsidRPr="00F573A7">
        <w:rPr>
          <w:rFonts w:ascii="Times New Roman" w:hAnsi="Times New Roman" w:cs="Times New Roman"/>
          <w:sz w:val="24"/>
          <w:szCs w:val="24"/>
        </w:rPr>
        <w:t>How</w:t>
      </w:r>
      <w:proofErr w:type="gramEnd"/>
      <w:r w:rsidR="00F573A7" w:rsidRPr="00F573A7">
        <w:rPr>
          <w:rFonts w:ascii="Times New Roman" w:hAnsi="Times New Roman" w:cs="Times New Roman"/>
          <w:sz w:val="24"/>
          <w:szCs w:val="24"/>
        </w:rPr>
        <w:t xml:space="preserve"> hybrid-electric vehicles are different from conventional vehicles: The effect of weight and power on fuel consumption. Environmental Research Letters, vol. 2, no. 1, pp. 20-32.</w:t>
      </w:r>
    </w:p>
    <w:p w:rsidR="007421A6" w:rsidRDefault="007421A6" w:rsidP="00565CC8">
      <w:pPr>
        <w:jc w:val="both"/>
        <w:rPr>
          <w:rFonts w:ascii="Times New Roman" w:hAnsi="Times New Roman" w:cs="Times New Roman"/>
          <w:sz w:val="24"/>
          <w:szCs w:val="24"/>
        </w:rPr>
      </w:pPr>
      <w:r>
        <w:rPr>
          <w:rFonts w:ascii="Times New Roman" w:hAnsi="Times New Roman" w:cs="Times New Roman"/>
          <w:sz w:val="24"/>
          <w:szCs w:val="24"/>
        </w:rPr>
        <w:t>[18]</w:t>
      </w:r>
      <w:r w:rsidR="001515B5">
        <w:rPr>
          <w:rFonts w:ascii="Times New Roman" w:hAnsi="Times New Roman" w:cs="Times New Roman"/>
          <w:sz w:val="24"/>
          <w:szCs w:val="24"/>
        </w:rPr>
        <w:t xml:space="preserve"> </w:t>
      </w:r>
      <w:r w:rsidR="001515B5" w:rsidRPr="001515B5">
        <w:rPr>
          <w:rFonts w:ascii="Times New Roman" w:hAnsi="Times New Roman" w:cs="Times New Roman"/>
          <w:sz w:val="24"/>
          <w:szCs w:val="24"/>
        </w:rPr>
        <w:t xml:space="preserve">Sadie Bell. (November 26, 2011). LiveStrong.com. What are the benefits of the </w:t>
      </w:r>
      <w:proofErr w:type="spellStart"/>
      <w:r w:rsidR="001515B5" w:rsidRPr="001515B5">
        <w:rPr>
          <w:rFonts w:ascii="Times New Roman" w:hAnsi="Times New Roman" w:cs="Times New Roman"/>
          <w:sz w:val="24"/>
          <w:szCs w:val="24"/>
        </w:rPr>
        <w:t>environment</w:t>
      </w:r>
      <w:proofErr w:type="gramStart"/>
      <w:r w:rsidR="001515B5" w:rsidRPr="001515B5">
        <w:rPr>
          <w:rFonts w:ascii="Times New Roman" w:hAnsi="Times New Roman" w:cs="Times New Roman"/>
          <w:sz w:val="24"/>
          <w:szCs w:val="24"/>
        </w:rPr>
        <w:t>?.</w:t>
      </w:r>
      <w:proofErr w:type="gramEnd"/>
      <w:r w:rsidR="001515B5" w:rsidRPr="001515B5">
        <w:rPr>
          <w:rFonts w:ascii="Times New Roman" w:hAnsi="Times New Roman" w:cs="Times New Roman"/>
          <w:sz w:val="24"/>
          <w:szCs w:val="24"/>
        </w:rPr>
        <w:t>Retrieved</w:t>
      </w:r>
      <w:proofErr w:type="spellEnd"/>
      <w:r w:rsidR="001515B5" w:rsidRPr="001515B5">
        <w:rPr>
          <w:rFonts w:ascii="Times New Roman" w:hAnsi="Times New Roman" w:cs="Times New Roman"/>
          <w:sz w:val="24"/>
          <w:szCs w:val="24"/>
        </w:rPr>
        <w:t xml:space="preserve"> November 22, 2011 from http://www.livestrong.com /article/129150-benefits-hybrid-cars- environment/</w:t>
      </w:r>
    </w:p>
    <w:p w:rsidR="001515B5" w:rsidRPr="00565CC8" w:rsidRDefault="001515B5" w:rsidP="001515B5">
      <w:pPr>
        <w:jc w:val="both"/>
        <w:rPr>
          <w:rFonts w:ascii="Times New Roman" w:hAnsi="Times New Roman" w:cs="Times New Roman"/>
          <w:sz w:val="24"/>
          <w:szCs w:val="24"/>
        </w:rPr>
      </w:pPr>
      <w:r>
        <w:rPr>
          <w:rFonts w:ascii="Times New Roman" w:hAnsi="Times New Roman" w:cs="Times New Roman"/>
          <w:sz w:val="24"/>
          <w:szCs w:val="24"/>
        </w:rPr>
        <w:t>[19]</w:t>
      </w:r>
      <w:r w:rsidR="00FD37D7">
        <w:rPr>
          <w:rFonts w:ascii="Times New Roman" w:hAnsi="Times New Roman" w:cs="Times New Roman"/>
          <w:sz w:val="24"/>
          <w:szCs w:val="24"/>
        </w:rPr>
        <w:t xml:space="preserve"> </w:t>
      </w:r>
      <w:r w:rsidR="00FD37D7" w:rsidRPr="00FD37D7">
        <w:rPr>
          <w:rFonts w:ascii="Times New Roman" w:hAnsi="Times New Roman" w:cs="Times New Roman"/>
          <w:sz w:val="24"/>
          <w:szCs w:val="24"/>
        </w:rPr>
        <w:t>Case Study - Electric vehicles in Europe Gearing up for a new phase</w:t>
      </w:r>
    </w:p>
    <w:p w:rsidR="00BA7C3A" w:rsidRDefault="00E96688" w:rsidP="00FD37D7">
      <w:pPr>
        <w:jc w:val="both"/>
        <w:rPr>
          <w:rFonts w:ascii="Times New Roman" w:hAnsi="Times New Roman" w:cs="Times New Roman"/>
          <w:sz w:val="24"/>
          <w:szCs w:val="24"/>
        </w:rPr>
      </w:pPr>
      <w:r>
        <w:rPr>
          <w:rFonts w:ascii="Times New Roman" w:hAnsi="Times New Roman" w:cs="Times New Roman"/>
          <w:sz w:val="24"/>
          <w:szCs w:val="24"/>
        </w:rPr>
        <w:t>[20]</w:t>
      </w:r>
      <w:r w:rsidRPr="00E96688">
        <w:t xml:space="preserve"> </w:t>
      </w:r>
      <w:r w:rsidR="00FD37D7" w:rsidRPr="00FD37D7">
        <w:rPr>
          <w:rFonts w:ascii="Times New Roman" w:hAnsi="Times New Roman" w:cs="Times New Roman"/>
          <w:sz w:val="24"/>
          <w:szCs w:val="24"/>
        </w:rPr>
        <w:t>World watch Institute (2014), Germany Boosts Electric Vehicle Development, Available: http://www.worldwatch.org/node/6251</w:t>
      </w:r>
    </w:p>
    <w:p w:rsidR="004851C6" w:rsidRDefault="004851C6" w:rsidP="00FD37D7">
      <w:pPr>
        <w:jc w:val="both"/>
        <w:rPr>
          <w:rFonts w:ascii="Times New Roman" w:hAnsi="Times New Roman" w:cs="Times New Roman"/>
          <w:sz w:val="24"/>
          <w:szCs w:val="24"/>
        </w:rPr>
      </w:pPr>
      <w:r>
        <w:rPr>
          <w:rFonts w:ascii="Times New Roman" w:hAnsi="Times New Roman" w:cs="Times New Roman"/>
          <w:sz w:val="24"/>
          <w:szCs w:val="24"/>
        </w:rPr>
        <w:t xml:space="preserve">[21] </w:t>
      </w:r>
      <w:r w:rsidRPr="004851C6">
        <w:rPr>
          <w:rFonts w:ascii="Times New Roman" w:hAnsi="Times New Roman" w:cs="Times New Roman"/>
          <w:sz w:val="24"/>
          <w:szCs w:val="24"/>
        </w:rPr>
        <w:t xml:space="preserve">Tang, David (21 October 2014). </w:t>
      </w:r>
      <w:proofErr w:type="gramStart"/>
      <w:r w:rsidRPr="004851C6">
        <w:rPr>
          <w:rFonts w:ascii="Times New Roman" w:hAnsi="Times New Roman" w:cs="Times New Roman"/>
          <w:sz w:val="24"/>
          <w:szCs w:val="24"/>
        </w:rPr>
        <w:t>"Introduction to Strategy Development and Strategy Execution".</w:t>
      </w:r>
      <w:proofErr w:type="gramEnd"/>
      <w:r w:rsidRPr="004851C6">
        <w:rPr>
          <w:rFonts w:ascii="Times New Roman" w:hAnsi="Times New Roman" w:cs="Times New Roman"/>
          <w:sz w:val="24"/>
          <w:szCs w:val="24"/>
        </w:rPr>
        <w:t xml:space="preserve"> </w:t>
      </w:r>
      <w:proofErr w:type="spellStart"/>
      <w:proofErr w:type="gramStart"/>
      <w:r w:rsidRPr="004851C6">
        <w:rPr>
          <w:rFonts w:ascii="Times New Roman" w:hAnsi="Times New Roman" w:cs="Times New Roman"/>
          <w:sz w:val="24"/>
          <w:szCs w:val="24"/>
        </w:rPr>
        <w:t>Flevy</w:t>
      </w:r>
      <w:proofErr w:type="spellEnd"/>
      <w:r w:rsidRPr="004851C6">
        <w:rPr>
          <w:rFonts w:ascii="Times New Roman" w:hAnsi="Times New Roman" w:cs="Times New Roman"/>
          <w:sz w:val="24"/>
          <w:szCs w:val="24"/>
        </w:rPr>
        <w:t>.</w:t>
      </w:r>
      <w:proofErr w:type="gramEnd"/>
      <w:r w:rsidRPr="004851C6">
        <w:rPr>
          <w:rFonts w:ascii="Times New Roman" w:hAnsi="Times New Roman" w:cs="Times New Roman"/>
          <w:sz w:val="24"/>
          <w:szCs w:val="24"/>
        </w:rPr>
        <w:t xml:space="preserve"> </w:t>
      </w:r>
      <w:proofErr w:type="gramStart"/>
      <w:r w:rsidRPr="004851C6">
        <w:rPr>
          <w:rFonts w:ascii="Times New Roman" w:hAnsi="Times New Roman" w:cs="Times New Roman"/>
          <w:sz w:val="24"/>
          <w:szCs w:val="24"/>
        </w:rPr>
        <w:t>Retrieved 2 November 2014.</w:t>
      </w:r>
      <w:proofErr w:type="gramEnd"/>
    </w:p>
    <w:p w:rsidR="004851C6" w:rsidRPr="00FD37D7" w:rsidRDefault="004851C6" w:rsidP="000E225A">
      <w:pPr>
        <w:rPr>
          <w:rFonts w:ascii="Times New Roman" w:hAnsi="Times New Roman" w:cs="Times New Roman"/>
          <w:sz w:val="24"/>
          <w:szCs w:val="24"/>
        </w:rPr>
      </w:pPr>
      <w:r>
        <w:rPr>
          <w:rFonts w:ascii="Times New Roman" w:hAnsi="Times New Roman" w:cs="Times New Roman"/>
          <w:sz w:val="24"/>
          <w:szCs w:val="24"/>
        </w:rPr>
        <w:t>[22]</w:t>
      </w:r>
      <w:r w:rsidR="000E225A" w:rsidRPr="000E225A">
        <w:t xml:space="preserve"> </w:t>
      </w:r>
      <w:r w:rsidR="000E225A" w:rsidRPr="000E225A">
        <w:rPr>
          <w:rFonts w:ascii="Times New Roman" w:hAnsi="Times New Roman" w:cs="Times New Roman"/>
          <w:sz w:val="24"/>
          <w:szCs w:val="24"/>
        </w:rPr>
        <w:t>Tesla Motors, Inc., (2014).Form 10-K Annual Repor</w:t>
      </w:r>
      <w:r w:rsidR="000E225A">
        <w:rPr>
          <w:rFonts w:ascii="Times New Roman" w:hAnsi="Times New Roman" w:cs="Times New Roman"/>
          <w:sz w:val="24"/>
          <w:szCs w:val="24"/>
        </w:rPr>
        <w:t>t. Palo Alto, California</w:t>
      </w:r>
      <w:proofErr w:type="gramStart"/>
      <w:r w:rsidR="000E225A">
        <w:rPr>
          <w:rFonts w:ascii="Times New Roman" w:hAnsi="Times New Roman" w:cs="Times New Roman"/>
          <w:sz w:val="24"/>
          <w:szCs w:val="24"/>
        </w:rPr>
        <w:t>,</w:t>
      </w:r>
      <w:r w:rsidR="000E225A" w:rsidRPr="000E225A">
        <w:rPr>
          <w:rFonts w:ascii="Times New Roman" w:hAnsi="Times New Roman" w:cs="Times New Roman"/>
          <w:sz w:val="24"/>
          <w:szCs w:val="24"/>
        </w:rPr>
        <w:t>[</w:t>
      </w:r>
      <w:proofErr w:type="gramEnd"/>
      <w:r w:rsidR="000E225A" w:rsidRPr="000E225A">
        <w:rPr>
          <w:rFonts w:ascii="Times New Roman" w:hAnsi="Times New Roman" w:cs="Times New Roman"/>
          <w:sz w:val="24"/>
          <w:szCs w:val="24"/>
        </w:rPr>
        <w:t>online]Available at: http://ir.teslamotors.com/secfiling.cfm?filingID=1193125-14-69681&amp;CIK=</w:t>
      </w:r>
      <w:r w:rsidR="000E225A">
        <w:rPr>
          <w:rFonts w:ascii="Times New Roman" w:hAnsi="Times New Roman" w:cs="Times New Roman"/>
          <w:sz w:val="24"/>
          <w:szCs w:val="24"/>
        </w:rPr>
        <w:t>1318605</w:t>
      </w:r>
      <w:bookmarkStart w:id="0" w:name="_GoBack"/>
      <w:bookmarkEnd w:id="0"/>
      <w:r w:rsidR="000E225A">
        <w:rPr>
          <w:rFonts w:ascii="Times New Roman" w:hAnsi="Times New Roman" w:cs="Times New Roman"/>
          <w:sz w:val="24"/>
          <w:szCs w:val="24"/>
        </w:rPr>
        <w:t xml:space="preserve">  </w:t>
      </w:r>
    </w:p>
    <w:p w:rsidR="00BA7C3A" w:rsidRDefault="00BA7C3A" w:rsidP="006329DA">
      <w:pPr>
        <w:jc w:val="right"/>
        <w:rPr>
          <w:rFonts w:ascii="Times New Roman" w:hAnsi="Times New Roman" w:cs="Times New Roman"/>
          <w:b/>
          <w:sz w:val="32"/>
          <w:szCs w:val="32"/>
        </w:rPr>
      </w:pPr>
    </w:p>
    <w:p w:rsidR="00BA7C3A" w:rsidRDefault="00BA7C3A" w:rsidP="006329DA">
      <w:pPr>
        <w:jc w:val="right"/>
        <w:rPr>
          <w:rFonts w:ascii="Times New Roman" w:hAnsi="Times New Roman" w:cs="Times New Roman"/>
          <w:b/>
          <w:sz w:val="32"/>
          <w:szCs w:val="32"/>
        </w:rPr>
      </w:pPr>
    </w:p>
    <w:p w:rsidR="00BA7C3A" w:rsidRPr="00BA7C3A" w:rsidRDefault="00BA7C3A" w:rsidP="006329DA">
      <w:pPr>
        <w:jc w:val="right"/>
        <w:rPr>
          <w:rFonts w:ascii="Times New Roman" w:hAnsi="Times New Roman" w:cs="Times New Roman"/>
          <w:b/>
          <w:sz w:val="32"/>
          <w:szCs w:val="32"/>
        </w:rPr>
      </w:pPr>
    </w:p>
    <w:sectPr w:rsidR="00BA7C3A" w:rsidRPr="00BA7C3A">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B47" w:rsidRDefault="00814B47" w:rsidP="003800DA">
      <w:pPr>
        <w:spacing w:after="0" w:line="240" w:lineRule="auto"/>
      </w:pPr>
      <w:r>
        <w:separator/>
      </w:r>
    </w:p>
  </w:endnote>
  <w:endnote w:type="continuationSeparator" w:id="0">
    <w:p w:rsidR="00814B47" w:rsidRDefault="00814B47" w:rsidP="00380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7900876"/>
      <w:docPartObj>
        <w:docPartGallery w:val="Page Numbers (Bottom of Page)"/>
        <w:docPartUnique/>
      </w:docPartObj>
    </w:sdtPr>
    <w:sdtEndPr>
      <w:rPr>
        <w:noProof/>
      </w:rPr>
    </w:sdtEndPr>
    <w:sdtContent>
      <w:p w:rsidR="001E431F" w:rsidRDefault="001E431F">
        <w:pPr>
          <w:pStyle w:val="Footer"/>
          <w:jc w:val="right"/>
        </w:pPr>
        <w:r>
          <w:fldChar w:fldCharType="begin"/>
        </w:r>
        <w:r>
          <w:instrText xml:space="preserve"> PAGE   \* MERGEFORMAT </w:instrText>
        </w:r>
        <w:r>
          <w:fldChar w:fldCharType="separate"/>
        </w:r>
        <w:r w:rsidR="00D7177C">
          <w:rPr>
            <w:noProof/>
          </w:rPr>
          <w:t>6</w:t>
        </w:r>
        <w:r>
          <w:rPr>
            <w:noProof/>
          </w:rPr>
          <w:fldChar w:fldCharType="end"/>
        </w:r>
      </w:p>
    </w:sdtContent>
  </w:sdt>
  <w:p w:rsidR="001E431F" w:rsidRDefault="001E43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B47" w:rsidRDefault="00814B47" w:rsidP="003800DA">
      <w:pPr>
        <w:spacing w:after="0" w:line="240" w:lineRule="auto"/>
      </w:pPr>
      <w:r>
        <w:separator/>
      </w:r>
    </w:p>
  </w:footnote>
  <w:footnote w:type="continuationSeparator" w:id="0">
    <w:p w:rsidR="00814B47" w:rsidRDefault="00814B47" w:rsidP="003800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F64A3"/>
    <w:multiLevelType w:val="hybridMultilevel"/>
    <w:tmpl w:val="20AE1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FF33EC"/>
    <w:multiLevelType w:val="hybridMultilevel"/>
    <w:tmpl w:val="3FC4A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285F25"/>
    <w:multiLevelType w:val="hybridMultilevel"/>
    <w:tmpl w:val="A93A7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2F6296"/>
    <w:multiLevelType w:val="hybridMultilevel"/>
    <w:tmpl w:val="AD72A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6BB5809"/>
    <w:multiLevelType w:val="hybridMultilevel"/>
    <w:tmpl w:val="14626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9DA"/>
    <w:rsid w:val="00012531"/>
    <w:rsid w:val="00031542"/>
    <w:rsid w:val="000C66EA"/>
    <w:rsid w:val="000E225A"/>
    <w:rsid w:val="000F1692"/>
    <w:rsid w:val="001120A8"/>
    <w:rsid w:val="0012798A"/>
    <w:rsid w:val="001515B5"/>
    <w:rsid w:val="001E431F"/>
    <w:rsid w:val="001F715E"/>
    <w:rsid w:val="002336F2"/>
    <w:rsid w:val="002352CD"/>
    <w:rsid w:val="00243638"/>
    <w:rsid w:val="00253D09"/>
    <w:rsid w:val="00273E60"/>
    <w:rsid w:val="00277D3F"/>
    <w:rsid w:val="00372A1B"/>
    <w:rsid w:val="003800DA"/>
    <w:rsid w:val="003823AA"/>
    <w:rsid w:val="003A7E62"/>
    <w:rsid w:val="003B3DDF"/>
    <w:rsid w:val="003E7FE3"/>
    <w:rsid w:val="0041460C"/>
    <w:rsid w:val="00451E02"/>
    <w:rsid w:val="00457CAE"/>
    <w:rsid w:val="00482DF4"/>
    <w:rsid w:val="004851C6"/>
    <w:rsid w:val="004951B5"/>
    <w:rsid w:val="004D4259"/>
    <w:rsid w:val="00513BE6"/>
    <w:rsid w:val="00565CC8"/>
    <w:rsid w:val="00583253"/>
    <w:rsid w:val="005A3B2F"/>
    <w:rsid w:val="00601DD3"/>
    <w:rsid w:val="006329DA"/>
    <w:rsid w:val="00637AA4"/>
    <w:rsid w:val="00655953"/>
    <w:rsid w:val="00667FE5"/>
    <w:rsid w:val="006815FC"/>
    <w:rsid w:val="006A7AEA"/>
    <w:rsid w:val="006E0EE6"/>
    <w:rsid w:val="00702391"/>
    <w:rsid w:val="00705536"/>
    <w:rsid w:val="007067AD"/>
    <w:rsid w:val="007421A6"/>
    <w:rsid w:val="00746641"/>
    <w:rsid w:val="00756307"/>
    <w:rsid w:val="00787CC7"/>
    <w:rsid w:val="007E71B7"/>
    <w:rsid w:val="00813A35"/>
    <w:rsid w:val="00814B47"/>
    <w:rsid w:val="0082395E"/>
    <w:rsid w:val="0085229E"/>
    <w:rsid w:val="008622D4"/>
    <w:rsid w:val="00903EFA"/>
    <w:rsid w:val="009C35DA"/>
    <w:rsid w:val="00A2754C"/>
    <w:rsid w:val="00A46EF5"/>
    <w:rsid w:val="00A77FAC"/>
    <w:rsid w:val="00B63B99"/>
    <w:rsid w:val="00B9068F"/>
    <w:rsid w:val="00BA2605"/>
    <w:rsid w:val="00BA7C3A"/>
    <w:rsid w:val="00BB3963"/>
    <w:rsid w:val="00BB55B7"/>
    <w:rsid w:val="00BE1051"/>
    <w:rsid w:val="00BE42F7"/>
    <w:rsid w:val="00C11AD3"/>
    <w:rsid w:val="00D7177C"/>
    <w:rsid w:val="00E61964"/>
    <w:rsid w:val="00E65E19"/>
    <w:rsid w:val="00E96688"/>
    <w:rsid w:val="00EB487F"/>
    <w:rsid w:val="00F007FD"/>
    <w:rsid w:val="00F07512"/>
    <w:rsid w:val="00F573A7"/>
    <w:rsid w:val="00FD37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00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00DA"/>
  </w:style>
  <w:style w:type="paragraph" w:styleId="Footer">
    <w:name w:val="footer"/>
    <w:basedOn w:val="Normal"/>
    <w:link w:val="FooterChar"/>
    <w:uiPriority w:val="99"/>
    <w:unhideWhenUsed/>
    <w:rsid w:val="003800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00DA"/>
  </w:style>
  <w:style w:type="character" w:styleId="Hyperlink">
    <w:name w:val="Hyperlink"/>
    <w:basedOn w:val="DefaultParagraphFont"/>
    <w:uiPriority w:val="99"/>
    <w:unhideWhenUsed/>
    <w:rsid w:val="00667FE5"/>
    <w:rPr>
      <w:color w:val="0000FF" w:themeColor="hyperlink"/>
      <w:u w:val="single"/>
    </w:rPr>
  </w:style>
  <w:style w:type="paragraph" w:styleId="BalloonText">
    <w:name w:val="Balloon Text"/>
    <w:basedOn w:val="Normal"/>
    <w:link w:val="BalloonTextChar"/>
    <w:uiPriority w:val="99"/>
    <w:semiHidden/>
    <w:unhideWhenUsed/>
    <w:rsid w:val="007466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6641"/>
    <w:rPr>
      <w:rFonts w:ascii="Tahoma" w:hAnsi="Tahoma" w:cs="Tahoma"/>
      <w:sz w:val="16"/>
      <w:szCs w:val="16"/>
    </w:rPr>
  </w:style>
  <w:style w:type="paragraph" w:styleId="ListParagraph">
    <w:name w:val="List Paragraph"/>
    <w:basedOn w:val="Normal"/>
    <w:uiPriority w:val="34"/>
    <w:qFormat/>
    <w:rsid w:val="00BB55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00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00DA"/>
  </w:style>
  <w:style w:type="paragraph" w:styleId="Footer">
    <w:name w:val="footer"/>
    <w:basedOn w:val="Normal"/>
    <w:link w:val="FooterChar"/>
    <w:uiPriority w:val="99"/>
    <w:unhideWhenUsed/>
    <w:rsid w:val="003800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00DA"/>
  </w:style>
  <w:style w:type="character" w:styleId="Hyperlink">
    <w:name w:val="Hyperlink"/>
    <w:basedOn w:val="DefaultParagraphFont"/>
    <w:uiPriority w:val="99"/>
    <w:unhideWhenUsed/>
    <w:rsid w:val="00667FE5"/>
    <w:rPr>
      <w:color w:val="0000FF" w:themeColor="hyperlink"/>
      <w:u w:val="single"/>
    </w:rPr>
  </w:style>
  <w:style w:type="paragraph" w:styleId="BalloonText">
    <w:name w:val="Balloon Text"/>
    <w:basedOn w:val="Normal"/>
    <w:link w:val="BalloonTextChar"/>
    <w:uiPriority w:val="99"/>
    <w:semiHidden/>
    <w:unhideWhenUsed/>
    <w:rsid w:val="007466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6641"/>
    <w:rPr>
      <w:rFonts w:ascii="Tahoma" w:hAnsi="Tahoma" w:cs="Tahoma"/>
      <w:sz w:val="16"/>
      <w:szCs w:val="16"/>
    </w:rPr>
  </w:style>
  <w:style w:type="paragraph" w:styleId="ListParagraph">
    <w:name w:val="List Paragraph"/>
    <w:basedOn w:val="Normal"/>
    <w:uiPriority w:val="34"/>
    <w:qFormat/>
    <w:rsid w:val="00BB55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688</TotalTime>
  <Pages>13</Pages>
  <Words>3432</Words>
  <Characters>19566</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dc:creator>
  <cp:keywords/>
  <dc:description/>
  <cp:lastModifiedBy>ALIN</cp:lastModifiedBy>
  <cp:revision>8</cp:revision>
  <dcterms:created xsi:type="dcterms:W3CDTF">2020-01-05T13:35:00Z</dcterms:created>
  <dcterms:modified xsi:type="dcterms:W3CDTF">2020-01-06T21:55:00Z</dcterms:modified>
</cp:coreProperties>
</file>