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0A873" w14:textId="77777777" w:rsidR="00684D64" w:rsidRPr="006D4744" w:rsidRDefault="00684D64" w:rsidP="00684D64">
      <w:pPr>
        <w:tabs>
          <w:tab w:val="left" w:pos="7200"/>
        </w:tabs>
        <w:spacing w:line="480" w:lineRule="auto"/>
        <w:jc w:val="center"/>
        <w:rPr>
          <w:rFonts w:ascii="Times New Roman" w:hAnsi="Times New Roman" w:cs="Times New Roman"/>
          <w:sz w:val="24"/>
          <w:szCs w:val="24"/>
        </w:rPr>
      </w:pPr>
    </w:p>
    <w:p w14:paraId="3688D755" w14:textId="77777777" w:rsidR="00684D64" w:rsidRPr="008F28BB" w:rsidRDefault="00684D64" w:rsidP="00684D64">
      <w:pPr>
        <w:spacing w:line="480" w:lineRule="auto"/>
        <w:jc w:val="center"/>
        <w:rPr>
          <w:rFonts w:ascii="Arial" w:hAnsi="Arial" w:cs="Arial"/>
          <w:sz w:val="24"/>
          <w:szCs w:val="24"/>
        </w:rPr>
      </w:pPr>
    </w:p>
    <w:p w14:paraId="49F150C7" w14:textId="4E7D9B09" w:rsidR="00684D64" w:rsidRPr="008F28BB" w:rsidRDefault="008F0126" w:rsidP="00684D64">
      <w:pPr>
        <w:spacing w:line="480" w:lineRule="auto"/>
        <w:jc w:val="center"/>
        <w:rPr>
          <w:rFonts w:ascii="Arial" w:hAnsi="Arial" w:cs="Arial"/>
          <w:b/>
          <w:bCs/>
          <w:sz w:val="24"/>
          <w:szCs w:val="24"/>
        </w:rPr>
      </w:pPr>
      <w:r w:rsidRPr="008F28BB">
        <w:rPr>
          <w:rFonts w:ascii="Arial" w:hAnsi="Arial" w:cs="Arial"/>
          <w:b/>
          <w:bCs/>
          <w:sz w:val="24"/>
          <w:szCs w:val="24"/>
        </w:rPr>
        <w:t xml:space="preserve">Comparison </w:t>
      </w:r>
      <w:r w:rsidR="007E7363" w:rsidRPr="008F28BB">
        <w:rPr>
          <w:rFonts w:ascii="Arial" w:hAnsi="Arial" w:cs="Arial"/>
          <w:b/>
          <w:bCs/>
          <w:sz w:val="24"/>
          <w:szCs w:val="24"/>
        </w:rPr>
        <w:t xml:space="preserve">of </w:t>
      </w:r>
      <w:r w:rsidR="005621A5" w:rsidRPr="008F28BB">
        <w:rPr>
          <w:rFonts w:ascii="Arial" w:hAnsi="Arial" w:cs="Arial"/>
          <w:b/>
          <w:bCs/>
          <w:sz w:val="24"/>
          <w:szCs w:val="24"/>
        </w:rPr>
        <w:t xml:space="preserve">fine </w:t>
      </w:r>
      <w:r w:rsidR="00A52BE1" w:rsidRPr="008F28BB">
        <w:rPr>
          <w:rFonts w:ascii="Arial" w:hAnsi="Arial" w:cs="Arial"/>
          <w:b/>
          <w:bCs/>
          <w:sz w:val="24"/>
          <w:szCs w:val="24"/>
        </w:rPr>
        <w:t>di</w:t>
      </w:r>
      <w:r w:rsidR="005621A5" w:rsidRPr="008F28BB">
        <w:rPr>
          <w:rFonts w:ascii="Arial" w:hAnsi="Arial" w:cs="Arial"/>
          <w:b/>
          <w:bCs/>
          <w:sz w:val="24"/>
          <w:szCs w:val="24"/>
        </w:rPr>
        <w:t xml:space="preserve">ning and fast </w:t>
      </w:r>
      <w:proofErr w:type="gramStart"/>
      <w:r w:rsidR="005621A5" w:rsidRPr="008F28BB">
        <w:rPr>
          <w:rFonts w:ascii="Arial" w:hAnsi="Arial" w:cs="Arial"/>
          <w:b/>
          <w:bCs/>
          <w:sz w:val="24"/>
          <w:szCs w:val="24"/>
        </w:rPr>
        <w:t xml:space="preserve">food </w:t>
      </w:r>
      <w:r w:rsidR="00684D64" w:rsidRPr="008F28BB">
        <w:rPr>
          <w:rFonts w:ascii="Arial" w:hAnsi="Arial" w:cs="Arial"/>
          <w:b/>
          <w:bCs/>
          <w:sz w:val="24"/>
          <w:szCs w:val="24"/>
        </w:rPr>
        <w:t xml:space="preserve"> Operations</w:t>
      </w:r>
      <w:proofErr w:type="gramEnd"/>
    </w:p>
    <w:p w14:paraId="3EFD4434" w14:textId="152E4267" w:rsidR="00684D64" w:rsidRPr="008F28BB" w:rsidRDefault="00684D64" w:rsidP="00684D64">
      <w:pPr>
        <w:spacing w:line="480" w:lineRule="auto"/>
        <w:jc w:val="center"/>
        <w:rPr>
          <w:rFonts w:ascii="Arial" w:hAnsi="Arial" w:cs="Arial"/>
          <w:sz w:val="24"/>
          <w:szCs w:val="24"/>
        </w:rPr>
      </w:pPr>
    </w:p>
    <w:p w14:paraId="2AB63625" w14:textId="77777777" w:rsidR="00684D64" w:rsidRPr="008F28BB" w:rsidRDefault="00684D64" w:rsidP="00684D64">
      <w:pPr>
        <w:spacing w:line="480" w:lineRule="auto"/>
        <w:jc w:val="center"/>
        <w:rPr>
          <w:rFonts w:ascii="Arial" w:hAnsi="Arial" w:cs="Arial"/>
          <w:sz w:val="24"/>
          <w:szCs w:val="24"/>
        </w:rPr>
      </w:pPr>
    </w:p>
    <w:p w14:paraId="1CCACA8B" w14:textId="77777777" w:rsidR="00684D64" w:rsidRPr="008F28BB" w:rsidRDefault="00684D64" w:rsidP="00684D64">
      <w:pPr>
        <w:spacing w:line="480" w:lineRule="auto"/>
        <w:jc w:val="center"/>
        <w:rPr>
          <w:rFonts w:ascii="Arial" w:hAnsi="Arial" w:cs="Arial"/>
          <w:sz w:val="24"/>
          <w:szCs w:val="24"/>
        </w:rPr>
      </w:pPr>
      <w:r w:rsidRPr="008F28BB">
        <w:rPr>
          <w:rFonts w:ascii="Arial" w:hAnsi="Arial" w:cs="Arial"/>
          <w:sz w:val="24"/>
          <w:szCs w:val="24"/>
        </w:rPr>
        <w:t xml:space="preserve">Student name: </w:t>
      </w:r>
      <w:proofErr w:type="spellStart"/>
      <w:r w:rsidRPr="008F28BB">
        <w:rPr>
          <w:rFonts w:ascii="Arial" w:hAnsi="Arial" w:cs="Arial"/>
          <w:sz w:val="24"/>
          <w:szCs w:val="24"/>
        </w:rPr>
        <w:t>Mihaela</w:t>
      </w:r>
      <w:proofErr w:type="spellEnd"/>
      <w:r w:rsidRPr="008F28BB">
        <w:rPr>
          <w:rFonts w:ascii="Arial" w:hAnsi="Arial" w:cs="Arial"/>
          <w:sz w:val="24"/>
          <w:szCs w:val="24"/>
        </w:rPr>
        <w:t xml:space="preserve"> </w:t>
      </w:r>
      <w:proofErr w:type="spellStart"/>
      <w:r w:rsidRPr="008F28BB">
        <w:rPr>
          <w:rFonts w:ascii="Arial" w:hAnsi="Arial" w:cs="Arial"/>
          <w:sz w:val="24"/>
          <w:szCs w:val="24"/>
        </w:rPr>
        <w:t>Ioana</w:t>
      </w:r>
      <w:proofErr w:type="spellEnd"/>
      <w:r w:rsidRPr="008F28BB">
        <w:rPr>
          <w:rFonts w:ascii="Arial" w:hAnsi="Arial" w:cs="Arial"/>
          <w:sz w:val="24"/>
          <w:szCs w:val="24"/>
        </w:rPr>
        <w:t xml:space="preserve"> </w:t>
      </w:r>
      <w:proofErr w:type="spellStart"/>
      <w:r w:rsidRPr="008F28BB">
        <w:rPr>
          <w:rFonts w:ascii="Arial" w:hAnsi="Arial" w:cs="Arial"/>
          <w:sz w:val="24"/>
          <w:szCs w:val="24"/>
        </w:rPr>
        <w:t>Bodor</w:t>
      </w:r>
      <w:proofErr w:type="spellEnd"/>
      <w:r w:rsidRPr="008F28BB">
        <w:rPr>
          <w:rFonts w:ascii="Arial" w:hAnsi="Arial" w:cs="Arial"/>
          <w:sz w:val="24"/>
          <w:szCs w:val="24"/>
        </w:rPr>
        <w:t xml:space="preserve"> </w:t>
      </w:r>
    </w:p>
    <w:p w14:paraId="2AC90459" w14:textId="77777777" w:rsidR="00684D64" w:rsidRPr="008F28BB" w:rsidRDefault="00684D64" w:rsidP="00684D64">
      <w:pPr>
        <w:spacing w:line="480" w:lineRule="auto"/>
        <w:jc w:val="center"/>
        <w:rPr>
          <w:rFonts w:ascii="Arial" w:hAnsi="Arial" w:cs="Arial"/>
          <w:sz w:val="24"/>
          <w:szCs w:val="24"/>
        </w:rPr>
      </w:pPr>
      <w:r w:rsidRPr="008F28BB">
        <w:rPr>
          <w:rFonts w:ascii="Arial" w:hAnsi="Arial" w:cs="Arial"/>
          <w:sz w:val="24"/>
          <w:szCs w:val="24"/>
        </w:rPr>
        <w:t>Student ID number: 2222468</w:t>
      </w:r>
    </w:p>
    <w:p w14:paraId="7CB8999A" w14:textId="77777777" w:rsidR="00684D64" w:rsidRPr="008F28BB" w:rsidRDefault="00684D64" w:rsidP="00684D64">
      <w:pPr>
        <w:spacing w:line="480" w:lineRule="auto"/>
        <w:jc w:val="center"/>
        <w:rPr>
          <w:rFonts w:ascii="Arial" w:hAnsi="Arial" w:cs="Arial"/>
          <w:sz w:val="24"/>
          <w:szCs w:val="24"/>
        </w:rPr>
      </w:pPr>
      <w:r w:rsidRPr="008F28BB">
        <w:rPr>
          <w:rFonts w:ascii="Arial" w:hAnsi="Arial" w:cs="Arial"/>
          <w:sz w:val="24"/>
          <w:szCs w:val="24"/>
        </w:rPr>
        <w:t>Module: Food &amp; Beverage Operations</w:t>
      </w:r>
    </w:p>
    <w:p w14:paraId="50E9AFE4" w14:textId="77777777" w:rsidR="00684D64" w:rsidRPr="008F28BB" w:rsidRDefault="00684D64" w:rsidP="00684D64">
      <w:pPr>
        <w:spacing w:line="480" w:lineRule="auto"/>
        <w:jc w:val="center"/>
        <w:rPr>
          <w:rFonts w:ascii="Arial" w:hAnsi="Arial" w:cs="Arial"/>
          <w:sz w:val="24"/>
          <w:szCs w:val="24"/>
        </w:rPr>
      </w:pPr>
      <w:r w:rsidRPr="008F28BB">
        <w:rPr>
          <w:rFonts w:ascii="Arial" w:hAnsi="Arial" w:cs="Arial"/>
          <w:sz w:val="24"/>
          <w:szCs w:val="24"/>
        </w:rPr>
        <w:t xml:space="preserve">Module code: BMIH4002 </w:t>
      </w:r>
    </w:p>
    <w:p w14:paraId="300D9CEA" w14:textId="77777777" w:rsidR="00684D64" w:rsidRPr="008F28BB" w:rsidRDefault="00684D64" w:rsidP="00684D64">
      <w:pPr>
        <w:spacing w:line="480" w:lineRule="auto"/>
        <w:jc w:val="center"/>
        <w:rPr>
          <w:rFonts w:ascii="Arial" w:hAnsi="Arial" w:cs="Arial"/>
          <w:sz w:val="24"/>
          <w:szCs w:val="24"/>
        </w:rPr>
      </w:pPr>
      <w:r w:rsidRPr="008F28BB">
        <w:rPr>
          <w:rFonts w:ascii="Arial" w:hAnsi="Arial" w:cs="Arial"/>
          <w:sz w:val="24"/>
          <w:szCs w:val="24"/>
        </w:rPr>
        <w:t xml:space="preserve">Lecturer: Ffion </w:t>
      </w:r>
      <w:proofErr w:type="spellStart"/>
      <w:proofErr w:type="gramStart"/>
      <w:r w:rsidRPr="008F28BB">
        <w:rPr>
          <w:rFonts w:ascii="Arial" w:hAnsi="Arial" w:cs="Arial"/>
          <w:sz w:val="24"/>
          <w:szCs w:val="24"/>
        </w:rPr>
        <w:t>Cumberpatch,Muhammad</w:t>
      </w:r>
      <w:proofErr w:type="spellEnd"/>
      <w:proofErr w:type="gramEnd"/>
      <w:r w:rsidRPr="008F28BB">
        <w:rPr>
          <w:rFonts w:ascii="Arial" w:hAnsi="Arial" w:cs="Arial"/>
          <w:sz w:val="24"/>
          <w:szCs w:val="24"/>
        </w:rPr>
        <w:t xml:space="preserve"> </w:t>
      </w:r>
      <w:proofErr w:type="spellStart"/>
      <w:r w:rsidRPr="008F28BB">
        <w:rPr>
          <w:rFonts w:ascii="Arial" w:hAnsi="Arial" w:cs="Arial"/>
          <w:sz w:val="24"/>
          <w:szCs w:val="24"/>
        </w:rPr>
        <w:t>Cassamo,JaliyaDe</w:t>
      </w:r>
      <w:proofErr w:type="spellEnd"/>
      <w:r w:rsidRPr="008F28BB">
        <w:rPr>
          <w:rFonts w:ascii="Arial" w:hAnsi="Arial" w:cs="Arial"/>
          <w:sz w:val="24"/>
          <w:szCs w:val="24"/>
        </w:rPr>
        <w:t xml:space="preserve"> Silva</w:t>
      </w:r>
    </w:p>
    <w:p w14:paraId="154983BE" w14:textId="74EC6033" w:rsidR="00684D64" w:rsidRPr="008F28BB" w:rsidRDefault="00684D64" w:rsidP="00684D64">
      <w:pPr>
        <w:spacing w:line="480" w:lineRule="auto"/>
        <w:jc w:val="center"/>
        <w:rPr>
          <w:rFonts w:ascii="Arial" w:hAnsi="Arial" w:cs="Arial"/>
          <w:sz w:val="24"/>
          <w:szCs w:val="24"/>
        </w:rPr>
      </w:pPr>
      <w:r w:rsidRPr="008F28BB">
        <w:rPr>
          <w:rFonts w:ascii="Arial" w:hAnsi="Arial" w:cs="Arial"/>
          <w:sz w:val="24"/>
          <w:szCs w:val="24"/>
        </w:rPr>
        <w:t>Word count :8</w:t>
      </w:r>
      <w:r w:rsidR="009B73AA">
        <w:rPr>
          <w:rFonts w:ascii="Arial" w:hAnsi="Arial" w:cs="Arial"/>
          <w:sz w:val="24"/>
          <w:szCs w:val="24"/>
        </w:rPr>
        <w:t>4</w:t>
      </w:r>
      <w:r w:rsidR="00290645">
        <w:rPr>
          <w:rFonts w:ascii="Arial" w:hAnsi="Arial" w:cs="Arial"/>
          <w:sz w:val="24"/>
          <w:szCs w:val="24"/>
        </w:rPr>
        <w:t>6</w:t>
      </w:r>
    </w:p>
    <w:p w14:paraId="0E4E18DB" w14:textId="2B4C00CE" w:rsidR="00684D64" w:rsidRPr="006D4744" w:rsidRDefault="00684D64" w:rsidP="00891B5C">
      <w:pPr>
        <w:spacing w:line="480" w:lineRule="auto"/>
        <w:rPr>
          <w:rFonts w:ascii="Times New Roman" w:hAnsi="Times New Roman" w:cs="Times New Roman"/>
          <w:sz w:val="24"/>
          <w:szCs w:val="24"/>
        </w:rPr>
      </w:pPr>
    </w:p>
    <w:p w14:paraId="651C3218" w14:textId="77777777" w:rsidR="00684D64" w:rsidRPr="006D4744" w:rsidRDefault="00684D64" w:rsidP="00684D64">
      <w:pPr>
        <w:spacing w:line="480" w:lineRule="auto"/>
        <w:jc w:val="center"/>
        <w:rPr>
          <w:rFonts w:ascii="Times New Roman" w:hAnsi="Times New Roman" w:cs="Times New Roman"/>
          <w:sz w:val="24"/>
          <w:szCs w:val="24"/>
        </w:rPr>
      </w:pPr>
    </w:p>
    <w:p w14:paraId="05BAA6D4" w14:textId="77777777" w:rsidR="00684D64" w:rsidRPr="006D4744" w:rsidRDefault="00684D64" w:rsidP="00684D64">
      <w:pPr>
        <w:spacing w:line="480" w:lineRule="auto"/>
        <w:jc w:val="center"/>
        <w:rPr>
          <w:rFonts w:ascii="Times New Roman" w:hAnsi="Times New Roman" w:cs="Times New Roman"/>
          <w:sz w:val="24"/>
          <w:szCs w:val="24"/>
        </w:rPr>
      </w:pPr>
    </w:p>
    <w:p w14:paraId="649EB9E7" w14:textId="77777777" w:rsidR="00684D64" w:rsidRPr="006D4744" w:rsidRDefault="00684D64" w:rsidP="00684D64">
      <w:pPr>
        <w:spacing w:line="480" w:lineRule="auto"/>
        <w:jc w:val="center"/>
        <w:rPr>
          <w:rFonts w:ascii="Times New Roman" w:hAnsi="Times New Roman" w:cs="Times New Roman"/>
          <w:sz w:val="24"/>
          <w:szCs w:val="24"/>
        </w:rPr>
      </w:pPr>
    </w:p>
    <w:p w14:paraId="384EB72C" w14:textId="77777777" w:rsidR="00684D64" w:rsidRPr="006D4744" w:rsidRDefault="00684D64" w:rsidP="00684D64">
      <w:pPr>
        <w:tabs>
          <w:tab w:val="left" w:pos="5250"/>
        </w:tabs>
        <w:spacing w:line="480" w:lineRule="auto"/>
        <w:jc w:val="center"/>
        <w:rPr>
          <w:rFonts w:ascii="Times New Roman" w:hAnsi="Times New Roman" w:cs="Times New Roman"/>
          <w:sz w:val="24"/>
          <w:szCs w:val="24"/>
        </w:rPr>
      </w:pPr>
    </w:p>
    <w:p w14:paraId="3ED5EE2C" w14:textId="77777777" w:rsidR="00684D64" w:rsidRPr="006D4744" w:rsidRDefault="00684D64" w:rsidP="00684D64">
      <w:pPr>
        <w:spacing w:line="480" w:lineRule="auto"/>
        <w:jc w:val="center"/>
        <w:rPr>
          <w:rFonts w:ascii="Times New Roman" w:hAnsi="Times New Roman" w:cs="Times New Roman"/>
          <w:sz w:val="24"/>
          <w:szCs w:val="24"/>
          <w:shd w:val="clear" w:color="auto" w:fill="FFFFFF"/>
        </w:rPr>
      </w:pPr>
    </w:p>
    <w:p w14:paraId="301EE9FF" w14:textId="77777777" w:rsidR="00684D64" w:rsidRPr="006D4744" w:rsidRDefault="00684D64" w:rsidP="00684D64">
      <w:pPr>
        <w:spacing w:line="480" w:lineRule="auto"/>
        <w:jc w:val="center"/>
        <w:rPr>
          <w:rFonts w:ascii="Times New Roman" w:hAnsi="Times New Roman" w:cs="Times New Roman"/>
          <w:sz w:val="24"/>
          <w:szCs w:val="24"/>
          <w:shd w:val="clear" w:color="auto" w:fill="FFFFFF"/>
        </w:rPr>
      </w:pPr>
    </w:p>
    <w:p w14:paraId="699D0FFD" w14:textId="77777777" w:rsidR="00DE20EC" w:rsidRDefault="00DE20EC" w:rsidP="00AD7702">
      <w:pPr>
        <w:spacing w:line="480" w:lineRule="auto"/>
        <w:rPr>
          <w:rFonts w:ascii="Times New Roman" w:hAnsi="Times New Roman" w:cs="Times New Roman"/>
          <w:sz w:val="24"/>
          <w:szCs w:val="24"/>
        </w:rPr>
        <w:sectPr w:rsidR="00DE20EC">
          <w:headerReference w:type="default" r:id="rId6"/>
          <w:pgSz w:w="12240" w:h="15840"/>
          <w:pgMar w:top="1440" w:right="1440" w:bottom="1440" w:left="1440" w:header="720" w:footer="720" w:gutter="0"/>
          <w:cols w:space="720"/>
          <w:docGrid w:linePitch="360"/>
        </w:sectPr>
      </w:pPr>
    </w:p>
    <w:p w14:paraId="7761326C" w14:textId="77777777" w:rsidR="008F28BB" w:rsidRPr="008F28BB" w:rsidRDefault="008F28BB" w:rsidP="008F28BB">
      <w:pPr>
        <w:pStyle w:val="Heading1"/>
        <w:spacing w:line="360" w:lineRule="auto"/>
        <w:jc w:val="center"/>
        <w:rPr>
          <w:rFonts w:ascii="Arial" w:hAnsi="Arial" w:cs="Arial"/>
          <w:b/>
          <w:bCs/>
          <w:color w:val="auto"/>
        </w:rPr>
      </w:pPr>
      <w:r w:rsidRPr="008F28BB">
        <w:rPr>
          <w:rFonts w:ascii="Arial" w:hAnsi="Arial" w:cs="Arial"/>
          <w:b/>
          <w:bCs/>
          <w:color w:val="auto"/>
        </w:rPr>
        <w:lastRenderedPageBreak/>
        <w:t>Introduction</w:t>
      </w:r>
    </w:p>
    <w:p w14:paraId="66D84C2C" w14:textId="77777777" w:rsidR="008F28BB" w:rsidRPr="008F28BB" w:rsidRDefault="008F28BB" w:rsidP="008F28BB">
      <w:pPr>
        <w:spacing w:line="360" w:lineRule="auto"/>
        <w:ind w:firstLine="720"/>
        <w:rPr>
          <w:rFonts w:ascii="Arial" w:hAnsi="Arial" w:cs="Arial"/>
          <w:sz w:val="24"/>
          <w:szCs w:val="24"/>
        </w:rPr>
      </w:pPr>
      <w:r w:rsidRPr="008F28BB">
        <w:rPr>
          <w:rFonts w:ascii="Arial" w:hAnsi="Arial" w:cs="Arial"/>
          <w:sz w:val="24"/>
          <w:szCs w:val="24"/>
        </w:rPr>
        <w:t>Working in the food and beverage industry necessitates individuals to have both soft and hard skills in order to serve customers better. Often, the hard skills are teachable and may be proven through academic certificates while soft skills like communication and social and emotional skills cannot be quantified and may be acquired through experience. This report focuses on fine-dining restaurants and fast-food restaurants and compares and contrasts the role of a server in the two restaurants. The report further, evaluates how the skills of servers in the restaurant industry may differ based on services offered and influence employee skill sets.</w:t>
      </w:r>
    </w:p>
    <w:p w14:paraId="12EF2667" w14:textId="5C913B2C" w:rsidR="008F28BB" w:rsidRPr="008F28BB" w:rsidRDefault="008F28BB" w:rsidP="008F28BB">
      <w:pPr>
        <w:spacing w:line="360" w:lineRule="auto"/>
        <w:ind w:firstLine="720"/>
        <w:rPr>
          <w:rFonts w:ascii="Arial" w:hAnsi="Arial" w:cs="Arial"/>
          <w:sz w:val="24"/>
          <w:szCs w:val="24"/>
        </w:rPr>
      </w:pPr>
      <w:r w:rsidRPr="008F28BB">
        <w:rPr>
          <w:rFonts w:ascii="Arial" w:hAnsi="Arial" w:cs="Arial"/>
          <w:sz w:val="24"/>
          <w:szCs w:val="24"/>
        </w:rPr>
        <w:t>The skills of servers in fine-dining restaurants and fast-food restaurants are similar in that the professionals should be aware of different types of food provided to customers and possible related allergies. Conveying such information to customers is crucial to avoid possible allergic reactions (Wen and Kwon, 2017). Also, servers in fine-dining and fast-food restaurants have a duty to present menus and serve food and beverages to customers. This role requires that servers must be skills such as being polite and courteous in dealing with customers. Servers become effective if they have excellent communication skills to interact with customers and make them feel comfortable (</w:t>
      </w:r>
      <w:proofErr w:type="spellStart"/>
      <w:r w:rsidRPr="008F28BB">
        <w:rPr>
          <w:rFonts w:ascii="Arial" w:hAnsi="Arial" w:cs="Arial"/>
          <w:sz w:val="24"/>
          <w:szCs w:val="24"/>
        </w:rPr>
        <w:t>Seiter</w:t>
      </w:r>
      <w:proofErr w:type="spellEnd"/>
      <w:r w:rsidRPr="008F28BB">
        <w:rPr>
          <w:rFonts w:ascii="Arial" w:hAnsi="Arial" w:cs="Arial"/>
          <w:sz w:val="24"/>
          <w:szCs w:val="24"/>
        </w:rPr>
        <w:t xml:space="preserve">, Givens, and </w:t>
      </w:r>
      <w:proofErr w:type="spellStart"/>
      <w:r w:rsidRPr="008F28BB">
        <w:rPr>
          <w:rFonts w:ascii="Arial" w:hAnsi="Arial" w:cs="Arial"/>
          <w:sz w:val="24"/>
          <w:szCs w:val="24"/>
        </w:rPr>
        <w:t>Weger</w:t>
      </w:r>
      <w:proofErr w:type="spellEnd"/>
      <w:r w:rsidRPr="008F28BB">
        <w:rPr>
          <w:rFonts w:ascii="Arial" w:hAnsi="Arial" w:cs="Arial"/>
          <w:sz w:val="24"/>
          <w:szCs w:val="24"/>
        </w:rPr>
        <w:t>, 2016). Additionally, in both types of restaurants, the servers are expected to demonstrate expertise and competency to make suggestions to clients based on their preferences</w:t>
      </w:r>
      <w:r>
        <w:rPr>
          <w:rFonts w:ascii="Arial" w:hAnsi="Arial" w:cs="Arial"/>
          <w:sz w:val="24"/>
          <w:szCs w:val="24"/>
        </w:rPr>
        <w:t>.</w:t>
      </w:r>
    </w:p>
    <w:p w14:paraId="7BA0FEE7" w14:textId="4A980071" w:rsidR="008F28BB" w:rsidRPr="008F28BB" w:rsidRDefault="008F28BB" w:rsidP="008F28BB">
      <w:pPr>
        <w:spacing w:line="360" w:lineRule="auto"/>
        <w:ind w:firstLine="720"/>
        <w:rPr>
          <w:rFonts w:ascii="Arial" w:hAnsi="Arial" w:cs="Arial"/>
          <w:sz w:val="24"/>
          <w:szCs w:val="24"/>
        </w:rPr>
      </w:pPr>
      <w:r w:rsidRPr="008F28BB">
        <w:rPr>
          <w:rFonts w:ascii="Arial" w:hAnsi="Arial" w:cs="Arial"/>
          <w:sz w:val="24"/>
          <w:szCs w:val="24"/>
        </w:rPr>
        <w:t>In contrast, the skills of servers in fine-dining and fast-food restaurants may vary based on the services provided. For instance, in fast-food restaurants should have the ability to remember the menu and take orders quickly and accurately while ensuring safety to avoid negative health impacts (</w:t>
      </w:r>
      <w:proofErr w:type="spellStart"/>
      <w:r w:rsidRPr="008F28BB">
        <w:rPr>
          <w:rFonts w:ascii="Arial" w:hAnsi="Arial" w:cs="Arial"/>
          <w:sz w:val="24"/>
          <w:szCs w:val="24"/>
        </w:rPr>
        <w:t>Elobeid</w:t>
      </w:r>
      <w:proofErr w:type="spellEnd"/>
      <w:r w:rsidRPr="008F28BB">
        <w:rPr>
          <w:rFonts w:ascii="Arial" w:hAnsi="Arial" w:cs="Arial"/>
          <w:sz w:val="24"/>
          <w:szCs w:val="24"/>
        </w:rPr>
        <w:t xml:space="preserve">, </w:t>
      </w:r>
      <w:proofErr w:type="spellStart"/>
      <w:r w:rsidRPr="008F28BB">
        <w:rPr>
          <w:rFonts w:ascii="Arial" w:hAnsi="Arial" w:cs="Arial"/>
          <w:sz w:val="24"/>
          <w:szCs w:val="24"/>
        </w:rPr>
        <w:t>Savvaidis</w:t>
      </w:r>
      <w:proofErr w:type="spellEnd"/>
      <w:r w:rsidRPr="008F28BB">
        <w:rPr>
          <w:rFonts w:ascii="Arial" w:hAnsi="Arial" w:cs="Arial"/>
          <w:sz w:val="24"/>
          <w:szCs w:val="24"/>
        </w:rPr>
        <w:t xml:space="preserve">, and </w:t>
      </w:r>
      <w:proofErr w:type="spellStart"/>
      <w:r w:rsidRPr="008F28BB">
        <w:rPr>
          <w:rFonts w:ascii="Arial" w:hAnsi="Arial" w:cs="Arial"/>
          <w:sz w:val="24"/>
          <w:szCs w:val="24"/>
        </w:rPr>
        <w:t>Ganji</w:t>
      </w:r>
      <w:proofErr w:type="spellEnd"/>
      <w:r w:rsidRPr="008F28BB">
        <w:rPr>
          <w:rFonts w:ascii="Arial" w:hAnsi="Arial" w:cs="Arial"/>
          <w:sz w:val="24"/>
          <w:szCs w:val="24"/>
        </w:rPr>
        <w:t>, 2019). Additionally, servers in these restaurants should have the skills to handle multiple orders at once and work well under pressure; this is needed because the servers must help customers with their requests as fast as possible (</w:t>
      </w:r>
      <w:proofErr w:type="spellStart"/>
      <w:r w:rsidRPr="008F28BB">
        <w:rPr>
          <w:rFonts w:ascii="Arial" w:hAnsi="Arial" w:cs="Arial"/>
          <w:sz w:val="24"/>
          <w:szCs w:val="24"/>
        </w:rPr>
        <w:t>Namin</w:t>
      </w:r>
      <w:proofErr w:type="spellEnd"/>
      <w:r w:rsidRPr="008F28BB">
        <w:rPr>
          <w:rFonts w:ascii="Arial" w:hAnsi="Arial" w:cs="Arial"/>
          <w:sz w:val="24"/>
          <w:szCs w:val="24"/>
        </w:rPr>
        <w:t>, 2017). Therefore, these skills and expertise among servers in fast-food restaurants are vital because customers seek fast services and must also ensure delivery of error-free service.</w:t>
      </w:r>
    </w:p>
    <w:p w14:paraId="6A5FDAAD" w14:textId="77777777" w:rsidR="008F28BB" w:rsidRPr="008F28BB" w:rsidRDefault="008F28BB" w:rsidP="008F28BB">
      <w:pPr>
        <w:spacing w:line="360" w:lineRule="auto"/>
        <w:ind w:firstLine="720"/>
        <w:rPr>
          <w:rFonts w:ascii="Arial" w:hAnsi="Arial" w:cs="Arial"/>
          <w:sz w:val="24"/>
          <w:szCs w:val="24"/>
        </w:rPr>
      </w:pPr>
      <w:r w:rsidRPr="008F28BB">
        <w:rPr>
          <w:rFonts w:ascii="Arial" w:hAnsi="Arial" w:cs="Arial"/>
          <w:sz w:val="24"/>
          <w:szCs w:val="24"/>
        </w:rPr>
        <w:lastRenderedPageBreak/>
        <w:t>On the other side, servers in fine dining restaurants are necessitated to have skills different from those of personnel in fast-food restaurants. For instance, in fine dining, servers are required to have skills to make recommendations and explain complex dishes to customers; this is necessitated to help clients make choices from the various options offered in the business. Additionally, in order to improve traffic and reduce waiting times, servers should have the skills to take orders without writing them down; this helps in serving customers faster thus reducing the number of customer complaints (</w:t>
      </w:r>
      <w:proofErr w:type="spellStart"/>
      <w:r w:rsidRPr="008F28BB">
        <w:rPr>
          <w:rFonts w:ascii="Arial" w:hAnsi="Arial" w:cs="Arial"/>
          <w:sz w:val="24"/>
          <w:szCs w:val="24"/>
        </w:rPr>
        <w:t>Tasar</w:t>
      </w:r>
      <w:proofErr w:type="spellEnd"/>
      <w:r w:rsidRPr="008F28BB">
        <w:rPr>
          <w:rFonts w:ascii="Arial" w:hAnsi="Arial" w:cs="Arial"/>
          <w:sz w:val="24"/>
          <w:szCs w:val="24"/>
        </w:rPr>
        <w:t xml:space="preserve">, Ventura, and </w:t>
      </w:r>
      <w:proofErr w:type="spellStart"/>
      <w:r w:rsidRPr="008F28BB">
        <w:rPr>
          <w:rFonts w:ascii="Arial" w:hAnsi="Arial" w:cs="Arial"/>
          <w:sz w:val="24"/>
          <w:szCs w:val="24"/>
        </w:rPr>
        <w:t>Cicekli</w:t>
      </w:r>
      <w:proofErr w:type="spellEnd"/>
      <w:r w:rsidRPr="008F28BB">
        <w:rPr>
          <w:rFonts w:ascii="Arial" w:hAnsi="Arial" w:cs="Arial"/>
          <w:sz w:val="24"/>
          <w:szCs w:val="24"/>
        </w:rPr>
        <w:t>, 2020). Therefore, servers working in fine dining restaurants should have excellent memory skills.</w:t>
      </w:r>
    </w:p>
    <w:p w14:paraId="7A551B4D" w14:textId="71A637E0" w:rsidR="008F28BB" w:rsidRPr="008F28BB" w:rsidRDefault="008F28BB" w:rsidP="008F28BB">
      <w:pPr>
        <w:spacing w:line="360" w:lineRule="auto"/>
        <w:ind w:firstLine="720"/>
        <w:rPr>
          <w:rFonts w:ascii="Arial" w:hAnsi="Arial" w:cs="Arial"/>
          <w:sz w:val="24"/>
          <w:szCs w:val="24"/>
        </w:rPr>
      </w:pPr>
      <w:r w:rsidRPr="008F28BB">
        <w:rPr>
          <w:rFonts w:ascii="Arial" w:hAnsi="Arial" w:cs="Arial"/>
          <w:sz w:val="24"/>
          <w:szCs w:val="24"/>
        </w:rPr>
        <w:t xml:space="preserve">Therefore, it is evident there are skill differences between servers in fine-dining restaurants and fast-food restaurants which tend to impact workers’ skill set and the restaurant operations. For instance, </w:t>
      </w:r>
      <w:r w:rsidR="005F2325">
        <w:rPr>
          <w:rFonts w:ascii="Arial" w:hAnsi="Arial" w:cs="Arial"/>
          <w:sz w:val="24"/>
          <w:szCs w:val="24"/>
        </w:rPr>
        <w:t xml:space="preserve">employees willing to work in </w:t>
      </w:r>
      <w:r w:rsidRPr="008F28BB">
        <w:rPr>
          <w:rFonts w:ascii="Arial" w:hAnsi="Arial" w:cs="Arial"/>
          <w:sz w:val="24"/>
          <w:szCs w:val="24"/>
        </w:rPr>
        <w:t xml:space="preserve">fine dining restaurants </w:t>
      </w:r>
      <w:r w:rsidR="005F2325">
        <w:rPr>
          <w:rFonts w:ascii="Arial" w:hAnsi="Arial" w:cs="Arial"/>
          <w:sz w:val="24"/>
          <w:szCs w:val="24"/>
        </w:rPr>
        <w:t>should develop skills like</w:t>
      </w:r>
      <w:r w:rsidRPr="008F28BB">
        <w:rPr>
          <w:rFonts w:ascii="Arial" w:hAnsi="Arial" w:cs="Arial"/>
          <w:sz w:val="24"/>
          <w:szCs w:val="24"/>
        </w:rPr>
        <w:t xml:space="preserve"> hav</w:t>
      </w:r>
      <w:r w:rsidR="005F2325">
        <w:rPr>
          <w:rFonts w:ascii="Arial" w:hAnsi="Arial" w:cs="Arial"/>
          <w:sz w:val="24"/>
          <w:szCs w:val="24"/>
        </w:rPr>
        <w:t>ing</w:t>
      </w:r>
      <w:r w:rsidRPr="008F28BB">
        <w:rPr>
          <w:rFonts w:ascii="Arial" w:hAnsi="Arial" w:cs="Arial"/>
          <w:sz w:val="24"/>
          <w:szCs w:val="24"/>
        </w:rPr>
        <w:t xml:space="preserve"> extensive knowledge and training, which can take a lot of time and resources</w:t>
      </w:r>
      <w:r w:rsidR="005F2325">
        <w:rPr>
          <w:rFonts w:ascii="Arial" w:hAnsi="Arial" w:cs="Arial"/>
          <w:sz w:val="24"/>
          <w:szCs w:val="24"/>
        </w:rPr>
        <w:t>.</w:t>
      </w:r>
      <w:r w:rsidRPr="008F28BB">
        <w:rPr>
          <w:rFonts w:ascii="Arial" w:hAnsi="Arial" w:cs="Arial"/>
          <w:sz w:val="24"/>
          <w:szCs w:val="24"/>
        </w:rPr>
        <w:t xml:space="preserve"> </w:t>
      </w:r>
      <w:r w:rsidR="005F2325">
        <w:rPr>
          <w:rFonts w:ascii="Arial" w:hAnsi="Arial" w:cs="Arial"/>
          <w:sz w:val="24"/>
          <w:szCs w:val="24"/>
        </w:rPr>
        <w:t>I</w:t>
      </w:r>
      <w:r w:rsidRPr="008F28BB">
        <w:rPr>
          <w:rFonts w:ascii="Arial" w:hAnsi="Arial" w:cs="Arial"/>
          <w:sz w:val="24"/>
          <w:szCs w:val="24"/>
        </w:rPr>
        <w:t>n some situations, individuals may be necessitated to undergo further training, which promotes job performance (Oh and Jang, 2020). The employees should also have</w:t>
      </w:r>
      <w:r w:rsidR="005F2325">
        <w:rPr>
          <w:rFonts w:ascii="Arial" w:hAnsi="Arial" w:cs="Arial"/>
          <w:sz w:val="24"/>
          <w:szCs w:val="24"/>
        </w:rPr>
        <w:t xml:space="preserve"> skills and</w:t>
      </w:r>
      <w:r w:rsidRPr="008F28BB">
        <w:rPr>
          <w:rFonts w:ascii="Arial" w:hAnsi="Arial" w:cs="Arial"/>
          <w:sz w:val="24"/>
          <w:szCs w:val="24"/>
        </w:rPr>
        <w:t xml:space="preserve"> experience in serving and interacting with customers in a formal setting. On the other side, fast-food restaurants require workers to possess basic skills that can be acquired and applied relatively quickly; these skills are needed to increase customer satisfaction (Uddin, 2019). In this regard, </w:t>
      </w:r>
      <w:r w:rsidR="005F2325">
        <w:rPr>
          <w:rFonts w:ascii="Arial" w:hAnsi="Arial" w:cs="Arial"/>
          <w:sz w:val="24"/>
          <w:szCs w:val="24"/>
        </w:rPr>
        <w:t xml:space="preserve">these </w:t>
      </w:r>
      <w:r w:rsidR="00DA1027">
        <w:rPr>
          <w:rFonts w:ascii="Arial" w:hAnsi="Arial" w:cs="Arial"/>
          <w:sz w:val="24"/>
          <w:szCs w:val="24"/>
        </w:rPr>
        <w:t xml:space="preserve">differences </w:t>
      </w:r>
      <w:r w:rsidR="00011BA6">
        <w:rPr>
          <w:rFonts w:ascii="Arial" w:hAnsi="Arial" w:cs="Arial"/>
          <w:sz w:val="24"/>
          <w:szCs w:val="24"/>
        </w:rPr>
        <w:t xml:space="preserve">may </w:t>
      </w:r>
      <w:r w:rsidR="003B4DC6">
        <w:rPr>
          <w:rFonts w:ascii="Arial" w:hAnsi="Arial" w:cs="Arial"/>
          <w:sz w:val="24"/>
          <w:szCs w:val="24"/>
        </w:rPr>
        <w:t xml:space="preserve">impact </w:t>
      </w:r>
      <w:r w:rsidRPr="008F28BB">
        <w:rPr>
          <w:rFonts w:ascii="Arial" w:hAnsi="Arial" w:cs="Arial"/>
          <w:sz w:val="24"/>
          <w:szCs w:val="24"/>
        </w:rPr>
        <w:t xml:space="preserve">restaurants </w:t>
      </w:r>
      <w:r w:rsidR="00BE4F13">
        <w:rPr>
          <w:rFonts w:ascii="Arial" w:hAnsi="Arial" w:cs="Arial"/>
          <w:sz w:val="24"/>
          <w:szCs w:val="24"/>
        </w:rPr>
        <w:t xml:space="preserve">operations </w:t>
      </w:r>
      <w:r w:rsidR="003D68E4">
        <w:rPr>
          <w:rFonts w:ascii="Arial" w:hAnsi="Arial" w:cs="Arial"/>
          <w:sz w:val="24"/>
          <w:szCs w:val="24"/>
        </w:rPr>
        <w:t xml:space="preserve">because </w:t>
      </w:r>
      <w:r w:rsidR="0091693C">
        <w:rPr>
          <w:rFonts w:ascii="Arial" w:hAnsi="Arial" w:cs="Arial"/>
          <w:sz w:val="24"/>
          <w:szCs w:val="24"/>
        </w:rPr>
        <w:t xml:space="preserve">firms </w:t>
      </w:r>
      <w:r w:rsidRPr="008F28BB">
        <w:rPr>
          <w:rFonts w:ascii="Arial" w:hAnsi="Arial" w:cs="Arial"/>
          <w:sz w:val="24"/>
          <w:szCs w:val="24"/>
        </w:rPr>
        <w:t xml:space="preserve">may be necessitated to offer regular training to their workers. </w:t>
      </w:r>
      <w:r w:rsidR="00461BE6">
        <w:rPr>
          <w:rFonts w:ascii="Arial" w:hAnsi="Arial" w:cs="Arial"/>
          <w:sz w:val="24"/>
          <w:szCs w:val="24"/>
        </w:rPr>
        <w:t xml:space="preserve">Regular training </w:t>
      </w:r>
      <w:r w:rsidR="00FE191A">
        <w:rPr>
          <w:rFonts w:ascii="Arial" w:hAnsi="Arial" w:cs="Arial"/>
          <w:sz w:val="24"/>
          <w:szCs w:val="24"/>
        </w:rPr>
        <w:t xml:space="preserve">is </w:t>
      </w:r>
      <w:r w:rsidR="00120C02">
        <w:rPr>
          <w:rFonts w:ascii="Arial" w:hAnsi="Arial" w:cs="Arial"/>
          <w:sz w:val="24"/>
          <w:szCs w:val="24"/>
        </w:rPr>
        <w:t xml:space="preserve">vital </w:t>
      </w:r>
      <w:r w:rsidR="00D82194">
        <w:rPr>
          <w:rFonts w:ascii="Arial" w:hAnsi="Arial" w:cs="Arial"/>
          <w:sz w:val="24"/>
          <w:szCs w:val="24"/>
        </w:rPr>
        <w:t>because u</w:t>
      </w:r>
      <w:r w:rsidRPr="008F28BB">
        <w:rPr>
          <w:rFonts w:ascii="Arial" w:hAnsi="Arial" w:cs="Arial"/>
          <w:sz w:val="24"/>
          <w:szCs w:val="24"/>
        </w:rPr>
        <w:t>nskilled servers</w:t>
      </w:r>
      <w:r w:rsidR="00D82194">
        <w:rPr>
          <w:rFonts w:ascii="Arial" w:hAnsi="Arial" w:cs="Arial"/>
          <w:sz w:val="24"/>
          <w:szCs w:val="24"/>
        </w:rPr>
        <w:t xml:space="preserve"> and workers</w:t>
      </w:r>
      <w:r w:rsidRPr="008F28BB">
        <w:rPr>
          <w:rFonts w:ascii="Arial" w:hAnsi="Arial" w:cs="Arial"/>
          <w:sz w:val="24"/>
          <w:szCs w:val="24"/>
        </w:rPr>
        <w:t xml:space="preserve"> may undermine service delivery which can result in </w:t>
      </w:r>
      <w:r w:rsidR="00D82194">
        <w:rPr>
          <w:rFonts w:ascii="Arial" w:hAnsi="Arial" w:cs="Arial"/>
          <w:sz w:val="24"/>
          <w:szCs w:val="24"/>
        </w:rPr>
        <w:t xml:space="preserve">infective </w:t>
      </w:r>
      <w:r w:rsidRPr="008F28BB">
        <w:rPr>
          <w:rFonts w:ascii="Arial" w:hAnsi="Arial" w:cs="Arial"/>
          <w:sz w:val="24"/>
          <w:szCs w:val="24"/>
        </w:rPr>
        <w:t>operations in restaurants.</w:t>
      </w:r>
    </w:p>
    <w:p w14:paraId="2E054DDD" w14:textId="77777777" w:rsidR="008F28BB" w:rsidRPr="008F28BB" w:rsidRDefault="008F28BB" w:rsidP="008F28BB">
      <w:pPr>
        <w:pStyle w:val="Heading1"/>
        <w:spacing w:line="360" w:lineRule="auto"/>
        <w:jc w:val="center"/>
        <w:rPr>
          <w:rFonts w:ascii="Arial" w:hAnsi="Arial" w:cs="Arial"/>
          <w:b/>
          <w:bCs/>
          <w:color w:val="auto"/>
        </w:rPr>
      </w:pPr>
      <w:r w:rsidRPr="008F28BB">
        <w:rPr>
          <w:rFonts w:ascii="Arial" w:hAnsi="Arial" w:cs="Arial"/>
          <w:b/>
          <w:bCs/>
          <w:color w:val="auto"/>
        </w:rPr>
        <w:t>Reflection</w:t>
      </w:r>
    </w:p>
    <w:p w14:paraId="1C88D88D" w14:textId="77777777" w:rsidR="008F28BB" w:rsidRPr="008F28BB" w:rsidRDefault="008F28BB" w:rsidP="008F28BB">
      <w:pPr>
        <w:spacing w:line="360" w:lineRule="auto"/>
        <w:ind w:firstLine="720"/>
        <w:rPr>
          <w:rFonts w:ascii="Arial" w:hAnsi="Arial" w:cs="Arial"/>
          <w:sz w:val="24"/>
          <w:szCs w:val="24"/>
        </w:rPr>
      </w:pPr>
      <w:r w:rsidRPr="008F28BB">
        <w:rPr>
          <w:rFonts w:ascii="Arial" w:hAnsi="Arial" w:cs="Arial"/>
          <w:sz w:val="24"/>
          <w:szCs w:val="24"/>
        </w:rPr>
        <w:t>Based on personal experiences in both fine-dining and fast-food restaurants, servers in both cases play a major role in making sure the customers are satisfied. In this regard, restaurants should hire personnel who possess skills such as communication, multitasking, time management, problem-solving, and attention to detail. Furthermore, I believe that servers acquire some skills through experience; for instance, with time servers may become customer oriented. This skill may be developed when the workers become adaptable to customers’ emotions (</w:t>
      </w:r>
      <w:proofErr w:type="spellStart"/>
      <w:r w:rsidRPr="008F28BB">
        <w:rPr>
          <w:rFonts w:ascii="Arial" w:hAnsi="Arial" w:cs="Arial"/>
          <w:sz w:val="24"/>
          <w:szCs w:val="24"/>
        </w:rPr>
        <w:t>Alhelalat</w:t>
      </w:r>
      <w:proofErr w:type="spellEnd"/>
      <w:r w:rsidRPr="008F28BB">
        <w:rPr>
          <w:rFonts w:ascii="Arial" w:hAnsi="Arial" w:cs="Arial"/>
          <w:sz w:val="24"/>
          <w:szCs w:val="24"/>
        </w:rPr>
        <w:t xml:space="preserve">, </w:t>
      </w:r>
      <w:proofErr w:type="spellStart"/>
      <w:r w:rsidRPr="008F28BB">
        <w:rPr>
          <w:rFonts w:ascii="Arial" w:hAnsi="Arial" w:cs="Arial"/>
          <w:sz w:val="24"/>
          <w:szCs w:val="24"/>
        </w:rPr>
        <w:t>Habiballah</w:t>
      </w:r>
      <w:proofErr w:type="spellEnd"/>
      <w:r w:rsidRPr="008F28BB">
        <w:rPr>
          <w:rFonts w:ascii="Arial" w:hAnsi="Arial" w:cs="Arial"/>
          <w:sz w:val="24"/>
          <w:szCs w:val="24"/>
        </w:rPr>
        <w:t xml:space="preserve">, and </w:t>
      </w:r>
      <w:proofErr w:type="spellStart"/>
      <w:r w:rsidRPr="008F28BB">
        <w:rPr>
          <w:rFonts w:ascii="Arial" w:hAnsi="Arial" w:cs="Arial"/>
          <w:sz w:val="24"/>
          <w:szCs w:val="24"/>
        </w:rPr>
        <w:lastRenderedPageBreak/>
        <w:t>Twaissi</w:t>
      </w:r>
      <w:proofErr w:type="spellEnd"/>
      <w:r w:rsidRPr="008F28BB">
        <w:rPr>
          <w:rFonts w:ascii="Arial" w:hAnsi="Arial" w:cs="Arial"/>
          <w:sz w:val="24"/>
          <w:szCs w:val="24"/>
        </w:rPr>
        <w:t>, 2017). In order to prevent disruption of restaurant operations, managers should offer straining servers to ensure they have the skills and capabilities needed to operate and offer efficient services.</w:t>
      </w:r>
    </w:p>
    <w:p w14:paraId="48E854B7" w14:textId="77777777" w:rsidR="008F28BB" w:rsidRPr="008F28BB" w:rsidRDefault="008F28BB" w:rsidP="008F28BB">
      <w:pPr>
        <w:pStyle w:val="Heading1"/>
        <w:spacing w:line="360" w:lineRule="auto"/>
        <w:jc w:val="center"/>
        <w:rPr>
          <w:rFonts w:ascii="Arial" w:hAnsi="Arial" w:cs="Arial"/>
          <w:b/>
          <w:bCs/>
          <w:color w:val="auto"/>
        </w:rPr>
      </w:pPr>
      <w:r w:rsidRPr="008F28BB">
        <w:rPr>
          <w:rFonts w:ascii="Arial" w:hAnsi="Arial" w:cs="Arial"/>
          <w:b/>
          <w:bCs/>
          <w:color w:val="auto"/>
        </w:rPr>
        <w:t>Conclusion</w:t>
      </w:r>
    </w:p>
    <w:p w14:paraId="6D1D0A38" w14:textId="1406D2DD" w:rsidR="008F28BB" w:rsidRPr="008F28BB" w:rsidRDefault="008F28BB" w:rsidP="008F28BB">
      <w:pPr>
        <w:spacing w:line="360" w:lineRule="auto"/>
        <w:ind w:firstLine="720"/>
        <w:rPr>
          <w:rFonts w:ascii="Arial" w:hAnsi="Arial" w:cs="Arial"/>
          <w:sz w:val="24"/>
          <w:szCs w:val="24"/>
        </w:rPr>
      </w:pPr>
      <w:r w:rsidRPr="008F28BB">
        <w:rPr>
          <w:rFonts w:ascii="Arial" w:hAnsi="Arial" w:cs="Arial"/>
          <w:sz w:val="24"/>
          <w:szCs w:val="24"/>
        </w:rPr>
        <w:t xml:space="preserve">In summary, both fine-dining restaurants and fast-food restaurants require servers to possess specific skills to enable them to perform their duties. For instance, in both restaurants, servers require skills like being polite and courteous when serving food and beverages, and communication skills are needed to interact with customers. On the other side, skills may be different; in fast-food restaurants, servers need skills like handling multiple orders at once; this ensures quick service delivery. In fine-dining restaurants, servers require skills to </w:t>
      </w:r>
      <w:proofErr w:type="spellStart"/>
      <w:r w:rsidRPr="008F28BB">
        <w:rPr>
          <w:rFonts w:ascii="Arial" w:hAnsi="Arial" w:cs="Arial"/>
          <w:sz w:val="24"/>
          <w:szCs w:val="24"/>
        </w:rPr>
        <w:t>memorise</w:t>
      </w:r>
      <w:proofErr w:type="spellEnd"/>
      <w:r w:rsidRPr="008F28BB">
        <w:rPr>
          <w:rFonts w:ascii="Arial" w:hAnsi="Arial" w:cs="Arial"/>
          <w:sz w:val="24"/>
          <w:szCs w:val="24"/>
        </w:rPr>
        <w:t>, make recommendations and explain complex dishes to customers; this helps during decision-making. Restaurant managers may offer servers with skills to deliver services and this may help in reducing the risk of disruptions.</w:t>
      </w:r>
    </w:p>
    <w:p w14:paraId="4C2661B5" w14:textId="77777777" w:rsidR="008F28BB" w:rsidRDefault="008F28BB" w:rsidP="008F28BB">
      <w:pPr>
        <w:pStyle w:val="Heading1"/>
        <w:spacing w:line="360" w:lineRule="auto"/>
        <w:jc w:val="center"/>
        <w:rPr>
          <w:rFonts w:ascii="Times New Roman" w:hAnsi="Times New Roman" w:cs="Times New Roman"/>
          <w:b/>
          <w:bCs/>
          <w:color w:val="auto"/>
        </w:rPr>
        <w:sectPr w:rsidR="008F28BB">
          <w:pgSz w:w="12240" w:h="15840"/>
          <w:pgMar w:top="1440" w:right="1440" w:bottom="1440" w:left="1440" w:header="720" w:footer="720" w:gutter="0"/>
          <w:cols w:space="720"/>
          <w:docGrid w:linePitch="360"/>
        </w:sectPr>
      </w:pPr>
    </w:p>
    <w:p w14:paraId="705675EA" w14:textId="64D42EB7" w:rsidR="00AD7702" w:rsidRPr="008F28BB" w:rsidRDefault="00AD7702" w:rsidP="008F28BB">
      <w:pPr>
        <w:pStyle w:val="Heading1"/>
        <w:spacing w:line="360" w:lineRule="auto"/>
        <w:jc w:val="center"/>
        <w:rPr>
          <w:rFonts w:ascii="Arial" w:hAnsi="Arial" w:cs="Arial"/>
          <w:b/>
          <w:bCs/>
          <w:color w:val="auto"/>
        </w:rPr>
      </w:pPr>
      <w:r w:rsidRPr="008F28BB">
        <w:rPr>
          <w:rFonts w:ascii="Arial" w:hAnsi="Arial" w:cs="Arial"/>
          <w:b/>
          <w:bCs/>
          <w:color w:val="auto"/>
        </w:rPr>
        <w:lastRenderedPageBreak/>
        <w:t>References</w:t>
      </w:r>
    </w:p>
    <w:p w14:paraId="1FACAFE2" w14:textId="77777777" w:rsidR="00AD7702" w:rsidRPr="008F28BB" w:rsidRDefault="00AD7702" w:rsidP="008F28BB">
      <w:pPr>
        <w:pStyle w:val="Bibliography"/>
        <w:spacing w:line="360" w:lineRule="auto"/>
        <w:ind w:left="720" w:hanging="720"/>
        <w:rPr>
          <w:rFonts w:ascii="Arial" w:hAnsi="Arial" w:cs="Arial"/>
          <w:sz w:val="24"/>
          <w:szCs w:val="24"/>
        </w:rPr>
      </w:pPr>
      <w:r w:rsidRPr="008F28BB">
        <w:rPr>
          <w:rFonts w:ascii="Arial" w:hAnsi="Arial" w:cs="Arial"/>
          <w:sz w:val="24"/>
          <w:szCs w:val="24"/>
        </w:rPr>
        <w:fldChar w:fldCharType="begin"/>
      </w:r>
      <w:r w:rsidRPr="008F28BB">
        <w:rPr>
          <w:rFonts w:ascii="Arial" w:hAnsi="Arial" w:cs="Arial"/>
          <w:sz w:val="24"/>
          <w:szCs w:val="24"/>
        </w:rPr>
        <w:instrText xml:space="preserve"> ADDIN ZOTERO_BIBL {"uncited":[],"omitted":[],"custom":[]} CSL_BIBLIOGRAPHY </w:instrText>
      </w:r>
      <w:r w:rsidRPr="008F28BB">
        <w:rPr>
          <w:rFonts w:ascii="Arial" w:hAnsi="Arial" w:cs="Arial"/>
          <w:sz w:val="24"/>
          <w:szCs w:val="24"/>
        </w:rPr>
        <w:fldChar w:fldCharType="separate"/>
      </w:r>
      <w:r w:rsidRPr="008F28BB">
        <w:rPr>
          <w:rFonts w:ascii="Arial" w:hAnsi="Arial" w:cs="Arial"/>
          <w:sz w:val="24"/>
          <w:szCs w:val="24"/>
        </w:rPr>
        <w:t xml:space="preserve">Alhelalat, J.A., Habiballah, M.A. and Twaissi, N.M. (2017) ‘The impact of personal and functional aspects of restaurant employee service behaviour on customer satisfaction’, </w:t>
      </w:r>
      <w:r w:rsidRPr="008F28BB">
        <w:rPr>
          <w:rFonts w:ascii="Arial" w:hAnsi="Arial" w:cs="Arial"/>
          <w:i/>
          <w:iCs/>
          <w:sz w:val="24"/>
          <w:szCs w:val="24"/>
        </w:rPr>
        <w:t>International Journal of Hospitality Management</w:t>
      </w:r>
      <w:r w:rsidRPr="008F28BB">
        <w:rPr>
          <w:rFonts w:ascii="Arial" w:hAnsi="Arial" w:cs="Arial"/>
          <w:sz w:val="24"/>
          <w:szCs w:val="24"/>
        </w:rPr>
        <w:t>, 66, pp. 46–53. Available at: https://doi.org/10.1016/j.ijhm.2017.07.001.</w:t>
      </w:r>
    </w:p>
    <w:p w14:paraId="3EE42614" w14:textId="77777777" w:rsidR="00AD7702" w:rsidRPr="008F28BB" w:rsidRDefault="00AD7702" w:rsidP="008F28BB">
      <w:pPr>
        <w:pStyle w:val="Bibliography"/>
        <w:spacing w:line="360" w:lineRule="auto"/>
        <w:ind w:left="720" w:hanging="720"/>
        <w:rPr>
          <w:rFonts w:ascii="Arial" w:hAnsi="Arial" w:cs="Arial"/>
          <w:sz w:val="24"/>
          <w:szCs w:val="24"/>
        </w:rPr>
      </w:pPr>
      <w:r w:rsidRPr="008F28BB">
        <w:rPr>
          <w:rFonts w:ascii="Arial" w:hAnsi="Arial" w:cs="Arial"/>
          <w:sz w:val="24"/>
          <w:szCs w:val="24"/>
        </w:rPr>
        <w:t xml:space="preserve">Elobeid, T., Savvaidis, I. and Ganji, V. (2019) ‘Impact of food safety training on the knowledge, practice, and attitudes of food handlers working in fast-food restaurants’, </w:t>
      </w:r>
      <w:r w:rsidRPr="008F28BB">
        <w:rPr>
          <w:rFonts w:ascii="Arial" w:hAnsi="Arial" w:cs="Arial"/>
          <w:i/>
          <w:iCs/>
          <w:sz w:val="24"/>
          <w:szCs w:val="24"/>
        </w:rPr>
        <w:t>British Food Journal</w:t>
      </w:r>
      <w:r w:rsidRPr="008F28BB">
        <w:rPr>
          <w:rFonts w:ascii="Arial" w:hAnsi="Arial" w:cs="Arial"/>
          <w:sz w:val="24"/>
          <w:szCs w:val="24"/>
        </w:rPr>
        <w:t>, 121(4), pp. 937–949. Available at: https://doi.org/10.1108/BFJ-01-2019-0066.</w:t>
      </w:r>
    </w:p>
    <w:p w14:paraId="519590DA" w14:textId="77777777" w:rsidR="00AD7702" w:rsidRPr="008F28BB" w:rsidRDefault="00AD7702" w:rsidP="008F28BB">
      <w:pPr>
        <w:pStyle w:val="Bibliography"/>
        <w:spacing w:line="360" w:lineRule="auto"/>
        <w:ind w:left="720" w:hanging="720"/>
        <w:rPr>
          <w:rFonts w:ascii="Arial" w:hAnsi="Arial" w:cs="Arial"/>
          <w:sz w:val="24"/>
          <w:szCs w:val="24"/>
        </w:rPr>
      </w:pPr>
      <w:r w:rsidRPr="008F28BB">
        <w:rPr>
          <w:rFonts w:ascii="Arial" w:hAnsi="Arial" w:cs="Arial"/>
          <w:sz w:val="24"/>
          <w:szCs w:val="24"/>
        </w:rPr>
        <w:t xml:space="preserve">Namin, A. (2017) ‘Revisiting customers’ perception of service quality in fast food restaurants’, </w:t>
      </w:r>
      <w:r w:rsidRPr="008F28BB">
        <w:rPr>
          <w:rFonts w:ascii="Arial" w:hAnsi="Arial" w:cs="Arial"/>
          <w:i/>
          <w:iCs/>
          <w:sz w:val="24"/>
          <w:szCs w:val="24"/>
        </w:rPr>
        <w:t>Journal of Retailing and Consumer Services</w:t>
      </w:r>
      <w:r w:rsidRPr="008F28BB">
        <w:rPr>
          <w:rFonts w:ascii="Arial" w:hAnsi="Arial" w:cs="Arial"/>
          <w:sz w:val="24"/>
          <w:szCs w:val="24"/>
        </w:rPr>
        <w:t>, 34, pp. 70–81. Available at: https://doi.org/10.1016/j.jretconser.2016.09.008.</w:t>
      </w:r>
    </w:p>
    <w:p w14:paraId="71E2CEE3" w14:textId="77777777" w:rsidR="00AD7702" w:rsidRPr="008F28BB" w:rsidRDefault="00AD7702" w:rsidP="008F28BB">
      <w:pPr>
        <w:pStyle w:val="Bibliography"/>
        <w:spacing w:line="360" w:lineRule="auto"/>
        <w:ind w:left="720" w:hanging="720"/>
        <w:rPr>
          <w:rFonts w:ascii="Arial" w:hAnsi="Arial" w:cs="Arial"/>
          <w:sz w:val="24"/>
          <w:szCs w:val="24"/>
        </w:rPr>
      </w:pPr>
      <w:r w:rsidRPr="008F28BB">
        <w:rPr>
          <w:rFonts w:ascii="Arial" w:hAnsi="Arial" w:cs="Arial"/>
          <w:sz w:val="24"/>
          <w:szCs w:val="24"/>
        </w:rPr>
        <w:t xml:space="preserve">Oh, H. and Jang, J. (2020) ‘The role of team-member exchange: Restaurant servers’ emotional intelligence, job performance, and tip size’, </w:t>
      </w:r>
      <w:r w:rsidRPr="008F28BB">
        <w:rPr>
          <w:rFonts w:ascii="Arial" w:hAnsi="Arial" w:cs="Arial"/>
          <w:i/>
          <w:iCs/>
          <w:sz w:val="24"/>
          <w:szCs w:val="24"/>
        </w:rPr>
        <w:t>Journal of Human Resources in Hospitality &amp; Tourism</w:t>
      </w:r>
      <w:r w:rsidRPr="008F28BB">
        <w:rPr>
          <w:rFonts w:ascii="Arial" w:hAnsi="Arial" w:cs="Arial"/>
          <w:sz w:val="24"/>
          <w:szCs w:val="24"/>
        </w:rPr>
        <w:t>, 19(1), pp. 43–61. Available at: https://doi.org/10.1080/15332845.2020.1672248.</w:t>
      </w:r>
    </w:p>
    <w:p w14:paraId="2527D68C" w14:textId="77777777" w:rsidR="00AD7702" w:rsidRPr="008F28BB" w:rsidRDefault="00AD7702" w:rsidP="008F28BB">
      <w:pPr>
        <w:pStyle w:val="Bibliography"/>
        <w:spacing w:line="360" w:lineRule="auto"/>
        <w:ind w:left="720" w:hanging="720"/>
        <w:rPr>
          <w:rFonts w:ascii="Arial" w:hAnsi="Arial" w:cs="Arial"/>
          <w:sz w:val="24"/>
          <w:szCs w:val="24"/>
        </w:rPr>
      </w:pPr>
      <w:r w:rsidRPr="008F28BB">
        <w:rPr>
          <w:rFonts w:ascii="Arial" w:hAnsi="Arial" w:cs="Arial"/>
          <w:sz w:val="24"/>
          <w:szCs w:val="24"/>
        </w:rPr>
        <w:t xml:space="preserve">Seiter, J.S., Givens, K.D. and Weger, H. (2016) ‘The Effect of Mutual Introductions and Addressing Customers by Name on Tipping Behavior in Restaurants’, </w:t>
      </w:r>
      <w:r w:rsidRPr="008F28BB">
        <w:rPr>
          <w:rFonts w:ascii="Arial" w:hAnsi="Arial" w:cs="Arial"/>
          <w:i/>
          <w:iCs/>
          <w:sz w:val="24"/>
          <w:szCs w:val="24"/>
        </w:rPr>
        <w:t>Journal of Hospitality Marketing &amp; Management</w:t>
      </w:r>
      <w:r w:rsidRPr="008F28BB">
        <w:rPr>
          <w:rFonts w:ascii="Arial" w:hAnsi="Arial" w:cs="Arial"/>
          <w:sz w:val="24"/>
          <w:szCs w:val="24"/>
        </w:rPr>
        <w:t>, 25(5), pp. 640–651. Available at: https://doi.org/10.1080/19368623.2015.1040140.</w:t>
      </w:r>
    </w:p>
    <w:p w14:paraId="045E8AE9" w14:textId="77777777" w:rsidR="00AD7702" w:rsidRPr="008F28BB" w:rsidRDefault="00AD7702" w:rsidP="008F28BB">
      <w:pPr>
        <w:pStyle w:val="Bibliography"/>
        <w:spacing w:line="360" w:lineRule="auto"/>
        <w:ind w:left="720" w:hanging="720"/>
        <w:rPr>
          <w:rFonts w:ascii="Arial" w:hAnsi="Arial" w:cs="Arial"/>
          <w:sz w:val="24"/>
          <w:szCs w:val="24"/>
        </w:rPr>
      </w:pPr>
      <w:r w:rsidRPr="008F28BB">
        <w:rPr>
          <w:rFonts w:ascii="Arial" w:hAnsi="Arial" w:cs="Arial"/>
          <w:sz w:val="24"/>
          <w:szCs w:val="24"/>
        </w:rPr>
        <w:t xml:space="preserve">Tasar, B., Ventura, K. and Cicekli, U.G. (2020) ‘A simulation model for managing customer waiting time in restaurants: scenarios and beyond’, </w:t>
      </w:r>
      <w:r w:rsidRPr="008F28BB">
        <w:rPr>
          <w:rFonts w:ascii="Arial" w:hAnsi="Arial" w:cs="Arial"/>
          <w:i/>
          <w:iCs/>
          <w:sz w:val="24"/>
          <w:szCs w:val="24"/>
        </w:rPr>
        <w:t>British Food Journal</w:t>
      </w:r>
      <w:r w:rsidRPr="008F28BB">
        <w:rPr>
          <w:rFonts w:ascii="Arial" w:hAnsi="Arial" w:cs="Arial"/>
          <w:sz w:val="24"/>
          <w:szCs w:val="24"/>
        </w:rPr>
        <w:t>, 122(9), pp. 2881–2894. Available at: https://doi.org/10.1108/BFJ-09-2019-0685.</w:t>
      </w:r>
    </w:p>
    <w:p w14:paraId="3A03BC26" w14:textId="77777777" w:rsidR="00AD7702" w:rsidRPr="008F28BB" w:rsidRDefault="00AD7702" w:rsidP="008F28BB">
      <w:pPr>
        <w:pStyle w:val="Bibliography"/>
        <w:spacing w:line="360" w:lineRule="auto"/>
        <w:ind w:left="720" w:hanging="720"/>
        <w:rPr>
          <w:rFonts w:ascii="Arial" w:hAnsi="Arial" w:cs="Arial"/>
          <w:sz w:val="24"/>
          <w:szCs w:val="24"/>
        </w:rPr>
      </w:pPr>
      <w:r w:rsidRPr="008F28BB">
        <w:rPr>
          <w:rFonts w:ascii="Arial" w:hAnsi="Arial" w:cs="Arial"/>
          <w:sz w:val="24"/>
          <w:szCs w:val="24"/>
        </w:rPr>
        <w:t xml:space="preserve">Uddin, M.B. (2019) ‘Customer loyalty in the fast food restaurants of Bangladesh’, </w:t>
      </w:r>
      <w:r w:rsidRPr="008F28BB">
        <w:rPr>
          <w:rFonts w:ascii="Arial" w:hAnsi="Arial" w:cs="Arial"/>
          <w:i/>
          <w:iCs/>
          <w:sz w:val="24"/>
          <w:szCs w:val="24"/>
        </w:rPr>
        <w:t>British Food Journal</w:t>
      </w:r>
      <w:r w:rsidRPr="008F28BB">
        <w:rPr>
          <w:rFonts w:ascii="Arial" w:hAnsi="Arial" w:cs="Arial"/>
          <w:sz w:val="24"/>
          <w:szCs w:val="24"/>
        </w:rPr>
        <w:t>, 121(11), pp. 2791–2808. Available at: https://doi.org/10.1108/BFJ-02-2019-0140.</w:t>
      </w:r>
    </w:p>
    <w:p w14:paraId="3C55DDCA" w14:textId="77777777" w:rsidR="00AD7702" w:rsidRPr="008F28BB" w:rsidRDefault="00AD7702" w:rsidP="008F28BB">
      <w:pPr>
        <w:pStyle w:val="Bibliography"/>
        <w:spacing w:line="360" w:lineRule="auto"/>
        <w:ind w:left="720" w:hanging="720"/>
        <w:rPr>
          <w:rFonts w:ascii="Arial" w:hAnsi="Arial" w:cs="Arial"/>
          <w:sz w:val="24"/>
          <w:szCs w:val="24"/>
        </w:rPr>
      </w:pPr>
      <w:r w:rsidRPr="008F28BB">
        <w:rPr>
          <w:rFonts w:ascii="Arial" w:hAnsi="Arial" w:cs="Arial"/>
          <w:sz w:val="24"/>
          <w:szCs w:val="24"/>
        </w:rPr>
        <w:lastRenderedPageBreak/>
        <w:t xml:space="preserve">Wen, H. and Kwon, J. (2017) ‘Restaurant servers’ risk perceptions and risk communication-related behaviors when serving customers with food allergies in the U.S.’, </w:t>
      </w:r>
      <w:r w:rsidRPr="008F28BB">
        <w:rPr>
          <w:rFonts w:ascii="Arial" w:hAnsi="Arial" w:cs="Arial"/>
          <w:i/>
          <w:iCs/>
          <w:sz w:val="24"/>
          <w:szCs w:val="24"/>
        </w:rPr>
        <w:t>International Journal of Hospitality Management</w:t>
      </w:r>
      <w:r w:rsidRPr="008F28BB">
        <w:rPr>
          <w:rFonts w:ascii="Arial" w:hAnsi="Arial" w:cs="Arial"/>
          <w:sz w:val="24"/>
          <w:szCs w:val="24"/>
        </w:rPr>
        <w:t>, 64, pp. 11–20. Available at: https://doi.org/10.1016/j.ijhm.2017.03.009.</w:t>
      </w:r>
    </w:p>
    <w:p w14:paraId="25F75237" w14:textId="1BC40A74" w:rsidR="00AD7702" w:rsidRPr="008F28BB" w:rsidRDefault="00AD7702" w:rsidP="008F28BB">
      <w:pPr>
        <w:spacing w:line="360" w:lineRule="auto"/>
        <w:ind w:left="720" w:hanging="720"/>
        <w:rPr>
          <w:rFonts w:ascii="Arial" w:hAnsi="Arial" w:cs="Arial"/>
          <w:sz w:val="24"/>
          <w:szCs w:val="24"/>
        </w:rPr>
      </w:pPr>
      <w:r w:rsidRPr="008F28BB">
        <w:rPr>
          <w:rFonts w:ascii="Arial" w:hAnsi="Arial" w:cs="Arial"/>
          <w:sz w:val="24"/>
          <w:szCs w:val="24"/>
        </w:rPr>
        <w:fldChar w:fldCharType="end"/>
      </w:r>
    </w:p>
    <w:sectPr w:rsidR="00AD7702" w:rsidRPr="008F28B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5792E" w14:textId="77777777" w:rsidR="00E0437A" w:rsidRDefault="00E0437A" w:rsidP="00684D64">
      <w:pPr>
        <w:spacing w:after="0" w:line="240" w:lineRule="auto"/>
      </w:pPr>
      <w:r>
        <w:separator/>
      </w:r>
    </w:p>
  </w:endnote>
  <w:endnote w:type="continuationSeparator" w:id="0">
    <w:p w14:paraId="62E17040" w14:textId="77777777" w:rsidR="00E0437A" w:rsidRDefault="00E0437A" w:rsidP="00684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B47AB" w14:textId="77777777" w:rsidR="00E0437A" w:rsidRDefault="00E0437A" w:rsidP="00684D64">
      <w:pPr>
        <w:spacing w:after="0" w:line="240" w:lineRule="auto"/>
      </w:pPr>
      <w:r>
        <w:separator/>
      </w:r>
    </w:p>
  </w:footnote>
  <w:footnote w:type="continuationSeparator" w:id="0">
    <w:p w14:paraId="59CC02C3" w14:textId="77777777" w:rsidR="00E0437A" w:rsidRDefault="00E0437A" w:rsidP="00684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130758801"/>
      <w:docPartObj>
        <w:docPartGallery w:val="Page Numbers (Top of Page)"/>
        <w:docPartUnique/>
      </w:docPartObj>
    </w:sdtPr>
    <w:sdtEndPr>
      <w:rPr>
        <w:noProof/>
      </w:rPr>
    </w:sdtEndPr>
    <w:sdtContent>
      <w:p w14:paraId="2AD7A0CE" w14:textId="2C2F91BC" w:rsidR="00684D64" w:rsidRPr="00684D64" w:rsidRDefault="00684D64">
        <w:pPr>
          <w:pStyle w:val="Header"/>
          <w:jc w:val="right"/>
          <w:rPr>
            <w:rFonts w:ascii="Times New Roman" w:hAnsi="Times New Roman" w:cs="Times New Roman"/>
            <w:sz w:val="24"/>
            <w:szCs w:val="24"/>
          </w:rPr>
        </w:pPr>
        <w:r w:rsidRPr="00684D64">
          <w:rPr>
            <w:rFonts w:ascii="Times New Roman" w:hAnsi="Times New Roman" w:cs="Times New Roman"/>
            <w:sz w:val="24"/>
            <w:szCs w:val="24"/>
          </w:rPr>
          <w:fldChar w:fldCharType="begin"/>
        </w:r>
        <w:r w:rsidRPr="00684D64">
          <w:rPr>
            <w:rFonts w:ascii="Times New Roman" w:hAnsi="Times New Roman" w:cs="Times New Roman"/>
            <w:sz w:val="24"/>
            <w:szCs w:val="24"/>
          </w:rPr>
          <w:instrText xml:space="preserve"> PAGE   \* MERGEFORMAT </w:instrText>
        </w:r>
        <w:r w:rsidRPr="00684D64">
          <w:rPr>
            <w:rFonts w:ascii="Times New Roman" w:hAnsi="Times New Roman" w:cs="Times New Roman"/>
            <w:sz w:val="24"/>
            <w:szCs w:val="24"/>
          </w:rPr>
          <w:fldChar w:fldCharType="separate"/>
        </w:r>
        <w:r w:rsidRPr="00684D64">
          <w:rPr>
            <w:rFonts w:ascii="Times New Roman" w:hAnsi="Times New Roman" w:cs="Times New Roman"/>
            <w:noProof/>
            <w:sz w:val="24"/>
            <w:szCs w:val="24"/>
          </w:rPr>
          <w:t>2</w:t>
        </w:r>
        <w:r w:rsidRPr="00684D64">
          <w:rPr>
            <w:rFonts w:ascii="Times New Roman" w:hAnsi="Times New Roman" w:cs="Times New Roman"/>
            <w:noProof/>
            <w:sz w:val="24"/>
            <w:szCs w:val="24"/>
          </w:rPr>
          <w:fldChar w:fldCharType="end"/>
        </w:r>
      </w:p>
    </w:sdtContent>
  </w:sdt>
  <w:p w14:paraId="4E006B81" w14:textId="77777777" w:rsidR="00684D64" w:rsidRPr="00684D64" w:rsidRDefault="00684D64">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621"/>
    <w:rsid w:val="00010922"/>
    <w:rsid w:val="00010F22"/>
    <w:rsid w:val="00011BA6"/>
    <w:rsid w:val="00011F51"/>
    <w:rsid w:val="00012ADD"/>
    <w:rsid w:val="00014B33"/>
    <w:rsid w:val="00016CE8"/>
    <w:rsid w:val="00021112"/>
    <w:rsid w:val="0002293B"/>
    <w:rsid w:val="00024129"/>
    <w:rsid w:val="000330E3"/>
    <w:rsid w:val="000343FA"/>
    <w:rsid w:val="000349C6"/>
    <w:rsid w:val="00043BD0"/>
    <w:rsid w:val="00046729"/>
    <w:rsid w:val="00047AD1"/>
    <w:rsid w:val="0005210E"/>
    <w:rsid w:val="00054093"/>
    <w:rsid w:val="00055535"/>
    <w:rsid w:val="0006138B"/>
    <w:rsid w:val="00061839"/>
    <w:rsid w:val="00065CD0"/>
    <w:rsid w:val="00073B51"/>
    <w:rsid w:val="00073CF4"/>
    <w:rsid w:val="00075966"/>
    <w:rsid w:val="000808A9"/>
    <w:rsid w:val="0009213C"/>
    <w:rsid w:val="000952A4"/>
    <w:rsid w:val="00095362"/>
    <w:rsid w:val="000A30E8"/>
    <w:rsid w:val="000A376A"/>
    <w:rsid w:val="000B4EB0"/>
    <w:rsid w:val="000C09DE"/>
    <w:rsid w:val="000C1AE1"/>
    <w:rsid w:val="000C2FB4"/>
    <w:rsid w:val="000C734A"/>
    <w:rsid w:val="000D1084"/>
    <w:rsid w:val="000D586F"/>
    <w:rsid w:val="000D5E7B"/>
    <w:rsid w:val="000E093A"/>
    <w:rsid w:val="000E0A59"/>
    <w:rsid w:val="000E1EDC"/>
    <w:rsid w:val="000E3685"/>
    <w:rsid w:val="000E4B90"/>
    <w:rsid w:val="000E633D"/>
    <w:rsid w:val="000E68F0"/>
    <w:rsid w:val="000F1C54"/>
    <w:rsid w:val="000F4DEB"/>
    <w:rsid w:val="000F6D42"/>
    <w:rsid w:val="0010123E"/>
    <w:rsid w:val="0010232D"/>
    <w:rsid w:val="001059AC"/>
    <w:rsid w:val="00112DD2"/>
    <w:rsid w:val="00114ABD"/>
    <w:rsid w:val="00120C02"/>
    <w:rsid w:val="001215B6"/>
    <w:rsid w:val="001236EA"/>
    <w:rsid w:val="00123992"/>
    <w:rsid w:val="001258F8"/>
    <w:rsid w:val="00125B66"/>
    <w:rsid w:val="00137B46"/>
    <w:rsid w:val="001411D0"/>
    <w:rsid w:val="001433E0"/>
    <w:rsid w:val="001455EF"/>
    <w:rsid w:val="00145C75"/>
    <w:rsid w:val="00146270"/>
    <w:rsid w:val="001609D7"/>
    <w:rsid w:val="00160D01"/>
    <w:rsid w:val="0016184A"/>
    <w:rsid w:val="00163D83"/>
    <w:rsid w:val="00167E4E"/>
    <w:rsid w:val="0017069B"/>
    <w:rsid w:val="00172DB0"/>
    <w:rsid w:val="0017440D"/>
    <w:rsid w:val="00175FCC"/>
    <w:rsid w:val="00185272"/>
    <w:rsid w:val="00185DF9"/>
    <w:rsid w:val="001866D3"/>
    <w:rsid w:val="00187AB9"/>
    <w:rsid w:val="00191B65"/>
    <w:rsid w:val="00195415"/>
    <w:rsid w:val="001A0557"/>
    <w:rsid w:val="001A060A"/>
    <w:rsid w:val="001A0FEA"/>
    <w:rsid w:val="001A3D23"/>
    <w:rsid w:val="001A5767"/>
    <w:rsid w:val="001C2A3D"/>
    <w:rsid w:val="001C2F88"/>
    <w:rsid w:val="001C5A8D"/>
    <w:rsid w:val="001D0D67"/>
    <w:rsid w:val="001D5B28"/>
    <w:rsid w:val="001D66D0"/>
    <w:rsid w:val="001D685D"/>
    <w:rsid w:val="001E03D5"/>
    <w:rsid w:val="001E191D"/>
    <w:rsid w:val="001E192F"/>
    <w:rsid w:val="001E208E"/>
    <w:rsid w:val="001E24E3"/>
    <w:rsid w:val="001E3814"/>
    <w:rsid w:val="001E389D"/>
    <w:rsid w:val="001E46A9"/>
    <w:rsid w:val="001E6776"/>
    <w:rsid w:val="001E7B78"/>
    <w:rsid w:val="001E7C20"/>
    <w:rsid w:val="001F0990"/>
    <w:rsid w:val="001F2112"/>
    <w:rsid w:val="001F489B"/>
    <w:rsid w:val="001F5202"/>
    <w:rsid w:val="00201283"/>
    <w:rsid w:val="0020174C"/>
    <w:rsid w:val="0020547B"/>
    <w:rsid w:val="0020659C"/>
    <w:rsid w:val="0020678A"/>
    <w:rsid w:val="00212CBF"/>
    <w:rsid w:val="00213452"/>
    <w:rsid w:val="00213D07"/>
    <w:rsid w:val="00213F32"/>
    <w:rsid w:val="002147C0"/>
    <w:rsid w:val="00214947"/>
    <w:rsid w:val="00215A68"/>
    <w:rsid w:val="00216BB1"/>
    <w:rsid w:val="0021792A"/>
    <w:rsid w:val="002210D7"/>
    <w:rsid w:val="00230BA8"/>
    <w:rsid w:val="0023170A"/>
    <w:rsid w:val="00232AA0"/>
    <w:rsid w:val="00235724"/>
    <w:rsid w:val="00235C78"/>
    <w:rsid w:val="00241B8E"/>
    <w:rsid w:val="00246438"/>
    <w:rsid w:val="0025139E"/>
    <w:rsid w:val="00252426"/>
    <w:rsid w:val="00252C59"/>
    <w:rsid w:val="002566AD"/>
    <w:rsid w:val="0027052E"/>
    <w:rsid w:val="002746B9"/>
    <w:rsid w:val="00275217"/>
    <w:rsid w:val="00283ACB"/>
    <w:rsid w:val="002856FC"/>
    <w:rsid w:val="002873B4"/>
    <w:rsid w:val="00290645"/>
    <w:rsid w:val="00290BE5"/>
    <w:rsid w:val="002A04D1"/>
    <w:rsid w:val="002A3621"/>
    <w:rsid w:val="002A43E1"/>
    <w:rsid w:val="002A7A75"/>
    <w:rsid w:val="002B2D08"/>
    <w:rsid w:val="002B66DA"/>
    <w:rsid w:val="002B76BF"/>
    <w:rsid w:val="002C0340"/>
    <w:rsid w:val="002C33DC"/>
    <w:rsid w:val="002C4C5E"/>
    <w:rsid w:val="002C5428"/>
    <w:rsid w:val="002C5BA7"/>
    <w:rsid w:val="002D023E"/>
    <w:rsid w:val="002D4B04"/>
    <w:rsid w:val="002D6610"/>
    <w:rsid w:val="002D7606"/>
    <w:rsid w:val="002E0322"/>
    <w:rsid w:val="002E4352"/>
    <w:rsid w:val="002F3E59"/>
    <w:rsid w:val="002F46FF"/>
    <w:rsid w:val="002F5DB3"/>
    <w:rsid w:val="003110E0"/>
    <w:rsid w:val="003120C2"/>
    <w:rsid w:val="00314854"/>
    <w:rsid w:val="00315D2C"/>
    <w:rsid w:val="00316176"/>
    <w:rsid w:val="00320154"/>
    <w:rsid w:val="00320254"/>
    <w:rsid w:val="00320485"/>
    <w:rsid w:val="0032184E"/>
    <w:rsid w:val="00327294"/>
    <w:rsid w:val="00332111"/>
    <w:rsid w:val="00336AD4"/>
    <w:rsid w:val="00344803"/>
    <w:rsid w:val="00355EE6"/>
    <w:rsid w:val="00360DE5"/>
    <w:rsid w:val="00361B0A"/>
    <w:rsid w:val="0036651B"/>
    <w:rsid w:val="00372258"/>
    <w:rsid w:val="00377585"/>
    <w:rsid w:val="00380AEC"/>
    <w:rsid w:val="00384329"/>
    <w:rsid w:val="003844E6"/>
    <w:rsid w:val="00386866"/>
    <w:rsid w:val="00390D33"/>
    <w:rsid w:val="00392739"/>
    <w:rsid w:val="00392A70"/>
    <w:rsid w:val="00395588"/>
    <w:rsid w:val="003A104A"/>
    <w:rsid w:val="003A17E2"/>
    <w:rsid w:val="003A3983"/>
    <w:rsid w:val="003A6B1C"/>
    <w:rsid w:val="003B4DC6"/>
    <w:rsid w:val="003B5C09"/>
    <w:rsid w:val="003B788E"/>
    <w:rsid w:val="003C0443"/>
    <w:rsid w:val="003C127F"/>
    <w:rsid w:val="003C50C3"/>
    <w:rsid w:val="003C6A1E"/>
    <w:rsid w:val="003D1718"/>
    <w:rsid w:val="003D21A8"/>
    <w:rsid w:val="003D48CF"/>
    <w:rsid w:val="003D68E4"/>
    <w:rsid w:val="003E20B0"/>
    <w:rsid w:val="003E31C5"/>
    <w:rsid w:val="003E39AD"/>
    <w:rsid w:val="003E7DE5"/>
    <w:rsid w:val="003F55C5"/>
    <w:rsid w:val="003F5F17"/>
    <w:rsid w:val="00400596"/>
    <w:rsid w:val="00403765"/>
    <w:rsid w:val="00404FCE"/>
    <w:rsid w:val="00411F04"/>
    <w:rsid w:val="00416274"/>
    <w:rsid w:val="00417FB9"/>
    <w:rsid w:val="00420654"/>
    <w:rsid w:val="004211EC"/>
    <w:rsid w:val="00421BB3"/>
    <w:rsid w:val="00422CB1"/>
    <w:rsid w:val="004233A8"/>
    <w:rsid w:val="00426417"/>
    <w:rsid w:val="00426968"/>
    <w:rsid w:val="00431F15"/>
    <w:rsid w:val="004330D6"/>
    <w:rsid w:val="004335E2"/>
    <w:rsid w:val="00434960"/>
    <w:rsid w:val="00436722"/>
    <w:rsid w:val="00436E3A"/>
    <w:rsid w:val="00442C91"/>
    <w:rsid w:val="00442F09"/>
    <w:rsid w:val="004457A4"/>
    <w:rsid w:val="00445C35"/>
    <w:rsid w:val="0044616D"/>
    <w:rsid w:val="004466F9"/>
    <w:rsid w:val="00452C8B"/>
    <w:rsid w:val="00454BE6"/>
    <w:rsid w:val="00457AEB"/>
    <w:rsid w:val="00461BE6"/>
    <w:rsid w:val="004643D2"/>
    <w:rsid w:val="00465667"/>
    <w:rsid w:val="00467002"/>
    <w:rsid w:val="0047019E"/>
    <w:rsid w:val="00472001"/>
    <w:rsid w:val="00472B47"/>
    <w:rsid w:val="0047436A"/>
    <w:rsid w:val="00475039"/>
    <w:rsid w:val="00476719"/>
    <w:rsid w:val="004819E9"/>
    <w:rsid w:val="00482124"/>
    <w:rsid w:val="004842E5"/>
    <w:rsid w:val="00487121"/>
    <w:rsid w:val="00487646"/>
    <w:rsid w:val="00487C6E"/>
    <w:rsid w:val="00490B3D"/>
    <w:rsid w:val="004A18E2"/>
    <w:rsid w:val="004A261D"/>
    <w:rsid w:val="004A29D4"/>
    <w:rsid w:val="004A73B1"/>
    <w:rsid w:val="004B56F0"/>
    <w:rsid w:val="004C3BEE"/>
    <w:rsid w:val="004C3E84"/>
    <w:rsid w:val="004C40AF"/>
    <w:rsid w:val="004C515C"/>
    <w:rsid w:val="004D4577"/>
    <w:rsid w:val="004D5684"/>
    <w:rsid w:val="004D610B"/>
    <w:rsid w:val="004D6301"/>
    <w:rsid w:val="004D6BF0"/>
    <w:rsid w:val="004D6DE3"/>
    <w:rsid w:val="004F4577"/>
    <w:rsid w:val="004F503E"/>
    <w:rsid w:val="005016B6"/>
    <w:rsid w:val="00504072"/>
    <w:rsid w:val="00510715"/>
    <w:rsid w:val="0051075F"/>
    <w:rsid w:val="005167C5"/>
    <w:rsid w:val="00522C03"/>
    <w:rsid w:val="005231C7"/>
    <w:rsid w:val="005240EE"/>
    <w:rsid w:val="00524859"/>
    <w:rsid w:val="00525762"/>
    <w:rsid w:val="005312D7"/>
    <w:rsid w:val="00532E0E"/>
    <w:rsid w:val="005330D2"/>
    <w:rsid w:val="005365FC"/>
    <w:rsid w:val="00541BAA"/>
    <w:rsid w:val="005445F8"/>
    <w:rsid w:val="005457DB"/>
    <w:rsid w:val="00545A27"/>
    <w:rsid w:val="005606A3"/>
    <w:rsid w:val="005616F5"/>
    <w:rsid w:val="005621A5"/>
    <w:rsid w:val="00562680"/>
    <w:rsid w:val="005661E8"/>
    <w:rsid w:val="00566381"/>
    <w:rsid w:val="00570A69"/>
    <w:rsid w:val="00575BB6"/>
    <w:rsid w:val="00577811"/>
    <w:rsid w:val="00577C75"/>
    <w:rsid w:val="00581298"/>
    <w:rsid w:val="005827DC"/>
    <w:rsid w:val="005859DE"/>
    <w:rsid w:val="005945BD"/>
    <w:rsid w:val="00594966"/>
    <w:rsid w:val="005A184F"/>
    <w:rsid w:val="005A2344"/>
    <w:rsid w:val="005B142B"/>
    <w:rsid w:val="005B6E30"/>
    <w:rsid w:val="005C22FA"/>
    <w:rsid w:val="005C3519"/>
    <w:rsid w:val="005C3C48"/>
    <w:rsid w:val="005C47A8"/>
    <w:rsid w:val="005C5953"/>
    <w:rsid w:val="005C6BD0"/>
    <w:rsid w:val="005D00E8"/>
    <w:rsid w:val="005D0283"/>
    <w:rsid w:val="005D09E7"/>
    <w:rsid w:val="005D1089"/>
    <w:rsid w:val="005D1433"/>
    <w:rsid w:val="005D40FA"/>
    <w:rsid w:val="005D736F"/>
    <w:rsid w:val="005D75E8"/>
    <w:rsid w:val="005D7EB7"/>
    <w:rsid w:val="005E10C5"/>
    <w:rsid w:val="005E3958"/>
    <w:rsid w:val="005F2325"/>
    <w:rsid w:val="005F2A79"/>
    <w:rsid w:val="005F5DA8"/>
    <w:rsid w:val="005F6A57"/>
    <w:rsid w:val="0060408E"/>
    <w:rsid w:val="00605367"/>
    <w:rsid w:val="00607482"/>
    <w:rsid w:val="006114C3"/>
    <w:rsid w:val="00611F4C"/>
    <w:rsid w:val="00612745"/>
    <w:rsid w:val="00617DB5"/>
    <w:rsid w:val="006201CD"/>
    <w:rsid w:val="006202A8"/>
    <w:rsid w:val="006203C9"/>
    <w:rsid w:val="006205FE"/>
    <w:rsid w:val="00620927"/>
    <w:rsid w:val="00624B86"/>
    <w:rsid w:val="006261EC"/>
    <w:rsid w:val="006266C1"/>
    <w:rsid w:val="006309FD"/>
    <w:rsid w:val="00630B7E"/>
    <w:rsid w:val="00630BD6"/>
    <w:rsid w:val="006330B8"/>
    <w:rsid w:val="00633B16"/>
    <w:rsid w:val="00637ADF"/>
    <w:rsid w:val="00642EAA"/>
    <w:rsid w:val="006465D3"/>
    <w:rsid w:val="00646848"/>
    <w:rsid w:val="00646983"/>
    <w:rsid w:val="00651A09"/>
    <w:rsid w:val="006579E7"/>
    <w:rsid w:val="00657DEC"/>
    <w:rsid w:val="00657FC3"/>
    <w:rsid w:val="00666398"/>
    <w:rsid w:val="00666712"/>
    <w:rsid w:val="00667775"/>
    <w:rsid w:val="00670CD0"/>
    <w:rsid w:val="0068377D"/>
    <w:rsid w:val="00684D64"/>
    <w:rsid w:val="00684DEE"/>
    <w:rsid w:val="00685EBC"/>
    <w:rsid w:val="00686C1B"/>
    <w:rsid w:val="00687794"/>
    <w:rsid w:val="00690417"/>
    <w:rsid w:val="0069061E"/>
    <w:rsid w:val="00690AEF"/>
    <w:rsid w:val="0069381E"/>
    <w:rsid w:val="00693AD6"/>
    <w:rsid w:val="006B3DC6"/>
    <w:rsid w:val="006B4622"/>
    <w:rsid w:val="006B5483"/>
    <w:rsid w:val="006B70A9"/>
    <w:rsid w:val="006C018F"/>
    <w:rsid w:val="006C1F6C"/>
    <w:rsid w:val="006C40F3"/>
    <w:rsid w:val="006C5747"/>
    <w:rsid w:val="006D248F"/>
    <w:rsid w:val="006D630E"/>
    <w:rsid w:val="006D656B"/>
    <w:rsid w:val="006D79F9"/>
    <w:rsid w:val="006E1EE7"/>
    <w:rsid w:val="006E4359"/>
    <w:rsid w:val="006E60E3"/>
    <w:rsid w:val="00702B98"/>
    <w:rsid w:val="00705D74"/>
    <w:rsid w:val="00706356"/>
    <w:rsid w:val="00711BD6"/>
    <w:rsid w:val="007142A2"/>
    <w:rsid w:val="00716D1A"/>
    <w:rsid w:val="007208EA"/>
    <w:rsid w:val="00724713"/>
    <w:rsid w:val="00727D3A"/>
    <w:rsid w:val="007301E2"/>
    <w:rsid w:val="007303F8"/>
    <w:rsid w:val="00736FB7"/>
    <w:rsid w:val="00736FE4"/>
    <w:rsid w:val="00740C7A"/>
    <w:rsid w:val="00743322"/>
    <w:rsid w:val="00746578"/>
    <w:rsid w:val="00750738"/>
    <w:rsid w:val="00754105"/>
    <w:rsid w:val="0075435B"/>
    <w:rsid w:val="00760C7B"/>
    <w:rsid w:val="00763835"/>
    <w:rsid w:val="00766883"/>
    <w:rsid w:val="007706FC"/>
    <w:rsid w:val="00770DC0"/>
    <w:rsid w:val="00770E50"/>
    <w:rsid w:val="0077439A"/>
    <w:rsid w:val="007746DC"/>
    <w:rsid w:val="00774852"/>
    <w:rsid w:val="0077491D"/>
    <w:rsid w:val="00775602"/>
    <w:rsid w:val="00783E61"/>
    <w:rsid w:val="0079075F"/>
    <w:rsid w:val="00794213"/>
    <w:rsid w:val="00795905"/>
    <w:rsid w:val="00795B5B"/>
    <w:rsid w:val="007963FC"/>
    <w:rsid w:val="007A004D"/>
    <w:rsid w:val="007B12B9"/>
    <w:rsid w:val="007B2143"/>
    <w:rsid w:val="007B23BD"/>
    <w:rsid w:val="007B6689"/>
    <w:rsid w:val="007C77DE"/>
    <w:rsid w:val="007D03AA"/>
    <w:rsid w:val="007D0878"/>
    <w:rsid w:val="007D5095"/>
    <w:rsid w:val="007D75E0"/>
    <w:rsid w:val="007E08AF"/>
    <w:rsid w:val="007E09A8"/>
    <w:rsid w:val="007E1D9E"/>
    <w:rsid w:val="007E3BE7"/>
    <w:rsid w:val="007E4EA8"/>
    <w:rsid w:val="007E5378"/>
    <w:rsid w:val="007E5C0B"/>
    <w:rsid w:val="007E5DAC"/>
    <w:rsid w:val="007E7363"/>
    <w:rsid w:val="007E7865"/>
    <w:rsid w:val="007F1B37"/>
    <w:rsid w:val="007F5F07"/>
    <w:rsid w:val="00802C09"/>
    <w:rsid w:val="00804C53"/>
    <w:rsid w:val="00805F7F"/>
    <w:rsid w:val="00810B94"/>
    <w:rsid w:val="008117A3"/>
    <w:rsid w:val="008126B0"/>
    <w:rsid w:val="0081768A"/>
    <w:rsid w:val="008201C4"/>
    <w:rsid w:val="00820B0E"/>
    <w:rsid w:val="00821494"/>
    <w:rsid w:val="00825E88"/>
    <w:rsid w:val="00830332"/>
    <w:rsid w:val="00836254"/>
    <w:rsid w:val="00845C86"/>
    <w:rsid w:val="00852755"/>
    <w:rsid w:val="0085407B"/>
    <w:rsid w:val="008557FC"/>
    <w:rsid w:val="00855A7C"/>
    <w:rsid w:val="00856312"/>
    <w:rsid w:val="00856F04"/>
    <w:rsid w:val="00865300"/>
    <w:rsid w:val="00865D9C"/>
    <w:rsid w:val="008721DB"/>
    <w:rsid w:val="00875008"/>
    <w:rsid w:val="00875A7C"/>
    <w:rsid w:val="00877855"/>
    <w:rsid w:val="00877BA0"/>
    <w:rsid w:val="00877CE8"/>
    <w:rsid w:val="00885732"/>
    <w:rsid w:val="008862FC"/>
    <w:rsid w:val="008866EF"/>
    <w:rsid w:val="00887405"/>
    <w:rsid w:val="008907D2"/>
    <w:rsid w:val="00891B5C"/>
    <w:rsid w:val="0089256D"/>
    <w:rsid w:val="00893302"/>
    <w:rsid w:val="00894328"/>
    <w:rsid w:val="008A0838"/>
    <w:rsid w:val="008A4B4B"/>
    <w:rsid w:val="008A72E8"/>
    <w:rsid w:val="008A7CFA"/>
    <w:rsid w:val="008B0CA9"/>
    <w:rsid w:val="008B18F6"/>
    <w:rsid w:val="008B355F"/>
    <w:rsid w:val="008B6DFA"/>
    <w:rsid w:val="008B711A"/>
    <w:rsid w:val="008C1416"/>
    <w:rsid w:val="008C1900"/>
    <w:rsid w:val="008C63F5"/>
    <w:rsid w:val="008C6A78"/>
    <w:rsid w:val="008C6D21"/>
    <w:rsid w:val="008D3B45"/>
    <w:rsid w:val="008D4A8F"/>
    <w:rsid w:val="008E1A7F"/>
    <w:rsid w:val="008E42E8"/>
    <w:rsid w:val="008E6BFA"/>
    <w:rsid w:val="008F0126"/>
    <w:rsid w:val="008F28BB"/>
    <w:rsid w:val="00904CC0"/>
    <w:rsid w:val="00904F8F"/>
    <w:rsid w:val="00907715"/>
    <w:rsid w:val="00911AB2"/>
    <w:rsid w:val="0091204F"/>
    <w:rsid w:val="0091693C"/>
    <w:rsid w:val="00916EF1"/>
    <w:rsid w:val="00922CCD"/>
    <w:rsid w:val="00925D49"/>
    <w:rsid w:val="009262EF"/>
    <w:rsid w:val="009347A5"/>
    <w:rsid w:val="00940DF0"/>
    <w:rsid w:val="00951ACC"/>
    <w:rsid w:val="00952CC8"/>
    <w:rsid w:val="00953984"/>
    <w:rsid w:val="00955AF1"/>
    <w:rsid w:val="00961A58"/>
    <w:rsid w:val="009634C4"/>
    <w:rsid w:val="009819D8"/>
    <w:rsid w:val="00982C10"/>
    <w:rsid w:val="009836DA"/>
    <w:rsid w:val="00985218"/>
    <w:rsid w:val="00987A9B"/>
    <w:rsid w:val="009A090B"/>
    <w:rsid w:val="009A0D47"/>
    <w:rsid w:val="009A62E6"/>
    <w:rsid w:val="009A6C56"/>
    <w:rsid w:val="009A738B"/>
    <w:rsid w:val="009B2633"/>
    <w:rsid w:val="009B2A1C"/>
    <w:rsid w:val="009B3D02"/>
    <w:rsid w:val="009B5639"/>
    <w:rsid w:val="009B73AA"/>
    <w:rsid w:val="009C14D8"/>
    <w:rsid w:val="009C4878"/>
    <w:rsid w:val="009C5B54"/>
    <w:rsid w:val="009C6762"/>
    <w:rsid w:val="009C6FC5"/>
    <w:rsid w:val="009C77D6"/>
    <w:rsid w:val="009D1A45"/>
    <w:rsid w:val="009D4B58"/>
    <w:rsid w:val="009D7AEF"/>
    <w:rsid w:val="009E098F"/>
    <w:rsid w:val="009E24AB"/>
    <w:rsid w:val="009E319D"/>
    <w:rsid w:val="009E4D9F"/>
    <w:rsid w:val="009E7662"/>
    <w:rsid w:val="009F2225"/>
    <w:rsid w:val="009F4568"/>
    <w:rsid w:val="009F4ACF"/>
    <w:rsid w:val="009F4D21"/>
    <w:rsid w:val="009F7E77"/>
    <w:rsid w:val="00A008C0"/>
    <w:rsid w:val="00A00BE8"/>
    <w:rsid w:val="00A10AED"/>
    <w:rsid w:val="00A1123F"/>
    <w:rsid w:val="00A16821"/>
    <w:rsid w:val="00A16E65"/>
    <w:rsid w:val="00A172EB"/>
    <w:rsid w:val="00A23A50"/>
    <w:rsid w:val="00A24886"/>
    <w:rsid w:val="00A27FA6"/>
    <w:rsid w:val="00A407B9"/>
    <w:rsid w:val="00A45BFE"/>
    <w:rsid w:val="00A52BE1"/>
    <w:rsid w:val="00A53C3A"/>
    <w:rsid w:val="00A56FA6"/>
    <w:rsid w:val="00A579D2"/>
    <w:rsid w:val="00A6083E"/>
    <w:rsid w:val="00A642FB"/>
    <w:rsid w:val="00A64D5E"/>
    <w:rsid w:val="00A74405"/>
    <w:rsid w:val="00A8095E"/>
    <w:rsid w:val="00A80FA6"/>
    <w:rsid w:val="00A82D4B"/>
    <w:rsid w:val="00A83C32"/>
    <w:rsid w:val="00A84A11"/>
    <w:rsid w:val="00A86276"/>
    <w:rsid w:val="00A87FD1"/>
    <w:rsid w:val="00A911CD"/>
    <w:rsid w:val="00A91811"/>
    <w:rsid w:val="00A94280"/>
    <w:rsid w:val="00A948C8"/>
    <w:rsid w:val="00A9686A"/>
    <w:rsid w:val="00AA0E87"/>
    <w:rsid w:val="00AA234F"/>
    <w:rsid w:val="00AA23EE"/>
    <w:rsid w:val="00AA2988"/>
    <w:rsid w:val="00AA673B"/>
    <w:rsid w:val="00AA6FA3"/>
    <w:rsid w:val="00AB3496"/>
    <w:rsid w:val="00AB6DDD"/>
    <w:rsid w:val="00AB7736"/>
    <w:rsid w:val="00AC3305"/>
    <w:rsid w:val="00AC33C8"/>
    <w:rsid w:val="00AC3439"/>
    <w:rsid w:val="00AC6D05"/>
    <w:rsid w:val="00AC7035"/>
    <w:rsid w:val="00AC78F0"/>
    <w:rsid w:val="00AD179E"/>
    <w:rsid w:val="00AD2251"/>
    <w:rsid w:val="00AD4202"/>
    <w:rsid w:val="00AD4499"/>
    <w:rsid w:val="00AD7702"/>
    <w:rsid w:val="00AE743A"/>
    <w:rsid w:val="00AF07CD"/>
    <w:rsid w:val="00AF16A3"/>
    <w:rsid w:val="00AF2E39"/>
    <w:rsid w:val="00AF5831"/>
    <w:rsid w:val="00AF64E2"/>
    <w:rsid w:val="00AF668A"/>
    <w:rsid w:val="00AF6F5E"/>
    <w:rsid w:val="00AF7DC8"/>
    <w:rsid w:val="00B03D66"/>
    <w:rsid w:val="00B05030"/>
    <w:rsid w:val="00B05100"/>
    <w:rsid w:val="00B10092"/>
    <w:rsid w:val="00B10379"/>
    <w:rsid w:val="00B109ED"/>
    <w:rsid w:val="00B119E2"/>
    <w:rsid w:val="00B11B64"/>
    <w:rsid w:val="00B12213"/>
    <w:rsid w:val="00B12604"/>
    <w:rsid w:val="00B13B60"/>
    <w:rsid w:val="00B140D6"/>
    <w:rsid w:val="00B16BC7"/>
    <w:rsid w:val="00B179C7"/>
    <w:rsid w:val="00B23D79"/>
    <w:rsid w:val="00B24039"/>
    <w:rsid w:val="00B33C5F"/>
    <w:rsid w:val="00B4185D"/>
    <w:rsid w:val="00B429DD"/>
    <w:rsid w:val="00B44B74"/>
    <w:rsid w:val="00B45C57"/>
    <w:rsid w:val="00B4651A"/>
    <w:rsid w:val="00B548C8"/>
    <w:rsid w:val="00B6283D"/>
    <w:rsid w:val="00B630DD"/>
    <w:rsid w:val="00B63ED9"/>
    <w:rsid w:val="00B66BDC"/>
    <w:rsid w:val="00B704CF"/>
    <w:rsid w:val="00B7121C"/>
    <w:rsid w:val="00B71618"/>
    <w:rsid w:val="00B72DC8"/>
    <w:rsid w:val="00B72E59"/>
    <w:rsid w:val="00B73231"/>
    <w:rsid w:val="00B84B13"/>
    <w:rsid w:val="00B93939"/>
    <w:rsid w:val="00B97E3C"/>
    <w:rsid w:val="00BA1986"/>
    <w:rsid w:val="00BA2666"/>
    <w:rsid w:val="00BA2905"/>
    <w:rsid w:val="00BA4A89"/>
    <w:rsid w:val="00BA4B7C"/>
    <w:rsid w:val="00BA6F36"/>
    <w:rsid w:val="00BB2BDD"/>
    <w:rsid w:val="00BB7CC2"/>
    <w:rsid w:val="00BC0105"/>
    <w:rsid w:val="00BC26C5"/>
    <w:rsid w:val="00BC3626"/>
    <w:rsid w:val="00BC5745"/>
    <w:rsid w:val="00BD278C"/>
    <w:rsid w:val="00BD3D4F"/>
    <w:rsid w:val="00BD5193"/>
    <w:rsid w:val="00BD747F"/>
    <w:rsid w:val="00BE0050"/>
    <w:rsid w:val="00BE066D"/>
    <w:rsid w:val="00BE4B79"/>
    <w:rsid w:val="00BE4F13"/>
    <w:rsid w:val="00BE5E18"/>
    <w:rsid w:val="00BE5F8B"/>
    <w:rsid w:val="00BF226D"/>
    <w:rsid w:val="00BF2886"/>
    <w:rsid w:val="00BF498A"/>
    <w:rsid w:val="00BF7320"/>
    <w:rsid w:val="00C005B6"/>
    <w:rsid w:val="00C01A3C"/>
    <w:rsid w:val="00C029A6"/>
    <w:rsid w:val="00C034C5"/>
    <w:rsid w:val="00C041FB"/>
    <w:rsid w:val="00C0427F"/>
    <w:rsid w:val="00C04A68"/>
    <w:rsid w:val="00C05EC4"/>
    <w:rsid w:val="00C13327"/>
    <w:rsid w:val="00C15073"/>
    <w:rsid w:val="00C24E90"/>
    <w:rsid w:val="00C308D0"/>
    <w:rsid w:val="00C31DAB"/>
    <w:rsid w:val="00C32762"/>
    <w:rsid w:val="00C377EB"/>
    <w:rsid w:val="00C42AD1"/>
    <w:rsid w:val="00C53624"/>
    <w:rsid w:val="00C53CF2"/>
    <w:rsid w:val="00C56A73"/>
    <w:rsid w:val="00C579FB"/>
    <w:rsid w:val="00C6005B"/>
    <w:rsid w:val="00C60C9F"/>
    <w:rsid w:val="00C61CF2"/>
    <w:rsid w:val="00C61D5A"/>
    <w:rsid w:val="00C6437E"/>
    <w:rsid w:val="00C65943"/>
    <w:rsid w:val="00C66DDC"/>
    <w:rsid w:val="00C73CF3"/>
    <w:rsid w:val="00C7485A"/>
    <w:rsid w:val="00C841C3"/>
    <w:rsid w:val="00C91945"/>
    <w:rsid w:val="00C92DAC"/>
    <w:rsid w:val="00C9445C"/>
    <w:rsid w:val="00C96287"/>
    <w:rsid w:val="00CA1AB1"/>
    <w:rsid w:val="00CA2B93"/>
    <w:rsid w:val="00CA3BAA"/>
    <w:rsid w:val="00CA5322"/>
    <w:rsid w:val="00CA7525"/>
    <w:rsid w:val="00CB124F"/>
    <w:rsid w:val="00CB29E8"/>
    <w:rsid w:val="00CB3591"/>
    <w:rsid w:val="00CB3E2E"/>
    <w:rsid w:val="00CB4118"/>
    <w:rsid w:val="00CB52D4"/>
    <w:rsid w:val="00CB621B"/>
    <w:rsid w:val="00CB6D30"/>
    <w:rsid w:val="00CC50E1"/>
    <w:rsid w:val="00CC626F"/>
    <w:rsid w:val="00CD7BAE"/>
    <w:rsid w:val="00CF3B73"/>
    <w:rsid w:val="00CF492C"/>
    <w:rsid w:val="00D013A0"/>
    <w:rsid w:val="00D01C1B"/>
    <w:rsid w:val="00D03CF3"/>
    <w:rsid w:val="00D07611"/>
    <w:rsid w:val="00D12E48"/>
    <w:rsid w:val="00D13042"/>
    <w:rsid w:val="00D13B56"/>
    <w:rsid w:val="00D13F37"/>
    <w:rsid w:val="00D141A8"/>
    <w:rsid w:val="00D153DF"/>
    <w:rsid w:val="00D15951"/>
    <w:rsid w:val="00D162DD"/>
    <w:rsid w:val="00D20BD7"/>
    <w:rsid w:val="00D31171"/>
    <w:rsid w:val="00D34D72"/>
    <w:rsid w:val="00D35397"/>
    <w:rsid w:val="00D36A1D"/>
    <w:rsid w:val="00D37109"/>
    <w:rsid w:val="00D40C5E"/>
    <w:rsid w:val="00D4374E"/>
    <w:rsid w:val="00D466C1"/>
    <w:rsid w:val="00D53EFE"/>
    <w:rsid w:val="00D54604"/>
    <w:rsid w:val="00D566DD"/>
    <w:rsid w:val="00D568B4"/>
    <w:rsid w:val="00D575F7"/>
    <w:rsid w:val="00D6141A"/>
    <w:rsid w:val="00D65E11"/>
    <w:rsid w:val="00D673DA"/>
    <w:rsid w:val="00D67930"/>
    <w:rsid w:val="00D7210C"/>
    <w:rsid w:val="00D72CBF"/>
    <w:rsid w:val="00D74224"/>
    <w:rsid w:val="00D747C7"/>
    <w:rsid w:val="00D8080A"/>
    <w:rsid w:val="00D81117"/>
    <w:rsid w:val="00D816D4"/>
    <w:rsid w:val="00D82194"/>
    <w:rsid w:val="00D828DD"/>
    <w:rsid w:val="00D8454B"/>
    <w:rsid w:val="00D86CF3"/>
    <w:rsid w:val="00D90154"/>
    <w:rsid w:val="00D9097C"/>
    <w:rsid w:val="00D92F87"/>
    <w:rsid w:val="00D95BD3"/>
    <w:rsid w:val="00D95F59"/>
    <w:rsid w:val="00DA0637"/>
    <w:rsid w:val="00DA096A"/>
    <w:rsid w:val="00DA1027"/>
    <w:rsid w:val="00DA1FD1"/>
    <w:rsid w:val="00DA476F"/>
    <w:rsid w:val="00DA56F1"/>
    <w:rsid w:val="00DB02C1"/>
    <w:rsid w:val="00DB06E9"/>
    <w:rsid w:val="00DB13BF"/>
    <w:rsid w:val="00DB2F81"/>
    <w:rsid w:val="00DB3143"/>
    <w:rsid w:val="00DB511D"/>
    <w:rsid w:val="00DB6295"/>
    <w:rsid w:val="00DB6D83"/>
    <w:rsid w:val="00DC4F5C"/>
    <w:rsid w:val="00DC6121"/>
    <w:rsid w:val="00DD262E"/>
    <w:rsid w:val="00DD574A"/>
    <w:rsid w:val="00DD5C37"/>
    <w:rsid w:val="00DD5E29"/>
    <w:rsid w:val="00DD7274"/>
    <w:rsid w:val="00DD7B41"/>
    <w:rsid w:val="00DE20EC"/>
    <w:rsid w:val="00DE7469"/>
    <w:rsid w:val="00DE7C31"/>
    <w:rsid w:val="00DF303A"/>
    <w:rsid w:val="00DF7E8A"/>
    <w:rsid w:val="00E0437A"/>
    <w:rsid w:val="00E04695"/>
    <w:rsid w:val="00E1222C"/>
    <w:rsid w:val="00E12B58"/>
    <w:rsid w:val="00E13A04"/>
    <w:rsid w:val="00E15BF5"/>
    <w:rsid w:val="00E16323"/>
    <w:rsid w:val="00E16ECF"/>
    <w:rsid w:val="00E23A2C"/>
    <w:rsid w:val="00E25865"/>
    <w:rsid w:val="00E25A45"/>
    <w:rsid w:val="00E27E90"/>
    <w:rsid w:val="00E33B4E"/>
    <w:rsid w:val="00E42F63"/>
    <w:rsid w:val="00E5264A"/>
    <w:rsid w:val="00E60621"/>
    <w:rsid w:val="00E6115E"/>
    <w:rsid w:val="00E65240"/>
    <w:rsid w:val="00E66823"/>
    <w:rsid w:val="00E71C2C"/>
    <w:rsid w:val="00E72DBB"/>
    <w:rsid w:val="00E73894"/>
    <w:rsid w:val="00E75A34"/>
    <w:rsid w:val="00E77CB4"/>
    <w:rsid w:val="00E81FB2"/>
    <w:rsid w:val="00E844B0"/>
    <w:rsid w:val="00E922BE"/>
    <w:rsid w:val="00E92ACB"/>
    <w:rsid w:val="00E936B9"/>
    <w:rsid w:val="00E93BA4"/>
    <w:rsid w:val="00E94DBD"/>
    <w:rsid w:val="00E95E6E"/>
    <w:rsid w:val="00EA07B1"/>
    <w:rsid w:val="00EA0CF1"/>
    <w:rsid w:val="00EA1EA7"/>
    <w:rsid w:val="00EA5429"/>
    <w:rsid w:val="00EA60A5"/>
    <w:rsid w:val="00EA61B9"/>
    <w:rsid w:val="00EB1913"/>
    <w:rsid w:val="00EB2729"/>
    <w:rsid w:val="00EB4B31"/>
    <w:rsid w:val="00EB7758"/>
    <w:rsid w:val="00EB7EEB"/>
    <w:rsid w:val="00EC21A8"/>
    <w:rsid w:val="00EC50C9"/>
    <w:rsid w:val="00EC52C2"/>
    <w:rsid w:val="00EC7281"/>
    <w:rsid w:val="00ED55A6"/>
    <w:rsid w:val="00EE05A5"/>
    <w:rsid w:val="00EE0D93"/>
    <w:rsid w:val="00EE180C"/>
    <w:rsid w:val="00EE25E8"/>
    <w:rsid w:val="00EE3E18"/>
    <w:rsid w:val="00EE6C0E"/>
    <w:rsid w:val="00EF4EED"/>
    <w:rsid w:val="00EF7D15"/>
    <w:rsid w:val="00F01780"/>
    <w:rsid w:val="00F05094"/>
    <w:rsid w:val="00F076C0"/>
    <w:rsid w:val="00F078FE"/>
    <w:rsid w:val="00F10858"/>
    <w:rsid w:val="00F15C22"/>
    <w:rsid w:val="00F21BF5"/>
    <w:rsid w:val="00F340DB"/>
    <w:rsid w:val="00F51866"/>
    <w:rsid w:val="00F533DF"/>
    <w:rsid w:val="00F53672"/>
    <w:rsid w:val="00F55A8E"/>
    <w:rsid w:val="00F60B6D"/>
    <w:rsid w:val="00F60C1F"/>
    <w:rsid w:val="00F6185C"/>
    <w:rsid w:val="00F64809"/>
    <w:rsid w:val="00F64CE7"/>
    <w:rsid w:val="00F7047C"/>
    <w:rsid w:val="00F7075A"/>
    <w:rsid w:val="00F71015"/>
    <w:rsid w:val="00F74996"/>
    <w:rsid w:val="00F74A7C"/>
    <w:rsid w:val="00F75FDD"/>
    <w:rsid w:val="00F7710E"/>
    <w:rsid w:val="00F779DF"/>
    <w:rsid w:val="00F80EC8"/>
    <w:rsid w:val="00F810F3"/>
    <w:rsid w:val="00F8348E"/>
    <w:rsid w:val="00F84979"/>
    <w:rsid w:val="00F90E10"/>
    <w:rsid w:val="00F944EC"/>
    <w:rsid w:val="00FA0A6D"/>
    <w:rsid w:val="00FA25EA"/>
    <w:rsid w:val="00FA65EB"/>
    <w:rsid w:val="00FB4F18"/>
    <w:rsid w:val="00FB6D23"/>
    <w:rsid w:val="00FC0745"/>
    <w:rsid w:val="00FC20B8"/>
    <w:rsid w:val="00FC2C93"/>
    <w:rsid w:val="00FC3AE4"/>
    <w:rsid w:val="00FC6A87"/>
    <w:rsid w:val="00FD0E48"/>
    <w:rsid w:val="00FD281D"/>
    <w:rsid w:val="00FD5727"/>
    <w:rsid w:val="00FD7FD1"/>
    <w:rsid w:val="00FE0CAA"/>
    <w:rsid w:val="00FE191A"/>
    <w:rsid w:val="00FE1BFE"/>
    <w:rsid w:val="00FE71AD"/>
    <w:rsid w:val="00FE74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51DEF"/>
  <w15:chartTrackingRefBased/>
  <w15:docId w15:val="{76D6E13A-16B4-41AC-BF1B-8A832F72E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20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AD7702"/>
    <w:pPr>
      <w:spacing w:after="240" w:line="240" w:lineRule="auto"/>
    </w:pPr>
  </w:style>
  <w:style w:type="character" w:customStyle="1" w:styleId="Heading1Char">
    <w:name w:val="Heading 1 Char"/>
    <w:basedOn w:val="DefaultParagraphFont"/>
    <w:link w:val="Heading1"/>
    <w:uiPriority w:val="9"/>
    <w:rsid w:val="00DE20E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84D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4D64"/>
  </w:style>
  <w:style w:type="paragraph" w:styleId="Footer">
    <w:name w:val="footer"/>
    <w:basedOn w:val="Normal"/>
    <w:link w:val="FooterChar"/>
    <w:uiPriority w:val="99"/>
    <w:unhideWhenUsed/>
    <w:rsid w:val="00684D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4D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1218</Words>
  <Characters>6946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Mihaela Bodor</cp:lastModifiedBy>
  <cp:revision>2</cp:revision>
  <dcterms:created xsi:type="dcterms:W3CDTF">2023-05-17T09:02:00Z</dcterms:created>
  <dcterms:modified xsi:type="dcterms:W3CDTF">2023-05-17T09:02:00Z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id="IU8Dz3K4"/&gt;&lt;style id="http://www.zotero.org/styles/harvard-cite-them-right" hasBibliography="1" bibliographyStyleHasBeenSet="1"/&gt;&lt;prefs&gt;&lt;pref name="fieldType" value="Field"/&gt;&lt;/prefs&gt;&lt;/data&gt;</vt:lpwstr>
  </property>
</Properties>
</file>