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96D81" w14:textId="1999EF28" w:rsidR="00D12425" w:rsidRDefault="00D12425"/>
    <w:p w14:paraId="6F794A79" w14:textId="6B5D651A" w:rsidR="002333FC" w:rsidRDefault="00020628">
      <w:r>
        <w:rPr>
          <w:noProof/>
        </w:rPr>
        <w:drawing>
          <wp:inline distT="0" distB="0" distL="0" distR="0" wp14:anchorId="6FD00DDB" wp14:editId="1BB06DC4">
            <wp:extent cx="3072098" cy="869950"/>
            <wp:effectExtent l="0" t="0" r="0" b="635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inity_logo_london.jpg"/>
                    <pic:cNvPicPr/>
                  </pic:nvPicPr>
                  <pic:blipFill>
                    <a:blip r:embed="rId8">
                      <a:extLst>
                        <a:ext uri="{28A0092B-C50C-407E-A947-70E740481C1C}">
                          <a14:useLocalDpi xmlns:a14="http://schemas.microsoft.com/office/drawing/2010/main" val="0"/>
                        </a:ext>
                      </a:extLst>
                    </a:blip>
                    <a:stretch>
                      <a:fillRect/>
                    </a:stretch>
                  </pic:blipFill>
                  <pic:spPr>
                    <a:xfrm>
                      <a:off x="0" y="0"/>
                      <a:ext cx="3237134" cy="916685"/>
                    </a:xfrm>
                    <a:prstGeom prst="rect">
                      <a:avLst/>
                    </a:prstGeom>
                  </pic:spPr>
                </pic:pic>
              </a:graphicData>
            </a:graphic>
          </wp:inline>
        </w:drawing>
      </w:r>
    </w:p>
    <w:p w14:paraId="57776240" w14:textId="77777777" w:rsidR="002333FC" w:rsidRDefault="002333FC"/>
    <w:p w14:paraId="188DD8CC" w14:textId="2D36DDAA" w:rsidR="000C4FED" w:rsidRPr="003A3D52" w:rsidRDefault="00617105" w:rsidP="003A3D52">
      <w:pPr>
        <w:jc w:val="center"/>
        <w:rPr>
          <w:rFonts w:ascii="Arial Black" w:hAnsi="Arial Black"/>
          <w:sz w:val="28"/>
          <w:szCs w:val="28"/>
        </w:rPr>
      </w:pPr>
      <w:r w:rsidRPr="003A3D52">
        <w:rPr>
          <w:rFonts w:ascii="Arial Black" w:hAnsi="Arial Black"/>
          <w:sz w:val="28"/>
          <w:szCs w:val="28"/>
        </w:rPr>
        <w:t>PROBLEM SOLVING AND DECISION MAKING</w:t>
      </w:r>
    </w:p>
    <w:p w14:paraId="2CE29A34" w14:textId="7C3E687A" w:rsidR="004A0093" w:rsidRPr="003A3D52" w:rsidRDefault="000C171C" w:rsidP="003A3D52">
      <w:pPr>
        <w:jc w:val="center"/>
        <w:rPr>
          <w:rFonts w:ascii="Arial Black" w:hAnsi="Arial Black"/>
          <w:sz w:val="28"/>
          <w:szCs w:val="28"/>
        </w:rPr>
      </w:pPr>
      <w:r w:rsidRPr="003A3D52">
        <w:rPr>
          <w:rFonts w:ascii="Arial Black" w:hAnsi="Arial Black"/>
          <w:sz w:val="28"/>
          <w:szCs w:val="28"/>
        </w:rPr>
        <w:t>(</w:t>
      </w:r>
      <w:r w:rsidR="00BA101E" w:rsidRPr="003A3D52">
        <w:rPr>
          <w:rFonts w:ascii="Arial Black" w:hAnsi="Arial Black"/>
          <w:sz w:val="28"/>
          <w:szCs w:val="28"/>
        </w:rPr>
        <w:t>B</w:t>
      </w:r>
      <w:r w:rsidR="00E054D4" w:rsidRPr="003A3D52">
        <w:rPr>
          <w:rFonts w:ascii="Arial Black" w:hAnsi="Arial Black"/>
          <w:sz w:val="28"/>
          <w:szCs w:val="28"/>
        </w:rPr>
        <w:t>MSW 4004</w:t>
      </w:r>
      <w:r w:rsidRPr="003A3D52">
        <w:rPr>
          <w:rFonts w:ascii="Arial Black" w:hAnsi="Arial Black"/>
          <w:sz w:val="28"/>
          <w:szCs w:val="28"/>
        </w:rPr>
        <w:t>)</w:t>
      </w:r>
    </w:p>
    <w:p w14:paraId="013B030A" w14:textId="322670F7" w:rsidR="009D3DE2" w:rsidRPr="003A3D52" w:rsidRDefault="004D24DF" w:rsidP="003A3D52">
      <w:pPr>
        <w:jc w:val="center"/>
        <w:rPr>
          <w:rFonts w:ascii="Arial Black" w:hAnsi="Arial Black"/>
          <w:sz w:val="28"/>
          <w:szCs w:val="28"/>
        </w:rPr>
      </w:pPr>
      <w:r w:rsidRPr="003A3D52">
        <w:rPr>
          <w:rFonts w:ascii="Arial" w:hAnsi="Arial" w:cs="Arial"/>
          <w:sz w:val="28"/>
          <w:szCs w:val="28"/>
        </w:rPr>
        <w:t>LECTURER</w:t>
      </w:r>
      <w:r w:rsidRPr="003A3D52">
        <w:rPr>
          <w:rFonts w:ascii="Arial Black" w:hAnsi="Arial Black"/>
          <w:sz w:val="28"/>
          <w:szCs w:val="28"/>
        </w:rPr>
        <w:t xml:space="preserve">: </w:t>
      </w:r>
      <w:proofErr w:type="spellStart"/>
      <w:r w:rsidRPr="003A3D52">
        <w:rPr>
          <w:rFonts w:ascii="Arial Black" w:hAnsi="Arial Black"/>
          <w:sz w:val="28"/>
          <w:szCs w:val="28"/>
        </w:rPr>
        <w:t>Ya</w:t>
      </w:r>
      <w:r w:rsidR="003A0A81" w:rsidRPr="003A3D52">
        <w:rPr>
          <w:rFonts w:ascii="Arial Black" w:hAnsi="Arial Black"/>
          <w:sz w:val="28"/>
          <w:szCs w:val="28"/>
        </w:rPr>
        <w:t>jesh</w:t>
      </w:r>
      <w:proofErr w:type="spellEnd"/>
      <w:r w:rsidR="003A0A81" w:rsidRPr="003A3D52">
        <w:rPr>
          <w:rFonts w:ascii="Arial Black" w:hAnsi="Arial Black"/>
          <w:sz w:val="28"/>
          <w:szCs w:val="28"/>
        </w:rPr>
        <w:t xml:space="preserve"> </w:t>
      </w:r>
      <w:r w:rsidR="00E27347" w:rsidRPr="003A3D52">
        <w:rPr>
          <w:rFonts w:ascii="Arial Black" w:hAnsi="Arial Black"/>
          <w:sz w:val="28"/>
          <w:szCs w:val="28"/>
        </w:rPr>
        <w:t>Kumar</w:t>
      </w:r>
    </w:p>
    <w:p w14:paraId="65B86C32" w14:textId="6F1BA469" w:rsidR="00417DB7" w:rsidRDefault="00417DB7">
      <w:pPr>
        <w:rPr>
          <w:rFonts w:ascii="Arial Black" w:hAnsi="Arial Black"/>
        </w:rPr>
      </w:pPr>
    </w:p>
    <w:p w14:paraId="127F3FB7" w14:textId="7466A119" w:rsidR="00417DB7" w:rsidRDefault="00417DB7" w:rsidP="003051AC">
      <w:pPr>
        <w:jc w:val="center"/>
        <w:rPr>
          <w:rFonts w:ascii="Arial Black" w:hAnsi="Arial Black"/>
        </w:rPr>
      </w:pPr>
      <w:r>
        <w:rPr>
          <w:noProof/>
        </w:rPr>
        <w:drawing>
          <wp:inline distT="0" distB="0" distL="0" distR="0" wp14:anchorId="7E1BAE40" wp14:editId="39B4525A">
            <wp:extent cx="5574665" cy="5155530"/>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7135" cy="5194807"/>
                    </a:xfrm>
                    <a:prstGeom prst="rect">
                      <a:avLst/>
                    </a:prstGeom>
                    <a:noFill/>
                    <a:ln>
                      <a:noFill/>
                    </a:ln>
                  </pic:spPr>
                </pic:pic>
              </a:graphicData>
            </a:graphic>
          </wp:inline>
        </w:drawing>
      </w:r>
    </w:p>
    <w:p w14:paraId="21E5D553" w14:textId="10D2763F" w:rsidR="008E2095" w:rsidRPr="00295869" w:rsidRDefault="00F770FD">
      <w:pPr>
        <w:rPr>
          <w:rFonts w:ascii="Arial" w:hAnsi="Arial" w:cs="Arial"/>
          <w:b/>
          <w:bCs/>
          <w:sz w:val="16"/>
          <w:szCs w:val="16"/>
        </w:rPr>
      </w:pPr>
      <w:r w:rsidRPr="00CC5ACF">
        <w:rPr>
          <w:rFonts w:ascii="Arial" w:hAnsi="Arial" w:cs="Arial"/>
          <w:b/>
          <w:bCs/>
          <w:sz w:val="16"/>
          <w:szCs w:val="16"/>
        </w:rPr>
        <w:t>SOURCE O</w:t>
      </w:r>
      <w:r w:rsidR="00B47B58" w:rsidRPr="00CC5ACF">
        <w:rPr>
          <w:rFonts w:ascii="Arial" w:hAnsi="Arial" w:cs="Arial"/>
          <w:b/>
          <w:bCs/>
          <w:sz w:val="16"/>
          <w:szCs w:val="16"/>
        </w:rPr>
        <w:t>F</w:t>
      </w:r>
      <w:r w:rsidRPr="00CC5ACF">
        <w:rPr>
          <w:rFonts w:ascii="Arial" w:hAnsi="Arial" w:cs="Arial"/>
          <w:b/>
          <w:bCs/>
          <w:sz w:val="16"/>
          <w:szCs w:val="16"/>
        </w:rPr>
        <w:t xml:space="preserve"> IMA</w:t>
      </w:r>
      <w:r w:rsidR="00B47B58" w:rsidRPr="00CC5ACF">
        <w:rPr>
          <w:rFonts w:ascii="Arial" w:hAnsi="Arial" w:cs="Arial"/>
          <w:b/>
          <w:bCs/>
          <w:sz w:val="16"/>
          <w:szCs w:val="16"/>
        </w:rPr>
        <w:t>GE: w7</w:t>
      </w:r>
      <w:r w:rsidR="00AE5509" w:rsidRPr="00CC5ACF">
        <w:rPr>
          <w:rFonts w:ascii="Arial" w:hAnsi="Arial" w:cs="Arial"/>
          <w:b/>
          <w:bCs/>
          <w:sz w:val="16"/>
          <w:szCs w:val="16"/>
        </w:rPr>
        <w:t>.pngwing.com</w:t>
      </w:r>
    </w:p>
    <w:p w14:paraId="288E9780" w14:textId="24FAB8EB" w:rsidR="00D112A1" w:rsidRDefault="00A241F8">
      <w:pPr>
        <w:rPr>
          <w:rFonts w:ascii="Arial Black" w:hAnsi="Arial Black"/>
          <w:sz w:val="24"/>
          <w:szCs w:val="24"/>
        </w:rPr>
      </w:pPr>
      <w:r>
        <w:rPr>
          <w:rFonts w:ascii="Arial Black" w:hAnsi="Arial Black"/>
          <w:sz w:val="24"/>
          <w:szCs w:val="24"/>
        </w:rPr>
        <w:lastRenderedPageBreak/>
        <w:t>TABLE OF CONTENTS</w:t>
      </w:r>
    </w:p>
    <w:p w14:paraId="0AEA041F" w14:textId="77777777" w:rsidR="00B129FA" w:rsidRDefault="00B129FA" w:rsidP="00830E9A">
      <w:pPr>
        <w:rPr>
          <w:rFonts w:ascii="Arial Black" w:hAnsi="Arial Black"/>
          <w:sz w:val="24"/>
          <w:szCs w:val="24"/>
        </w:rPr>
      </w:pPr>
    </w:p>
    <w:p w14:paraId="62D1CF0E" w14:textId="1935CCD2" w:rsidR="00830E9A" w:rsidRPr="00830E9A" w:rsidRDefault="00D37E20" w:rsidP="00830E9A">
      <w:pPr>
        <w:rPr>
          <w:rFonts w:ascii="Arial Black" w:hAnsi="Arial Black"/>
          <w:sz w:val="24"/>
          <w:szCs w:val="24"/>
        </w:rPr>
      </w:pPr>
      <w:r>
        <w:rPr>
          <w:rFonts w:ascii="Arial Black" w:hAnsi="Arial Black"/>
          <w:sz w:val="24"/>
          <w:szCs w:val="24"/>
        </w:rPr>
        <w:t>1.</w:t>
      </w:r>
      <w:r w:rsidR="00830E9A" w:rsidRPr="00830E9A">
        <w:rPr>
          <w:rFonts w:ascii="Arial Black" w:hAnsi="Arial Black"/>
          <w:sz w:val="24"/>
          <w:szCs w:val="24"/>
        </w:rPr>
        <w:t>IDENTIFY THE COMPLEX PROBLEM IN WORKPLACE SITUATION</w:t>
      </w:r>
      <w:r w:rsidR="00295869">
        <w:rPr>
          <w:rFonts w:ascii="Arial Black" w:hAnsi="Arial Black"/>
          <w:sz w:val="24"/>
          <w:szCs w:val="24"/>
        </w:rPr>
        <w:t xml:space="preserve"> …</w:t>
      </w:r>
      <w:r w:rsidR="00C7045A">
        <w:rPr>
          <w:rFonts w:ascii="Arial Black" w:hAnsi="Arial Black"/>
          <w:sz w:val="24"/>
          <w:szCs w:val="24"/>
        </w:rPr>
        <w:t>…</w:t>
      </w:r>
      <w:r w:rsidR="00295869">
        <w:rPr>
          <w:rFonts w:ascii="Arial Black" w:hAnsi="Arial Black"/>
          <w:sz w:val="24"/>
          <w:szCs w:val="24"/>
        </w:rPr>
        <w:t>3</w:t>
      </w:r>
    </w:p>
    <w:p w14:paraId="14C90C28" w14:textId="6A987E22" w:rsidR="00B129FA" w:rsidRPr="00B129FA" w:rsidRDefault="00D37E20" w:rsidP="00B129FA">
      <w:pPr>
        <w:rPr>
          <w:rFonts w:ascii="Arial Black" w:hAnsi="Arial Black"/>
          <w:sz w:val="24"/>
          <w:szCs w:val="24"/>
        </w:rPr>
      </w:pPr>
      <w:r>
        <w:rPr>
          <w:rFonts w:ascii="Arial Black" w:hAnsi="Arial Black"/>
          <w:sz w:val="24"/>
          <w:szCs w:val="24"/>
        </w:rPr>
        <w:t>2.</w:t>
      </w:r>
      <w:r w:rsidR="00B129FA" w:rsidRPr="00B129FA">
        <w:rPr>
          <w:rFonts w:ascii="Arial Black" w:hAnsi="Arial Black"/>
          <w:sz w:val="24"/>
          <w:szCs w:val="24"/>
        </w:rPr>
        <w:t>APPLY RECOGNISED PROBLEM-SOLVING TOOLS AND TECHNIQUES</w:t>
      </w:r>
      <w:r w:rsidR="00C7045A">
        <w:rPr>
          <w:rFonts w:ascii="Arial Black" w:hAnsi="Arial Black"/>
          <w:sz w:val="24"/>
          <w:szCs w:val="24"/>
        </w:rPr>
        <w:t xml:space="preserve"> …………………………………………………………………………………………………….</w:t>
      </w:r>
      <w:r w:rsidR="00A513AE">
        <w:rPr>
          <w:rFonts w:ascii="Arial Black" w:hAnsi="Arial Black"/>
          <w:sz w:val="24"/>
          <w:szCs w:val="24"/>
        </w:rPr>
        <w:t>3</w:t>
      </w:r>
    </w:p>
    <w:p w14:paraId="20894771" w14:textId="4629B0C5" w:rsidR="00B129FA" w:rsidRDefault="00B129FA" w:rsidP="00B129FA">
      <w:pPr>
        <w:rPr>
          <w:rFonts w:ascii="Arial Black" w:hAnsi="Arial Black"/>
          <w:sz w:val="24"/>
          <w:szCs w:val="24"/>
        </w:rPr>
      </w:pPr>
      <w:r>
        <w:rPr>
          <w:rFonts w:ascii="Arial Black" w:hAnsi="Arial Black"/>
          <w:sz w:val="24"/>
          <w:szCs w:val="24"/>
        </w:rPr>
        <w:t>2.2 SWOT ANALYSIS</w:t>
      </w:r>
      <w:r w:rsidR="00F55D56">
        <w:rPr>
          <w:rFonts w:ascii="Arial Black" w:hAnsi="Arial Black"/>
          <w:sz w:val="24"/>
          <w:szCs w:val="24"/>
        </w:rPr>
        <w:t xml:space="preserve"> ……………………………………………………………………. 4</w:t>
      </w:r>
    </w:p>
    <w:p w14:paraId="3C777F6F" w14:textId="2CEA083A" w:rsidR="00B129FA" w:rsidRDefault="00B129FA" w:rsidP="00B129FA">
      <w:pPr>
        <w:rPr>
          <w:rFonts w:ascii="Arial Black" w:hAnsi="Arial Black"/>
          <w:sz w:val="24"/>
          <w:szCs w:val="24"/>
        </w:rPr>
      </w:pPr>
      <w:r>
        <w:rPr>
          <w:rFonts w:ascii="Arial Black" w:hAnsi="Arial Black"/>
          <w:sz w:val="24"/>
          <w:szCs w:val="24"/>
        </w:rPr>
        <w:t>2.3 PESTLE ANALYSIS</w:t>
      </w:r>
      <w:r w:rsidR="00BC3109">
        <w:rPr>
          <w:rFonts w:ascii="Arial Black" w:hAnsi="Arial Black"/>
          <w:sz w:val="24"/>
          <w:szCs w:val="24"/>
        </w:rPr>
        <w:t xml:space="preserve"> ………………………………………………………………</w:t>
      </w:r>
      <w:r w:rsidR="0031463E">
        <w:rPr>
          <w:rFonts w:ascii="Arial Black" w:hAnsi="Arial Black"/>
          <w:sz w:val="24"/>
          <w:szCs w:val="24"/>
        </w:rPr>
        <w:t xml:space="preserve">  4/5</w:t>
      </w:r>
    </w:p>
    <w:p w14:paraId="2A604DF5" w14:textId="2A287EC1" w:rsidR="00A72F92" w:rsidRDefault="00A72F92" w:rsidP="00A72F92">
      <w:pPr>
        <w:rPr>
          <w:rFonts w:ascii="Arial Black" w:hAnsi="Arial Black"/>
          <w:sz w:val="24"/>
          <w:szCs w:val="24"/>
        </w:rPr>
      </w:pPr>
      <w:r>
        <w:rPr>
          <w:rFonts w:ascii="Arial Black" w:hAnsi="Arial Black"/>
          <w:sz w:val="24"/>
          <w:szCs w:val="24"/>
        </w:rPr>
        <w:t>2.3 PORTER’S FIVE FORCES</w:t>
      </w:r>
      <w:r w:rsidR="00E12656">
        <w:rPr>
          <w:rFonts w:ascii="Arial Black" w:hAnsi="Arial Black"/>
          <w:sz w:val="24"/>
          <w:szCs w:val="24"/>
        </w:rPr>
        <w:t xml:space="preserve"> ………………………………………………………</w:t>
      </w:r>
      <w:r w:rsidR="00597102">
        <w:rPr>
          <w:rFonts w:ascii="Arial Black" w:hAnsi="Arial Black"/>
          <w:sz w:val="24"/>
          <w:szCs w:val="24"/>
        </w:rPr>
        <w:t>…  6</w:t>
      </w:r>
    </w:p>
    <w:p w14:paraId="1FC0F432" w14:textId="31F2A206" w:rsidR="00944252" w:rsidRDefault="00970E13" w:rsidP="009C6280">
      <w:pPr>
        <w:rPr>
          <w:rFonts w:ascii="Arial Black" w:hAnsi="Arial Black"/>
          <w:sz w:val="24"/>
          <w:szCs w:val="24"/>
        </w:rPr>
      </w:pPr>
      <w:r w:rsidRPr="009C6280">
        <w:rPr>
          <w:rFonts w:ascii="Arial Black" w:hAnsi="Arial Black"/>
          <w:sz w:val="24"/>
          <w:szCs w:val="24"/>
        </w:rPr>
        <w:t>2.4 LEWIN’S FORCE-FIELD THEORY OF CHANG</w:t>
      </w:r>
      <w:r w:rsidR="00944252">
        <w:rPr>
          <w:rFonts w:ascii="Arial Black" w:hAnsi="Arial Black"/>
          <w:sz w:val="24"/>
          <w:szCs w:val="24"/>
        </w:rPr>
        <w:t>E</w:t>
      </w:r>
      <w:r w:rsidR="00597102">
        <w:rPr>
          <w:rFonts w:ascii="Arial Black" w:hAnsi="Arial Black"/>
          <w:sz w:val="24"/>
          <w:szCs w:val="24"/>
        </w:rPr>
        <w:t xml:space="preserve"> ……………………………</w:t>
      </w:r>
      <w:r w:rsidR="00D37E20">
        <w:rPr>
          <w:rFonts w:ascii="Arial Black" w:hAnsi="Arial Black"/>
          <w:sz w:val="24"/>
          <w:szCs w:val="24"/>
        </w:rPr>
        <w:t>.</w:t>
      </w:r>
      <w:r w:rsidR="00DA4F32">
        <w:rPr>
          <w:rFonts w:ascii="Arial Black" w:hAnsi="Arial Black"/>
          <w:sz w:val="24"/>
          <w:szCs w:val="24"/>
        </w:rPr>
        <w:t xml:space="preserve"> 7</w:t>
      </w:r>
    </w:p>
    <w:p w14:paraId="7BC7A8D4" w14:textId="4AE3BDD3" w:rsidR="00970E13" w:rsidRPr="009C6280" w:rsidRDefault="00C7045A" w:rsidP="009C6280">
      <w:pPr>
        <w:rPr>
          <w:rFonts w:ascii="Arial Black" w:hAnsi="Arial Black"/>
          <w:sz w:val="24"/>
          <w:szCs w:val="24"/>
        </w:rPr>
      </w:pPr>
      <w:r>
        <w:rPr>
          <w:rFonts w:ascii="Arial Black" w:hAnsi="Arial Black"/>
          <w:sz w:val="24"/>
          <w:szCs w:val="24"/>
        </w:rPr>
        <w:t xml:space="preserve">3. </w:t>
      </w:r>
      <w:r w:rsidR="00970E13" w:rsidRPr="009C6280">
        <w:rPr>
          <w:rFonts w:ascii="Arial Black" w:hAnsi="Arial Black"/>
          <w:sz w:val="24"/>
          <w:szCs w:val="24"/>
        </w:rPr>
        <w:t>FIND SOLUTIONS TO THE IDENTIFIED PROBLEM</w:t>
      </w:r>
      <w:r w:rsidR="00DA4F32">
        <w:rPr>
          <w:rFonts w:ascii="Arial Black" w:hAnsi="Arial Black"/>
          <w:sz w:val="24"/>
          <w:szCs w:val="24"/>
        </w:rPr>
        <w:t xml:space="preserve"> ………………………</w:t>
      </w:r>
      <w:r>
        <w:rPr>
          <w:rFonts w:ascii="Arial Black" w:hAnsi="Arial Black"/>
          <w:sz w:val="24"/>
          <w:szCs w:val="24"/>
        </w:rPr>
        <w:t xml:space="preserve">  </w:t>
      </w:r>
      <w:r w:rsidR="00516627">
        <w:rPr>
          <w:rFonts w:ascii="Arial Black" w:hAnsi="Arial Black"/>
          <w:sz w:val="24"/>
          <w:szCs w:val="24"/>
        </w:rPr>
        <w:t xml:space="preserve"> 7</w:t>
      </w:r>
    </w:p>
    <w:p w14:paraId="6CA78F6E" w14:textId="2DB624E1" w:rsidR="00944252" w:rsidRPr="00944252" w:rsidRDefault="00307335" w:rsidP="00944252">
      <w:pPr>
        <w:rPr>
          <w:rFonts w:ascii="Arial Black" w:hAnsi="Arial Black"/>
          <w:sz w:val="24"/>
          <w:szCs w:val="24"/>
        </w:rPr>
      </w:pPr>
      <w:r>
        <w:rPr>
          <w:rFonts w:ascii="Arial Black" w:hAnsi="Arial Black"/>
          <w:sz w:val="24"/>
          <w:szCs w:val="24"/>
        </w:rPr>
        <w:t xml:space="preserve">4. </w:t>
      </w:r>
      <w:r w:rsidR="00944252" w:rsidRPr="00944252">
        <w:rPr>
          <w:rFonts w:ascii="Arial Black" w:hAnsi="Arial Black"/>
          <w:sz w:val="24"/>
          <w:szCs w:val="24"/>
        </w:rPr>
        <w:t>EVALUATE ALTERNATE SOLUTIONS USING PMI TECHNIQUES</w:t>
      </w:r>
      <w:r w:rsidR="00516627">
        <w:rPr>
          <w:rFonts w:ascii="Arial Black" w:hAnsi="Arial Black"/>
          <w:sz w:val="24"/>
          <w:szCs w:val="24"/>
        </w:rPr>
        <w:t xml:space="preserve"> …… 8</w:t>
      </w:r>
    </w:p>
    <w:p w14:paraId="2B80FF73" w14:textId="434CBFCE" w:rsidR="00566C26" w:rsidRPr="00566C26" w:rsidRDefault="00307335" w:rsidP="00566C26">
      <w:pPr>
        <w:rPr>
          <w:rFonts w:ascii="Arial Black" w:hAnsi="Arial Black"/>
          <w:sz w:val="24"/>
          <w:szCs w:val="24"/>
        </w:rPr>
      </w:pPr>
      <w:r>
        <w:rPr>
          <w:rFonts w:ascii="Arial Black" w:hAnsi="Arial Black"/>
          <w:sz w:val="24"/>
          <w:szCs w:val="24"/>
        </w:rPr>
        <w:t xml:space="preserve">5. </w:t>
      </w:r>
      <w:r w:rsidR="00566C26" w:rsidRPr="00566C26">
        <w:rPr>
          <w:rFonts w:ascii="Arial Black" w:hAnsi="Arial Black"/>
          <w:sz w:val="24"/>
          <w:szCs w:val="24"/>
        </w:rPr>
        <w:t>SELECT THE BEST SOLUTION</w:t>
      </w:r>
      <w:r>
        <w:rPr>
          <w:rFonts w:ascii="Arial Black" w:hAnsi="Arial Black"/>
          <w:sz w:val="24"/>
          <w:szCs w:val="24"/>
        </w:rPr>
        <w:t xml:space="preserve"> …………………………………………………</w:t>
      </w:r>
      <w:r w:rsidR="00672111">
        <w:rPr>
          <w:rFonts w:ascii="Arial Black" w:hAnsi="Arial Black"/>
          <w:sz w:val="24"/>
          <w:szCs w:val="24"/>
        </w:rPr>
        <w:t xml:space="preserve">  9</w:t>
      </w:r>
    </w:p>
    <w:p w14:paraId="0ACC518E" w14:textId="32A9DC66" w:rsidR="00566C26" w:rsidRPr="00566C26" w:rsidRDefault="00307335" w:rsidP="00566C26">
      <w:pPr>
        <w:rPr>
          <w:rFonts w:ascii="Arial Black" w:hAnsi="Arial Black"/>
          <w:sz w:val="24"/>
          <w:szCs w:val="24"/>
        </w:rPr>
      </w:pPr>
      <w:r>
        <w:rPr>
          <w:rFonts w:ascii="Arial Black" w:hAnsi="Arial Black"/>
          <w:sz w:val="24"/>
          <w:szCs w:val="24"/>
        </w:rPr>
        <w:t xml:space="preserve">6. </w:t>
      </w:r>
      <w:r w:rsidR="00566C26" w:rsidRPr="00566C26">
        <w:rPr>
          <w:rFonts w:ascii="Arial Black" w:hAnsi="Arial Black"/>
          <w:sz w:val="24"/>
          <w:szCs w:val="24"/>
        </w:rPr>
        <w:t>IMPLEMENT THE SOLUTION</w:t>
      </w:r>
      <w:r w:rsidR="00672111">
        <w:rPr>
          <w:rFonts w:ascii="Arial Black" w:hAnsi="Arial Black"/>
          <w:sz w:val="24"/>
          <w:szCs w:val="24"/>
        </w:rPr>
        <w:t xml:space="preserve"> ……………………………………………………</w:t>
      </w:r>
      <w:r w:rsidR="00E921EE">
        <w:rPr>
          <w:rFonts w:ascii="Arial Black" w:hAnsi="Arial Black"/>
          <w:sz w:val="24"/>
          <w:szCs w:val="24"/>
        </w:rPr>
        <w:t xml:space="preserve">  9</w:t>
      </w:r>
    </w:p>
    <w:p w14:paraId="08F2D942" w14:textId="3978F7E4" w:rsidR="00916DCC" w:rsidRPr="00916DCC" w:rsidRDefault="00307335" w:rsidP="00916DCC">
      <w:pPr>
        <w:rPr>
          <w:rFonts w:ascii="Arial Black" w:hAnsi="Arial Black"/>
          <w:b/>
          <w:bCs/>
          <w:sz w:val="24"/>
          <w:szCs w:val="24"/>
        </w:rPr>
      </w:pPr>
      <w:r>
        <w:rPr>
          <w:rFonts w:ascii="Arial Black" w:hAnsi="Arial Black"/>
          <w:b/>
          <w:bCs/>
          <w:sz w:val="24"/>
          <w:szCs w:val="24"/>
        </w:rPr>
        <w:t xml:space="preserve">7. </w:t>
      </w:r>
      <w:r w:rsidR="00916DCC" w:rsidRPr="00916DCC">
        <w:rPr>
          <w:rFonts w:ascii="Arial Black" w:hAnsi="Arial Black"/>
          <w:b/>
          <w:bCs/>
          <w:sz w:val="24"/>
          <w:szCs w:val="24"/>
        </w:rPr>
        <w:t>MONITORING AND CONTROL</w:t>
      </w:r>
      <w:r w:rsidR="00E921EE">
        <w:rPr>
          <w:rFonts w:ascii="Arial Black" w:hAnsi="Arial Black"/>
          <w:b/>
          <w:bCs/>
          <w:sz w:val="24"/>
          <w:szCs w:val="24"/>
        </w:rPr>
        <w:t xml:space="preserve"> ………………………………………………</w:t>
      </w:r>
      <w:proofErr w:type="gramStart"/>
      <w:r w:rsidR="00E921EE">
        <w:rPr>
          <w:rFonts w:ascii="Arial Black" w:hAnsi="Arial Black"/>
          <w:b/>
          <w:bCs/>
          <w:sz w:val="24"/>
          <w:szCs w:val="24"/>
        </w:rPr>
        <w:t>…..</w:t>
      </w:r>
      <w:proofErr w:type="gramEnd"/>
      <w:r w:rsidR="00E921EE">
        <w:rPr>
          <w:rFonts w:ascii="Arial Black" w:hAnsi="Arial Black"/>
          <w:b/>
          <w:bCs/>
          <w:sz w:val="24"/>
          <w:szCs w:val="24"/>
        </w:rPr>
        <w:t>10</w:t>
      </w:r>
    </w:p>
    <w:p w14:paraId="29FB1FF1" w14:textId="3860A664" w:rsidR="009C49BE" w:rsidRDefault="00307335" w:rsidP="00916DCC">
      <w:pPr>
        <w:rPr>
          <w:rFonts w:ascii="Arial Black" w:hAnsi="Arial Black"/>
          <w:sz w:val="24"/>
          <w:szCs w:val="24"/>
        </w:rPr>
      </w:pPr>
      <w:r>
        <w:rPr>
          <w:rFonts w:ascii="Arial Black" w:hAnsi="Arial Black"/>
          <w:sz w:val="24"/>
          <w:szCs w:val="24"/>
        </w:rPr>
        <w:t xml:space="preserve">8. </w:t>
      </w:r>
      <w:r w:rsidR="00916DCC" w:rsidRPr="00916DCC">
        <w:rPr>
          <w:rFonts w:ascii="Arial Black" w:hAnsi="Arial Black"/>
          <w:sz w:val="24"/>
          <w:szCs w:val="24"/>
        </w:rPr>
        <w:t>COMMUNICATE TO THE STAKEHOLDERS</w:t>
      </w:r>
      <w:r w:rsidR="00E921EE">
        <w:rPr>
          <w:rFonts w:ascii="Arial Black" w:hAnsi="Arial Black"/>
          <w:sz w:val="24"/>
          <w:szCs w:val="24"/>
        </w:rPr>
        <w:t xml:space="preserve"> …………………………………10</w:t>
      </w:r>
    </w:p>
    <w:p w14:paraId="003A2582" w14:textId="08647C18" w:rsidR="00916DCC" w:rsidRDefault="00307335" w:rsidP="00916DCC">
      <w:pPr>
        <w:rPr>
          <w:rFonts w:ascii="Arial Black" w:hAnsi="Arial Black"/>
          <w:sz w:val="24"/>
          <w:szCs w:val="24"/>
        </w:rPr>
      </w:pPr>
      <w:r>
        <w:rPr>
          <w:rFonts w:ascii="Arial Black" w:hAnsi="Arial Black"/>
          <w:sz w:val="24"/>
          <w:szCs w:val="24"/>
        </w:rPr>
        <w:t xml:space="preserve">9. </w:t>
      </w:r>
      <w:r w:rsidR="00916DCC" w:rsidRPr="00916DCC">
        <w:rPr>
          <w:rFonts w:ascii="Arial Black" w:hAnsi="Arial Black"/>
          <w:sz w:val="24"/>
          <w:szCs w:val="24"/>
        </w:rPr>
        <w:t>RECOMMENDATIONS</w:t>
      </w:r>
      <w:r w:rsidR="00480E99">
        <w:rPr>
          <w:rFonts w:ascii="Arial Black" w:hAnsi="Arial Black"/>
          <w:sz w:val="24"/>
          <w:szCs w:val="24"/>
        </w:rPr>
        <w:t xml:space="preserve"> ………………………………………………………………11</w:t>
      </w:r>
    </w:p>
    <w:p w14:paraId="4F4610AF" w14:textId="5E80B665" w:rsidR="009C49BE" w:rsidRDefault="00307335" w:rsidP="00916DCC">
      <w:pPr>
        <w:rPr>
          <w:rFonts w:ascii="Arial Black" w:hAnsi="Arial Black"/>
          <w:sz w:val="24"/>
          <w:szCs w:val="24"/>
        </w:rPr>
      </w:pPr>
      <w:r>
        <w:rPr>
          <w:rFonts w:ascii="Arial Black" w:hAnsi="Arial Black"/>
          <w:sz w:val="24"/>
          <w:szCs w:val="24"/>
        </w:rPr>
        <w:t xml:space="preserve">10. </w:t>
      </w:r>
      <w:r w:rsidR="009C49BE">
        <w:rPr>
          <w:rFonts w:ascii="Arial Black" w:hAnsi="Arial Black"/>
          <w:sz w:val="24"/>
          <w:szCs w:val="24"/>
        </w:rPr>
        <w:t>CONCLUSION</w:t>
      </w:r>
      <w:r w:rsidR="00480E99">
        <w:rPr>
          <w:rFonts w:ascii="Arial Black" w:hAnsi="Arial Black"/>
          <w:sz w:val="24"/>
          <w:szCs w:val="24"/>
        </w:rPr>
        <w:t xml:space="preserve"> ……………………………………………………………………….12</w:t>
      </w:r>
    </w:p>
    <w:p w14:paraId="2A9819CF" w14:textId="07008C78" w:rsidR="009C49BE" w:rsidRPr="00916DCC" w:rsidRDefault="00307335" w:rsidP="00916DCC">
      <w:pPr>
        <w:rPr>
          <w:rFonts w:ascii="Arial Black" w:hAnsi="Arial Black"/>
          <w:sz w:val="24"/>
          <w:szCs w:val="24"/>
        </w:rPr>
      </w:pPr>
      <w:r>
        <w:rPr>
          <w:rFonts w:ascii="Arial Black" w:hAnsi="Arial Black"/>
          <w:sz w:val="24"/>
          <w:szCs w:val="24"/>
        </w:rPr>
        <w:t xml:space="preserve">11. </w:t>
      </w:r>
      <w:r w:rsidR="009C49BE">
        <w:rPr>
          <w:rFonts w:ascii="Arial Black" w:hAnsi="Arial Black"/>
          <w:sz w:val="24"/>
          <w:szCs w:val="24"/>
        </w:rPr>
        <w:t>REFERENCES</w:t>
      </w:r>
      <w:r w:rsidR="00480E99">
        <w:rPr>
          <w:rFonts w:ascii="Arial Black" w:hAnsi="Arial Black"/>
          <w:sz w:val="24"/>
          <w:szCs w:val="24"/>
        </w:rPr>
        <w:t xml:space="preserve"> ……………………………………………………………………….13</w:t>
      </w:r>
    </w:p>
    <w:p w14:paraId="09A3978B" w14:textId="4864EDC4" w:rsidR="00970E13" w:rsidRDefault="00970E13" w:rsidP="00970E13">
      <w:pPr>
        <w:rPr>
          <w:rFonts w:ascii="Arial Black" w:hAnsi="Arial Black"/>
          <w:sz w:val="24"/>
          <w:szCs w:val="24"/>
        </w:rPr>
      </w:pPr>
    </w:p>
    <w:p w14:paraId="6398E64B" w14:textId="77777777" w:rsidR="00970E13" w:rsidRDefault="00970E13" w:rsidP="00970E13">
      <w:pPr>
        <w:rPr>
          <w:rFonts w:ascii="Arial Black" w:hAnsi="Arial Black"/>
          <w:sz w:val="24"/>
          <w:szCs w:val="24"/>
        </w:rPr>
      </w:pPr>
    </w:p>
    <w:p w14:paraId="495F08AB" w14:textId="77777777" w:rsidR="00970E13" w:rsidRDefault="00970E13" w:rsidP="00A72F92">
      <w:pPr>
        <w:rPr>
          <w:rFonts w:ascii="Arial Black" w:hAnsi="Arial Black"/>
          <w:sz w:val="24"/>
          <w:szCs w:val="24"/>
        </w:rPr>
      </w:pPr>
    </w:p>
    <w:p w14:paraId="2E0D9301" w14:textId="59CD5764" w:rsidR="00A241F8" w:rsidRDefault="00A241F8">
      <w:pPr>
        <w:rPr>
          <w:rFonts w:ascii="Arial Black" w:hAnsi="Arial Black"/>
          <w:sz w:val="24"/>
          <w:szCs w:val="24"/>
        </w:rPr>
      </w:pPr>
    </w:p>
    <w:p w14:paraId="359E82DA" w14:textId="1D0EB1C6" w:rsidR="00A241F8" w:rsidRDefault="00A241F8">
      <w:pPr>
        <w:rPr>
          <w:rFonts w:ascii="Arial Black" w:hAnsi="Arial Black"/>
          <w:sz w:val="24"/>
          <w:szCs w:val="24"/>
        </w:rPr>
      </w:pPr>
    </w:p>
    <w:p w14:paraId="57C6C4D5" w14:textId="7F79F94A" w:rsidR="00A241F8" w:rsidRDefault="00A241F8">
      <w:pPr>
        <w:rPr>
          <w:rFonts w:ascii="Arial Black" w:hAnsi="Arial Black"/>
          <w:sz w:val="24"/>
          <w:szCs w:val="24"/>
        </w:rPr>
      </w:pPr>
    </w:p>
    <w:p w14:paraId="6BDA8923" w14:textId="68A310A6" w:rsidR="00A241F8" w:rsidRDefault="00A241F8">
      <w:pPr>
        <w:rPr>
          <w:rFonts w:ascii="Arial Black" w:hAnsi="Arial Black"/>
          <w:sz w:val="24"/>
          <w:szCs w:val="24"/>
        </w:rPr>
      </w:pPr>
    </w:p>
    <w:p w14:paraId="7A1610C5" w14:textId="77777777" w:rsidR="00A513AE" w:rsidRDefault="00A513AE">
      <w:pPr>
        <w:rPr>
          <w:rFonts w:ascii="Arial Black" w:hAnsi="Arial Black"/>
          <w:sz w:val="24"/>
          <w:szCs w:val="24"/>
        </w:rPr>
      </w:pPr>
    </w:p>
    <w:p w14:paraId="14C913CA" w14:textId="0BB23595" w:rsidR="00085155" w:rsidRDefault="00085155" w:rsidP="00186646">
      <w:pPr>
        <w:pStyle w:val="ListParagraph"/>
        <w:numPr>
          <w:ilvl w:val="0"/>
          <w:numId w:val="1"/>
        </w:numPr>
        <w:rPr>
          <w:rFonts w:ascii="Arial Black" w:hAnsi="Arial Black"/>
          <w:sz w:val="24"/>
          <w:szCs w:val="24"/>
        </w:rPr>
      </w:pPr>
      <w:r w:rsidRPr="00186646">
        <w:rPr>
          <w:rFonts w:ascii="Arial Black" w:hAnsi="Arial Black"/>
          <w:sz w:val="24"/>
          <w:szCs w:val="24"/>
        </w:rPr>
        <w:lastRenderedPageBreak/>
        <w:t>IDENTIFY THE COMPLEX PROBLEM IN WORKPLACE SITUATION</w:t>
      </w:r>
    </w:p>
    <w:p w14:paraId="4EBE5425" w14:textId="605E5433" w:rsidR="0058737B" w:rsidRDefault="002E496E" w:rsidP="0058737B">
      <w:pPr>
        <w:rPr>
          <w:rFonts w:ascii="Arial" w:hAnsi="Arial" w:cs="Arial"/>
          <w:sz w:val="24"/>
          <w:szCs w:val="24"/>
        </w:rPr>
      </w:pPr>
      <w:r w:rsidRPr="002E496E">
        <w:rPr>
          <w:rFonts w:ascii="Arial" w:hAnsi="Arial" w:cs="Arial"/>
          <w:sz w:val="24"/>
          <w:szCs w:val="24"/>
        </w:rPr>
        <w:t xml:space="preserve">In  </w:t>
      </w:r>
      <w:r>
        <w:rPr>
          <w:rFonts w:ascii="Arial" w:hAnsi="Arial" w:cs="Arial"/>
          <w:sz w:val="24"/>
          <w:szCs w:val="24"/>
        </w:rPr>
        <w:t>my</w:t>
      </w:r>
      <w:r w:rsidRPr="002E496E">
        <w:rPr>
          <w:rFonts w:ascii="Arial" w:hAnsi="Arial" w:cs="Arial"/>
          <w:sz w:val="24"/>
          <w:szCs w:val="24"/>
        </w:rPr>
        <w:t xml:space="preserve"> report I am going to write abo</w:t>
      </w:r>
      <w:r>
        <w:rPr>
          <w:rFonts w:ascii="Arial" w:hAnsi="Arial" w:cs="Arial"/>
          <w:sz w:val="24"/>
          <w:szCs w:val="24"/>
        </w:rPr>
        <w:t>u</w:t>
      </w:r>
      <w:r w:rsidRPr="002E496E">
        <w:rPr>
          <w:rFonts w:ascii="Arial" w:hAnsi="Arial" w:cs="Arial"/>
          <w:sz w:val="24"/>
          <w:szCs w:val="24"/>
        </w:rPr>
        <w:t xml:space="preserve">t the complex problem </w:t>
      </w:r>
      <w:r w:rsidR="009A593A">
        <w:rPr>
          <w:rFonts w:ascii="Arial" w:hAnsi="Arial" w:cs="Arial"/>
          <w:sz w:val="24"/>
          <w:szCs w:val="24"/>
        </w:rPr>
        <w:t>that</w:t>
      </w:r>
      <w:r w:rsidRPr="002E496E">
        <w:rPr>
          <w:rFonts w:ascii="Arial" w:hAnsi="Arial" w:cs="Arial"/>
          <w:sz w:val="24"/>
          <w:szCs w:val="24"/>
        </w:rPr>
        <w:t xml:space="preserve"> the company </w:t>
      </w:r>
      <w:r w:rsidR="00CA12E9">
        <w:rPr>
          <w:rFonts w:ascii="Arial" w:hAnsi="Arial" w:cs="Arial"/>
          <w:sz w:val="24"/>
          <w:szCs w:val="24"/>
        </w:rPr>
        <w:t>where</w:t>
      </w:r>
      <w:r w:rsidRPr="002E496E">
        <w:rPr>
          <w:rFonts w:ascii="Arial" w:hAnsi="Arial" w:cs="Arial"/>
          <w:sz w:val="24"/>
          <w:szCs w:val="24"/>
        </w:rPr>
        <w:t xml:space="preserve"> I work</w:t>
      </w:r>
      <w:r w:rsidR="00DC75C1">
        <w:rPr>
          <w:rFonts w:ascii="Arial" w:hAnsi="Arial" w:cs="Arial"/>
          <w:sz w:val="24"/>
          <w:szCs w:val="24"/>
        </w:rPr>
        <w:t>,</w:t>
      </w:r>
      <w:r w:rsidRPr="002E496E">
        <w:rPr>
          <w:rFonts w:ascii="Arial" w:hAnsi="Arial" w:cs="Arial"/>
          <w:sz w:val="24"/>
          <w:szCs w:val="24"/>
        </w:rPr>
        <w:t xml:space="preserve"> </w:t>
      </w:r>
      <w:r w:rsidR="00D813A6">
        <w:rPr>
          <w:rFonts w:ascii="Arial" w:hAnsi="Arial" w:cs="Arial"/>
          <w:sz w:val="24"/>
          <w:szCs w:val="24"/>
        </w:rPr>
        <w:t xml:space="preserve">Pret a Manger, </w:t>
      </w:r>
      <w:r w:rsidR="00CA12E9">
        <w:rPr>
          <w:rFonts w:ascii="Arial" w:hAnsi="Arial" w:cs="Arial"/>
          <w:sz w:val="24"/>
          <w:szCs w:val="24"/>
        </w:rPr>
        <w:t>is facing at the moment,</w:t>
      </w:r>
      <w:r w:rsidR="00AD5C2F">
        <w:rPr>
          <w:rFonts w:ascii="Arial" w:hAnsi="Arial" w:cs="Arial"/>
          <w:sz w:val="24"/>
          <w:szCs w:val="24"/>
        </w:rPr>
        <w:t xml:space="preserve"> the </w:t>
      </w:r>
      <w:r w:rsidR="00A96E69">
        <w:rPr>
          <w:rFonts w:ascii="Arial" w:hAnsi="Arial" w:cs="Arial"/>
          <w:sz w:val="24"/>
          <w:szCs w:val="24"/>
        </w:rPr>
        <w:t>financial</w:t>
      </w:r>
      <w:r w:rsidR="00AD5C2F">
        <w:rPr>
          <w:rFonts w:ascii="Arial" w:hAnsi="Arial" w:cs="Arial"/>
          <w:sz w:val="24"/>
          <w:szCs w:val="24"/>
        </w:rPr>
        <w:t xml:space="preserve"> crisis</w:t>
      </w:r>
      <w:r w:rsidR="00CA12E9">
        <w:rPr>
          <w:rFonts w:ascii="Arial" w:hAnsi="Arial" w:cs="Arial"/>
          <w:sz w:val="24"/>
          <w:szCs w:val="24"/>
        </w:rPr>
        <w:t xml:space="preserve"> caused by the Coronavirus – Covid 19 global  pandemic, </w:t>
      </w:r>
      <w:r w:rsidR="006219B1">
        <w:rPr>
          <w:rFonts w:ascii="Arial" w:hAnsi="Arial" w:cs="Arial"/>
          <w:sz w:val="24"/>
          <w:szCs w:val="24"/>
        </w:rPr>
        <w:t>that forced the world to go into lockdown and in the process forced almost all compan</w:t>
      </w:r>
      <w:r w:rsidR="007847E8">
        <w:rPr>
          <w:rFonts w:ascii="Arial" w:hAnsi="Arial" w:cs="Arial"/>
          <w:sz w:val="24"/>
          <w:szCs w:val="24"/>
        </w:rPr>
        <w:t>ies</w:t>
      </w:r>
      <w:r w:rsidR="006219B1">
        <w:rPr>
          <w:rFonts w:ascii="Arial" w:hAnsi="Arial" w:cs="Arial"/>
          <w:sz w:val="24"/>
          <w:szCs w:val="24"/>
        </w:rPr>
        <w:t xml:space="preserve"> to close f</w:t>
      </w:r>
      <w:r w:rsidR="007847E8">
        <w:rPr>
          <w:rFonts w:ascii="Arial" w:hAnsi="Arial" w:cs="Arial"/>
          <w:sz w:val="24"/>
          <w:szCs w:val="24"/>
        </w:rPr>
        <w:t>or a considerable amount of time.</w:t>
      </w:r>
      <w:r w:rsidRPr="002E496E">
        <w:rPr>
          <w:rFonts w:ascii="Arial" w:hAnsi="Arial" w:cs="Arial"/>
          <w:sz w:val="24"/>
          <w:szCs w:val="24"/>
        </w:rPr>
        <w:t xml:space="preserve"> </w:t>
      </w:r>
      <w:r w:rsidR="00DC75C1">
        <w:rPr>
          <w:rFonts w:ascii="Arial" w:hAnsi="Arial" w:cs="Arial"/>
          <w:sz w:val="24"/>
          <w:szCs w:val="24"/>
        </w:rPr>
        <w:t xml:space="preserve">Pret closed </w:t>
      </w:r>
      <w:r w:rsidR="00862F14">
        <w:rPr>
          <w:rFonts w:ascii="Arial" w:hAnsi="Arial" w:cs="Arial"/>
          <w:sz w:val="24"/>
          <w:szCs w:val="24"/>
        </w:rPr>
        <w:t>its</w:t>
      </w:r>
      <w:r w:rsidR="0003763A">
        <w:rPr>
          <w:rFonts w:ascii="Arial" w:hAnsi="Arial" w:cs="Arial"/>
          <w:sz w:val="24"/>
          <w:szCs w:val="24"/>
        </w:rPr>
        <w:t xml:space="preserve"> door to the public</w:t>
      </w:r>
      <w:r w:rsidR="009A4B28">
        <w:rPr>
          <w:rFonts w:ascii="Arial" w:hAnsi="Arial" w:cs="Arial"/>
          <w:sz w:val="24"/>
          <w:szCs w:val="24"/>
        </w:rPr>
        <w:t xml:space="preserve">, by government </w:t>
      </w:r>
      <w:r w:rsidR="00311219">
        <w:rPr>
          <w:rFonts w:ascii="Arial" w:hAnsi="Arial" w:cs="Arial"/>
          <w:sz w:val="24"/>
          <w:szCs w:val="24"/>
        </w:rPr>
        <w:t xml:space="preserve">imposition, </w:t>
      </w:r>
      <w:r w:rsidR="0003763A">
        <w:rPr>
          <w:rFonts w:ascii="Arial" w:hAnsi="Arial" w:cs="Arial"/>
          <w:sz w:val="24"/>
          <w:szCs w:val="24"/>
        </w:rPr>
        <w:t>on the</w:t>
      </w:r>
      <w:r w:rsidR="009A4B28">
        <w:rPr>
          <w:rFonts w:ascii="Arial" w:hAnsi="Arial" w:cs="Arial"/>
          <w:sz w:val="24"/>
          <w:szCs w:val="24"/>
        </w:rPr>
        <w:t xml:space="preserve"> </w:t>
      </w:r>
      <w:r w:rsidR="00820A94">
        <w:rPr>
          <w:rFonts w:ascii="Arial" w:hAnsi="Arial" w:cs="Arial"/>
          <w:sz w:val="24"/>
          <w:szCs w:val="24"/>
        </w:rPr>
        <w:t>20</w:t>
      </w:r>
      <w:r w:rsidR="00B07510" w:rsidRPr="00B07510">
        <w:rPr>
          <w:rFonts w:ascii="Arial" w:hAnsi="Arial" w:cs="Arial"/>
          <w:sz w:val="24"/>
          <w:szCs w:val="24"/>
          <w:vertAlign w:val="superscript"/>
        </w:rPr>
        <w:t>th</w:t>
      </w:r>
      <w:r w:rsidR="00B07510">
        <w:rPr>
          <w:rFonts w:ascii="Arial" w:hAnsi="Arial" w:cs="Arial"/>
          <w:sz w:val="24"/>
          <w:szCs w:val="24"/>
        </w:rPr>
        <w:t xml:space="preserve"> </w:t>
      </w:r>
      <w:r w:rsidR="00820A94">
        <w:rPr>
          <w:rFonts w:ascii="Arial" w:hAnsi="Arial" w:cs="Arial"/>
          <w:sz w:val="24"/>
          <w:szCs w:val="24"/>
        </w:rPr>
        <w:t>of March 202</w:t>
      </w:r>
      <w:r w:rsidR="003B03B1">
        <w:rPr>
          <w:rFonts w:ascii="Arial" w:hAnsi="Arial" w:cs="Arial"/>
          <w:sz w:val="24"/>
          <w:szCs w:val="24"/>
        </w:rPr>
        <w:t xml:space="preserve">0. </w:t>
      </w:r>
      <w:r w:rsidR="00873DED">
        <w:rPr>
          <w:rFonts w:ascii="Arial" w:hAnsi="Arial" w:cs="Arial"/>
          <w:sz w:val="24"/>
          <w:szCs w:val="24"/>
        </w:rPr>
        <w:t>All empl</w:t>
      </w:r>
      <w:r w:rsidR="00BF5BDC">
        <w:rPr>
          <w:rFonts w:ascii="Arial" w:hAnsi="Arial" w:cs="Arial"/>
          <w:sz w:val="24"/>
          <w:szCs w:val="24"/>
        </w:rPr>
        <w:t>o</w:t>
      </w:r>
      <w:r w:rsidR="00873DED">
        <w:rPr>
          <w:rFonts w:ascii="Arial" w:hAnsi="Arial" w:cs="Arial"/>
          <w:sz w:val="24"/>
          <w:szCs w:val="24"/>
        </w:rPr>
        <w:t xml:space="preserve">yees were put on </w:t>
      </w:r>
      <w:r w:rsidR="00BF5BDC">
        <w:rPr>
          <w:rFonts w:ascii="Arial" w:hAnsi="Arial" w:cs="Arial"/>
          <w:sz w:val="24"/>
          <w:szCs w:val="24"/>
        </w:rPr>
        <w:t>the</w:t>
      </w:r>
      <w:r w:rsidR="00873DED">
        <w:rPr>
          <w:rFonts w:ascii="Arial" w:hAnsi="Arial" w:cs="Arial"/>
          <w:sz w:val="24"/>
          <w:szCs w:val="24"/>
        </w:rPr>
        <w:t xml:space="preserve"> government </w:t>
      </w:r>
      <w:r w:rsidR="00BF5BDC">
        <w:rPr>
          <w:rFonts w:ascii="Arial" w:hAnsi="Arial" w:cs="Arial"/>
          <w:sz w:val="24"/>
          <w:szCs w:val="24"/>
        </w:rPr>
        <w:t xml:space="preserve">Furlough </w:t>
      </w:r>
      <w:r w:rsidR="00873DED">
        <w:rPr>
          <w:rFonts w:ascii="Arial" w:hAnsi="Arial" w:cs="Arial"/>
          <w:sz w:val="24"/>
          <w:szCs w:val="24"/>
        </w:rPr>
        <w:t>scheme</w:t>
      </w:r>
      <w:r w:rsidR="00BF5BDC">
        <w:rPr>
          <w:rFonts w:ascii="Arial" w:hAnsi="Arial" w:cs="Arial"/>
          <w:sz w:val="24"/>
          <w:szCs w:val="24"/>
        </w:rPr>
        <w:t xml:space="preserve">. </w:t>
      </w:r>
      <w:r w:rsidR="00F21F92">
        <w:rPr>
          <w:rFonts w:ascii="Arial" w:hAnsi="Arial" w:cs="Arial"/>
          <w:sz w:val="24"/>
          <w:szCs w:val="24"/>
        </w:rPr>
        <w:t>On the 16</w:t>
      </w:r>
      <w:r w:rsidR="00B07510" w:rsidRPr="00B07510">
        <w:rPr>
          <w:rFonts w:ascii="Arial" w:hAnsi="Arial" w:cs="Arial"/>
          <w:sz w:val="24"/>
          <w:szCs w:val="24"/>
          <w:vertAlign w:val="superscript"/>
        </w:rPr>
        <w:t>th</w:t>
      </w:r>
      <w:r w:rsidR="00F21F92">
        <w:rPr>
          <w:rFonts w:ascii="Arial" w:hAnsi="Arial" w:cs="Arial"/>
          <w:sz w:val="24"/>
          <w:szCs w:val="24"/>
        </w:rPr>
        <w:t xml:space="preserve"> </w:t>
      </w:r>
      <w:r w:rsidR="00B07510">
        <w:rPr>
          <w:rFonts w:ascii="Arial" w:hAnsi="Arial" w:cs="Arial"/>
          <w:sz w:val="24"/>
          <w:szCs w:val="24"/>
        </w:rPr>
        <w:t>o</w:t>
      </w:r>
      <w:r w:rsidR="00F21F92">
        <w:rPr>
          <w:rFonts w:ascii="Arial" w:hAnsi="Arial" w:cs="Arial"/>
          <w:sz w:val="24"/>
          <w:szCs w:val="24"/>
        </w:rPr>
        <w:t>f April 2020, they opened 10 shops</w:t>
      </w:r>
      <w:r w:rsidR="00AC278C">
        <w:rPr>
          <w:rFonts w:ascii="Arial" w:hAnsi="Arial" w:cs="Arial"/>
          <w:sz w:val="24"/>
          <w:szCs w:val="24"/>
        </w:rPr>
        <w:t xml:space="preserve"> close to hospitals</w:t>
      </w:r>
      <w:r w:rsidR="00D41F94">
        <w:rPr>
          <w:rFonts w:ascii="Arial" w:hAnsi="Arial" w:cs="Arial"/>
          <w:sz w:val="24"/>
          <w:szCs w:val="24"/>
        </w:rPr>
        <w:t xml:space="preserve"> and slowly started opening more shops</w:t>
      </w:r>
      <w:r w:rsidR="00346D68">
        <w:rPr>
          <w:rFonts w:ascii="Arial" w:hAnsi="Arial" w:cs="Arial"/>
          <w:sz w:val="24"/>
          <w:szCs w:val="24"/>
        </w:rPr>
        <w:t xml:space="preserve">, </w:t>
      </w:r>
      <w:r w:rsidR="00967FA4">
        <w:rPr>
          <w:rFonts w:ascii="Arial" w:hAnsi="Arial" w:cs="Arial"/>
          <w:sz w:val="24"/>
          <w:szCs w:val="24"/>
        </w:rPr>
        <w:t>with employees on a voluntary basis returning to work</w:t>
      </w:r>
      <w:r w:rsidR="006A484B">
        <w:rPr>
          <w:rFonts w:ascii="Arial" w:hAnsi="Arial" w:cs="Arial"/>
          <w:sz w:val="24"/>
          <w:szCs w:val="24"/>
        </w:rPr>
        <w:t xml:space="preserve">. In a newsletter </w:t>
      </w:r>
      <w:r w:rsidR="008A1329">
        <w:rPr>
          <w:rFonts w:ascii="Arial" w:hAnsi="Arial" w:cs="Arial"/>
          <w:sz w:val="24"/>
          <w:szCs w:val="24"/>
        </w:rPr>
        <w:t>to all the employees</w:t>
      </w:r>
      <w:r w:rsidR="00F53EC5">
        <w:rPr>
          <w:rFonts w:ascii="Arial" w:hAnsi="Arial" w:cs="Arial"/>
          <w:sz w:val="24"/>
          <w:szCs w:val="24"/>
        </w:rPr>
        <w:t xml:space="preserve"> through the Workday App</w:t>
      </w:r>
      <w:r w:rsidR="008A1329">
        <w:rPr>
          <w:rFonts w:ascii="Arial" w:hAnsi="Arial" w:cs="Arial"/>
          <w:sz w:val="24"/>
          <w:szCs w:val="24"/>
        </w:rPr>
        <w:t xml:space="preserve">, </w:t>
      </w:r>
      <w:r w:rsidR="00237E17">
        <w:rPr>
          <w:rFonts w:ascii="Arial" w:hAnsi="Arial" w:cs="Arial"/>
          <w:sz w:val="24"/>
          <w:szCs w:val="24"/>
        </w:rPr>
        <w:t xml:space="preserve">in the middle of June 2020, </w:t>
      </w:r>
      <w:r w:rsidR="006A484B">
        <w:rPr>
          <w:rFonts w:ascii="Arial" w:hAnsi="Arial" w:cs="Arial"/>
          <w:sz w:val="24"/>
          <w:szCs w:val="24"/>
        </w:rPr>
        <w:t xml:space="preserve">from Pret a </w:t>
      </w:r>
      <w:r w:rsidR="00006A0A">
        <w:rPr>
          <w:rFonts w:ascii="Arial" w:hAnsi="Arial" w:cs="Arial"/>
          <w:sz w:val="24"/>
          <w:szCs w:val="24"/>
        </w:rPr>
        <w:t>M</w:t>
      </w:r>
      <w:r w:rsidR="006A484B">
        <w:rPr>
          <w:rFonts w:ascii="Arial" w:hAnsi="Arial" w:cs="Arial"/>
          <w:sz w:val="24"/>
          <w:szCs w:val="24"/>
        </w:rPr>
        <w:t>anger</w:t>
      </w:r>
      <w:r w:rsidR="00006A0A">
        <w:rPr>
          <w:rFonts w:ascii="Arial" w:hAnsi="Arial" w:cs="Arial"/>
          <w:sz w:val="24"/>
          <w:szCs w:val="24"/>
        </w:rPr>
        <w:t>’s</w:t>
      </w:r>
      <w:r w:rsidR="006A484B">
        <w:rPr>
          <w:rFonts w:ascii="Arial" w:hAnsi="Arial" w:cs="Arial"/>
          <w:sz w:val="24"/>
          <w:szCs w:val="24"/>
        </w:rPr>
        <w:t xml:space="preserve"> CEO Pano C</w:t>
      </w:r>
      <w:r w:rsidR="00D73950">
        <w:rPr>
          <w:rFonts w:ascii="Arial" w:hAnsi="Arial" w:cs="Arial"/>
          <w:sz w:val="24"/>
          <w:szCs w:val="24"/>
        </w:rPr>
        <w:t>hristos, we were informed that the company was forced</w:t>
      </w:r>
      <w:r w:rsidR="00006A0A">
        <w:rPr>
          <w:rFonts w:ascii="Arial" w:hAnsi="Arial" w:cs="Arial"/>
          <w:sz w:val="24"/>
          <w:szCs w:val="24"/>
        </w:rPr>
        <w:t xml:space="preserve"> to</w:t>
      </w:r>
      <w:r w:rsidR="00D63976">
        <w:rPr>
          <w:rFonts w:ascii="Arial" w:hAnsi="Arial" w:cs="Arial"/>
          <w:sz w:val="24"/>
          <w:szCs w:val="24"/>
        </w:rPr>
        <w:t xml:space="preserve"> close 30 shops, because they </w:t>
      </w:r>
      <w:r w:rsidR="00435D16">
        <w:rPr>
          <w:rFonts w:ascii="Arial" w:hAnsi="Arial" w:cs="Arial"/>
          <w:sz w:val="24"/>
          <w:szCs w:val="24"/>
        </w:rPr>
        <w:t>could not come to an agreement with the landlords. A</w:t>
      </w:r>
      <w:r w:rsidR="0024690A">
        <w:rPr>
          <w:rFonts w:ascii="Arial" w:hAnsi="Arial" w:cs="Arial"/>
          <w:sz w:val="24"/>
          <w:szCs w:val="24"/>
        </w:rPr>
        <w:t>nd because of the difficulties that the company was facing</w:t>
      </w:r>
      <w:r w:rsidR="00873DED">
        <w:rPr>
          <w:rFonts w:ascii="Arial" w:hAnsi="Arial" w:cs="Arial"/>
          <w:sz w:val="24"/>
          <w:szCs w:val="24"/>
        </w:rPr>
        <w:t xml:space="preserve">, </w:t>
      </w:r>
      <w:r w:rsidR="00435D16">
        <w:rPr>
          <w:rFonts w:ascii="Arial" w:hAnsi="Arial" w:cs="Arial"/>
          <w:sz w:val="24"/>
          <w:szCs w:val="24"/>
        </w:rPr>
        <w:t>th</w:t>
      </w:r>
      <w:r w:rsidR="00873DED">
        <w:rPr>
          <w:rFonts w:ascii="Arial" w:hAnsi="Arial" w:cs="Arial"/>
          <w:sz w:val="24"/>
          <w:szCs w:val="24"/>
        </w:rPr>
        <w:t>ey took</w:t>
      </w:r>
      <w:r w:rsidR="00F42C16">
        <w:rPr>
          <w:rFonts w:ascii="Arial" w:hAnsi="Arial" w:cs="Arial"/>
          <w:sz w:val="24"/>
          <w:szCs w:val="24"/>
        </w:rPr>
        <w:t xml:space="preserve"> the decision </w:t>
      </w:r>
      <w:r w:rsidR="00023D1F">
        <w:rPr>
          <w:rFonts w:ascii="Arial" w:hAnsi="Arial" w:cs="Arial"/>
          <w:sz w:val="24"/>
          <w:szCs w:val="24"/>
        </w:rPr>
        <w:t>t</w:t>
      </w:r>
      <w:r w:rsidR="00F42C16">
        <w:rPr>
          <w:rFonts w:ascii="Arial" w:hAnsi="Arial" w:cs="Arial"/>
          <w:sz w:val="24"/>
          <w:szCs w:val="24"/>
        </w:rPr>
        <w:t>o make redundant</w:t>
      </w:r>
      <w:r w:rsidR="00023D1F">
        <w:rPr>
          <w:rFonts w:ascii="Arial" w:hAnsi="Arial" w:cs="Arial"/>
          <w:sz w:val="24"/>
          <w:szCs w:val="24"/>
        </w:rPr>
        <w:t xml:space="preserve"> over </w:t>
      </w:r>
      <w:r w:rsidR="003D14B7">
        <w:rPr>
          <w:rFonts w:ascii="Arial" w:hAnsi="Arial" w:cs="Arial"/>
          <w:sz w:val="24"/>
          <w:szCs w:val="24"/>
        </w:rPr>
        <w:t>2800</w:t>
      </w:r>
      <w:r w:rsidR="0047317C">
        <w:rPr>
          <w:rFonts w:ascii="Arial" w:hAnsi="Arial" w:cs="Arial"/>
          <w:sz w:val="24"/>
          <w:szCs w:val="24"/>
        </w:rPr>
        <w:t xml:space="preserve"> employees</w:t>
      </w:r>
      <w:r w:rsidR="00F42C16">
        <w:rPr>
          <w:rFonts w:ascii="Arial" w:hAnsi="Arial" w:cs="Arial"/>
          <w:sz w:val="24"/>
          <w:szCs w:val="24"/>
        </w:rPr>
        <w:t xml:space="preserve">. </w:t>
      </w:r>
      <w:r w:rsidR="00001BC6">
        <w:rPr>
          <w:rFonts w:ascii="Arial" w:hAnsi="Arial" w:cs="Arial"/>
          <w:sz w:val="24"/>
          <w:szCs w:val="24"/>
        </w:rPr>
        <w:t>b</w:t>
      </w:r>
      <w:r w:rsidR="00BD53C0">
        <w:rPr>
          <w:rFonts w:ascii="Arial" w:hAnsi="Arial" w:cs="Arial"/>
          <w:sz w:val="24"/>
          <w:szCs w:val="24"/>
        </w:rPr>
        <w:t>ecause</w:t>
      </w:r>
      <w:r w:rsidR="00001BC6">
        <w:rPr>
          <w:rFonts w:ascii="Arial" w:hAnsi="Arial" w:cs="Arial"/>
          <w:sz w:val="24"/>
          <w:szCs w:val="24"/>
        </w:rPr>
        <w:t xml:space="preserve"> they predict that it is going to take many months</w:t>
      </w:r>
      <w:r w:rsidR="00E47042">
        <w:rPr>
          <w:rFonts w:ascii="Arial" w:hAnsi="Arial" w:cs="Arial"/>
          <w:sz w:val="24"/>
          <w:szCs w:val="24"/>
        </w:rPr>
        <w:t>,</w:t>
      </w:r>
      <w:r w:rsidR="00001BC6">
        <w:rPr>
          <w:rFonts w:ascii="Arial" w:hAnsi="Arial" w:cs="Arial"/>
          <w:sz w:val="24"/>
          <w:szCs w:val="24"/>
        </w:rPr>
        <w:t xml:space="preserve"> if not years to return to pre-crises sales levels.</w:t>
      </w:r>
      <w:r w:rsidR="00BD53C0">
        <w:rPr>
          <w:rFonts w:ascii="Arial" w:hAnsi="Arial" w:cs="Arial"/>
          <w:sz w:val="24"/>
          <w:szCs w:val="24"/>
        </w:rPr>
        <w:t xml:space="preserve"> The beginning of July 2020, </w:t>
      </w:r>
      <w:r w:rsidR="00287A1F">
        <w:rPr>
          <w:rFonts w:ascii="Arial" w:hAnsi="Arial" w:cs="Arial"/>
          <w:sz w:val="24"/>
          <w:szCs w:val="24"/>
        </w:rPr>
        <w:t>they started to call all the employees and we were asked t</w:t>
      </w:r>
      <w:r w:rsidR="00AB28B5">
        <w:rPr>
          <w:rFonts w:ascii="Arial" w:hAnsi="Arial" w:cs="Arial"/>
          <w:sz w:val="24"/>
          <w:szCs w:val="24"/>
        </w:rPr>
        <w:t>hat each shop should</w:t>
      </w:r>
      <w:r w:rsidR="00287A1F">
        <w:rPr>
          <w:rFonts w:ascii="Arial" w:hAnsi="Arial" w:cs="Arial"/>
          <w:sz w:val="24"/>
          <w:szCs w:val="24"/>
        </w:rPr>
        <w:t xml:space="preserve"> choose a shop </w:t>
      </w:r>
      <w:r w:rsidR="00AB28B5">
        <w:rPr>
          <w:rFonts w:ascii="Arial" w:hAnsi="Arial" w:cs="Arial"/>
          <w:sz w:val="24"/>
          <w:szCs w:val="24"/>
        </w:rPr>
        <w:t xml:space="preserve">representative, so the </w:t>
      </w:r>
      <w:r w:rsidR="004C7216">
        <w:rPr>
          <w:rFonts w:ascii="Arial" w:hAnsi="Arial" w:cs="Arial"/>
          <w:sz w:val="24"/>
          <w:szCs w:val="24"/>
        </w:rPr>
        <w:t xml:space="preserve">negotiations could start and it would be </w:t>
      </w:r>
      <w:r w:rsidR="00CB6F3C">
        <w:rPr>
          <w:rFonts w:ascii="Arial" w:hAnsi="Arial" w:cs="Arial"/>
          <w:sz w:val="24"/>
          <w:szCs w:val="24"/>
        </w:rPr>
        <w:t xml:space="preserve">trough the shop </w:t>
      </w:r>
      <w:r w:rsidR="005746CB">
        <w:rPr>
          <w:rFonts w:ascii="Arial" w:hAnsi="Arial" w:cs="Arial"/>
          <w:sz w:val="24"/>
          <w:szCs w:val="24"/>
        </w:rPr>
        <w:t>representative</w:t>
      </w:r>
      <w:r w:rsidR="00CB6F3C">
        <w:rPr>
          <w:rFonts w:ascii="Arial" w:hAnsi="Arial" w:cs="Arial"/>
          <w:sz w:val="24"/>
          <w:szCs w:val="24"/>
        </w:rPr>
        <w:t xml:space="preserve"> that we would be </w:t>
      </w:r>
      <w:r w:rsidR="005746CB">
        <w:rPr>
          <w:rFonts w:ascii="Arial" w:hAnsi="Arial" w:cs="Arial"/>
          <w:sz w:val="24"/>
          <w:szCs w:val="24"/>
        </w:rPr>
        <w:t>updated</w:t>
      </w:r>
      <w:r w:rsidR="00CB6F3C">
        <w:rPr>
          <w:rFonts w:ascii="Arial" w:hAnsi="Arial" w:cs="Arial"/>
          <w:sz w:val="24"/>
          <w:szCs w:val="24"/>
        </w:rPr>
        <w:t xml:space="preserve"> of what was going on and also to whom</w:t>
      </w:r>
      <w:r w:rsidR="00C4180D">
        <w:rPr>
          <w:rFonts w:ascii="Arial" w:hAnsi="Arial" w:cs="Arial"/>
          <w:sz w:val="24"/>
          <w:szCs w:val="24"/>
        </w:rPr>
        <w:t>, the other shop employees</w:t>
      </w:r>
      <w:r w:rsidR="00CB6F3C">
        <w:rPr>
          <w:rFonts w:ascii="Arial" w:hAnsi="Arial" w:cs="Arial"/>
          <w:sz w:val="24"/>
          <w:szCs w:val="24"/>
        </w:rPr>
        <w:t xml:space="preserve"> </w:t>
      </w:r>
      <w:r w:rsidR="009610DA">
        <w:rPr>
          <w:rFonts w:ascii="Arial" w:hAnsi="Arial" w:cs="Arial"/>
          <w:sz w:val="24"/>
          <w:szCs w:val="24"/>
        </w:rPr>
        <w:t>had to</w:t>
      </w:r>
      <w:r w:rsidR="00CB6F3C">
        <w:rPr>
          <w:rFonts w:ascii="Arial" w:hAnsi="Arial" w:cs="Arial"/>
          <w:sz w:val="24"/>
          <w:szCs w:val="24"/>
        </w:rPr>
        <w:t xml:space="preserve"> pose all the questions </w:t>
      </w:r>
      <w:r w:rsidR="000E0A59">
        <w:rPr>
          <w:rFonts w:ascii="Arial" w:hAnsi="Arial" w:cs="Arial"/>
          <w:sz w:val="24"/>
          <w:szCs w:val="24"/>
        </w:rPr>
        <w:t>they</w:t>
      </w:r>
      <w:r w:rsidR="00CB6F3C">
        <w:rPr>
          <w:rFonts w:ascii="Arial" w:hAnsi="Arial" w:cs="Arial"/>
          <w:sz w:val="24"/>
          <w:szCs w:val="24"/>
        </w:rPr>
        <w:t xml:space="preserve"> had.</w:t>
      </w:r>
      <w:r w:rsidR="009610DA">
        <w:rPr>
          <w:rFonts w:ascii="Arial" w:hAnsi="Arial" w:cs="Arial"/>
          <w:sz w:val="24"/>
          <w:szCs w:val="24"/>
        </w:rPr>
        <w:t xml:space="preserve"> </w:t>
      </w:r>
      <w:r w:rsidR="00972311">
        <w:rPr>
          <w:rFonts w:ascii="Arial" w:hAnsi="Arial" w:cs="Arial"/>
          <w:sz w:val="24"/>
          <w:szCs w:val="24"/>
        </w:rPr>
        <w:t>I was chosen as</w:t>
      </w:r>
      <w:r w:rsidR="00D24932">
        <w:rPr>
          <w:rFonts w:ascii="Arial" w:hAnsi="Arial" w:cs="Arial"/>
          <w:sz w:val="24"/>
          <w:szCs w:val="24"/>
        </w:rPr>
        <w:t xml:space="preserve"> one</w:t>
      </w:r>
      <w:r w:rsidR="00972311">
        <w:rPr>
          <w:rFonts w:ascii="Arial" w:hAnsi="Arial" w:cs="Arial"/>
          <w:sz w:val="24"/>
          <w:szCs w:val="24"/>
        </w:rPr>
        <w:t xml:space="preserve"> the shop </w:t>
      </w:r>
      <w:r w:rsidR="00D24932">
        <w:rPr>
          <w:rFonts w:ascii="Arial" w:hAnsi="Arial" w:cs="Arial"/>
          <w:sz w:val="24"/>
          <w:szCs w:val="24"/>
        </w:rPr>
        <w:t>representatives.</w:t>
      </w:r>
      <w:r w:rsidR="00576F20">
        <w:rPr>
          <w:rFonts w:ascii="Arial" w:hAnsi="Arial" w:cs="Arial"/>
          <w:sz w:val="24"/>
          <w:szCs w:val="24"/>
        </w:rPr>
        <w:t xml:space="preserve"> Even though the company probably already had set up their mind about the measures they were </w:t>
      </w:r>
      <w:r w:rsidR="00FD14CA">
        <w:rPr>
          <w:rFonts w:ascii="Arial" w:hAnsi="Arial" w:cs="Arial"/>
          <w:sz w:val="24"/>
          <w:szCs w:val="24"/>
        </w:rPr>
        <w:t xml:space="preserve">going to </w:t>
      </w:r>
      <w:r w:rsidR="0035474A">
        <w:rPr>
          <w:rFonts w:ascii="Arial" w:hAnsi="Arial" w:cs="Arial"/>
          <w:sz w:val="24"/>
          <w:szCs w:val="24"/>
        </w:rPr>
        <w:t>implement</w:t>
      </w:r>
      <w:r w:rsidR="00FD14CA">
        <w:rPr>
          <w:rFonts w:ascii="Arial" w:hAnsi="Arial" w:cs="Arial"/>
          <w:sz w:val="24"/>
          <w:szCs w:val="24"/>
        </w:rPr>
        <w:t>, I still played a part in solving the problem w</w:t>
      </w:r>
      <w:r w:rsidR="0035474A">
        <w:rPr>
          <w:rFonts w:ascii="Arial" w:hAnsi="Arial" w:cs="Arial"/>
          <w:sz w:val="24"/>
          <w:szCs w:val="24"/>
        </w:rPr>
        <w:t>e were unexpectedly presented with.</w:t>
      </w:r>
      <w:r w:rsidR="001E1555">
        <w:rPr>
          <w:rFonts w:ascii="Arial" w:hAnsi="Arial" w:cs="Arial"/>
          <w:sz w:val="24"/>
          <w:szCs w:val="24"/>
        </w:rPr>
        <w:t xml:space="preserve"> </w:t>
      </w:r>
      <w:r w:rsidR="003E6C55">
        <w:rPr>
          <w:rFonts w:ascii="Arial" w:hAnsi="Arial" w:cs="Arial"/>
          <w:sz w:val="24"/>
          <w:szCs w:val="24"/>
        </w:rPr>
        <w:t>On the 9</w:t>
      </w:r>
      <w:r w:rsidR="003E6C55" w:rsidRPr="003E6C55">
        <w:rPr>
          <w:rFonts w:ascii="Arial" w:hAnsi="Arial" w:cs="Arial"/>
          <w:sz w:val="24"/>
          <w:szCs w:val="24"/>
          <w:vertAlign w:val="superscript"/>
        </w:rPr>
        <w:t>th</w:t>
      </w:r>
      <w:r w:rsidR="003E6C55">
        <w:rPr>
          <w:rFonts w:ascii="Arial" w:hAnsi="Arial" w:cs="Arial"/>
          <w:sz w:val="24"/>
          <w:szCs w:val="24"/>
        </w:rPr>
        <w:t xml:space="preserve"> of August 2020, it was released to the press</w:t>
      </w:r>
      <w:r w:rsidR="00045312">
        <w:rPr>
          <w:rFonts w:ascii="Arial" w:hAnsi="Arial" w:cs="Arial"/>
          <w:sz w:val="24"/>
          <w:szCs w:val="24"/>
        </w:rPr>
        <w:t>, that Pret a Manger was going to cut staff hours.</w:t>
      </w:r>
    </w:p>
    <w:p w14:paraId="2C33D0B9" w14:textId="6AEA1D04" w:rsidR="00045312" w:rsidRDefault="00935B5C" w:rsidP="0058737B">
      <w:pPr>
        <w:rPr>
          <w:rFonts w:ascii="Arial" w:hAnsi="Arial" w:cs="Arial"/>
          <w:sz w:val="24"/>
          <w:szCs w:val="24"/>
        </w:rPr>
      </w:pPr>
      <w:r>
        <w:rPr>
          <w:rFonts w:ascii="Arial" w:hAnsi="Arial" w:cs="Arial"/>
          <w:sz w:val="24"/>
          <w:szCs w:val="24"/>
        </w:rPr>
        <w:t>(Pret,2020)</w:t>
      </w:r>
    </w:p>
    <w:p w14:paraId="6C058ED1" w14:textId="790B2A5C" w:rsidR="00340197" w:rsidRDefault="004D5112" w:rsidP="0058737B">
      <w:pPr>
        <w:rPr>
          <w:rFonts w:ascii="Arial" w:hAnsi="Arial" w:cs="Arial"/>
          <w:sz w:val="24"/>
          <w:szCs w:val="24"/>
        </w:rPr>
      </w:pPr>
      <w:r>
        <w:rPr>
          <w:rFonts w:ascii="Arial" w:hAnsi="Arial" w:cs="Arial"/>
          <w:color w:val="000000"/>
          <w:shd w:val="clear" w:color="auto" w:fill="FFFFFF"/>
        </w:rPr>
        <w:t>(Pret a Manger to cut staff hours, 2020)</w:t>
      </w:r>
    </w:p>
    <w:p w14:paraId="4F445348" w14:textId="664D247C" w:rsidR="0058737B" w:rsidRDefault="0058737B" w:rsidP="0058737B">
      <w:pPr>
        <w:rPr>
          <w:rFonts w:ascii="Arial Black" w:hAnsi="Arial Black"/>
          <w:sz w:val="24"/>
          <w:szCs w:val="24"/>
        </w:rPr>
      </w:pPr>
    </w:p>
    <w:p w14:paraId="03C12811" w14:textId="77777777" w:rsidR="00AA2D62" w:rsidRPr="0058737B" w:rsidRDefault="00AA2D62" w:rsidP="0058737B">
      <w:pPr>
        <w:rPr>
          <w:rFonts w:ascii="Arial Black" w:hAnsi="Arial Black"/>
          <w:sz w:val="24"/>
          <w:szCs w:val="24"/>
        </w:rPr>
      </w:pPr>
    </w:p>
    <w:p w14:paraId="1731357F" w14:textId="0B3BC71A" w:rsidR="00186646" w:rsidRDefault="00186646" w:rsidP="00186646">
      <w:pPr>
        <w:pStyle w:val="ListParagraph"/>
        <w:numPr>
          <w:ilvl w:val="0"/>
          <w:numId w:val="1"/>
        </w:numPr>
        <w:rPr>
          <w:rFonts w:ascii="Arial Black" w:hAnsi="Arial Black"/>
          <w:sz w:val="24"/>
          <w:szCs w:val="24"/>
        </w:rPr>
      </w:pPr>
      <w:bookmarkStart w:id="0" w:name="_Hlk49768518"/>
      <w:r>
        <w:rPr>
          <w:rFonts w:ascii="Arial Black" w:hAnsi="Arial Black"/>
          <w:sz w:val="24"/>
          <w:szCs w:val="24"/>
        </w:rPr>
        <w:t>APPLY RECOGNI</w:t>
      </w:r>
      <w:r w:rsidR="00883181">
        <w:rPr>
          <w:rFonts w:ascii="Arial Black" w:hAnsi="Arial Black"/>
          <w:sz w:val="24"/>
          <w:szCs w:val="24"/>
        </w:rPr>
        <w:t>S</w:t>
      </w:r>
      <w:r>
        <w:rPr>
          <w:rFonts w:ascii="Arial Black" w:hAnsi="Arial Black"/>
          <w:sz w:val="24"/>
          <w:szCs w:val="24"/>
        </w:rPr>
        <w:t>ED</w:t>
      </w:r>
      <w:r w:rsidR="00883181">
        <w:rPr>
          <w:rFonts w:ascii="Arial Black" w:hAnsi="Arial Black"/>
          <w:sz w:val="24"/>
          <w:szCs w:val="24"/>
        </w:rPr>
        <w:t xml:space="preserve"> PROBLEM-SOLVING TOOLS AND TECHNIQUES</w:t>
      </w:r>
    </w:p>
    <w:bookmarkEnd w:id="0"/>
    <w:p w14:paraId="0F51F109" w14:textId="39DD9788" w:rsidR="0058737B" w:rsidRDefault="00275891" w:rsidP="0058737B">
      <w:pPr>
        <w:rPr>
          <w:rFonts w:ascii="Arial Black" w:hAnsi="Arial Black"/>
          <w:sz w:val="24"/>
          <w:szCs w:val="24"/>
        </w:rPr>
      </w:pPr>
      <w:r>
        <w:rPr>
          <w:rFonts w:ascii="Arial Black" w:hAnsi="Arial Black"/>
          <w:sz w:val="24"/>
          <w:szCs w:val="24"/>
        </w:rPr>
        <w:t xml:space="preserve"> </w:t>
      </w:r>
    </w:p>
    <w:p w14:paraId="738E25CC" w14:textId="0E54F384" w:rsidR="00FC7DC5" w:rsidRDefault="00774DD7" w:rsidP="0058737B">
      <w:pPr>
        <w:rPr>
          <w:rFonts w:ascii="Arial" w:hAnsi="Arial" w:cs="Arial"/>
          <w:sz w:val="24"/>
          <w:szCs w:val="24"/>
        </w:rPr>
      </w:pPr>
      <w:r>
        <w:rPr>
          <w:rFonts w:ascii="Arial" w:hAnsi="Arial" w:cs="Arial"/>
          <w:sz w:val="24"/>
          <w:szCs w:val="24"/>
        </w:rPr>
        <w:t xml:space="preserve">In this part I will be </w:t>
      </w:r>
      <w:r w:rsidR="00AA2D62">
        <w:rPr>
          <w:rFonts w:ascii="Arial" w:hAnsi="Arial" w:cs="Arial"/>
          <w:sz w:val="24"/>
          <w:szCs w:val="24"/>
        </w:rPr>
        <w:t>explaining</w:t>
      </w:r>
      <w:r>
        <w:rPr>
          <w:rFonts w:ascii="Arial" w:hAnsi="Arial" w:cs="Arial"/>
          <w:sz w:val="24"/>
          <w:szCs w:val="24"/>
        </w:rPr>
        <w:t xml:space="preserve"> some of the </w:t>
      </w:r>
      <w:r w:rsidR="00AA2D62">
        <w:rPr>
          <w:rFonts w:ascii="Arial" w:hAnsi="Arial" w:cs="Arial"/>
          <w:sz w:val="24"/>
          <w:szCs w:val="24"/>
        </w:rPr>
        <w:t>problem-solving</w:t>
      </w:r>
      <w:r>
        <w:rPr>
          <w:rFonts w:ascii="Arial" w:hAnsi="Arial" w:cs="Arial"/>
          <w:sz w:val="24"/>
          <w:szCs w:val="24"/>
        </w:rPr>
        <w:t xml:space="preserve"> tools</w:t>
      </w:r>
      <w:r w:rsidR="00AA2D62">
        <w:rPr>
          <w:rFonts w:ascii="Arial" w:hAnsi="Arial" w:cs="Arial"/>
          <w:sz w:val="24"/>
          <w:szCs w:val="24"/>
        </w:rPr>
        <w:t xml:space="preserve"> </w:t>
      </w:r>
      <w:r w:rsidR="00C22CBE">
        <w:rPr>
          <w:rFonts w:ascii="Arial" w:hAnsi="Arial" w:cs="Arial"/>
          <w:sz w:val="24"/>
          <w:szCs w:val="24"/>
        </w:rPr>
        <w:t xml:space="preserve">and techniques </w:t>
      </w:r>
      <w:r w:rsidR="00AA2D62">
        <w:rPr>
          <w:rFonts w:ascii="Arial" w:hAnsi="Arial" w:cs="Arial"/>
          <w:sz w:val="24"/>
          <w:szCs w:val="24"/>
        </w:rPr>
        <w:t>used in solving the</w:t>
      </w:r>
      <w:r w:rsidR="0001044D">
        <w:rPr>
          <w:rFonts w:ascii="Arial" w:hAnsi="Arial" w:cs="Arial"/>
          <w:sz w:val="24"/>
          <w:szCs w:val="24"/>
        </w:rPr>
        <w:t xml:space="preserve"> complex</w:t>
      </w:r>
      <w:r w:rsidR="00AA2D62">
        <w:rPr>
          <w:rFonts w:ascii="Arial" w:hAnsi="Arial" w:cs="Arial"/>
          <w:sz w:val="24"/>
          <w:szCs w:val="24"/>
        </w:rPr>
        <w:t xml:space="preserve"> problem</w:t>
      </w:r>
    </w:p>
    <w:p w14:paraId="37B02F61" w14:textId="0DAD4E6F" w:rsidR="00FC7DC5" w:rsidRDefault="00FC7DC5" w:rsidP="0058737B">
      <w:pPr>
        <w:rPr>
          <w:rFonts w:ascii="Arial" w:hAnsi="Arial" w:cs="Arial"/>
          <w:sz w:val="24"/>
          <w:szCs w:val="24"/>
        </w:rPr>
      </w:pPr>
    </w:p>
    <w:p w14:paraId="4CA6B0D2" w14:textId="31DA407B" w:rsidR="009C49BE" w:rsidRDefault="009C49BE" w:rsidP="0058737B">
      <w:pPr>
        <w:rPr>
          <w:rFonts w:ascii="Arial" w:hAnsi="Arial" w:cs="Arial"/>
          <w:sz w:val="24"/>
          <w:szCs w:val="24"/>
        </w:rPr>
      </w:pPr>
    </w:p>
    <w:p w14:paraId="1CE88082" w14:textId="7EED1085" w:rsidR="009C49BE" w:rsidRDefault="009C49BE" w:rsidP="0058737B">
      <w:pPr>
        <w:rPr>
          <w:rFonts w:ascii="Arial" w:hAnsi="Arial" w:cs="Arial"/>
          <w:sz w:val="24"/>
          <w:szCs w:val="24"/>
        </w:rPr>
      </w:pPr>
    </w:p>
    <w:p w14:paraId="001A7DB7" w14:textId="77777777" w:rsidR="00AD36CF" w:rsidRDefault="00AD36CF" w:rsidP="0058737B">
      <w:pPr>
        <w:rPr>
          <w:rFonts w:ascii="Arial" w:hAnsi="Arial" w:cs="Arial"/>
          <w:sz w:val="24"/>
          <w:szCs w:val="24"/>
        </w:rPr>
      </w:pPr>
    </w:p>
    <w:p w14:paraId="4F279717" w14:textId="77777777" w:rsidR="009C49BE" w:rsidRPr="00275891" w:rsidRDefault="009C49BE" w:rsidP="0058737B">
      <w:pPr>
        <w:rPr>
          <w:rFonts w:ascii="Arial" w:hAnsi="Arial" w:cs="Arial"/>
          <w:sz w:val="24"/>
          <w:szCs w:val="24"/>
        </w:rPr>
      </w:pPr>
    </w:p>
    <w:p w14:paraId="2D482A24" w14:textId="0F95ECFF" w:rsidR="00E37A12" w:rsidRDefault="00ED1A31" w:rsidP="0058737B">
      <w:pPr>
        <w:rPr>
          <w:rFonts w:ascii="Arial Black" w:hAnsi="Arial Black"/>
          <w:sz w:val="24"/>
          <w:szCs w:val="24"/>
        </w:rPr>
      </w:pPr>
      <w:bookmarkStart w:id="1" w:name="_Hlk49768546"/>
      <w:r>
        <w:rPr>
          <w:rFonts w:ascii="Arial Black" w:hAnsi="Arial Black"/>
          <w:sz w:val="24"/>
          <w:szCs w:val="24"/>
        </w:rPr>
        <w:lastRenderedPageBreak/>
        <w:t>2.</w:t>
      </w:r>
      <w:r w:rsidR="00B129FA">
        <w:rPr>
          <w:rFonts w:ascii="Arial Black" w:hAnsi="Arial Black"/>
          <w:sz w:val="24"/>
          <w:szCs w:val="24"/>
        </w:rPr>
        <w:t>1</w:t>
      </w:r>
      <w:r>
        <w:rPr>
          <w:rFonts w:ascii="Arial Black" w:hAnsi="Arial Black"/>
          <w:sz w:val="24"/>
          <w:szCs w:val="24"/>
        </w:rPr>
        <w:t xml:space="preserve"> </w:t>
      </w:r>
      <w:r w:rsidR="00476520">
        <w:rPr>
          <w:rFonts w:ascii="Arial Black" w:hAnsi="Arial Black"/>
          <w:sz w:val="24"/>
          <w:szCs w:val="24"/>
        </w:rPr>
        <w:t>SWOT ANALYSIS</w:t>
      </w:r>
    </w:p>
    <w:bookmarkEnd w:id="1"/>
    <w:p w14:paraId="7DE0A95A" w14:textId="5677A4FA" w:rsidR="00F61E03" w:rsidRPr="00674218" w:rsidRDefault="008B53E4" w:rsidP="0058737B">
      <w:pPr>
        <w:rPr>
          <w:rFonts w:ascii="Arial Black" w:hAnsi="Arial Black"/>
          <w:sz w:val="24"/>
          <w:szCs w:val="24"/>
        </w:rPr>
      </w:pPr>
      <w:r>
        <w:rPr>
          <w:rFonts w:ascii="Arial Black" w:hAnsi="Arial Black"/>
          <w:noProof/>
        </w:rPr>
        <w:drawing>
          <wp:inline distT="0" distB="0" distL="0" distR="0" wp14:anchorId="63C6779F" wp14:editId="70B723BD">
            <wp:extent cx="6375400" cy="3839845"/>
            <wp:effectExtent l="19050" t="0" r="25400" b="4635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6ECB6D0" w14:textId="77777777" w:rsidR="00F61E03" w:rsidRDefault="00F61E03" w:rsidP="0058737B">
      <w:pPr>
        <w:rPr>
          <w:rFonts w:ascii="Arial" w:hAnsi="Arial" w:cs="Arial"/>
          <w:sz w:val="24"/>
          <w:szCs w:val="24"/>
        </w:rPr>
      </w:pPr>
    </w:p>
    <w:p w14:paraId="09426E35" w14:textId="2A278108" w:rsidR="00674218" w:rsidRDefault="00674218" w:rsidP="001B1EEB">
      <w:pPr>
        <w:rPr>
          <w:rFonts w:ascii="Arial Black" w:hAnsi="Arial Black"/>
          <w:sz w:val="24"/>
          <w:szCs w:val="24"/>
        </w:rPr>
      </w:pPr>
    </w:p>
    <w:p w14:paraId="488DE70C" w14:textId="06E59AB8" w:rsidR="00BB5E04" w:rsidRDefault="00BB5E04" w:rsidP="001B1EEB">
      <w:pPr>
        <w:rPr>
          <w:rFonts w:ascii="Arial Black" w:hAnsi="Arial Black"/>
          <w:sz w:val="24"/>
          <w:szCs w:val="24"/>
        </w:rPr>
      </w:pPr>
    </w:p>
    <w:p w14:paraId="316D32C7" w14:textId="4541BD08" w:rsidR="00BB5E04" w:rsidRDefault="00BB5E04" w:rsidP="001B1EEB">
      <w:pPr>
        <w:rPr>
          <w:rFonts w:ascii="Arial Black" w:hAnsi="Arial Black"/>
          <w:sz w:val="24"/>
          <w:szCs w:val="24"/>
        </w:rPr>
      </w:pPr>
    </w:p>
    <w:p w14:paraId="05FDB35A" w14:textId="70D63632" w:rsidR="00BB5E04" w:rsidRDefault="00BB5E04" w:rsidP="001B1EEB">
      <w:pPr>
        <w:rPr>
          <w:rFonts w:ascii="Arial Black" w:hAnsi="Arial Black"/>
          <w:sz w:val="24"/>
          <w:szCs w:val="24"/>
        </w:rPr>
      </w:pPr>
    </w:p>
    <w:p w14:paraId="64EA0656" w14:textId="0101F9EC" w:rsidR="00BB5E04" w:rsidRDefault="00BB5E04" w:rsidP="001B1EEB">
      <w:pPr>
        <w:rPr>
          <w:rFonts w:ascii="Arial Black" w:hAnsi="Arial Black"/>
          <w:sz w:val="24"/>
          <w:szCs w:val="24"/>
        </w:rPr>
      </w:pPr>
    </w:p>
    <w:p w14:paraId="43DD7CB2" w14:textId="230587B7" w:rsidR="00BB5E04" w:rsidRDefault="00BB5E04" w:rsidP="001B1EEB">
      <w:pPr>
        <w:rPr>
          <w:rFonts w:ascii="Arial Black" w:hAnsi="Arial Black"/>
          <w:sz w:val="24"/>
          <w:szCs w:val="24"/>
        </w:rPr>
      </w:pPr>
    </w:p>
    <w:p w14:paraId="642B0BEE" w14:textId="77777777" w:rsidR="00674218" w:rsidRDefault="00674218" w:rsidP="001B1EEB">
      <w:pPr>
        <w:rPr>
          <w:rFonts w:ascii="Arial Black" w:hAnsi="Arial Black"/>
          <w:sz w:val="24"/>
          <w:szCs w:val="24"/>
        </w:rPr>
      </w:pPr>
    </w:p>
    <w:p w14:paraId="351BB686" w14:textId="0A6F8186" w:rsidR="003A0475" w:rsidRDefault="007743B2" w:rsidP="001B1EEB">
      <w:pPr>
        <w:rPr>
          <w:rFonts w:ascii="Arial Black" w:hAnsi="Arial Black"/>
          <w:sz w:val="24"/>
          <w:szCs w:val="24"/>
        </w:rPr>
      </w:pPr>
      <w:r>
        <w:rPr>
          <w:rFonts w:ascii="Arial Black" w:hAnsi="Arial Black"/>
          <w:sz w:val="24"/>
          <w:szCs w:val="24"/>
        </w:rPr>
        <w:t>2.</w:t>
      </w:r>
      <w:r w:rsidR="00B129FA">
        <w:rPr>
          <w:rFonts w:ascii="Arial Black" w:hAnsi="Arial Black"/>
          <w:sz w:val="24"/>
          <w:szCs w:val="24"/>
        </w:rPr>
        <w:t>2</w:t>
      </w:r>
      <w:r>
        <w:rPr>
          <w:rFonts w:ascii="Arial Black" w:hAnsi="Arial Black"/>
          <w:sz w:val="24"/>
          <w:szCs w:val="24"/>
        </w:rPr>
        <w:t xml:space="preserve"> </w:t>
      </w:r>
      <w:r w:rsidR="001B1EEB">
        <w:rPr>
          <w:rFonts w:ascii="Arial Black" w:hAnsi="Arial Black"/>
          <w:sz w:val="24"/>
          <w:szCs w:val="24"/>
        </w:rPr>
        <w:t>PESTLE ANALYSIS</w:t>
      </w:r>
    </w:p>
    <w:p w14:paraId="593F4334" w14:textId="77777777" w:rsidR="00CF3A7D" w:rsidRDefault="00CF3A7D" w:rsidP="001B1EEB">
      <w:pPr>
        <w:rPr>
          <w:rFonts w:ascii="Arial Black" w:hAnsi="Arial Black"/>
          <w:sz w:val="24"/>
          <w:szCs w:val="24"/>
        </w:rPr>
      </w:pPr>
    </w:p>
    <w:p w14:paraId="0D88B51B" w14:textId="68686FFF" w:rsidR="003A0475" w:rsidRDefault="00E52B35" w:rsidP="0058737B">
      <w:pPr>
        <w:rPr>
          <w:rFonts w:ascii="Arial" w:hAnsi="Arial" w:cs="Arial"/>
          <w:sz w:val="24"/>
          <w:szCs w:val="24"/>
        </w:rPr>
      </w:pPr>
      <w:r>
        <w:rPr>
          <w:rFonts w:ascii="Arial" w:hAnsi="Arial" w:cs="Arial"/>
          <w:sz w:val="24"/>
          <w:szCs w:val="24"/>
        </w:rPr>
        <w:t>Analyzing t</w:t>
      </w:r>
      <w:r w:rsidR="003A0475">
        <w:rPr>
          <w:rFonts w:ascii="Arial" w:hAnsi="Arial" w:cs="Arial"/>
          <w:sz w:val="24"/>
          <w:szCs w:val="24"/>
        </w:rPr>
        <w:t>he e</w:t>
      </w:r>
      <w:r w:rsidR="009D1123">
        <w:rPr>
          <w:rFonts w:ascii="Arial" w:hAnsi="Arial" w:cs="Arial"/>
          <w:sz w:val="24"/>
          <w:szCs w:val="24"/>
        </w:rPr>
        <w:t xml:space="preserve">xternal factors that are </w:t>
      </w:r>
      <w:r w:rsidR="00C3131D">
        <w:rPr>
          <w:rFonts w:ascii="Arial" w:hAnsi="Arial" w:cs="Arial"/>
          <w:sz w:val="24"/>
          <w:szCs w:val="24"/>
        </w:rPr>
        <w:t>involved in the change of the company.</w:t>
      </w:r>
      <w:r w:rsidR="00B80FB1">
        <w:rPr>
          <w:rFonts w:ascii="Arial" w:hAnsi="Arial" w:cs="Arial"/>
          <w:sz w:val="24"/>
          <w:szCs w:val="24"/>
        </w:rPr>
        <w:t xml:space="preserve"> </w:t>
      </w:r>
      <w:r>
        <w:rPr>
          <w:rFonts w:ascii="Arial" w:hAnsi="Arial" w:cs="Arial"/>
          <w:sz w:val="24"/>
          <w:szCs w:val="24"/>
        </w:rPr>
        <w:t>Now</w:t>
      </w:r>
      <w:r w:rsidR="00B80FB1">
        <w:rPr>
          <w:rFonts w:ascii="Arial" w:hAnsi="Arial" w:cs="Arial"/>
          <w:sz w:val="24"/>
          <w:szCs w:val="24"/>
        </w:rPr>
        <w:t xml:space="preserve"> the market declin</w:t>
      </w:r>
      <w:r w:rsidR="00A0215D">
        <w:rPr>
          <w:rFonts w:ascii="Arial" w:hAnsi="Arial" w:cs="Arial"/>
          <w:sz w:val="24"/>
          <w:szCs w:val="24"/>
        </w:rPr>
        <w:t>ing</w:t>
      </w:r>
      <w:r w:rsidR="00227BE3">
        <w:rPr>
          <w:rFonts w:ascii="Arial" w:hAnsi="Arial" w:cs="Arial"/>
          <w:sz w:val="24"/>
          <w:szCs w:val="24"/>
        </w:rPr>
        <w:t xml:space="preserve"> due to the Covid 19 pandemic,</w:t>
      </w:r>
      <w:r w:rsidR="00A0215D">
        <w:rPr>
          <w:rFonts w:ascii="Arial" w:hAnsi="Arial" w:cs="Arial"/>
          <w:sz w:val="24"/>
          <w:szCs w:val="24"/>
        </w:rPr>
        <w:t xml:space="preserve"> is one of the </w:t>
      </w:r>
      <w:r w:rsidR="00227BE3">
        <w:rPr>
          <w:rFonts w:ascii="Arial" w:hAnsi="Arial" w:cs="Arial"/>
          <w:sz w:val="24"/>
          <w:szCs w:val="24"/>
        </w:rPr>
        <w:t>main</w:t>
      </w:r>
      <w:r w:rsidR="00A0215D">
        <w:rPr>
          <w:rFonts w:ascii="Arial" w:hAnsi="Arial" w:cs="Arial"/>
          <w:sz w:val="24"/>
          <w:szCs w:val="24"/>
        </w:rPr>
        <w:t xml:space="preserve"> factors that will influence</w:t>
      </w:r>
      <w:r w:rsidR="00017362">
        <w:rPr>
          <w:rFonts w:ascii="Arial" w:hAnsi="Arial" w:cs="Arial"/>
          <w:sz w:val="24"/>
          <w:szCs w:val="24"/>
        </w:rPr>
        <w:t xml:space="preserve"> the outcome of Pret a Manger and many other companies.</w:t>
      </w:r>
    </w:p>
    <w:p w14:paraId="060B1BDC" w14:textId="77777777" w:rsidR="003A0475" w:rsidRDefault="003A0475" w:rsidP="0058737B">
      <w:pPr>
        <w:rPr>
          <w:rFonts w:ascii="Arial" w:hAnsi="Arial" w:cs="Arial"/>
          <w:sz w:val="24"/>
          <w:szCs w:val="24"/>
        </w:rPr>
      </w:pPr>
    </w:p>
    <w:p w14:paraId="43203704" w14:textId="2C6DF277" w:rsidR="00FC7DC5" w:rsidRPr="00B129FA" w:rsidRDefault="001D7C50" w:rsidP="0058737B">
      <w:pPr>
        <w:rPr>
          <w:rFonts w:ascii="Arial" w:hAnsi="Arial" w:cs="Arial"/>
          <w:sz w:val="24"/>
          <w:szCs w:val="24"/>
        </w:rPr>
      </w:pPr>
      <w:r w:rsidRPr="001D7C50">
        <w:rPr>
          <w:rFonts w:ascii="Arial Black" w:hAnsi="Arial Black"/>
          <w:b/>
          <w:bCs/>
          <w:noProof/>
          <w:sz w:val="24"/>
          <w:szCs w:val="24"/>
        </w:rPr>
        <w:lastRenderedPageBreak/>
        <w:drawing>
          <wp:inline distT="0" distB="0" distL="0" distR="0" wp14:anchorId="1A229A35" wp14:editId="130B97F4">
            <wp:extent cx="5486400" cy="3441700"/>
            <wp:effectExtent l="0" t="0" r="19050" b="254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1F3A06">
        <w:rPr>
          <w:rFonts w:ascii="Arial Black" w:hAnsi="Arial Black"/>
          <w:b/>
          <w:bCs/>
          <w:noProof/>
          <w:sz w:val="24"/>
          <w:szCs w:val="24"/>
        </w:rPr>
        <w:drawing>
          <wp:inline distT="0" distB="0" distL="0" distR="0" wp14:anchorId="559F9624" wp14:editId="4091A7F9">
            <wp:extent cx="5486400" cy="3479800"/>
            <wp:effectExtent l="0" t="0" r="19050" b="254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80275B4" w14:textId="545C6E55" w:rsidR="00970E13" w:rsidRDefault="00970E13" w:rsidP="0058737B">
      <w:pPr>
        <w:rPr>
          <w:rFonts w:ascii="Arial Black" w:hAnsi="Arial Black"/>
          <w:sz w:val="24"/>
          <w:szCs w:val="24"/>
        </w:rPr>
      </w:pPr>
    </w:p>
    <w:p w14:paraId="79018E4A" w14:textId="3707FCBD" w:rsidR="009C49BE" w:rsidRDefault="009C49BE" w:rsidP="0058737B">
      <w:pPr>
        <w:rPr>
          <w:rFonts w:ascii="Arial Black" w:hAnsi="Arial Black"/>
          <w:sz w:val="24"/>
          <w:szCs w:val="24"/>
        </w:rPr>
      </w:pPr>
    </w:p>
    <w:p w14:paraId="4877B20E" w14:textId="77777777" w:rsidR="003E185B" w:rsidRDefault="003E185B" w:rsidP="0058737B">
      <w:pPr>
        <w:rPr>
          <w:rFonts w:ascii="Arial Black" w:hAnsi="Arial Black"/>
          <w:sz w:val="24"/>
          <w:szCs w:val="24"/>
        </w:rPr>
      </w:pPr>
    </w:p>
    <w:p w14:paraId="7E320CFC" w14:textId="7D9AD5A1" w:rsidR="00E3563F" w:rsidRDefault="007743B2" w:rsidP="0058737B">
      <w:pPr>
        <w:rPr>
          <w:rFonts w:ascii="Arial Black" w:hAnsi="Arial Black"/>
          <w:sz w:val="24"/>
          <w:szCs w:val="24"/>
        </w:rPr>
      </w:pPr>
      <w:r>
        <w:rPr>
          <w:rFonts w:ascii="Arial Black" w:hAnsi="Arial Black"/>
          <w:sz w:val="24"/>
          <w:szCs w:val="24"/>
        </w:rPr>
        <w:lastRenderedPageBreak/>
        <w:t xml:space="preserve">2.3 </w:t>
      </w:r>
      <w:r w:rsidR="004F2893">
        <w:rPr>
          <w:rFonts w:ascii="Arial Black" w:hAnsi="Arial Black"/>
          <w:sz w:val="24"/>
          <w:szCs w:val="24"/>
        </w:rPr>
        <w:t>PORTER’S FIVE FORCES</w:t>
      </w:r>
    </w:p>
    <w:p w14:paraId="289DC494" w14:textId="77777777" w:rsidR="00970E13" w:rsidRDefault="00970E13" w:rsidP="0058737B">
      <w:pPr>
        <w:rPr>
          <w:rFonts w:ascii="Arial Black" w:hAnsi="Arial Black"/>
          <w:sz w:val="24"/>
          <w:szCs w:val="24"/>
        </w:rPr>
      </w:pPr>
    </w:p>
    <w:p w14:paraId="745A8042" w14:textId="6F06A483" w:rsidR="00FC7DC5" w:rsidRPr="00A122D9" w:rsidRDefault="00A122D9" w:rsidP="0058737B">
      <w:pPr>
        <w:rPr>
          <w:rFonts w:ascii="Arial" w:hAnsi="Arial" w:cs="Arial"/>
          <w:sz w:val="24"/>
          <w:szCs w:val="24"/>
        </w:rPr>
      </w:pPr>
      <w:r w:rsidRPr="00A122D9">
        <w:rPr>
          <w:rFonts w:ascii="Arial" w:hAnsi="Arial" w:cs="Arial"/>
          <w:sz w:val="24"/>
          <w:szCs w:val="24"/>
        </w:rPr>
        <w:t>Developed by</w:t>
      </w:r>
      <w:r w:rsidR="002159E3">
        <w:rPr>
          <w:rFonts w:ascii="Arial" w:hAnsi="Arial" w:cs="Arial"/>
          <w:sz w:val="24"/>
          <w:szCs w:val="24"/>
        </w:rPr>
        <w:t xml:space="preserve"> </w:t>
      </w:r>
      <w:r w:rsidR="00647A74">
        <w:rPr>
          <w:rFonts w:ascii="Arial" w:hAnsi="Arial" w:cs="Arial"/>
          <w:sz w:val="24"/>
          <w:szCs w:val="24"/>
        </w:rPr>
        <w:t xml:space="preserve">Michael E Porter in 1979, </w:t>
      </w:r>
      <w:r w:rsidR="00575963">
        <w:rPr>
          <w:rFonts w:ascii="Arial" w:hAnsi="Arial" w:cs="Arial"/>
          <w:sz w:val="24"/>
          <w:szCs w:val="24"/>
        </w:rPr>
        <w:t>it</w:t>
      </w:r>
      <w:r w:rsidR="00B27A20">
        <w:rPr>
          <w:rFonts w:ascii="Arial" w:hAnsi="Arial" w:cs="Arial"/>
          <w:sz w:val="24"/>
          <w:szCs w:val="24"/>
        </w:rPr>
        <w:t xml:space="preserve"> </w:t>
      </w:r>
      <w:r w:rsidR="00575963">
        <w:rPr>
          <w:rFonts w:ascii="Arial" w:hAnsi="Arial" w:cs="Arial"/>
          <w:sz w:val="24"/>
          <w:szCs w:val="24"/>
        </w:rPr>
        <w:t>analyses</w:t>
      </w:r>
      <w:r w:rsidR="00B27A20">
        <w:rPr>
          <w:rFonts w:ascii="Arial" w:hAnsi="Arial" w:cs="Arial"/>
          <w:sz w:val="24"/>
          <w:szCs w:val="24"/>
        </w:rPr>
        <w:t xml:space="preserve"> competitive position</w:t>
      </w:r>
    </w:p>
    <w:p w14:paraId="1BF1F6F7" w14:textId="46FE677A" w:rsidR="00FC7DC5" w:rsidRDefault="00FC7DC5" w:rsidP="0058737B">
      <w:pPr>
        <w:rPr>
          <w:rFonts w:ascii="Arial Black" w:hAnsi="Arial Black"/>
          <w:sz w:val="24"/>
          <w:szCs w:val="24"/>
        </w:rPr>
      </w:pPr>
    </w:p>
    <w:p w14:paraId="3BA0CE78" w14:textId="1108E64C" w:rsidR="002D0A19" w:rsidRDefault="00791685" w:rsidP="00E645E9">
      <w:pPr>
        <w:rPr>
          <w:rFonts w:ascii="Arial Black" w:hAnsi="Arial Black"/>
          <w:sz w:val="24"/>
          <w:szCs w:val="24"/>
        </w:rPr>
      </w:pPr>
      <w:r>
        <w:rPr>
          <w:rFonts w:ascii="Arial Black" w:hAnsi="Arial Black"/>
          <w:noProof/>
          <w:sz w:val="24"/>
          <w:szCs w:val="24"/>
        </w:rPr>
        <w:drawing>
          <wp:inline distT="0" distB="0" distL="0" distR="0" wp14:anchorId="79367A37" wp14:editId="022CCA45">
            <wp:extent cx="6731000" cy="4895850"/>
            <wp:effectExtent l="0" t="57150" r="0" b="1714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1983104" w14:textId="1E212901" w:rsidR="007A2DE2" w:rsidRPr="00A716B4" w:rsidRDefault="00A716B4" w:rsidP="0058737B">
      <w:pPr>
        <w:rPr>
          <w:rFonts w:ascii="Arial" w:hAnsi="Arial" w:cs="Arial"/>
          <w:sz w:val="24"/>
          <w:szCs w:val="24"/>
        </w:rPr>
      </w:pPr>
      <w:r>
        <w:rPr>
          <w:rFonts w:ascii="Arial" w:hAnsi="Arial" w:cs="Arial"/>
          <w:sz w:val="24"/>
          <w:szCs w:val="24"/>
        </w:rPr>
        <w:t>(</w:t>
      </w:r>
      <w:r w:rsidR="00BC630B" w:rsidRPr="00DF0717">
        <w:rPr>
          <w:rFonts w:ascii="Arial" w:hAnsi="Arial" w:cs="Arial"/>
          <w:sz w:val="24"/>
          <w:szCs w:val="24"/>
        </w:rPr>
        <w:t>Michaux</w:t>
      </w:r>
      <w:r>
        <w:rPr>
          <w:rFonts w:ascii="Arial" w:hAnsi="Arial" w:cs="Arial"/>
          <w:sz w:val="24"/>
          <w:szCs w:val="24"/>
        </w:rPr>
        <w:t>, 2015)</w:t>
      </w:r>
    </w:p>
    <w:p w14:paraId="2238254F" w14:textId="77777777" w:rsidR="007A2DE2" w:rsidRDefault="007A2DE2" w:rsidP="0058737B">
      <w:pPr>
        <w:rPr>
          <w:rFonts w:ascii="Arial Black" w:hAnsi="Arial Black"/>
          <w:sz w:val="24"/>
          <w:szCs w:val="24"/>
        </w:rPr>
      </w:pPr>
    </w:p>
    <w:p w14:paraId="3C63FDB7" w14:textId="32F6A34C" w:rsidR="007A2DE2" w:rsidRDefault="007A2DE2" w:rsidP="0058737B">
      <w:pPr>
        <w:rPr>
          <w:rFonts w:ascii="Arial Black" w:hAnsi="Arial Black"/>
          <w:sz w:val="24"/>
          <w:szCs w:val="24"/>
        </w:rPr>
      </w:pPr>
    </w:p>
    <w:p w14:paraId="3AE356C7" w14:textId="367C2586" w:rsidR="003E185B" w:rsidRDefault="003E185B" w:rsidP="0058737B">
      <w:pPr>
        <w:rPr>
          <w:rFonts w:ascii="Arial Black" w:hAnsi="Arial Black"/>
          <w:sz w:val="24"/>
          <w:szCs w:val="24"/>
        </w:rPr>
      </w:pPr>
    </w:p>
    <w:p w14:paraId="53B8686F" w14:textId="77777777" w:rsidR="00A716B4" w:rsidRDefault="00A716B4" w:rsidP="0058737B">
      <w:pPr>
        <w:rPr>
          <w:rFonts w:ascii="Arial Black" w:hAnsi="Arial Black"/>
          <w:sz w:val="24"/>
          <w:szCs w:val="24"/>
        </w:rPr>
      </w:pPr>
    </w:p>
    <w:p w14:paraId="1A3BE0D4" w14:textId="77777777" w:rsidR="009C49BE" w:rsidRDefault="009C49BE" w:rsidP="0058737B">
      <w:pPr>
        <w:rPr>
          <w:rFonts w:ascii="Arial Black" w:hAnsi="Arial Black"/>
          <w:sz w:val="24"/>
          <w:szCs w:val="24"/>
        </w:rPr>
      </w:pPr>
    </w:p>
    <w:p w14:paraId="3BE41005" w14:textId="074A2738" w:rsidR="006801E4" w:rsidRDefault="007743B2" w:rsidP="0058737B">
      <w:pPr>
        <w:rPr>
          <w:rFonts w:ascii="Arial Black" w:hAnsi="Arial Black"/>
          <w:sz w:val="24"/>
          <w:szCs w:val="24"/>
        </w:rPr>
      </w:pPr>
      <w:bookmarkStart w:id="2" w:name="_Hlk49768690"/>
      <w:r>
        <w:rPr>
          <w:rFonts w:ascii="Arial Black" w:hAnsi="Arial Black"/>
          <w:sz w:val="24"/>
          <w:szCs w:val="24"/>
        </w:rPr>
        <w:lastRenderedPageBreak/>
        <w:t xml:space="preserve">2.4 </w:t>
      </w:r>
      <w:r w:rsidR="00C051C5">
        <w:rPr>
          <w:rFonts w:ascii="Arial Black" w:hAnsi="Arial Black"/>
          <w:sz w:val="24"/>
          <w:szCs w:val="24"/>
        </w:rPr>
        <w:t>LEWIN’S FORCE-FIELD THEORY OF CHANGE</w:t>
      </w:r>
    </w:p>
    <w:bookmarkEnd w:id="2"/>
    <w:p w14:paraId="550B6C21" w14:textId="69867793" w:rsidR="00514464" w:rsidRDefault="0087407D" w:rsidP="0058737B">
      <w:pPr>
        <w:rPr>
          <w:rFonts w:ascii="Arial" w:hAnsi="Arial" w:cs="Arial"/>
          <w:sz w:val="24"/>
          <w:szCs w:val="24"/>
        </w:rPr>
      </w:pPr>
      <w:r>
        <w:rPr>
          <w:rFonts w:ascii="Arial" w:hAnsi="Arial" w:cs="Arial"/>
          <w:sz w:val="24"/>
          <w:szCs w:val="24"/>
        </w:rPr>
        <w:t>The theory of change</w:t>
      </w:r>
      <w:r w:rsidR="00E670DD" w:rsidRPr="00E670DD">
        <w:rPr>
          <w:rFonts w:ascii="Arial" w:hAnsi="Arial" w:cs="Arial"/>
          <w:sz w:val="24"/>
          <w:szCs w:val="24"/>
        </w:rPr>
        <w:t xml:space="preserve"> was created</w:t>
      </w:r>
      <w:r w:rsidR="00E670DD">
        <w:rPr>
          <w:rFonts w:ascii="Arial" w:hAnsi="Arial" w:cs="Arial"/>
          <w:sz w:val="24"/>
          <w:szCs w:val="24"/>
        </w:rPr>
        <w:t xml:space="preserve"> </w:t>
      </w:r>
      <w:r w:rsidR="00C43047">
        <w:rPr>
          <w:rFonts w:ascii="Arial" w:hAnsi="Arial" w:cs="Arial"/>
          <w:sz w:val="24"/>
          <w:szCs w:val="24"/>
        </w:rPr>
        <w:t>by Kurt Lewin in the 1940s</w:t>
      </w:r>
    </w:p>
    <w:p w14:paraId="3E5ED773" w14:textId="105297E5" w:rsidR="00124A51" w:rsidRPr="006273CD" w:rsidRDefault="006273CD" w:rsidP="0058737B">
      <w:pPr>
        <w:rPr>
          <w:rFonts w:ascii="Arial" w:hAnsi="Arial" w:cs="Arial"/>
          <w:b/>
          <w:bCs/>
          <w:sz w:val="24"/>
          <w:szCs w:val="24"/>
        </w:rPr>
      </w:pPr>
      <w:r w:rsidRPr="006273CD">
        <w:rPr>
          <w:rFonts w:ascii="Arial" w:hAnsi="Arial" w:cs="Arial"/>
          <w:b/>
          <w:bCs/>
          <w:sz w:val="24"/>
          <w:szCs w:val="24"/>
        </w:rPr>
        <w:t>Steps in the changing process</w:t>
      </w:r>
    </w:p>
    <w:p w14:paraId="13D38643" w14:textId="74388732" w:rsidR="0058737B" w:rsidRDefault="00A07360" w:rsidP="0058737B">
      <w:pPr>
        <w:rPr>
          <w:rFonts w:ascii="Arial" w:hAnsi="Arial" w:cs="Arial"/>
          <w:sz w:val="24"/>
          <w:szCs w:val="24"/>
        </w:rPr>
      </w:pPr>
      <w:r>
        <w:rPr>
          <w:rFonts w:ascii="Arial" w:hAnsi="Arial" w:cs="Arial"/>
          <w:noProof/>
          <w:sz w:val="24"/>
          <w:szCs w:val="24"/>
        </w:rPr>
        <w:drawing>
          <wp:inline distT="0" distB="0" distL="0" distR="0" wp14:anchorId="105EBE80" wp14:editId="397F008D">
            <wp:extent cx="6197600" cy="4756150"/>
            <wp:effectExtent l="0" t="0" r="5080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7A78F5D" w14:textId="0A08AB55" w:rsidR="0069354C" w:rsidRPr="0069354C" w:rsidRDefault="0069354C" w:rsidP="0058737B">
      <w:pPr>
        <w:rPr>
          <w:rFonts w:ascii="Arial" w:hAnsi="Arial" w:cs="Arial"/>
          <w:sz w:val="24"/>
          <w:szCs w:val="24"/>
        </w:rPr>
      </w:pPr>
      <w:r>
        <w:rPr>
          <w:rFonts w:ascii="Arial" w:hAnsi="Arial" w:cs="Arial"/>
          <w:sz w:val="24"/>
          <w:szCs w:val="24"/>
        </w:rPr>
        <w:t>(Lewin,2013)</w:t>
      </w:r>
    </w:p>
    <w:p w14:paraId="0617B2C4" w14:textId="062CF2CC" w:rsidR="0058737B" w:rsidRDefault="0058737B" w:rsidP="0058737B">
      <w:pPr>
        <w:rPr>
          <w:rFonts w:ascii="Arial Black" w:hAnsi="Arial Black"/>
          <w:sz w:val="24"/>
          <w:szCs w:val="24"/>
        </w:rPr>
      </w:pPr>
    </w:p>
    <w:p w14:paraId="056B1E0E" w14:textId="77777777" w:rsidR="009C49BE" w:rsidRPr="0058737B" w:rsidRDefault="009C49BE" w:rsidP="0058737B">
      <w:pPr>
        <w:rPr>
          <w:rFonts w:ascii="Arial Black" w:hAnsi="Arial Black"/>
          <w:sz w:val="24"/>
          <w:szCs w:val="24"/>
        </w:rPr>
      </w:pPr>
    </w:p>
    <w:p w14:paraId="59C68246" w14:textId="5631CCA3" w:rsidR="00A76329" w:rsidRDefault="00A76329" w:rsidP="00186646">
      <w:pPr>
        <w:pStyle w:val="ListParagraph"/>
        <w:numPr>
          <w:ilvl w:val="0"/>
          <w:numId w:val="1"/>
        </w:numPr>
        <w:rPr>
          <w:rFonts w:ascii="Arial Black" w:hAnsi="Arial Black"/>
          <w:sz w:val="24"/>
          <w:szCs w:val="24"/>
        </w:rPr>
      </w:pPr>
      <w:r>
        <w:rPr>
          <w:rFonts w:ascii="Arial Black" w:hAnsi="Arial Black"/>
          <w:sz w:val="24"/>
          <w:szCs w:val="24"/>
        </w:rPr>
        <w:t>FIND SOLUTIONS TO THE IDENTIFIED PROBLEM</w:t>
      </w:r>
    </w:p>
    <w:p w14:paraId="73B01063" w14:textId="37BE4006" w:rsidR="009A7FFA" w:rsidRDefault="00A1534D" w:rsidP="0058737B">
      <w:pPr>
        <w:rPr>
          <w:rFonts w:ascii="Arial" w:hAnsi="Arial" w:cs="Arial"/>
          <w:sz w:val="24"/>
          <w:szCs w:val="24"/>
        </w:rPr>
      </w:pPr>
      <w:r w:rsidRPr="00A1534D">
        <w:rPr>
          <w:rFonts w:ascii="Arial" w:hAnsi="Arial" w:cs="Arial"/>
          <w:sz w:val="24"/>
          <w:szCs w:val="24"/>
        </w:rPr>
        <w:t xml:space="preserve">Being the problem </w:t>
      </w:r>
      <w:r w:rsidR="001D32F6">
        <w:rPr>
          <w:rFonts w:ascii="Arial" w:hAnsi="Arial" w:cs="Arial"/>
          <w:sz w:val="24"/>
          <w:szCs w:val="24"/>
        </w:rPr>
        <w:t xml:space="preserve">that I am writing about, </w:t>
      </w:r>
      <w:r w:rsidRPr="00A1534D">
        <w:rPr>
          <w:rFonts w:ascii="Arial" w:hAnsi="Arial" w:cs="Arial"/>
          <w:sz w:val="24"/>
          <w:szCs w:val="24"/>
        </w:rPr>
        <w:t>the fact that</w:t>
      </w:r>
      <w:r w:rsidR="001D32F6">
        <w:rPr>
          <w:rFonts w:ascii="Arial" w:hAnsi="Arial" w:cs="Arial"/>
          <w:sz w:val="24"/>
          <w:szCs w:val="24"/>
        </w:rPr>
        <w:t xml:space="preserve"> the company where I work</w:t>
      </w:r>
      <w:r w:rsidR="00BF0B73">
        <w:rPr>
          <w:rFonts w:ascii="Arial" w:hAnsi="Arial" w:cs="Arial"/>
          <w:sz w:val="24"/>
          <w:szCs w:val="24"/>
        </w:rPr>
        <w:t>, Pret a Manger,</w:t>
      </w:r>
      <w:r w:rsidR="001D32F6">
        <w:rPr>
          <w:rFonts w:ascii="Arial" w:hAnsi="Arial" w:cs="Arial"/>
          <w:sz w:val="24"/>
          <w:szCs w:val="24"/>
        </w:rPr>
        <w:t xml:space="preserve"> had to close </w:t>
      </w:r>
      <w:r w:rsidR="00790EAB">
        <w:rPr>
          <w:rFonts w:ascii="Arial" w:hAnsi="Arial" w:cs="Arial"/>
          <w:sz w:val="24"/>
          <w:szCs w:val="24"/>
        </w:rPr>
        <w:t>its</w:t>
      </w:r>
      <w:r w:rsidR="0086082B">
        <w:rPr>
          <w:rFonts w:ascii="Arial" w:hAnsi="Arial" w:cs="Arial"/>
          <w:sz w:val="24"/>
          <w:szCs w:val="24"/>
        </w:rPr>
        <w:t xml:space="preserve"> doors </w:t>
      </w:r>
      <w:r w:rsidR="00B108D3">
        <w:rPr>
          <w:rFonts w:ascii="Arial" w:hAnsi="Arial" w:cs="Arial"/>
          <w:sz w:val="24"/>
          <w:szCs w:val="24"/>
        </w:rPr>
        <w:t xml:space="preserve">due to the global lockdown because of the Covid 19 pandemic, and in the process loose </w:t>
      </w:r>
      <w:r w:rsidR="0019101D">
        <w:rPr>
          <w:rFonts w:ascii="Arial" w:hAnsi="Arial" w:cs="Arial"/>
          <w:sz w:val="24"/>
          <w:szCs w:val="24"/>
        </w:rPr>
        <w:t xml:space="preserve">an </w:t>
      </w:r>
      <w:r w:rsidR="00E47CC7">
        <w:rPr>
          <w:rFonts w:ascii="Arial" w:hAnsi="Arial" w:cs="Arial"/>
          <w:sz w:val="24"/>
          <w:szCs w:val="24"/>
        </w:rPr>
        <w:t>extremely</w:t>
      </w:r>
      <w:r w:rsidR="0019101D">
        <w:rPr>
          <w:rFonts w:ascii="Arial" w:hAnsi="Arial" w:cs="Arial"/>
          <w:sz w:val="24"/>
          <w:szCs w:val="24"/>
        </w:rPr>
        <w:t xml:space="preserve"> high amount of money, and even with the </w:t>
      </w:r>
      <w:r w:rsidR="00E47CC7">
        <w:rPr>
          <w:rFonts w:ascii="Arial" w:hAnsi="Arial" w:cs="Arial"/>
          <w:sz w:val="24"/>
          <w:szCs w:val="24"/>
        </w:rPr>
        <w:t xml:space="preserve">government’s aid to continue to pay </w:t>
      </w:r>
      <w:r w:rsidR="004D6322">
        <w:rPr>
          <w:rFonts w:ascii="Arial" w:hAnsi="Arial" w:cs="Arial"/>
          <w:sz w:val="24"/>
          <w:szCs w:val="24"/>
        </w:rPr>
        <w:t xml:space="preserve">their employees salary, they came to </w:t>
      </w:r>
      <w:r w:rsidR="00AB6064">
        <w:rPr>
          <w:rFonts w:ascii="Arial" w:hAnsi="Arial" w:cs="Arial"/>
          <w:sz w:val="24"/>
          <w:szCs w:val="24"/>
        </w:rPr>
        <w:t xml:space="preserve">the conclusion, </w:t>
      </w:r>
      <w:r w:rsidR="004D6322">
        <w:rPr>
          <w:rFonts w:ascii="Arial" w:hAnsi="Arial" w:cs="Arial"/>
          <w:sz w:val="24"/>
          <w:szCs w:val="24"/>
        </w:rPr>
        <w:t xml:space="preserve">that it would be impossible to continue without taking </w:t>
      </w:r>
      <w:r w:rsidR="00AB6064">
        <w:rPr>
          <w:rFonts w:ascii="Arial" w:hAnsi="Arial" w:cs="Arial"/>
          <w:sz w:val="24"/>
          <w:szCs w:val="24"/>
        </w:rPr>
        <w:t>drastic</w:t>
      </w:r>
      <w:r w:rsidR="004D6322">
        <w:rPr>
          <w:rFonts w:ascii="Arial" w:hAnsi="Arial" w:cs="Arial"/>
          <w:sz w:val="24"/>
          <w:szCs w:val="24"/>
        </w:rPr>
        <w:t xml:space="preserve"> measures</w:t>
      </w:r>
      <w:r w:rsidR="00B42D41">
        <w:rPr>
          <w:rFonts w:ascii="Arial" w:hAnsi="Arial" w:cs="Arial"/>
          <w:sz w:val="24"/>
          <w:szCs w:val="24"/>
        </w:rPr>
        <w:t xml:space="preserve"> and implement new rules and make </w:t>
      </w:r>
      <w:r w:rsidR="00591A2D">
        <w:rPr>
          <w:rFonts w:ascii="Arial" w:hAnsi="Arial" w:cs="Arial"/>
          <w:sz w:val="24"/>
          <w:szCs w:val="24"/>
        </w:rPr>
        <w:t>some necessary changes to keep the company afloat.</w:t>
      </w:r>
    </w:p>
    <w:p w14:paraId="0A4E70CC" w14:textId="7E9B2DDB" w:rsidR="0058737B" w:rsidRDefault="009A7FFA" w:rsidP="0058737B">
      <w:pPr>
        <w:rPr>
          <w:rFonts w:ascii="Arial" w:hAnsi="Arial" w:cs="Arial"/>
          <w:sz w:val="24"/>
          <w:szCs w:val="24"/>
        </w:rPr>
      </w:pPr>
      <w:r>
        <w:rPr>
          <w:rFonts w:ascii="Arial" w:hAnsi="Arial" w:cs="Arial"/>
          <w:sz w:val="24"/>
          <w:szCs w:val="24"/>
        </w:rPr>
        <w:lastRenderedPageBreak/>
        <w:t xml:space="preserve">Many changes and money were spent on implementing the government regulations on being able to open the shops according to the Coronavirus safety measures. Shops </w:t>
      </w:r>
      <w:r w:rsidR="00C65790">
        <w:rPr>
          <w:rFonts w:ascii="Arial" w:hAnsi="Arial" w:cs="Arial"/>
          <w:sz w:val="24"/>
          <w:szCs w:val="24"/>
        </w:rPr>
        <w:t>will be</w:t>
      </w:r>
      <w:r>
        <w:rPr>
          <w:rFonts w:ascii="Arial" w:hAnsi="Arial" w:cs="Arial"/>
          <w:sz w:val="24"/>
          <w:szCs w:val="24"/>
        </w:rPr>
        <w:t xml:space="preserve"> working on reduced </w:t>
      </w:r>
      <w:r w:rsidR="00C65790">
        <w:rPr>
          <w:rFonts w:ascii="Arial" w:hAnsi="Arial" w:cs="Arial"/>
          <w:sz w:val="24"/>
          <w:szCs w:val="24"/>
        </w:rPr>
        <w:t xml:space="preserve">opening </w:t>
      </w:r>
      <w:r w:rsidR="00A00D0D">
        <w:rPr>
          <w:rFonts w:ascii="Arial" w:hAnsi="Arial" w:cs="Arial"/>
          <w:sz w:val="24"/>
          <w:szCs w:val="24"/>
        </w:rPr>
        <w:t>hours and</w:t>
      </w:r>
      <w:r w:rsidR="00C65790">
        <w:rPr>
          <w:rFonts w:ascii="Arial" w:hAnsi="Arial" w:cs="Arial"/>
          <w:sz w:val="24"/>
          <w:szCs w:val="24"/>
        </w:rPr>
        <w:t xml:space="preserve"> changed according to when and how business picks up on sales and profits.</w:t>
      </w:r>
    </w:p>
    <w:p w14:paraId="11A8EE77" w14:textId="5060698E" w:rsidR="00591A2D" w:rsidRPr="00A1534D" w:rsidRDefault="007872FF" w:rsidP="0058737B">
      <w:pPr>
        <w:rPr>
          <w:rFonts w:ascii="Arial" w:hAnsi="Arial" w:cs="Arial"/>
          <w:sz w:val="24"/>
          <w:szCs w:val="24"/>
        </w:rPr>
      </w:pPr>
      <w:r>
        <w:rPr>
          <w:rFonts w:ascii="Arial" w:hAnsi="Arial" w:cs="Arial"/>
          <w:sz w:val="24"/>
          <w:szCs w:val="24"/>
        </w:rPr>
        <w:t>The solution would be</w:t>
      </w:r>
      <w:r w:rsidR="000D5B3D">
        <w:rPr>
          <w:rFonts w:ascii="Arial" w:hAnsi="Arial" w:cs="Arial"/>
          <w:sz w:val="24"/>
          <w:szCs w:val="24"/>
        </w:rPr>
        <w:t xml:space="preserve"> restructuring</w:t>
      </w:r>
      <w:r w:rsidR="00D94DBD">
        <w:rPr>
          <w:rFonts w:ascii="Arial" w:hAnsi="Arial" w:cs="Arial"/>
          <w:sz w:val="24"/>
          <w:szCs w:val="24"/>
        </w:rPr>
        <w:t xml:space="preserve"> the company</w:t>
      </w:r>
      <w:r w:rsidR="00AF2A14">
        <w:rPr>
          <w:rFonts w:ascii="Arial" w:hAnsi="Arial" w:cs="Arial"/>
          <w:sz w:val="24"/>
          <w:szCs w:val="24"/>
        </w:rPr>
        <w:t>,</w:t>
      </w:r>
      <w:r w:rsidR="00176339">
        <w:rPr>
          <w:rFonts w:ascii="Arial" w:hAnsi="Arial" w:cs="Arial"/>
          <w:sz w:val="24"/>
          <w:szCs w:val="24"/>
        </w:rPr>
        <w:t xml:space="preserve"> reducing the number of employees</w:t>
      </w:r>
      <w:r w:rsidR="00BA1656">
        <w:rPr>
          <w:rFonts w:ascii="Arial" w:hAnsi="Arial" w:cs="Arial"/>
          <w:sz w:val="24"/>
          <w:szCs w:val="24"/>
        </w:rPr>
        <w:t xml:space="preserve">, which is </w:t>
      </w:r>
      <w:r w:rsidR="00A00D0D">
        <w:rPr>
          <w:rFonts w:ascii="Arial" w:hAnsi="Arial" w:cs="Arial"/>
          <w:sz w:val="24"/>
          <w:szCs w:val="24"/>
        </w:rPr>
        <w:t>now</w:t>
      </w:r>
      <w:r w:rsidR="00BA1656">
        <w:rPr>
          <w:rFonts w:ascii="Arial" w:hAnsi="Arial" w:cs="Arial"/>
          <w:sz w:val="24"/>
          <w:szCs w:val="24"/>
        </w:rPr>
        <w:t xml:space="preserve"> around 8000,</w:t>
      </w:r>
      <w:r w:rsidR="00980987">
        <w:rPr>
          <w:rFonts w:ascii="Arial" w:hAnsi="Arial" w:cs="Arial"/>
          <w:sz w:val="24"/>
          <w:szCs w:val="24"/>
        </w:rPr>
        <w:t xml:space="preserve"> identifying expenses that</w:t>
      </w:r>
      <w:r w:rsidR="00AE5647">
        <w:rPr>
          <w:rFonts w:ascii="Arial" w:hAnsi="Arial" w:cs="Arial"/>
          <w:sz w:val="24"/>
          <w:szCs w:val="24"/>
        </w:rPr>
        <w:t xml:space="preserve"> can be </w:t>
      </w:r>
      <w:r w:rsidR="00D94DBD">
        <w:rPr>
          <w:rFonts w:ascii="Arial" w:hAnsi="Arial" w:cs="Arial"/>
          <w:sz w:val="24"/>
          <w:szCs w:val="24"/>
        </w:rPr>
        <w:t>reduced</w:t>
      </w:r>
      <w:r w:rsidR="00AE5647">
        <w:rPr>
          <w:rFonts w:ascii="Arial" w:hAnsi="Arial" w:cs="Arial"/>
          <w:sz w:val="24"/>
          <w:szCs w:val="24"/>
        </w:rPr>
        <w:t>,</w:t>
      </w:r>
      <w:r w:rsidR="00D14336">
        <w:rPr>
          <w:rFonts w:ascii="Arial" w:hAnsi="Arial" w:cs="Arial"/>
          <w:sz w:val="24"/>
          <w:szCs w:val="24"/>
        </w:rPr>
        <w:t xml:space="preserve"> like</w:t>
      </w:r>
      <w:r>
        <w:rPr>
          <w:rFonts w:ascii="Arial" w:hAnsi="Arial" w:cs="Arial"/>
          <w:sz w:val="24"/>
          <w:szCs w:val="24"/>
        </w:rPr>
        <w:t xml:space="preserve"> making some of the employees redundant</w:t>
      </w:r>
      <w:r w:rsidR="00AF2A14">
        <w:rPr>
          <w:rFonts w:ascii="Arial" w:hAnsi="Arial" w:cs="Arial"/>
          <w:sz w:val="24"/>
          <w:szCs w:val="24"/>
        </w:rPr>
        <w:t>.</w:t>
      </w:r>
      <w:r w:rsidR="00D94DBD">
        <w:rPr>
          <w:rFonts w:ascii="Arial" w:hAnsi="Arial" w:cs="Arial"/>
          <w:sz w:val="24"/>
          <w:szCs w:val="24"/>
        </w:rPr>
        <w:t xml:space="preserve"> </w:t>
      </w:r>
      <w:r w:rsidR="003C5641">
        <w:rPr>
          <w:rFonts w:ascii="Arial" w:hAnsi="Arial" w:cs="Arial"/>
          <w:sz w:val="24"/>
          <w:szCs w:val="24"/>
        </w:rPr>
        <w:t xml:space="preserve">Trying to have </w:t>
      </w:r>
      <w:r w:rsidR="003B2549">
        <w:rPr>
          <w:rFonts w:ascii="Arial" w:hAnsi="Arial" w:cs="Arial"/>
          <w:sz w:val="24"/>
          <w:szCs w:val="24"/>
        </w:rPr>
        <w:t>less food</w:t>
      </w:r>
      <w:r w:rsidR="003C5641">
        <w:rPr>
          <w:rFonts w:ascii="Arial" w:hAnsi="Arial" w:cs="Arial"/>
          <w:sz w:val="24"/>
          <w:szCs w:val="24"/>
        </w:rPr>
        <w:t xml:space="preserve"> waste</w:t>
      </w:r>
      <w:r w:rsidR="006E44E7">
        <w:rPr>
          <w:rFonts w:ascii="Arial" w:hAnsi="Arial" w:cs="Arial"/>
          <w:sz w:val="24"/>
          <w:szCs w:val="24"/>
        </w:rPr>
        <w:t>, having less shops kitchens open,</w:t>
      </w:r>
      <w:r w:rsidR="008475B9">
        <w:rPr>
          <w:rFonts w:ascii="Arial" w:hAnsi="Arial" w:cs="Arial"/>
          <w:sz w:val="24"/>
          <w:szCs w:val="24"/>
        </w:rPr>
        <w:t xml:space="preserve"> would be a way of saving money.</w:t>
      </w:r>
      <w:r w:rsidR="006E44E7">
        <w:rPr>
          <w:rFonts w:ascii="Arial" w:hAnsi="Arial" w:cs="Arial"/>
          <w:sz w:val="24"/>
          <w:szCs w:val="24"/>
        </w:rPr>
        <w:t xml:space="preserve"> </w:t>
      </w:r>
      <w:r w:rsidR="00B265E8">
        <w:rPr>
          <w:rFonts w:ascii="Arial" w:hAnsi="Arial" w:cs="Arial"/>
          <w:sz w:val="24"/>
          <w:szCs w:val="24"/>
        </w:rPr>
        <w:t>Introducing new ways to attract customers back</w:t>
      </w:r>
      <w:r w:rsidR="00E11B59">
        <w:rPr>
          <w:rFonts w:ascii="Arial" w:hAnsi="Arial" w:cs="Arial"/>
          <w:sz w:val="24"/>
          <w:szCs w:val="24"/>
        </w:rPr>
        <w:t>. Reducing the</w:t>
      </w:r>
      <w:r w:rsidR="001926A4">
        <w:rPr>
          <w:rFonts w:ascii="Arial" w:hAnsi="Arial" w:cs="Arial"/>
          <w:sz w:val="24"/>
          <w:szCs w:val="24"/>
        </w:rPr>
        <w:t xml:space="preserve"> </w:t>
      </w:r>
      <w:r w:rsidR="001F6734">
        <w:rPr>
          <w:rFonts w:ascii="Arial" w:hAnsi="Arial" w:cs="Arial"/>
          <w:sz w:val="24"/>
          <w:szCs w:val="24"/>
        </w:rPr>
        <w:t xml:space="preserve">working hours of the shops according to </w:t>
      </w:r>
      <w:r w:rsidR="0011214D">
        <w:rPr>
          <w:rFonts w:ascii="Arial" w:hAnsi="Arial" w:cs="Arial"/>
          <w:sz w:val="24"/>
          <w:szCs w:val="24"/>
        </w:rPr>
        <w:t>the new needs of the customers, few people are back working in the office and the ones that are back have different working hours.</w:t>
      </w:r>
      <w:r w:rsidR="009A6A62">
        <w:rPr>
          <w:rFonts w:ascii="Arial" w:hAnsi="Arial" w:cs="Arial"/>
          <w:sz w:val="24"/>
          <w:szCs w:val="24"/>
        </w:rPr>
        <w:t xml:space="preserve"> </w:t>
      </w:r>
      <w:r w:rsidR="003B2549">
        <w:rPr>
          <w:rFonts w:ascii="Arial" w:hAnsi="Arial" w:cs="Arial"/>
          <w:sz w:val="24"/>
          <w:szCs w:val="24"/>
        </w:rPr>
        <w:t>A</w:t>
      </w:r>
      <w:r w:rsidR="009A6A62">
        <w:rPr>
          <w:rFonts w:ascii="Arial" w:hAnsi="Arial" w:cs="Arial"/>
          <w:sz w:val="24"/>
          <w:szCs w:val="24"/>
        </w:rPr>
        <w:t xml:space="preserve">lso reduce the </w:t>
      </w:r>
      <w:r w:rsidR="001926A4">
        <w:rPr>
          <w:rFonts w:ascii="Arial" w:hAnsi="Arial" w:cs="Arial"/>
          <w:sz w:val="24"/>
          <w:szCs w:val="24"/>
        </w:rPr>
        <w:t>compan</w:t>
      </w:r>
      <w:r w:rsidR="009A6A62">
        <w:rPr>
          <w:rFonts w:ascii="Arial" w:hAnsi="Arial" w:cs="Arial"/>
          <w:sz w:val="24"/>
          <w:szCs w:val="24"/>
        </w:rPr>
        <w:t>y’s</w:t>
      </w:r>
      <w:r w:rsidR="001926A4">
        <w:rPr>
          <w:rFonts w:ascii="Arial" w:hAnsi="Arial" w:cs="Arial"/>
          <w:sz w:val="24"/>
          <w:szCs w:val="24"/>
        </w:rPr>
        <w:t xml:space="preserve"> expenses</w:t>
      </w:r>
      <w:r w:rsidR="00833C0A">
        <w:rPr>
          <w:rFonts w:ascii="Arial" w:hAnsi="Arial" w:cs="Arial"/>
          <w:sz w:val="24"/>
          <w:szCs w:val="24"/>
        </w:rPr>
        <w:t>,</w:t>
      </w:r>
      <w:r w:rsidR="001926A4">
        <w:rPr>
          <w:rFonts w:ascii="Arial" w:hAnsi="Arial" w:cs="Arial"/>
          <w:sz w:val="24"/>
          <w:szCs w:val="24"/>
        </w:rPr>
        <w:t xml:space="preserve"> </w:t>
      </w:r>
      <w:r w:rsidR="00BF1BB8">
        <w:rPr>
          <w:rFonts w:ascii="Arial" w:hAnsi="Arial" w:cs="Arial"/>
          <w:sz w:val="24"/>
          <w:szCs w:val="24"/>
        </w:rPr>
        <w:t>a good</w:t>
      </w:r>
      <w:r w:rsidR="001926A4">
        <w:rPr>
          <w:rFonts w:ascii="Arial" w:hAnsi="Arial" w:cs="Arial"/>
          <w:sz w:val="24"/>
          <w:szCs w:val="24"/>
        </w:rPr>
        <w:t xml:space="preserve"> example</w:t>
      </w:r>
      <w:r w:rsidR="00BF1BB8">
        <w:rPr>
          <w:rFonts w:ascii="Arial" w:hAnsi="Arial" w:cs="Arial"/>
          <w:sz w:val="24"/>
          <w:szCs w:val="24"/>
        </w:rPr>
        <w:t>, the</w:t>
      </w:r>
      <w:r w:rsidR="001926A4">
        <w:rPr>
          <w:rFonts w:ascii="Arial" w:hAnsi="Arial" w:cs="Arial"/>
          <w:sz w:val="24"/>
          <w:szCs w:val="24"/>
        </w:rPr>
        <w:t xml:space="preserve"> electricity</w:t>
      </w:r>
      <w:r w:rsidR="009A6A62">
        <w:rPr>
          <w:rFonts w:ascii="Arial" w:hAnsi="Arial" w:cs="Arial"/>
          <w:sz w:val="24"/>
          <w:szCs w:val="24"/>
        </w:rPr>
        <w:t xml:space="preserve"> </w:t>
      </w:r>
      <w:r w:rsidR="00C44655">
        <w:rPr>
          <w:rFonts w:ascii="Arial" w:hAnsi="Arial" w:cs="Arial"/>
          <w:sz w:val="24"/>
          <w:szCs w:val="24"/>
        </w:rPr>
        <w:t>con</w:t>
      </w:r>
      <w:r w:rsidR="000E4D7A">
        <w:rPr>
          <w:rFonts w:ascii="Arial" w:hAnsi="Arial" w:cs="Arial"/>
          <w:sz w:val="24"/>
          <w:szCs w:val="24"/>
        </w:rPr>
        <w:t>sum</w:t>
      </w:r>
      <w:r w:rsidR="00C44655">
        <w:rPr>
          <w:rFonts w:ascii="Arial" w:hAnsi="Arial" w:cs="Arial"/>
          <w:sz w:val="24"/>
          <w:szCs w:val="24"/>
        </w:rPr>
        <w:t>ption</w:t>
      </w:r>
      <w:r w:rsidR="008F03BA">
        <w:rPr>
          <w:rFonts w:ascii="Arial" w:hAnsi="Arial" w:cs="Arial"/>
          <w:sz w:val="24"/>
          <w:szCs w:val="24"/>
        </w:rPr>
        <w:t xml:space="preserve">, by switching off all the appliances that are not in </w:t>
      </w:r>
      <w:r w:rsidR="00F073C2">
        <w:rPr>
          <w:rFonts w:ascii="Arial" w:hAnsi="Arial" w:cs="Arial"/>
          <w:sz w:val="24"/>
          <w:szCs w:val="24"/>
        </w:rPr>
        <w:t>use or</w:t>
      </w:r>
      <w:r w:rsidR="008F03BA">
        <w:rPr>
          <w:rFonts w:ascii="Arial" w:hAnsi="Arial" w:cs="Arial"/>
          <w:sz w:val="24"/>
          <w:szCs w:val="24"/>
        </w:rPr>
        <w:t xml:space="preserve"> switching them off overnight</w:t>
      </w:r>
      <w:r w:rsidR="003B2549">
        <w:rPr>
          <w:rFonts w:ascii="Arial" w:hAnsi="Arial" w:cs="Arial"/>
          <w:sz w:val="24"/>
          <w:szCs w:val="24"/>
        </w:rPr>
        <w:t>.</w:t>
      </w:r>
    </w:p>
    <w:p w14:paraId="20B64983" w14:textId="13558669" w:rsidR="0058737B" w:rsidRDefault="0058737B" w:rsidP="0058737B">
      <w:pPr>
        <w:rPr>
          <w:rFonts w:ascii="Arial Black" w:hAnsi="Arial Black"/>
          <w:sz w:val="24"/>
          <w:szCs w:val="24"/>
        </w:rPr>
      </w:pPr>
    </w:p>
    <w:p w14:paraId="53123513" w14:textId="77777777" w:rsidR="00AD36CF" w:rsidRPr="0058737B" w:rsidRDefault="00AD36CF" w:rsidP="0058737B">
      <w:pPr>
        <w:rPr>
          <w:rFonts w:ascii="Arial Black" w:hAnsi="Arial Black"/>
          <w:sz w:val="24"/>
          <w:szCs w:val="24"/>
        </w:rPr>
      </w:pPr>
    </w:p>
    <w:p w14:paraId="098C4321" w14:textId="3422233F" w:rsidR="00A76329" w:rsidRDefault="00102E52" w:rsidP="00186646">
      <w:pPr>
        <w:pStyle w:val="ListParagraph"/>
        <w:numPr>
          <w:ilvl w:val="0"/>
          <w:numId w:val="1"/>
        </w:numPr>
        <w:rPr>
          <w:rFonts w:ascii="Arial Black" w:hAnsi="Arial Black"/>
          <w:sz w:val="24"/>
          <w:szCs w:val="24"/>
        </w:rPr>
      </w:pPr>
      <w:r>
        <w:rPr>
          <w:rFonts w:ascii="Arial Black" w:hAnsi="Arial Black"/>
          <w:sz w:val="24"/>
          <w:szCs w:val="24"/>
        </w:rPr>
        <w:t xml:space="preserve">EVALUATE ALTERNATE SOLUTIONS USING PMI </w:t>
      </w:r>
      <w:r w:rsidR="00FB42D9">
        <w:rPr>
          <w:rFonts w:ascii="Arial Black" w:hAnsi="Arial Black"/>
          <w:sz w:val="24"/>
          <w:szCs w:val="24"/>
        </w:rPr>
        <w:t>TECHNIQUES</w:t>
      </w:r>
    </w:p>
    <w:p w14:paraId="78FCBAFE" w14:textId="06F266D3" w:rsidR="00B7537A" w:rsidRPr="00B7537A" w:rsidRDefault="0075649C" w:rsidP="00B7537A">
      <w:pPr>
        <w:rPr>
          <w:rFonts w:ascii="Arial Black" w:hAnsi="Arial Black"/>
          <w:sz w:val="24"/>
          <w:szCs w:val="24"/>
        </w:rPr>
      </w:pPr>
      <w:r>
        <w:rPr>
          <w:rFonts w:ascii="Arial Black" w:hAnsi="Arial Black"/>
          <w:sz w:val="24"/>
          <w:szCs w:val="24"/>
        </w:rPr>
        <w:t>Plus-Minus</w:t>
      </w:r>
      <w:r w:rsidR="006B2E86">
        <w:rPr>
          <w:rFonts w:ascii="Arial Black" w:hAnsi="Arial Black"/>
          <w:sz w:val="24"/>
          <w:szCs w:val="24"/>
        </w:rPr>
        <w:t>-Interesting</w:t>
      </w:r>
    </w:p>
    <w:tbl>
      <w:tblPr>
        <w:tblStyle w:val="TableGrid"/>
        <w:tblW w:w="0" w:type="auto"/>
        <w:tblLook w:val="04A0" w:firstRow="1" w:lastRow="0" w:firstColumn="1" w:lastColumn="0" w:noHBand="0" w:noVBand="1"/>
      </w:tblPr>
      <w:tblGrid>
        <w:gridCol w:w="3116"/>
        <w:gridCol w:w="3117"/>
        <w:gridCol w:w="3117"/>
      </w:tblGrid>
      <w:tr w:rsidR="003B4F6E" w14:paraId="627F33B8" w14:textId="77777777" w:rsidTr="003B4F6E">
        <w:tc>
          <w:tcPr>
            <w:tcW w:w="3116" w:type="dxa"/>
          </w:tcPr>
          <w:p w14:paraId="5DF5100D" w14:textId="41D78629" w:rsidR="003B4F6E" w:rsidRPr="00E54AD0" w:rsidRDefault="002C36CA" w:rsidP="00CB776D">
            <w:pPr>
              <w:rPr>
                <w:rFonts w:ascii="Arial Black" w:hAnsi="Arial Black"/>
                <w:color w:val="F0A22E" w:themeColor="accent1"/>
                <w:sz w:val="24"/>
                <w:szCs w:val="24"/>
              </w:rPr>
            </w:pPr>
            <w:r w:rsidRPr="00E54AD0">
              <w:rPr>
                <w:rFonts w:ascii="Arial Black" w:hAnsi="Arial Black"/>
                <w:color w:val="F0A22E" w:themeColor="accent1"/>
                <w:sz w:val="24"/>
                <w:szCs w:val="24"/>
              </w:rPr>
              <w:t>PLUS</w:t>
            </w:r>
          </w:p>
        </w:tc>
        <w:tc>
          <w:tcPr>
            <w:tcW w:w="3117" w:type="dxa"/>
          </w:tcPr>
          <w:p w14:paraId="1D75BD9C" w14:textId="3065AE29" w:rsidR="003B4F6E" w:rsidRPr="00E54AD0" w:rsidRDefault="002C36CA" w:rsidP="00CB776D">
            <w:pPr>
              <w:rPr>
                <w:rFonts w:ascii="Arial Black" w:hAnsi="Arial Black"/>
                <w:color w:val="F0A22E" w:themeColor="accent1"/>
                <w:sz w:val="24"/>
                <w:szCs w:val="24"/>
              </w:rPr>
            </w:pPr>
            <w:r w:rsidRPr="00E54AD0">
              <w:rPr>
                <w:rFonts w:ascii="Arial Black" w:hAnsi="Arial Black"/>
                <w:color w:val="F0A22E" w:themeColor="accent1"/>
                <w:sz w:val="24"/>
                <w:szCs w:val="24"/>
              </w:rPr>
              <w:t>MINUS</w:t>
            </w:r>
          </w:p>
        </w:tc>
        <w:tc>
          <w:tcPr>
            <w:tcW w:w="3117" w:type="dxa"/>
          </w:tcPr>
          <w:p w14:paraId="48F7B8F4" w14:textId="30094857" w:rsidR="003B4F6E" w:rsidRPr="00E54AD0" w:rsidRDefault="002C36CA" w:rsidP="00CB776D">
            <w:pPr>
              <w:rPr>
                <w:rFonts w:ascii="Arial Black" w:hAnsi="Arial Black"/>
                <w:color w:val="F0A22E" w:themeColor="accent1"/>
                <w:sz w:val="24"/>
                <w:szCs w:val="24"/>
              </w:rPr>
            </w:pPr>
            <w:r w:rsidRPr="00E54AD0">
              <w:rPr>
                <w:rFonts w:ascii="Arial Black" w:hAnsi="Arial Black"/>
                <w:color w:val="F0A22E" w:themeColor="accent1"/>
                <w:sz w:val="24"/>
                <w:szCs w:val="24"/>
              </w:rPr>
              <w:t>INTERESTING</w:t>
            </w:r>
          </w:p>
        </w:tc>
      </w:tr>
      <w:tr w:rsidR="003B4F6E" w14:paraId="3913566D" w14:textId="77777777" w:rsidTr="00D74446">
        <w:trPr>
          <w:trHeight w:val="2618"/>
        </w:trPr>
        <w:tc>
          <w:tcPr>
            <w:tcW w:w="3116" w:type="dxa"/>
          </w:tcPr>
          <w:p w14:paraId="56F17854" w14:textId="77777777" w:rsidR="00D74446" w:rsidRDefault="00D74446" w:rsidP="00CB776D">
            <w:pPr>
              <w:rPr>
                <w:rFonts w:ascii="Arial" w:hAnsi="Arial" w:cs="Arial"/>
                <w:sz w:val="24"/>
                <w:szCs w:val="24"/>
              </w:rPr>
            </w:pPr>
          </w:p>
          <w:p w14:paraId="627B0B74" w14:textId="3A02445A" w:rsidR="003B4F6E" w:rsidRPr="007743B2" w:rsidRDefault="008C7FBD" w:rsidP="00CB776D">
            <w:pPr>
              <w:rPr>
                <w:rFonts w:ascii="Arial" w:hAnsi="Arial" w:cs="Arial"/>
                <w:b/>
                <w:bCs/>
                <w:sz w:val="24"/>
                <w:szCs w:val="24"/>
              </w:rPr>
            </w:pPr>
            <w:r>
              <w:rPr>
                <w:rFonts w:ascii="Arial" w:hAnsi="Arial" w:cs="Arial"/>
                <w:sz w:val="24"/>
                <w:szCs w:val="24"/>
              </w:rPr>
              <w:t>-</w:t>
            </w:r>
            <w:r w:rsidR="008D134F">
              <w:rPr>
                <w:rFonts w:ascii="Arial" w:hAnsi="Arial" w:cs="Arial"/>
                <w:sz w:val="24"/>
                <w:szCs w:val="24"/>
              </w:rPr>
              <w:t>Re</w:t>
            </w:r>
            <w:r w:rsidR="00AF46C2">
              <w:rPr>
                <w:rFonts w:ascii="Arial" w:hAnsi="Arial" w:cs="Arial"/>
                <w:sz w:val="24"/>
                <w:szCs w:val="24"/>
              </w:rPr>
              <w:t>-</w:t>
            </w:r>
            <w:r w:rsidR="008D134F">
              <w:rPr>
                <w:rFonts w:ascii="Arial" w:hAnsi="Arial" w:cs="Arial"/>
                <w:sz w:val="24"/>
                <w:szCs w:val="24"/>
              </w:rPr>
              <w:t>opening of the shops</w:t>
            </w:r>
            <w:r w:rsidR="00AF46C2">
              <w:rPr>
                <w:rFonts w:ascii="Arial" w:hAnsi="Arial" w:cs="Arial"/>
                <w:sz w:val="24"/>
                <w:szCs w:val="24"/>
              </w:rPr>
              <w:t xml:space="preserve"> due to pandemic</w:t>
            </w:r>
            <w:r w:rsidR="007743B2">
              <w:rPr>
                <w:rFonts w:ascii="Arial" w:hAnsi="Arial" w:cs="Arial"/>
                <w:sz w:val="24"/>
                <w:szCs w:val="24"/>
              </w:rPr>
              <w:t xml:space="preserve"> </w:t>
            </w:r>
            <w:r w:rsidR="00721D9C">
              <w:rPr>
                <w:rFonts w:ascii="Arial" w:hAnsi="Arial" w:cs="Arial"/>
                <w:b/>
                <w:bCs/>
                <w:sz w:val="24"/>
                <w:szCs w:val="24"/>
              </w:rPr>
              <w:t>(+5)</w:t>
            </w:r>
          </w:p>
          <w:p w14:paraId="5A429496" w14:textId="4075FE18" w:rsidR="00AF46C2" w:rsidRPr="00150618" w:rsidRDefault="008C7FBD" w:rsidP="00CB776D">
            <w:pPr>
              <w:rPr>
                <w:rFonts w:ascii="Arial" w:hAnsi="Arial" w:cs="Arial"/>
                <w:b/>
                <w:bCs/>
                <w:sz w:val="24"/>
                <w:szCs w:val="24"/>
              </w:rPr>
            </w:pPr>
            <w:r>
              <w:rPr>
                <w:rFonts w:ascii="Arial" w:hAnsi="Arial" w:cs="Arial"/>
                <w:sz w:val="24"/>
                <w:szCs w:val="24"/>
              </w:rPr>
              <w:t>-</w:t>
            </w:r>
            <w:r w:rsidR="00B36639">
              <w:rPr>
                <w:rFonts w:ascii="Arial" w:hAnsi="Arial" w:cs="Arial"/>
                <w:sz w:val="24"/>
                <w:szCs w:val="24"/>
              </w:rPr>
              <w:t>Reduced shop production</w:t>
            </w:r>
            <w:r w:rsidR="00150618">
              <w:rPr>
                <w:rFonts w:ascii="Arial" w:hAnsi="Arial" w:cs="Arial"/>
                <w:sz w:val="24"/>
                <w:szCs w:val="24"/>
              </w:rPr>
              <w:t xml:space="preserve"> </w:t>
            </w:r>
            <w:r w:rsidR="00150618">
              <w:rPr>
                <w:rFonts w:ascii="Arial" w:hAnsi="Arial" w:cs="Arial"/>
                <w:b/>
                <w:bCs/>
                <w:sz w:val="24"/>
                <w:szCs w:val="24"/>
              </w:rPr>
              <w:t>(+3)</w:t>
            </w:r>
          </w:p>
          <w:p w14:paraId="7AEF65B6" w14:textId="43796B3A" w:rsidR="00B36639" w:rsidRPr="00150618" w:rsidRDefault="008C7FBD" w:rsidP="00CB776D">
            <w:pPr>
              <w:rPr>
                <w:rFonts w:ascii="Arial" w:hAnsi="Arial" w:cs="Arial"/>
                <w:b/>
                <w:bCs/>
                <w:sz w:val="24"/>
                <w:szCs w:val="24"/>
              </w:rPr>
            </w:pPr>
            <w:r>
              <w:rPr>
                <w:rFonts w:ascii="Arial" w:hAnsi="Arial" w:cs="Arial"/>
                <w:sz w:val="24"/>
                <w:szCs w:val="24"/>
              </w:rPr>
              <w:t>-</w:t>
            </w:r>
            <w:r w:rsidR="00B36639">
              <w:rPr>
                <w:rFonts w:ascii="Arial" w:hAnsi="Arial" w:cs="Arial"/>
                <w:sz w:val="24"/>
                <w:szCs w:val="24"/>
              </w:rPr>
              <w:t>New for home products</w:t>
            </w:r>
            <w:r w:rsidR="00150618">
              <w:rPr>
                <w:rFonts w:ascii="Arial" w:hAnsi="Arial" w:cs="Arial"/>
                <w:sz w:val="24"/>
                <w:szCs w:val="24"/>
              </w:rPr>
              <w:t xml:space="preserve"> </w:t>
            </w:r>
            <w:r w:rsidR="0042123C">
              <w:rPr>
                <w:rFonts w:ascii="Arial" w:hAnsi="Arial" w:cs="Arial"/>
                <w:b/>
                <w:bCs/>
                <w:sz w:val="24"/>
                <w:szCs w:val="24"/>
              </w:rPr>
              <w:t>(+3)</w:t>
            </w:r>
          </w:p>
          <w:p w14:paraId="4C116F9C" w14:textId="064EA9E3" w:rsidR="00B36639" w:rsidRPr="0042123C" w:rsidRDefault="008C7FBD" w:rsidP="00CB776D">
            <w:pPr>
              <w:rPr>
                <w:rFonts w:ascii="Arial" w:hAnsi="Arial" w:cs="Arial"/>
                <w:b/>
                <w:bCs/>
                <w:sz w:val="24"/>
                <w:szCs w:val="24"/>
              </w:rPr>
            </w:pPr>
            <w:r>
              <w:rPr>
                <w:rFonts w:ascii="Arial" w:hAnsi="Arial" w:cs="Arial"/>
                <w:sz w:val="24"/>
                <w:szCs w:val="24"/>
              </w:rPr>
              <w:t>-</w:t>
            </w:r>
            <w:r w:rsidR="00E40280">
              <w:rPr>
                <w:rFonts w:ascii="Arial" w:hAnsi="Arial" w:cs="Arial"/>
                <w:sz w:val="24"/>
                <w:szCs w:val="24"/>
              </w:rPr>
              <w:t xml:space="preserve">Government paying 50% during month of </w:t>
            </w:r>
            <w:r>
              <w:rPr>
                <w:rFonts w:ascii="Arial" w:hAnsi="Arial" w:cs="Arial"/>
                <w:sz w:val="24"/>
                <w:szCs w:val="24"/>
              </w:rPr>
              <w:t>August (</w:t>
            </w:r>
            <w:r w:rsidR="002142CC">
              <w:rPr>
                <w:rFonts w:ascii="Arial" w:hAnsi="Arial" w:cs="Arial"/>
                <w:sz w:val="24"/>
                <w:szCs w:val="24"/>
              </w:rPr>
              <w:t xml:space="preserve">Eat out to </w:t>
            </w:r>
            <w:proofErr w:type="gramStart"/>
            <w:r w:rsidR="002142CC">
              <w:rPr>
                <w:rFonts w:ascii="Arial" w:hAnsi="Arial" w:cs="Arial"/>
                <w:sz w:val="24"/>
                <w:szCs w:val="24"/>
              </w:rPr>
              <w:t>help out</w:t>
            </w:r>
            <w:proofErr w:type="gramEnd"/>
            <w:r w:rsidR="002142CC">
              <w:rPr>
                <w:rFonts w:ascii="Arial" w:hAnsi="Arial" w:cs="Arial"/>
                <w:sz w:val="24"/>
                <w:szCs w:val="24"/>
              </w:rPr>
              <w:t>)</w:t>
            </w:r>
            <w:r w:rsidR="0042123C">
              <w:rPr>
                <w:rFonts w:ascii="Arial" w:hAnsi="Arial" w:cs="Arial"/>
                <w:sz w:val="24"/>
                <w:szCs w:val="24"/>
              </w:rPr>
              <w:t xml:space="preserve"> </w:t>
            </w:r>
            <w:r w:rsidR="0042123C">
              <w:rPr>
                <w:rFonts w:ascii="Arial" w:hAnsi="Arial" w:cs="Arial"/>
                <w:b/>
                <w:bCs/>
                <w:sz w:val="24"/>
                <w:szCs w:val="24"/>
              </w:rPr>
              <w:t>(+5)</w:t>
            </w:r>
          </w:p>
          <w:p w14:paraId="44EFF3D5" w14:textId="1D1934DC" w:rsidR="002A499B" w:rsidRPr="0042123C" w:rsidRDefault="002A499B" w:rsidP="00CB776D">
            <w:pPr>
              <w:rPr>
                <w:rFonts w:ascii="Arial" w:hAnsi="Arial" w:cs="Arial"/>
                <w:b/>
                <w:bCs/>
                <w:sz w:val="24"/>
                <w:szCs w:val="24"/>
              </w:rPr>
            </w:pPr>
          </w:p>
        </w:tc>
        <w:tc>
          <w:tcPr>
            <w:tcW w:w="3117" w:type="dxa"/>
          </w:tcPr>
          <w:p w14:paraId="4E3DD92A" w14:textId="77777777" w:rsidR="00D74446" w:rsidRDefault="00D74446" w:rsidP="00CB776D">
            <w:pPr>
              <w:rPr>
                <w:rFonts w:ascii="Arial" w:hAnsi="Arial" w:cs="Arial"/>
                <w:sz w:val="24"/>
                <w:szCs w:val="24"/>
              </w:rPr>
            </w:pPr>
          </w:p>
          <w:p w14:paraId="3CC35172" w14:textId="7FB04C7E" w:rsidR="003B4F6E" w:rsidRPr="00224CA9" w:rsidRDefault="0064299C" w:rsidP="00CB776D">
            <w:pPr>
              <w:rPr>
                <w:rFonts w:ascii="Arial" w:hAnsi="Arial" w:cs="Arial"/>
                <w:b/>
                <w:bCs/>
                <w:sz w:val="24"/>
                <w:szCs w:val="24"/>
              </w:rPr>
            </w:pPr>
            <w:r>
              <w:rPr>
                <w:rFonts w:ascii="Arial" w:hAnsi="Arial" w:cs="Arial"/>
                <w:sz w:val="24"/>
                <w:szCs w:val="24"/>
              </w:rPr>
              <w:t>- Less customers</w:t>
            </w:r>
            <w:r w:rsidR="00224CA9">
              <w:rPr>
                <w:rFonts w:ascii="Arial" w:hAnsi="Arial" w:cs="Arial"/>
                <w:sz w:val="24"/>
                <w:szCs w:val="24"/>
              </w:rPr>
              <w:t xml:space="preserve"> </w:t>
            </w:r>
            <w:r w:rsidR="00224CA9">
              <w:rPr>
                <w:rFonts w:ascii="Arial" w:hAnsi="Arial" w:cs="Arial"/>
                <w:b/>
                <w:bCs/>
                <w:sz w:val="24"/>
                <w:szCs w:val="24"/>
              </w:rPr>
              <w:t>(-</w:t>
            </w:r>
            <w:r w:rsidR="001C4AA8">
              <w:rPr>
                <w:rFonts w:ascii="Arial" w:hAnsi="Arial" w:cs="Arial"/>
                <w:b/>
                <w:bCs/>
                <w:sz w:val="24"/>
                <w:szCs w:val="24"/>
              </w:rPr>
              <w:t>5)</w:t>
            </w:r>
          </w:p>
          <w:p w14:paraId="4E4E729D" w14:textId="536F0D22" w:rsidR="00237FD6" w:rsidRPr="001C4AA8" w:rsidRDefault="00237FD6" w:rsidP="00CB776D">
            <w:pPr>
              <w:rPr>
                <w:rFonts w:ascii="Arial" w:hAnsi="Arial" w:cs="Arial"/>
                <w:b/>
                <w:bCs/>
                <w:sz w:val="24"/>
                <w:szCs w:val="24"/>
              </w:rPr>
            </w:pPr>
            <w:r>
              <w:rPr>
                <w:rFonts w:ascii="Arial" w:hAnsi="Arial" w:cs="Arial"/>
                <w:sz w:val="24"/>
                <w:szCs w:val="24"/>
              </w:rPr>
              <w:t>-More product waste</w:t>
            </w:r>
            <w:r w:rsidR="001C4AA8">
              <w:rPr>
                <w:rFonts w:ascii="Arial" w:hAnsi="Arial" w:cs="Arial"/>
                <w:sz w:val="24"/>
                <w:szCs w:val="24"/>
              </w:rPr>
              <w:t xml:space="preserve"> </w:t>
            </w:r>
            <w:r w:rsidR="001C4AA8">
              <w:rPr>
                <w:rFonts w:ascii="Arial" w:hAnsi="Arial" w:cs="Arial"/>
                <w:b/>
                <w:bCs/>
                <w:sz w:val="24"/>
                <w:szCs w:val="24"/>
              </w:rPr>
              <w:t>(-</w:t>
            </w:r>
            <w:r w:rsidR="00035457">
              <w:rPr>
                <w:rFonts w:ascii="Arial" w:hAnsi="Arial" w:cs="Arial"/>
                <w:b/>
                <w:bCs/>
                <w:sz w:val="24"/>
                <w:szCs w:val="24"/>
              </w:rPr>
              <w:t>4</w:t>
            </w:r>
            <w:r w:rsidR="001C4AA8">
              <w:rPr>
                <w:rFonts w:ascii="Arial" w:hAnsi="Arial" w:cs="Arial"/>
                <w:b/>
                <w:bCs/>
                <w:sz w:val="24"/>
                <w:szCs w:val="24"/>
              </w:rPr>
              <w:t>)</w:t>
            </w:r>
          </w:p>
          <w:p w14:paraId="3EBF5D30" w14:textId="430FD4C2" w:rsidR="00237FD6" w:rsidRPr="001C4AA8" w:rsidRDefault="00237FD6" w:rsidP="00CB776D">
            <w:pPr>
              <w:rPr>
                <w:rFonts w:ascii="Arial" w:hAnsi="Arial" w:cs="Arial"/>
                <w:b/>
                <w:bCs/>
                <w:sz w:val="24"/>
                <w:szCs w:val="24"/>
              </w:rPr>
            </w:pPr>
            <w:r>
              <w:rPr>
                <w:rFonts w:ascii="Arial" w:hAnsi="Arial" w:cs="Arial"/>
                <w:sz w:val="24"/>
                <w:szCs w:val="24"/>
              </w:rPr>
              <w:t>-</w:t>
            </w:r>
            <w:r w:rsidR="00264E03">
              <w:rPr>
                <w:rFonts w:ascii="Arial" w:hAnsi="Arial" w:cs="Arial"/>
                <w:sz w:val="24"/>
                <w:szCs w:val="24"/>
              </w:rPr>
              <w:t xml:space="preserve"> Less staff working </w:t>
            </w:r>
            <w:r w:rsidR="00407E6C">
              <w:rPr>
                <w:rFonts w:ascii="Arial" w:hAnsi="Arial" w:cs="Arial"/>
                <w:sz w:val="24"/>
                <w:szCs w:val="24"/>
              </w:rPr>
              <w:t>– redundancy</w:t>
            </w:r>
            <w:r w:rsidR="00DB426D">
              <w:rPr>
                <w:rFonts w:ascii="Arial" w:hAnsi="Arial" w:cs="Arial"/>
                <w:sz w:val="24"/>
                <w:szCs w:val="24"/>
              </w:rPr>
              <w:t xml:space="preserve"> of empl</w:t>
            </w:r>
            <w:r w:rsidR="00430B07">
              <w:rPr>
                <w:rFonts w:ascii="Arial" w:hAnsi="Arial" w:cs="Arial"/>
                <w:sz w:val="24"/>
                <w:szCs w:val="24"/>
              </w:rPr>
              <w:t>o</w:t>
            </w:r>
            <w:r w:rsidR="00DB426D">
              <w:rPr>
                <w:rFonts w:ascii="Arial" w:hAnsi="Arial" w:cs="Arial"/>
                <w:sz w:val="24"/>
                <w:szCs w:val="24"/>
              </w:rPr>
              <w:t>yees</w:t>
            </w:r>
            <w:r w:rsidR="001C4AA8">
              <w:rPr>
                <w:rFonts w:ascii="Arial" w:hAnsi="Arial" w:cs="Arial"/>
                <w:sz w:val="24"/>
                <w:szCs w:val="24"/>
              </w:rPr>
              <w:t xml:space="preserve"> </w:t>
            </w:r>
            <w:r w:rsidR="001C4AA8">
              <w:rPr>
                <w:rFonts w:ascii="Arial" w:hAnsi="Arial" w:cs="Arial"/>
                <w:b/>
                <w:bCs/>
                <w:sz w:val="24"/>
                <w:szCs w:val="24"/>
              </w:rPr>
              <w:t>(-5)</w:t>
            </w:r>
          </w:p>
          <w:p w14:paraId="73C928BD" w14:textId="2B260980" w:rsidR="00517C53" w:rsidRPr="00035457" w:rsidRDefault="00517C53" w:rsidP="00CB776D">
            <w:pPr>
              <w:rPr>
                <w:rFonts w:ascii="Arial" w:hAnsi="Arial" w:cs="Arial"/>
                <w:b/>
                <w:bCs/>
                <w:sz w:val="24"/>
                <w:szCs w:val="24"/>
              </w:rPr>
            </w:pPr>
            <w:r>
              <w:rPr>
                <w:rFonts w:ascii="Arial" w:hAnsi="Arial" w:cs="Arial"/>
                <w:sz w:val="24"/>
                <w:szCs w:val="24"/>
              </w:rPr>
              <w:t>- Less sales and profit</w:t>
            </w:r>
            <w:r w:rsidR="001C4AA8">
              <w:rPr>
                <w:rFonts w:ascii="Arial" w:hAnsi="Arial" w:cs="Arial"/>
                <w:sz w:val="24"/>
                <w:szCs w:val="24"/>
              </w:rPr>
              <w:t xml:space="preserve"> </w:t>
            </w:r>
            <w:r w:rsidR="00035457">
              <w:rPr>
                <w:rFonts w:ascii="Arial" w:hAnsi="Arial" w:cs="Arial"/>
                <w:b/>
                <w:bCs/>
                <w:sz w:val="24"/>
                <w:szCs w:val="24"/>
              </w:rPr>
              <w:t>(-5)</w:t>
            </w:r>
          </w:p>
          <w:p w14:paraId="71A1A139" w14:textId="0558B4F1" w:rsidR="00517C53" w:rsidRPr="00035457" w:rsidRDefault="00517C53" w:rsidP="00CB776D">
            <w:pPr>
              <w:rPr>
                <w:rFonts w:ascii="Arial" w:hAnsi="Arial" w:cs="Arial"/>
                <w:b/>
                <w:bCs/>
                <w:sz w:val="24"/>
                <w:szCs w:val="24"/>
              </w:rPr>
            </w:pPr>
            <w:r>
              <w:rPr>
                <w:rFonts w:ascii="Arial" w:hAnsi="Arial" w:cs="Arial"/>
                <w:sz w:val="24"/>
                <w:szCs w:val="24"/>
              </w:rPr>
              <w:t xml:space="preserve">- </w:t>
            </w:r>
            <w:r w:rsidR="00D44A35">
              <w:rPr>
                <w:rFonts w:ascii="Arial" w:hAnsi="Arial" w:cs="Arial"/>
                <w:sz w:val="24"/>
                <w:szCs w:val="24"/>
              </w:rPr>
              <w:t>Many shops closed</w:t>
            </w:r>
            <w:r w:rsidR="00035457">
              <w:rPr>
                <w:rFonts w:ascii="Arial" w:hAnsi="Arial" w:cs="Arial"/>
                <w:b/>
                <w:bCs/>
                <w:sz w:val="24"/>
                <w:szCs w:val="24"/>
              </w:rPr>
              <w:t xml:space="preserve"> (-5)</w:t>
            </w:r>
          </w:p>
          <w:p w14:paraId="446A11FD" w14:textId="14F58879" w:rsidR="00D44A35" w:rsidRPr="00035457" w:rsidRDefault="00D44A35" w:rsidP="00CB776D">
            <w:pPr>
              <w:rPr>
                <w:rFonts w:ascii="Arial" w:hAnsi="Arial" w:cs="Arial"/>
                <w:b/>
                <w:bCs/>
                <w:sz w:val="24"/>
                <w:szCs w:val="24"/>
              </w:rPr>
            </w:pPr>
            <w:r>
              <w:rPr>
                <w:rFonts w:ascii="Arial" w:hAnsi="Arial" w:cs="Arial"/>
                <w:sz w:val="24"/>
                <w:szCs w:val="24"/>
              </w:rPr>
              <w:t>-</w:t>
            </w:r>
            <w:r w:rsidR="00DB426D">
              <w:rPr>
                <w:rFonts w:ascii="Arial" w:hAnsi="Arial" w:cs="Arial"/>
                <w:sz w:val="24"/>
                <w:szCs w:val="24"/>
              </w:rPr>
              <w:t xml:space="preserve"> Less working hours</w:t>
            </w:r>
            <w:r w:rsidR="00035457">
              <w:rPr>
                <w:rFonts w:ascii="Arial" w:hAnsi="Arial" w:cs="Arial"/>
                <w:sz w:val="24"/>
                <w:szCs w:val="24"/>
              </w:rPr>
              <w:t xml:space="preserve"> </w:t>
            </w:r>
            <w:r w:rsidR="00035457">
              <w:rPr>
                <w:rFonts w:ascii="Arial" w:hAnsi="Arial" w:cs="Arial"/>
                <w:b/>
                <w:bCs/>
                <w:sz w:val="24"/>
                <w:szCs w:val="24"/>
              </w:rPr>
              <w:t>(-</w:t>
            </w:r>
            <w:r w:rsidR="00BE71E7">
              <w:rPr>
                <w:rFonts w:ascii="Arial" w:hAnsi="Arial" w:cs="Arial"/>
                <w:b/>
                <w:bCs/>
                <w:sz w:val="24"/>
                <w:szCs w:val="24"/>
              </w:rPr>
              <w:t>5)</w:t>
            </w:r>
          </w:p>
        </w:tc>
        <w:tc>
          <w:tcPr>
            <w:tcW w:w="3117" w:type="dxa"/>
          </w:tcPr>
          <w:p w14:paraId="49D9A523" w14:textId="77777777" w:rsidR="00D74446" w:rsidRDefault="00D74446" w:rsidP="00CB776D">
            <w:pPr>
              <w:rPr>
                <w:rFonts w:ascii="Arial" w:hAnsi="Arial" w:cs="Arial"/>
                <w:sz w:val="24"/>
                <w:szCs w:val="24"/>
              </w:rPr>
            </w:pPr>
          </w:p>
          <w:p w14:paraId="369F4B4A" w14:textId="302BFF2C" w:rsidR="00FF31B8" w:rsidRPr="00D3474E" w:rsidRDefault="00FF31B8" w:rsidP="00CB776D">
            <w:pPr>
              <w:rPr>
                <w:rFonts w:ascii="Arial" w:hAnsi="Arial" w:cs="Arial"/>
                <w:b/>
                <w:bCs/>
                <w:sz w:val="24"/>
                <w:szCs w:val="24"/>
              </w:rPr>
            </w:pPr>
            <w:r>
              <w:rPr>
                <w:rFonts w:ascii="Arial" w:hAnsi="Arial" w:cs="Arial"/>
                <w:sz w:val="24"/>
                <w:szCs w:val="24"/>
              </w:rPr>
              <w:t>- Developing new buying techniques</w:t>
            </w:r>
            <w:r w:rsidR="00BE71E7">
              <w:rPr>
                <w:rFonts w:ascii="Arial" w:hAnsi="Arial" w:cs="Arial"/>
                <w:sz w:val="24"/>
                <w:szCs w:val="24"/>
              </w:rPr>
              <w:t xml:space="preserve"> </w:t>
            </w:r>
            <w:r w:rsidR="0098346C">
              <w:rPr>
                <w:rFonts w:ascii="Arial" w:hAnsi="Arial" w:cs="Arial"/>
                <w:b/>
                <w:bCs/>
                <w:sz w:val="24"/>
                <w:szCs w:val="24"/>
              </w:rPr>
              <w:t>(+3)</w:t>
            </w:r>
          </w:p>
          <w:p w14:paraId="02F545B6" w14:textId="64212BD5" w:rsidR="005D3E76" w:rsidRDefault="005D3E76" w:rsidP="00CB776D">
            <w:pPr>
              <w:rPr>
                <w:rFonts w:ascii="Arial" w:hAnsi="Arial" w:cs="Arial"/>
                <w:b/>
                <w:bCs/>
                <w:color w:val="222222"/>
                <w:sz w:val="24"/>
                <w:szCs w:val="24"/>
                <w:shd w:val="clear" w:color="auto" w:fill="FFFFFF"/>
              </w:rPr>
            </w:pPr>
            <w:r>
              <w:rPr>
                <w:rFonts w:ascii="Arial" w:hAnsi="Arial" w:cs="Arial"/>
                <w:sz w:val="24"/>
                <w:szCs w:val="24"/>
              </w:rPr>
              <w:t xml:space="preserve">- </w:t>
            </w:r>
            <w:r w:rsidR="00D74446">
              <w:rPr>
                <w:rFonts w:ascii="Arial" w:hAnsi="Arial" w:cs="Arial"/>
                <w:sz w:val="24"/>
                <w:szCs w:val="24"/>
              </w:rPr>
              <w:t>Introducing</w:t>
            </w:r>
            <w:r>
              <w:rPr>
                <w:rFonts w:ascii="Arial" w:hAnsi="Arial" w:cs="Arial"/>
                <w:sz w:val="24"/>
                <w:szCs w:val="24"/>
              </w:rPr>
              <w:t xml:space="preserve"> the Coffee Club </w:t>
            </w:r>
            <w:r w:rsidR="009E1401">
              <w:rPr>
                <w:rFonts w:ascii="Arial" w:hAnsi="Arial" w:cs="Arial"/>
                <w:sz w:val="24"/>
                <w:szCs w:val="24"/>
              </w:rPr>
              <w:t>C</w:t>
            </w:r>
            <w:r>
              <w:rPr>
                <w:rFonts w:ascii="Arial" w:hAnsi="Arial" w:cs="Arial"/>
                <w:sz w:val="24"/>
                <w:szCs w:val="24"/>
              </w:rPr>
              <w:t>ard</w:t>
            </w:r>
            <w:r w:rsidR="009E1401">
              <w:rPr>
                <w:rFonts w:ascii="Arial" w:hAnsi="Arial" w:cs="Arial"/>
                <w:sz w:val="24"/>
                <w:szCs w:val="24"/>
              </w:rPr>
              <w:t xml:space="preserve"> </w:t>
            </w:r>
            <w:r w:rsidR="001B4CCF">
              <w:rPr>
                <w:rFonts w:ascii="Arial" w:hAnsi="Arial" w:cs="Arial"/>
                <w:sz w:val="24"/>
                <w:szCs w:val="24"/>
              </w:rPr>
              <w:t xml:space="preserve">“Yourpret </w:t>
            </w:r>
            <w:proofErr w:type="gramStart"/>
            <w:r w:rsidR="001B4CCF">
              <w:rPr>
                <w:rFonts w:ascii="Arial" w:hAnsi="Arial" w:cs="Arial"/>
                <w:sz w:val="24"/>
                <w:szCs w:val="24"/>
              </w:rPr>
              <w:t xml:space="preserve">Barista“ </w:t>
            </w:r>
            <w:r w:rsidR="009E1401">
              <w:rPr>
                <w:rFonts w:ascii="Arial" w:hAnsi="Arial" w:cs="Arial"/>
                <w:sz w:val="24"/>
                <w:szCs w:val="24"/>
              </w:rPr>
              <w:t>on</w:t>
            </w:r>
            <w:proofErr w:type="gramEnd"/>
            <w:r w:rsidR="009E1401">
              <w:rPr>
                <w:rFonts w:ascii="Arial" w:hAnsi="Arial" w:cs="Arial"/>
                <w:sz w:val="24"/>
                <w:szCs w:val="24"/>
              </w:rPr>
              <w:t xml:space="preserve"> the 8</w:t>
            </w:r>
            <w:r w:rsidR="009E1401" w:rsidRPr="0089198A">
              <w:rPr>
                <w:rFonts w:ascii="Arial" w:hAnsi="Arial" w:cs="Arial"/>
                <w:sz w:val="24"/>
                <w:szCs w:val="24"/>
                <w:vertAlign w:val="superscript"/>
              </w:rPr>
              <w:t>th</w:t>
            </w:r>
            <w:r w:rsidR="009E1401">
              <w:rPr>
                <w:rFonts w:ascii="Arial" w:hAnsi="Arial" w:cs="Arial"/>
                <w:sz w:val="24"/>
                <w:szCs w:val="24"/>
              </w:rPr>
              <w:t xml:space="preserve"> of September 2020</w:t>
            </w:r>
            <w:r w:rsidR="00836365">
              <w:rPr>
                <w:rFonts w:ascii="Arial" w:hAnsi="Arial" w:cs="Arial"/>
                <w:sz w:val="24"/>
                <w:szCs w:val="24"/>
              </w:rPr>
              <w:t xml:space="preserve"> (</w:t>
            </w:r>
            <w:r w:rsidR="006B19F8" w:rsidRPr="00E710C2">
              <w:rPr>
                <w:rFonts w:ascii="Arial" w:hAnsi="Arial" w:cs="Arial"/>
                <w:color w:val="222222"/>
                <w:sz w:val="24"/>
                <w:szCs w:val="24"/>
                <w:shd w:val="clear" w:color="auto" w:fill="FFFFFF"/>
              </w:rPr>
              <w:t>£</w:t>
            </w:r>
            <w:r w:rsidR="006B19F8">
              <w:rPr>
                <w:rFonts w:ascii="Arial" w:hAnsi="Arial" w:cs="Arial"/>
                <w:color w:val="222222"/>
                <w:sz w:val="24"/>
                <w:szCs w:val="24"/>
                <w:shd w:val="clear" w:color="auto" w:fill="FFFFFF"/>
              </w:rPr>
              <w:t>20</w:t>
            </w:r>
            <w:r w:rsidR="00836365">
              <w:rPr>
                <w:rFonts w:ascii="Arial" w:hAnsi="Arial" w:cs="Arial"/>
                <w:sz w:val="24"/>
                <w:szCs w:val="24"/>
              </w:rPr>
              <w:t xml:space="preserve"> per month, and you get unlimited coffees)</w:t>
            </w:r>
            <w:r w:rsidR="006B19F8">
              <w:rPr>
                <w:rFonts w:ascii="Arial" w:hAnsi="Arial" w:cs="Arial"/>
                <w:color w:val="222222"/>
                <w:sz w:val="48"/>
                <w:szCs w:val="48"/>
                <w:shd w:val="clear" w:color="auto" w:fill="FFFFFF"/>
              </w:rPr>
              <w:t xml:space="preserve"> </w:t>
            </w:r>
            <w:r w:rsidR="00B81DC8">
              <w:rPr>
                <w:rFonts w:ascii="Arial" w:hAnsi="Arial" w:cs="Arial"/>
                <w:b/>
                <w:bCs/>
                <w:color w:val="222222"/>
                <w:sz w:val="24"/>
                <w:szCs w:val="24"/>
                <w:shd w:val="clear" w:color="auto" w:fill="FFFFFF"/>
              </w:rPr>
              <w:t>(+6)</w:t>
            </w:r>
          </w:p>
          <w:p w14:paraId="3440E80F" w14:textId="1680172F" w:rsidR="00D9532F" w:rsidRPr="00B81DC8" w:rsidRDefault="00D9532F" w:rsidP="00CB776D">
            <w:pPr>
              <w:rPr>
                <w:rFonts w:ascii="Arial" w:hAnsi="Arial" w:cs="Arial"/>
                <w:b/>
                <w:bCs/>
                <w:sz w:val="24"/>
                <w:szCs w:val="24"/>
              </w:rPr>
            </w:pPr>
            <w:r>
              <w:rPr>
                <w:rFonts w:ascii="Arial" w:hAnsi="Arial" w:cs="Arial"/>
                <w:sz w:val="24"/>
                <w:szCs w:val="24"/>
              </w:rPr>
              <w:t xml:space="preserve">- Selling Pret coffee beans on Amazon </w:t>
            </w:r>
            <w:r>
              <w:rPr>
                <w:rFonts w:ascii="Arial" w:hAnsi="Arial" w:cs="Arial"/>
                <w:b/>
                <w:bCs/>
                <w:sz w:val="24"/>
                <w:szCs w:val="24"/>
              </w:rPr>
              <w:t>(+4)</w:t>
            </w:r>
          </w:p>
        </w:tc>
      </w:tr>
      <w:tr w:rsidR="00581A1C" w14:paraId="70ADBFA8" w14:textId="77777777" w:rsidTr="00581A1C">
        <w:tc>
          <w:tcPr>
            <w:tcW w:w="3116" w:type="dxa"/>
          </w:tcPr>
          <w:p w14:paraId="7671A987" w14:textId="3D00DD45" w:rsidR="00581A1C" w:rsidRPr="00A30AD5" w:rsidRDefault="00A30AD5" w:rsidP="00CB776D">
            <w:pPr>
              <w:rPr>
                <w:rFonts w:ascii="Arial" w:hAnsi="Arial" w:cs="Arial"/>
                <w:b/>
                <w:bCs/>
                <w:sz w:val="24"/>
                <w:szCs w:val="24"/>
              </w:rPr>
            </w:pPr>
            <w:r>
              <w:rPr>
                <w:rFonts w:ascii="Arial" w:hAnsi="Arial" w:cs="Arial"/>
                <w:b/>
                <w:bCs/>
                <w:sz w:val="24"/>
                <w:szCs w:val="24"/>
              </w:rPr>
              <w:t>+ 16</w:t>
            </w:r>
          </w:p>
        </w:tc>
        <w:tc>
          <w:tcPr>
            <w:tcW w:w="3117" w:type="dxa"/>
          </w:tcPr>
          <w:p w14:paraId="01818CD8" w14:textId="192E08E8" w:rsidR="00581A1C" w:rsidRPr="00B868BB" w:rsidRDefault="00B868BB" w:rsidP="00CB776D">
            <w:pPr>
              <w:rPr>
                <w:rFonts w:ascii="Arial" w:hAnsi="Arial" w:cs="Arial"/>
                <w:b/>
                <w:bCs/>
                <w:sz w:val="24"/>
                <w:szCs w:val="24"/>
              </w:rPr>
            </w:pPr>
            <w:r w:rsidRPr="00B868BB">
              <w:rPr>
                <w:rFonts w:ascii="Arial" w:hAnsi="Arial" w:cs="Arial"/>
                <w:b/>
                <w:bCs/>
                <w:sz w:val="24"/>
                <w:szCs w:val="24"/>
              </w:rPr>
              <w:t>-29</w:t>
            </w:r>
          </w:p>
        </w:tc>
        <w:tc>
          <w:tcPr>
            <w:tcW w:w="3117" w:type="dxa"/>
          </w:tcPr>
          <w:p w14:paraId="6204E40D" w14:textId="7122A38E" w:rsidR="00581A1C" w:rsidRPr="00B868BB" w:rsidRDefault="00B868BB" w:rsidP="00CB776D">
            <w:pPr>
              <w:rPr>
                <w:rFonts w:ascii="Arial" w:hAnsi="Arial" w:cs="Arial"/>
                <w:b/>
                <w:bCs/>
                <w:sz w:val="24"/>
                <w:szCs w:val="24"/>
              </w:rPr>
            </w:pPr>
            <w:r w:rsidRPr="00B868BB">
              <w:rPr>
                <w:rFonts w:ascii="Arial" w:hAnsi="Arial" w:cs="Arial"/>
                <w:b/>
                <w:bCs/>
                <w:sz w:val="24"/>
                <w:szCs w:val="24"/>
              </w:rPr>
              <w:t>+13</w:t>
            </w:r>
          </w:p>
        </w:tc>
      </w:tr>
    </w:tbl>
    <w:p w14:paraId="3FCA71A0" w14:textId="136E2E2A" w:rsidR="00CB776D" w:rsidRDefault="00CB776D" w:rsidP="00CB776D">
      <w:pPr>
        <w:rPr>
          <w:rFonts w:ascii="Arial Black" w:hAnsi="Arial Black"/>
          <w:sz w:val="24"/>
          <w:szCs w:val="24"/>
        </w:rPr>
      </w:pPr>
    </w:p>
    <w:p w14:paraId="04EDBC4E" w14:textId="6130400E" w:rsidR="00E11A1D" w:rsidRDefault="00E11A1D" w:rsidP="00CB776D">
      <w:pPr>
        <w:rPr>
          <w:rFonts w:ascii="Arial" w:hAnsi="Arial" w:cs="Arial"/>
          <w:sz w:val="24"/>
          <w:szCs w:val="24"/>
        </w:rPr>
      </w:pPr>
      <w:r w:rsidRPr="00E11A1D">
        <w:rPr>
          <w:rFonts w:ascii="Arial" w:hAnsi="Arial" w:cs="Arial"/>
          <w:sz w:val="24"/>
          <w:szCs w:val="24"/>
        </w:rPr>
        <w:t xml:space="preserve">The score of the table is </w:t>
      </w:r>
      <w:r w:rsidR="00C35256">
        <w:rPr>
          <w:rFonts w:ascii="Arial" w:hAnsi="Arial" w:cs="Arial"/>
          <w:sz w:val="24"/>
          <w:szCs w:val="24"/>
        </w:rPr>
        <w:t>16 (Plus)</w:t>
      </w:r>
      <w:r w:rsidR="00E36E7D">
        <w:rPr>
          <w:rFonts w:ascii="Arial" w:hAnsi="Arial" w:cs="Arial"/>
          <w:sz w:val="24"/>
          <w:szCs w:val="24"/>
        </w:rPr>
        <w:t xml:space="preserve"> -29 (Minus)</w:t>
      </w:r>
      <w:r w:rsidR="00624394">
        <w:rPr>
          <w:rFonts w:ascii="Arial" w:hAnsi="Arial" w:cs="Arial"/>
          <w:sz w:val="24"/>
          <w:szCs w:val="24"/>
        </w:rPr>
        <w:t xml:space="preserve"> 13 (Interesting)</w:t>
      </w:r>
      <w:r w:rsidR="007F1AA3">
        <w:rPr>
          <w:rFonts w:ascii="Arial" w:hAnsi="Arial" w:cs="Arial"/>
          <w:sz w:val="24"/>
          <w:szCs w:val="24"/>
        </w:rPr>
        <w:t xml:space="preserve"> = 0 </w:t>
      </w:r>
      <w:r w:rsidR="00657256">
        <w:rPr>
          <w:rFonts w:ascii="Arial" w:hAnsi="Arial" w:cs="Arial"/>
          <w:sz w:val="24"/>
          <w:szCs w:val="24"/>
        </w:rPr>
        <w:t>Interesting</w:t>
      </w:r>
    </w:p>
    <w:p w14:paraId="51678734" w14:textId="6057B25A" w:rsidR="005A2CFB" w:rsidRPr="00E11A1D" w:rsidRDefault="00173124" w:rsidP="00CB776D">
      <w:pPr>
        <w:rPr>
          <w:rFonts w:ascii="Arial" w:hAnsi="Arial" w:cs="Arial"/>
          <w:sz w:val="24"/>
          <w:szCs w:val="24"/>
        </w:rPr>
      </w:pPr>
      <w:r>
        <w:rPr>
          <w:rFonts w:ascii="Arial" w:hAnsi="Arial" w:cs="Arial"/>
          <w:sz w:val="24"/>
          <w:szCs w:val="24"/>
        </w:rPr>
        <w:t>Now</w:t>
      </w:r>
      <w:r w:rsidR="00F051F2">
        <w:rPr>
          <w:rFonts w:ascii="Arial" w:hAnsi="Arial" w:cs="Arial"/>
          <w:sz w:val="24"/>
          <w:szCs w:val="24"/>
        </w:rPr>
        <w:t xml:space="preserve"> all the negative points </w:t>
      </w:r>
      <w:r w:rsidR="00382508">
        <w:rPr>
          <w:rFonts w:ascii="Arial" w:hAnsi="Arial" w:cs="Arial"/>
          <w:sz w:val="24"/>
          <w:szCs w:val="24"/>
        </w:rPr>
        <w:t>are much higher than the positive point</w:t>
      </w:r>
      <w:r w:rsidR="007528E8">
        <w:rPr>
          <w:rFonts w:ascii="Arial" w:hAnsi="Arial" w:cs="Arial"/>
          <w:sz w:val="24"/>
          <w:szCs w:val="24"/>
        </w:rPr>
        <w:t>s, but in future and implementing new ways to bring customers back to Pret shops</w:t>
      </w:r>
      <w:r w:rsidR="00EB25FA">
        <w:rPr>
          <w:rFonts w:ascii="Arial" w:hAnsi="Arial" w:cs="Arial"/>
          <w:sz w:val="24"/>
          <w:szCs w:val="24"/>
        </w:rPr>
        <w:t xml:space="preserve"> or finding new ways to sell the products might increase sales and profits rapidly.</w:t>
      </w:r>
      <w:r w:rsidR="00830A63">
        <w:rPr>
          <w:rFonts w:ascii="Arial" w:hAnsi="Arial" w:cs="Arial"/>
          <w:sz w:val="24"/>
          <w:szCs w:val="24"/>
        </w:rPr>
        <w:t xml:space="preserve"> But </w:t>
      </w:r>
      <w:r w:rsidR="00E723FF">
        <w:rPr>
          <w:rFonts w:ascii="Arial" w:hAnsi="Arial" w:cs="Arial"/>
          <w:sz w:val="24"/>
          <w:szCs w:val="24"/>
        </w:rPr>
        <w:t>if workers start returning to offices</w:t>
      </w:r>
      <w:r w:rsidR="00B75FD2">
        <w:rPr>
          <w:rFonts w:ascii="Arial" w:hAnsi="Arial" w:cs="Arial"/>
          <w:sz w:val="24"/>
          <w:szCs w:val="24"/>
        </w:rPr>
        <w:t xml:space="preserve">, </w:t>
      </w:r>
      <w:r w:rsidR="00055BAD">
        <w:rPr>
          <w:rFonts w:ascii="Arial" w:hAnsi="Arial" w:cs="Arial"/>
          <w:sz w:val="24"/>
          <w:szCs w:val="24"/>
        </w:rPr>
        <w:t xml:space="preserve">and customers return, </w:t>
      </w:r>
      <w:r w:rsidR="00B75FD2">
        <w:rPr>
          <w:rFonts w:ascii="Arial" w:hAnsi="Arial" w:cs="Arial"/>
          <w:sz w:val="24"/>
          <w:szCs w:val="24"/>
        </w:rPr>
        <w:t>sales are</w:t>
      </w:r>
      <w:r w:rsidR="00E723FF">
        <w:rPr>
          <w:rFonts w:ascii="Arial" w:hAnsi="Arial" w:cs="Arial"/>
          <w:sz w:val="24"/>
          <w:szCs w:val="24"/>
        </w:rPr>
        <w:t xml:space="preserve"> </w:t>
      </w:r>
      <w:r w:rsidR="00055BAD">
        <w:rPr>
          <w:rFonts w:ascii="Arial" w:hAnsi="Arial" w:cs="Arial"/>
          <w:sz w:val="24"/>
          <w:szCs w:val="24"/>
        </w:rPr>
        <w:t>sure to pick up soon.</w:t>
      </w:r>
    </w:p>
    <w:p w14:paraId="6F9547C1" w14:textId="503EC6BE" w:rsidR="00CB776D" w:rsidRDefault="00CB776D" w:rsidP="00CB776D">
      <w:pPr>
        <w:rPr>
          <w:rFonts w:ascii="Arial Black" w:hAnsi="Arial Black"/>
          <w:sz w:val="24"/>
          <w:szCs w:val="24"/>
        </w:rPr>
      </w:pPr>
    </w:p>
    <w:p w14:paraId="0F930FA1" w14:textId="77777777" w:rsidR="003642D6" w:rsidRPr="00CB776D" w:rsidRDefault="003642D6" w:rsidP="00CB776D">
      <w:pPr>
        <w:rPr>
          <w:rFonts w:ascii="Arial Black" w:hAnsi="Arial Black"/>
          <w:sz w:val="24"/>
          <w:szCs w:val="24"/>
        </w:rPr>
      </w:pPr>
    </w:p>
    <w:p w14:paraId="7D08C683" w14:textId="7F1029EF" w:rsidR="00FB42D9" w:rsidRDefault="00FB42D9" w:rsidP="00186646">
      <w:pPr>
        <w:pStyle w:val="ListParagraph"/>
        <w:numPr>
          <w:ilvl w:val="0"/>
          <w:numId w:val="1"/>
        </w:numPr>
        <w:rPr>
          <w:rFonts w:ascii="Arial Black" w:hAnsi="Arial Black"/>
          <w:sz w:val="24"/>
          <w:szCs w:val="24"/>
        </w:rPr>
      </w:pPr>
      <w:r>
        <w:rPr>
          <w:rFonts w:ascii="Arial Black" w:hAnsi="Arial Black"/>
          <w:sz w:val="24"/>
          <w:szCs w:val="24"/>
        </w:rPr>
        <w:lastRenderedPageBreak/>
        <w:t>SELECT THE BEST SOLUTION</w:t>
      </w:r>
    </w:p>
    <w:p w14:paraId="2A25A1F3" w14:textId="4FCDC51A" w:rsidR="00DE76E8" w:rsidRDefault="00A87247" w:rsidP="00DE76E8">
      <w:pPr>
        <w:rPr>
          <w:rFonts w:ascii="Arial" w:hAnsi="Arial" w:cs="Arial"/>
          <w:sz w:val="24"/>
          <w:szCs w:val="24"/>
        </w:rPr>
      </w:pPr>
      <w:r w:rsidRPr="00A87247">
        <w:rPr>
          <w:rFonts w:ascii="Arial" w:hAnsi="Arial" w:cs="Arial"/>
          <w:sz w:val="24"/>
          <w:szCs w:val="24"/>
        </w:rPr>
        <w:t xml:space="preserve">The best solution </w:t>
      </w:r>
      <w:r w:rsidR="00B12C2D">
        <w:rPr>
          <w:rFonts w:ascii="Arial" w:hAnsi="Arial" w:cs="Arial"/>
          <w:sz w:val="24"/>
          <w:szCs w:val="24"/>
        </w:rPr>
        <w:t xml:space="preserve">to get the company back to </w:t>
      </w:r>
      <w:r w:rsidR="004C7363">
        <w:rPr>
          <w:rFonts w:ascii="Arial" w:hAnsi="Arial" w:cs="Arial"/>
          <w:sz w:val="24"/>
          <w:szCs w:val="24"/>
        </w:rPr>
        <w:t>its</w:t>
      </w:r>
      <w:r w:rsidR="00B12C2D">
        <w:rPr>
          <w:rFonts w:ascii="Arial" w:hAnsi="Arial" w:cs="Arial"/>
          <w:sz w:val="24"/>
          <w:szCs w:val="24"/>
        </w:rPr>
        <w:t xml:space="preserve"> pre-lockdown </w:t>
      </w:r>
      <w:r w:rsidR="00123A78">
        <w:rPr>
          <w:rFonts w:ascii="Arial" w:hAnsi="Arial" w:cs="Arial"/>
          <w:sz w:val="24"/>
          <w:szCs w:val="24"/>
        </w:rPr>
        <w:t xml:space="preserve">sales and profits, </w:t>
      </w:r>
      <w:r w:rsidR="00FE146D">
        <w:rPr>
          <w:rFonts w:ascii="Arial" w:hAnsi="Arial" w:cs="Arial"/>
          <w:sz w:val="24"/>
          <w:szCs w:val="24"/>
        </w:rPr>
        <w:t xml:space="preserve">is to open </w:t>
      </w:r>
      <w:r w:rsidR="00042968">
        <w:rPr>
          <w:rFonts w:ascii="Arial" w:hAnsi="Arial" w:cs="Arial"/>
          <w:sz w:val="24"/>
          <w:szCs w:val="24"/>
        </w:rPr>
        <w:t xml:space="preserve">all the shops gradually and get the shops to function on the new </w:t>
      </w:r>
      <w:r w:rsidR="007746C6">
        <w:rPr>
          <w:rFonts w:ascii="Arial" w:hAnsi="Arial" w:cs="Arial"/>
          <w:sz w:val="24"/>
          <w:szCs w:val="24"/>
        </w:rPr>
        <w:t>rules and analyze</w:t>
      </w:r>
      <w:r w:rsidR="00557B83">
        <w:rPr>
          <w:rFonts w:ascii="Arial" w:hAnsi="Arial" w:cs="Arial"/>
          <w:sz w:val="24"/>
          <w:szCs w:val="24"/>
        </w:rPr>
        <w:t xml:space="preserve"> day by day any</w:t>
      </w:r>
      <w:r w:rsidR="00FE60AA">
        <w:rPr>
          <w:rFonts w:ascii="Arial" w:hAnsi="Arial" w:cs="Arial"/>
          <w:sz w:val="24"/>
          <w:szCs w:val="24"/>
        </w:rPr>
        <w:t xml:space="preserve"> or</w:t>
      </w:r>
      <w:r w:rsidR="00557B83">
        <w:rPr>
          <w:rFonts w:ascii="Arial" w:hAnsi="Arial" w:cs="Arial"/>
          <w:sz w:val="24"/>
          <w:szCs w:val="24"/>
        </w:rPr>
        <w:t xml:space="preserve"> </w:t>
      </w:r>
      <w:r w:rsidR="00117002">
        <w:rPr>
          <w:rFonts w:ascii="Arial" w:hAnsi="Arial" w:cs="Arial"/>
          <w:sz w:val="24"/>
          <w:szCs w:val="24"/>
        </w:rPr>
        <w:t>find different ways to be more effective</w:t>
      </w:r>
      <w:r w:rsidR="00AE07F7">
        <w:rPr>
          <w:rFonts w:ascii="Arial" w:hAnsi="Arial" w:cs="Arial"/>
          <w:sz w:val="24"/>
          <w:szCs w:val="24"/>
        </w:rPr>
        <w:t>, setting new goals to ac</w:t>
      </w:r>
      <w:r w:rsidR="00133CB1">
        <w:rPr>
          <w:rFonts w:ascii="Arial" w:hAnsi="Arial" w:cs="Arial"/>
          <w:sz w:val="24"/>
          <w:szCs w:val="24"/>
        </w:rPr>
        <w:t>h</w:t>
      </w:r>
      <w:r w:rsidR="00AE07F7">
        <w:rPr>
          <w:rFonts w:ascii="Arial" w:hAnsi="Arial" w:cs="Arial"/>
          <w:sz w:val="24"/>
          <w:szCs w:val="24"/>
        </w:rPr>
        <w:t>ieve gradually</w:t>
      </w:r>
      <w:r w:rsidR="00133CB1">
        <w:rPr>
          <w:rFonts w:ascii="Arial" w:hAnsi="Arial" w:cs="Arial"/>
          <w:sz w:val="24"/>
          <w:szCs w:val="24"/>
        </w:rPr>
        <w:t>.</w:t>
      </w:r>
      <w:r w:rsidR="002000F7">
        <w:rPr>
          <w:rFonts w:ascii="Arial" w:hAnsi="Arial" w:cs="Arial"/>
          <w:sz w:val="24"/>
          <w:szCs w:val="24"/>
        </w:rPr>
        <w:t xml:space="preserve"> Even though it is </w:t>
      </w:r>
      <w:r w:rsidR="00CA0125">
        <w:rPr>
          <w:rFonts w:ascii="Arial" w:hAnsi="Arial" w:cs="Arial"/>
          <w:sz w:val="24"/>
          <w:szCs w:val="24"/>
        </w:rPr>
        <w:t>normally</w:t>
      </w:r>
      <w:r w:rsidR="002000F7">
        <w:rPr>
          <w:rFonts w:ascii="Arial" w:hAnsi="Arial" w:cs="Arial"/>
          <w:sz w:val="24"/>
          <w:szCs w:val="24"/>
        </w:rPr>
        <w:t xml:space="preserve"> not the best solution</w:t>
      </w:r>
      <w:r w:rsidR="00CA0125">
        <w:rPr>
          <w:rFonts w:ascii="Arial" w:hAnsi="Arial" w:cs="Arial"/>
          <w:sz w:val="24"/>
          <w:szCs w:val="24"/>
        </w:rPr>
        <w:t xml:space="preserve">, but </w:t>
      </w:r>
      <w:r w:rsidR="001830C0">
        <w:rPr>
          <w:rFonts w:ascii="Arial" w:hAnsi="Arial" w:cs="Arial"/>
          <w:sz w:val="24"/>
          <w:szCs w:val="24"/>
        </w:rPr>
        <w:t xml:space="preserve">presently </w:t>
      </w:r>
      <w:r w:rsidR="00CA0125">
        <w:rPr>
          <w:rFonts w:ascii="Arial" w:hAnsi="Arial" w:cs="Arial"/>
          <w:sz w:val="24"/>
          <w:szCs w:val="24"/>
        </w:rPr>
        <w:t xml:space="preserve">inevitable, the company </w:t>
      </w:r>
      <w:r w:rsidR="001830C0">
        <w:rPr>
          <w:rFonts w:ascii="Arial" w:hAnsi="Arial" w:cs="Arial"/>
          <w:sz w:val="24"/>
          <w:szCs w:val="24"/>
        </w:rPr>
        <w:t>must</w:t>
      </w:r>
      <w:r w:rsidR="00201B2F">
        <w:rPr>
          <w:rFonts w:ascii="Arial" w:hAnsi="Arial" w:cs="Arial"/>
          <w:sz w:val="24"/>
          <w:szCs w:val="24"/>
        </w:rPr>
        <w:t xml:space="preserve"> select</w:t>
      </w:r>
      <w:r w:rsidR="00312387">
        <w:rPr>
          <w:rFonts w:ascii="Arial" w:hAnsi="Arial" w:cs="Arial"/>
          <w:sz w:val="24"/>
          <w:szCs w:val="24"/>
        </w:rPr>
        <w:t xml:space="preserve"> the employees </w:t>
      </w:r>
      <w:r w:rsidR="00C94CE4">
        <w:rPr>
          <w:rFonts w:ascii="Arial" w:hAnsi="Arial" w:cs="Arial"/>
          <w:sz w:val="24"/>
          <w:szCs w:val="24"/>
        </w:rPr>
        <w:t xml:space="preserve">that will </w:t>
      </w:r>
      <w:r w:rsidR="00312387">
        <w:rPr>
          <w:rFonts w:ascii="Arial" w:hAnsi="Arial" w:cs="Arial"/>
          <w:sz w:val="24"/>
          <w:szCs w:val="24"/>
        </w:rPr>
        <w:t>be made reductant</w:t>
      </w:r>
      <w:r w:rsidR="00A8239F">
        <w:rPr>
          <w:rFonts w:ascii="Arial" w:hAnsi="Arial" w:cs="Arial"/>
          <w:sz w:val="24"/>
          <w:szCs w:val="24"/>
        </w:rPr>
        <w:t>.</w:t>
      </w:r>
      <w:r w:rsidR="00312387">
        <w:rPr>
          <w:rFonts w:ascii="Arial" w:hAnsi="Arial" w:cs="Arial"/>
          <w:sz w:val="24"/>
          <w:szCs w:val="24"/>
        </w:rPr>
        <w:t xml:space="preserve"> </w:t>
      </w:r>
      <w:r w:rsidR="00A64780">
        <w:rPr>
          <w:rFonts w:ascii="Arial" w:hAnsi="Arial" w:cs="Arial"/>
          <w:sz w:val="24"/>
          <w:szCs w:val="24"/>
        </w:rPr>
        <w:t>The selection of who will be made redundant</w:t>
      </w:r>
      <w:r w:rsidR="001830C0">
        <w:rPr>
          <w:rFonts w:ascii="Arial" w:hAnsi="Arial" w:cs="Arial"/>
          <w:sz w:val="24"/>
          <w:szCs w:val="24"/>
        </w:rPr>
        <w:t xml:space="preserve"> </w:t>
      </w:r>
      <w:r w:rsidR="00681B82">
        <w:rPr>
          <w:rFonts w:ascii="Arial" w:hAnsi="Arial" w:cs="Arial"/>
          <w:sz w:val="24"/>
          <w:szCs w:val="24"/>
        </w:rPr>
        <w:t xml:space="preserve">was decided after an individual Zoom </w:t>
      </w:r>
      <w:r w:rsidR="00214FA7">
        <w:rPr>
          <w:rFonts w:ascii="Arial" w:hAnsi="Arial" w:cs="Arial"/>
          <w:sz w:val="24"/>
          <w:szCs w:val="24"/>
        </w:rPr>
        <w:t xml:space="preserve">call with each of the employees, and where </w:t>
      </w:r>
      <w:r w:rsidR="000B6CFE">
        <w:rPr>
          <w:rFonts w:ascii="Arial" w:hAnsi="Arial" w:cs="Arial"/>
          <w:sz w:val="24"/>
          <w:szCs w:val="24"/>
        </w:rPr>
        <w:t xml:space="preserve">each employee </w:t>
      </w:r>
      <w:r w:rsidR="00214FA7">
        <w:rPr>
          <w:rFonts w:ascii="Arial" w:hAnsi="Arial" w:cs="Arial"/>
          <w:sz w:val="24"/>
          <w:szCs w:val="24"/>
        </w:rPr>
        <w:t>w</w:t>
      </w:r>
      <w:r w:rsidR="00110E19">
        <w:rPr>
          <w:rFonts w:ascii="Arial" w:hAnsi="Arial" w:cs="Arial"/>
          <w:sz w:val="24"/>
          <w:szCs w:val="24"/>
        </w:rPr>
        <w:t>as</w:t>
      </w:r>
      <w:r w:rsidR="00214FA7">
        <w:rPr>
          <w:rFonts w:ascii="Arial" w:hAnsi="Arial" w:cs="Arial"/>
          <w:sz w:val="24"/>
          <w:szCs w:val="24"/>
        </w:rPr>
        <w:t xml:space="preserve"> asked about </w:t>
      </w:r>
      <w:r w:rsidR="00110E19">
        <w:rPr>
          <w:rFonts w:ascii="Arial" w:hAnsi="Arial" w:cs="Arial"/>
          <w:sz w:val="24"/>
          <w:szCs w:val="24"/>
        </w:rPr>
        <w:t xml:space="preserve">their working hours </w:t>
      </w:r>
      <w:r w:rsidR="0012512F">
        <w:rPr>
          <w:rFonts w:ascii="Arial" w:hAnsi="Arial" w:cs="Arial"/>
          <w:sz w:val="24"/>
          <w:szCs w:val="24"/>
        </w:rPr>
        <w:t>availability</w:t>
      </w:r>
      <w:r w:rsidR="001924E4">
        <w:rPr>
          <w:rFonts w:ascii="Arial" w:hAnsi="Arial" w:cs="Arial"/>
          <w:sz w:val="24"/>
          <w:szCs w:val="24"/>
        </w:rPr>
        <w:t xml:space="preserve">. </w:t>
      </w:r>
      <w:r w:rsidR="0050344A">
        <w:rPr>
          <w:rFonts w:ascii="Arial" w:hAnsi="Arial" w:cs="Arial"/>
          <w:sz w:val="24"/>
          <w:szCs w:val="24"/>
        </w:rPr>
        <w:t>All</w:t>
      </w:r>
      <w:r w:rsidR="008C6D4F">
        <w:rPr>
          <w:rFonts w:ascii="Arial" w:hAnsi="Arial" w:cs="Arial"/>
          <w:sz w:val="24"/>
          <w:szCs w:val="24"/>
        </w:rPr>
        <w:t xml:space="preserve"> the employees where informed about all of the company’s intention</w:t>
      </w:r>
      <w:r w:rsidR="00773573">
        <w:rPr>
          <w:rFonts w:ascii="Arial" w:hAnsi="Arial" w:cs="Arial"/>
          <w:sz w:val="24"/>
          <w:szCs w:val="24"/>
        </w:rPr>
        <w:t>s</w:t>
      </w:r>
      <w:r w:rsidR="00CE1D01">
        <w:rPr>
          <w:rFonts w:ascii="Arial" w:hAnsi="Arial" w:cs="Arial"/>
          <w:sz w:val="24"/>
          <w:szCs w:val="24"/>
        </w:rPr>
        <w:t xml:space="preserve"> on the </w:t>
      </w:r>
      <w:r w:rsidR="008A2DC9">
        <w:rPr>
          <w:rFonts w:ascii="Arial" w:hAnsi="Arial" w:cs="Arial"/>
          <w:sz w:val="24"/>
          <w:szCs w:val="24"/>
        </w:rPr>
        <w:t>7</w:t>
      </w:r>
      <w:r w:rsidR="008A2DC9" w:rsidRPr="008A2DC9">
        <w:rPr>
          <w:rFonts w:ascii="Arial" w:hAnsi="Arial" w:cs="Arial"/>
          <w:sz w:val="24"/>
          <w:szCs w:val="24"/>
          <w:vertAlign w:val="superscript"/>
        </w:rPr>
        <w:t>th</w:t>
      </w:r>
      <w:r w:rsidR="008A2DC9">
        <w:rPr>
          <w:rFonts w:ascii="Arial" w:hAnsi="Arial" w:cs="Arial"/>
          <w:sz w:val="24"/>
          <w:szCs w:val="24"/>
        </w:rPr>
        <w:t xml:space="preserve"> of August 2020</w:t>
      </w:r>
      <w:r w:rsidR="008C6D4F">
        <w:rPr>
          <w:rFonts w:ascii="Arial" w:hAnsi="Arial" w:cs="Arial"/>
          <w:sz w:val="24"/>
          <w:szCs w:val="24"/>
        </w:rPr>
        <w:t xml:space="preserve"> and what they proposed the measures that </w:t>
      </w:r>
      <w:r w:rsidR="008A2DC9">
        <w:rPr>
          <w:rFonts w:ascii="Arial" w:hAnsi="Arial" w:cs="Arial"/>
          <w:sz w:val="24"/>
          <w:szCs w:val="24"/>
        </w:rPr>
        <w:t xml:space="preserve">they were intending to take </w:t>
      </w:r>
      <w:r w:rsidR="008C6D4F">
        <w:rPr>
          <w:rFonts w:ascii="Arial" w:hAnsi="Arial" w:cs="Arial"/>
          <w:sz w:val="24"/>
          <w:szCs w:val="24"/>
        </w:rPr>
        <w:t>would b</w:t>
      </w:r>
      <w:r w:rsidR="00D31906">
        <w:rPr>
          <w:rFonts w:ascii="Arial" w:hAnsi="Arial" w:cs="Arial"/>
          <w:sz w:val="24"/>
          <w:szCs w:val="24"/>
        </w:rPr>
        <w:t>e</w:t>
      </w:r>
      <w:r w:rsidR="007A1976">
        <w:rPr>
          <w:rFonts w:ascii="Arial" w:hAnsi="Arial" w:cs="Arial"/>
          <w:sz w:val="24"/>
          <w:szCs w:val="24"/>
        </w:rPr>
        <w:t xml:space="preserve">, </w:t>
      </w:r>
      <w:r w:rsidR="006A4A68">
        <w:rPr>
          <w:rFonts w:ascii="Arial" w:hAnsi="Arial" w:cs="Arial"/>
          <w:sz w:val="24"/>
          <w:szCs w:val="24"/>
        </w:rPr>
        <w:t xml:space="preserve">like the </w:t>
      </w:r>
      <w:r w:rsidR="000227B0">
        <w:rPr>
          <w:rFonts w:ascii="Arial" w:hAnsi="Arial" w:cs="Arial"/>
          <w:sz w:val="24"/>
          <w:szCs w:val="24"/>
        </w:rPr>
        <w:t>selection criteria</w:t>
      </w:r>
      <w:r w:rsidR="006A4A68">
        <w:rPr>
          <w:rFonts w:ascii="Arial" w:hAnsi="Arial" w:cs="Arial"/>
          <w:sz w:val="24"/>
          <w:szCs w:val="24"/>
        </w:rPr>
        <w:t xml:space="preserve"> that they would be using</w:t>
      </w:r>
      <w:r w:rsidR="000227B0">
        <w:rPr>
          <w:rFonts w:ascii="Arial" w:hAnsi="Arial" w:cs="Arial"/>
          <w:sz w:val="24"/>
          <w:szCs w:val="24"/>
        </w:rPr>
        <w:t xml:space="preserve"> </w:t>
      </w:r>
      <w:r w:rsidR="007A1976">
        <w:rPr>
          <w:rFonts w:ascii="Arial" w:hAnsi="Arial" w:cs="Arial"/>
          <w:sz w:val="24"/>
          <w:szCs w:val="24"/>
        </w:rPr>
        <w:t>to a</w:t>
      </w:r>
      <w:r w:rsidR="00967C3E">
        <w:rPr>
          <w:rFonts w:ascii="Arial" w:hAnsi="Arial" w:cs="Arial"/>
          <w:sz w:val="24"/>
          <w:szCs w:val="24"/>
        </w:rPr>
        <w:t>vo</w:t>
      </w:r>
      <w:r w:rsidR="008F7951">
        <w:rPr>
          <w:rFonts w:ascii="Arial" w:hAnsi="Arial" w:cs="Arial"/>
          <w:sz w:val="24"/>
          <w:szCs w:val="24"/>
        </w:rPr>
        <w:t>id</w:t>
      </w:r>
      <w:r w:rsidR="007A1976">
        <w:rPr>
          <w:rFonts w:ascii="Arial" w:hAnsi="Arial" w:cs="Arial"/>
          <w:sz w:val="24"/>
          <w:szCs w:val="24"/>
        </w:rPr>
        <w:t xml:space="preserve"> a complete mass redundancy</w:t>
      </w:r>
      <w:r w:rsidR="00350823">
        <w:rPr>
          <w:rFonts w:ascii="Arial" w:hAnsi="Arial" w:cs="Arial"/>
          <w:sz w:val="24"/>
          <w:szCs w:val="24"/>
        </w:rPr>
        <w:t xml:space="preserve">, </w:t>
      </w:r>
      <w:r w:rsidR="004A4109">
        <w:rPr>
          <w:rFonts w:ascii="Arial" w:hAnsi="Arial" w:cs="Arial"/>
          <w:sz w:val="24"/>
          <w:szCs w:val="24"/>
        </w:rPr>
        <w:t xml:space="preserve">a sample of the new contract </w:t>
      </w:r>
      <w:r w:rsidR="00350823">
        <w:rPr>
          <w:rFonts w:ascii="Arial" w:hAnsi="Arial" w:cs="Arial"/>
          <w:sz w:val="24"/>
          <w:szCs w:val="24"/>
        </w:rPr>
        <w:t xml:space="preserve">and any question that each employee had, </w:t>
      </w:r>
      <w:r w:rsidR="00691B9E">
        <w:rPr>
          <w:rFonts w:ascii="Arial" w:hAnsi="Arial" w:cs="Arial"/>
          <w:sz w:val="24"/>
          <w:szCs w:val="24"/>
        </w:rPr>
        <w:t>were</w:t>
      </w:r>
      <w:r w:rsidR="00350823">
        <w:rPr>
          <w:rFonts w:ascii="Arial" w:hAnsi="Arial" w:cs="Arial"/>
          <w:sz w:val="24"/>
          <w:szCs w:val="24"/>
        </w:rPr>
        <w:t xml:space="preserve"> </w:t>
      </w:r>
      <w:r w:rsidR="00924A09">
        <w:rPr>
          <w:rFonts w:ascii="Arial" w:hAnsi="Arial" w:cs="Arial"/>
          <w:sz w:val="24"/>
          <w:szCs w:val="24"/>
        </w:rPr>
        <w:t>analyzed</w:t>
      </w:r>
      <w:r w:rsidR="00350823">
        <w:rPr>
          <w:rFonts w:ascii="Arial" w:hAnsi="Arial" w:cs="Arial"/>
          <w:sz w:val="24"/>
          <w:szCs w:val="24"/>
        </w:rPr>
        <w:t xml:space="preserve"> and </w:t>
      </w:r>
      <w:r w:rsidR="00924A09">
        <w:rPr>
          <w:rFonts w:ascii="Arial" w:hAnsi="Arial" w:cs="Arial"/>
          <w:sz w:val="24"/>
          <w:szCs w:val="24"/>
        </w:rPr>
        <w:t>answered</w:t>
      </w:r>
      <w:r w:rsidR="008F7951">
        <w:rPr>
          <w:rFonts w:ascii="Arial" w:hAnsi="Arial" w:cs="Arial"/>
          <w:sz w:val="24"/>
          <w:szCs w:val="24"/>
        </w:rPr>
        <w:t>.</w:t>
      </w:r>
      <w:r w:rsidR="00F86C62">
        <w:rPr>
          <w:rFonts w:ascii="Arial" w:hAnsi="Arial" w:cs="Arial"/>
          <w:sz w:val="24"/>
          <w:szCs w:val="24"/>
        </w:rPr>
        <w:t xml:space="preserve"> </w:t>
      </w:r>
    </w:p>
    <w:p w14:paraId="6C8B2431" w14:textId="20F54261" w:rsidR="00EB473B" w:rsidRDefault="00C50AF7" w:rsidP="00DE76E8">
      <w:pPr>
        <w:rPr>
          <w:rFonts w:ascii="Arial" w:hAnsi="Arial" w:cs="Arial"/>
          <w:sz w:val="24"/>
          <w:szCs w:val="24"/>
        </w:rPr>
      </w:pPr>
      <w:r>
        <w:rPr>
          <w:rFonts w:ascii="Arial" w:hAnsi="Arial" w:cs="Arial"/>
          <w:sz w:val="24"/>
          <w:szCs w:val="24"/>
        </w:rPr>
        <w:t xml:space="preserve">Reduce any unnecessary </w:t>
      </w:r>
      <w:r w:rsidR="00914E92">
        <w:rPr>
          <w:rFonts w:ascii="Arial" w:hAnsi="Arial" w:cs="Arial"/>
          <w:sz w:val="24"/>
          <w:szCs w:val="24"/>
        </w:rPr>
        <w:t xml:space="preserve">shop production and food waste, </w:t>
      </w:r>
      <w:r w:rsidR="00443071">
        <w:rPr>
          <w:rFonts w:ascii="Arial" w:hAnsi="Arial" w:cs="Arial"/>
          <w:sz w:val="24"/>
          <w:szCs w:val="24"/>
        </w:rPr>
        <w:t>e</w:t>
      </w:r>
      <w:r w:rsidR="00914E92">
        <w:rPr>
          <w:rFonts w:ascii="Arial" w:hAnsi="Arial" w:cs="Arial"/>
          <w:sz w:val="24"/>
          <w:szCs w:val="24"/>
        </w:rPr>
        <w:t xml:space="preserve">ven though all the Pret </w:t>
      </w:r>
      <w:r w:rsidR="00443071">
        <w:rPr>
          <w:rFonts w:ascii="Arial" w:hAnsi="Arial" w:cs="Arial"/>
          <w:sz w:val="24"/>
          <w:szCs w:val="24"/>
        </w:rPr>
        <w:t>food goes to local charit</w:t>
      </w:r>
      <w:r w:rsidR="00180A57">
        <w:rPr>
          <w:rFonts w:ascii="Arial" w:hAnsi="Arial" w:cs="Arial"/>
          <w:sz w:val="24"/>
          <w:szCs w:val="24"/>
        </w:rPr>
        <w:t>ies</w:t>
      </w:r>
      <w:r w:rsidR="00443071">
        <w:rPr>
          <w:rFonts w:ascii="Arial" w:hAnsi="Arial" w:cs="Arial"/>
          <w:sz w:val="24"/>
          <w:szCs w:val="24"/>
        </w:rPr>
        <w:t xml:space="preserve"> to be distributed at the end of the day</w:t>
      </w:r>
      <w:r w:rsidR="00180A57">
        <w:rPr>
          <w:rFonts w:ascii="Arial" w:hAnsi="Arial" w:cs="Arial"/>
          <w:sz w:val="24"/>
          <w:szCs w:val="24"/>
        </w:rPr>
        <w:t xml:space="preserve">. </w:t>
      </w:r>
    </w:p>
    <w:p w14:paraId="7C0037E9" w14:textId="739EFDF9" w:rsidR="00180A57" w:rsidRPr="00A87247" w:rsidRDefault="0043611D" w:rsidP="00DE76E8">
      <w:pPr>
        <w:rPr>
          <w:rFonts w:ascii="Arial" w:hAnsi="Arial" w:cs="Arial"/>
          <w:sz w:val="24"/>
          <w:szCs w:val="24"/>
        </w:rPr>
      </w:pPr>
      <w:r>
        <w:rPr>
          <w:rFonts w:ascii="Arial" w:hAnsi="Arial" w:cs="Arial"/>
          <w:sz w:val="24"/>
          <w:szCs w:val="24"/>
        </w:rPr>
        <w:t xml:space="preserve">Avoid </w:t>
      </w:r>
      <w:r w:rsidR="00C94CE4">
        <w:rPr>
          <w:rFonts w:ascii="Arial" w:hAnsi="Arial" w:cs="Arial"/>
          <w:sz w:val="24"/>
          <w:szCs w:val="24"/>
        </w:rPr>
        <w:t xml:space="preserve">all </w:t>
      </w:r>
      <w:r>
        <w:rPr>
          <w:rFonts w:ascii="Arial" w:hAnsi="Arial" w:cs="Arial"/>
          <w:sz w:val="24"/>
          <w:szCs w:val="24"/>
        </w:rPr>
        <w:t>unnecessary expenses</w:t>
      </w:r>
      <w:r w:rsidR="00C94CE4">
        <w:rPr>
          <w:rFonts w:ascii="Arial" w:hAnsi="Arial" w:cs="Arial"/>
          <w:sz w:val="24"/>
          <w:szCs w:val="24"/>
        </w:rPr>
        <w:t>.</w:t>
      </w:r>
      <w:r w:rsidR="00091971">
        <w:rPr>
          <w:rFonts w:ascii="Arial" w:hAnsi="Arial" w:cs="Arial"/>
          <w:sz w:val="24"/>
          <w:szCs w:val="24"/>
        </w:rPr>
        <w:t xml:space="preserve"> </w:t>
      </w:r>
      <w:r w:rsidR="00332071">
        <w:rPr>
          <w:rFonts w:ascii="Arial" w:hAnsi="Arial" w:cs="Arial"/>
          <w:sz w:val="24"/>
          <w:szCs w:val="24"/>
        </w:rPr>
        <w:t>For example, a</w:t>
      </w:r>
      <w:r w:rsidR="00091971">
        <w:rPr>
          <w:rFonts w:ascii="Arial" w:hAnsi="Arial" w:cs="Arial"/>
          <w:sz w:val="24"/>
          <w:szCs w:val="24"/>
        </w:rPr>
        <w:t>ll shops had a system called Petty Cash</w:t>
      </w:r>
      <w:r w:rsidR="00D64649">
        <w:rPr>
          <w:rFonts w:ascii="Arial" w:hAnsi="Arial" w:cs="Arial"/>
          <w:sz w:val="24"/>
          <w:szCs w:val="24"/>
        </w:rPr>
        <w:t>, each shop had a certain amo</w:t>
      </w:r>
      <w:r w:rsidR="007E3818">
        <w:rPr>
          <w:rFonts w:ascii="Arial" w:hAnsi="Arial" w:cs="Arial"/>
          <w:sz w:val="24"/>
          <w:szCs w:val="24"/>
        </w:rPr>
        <w:t xml:space="preserve">unt </w:t>
      </w:r>
      <w:r w:rsidR="00867734">
        <w:rPr>
          <w:rFonts w:ascii="Arial" w:hAnsi="Arial" w:cs="Arial"/>
          <w:sz w:val="24"/>
          <w:szCs w:val="24"/>
        </w:rPr>
        <w:t>available,</w:t>
      </w:r>
      <w:r w:rsidR="007E3818">
        <w:rPr>
          <w:rFonts w:ascii="Arial" w:hAnsi="Arial" w:cs="Arial"/>
          <w:sz w:val="24"/>
          <w:szCs w:val="24"/>
        </w:rPr>
        <w:t xml:space="preserve"> </w:t>
      </w:r>
      <w:r w:rsidR="00D64649">
        <w:rPr>
          <w:rFonts w:ascii="Arial" w:hAnsi="Arial" w:cs="Arial"/>
          <w:sz w:val="24"/>
          <w:szCs w:val="24"/>
        </w:rPr>
        <w:t>that money was</w:t>
      </w:r>
      <w:r w:rsidR="00867734">
        <w:rPr>
          <w:rFonts w:ascii="Arial" w:hAnsi="Arial" w:cs="Arial"/>
          <w:sz w:val="24"/>
          <w:szCs w:val="24"/>
        </w:rPr>
        <w:t xml:space="preserve"> used to buy </w:t>
      </w:r>
      <w:r w:rsidR="0028375A">
        <w:rPr>
          <w:rFonts w:ascii="Arial" w:hAnsi="Arial" w:cs="Arial"/>
          <w:sz w:val="24"/>
          <w:szCs w:val="24"/>
        </w:rPr>
        <w:t>birthday gifts</w:t>
      </w:r>
      <w:r w:rsidR="00BD4B40">
        <w:rPr>
          <w:rFonts w:ascii="Arial" w:hAnsi="Arial" w:cs="Arial"/>
          <w:sz w:val="24"/>
          <w:szCs w:val="24"/>
        </w:rPr>
        <w:t xml:space="preserve"> or</w:t>
      </w:r>
      <w:r w:rsidR="0028375A">
        <w:rPr>
          <w:rFonts w:ascii="Arial" w:hAnsi="Arial" w:cs="Arial"/>
          <w:sz w:val="24"/>
          <w:szCs w:val="24"/>
        </w:rPr>
        <w:t xml:space="preserve"> a </w:t>
      </w:r>
      <w:r w:rsidR="008B1ED0">
        <w:rPr>
          <w:rFonts w:ascii="Arial" w:hAnsi="Arial" w:cs="Arial"/>
          <w:sz w:val="24"/>
          <w:szCs w:val="24"/>
        </w:rPr>
        <w:t>team night</w:t>
      </w:r>
      <w:r w:rsidR="0028375A">
        <w:rPr>
          <w:rFonts w:ascii="Arial" w:hAnsi="Arial" w:cs="Arial"/>
          <w:sz w:val="24"/>
          <w:szCs w:val="24"/>
        </w:rPr>
        <w:t xml:space="preserve"> out drinks</w:t>
      </w:r>
      <w:r w:rsidR="00BD4B40">
        <w:rPr>
          <w:rFonts w:ascii="Arial" w:hAnsi="Arial" w:cs="Arial"/>
          <w:sz w:val="24"/>
          <w:szCs w:val="24"/>
        </w:rPr>
        <w:t>,</w:t>
      </w:r>
      <w:r w:rsidR="00332071">
        <w:rPr>
          <w:rFonts w:ascii="Arial" w:hAnsi="Arial" w:cs="Arial"/>
          <w:sz w:val="24"/>
          <w:szCs w:val="24"/>
        </w:rPr>
        <w:t xml:space="preserve"> </w:t>
      </w:r>
      <w:r w:rsidR="00666EF6">
        <w:rPr>
          <w:rFonts w:ascii="Arial" w:hAnsi="Arial" w:cs="Arial"/>
          <w:sz w:val="24"/>
          <w:szCs w:val="24"/>
        </w:rPr>
        <w:t>terminating that.</w:t>
      </w:r>
      <w:r w:rsidR="008B1ED0">
        <w:rPr>
          <w:rFonts w:ascii="Arial" w:hAnsi="Arial" w:cs="Arial"/>
          <w:sz w:val="24"/>
          <w:szCs w:val="24"/>
        </w:rPr>
        <w:t xml:space="preserve"> </w:t>
      </w:r>
      <w:r w:rsidR="00BD4B40">
        <w:rPr>
          <w:rFonts w:ascii="Arial" w:hAnsi="Arial" w:cs="Arial"/>
          <w:sz w:val="24"/>
          <w:szCs w:val="24"/>
        </w:rPr>
        <w:t xml:space="preserve"> </w:t>
      </w:r>
      <w:r w:rsidR="00D64649">
        <w:rPr>
          <w:rFonts w:ascii="Arial" w:hAnsi="Arial" w:cs="Arial"/>
          <w:sz w:val="24"/>
          <w:szCs w:val="24"/>
        </w:rPr>
        <w:t xml:space="preserve"> </w:t>
      </w:r>
    </w:p>
    <w:p w14:paraId="73E12AAB" w14:textId="1C459FC0" w:rsidR="00CB776D" w:rsidRDefault="00CB776D" w:rsidP="00CB776D">
      <w:pPr>
        <w:rPr>
          <w:rFonts w:ascii="Arial Black" w:hAnsi="Arial Black"/>
          <w:sz w:val="24"/>
          <w:szCs w:val="24"/>
        </w:rPr>
      </w:pPr>
    </w:p>
    <w:p w14:paraId="360E564D" w14:textId="77777777" w:rsidR="00AD36CF" w:rsidRPr="00CB776D" w:rsidRDefault="00AD36CF" w:rsidP="00CB776D">
      <w:pPr>
        <w:rPr>
          <w:rFonts w:ascii="Arial Black" w:hAnsi="Arial Black"/>
          <w:sz w:val="24"/>
          <w:szCs w:val="24"/>
        </w:rPr>
      </w:pPr>
    </w:p>
    <w:p w14:paraId="1297EE78" w14:textId="4CEEAC4D" w:rsidR="00FB42D9" w:rsidRDefault="00FB42D9" w:rsidP="00186646">
      <w:pPr>
        <w:pStyle w:val="ListParagraph"/>
        <w:numPr>
          <w:ilvl w:val="0"/>
          <w:numId w:val="1"/>
        </w:numPr>
        <w:rPr>
          <w:rFonts w:ascii="Arial Black" w:hAnsi="Arial Black"/>
          <w:sz w:val="24"/>
          <w:szCs w:val="24"/>
        </w:rPr>
      </w:pPr>
      <w:r>
        <w:rPr>
          <w:rFonts w:ascii="Arial Black" w:hAnsi="Arial Black"/>
          <w:sz w:val="24"/>
          <w:szCs w:val="24"/>
        </w:rPr>
        <w:t>IMPLEMENT THE SOLUTION</w:t>
      </w:r>
    </w:p>
    <w:p w14:paraId="7B54E31B" w14:textId="0CC83989" w:rsidR="00CB776D" w:rsidRDefault="008B1ED0" w:rsidP="00CB776D">
      <w:pPr>
        <w:rPr>
          <w:rFonts w:ascii="Arial" w:hAnsi="Arial" w:cs="Arial"/>
          <w:sz w:val="24"/>
          <w:szCs w:val="24"/>
        </w:rPr>
      </w:pPr>
      <w:r w:rsidRPr="008B1ED0">
        <w:rPr>
          <w:rFonts w:ascii="Arial" w:hAnsi="Arial" w:cs="Arial"/>
          <w:sz w:val="24"/>
          <w:szCs w:val="24"/>
        </w:rPr>
        <w:t>On the</w:t>
      </w:r>
      <w:r>
        <w:rPr>
          <w:rFonts w:ascii="Arial" w:hAnsi="Arial" w:cs="Arial"/>
          <w:sz w:val="24"/>
          <w:szCs w:val="24"/>
        </w:rPr>
        <w:t xml:space="preserve"> </w:t>
      </w:r>
      <w:r w:rsidR="004E5EDC">
        <w:rPr>
          <w:rFonts w:ascii="Arial" w:hAnsi="Arial" w:cs="Arial"/>
          <w:sz w:val="24"/>
          <w:szCs w:val="24"/>
        </w:rPr>
        <w:t>14</w:t>
      </w:r>
      <w:r w:rsidR="004E5EDC" w:rsidRPr="004E5EDC">
        <w:rPr>
          <w:rFonts w:ascii="Arial" w:hAnsi="Arial" w:cs="Arial"/>
          <w:sz w:val="24"/>
          <w:szCs w:val="24"/>
          <w:vertAlign w:val="superscript"/>
        </w:rPr>
        <w:t>th</w:t>
      </w:r>
      <w:r w:rsidR="004E5EDC">
        <w:rPr>
          <w:rFonts w:ascii="Arial" w:hAnsi="Arial" w:cs="Arial"/>
          <w:sz w:val="24"/>
          <w:szCs w:val="24"/>
        </w:rPr>
        <w:t xml:space="preserve"> of August 2020, each Pret a Manger employee received </w:t>
      </w:r>
      <w:r w:rsidR="002278F4">
        <w:rPr>
          <w:rFonts w:ascii="Arial" w:hAnsi="Arial" w:cs="Arial"/>
          <w:sz w:val="24"/>
          <w:szCs w:val="24"/>
        </w:rPr>
        <w:t xml:space="preserve">an email </w:t>
      </w:r>
      <w:r w:rsidR="0052603A">
        <w:rPr>
          <w:rFonts w:ascii="Arial" w:hAnsi="Arial" w:cs="Arial"/>
          <w:sz w:val="24"/>
          <w:szCs w:val="24"/>
        </w:rPr>
        <w:t xml:space="preserve">called </w:t>
      </w:r>
      <w:r w:rsidR="00E164EF">
        <w:rPr>
          <w:rFonts w:ascii="Arial" w:hAnsi="Arial" w:cs="Arial"/>
          <w:sz w:val="24"/>
          <w:szCs w:val="24"/>
        </w:rPr>
        <w:t>the new retail restructure</w:t>
      </w:r>
      <w:r w:rsidR="0052603A">
        <w:rPr>
          <w:rFonts w:ascii="Arial" w:hAnsi="Arial" w:cs="Arial"/>
          <w:sz w:val="24"/>
          <w:szCs w:val="24"/>
        </w:rPr>
        <w:t xml:space="preserve">, </w:t>
      </w:r>
      <w:r w:rsidR="00142EC0">
        <w:rPr>
          <w:rFonts w:ascii="Arial" w:hAnsi="Arial" w:cs="Arial"/>
          <w:sz w:val="24"/>
          <w:szCs w:val="24"/>
        </w:rPr>
        <w:t xml:space="preserve">with the company’s new implementation plan, </w:t>
      </w:r>
      <w:r w:rsidR="0052603A">
        <w:rPr>
          <w:rFonts w:ascii="Arial" w:hAnsi="Arial" w:cs="Arial"/>
          <w:sz w:val="24"/>
          <w:szCs w:val="24"/>
        </w:rPr>
        <w:t>in that email was the points each employee</w:t>
      </w:r>
      <w:r w:rsidR="002F32BB">
        <w:rPr>
          <w:rFonts w:ascii="Arial" w:hAnsi="Arial" w:cs="Arial"/>
          <w:sz w:val="24"/>
          <w:szCs w:val="24"/>
        </w:rPr>
        <w:t xml:space="preserve"> got in their criteria</w:t>
      </w:r>
      <w:r w:rsidR="008D2368">
        <w:rPr>
          <w:rFonts w:ascii="Arial" w:hAnsi="Arial" w:cs="Arial"/>
          <w:sz w:val="24"/>
          <w:szCs w:val="24"/>
        </w:rPr>
        <w:t xml:space="preserve">, </w:t>
      </w:r>
      <w:r w:rsidR="00785D7E">
        <w:rPr>
          <w:rFonts w:ascii="Arial" w:hAnsi="Arial" w:cs="Arial"/>
          <w:sz w:val="24"/>
          <w:szCs w:val="24"/>
        </w:rPr>
        <w:t>the criteria was based on availability,</w:t>
      </w:r>
      <w:r w:rsidR="00D820E6">
        <w:rPr>
          <w:rFonts w:ascii="Arial" w:hAnsi="Arial" w:cs="Arial"/>
          <w:sz w:val="24"/>
          <w:szCs w:val="24"/>
        </w:rPr>
        <w:t xml:space="preserve"> disciplinary, in training, </w:t>
      </w:r>
      <w:r w:rsidR="00241B18">
        <w:rPr>
          <w:rFonts w:ascii="Arial" w:hAnsi="Arial" w:cs="Arial"/>
          <w:sz w:val="24"/>
          <w:szCs w:val="24"/>
        </w:rPr>
        <w:t xml:space="preserve">length of service, Pret </w:t>
      </w:r>
      <w:r w:rsidR="00E8449B">
        <w:rPr>
          <w:rFonts w:ascii="Arial" w:hAnsi="Arial" w:cs="Arial"/>
          <w:sz w:val="24"/>
          <w:szCs w:val="24"/>
        </w:rPr>
        <w:t xml:space="preserve">behaviors (passion, clear communication, team working) </w:t>
      </w:r>
      <w:r w:rsidR="008D2368">
        <w:rPr>
          <w:rFonts w:ascii="Arial" w:hAnsi="Arial" w:cs="Arial"/>
          <w:sz w:val="24"/>
          <w:szCs w:val="24"/>
        </w:rPr>
        <w:t xml:space="preserve">and the </w:t>
      </w:r>
      <w:r w:rsidR="003D1EFD">
        <w:rPr>
          <w:rFonts w:ascii="Arial" w:hAnsi="Arial" w:cs="Arial"/>
          <w:sz w:val="24"/>
          <w:szCs w:val="24"/>
        </w:rPr>
        <w:t>finalized new employees contract, those that</w:t>
      </w:r>
      <w:r w:rsidR="00F04DE6">
        <w:rPr>
          <w:rFonts w:ascii="Arial" w:hAnsi="Arial" w:cs="Arial"/>
          <w:sz w:val="24"/>
          <w:szCs w:val="24"/>
        </w:rPr>
        <w:t xml:space="preserve"> they had already decided, even though it was still pending on a final Zoom </w:t>
      </w:r>
      <w:r w:rsidR="007427A8">
        <w:rPr>
          <w:rFonts w:ascii="Arial" w:hAnsi="Arial" w:cs="Arial"/>
          <w:sz w:val="24"/>
          <w:szCs w:val="24"/>
        </w:rPr>
        <w:t>meeting</w:t>
      </w:r>
      <w:r w:rsidR="00F04DE6">
        <w:rPr>
          <w:rFonts w:ascii="Arial" w:hAnsi="Arial" w:cs="Arial"/>
          <w:sz w:val="24"/>
          <w:szCs w:val="24"/>
        </w:rPr>
        <w:t xml:space="preserve"> </w:t>
      </w:r>
      <w:r w:rsidR="007427A8">
        <w:rPr>
          <w:rFonts w:ascii="Arial" w:hAnsi="Arial" w:cs="Arial"/>
          <w:sz w:val="24"/>
          <w:szCs w:val="24"/>
        </w:rPr>
        <w:t>on the 17</w:t>
      </w:r>
      <w:r w:rsidR="007427A8" w:rsidRPr="007427A8">
        <w:rPr>
          <w:rFonts w:ascii="Arial" w:hAnsi="Arial" w:cs="Arial"/>
          <w:sz w:val="24"/>
          <w:szCs w:val="24"/>
          <w:vertAlign w:val="superscript"/>
        </w:rPr>
        <w:t>th</w:t>
      </w:r>
      <w:r w:rsidR="007427A8">
        <w:rPr>
          <w:rFonts w:ascii="Arial" w:hAnsi="Arial" w:cs="Arial"/>
          <w:sz w:val="24"/>
          <w:szCs w:val="24"/>
        </w:rPr>
        <w:t xml:space="preserve"> of August 2020, </w:t>
      </w:r>
      <w:r w:rsidR="0052603A">
        <w:rPr>
          <w:rFonts w:ascii="Arial" w:hAnsi="Arial" w:cs="Arial"/>
          <w:sz w:val="24"/>
          <w:szCs w:val="24"/>
        </w:rPr>
        <w:t xml:space="preserve"> </w:t>
      </w:r>
      <w:r w:rsidR="00B57AA1">
        <w:rPr>
          <w:rFonts w:ascii="Arial" w:hAnsi="Arial" w:cs="Arial"/>
          <w:sz w:val="24"/>
          <w:szCs w:val="24"/>
        </w:rPr>
        <w:t xml:space="preserve">also received the amount of redundancy </w:t>
      </w:r>
      <w:r w:rsidR="00ED0B58">
        <w:rPr>
          <w:rFonts w:ascii="Arial" w:hAnsi="Arial" w:cs="Arial"/>
          <w:sz w:val="24"/>
          <w:szCs w:val="24"/>
        </w:rPr>
        <w:t>money</w:t>
      </w:r>
      <w:r w:rsidR="00B57AA1">
        <w:rPr>
          <w:rFonts w:ascii="Arial" w:hAnsi="Arial" w:cs="Arial"/>
          <w:sz w:val="24"/>
          <w:szCs w:val="24"/>
        </w:rPr>
        <w:t xml:space="preserve"> that they would get</w:t>
      </w:r>
      <w:r w:rsidR="00ED0B58">
        <w:rPr>
          <w:rFonts w:ascii="Arial" w:hAnsi="Arial" w:cs="Arial"/>
          <w:sz w:val="24"/>
          <w:szCs w:val="24"/>
        </w:rPr>
        <w:t>, should they be made redundant.</w:t>
      </w:r>
      <w:r w:rsidR="00B57AA1">
        <w:rPr>
          <w:rFonts w:ascii="Arial" w:hAnsi="Arial" w:cs="Arial"/>
          <w:sz w:val="24"/>
          <w:szCs w:val="24"/>
        </w:rPr>
        <w:t xml:space="preserve"> </w:t>
      </w:r>
    </w:p>
    <w:p w14:paraId="6B84218C" w14:textId="6AE2236C" w:rsidR="008B4F90" w:rsidRDefault="008B4F90" w:rsidP="00CB776D">
      <w:pPr>
        <w:rPr>
          <w:rFonts w:ascii="Arial" w:hAnsi="Arial" w:cs="Arial"/>
          <w:sz w:val="24"/>
          <w:szCs w:val="24"/>
        </w:rPr>
      </w:pPr>
      <w:r>
        <w:rPr>
          <w:rFonts w:ascii="Arial" w:hAnsi="Arial" w:cs="Arial"/>
          <w:sz w:val="24"/>
          <w:szCs w:val="24"/>
        </w:rPr>
        <w:t>After the meeting</w:t>
      </w:r>
      <w:r w:rsidR="00F17AB6">
        <w:rPr>
          <w:rFonts w:ascii="Arial" w:hAnsi="Arial" w:cs="Arial"/>
          <w:sz w:val="24"/>
          <w:szCs w:val="24"/>
        </w:rPr>
        <w:t xml:space="preserve"> the meeting on the 17</w:t>
      </w:r>
      <w:r w:rsidR="00F17AB6" w:rsidRPr="00F17AB6">
        <w:rPr>
          <w:rFonts w:ascii="Arial" w:hAnsi="Arial" w:cs="Arial"/>
          <w:sz w:val="24"/>
          <w:szCs w:val="24"/>
          <w:vertAlign w:val="superscript"/>
        </w:rPr>
        <w:t>th</w:t>
      </w:r>
      <w:r w:rsidR="00F17AB6">
        <w:rPr>
          <w:rFonts w:ascii="Arial" w:hAnsi="Arial" w:cs="Arial"/>
          <w:sz w:val="24"/>
          <w:szCs w:val="24"/>
        </w:rPr>
        <w:t xml:space="preserve"> of August </w:t>
      </w:r>
      <w:r w:rsidR="00C13345">
        <w:rPr>
          <w:rFonts w:ascii="Arial" w:hAnsi="Arial" w:cs="Arial"/>
          <w:sz w:val="24"/>
          <w:szCs w:val="24"/>
        </w:rPr>
        <w:t>2020, I got a phone call from my shop</w:t>
      </w:r>
      <w:r w:rsidR="0039160F">
        <w:rPr>
          <w:rFonts w:ascii="Arial" w:hAnsi="Arial" w:cs="Arial"/>
          <w:sz w:val="24"/>
          <w:szCs w:val="24"/>
        </w:rPr>
        <w:t xml:space="preserve"> manager,</w:t>
      </w:r>
      <w:r w:rsidR="00C13345">
        <w:rPr>
          <w:rFonts w:ascii="Arial" w:hAnsi="Arial" w:cs="Arial"/>
          <w:sz w:val="24"/>
          <w:szCs w:val="24"/>
        </w:rPr>
        <w:t xml:space="preserve"> to return to work the following day</w:t>
      </w:r>
      <w:r w:rsidR="0039160F">
        <w:rPr>
          <w:rFonts w:ascii="Arial" w:hAnsi="Arial" w:cs="Arial"/>
          <w:sz w:val="24"/>
          <w:szCs w:val="24"/>
        </w:rPr>
        <w:t>.</w:t>
      </w:r>
    </w:p>
    <w:p w14:paraId="0075DA27" w14:textId="6FF0F1AA" w:rsidR="00084878" w:rsidRDefault="00084878" w:rsidP="00CB776D">
      <w:pPr>
        <w:rPr>
          <w:rFonts w:ascii="Arial" w:hAnsi="Arial" w:cs="Arial"/>
          <w:sz w:val="24"/>
          <w:szCs w:val="24"/>
        </w:rPr>
      </w:pPr>
      <w:r>
        <w:rPr>
          <w:rFonts w:ascii="Arial" w:hAnsi="Arial" w:cs="Arial"/>
          <w:sz w:val="24"/>
          <w:szCs w:val="24"/>
        </w:rPr>
        <w:t>Slowly</w:t>
      </w:r>
      <w:r w:rsidR="00F67FF3">
        <w:rPr>
          <w:rFonts w:ascii="Arial" w:hAnsi="Arial" w:cs="Arial"/>
          <w:sz w:val="24"/>
          <w:szCs w:val="24"/>
        </w:rPr>
        <w:t>, as sales are picking up, more employees will be called back</w:t>
      </w:r>
      <w:r w:rsidR="001118B7">
        <w:rPr>
          <w:rFonts w:ascii="Arial" w:hAnsi="Arial" w:cs="Arial"/>
          <w:sz w:val="24"/>
          <w:szCs w:val="24"/>
        </w:rPr>
        <w:t xml:space="preserve">. The government furlough scheme will be ending in October 2020, so by that time everyone </w:t>
      </w:r>
      <w:r w:rsidR="004432CF">
        <w:rPr>
          <w:rFonts w:ascii="Arial" w:hAnsi="Arial" w:cs="Arial"/>
          <w:sz w:val="24"/>
          <w:szCs w:val="24"/>
        </w:rPr>
        <w:t xml:space="preserve">that stayed on in the company should be back at work. </w:t>
      </w:r>
    </w:p>
    <w:p w14:paraId="11978EB8" w14:textId="536F5A47" w:rsidR="00CB776D" w:rsidRDefault="00CB776D" w:rsidP="00CB776D">
      <w:pPr>
        <w:rPr>
          <w:rFonts w:ascii="Arial Black" w:hAnsi="Arial Black"/>
          <w:b/>
          <w:bCs/>
          <w:sz w:val="24"/>
          <w:szCs w:val="24"/>
        </w:rPr>
      </w:pPr>
    </w:p>
    <w:p w14:paraId="62EBA583" w14:textId="77777777" w:rsidR="007A63D6" w:rsidRPr="00361D5F" w:rsidRDefault="007A63D6" w:rsidP="00CB776D">
      <w:pPr>
        <w:rPr>
          <w:rFonts w:ascii="Arial Black" w:hAnsi="Arial Black"/>
          <w:b/>
          <w:bCs/>
          <w:sz w:val="24"/>
          <w:szCs w:val="24"/>
        </w:rPr>
      </w:pPr>
    </w:p>
    <w:p w14:paraId="69F993AF" w14:textId="7E4AECE0" w:rsidR="000555CB" w:rsidRPr="00361D5F" w:rsidRDefault="000555CB" w:rsidP="00186646">
      <w:pPr>
        <w:pStyle w:val="ListParagraph"/>
        <w:numPr>
          <w:ilvl w:val="0"/>
          <w:numId w:val="1"/>
        </w:numPr>
        <w:rPr>
          <w:rFonts w:ascii="Arial Black" w:hAnsi="Arial Black"/>
          <w:b/>
          <w:bCs/>
          <w:sz w:val="24"/>
          <w:szCs w:val="24"/>
        </w:rPr>
      </w:pPr>
      <w:r w:rsidRPr="00361D5F">
        <w:rPr>
          <w:rFonts w:ascii="Arial Black" w:hAnsi="Arial Black"/>
          <w:b/>
          <w:bCs/>
          <w:sz w:val="24"/>
          <w:szCs w:val="24"/>
        </w:rPr>
        <w:lastRenderedPageBreak/>
        <w:t>MONITORING AND CONTROL</w:t>
      </w:r>
    </w:p>
    <w:p w14:paraId="1B6E4AE2" w14:textId="1D8968EE" w:rsidR="00CB776D" w:rsidRDefault="009A7FFA" w:rsidP="00CB776D">
      <w:pPr>
        <w:rPr>
          <w:rFonts w:ascii="Arial" w:hAnsi="Arial" w:cs="Arial"/>
          <w:sz w:val="24"/>
          <w:szCs w:val="24"/>
        </w:rPr>
      </w:pPr>
      <w:r>
        <w:rPr>
          <w:rFonts w:ascii="Arial" w:hAnsi="Arial" w:cs="Arial"/>
          <w:sz w:val="24"/>
          <w:szCs w:val="24"/>
        </w:rPr>
        <w:t xml:space="preserve">Now all the Pret a Manger shops, are working on a day to day monitoring the sales and making decisions, whereas before it would be on a weekly and monthly basis. </w:t>
      </w:r>
      <w:proofErr w:type="spellStart"/>
      <w:r>
        <w:rPr>
          <w:rFonts w:ascii="Arial" w:hAnsi="Arial" w:cs="Arial"/>
          <w:sz w:val="24"/>
          <w:szCs w:val="24"/>
        </w:rPr>
        <w:t>Everyday</w:t>
      </w:r>
      <w:proofErr w:type="spellEnd"/>
      <w:r>
        <w:rPr>
          <w:rFonts w:ascii="Arial" w:hAnsi="Arial" w:cs="Arial"/>
          <w:sz w:val="24"/>
          <w:szCs w:val="24"/>
        </w:rPr>
        <w:t xml:space="preserve"> at the end of the day depending on the days sales and profits, they will calculate the following days, employees working hours, the food production that they will need, many of the food will be made on demand depending on what is sold until a certain hour. Probably in a few weeks’ time, depending also on the evaluation of the pandemic, things can be back to normal</w:t>
      </w:r>
      <w:r w:rsidR="00C65790">
        <w:rPr>
          <w:rFonts w:ascii="Arial" w:hAnsi="Arial" w:cs="Arial"/>
          <w:sz w:val="24"/>
          <w:szCs w:val="24"/>
        </w:rPr>
        <w:t xml:space="preserve">. All this is controlled by the group operations manager and then communicated to the shop manager. </w:t>
      </w:r>
    </w:p>
    <w:p w14:paraId="1C0F5436" w14:textId="40E5C2F8" w:rsidR="00CB776D" w:rsidRPr="00C65790" w:rsidRDefault="00C65790" w:rsidP="00CB776D">
      <w:pPr>
        <w:rPr>
          <w:rFonts w:ascii="Arial" w:hAnsi="Arial" w:cs="Arial"/>
          <w:sz w:val="24"/>
          <w:szCs w:val="24"/>
        </w:rPr>
      </w:pPr>
      <w:r>
        <w:rPr>
          <w:rFonts w:ascii="Arial" w:hAnsi="Arial" w:cs="Arial"/>
          <w:sz w:val="24"/>
          <w:szCs w:val="24"/>
        </w:rPr>
        <w:t xml:space="preserve">By controlling the evaluation of the </w:t>
      </w:r>
      <w:r w:rsidR="00826554">
        <w:rPr>
          <w:rFonts w:ascii="Arial" w:hAnsi="Arial" w:cs="Arial"/>
          <w:sz w:val="24"/>
          <w:szCs w:val="24"/>
        </w:rPr>
        <w:t xml:space="preserve">footfall and </w:t>
      </w:r>
      <w:r>
        <w:rPr>
          <w:rFonts w:ascii="Arial" w:hAnsi="Arial" w:cs="Arial"/>
          <w:sz w:val="24"/>
          <w:szCs w:val="24"/>
        </w:rPr>
        <w:t>sales, new products can be introduced in the daily production. Opening hours can be extended, and more team members brought back to work.</w:t>
      </w:r>
    </w:p>
    <w:p w14:paraId="0D03BAF0" w14:textId="2AB60647" w:rsidR="00CB776D" w:rsidRDefault="00CB776D" w:rsidP="00CB776D">
      <w:pPr>
        <w:rPr>
          <w:rFonts w:ascii="Arial Black" w:hAnsi="Arial Black"/>
          <w:sz w:val="24"/>
          <w:szCs w:val="24"/>
        </w:rPr>
      </w:pPr>
    </w:p>
    <w:p w14:paraId="241BA005" w14:textId="32549DB1" w:rsidR="00F2152A" w:rsidRDefault="00F2152A" w:rsidP="00CB776D">
      <w:pPr>
        <w:rPr>
          <w:rFonts w:ascii="Arial Black" w:hAnsi="Arial Black"/>
          <w:sz w:val="24"/>
          <w:szCs w:val="24"/>
        </w:rPr>
      </w:pPr>
    </w:p>
    <w:p w14:paraId="7332544F" w14:textId="77777777" w:rsidR="00F2152A" w:rsidRPr="00CB776D" w:rsidRDefault="00F2152A" w:rsidP="00CB776D">
      <w:pPr>
        <w:rPr>
          <w:rFonts w:ascii="Arial Black" w:hAnsi="Arial Black"/>
          <w:sz w:val="24"/>
          <w:szCs w:val="24"/>
        </w:rPr>
      </w:pPr>
    </w:p>
    <w:p w14:paraId="7EB622E2" w14:textId="63273AA3" w:rsidR="000555CB" w:rsidRDefault="000555CB" w:rsidP="00186646">
      <w:pPr>
        <w:pStyle w:val="ListParagraph"/>
        <w:numPr>
          <w:ilvl w:val="0"/>
          <w:numId w:val="1"/>
        </w:numPr>
        <w:rPr>
          <w:rFonts w:ascii="Arial Black" w:hAnsi="Arial Black"/>
          <w:sz w:val="24"/>
          <w:szCs w:val="24"/>
        </w:rPr>
      </w:pPr>
      <w:bookmarkStart w:id="3" w:name="_Hlk49768966"/>
      <w:r>
        <w:rPr>
          <w:rFonts w:ascii="Arial Black" w:hAnsi="Arial Black"/>
          <w:sz w:val="24"/>
          <w:szCs w:val="24"/>
        </w:rPr>
        <w:t>COMMUNICATE TO THE STAKEHOLDERS</w:t>
      </w:r>
    </w:p>
    <w:bookmarkEnd w:id="3"/>
    <w:p w14:paraId="6802D50A" w14:textId="4098078F" w:rsidR="00BE4BE0" w:rsidRDefault="00BE4BE0" w:rsidP="009A7FFA">
      <w:pPr>
        <w:rPr>
          <w:rFonts w:ascii="Arial" w:hAnsi="Arial" w:cs="Arial"/>
          <w:sz w:val="24"/>
          <w:szCs w:val="24"/>
        </w:rPr>
      </w:pPr>
      <w:r w:rsidRPr="009A7FFA">
        <w:rPr>
          <w:rFonts w:ascii="Arial" w:hAnsi="Arial" w:cs="Arial"/>
          <w:sz w:val="24"/>
          <w:szCs w:val="24"/>
        </w:rPr>
        <w:t>On the 17</w:t>
      </w:r>
      <w:r w:rsidRPr="009A7FFA">
        <w:rPr>
          <w:rFonts w:ascii="Arial" w:hAnsi="Arial" w:cs="Arial"/>
          <w:sz w:val="24"/>
          <w:szCs w:val="24"/>
          <w:vertAlign w:val="superscript"/>
        </w:rPr>
        <w:t>th</w:t>
      </w:r>
      <w:r w:rsidRPr="009A7FFA">
        <w:rPr>
          <w:rFonts w:ascii="Arial" w:hAnsi="Arial" w:cs="Arial"/>
          <w:sz w:val="24"/>
          <w:szCs w:val="24"/>
        </w:rPr>
        <w:t xml:space="preserve"> each employee had the final negotiations Zoom meeting and the outcome of their decision was communicated. </w:t>
      </w:r>
      <w:r w:rsidR="00775CC1">
        <w:rPr>
          <w:rFonts w:ascii="Arial" w:hAnsi="Arial" w:cs="Arial"/>
          <w:sz w:val="24"/>
          <w:szCs w:val="24"/>
        </w:rPr>
        <w:t>Each employee got to know if they were staying on in the company or if they were made redundant</w:t>
      </w:r>
      <w:r w:rsidR="000E3100">
        <w:rPr>
          <w:rFonts w:ascii="Arial" w:hAnsi="Arial" w:cs="Arial"/>
          <w:sz w:val="24"/>
          <w:szCs w:val="24"/>
        </w:rPr>
        <w:t xml:space="preserve">. </w:t>
      </w:r>
      <w:r w:rsidRPr="009A7FFA">
        <w:rPr>
          <w:rFonts w:ascii="Arial" w:hAnsi="Arial" w:cs="Arial"/>
          <w:sz w:val="24"/>
          <w:szCs w:val="24"/>
        </w:rPr>
        <w:t>The redundancy became effective on the 2</w:t>
      </w:r>
      <w:r w:rsidR="00252AD9">
        <w:rPr>
          <w:rFonts w:ascii="Arial" w:hAnsi="Arial" w:cs="Arial"/>
          <w:sz w:val="24"/>
          <w:szCs w:val="24"/>
        </w:rPr>
        <w:t>0</w:t>
      </w:r>
      <w:r w:rsidR="00252AD9" w:rsidRPr="00252AD9">
        <w:rPr>
          <w:rFonts w:ascii="Arial" w:hAnsi="Arial" w:cs="Arial"/>
          <w:sz w:val="24"/>
          <w:szCs w:val="24"/>
          <w:vertAlign w:val="superscript"/>
        </w:rPr>
        <w:t>th</w:t>
      </w:r>
      <w:r w:rsidR="00252AD9">
        <w:rPr>
          <w:rFonts w:ascii="Arial" w:hAnsi="Arial" w:cs="Arial"/>
          <w:sz w:val="24"/>
          <w:szCs w:val="24"/>
        </w:rPr>
        <w:t xml:space="preserve"> of August 2020. But some of the available positions were uploaded to the Pret</w:t>
      </w:r>
      <w:r w:rsidR="00936F88">
        <w:rPr>
          <w:rFonts w:ascii="Arial" w:hAnsi="Arial" w:cs="Arial"/>
          <w:sz w:val="24"/>
          <w:szCs w:val="24"/>
        </w:rPr>
        <w:t xml:space="preserve"> a Manger internal website</w:t>
      </w:r>
      <w:r w:rsidR="002A6DA7">
        <w:rPr>
          <w:rFonts w:ascii="Arial" w:hAnsi="Arial" w:cs="Arial"/>
          <w:sz w:val="24"/>
          <w:szCs w:val="24"/>
        </w:rPr>
        <w:t xml:space="preserve">, for any of the employees still interested in applying. </w:t>
      </w:r>
      <w:r w:rsidR="00DA6E3F">
        <w:rPr>
          <w:rFonts w:ascii="Arial" w:hAnsi="Arial" w:cs="Arial"/>
          <w:sz w:val="24"/>
          <w:szCs w:val="24"/>
        </w:rPr>
        <w:t xml:space="preserve">On the same day the shop managers were informed who would still be </w:t>
      </w:r>
      <w:r w:rsidR="00143D27">
        <w:rPr>
          <w:rFonts w:ascii="Arial" w:hAnsi="Arial" w:cs="Arial"/>
          <w:sz w:val="24"/>
          <w:szCs w:val="24"/>
        </w:rPr>
        <w:t xml:space="preserve">staying in the respective shops. </w:t>
      </w:r>
      <w:r w:rsidR="00595AB0">
        <w:rPr>
          <w:rFonts w:ascii="Arial" w:hAnsi="Arial" w:cs="Arial"/>
          <w:sz w:val="24"/>
          <w:szCs w:val="24"/>
        </w:rPr>
        <w:t xml:space="preserve"> </w:t>
      </w:r>
    </w:p>
    <w:p w14:paraId="3324D546" w14:textId="2C34A626" w:rsidR="00D21852" w:rsidRDefault="00423E2F" w:rsidP="009A7FFA">
      <w:pPr>
        <w:rPr>
          <w:rFonts w:ascii="Arial" w:hAnsi="Arial" w:cs="Arial"/>
          <w:sz w:val="24"/>
          <w:szCs w:val="24"/>
        </w:rPr>
      </w:pPr>
      <w:r>
        <w:rPr>
          <w:rFonts w:ascii="Arial" w:hAnsi="Arial" w:cs="Arial"/>
          <w:sz w:val="24"/>
          <w:szCs w:val="24"/>
        </w:rPr>
        <w:t xml:space="preserve">The new working contracts will </w:t>
      </w:r>
      <w:r w:rsidR="00447EE3">
        <w:rPr>
          <w:rFonts w:ascii="Arial" w:hAnsi="Arial" w:cs="Arial"/>
          <w:sz w:val="24"/>
          <w:szCs w:val="24"/>
        </w:rPr>
        <w:t>start</w:t>
      </w:r>
      <w:r>
        <w:rPr>
          <w:rFonts w:ascii="Arial" w:hAnsi="Arial" w:cs="Arial"/>
          <w:sz w:val="24"/>
          <w:szCs w:val="24"/>
        </w:rPr>
        <w:t xml:space="preserve"> from the 1</w:t>
      </w:r>
      <w:r w:rsidRPr="00423E2F">
        <w:rPr>
          <w:rFonts w:ascii="Arial" w:hAnsi="Arial" w:cs="Arial"/>
          <w:sz w:val="24"/>
          <w:szCs w:val="24"/>
          <w:vertAlign w:val="superscript"/>
        </w:rPr>
        <w:t>st</w:t>
      </w:r>
      <w:r>
        <w:rPr>
          <w:rFonts w:ascii="Arial" w:hAnsi="Arial" w:cs="Arial"/>
          <w:sz w:val="24"/>
          <w:szCs w:val="24"/>
        </w:rPr>
        <w:t xml:space="preserve"> of September 2020</w:t>
      </w:r>
      <w:r w:rsidR="00447EE3">
        <w:rPr>
          <w:rFonts w:ascii="Arial" w:hAnsi="Arial" w:cs="Arial"/>
          <w:sz w:val="24"/>
          <w:szCs w:val="24"/>
        </w:rPr>
        <w:t>, reduced working hours, no shop bonus, no more paid brakes</w:t>
      </w:r>
      <w:r w:rsidR="00D825F8">
        <w:rPr>
          <w:rFonts w:ascii="Arial" w:hAnsi="Arial" w:cs="Arial"/>
          <w:sz w:val="24"/>
          <w:szCs w:val="24"/>
        </w:rPr>
        <w:t xml:space="preserve">, only 25% reduction with the Pret gold card. </w:t>
      </w:r>
      <w:r w:rsidR="00122838">
        <w:rPr>
          <w:rFonts w:ascii="Arial" w:hAnsi="Arial" w:cs="Arial"/>
          <w:sz w:val="24"/>
          <w:szCs w:val="24"/>
        </w:rPr>
        <w:t>All these new measures</w:t>
      </w:r>
      <w:r w:rsidR="00D21852">
        <w:rPr>
          <w:rFonts w:ascii="Arial" w:hAnsi="Arial" w:cs="Arial"/>
          <w:sz w:val="24"/>
          <w:szCs w:val="24"/>
        </w:rPr>
        <w:t xml:space="preserve"> will be reviewed next year </w:t>
      </w:r>
      <w:r w:rsidR="00CF09CE">
        <w:rPr>
          <w:rFonts w:ascii="Arial" w:hAnsi="Arial" w:cs="Arial"/>
          <w:sz w:val="24"/>
          <w:szCs w:val="24"/>
        </w:rPr>
        <w:t xml:space="preserve">April </w:t>
      </w:r>
      <w:r w:rsidR="00D21852">
        <w:rPr>
          <w:rFonts w:ascii="Arial" w:hAnsi="Arial" w:cs="Arial"/>
          <w:sz w:val="24"/>
          <w:szCs w:val="24"/>
        </w:rPr>
        <w:t>2021</w:t>
      </w:r>
      <w:r w:rsidR="00EA3F04">
        <w:rPr>
          <w:rFonts w:ascii="Arial" w:hAnsi="Arial" w:cs="Arial"/>
          <w:sz w:val="24"/>
          <w:szCs w:val="24"/>
        </w:rPr>
        <w:t xml:space="preserve"> and it is the</w:t>
      </w:r>
      <w:r w:rsidR="0027651E">
        <w:rPr>
          <w:rFonts w:ascii="Arial" w:hAnsi="Arial" w:cs="Arial"/>
          <w:sz w:val="24"/>
          <w:szCs w:val="24"/>
        </w:rPr>
        <w:t xml:space="preserve"> company’s intention to </w:t>
      </w:r>
      <w:r w:rsidR="00A72374">
        <w:rPr>
          <w:rFonts w:ascii="Arial" w:hAnsi="Arial" w:cs="Arial"/>
          <w:sz w:val="24"/>
          <w:szCs w:val="24"/>
        </w:rPr>
        <w:t>increase</w:t>
      </w:r>
      <w:r w:rsidR="0027651E">
        <w:rPr>
          <w:rFonts w:ascii="Arial" w:hAnsi="Arial" w:cs="Arial"/>
          <w:sz w:val="24"/>
          <w:szCs w:val="24"/>
        </w:rPr>
        <w:t xml:space="preserve"> the working hours back to their original 35 hours weekly</w:t>
      </w:r>
      <w:r w:rsidR="00A72374">
        <w:rPr>
          <w:rFonts w:ascii="Arial" w:hAnsi="Arial" w:cs="Arial"/>
          <w:sz w:val="24"/>
          <w:szCs w:val="24"/>
        </w:rPr>
        <w:t xml:space="preserve">, if the company can afford to do so at that time. </w:t>
      </w:r>
    </w:p>
    <w:p w14:paraId="39A37B49" w14:textId="3A8DCA78" w:rsidR="007416A4" w:rsidRPr="009A7FFA" w:rsidRDefault="008F6959" w:rsidP="009A7FFA">
      <w:pPr>
        <w:rPr>
          <w:rFonts w:ascii="Arial" w:hAnsi="Arial" w:cs="Arial"/>
          <w:sz w:val="24"/>
          <w:szCs w:val="24"/>
        </w:rPr>
      </w:pPr>
      <w:r>
        <w:rPr>
          <w:rFonts w:ascii="Arial" w:hAnsi="Arial" w:cs="Arial"/>
          <w:sz w:val="24"/>
          <w:szCs w:val="24"/>
        </w:rPr>
        <w:t>On the 27</w:t>
      </w:r>
      <w:r w:rsidRPr="008F6959">
        <w:rPr>
          <w:rFonts w:ascii="Arial" w:hAnsi="Arial" w:cs="Arial"/>
          <w:sz w:val="24"/>
          <w:szCs w:val="24"/>
          <w:vertAlign w:val="superscript"/>
        </w:rPr>
        <w:t>th</w:t>
      </w:r>
      <w:r>
        <w:rPr>
          <w:rFonts w:ascii="Arial" w:hAnsi="Arial" w:cs="Arial"/>
          <w:sz w:val="24"/>
          <w:szCs w:val="24"/>
        </w:rPr>
        <w:t xml:space="preserve"> of August 2020, </w:t>
      </w:r>
      <w:r w:rsidR="00234F4D">
        <w:rPr>
          <w:rFonts w:ascii="Arial" w:hAnsi="Arial" w:cs="Arial"/>
          <w:sz w:val="24"/>
          <w:szCs w:val="24"/>
        </w:rPr>
        <w:t>Pret a Manger’s decision was communicated</w:t>
      </w:r>
      <w:r w:rsidR="001343FC">
        <w:rPr>
          <w:rFonts w:ascii="Arial" w:hAnsi="Arial" w:cs="Arial"/>
          <w:sz w:val="24"/>
          <w:szCs w:val="24"/>
        </w:rPr>
        <w:t xml:space="preserve"> </w:t>
      </w:r>
      <w:r w:rsidR="00BA6B67">
        <w:rPr>
          <w:rFonts w:ascii="Arial" w:hAnsi="Arial" w:cs="Arial"/>
          <w:sz w:val="24"/>
          <w:szCs w:val="24"/>
        </w:rPr>
        <w:t>to the media</w:t>
      </w:r>
      <w:r w:rsidR="002E26D1">
        <w:rPr>
          <w:rFonts w:ascii="Arial" w:hAnsi="Arial" w:cs="Arial"/>
          <w:sz w:val="24"/>
          <w:szCs w:val="24"/>
        </w:rPr>
        <w:t xml:space="preserve"> through </w:t>
      </w:r>
      <w:r w:rsidR="007F0679">
        <w:rPr>
          <w:rFonts w:ascii="Arial" w:hAnsi="Arial" w:cs="Arial"/>
          <w:sz w:val="24"/>
          <w:szCs w:val="24"/>
        </w:rPr>
        <w:t>a statement from the company’s CEO Pan</w:t>
      </w:r>
      <w:r w:rsidR="000E3100">
        <w:rPr>
          <w:rFonts w:ascii="Arial" w:hAnsi="Arial" w:cs="Arial"/>
          <w:sz w:val="24"/>
          <w:szCs w:val="24"/>
        </w:rPr>
        <w:t>o</w:t>
      </w:r>
      <w:r w:rsidR="007F0679">
        <w:rPr>
          <w:rFonts w:ascii="Arial" w:hAnsi="Arial" w:cs="Arial"/>
          <w:sz w:val="24"/>
          <w:szCs w:val="24"/>
        </w:rPr>
        <w:t xml:space="preserve"> Christo</w:t>
      </w:r>
      <w:r w:rsidR="002274BC">
        <w:rPr>
          <w:rFonts w:ascii="Arial" w:hAnsi="Arial" w:cs="Arial"/>
          <w:sz w:val="24"/>
          <w:szCs w:val="24"/>
        </w:rPr>
        <w:t>u</w:t>
      </w:r>
      <w:r w:rsidR="001343FC">
        <w:rPr>
          <w:rFonts w:ascii="Arial" w:hAnsi="Arial" w:cs="Arial"/>
          <w:sz w:val="24"/>
          <w:szCs w:val="24"/>
        </w:rPr>
        <w:t>, it was news both in the BBC News channel</w:t>
      </w:r>
      <w:r w:rsidR="00B04871">
        <w:rPr>
          <w:rFonts w:ascii="Arial" w:hAnsi="Arial" w:cs="Arial"/>
          <w:sz w:val="24"/>
          <w:szCs w:val="24"/>
        </w:rPr>
        <w:t xml:space="preserve"> “Pret a Manger to cut 3000 jobs in the UK</w:t>
      </w:r>
      <w:r w:rsidR="003142CE">
        <w:rPr>
          <w:rFonts w:ascii="Arial" w:hAnsi="Arial" w:cs="Arial"/>
          <w:sz w:val="24"/>
          <w:szCs w:val="24"/>
        </w:rPr>
        <w:t>”</w:t>
      </w:r>
      <w:r w:rsidR="001343FC">
        <w:rPr>
          <w:rFonts w:ascii="Arial" w:hAnsi="Arial" w:cs="Arial"/>
          <w:sz w:val="24"/>
          <w:szCs w:val="24"/>
        </w:rPr>
        <w:t xml:space="preserve"> and the S</w:t>
      </w:r>
      <w:r w:rsidR="001C647F">
        <w:rPr>
          <w:rFonts w:ascii="Arial" w:hAnsi="Arial" w:cs="Arial"/>
          <w:sz w:val="24"/>
          <w:szCs w:val="24"/>
        </w:rPr>
        <w:t>ky News channel</w:t>
      </w:r>
      <w:r w:rsidR="003142CE">
        <w:rPr>
          <w:rFonts w:ascii="Arial" w:hAnsi="Arial" w:cs="Arial"/>
          <w:sz w:val="24"/>
          <w:szCs w:val="24"/>
        </w:rPr>
        <w:t xml:space="preserve"> “</w:t>
      </w:r>
      <w:r w:rsidR="00B37A36">
        <w:rPr>
          <w:rFonts w:ascii="Arial" w:hAnsi="Arial" w:cs="Arial"/>
          <w:sz w:val="24"/>
          <w:szCs w:val="24"/>
        </w:rPr>
        <w:t xml:space="preserve">Pret a Manger cuts 2800 jobs as sales </w:t>
      </w:r>
      <w:r w:rsidR="00FC6404">
        <w:rPr>
          <w:rFonts w:ascii="Arial" w:hAnsi="Arial" w:cs="Arial"/>
          <w:sz w:val="24"/>
          <w:szCs w:val="24"/>
        </w:rPr>
        <w:t>sink to lowest levels in 10 years”</w:t>
      </w:r>
      <w:r w:rsidR="001C647F">
        <w:rPr>
          <w:rFonts w:ascii="Arial" w:hAnsi="Arial" w:cs="Arial"/>
          <w:sz w:val="24"/>
          <w:szCs w:val="24"/>
        </w:rPr>
        <w:t xml:space="preserve">. </w:t>
      </w:r>
    </w:p>
    <w:p w14:paraId="55B6E1BC" w14:textId="679EC78F" w:rsidR="00CD028D" w:rsidRDefault="00075809" w:rsidP="00CD028D">
      <w:pPr>
        <w:rPr>
          <w:rFonts w:ascii="Arial Black" w:hAnsi="Arial Black"/>
          <w:sz w:val="24"/>
          <w:szCs w:val="24"/>
        </w:rPr>
      </w:pPr>
      <w:r>
        <w:rPr>
          <w:rFonts w:ascii="Arial" w:hAnsi="Arial" w:cs="Arial"/>
          <w:color w:val="000000"/>
          <w:shd w:val="clear" w:color="auto" w:fill="FFFFFF"/>
        </w:rPr>
        <w:t>(Pret A Manger cuts 2,800 jobs as sales sink to lowest level in 10 years, 2020)</w:t>
      </w:r>
    </w:p>
    <w:p w14:paraId="656DB088" w14:textId="7964F0E1" w:rsidR="00F2152A" w:rsidRDefault="008E7B25" w:rsidP="00CB776D">
      <w:pPr>
        <w:rPr>
          <w:rFonts w:ascii="Arial Black" w:hAnsi="Arial Black"/>
          <w:sz w:val="24"/>
          <w:szCs w:val="24"/>
        </w:rPr>
      </w:pPr>
      <w:r>
        <w:rPr>
          <w:rFonts w:ascii="Arial" w:hAnsi="Arial" w:cs="Arial"/>
          <w:color w:val="000000"/>
          <w:shd w:val="clear" w:color="auto" w:fill="FFFFFF"/>
        </w:rPr>
        <w:t>(Pret A Manger to cut a third of UK workforce, 2020)</w:t>
      </w:r>
    </w:p>
    <w:p w14:paraId="0BA43207" w14:textId="41A504EE" w:rsidR="00F2152A" w:rsidRDefault="00F2152A" w:rsidP="00CB776D">
      <w:pPr>
        <w:rPr>
          <w:rFonts w:ascii="Arial Black" w:hAnsi="Arial Black"/>
          <w:sz w:val="24"/>
          <w:szCs w:val="24"/>
        </w:rPr>
      </w:pPr>
    </w:p>
    <w:p w14:paraId="72BAF47A" w14:textId="77777777" w:rsidR="00E8188B" w:rsidRPr="00CB776D" w:rsidRDefault="00E8188B" w:rsidP="00CB776D">
      <w:pPr>
        <w:rPr>
          <w:rFonts w:ascii="Arial Black" w:hAnsi="Arial Black"/>
          <w:sz w:val="24"/>
          <w:szCs w:val="24"/>
        </w:rPr>
      </w:pPr>
    </w:p>
    <w:p w14:paraId="45CBEB8A" w14:textId="78342908" w:rsidR="00C65790" w:rsidRDefault="00AE2882" w:rsidP="00C65790">
      <w:pPr>
        <w:pStyle w:val="ListParagraph"/>
        <w:numPr>
          <w:ilvl w:val="0"/>
          <w:numId w:val="1"/>
        </w:numPr>
        <w:rPr>
          <w:rFonts w:ascii="Arial Black" w:hAnsi="Arial Black"/>
          <w:sz w:val="24"/>
          <w:szCs w:val="24"/>
        </w:rPr>
      </w:pPr>
      <w:r>
        <w:rPr>
          <w:rFonts w:ascii="Arial Black" w:hAnsi="Arial Black"/>
          <w:sz w:val="24"/>
          <w:szCs w:val="24"/>
        </w:rPr>
        <w:lastRenderedPageBreak/>
        <w:t xml:space="preserve"> </w:t>
      </w:r>
      <w:r w:rsidR="006615AC">
        <w:rPr>
          <w:rFonts w:ascii="Arial Black" w:hAnsi="Arial Black"/>
          <w:sz w:val="24"/>
          <w:szCs w:val="24"/>
        </w:rPr>
        <w:t>RECOMMENDATIONS</w:t>
      </w:r>
    </w:p>
    <w:p w14:paraId="2310BC2C" w14:textId="708543FF" w:rsidR="0073002F" w:rsidRDefault="00D60CDA" w:rsidP="00C65790">
      <w:pPr>
        <w:rPr>
          <w:rFonts w:ascii="Arial" w:hAnsi="Arial" w:cs="Arial"/>
          <w:sz w:val="24"/>
          <w:szCs w:val="24"/>
        </w:rPr>
      </w:pPr>
      <w:r>
        <w:rPr>
          <w:rFonts w:ascii="Arial" w:hAnsi="Arial" w:cs="Arial"/>
          <w:sz w:val="24"/>
          <w:szCs w:val="24"/>
        </w:rPr>
        <w:t>Unde</w:t>
      </w:r>
      <w:r w:rsidR="005B0D7A">
        <w:rPr>
          <w:rFonts w:ascii="Arial" w:hAnsi="Arial" w:cs="Arial"/>
          <w:sz w:val="24"/>
          <w:szCs w:val="24"/>
        </w:rPr>
        <w:t xml:space="preserve">rstanding the </w:t>
      </w:r>
      <w:r w:rsidR="008254A7">
        <w:rPr>
          <w:rFonts w:ascii="Arial" w:hAnsi="Arial" w:cs="Arial"/>
          <w:sz w:val="24"/>
          <w:szCs w:val="24"/>
        </w:rPr>
        <w:t xml:space="preserve">financial </w:t>
      </w:r>
      <w:r w:rsidR="005B0D7A">
        <w:rPr>
          <w:rFonts w:ascii="Arial" w:hAnsi="Arial" w:cs="Arial"/>
          <w:sz w:val="24"/>
          <w:szCs w:val="24"/>
        </w:rPr>
        <w:t>complication that the company is facing at the moment</w:t>
      </w:r>
      <w:r w:rsidR="00EE4632">
        <w:rPr>
          <w:rFonts w:ascii="Arial" w:hAnsi="Arial" w:cs="Arial"/>
          <w:sz w:val="24"/>
          <w:szCs w:val="24"/>
        </w:rPr>
        <w:t xml:space="preserve">, due to the unprecedented </w:t>
      </w:r>
      <w:r w:rsidR="008254A7">
        <w:rPr>
          <w:rFonts w:ascii="Arial" w:hAnsi="Arial" w:cs="Arial"/>
          <w:sz w:val="24"/>
          <w:szCs w:val="24"/>
        </w:rPr>
        <w:t xml:space="preserve">and unforeseen circumstances, agreeing that we are all in this together and </w:t>
      </w:r>
      <w:r w:rsidR="00685D16">
        <w:rPr>
          <w:rFonts w:ascii="Arial" w:hAnsi="Arial" w:cs="Arial"/>
          <w:sz w:val="24"/>
          <w:szCs w:val="24"/>
        </w:rPr>
        <w:t>supporting the company’s decision and trying to work hard</w:t>
      </w:r>
      <w:r w:rsidR="003B453E">
        <w:rPr>
          <w:rFonts w:ascii="Arial" w:hAnsi="Arial" w:cs="Arial"/>
          <w:sz w:val="24"/>
          <w:szCs w:val="24"/>
        </w:rPr>
        <w:t>, and as an employee</w:t>
      </w:r>
      <w:r w:rsidR="00685D16">
        <w:rPr>
          <w:rFonts w:ascii="Arial" w:hAnsi="Arial" w:cs="Arial"/>
          <w:sz w:val="24"/>
          <w:szCs w:val="24"/>
        </w:rPr>
        <w:t xml:space="preserve"> help bui</w:t>
      </w:r>
      <w:r w:rsidR="003B453E">
        <w:rPr>
          <w:rFonts w:ascii="Arial" w:hAnsi="Arial" w:cs="Arial"/>
          <w:sz w:val="24"/>
          <w:szCs w:val="24"/>
        </w:rPr>
        <w:t xml:space="preserve">lding up the company to </w:t>
      </w:r>
      <w:r w:rsidR="006710BF">
        <w:rPr>
          <w:rFonts w:ascii="Arial" w:hAnsi="Arial" w:cs="Arial"/>
          <w:sz w:val="24"/>
          <w:szCs w:val="24"/>
        </w:rPr>
        <w:t>its</w:t>
      </w:r>
      <w:r w:rsidR="003B453E">
        <w:rPr>
          <w:rFonts w:ascii="Arial" w:hAnsi="Arial" w:cs="Arial"/>
          <w:sz w:val="24"/>
          <w:szCs w:val="24"/>
        </w:rPr>
        <w:t xml:space="preserve"> former sales</w:t>
      </w:r>
      <w:r w:rsidR="006710BF">
        <w:rPr>
          <w:rFonts w:ascii="Arial" w:hAnsi="Arial" w:cs="Arial"/>
          <w:sz w:val="24"/>
          <w:szCs w:val="24"/>
        </w:rPr>
        <w:t>.</w:t>
      </w:r>
      <w:r w:rsidR="008254A7">
        <w:rPr>
          <w:rFonts w:ascii="Arial" w:hAnsi="Arial" w:cs="Arial"/>
          <w:sz w:val="24"/>
          <w:szCs w:val="24"/>
        </w:rPr>
        <w:t xml:space="preserve"> </w:t>
      </w:r>
      <w:r w:rsidR="006710BF">
        <w:rPr>
          <w:rFonts w:ascii="Arial" w:hAnsi="Arial" w:cs="Arial"/>
          <w:sz w:val="24"/>
          <w:szCs w:val="24"/>
        </w:rPr>
        <w:t xml:space="preserve">I </w:t>
      </w:r>
      <w:r w:rsidR="00A66467">
        <w:rPr>
          <w:rFonts w:ascii="Arial" w:hAnsi="Arial" w:cs="Arial"/>
          <w:sz w:val="24"/>
          <w:szCs w:val="24"/>
        </w:rPr>
        <w:t xml:space="preserve">would </w:t>
      </w:r>
      <w:r w:rsidR="001A696B">
        <w:rPr>
          <w:rFonts w:ascii="Arial" w:hAnsi="Arial" w:cs="Arial"/>
          <w:sz w:val="24"/>
          <w:szCs w:val="24"/>
        </w:rPr>
        <w:t xml:space="preserve">recommend, </w:t>
      </w:r>
      <w:r w:rsidR="006710BF">
        <w:rPr>
          <w:rFonts w:ascii="Arial" w:hAnsi="Arial" w:cs="Arial"/>
          <w:sz w:val="24"/>
          <w:szCs w:val="24"/>
        </w:rPr>
        <w:t>that the company will in some way</w:t>
      </w:r>
      <w:r w:rsidR="00410A96">
        <w:rPr>
          <w:rFonts w:ascii="Arial" w:hAnsi="Arial" w:cs="Arial"/>
          <w:sz w:val="24"/>
          <w:szCs w:val="24"/>
        </w:rPr>
        <w:t>,</w:t>
      </w:r>
      <w:r w:rsidR="006710BF">
        <w:rPr>
          <w:rFonts w:ascii="Arial" w:hAnsi="Arial" w:cs="Arial"/>
          <w:sz w:val="24"/>
          <w:szCs w:val="24"/>
        </w:rPr>
        <w:t xml:space="preserve"> </w:t>
      </w:r>
      <w:r w:rsidR="00410A96">
        <w:rPr>
          <w:rFonts w:ascii="Arial" w:hAnsi="Arial" w:cs="Arial"/>
          <w:sz w:val="24"/>
          <w:szCs w:val="24"/>
        </w:rPr>
        <w:t>a</w:t>
      </w:r>
      <w:r w:rsidR="0073002F" w:rsidRPr="00C65790">
        <w:rPr>
          <w:rFonts w:ascii="Arial" w:hAnsi="Arial" w:cs="Arial"/>
          <w:sz w:val="24"/>
          <w:szCs w:val="24"/>
        </w:rPr>
        <w:t>nd because they changed the remaining employees contract from 35 to 28 weekly hours, eliminated the paid brake time and the shop bonus, they will  find a way to compensate and keep th</w:t>
      </w:r>
      <w:r w:rsidR="006273CA">
        <w:rPr>
          <w:rFonts w:ascii="Arial" w:hAnsi="Arial" w:cs="Arial"/>
          <w:sz w:val="24"/>
          <w:szCs w:val="24"/>
        </w:rPr>
        <w:t>eir teams</w:t>
      </w:r>
      <w:r w:rsidR="0073002F" w:rsidRPr="00C65790">
        <w:rPr>
          <w:rFonts w:ascii="Arial" w:hAnsi="Arial" w:cs="Arial"/>
          <w:sz w:val="24"/>
          <w:szCs w:val="24"/>
        </w:rPr>
        <w:t xml:space="preserve"> happy since they will be working longer hours and in different conditions. </w:t>
      </w:r>
      <w:r w:rsidR="00A66467">
        <w:rPr>
          <w:rFonts w:ascii="Arial" w:hAnsi="Arial" w:cs="Arial"/>
          <w:sz w:val="24"/>
          <w:szCs w:val="24"/>
        </w:rPr>
        <w:t>Because at the end of the day,</w:t>
      </w:r>
      <w:r w:rsidR="0073002F" w:rsidRPr="00C65790">
        <w:rPr>
          <w:rFonts w:ascii="Arial" w:hAnsi="Arial" w:cs="Arial"/>
          <w:sz w:val="24"/>
          <w:szCs w:val="24"/>
        </w:rPr>
        <w:t xml:space="preserve"> it is the employees that keep any company going. </w:t>
      </w:r>
    </w:p>
    <w:p w14:paraId="438E860C" w14:textId="3A95A3F7" w:rsidR="006C08BD" w:rsidRPr="00C65790" w:rsidRDefault="006C08BD" w:rsidP="00C65790">
      <w:pPr>
        <w:rPr>
          <w:rFonts w:ascii="Arial Black" w:hAnsi="Arial Black"/>
          <w:sz w:val="24"/>
          <w:szCs w:val="24"/>
        </w:rPr>
      </w:pPr>
      <w:r>
        <w:rPr>
          <w:rFonts w:ascii="Arial" w:hAnsi="Arial" w:cs="Arial"/>
          <w:sz w:val="24"/>
          <w:szCs w:val="24"/>
        </w:rPr>
        <w:t xml:space="preserve">I would also recommend that as soon as the sales start </w:t>
      </w:r>
      <w:r w:rsidR="007E6DDB">
        <w:rPr>
          <w:rFonts w:ascii="Arial" w:hAnsi="Arial" w:cs="Arial"/>
          <w:sz w:val="24"/>
          <w:szCs w:val="24"/>
        </w:rPr>
        <w:t xml:space="preserve">increasing, they implement the shop bonus back, it would </w:t>
      </w:r>
      <w:r w:rsidR="00091B11">
        <w:rPr>
          <w:rFonts w:ascii="Arial" w:hAnsi="Arial" w:cs="Arial"/>
          <w:sz w:val="24"/>
          <w:szCs w:val="24"/>
        </w:rPr>
        <w:t>be some financial help for the employees, since the working hours are reduced</w:t>
      </w:r>
      <w:r w:rsidR="00C14662">
        <w:rPr>
          <w:rFonts w:ascii="Arial" w:hAnsi="Arial" w:cs="Arial"/>
          <w:sz w:val="24"/>
          <w:szCs w:val="24"/>
        </w:rPr>
        <w:t>.</w:t>
      </w:r>
    </w:p>
    <w:p w14:paraId="4569E5F3" w14:textId="52D6AB91" w:rsidR="00CB776D" w:rsidRDefault="00CB776D" w:rsidP="00CB776D">
      <w:pPr>
        <w:rPr>
          <w:rFonts w:ascii="Arial Black" w:hAnsi="Arial Black"/>
          <w:sz w:val="24"/>
          <w:szCs w:val="24"/>
        </w:rPr>
      </w:pPr>
    </w:p>
    <w:p w14:paraId="1080CC05" w14:textId="11364F7C" w:rsidR="00F2152A" w:rsidRDefault="00F2152A" w:rsidP="00CB776D">
      <w:pPr>
        <w:rPr>
          <w:rFonts w:ascii="Arial Black" w:hAnsi="Arial Black"/>
          <w:sz w:val="24"/>
          <w:szCs w:val="24"/>
        </w:rPr>
      </w:pPr>
    </w:p>
    <w:p w14:paraId="6B94131F" w14:textId="2AAE8C9E" w:rsidR="00F2152A" w:rsidRDefault="00F2152A" w:rsidP="00CB776D">
      <w:pPr>
        <w:rPr>
          <w:rFonts w:ascii="Arial Black" w:hAnsi="Arial Black"/>
          <w:sz w:val="24"/>
          <w:szCs w:val="24"/>
        </w:rPr>
      </w:pPr>
    </w:p>
    <w:p w14:paraId="055542B9" w14:textId="32ED64F6" w:rsidR="00F2152A" w:rsidRDefault="00F2152A" w:rsidP="00CB776D">
      <w:pPr>
        <w:rPr>
          <w:rFonts w:ascii="Arial Black" w:hAnsi="Arial Black"/>
          <w:sz w:val="24"/>
          <w:szCs w:val="24"/>
        </w:rPr>
      </w:pPr>
    </w:p>
    <w:p w14:paraId="5846FC38" w14:textId="3646DBCB" w:rsidR="00F2152A" w:rsidRDefault="00F2152A" w:rsidP="00CB776D">
      <w:pPr>
        <w:rPr>
          <w:rFonts w:ascii="Arial Black" w:hAnsi="Arial Black"/>
          <w:sz w:val="24"/>
          <w:szCs w:val="24"/>
        </w:rPr>
      </w:pPr>
    </w:p>
    <w:p w14:paraId="576AC05A" w14:textId="35623315" w:rsidR="00F2152A" w:rsidRDefault="00F2152A" w:rsidP="00CB776D">
      <w:pPr>
        <w:rPr>
          <w:rFonts w:ascii="Arial Black" w:hAnsi="Arial Black"/>
          <w:sz w:val="24"/>
          <w:szCs w:val="24"/>
        </w:rPr>
      </w:pPr>
    </w:p>
    <w:p w14:paraId="134E862C" w14:textId="467DFBC8" w:rsidR="00F2152A" w:rsidRDefault="00F2152A" w:rsidP="00CB776D">
      <w:pPr>
        <w:rPr>
          <w:rFonts w:ascii="Arial Black" w:hAnsi="Arial Black"/>
          <w:sz w:val="24"/>
          <w:szCs w:val="24"/>
        </w:rPr>
      </w:pPr>
    </w:p>
    <w:p w14:paraId="6A311187" w14:textId="777A5B21" w:rsidR="00F2152A" w:rsidRDefault="00F2152A" w:rsidP="00CB776D">
      <w:pPr>
        <w:rPr>
          <w:rFonts w:ascii="Arial Black" w:hAnsi="Arial Black"/>
          <w:sz w:val="24"/>
          <w:szCs w:val="24"/>
        </w:rPr>
      </w:pPr>
    </w:p>
    <w:p w14:paraId="2C070131" w14:textId="23C5868D" w:rsidR="00F2152A" w:rsidRDefault="00F2152A" w:rsidP="00CB776D">
      <w:pPr>
        <w:rPr>
          <w:rFonts w:ascii="Arial Black" w:hAnsi="Arial Black"/>
          <w:sz w:val="24"/>
          <w:szCs w:val="24"/>
        </w:rPr>
      </w:pPr>
    </w:p>
    <w:p w14:paraId="6BC78937" w14:textId="60E7F372" w:rsidR="00F2152A" w:rsidRDefault="00F2152A" w:rsidP="00CB776D">
      <w:pPr>
        <w:rPr>
          <w:rFonts w:ascii="Arial Black" w:hAnsi="Arial Black"/>
          <w:sz w:val="24"/>
          <w:szCs w:val="24"/>
        </w:rPr>
      </w:pPr>
    </w:p>
    <w:p w14:paraId="3D734EFB" w14:textId="0BA9C29C" w:rsidR="00F2152A" w:rsidRDefault="00F2152A" w:rsidP="00CB776D">
      <w:pPr>
        <w:rPr>
          <w:rFonts w:ascii="Arial Black" w:hAnsi="Arial Black"/>
          <w:sz w:val="24"/>
          <w:szCs w:val="24"/>
        </w:rPr>
      </w:pPr>
    </w:p>
    <w:p w14:paraId="0A9BA2D5" w14:textId="0FC275C9" w:rsidR="00F2152A" w:rsidRDefault="00F2152A" w:rsidP="00CB776D">
      <w:pPr>
        <w:rPr>
          <w:rFonts w:ascii="Arial Black" w:hAnsi="Arial Black"/>
          <w:sz w:val="24"/>
          <w:szCs w:val="24"/>
        </w:rPr>
      </w:pPr>
    </w:p>
    <w:p w14:paraId="322D6089" w14:textId="11DD2A4F" w:rsidR="00F2152A" w:rsidRDefault="00F2152A" w:rsidP="00CB776D">
      <w:pPr>
        <w:rPr>
          <w:rFonts w:ascii="Arial Black" w:hAnsi="Arial Black"/>
          <w:sz w:val="24"/>
          <w:szCs w:val="24"/>
        </w:rPr>
      </w:pPr>
    </w:p>
    <w:p w14:paraId="6CACD790" w14:textId="3DD6985D" w:rsidR="00F2152A" w:rsidRDefault="00F2152A" w:rsidP="00CB776D">
      <w:pPr>
        <w:rPr>
          <w:rFonts w:ascii="Arial Black" w:hAnsi="Arial Black"/>
          <w:sz w:val="24"/>
          <w:szCs w:val="24"/>
        </w:rPr>
      </w:pPr>
    </w:p>
    <w:p w14:paraId="6C9FF4BC" w14:textId="2C544A24" w:rsidR="00F2152A" w:rsidRDefault="00F2152A" w:rsidP="00CB776D">
      <w:pPr>
        <w:rPr>
          <w:rFonts w:ascii="Arial Black" w:hAnsi="Arial Black"/>
          <w:sz w:val="24"/>
          <w:szCs w:val="24"/>
        </w:rPr>
      </w:pPr>
    </w:p>
    <w:p w14:paraId="38AD129B" w14:textId="77777777" w:rsidR="00C21C8E" w:rsidRDefault="00C21C8E" w:rsidP="00CB776D">
      <w:pPr>
        <w:rPr>
          <w:rFonts w:ascii="Arial Black" w:hAnsi="Arial Black"/>
          <w:sz w:val="24"/>
          <w:szCs w:val="24"/>
        </w:rPr>
      </w:pPr>
    </w:p>
    <w:p w14:paraId="55AB93DE" w14:textId="77777777" w:rsidR="00F2152A" w:rsidRDefault="00F2152A" w:rsidP="00CB776D">
      <w:pPr>
        <w:rPr>
          <w:rFonts w:ascii="Arial Black" w:hAnsi="Arial Black"/>
          <w:sz w:val="24"/>
          <w:szCs w:val="24"/>
        </w:rPr>
      </w:pPr>
    </w:p>
    <w:p w14:paraId="315DE2CE" w14:textId="04170B3A" w:rsidR="006615AC" w:rsidRDefault="006615AC" w:rsidP="00096153">
      <w:pPr>
        <w:pStyle w:val="ListParagraph"/>
        <w:numPr>
          <w:ilvl w:val="0"/>
          <w:numId w:val="1"/>
        </w:numPr>
        <w:rPr>
          <w:rFonts w:ascii="Arial Black" w:hAnsi="Arial Black"/>
          <w:sz w:val="24"/>
          <w:szCs w:val="24"/>
        </w:rPr>
      </w:pPr>
      <w:r w:rsidRPr="00096153">
        <w:rPr>
          <w:rFonts w:ascii="Arial Black" w:hAnsi="Arial Black"/>
          <w:sz w:val="24"/>
          <w:szCs w:val="24"/>
        </w:rPr>
        <w:lastRenderedPageBreak/>
        <w:t>CONCLUSION</w:t>
      </w:r>
    </w:p>
    <w:p w14:paraId="0316522B" w14:textId="7608D8E6" w:rsidR="00AE2882" w:rsidRPr="00AE2882" w:rsidRDefault="00AE2882" w:rsidP="00AE2882">
      <w:pPr>
        <w:rPr>
          <w:rFonts w:ascii="Arial" w:hAnsi="Arial" w:cs="Arial"/>
          <w:sz w:val="24"/>
          <w:szCs w:val="24"/>
        </w:rPr>
      </w:pPr>
      <w:r>
        <w:rPr>
          <w:rFonts w:ascii="Arial" w:hAnsi="Arial" w:cs="Arial"/>
          <w:sz w:val="24"/>
          <w:szCs w:val="24"/>
        </w:rPr>
        <w:t>In conclusion to this report</w:t>
      </w:r>
      <w:r w:rsidR="006847BE">
        <w:rPr>
          <w:rFonts w:ascii="Arial" w:hAnsi="Arial" w:cs="Arial"/>
          <w:sz w:val="24"/>
          <w:szCs w:val="24"/>
        </w:rPr>
        <w:t>,</w:t>
      </w:r>
      <w:r>
        <w:rPr>
          <w:rFonts w:ascii="Arial" w:hAnsi="Arial" w:cs="Arial"/>
          <w:sz w:val="24"/>
          <w:szCs w:val="24"/>
        </w:rPr>
        <w:t xml:space="preserve"> about the complex problem at my workplace</w:t>
      </w:r>
      <w:r w:rsidR="00D43A8F">
        <w:rPr>
          <w:rFonts w:ascii="Arial" w:hAnsi="Arial" w:cs="Arial"/>
          <w:sz w:val="24"/>
          <w:szCs w:val="24"/>
        </w:rPr>
        <w:t xml:space="preserve">, </w:t>
      </w:r>
      <w:r w:rsidR="00715FE7">
        <w:rPr>
          <w:rFonts w:ascii="Arial" w:hAnsi="Arial" w:cs="Arial"/>
          <w:sz w:val="24"/>
          <w:szCs w:val="24"/>
        </w:rPr>
        <w:t>the fina</w:t>
      </w:r>
      <w:r w:rsidR="000505B6">
        <w:rPr>
          <w:rFonts w:ascii="Arial" w:hAnsi="Arial" w:cs="Arial"/>
          <w:sz w:val="24"/>
          <w:szCs w:val="24"/>
        </w:rPr>
        <w:t>n</w:t>
      </w:r>
      <w:r w:rsidR="00715FE7">
        <w:rPr>
          <w:rFonts w:ascii="Arial" w:hAnsi="Arial" w:cs="Arial"/>
          <w:sz w:val="24"/>
          <w:szCs w:val="24"/>
        </w:rPr>
        <w:t>cial crises that Pret a Manger</w:t>
      </w:r>
      <w:r w:rsidR="000505B6">
        <w:rPr>
          <w:rFonts w:ascii="Arial" w:hAnsi="Arial" w:cs="Arial"/>
          <w:sz w:val="24"/>
          <w:szCs w:val="24"/>
        </w:rPr>
        <w:t xml:space="preserve"> is facing presently due to the global pandemic </w:t>
      </w:r>
      <w:r w:rsidR="00E5483C">
        <w:rPr>
          <w:rFonts w:ascii="Arial" w:hAnsi="Arial" w:cs="Arial"/>
          <w:sz w:val="24"/>
          <w:szCs w:val="24"/>
        </w:rPr>
        <w:t>Coronavirus – Covid 19</w:t>
      </w:r>
      <w:r w:rsidR="00470EE1">
        <w:rPr>
          <w:rFonts w:ascii="Arial" w:hAnsi="Arial" w:cs="Arial"/>
          <w:sz w:val="24"/>
          <w:szCs w:val="24"/>
        </w:rPr>
        <w:t xml:space="preserve"> loc</w:t>
      </w:r>
      <w:r w:rsidR="005F0583">
        <w:rPr>
          <w:rFonts w:ascii="Arial" w:hAnsi="Arial" w:cs="Arial"/>
          <w:sz w:val="24"/>
          <w:szCs w:val="24"/>
        </w:rPr>
        <w:t>k</w:t>
      </w:r>
      <w:r w:rsidR="00470EE1">
        <w:rPr>
          <w:rFonts w:ascii="Arial" w:hAnsi="Arial" w:cs="Arial"/>
          <w:sz w:val="24"/>
          <w:szCs w:val="24"/>
        </w:rPr>
        <w:t>do</w:t>
      </w:r>
      <w:r w:rsidR="005F0583">
        <w:rPr>
          <w:rFonts w:ascii="Arial" w:hAnsi="Arial" w:cs="Arial"/>
          <w:sz w:val="24"/>
          <w:szCs w:val="24"/>
        </w:rPr>
        <w:t xml:space="preserve">wn </w:t>
      </w:r>
      <w:r w:rsidR="00E5483C">
        <w:rPr>
          <w:rFonts w:ascii="Arial" w:hAnsi="Arial" w:cs="Arial"/>
          <w:sz w:val="24"/>
          <w:szCs w:val="24"/>
        </w:rPr>
        <w:t xml:space="preserve">, and </w:t>
      </w:r>
      <w:r w:rsidR="006D5774">
        <w:rPr>
          <w:rFonts w:ascii="Arial" w:hAnsi="Arial" w:cs="Arial"/>
          <w:sz w:val="24"/>
          <w:szCs w:val="24"/>
        </w:rPr>
        <w:t>because of</w:t>
      </w:r>
      <w:r w:rsidR="005F0583">
        <w:rPr>
          <w:rFonts w:ascii="Arial" w:hAnsi="Arial" w:cs="Arial"/>
          <w:sz w:val="24"/>
          <w:szCs w:val="24"/>
        </w:rPr>
        <w:t xml:space="preserve"> this fact,</w:t>
      </w:r>
      <w:r w:rsidR="00470EE1">
        <w:rPr>
          <w:rFonts w:ascii="Arial" w:hAnsi="Arial" w:cs="Arial"/>
          <w:sz w:val="24"/>
          <w:szCs w:val="24"/>
        </w:rPr>
        <w:t xml:space="preserve"> the company</w:t>
      </w:r>
      <w:r w:rsidR="005F0583">
        <w:rPr>
          <w:rFonts w:ascii="Arial" w:hAnsi="Arial" w:cs="Arial"/>
          <w:sz w:val="24"/>
          <w:szCs w:val="24"/>
        </w:rPr>
        <w:t xml:space="preserve"> </w:t>
      </w:r>
      <w:r w:rsidR="008A5969">
        <w:rPr>
          <w:rFonts w:ascii="Arial" w:hAnsi="Arial" w:cs="Arial"/>
          <w:sz w:val="24"/>
          <w:szCs w:val="24"/>
        </w:rPr>
        <w:t xml:space="preserve">had to make the decision of making </w:t>
      </w:r>
      <w:r w:rsidR="006847BE">
        <w:rPr>
          <w:rFonts w:ascii="Arial" w:hAnsi="Arial" w:cs="Arial"/>
          <w:sz w:val="24"/>
          <w:szCs w:val="24"/>
        </w:rPr>
        <w:t>around 3000 employees redundant</w:t>
      </w:r>
      <w:r w:rsidR="00485AAC">
        <w:rPr>
          <w:rFonts w:ascii="Arial" w:hAnsi="Arial" w:cs="Arial"/>
          <w:sz w:val="24"/>
          <w:szCs w:val="24"/>
        </w:rPr>
        <w:t xml:space="preserve"> and close 30 shops in the UK</w:t>
      </w:r>
      <w:r w:rsidR="00B75F64">
        <w:rPr>
          <w:rFonts w:ascii="Arial" w:hAnsi="Arial" w:cs="Arial"/>
          <w:sz w:val="24"/>
          <w:szCs w:val="24"/>
        </w:rPr>
        <w:t xml:space="preserve">. In the report I will be trying to explain all the measures </w:t>
      </w:r>
      <w:r w:rsidR="00AE7E05">
        <w:rPr>
          <w:rFonts w:ascii="Arial" w:hAnsi="Arial" w:cs="Arial"/>
          <w:sz w:val="24"/>
          <w:szCs w:val="24"/>
        </w:rPr>
        <w:t xml:space="preserve">and negotiations </w:t>
      </w:r>
      <w:r w:rsidR="00B75F64">
        <w:rPr>
          <w:rFonts w:ascii="Arial" w:hAnsi="Arial" w:cs="Arial"/>
          <w:sz w:val="24"/>
          <w:szCs w:val="24"/>
        </w:rPr>
        <w:t>that were taken during the all process</w:t>
      </w:r>
      <w:r w:rsidR="00AE7E05">
        <w:rPr>
          <w:rFonts w:ascii="Arial" w:hAnsi="Arial" w:cs="Arial"/>
          <w:sz w:val="24"/>
          <w:szCs w:val="24"/>
        </w:rPr>
        <w:t xml:space="preserve">. I </w:t>
      </w:r>
      <w:r w:rsidR="006A49E8">
        <w:rPr>
          <w:rFonts w:ascii="Arial" w:hAnsi="Arial" w:cs="Arial"/>
          <w:sz w:val="24"/>
          <w:szCs w:val="24"/>
        </w:rPr>
        <w:t>used</w:t>
      </w:r>
      <w:r w:rsidR="00094985">
        <w:rPr>
          <w:rFonts w:ascii="Arial" w:hAnsi="Arial" w:cs="Arial"/>
          <w:sz w:val="24"/>
          <w:szCs w:val="24"/>
        </w:rPr>
        <w:t xml:space="preserve"> as problem solving tools and </w:t>
      </w:r>
      <w:r w:rsidR="00281D0D">
        <w:rPr>
          <w:rFonts w:ascii="Arial" w:hAnsi="Arial" w:cs="Arial"/>
          <w:sz w:val="24"/>
          <w:szCs w:val="24"/>
        </w:rPr>
        <w:t>techniques, SWOT</w:t>
      </w:r>
      <w:r w:rsidR="00AE7E05">
        <w:rPr>
          <w:rFonts w:ascii="Arial" w:hAnsi="Arial" w:cs="Arial"/>
          <w:sz w:val="24"/>
          <w:szCs w:val="24"/>
        </w:rPr>
        <w:t xml:space="preserve"> analysis</w:t>
      </w:r>
      <w:r w:rsidR="006A49E8">
        <w:rPr>
          <w:rFonts w:ascii="Arial" w:hAnsi="Arial" w:cs="Arial"/>
          <w:sz w:val="24"/>
          <w:szCs w:val="24"/>
        </w:rPr>
        <w:t>, PESTLE analysis,</w:t>
      </w:r>
      <w:r w:rsidR="005C7F4C">
        <w:rPr>
          <w:rFonts w:ascii="Arial" w:hAnsi="Arial" w:cs="Arial"/>
          <w:sz w:val="24"/>
          <w:szCs w:val="24"/>
        </w:rPr>
        <w:t xml:space="preserve"> Porter’s five forces</w:t>
      </w:r>
      <w:r w:rsidR="000A5B7B">
        <w:rPr>
          <w:rFonts w:ascii="Arial" w:hAnsi="Arial" w:cs="Arial"/>
          <w:sz w:val="24"/>
          <w:szCs w:val="24"/>
        </w:rPr>
        <w:t xml:space="preserve"> and</w:t>
      </w:r>
      <w:r w:rsidR="005C7F4C">
        <w:rPr>
          <w:rFonts w:ascii="Arial" w:hAnsi="Arial" w:cs="Arial"/>
          <w:sz w:val="24"/>
          <w:szCs w:val="24"/>
        </w:rPr>
        <w:t xml:space="preserve"> Lewin</w:t>
      </w:r>
      <w:r w:rsidR="000A5B7B">
        <w:rPr>
          <w:rFonts w:ascii="Arial" w:hAnsi="Arial" w:cs="Arial"/>
          <w:sz w:val="24"/>
          <w:szCs w:val="24"/>
        </w:rPr>
        <w:t xml:space="preserve">’s force-field theory of change. I also wrote about </w:t>
      </w:r>
      <w:r w:rsidR="00B93F19">
        <w:rPr>
          <w:rFonts w:ascii="Arial" w:hAnsi="Arial" w:cs="Arial"/>
          <w:sz w:val="24"/>
          <w:szCs w:val="24"/>
        </w:rPr>
        <w:t>the solutions to identify the problem, the best solutions to solve the problem</w:t>
      </w:r>
      <w:r w:rsidR="00281D0D">
        <w:rPr>
          <w:rFonts w:ascii="Arial" w:hAnsi="Arial" w:cs="Arial"/>
          <w:sz w:val="24"/>
          <w:szCs w:val="24"/>
        </w:rPr>
        <w:t>, how to implement the solutions</w:t>
      </w:r>
      <w:r w:rsidR="00BE240E">
        <w:rPr>
          <w:rFonts w:ascii="Arial" w:hAnsi="Arial" w:cs="Arial"/>
          <w:sz w:val="24"/>
          <w:szCs w:val="24"/>
        </w:rPr>
        <w:t>, monitoring and controlling the problem, communicate the outcome of the decision to the stakeholders</w:t>
      </w:r>
      <w:r w:rsidR="00003E8F">
        <w:rPr>
          <w:rFonts w:ascii="Arial" w:hAnsi="Arial" w:cs="Arial"/>
          <w:sz w:val="24"/>
          <w:szCs w:val="24"/>
        </w:rPr>
        <w:t>, and my recommendations to the company.</w:t>
      </w:r>
    </w:p>
    <w:p w14:paraId="5F54BEDD" w14:textId="4C75F60D" w:rsidR="00CB776D" w:rsidRDefault="00CB776D" w:rsidP="00CB776D">
      <w:pPr>
        <w:rPr>
          <w:rFonts w:ascii="Arial Black" w:hAnsi="Arial Black"/>
          <w:sz w:val="24"/>
          <w:szCs w:val="24"/>
        </w:rPr>
      </w:pPr>
    </w:p>
    <w:p w14:paraId="646D2C5C" w14:textId="4B4BA4E1" w:rsidR="00003E8F" w:rsidRDefault="00003E8F" w:rsidP="00CB776D">
      <w:pPr>
        <w:rPr>
          <w:rFonts w:ascii="Arial Black" w:hAnsi="Arial Black"/>
          <w:sz w:val="24"/>
          <w:szCs w:val="24"/>
        </w:rPr>
      </w:pPr>
    </w:p>
    <w:p w14:paraId="30013550" w14:textId="39671548" w:rsidR="00003E8F" w:rsidRDefault="00003E8F" w:rsidP="00CB776D">
      <w:pPr>
        <w:rPr>
          <w:rFonts w:ascii="Arial Black" w:hAnsi="Arial Black"/>
          <w:sz w:val="24"/>
          <w:szCs w:val="24"/>
        </w:rPr>
      </w:pPr>
    </w:p>
    <w:p w14:paraId="42A82F1E" w14:textId="49246212" w:rsidR="00003E8F" w:rsidRDefault="00003E8F" w:rsidP="00CB776D">
      <w:pPr>
        <w:rPr>
          <w:rFonts w:ascii="Arial Black" w:hAnsi="Arial Black"/>
          <w:sz w:val="24"/>
          <w:szCs w:val="24"/>
        </w:rPr>
      </w:pPr>
    </w:p>
    <w:p w14:paraId="13D33405" w14:textId="287F5160" w:rsidR="00003E8F" w:rsidRDefault="00003E8F" w:rsidP="00CB776D">
      <w:pPr>
        <w:rPr>
          <w:rFonts w:ascii="Arial Black" w:hAnsi="Arial Black"/>
          <w:sz w:val="24"/>
          <w:szCs w:val="24"/>
        </w:rPr>
      </w:pPr>
    </w:p>
    <w:p w14:paraId="37619423" w14:textId="357CC866" w:rsidR="00003E8F" w:rsidRDefault="00003E8F" w:rsidP="00CB776D">
      <w:pPr>
        <w:rPr>
          <w:rFonts w:ascii="Arial Black" w:hAnsi="Arial Black"/>
          <w:sz w:val="24"/>
          <w:szCs w:val="24"/>
        </w:rPr>
      </w:pPr>
    </w:p>
    <w:p w14:paraId="0F20C80D" w14:textId="77A749C6" w:rsidR="00003E8F" w:rsidRDefault="00003E8F" w:rsidP="00CB776D">
      <w:pPr>
        <w:rPr>
          <w:rFonts w:ascii="Arial Black" w:hAnsi="Arial Black"/>
          <w:sz w:val="24"/>
          <w:szCs w:val="24"/>
        </w:rPr>
      </w:pPr>
    </w:p>
    <w:p w14:paraId="67C633D4" w14:textId="39BF3271" w:rsidR="00003E8F" w:rsidRDefault="00003E8F" w:rsidP="00CB776D">
      <w:pPr>
        <w:rPr>
          <w:rFonts w:ascii="Arial Black" w:hAnsi="Arial Black"/>
          <w:sz w:val="24"/>
          <w:szCs w:val="24"/>
        </w:rPr>
      </w:pPr>
    </w:p>
    <w:p w14:paraId="76FEFE80" w14:textId="2F767275" w:rsidR="00003E8F" w:rsidRDefault="00003E8F" w:rsidP="00CB776D">
      <w:pPr>
        <w:rPr>
          <w:rFonts w:ascii="Arial Black" w:hAnsi="Arial Black"/>
          <w:sz w:val="24"/>
          <w:szCs w:val="24"/>
        </w:rPr>
      </w:pPr>
    </w:p>
    <w:p w14:paraId="6E11B304" w14:textId="380D895B" w:rsidR="00003E8F" w:rsidRDefault="00003E8F" w:rsidP="00CB776D">
      <w:pPr>
        <w:rPr>
          <w:rFonts w:ascii="Arial Black" w:hAnsi="Arial Black"/>
          <w:sz w:val="24"/>
          <w:szCs w:val="24"/>
        </w:rPr>
      </w:pPr>
    </w:p>
    <w:p w14:paraId="7A5B26EC" w14:textId="15F114C9" w:rsidR="00003E8F" w:rsidRDefault="00003E8F" w:rsidP="00CB776D">
      <w:pPr>
        <w:rPr>
          <w:rFonts w:ascii="Arial Black" w:hAnsi="Arial Black"/>
          <w:sz w:val="24"/>
          <w:szCs w:val="24"/>
        </w:rPr>
      </w:pPr>
    </w:p>
    <w:p w14:paraId="2C946B5F" w14:textId="0BDA67DC" w:rsidR="000254A9" w:rsidRDefault="000254A9">
      <w:pPr>
        <w:pStyle w:val="TOC3"/>
        <w:ind w:left="446"/>
      </w:pPr>
    </w:p>
    <w:p w14:paraId="65673591" w14:textId="3DEB0FEC" w:rsidR="00CB776D" w:rsidRDefault="00CB776D" w:rsidP="00CB776D">
      <w:pPr>
        <w:rPr>
          <w:rFonts w:ascii="Arial Black" w:hAnsi="Arial Black"/>
          <w:sz w:val="24"/>
          <w:szCs w:val="24"/>
        </w:rPr>
      </w:pPr>
    </w:p>
    <w:p w14:paraId="7DCEA82C" w14:textId="7C169F36" w:rsidR="00F2152A" w:rsidRDefault="00F2152A" w:rsidP="00CB776D">
      <w:pPr>
        <w:rPr>
          <w:rFonts w:ascii="Arial Black" w:hAnsi="Arial Black"/>
          <w:sz w:val="24"/>
          <w:szCs w:val="24"/>
        </w:rPr>
      </w:pPr>
    </w:p>
    <w:p w14:paraId="0AE6C4F2" w14:textId="521E21CC" w:rsidR="00F2152A" w:rsidRDefault="00F2152A" w:rsidP="00CB776D">
      <w:pPr>
        <w:rPr>
          <w:rFonts w:ascii="Arial Black" w:hAnsi="Arial Black"/>
          <w:sz w:val="24"/>
          <w:szCs w:val="24"/>
        </w:rPr>
      </w:pPr>
    </w:p>
    <w:p w14:paraId="69037D8D" w14:textId="45F48062" w:rsidR="00F2152A" w:rsidRDefault="00F2152A" w:rsidP="00CB776D">
      <w:pPr>
        <w:rPr>
          <w:rFonts w:ascii="Arial Black" w:hAnsi="Arial Black"/>
          <w:sz w:val="24"/>
          <w:szCs w:val="24"/>
        </w:rPr>
      </w:pPr>
    </w:p>
    <w:p w14:paraId="4FEE1A99" w14:textId="73B60B6F" w:rsidR="00F2152A" w:rsidRDefault="00F2152A" w:rsidP="00CB776D">
      <w:pPr>
        <w:rPr>
          <w:rFonts w:ascii="Arial Black" w:hAnsi="Arial Black"/>
          <w:sz w:val="24"/>
          <w:szCs w:val="24"/>
        </w:rPr>
      </w:pPr>
    </w:p>
    <w:p w14:paraId="29E18462" w14:textId="77777777" w:rsidR="00E12656" w:rsidRDefault="00E12656" w:rsidP="00CB776D">
      <w:pPr>
        <w:rPr>
          <w:rFonts w:ascii="Arial Black" w:hAnsi="Arial Black"/>
          <w:sz w:val="24"/>
          <w:szCs w:val="24"/>
        </w:rPr>
      </w:pPr>
    </w:p>
    <w:p w14:paraId="39FE1C8F" w14:textId="77777777" w:rsidR="00F2152A" w:rsidRDefault="00F2152A" w:rsidP="00CB776D">
      <w:pPr>
        <w:rPr>
          <w:rFonts w:ascii="Arial Black" w:hAnsi="Arial Black"/>
          <w:sz w:val="24"/>
          <w:szCs w:val="24"/>
        </w:rPr>
      </w:pPr>
    </w:p>
    <w:p w14:paraId="1A4D1A60" w14:textId="73DDFAED" w:rsidR="00B426EC" w:rsidRDefault="00A1336E" w:rsidP="00B426EC">
      <w:pPr>
        <w:pStyle w:val="ListParagraph"/>
        <w:numPr>
          <w:ilvl w:val="0"/>
          <w:numId w:val="1"/>
        </w:numPr>
        <w:rPr>
          <w:rFonts w:ascii="Arial Black" w:hAnsi="Arial Black"/>
          <w:sz w:val="24"/>
          <w:szCs w:val="24"/>
        </w:rPr>
      </w:pPr>
      <w:r w:rsidRPr="00AE2882">
        <w:rPr>
          <w:rFonts w:ascii="Arial Black" w:hAnsi="Arial Black"/>
          <w:sz w:val="24"/>
          <w:szCs w:val="24"/>
        </w:rPr>
        <w:lastRenderedPageBreak/>
        <w:t>REFERENCES</w:t>
      </w:r>
    </w:p>
    <w:p w14:paraId="25F03CC0" w14:textId="769396E8" w:rsidR="00AC35E9" w:rsidRDefault="00AC35E9" w:rsidP="00AC35E9">
      <w:pPr>
        <w:rPr>
          <w:rFonts w:ascii="Arial Black" w:hAnsi="Arial Black"/>
          <w:sz w:val="24"/>
          <w:szCs w:val="24"/>
        </w:rPr>
      </w:pPr>
    </w:p>
    <w:p w14:paraId="17112E41" w14:textId="5870A05B" w:rsidR="00AC35E9" w:rsidRPr="00DF0717" w:rsidRDefault="00AC35E9" w:rsidP="00AC35E9">
      <w:pPr>
        <w:rPr>
          <w:rFonts w:ascii="Arial" w:hAnsi="Arial" w:cs="Arial"/>
          <w:color w:val="000000"/>
          <w:sz w:val="24"/>
          <w:szCs w:val="24"/>
          <w:shd w:val="clear" w:color="auto" w:fill="FFFFFF"/>
        </w:rPr>
      </w:pPr>
      <w:r w:rsidRPr="00DF0717">
        <w:rPr>
          <w:rFonts w:ascii="Arial" w:hAnsi="Arial" w:cs="Arial"/>
          <w:color w:val="000000"/>
          <w:sz w:val="24"/>
          <w:szCs w:val="24"/>
          <w:shd w:val="clear" w:color="auto" w:fill="FFFFFF"/>
        </w:rPr>
        <w:t>BBC News. 2020. </w:t>
      </w:r>
      <w:r w:rsidRPr="00DF0717">
        <w:rPr>
          <w:rFonts w:ascii="Arial" w:hAnsi="Arial" w:cs="Arial"/>
          <w:i/>
          <w:iCs/>
          <w:color w:val="000000"/>
          <w:sz w:val="24"/>
          <w:szCs w:val="24"/>
          <w:shd w:val="clear" w:color="auto" w:fill="FFFFFF"/>
        </w:rPr>
        <w:t xml:space="preserve">Pret A Manger </w:t>
      </w:r>
      <w:proofErr w:type="gramStart"/>
      <w:r w:rsidRPr="00DF0717">
        <w:rPr>
          <w:rFonts w:ascii="Arial" w:hAnsi="Arial" w:cs="Arial"/>
          <w:i/>
          <w:iCs/>
          <w:color w:val="000000"/>
          <w:sz w:val="24"/>
          <w:szCs w:val="24"/>
          <w:shd w:val="clear" w:color="auto" w:fill="FFFFFF"/>
        </w:rPr>
        <w:t>To</w:t>
      </w:r>
      <w:proofErr w:type="gramEnd"/>
      <w:r w:rsidRPr="00DF0717">
        <w:rPr>
          <w:rFonts w:ascii="Arial" w:hAnsi="Arial" w:cs="Arial"/>
          <w:i/>
          <w:iCs/>
          <w:color w:val="000000"/>
          <w:sz w:val="24"/>
          <w:szCs w:val="24"/>
          <w:shd w:val="clear" w:color="auto" w:fill="FFFFFF"/>
        </w:rPr>
        <w:t xml:space="preserve"> Cut A Third Of UK Workforce</w:t>
      </w:r>
      <w:r w:rsidRPr="00DF0717">
        <w:rPr>
          <w:rFonts w:ascii="Arial" w:hAnsi="Arial" w:cs="Arial"/>
          <w:color w:val="000000"/>
          <w:sz w:val="24"/>
          <w:szCs w:val="24"/>
          <w:shd w:val="clear" w:color="auto" w:fill="FFFFFF"/>
        </w:rPr>
        <w:t>. [online] Available at: &lt;https://www.bbc.co.uk/news/business-53939526&gt; [Accessed 31 August 2020].</w:t>
      </w:r>
    </w:p>
    <w:p w14:paraId="73C4B52C" w14:textId="1965C1D6" w:rsidR="00C57FA6" w:rsidRPr="00DF0717" w:rsidRDefault="00C57FA6" w:rsidP="00AC35E9">
      <w:pPr>
        <w:rPr>
          <w:rFonts w:ascii="Arial" w:hAnsi="Arial" w:cs="Arial"/>
          <w:sz w:val="24"/>
          <w:szCs w:val="24"/>
        </w:rPr>
      </w:pPr>
      <w:r w:rsidRPr="00DF0717">
        <w:rPr>
          <w:rFonts w:ascii="Arial" w:hAnsi="Arial" w:cs="Arial"/>
          <w:color w:val="000000"/>
          <w:sz w:val="24"/>
          <w:szCs w:val="24"/>
          <w:shd w:val="clear" w:color="auto" w:fill="FFFFFF"/>
        </w:rPr>
        <w:t>BBC News. 2020. </w:t>
      </w:r>
      <w:r w:rsidRPr="00DF0717">
        <w:rPr>
          <w:rFonts w:ascii="Arial" w:hAnsi="Arial" w:cs="Arial"/>
          <w:i/>
          <w:iCs/>
          <w:color w:val="000000"/>
          <w:sz w:val="24"/>
          <w:szCs w:val="24"/>
          <w:shd w:val="clear" w:color="auto" w:fill="FFFFFF"/>
        </w:rPr>
        <w:t xml:space="preserve">Pret A Manger </w:t>
      </w:r>
      <w:proofErr w:type="gramStart"/>
      <w:r w:rsidRPr="00DF0717">
        <w:rPr>
          <w:rFonts w:ascii="Arial" w:hAnsi="Arial" w:cs="Arial"/>
          <w:i/>
          <w:iCs/>
          <w:color w:val="000000"/>
          <w:sz w:val="24"/>
          <w:szCs w:val="24"/>
          <w:shd w:val="clear" w:color="auto" w:fill="FFFFFF"/>
        </w:rPr>
        <w:t>To</w:t>
      </w:r>
      <w:proofErr w:type="gramEnd"/>
      <w:r w:rsidRPr="00DF0717">
        <w:rPr>
          <w:rFonts w:ascii="Arial" w:hAnsi="Arial" w:cs="Arial"/>
          <w:i/>
          <w:iCs/>
          <w:color w:val="000000"/>
          <w:sz w:val="24"/>
          <w:szCs w:val="24"/>
          <w:shd w:val="clear" w:color="auto" w:fill="FFFFFF"/>
        </w:rPr>
        <w:t xml:space="preserve"> Cut Staff Hours</w:t>
      </w:r>
      <w:r w:rsidRPr="00DF0717">
        <w:rPr>
          <w:rFonts w:ascii="Arial" w:hAnsi="Arial" w:cs="Arial"/>
          <w:color w:val="000000"/>
          <w:sz w:val="24"/>
          <w:szCs w:val="24"/>
          <w:shd w:val="clear" w:color="auto" w:fill="FFFFFF"/>
        </w:rPr>
        <w:t>. [online] Available at: &lt;https://www.bbc.co.uk/news/business-53715262&gt; [Accessed 31 August 2020].</w:t>
      </w:r>
    </w:p>
    <w:p w14:paraId="5ED63DDF" w14:textId="77777777" w:rsidR="004D1A8B" w:rsidRPr="00DF0717" w:rsidRDefault="00A40169" w:rsidP="0062366F">
      <w:pPr>
        <w:rPr>
          <w:rFonts w:ascii="Arial" w:hAnsi="Arial" w:cs="Arial"/>
          <w:sz w:val="24"/>
          <w:szCs w:val="24"/>
        </w:rPr>
      </w:pPr>
      <w:r w:rsidRPr="00DF0717">
        <w:rPr>
          <w:rFonts w:ascii="Arial" w:hAnsi="Arial" w:cs="Arial"/>
          <w:sz w:val="24"/>
          <w:szCs w:val="24"/>
        </w:rPr>
        <w:t>Pret.com</w:t>
      </w:r>
      <w:r w:rsidR="00461397" w:rsidRPr="00DF0717">
        <w:rPr>
          <w:rFonts w:ascii="Arial" w:hAnsi="Arial" w:cs="Arial"/>
          <w:sz w:val="24"/>
          <w:szCs w:val="24"/>
        </w:rPr>
        <w:t>. 2020</w:t>
      </w:r>
      <w:r w:rsidR="00EC08BF" w:rsidRPr="00DF0717">
        <w:rPr>
          <w:rFonts w:ascii="Arial" w:hAnsi="Arial" w:cs="Arial"/>
          <w:sz w:val="24"/>
          <w:szCs w:val="24"/>
        </w:rPr>
        <w:t xml:space="preserve"> / </w:t>
      </w:r>
      <w:hyperlink r:id="rId35" w:history="1">
        <w:r w:rsidR="00C4672E" w:rsidRPr="00DF0717">
          <w:rPr>
            <w:rStyle w:val="Hyperlink"/>
            <w:rFonts w:ascii="Arial" w:hAnsi="Arial" w:cs="Arial"/>
            <w:sz w:val="24"/>
            <w:szCs w:val="24"/>
          </w:rPr>
          <w:t>https://www.pret.com.uk</w:t>
        </w:r>
      </w:hyperlink>
      <w:r w:rsidR="00C4672E" w:rsidRPr="00DF0717">
        <w:rPr>
          <w:rFonts w:ascii="Arial" w:hAnsi="Arial" w:cs="Arial"/>
          <w:sz w:val="24"/>
          <w:szCs w:val="24"/>
        </w:rPr>
        <w:t xml:space="preserve"> [ Accessed 27 August 2020]</w:t>
      </w:r>
      <w:r w:rsidR="004D1A8B" w:rsidRPr="00DF0717">
        <w:rPr>
          <w:rFonts w:ascii="Arial" w:hAnsi="Arial" w:cs="Arial"/>
          <w:sz w:val="24"/>
          <w:szCs w:val="24"/>
        </w:rPr>
        <w:t>.</w:t>
      </w:r>
    </w:p>
    <w:p w14:paraId="2F9D0D8C" w14:textId="046F2971" w:rsidR="00841777" w:rsidRPr="00DF0717" w:rsidRDefault="00BE774A" w:rsidP="00841777">
      <w:pPr>
        <w:rPr>
          <w:rFonts w:ascii="Arial" w:hAnsi="Arial" w:cs="Arial"/>
          <w:sz w:val="24"/>
          <w:szCs w:val="24"/>
        </w:rPr>
      </w:pPr>
      <w:r w:rsidRPr="00DF0717">
        <w:rPr>
          <w:rFonts w:ascii="Arial" w:hAnsi="Arial" w:cs="Arial"/>
          <w:sz w:val="24"/>
          <w:szCs w:val="24"/>
        </w:rPr>
        <w:t>Lewin</w:t>
      </w:r>
      <w:r w:rsidR="008E0E67" w:rsidRPr="00DF0717">
        <w:rPr>
          <w:rFonts w:ascii="Arial" w:hAnsi="Arial" w:cs="Arial"/>
          <w:sz w:val="24"/>
          <w:szCs w:val="24"/>
        </w:rPr>
        <w:t>,</w:t>
      </w:r>
      <w:r w:rsidR="003E3C23" w:rsidRPr="00DF0717">
        <w:rPr>
          <w:rFonts w:ascii="Arial" w:hAnsi="Arial" w:cs="Arial"/>
          <w:sz w:val="24"/>
          <w:szCs w:val="24"/>
        </w:rPr>
        <w:t xml:space="preserve"> </w:t>
      </w:r>
      <w:r w:rsidR="008E0E67" w:rsidRPr="00DF0717">
        <w:rPr>
          <w:rFonts w:ascii="Arial" w:hAnsi="Arial" w:cs="Arial"/>
          <w:sz w:val="24"/>
          <w:szCs w:val="24"/>
        </w:rPr>
        <w:t>K.</w:t>
      </w:r>
      <w:r w:rsidR="003E3C23" w:rsidRPr="00DF0717">
        <w:rPr>
          <w:rFonts w:ascii="Arial" w:hAnsi="Arial" w:cs="Arial"/>
          <w:sz w:val="24"/>
          <w:szCs w:val="24"/>
        </w:rPr>
        <w:t xml:space="preserve"> (2013) </w:t>
      </w:r>
      <w:r w:rsidR="003E3C23" w:rsidRPr="00DF0717">
        <w:rPr>
          <w:rFonts w:ascii="Arial" w:hAnsi="Arial" w:cs="Arial"/>
          <w:i/>
          <w:iCs/>
          <w:sz w:val="24"/>
          <w:szCs w:val="24"/>
        </w:rPr>
        <w:t>the Conceptual Representation and the Measu</w:t>
      </w:r>
      <w:r w:rsidR="005D330A" w:rsidRPr="00DF0717">
        <w:rPr>
          <w:rFonts w:ascii="Arial" w:hAnsi="Arial" w:cs="Arial"/>
          <w:i/>
          <w:iCs/>
          <w:sz w:val="24"/>
          <w:szCs w:val="24"/>
        </w:rPr>
        <w:t>rement of Psychological Forces</w:t>
      </w:r>
      <w:r w:rsidR="005D330A" w:rsidRPr="00DF0717">
        <w:rPr>
          <w:rFonts w:ascii="Arial" w:hAnsi="Arial" w:cs="Arial"/>
          <w:sz w:val="24"/>
          <w:szCs w:val="24"/>
        </w:rPr>
        <w:t xml:space="preserve">. </w:t>
      </w:r>
      <w:r w:rsidR="00347285" w:rsidRPr="00DF0717">
        <w:rPr>
          <w:rFonts w:ascii="Arial" w:hAnsi="Arial" w:cs="Arial"/>
          <w:sz w:val="24"/>
          <w:szCs w:val="24"/>
        </w:rPr>
        <w:t>America. Martino Fine Books</w:t>
      </w:r>
    </w:p>
    <w:p w14:paraId="5DC1D1DC" w14:textId="11964909" w:rsidR="00386D3C" w:rsidRPr="00DF0717" w:rsidRDefault="00386D3C" w:rsidP="00386D3C">
      <w:pPr>
        <w:rPr>
          <w:rFonts w:ascii="Arial" w:hAnsi="Arial" w:cs="Arial"/>
          <w:sz w:val="24"/>
          <w:szCs w:val="24"/>
        </w:rPr>
      </w:pPr>
      <w:r w:rsidRPr="00DF0717">
        <w:rPr>
          <w:rFonts w:ascii="Arial" w:hAnsi="Arial" w:cs="Arial"/>
          <w:sz w:val="24"/>
          <w:szCs w:val="24"/>
        </w:rPr>
        <w:t>Maund, A. Schriek, M. Tin</w:t>
      </w:r>
      <w:bookmarkStart w:id="4" w:name="_GoBack"/>
      <w:bookmarkEnd w:id="4"/>
      <w:r w:rsidRPr="00DF0717">
        <w:rPr>
          <w:rFonts w:ascii="Arial" w:hAnsi="Arial" w:cs="Arial"/>
          <w:sz w:val="24"/>
          <w:szCs w:val="24"/>
        </w:rPr>
        <w:t xml:space="preserve">kler, P. (2017) </w:t>
      </w:r>
      <w:r w:rsidRPr="00DF0717">
        <w:rPr>
          <w:rFonts w:ascii="Arial" w:hAnsi="Arial" w:cs="Arial"/>
          <w:i/>
          <w:iCs/>
          <w:sz w:val="24"/>
          <w:szCs w:val="24"/>
        </w:rPr>
        <w:t>Certificate in Higher Education: Skills for the Workplace Student Yearbook.</w:t>
      </w:r>
      <w:r w:rsidRPr="00DF0717">
        <w:rPr>
          <w:rFonts w:ascii="Arial" w:hAnsi="Arial" w:cs="Arial"/>
          <w:sz w:val="24"/>
          <w:szCs w:val="24"/>
        </w:rPr>
        <w:t xml:space="preserve"> London: SAGE</w:t>
      </w:r>
    </w:p>
    <w:p w14:paraId="4D7CA946" w14:textId="06B4ABF4" w:rsidR="00784DE2" w:rsidRPr="00DF0717" w:rsidRDefault="00E611D1" w:rsidP="00386D3C">
      <w:pPr>
        <w:rPr>
          <w:rFonts w:ascii="Arial" w:hAnsi="Arial" w:cs="Arial"/>
          <w:sz w:val="24"/>
          <w:szCs w:val="24"/>
        </w:rPr>
      </w:pPr>
      <w:r w:rsidRPr="00DF0717">
        <w:rPr>
          <w:rFonts w:ascii="Arial" w:hAnsi="Arial" w:cs="Arial"/>
          <w:sz w:val="24"/>
          <w:szCs w:val="24"/>
        </w:rPr>
        <w:t>Michaux, S.</w:t>
      </w:r>
      <w:r w:rsidR="00C13CE5" w:rsidRPr="00DF0717">
        <w:rPr>
          <w:rFonts w:ascii="Arial" w:hAnsi="Arial" w:cs="Arial"/>
          <w:sz w:val="24"/>
          <w:szCs w:val="24"/>
        </w:rPr>
        <w:t xml:space="preserve"> (2015) </w:t>
      </w:r>
      <w:r w:rsidR="00C13CE5" w:rsidRPr="00DF0717">
        <w:rPr>
          <w:rFonts w:ascii="Arial" w:hAnsi="Arial" w:cs="Arial"/>
          <w:i/>
          <w:iCs/>
          <w:sz w:val="24"/>
          <w:szCs w:val="24"/>
        </w:rPr>
        <w:t>Porter’s five forces</w:t>
      </w:r>
      <w:r w:rsidR="00EF0228" w:rsidRPr="00DF0717">
        <w:rPr>
          <w:rFonts w:ascii="Arial" w:hAnsi="Arial" w:cs="Arial"/>
          <w:i/>
          <w:iCs/>
          <w:sz w:val="24"/>
          <w:szCs w:val="24"/>
        </w:rPr>
        <w:t xml:space="preserve">. </w:t>
      </w:r>
      <w:r w:rsidR="000044BE" w:rsidRPr="00DF0717">
        <w:rPr>
          <w:rFonts w:ascii="Arial" w:hAnsi="Arial" w:cs="Arial"/>
          <w:sz w:val="24"/>
          <w:szCs w:val="24"/>
        </w:rPr>
        <w:t>Namur. Lemaitre Publishing</w:t>
      </w:r>
    </w:p>
    <w:p w14:paraId="6F9CC2CE" w14:textId="77777777" w:rsidR="00386D3C" w:rsidRPr="00DF0717" w:rsidRDefault="00386D3C" w:rsidP="00386D3C">
      <w:pPr>
        <w:rPr>
          <w:rFonts w:ascii="Arial" w:hAnsi="Arial" w:cs="Arial"/>
          <w:sz w:val="24"/>
          <w:szCs w:val="24"/>
        </w:rPr>
      </w:pPr>
      <w:r w:rsidRPr="00DF0717">
        <w:rPr>
          <w:rFonts w:ascii="Arial" w:hAnsi="Arial" w:cs="Arial"/>
          <w:sz w:val="24"/>
          <w:szCs w:val="24"/>
        </w:rPr>
        <w:t xml:space="preserve">Morgan, P. (2017) </w:t>
      </w:r>
      <w:r w:rsidRPr="00DF0717">
        <w:rPr>
          <w:rFonts w:ascii="Arial" w:hAnsi="Arial" w:cs="Arial"/>
          <w:i/>
          <w:iCs/>
          <w:sz w:val="24"/>
          <w:szCs w:val="24"/>
        </w:rPr>
        <w:t>The business students guide to study and employability</w:t>
      </w:r>
      <w:r w:rsidRPr="00DF0717">
        <w:rPr>
          <w:rFonts w:ascii="Arial" w:hAnsi="Arial" w:cs="Arial"/>
          <w:sz w:val="24"/>
          <w:szCs w:val="24"/>
        </w:rPr>
        <w:t>. London: SAGE Publications</w:t>
      </w:r>
    </w:p>
    <w:p w14:paraId="72F528AD" w14:textId="3F62A999" w:rsidR="0078106C" w:rsidRPr="00DF0717" w:rsidRDefault="00CA7D7F" w:rsidP="00B426EC">
      <w:pPr>
        <w:rPr>
          <w:rFonts w:ascii="Arial" w:hAnsi="Arial" w:cs="Arial"/>
          <w:color w:val="000000"/>
          <w:sz w:val="24"/>
          <w:szCs w:val="24"/>
          <w:shd w:val="clear" w:color="auto" w:fill="FFFFFF"/>
        </w:rPr>
      </w:pPr>
      <w:r w:rsidRPr="00DF0717">
        <w:rPr>
          <w:rFonts w:ascii="Arial" w:hAnsi="Arial" w:cs="Arial"/>
          <w:color w:val="000000"/>
          <w:sz w:val="24"/>
          <w:szCs w:val="24"/>
          <w:shd w:val="clear" w:color="auto" w:fill="FFFFFF"/>
        </w:rPr>
        <w:t>Sky News. 2020. </w:t>
      </w:r>
      <w:r w:rsidRPr="00DF0717">
        <w:rPr>
          <w:rFonts w:ascii="Arial" w:hAnsi="Arial" w:cs="Arial"/>
          <w:i/>
          <w:iCs/>
          <w:color w:val="000000"/>
          <w:sz w:val="24"/>
          <w:szCs w:val="24"/>
          <w:shd w:val="clear" w:color="auto" w:fill="FFFFFF"/>
        </w:rPr>
        <w:t xml:space="preserve">Pret A Manger Cuts 2,800 Jobs </w:t>
      </w:r>
      <w:proofErr w:type="gramStart"/>
      <w:r w:rsidRPr="00DF0717">
        <w:rPr>
          <w:rFonts w:ascii="Arial" w:hAnsi="Arial" w:cs="Arial"/>
          <w:i/>
          <w:iCs/>
          <w:color w:val="000000"/>
          <w:sz w:val="24"/>
          <w:szCs w:val="24"/>
          <w:shd w:val="clear" w:color="auto" w:fill="FFFFFF"/>
        </w:rPr>
        <w:t>As</w:t>
      </w:r>
      <w:proofErr w:type="gramEnd"/>
      <w:r w:rsidRPr="00DF0717">
        <w:rPr>
          <w:rFonts w:ascii="Arial" w:hAnsi="Arial" w:cs="Arial"/>
          <w:i/>
          <w:iCs/>
          <w:color w:val="000000"/>
          <w:sz w:val="24"/>
          <w:szCs w:val="24"/>
          <w:shd w:val="clear" w:color="auto" w:fill="FFFFFF"/>
        </w:rPr>
        <w:t xml:space="preserve"> Sales Sink To Lowest Level In 10 Years</w:t>
      </w:r>
      <w:r w:rsidRPr="00DF0717">
        <w:rPr>
          <w:rFonts w:ascii="Arial" w:hAnsi="Arial" w:cs="Arial"/>
          <w:color w:val="000000"/>
          <w:sz w:val="24"/>
          <w:szCs w:val="24"/>
          <w:shd w:val="clear" w:color="auto" w:fill="FFFFFF"/>
        </w:rPr>
        <w:t>. [online] Available at: &lt;https://news.sky.com/story/pret-a-manger-cuts-2800-jobs-as-sales-sink-to-lowest-level-in-10-years-12057912&gt; [Accessed 31 August 2020].</w:t>
      </w:r>
    </w:p>
    <w:p w14:paraId="47113018" w14:textId="77777777" w:rsidR="00CA7D7F" w:rsidRPr="00DF0717" w:rsidRDefault="00CA7D7F" w:rsidP="00B426EC">
      <w:pPr>
        <w:rPr>
          <w:rFonts w:ascii="Arial" w:hAnsi="Arial" w:cs="Arial"/>
          <w:sz w:val="24"/>
          <w:szCs w:val="24"/>
        </w:rPr>
      </w:pPr>
    </w:p>
    <w:sectPr w:rsidR="00CA7D7F" w:rsidRPr="00DF0717" w:rsidSect="008A5926">
      <w:footerReference w:type="default" r:id="rId36"/>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A48CF" w14:textId="77777777" w:rsidR="00332EF2" w:rsidRDefault="00332EF2" w:rsidP="0092744E">
      <w:pPr>
        <w:spacing w:after="0" w:line="240" w:lineRule="auto"/>
      </w:pPr>
      <w:r>
        <w:separator/>
      </w:r>
    </w:p>
  </w:endnote>
  <w:endnote w:type="continuationSeparator" w:id="0">
    <w:p w14:paraId="346A48FF" w14:textId="77777777" w:rsidR="00332EF2" w:rsidRDefault="00332EF2" w:rsidP="00927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9479674"/>
      <w:docPartObj>
        <w:docPartGallery w:val="Page Numbers (Bottom of Page)"/>
        <w:docPartUnique/>
      </w:docPartObj>
    </w:sdtPr>
    <w:sdtEndPr>
      <w:rPr>
        <w:noProof/>
      </w:rPr>
    </w:sdtEndPr>
    <w:sdtContent>
      <w:p w14:paraId="6311579D" w14:textId="614EBA90" w:rsidR="0092744E" w:rsidRDefault="009274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9E7008" w14:textId="77777777" w:rsidR="0092744E" w:rsidRDefault="00927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B4FEE" w14:textId="77777777" w:rsidR="00332EF2" w:rsidRDefault="00332EF2" w:rsidP="0092744E">
      <w:pPr>
        <w:spacing w:after="0" w:line="240" w:lineRule="auto"/>
      </w:pPr>
      <w:r>
        <w:separator/>
      </w:r>
    </w:p>
  </w:footnote>
  <w:footnote w:type="continuationSeparator" w:id="0">
    <w:p w14:paraId="0C581FAC" w14:textId="77777777" w:rsidR="00332EF2" w:rsidRDefault="00332EF2" w:rsidP="00927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D62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C5D25E9"/>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519345C"/>
    <w:multiLevelType w:val="hybridMultilevel"/>
    <w:tmpl w:val="B3D2F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441AF3"/>
    <w:multiLevelType w:val="hybridMultilevel"/>
    <w:tmpl w:val="0E8EE108"/>
    <w:lvl w:ilvl="0" w:tplc="0409000F">
      <w:start w:val="1"/>
      <w:numFmt w:val="decimal"/>
      <w:lvlText w:val="%1."/>
      <w:lvlJc w:val="left"/>
      <w:pPr>
        <w:ind w:left="1840" w:hanging="360"/>
      </w:pPr>
    </w:lvl>
    <w:lvl w:ilvl="1" w:tplc="04090019" w:tentative="1">
      <w:start w:val="1"/>
      <w:numFmt w:val="lowerLetter"/>
      <w:lvlText w:val="%2."/>
      <w:lvlJc w:val="left"/>
      <w:pPr>
        <w:ind w:left="2560" w:hanging="360"/>
      </w:pPr>
    </w:lvl>
    <w:lvl w:ilvl="2" w:tplc="0409001B" w:tentative="1">
      <w:start w:val="1"/>
      <w:numFmt w:val="lowerRoman"/>
      <w:lvlText w:val="%3."/>
      <w:lvlJc w:val="right"/>
      <w:pPr>
        <w:ind w:left="3280" w:hanging="180"/>
      </w:pPr>
    </w:lvl>
    <w:lvl w:ilvl="3" w:tplc="0409000F" w:tentative="1">
      <w:start w:val="1"/>
      <w:numFmt w:val="decimal"/>
      <w:lvlText w:val="%4."/>
      <w:lvlJc w:val="left"/>
      <w:pPr>
        <w:ind w:left="4000" w:hanging="360"/>
      </w:pPr>
    </w:lvl>
    <w:lvl w:ilvl="4" w:tplc="04090019" w:tentative="1">
      <w:start w:val="1"/>
      <w:numFmt w:val="lowerLetter"/>
      <w:lvlText w:val="%5."/>
      <w:lvlJc w:val="left"/>
      <w:pPr>
        <w:ind w:left="4720" w:hanging="360"/>
      </w:pPr>
    </w:lvl>
    <w:lvl w:ilvl="5" w:tplc="0409001B" w:tentative="1">
      <w:start w:val="1"/>
      <w:numFmt w:val="lowerRoman"/>
      <w:lvlText w:val="%6."/>
      <w:lvlJc w:val="right"/>
      <w:pPr>
        <w:ind w:left="5440" w:hanging="180"/>
      </w:pPr>
    </w:lvl>
    <w:lvl w:ilvl="6" w:tplc="0409000F" w:tentative="1">
      <w:start w:val="1"/>
      <w:numFmt w:val="decimal"/>
      <w:lvlText w:val="%7."/>
      <w:lvlJc w:val="left"/>
      <w:pPr>
        <w:ind w:left="6160" w:hanging="360"/>
      </w:pPr>
    </w:lvl>
    <w:lvl w:ilvl="7" w:tplc="04090019" w:tentative="1">
      <w:start w:val="1"/>
      <w:numFmt w:val="lowerLetter"/>
      <w:lvlText w:val="%8."/>
      <w:lvlJc w:val="left"/>
      <w:pPr>
        <w:ind w:left="6880" w:hanging="360"/>
      </w:pPr>
    </w:lvl>
    <w:lvl w:ilvl="8" w:tplc="0409001B" w:tentative="1">
      <w:start w:val="1"/>
      <w:numFmt w:val="lowerRoman"/>
      <w:lvlText w:val="%9."/>
      <w:lvlJc w:val="right"/>
      <w:pPr>
        <w:ind w:left="7600" w:hanging="180"/>
      </w:pPr>
    </w:lvl>
  </w:abstractNum>
  <w:abstractNum w:abstractNumId="4" w15:restartNumberingAfterBreak="0">
    <w:nsid w:val="4CD00078"/>
    <w:multiLevelType w:val="hybridMultilevel"/>
    <w:tmpl w:val="D186A046"/>
    <w:lvl w:ilvl="0" w:tplc="050E28C0">
      <w:start w:val="10"/>
      <w:numFmt w:val="decimal"/>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816"/>
    <w:rsid w:val="00001BC6"/>
    <w:rsid w:val="00003E8F"/>
    <w:rsid w:val="000044BE"/>
    <w:rsid w:val="00006A0A"/>
    <w:rsid w:val="00007E96"/>
    <w:rsid w:val="0001044D"/>
    <w:rsid w:val="00017362"/>
    <w:rsid w:val="00020628"/>
    <w:rsid w:val="000227B0"/>
    <w:rsid w:val="00023D1F"/>
    <w:rsid w:val="000254A9"/>
    <w:rsid w:val="00032985"/>
    <w:rsid w:val="00035289"/>
    <w:rsid w:val="00035457"/>
    <w:rsid w:val="0003763A"/>
    <w:rsid w:val="000416A7"/>
    <w:rsid w:val="00042968"/>
    <w:rsid w:val="00043E9C"/>
    <w:rsid w:val="00045312"/>
    <w:rsid w:val="000505B6"/>
    <w:rsid w:val="000515B0"/>
    <w:rsid w:val="000555CB"/>
    <w:rsid w:val="00055BAD"/>
    <w:rsid w:val="000639C3"/>
    <w:rsid w:val="000659A9"/>
    <w:rsid w:val="000676ED"/>
    <w:rsid w:val="00067998"/>
    <w:rsid w:val="00070FB0"/>
    <w:rsid w:val="00075809"/>
    <w:rsid w:val="00083F04"/>
    <w:rsid w:val="00084878"/>
    <w:rsid w:val="00085155"/>
    <w:rsid w:val="0008764B"/>
    <w:rsid w:val="00087DDC"/>
    <w:rsid w:val="0009142A"/>
    <w:rsid w:val="00091971"/>
    <w:rsid w:val="00091B11"/>
    <w:rsid w:val="00094985"/>
    <w:rsid w:val="00096153"/>
    <w:rsid w:val="000A1609"/>
    <w:rsid w:val="000A5B7B"/>
    <w:rsid w:val="000B4B44"/>
    <w:rsid w:val="000B6CFE"/>
    <w:rsid w:val="000C171C"/>
    <w:rsid w:val="000C4FED"/>
    <w:rsid w:val="000D53CA"/>
    <w:rsid w:val="000D5B3D"/>
    <w:rsid w:val="000E0A59"/>
    <w:rsid w:val="000E3100"/>
    <w:rsid w:val="000E4D7A"/>
    <w:rsid w:val="000F277B"/>
    <w:rsid w:val="000F3765"/>
    <w:rsid w:val="00101366"/>
    <w:rsid w:val="00102E52"/>
    <w:rsid w:val="00110E19"/>
    <w:rsid w:val="001118B7"/>
    <w:rsid w:val="0011214D"/>
    <w:rsid w:val="00117002"/>
    <w:rsid w:val="00122838"/>
    <w:rsid w:val="00123A78"/>
    <w:rsid w:val="00124A51"/>
    <w:rsid w:val="0012512F"/>
    <w:rsid w:val="00125991"/>
    <w:rsid w:val="00133CB1"/>
    <w:rsid w:val="001343FC"/>
    <w:rsid w:val="001403F5"/>
    <w:rsid w:val="00141797"/>
    <w:rsid w:val="00142EC0"/>
    <w:rsid w:val="00143D27"/>
    <w:rsid w:val="00150618"/>
    <w:rsid w:val="00150EE9"/>
    <w:rsid w:val="001665B2"/>
    <w:rsid w:val="00173124"/>
    <w:rsid w:val="00175F4E"/>
    <w:rsid w:val="00176339"/>
    <w:rsid w:val="00180A57"/>
    <w:rsid w:val="00181191"/>
    <w:rsid w:val="001830C0"/>
    <w:rsid w:val="00185F16"/>
    <w:rsid w:val="0018626F"/>
    <w:rsid w:val="00186646"/>
    <w:rsid w:val="001874E7"/>
    <w:rsid w:val="00190624"/>
    <w:rsid w:val="0019101D"/>
    <w:rsid w:val="001924E4"/>
    <w:rsid w:val="001926A4"/>
    <w:rsid w:val="00197D3D"/>
    <w:rsid w:val="001A46ED"/>
    <w:rsid w:val="001A696B"/>
    <w:rsid w:val="001B1EEB"/>
    <w:rsid w:val="001B4CCF"/>
    <w:rsid w:val="001B779B"/>
    <w:rsid w:val="001C4AA8"/>
    <w:rsid w:val="001C647F"/>
    <w:rsid w:val="001D32F6"/>
    <w:rsid w:val="001D7C50"/>
    <w:rsid w:val="001E1555"/>
    <w:rsid w:val="001E63E0"/>
    <w:rsid w:val="001E77F5"/>
    <w:rsid w:val="001F3910"/>
    <w:rsid w:val="001F3A06"/>
    <w:rsid w:val="001F46DD"/>
    <w:rsid w:val="001F6734"/>
    <w:rsid w:val="002000F7"/>
    <w:rsid w:val="00201B2F"/>
    <w:rsid w:val="002142CC"/>
    <w:rsid w:val="00214FA7"/>
    <w:rsid w:val="002159E3"/>
    <w:rsid w:val="00222021"/>
    <w:rsid w:val="00224CA9"/>
    <w:rsid w:val="002274BC"/>
    <w:rsid w:val="002278F4"/>
    <w:rsid w:val="00227BE3"/>
    <w:rsid w:val="002333FC"/>
    <w:rsid w:val="002343A1"/>
    <w:rsid w:val="00234F4D"/>
    <w:rsid w:val="00237E17"/>
    <w:rsid w:val="00237FD6"/>
    <w:rsid w:val="00241B18"/>
    <w:rsid w:val="0024690A"/>
    <w:rsid w:val="00252AD9"/>
    <w:rsid w:val="00264E03"/>
    <w:rsid w:val="002736BF"/>
    <w:rsid w:val="00274D29"/>
    <w:rsid w:val="00275891"/>
    <w:rsid w:val="0027651E"/>
    <w:rsid w:val="00281D0D"/>
    <w:rsid w:val="0028375A"/>
    <w:rsid w:val="002838A2"/>
    <w:rsid w:val="00286D78"/>
    <w:rsid w:val="00287A1F"/>
    <w:rsid w:val="00295869"/>
    <w:rsid w:val="002A499B"/>
    <w:rsid w:val="002A6DA7"/>
    <w:rsid w:val="002B142C"/>
    <w:rsid w:val="002C2217"/>
    <w:rsid w:val="002C36CA"/>
    <w:rsid w:val="002D0A19"/>
    <w:rsid w:val="002D2123"/>
    <w:rsid w:val="002D7011"/>
    <w:rsid w:val="002E26D1"/>
    <w:rsid w:val="002E40BD"/>
    <w:rsid w:val="002E4823"/>
    <w:rsid w:val="002E496E"/>
    <w:rsid w:val="002F32BB"/>
    <w:rsid w:val="0030118C"/>
    <w:rsid w:val="003051AC"/>
    <w:rsid w:val="00307335"/>
    <w:rsid w:val="00307BD2"/>
    <w:rsid w:val="0031013A"/>
    <w:rsid w:val="00311219"/>
    <w:rsid w:val="00312387"/>
    <w:rsid w:val="003142CE"/>
    <w:rsid w:val="0031463E"/>
    <w:rsid w:val="00323335"/>
    <w:rsid w:val="00332071"/>
    <w:rsid w:val="00332EF2"/>
    <w:rsid w:val="00340197"/>
    <w:rsid w:val="00346D68"/>
    <w:rsid w:val="00347285"/>
    <w:rsid w:val="00350823"/>
    <w:rsid w:val="00350A27"/>
    <w:rsid w:val="0035474A"/>
    <w:rsid w:val="00361D5F"/>
    <w:rsid w:val="003642D6"/>
    <w:rsid w:val="003642F4"/>
    <w:rsid w:val="00366675"/>
    <w:rsid w:val="00382508"/>
    <w:rsid w:val="00383178"/>
    <w:rsid w:val="00386D3C"/>
    <w:rsid w:val="0038723F"/>
    <w:rsid w:val="0039160F"/>
    <w:rsid w:val="003930E1"/>
    <w:rsid w:val="003A0475"/>
    <w:rsid w:val="003A0A81"/>
    <w:rsid w:val="003A3D52"/>
    <w:rsid w:val="003A62E0"/>
    <w:rsid w:val="003B03B1"/>
    <w:rsid w:val="003B2549"/>
    <w:rsid w:val="003B453E"/>
    <w:rsid w:val="003B4F6E"/>
    <w:rsid w:val="003B52FC"/>
    <w:rsid w:val="003C5641"/>
    <w:rsid w:val="003D14B7"/>
    <w:rsid w:val="003D1EFD"/>
    <w:rsid w:val="003D6C55"/>
    <w:rsid w:val="003E185B"/>
    <w:rsid w:val="003E3C23"/>
    <w:rsid w:val="003E6C55"/>
    <w:rsid w:val="003F095D"/>
    <w:rsid w:val="0040790F"/>
    <w:rsid w:val="00407E6C"/>
    <w:rsid w:val="00410A96"/>
    <w:rsid w:val="00417DB7"/>
    <w:rsid w:val="00417FB5"/>
    <w:rsid w:val="0042123C"/>
    <w:rsid w:val="00423E2F"/>
    <w:rsid w:val="00430B07"/>
    <w:rsid w:val="00435D16"/>
    <w:rsid w:val="0043611D"/>
    <w:rsid w:val="00443071"/>
    <w:rsid w:val="004432CF"/>
    <w:rsid w:val="00447EE3"/>
    <w:rsid w:val="00452433"/>
    <w:rsid w:val="00457999"/>
    <w:rsid w:val="00461397"/>
    <w:rsid w:val="00461FCE"/>
    <w:rsid w:val="00464A1B"/>
    <w:rsid w:val="00470EE1"/>
    <w:rsid w:val="0047317C"/>
    <w:rsid w:val="00476520"/>
    <w:rsid w:val="00480E99"/>
    <w:rsid w:val="004845A8"/>
    <w:rsid w:val="00485AAC"/>
    <w:rsid w:val="004A0093"/>
    <w:rsid w:val="004A19BD"/>
    <w:rsid w:val="004A4109"/>
    <w:rsid w:val="004C7216"/>
    <w:rsid w:val="004C7363"/>
    <w:rsid w:val="004D1A8B"/>
    <w:rsid w:val="004D24DF"/>
    <w:rsid w:val="004D2F9B"/>
    <w:rsid w:val="004D5112"/>
    <w:rsid w:val="004D6322"/>
    <w:rsid w:val="004E5EDC"/>
    <w:rsid w:val="004E7F79"/>
    <w:rsid w:val="004F2893"/>
    <w:rsid w:val="004F6F4C"/>
    <w:rsid w:val="004F7123"/>
    <w:rsid w:val="004F7700"/>
    <w:rsid w:val="0050344A"/>
    <w:rsid w:val="00510299"/>
    <w:rsid w:val="005127C9"/>
    <w:rsid w:val="00514464"/>
    <w:rsid w:val="00516627"/>
    <w:rsid w:val="00517C53"/>
    <w:rsid w:val="0052603A"/>
    <w:rsid w:val="005469D8"/>
    <w:rsid w:val="00554124"/>
    <w:rsid w:val="00557B83"/>
    <w:rsid w:val="00566B7B"/>
    <w:rsid w:val="00566C26"/>
    <w:rsid w:val="005746CB"/>
    <w:rsid w:val="00575963"/>
    <w:rsid w:val="00576F20"/>
    <w:rsid w:val="00581A1C"/>
    <w:rsid w:val="0058737B"/>
    <w:rsid w:val="0058796F"/>
    <w:rsid w:val="005904C0"/>
    <w:rsid w:val="00591A2D"/>
    <w:rsid w:val="00595AB0"/>
    <w:rsid w:val="00597102"/>
    <w:rsid w:val="005A2CFB"/>
    <w:rsid w:val="005A45D3"/>
    <w:rsid w:val="005B0D7A"/>
    <w:rsid w:val="005B38A3"/>
    <w:rsid w:val="005B6531"/>
    <w:rsid w:val="005C7F4C"/>
    <w:rsid w:val="005D330A"/>
    <w:rsid w:val="005D3E76"/>
    <w:rsid w:val="005D675F"/>
    <w:rsid w:val="005F02E0"/>
    <w:rsid w:val="005F0583"/>
    <w:rsid w:val="005F62A5"/>
    <w:rsid w:val="00605745"/>
    <w:rsid w:val="006132AA"/>
    <w:rsid w:val="00617105"/>
    <w:rsid w:val="006219B1"/>
    <w:rsid w:val="0062366F"/>
    <w:rsid w:val="00624394"/>
    <w:rsid w:val="0062594E"/>
    <w:rsid w:val="006273CA"/>
    <w:rsid w:val="006273CD"/>
    <w:rsid w:val="0063615F"/>
    <w:rsid w:val="00641AE4"/>
    <w:rsid w:val="0064299C"/>
    <w:rsid w:val="00647A74"/>
    <w:rsid w:val="00657256"/>
    <w:rsid w:val="006615AC"/>
    <w:rsid w:val="00666EF6"/>
    <w:rsid w:val="006710BF"/>
    <w:rsid w:val="00672111"/>
    <w:rsid w:val="00674218"/>
    <w:rsid w:val="00676EB1"/>
    <w:rsid w:val="006801E4"/>
    <w:rsid w:val="00681B82"/>
    <w:rsid w:val="006847BE"/>
    <w:rsid w:val="00685D16"/>
    <w:rsid w:val="00691B9E"/>
    <w:rsid w:val="00691D0C"/>
    <w:rsid w:val="0069295E"/>
    <w:rsid w:val="0069354C"/>
    <w:rsid w:val="00694B77"/>
    <w:rsid w:val="006A484B"/>
    <w:rsid w:val="006A49E8"/>
    <w:rsid w:val="006A4A68"/>
    <w:rsid w:val="006A7C65"/>
    <w:rsid w:val="006B19F8"/>
    <w:rsid w:val="006B2E86"/>
    <w:rsid w:val="006B762F"/>
    <w:rsid w:val="006C08BD"/>
    <w:rsid w:val="006D5774"/>
    <w:rsid w:val="006E44E7"/>
    <w:rsid w:val="006E70BA"/>
    <w:rsid w:val="006F244B"/>
    <w:rsid w:val="00715FE7"/>
    <w:rsid w:val="0071793A"/>
    <w:rsid w:val="0072044F"/>
    <w:rsid w:val="00720563"/>
    <w:rsid w:val="00721D9C"/>
    <w:rsid w:val="0073002F"/>
    <w:rsid w:val="007416A4"/>
    <w:rsid w:val="0074243A"/>
    <w:rsid w:val="007427A8"/>
    <w:rsid w:val="007443CD"/>
    <w:rsid w:val="00751D84"/>
    <w:rsid w:val="007528E8"/>
    <w:rsid w:val="0075649C"/>
    <w:rsid w:val="00757210"/>
    <w:rsid w:val="007643A5"/>
    <w:rsid w:val="00773573"/>
    <w:rsid w:val="007743B2"/>
    <w:rsid w:val="007746C6"/>
    <w:rsid w:val="00774DD7"/>
    <w:rsid w:val="00775CC1"/>
    <w:rsid w:val="0078106C"/>
    <w:rsid w:val="00782D03"/>
    <w:rsid w:val="007847E8"/>
    <w:rsid w:val="00784DE2"/>
    <w:rsid w:val="0078508F"/>
    <w:rsid w:val="00785D7E"/>
    <w:rsid w:val="007872FF"/>
    <w:rsid w:val="00790EAB"/>
    <w:rsid w:val="00791685"/>
    <w:rsid w:val="007A1976"/>
    <w:rsid w:val="007A2DE2"/>
    <w:rsid w:val="007A404F"/>
    <w:rsid w:val="007A5B89"/>
    <w:rsid w:val="007A63D6"/>
    <w:rsid w:val="007B49B5"/>
    <w:rsid w:val="007C606D"/>
    <w:rsid w:val="007C6195"/>
    <w:rsid w:val="007D077D"/>
    <w:rsid w:val="007D09B2"/>
    <w:rsid w:val="007E3818"/>
    <w:rsid w:val="007E6DDB"/>
    <w:rsid w:val="007F0679"/>
    <w:rsid w:val="007F1AA3"/>
    <w:rsid w:val="00807E17"/>
    <w:rsid w:val="00820A94"/>
    <w:rsid w:val="00824250"/>
    <w:rsid w:val="008254A7"/>
    <w:rsid w:val="00826554"/>
    <w:rsid w:val="00830A63"/>
    <w:rsid w:val="00830E9A"/>
    <w:rsid w:val="00833C0A"/>
    <w:rsid w:val="00836365"/>
    <w:rsid w:val="00837756"/>
    <w:rsid w:val="00841777"/>
    <w:rsid w:val="008475B9"/>
    <w:rsid w:val="00851293"/>
    <w:rsid w:val="0086082B"/>
    <w:rsid w:val="00860E2C"/>
    <w:rsid w:val="00862F14"/>
    <w:rsid w:val="00867734"/>
    <w:rsid w:val="00873DED"/>
    <w:rsid w:val="0087407D"/>
    <w:rsid w:val="00875562"/>
    <w:rsid w:val="00883181"/>
    <w:rsid w:val="0088452C"/>
    <w:rsid w:val="0089198A"/>
    <w:rsid w:val="008A1329"/>
    <w:rsid w:val="008A2DC9"/>
    <w:rsid w:val="008A5926"/>
    <w:rsid w:val="008A5969"/>
    <w:rsid w:val="008A5A86"/>
    <w:rsid w:val="008B1ED0"/>
    <w:rsid w:val="008B4F90"/>
    <w:rsid w:val="008B53E4"/>
    <w:rsid w:val="008C0625"/>
    <w:rsid w:val="008C50E6"/>
    <w:rsid w:val="008C6D4F"/>
    <w:rsid w:val="008C7FBD"/>
    <w:rsid w:val="008D134F"/>
    <w:rsid w:val="008D13DA"/>
    <w:rsid w:val="008D2368"/>
    <w:rsid w:val="008D3B16"/>
    <w:rsid w:val="008E0E67"/>
    <w:rsid w:val="008E2095"/>
    <w:rsid w:val="008E7B25"/>
    <w:rsid w:val="008F03BA"/>
    <w:rsid w:val="008F0E03"/>
    <w:rsid w:val="008F28C0"/>
    <w:rsid w:val="008F6959"/>
    <w:rsid w:val="008F70CB"/>
    <w:rsid w:val="008F7951"/>
    <w:rsid w:val="008F7BC7"/>
    <w:rsid w:val="00902E46"/>
    <w:rsid w:val="00913411"/>
    <w:rsid w:val="00914E92"/>
    <w:rsid w:val="009150F2"/>
    <w:rsid w:val="00916DCC"/>
    <w:rsid w:val="00924A09"/>
    <w:rsid w:val="0092744E"/>
    <w:rsid w:val="00935B5C"/>
    <w:rsid w:val="00936F88"/>
    <w:rsid w:val="00943588"/>
    <w:rsid w:val="00944252"/>
    <w:rsid w:val="00950155"/>
    <w:rsid w:val="009610DA"/>
    <w:rsid w:val="009629D5"/>
    <w:rsid w:val="00962F22"/>
    <w:rsid w:val="00967C3E"/>
    <w:rsid w:val="00967FA4"/>
    <w:rsid w:val="00970E13"/>
    <w:rsid w:val="00972311"/>
    <w:rsid w:val="00980987"/>
    <w:rsid w:val="0098346C"/>
    <w:rsid w:val="00985BB9"/>
    <w:rsid w:val="00992FC8"/>
    <w:rsid w:val="00993229"/>
    <w:rsid w:val="0099613A"/>
    <w:rsid w:val="009974F3"/>
    <w:rsid w:val="009A4B28"/>
    <w:rsid w:val="009A593A"/>
    <w:rsid w:val="009A6A62"/>
    <w:rsid w:val="009A7FFA"/>
    <w:rsid w:val="009B13F0"/>
    <w:rsid w:val="009C49BE"/>
    <w:rsid w:val="009C6280"/>
    <w:rsid w:val="009D1123"/>
    <w:rsid w:val="009D3DE2"/>
    <w:rsid w:val="009D7454"/>
    <w:rsid w:val="009E1401"/>
    <w:rsid w:val="009F555B"/>
    <w:rsid w:val="009F619A"/>
    <w:rsid w:val="00A00D0D"/>
    <w:rsid w:val="00A0215D"/>
    <w:rsid w:val="00A07360"/>
    <w:rsid w:val="00A122D9"/>
    <w:rsid w:val="00A12549"/>
    <w:rsid w:val="00A1336E"/>
    <w:rsid w:val="00A1534D"/>
    <w:rsid w:val="00A23F80"/>
    <w:rsid w:val="00A241F8"/>
    <w:rsid w:val="00A24ADF"/>
    <w:rsid w:val="00A30AD5"/>
    <w:rsid w:val="00A40169"/>
    <w:rsid w:val="00A50BFC"/>
    <w:rsid w:val="00A513AE"/>
    <w:rsid w:val="00A55480"/>
    <w:rsid w:val="00A60428"/>
    <w:rsid w:val="00A64780"/>
    <w:rsid w:val="00A66467"/>
    <w:rsid w:val="00A716B4"/>
    <w:rsid w:val="00A72374"/>
    <w:rsid w:val="00A727D5"/>
    <w:rsid w:val="00A72F92"/>
    <w:rsid w:val="00A76329"/>
    <w:rsid w:val="00A8239F"/>
    <w:rsid w:val="00A87247"/>
    <w:rsid w:val="00A96E69"/>
    <w:rsid w:val="00AA2D62"/>
    <w:rsid w:val="00AA6A8B"/>
    <w:rsid w:val="00AB0D6B"/>
    <w:rsid w:val="00AB19F7"/>
    <w:rsid w:val="00AB1C61"/>
    <w:rsid w:val="00AB28B5"/>
    <w:rsid w:val="00AB5776"/>
    <w:rsid w:val="00AB6064"/>
    <w:rsid w:val="00AC278C"/>
    <w:rsid w:val="00AC35E9"/>
    <w:rsid w:val="00AC410A"/>
    <w:rsid w:val="00AC6AC5"/>
    <w:rsid w:val="00AD36CF"/>
    <w:rsid w:val="00AD503D"/>
    <w:rsid w:val="00AD5C2F"/>
    <w:rsid w:val="00AE07F7"/>
    <w:rsid w:val="00AE2882"/>
    <w:rsid w:val="00AE2EBE"/>
    <w:rsid w:val="00AE5509"/>
    <w:rsid w:val="00AE5647"/>
    <w:rsid w:val="00AE7E05"/>
    <w:rsid w:val="00AF2A14"/>
    <w:rsid w:val="00AF46C2"/>
    <w:rsid w:val="00B04871"/>
    <w:rsid w:val="00B059AF"/>
    <w:rsid w:val="00B07510"/>
    <w:rsid w:val="00B108D3"/>
    <w:rsid w:val="00B129FA"/>
    <w:rsid w:val="00B12C2D"/>
    <w:rsid w:val="00B17494"/>
    <w:rsid w:val="00B263D0"/>
    <w:rsid w:val="00B265E8"/>
    <w:rsid w:val="00B27A20"/>
    <w:rsid w:val="00B32CC0"/>
    <w:rsid w:val="00B36639"/>
    <w:rsid w:val="00B37A36"/>
    <w:rsid w:val="00B41A7E"/>
    <w:rsid w:val="00B426EC"/>
    <w:rsid w:val="00B42D41"/>
    <w:rsid w:val="00B47B58"/>
    <w:rsid w:val="00B514A0"/>
    <w:rsid w:val="00B55BCF"/>
    <w:rsid w:val="00B57AA1"/>
    <w:rsid w:val="00B66816"/>
    <w:rsid w:val="00B7537A"/>
    <w:rsid w:val="00B75F64"/>
    <w:rsid w:val="00B75FD2"/>
    <w:rsid w:val="00B80FB1"/>
    <w:rsid w:val="00B81DC8"/>
    <w:rsid w:val="00B868BB"/>
    <w:rsid w:val="00B93F19"/>
    <w:rsid w:val="00B96E3B"/>
    <w:rsid w:val="00BA101E"/>
    <w:rsid w:val="00BA1656"/>
    <w:rsid w:val="00BA6B67"/>
    <w:rsid w:val="00BB4656"/>
    <w:rsid w:val="00BB5E04"/>
    <w:rsid w:val="00BC3109"/>
    <w:rsid w:val="00BC630B"/>
    <w:rsid w:val="00BD0972"/>
    <w:rsid w:val="00BD4B40"/>
    <w:rsid w:val="00BD53C0"/>
    <w:rsid w:val="00BD62FB"/>
    <w:rsid w:val="00BE240E"/>
    <w:rsid w:val="00BE4BE0"/>
    <w:rsid w:val="00BE71E7"/>
    <w:rsid w:val="00BE774A"/>
    <w:rsid w:val="00BF0B73"/>
    <w:rsid w:val="00BF1BB8"/>
    <w:rsid w:val="00BF5BDC"/>
    <w:rsid w:val="00BF71E8"/>
    <w:rsid w:val="00C0098A"/>
    <w:rsid w:val="00C051C5"/>
    <w:rsid w:val="00C13345"/>
    <w:rsid w:val="00C13B71"/>
    <w:rsid w:val="00C13CE5"/>
    <w:rsid w:val="00C14662"/>
    <w:rsid w:val="00C14BBF"/>
    <w:rsid w:val="00C21C8E"/>
    <w:rsid w:val="00C22CBE"/>
    <w:rsid w:val="00C30DFC"/>
    <w:rsid w:val="00C3131D"/>
    <w:rsid w:val="00C35256"/>
    <w:rsid w:val="00C4180D"/>
    <w:rsid w:val="00C43047"/>
    <w:rsid w:val="00C44655"/>
    <w:rsid w:val="00C4672E"/>
    <w:rsid w:val="00C50AF7"/>
    <w:rsid w:val="00C51EB5"/>
    <w:rsid w:val="00C57FA6"/>
    <w:rsid w:val="00C65790"/>
    <w:rsid w:val="00C7045A"/>
    <w:rsid w:val="00C82F29"/>
    <w:rsid w:val="00C87597"/>
    <w:rsid w:val="00C94CE4"/>
    <w:rsid w:val="00C95AE2"/>
    <w:rsid w:val="00CA0125"/>
    <w:rsid w:val="00CA12E9"/>
    <w:rsid w:val="00CA22BA"/>
    <w:rsid w:val="00CA7D7F"/>
    <w:rsid w:val="00CB6F3C"/>
    <w:rsid w:val="00CB776D"/>
    <w:rsid w:val="00CC0278"/>
    <w:rsid w:val="00CC4DF9"/>
    <w:rsid w:val="00CC5ACF"/>
    <w:rsid w:val="00CD028D"/>
    <w:rsid w:val="00CD0997"/>
    <w:rsid w:val="00CD1536"/>
    <w:rsid w:val="00CE1D01"/>
    <w:rsid w:val="00CF09CE"/>
    <w:rsid w:val="00CF3A7D"/>
    <w:rsid w:val="00CF7DBE"/>
    <w:rsid w:val="00D07D6C"/>
    <w:rsid w:val="00D112A1"/>
    <w:rsid w:val="00D12425"/>
    <w:rsid w:val="00D14336"/>
    <w:rsid w:val="00D16977"/>
    <w:rsid w:val="00D21852"/>
    <w:rsid w:val="00D24932"/>
    <w:rsid w:val="00D31906"/>
    <w:rsid w:val="00D3474E"/>
    <w:rsid w:val="00D34C05"/>
    <w:rsid w:val="00D37E20"/>
    <w:rsid w:val="00D41F94"/>
    <w:rsid w:val="00D43A8F"/>
    <w:rsid w:val="00D44A35"/>
    <w:rsid w:val="00D60CDA"/>
    <w:rsid w:val="00D63976"/>
    <w:rsid w:val="00D639B6"/>
    <w:rsid w:val="00D64649"/>
    <w:rsid w:val="00D7185E"/>
    <w:rsid w:val="00D73950"/>
    <w:rsid w:val="00D74446"/>
    <w:rsid w:val="00D76C1B"/>
    <w:rsid w:val="00D813A6"/>
    <w:rsid w:val="00D814E0"/>
    <w:rsid w:val="00D820E6"/>
    <w:rsid w:val="00D825F8"/>
    <w:rsid w:val="00D90E23"/>
    <w:rsid w:val="00D94DBD"/>
    <w:rsid w:val="00D9532F"/>
    <w:rsid w:val="00DA4F32"/>
    <w:rsid w:val="00DA6E3F"/>
    <w:rsid w:val="00DB426D"/>
    <w:rsid w:val="00DC376C"/>
    <w:rsid w:val="00DC3967"/>
    <w:rsid w:val="00DC75C1"/>
    <w:rsid w:val="00DE76E8"/>
    <w:rsid w:val="00DF0717"/>
    <w:rsid w:val="00E054D4"/>
    <w:rsid w:val="00E06DE9"/>
    <w:rsid w:val="00E10F78"/>
    <w:rsid w:val="00E114A3"/>
    <w:rsid w:val="00E11A1D"/>
    <w:rsid w:val="00E11B59"/>
    <w:rsid w:val="00E12656"/>
    <w:rsid w:val="00E164EF"/>
    <w:rsid w:val="00E16590"/>
    <w:rsid w:val="00E27347"/>
    <w:rsid w:val="00E3563F"/>
    <w:rsid w:val="00E36E7D"/>
    <w:rsid w:val="00E37A12"/>
    <w:rsid w:val="00E40280"/>
    <w:rsid w:val="00E4120B"/>
    <w:rsid w:val="00E4296A"/>
    <w:rsid w:val="00E44AA9"/>
    <w:rsid w:val="00E463A3"/>
    <w:rsid w:val="00E47042"/>
    <w:rsid w:val="00E47CC7"/>
    <w:rsid w:val="00E52B35"/>
    <w:rsid w:val="00E5483C"/>
    <w:rsid w:val="00E54AD0"/>
    <w:rsid w:val="00E56E5A"/>
    <w:rsid w:val="00E611D1"/>
    <w:rsid w:val="00E645E9"/>
    <w:rsid w:val="00E670DD"/>
    <w:rsid w:val="00E67A9C"/>
    <w:rsid w:val="00E70BE6"/>
    <w:rsid w:val="00E710C2"/>
    <w:rsid w:val="00E723FF"/>
    <w:rsid w:val="00E72C80"/>
    <w:rsid w:val="00E7600D"/>
    <w:rsid w:val="00E8188B"/>
    <w:rsid w:val="00E8449B"/>
    <w:rsid w:val="00E900DC"/>
    <w:rsid w:val="00E921EE"/>
    <w:rsid w:val="00E927D8"/>
    <w:rsid w:val="00EA21E5"/>
    <w:rsid w:val="00EA3F04"/>
    <w:rsid w:val="00EA463C"/>
    <w:rsid w:val="00EB25FA"/>
    <w:rsid w:val="00EB473B"/>
    <w:rsid w:val="00EC08BF"/>
    <w:rsid w:val="00ED0B58"/>
    <w:rsid w:val="00ED1A31"/>
    <w:rsid w:val="00ED3B5F"/>
    <w:rsid w:val="00EE4632"/>
    <w:rsid w:val="00EF0228"/>
    <w:rsid w:val="00EF3F3D"/>
    <w:rsid w:val="00F04DE6"/>
    <w:rsid w:val="00F051F2"/>
    <w:rsid w:val="00F0541A"/>
    <w:rsid w:val="00F06E5E"/>
    <w:rsid w:val="00F0736B"/>
    <w:rsid w:val="00F073C2"/>
    <w:rsid w:val="00F11570"/>
    <w:rsid w:val="00F13485"/>
    <w:rsid w:val="00F17AB6"/>
    <w:rsid w:val="00F21131"/>
    <w:rsid w:val="00F2152A"/>
    <w:rsid w:val="00F21F92"/>
    <w:rsid w:val="00F40EBC"/>
    <w:rsid w:val="00F42C16"/>
    <w:rsid w:val="00F43734"/>
    <w:rsid w:val="00F51A8D"/>
    <w:rsid w:val="00F53EC5"/>
    <w:rsid w:val="00F55D56"/>
    <w:rsid w:val="00F61E03"/>
    <w:rsid w:val="00F67FF3"/>
    <w:rsid w:val="00F770FD"/>
    <w:rsid w:val="00F86C62"/>
    <w:rsid w:val="00FA58CE"/>
    <w:rsid w:val="00FB42D9"/>
    <w:rsid w:val="00FC6404"/>
    <w:rsid w:val="00FC7DC5"/>
    <w:rsid w:val="00FD14CA"/>
    <w:rsid w:val="00FD5999"/>
    <w:rsid w:val="00FD59FC"/>
    <w:rsid w:val="00FE146D"/>
    <w:rsid w:val="00FE263B"/>
    <w:rsid w:val="00FE427E"/>
    <w:rsid w:val="00FE60AA"/>
    <w:rsid w:val="00FF31B8"/>
    <w:rsid w:val="00FF4DE0"/>
    <w:rsid w:val="00FF5885"/>
    <w:rsid w:val="00FF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8CE9D"/>
  <w15:chartTrackingRefBased/>
  <w15:docId w15:val="{F0E099A1-A679-41E3-AB76-BA01605E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095"/>
  </w:style>
  <w:style w:type="paragraph" w:styleId="Heading1">
    <w:name w:val="heading 1"/>
    <w:basedOn w:val="Normal"/>
    <w:next w:val="Normal"/>
    <w:link w:val="Heading1Char"/>
    <w:uiPriority w:val="9"/>
    <w:qFormat/>
    <w:rsid w:val="008E2095"/>
    <w:pPr>
      <w:keepNext/>
      <w:keepLines/>
      <w:spacing w:before="320" w:after="0" w:line="240" w:lineRule="auto"/>
      <w:outlineLvl w:val="0"/>
    </w:pPr>
    <w:rPr>
      <w:rFonts w:asciiTheme="majorHAnsi" w:eastAsiaTheme="majorEastAsia" w:hAnsiTheme="majorHAnsi" w:cstheme="majorBidi"/>
      <w:color w:val="C77C0E" w:themeColor="accent1" w:themeShade="BF"/>
      <w:sz w:val="32"/>
      <w:szCs w:val="32"/>
    </w:rPr>
  </w:style>
  <w:style w:type="paragraph" w:styleId="Heading2">
    <w:name w:val="heading 2"/>
    <w:basedOn w:val="Normal"/>
    <w:next w:val="Normal"/>
    <w:link w:val="Heading2Char"/>
    <w:uiPriority w:val="9"/>
    <w:semiHidden/>
    <w:unhideWhenUsed/>
    <w:qFormat/>
    <w:rsid w:val="008E20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E2095"/>
    <w:pPr>
      <w:keepNext/>
      <w:keepLines/>
      <w:spacing w:before="40" w:after="0" w:line="240" w:lineRule="auto"/>
      <w:outlineLvl w:val="2"/>
    </w:pPr>
    <w:rPr>
      <w:rFonts w:asciiTheme="majorHAnsi" w:eastAsiaTheme="majorEastAsia" w:hAnsiTheme="majorHAnsi" w:cstheme="majorBidi"/>
      <w:color w:val="4E3B30" w:themeColor="text2"/>
      <w:sz w:val="24"/>
      <w:szCs w:val="24"/>
    </w:rPr>
  </w:style>
  <w:style w:type="paragraph" w:styleId="Heading4">
    <w:name w:val="heading 4"/>
    <w:basedOn w:val="Normal"/>
    <w:next w:val="Normal"/>
    <w:link w:val="Heading4Char"/>
    <w:uiPriority w:val="9"/>
    <w:semiHidden/>
    <w:unhideWhenUsed/>
    <w:qFormat/>
    <w:rsid w:val="008E209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E2095"/>
    <w:pPr>
      <w:keepNext/>
      <w:keepLines/>
      <w:spacing w:before="40" w:after="0"/>
      <w:outlineLvl w:val="4"/>
    </w:pPr>
    <w:rPr>
      <w:rFonts w:asciiTheme="majorHAnsi" w:eastAsiaTheme="majorEastAsia" w:hAnsiTheme="majorHAnsi" w:cstheme="majorBidi"/>
      <w:color w:val="4E3B30" w:themeColor="text2"/>
      <w:sz w:val="22"/>
      <w:szCs w:val="22"/>
    </w:rPr>
  </w:style>
  <w:style w:type="paragraph" w:styleId="Heading6">
    <w:name w:val="heading 6"/>
    <w:basedOn w:val="Normal"/>
    <w:next w:val="Normal"/>
    <w:link w:val="Heading6Char"/>
    <w:uiPriority w:val="9"/>
    <w:semiHidden/>
    <w:unhideWhenUsed/>
    <w:qFormat/>
    <w:rsid w:val="008E2095"/>
    <w:pPr>
      <w:keepNext/>
      <w:keepLines/>
      <w:spacing w:before="40" w:after="0"/>
      <w:outlineLvl w:val="5"/>
    </w:pPr>
    <w:rPr>
      <w:rFonts w:asciiTheme="majorHAnsi" w:eastAsiaTheme="majorEastAsia" w:hAnsiTheme="majorHAnsi" w:cstheme="majorBidi"/>
      <w:i/>
      <w:iCs/>
      <w:color w:val="4E3B30" w:themeColor="text2"/>
      <w:sz w:val="21"/>
      <w:szCs w:val="21"/>
    </w:rPr>
  </w:style>
  <w:style w:type="paragraph" w:styleId="Heading7">
    <w:name w:val="heading 7"/>
    <w:basedOn w:val="Normal"/>
    <w:next w:val="Normal"/>
    <w:link w:val="Heading7Char"/>
    <w:uiPriority w:val="9"/>
    <w:semiHidden/>
    <w:unhideWhenUsed/>
    <w:qFormat/>
    <w:rsid w:val="008E2095"/>
    <w:pPr>
      <w:keepNext/>
      <w:keepLines/>
      <w:spacing w:before="40" w:after="0"/>
      <w:outlineLvl w:val="6"/>
    </w:pPr>
    <w:rPr>
      <w:rFonts w:asciiTheme="majorHAnsi" w:eastAsiaTheme="majorEastAsia" w:hAnsiTheme="majorHAnsi" w:cstheme="majorBidi"/>
      <w:i/>
      <w:iCs/>
      <w:color w:val="855309" w:themeColor="accent1" w:themeShade="80"/>
      <w:sz w:val="21"/>
      <w:szCs w:val="21"/>
    </w:rPr>
  </w:style>
  <w:style w:type="paragraph" w:styleId="Heading8">
    <w:name w:val="heading 8"/>
    <w:basedOn w:val="Normal"/>
    <w:next w:val="Normal"/>
    <w:link w:val="Heading8Char"/>
    <w:uiPriority w:val="9"/>
    <w:semiHidden/>
    <w:unhideWhenUsed/>
    <w:qFormat/>
    <w:rsid w:val="008E2095"/>
    <w:pPr>
      <w:keepNext/>
      <w:keepLines/>
      <w:spacing w:before="40" w:after="0"/>
      <w:outlineLvl w:val="7"/>
    </w:pPr>
    <w:rPr>
      <w:rFonts w:asciiTheme="majorHAnsi" w:eastAsiaTheme="majorEastAsia" w:hAnsiTheme="majorHAnsi" w:cstheme="majorBidi"/>
      <w:b/>
      <w:bCs/>
      <w:color w:val="4E3B30" w:themeColor="text2"/>
    </w:rPr>
  </w:style>
  <w:style w:type="paragraph" w:styleId="Heading9">
    <w:name w:val="heading 9"/>
    <w:basedOn w:val="Normal"/>
    <w:next w:val="Normal"/>
    <w:link w:val="Heading9Char"/>
    <w:uiPriority w:val="9"/>
    <w:semiHidden/>
    <w:unhideWhenUsed/>
    <w:qFormat/>
    <w:rsid w:val="008E2095"/>
    <w:pPr>
      <w:keepNext/>
      <w:keepLines/>
      <w:spacing w:before="40" w:after="0"/>
      <w:outlineLvl w:val="8"/>
    </w:pPr>
    <w:rPr>
      <w:rFonts w:asciiTheme="majorHAnsi" w:eastAsiaTheme="majorEastAsia" w:hAnsiTheme="majorHAnsi" w:cstheme="majorBidi"/>
      <w:b/>
      <w:bCs/>
      <w:i/>
      <w:iCs/>
      <w:color w:val="4E3B3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646"/>
    <w:pPr>
      <w:ind w:left="720"/>
      <w:contextualSpacing/>
    </w:pPr>
  </w:style>
  <w:style w:type="table" w:styleId="TableGrid">
    <w:name w:val="Table Grid"/>
    <w:basedOn w:val="TableNormal"/>
    <w:uiPriority w:val="39"/>
    <w:rsid w:val="003B4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672E"/>
    <w:rPr>
      <w:color w:val="AD1F1F" w:themeColor="hyperlink"/>
      <w:u w:val="single"/>
    </w:rPr>
  </w:style>
  <w:style w:type="character" w:styleId="UnresolvedMention">
    <w:name w:val="Unresolved Mention"/>
    <w:basedOn w:val="DefaultParagraphFont"/>
    <w:uiPriority w:val="99"/>
    <w:semiHidden/>
    <w:unhideWhenUsed/>
    <w:rsid w:val="00C4672E"/>
    <w:rPr>
      <w:color w:val="605E5C"/>
      <w:shd w:val="clear" w:color="auto" w:fill="E1DFDD"/>
    </w:rPr>
  </w:style>
  <w:style w:type="paragraph" w:styleId="Header">
    <w:name w:val="header"/>
    <w:basedOn w:val="Normal"/>
    <w:link w:val="HeaderChar"/>
    <w:uiPriority w:val="99"/>
    <w:unhideWhenUsed/>
    <w:rsid w:val="009274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44E"/>
  </w:style>
  <w:style w:type="paragraph" w:styleId="Footer">
    <w:name w:val="footer"/>
    <w:basedOn w:val="Normal"/>
    <w:link w:val="FooterChar"/>
    <w:uiPriority w:val="99"/>
    <w:unhideWhenUsed/>
    <w:rsid w:val="009274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44E"/>
  </w:style>
  <w:style w:type="character" w:customStyle="1" w:styleId="Heading1Char">
    <w:name w:val="Heading 1 Char"/>
    <w:basedOn w:val="DefaultParagraphFont"/>
    <w:link w:val="Heading1"/>
    <w:uiPriority w:val="9"/>
    <w:rsid w:val="008E2095"/>
    <w:rPr>
      <w:rFonts w:asciiTheme="majorHAnsi" w:eastAsiaTheme="majorEastAsia" w:hAnsiTheme="majorHAnsi" w:cstheme="majorBidi"/>
      <w:color w:val="C77C0E" w:themeColor="accent1" w:themeShade="BF"/>
      <w:sz w:val="32"/>
      <w:szCs w:val="32"/>
    </w:rPr>
  </w:style>
  <w:style w:type="paragraph" w:styleId="TOCHeading">
    <w:name w:val="TOC Heading"/>
    <w:basedOn w:val="Heading1"/>
    <w:next w:val="Normal"/>
    <w:uiPriority w:val="39"/>
    <w:unhideWhenUsed/>
    <w:qFormat/>
    <w:rsid w:val="008E2095"/>
    <w:pPr>
      <w:outlineLvl w:val="9"/>
    </w:pPr>
  </w:style>
  <w:style w:type="paragraph" w:styleId="TOC2">
    <w:name w:val="toc 2"/>
    <w:basedOn w:val="Normal"/>
    <w:next w:val="Normal"/>
    <w:autoRedefine/>
    <w:uiPriority w:val="39"/>
    <w:unhideWhenUsed/>
    <w:rsid w:val="000254A9"/>
    <w:pPr>
      <w:spacing w:after="100"/>
      <w:ind w:left="220"/>
    </w:pPr>
    <w:rPr>
      <w:rFonts w:cs="Times New Roman"/>
    </w:rPr>
  </w:style>
  <w:style w:type="paragraph" w:styleId="TOC1">
    <w:name w:val="toc 1"/>
    <w:basedOn w:val="Normal"/>
    <w:next w:val="Normal"/>
    <w:autoRedefine/>
    <w:uiPriority w:val="39"/>
    <w:unhideWhenUsed/>
    <w:rsid w:val="000254A9"/>
    <w:pPr>
      <w:spacing w:after="100"/>
    </w:pPr>
    <w:rPr>
      <w:rFonts w:cs="Times New Roman"/>
    </w:rPr>
  </w:style>
  <w:style w:type="paragraph" w:styleId="TOC3">
    <w:name w:val="toc 3"/>
    <w:basedOn w:val="Normal"/>
    <w:next w:val="Normal"/>
    <w:autoRedefine/>
    <w:uiPriority w:val="39"/>
    <w:unhideWhenUsed/>
    <w:rsid w:val="000254A9"/>
    <w:pPr>
      <w:spacing w:after="100"/>
      <w:ind w:left="440"/>
    </w:pPr>
    <w:rPr>
      <w:rFonts w:cs="Times New Roman"/>
    </w:rPr>
  </w:style>
  <w:style w:type="character" w:customStyle="1" w:styleId="Heading2Char">
    <w:name w:val="Heading 2 Char"/>
    <w:basedOn w:val="DefaultParagraphFont"/>
    <w:link w:val="Heading2"/>
    <w:uiPriority w:val="9"/>
    <w:semiHidden/>
    <w:rsid w:val="008E209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E2095"/>
    <w:rPr>
      <w:rFonts w:asciiTheme="majorHAnsi" w:eastAsiaTheme="majorEastAsia" w:hAnsiTheme="majorHAnsi" w:cstheme="majorBidi"/>
      <w:color w:val="4E3B30" w:themeColor="text2"/>
      <w:sz w:val="24"/>
      <w:szCs w:val="24"/>
    </w:rPr>
  </w:style>
  <w:style w:type="character" w:customStyle="1" w:styleId="Heading4Char">
    <w:name w:val="Heading 4 Char"/>
    <w:basedOn w:val="DefaultParagraphFont"/>
    <w:link w:val="Heading4"/>
    <w:uiPriority w:val="9"/>
    <w:semiHidden/>
    <w:rsid w:val="008E209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E2095"/>
    <w:rPr>
      <w:rFonts w:asciiTheme="majorHAnsi" w:eastAsiaTheme="majorEastAsia" w:hAnsiTheme="majorHAnsi" w:cstheme="majorBidi"/>
      <w:color w:val="4E3B30" w:themeColor="text2"/>
      <w:sz w:val="22"/>
      <w:szCs w:val="22"/>
    </w:rPr>
  </w:style>
  <w:style w:type="character" w:customStyle="1" w:styleId="Heading6Char">
    <w:name w:val="Heading 6 Char"/>
    <w:basedOn w:val="DefaultParagraphFont"/>
    <w:link w:val="Heading6"/>
    <w:uiPriority w:val="9"/>
    <w:semiHidden/>
    <w:rsid w:val="008E2095"/>
    <w:rPr>
      <w:rFonts w:asciiTheme="majorHAnsi" w:eastAsiaTheme="majorEastAsia" w:hAnsiTheme="majorHAnsi" w:cstheme="majorBidi"/>
      <w:i/>
      <w:iCs/>
      <w:color w:val="4E3B30" w:themeColor="text2"/>
      <w:sz w:val="21"/>
      <w:szCs w:val="21"/>
    </w:rPr>
  </w:style>
  <w:style w:type="character" w:customStyle="1" w:styleId="Heading7Char">
    <w:name w:val="Heading 7 Char"/>
    <w:basedOn w:val="DefaultParagraphFont"/>
    <w:link w:val="Heading7"/>
    <w:uiPriority w:val="9"/>
    <w:semiHidden/>
    <w:rsid w:val="008E2095"/>
    <w:rPr>
      <w:rFonts w:asciiTheme="majorHAnsi" w:eastAsiaTheme="majorEastAsia" w:hAnsiTheme="majorHAnsi" w:cstheme="majorBidi"/>
      <w:i/>
      <w:iCs/>
      <w:color w:val="855309" w:themeColor="accent1" w:themeShade="80"/>
      <w:sz w:val="21"/>
      <w:szCs w:val="21"/>
    </w:rPr>
  </w:style>
  <w:style w:type="character" w:customStyle="1" w:styleId="Heading8Char">
    <w:name w:val="Heading 8 Char"/>
    <w:basedOn w:val="DefaultParagraphFont"/>
    <w:link w:val="Heading8"/>
    <w:uiPriority w:val="9"/>
    <w:semiHidden/>
    <w:rsid w:val="008E2095"/>
    <w:rPr>
      <w:rFonts w:asciiTheme="majorHAnsi" w:eastAsiaTheme="majorEastAsia" w:hAnsiTheme="majorHAnsi" w:cstheme="majorBidi"/>
      <w:b/>
      <w:bCs/>
      <w:color w:val="4E3B30" w:themeColor="text2"/>
    </w:rPr>
  </w:style>
  <w:style w:type="character" w:customStyle="1" w:styleId="Heading9Char">
    <w:name w:val="Heading 9 Char"/>
    <w:basedOn w:val="DefaultParagraphFont"/>
    <w:link w:val="Heading9"/>
    <w:uiPriority w:val="9"/>
    <w:semiHidden/>
    <w:rsid w:val="008E2095"/>
    <w:rPr>
      <w:rFonts w:asciiTheme="majorHAnsi" w:eastAsiaTheme="majorEastAsia" w:hAnsiTheme="majorHAnsi" w:cstheme="majorBidi"/>
      <w:b/>
      <w:bCs/>
      <w:i/>
      <w:iCs/>
      <w:color w:val="4E3B30" w:themeColor="text2"/>
    </w:rPr>
  </w:style>
  <w:style w:type="paragraph" w:styleId="Caption">
    <w:name w:val="caption"/>
    <w:basedOn w:val="Normal"/>
    <w:next w:val="Normal"/>
    <w:uiPriority w:val="35"/>
    <w:semiHidden/>
    <w:unhideWhenUsed/>
    <w:qFormat/>
    <w:rsid w:val="008E209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E2095"/>
    <w:pPr>
      <w:spacing w:after="0" w:line="240" w:lineRule="auto"/>
      <w:contextualSpacing/>
    </w:pPr>
    <w:rPr>
      <w:rFonts w:asciiTheme="majorHAnsi" w:eastAsiaTheme="majorEastAsia" w:hAnsiTheme="majorHAnsi" w:cstheme="majorBidi"/>
      <w:color w:val="F0A22E" w:themeColor="accent1"/>
      <w:spacing w:val="-10"/>
      <w:sz w:val="56"/>
      <w:szCs w:val="56"/>
    </w:rPr>
  </w:style>
  <w:style w:type="character" w:customStyle="1" w:styleId="TitleChar">
    <w:name w:val="Title Char"/>
    <w:basedOn w:val="DefaultParagraphFont"/>
    <w:link w:val="Title"/>
    <w:uiPriority w:val="10"/>
    <w:rsid w:val="008E2095"/>
    <w:rPr>
      <w:rFonts w:asciiTheme="majorHAnsi" w:eastAsiaTheme="majorEastAsia" w:hAnsiTheme="majorHAnsi" w:cstheme="majorBidi"/>
      <w:color w:val="F0A22E" w:themeColor="accent1"/>
      <w:spacing w:val="-10"/>
      <w:sz w:val="56"/>
      <w:szCs w:val="56"/>
    </w:rPr>
  </w:style>
  <w:style w:type="paragraph" w:styleId="Subtitle">
    <w:name w:val="Subtitle"/>
    <w:basedOn w:val="Normal"/>
    <w:next w:val="Normal"/>
    <w:link w:val="SubtitleChar"/>
    <w:uiPriority w:val="11"/>
    <w:qFormat/>
    <w:rsid w:val="008E209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E2095"/>
    <w:rPr>
      <w:rFonts w:asciiTheme="majorHAnsi" w:eastAsiaTheme="majorEastAsia" w:hAnsiTheme="majorHAnsi" w:cstheme="majorBidi"/>
      <w:sz w:val="24"/>
      <w:szCs w:val="24"/>
    </w:rPr>
  </w:style>
  <w:style w:type="character" w:styleId="Strong">
    <w:name w:val="Strong"/>
    <w:basedOn w:val="DefaultParagraphFont"/>
    <w:uiPriority w:val="22"/>
    <w:qFormat/>
    <w:rsid w:val="008E2095"/>
    <w:rPr>
      <w:b/>
      <w:bCs/>
    </w:rPr>
  </w:style>
  <w:style w:type="character" w:styleId="Emphasis">
    <w:name w:val="Emphasis"/>
    <w:basedOn w:val="DefaultParagraphFont"/>
    <w:uiPriority w:val="20"/>
    <w:qFormat/>
    <w:rsid w:val="008E2095"/>
    <w:rPr>
      <w:i/>
      <w:iCs/>
    </w:rPr>
  </w:style>
  <w:style w:type="paragraph" w:styleId="NoSpacing">
    <w:name w:val="No Spacing"/>
    <w:uiPriority w:val="1"/>
    <w:qFormat/>
    <w:rsid w:val="008E2095"/>
    <w:pPr>
      <w:spacing w:after="0" w:line="240" w:lineRule="auto"/>
    </w:pPr>
  </w:style>
  <w:style w:type="paragraph" w:styleId="Quote">
    <w:name w:val="Quote"/>
    <w:basedOn w:val="Normal"/>
    <w:next w:val="Normal"/>
    <w:link w:val="QuoteChar"/>
    <w:uiPriority w:val="29"/>
    <w:qFormat/>
    <w:rsid w:val="008E209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E2095"/>
    <w:rPr>
      <w:i/>
      <w:iCs/>
      <w:color w:val="404040" w:themeColor="text1" w:themeTint="BF"/>
    </w:rPr>
  </w:style>
  <w:style w:type="paragraph" w:styleId="IntenseQuote">
    <w:name w:val="Intense Quote"/>
    <w:basedOn w:val="Normal"/>
    <w:next w:val="Normal"/>
    <w:link w:val="IntenseQuoteChar"/>
    <w:uiPriority w:val="30"/>
    <w:qFormat/>
    <w:rsid w:val="008E2095"/>
    <w:pPr>
      <w:pBdr>
        <w:left w:val="single" w:sz="18" w:space="12" w:color="F0A22E" w:themeColor="accent1"/>
      </w:pBdr>
      <w:spacing w:before="100" w:beforeAutospacing="1" w:line="300" w:lineRule="auto"/>
      <w:ind w:left="1224" w:right="1224"/>
    </w:pPr>
    <w:rPr>
      <w:rFonts w:asciiTheme="majorHAnsi" w:eastAsiaTheme="majorEastAsia" w:hAnsiTheme="majorHAnsi" w:cstheme="majorBidi"/>
      <w:color w:val="F0A22E" w:themeColor="accent1"/>
      <w:sz w:val="28"/>
      <w:szCs w:val="28"/>
    </w:rPr>
  </w:style>
  <w:style w:type="character" w:customStyle="1" w:styleId="IntenseQuoteChar">
    <w:name w:val="Intense Quote Char"/>
    <w:basedOn w:val="DefaultParagraphFont"/>
    <w:link w:val="IntenseQuote"/>
    <w:uiPriority w:val="30"/>
    <w:rsid w:val="008E2095"/>
    <w:rPr>
      <w:rFonts w:asciiTheme="majorHAnsi" w:eastAsiaTheme="majorEastAsia" w:hAnsiTheme="majorHAnsi" w:cstheme="majorBidi"/>
      <w:color w:val="F0A22E" w:themeColor="accent1"/>
      <w:sz w:val="28"/>
      <w:szCs w:val="28"/>
    </w:rPr>
  </w:style>
  <w:style w:type="character" w:styleId="SubtleEmphasis">
    <w:name w:val="Subtle Emphasis"/>
    <w:basedOn w:val="DefaultParagraphFont"/>
    <w:uiPriority w:val="19"/>
    <w:qFormat/>
    <w:rsid w:val="008E2095"/>
    <w:rPr>
      <w:i/>
      <w:iCs/>
      <w:color w:val="404040" w:themeColor="text1" w:themeTint="BF"/>
    </w:rPr>
  </w:style>
  <w:style w:type="character" w:styleId="IntenseEmphasis">
    <w:name w:val="Intense Emphasis"/>
    <w:basedOn w:val="DefaultParagraphFont"/>
    <w:uiPriority w:val="21"/>
    <w:qFormat/>
    <w:rsid w:val="008E2095"/>
    <w:rPr>
      <w:b/>
      <w:bCs/>
      <w:i/>
      <w:iCs/>
    </w:rPr>
  </w:style>
  <w:style w:type="character" w:styleId="SubtleReference">
    <w:name w:val="Subtle Reference"/>
    <w:basedOn w:val="DefaultParagraphFont"/>
    <w:uiPriority w:val="31"/>
    <w:qFormat/>
    <w:rsid w:val="008E209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E2095"/>
    <w:rPr>
      <w:b/>
      <w:bCs/>
      <w:smallCaps/>
      <w:spacing w:val="5"/>
      <w:u w:val="single"/>
    </w:rPr>
  </w:style>
  <w:style w:type="character" w:styleId="BookTitle">
    <w:name w:val="Book Title"/>
    <w:basedOn w:val="DefaultParagraphFont"/>
    <w:uiPriority w:val="33"/>
    <w:qFormat/>
    <w:rsid w:val="008E2095"/>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footer" Target="footer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hyperlink" Target="https://www.pret.com.uk" TargetMode="External"/><Relationship Id="rId8" Type="http://schemas.openxmlformats.org/officeDocument/2006/relationships/image" Target="media/image1.jp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4B6130-9CC1-4C15-8232-773826FE518C}" type="doc">
      <dgm:prSet loTypeId="urn:microsoft.com/office/officeart/2005/8/layout/cycle4" loCatId="matrix" qsTypeId="urn:microsoft.com/office/officeart/2005/8/quickstyle/simple3" qsCatId="simple" csTypeId="urn:microsoft.com/office/officeart/2005/8/colors/colorful4" csCatId="colorful" phldr="1"/>
      <dgm:spPr/>
      <dgm:t>
        <a:bodyPr/>
        <a:lstStyle/>
        <a:p>
          <a:endParaRPr lang="en-US"/>
        </a:p>
      </dgm:t>
    </dgm:pt>
    <dgm:pt modelId="{CB61F0C3-6F10-4345-9EDF-73527B74A8E9}">
      <dgm:prSet phldrT="[Text]"/>
      <dgm:spPr/>
      <dgm:t>
        <a:bodyPr/>
        <a:lstStyle/>
        <a:p>
          <a:r>
            <a:rPr lang="en-US"/>
            <a:t>STRENGHTS</a:t>
          </a:r>
        </a:p>
      </dgm:t>
    </dgm:pt>
    <dgm:pt modelId="{9CA9C85B-9259-40BC-B84C-31914D645FF7}" type="parTrans" cxnId="{E2473828-0CE8-46F0-9363-F53CA5840132}">
      <dgm:prSet/>
      <dgm:spPr/>
      <dgm:t>
        <a:bodyPr/>
        <a:lstStyle/>
        <a:p>
          <a:endParaRPr lang="en-US"/>
        </a:p>
      </dgm:t>
    </dgm:pt>
    <dgm:pt modelId="{5FBFCB05-305D-4882-B8C2-1222969F6A74}" type="sibTrans" cxnId="{E2473828-0CE8-46F0-9363-F53CA5840132}">
      <dgm:prSet/>
      <dgm:spPr/>
      <dgm:t>
        <a:bodyPr/>
        <a:lstStyle/>
        <a:p>
          <a:endParaRPr lang="en-US"/>
        </a:p>
      </dgm:t>
    </dgm:pt>
    <dgm:pt modelId="{99A3756D-7ADC-40D0-A2A0-4A0736A30DEC}">
      <dgm:prSet phldrT="[Text]" custT="1"/>
      <dgm:spPr/>
      <dgm:t>
        <a:bodyPr/>
        <a:lstStyle/>
        <a:p>
          <a:r>
            <a:rPr lang="en-US" sz="1000" b="0">
              <a:latin typeface="Arial" panose="020B0604020202020204" pitchFamily="34" charset="0"/>
              <a:cs typeface="Arial" panose="020B0604020202020204" pitchFamily="34" charset="0"/>
            </a:rPr>
            <a:t>Credible brand</a:t>
          </a:r>
        </a:p>
      </dgm:t>
    </dgm:pt>
    <dgm:pt modelId="{5BF54F51-FF01-4B37-83EA-5DB98C21CA5A}" type="parTrans" cxnId="{3B4F619F-6BFD-4983-93EB-0FD57F19D947}">
      <dgm:prSet/>
      <dgm:spPr/>
      <dgm:t>
        <a:bodyPr/>
        <a:lstStyle/>
        <a:p>
          <a:endParaRPr lang="en-US"/>
        </a:p>
      </dgm:t>
    </dgm:pt>
    <dgm:pt modelId="{BBA1A835-959C-4D61-A75F-D59C8DEE1794}" type="sibTrans" cxnId="{3B4F619F-6BFD-4983-93EB-0FD57F19D947}">
      <dgm:prSet/>
      <dgm:spPr/>
      <dgm:t>
        <a:bodyPr/>
        <a:lstStyle/>
        <a:p>
          <a:endParaRPr lang="en-US"/>
        </a:p>
      </dgm:t>
    </dgm:pt>
    <dgm:pt modelId="{46DA1D8A-89EC-418F-81DD-56C0E1C7D07D}">
      <dgm:prSet phldrT="[Text]"/>
      <dgm:spPr/>
      <dgm:t>
        <a:bodyPr/>
        <a:lstStyle/>
        <a:p>
          <a:r>
            <a:rPr lang="en-US"/>
            <a:t>WEAKNESSESS</a:t>
          </a:r>
        </a:p>
      </dgm:t>
    </dgm:pt>
    <dgm:pt modelId="{AE3C82FE-3CE0-4E04-B5D7-BCD978780A9F}" type="parTrans" cxnId="{897FDF4D-B5A2-44A2-A4E1-C18B81FD5EB0}">
      <dgm:prSet/>
      <dgm:spPr/>
      <dgm:t>
        <a:bodyPr/>
        <a:lstStyle/>
        <a:p>
          <a:endParaRPr lang="en-US"/>
        </a:p>
      </dgm:t>
    </dgm:pt>
    <dgm:pt modelId="{C46A1D35-A293-4155-9061-C5B11765488D}" type="sibTrans" cxnId="{897FDF4D-B5A2-44A2-A4E1-C18B81FD5EB0}">
      <dgm:prSet/>
      <dgm:spPr/>
      <dgm:t>
        <a:bodyPr/>
        <a:lstStyle/>
        <a:p>
          <a:endParaRPr lang="en-US"/>
        </a:p>
      </dgm:t>
    </dgm:pt>
    <dgm:pt modelId="{1F5B7604-C936-40CB-AB9A-A1C740A6F012}">
      <dgm:prSet phldrT="[Text]" custT="1"/>
      <dgm:spPr/>
      <dgm:t>
        <a:bodyPr/>
        <a:lstStyle/>
        <a:p>
          <a:pPr algn="l"/>
          <a:r>
            <a:rPr lang="en-US" sz="1000" b="1">
              <a:latin typeface="Arial" panose="020B0604020202020204" pitchFamily="34" charset="0"/>
              <a:cs typeface="Arial" panose="020B0604020202020204" pitchFamily="34" charset="0"/>
            </a:rPr>
            <a:t>Before</a:t>
          </a:r>
          <a:r>
            <a:rPr lang="en-US" sz="1000" b="0">
              <a:latin typeface="Arial" panose="020B0604020202020204" pitchFamily="34" charset="0"/>
              <a:cs typeface="Arial" panose="020B0604020202020204" pitchFamily="34" charset="0"/>
            </a:rPr>
            <a:t>: Overcrowded</a:t>
          </a:r>
        </a:p>
      </dgm:t>
    </dgm:pt>
    <dgm:pt modelId="{4680786D-8EF8-48A4-8246-24040B831818}" type="parTrans" cxnId="{5ADB885C-2C23-4DD6-9D9E-8D4AD4C39B3E}">
      <dgm:prSet/>
      <dgm:spPr/>
      <dgm:t>
        <a:bodyPr/>
        <a:lstStyle/>
        <a:p>
          <a:endParaRPr lang="en-US"/>
        </a:p>
      </dgm:t>
    </dgm:pt>
    <dgm:pt modelId="{145E0486-BE9D-4B53-A03B-B856CC92EB92}" type="sibTrans" cxnId="{5ADB885C-2C23-4DD6-9D9E-8D4AD4C39B3E}">
      <dgm:prSet/>
      <dgm:spPr/>
      <dgm:t>
        <a:bodyPr/>
        <a:lstStyle/>
        <a:p>
          <a:endParaRPr lang="en-US"/>
        </a:p>
      </dgm:t>
    </dgm:pt>
    <dgm:pt modelId="{629DDCB7-0280-4CBE-B406-B5E43A31FADF}">
      <dgm:prSet phldrT="[Text]"/>
      <dgm:spPr/>
      <dgm:t>
        <a:bodyPr/>
        <a:lstStyle/>
        <a:p>
          <a:r>
            <a:rPr lang="en-US"/>
            <a:t>THREATS</a:t>
          </a:r>
        </a:p>
      </dgm:t>
    </dgm:pt>
    <dgm:pt modelId="{476F9494-7A55-4FB0-987F-9F727BF8A704}" type="parTrans" cxnId="{6515BFFD-25B9-404F-B28E-B8EF6E34DE12}">
      <dgm:prSet/>
      <dgm:spPr/>
      <dgm:t>
        <a:bodyPr/>
        <a:lstStyle/>
        <a:p>
          <a:endParaRPr lang="en-US"/>
        </a:p>
      </dgm:t>
    </dgm:pt>
    <dgm:pt modelId="{2FC0C011-4FB0-4A65-A045-FFA91C71B6F7}" type="sibTrans" cxnId="{6515BFFD-25B9-404F-B28E-B8EF6E34DE12}">
      <dgm:prSet/>
      <dgm:spPr/>
      <dgm:t>
        <a:bodyPr/>
        <a:lstStyle/>
        <a:p>
          <a:endParaRPr lang="en-US"/>
        </a:p>
      </dgm:t>
    </dgm:pt>
    <dgm:pt modelId="{6B2D6D92-27F6-45EA-BF9B-202D68681A49}">
      <dgm:prSet phldrT="[Text]" custT="1"/>
      <dgm:spPr/>
      <dgm:t>
        <a:bodyPr/>
        <a:lstStyle/>
        <a:p>
          <a:r>
            <a:rPr lang="en-US" sz="1000" b="0">
              <a:latin typeface="Arial" panose="020B0604020202020204" pitchFamily="34" charset="0"/>
              <a:cs typeface="Arial" panose="020B0604020202020204" pitchFamily="34" charset="0"/>
            </a:rPr>
            <a:t>Lockdown, too many shops still closed</a:t>
          </a:r>
        </a:p>
      </dgm:t>
    </dgm:pt>
    <dgm:pt modelId="{460C69D6-9220-44D9-9008-2B38AA7C350D}" type="parTrans" cxnId="{DA019873-DE15-4CA1-B08A-242E91FDFA77}">
      <dgm:prSet/>
      <dgm:spPr/>
      <dgm:t>
        <a:bodyPr/>
        <a:lstStyle/>
        <a:p>
          <a:endParaRPr lang="en-US"/>
        </a:p>
      </dgm:t>
    </dgm:pt>
    <dgm:pt modelId="{431E08E5-A0C2-42C3-8374-D4AAB0E4B3AC}" type="sibTrans" cxnId="{DA019873-DE15-4CA1-B08A-242E91FDFA77}">
      <dgm:prSet/>
      <dgm:spPr/>
      <dgm:t>
        <a:bodyPr/>
        <a:lstStyle/>
        <a:p>
          <a:endParaRPr lang="en-US"/>
        </a:p>
      </dgm:t>
    </dgm:pt>
    <dgm:pt modelId="{EA095B22-8E10-4390-A1D3-59BE02333A1D}">
      <dgm:prSet phldrT="[Text]"/>
      <dgm:spPr/>
      <dgm:t>
        <a:bodyPr/>
        <a:lstStyle/>
        <a:p>
          <a:r>
            <a:rPr lang="en-US"/>
            <a:t>OPPORTUNITIES</a:t>
          </a:r>
        </a:p>
      </dgm:t>
    </dgm:pt>
    <dgm:pt modelId="{FED781E1-7EEB-4562-91D1-985DF442FE58}" type="parTrans" cxnId="{8C5FE5C5-FB42-4F2D-A5D7-7F7A13C43D36}">
      <dgm:prSet/>
      <dgm:spPr/>
      <dgm:t>
        <a:bodyPr/>
        <a:lstStyle/>
        <a:p>
          <a:endParaRPr lang="en-US"/>
        </a:p>
      </dgm:t>
    </dgm:pt>
    <dgm:pt modelId="{9F4A0E6B-5384-479E-9E36-4CA3124C646C}" type="sibTrans" cxnId="{8C5FE5C5-FB42-4F2D-A5D7-7F7A13C43D36}">
      <dgm:prSet/>
      <dgm:spPr/>
      <dgm:t>
        <a:bodyPr/>
        <a:lstStyle/>
        <a:p>
          <a:endParaRPr lang="en-US"/>
        </a:p>
      </dgm:t>
    </dgm:pt>
    <dgm:pt modelId="{CAEB99A3-FF6C-4C90-9F4C-82901D30094B}">
      <dgm:prSet phldrT="[Text]" custT="1"/>
      <dgm:spPr/>
      <dgm:t>
        <a:bodyPr/>
        <a:lstStyle/>
        <a:p>
          <a:r>
            <a:rPr lang="en-US" sz="1000" b="0">
              <a:latin typeface="Arial" panose="020B0604020202020204" pitchFamily="34" charset="0"/>
              <a:cs typeface="Arial" panose="020B0604020202020204" pitchFamily="34" charset="0"/>
            </a:rPr>
            <a:t>Created insentives</a:t>
          </a:r>
        </a:p>
      </dgm:t>
    </dgm:pt>
    <dgm:pt modelId="{5CC8567D-B73C-46A4-ACDC-EAE312EF22A1}" type="parTrans" cxnId="{DF44DE9A-C416-4B07-8FD3-1CE2A62EFCE7}">
      <dgm:prSet/>
      <dgm:spPr/>
      <dgm:t>
        <a:bodyPr/>
        <a:lstStyle/>
        <a:p>
          <a:endParaRPr lang="en-US"/>
        </a:p>
      </dgm:t>
    </dgm:pt>
    <dgm:pt modelId="{2B2CFB58-00C4-404F-968A-1E4CA32CB91C}" type="sibTrans" cxnId="{DF44DE9A-C416-4B07-8FD3-1CE2A62EFCE7}">
      <dgm:prSet/>
      <dgm:spPr/>
      <dgm:t>
        <a:bodyPr/>
        <a:lstStyle/>
        <a:p>
          <a:endParaRPr lang="en-US"/>
        </a:p>
      </dgm:t>
    </dgm:pt>
    <dgm:pt modelId="{0BF5E649-636F-406A-8559-CBA41FE7722F}">
      <dgm:prSet phldrT="[Text]" custT="1"/>
      <dgm:spPr/>
      <dgm:t>
        <a:bodyPr/>
        <a:lstStyle/>
        <a:p>
          <a:r>
            <a:rPr lang="en-US" sz="1000" b="0">
              <a:latin typeface="Arial" panose="020B0604020202020204" pitchFamily="34" charset="0"/>
              <a:cs typeface="Arial" panose="020B0604020202020204" pitchFamily="34" charset="0"/>
            </a:rPr>
            <a:t>Extensive variety of food and drinks</a:t>
          </a:r>
        </a:p>
      </dgm:t>
    </dgm:pt>
    <dgm:pt modelId="{3B2C2FF0-EB25-4A4A-913A-347DAEBFA027}" type="parTrans" cxnId="{2CEA69C5-40C2-42F9-B662-056F903FD533}">
      <dgm:prSet/>
      <dgm:spPr/>
      <dgm:t>
        <a:bodyPr/>
        <a:lstStyle/>
        <a:p>
          <a:endParaRPr lang="en-US"/>
        </a:p>
      </dgm:t>
    </dgm:pt>
    <dgm:pt modelId="{5DC94EDE-ADBA-4BB3-9BB3-FA32A936FC68}" type="sibTrans" cxnId="{2CEA69C5-40C2-42F9-B662-056F903FD533}">
      <dgm:prSet/>
      <dgm:spPr/>
      <dgm:t>
        <a:bodyPr/>
        <a:lstStyle/>
        <a:p>
          <a:endParaRPr lang="en-US"/>
        </a:p>
      </dgm:t>
    </dgm:pt>
    <dgm:pt modelId="{910366E1-B104-4137-9FE5-87DE21A3CE37}">
      <dgm:prSet phldrT="[Text]" custT="1"/>
      <dgm:spPr/>
      <dgm:t>
        <a:bodyPr/>
        <a:lstStyle/>
        <a:p>
          <a:r>
            <a:rPr lang="en-US" sz="1000" b="0">
              <a:latin typeface="Arial" panose="020B0604020202020204" pitchFamily="34" charset="0"/>
              <a:cs typeface="Arial" panose="020B0604020202020204" pitchFamily="34" charset="0"/>
            </a:rPr>
            <a:t>Loyal customerss</a:t>
          </a:r>
        </a:p>
      </dgm:t>
    </dgm:pt>
    <dgm:pt modelId="{D184B840-9EE7-4A4E-8BC9-CFCD78506A99}" type="parTrans" cxnId="{403EFD3D-B905-43D2-93BF-2315A07E1983}">
      <dgm:prSet/>
      <dgm:spPr/>
      <dgm:t>
        <a:bodyPr/>
        <a:lstStyle/>
        <a:p>
          <a:endParaRPr lang="en-US"/>
        </a:p>
      </dgm:t>
    </dgm:pt>
    <dgm:pt modelId="{E179A561-290D-48CB-8146-27C8CD29EAC7}" type="sibTrans" cxnId="{403EFD3D-B905-43D2-93BF-2315A07E1983}">
      <dgm:prSet/>
      <dgm:spPr/>
      <dgm:t>
        <a:bodyPr/>
        <a:lstStyle/>
        <a:p>
          <a:endParaRPr lang="en-US"/>
        </a:p>
      </dgm:t>
    </dgm:pt>
    <dgm:pt modelId="{E3DD96EC-29E8-4A58-AAD2-A8CFA8588AA2}">
      <dgm:prSet phldrT="[Text]" custT="1"/>
      <dgm:spPr/>
      <dgm:t>
        <a:bodyPr/>
        <a:lstStyle/>
        <a:p>
          <a:pPr algn="l"/>
          <a:r>
            <a:rPr lang="en-US" sz="1000" b="0">
              <a:latin typeface="Arial" panose="020B0604020202020204" pitchFamily="34" charset="0"/>
              <a:cs typeface="Arial" panose="020B0604020202020204" pitchFamily="34" charset="0"/>
            </a:rPr>
            <a:t>Quality of the coffee</a:t>
          </a:r>
        </a:p>
      </dgm:t>
    </dgm:pt>
    <dgm:pt modelId="{6FA717FC-C40F-440E-97D3-1F4B271E5BCB}" type="parTrans" cxnId="{374F3AD9-DA9A-4C1E-9786-884C13FBE3B4}">
      <dgm:prSet/>
      <dgm:spPr/>
      <dgm:t>
        <a:bodyPr/>
        <a:lstStyle/>
        <a:p>
          <a:endParaRPr lang="en-US"/>
        </a:p>
      </dgm:t>
    </dgm:pt>
    <dgm:pt modelId="{4D1C1D50-24A3-4623-8594-4B49FDFC55C8}" type="sibTrans" cxnId="{374F3AD9-DA9A-4C1E-9786-884C13FBE3B4}">
      <dgm:prSet/>
      <dgm:spPr/>
      <dgm:t>
        <a:bodyPr/>
        <a:lstStyle/>
        <a:p>
          <a:endParaRPr lang="en-US"/>
        </a:p>
      </dgm:t>
    </dgm:pt>
    <dgm:pt modelId="{C3BE489E-E50C-4884-BE03-0998998E920B}">
      <dgm:prSet phldrT="[Text]" custT="1"/>
      <dgm:spPr/>
      <dgm:t>
        <a:bodyPr/>
        <a:lstStyle/>
        <a:p>
          <a:pPr algn="l"/>
          <a:r>
            <a:rPr lang="en-US" sz="1000" b="1">
              <a:latin typeface="Arial" panose="020B0604020202020204" pitchFamily="34" charset="0"/>
              <a:cs typeface="Arial" panose="020B0604020202020204" pitchFamily="34" charset="0"/>
            </a:rPr>
            <a:t>Now</a:t>
          </a:r>
          <a:r>
            <a:rPr lang="en-US" sz="1000" b="0">
              <a:latin typeface="Arial" panose="020B0604020202020204" pitchFamily="34" charset="0"/>
              <a:cs typeface="Arial" panose="020B0604020202020204" pitchFamily="34" charset="0"/>
            </a:rPr>
            <a:t>: Offices are closed, people are working from home, less customers</a:t>
          </a:r>
        </a:p>
      </dgm:t>
    </dgm:pt>
    <dgm:pt modelId="{6F0C2FFE-C2B7-4ABD-A835-2EFB14F3AAD6}" type="parTrans" cxnId="{642766C6-7DD4-474B-9552-9A05F011020E}">
      <dgm:prSet/>
      <dgm:spPr/>
      <dgm:t>
        <a:bodyPr/>
        <a:lstStyle/>
        <a:p>
          <a:endParaRPr lang="en-US"/>
        </a:p>
      </dgm:t>
    </dgm:pt>
    <dgm:pt modelId="{E17EB99F-B52C-4C92-8E73-5831854A933D}" type="sibTrans" cxnId="{642766C6-7DD4-474B-9552-9A05F011020E}">
      <dgm:prSet/>
      <dgm:spPr/>
      <dgm:t>
        <a:bodyPr/>
        <a:lstStyle/>
        <a:p>
          <a:endParaRPr lang="en-US"/>
        </a:p>
      </dgm:t>
    </dgm:pt>
    <dgm:pt modelId="{1C91194D-7012-4E73-9542-0A53BF6529B8}">
      <dgm:prSet phldrT="[Text]" custT="1"/>
      <dgm:spPr/>
      <dgm:t>
        <a:bodyPr/>
        <a:lstStyle/>
        <a:p>
          <a:pPr algn="l"/>
          <a:r>
            <a:rPr lang="en-US" sz="1000" b="0">
              <a:latin typeface="Arial" panose="020B0604020202020204" pitchFamily="34" charset="0"/>
              <a:cs typeface="Arial" panose="020B0604020202020204" pitchFamily="34" charset="0"/>
            </a:rPr>
            <a:t>High price</a:t>
          </a:r>
        </a:p>
      </dgm:t>
    </dgm:pt>
    <dgm:pt modelId="{EFFB9B2A-0249-46A9-B481-9EA632AF9316}" type="parTrans" cxnId="{A124F433-88A9-496F-8B65-49EE0A70E9C7}">
      <dgm:prSet/>
      <dgm:spPr/>
      <dgm:t>
        <a:bodyPr/>
        <a:lstStyle/>
        <a:p>
          <a:endParaRPr lang="en-US"/>
        </a:p>
      </dgm:t>
    </dgm:pt>
    <dgm:pt modelId="{78DDC300-BEA3-47EB-A47D-B97851EB02E3}" type="sibTrans" cxnId="{A124F433-88A9-496F-8B65-49EE0A70E9C7}">
      <dgm:prSet/>
      <dgm:spPr/>
      <dgm:t>
        <a:bodyPr/>
        <a:lstStyle/>
        <a:p>
          <a:endParaRPr lang="en-US"/>
        </a:p>
      </dgm:t>
    </dgm:pt>
    <dgm:pt modelId="{63769E93-5171-42EF-8CAD-1A071D8DA570}">
      <dgm:prSet phldrT="[Text]" custT="1"/>
      <dgm:spPr/>
      <dgm:t>
        <a:bodyPr/>
        <a:lstStyle/>
        <a:p>
          <a:r>
            <a:rPr lang="en-US" sz="1000" b="0">
              <a:latin typeface="Arial" panose="020B0604020202020204" pitchFamily="34" charset="0"/>
              <a:cs typeface="Arial" panose="020B0604020202020204" pitchFamily="34" charset="0"/>
            </a:rPr>
            <a:t>Loyalty cards</a:t>
          </a:r>
        </a:p>
      </dgm:t>
    </dgm:pt>
    <dgm:pt modelId="{D65B1F1A-8937-4DB1-8394-508FC4AB1125}" type="parTrans" cxnId="{E57844E2-5B1F-4EFE-9828-F3FACC61907A}">
      <dgm:prSet/>
      <dgm:spPr/>
      <dgm:t>
        <a:bodyPr/>
        <a:lstStyle/>
        <a:p>
          <a:endParaRPr lang="en-US"/>
        </a:p>
      </dgm:t>
    </dgm:pt>
    <dgm:pt modelId="{A2FCE252-5342-41F9-AFDD-1D0E0D1F3AAE}" type="sibTrans" cxnId="{E57844E2-5B1F-4EFE-9828-F3FACC61907A}">
      <dgm:prSet/>
      <dgm:spPr/>
      <dgm:t>
        <a:bodyPr/>
        <a:lstStyle/>
        <a:p>
          <a:endParaRPr lang="en-US"/>
        </a:p>
      </dgm:t>
    </dgm:pt>
    <dgm:pt modelId="{B1D23095-59A1-49B1-8F23-77078A562B9F}">
      <dgm:prSet phldrT="[Text]" custT="1"/>
      <dgm:spPr/>
      <dgm:t>
        <a:bodyPr/>
        <a:lstStyle/>
        <a:p>
          <a:r>
            <a:rPr lang="en-US" sz="1000" b="0">
              <a:latin typeface="Arial" panose="020B0604020202020204" pitchFamily="34" charset="0"/>
              <a:cs typeface="Arial" panose="020B0604020202020204" pitchFamily="34" charset="0"/>
            </a:rPr>
            <a:t>Coffee Club - Yourpret Barista</a:t>
          </a:r>
        </a:p>
      </dgm:t>
    </dgm:pt>
    <dgm:pt modelId="{C733B51E-C8A4-448D-B547-1044E387C998}" type="parTrans" cxnId="{AA0AA4C8-4CDF-4614-9FED-8445CF7CF8BE}">
      <dgm:prSet/>
      <dgm:spPr/>
      <dgm:t>
        <a:bodyPr/>
        <a:lstStyle/>
        <a:p>
          <a:endParaRPr lang="en-US"/>
        </a:p>
      </dgm:t>
    </dgm:pt>
    <dgm:pt modelId="{AF43BB05-6FC9-4A38-BB68-C8DE8CCC8C7A}" type="sibTrans" cxnId="{AA0AA4C8-4CDF-4614-9FED-8445CF7CF8BE}">
      <dgm:prSet/>
      <dgm:spPr/>
      <dgm:t>
        <a:bodyPr/>
        <a:lstStyle/>
        <a:p>
          <a:endParaRPr lang="en-US"/>
        </a:p>
      </dgm:t>
    </dgm:pt>
    <dgm:pt modelId="{1019930B-E6ED-422D-A727-B9DDAAB7D96F}">
      <dgm:prSet phldrT="[Text]" custT="1"/>
      <dgm:spPr/>
      <dgm:t>
        <a:bodyPr/>
        <a:lstStyle/>
        <a:p>
          <a:r>
            <a:rPr lang="en-US" sz="1000" b="0">
              <a:latin typeface="Arial" panose="020B0604020202020204" pitchFamily="34" charset="0"/>
              <a:cs typeface="Arial" panose="020B0604020202020204" pitchFamily="34" charset="0"/>
            </a:rPr>
            <a:t>Delivery</a:t>
          </a:r>
        </a:p>
      </dgm:t>
    </dgm:pt>
    <dgm:pt modelId="{43E197A1-6C22-4544-B9F3-9AA73FE9D24C}" type="parTrans" cxnId="{00118E11-40DC-4856-AB91-ABB2962FE008}">
      <dgm:prSet/>
      <dgm:spPr/>
      <dgm:t>
        <a:bodyPr/>
        <a:lstStyle/>
        <a:p>
          <a:endParaRPr lang="en-US"/>
        </a:p>
      </dgm:t>
    </dgm:pt>
    <dgm:pt modelId="{418098EE-2C78-4207-BE77-2330887C4E21}" type="sibTrans" cxnId="{00118E11-40DC-4856-AB91-ABB2962FE008}">
      <dgm:prSet/>
      <dgm:spPr/>
      <dgm:t>
        <a:bodyPr/>
        <a:lstStyle/>
        <a:p>
          <a:endParaRPr lang="en-US"/>
        </a:p>
      </dgm:t>
    </dgm:pt>
    <dgm:pt modelId="{B63DF3F0-8CC1-4457-9ACD-EFC367818C79}">
      <dgm:prSet phldrT="[Text]" custT="1"/>
      <dgm:spPr/>
      <dgm:t>
        <a:bodyPr/>
        <a:lstStyle/>
        <a:p>
          <a:r>
            <a:rPr lang="en-US" sz="1000" b="0">
              <a:latin typeface="Arial" panose="020B0604020202020204" pitchFamily="34" charset="0"/>
              <a:cs typeface="Arial" panose="020B0604020202020204" pitchFamily="34" charset="0"/>
            </a:rPr>
            <a:t>Expand, changed food</a:t>
          </a:r>
        </a:p>
      </dgm:t>
    </dgm:pt>
    <dgm:pt modelId="{82B7258D-3D30-4179-BC71-48652FE74B6D}" type="parTrans" cxnId="{2B14128E-F6F1-4E59-8B94-1BB2E027C997}">
      <dgm:prSet/>
      <dgm:spPr/>
      <dgm:t>
        <a:bodyPr/>
        <a:lstStyle/>
        <a:p>
          <a:endParaRPr lang="en-US"/>
        </a:p>
      </dgm:t>
    </dgm:pt>
    <dgm:pt modelId="{09D14E6C-2051-4DE1-B721-C10947152E12}" type="sibTrans" cxnId="{2B14128E-F6F1-4E59-8B94-1BB2E027C997}">
      <dgm:prSet/>
      <dgm:spPr/>
      <dgm:t>
        <a:bodyPr/>
        <a:lstStyle/>
        <a:p>
          <a:endParaRPr lang="en-US"/>
        </a:p>
      </dgm:t>
    </dgm:pt>
    <dgm:pt modelId="{B5EB71D8-F058-4CEA-A959-1180B0BE1997}">
      <dgm:prSet phldrT="[Text]" custT="1"/>
      <dgm:spPr/>
      <dgm:t>
        <a:bodyPr/>
        <a:lstStyle/>
        <a:p>
          <a:r>
            <a:rPr lang="en-US" sz="1000" b="0">
              <a:latin typeface="Arial" panose="020B0604020202020204" pitchFamily="34" charset="0"/>
              <a:cs typeface="Arial" panose="020B0604020202020204" pitchFamily="34" charset="0"/>
            </a:rPr>
            <a:t>Food fall</a:t>
          </a:r>
        </a:p>
      </dgm:t>
    </dgm:pt>
    <dgm:pt modelId="{3296A241-CB71-437F-9759-12D7DD50A9CC}" type="parTrans" cxnId="{0D2006AC-39A3-4278-B880-6FBC837346F6}">
      <dgm:prSet/>
      <dgm:spPr/>
      <dgm:t>
        <a:bodyPr/>
        <a:lstStyle/>
        <a:p>
          <a:endParaRPr lang="en-US"/>
        </a:p>
      </dgm:t>
    </dgm:pt>
    <dgm:pt modelId="{80528FBB-81F9-494C-AC17-6D694A17297F}" type="sibTrans" cxnId="{0D2006AC-39A3-4278-B880-6FBC837346F6}">
      <dgm:prSet/>
      <dgm:spPr/>
      <dgm:t>
        <a:bodyPr/>
        <a:lstStyle/>
        <a:p>
          <a:endParaRPr lang="en-US"/>
        </a:p>
      </dgm:t>
    </dgm:pt>
    <dgm:pt modelId="{06045B38-3946-48F3-823C-4F07A0449497}">
      <dgm:prSet phldrT="[Text]" custT="1"/>
      <dgm:spPr/>
      <dgm:t>
        <a:bodyPr/>
        <a:lstStyle/>
        <a:p>
          <a:r>
            <a:rPr lang="en-US" sz="1000" b="0">
              <a:latin typeface="Arial" panose="020B0604020202020204" pitchFamily="34" charset="0"/>
              <a:cs typeface="Arial" panose="020B0604020202020204" pitchFamily="34" charset="0"/>
            </a:rPr>
            <a:t>Lack of customers</a:t>
          </a:r>
        </a:p>
      </dgm:t>
    </dgm:pt>
    <dgm:pt modelId="{97019D55-0D4C-4BD6-93C4-2D3DD1C24498}" type="parTrans" cxnId="{0F02162D-8264-4D27-A4EB-5FA56F09FDF4}">
      <dgm:prSet/>
      <dgm:spPr/>
      <dgm:t>
        <a:bodyPr/>
        <a:lstStyle/>
        <a:p>
          <a:endParaRPr lang="en-US"/>
        </a:p>
      </dgm:t>
    </dgm:pt>
    <dgm:pt modelId="{29975B83-50C7-410C-8631-8FFE870D99AE}" type="sibTrans" cxnId="{0F02162D-8264-4D27-A4EB-5FA56F09FDF4}">
      <dgm:prSet/>
      <dgm:spPr/>
      <dgm:t>
        <a:bodyPr/>
        <a:lstStyle/>
        <a:p>
          <a:endParaRPr lang="en-US"/>
        </a:p>
      </dgm:t>
    </dgm:pt>
    <dgm:pt modelId="{A105E3F0-8E0E-441B-9356-CB6506C541F5}">
      <dgm:prSet phldrT="[Text]" custT="1"/>
      <dgm:spPr/>
      <dgm:t>
        <a:bodyPr/>
        <a:lstStyle/>
        <a:p>
          <a:r>
            <a:rPr lang="en-US" sz="1000" b="0">
              <a:latin typeface="Arial" panose="020B0604020202020204" pitchFamily="34" charset="0"/>
              <a:cs typeface="Arial" panose="020B0604020202020204" pitchFamily="34" charset="0"/>
            </a:rPr>
            <a:t>Landlords</a:t>
          </a:r>
        </a:p>
      </dgm:t>
    </dgm:pt>
    <dgm:pt modelId="{110973B0-9EC8-4BEE-84C4-B160E337870A}" type="parTrans" cxnId="{C49E2308-3535-4A46-BAB4-30708FAEF3B5}">
      <dgm:prSet/>
      <dgm:spPr/>
      <dgm:t>
        <a:bodyPr/>
        <a:lstStyle/>
        <a:p>
          <a:endParaRPr lang="en-US"/>
        </a:p>
      </dgm:t>
    </dgm:pt>
    <dgm:pt modelId="{DC2BCFE8-7D9E-4D77-980B-2F3DC68CE29A}" type="sibTrans" cxnId="{C49E2308-3535-4A46-BAB4-30708FAEF3B5}">
      <dgm:prSet/>
      <dgm:spPr/>
      <dgm:t>
        <a:bodyPr/>
        <a:lstStyle/>
        <a:p>
          <a:endParaRPr lang="en-US"/>
        </a:p>
      </dgm:t>
    </dgm:pt>
    <dgm:pt modelId="{F956A691-0DA9-4DC8-AACD-3F7B78F068FA}" type="pres">
      <dgm:prSet presAssocID="{304B6130-9CC1-4C15-8232-773826FE518C}" presName="cycleMatrixDiagram" presStyleCnt="0">
        <dgm:presLayoutVars>
          <dgm:chMax val="1"/>
          <dgm:dir/>
          <dgm:animLvl val="lvl"/>
          <dgm:resizeHandles val="exact"/>
        </dgm:presLayoutVars>
      </dgm:prSet>
      <dgm:spPr/>
    </dgm:pt>
    <dgm:pt modelId="{18E5DB87-8D3F-4A2C-A6CE-9082B49EAF0A}" type="pres">
      <dgm:prSet presAssocID="{304B6130-9CC1-4C15-8232-773826FE518C}" presName="children" presStyleCnt="0"/>
      <dgm:spPr/>
    </dgm:pt>
    <dgm:pt modelId="{C5AEA4E2-0937-4A28-824B-4195B7425AB8}" type="pres">
      <dgm:prSet presAssocID="{304B6130-9CC1-4C15-8232-773826FE518C}" presName="child1group" presStyleCnt="0"/>
      <dgm:spPr/>
    </dgm:pt>
    <dgm:pt modelId="{B5C48F71-0AF5-447A-8E08-25626F73A82A}" type="pres">
      <dgm:prSet presAssocID="{304B6130-9CC1-4C15-8232-773826FE518C}" presName="child1" presStyleLbl="bgAcc1" presStyleIdx="0" presStyleCnt="4" custScaleX="118654" custLinFactNeighborX="-32137" custLinFactNeighborY="12403"/>
      <dgm:spPr/>
    </dgm:pt>
    <dgm:pt modelId="{7E35AC79-47CB-40BC-AFB2-3850D15F62CE}" type="pres">
      <dgm:prSet presAssocID="{304B6130-9CC1-4C15-8232-773826FE518C}" presName="child1Text" presStyleLbl="bgAcc1" presStyleIdx="0" presStyleCnt="4">
        <dgm:presLayoutVars>
          <dgm:bulletEnabled val="1"/>
        </dgm:presLayoutVars>
      </dgm:prSet>
      <dgm:spPr/>
    </dgm:pt>
    <dgm:pt modelId="{50BF7A09-DC2F-43D9-9836-0C78975DD1D2}" type="pres">
      <dgm:prSet presAssocID="{304B6130-9CC1-4C15-8232-773826FE518C}" presName="child2group" presStyleCnt="0"/>
      <dgm:spPr/>
    </dgm:pt>
    <dgm:pt modelId="{C7CF5B7C-FEC4-48D9-A4BA-D933DDF11AC4}" type="pres">
      <dgm:prSet presAssocID="{304B6130-9CC1-4C15-8232-773826FE518C}" presName="child2" presStyleLbl="bgAcc1" presStyleIdx="1" presStyleCnt="4" custScaleX="111391" custLinFactNeighborX="24438" custLinFactNeighborY="19121"/>
      <dgm:spPr/>
    </dgm:pt>
    <dgm:pt modelId="{C31726D1-CEE4-4E37-895A-75FB76B770AA}" type="pres">
      <dgm:prSet presAssocID="{304B6130-9CC1-4C15-8232-773826FE518C}" presName="child2Text" presStyleLbl="bgAcc1" presStyleIdx="1" presStyleCnt="4">
        <dgm:presLayoutVars>
          <dgm:bulletEnabled val="1"/>
        </dgm:presLayoutVars>
      </dgm:prSet>
      <dgm:spPr/>
    </dgm:pt>
    <dgm:pt modelId="{944F945E-BB60-4371-A069-02AEFCC5F36D}" type="pres">
      <dgm:prSet presAssocID="{304B6130-9CC1-4C15-8232-773826FE518C}" presName="child3group" presStyleCnt="0"/>
      <dgm:spPr/>
    </dgm:pt>
    <dgm:pt modelId="{0A8F5867-FE76-498A-AF98-1453AEEAB5B9}" type="pres">
      <dgm:prSet presAssocID="{304B6130-9CC1-4C15-8232-773826FE518C}" presName="child3" presStyleLbl="bgAcc1" presStyleIdx="2" presStyleCnt="4" custScaleX="115081" custLinFactNeighborX="29716" custLinFactNeighborY="-6718"/>
      <dgm:spPr/>
    </dgm:pt>
    <dgm:pt modelId="{902250A9-9700-4E44-AFDB-ADB3DEB5E9E3}" type="pres">
      <dgm:prSet presAssocID="{304B6130-9CC1-4C15-8232-773826FE518C}" presName="child3Text" presStyleLbl="bgAcc1" presStyleIdx="2" presStyleCnt="4">
        <dgm:presLayoutVars>
          <dgm:bulletEnabled val="1"/>
        </dgm:presLayoutVars>
      </dgm:prSet>
      <dgm:spPr/>
    </dgm:pt>
    <dgm:pt modelId="{473AE11C-14B4-4BA2-AFB1-45D8EE018F31}" type="pres">
      <dgm:prSet presAssocID="{304B6130-9CC1-4C15-8232-773826FE518C}" presName="child4group" presStyleCnt="0"/>
      <dgm:spPr/>
    </dgm:pt>
    <dgm:pt modelId="{FD330109-A798-48EB-B62F-EA1D7FD11730}" type="pres">
      <dgm:prSet presAssocID="{304B6130-9CC1-4C15-8232-773826FE518C}" presName="child4" presStyleLbl="bgAcc1" presStyleIdx="3" presStyleCnt="4" custScaleX="114023" custLinFactNeighborX="-28455" custLinFactNeighborY="-1550"/>
      <dgm:spPr/>
    </dgm:pt>
    <dgm:pt modelId="{B63E3712-2847-4F22-9FED-E9B750AA258F}" type="pres">
      <dgm:prSet presAssocID="{304B6130-9CC1-4C15-8232-773826FE518C}" presName="child4Text" presStyleLbl="bgAcc1" presStyleIdx="3" presStyleCnt="4">
        <dgm:presLayoutVars>
          <dgm:bulletEnabled val="1"/>
        </dgm:presLayoutVars>
      </dgm:prSet>
      <dgm:spPr/>
    </dgm:pt>
    <dgm:pt modelId="{AE58BD3D-38A1-46CC-9AC2-1EDC9D723D84}" type="pres">
      <dgm:prSet presAssocID="{304B6130-9CC1-4C15-8232-773826FE518C}" presName="childPlaceholder" presStyleCnt="0"/>
      <dgm:spPr/>
    </dgm:pt>
    <dgm:pt modelId="{2D25EFE4-F240-4921-BD31-20194D9752D1}" type="pres">
      <dgm:prSet presAssocID="{304B6130-9CC1-4C15-8232-773826FE518C}" presName="circle" presStyleCnt="0"/>
      <dgm:spPr/>
    </dgm:pt>
    <dgm:pt modelId="{61F70307-D0B3-4094-8BAF-BC253F59F324}" type="pres">
      <dgm:prSet presAssocID="{304B6130-9CC1-4C15-8232-773826FE518C}" presName="quadrant1" presStyleLbl="node1" presStyleIdx="0" presStyleCnt="4">
        <dgm:presLayoutVars>
          <dgm:chMax val="1"/>
          <dgm:bulletEnabled val="1"/>
        </dgm:presLayoutVars>
      </dgm:prSet>
      <dgm:spPr/>
    </dgm:pt>
    <dgm:pt modelId="{02621C89-582A-4064-94EB-4D26C39AC870}" type="pres">
      <dgm:prSet presAssocID="{304B6130-9CC1-4C15-8232-773826FE518C}" presName="quadrant2" presStyleLbl="node1" presStyleIdx="1" presStyleCnt="4">
        <dgm:presLayoutVars>
          <dgm:chMax val="1"/>
          <dgm:bulletEnabled val="1"/>
        </dgm:presLayoutVars>
      </dgm:prSet>
      <dgm:spPr/>
    </dgm:pt>
    <dgm:pt modelId="{F6A8BBD4-3A22-4EDF-9372-6F16B3118E83}" type="pres">
      <dgm:prSet presAssocID="{304B6130-9CC1-4C15-8232-773826FE518C}" presName="quadrant3" presStyleLbl="node1" presStyleIdx="2" presStyleCnt="4">
        <dgm:presLayoutVars>
          <dgm:chMax val="1"/>
          <dgm:bulletEnabled val="1"/>
        </dgm:presLayoutVars>
      </dgm:prSet>
      <dgm:spPr/>
    </dgm:pt>
    <dgm:pt modelId="{70E77C8D-45A3-4363-952A-553FE8013045}" type="pres">
      <dgm:prSet presAssocID="{304B6130-9CC1-4C15-8232-773826FE518C}" presName="quadrant4" presStyleLbl="node1" presStyleIdx="3" presStyleCnt="4">
        <dgm:presLayoutVars>
          <dgm:chMax val="1"/>
          <dgm:bulletEnabled val="1"/>
        </dgm:presLayoutVars>
      </dgm:prSet>
      <dgm:spPr/>
    </dgm:pt>
    <dgm:pt modelId="{B1C360A7-B670-4DF8-AC7F-1AAB793D51E3}" type="pres">
      <dgm:prSet presAssocID="{304B6130-9CC1-4C15-8232-773826FE518C}" presName="quadrantPlaceholder" presStyleCnt="0"/>
      <dgm:spPr/>
    </dgm:pt>
    <dgm:pt modelId="{9E471EA1-FF7C-48E7-A21D-5939494E7D56}" type="pres">
      <dgm:prSet presAssocID="{304B6130-9CC1-4C15-8232-773826FE518C}" presName="center1" presStyleLbl="fgShp" presStyleIdx="0" presStyleCnt="2"/>
      <dgm:spPr/>
    </dgm:pt>
    <dgm:pt modelId="{822B4115-9E09-4BCE-ABA9-276D21F824D9}" type="pres">
      <dgm:prSet presAssocID="{304B6130-9CC1-4C15-8232-773826FE518C}" presName="center2" presStyleLbl="fgShp" presStyleIdx="1" presStyleCnt="2"/>
      <dgm:spPr/>
    </dgm:pt>
  </dgm:ptLst>
  <dgm:cxnLst>
    <dgm:cxn modelId="{1313CE00-7EF7-44CB-8422-F086E1AF4206}" type="presOf" srcId="{CAEB99A3-FF6C-4C90-9F4C-82901D30094B}" destId="{B63E3712-2847-4F22-9FED-E9B750AA258F}" srcOrd="1" destOrd="0" presId="urn:microsoft.com/office/officeart/2005/8/layout/cycle4"/>
    <dgm:cxn modelId="{C49E2308-3535-4A46-BAB4-30708FAEF3B5}" srcId="{629DDCB7-0280-4CBE-B406-B5E43A31FADF}" destId="{A105E3F0-8E0E-441B-9356-CB6506C541F5}" srcOrd="3" destOrd="0" parTransId="{110973B0-9EC8-4BEE-84C4-B160E337870A}" sibTransId="{DC2BCFE8-7D9E-4D77-980B-2F3DC68CE29A}"/>
    <dgm:cxn modelId="{CC0D3E09-E200-42EC-96DE-B1127BB819CC}" type="presOf" srcId="{C3BE489E-E50C-4884-BE03-0998998E920B}" destId="{C7CF5B7C-FEC4-48D9-A4BA-D933DDF11AC4}" srcOrd="0" destOrd="2" presId="urn:microsoft.com/office/officeart/2005/8/layout/cycle4"/>
    <dgm:cxn modelId="{DD2B0110-742D-4F27-AD5C-6A7167D7B1A4}" type="presOf" srcId="{E3DD96EC-29E8-4A58-AAD2-A8CFA8588AA2}" destId="{C7CF5B7C-FEC4-48D9-A4BA-D933DDF11AC4}" srcOrd="0" destOrd="1" presId="urn:microsoft.com/office/officeart/2005/8/layout/cycle4"/>
    <dgm:cxn modelId="{00118E11-40DC-4856-AB91-ABB2962FE008}" srcId="{EA095B22-8E10-4390-A1D3-59BE02333A1D}" destId="{1019930B-E6ED-422D-A727-B9DDAAB7D96F}" srcOrd="3" destOrd="0" parTransId="{43E197A1-6C22-4544-B9F3-9AA73FE9D24C}" sibTransId="{418098EE-2C78-4207-BE77-2330887C4E21}"/>
    <dgm:cxn modelId="{922D6717-842F-423A-BDD7-2A3C0A0A3AE0}" type="presOf" srcId="{0BF5E649-636F-406A-8559-CBA41FE7722F}" destId="{B5C48F71-0AF5-447A-8E08-25626F73A82A}" srcOrd="0" destOrd="1" presId="urn:microsoft.com/office/officeart/2005/8/layout/cycle4"/>
    <dgm:cxn modelId="{C158751D-8530-4138-BA98-62F766A89F95}" type="presOf" srcId="{6B2D6D92-27F6-45EA-BF9B-202D68681A49}" destId="{902250A9-9700-4E44-AFDB-ADB3DEB5E9E3}" srcOrd="1" destOrd="0" presId="urn:microsoft.com/office/officeart/2005/8/layout/cycle4"/>
    <dgm:cxn modelId="{359E7B21-504E-47F9-B386-47CE85919DE1}" type="presOf" srcId="{1C91194D-7012-4E73-9542-0A53BF6529B8}" destId="{C31726D1-CEE4-4E37-895A-75FB76B770AA}" srcOrd="1" destOrd="3" presId="urn:microsoft.com/office/officeart/2005/8/layout/cycle4"/>
    <dgm:cxn modelId="{7F4D9521-1712-4B0A-823D-E7F8CBC11E56}" type="presOf" srcId="{629DDCB7-0280-4CBE-B406-B5E43A31FADF}" destId="{F6A8BBD4-3A22-4EDF-9372-6F16B3118E83}" srcOrd="0" destOrd="0" presId="urn:microsoft.com/office/officeart/2005/8/layout/cycle4"/>
    <dgm:cxn modelId="{E2473828-0CE8-46F0-9363-F53CA5840132}" srcId="{304B6130-9CC1-4C15-8232-773826FE518C}" destId="{CB61F0C3-6F10-4345-9EDF-73527B74A8E9}" srcOrd="0" destOrd="0" parTransId="{9CA9C85B-9259-40BC-B84C-31914D645FF7}" sibTransId="{5FBFCB05-305D-4882-B8C2-1222969F6A74}"/>
    <dgm:cxn modelId="{360EAE2B-7C5F-48BA-BCE4-D89E1D486B75}" type="presOf" srcId="{A105E3F0-8E0E-441B-9356-CB6506C541F5}" destId="{0A8F5867-FE76-498A-AF98-1453AEEAB5B9}" srcOrd="0" destOrd="3" presId="urn:microsoft.com/office/officeart/2005/8/layout/cycle4"/>
    <dgm:cxn modelId="{15ABC92C-B0F3-4E86-91A9-90E850C06168}" type="presOf" srcId="{304B6130-9CC1-4C15-8232-773826FE518C}" destId="{F956A691-0DA9-4DC8-AACD-3F7B78F068FA}" srcOrd="0" destOrd="0" presId="urn:microsoft.com/office/officeart/2005/8/layout/cycle4"/>
    <dgm:cxn modelId="{0F02162D-8264-4D27-A4EB-5FA56F09FDF4}" srcId="{629DDCB7-0280-4CBE-B406-B5E43A31FADF}" destId="{06045B38-3946-48F3-823C-4F07A0449497}" srcOrd="2" destOrd="0" parTransId="{97019D55-0D4C-4BD6-93C4-2D3DD1C24498}" sibTransId="{29975B83-50C7-410C-8631-8FFE870D99AE}"/>
    <dgm:cxn modelId="{8B096D2E-5F6A-4651-B99D-DB1BAFF9880A}" type="presOf" srcId="{CB61F0C3-6F10-4345-9EDF-73527B74A8E9}" destId="{61F70307-D0B3-4094-8BAF-BC253F59F324}" srcOrd="0" destOrd="0" presId="urn:microsoft.com/office/officeart/2005/8/layout/cycle4"/>
    <dgm:cxn modelId="{A124F433-88A9-496F-8B65-49EE0A70E9C7}" srcId="{46DA1D8A-89EC-418F-81DD-56C0E1C7D07D}" destId="{1C91194D-7012-4E73-9542-0A53BF6529B8}" srcOrd="3" destOrd="0" parTransId="{EFFB9B2A-0249-46A9-B481-9EA632AF9316}" sibTransId="{78DDC300-BEA3-47EB-A47D-B97851EB02E3}"/>
    <dgm:cxn modelId="{403EFD3D-B905-43D2-93BF-2315A07E1983}" srcId="{CB61F0C3-6F10-4345-9EDF-73527B74A8E9}" destId="{910366E1-B104-4137-9FE5-87DE21A3CE37}" srcOrd="2" destOrd="0" parTransId="{D184B840-9EE7-4A4E-8BC9-CFCD78506A99}" sibTransId="{E179A561-290D-48CB-8146-27C8CD29EAC7}"/>
    <dgm:cxn modelId="{5ADB885C-2C23-4DD6-9D9E-8D4AD4C39B3E}" srcId="{46DA1D8A-89EC-418F-81DD-56C0E1C7D07D}" destId="{1F5B7604-C936-40CB-AB9A-A1C740A6F012}" srcOrd="0" destOrd="0" parTransId="{4680786D-8EF8-48A4-8246-24040B831818}" sibTransId="{145E0486-BE9D-4B53-A03B-B856CC92EB92}"/>
    <dgm:cxn modelId="{31723362-EC10-4561-9E4C-67325D1597C5}" type="presOf" srcId="{0BF5E649-636F-406A-8559-CBA41FE7722F}" destId="{7E35AC79-47CB-40BC-AFB2-3850D15F62CE}" srcOrd="1" destOrd="1" presId="urn:microsoft.com/office/officeart/2005/8/layout/cycle4"/>
    <dgm:cxn modelId="{FBF26665-A267-4E04-A206-7970F1C1F394}" type="presOf" srcId="{B1D23095-59A1-49B1-8F23-77078A562B9F}" destId="{B63E3712-2847-4F22-9FED-E9B750AA258F}" srcOrd="1" destOrd="2" presId="urn:microsoft.com/office/officeart/2005/8/layout/cycle4"/>
    <dgm:cxn modelId="{1F568766-031D-472D-8AA3-E799EEDA9EC7}" type="presOf" srcId="{63769E93-5171-42EF-8CAD-1A071D8DA570}" destId="{B63E3712-2847-4F22-9FED-E9B750AA258F}" srcOrd="1" destOrd="1" presId="urn:microsoft.com/office/officeart/2005/8/layout/cycle4"/>
    <dgm:cxn modelId="{09AE1A68-80D1-4E56-A7E1-63E522C3475E}" type="presOf" srcId="{EA095B22-8E10-4390-A1D3-59BE02333A1D}" destId="{70E77C8D-45A3-4363-952A-553FE8013045}" srcOrd="0" destOrd="0" presId="urn:microsoft.com/office/officeart/2005/8/layout/cycle4"/>
    <dgm:cxn modelId="{78F5286A-1BB3-4DC6-8E20-B8B1E6180EEE}" type="presOf" srcId="{06045B38-3946-48F3-823C-4F07A0449497}" destId="{0A8F5867-FE76-498A-AF98-1453AEEAB5B9}" srcOrd="0" destOrd="2" presId="urn:microsoft.com/office/officeart/2005/8/layout/cycle4"/>
    <dgm:cxn modelId="{032ABE4B-AEF9-4D82-BFEE-D8501915941C}" type="presOf" srcId="{E3DD96EC-29E8-4A58-AAD2-A8CFA8588AA2}" destId="{C31726D1-CEE4-4E37-895A-75FB76B770AA}" srcOrd="1" destOrd="1" presId="urn:microsoft.com/office/officeart/2005/8/layout/cycle4"/>
    <dgm:cxn modelId="{897FDF4D-B5A2-44A2-A4E1-C18B81FD5EB0}" srcId="{304B6130-9CC1-4C15-8232-773826FE518C}" destId="{46DA1D8A-89EC-418F-81DD-56C0E1C7D07D}" srcOrd="1" destOrd="0" parTransId="{AE3C82FE-3CE0-4E04-B5D7-BCD978780A9F}" sibTransId="{C46A1D35-A293-4155-9061-C5B11765488D}"/>
    <dgm:cxn modelId="{A686C04E-F9DC-4CB9-87AD-D340D6F10E1E}" type="presOf" srcId="{910366E1-B104-4137-9FE5-87DE21A3CE37}" destId="{7E35AC79-47CB-40BC-AFB2-3850D15F62CE}" srcOrd="1" destOrd="2" presId="urn:microsoft.com/office/officeart/2005/8/layout/cycle4"/>
    <dgm:cxn modelId="{8AA2A570-E7A6-4467-9522-8309247A05DA}" type="presOf" srcId="{B63DF3F0-8CC1-4457-9ACD-EFC367818C79}" destId="{B63E3712-2847-4F22-9FED-E9B750AA258F}" srcOrd="1" destOrd="4" presId="urn:microsoft.com/office/officeart/2005/8/layout/cycle4"/>
    <dgm:cxn modelId="{7A633A51-7C22-443C-A01E-8A8C8DAC0958}" type="presOf" srcId="{6B2D6D92-27F6-45EA-BF9B-202D68681A49}" destId="{0A8F5867-FE76-498A-AF98-1453AEEAB5B9}" srcOrd="0" destOrd="0" presId="urn:microsoft.com/office/officeart/2005/8/layout/cycle4"/>
    <dgm:cxn modelId="{AD77DB51-2CAC-468C-8797-EAF847B37803}" type="presOf" srcId="{B63DF3F0-8CC1-4457-9ACD-EFC367818C79}" destId="{FD330109-A798-48EB-B62F-EA1D7FD11730}" srcOrd="0" destOrd="4" presId="urn:microsoft.com/office/officeart/2005/8/layout/cycle4"/>
    <dgm:cxn modelId="{DA019873-DE15-4CA1-B08A-242E91FDFA77}" srcId="{629DDCB7-0280-4CBE-B406-B5E43A31FADF}" destId="{6B2D6D92-27F6-45EA-BF9B-202D68681A49}" srcOrd="0" destOrd="0" parTransId="{460C69D6-9220-44D9-9008-2B38AA7C350D}" sibTransId="{431E08E5-A0C2-42C3-8374-D4AAB0E4B3AC}"/>
    <dgm:cxn modelId="{B8CA938D-2FAD-44E3-8030-D6135C6C905B}" type="presOf" srcId="{B1D23095-59A1-49B1-8F23-77078A562B9F}" destId="{FD330109-A798-48EB-B62F-EA1D7FD11730}" srcOrd="0" destOrd="2" presId="urn:microsoft.com/office/officeart/2005/8/layout/cycle4"/>
    <dgm:cxn modelId="{2B14128E-F6F1-4E59-8B94-1BB2E027C997}" srcId="{EA095B22-8E10-4390-A1D3-59BE02333A1D}" destId="{B63DF3F0-8CC1-4457-9ACD-EFC367818C79}" srcOrd="4" destOrd="0" parTransId="{82B7258D-3D30-4179-BC71-48652FE74B6D}" sibTransId="{09D14E6C-2051-4DE1-B721-C10947152E12}"/>
    <dgm:cxn modelId="{72AB2194-0A96-49F9-ADB2-B54809DF72AF}" type="presOf" srcId="{1019930B-E6ED-422D-A727-B9DDAAB7D96F}" destId="{B63E3712-2847-4F22-9FED-E9B750AA258F}" srcOrd="1" destOrd="3" presId="urn:microsoft.com/office/officeart/2005/8/layout/cycle4"/>
    <dgm:cxn modelId="{6DDE8E97-C332-4E68-9034-1E65FDCB71E6}" type="presOf" srcId="{1019930B-E6ED-422D-A727-B9DDAAB7D96F}" destId="{FD330109-A798-48EB-B62F-EA1D7FD11730}" srcOrd="0" destOrd="3" presId="urn:microsoft.com/office/officeart/2005/8/layout/cycle4"/>
    <dgm:cxn modelId="{DF44DE9A-C416-4B07-8FD3-1CE2A62EFCE7}" srcId="{EA095B22-8E10-4390-A1D3-59BE02333A1D}" destId="{CAEB99A3-FF6C-4C90-9F4C-82901D30094B}" srcOrd="0" destOrd="0" parTransId="{5CC8567D-B73C-46A4-ACDC-EAE312EF22A1}" sibTransId="{2B2CFB58-00C4-404F-968A-1E4CA32CB91C}"/>
    <dgm:cxn modelId="{F946BE9C-BC58-47E0-9A1A-68194C47F016}" type="presOf" srcId="{1F5B7604-C936-40CB-AB9A-A1C740A6F012}" destId="{C31726D1-CEE4-4E37-895A-75FB76B770AA}" srcOrd="1" destOrd="0" presId="urn:microsoft.com/office/officeart/2005/8/layout/cycle4"/>
    <dgm:cxn modelId="{3B4F619F-6BFD-4983-93EB-0FD57F19D947}" srcId="{CB61F0C3-6F10-4345-9EDF-73527B74A8E9}" destId="{99A3756D-7ADC-40D0-A2A0-4A0736A30DEC}" srcOrd="0" destOrd="0" parTransId="{5BF54F51-FF01-4B37-83EA-5DB98C21CA5A}" sibTransId="{BBA1A835-959C-4D61-A75F-D59C8DEE1794}"/>
    <dgm:cxn modelId="{83E623A9-3F39-4243-AF39-E539AA7FF0E5}" type="presOf" srcId="{46DA1D8A-89EC-418F-81DD-56C0E1C7D07D}" destId="{02621C89-582A-4064-94EB-4D26C39AC870}" srcOrd="0" destOrd="0" presId="urn:microsoft.com/office/officeart/2005/8/layout/cycle4"/>
    <dgm:cxn modelId="{0D2006AC-39A3-4278-B880-6FBC837346F6}" srcId="{629DDCB7-0280-4CBE-B406-B5E43A31FADF}" destId="{B5EB71D8-F058-4CEA-A959-1180B0BE1997}" srcOrd="1" destOrd="0" parTransId="{3296A241-CB71-437F-9759-12D7DD50A9CC}" sibTransId="{80528FBB-81F9-494C-AC17-6D694A17297F}"/>
    <dgm:cxn modelId="{CD352AB1-EEEB-4AFB-A4C4-6867C1B91D0B}" type="presOf" srcId="{63769E93-5171-42EF-8CAD-1A071D8DA570}" destId="{FD330109-A798-48EB-B62F-EA1D7FD11730}" srcOrd="0" destOrd="1" presId="urn:microsoft.com/office/officeart/2005/8/layout/cycle4"/>
    <dgm:cxn modelId="{C2AD2BB5-635A-44BC-823A-27DBBC03336F}" type="presOf" srcId="{06045B38-3946-48F3-823C-4F07A0449497}" destId="{902250A9-9700-4E44-AFDB-ADB3DEB5E9E3}" srcOrd="1" destOrd="2" presId="urn:microsoft.com/office/officeart/2005/8/layout/cycle4"/>
    <dgm:cxn modelId="{107C30C0-E6AE-49E9-867F-A3AFC9D032CF}" type="presOf" srcId="{99A3756D-7ADC-40D0-A2A0-4A0736A30DEC}" destId="{B5C48F71-0AF5-447A-8E08-25626F73A82A}" srcOrd="0" destOrd="0" presId="urn:microsoft.com/office/officeart/2005/8/layout/cycle4"/>
    <dgm:cxn modelId="{7D826BC2-B03A-4146-BF6E-C1C4B0787570}" type="presOf" srcId="{C3BE489E-E50C-4884-BE03-0998998E920B}" destId="{C31726D1-CEE4-4E37-895A-75FB76B770AA}" srcOrd="1" destOrd="2" presId="urn:microsoft.com/office/officeart/2005/8/layout/cycle4"/>
    <dgm:cxn modelId="{2CEA69C5-40C2-42F9-B662-056F903FD533}" srcId="{CB61F0C3-6F10-4345-9EDF-73527B74A8E9}" destId="{0BF5E649-636F-406A-8559-CBA41FE7722F}" srcOrd="1" destOrd="0" parTransId="{3B2C2FF0-EB25-4A4A-913A-347DAEBFA027}" sibTransId="{5DC94EDE-ADBA-4BB3-9BB3-FA32A936FC68}"/>
    <dgm:cxn modelId="{8C5FE5C5-FB42-4F2D-A5D7-7F7A13C43D36}" srcId="{304B6130-9CC1-4C15-8232-773826FE518C}" destId="{EA095B22-8E10-4390-A1D3-59BE02333A1D}" srcOrd="3" destOrd="0" parTransId="{FED781E1-7EEB-4562-91D1-985DF442FE58}" sibTransId="{9F4A0E6B-5384-479E-9E36-4CA3124C646C}"/>
    <dgm:cxn modelId="{642766C6-7DD4-474B-9552-9A05F011020E}" srcId="{46DA1D8A-89EC-418F-81DD-56C0E1C7D07D}" destId="{C3BE489E-E50C-4884-BE03-0998998E920B}" srcOrd="2" destOrd="0" parTransId="{6F0C2FFE-C2B7-4ABD-A835-2EFB14F3AAD6}" sibTransId="{E17EB99F-B52C-4C92-8E73-5831854A933D}"/>
    <dgm:cxn modelId="{AA0AA4C8-4CDF-4614-9FED-8445CF7CF8BE}" srcId="{EA095B22-8E10-4390-A1D3-59BE02333A1D}" destId="{B1D23095-59A1-49B1-8F23-77078A562B9F}" srcOrd="2" destOrd="0" parTransId="{C733B51E-C8A4-448D-B547-1044E387C998}" sibTransId="{AF43BB05-6FC9-4A38-BB68-C8DE8CCC8C7A}"/>
    <dgm:cxn modelId="{72CCE9CF-8E66-4CE4-ABD9-5C54FF09D3E6}" type="presOf" srcId="{B5EB71D8-F058-4CEA-A959-1180B0BE1997}" destId="{902250A9-9700-4E44-AFDB-ADB3DEB5E9E3}" srcOrd="1" destOrd="1" presId="urn:microsoft.com/office/officeart/2005/8/layout/cycle4"/>
    <dgm:cxn modelId="{227CDCD1-8FF8-4EDF-A8F2-8C04CCC620A5}" type="presOf" srcId="{CAEB99A3-FF6C-4C90-9F4C-82901D30094B}" destId="{FD330109-A798-48EB-B62F-EA1D7FD11730}" srcOrd="0" destOrd="0" presId="urn:microsoft.com/office/officeart/2005/8/layout/cycle4"/>
    <dgm:cxn modelId="{374F3AD9-DA9A-4C1E-9786-884C13FBE3B4}" srcId="{46DA1D8A-89EC-418F-81DD-56C0E1C7D07D}" destId="{E3DD96EC-29E8-4A58-AAD2-A8CFA8588AA2}" srcOrd="1" destOrd="0" parTransId="{6FA717FC-C40F-440E-97D3-1F4B271E5BCB}" sibTransId="{4D1C1D50-24A3-4623-8594-4B49FDFC55C8}"/>
    <dgm:cxn modelId="{EAAF33DB-BABE-4E88-AF74-6ACD024FC8EF}" type="presOf" srcId="{A105E3F0-8E0E-441B-9356-CB6506C541F5}" destId="{902250A9-9700-4E44-AFDB-ADB3DEB5E9E3}" srcOrd="1" destOrd="3" presId="urn:microsoft.com/office/officeart/2005/8/layout/cycle4"/>
    <dgm:cxn modelId="{304E67DB-1A29-4909-BACD-A1D08DD3BBE8}" type="presOf" srcId="{910366E1-B104-4137-9FE5-87DE21A3CE37}" destId="{B5C48F71-0AF5-447A-8E08-25626F73A82A}" srcOrd="0" destOrd="2" presId="urn:microsoft.com/office/officeart/2005/8/layout/cycle4"/>
    <dgm:cxn modelId="{E57844E2-5B1F-4EFE-9828-F3FACC61907A}" srcId="{EA095B22-8E10-4390-A1D3-59BE02333A1D}" destId="{63769E93-5171-42EF-8CAD-1A071D8DA570}" srcOrd="1" destOrd="0" parTransId="{D65B1F1A-8937-4DB1-8394-508FC4AB1125}" sibTransId="{A2FCE252-5342-41F9-AFDD-1D0E0D1F3AAE}"/>
    <dgm:cxn modelId="{29FA88E3-0D25-4AFB-AA3B-FB3322D6DDB7}" type="presOf" srcId="{99A3756D-7ADC-40D0-A2A0-4A0736A30DEC}" destId="{7E35AC79-47CB-40BC-AFB2-3850D15F62CE}" srcOrd="1" destOrd="0" presId="urn:microsoft.com/office/officeart/2005/8/layout/cycle4"/>
    <dgm:cxn modelId="{AFC274E5-A059-46CF-A621-D13BCC9C703C}" type="presOf" srcId="{1F5B7604-C936-40CB-AB9A-A1C740A6F012}" destId="{C7CF5B7C-FEC4-48D9-A4BA-D933DDF11AC4}" srcOrd="0" destOrd="0" presId="urn:microsoft.com/office/officeart/2005/8/layout/cycle4"/>
    <dgm:cxn modelId="{31D949E8-D924-4ADD-9284-F4C246D72D31}" type="presOf" srcId="{1C91194D-7012-4E73-9542-0A53BF6529B8}" destId="{C7CF5B7C-FEC4-48D9-A4BA-D933DDF11AC4}" srcOrd="0" destOrd="3" presId="urn:microsoft.com/office/officeart/2005/8/layout/cycle4"/>
    <dgm:cxn modelId="{BC669AF4-89B9-45C9-BDD1-176AE07B1F2B}" type="presOf" srcId="{B5EB71D8-F058-4CEA-A959-1180B0BE1997}" destId="{0A8F5867-FE76-498A-AF98-1453AEEAB5B9}" srcOrd="0" destOrd="1" presId="urn:microsoft.com/office/officeart/2005/8/layout/cycle4"/>
    <dgm:cxn modelId="{6515BFFD-25B9-404F-B28E-B8EF6E34DE12}" srcId="{304B6130-9CC1-4C15-8232-773826FE518C}" destId="{629DDCB7-0280-4CBE-B406-B5E43A31FADF}" srcOrd="2" destOrd="0" parTransId="{476F9494-7A55-4FB0-987F-9F727BF8A704}" sibTransId="{2FC0C011-4FB0-4A65-A045-FFA91C71B6F7}"/>
    <dgm:cxn modelId="{99A48DE8-5397-473E-ACB8-11781C6534BA}" type="presParOf" srcId="{F956A691-0DA9-4DC8-AACD-3F7B78F068FA}" destId="{18E5DB87-8D3F-4A2C-A6CE-9082B49EAF0A}" srcOrd="0" destOrd="0" presId="urn:microsoft.com/office/officeart/2005/8/layout/cycle4"/>
    <dgm:cxn modelId="{862D50DE-4ED8-47EE-9592-5DC5EDA4EFF9}" type="presParOf" srcId="{18E5DB87-8D3F-4A2C-A6CE-9082B49EAF0A}" destId="{C5AEA4E2-0937-4A28-824B-4195B7425AB8}" srcOrd="0" destOrd="0" presId="urn:microsoft.com/office/officeart/2005/8/layout/cycle4"/>
    <dgm:cxn modelId="{BF66C2EE-2465-4F4E-BB4D-41AA56F601CF}" type="presParOf" srcId="{C5AEA4E2-0937-4A28-824B-4195B7425AB8}" destId="{B5C48F71-0AF5-447A-8E08-25626F73A82A}" srcOrd="0" destOrd="0" presId="urn:microsoft.com/office/officeart/2005/8/layout/cycle4"/>
    <dgm:cxn modelId="{23F64EC0-78A0-4FA9-BCEC-AB9D87F26854}" type="presParOf" srcId="{C5AEA4E2-0937-4A28-824B-4195B7425AB8}" destId="{7E35AC79-47CB-40BC-AFB2-3850D15F62CE}" srcOrd="1" destOrd="0" presId="urn:microsoft.com/office/officeart/2005/8/layout/cycle4"/>
    <dgm:cxn modelId="{E0C83477-0FC7-481C-90E0-02146130B952}" type="presParOf" srcId="{18E5DB87-8D3F-4A2C-A6CE-9082B49EAF0A}" destId="{50BF7A09-DC2F-43D9-9836-0C78975DD1D2}" srcOrd="1" destOrd="0" presId="urn:microsoft.com/office/officeart/2005/8/layout/cycle4"/>
    <dgm:cxn modelId="{2DEDA9A4-3BB9-494C-A3FF-2E9A28F04BD3}" type="presParOf" srcId="{50BF7A09-DC2F-43D9-9836-0C78975DD1D2}" destId="{C7CF5B7C-FEC4-48D9-A4BA-D933DDF11AC4}" srcOrd="0" destOrd="0" presId="urn:microsoft.com/office/officeart/2005/8/layout/cycle4"/>
    <dgm:cxn modelId="{B3938556-9589-4E15-ADB1-F91900F0865F}" type="presParOf" srcId="{50BF7A09-DC2F-43D9-9836-0C78975DD1D2}" destId="{C31726D1-CEE4-4E37-895A-75FB76B770AA}" srcOrd="1" destOrd="0" presId="urn:microsoft.com/office/officeart/2005/8/layout/cycle4"/>
    <dgm:cxn modelId="{7D271B7F-F77B-4C1D-B437-E97053AC3F26}" type="presParOf" srcId="{18E5DB87-8D3F-4A2C-A6CE-9082B49EAF0A}" destId="{944F945E-BB60-4371-A069-02AEFCC5F36D}" srcOrd="2" destOrd="0" presId="urn:microsoft.com/office/officeart/2005/8/layout/cycle4"/>
    <dgm:cxn modelId="{57A39BC4-7740-444C-A1C4-8A5FE4D913EA}" type="presParOf" srcId="{944F945E-BB60-4371-A069-02AEFCC5F36D}" destId="{0A8F5867-FE76-498A-AF98-1453AEEAB5B9}" srcOrd="0" destOrd="0" presId="urn:microsoft.com/office/officeart/2005/8/layout/cycle4"/>
    <dgm:cxn modelId="{39C94072-C730-49A3-90BC-F4D66C7BEC39}" type="presParOf" srcId="{944F945E-BB60-4371-A069-02AEFCC5F36D}" destId="{902250A9-9700-4E44-AFDB-ADB3DEB5E9E3}" srcOrd="1" destOrd="0" presId="urn:microsoft.com/office/officeart/2005/8/layout/cycle4"/>
    <dgm:cxn modelId="{1072F9C6-DDB5-4918-A66B-300F4F1C5244}" type="presParOf" srcId="{18E5DB87-8D3F-4A2C-A6CE-9082B49EAF0A}" destId="{473AE11C-14B4-4BA2-AFB1-45D8EE018F31}" srcOrd="3" destOrd="0" presId="urn:microsoft.com/office/officeart/2005/8/layout/cycle4"/>
    <dgm:cxn modelId="{34453F48-AB93-4DA0-ADCE-FD5C39E7CFF4}" type="presParOf" srcId="{473AE11C-14B4-4BA2-AFB1-45D8EE018F31}" destId="{FD330109-A798-48EB-B62F-EA1D7FD11730}" srcOrd="0" destOrd="0" presId="urn:microsoft.com/office/officeart/2005/8/layout/cycle4"/>
    <dgm:cxn modelId="{7A3FA51E-88D0-4F2D-9317-1CB80C1836EC}" type="presParOf" srcId="{473AE11C-14B4-4BA2-AFB1-45D8EE018F31}" destId="{B63E3712-2847-4F22-9FED-E9B750AA258F}" srcOrd="1" destOrd="0" presId="urn:microsoft.com/office/officeart/2005/8/layout/cycle4"/>
    <dgm:cxn modelId="{AEA9E805-DC20-45C9-8E18-A5B1F47A7EA1}" type="presParOf" srcId="{18E5DB87-8D3F-4A2C-A6CE-9082B49EAF0A}" destId="{AE58BD3D-38A1-46CC-9AC2-1EDC9D723D84}" srcOrd="4" destOrd="0" presId="urn:microsoft.com/office/officeart/2005/8/layout/cycle4"/>
    <dgm:cxn modelId="{B1FB38BC-AE63-476E-BDE8-7E747049C18F}" type="presParOf" srcId="{F956A691-0DA9-4DC8-AACD-3F7B78F068FA}" destId="{2D25EFE4-F240-4921-BD31-20194D9752D1}" srcOrd="1" destOrd="0" presId="urn:microsoft.com/office/officeart/2005/8/layout/cycle4"/>
    <dgm:cxn modelId="{DB3F51FD-32F0-488D-846F-5B90BF173D5B}" type="presParOf" srcId="{2D25EFE4-F240-4921-BD31-20194D9752D1}" destId="{61F70307-D0B3-4094-8BAF-BC253F59F324}" srcOrd="0" destOrd="0" presId="urn:microsoft.com/office/officeart/2005/8/layout/cycle4"/>
    <dgm:cxn modelId="{408C29CC-7AB7-41B1-A3F8-14B1013F0B65}" type="presParOf" srcId="{2D25EFE4-F240-4921-BD31-20194D9752D1}" destId="{02621C89-582A-4064-94EB-4D26C39AC870}" srcOrd="1" destOrd="0" presId="urn:microsoft.com/office/officeart/2005/8/layout/cycle4"/>
    <dgm:cxn modelId="{955BEE2F-30A0-4F49-BF4F-08D46A929F83}" type="presParOf" srcId="{2D25EFE4-F240-4921-BD31-20194D9752D1}" destId="{F6A8BBD4-3A22-4EDF-9372-6F16B3118E83}" srcOrd="2" destOrd="0" presId="urn:microsoft.com/office/officeart/2005/8/layout/cycle4"/>
    <dgm:cxn modelId="{09BDE8D3-57F8-444C-8BFA-38FD39304AA4}" type="presParOf" srcId="{2D25EFE4-F240-4921-BD31-20194D9752D1}" destId="{70E77C8D-45A3-4363-952A-553FE8013045}" srcOrd="3" destOrd="0" presId="urn:microsoft.com/office/officeart/2005/8/layout/cycle4"/>
    <dgm:cxn modelId="{08AD0712-1C8B-40F8-80F1-BE4DAF16DCA6}" type="presParOf" srcId="{2D25EFE4-F240-4921-BD31-20194D9752D1}" destId="{B1C360A7-B670-4DF8-AC7F-1AAB793D51E3}" srcOrd="4" destOrd="0" presId="urn:microsoft.com/office/officeart/2005/8/layout/cycle4"/>
    <dgm:cxn modelId="{6F09F3D2-3055-4DB0-A11F-8F716121F1DB}" type="presParOf" srcId="{F956A691-0DA9-4DC8-AACD-3F7B78F068FA}" destId="{9E471EA1-FF7C-48E7-A21D-5939494E7D56}" srcOrd="2" destOrd="0" presId="urn:microsoft.com/office/officeart/2005/8/layout/cycle4"/>
    <dgm:cxn modelId="{7D3FFAAD-4E38-4570-8CD9-EE523C8FCB51}" type="presParOf" srcId="{F956A691-0DA9-4DC8-AACD-3F7B78F068FA}" destId="{822B4115-9E09-4BCE-ABA9-276D21F824D9}"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FFA92426-BF4C-4B73-8469-16357ACD5F3B}"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029A99D6-D1BB-4865-BB03-332C444A02D9}">
      <dgm:prSet phldrT="[Text]" custT="1"/>
      <dgm:spPr/>
      <dgm:t>
        <a:bodyPr/>
        <a:lstStyle/>
        <a:p>
          <a:r>
            <a:rPr lang="en-US" sz="1200">
              <a:latin typeface="Arial" panose="020B0604020202020204" pitchFamily="34" charset="0"/>
              <a:cs typeface="Arial" panose="020B0604020202020204" pitchFamily="34" charset="0"/>
            </a:rPr>
            <a:t>POLITICAL</a:t>
          </a:r>
        </a:p>
      </dgm:t>
    </dgm:pt>
    <dgm:pt modelId="{62991043-6A52-42B3-9FD0-7B1FAF30FBD8}" type="parTrans" cxnId="{CC362CBC-F8A5-4EC1-9F26-80A6B8576CDE}">
      <dgm:prSet/>
      <dgm:spPr/>
      <dgm:t>
        <a:bodyPr/>
        <a:lstStyle/>
        <a:p>
          <a:endParaRPr lang="en-US"/>
        </a:p>
      </dgm:t>
    </dgm:pt>
    <dgm:pt modelId="{D3E53538-61F0-4548-B644-743B56CEA0DB}" type="sibTrans" cxnId="{CC362CBC-F8A5-4EC1-9F26-80A6B8576CDE}">
      <dgm:prSet/>
      <dgm:spPr/>
      <dgm:t>
        <a:bodyPr/>
        <a:lstStyle/>
        <a:p>
          <a:endParaRPr lang="en-US"/>
        </a:p>
      </dgm:t>
    </dgm:pt>
    <dgm:pt modelId="{F4726AFE-38A5-49BF-B4A2-286B80D38FAB}">
      <dgm:prSet phldrT="[Text]" custT="1"/>
      <dgm:spPr/>
      <dgm:t>
        <a:bodyPr/>
        <a:lstStyle/>
        <a:p>
          <a:r>
            <a:rPr lang="en-US" sz="1000">
              <a:latin typeface="Arial" panose="020B0604020202020204" pitchFamily="34" charset="0"/>
              <a:cs typeface="Arial" panose="020B0604020202020204" pitchFamily="34" charset="0"/>
            </a:rPr>
            <a:t>Availabily of government grands</a:t>
          </a:r>
        </a:p>
      </dgm:t>
    </dgm:pt>
    <dgm:pt modelId="{C9737580-FFDD-4503-ADA1-A65E52A2501C}" type="parTrans" cxnId="{D70F70D8-1C88-494C-9C5E-16C1289EB0D7}">
      <dgm:prSet/>
      <dgm:spPr/>
      <dgm:t>
        <a:bodyPr/>
        <a:lstStyle/>
        <a:p>
          <a:endParaRPr lang="en-US"/>
        </a:p>
      </dgm:t>
    </dgm:pt>
    <dgm:pt modelId="{8EEA164C-0457-4CDA-8D85-E5C7A7807317}" type="sibTrans" cxnId="{D70F70D8-1C88-494C-9C5E-16C1289EB0D7}">
      <dgm:prSet/>
      <dgm:spPr/>
      <dgm:t>
        <a:bodyPr/>
        <a:lstStyle/>
        <a:p>
          <a:endParaRPr lang="en-US"/>
        </a:p>
      </dgm:t>
    </dgm:pt>
    <dgm:pt modelId="{83594141-C247-4297-9E09-3F7107557246}">
      <dgm:prSet phldrT="[Text]" custT="1"/>
      <dgm:spPr/>
      <dgm:t>
        <a:bodyPr/>
        <a:lstStyle/>
        <a:p>
          <a:r>
            <a:rPr lang="en-US" sz="1000">
              <a:latin typeface="Arial" panose="020B0604020202020204" pitchFamily="34" charset="0"/>
              <a:cs typeface="Arial" panose="020B0604020202020204" pitchFamily="34" charset="0"/>
            </a:rPr>
            <a:t>Tax (VAT)</a:t>
          </a:r>
        </a:p>
      </dgm:t>
    </dgm:pt>
    <dgm:pt modelId="{92A5E9F4-8471-4AC1-8714-F7BF4D562D92}" type="parTrans" cxnId="{8FA564B8-1ED2-4FF5-A936-FA123917149B}">
      <dgm:prSet/>
      <dgm:spPr/>
      <dgm:t>
        <a:bodyPr/>
        <a:lstStyle/>
        <a:p>
          <a:endParaRPr lang="en-US"/>
        </a:p>
      </dgm:t>
    </dgm:pt>
    <dgm:pt modelId="{0A774071-C1C1-4EA8-99CD-45D4012F3EBE}" type="sibTrans" cxnId="{8FA564B8-1ED2-4FF5-A936-FA123917149B}">
      <dgm:prSet/>
      <dgm:spPr/>
      <dgm:t>
        <a:bodyPr/>
        <a:lstStyle/>
        <a:p>
          <a:endParaRPr lang="en-US"/>
        </a:p>
      </dgm:t>
    </dgm:pt>
    <dgm:pt modelId="{71B3BA9A-C720-44AF-8F21-BD3AD25E9A80}">
      <dgm:prSet phldrT="[Text]" custT="1"/>
      <dgm:spPr/>
      <dgm:t>
        <a:bodyPr/>
        <a:lstStyle/>
        <a:p>
          <a:r>
            <a:rPr lang="en-US" sz="1200">
              <a:latin typeface="Arial" panose="020B0604020202020204" pitchFamily="34" charset="0"/>
              <a:cs typeface="Arial" panose="020B0604020202020204" pitchFamily="34" charset="0"/>
            </a:rPr>
            <a:t>SOCIAL</a:t>
          </a:r>
        </a:p>
      </dgm:t>
    </dgm:pt>
    <dgm:pt modelId="{42F203FA-FCDC-4442-AC5F-5C0AB3DA736E}" type="parTrans" cxnId="{78DCA2DB-23B7-4D81-903F-40DC20BFCCE9}">
      <dgm:prSet/>
      <dgm:spPr/>
      <dgm:t>
        <a:bodyPr/>
        <a:lstStyle/>
        <a:p>
          <a:endParaRPr lang="en-US"/>
        </a:p>
      </dgm:t>
    </dgm:pt>
    <dgm:pt modelId="{DF0B8E61-0E33-4DF0-9981-8EC2CFD9F842}" type="sibTrans" cxnId="{78DCA2DB-23B7-4D81-903F-40DC20BFCCE9}">
      <dgm:prSet/>
      <dgm:spPr/>
      <dgm:t>
        <a:bodyPr/>
        <a:lstStyle/>
        <a:p>
          <a:endParaRPr lang="en-US"/>
        </a:p>
      </dgm:t>
    </dgm:pt>
    <dgm:pt modelId="{258AF23B-B1F3-4625-BA80-8892680555E8}">
      <dgm:prSet phldrT="[Text]" custT="1"/>
      <dgm:spPr/>
      <dgm:t>
        <a:bodyPr/>
        <a:lstStyle/>
        <a:p>
          <a:r>
            <a:rPr lang="en-US" sz="1200">
              <a:latin typeface="Arial" panose="020B0604020202020204" pitchFamily="34" charset="0"/>
              <a:cs typeface="Arial" panose="020B0604020202020204" pitchFamily="34" charset="0"/>
            </a:rPr>
            <a:t>LEGAL</a:t>
          </a:r>
        </a:p>
      </dgm:t>
    </dgm:pt>
    <dgm:pt modelId="{A455A78E-9759-4094-BF97-FD0B40E8C09D}" type="parTrans" cxnId="{6B7D0E13-D9A4-4CDB-915C-755A98EDF27B}">
      <dgm:prSet/>
      <dgm:spPr/>
      <dgm:t>
        <a:bodyPr/>
        <a:lstStyle/>
        <a:p>
          <a:endParaRPr lang="en-US"/>
        </a:p>
      </dgm:t>
    </dgm:pt>
    <dgm:pt modelId="{0D95C0C1-7750-4CD3-B605-185D060EA4C5}" type="sibTrans" cxnId="{6B7D0E13-D9A4-4CDB-915C-755A98EDF27B}">
      <dgm:prSet/>
      <dgm:spPr/>
      <dgm:t>
        <a:bodyPr/>
        <a:lstStyle/>
        <a:p>
          <a:endParaRPr lang="en-US"/>
        </a:p>
      </dgm:t>
    </dgm:pt>
    <dgm:pt modelId="{73B64DC6-5A7A-4AF1-B9EC-479BD5BEC25A}">
      <dgm:prSet phldrT="[Text]" custT="1"/>
      <dgm:spPr/>
      <dgm:t>
        <a:bodyPr/>
        <a:lstStyle/>
        <a:p>
          <a:r>
            <a:rPr lang="en-US" sz="1000">
              <a:latin typeface="Arial" panose="020B0604020202020204" pitchFamily="34" charset="0"/>
              <a:cs typeface="Arial" panose="020B0604020202020204" pitchFamily="34" charset="0"/>
            </a:rPr>
            <a:t>Employment legislation - woker's rights, anti-discriminion, anti-harassment</a:t>
          </a:r>
        </a:p>
      </dgm:t>
    </dgm:pt>
    <dgm:pt modelId="{AE6E1266-F1D7-479A-8F1A-2BC571AA3955}" type="parTrans" cxnId="{5F93A533-9547-4404-ABF0-DF8B2BE9383B}">
      <dgm:prSet/>
      <dgm:spPr/>
      <dgm:t>
        <a:bodyPr/>
        <a:lstStyle/>
        <a:p>
          <a:endParaRPr lang="en-US"/>
        </a:p>
      </dgm:t>
    </dgm:pt>
    <dgm:pt modelId="{6734340E-A8AF-4CAA-A094-F822455F57AD}" type="sibTrans" cxnId="{5F93A533-9547-4404-ABF0-DF8B2BE9383B}">
      <dgm:prSet/>
      <dgm:spPr/>
      <dgm:t>
        <a:bodyPr/>
        <a:lstStyle/>
        <a:p>
          <a:endParaRPr lang="en-US"/>
        </a:p>
      </dgm:t>
    </dgm:pt>
    <dgm:pt modelId="{B7F926E5-AC18-40BF-9932-C90778804BBF}">
      <dgm:prSet phldrT="[Text]" custT="1"/>
      <dgm:spPr/>
      <dgm:t>
        <a:bodyPr/>
        <a:lstStyle/>
        <a:p>
          <a:r>
            <a:rPr lang="en-US" sz="1000">
              <a:latin typeface="Arial" panose="020B0604020202020204" pitchFamily="34" charset="0"/>
              <a:cs typeface="Arial" panose="020B0604020202020204" pitchFamily="34" charset="0"/>
            </a:rPr>
            <a:t>Unemployment</a:t>
          </a:r>
        </a:p>
      </dgm:t>
    </dgm:pt>
    <dgm:pt modelId="{87343A10-52A7-4034-BCA5-30C032DFB3F6}" type="parTrans" cxnId="{967296BC-6D55-44B3-9FF4-70B97A21F691}">
      <dgm:prSet/>
      <dgm:spPr/>
      <dgm:t>
        <a:bodyPr/>
        <a:lstStyle/>
        <a:p>
          <a:endParaRPr lang="en-US"/>
        </a:p>
      </dgm:t>
    </dgm:pt>
    <dgm:pt modelId="{D9CD48A8-51B7-48D9-8F23-691734EE465B}" type="sibTrans" cxnId="{967296BC-6D55-44B3-9FF4-70B97A21F691}">
      <dgm:prSet/>
      <dgm:spPr/>
      <dgm:t>
        <a:bodyPr/>
        <a:lstStyle/>
        <a:p>
          <a:endParaRPr lang="en-US"/>
        </a:p>
      </dgm:t>
    </dgm:pt>
    <dgm:pt modelId="{ED582DC4-5A0C-4165-936A-013F7B67A6E3}">
      <dgm:prSet phldrT="[Text]" custT="1"/>
      <dgm:spPr/>
      <dgm:t>
        <a:bodyPr/>
        <a:lstStyle/>
        <a:p>
          <a:r>
            <a:rPr lang="en-US" sz="1000">
              <a:latin typeface="Arial" panose="020B0604020202020204" pitchFamily="34" charset="0"/>
              <a:cs typeface="Arial" panose="020B0604020202020204" pitchFamily="34" charset="0"/>
            </a:rPr>
            <a:t>Brexit - trade tarifs</a:t>
          </a:r>
        </a:p>
      </dgm:t>
    </dgm:pt>
    <dgm:pt modelId="{8FE760C4-C0D5-4EF4-B73D-E446DC8B2402}" type="parTrans" cxnId="{84A7683C-624C-40DB-9DE0-9017941DF749}">
      <dgm:prSet/>
      <dgm:spPr/>
      <dgm:t>
        <a:bodyPr/>
        <a:lstStyle/>
        <a:p>
          <a:endParaRPr lang="en-US"/>
        </a:p>
      </dgm:t>
    </dgm:pt>
    <dgm:pt modelId="{4314344E-9784-41F9-A4E0-783B561BB33C}" type="sibTrans" cxnId="{84A7683C-624C-40DB-9DE0-9017941DF749}">
      <dgm:prSet/>
      <dgm:spPr/>
      <dgm:t>
        <a:bodyPr/>
        <a:lstStyle/>
        <a:p>
          <a:endParaRPr lang="en-US"/>
        </a:p>
      </dgm:t>
    </dgm:pt>
    <dgm:pt modelId="{63FFE446-13FF-4B77-A2FC-38A2046CE546}">
      <dgm:prSet phldrT="[Text]" custT="1"/>
      <dgm:spPr/>
      <dgm:t>
        <a:bodyPr/>
        <a:lstStyle/>
        <a:p>
          <a:r>
            <a:rPr lang="en-US" sz="1000">
              <a:latin typeface="Arial" panose="020B0604020202020204" pitchFamily="34" charset="0"/>
              <a:cs typeface="Arial" panose="020B0604020202020204" pitchFamily="34" charset="0"/>
            </a:rPr>
            <a:t>Demografics - people are working from home</a:t>
          </a:r>
        </a:p>
      </dgm:t>
    </dgm:pt>
    <dgm:pt modelId="{BC09B9BE-7F5F-4619-9D11-34FF563F9118}" type="sibTrans" cxnId="{5A9EFE55-BA6F-46CF-A722-F6C40ECAA91A}">
      <dgm:prSet/>
      <dgm:spPr/>
      <dgm:t>
        <a:bodyPr/>
        <a:lstStyle/>
        <a:p>
          <a:endParaRPr lang="en-US"/>
        </a:p>
      </dgm:t>
    </dgm:pt>
    <dgm:pt modelId="{2029898D-B90B-44D3-817A-802306DAC946}" type="parTrans" cxnId="{5A9EFE55-BA6F-46CF-A722-F6C40ECAA91A}">
      <dgm:prSet/>
      <dgm:spPr/>
      <dgm:t>
        <a:bodyPr/>
        <a:lstStyle/>
        <a:p>
          <a:endParaRPr lang="en-US"/>
        </a:p>
      </dgm:t>
    </dgm:pt>
    <dgm:pt modelId="{74C15732-C2B4-48F1-8BCD-B548280D841A}">
      <dgm:prSet phldrT="[Text]" custT="1"/>
      <dgm:spPr/>
      <dgm:t>
        <a:bodyPr/>
        <a:lstStyle/>
        <a:p>
          <a:r>
            <a:rPr lang="en-US" sz="1000">
              <a:latin typeface="Arial" panose="020B0604020202020204" pitchFamily="34" charset="0"/>
              <a:cs typeface="Arial" panose="020B0604020202020204" pitchFamily="34" charset="0"/>
            </a:rPr>
            <a:t>Tourist - less to none, due to the pandemic of Covid 19</a:t>
          </a:r>
        </a:p>
      </dgm:t>
    </dgm:pt>
    <dgm:pt modelId="{5AA19D82-B8C6-4FF9-A14A-B08BB2134218}" type="parTrans" cxnId="{7468E80F-9B46-44AC-ACDE-A0FDBFB440B4}">
      <dgm:prSet/>
      <dgm:spPr/>
      <dgm:t>
        <a:bodyPr/>
        <a:lstStyle/>
        <a:p>
          <a:endParaRPr lang="en-US"/>
        </a:p>
      </dgm:t>
    </dgm:pt>
    <dgm:pt modelId="{884F176E-BFEA-4B44-AB0E-682443F5E308}" type="sibTrans" cxnId="{7468E80F-9B46-44AC-ACDE-A0FDBFB440B4}">
      <dgm:prSet/>
      <dgm:spPr/>
      <dgm:t>
        <a:bodyPr/>
        <a:lstStyle/>
        <a:p>
          <a:endParaRPr lang="en-US"/>
        </a:p>
      </dgm:t>
    </dgm:pt>
    <dgm:pt modelId="{266F126A-26B5-4DD5-909A-16989D0BDCEA}">
      <dgm:prSet phldrT="[Text]" custT="1"/>
      <dgm:spPr/>
      <dgm:t>
        <a:bodyPr/>
        <a:lstStyle/>
        <a:p>
          <a:r>
            <a:rPr lang="en-US" sz="1000">
              <a:latin typeface="Arial" panose="020B0604020202020204" pitchFamily="34" charset="0"/>
              <a:cs typeface="Arial" panose="020B0604020202020204" pitchFamily="34" charset="0"/>
            </a:rPr>
            <a:t>Health and Safety</a:t>
          </a:r>
        </a:p>
      </dgm:t>
    </dgm:pt>
    <dgm:pt modelId="{964A99F4-67A9-45F7-AA5E-FE35DDA44935}" type="parTrans" cxnId="{AEB6A8A8-29CB-4EE0-8B25-E10EF4FD4BEE}">
      <dgm:prSet/>
      <dgm:spPr/>
      <dgm:t>
        <a:bodyPr/>
        <a:lstStyle/>
        <a:p>
          <a:endParaRPr lang="en-US"/>
        </a:p>
      </dgm:t>
    </dgm:pt>
    <dgm:pt modelId="{DDCEF87C-EA18-493A-9AE0-FC80C5727108}" type="sibTrans" cxnId="{AEB6A8A8-29CB-4EE0-8B25-E10EF4FD4BEE}">
      <dgm:prSet/>
      <dgm:spPr/>
      <dgm:t>
        <a:bodyPr/>
        <a:lstStyle/>
        <a:p>
          <a:endParaRPr lang="en-US"/>
        </a:p>
      </dgm:t>
    </dgm:pt>
    <dgm:pt modelId="{B64CB5D5-2DBF-4BD9-B1D7-0D1DBEE27310}">
      <dgm:prSet phldrT="[Text]" custT="1"/>
      <dgm:spPr/>
      <dgm:t>
        <a:bodyPr/>
        <a:lstStyle/>
        <a:p>
          <a:r>
            <a:rPr lang="en-US" sz="1000">
              <a:latin typeface="Arial" panose="020B0604020202020204" pitchFamily="34" charset="0"/>
              <a:cs typeface="Arial" panose="020B0604020202020204" pitchFamily="34" charset="0"/>
            </a:rPr>
            <a:t>Imposed distancing, imposement of mandatory face mask wearing</a:t>
          </a:r>
        </a:p>
      </dgm:t>
    </dgm:pt>
    <dgm:pt modelId="{D3086D27-7A71-448A-880D-CEADB20F9D36}" type="parTrans" cxnId="{4969524C-FAF9-4728-B2E3-9122A9A78585}">
      <dgm:prSet/>
      <dgm:spPr/>
      <dgm:t>
        <a:bodyPr/>
        <a:lstStyle/>
        <a:p>
          <a:endParaRPr lang="en-US"/>
        </a:p>
      </dgm:t>
    </dgm:pt>
    <dgm:pt modelId="{4C2E4703-E1D0-4CBB-ADD0-0D32791D99AB}" type="sibTrans" cxnId="{4969524C-FAF9-4728-B2E3-9122A9A78585}">
      <dgm:prSet/>
      <dgm:spPr/>
      <dgm:t>
        <a:bodyPr/>
        <a:lstStyle/>
        <a:p>
          <a:endParaRPr lang="en-US"/>
        </a:p>
      </dgm:t>
    </dgm:pt>
    <dgm:pt modelId="{5E4FB6E4-779A-44A2-9121-95935B44B7DA}">
      <dgm:prSet phldrT="[Text]" custT="1"/>
      <dgm:spPr/>
      <dgm:t>
        <a:bodyPr/>
        <a:lstStyle/>
        <a:p>
          <a:r>
            <a:rPr lang="en-US" sz="1000">
              <a:latin typeface="Arial" panose="020B0604020202020204" pitchFamily="34" charset="0"/>
              <a:cs typeface="Arial" panose="020B0604020202020204" pitchFamily="34" charset="0"/>
            </a:rPr>
            <a:t>less customer in the shops</a:t>
          </a:r>
        </a:p>
      </dgm:t>
    </dgm:pt>
    <dgm:pt modelId="{B05BC9A1-2CEC-44E1-9084-7FF702B85827}" type="parTrans" cxnId="{B8520FE7-E072-437B-8ADA-6FC2A632C66A}">
      <dgm:prSet/>
      <dgm:spPr/>
      <dgm:t>
        <a:bodyPr/>
        <a:lstStyle/>
        <a:p>
          <a:endParaRPr lang="en-US"/>
        </a:p>
      </dgm:t>
    </dgm:pt>
    <dgm:pt modelId="{AF4DD3A3-BA91-4371-8903-83649C6F0D32}" type="sibTrans" cxnId="{B8520FE7-E072-437B-8ADA-6FC2A632C66A}">
      <dgm:prSet/>
      <dgm:spPr/>
      <dgm:t>
        <a:bodyPr/>
        <a:lstStyle/>
        <a:p>
          <a:endParaRPr lang="en-US"/>
        </a:p>
      </dgm:t>
    </dgm:pt>
    <dgm:pt modelId="{65C58B97-4781-4826-8868-A10E7663A47D}" type="pres">
      <dgm:prSet presAssocID="{FFA92426-BF4C-4B73-8469-16357ACD5F3B}" presName="Name0" presStyleCnt="0">
        <dgm:presLayoutVars>
          <dgm:dir/>
          <dgm:animLvl val="lvl"/>
          <dgm:resizeHandles val="exact"/>
        </dgm:presLayoutVars>
      </dgm:prSet>
      <dgm:spPr/>
    </dgm:pt>
    <dgm:pt modelId="{32713B9F-B29C-4CA9-9B3E-04972D5273B7}" type="pres">
      <dgm:prSet presAssocID="{029A99D6-D1BB-4865-BB03-332C444A02D9}" presName="linNode" presStyleCnt="0"/>
      <dgm:spPr/>
    </dgm:pt>
    <dgm:pt modelId="{76C94049-F3F1-492D-8508-D67ECC76B851}" type="pres">
      <dgm:prSet presAssocID="{029A99D6-D1BB-4865-BB03-332C444A02D9}" presName="parentText" presStyleLbl="node1" presStyleIdx="0" presStyleCnt="3">
        <dgm:presLayoutVars>
          <dgm:chMax val="1"/>
          <dgm:bulletEnabled val="1"/>
        </dgm:presLayoutVars>
      </dgm:prSet>
      <dgm:spPr/>
    </dgm:pt>
    <dgm:pt modelId="{E7B83610-4F57-40A2-9E39-70CBB4B226AD}" type="pres">
      <dgm:prSet presAssocID="{029A99D6-D1BB-4865-BB03-332C444A02D9}" presName="descendantText" presStyleLbl="alignAccFollowNode1" presStyleIdx="0" presStyleCnt="3">
        <dgm:presLayoutVars>
          <dgm:bulletEnabled val="1"/>
        </dgm:presLayoutVars>
      </dgm:prSet>
      <dgm:spPr/>
    </dgm:pt>
    <dgm:pt modelId="{2704F7B1-F682-48BC-973D-1A9A71F65290}" type="pres">
      <dgm:prSet presAssocID="{D3E53538-61F0-4548-B644-743B56CEA0DB}" presName="sp" presStyleCnt="0"/>
      <dgm:spPr/>
    </dgm:pt>
    <dgm:pt modelId="{3575876C-F1A6-4C7F-90DF-7152C5C0B231}" type="pres">
      <dgm:prSet presAssocID="{71B3BA9A-C720-44AF-8F21-BD3AD25E9A80}" presName="linNode" presStyleCnt="0"/>
      <dgm:spPr/>
    </dgm:pt>
    <dgm:pt modelId="{4D38D564-4205-4200-9F5D-EDC986854C73}" type="pres">
      <dgm:prSet presAssocID="{71B3BA9A-C720-44AF-8F21-BD3AD25E9A80}" presName="parentText" presStyleLbl="node1" presStyleIdx="1" presStyleCnt="3" custLinFactNeighborX="904" custLinFactNeighborY="480">
        <dgm:presLayoutVars>
          <dgm:chMax val="1"/>
          <dgm:bulletEnabled val="1"/>
        </dgm:presLayoutVars>
      </dgm:prSet>
      <dgm:spPr/>
    </dgm:pt>
    <dgm:pt modelId="{6B4068C0-4C66-46D1-A2DC-A08482659D45}" type="pres">
      <dgm:prSet presAssocID="{71B3BA9A-C720-44AF-8F21-BD3AD25E9A80}" presName="descendantText" presStyleLbl="alignAccFollowNode1" presStyleIdx="1" presStyleCnt="3">
        <dgm:presLayoutVars>
          <dgm:bulletEnabled val="1"/>
        </dgm:presLayoutVars>
      </dgm:prSet>
      <dgm:spPr/>
    </dgm:pt>
    <dgm:pt modelId="{35BF7167-05B7-4FAD-AF1C-E7D7B5CC9186}" type="pres">
      <dgm:prSet presAssocID="{DF0B8E61-0E33-4DF0-9981-8EC2CFD9F842}" presName="sp" presStyleCnt="0"/>
      <dgm:spPr/>
    </dgm:pt>
    <dgm:pt modelId="{09541822-EA94-4AF9-AD35-F9C92AE4099E}" type="pres">
      <dgm:prSet presAssocID="{258AF23B-B1F3-4625-BA80-8892680555E8}" presName="linNode" presStyleCnt="0"/>
      <dgm:spPr/>
    </dgm:pt>
    <dgm:pt modelId="{C6D62ABD-FDF0-4CAA-B39D-86901711B4BA}" type="pres">
      <dgm:prSet presAssocID="{258AF23B-B1F3-4625-BA80-8892680555E8}" presName="parentText" presStyleLbl="node1" presStyleIdx="2" presStyleCnt="3">
        <dgm:presLayoutVars>
          <dgm:chMax val="1"/>
          <dgm:bulletEnabled val="1"/>
        </dgm:presLayoutVars>
      </dgm:prSet>
      <dgm:spPr/>
    </dgm:pt>
    <dgm:pt modelId="{529A2997-B7BB-48FB-B312-3D245F90C616}" type="pres">
      <dgm:prSet presAssocID="{258AF23B-B1F3-4625-BA80-8892680555E8}" presName="descendantText" presStyleLbl="alignAccFollowNode1" presStyleIdx="2" presStyleCnt="3" custScaleY="115077">
        <dgm:presLayoutVars>
          <dgm:bulletEnabled val="1"/>
        </dgm:presLayoutVars>
      </dgm:prSet>
      <dgm:spPr/>
    </dgm:pt>
  </dgm:ptLst>
  <dgm:cxnLst>
    <dgm:cxn modelId="{7468E80F-9B46-44AC-ACDE-A0FDBFB440B4}" srcId="{71B3BA9A-C720-44AF-8F21-BD3AD25E9A80}" destId="{74C15732-C2B4-48F1-8BCD-B548280D841A}" srcOrd="1" destOrd="0" parTransId="{5AA19D82-B8C6-4FF9-A14A-B08BB2134218}" sibTransId="{884F176E-BFEA-4B44-AB0E-682443F5E308}"/>
    <dgm:cxn modelId="{6B7D0E13-D9A4-4CDB-915C-755A98EDF27B}" srcId="{FFA92426-BF4C-4B73-8469-16357ACD5F3B}" destId="{258AF23B-B1F3-4625-BA80-8892680555E8}" srcOrd="2" destOrd="0" parTransId="{A455A78E-9759-4094-BF97-FD0B40E8C09D}" sibTransId="{0D95C0C1-7750-4CD3-B605-185D060EA4C5}"/>
    <dgm:cxn modelId="{123FE51E-5823-4948-9727-89ACB6CCE5E3}" type="presOf" srcId="{71B3BA9A-C720-44AF-8F21-BD3AD25E9A80}" destId="{4D38D564-4205-4200-9F5D-EDC986854C73}" srcOrd="0" destOrd="0" presId="urn:microsoft.com/office/officeart/2005/8/layout/vList5"/>
    <dgm:cxn modelId="{0888D830-CDCC-44E9-B808-19951C100A11}" type="presOf" srcId="{FFA92426-BF4C-4B73-8469-16357ACD5F3B}" destId="{65C58B97-4781-4826-8868-A10E7663A47D}" srcOrd="0" destOrd="0" presId="urn:microsoft.com/office/officeart/2005/8/layout/vList5"/>
    <dgm:cxn modelId="{97184131-E90B-4D51-B93A-E784333CA172}" type="presOf" srcId="{B7F926E5-AC18-40BF-9932-C90778804BBF}" destId="{E7B83610-4F57-40A2-9E39-70CBB4B226AD}" srcOrd="0" destOrd="1" presId="urn:microsoft.com/office/officeart/2005/8/layout/vList5"/>
    <dgm:cxn modelId="{5F93A533-9547-4404-ABF0-DF8B2BE9383B}" srcId="{258AF23B-B1F3-4625-BA80-8892680555E8}" destId="{73B64DC6-5A7A-4AF1-B9EC-479BD5BEC25A}" srcOrd="0" destOrd="0" parTransId="{AE6E1266-F1D7-479A-8F1A-2BC571AA3955}" sibTransId="{6734340E-A8AF-4CAA-A094-F822455F57AD}"/>
    <dgm:cxn modelId="{84A7683C-624C-40DB-9DE0-9017941DF749}" srcId="{029A99D6-D1BB-4865-BB03-332C444A02D9}" destId="{ED582DC4-5A0C-4165-936A-013F7B67A6E3}" srcOrd="3" destOrd="0" parTransId="{8FE760C4-C0D5-4EF4-B73D-E446DC8B2402}" sibTransId="{4314344E-9784-41F9-A4E0-783B561BB33C}"/>
    <dgm:cxn modelId="{3F96CC5B-1C0F-4852-AD6D-953CE397537A}" type="presOf" srcId="{F4726AFE-38A5-49BF-B4A2-286B80D38FAB}" destId="{E7B83610-4F57-40A2-9E39-70CBB4B226AD}" srcOrd="0" destOrd="0" presId="urn:microsoft.com/office/officeart/2005/8/layout/vList5"/>
    <dgm:cxn modelId="{4969524C-FAF9-4728-B2E3-9122A9A78585}" srcId="{258AF23B-B1F3-4625-BA80-8892680555E8}" destId="{B64CB5D5-2DBF-4BD9-B1D7-0D1DBEE27310}" srcOrd="2" destOrd="0" parTransId="{D3086D27-7A71-448A-880D-CEADB20F9D36}" sibTransId="{4C2E4703-E1D0-4CBB-ADD0-0D32791D99AB}"/>
    <dgm:cxn modelId="{33E20A53-6CD1-4E7A-8123-0B8356D236A4}" type="presOf" srcId="{74C15732-C2B4-48F1-8BCD-B548280D841A}" destId="{6B4068C0-4C66-46D1-A2DC-A08482659D45}" srcOrd="0" destOrd="1" presId="urn:microsoft.com/office/officeart/2005/8/layout/vList5"/>
    <dgm:cxn modelId="{5A9EFE55-BA6F-46CF-A722-F6C40ECAA91A}" srcId="{71B3BA9A-C720-44AF-8F21-BD3AD25E9A80}" destId="{63FFE446-13FF-4B77-A2FC-38A2046CE546}" srcOrd="0" destOrd="0" parTransId="{2029898D-B90B-44D3-817A-802306DAC946}" sibTransId="{BC09B9BE-7F5F-4619-9D11-34FF563F9118}"/>
    <dgm:cxn modelId="{1F84D87D-E0DE-4226-A915-E1BCC30F3865}" type="presOf" srcId="{B64CB5D5-2DBF-4BD9-B1D7-0D1DBEE27310}" destId="{529A2997-B7BB-48FB-B312-3D245F90C616}" srcOrd="0" destOrd="2" presId="urn:microsoft.com/office/officeart/2005/8/layout/vList5"/>
    <dgm:cxn modelId="{46E98D92-6BD3-44BD-B314-2E0E7F3D7758}" type="presOf" srcId="{63FFE446-13FF-4B77-A2FC-38A2046CE546}" destId="{6B4068C0-4C66-46D1-A2DC-A08482659D45}" srcOrd="0" destOrd="0" presId="urn:microsoft.com/office/officeart/2005/8/layout/vList5"/>
    <dgm:cxn modelId="{AEB6A8A8-29CB-4EE0-8B25-E10EF4FD4BEE}" srcId="{258AF23B-B1F3-4625-BA80-8892680555E8}" destId="{266F126A-26B5-4DD5-909A-16989D0BDCEA}" srcOrd="1" destOrd="0" parTransId="{964A99F4-67A9-45F7-AA5E-FE35DDA44935}" sibTransId="{DDCEF87C-EA18-493A-9AE0-FC80C5727108}"/>
    <dgm:cxn modelId="{40BBE2B2-51DE-4219-87E2-2F1594C5DAEF}" type="presOf" srcId="{73B64DC6-5A7A-4AF1-B9EC-479BD5BEC25A}" destId="{529A2997-B7BB-48FB-B312-3D245F90C616}" srcOrd="0" destOrd="0" presId="urn:microsoft.com/office/officeart/2005/8/layout/vList5"/>
    <dgm:cxn modelId="{2E5217B6-A704-4E25-831A-433ED4AE323E}" type="presOf" srcId="{5E4FB6E4-779A-44A2-9121-95935B44B7DA}" destId="{529A2997-B7BB-48FB-B312-3D245F90C616}" srcOrd="0" destOrd="3" presId="urn:microsoft.com/office/officeart/2005/8/layout/vList5"/>
    <dgm:cxn modelId="{8FA564B8-1ED2-4FF5-A936-FA123917149B}" srcId="{029A99D6-D1BB-4865-BB03-332C444A02D9}" destId="{83594141-C247-4297-9E09-3F7107557246}" srcOrd="2" destOrd="0" parTransId="{92A5E9F4-8471-4AC1-8714-F7BF4D562D92}" sibTransId="{0A774071-C1C1-4EA8-99CD-45D4012F3EBE}"/>
    <dgm:cxn modelId="{CC362CBC-F8A5-4EC1-9F26-80A6B8576CDE}" srcId="{FFA92426-BF4C-4B73-8469-16357ACD5F3B}" destId="{029A99D6-D1BB-4865-BB03-332C444A02D9}" srcOrd="0" destOrd="0" parTransId="{62991043-6A52-42B3-9FD0-7B1FAF30FBD8}" sibTransId="{D3E53538-61F0-4548-B644-743B56CEA0DB}"/>
    <dgm:cxn modelId="{967296BC-6D55-44B3-9FF4-70B97A21F691}" srcId="{029A99D6-D1BB-4865-BB03-332C444A02D9}" destId="{B7F926E5-AC18-40BF-9932-C90778804BBF}" srcOrd="1" destOrd="0" parTransId="{87343A10-52A7-4034-BCA5-30C032DFB3F6}" sibTransId="{D9CD48A8-51B7-48D9-8F23-691734EE465B}"/>
    <dgm:cxn modelId="{99B514D2-35BA-4D2B-9905-83F4561AAD5E}" type="presOf" srcId="{266F126A-26B5-4DD5-909A-16989D0BDCEA}" destId="{529A2997-B7BB-48FB-B312-3D245F90C616}" srcOrd="0" destOrd="1" presId="urn:microsoft.com/office/officeart/2005/8/layout/vList5"/>
    <dgm:cxn modelId="{D70F70D8-1C88-494C-9C5E-16C1289EB0D7}" srcId="{029A99D6-D1BB-4865-BB03-332C444A02D9}" destId="{F4726AFE-38A5-49BF-B4A2-286B80D38FAB}" srcOrd="0" destOrd="0" parTransId="{C9737580-FFDD-4503-ADA1-A65E52A2501C}" sibTransId="{8EEA164C-0457-4CDA-8D85-E5C7A7807317}"/>
    <dgm:cxn modelId="{78DCA2DB-23B7-4D81-903F-40DC20BFCCE9}" srcId="{FFA92426-BF4C-4B73-8469-16357ACD5F3B}" destId="{71B3BA9A-C720-44AF-8F21-BD3AD25E9A80}" srcOrd="1" destOrd="0" parTransId="{42F203FA-FCDC-4442-AC5F-5C0AB3DA736E}" sibTransId="{DF0B8E61-0E33-4DF0-9981-8EC2CFD9F842}"/>
    <dgm:cxn modelId="{C3F1BDDD-5410-4171-8152-FC2F9FBD668B}" type="presOf" srcId="{83594141-C247-4297-9E09-3F7107557246}" destId="{E7B83610-4F57-40A2-9E39-70CBB4B226AD}" srcOrd="0" destOrd="2" presId="urn:microsoft.com/office/officeart/2005/8/layout/vList5"/>
    <dgm:cxn modelId="{109D59DF-9551-4FBA-85FF-247B3400459B}" type="presOf" srcId="{258AF23B-B1F3-4625-BA80-8892680555E8}" destId="{C6D62ABD-FDF0-4CAA-B39D-86901711B4BA}" srcOrd="0" destOrd="0" presId="urn:microsoft.com/office/officeart/2005/8/layout/vList5"/>
    <dgm:cxn modelId="{B8520FE7-E072-437B-8ADA-6FC2A632C66A}" srcId="{258AF23B-B1F3-4625-BA80-8892680555E8}" destId="{5E4FB6E4-779A-44A2-9121-95935B44B7DA}" srcOrd="3" destOrd="0" parTransId="{B05BC9A1-2CEC-44E1-9084-7FF702B85827}" sibTransId="{AF4DD3A3-BA91-4371-8903-83649C6F0D32}"/>
    <dgm:cxn modelId="{9E5199F4-52C7-4309-B890-250B536136F6}" type="presOf" srcId="{ED582DC4-5A0C-4165-936A-013F7B67A6E3}" destId="{E7B83610-4F57-40A2-9E39-70CBB4B226AD}" srcOrd="0" destOrd="3" presId="urn:microsoft.com/office/officeart/2005/8/layout/vList5"/>
    <dgm:cxn modelId="{1B1CA1F5-7F2C-4F8B-8FF8-AD81BFB9ABAB}" type="presOf" srcId="{029A99D6-D1BB-4865-BB03-332C444A02D9}" destId="{76C94049-F3F1-492D-8508-D67ECC76B851}" srcOrd="0" destOrd="0" presId="urn:microsoft.com/office/officeart/2005/8/layout/vList5"/>
    <dgm:cxn modelId="{43A9B296-9283-45A8-A942-5E409E4B34C7}" type="presParOf" srcId="{65C58B97-4781-4826-8868-A10E7663A47D}" destId="{32713B9F-B29C-4CA9-9B3E-04972D5273B7}" srcOrd="0" destOrd="0" presId="urn:microsoft.com/office/officeart/2005/8/layout/vList5"/>
    <dgm:cxn modelId="{63156B9D-08DE-494C-A65B-D0CAEA50064F}" type="presParOf" srcId="{32713B9F-B29C-4CA9-9B3E-04972D5273B7}" destId="{76C94049-F3F1-492D-8508-D67ECC76B851}" srcOrd="0" destOrd="0" presId="urn:microsoft.com/office/officeart/2005/8/layout/vList5"/>
    <dgm:cxn modelId="{BC6442A8-962A-4D78-AE93-1629387723C9}" type="presParOf" srcId="{32713B9F-B29C-4CA9-9B3E-04972D5273B7}" destId="{E7B83610-4F57-40A2-9E39-70CBB4B226AD}" srcOrd="1" destOrd="0" presId="urn:microsoft.com/office/officeart/2005/8/layout/vList5"/>
    <dgm:cxn modelId="{044535C5-961F-403E-8C8D-0C876A1728B3}" type="presParOf" srcId="{65C58B97-4781-4826-8868-A10E7663A47D}" destId="{2704F7B1-F682-48BC-973D-1A9A71F65290}" srcOrd="1" destOrd="0" presId="urn:microsoft.com/office/officeart/2005/8/layout/vList5"/>
    <dgm:cxn modelId="{5CF9C3AA-4754-42AB-A654-039915E57A6E}" type="presParOf" srcId="{65C58B97-4781-4826-8868-A10E7663A47D}" destId="{3575876C-F1A6-4C7F-90DF-7152C5C0B231}" srcOrd="2" destOrd="0" presId="urn:microsoft.com/office/officeart/2005/8/layout/vList5"/>
    <dgm:cxn modelId="{4951ED25-EF85-4066-A800-1640761C8975}" type="presParOf" srcId="{3575876C-F1A6-4C7F-90DF-7152C5C0B231}" destId="{4D38D564-4205-4200-9F5D-EDC986854C73}" srcOrd="0" destOrd="0" presId="urn:microsoft.com/office/officeart/2005/8/layout/vList5"/>
    <dgm:cxn modelId="{0A03CC8E-5050-4140-A158-D7CB0213F958}" type="presParOf" srcId="{3575876C-F1A6-4C7F-90DF-7152C5C0B231}" destId="{6B4068C0-4C66-46D1-A2DC-A08482659D45}" srcOrd="1" destOrd="0" presId="urn:microsoft.com/office/officeart/2005/8/layout/vList5"/>
    <dgm:cxn modelId="{42773D59-9E28-4B06-A891-219D1B43772B}" type="presParOf" srcId="{65C58B97-4781-4826-8868-A10E7663A47D}" destId="{35BF7167-05B7-4FAD-AF1C-E7D7B5CC9186}" srcOrd="3" destOrd="0" presId="urn:microsoft.com/office/officeart/2005/8/layout/vList5"/>
    <dgm:cxn modelId="{26B842D1-1553-4E55-B411-DE1E0D17B80F}" type="presParOf" srcId="{65C58B97-4781-4826-8868-A10E7663A47D}" destId="{09541822-EA94-4AF9-AD35-F9C92AE4099E}" srcOrd="4" destOrd="0" presId="urn:microsoft.com/office/officeart/2005/8/layout/vList5"/>
    <dgm:cxn modelId="{35B93F84-97ED-4327-9290-EB4E2BDD9A92}" type="presParOf" srcId="{09541822-EA94-4AF9-AD35-F9C92AE4099E}" destId="{C6D62ABD-FDF0-4CAA-B39D-86901711B4BA}" srcOrd="0" destOrd="0" presId="urn:microsoft.com/office/officeart/2005/8/layout/vList5"/>
    <dgm:cxn modelId="{B47E94BC-78AF-4EB3-8452-906D4B24E012}" type="presParOf" srcId="{09541822-EA94-4AF9-AD35-F9C92AE4099E}" destId="{529A2997-B7BB-48FB-B312-3D245F90C616}" srcOrd="1" destOrd="0" presId="urn:microsoft.com/office/officeart/2005/8/layout/vList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4DF2D8B-68BD-4380-B8B2-3B788FF207C0}"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A98810B3-F323-4381-9A81-3D01A4CEFAE9}">
      <dgm:prSet phldrT="[Text]" custT="1"/>
      <dgm:spPr/>
      <dgm:t>
        <a:bodyPr/>
        <a:lstStyle/>
        <a:p>
          <a:r>
            <a:rPr lang="en-US" sz="1200">
              <a:latin typeface="Arial" panose="020B0604020202020204" pitchFamily="34" charset="0"/>
              <a:cs typeface="Arial" panose="020B0604020202020204" pitchFamily="34" charset="0"/>
            </a:rPr>
            <a:t>ECONOMIC</a:t>
          </a:r>
        </a:p>
      </dgm:t>
    </dgm:pt>
    <dgm:pt modelId="{13596D56-BCB1-4088-90EF-154B7C3F412E}" type="parTrans" cxnId="{E992C8E2-6CA5-4D26-9F7F-60DD4C240293}">
      <dgm:prSet/>
      <dgm:spPr/>
      <dgm:t>
        <a:bodyPr/>
        <a:lstStyle/>
        <a:p>
          <a:endParaRPr lang="en-US"/>
        </a:p>
      </dgm:t>
    </dgm:pt>
    <dgm:pt modelId="{9CADB365-78EB-4A7C-B2AE-58042E3E9F37}" type="sibTrans" cxnId="{E992C8E2-6CA5-4D26-9F7F-60DD4C240293}">
      <dgm:prSet/>
      <dgm:spPr/>
      <dgm:t>
        <a:bodyPr/>
        <a:lstStyle/>
        <a:p>
          <a:endParaRPr lang="en-US"/>
        </a:p>
      </dgm:t>
    </dgm:pt>
    <dgm:pt modelId="{CC93A18D-72D5-4320-B6B2-BF973EB276A2}">
      <dgm:prSet phldrT="[Text]" custT="1"/>
      <dgm:spPr/>
      <dgm:t>
        <a:bodyPr/>
        <a:lstStyle/>
        <a:p>
          <a:r>
            <a:rPr lang="en-US" sz="1000">
              <a:latin typeface="Arial" panose="020B0604020202020204" pitchFamily="34" charset="0"/>
              <a:cs typeface="Arial" panose="020B0604020202020204" pitchFamily="34" charset="0"/>
            </a:rPr>
            <a:t>Recession due to Covid 19</a:t>
          </a:r>
        </a:p>
      </dgm:t>
    </dgm:pt>
    <dgm:pt modelId="{4817709A-3414-4B76-8908-79D3DBFC3E9A}" type="parTrans" cxnId="{050E889B-3068-4FAF-A61A-195333E7F987}">
      <dgm:prSet/>
      <dgm:spPr/>
      <dgm:t>
        <a:bodyPr/>
        <a:lstStyle/>
        <a:p>
          <a:endParaRPr lang="en-US"/>
        </a:p>
      </dgm:t>
    </dgm:pt>
    <dgm:pt modelId="{A1C0681B-2B2B-4A9B-B6A9-CF6FE3505936}" type="sibTrans" cxnId="{050E889B-3068-4FAF-A61A-195333E7F987}">
      <dgm:prSet/>
      <dgm:spPr/>
      <dgm:t>
        <a:bodyPr/>
        <a:lstStyle/>
        <a:p>
          <a:endParaRPr lang="en-US"/>
        </a:p>
      </dgm:t>
    </dgm:pt>
    <dgm:pt modelId="{C5A345F7-C2F9-4AD6-B658-84EF75FE0D75}">
      <dgm:prSet phldrT="[Text]" custT="1"/>
      <dgm:spPr/>
      <dgm:t>
        <a:bodyPr/>
        <a:lstStyle/>
        <a:p>
          <a:r>
            <a:rPr lang="en-US" sz="1200">
              <a:latin typeface="Arial" panose="020B0604020202020204" pitchFamily="34" charset="0"/>
              <a:cs typeface="Arial" panose="020B0604020202020204" pitchFamily="34" charset="0"/>
            </a:rPr>
            <a:t>TECHNOLOGICAL</a:t>
          </a:r>
        </a:p>
      </dgm:t>
    </dgm:pt>
    <dgm:pt modelId="{EA8E1C4F-0073-4EE2-8444-220A59A0ABD3}" type="parTrans" cxnId="{80357A4A-8352-43A4-B7BD-4FF6C93607C5}">
      <dgm:prSet/>
      <dgm:spPr/>
      <dgm:t>
        <a:bodyPr/>
        <a:lstStyle/>
        <a:p>
          <a:endParaRPr lang="en-US"/>
        </a:p>
      </dgm:t>
    </dgm:pt>
    <dgm:pt modelId="{675548ED-4E7A-4E38-B898-1AAC6CDE29E4}" type="sibTrans" cxnId="{80357A4A-8352-43A4-B7BD-4FF6C93607C5}">
      <dgm:prSet/>
      <dgm:spPr/>
      <dgm:t>
        <a:bodyPr/>
        <a:lstStyle/>
        <a:p>
          <a:endParaRPr lang="en-US"/>
        </a:p>
      </dgm:t>
    </dgm:pt>
    <dgm:pt modelId="{2E2152B6-0ABE-41F0-909D-2F77E21F1AB3}">
      <dgm:prSet phldrT="[Text]" custT="1"/>
      <dgm:spPr/>
      <dgm:t>
        <a:bodyPr/>
        <a:lstStyle/>
        <a:p>
          <a:r>
            <a:rPr lang="en-US" sz="1000">
              <a:latin typeface="Arial" panose="020B0604020202020204" pitchFamily="34" charset="0"/>
              <a:cs typeface="Arial" panose="020B0604020202020204" pitchFamily="34" charset="0"/>
            </a:rPr>
            <a:t>New products announced on Social Media</a:t>
          </a:r>
        </a:p>
      </dgm:t>
    </dgm:pt>
    <dgm:pt modelId="{05629C1B-08AD-4A7D-99FE-6ED89F143411}" type="parTrans" cxnId="{B3D56E7C-10BF-4452-9736-D2147D0D1752}">
      <dgm:prSet/>
      <dgm:spPr/>
      <dgm:t>
        <a:bodyPr/>
        <a:lstStyle/>
        <a:p>
          <a:endParaRPr lang="en-US"/>
        </a:p>
      </dgm:t>
    </dgm:pt>
    <dgm:pt modelId="{7EE4EE65-A77E-4A98-8E09-06251C2055A1}" type="sibTrans" cxnId="{B3D56E7C-10BF-4452-9736-D2147D0D1752}">
      <dgm:prSet/>
      <dgm:spPr/>
      <dgm:t>
        <a:bodyPr/>
        <a:lstStyle/>
        <a:p>
          <a:endParaRPr lang="en-US"/>
        </a:p>
      </dgm:t>
    </dgm:pt>
    <dgm:pt modelId="{E76885AD-CD2A-45B6-BDB1-3549DC7994FF}">
      <dgm:prSet phldrT="[Text]" custT="1"/>
      <dgm:spPr/>
      <dgm:t>
        <a:bodyPr/>
        <a:lstStyle/>
        <a:p>
          <a:r>
            <a:rPr lang="en-US" sz="1000">
              <a:latin typeface="Arial" panose="020B0604020202020204" pitchFamily="34" charset="0"/>
              <a:cs typeface="Arial" panose="020B0604020202020204" pitchFamily="34" charset="0"/>
            </a:rPr>
            <a:t>Mobile tills that will be installed in future</a:t>
          </a:r>
        </a:p>
      </dgm:t>
    </dgm:pt>
    <dgm:pt modelId="{5FA9E49B-52B6-4F93-9FEA-A4F1D749D444}" type="parTrans" cxnId="{790B9311-3A93-4FD7-9EE1-DF217068ED9F}">
      <dgm:prSet/>
      <dgm:spPr/>
      <dgm:t>
        <a:bodyPr/>
        <a:lstStyle/>
        <a:p>
          <a:endParaRPr lang="en-US"/>
        </a:p>
      </dgm:t>
    </dgm:pt>
    <dgm:pt modelId="{BC2043BD-9870-49F2-BA36-8A642DB9F5F9}" type="sibTrans" cxnId="{790B9311-3A93-4FD7-9EE1-DF217068ED9F}">
      <dgm:prSet/>
      <dgm:spPr/>
      <dgm:t>
        <a:bodyPr/>
        <a:lstStyle/>
        <a:p>
          <a:endParaRPr lang="en-US"/>
        </a:p>
      </dgm:t>
    </dgm:pt>
    <dgm:pt modelId="{F7522490-D055-4009-9ACA-E857FCD14FDD}">
      <dgm:prSet phldrT="[Text]" custT="1"/>
      <dgm:spPr/>
      <dgm:t>
        <a:bodyPr/>
        <a:lstStyle/>
        <a:p>
          <a:r>
            <a:rPr lang="en-US" sz="1200">
              <a:latin typeface="Arial" panose="020B0604020202020204" pitchFamily="34" charset="0"/>
              <a:cs typeface="Arial" panose="020B0604020202020204" pitchFamily="34" charset="0"/>
            </a:rPr>
            <a:t>ENVIRONMENTAL</a:t>
          </a:r>
        </a:p>
      </dgm:t>
    </dgm:pt>
    <dgm:pt modelId="{37D678AA-9CDD-421E-8FB5-1AAF9B167FBE}" type="parTrans" cxnId="{29AEEE81-F4EF-4D31-AC62-BEB8E61A4142}">
      <dgm:prSet/>
      <dgm:spPr/>
      <dgm:t>
        <a:bodyPr/>
        <a:lstStyle/>
        <a:p>
          <a:endParaRPr lang="en-US"/>
        </a:p>
      </dgm:t>
    </dgm:pt>
    <dgm:pt modelId="{78C46205-3C74-42E2-85C9-2653BD78E4E3}" type="sibTrans" cxnId="{29AEEE81-F4EF-4D31-AC62-BEB8E61A4142}">
      <dgm:prSet/>
      <dgm:spPr/>
      <dgm:t>
        <a:bodyPr/>
        <a:lstStyle/>
        <a:p>
          <a:endParaRPr lang="en-US"/>
        </a:p>
      </dgm:t>
    </dgm:pt>
    <dgm:pt modelId="{7B619AE1-39A2-4334-9F30-34B0AC35055B}">
      <dgm:prSet phldrT="[Text]" custT="1"/>
      <dgm:spPr/>
      <dgm:t>
        <a:bodyPr/>
        <a:lstStyle/>
        <a:p>
          <a:r>
            <a:rPr lang="en-US" sz="1000">
              <a:latin typeface="Arial" panose="020B0604020202020204" pitchFamily="34" charset="0"/>
              <a:cs typeface="Arial" panose="020B0604020202020204" pitchFamily="34" charset="0"/>
            </a:rPr>
            <a:t>Less customers</a:t>
          </a:r>
        </a:p>
      </dgm:t>
    </dgm:pt>
    <dgm:pt modelId="{4A6FAA35-7B98-44F9-B5BE-6CA5AEA0530D}" type="parTrans" cxnId="{5A6D3495-70AC-4476-BE26-16FDB800038D}">
      <dgm:prSet/>
      <dgm:spPr/>
      <dgm:t>
        <a:bodyPr/>
        <a:lstStyle/>
        <a:p>
          <a:endParaRPr lang="en-US"/>
        </a:p>
      </dgm:t>
    </dgm:pt>
    <dgm:pt modelId="{AF30248A-4A7D-43F1-BC94-F3679D6675A1}" type="sibTrans" cxnId="{5A6D3495-70AC-4476-BE26-16FDB800038D}">
      <dgm:prSet/>
      <dgm:spPr/>
      <dgm:t>
        <a:bodyPr/>
        <a:lstStyle/>
        <a:p>
          <a:endParaRPr lang="en-US"/>
        </a:p>
      </dgm:t>
    </dgm:pt>
    <dgm:pt modelId="{D069C1AE-9F42-4DEC-88CF-806803C2B9C7}">
      <dgm:prSet phldrT="[Text]" custT="1"/>
      <dgm:spPr/>
      <dgm:t>
        <a:bodyPr/>
        <a:lstStyle/>
        <a:p>
          <a:r>
            <a:rPr lang="en-US" sz="1000">
              <a:latin typeface="Arial" panose="020B0604020202020204" pitchFamily="34" charset="0"/>
              <a:cs typeface="Arial" panose="020B0604020202020204" pitchFamily="34" charset="0"/>
            </a:rPr>
            <a:t>More unemployment</a:t>
          </a:r>
        </a:p>
      </dgm:t>
    </dgm:pt>
    <dgm:pt modelId="{D3FC536A-5BA1-4A10-8E25-8335487E6A47}" type="parTrans" cxnId="{D03C61C7-FBD1-4E00-916D-5C9B604C3BA0}">
      <dgm:prSet/>
      <dgm:spPr/>
      <dgm:t>
        <a:bodyPr/>
        <a:lstStyle/>
        <a:p>
          <a:endParaRPr lang="en-US"/>
        </a:p>
      </dgm:t>
    </dgm:pt>
    <dgm:pt modelId="{A99DBE41-8C66-463F-8117-C295CFF57E31}" type="sibTrans" cxnId="{D03C61C7-FBD1-4E00-916D-5C9B604C3BA0}">
      <dgm:prSet/>
      <dgm:spPr/>
      <dgm:t>
        <a:bodyPr/>
        <a:lstStyle/>
        <a:p>
          <a:endParaRPr lang="en-US"/>
        </a:p>
      </dgm:t>
    </dgm:pt>
    <dgm:pt modelId="{7A5B0A39-E2B2-4237-8F46-EAAEF2CD093C}">
      <dgm:prSet phldrT="[Text]" custT="1"/>
      <dgm:spPr/>
      <dgm:t>
        <a:bodyPr/>
        <a:lstStyle/>
        <a:p>
          <a:r>
            <a:rPr lang="en-US" sz="1000">
              <a:latin typeface="Arial" panose="020B0604020202020204" pitchFamily="34" charset="0"/>
              <a:cs typeface="Arial" panose="020B0604020202020204" pitchFamily="34" charset="0"/>
            </a:rPr>
            <a:t>Brexit - trade tariffs </a:t>
          </a:r>
        </a:p>
      </dgm:t>
    </dgm:pt>
    <dgm:pt modelId="{952C12F1-F385-4526-A9A3-BAB0A030468A}" type="parTrans" cxnId="{9C04EEB8-41E1-49CC-9CB4-85F2689B45BA}">
      <dgm:prSet/>
      <dgm:spPr/>
      <dgm:t>
        <a:bodyPr/>
        <a:lstStyle/>
        <a:p>
          <a:endParaRPr lang="en-US"/>
        </a:p>
      </dgm:t>
    </dgm:pt>
    <dgm:pt modelId="{2A63C38B-45FA-486E-BD69-C9C427F20D90}" type="sibTrans" cxnId="{9C04EEB8-41E1-49CC-9CB4-85F2689B45BA}">
      <dgm:prSet/>
      <dgm:spPr/>
      <dgm:t>
        <a:bodyPr/>
        <a:lstStyle/>
        <a:p>
          <a:endParaRPr lang="en-US"/>
        </a:p>
      </dgm:t>
    </dgm:pt>
    <dgm:pt modelId="{B23FE1E7-22E6-4729-86E3-6DFE0D3607B1}">
      <dgm:prSet phldrT="[Text]" custT="1"/>
      <dgm:spPr/>
      <dgm:t>
        <a:bodyPr/>
        <a:lstStyle/>
        <a:p>
          <a:r>
            <a:rPr lang="en-US" sz="1000">
              <a:latin typeface="Arial" panose="020B0604020202020204" pitchFamily="34" charset="0"/>
              <a:cs typeface="Arial" panose="020B0604020202020204" pitchFamily="34" charset="0"/>
            </a:rPr>
            <a:t>Click and Collect option</a:t>
          </a:r>
        </a:p>
      </dgm:t>
    </dgm:pt>
    <dgm:pt modelId="{BA04DFC8-2857-4CB0-ADFC-6C693BE35F42}" type="parTrans" cxnId="{8F2CC45C-1597-4827-8D75-26418BF8490F}">
      <dgm:prSet/>
      <dgm:spPr/>
      <dgm:t>
        <a:bodyPr/>
        <a:lstStyle/>
        <a:p>
          <a:endParaRPr lang="en-US"/>
        </a:p>
      </dgm:t>
    </dgm:pt>
    <dgm:pt modelId="{6F26FE07-EC55-424B-B3A4-425E8C239D8E}" type="sibTrans" cxnId="{8F2CC45C-1597-4827-8D75-26418BF8490F}">
      <dgm:prSet/>
      <dgm:spPr/>
      <dgm:t>
        <a:bodyPr/>
        <a:lstStyle/>
        <a:p>
          <a:endParaRPr lang="en-US"/>
        </a:p>
      </dgm:t>
    </dgm:pt>
    <dgm:pt modelId="{C7C7DB39-AD48-45A6-A372-188A63350480}">
      <dgm:prSet phldrT="[Text]" custT="1"/>
      <dgm:spPr/>
      <dgm:t>
        <a:bodyPr/>
        <a:lstStyle/>
        <a:p>
          <a:r>
            <a:rPr lang="en-US" sz="1000">
              <a:latin typeface="Arial" panose="020B0604020202020204" pitchFamily="34" charset="0"/>
              <a:cs typeface="Arial" panose="020B0604020202020204" pitchFamily="34" charset="0"/>
            </a:rPr>
            <a:t>Creating user friendly apps</a:t>
          </a:r>
        </a:p>
      </dgm:t>
    </dgm:pt>
    <dgm:pt modelId="{3827E809-CCFB-4672-BDD7-BED1E22EB37D}" type="parTrans" cxnId="{B4B3E156-CC83-4180-BBC2-F57FACBE925B}">
      <dgm:prSet/>
      <dgm:spPr/>
      <dgm:t>
        <a:bodyPr/>
        <a:lstStyle/>
        <a:p>
          <a:endParaRPr lang="en-US"/>
        </a:p>
      </dgm:t>
    </dgm:pt>
    <dgm:pt modelId="{523A3ABC-2986-41E8-ABC0-0CB9A2DE2C57}" type="sibTrans" cxnId="{B4B3E156-CC83-4180-BBC2-F57FACBE925B}">
      <dgm:prSet/>
      <dgm:spPr/>
      <dgm:t>
        <a:bodyPr/>
        <a:lstStyle/>
        <a:p>
          <a:endParaRPr lang="en-US"/>
        </a:p>
      </dgm:t>
    </dgm:pt>
    <dgm:pt modelId="{856B9758-9AE9-4B6F-A667-F866932A8CC3}">
      <dgm:prSet phldrT="[Text]" custT="1"/>
      <dgm:spPr/>
      <dgm:t>
        <a:bodyPr/>
        <a:lstStyle/>
        <a:p>
          <a:r>
            <a:rPr lang="en-US" sz="1000">
              <a:latin typeface="Arial" panose="020B0604020202020204" pitchFamily="34" charset="0"/>
              <a:cs typeface="Arial" panose="020B0604020202020204" pitchFamily="34" charset="0"/>
            </a:rPr>
            <a:t>Reusable cups</a:t>
          </a:r>
        </a:p>
      </dgm:t>
    </dgm:pt>
    <dgm:pt modelId="{C2B7429B-B835-4881-B89E-8C2AF8452834}" type="sibTrans" cxnId="{26CDFC78-C150-44C5-8C6D-42A950676789}">
      <dgm:prSet/>
      <dgm:spPr/>
      <dgm:t>
        <a:bodyPr/>
        <a:lstStyle/>
        <a:p>
          <a:endParaRPr lang="en-US"/>
        </a:p>
      </dgm:t>
    </dgm:pt>
    <dgm:pt modelId="{FDA859C4-C08E-4E69-BB27-6BBA0CEDCB13}" type="parTrans" cxnId="{26CDFC78-C150-44C5-8C6D-42A950676789}">
      <dgm:prSet/>
      <dgm:spPr/>
      <dgm:t>
        <a:bodyPr/>
        <a:lstStyle/>
        <a:p>
          <a:endParaRPr lang="en-US"/>
        </a:p>
      </dgm:t>
    </dgm:pt>
    <dgm:pt modelId="{881B650A-C70B-4D82-8359-0F193D4A7E73}">
      <dgm:prSet phldrT="[Text]" custT="1"/>
      <dgm:spPr/>
      <dgm:t>
        <a:bodyPr/>
        <a:lstStyle/>
        <a:p>
          <a:r>
            <a:rPr lang="en-US" sz="1000">
              <a:latin typeface="Arial" panose="020B0604020202020204" pitchFamily="34" charset="0"/>
              <a:cs typeface="Arial" panose="020B0604020202020204" pitchFamily="34" charset="0"/>
            </a:rPr>
            <a:t>Transforming take away cups into notebooks</a:t>
          </a:r>
        </a:p>
      </dgm:t>
    </dgm:pt>
    <dgm:pt modelId="{C1CEAA56-4F9A-4384-A12F-5781B42F434E}" type="sibTrans" cxnId="{D65FE250-B263-4B81-A8BC-A30D3761BB97}">
      <dgm:prSet/>
      <dgm:spPr/>
      <dgm:t>
        <a:bodyPr/>
        <a:lstStyle/>
        <a:p>
          <a:endParaRPr lang="en-US"/>
        </a:p>
      </dgm:t>
    </dgm:pt>
    <dgm:pt modelId="{AAA5A412-6BB6-4BE1-9853-FA1AE5C2E9D4}" type="parTrans" cxnId="{D65FE250-B263-4B81-A8BC-A30D3761BB97}">
      <dgm:prSet/>
      <dgm:spPr/>
      <dgm:t>
        <a:bodyPr/>
        <a:lstStyle/>
        <a:p>
          <a:endParaRPr lang="en-US"/>
        </a:p>
      </dgm:t>
    </dgm:pt>
    <dgm:pt modelId="{02E162AF-868D-4CA0-9ED3-52C387047CA2}">
      <dgm:prSet phldrT="[Text]" custT="1"/>
      <dgm:spPr/>
      <dgm:t>
        <a:bodyPr/>
        <a:lstStyle/>
        <a:p>
          <a:r>
            <a:rPr lang="en-US" sz="1000">
              <a:latin typeface="Arial" panose="020B0604020202020204" pitchFamily="34" charset="0"/>
              <a:cs typeface="Arial" panose="020B0604020202020204" pitchFamily="34" charset="0"/>
            </a:rPr>
            <a:t>Recycle cups</a:t>
          </a:r>
        </a:p>
      </dgm:t>
    </dgm:pt>
    <dgm:pt modelId="{6830634D-1CBE-48DE-8BB4-22ECEB22BC04}" type="sibTrans" cxnId="{EB1C7EFA-BC68-417D-BCD1-2476D27FD7CC}">
      <dgm:prSet/>
      <dgm:spPr/>
      <dgm:t>
        <a:bodyPr/>
        <a:lstStyle/>
        <a:p>
          <a:endParaRPr lang="en-US"/>
        </a:p>
      </dgm:t>
    </dgm:pt>
    <dgm:pt modelId="{6C93E92A-DE78-4FF1-BE7A-C6D6D81C9D95}" type="parTrans" cxnId="{EB1C7EFA-BC68-417D-BCD1-2476D27FD7CC}">
      <dgm:prSet/>
      <dgm:spPr/>
      <dgm:t>
        <a:bodyPr/>
        <a:lstStyle/>
        <a:p>
          <a:endParaRPr lang="en-US"/>
        </a:p>
      </dgm:t>
    </dgm:pt>
    <dgm:pt modelId="{3D59F28E-8AD8-443B-A7E7-1A393102EF48}">
      <dgm:prSet phldrT="[Text]" custT="1"/>
      <dgm:spPr/>
      <dgm:t>
        <a:bodyPr/>
        <a:lstStyle/>
        <a:p>
          <a:r>
            <a:rPr lang="en-US" sz="1000">
              <a:latin typeface="Arial" panose="020B0604020202020204" pitchFamily="34" charset="0"/>
              <a:cs typeface="Arial" panose="020B0604020202020204" pitchFamily="34" charset="0"/>
            </a:rPr>
            <a:t>Redused plastic use</a:t>
          </a:r>
        </a:p>
      </dgm:t>
    </dgm:pt>
    <dgm:pt modelId="{3D95973F-9A55-49C0-82EB-2A4DB721534A}" type="sibTrans" cxnId="{3282DCFF-36B6-402B-9D8B-1FCDCD9DB461}">
      <dgm:prSet/>
      <dgm:spPr/>
      <dgm:t>
        <a:bodyPr/>
        <a:lstStyle/>
        <a:p>
          <a:endParaRPr lang="en-US"/>
        </a:p>
      </dgm:t>
    </dgm:pt>
    <dgm:pt modelId="{212952A0-E1A7-4D4A-A6E6-835054BD98F1}" type="parTrans" cxnId="{3282DCFF-36B6-402B-9D8B-1FCDCD9DB461}">
      <dgm:prSet/>
      <dgm:spPr/>
      <dgm:t>
        <a:bodyPr/>
        <a:lstStyle/>
        <a:p>
          <a:endParaRPr lang="en-US"/>
        </a:p>
      </dgm:t>
    </dgm:pt>
    <dgm:pt modelId="{DBACD4D3-9CF0-4CF5-9929-3465ABA2E331}">
      <dgm:prSet phldrT="[Text]" custT="1"/>
      <dgm:spPr/>
      <dgm:t>
        <a:bodyPr/>
        <a:lstStyle/>
        <a:p>
          <a:r>
            <a:rPr lang="en-US" sz="1000">
              <a:latin typeface="Arial" panose="020B0604020202020204" pitchFamily="34" charset="0"/>
              <a:cs typeface="Arial" panose="020B0604020202020204" pitchFamily="34" charset="0"/>
            </a:rPr>
            <a:t>Shutting down freezers to cut in power usage - shops that do it get compensation</a:t>
          </a:r>
        </a:p>
      </dgm:t>
    </dgm:pt>
    <dgm:pt modelId="{F44F76DB-47F8-45EB-83A3-D97A72C3DCE8}" type="sibTrans" cxnId="{07AD6459-7E66-4730-88CB-1C69FC59A868}">
      <dgm:prSet/>
      <dgm:spPr/>
      <dgm:t>
        <a:bodyPr/>
        <a:lstStyle/>
        <a:p>
          <a:endParaRPr lang="en-US"/>
        </a:p>
      </dgm:t>
    </dgm:pt>
    <dgm:pt modelId="{6170BBFC-5B2C-4CAC-859F-F3A975C19964}" type="parTrans" cxnId="{07AD6459-7E66-4730-88CB-1C69FC59A868}">
      <dgm:prSet/>
      <dgm:spPr/>
      <dgm:t>
        <a:bodyPr/>
        <a:lstStyle/>
        <a:p>
          <a:endParaRPr lang="en-US"/>
        </a:p>
      </dgm:t>
    </dgm:pt>
    <dgm:pt modelId="{2B491D82-BE4E-410C-B98D-709F8A925DA7}">
      <dgm:prSet phldrT="[Text]" custT="1"/>
      <dgm:spPr/>
      <dgm:t>
        <a:bodyPr/>
        <a:lstStyle/>
        <a:p>
          <a:r>
            <a:rPr lang="en-US" sz="1000">
              <a:latin typeface="Arial" panose="020B0604020202020204" pitchFamily="34" charset="0"/>
              <a:cs typeface="Arial" panose="020B0604020202020204" pitchFamily="34" charset="0"/>
            </a:rPr>
            <a:t>CO2- down by 11% </a:t>
          </a:r>
        </a:p>
      </dgm:t>
    </dgm:pt>
    <dgm:pt modelId="{4897D985-A410-4F47-B133-FC13EF48BB04}" type="sibTrans" cxnId="{52EEFD02-7A0A-42B0-BB57-0A4468C6EF4C}">
      <dgm:prSet/>
      <dgm:spPr/>
      <dgm:t>
        <a:bodyPr/>
        <a:lstStyle/>
        <a:p>
          <a:endParaRPr lang="en-US"/>
        </a:p>
      </dgm:t>
    </dgm:pt>
    <dgm:pt modelId="{DC2352D4-CEEE-4553-83B0-C64DBD215A2E}" type="parTrans" cxnId="{52EEFD02-7A0A-42B0-BB57-0A4468C6EF4C}">
      <dgm:prSet/>
      <dgm:spPr/>
      <dgm:t>
        <a:bodyPr/>
        <a:lstStyle/>
        <a:p>
          <a:endParaRPr lang="en-US"/>
        </a:p>
      </dgm:t>
    </dgm:pt>
    <dgm:pt modelId="{AEE162F0-0695-481F-A9CA-B69196064F59}" type="pres">
      <dgm:prSet presAssocID="{54DF2D8B-68BD-4380-B8B2-3B788FF207C0}" presName="Name0" presStyleCnt="0">
        <dgm:presLayoutVars>
          <dgm:dir/>
          <dgm:animLvl val="lvl"/>
          <dgm:resizeHandles val="exact"/>
        </dgm:presLayoutVars>
      </dgm:prSet>
      <dgm:spPr/>
    </dgm:pt>
    <dgm:pt modelId="{9A1DDDCE-0CC6-4354-AD97-A8D5C8B0331D}" type="pres">
      <dgm:prSet presAssocID="{A98810B3-F323-4381-9A81-3D01A4CEFAE9}" presName="linNode" presStyleCnt="0"/>
      <dgm:spPr/>
    </dgm:pt>
    <dgm:pt modelId="{D84C7606-EA59-4DD0-AD6B-713FDA1F16EB}" type="pres">
      <dgm:prSet presAssocID="{A98810B3-F323-4381-9A81-3D01A4CEFAE9}" presName="parentText" presStyleLbl="node1" presStyleIdx="0" presStyleCnt="3">
        <dgm:presLayoutVars>
          <dgm:chMax val="1"/>
          <dgm:bulletEnabled val="1"/>
        </dgm:presLayoutVars>
      </dgm:prSet>
      <dgm:spPr/>
    </dgm:pt>
    <dgm:pt modelId="{C74F3B17-7067-4465-A15D-8DF1C4548AE4}" type="pres">
      <dgm:prSet presAssocID="{A98810B3-F323-4381-9A81-3D01A4CEFAE9}" presName="descendantText" presStyleLbl="alignAccFollowNode1" presStyleIdx="0" presStyleCnt="3">
        <dgm:presLayoutVars>
          <dgm:bulletEnabled val="1"/>
        </dgm:presLayoutVars>
      </dgm:prSet>
      <dgm:spPr/>
    </dgm:pt>
    <dgm:pt modelId="{1B1372EE-1027-48CC-BA86-2521ACB3F8FD}" type="pres">
      <dgm:prSet presAssocID="{9CADB365-78EB-4A7C-B2AE-58042E3E9F37}" presName="sp" presStyleCnt="0"/>
      <dgm:spPr/>
    </dgm:pt>
    <dgm:pt modelId="{BA4EDB18-7592-4569-A6DC-E6C2BBD3206D}" type="pres">
      <dgm:prSet presAssocID="{C5A345F7-C2F9-4AD6-B658-84EF75FE0D75}" presName="linNode" presStyleCnt="0"/>
      <dgm:spPr/>
    </dgm:pt>
    <dgm:pt modelId="{F6FF7BFA-055B-4984-9085-95E30138DCA1}" type="pres">
      <dgm:prSet presAssocID="{C5A345F7-C2F9-4AD6-B658-84EF75FE0D75}" presName="parentText" presStyleLbl="node1" presStyleIdx="1" presStyleCnt="3">
        <dgm:presLayoutVars>
          <dgm:chMax val="1"/>
          <dgm:bulletEnabled val="1"/>
        </dgm:presLayoutVars>
      </dgm:prSet>
      <dgm:spPr/>
    </dgm:pt>
    <dgm:pt modelId="{69499F0C-215E-4419-AD85-DBEE850E0B20}" type="pres">
      <dgm:prSet presAssocID="{C5A345F7-C2F9-4AD6-B658-84EF75FE0D75}" presName="descendantText" presStyleLbl="alignAccFollowNode1" presStyleIdx="1" presStyleCnt="3">
        <dgm:presLayoutVars>
          <dgm:bulletEnabled val="1"/>
        </dgm:presLayoutVars>
      </dgm:prSet>
      <dgm:spPr/>
    </dgm:pt>
    <dgm:pt modelId="{C10F32EB-9BD6-4255-B9E6-88EB07BD3396}" type="pres">
      <dgm:prSet presAssocID="{675548ED-4E7A-4E38-B898-1AAC6CDE29E4}" presName="sp" presStyleCnt="0"/>
      <dgm:spPr/>
    </dgm:pt>
    <dgm:pt modelId="{C29529F1-D038-4010-96E0-70FF7FB7AB80}" type="pres">
      <dgm:prSet presAssocID="{F7522490-D055-4009-9ACA-E857FCD14FDD}" presName="linNode" presStyleCnt="0"/>
      <dgm:spPr/>
    </dgm:pt>
    <dgm:pt modelId="{1D57A51F-CFFD-42C3-BC64-090AF8513DF9}" type="pres">
      <dgm:prSet presAssocID="{F7522490-D055-4009-9ACA-E857FCD14FDD}" presName="parentText" presStyleLbl="node1" presStyleIdx="2" presStyleCnt="3">
        <dgm:presLayoutVars>
          <dgm:chMax val="1"/>
          <dgm:bulletEnabled val="1"/>
        </dgm:presLayoutVars>
      </dgm:prSet>
      <dgm:spPr/>
    </dgm:pt>
    <dgm:pt modelId="{FCA1244E-CC1C-4896-AAE7-DE182601A479}" type="pres">
      <dgm:prSet presAssocID="{F7522490-D055-4009-9ACA-E857FCD14FDD}" presName="descendantText" presStyleLbl="alignAccFollowNode1" presStyleIdx="2" presStyleCnt="3" custScaleY="129388">
        <dgm:presLayoutVars>
          <dgm:bulletEnabled val="1"/>
        </dgm:presLayoutVars>
      </dgm:prSet>
      <dgm:spPr/>
    </dgm:pt>
  </dgm:ptLst>
  <dgm:cxnLst>
    <dgm:cxn modelId="{52EEFD02-7A0A-42B0-BB57-0A4468C6EF4C}" srcId="{F7522490-D055-4009-9ACA-E857FCD14FDD}" destId="{2B491D82-BE4E-410C-B98D-709F8A925DA7}" srcOrd="5" destOrd="0" parTransId="{DC2352D4-CEEE-4553-83B0-C64DBD215A2E}" sibTransId="{4897D985-A410-4F47-B133-FC13EF48BB04}"/>
    <dgm:cxn modelId="{790B9311-3A93-4FD7-9EE1-DF217068ED9F}" srcId="{C5A345F7-C2F9-4AD6-B658-84EF75FE0D75}" destId="{E76885AD-CD2A-45B6-BDB1-3549DC7994FF}" srcOrd="1" destOrd="0" parTransId="{5FA9E49B-52B6-4F93-9FEA-A4F1D749D444}" sibTransId="{BC2043BD-9870-49F2-BA36-8A642DB9F5F9}"/>
    <dgm:cxn modelId="{AEA7F62F-EEBD-4C74-AAFE-7002E1644958}" type="presOf" srcId="{DBACD4D3-9CF0-4CF5-9929-3465ABA2E331}" destId="{FCA1244E-CC1C-4896-AAE7-DE182601A479}" srcOrd="0" destOrd="4" presId="urn:microsoft.com/office/officeart/2005/8/layout/vList5"/>
    <dgm:cxn modelId="{3AC05033-1F62-4E0F-88F0-FF79FD4FE11C}" type="presOf" srcId="{7B619AE1-39A2-4334-9F30-34B0AC35055B}" destId="{C74F3B17-7067-4465-A15D-8DF1C4548AE4}" srcOrd="0" destOrd="1" presId="urn:microsoft.com/office/officeart/2005/8/layout/vList5"/>
    <dgm:cxn modelId="{010D8433-30C1-4034-9B6D-996FF925296D}" type="presOf" srcId="{2E2152B6-0ABE-41F0-909D-2F77E21F1AB3}" destId="{69499F0C-215E-4419-AD85-DBEE850E0B20}" srcOrd="0" destOrd="0" presId="urn:microsoft.com/office/officeart/2005/8/layout/vList5"/>
    <dgm:cxn modelId="{6095FB37-1487-4171-BF8E-B5C3872E826D}" type="presOf" srcId="{F7522490-D055-4009-9ACA-E857FCD14FDD}" destId="{1D57A51F-CFFD-42C3-BC64-090AF8513DF9}" srcOrd="0" destOrd="0" presId="urn:microsoft.com/office/officeart/2005/8/layout/vList5"/>
    <dgm:cxn modelId="{8F2CC45C-1597-4827-8D75-26418BF8490F}" srcId="{C5A345F7-C2F9-4AD6-B658-84EF75FE0D75}" destId="{B23FE1E7-22E6-4729-86E3-6DFE0D3607B1}" srcOrd="2" destOrd="0" parTransId="{BA04DFC8-2857-4CB0-ADFC-6C693BE35F42}" sibTransId="{6F26FE07-EC55-424B-B3A4-425E8C239D8E}"/>
    <dgm:cxn modelId="{1904DB64-A983-40E6-B8F6-CBFDED6F45C5}" type="presOf" srcId="{7A5B0A39-E2B2-4237-8F46-EAAEF2CD093C}" destId="{C74F3B17-7067-4465-A15D-8DF1C4548AE4}" srcOrd="0" destOrd="3" presId="urn:microsoft.com/office/officeart/2005/8/layout/vList5"/>
    <dgm:cxn modelId="{80357A4A-8352-43A4-B7BD-4FF6C93607C5}" srcId="{54DF2D8B-68BD-4380-B8B2-3B788FF207C0}" destId="{C5A345F7-C2F9-4AD6-B658-84EF75FE0D75}" srcOrd="1" destOrd="0" parTransId="{EA8E1C4F-0073-4EE2-8444-220A59A0ABD3}" sibTransId="{675548ED-4E7A-4E38-B898-1AAC6CDE29E4}"/>
    <dgm:cxn modelId="{D65FE250-B263-4B81-A8BC-A30D3761BB97}" srcId="{F7522490-D055-4009-9ACA-E857FCD14FDD}" destId="{881B650A-C70B-4D82-8359-0F193D4A7E73}" srcOrd="1" destOrd="0" parTransId="{AAA5A412-6BB6-4BE1-9853-FA1AE5C2E9D4}" sibTransId="{C1CEAA56-4F9A-4384-A12F-5781B42F434E}"/>
    <dgm:cxn modelId="{04769452-F4BA-4921-BE7A-0F22A0290414}" type="presOf" srcId="{2B491D82-BE4E-410C-B98D-709F8A925DA7}" destId="{FCA1244E-CC1C-4896-AAE7-DE182601A479}" srcOrd="0" destOrd="5" presId="urn:microsoft.com/office/officeart/2005/8/layout/vList5"/>
    <dgm:cxn modelId="{B4B3E156-CC83-4180-BBC2-F57FACBE925B}" srcId="{C5A345F7-C2F9-4AD6-B658-84EF75FE0D75}" destId="{C7C7DB39-AD48-45A6-A372-188A63350480}" srcOrd="3" destOrd="0" parTransId="{3827E809-CCFB-4672-BDD7-BED1E22EB37D}" sibTransId="{523A3ABC-2986-41E8-ABC0-0CB9A2DE2C57}"/>
    <dgm:cxn modelId="{26CDFC78-C150-44C5-8C6D-42A950676789}" srcId="{F7522490-D055-4009-9ACA-E857FCD14FDD}" destId="{856B9758-9AE9-4B6F-A667-F866932A8CC3}" srcOrd="0" destOrd="0" parTransId="{FDA859C4-C08E-4E69-BB27-6BBA0CEDCB13}" sibTransId="{C2B7429B-B835-4881-B89E-8C2AF8452834}"/>
    <dgm:cxn modelId="{07AD6459-7E66-4730-88CB-1C69FC59A868}" srcId="{F7522490-D055-4009-9ACA-E857FCD14FDD}" destId="{DBACD4D3-9CF0-4CF5-9929-3465ABA2E331}" srcOrd="4" destOrd="0" parTransId="{6170BBFC-5B2C-4CAC-859F-F3A975C19964}" sibTransId="{F44F76DB-47F8-45EB-83A3-D97A72C3DCE8}"/>
    <dgm:cxn modelId="{B3D56E7C-10BF-4452-9736-D2147D0D1752}" srcId="{C5A345F7-C2F9-4AD6-B658-84EF75FE0D75}" destId="{2E2152B6-0ABE-41F0-909D-2F77E21F1AB3}" srcOrd="0" destOrd="0" parTransId="{05629C1B-08AD-4A7D-99FE-6ED89F143411}" sibTransId="{7EE4EE65-A77E-4A98-8E09-06251C2055A1}"/>
    <dgm:cxn modelId="{29AEEE81-F4EF-4D31-AC62-BEB8E61A4142}" srcId="{54DF2D8B-68BD-4380-B8B2-3B788FF207C0}" destId="{F7522490-D055-4009-9ACA-E857FCD14FDD}" srcOrd="2" destOrd="0" parTransId="{37D678AA-9CDD-421E-8FB5-1AAF9B167FBE}" sibTransId="{78C46205-3C74-42E2-85C9-2653BD78E4E3}"/>
    <dgm:cxn modelId="{918C3182-5E67-4B6D-A309-215272ED0A7D}" type="presOf" srcId="{C7C7DB39-AD48-45A6-A372-188A63350480}" destId="{69499F0C-215E-4419-AD85-DBEE850E0B20}" srcOrd="0" destOrd="3" presId="urn:microsoft.com/office/officeart/2005/8/layout/vList5"/>
    <dgm:cxn modelId="{F7F21485-47FB-403F-B5B1-CDF0DB119648}" type="presOf" srcId="{B23FE1E7-22E6-4729-86E3-6DFE0D3607B1}" destId="{69499F0C-215E-4419-AD85-DBEE850E0B20}" srcOrd="0" destOrd="2" presId="urn:microsoft.com/office/officeart/2005/8/layout/vList5"/>
    <dgm:cxn modelId="{5A6D3495-70AC-4476-BE26-16FDB800038D}" srcId="{A98810B3-F323-4381-9A81-3D01A4CEFAE9}" destId="{7B619AE1-39A2-4334-9F30-34B0AC35055B}" srcOrd="1" destOrd="0" parTransId="{4A6FAA35-7B98-44F9-B5BE-6CA5AEA0530D}" sibTransId="{AF30248A-4A7D-43F1-BC94-F3679D6675A1}"/>
    <dgm:cxn modelId="{050E889B-3068-4FAF-A61A-195333E7F987}" srcId="{A98810B3-F323-4381-9A81-3D01A4CEFAE9}" destId="{CC93A18D-72D5-4320-B6B2-BF973EB276A2}" srcOrd="0" destOrd="0" parTransId="{4817709A-3414-4B76-8908-79D3DBFC3E9A}" sibTransId="{A1C0681B-2B2B-4A9B-B6A9-CF6FE3505936}"/>
    <dgm:cxn modelId="{8677459F-58FF-43EB-8CE2-2C70546D745B}" type="presOf" srcId="{02E162AF-868D-4CA0-9ED3-52C387047CA2}" destId="{FCA1244E-CC1C-4896-AAE7-DE182601A479}" srcOrd="0" destOrd="2" presId="urn:microsoft.com/office/officeart/2005/8/layout/vList5"/>
    <dgm:cxn modelId="{9C04EEB8-41E1-49CC-9CB4-85F2689B45BA}" srcId="{A98810B3-F323-4381-9A81-3D01A4CEFAE9}" destId="{7A5B0A39-E2B2-4237-8F46-EAAEF2CD093C}" srcOrd="3" destOrd="0" parTransId="{952C12F1-F385-4526-A9A3-BAB0A030468A}" sibTransId="{2A63C38B-45FA-486E-BD69-C9C427F20D90}"/>
    <dgm:cxn modelId="{607367BC-24B8-47DA-8294-88320F49891D}" type="presOf" srcId="{D069C1AE-9F42-4DEC-88CF-806803C2B9C7}" destId="{C74F3B17-7067-4465-A15D-8DF1C4548AE4}" srcOrd="0" destOrd="2" presId="urn:microsoft.com/office/officeart/2005/8/layout/vList5"/>
    <dgm:cxn modelId="{D03C61C7-FBD1-4E00-916D-5C9B604C3BA0}" srcId="{A98810B3-F323-4381-9A81-3D01A4CEFAE9}" destId="{D069C1AE-9F42-4DEC-88CF-806803C2B9C7}" srcOrd="2" destOrd="0" parTransId="{D3FC536A-5BA1-4A10-8E25-8335487E6A47}" sibTransId="{A99DBE41-8C66-463F-8117-C295CFF57E31}"/>
    <dgm:cxn modelId="{4DDBF0C8-C77E-4F7E-AFCF-28E0F90D4640}" type="presOf" srcId="{856B9758-9AE9-4B6F-A667-F866932A8CC3}" destId="{FCA1244E-CC1C-4896-AAE7-DE182601A479}" srcOrd="0" destOrd="0" presId="urn:microsoft.com/office/officeart/2005/8/layout/vList5"/>
    <dgm:cxn modelId="{D7BA70CA-0BBC-49B6-94FD-C70E6CE1E741}" type="presOf" srcId="{CC93A18D-72D5-4320-B6B2-BF973EB276A2}" destId="{C74F3B17-7067-4465-A15D-8DF1C4548AE4}" srcOrd="0" destOrd="0" presId="urn:microsoft.com/office/officeart/2005/8/layout/vList5"/>
    <dgm:cxn modelId="{DDA9AFCB-9367-4956-A3DA-9314BA27E9CB}" type="presOf" srcId="{881B650A-C70B-4D82-8359-0F193D4A7E73}" destId="{FCA1244E-CC1C-4896-AAE7-DE182601A479}" srcOrd="0" destOrd="1" presId="urn:microsoft.com/office/officeart/2005/8/layout/vList5"/>
    <dgm:cxn modelId="{E992C8E2-6CA5-4D26-9F7F-60DD4C240293}" srcId="{54DF2D8B-68BD-4380-B8B2-3B788FF207C0}" destId="{A98810B3-F323-4381-9A81-3D01A4CEFAE9}" srcOrd="0" destOrd="0" parTransId="{13596D56-BCB1-4088-90EF-154B7C3F412E}" sibTransId="{9CADB365-78EB-4A7C-B2AE-58042E3E9F37}"/>
    <dgm:cxn modelId="{52A6AEEA-F013-4506-A8DF-896C77C88CC9}" type="presOf" srcId="{3D59F28E-8AD8-443B-A7E7-1A393102EF48}" destId="{FCA1244E-CC1C-4896-AAE7-DE182601A479}" srcOrd="0" destOrd="3" presId="urn:microsoft.com/office/officeart/2005/8/layout/vList5"/>
    <dgm:cxn modelId="{6D90A3F2-C90B-4A76-A8A8-C5252E7C905A}" type="presOf" srcId="{C5A345F7-C2F9-4AD6-B658-84EF75FE0D75}" destId="{F6FF7BFA-055B-4984-9085-95E30138DCA1}" srcOrd="0" destOrd="0" presId="urn:microsoft.com/office/officeart/2005/8/layout/vList5"/>
    <dgm:cxn modelId="{FD3B8EF6-B798-44C6-A2BE-4F852D9FE50B}" type="presOf" srcId="{E76885AD-CD2A-45B6-BDB1-3549DC7994FF}" destId="{69499F0C-215E-4419-AD85-DBEE850E0B20}" srcOrd="0" destOrd="1" presId="urn:microsoft.com/office/officeart/2005/8/layout/vList5"/>
    <dgm:cxn modelId="{C6B4A9F7-68AF-4506-8703-6EBD27738A46}" type="presOf" srcId="{A98810B3-F323-4381-9A81-3D01A4CEFAE9}" destId="{D84C7606-EA59-4DD0-AD6B-713FDA1F16EB}" srcOrd="0" destOrd="0" presId="urn:microsoft.com/office/officeart/2005/8/layout/vList5"/>
    <dgm:cxn modelId="{49A9BFF7-1056-4614-8AC5-4FA759E3AFE9}" type="presOf" srcId="{54DF2D8B-68BD-4380-B8B2-3B788FF207C0}" destId="{AEE162F0-0695-481F-A9CA-B69196064F59}" srcOrd="0" destOrd="0" presId="urn:microsoft.com/office/officeart/2005/8/layout/vList5"/>
    <dgm:cxn modelId="{EB1C7EFA-BC68-417D-BCD1-2476D27FD7CC}" srcId="{F7522490-D055-4009-9ACA-E857FCD14FDD}" destId="{02E162AF-868D-4CA0-9ED3-52C387047CA2}" srcOrd="2" destOrd="0" parTransId="{6C93E92A-DE78-4FF1-BE7A-C6D6D81C9D95}" sibTransId="{6830634D-1CBE-48DE-8BB4-22ECEB22BC04}"/>
    <dgm:cxn modelId="{3282DCFF-36B6-402B-9D8B-1FCDCD9DB461}" srcId="{F7522490-D055-4009-9ACA-E857FCD14FDD}" destId="{3D59F28E-8AD8-443B-A7E7-1A393102EF48}" srcOrd="3" destOrd="0" parTransId="{212952A0-E1A7-4D4A-A6E6-835054BD98F1}" sibTransId="{3D95973F-9A55-49C0-82EB-2A4DB721534A}"/>
    <dgm:cxn modelId="{C688E5D0-BADB-4E19-94D6-8EFF04EADB3E}" type="presParOf" srcId="{AEE162F0-0695-481F-A9CA-B69196064F59}" destId="{9A1DDDCE-0CC6-4354-AD97-A8D5C8B0331D}" srcOrd="0" destOrd="0" presId="urn:microsoft.com/office/officeart/2005/8/layout/vList5"/>
    <dgm:cxn modelId="{0FF5D0CF-5F2A-44B4-BE22-A4D24B9C512F}" type="presParOf" srcId="{9A1DDDCE-0CC6-4354-AD97-A8D5C8B0331D}" destId="{D84C7606-EA59-4DD0-AD6B-713FDA1F16EB}" srcOrd="0" destOrd="0" presId="urn:microsoft.com/office/officeart/2005/8/layout/vList5"/>
    <dgm:cxn modelId="{8DFB4538-FD52-4082-8C24-7E0945936175}" type="presParOf" srcId="{9A1DDDCE-0CC6-4354-AD97-A8D5C8B0331D}" destId="{C74F3B17-7067-4465-A15D-8DF1C4548AE4}" srcOrd="1" destOrd="0" presId="urn:microsoft.com/office/officeart/2005/8/layout/vList5"/>
    <dgm:cxn modelId="{EC261F9D-D0C5-4910-B15D-96EEDF4FBDDE}" type="presParOf" srcId="{AEE162F0-0695-481F-A9CA-B69196064F59}" destId="{1B1372EE-1027-48CC-BA86-2521ACB3F8FD}" srcOrd="1" destOrd="0" presId="urn:microsoft.com/office/officeart/2005/8/layout/vList5"/>
    <dgm:cxn modelId="{6219F29A-2F6D-4498-B937-A2EE1FCE6827}" type="presParOf" srcId="{AEE162F0-0695-481F-A9CA-B69196064F59}" destId="{BA4EDB18-7592-4569-A6DC-E6C2BBD3206D}" srcOrd="2" destOrd="0" presId="urn:microsoft.com/office/officeart/2005/8/layout/vList5"/>
    <dgm:cxn modelId="{052B867B-45DB-4357-963A-54DFB5B2FB5C}" type="presParOf" srcId="{BA4EDB18-7592-4569-A6DC-E6C2BBD3206D}" destId="{F6FF7BFA-055B-4984-9085-95E30138DCA1}" srcOrd="0" destOrd="0" presId="urn:microsoft.com/office/officeart/2005/8/layout/vList5"/>
    <dgm:cxn modelId="{F0D660A9-10D2-4F06-97A3-D382C7E5D68E}" type="presParOf" srcId="{BA4EDB18-7592-4569-A6DC-E6C2BBD3206D}" destId="{69499F0C-215E-4419-AD85-DBEE850E0B20}" srcOrd="1" destOrd="0" presId="urn:microsoft.com/office/officeart/2005/8/layout/vList5"/>
    <dgm:cxn modelId="{A3AEC12D-80A3-4E37-8FA2-7E9BBA3C43CA}" type="presParOf" srcId="{AEE162F0-0695-481F-A9CA-B69196064F59}" destId="{C10F32EB-9BD6-4255-B9E6-88EB07BD3396}" srcOrd="3" destOrd="0" presId="urn:microsoft.com/office/officeart/2005/8/layout/vList5"/>
    <dgm:cxn modelId="{44016B5C-037D-454D-BF8B-AFFFB8BCE8D9}" type="presParOf" srcId="{AEE162F0-0695-481F-A9CA-B69196064F59}" destId="{C29529F1-D038-4010-96E0-70FF7FB7AB80}" srcOrd="4" destOrd="0" presId="urn:microsoft.com/office/officeart/2005/8/layout/vList5"/>
    <dgm:cxn modelId="{3FF02A44-BFEB-4C7F-936D-1CE1A3950D78}" type="presParOf" srcId="{C29529F1-D038-4010-96E0-70FF7FB7AB80}" destId="{1D57A51F-CFFD-42C3-BC64-090AF8513DF9}" srcOrd="0" destOrd="0" presId="urn:microsoft.com/office/officeart/2005/8/layout/vList5"/>
    <dgm:cxn modelId="{C2683B0D-BBE4-4A77-994E-84A87CB67971}" type="presParOf" srcId="{C29529F1-D038-4010-96E0-70FF7FB7AB80}" destId="{FCA1244E-CC1C-4896-AAE7-DE182601A479}" srcOrd="1" destOrd="0" presId="urn:microsoft.com/office/officeart/2005/8/layout/vList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D0DE0CF-81DC-430F-ACA0-2E5C2D61461B}"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3F5E0CE4-3667-4C80-BBD9-EEFCDB1515E1}">
      <dgm:prSet phldrT="[Text]" custT="1"/>
      <dgm:spPr/>
      <dgm:t>
        <a:bodyPr/>
        <a:lstStyle/>
        <a:p>
          <a:r>
            <a:rPr lang="en-US" sz="1000" b="1" u="sng">
              <a:solidFill>
                <a:schemeClr val="tx1"/>
              </a:solidFill>
            </a:rPr>
            <a:t>Threat of new entrants:</a:t>
          </a:r>
          <a:endParaRPr lang="en-US" sz="1000" b="1">
            <a:solidFill>
              <a:schemeClr val="tx1"/>
            </a:solidFill>
          </a:endParaRPr>
        </a:p>
        <a:p>
          <a:r>
            <a:rPr lang="en-US" sz="1000">
              <a:solidFill>
                <a:schemeClr val="tx1"/>
              </a:solidFill>
            </a:rPr>
            <a:t>Other coffee shops</a:t>
          </a:r>
        </a:p>
        <a:p>
          <a:r>
            <a:rPr lang="en-US" sz="1000">
              <a:solidFill>
                <a:schemeClr val="tx1"/>
              </a:solidFill>
            </a:rPr>
            <a:t>Coronavirus pandemic</a:t>
          </a:r>
        </a:p>
        <a:p>
          <a:r>
            <a:rPr lang="en-US" sz="1000">
              <a:solidFill>
                <a:schemeClr val="tx1"/>
              </a:solidFill>
            </a:rPr>
            <a:t>Many shops that have closed</a:t>
          </a:r>
        </a:p>
        <a:p>
          <a:r>
            <a:rPr lang="en-US" sz="1000">
              <a:solidFill>
                <a:schemeClr val="tx1"/>
              </a:solidFill>
            </a:rPr>
            <a:t>New shops that are opening</a:t>
          </a:r>
        </a:p>
      </dgm:t>
    </dgm:pt>
    <dgm:pt modelId="{BC763B77-7426-4F25-A4A3-1C395051A262}" type="parTrans" cxnId="{3A28D133-8A68-442E-BE74-ADAE77F66DE1}">
      <dgm:prSet/>
      <dgm:spPr/>
      <dgm:t>
        <a:bodyPr/>
        <a:lstStyle/>
        <a:p>
          <a:endParaRPr lang="en-US"/>
        </a:p>
      </dgm:t>
    </dgm:pt>
    <dgm:pt modelId="{F1964EB7-7314-4144-A299-3246BB929C33}" type="sibTrans" cxnId="{3A28D133-8A68-442E-BE74-ADAE77F66DE1}">
      <dgm:prSet/>
      <dgm:spPr/>
      <dgm:t>
        <a:bodyPr/>
        <a:lstStyle/>
        <a:p>
          <a:endParaRPr lang="en-US"/>
        </a:p>
      </dgm:t>
    </dgm:pt>
    <dgm:pt modelId="{351184FA-951F-4A4F-87DD-D5BEDE46B2C7}">
      <dgm:prSet phldrT="[Text]" custT="1"/>
      <dgm:spPr/>
      <dgm:t>
        <a:bodyPr/>
        <a:lstStyle/>
        <a:p>
          <a:r>
            <a:rPr lang="en-US" sz="1000" b="1" u="sng">
              <a:solidFill>
                <a:schemeClr val="tx1"/>
              </a:solidFill>
            </a:rPr>
            <a:t>Threat of substitutes:</a:t>
          </a:r>
          <a:endParaRPr lang="en-US" sz="1000" b="1">
            <a:solidFill>
              <a:schemeClr val="tx1"/>
            </a:solidFill>
          </a:endParaRPr>
        </a:p>
        <a:p>
          <a:r>
            <a:rPr lang="en-US" sz="1000">
              <a:solidFill>
                <a:schemeClr val="tx1"/>
              </a:solidFill>
            </a:rPr>
            <a:t>Presently many offices are closed due to the pandemic</a:t>
          </a:r>
        </a:p>
        <a:p>
          <a:r>
            <a:rPr lang="en-US" sz="1000">
              <a:solidFill>
                <a:schemeClr val="tx1"/>
              </a:solidFill>
            </a:rPr>
            <a:t>People are working from home</a:t>
          </a:r>
        </a:p>
        <a:p>
          <a:r>
            <a:rPr lang="en-US" sz="1000">
              <a:solidFill>
                <a:schemeClr val="tx1"/>
              </a:solidFill>
            </a:rPr>
            <a:t>Many people developed new habits, they are drinking less coffee</a:t>
          </a:r>
        </a:p>
        <a:p>
          <a:r>
            <a:rPr lang="en-US" sz="1000">
              <a:solidFill>
                <a:schemeClr val="tx1"/>
              </a:solidFill>
            </a:rPr>
            <a:t>Less power of buyers at the moment</a:t>
          </a:r>
        </a:p>
        <a:p>
          <a:r>
            <a:rPr lang="en-US" sz="1000">
              <a:solidFill>
                <a:schemeClr val="tx1"/>
              </a:solidFill>
            </a:rPr>
            <a:t>Lack of tourists</a:t>
          </a:r>
        </a:p>
      </dgm:t>
    </dgm:pt>
    <dgm:pt modelId="{D4A976B8-5AD2-4257-A859-63FB603C70F9}" type="parTrans" cxnId="{308142E5-76DA-4418-9F54-E8179F9690AB}">
      <dgm:prSet/>
      <dgm:spPr/>
      <dgm:t>
        <a:bodyPr/>
        <a:lstStyle/>
        <a:p>
          <a:endParaRPr lang="en-US"/>
        </a:p>
      </dgm:t>
    </dgm:pt>
    <dgm:pt modelId="{33C5FF1A-BEFC-4360-90E4-4942BF9E9AAB}" type="sibTrans" cxnId="{308142E5-76DA-4418-9F54-E8179F9690AB}">
      <dgm:prSet/>
      <dgm:spPr/>
      <dgm:t>
        <a:bodyPr/>
        <a:lstStyle/>
        <a:p>
          <a:endParaRPr lang="en-US"/>
        </a:p>
      </dgm:t>
    </dgm:pt>
    <dgm:pt modelId="{FB913AE1-BBBE-4D08-B55E-DE7C4AC25216}">
      <dgm:prSet phldrT="[Text]" custT="1"/>
      <dgm:spPr/>
      <dgm:t>
        <a:bodyPr/>
        <a:lstStyle/>
        <a:p>
          <a:r>
            <a:rPr lang="en-US" sz="1000" b="1" u="sng">
              <a:solidFill>
                <a:schemeClr val="tx1"/>
              </a:solidFill>
            </a:rPr>
            <a:t>Bargaining power of buyers:</a:t>
          </a:r>
          <a:endParaRPr lang="en-US" sz="1000" b="1">
            <a:solidFill>
              <a:schemeClr val="tx1"/>
            </a:solidFill>
          </a:endParaRPr>
        </a:p>
        <a:p>
          <a:r>
            <a:rPr lang="en-US" sz="1000">
              <a:solidFill>
                <a:schemeClr val="tx1"/>
              </a:solidFill>
            </a:rPr>
            <a:t>Less customers due to post lockdown</a:t>
          </a:r>
        </a:p>
        <a:p>
          <a:r>
            <a:rPr lang="en-US" sz="1000">
              <a:solidFill>
                <a:schemeClr val="tx1"/>
              </a:solidFill>
            </a:rPr>
            <a:t>Less customers power of buying, many were made redundant </a:t>
          </a:r>
        </a:p>
      </dgm:t>
    </dgm:pt>
    <dgm:pt modelId="{C66B8DB8-26C2-4E92-AD8A-7BAB8C2F22D6}" type="parTrans" cxnId="{04577CCF-24C3-48E1-889A-A8158A9A36FE}">
      <dgm:prSet/>
      <dgm:spPr/>
      <dgm:t>
        <a:bodyPr/>
        <a:lstStyle/>
        <a:p>
          <a:endParaRPr lang="en-US"/>
        </a:p>
      </dgm:t>
    </dgm:pt>
    <dgm:pt modelId="{76EE33B3-7182-4236-9389-75889EB029CF}" type="sibTrans" cxnId="{04577CCF-24C3-48E1-889A-A8158A9A36FE}">
      <dgm:prSet/>
      <dgm:spPr/>
      <dgm:t>
        <a:bodyPr/>
        <a:lstStyle/>
        <a:p>
          <a:endParaRPr lang="en-US"/>
        </a:p>
      </dgm:t>
    </dgm:pt>
    <dgm:pt modelId="{8ED86108-0164-460C-AB1B-AEC6F70E15BF}">
      <dgm:prSet phldrT="[Text]" custT="1"/>
      <dgm:spPr/>
      <dgm:t>
        <a:bodyPr/>
        <a:lstStyle/>
        <a:p>
          <a:r>
            <a:rPr lang="en-US" sz="1000" b="1" u="sng">
              <a:solidFill>
                <a:schemeClr val="tx1"/>
              </a:solidFill>
            </a:rPr>
            <a:t>Bargaining power of suppliers:</a:t>
          </a:r>
          <a:endParaRPr lang="en-US" sz="1000" b="1">
            <a:solidFill>
              <a:schemeClr val="tx1"/>
            </a:solidFill>
          </a:endParaRPr>
        </a:p>
        <a:p>
          <a:r>
            <a:rPr lang="en-US" sz="1000">
              <a:solidFill>
                <a:schemeClr val="tx1"/>
              </a:solidFill>
            </a:rPr>
            <a:t>No money to pay the suppliers, there will be no products</a:t>
          </a:r>
        </a:p>
        <a:p>
          <a:r>
            <a:rPr lang="en-US" sz="1000">
              <a:solidFill>
                <a:schemeClr val="tx1"/>
              </a:solidFill>
            </a:rPr>
            <a:t>Economy crisis due to the pandemic, suppliers will increase value of the products</a:t>
          </a:r>
        </a:p>
      </dgm:t>
    </dgm:pt>
    <dgm:pt modelId="{5334E3EF-8B49-4595-B386-84230594A409}" type="parTrans" cxnId="{4AC817AF-360F-456A-A0F3-DC3B7299B238}">
      <dgm:prSet/>
      <dgm:spPr/>
      <dgm:t>
        <a:bodyPr/>
        <a:lstStyle/>
        <a:p>
          <a:endParaRPr lang="en-US"/>
        </a:p>
      </dgm:t>
    </dgm:pt>
    <dgm:pt modelId="{ADB24A6B-9535-4FB6-BACC-8FB1AC0CA802}" type="sibTrans" cxnId="{4AC817AF-360F-456A-A0F3-DC3B7299B238}">
      <dgm:prSet/>
      <dgm:spPr/>
      <dgm:t>
        <a:bodyPr/>
        <a:lstStyle/>
        <a:p>
          <a:endParaRPr lang="en-US"/>
        </a:p>
      </dgm:t>
    </dgm:pt>
    <dgm:pt modelId="{28D36DB8-F578-4B43-8C5A-1724252B6BE0}">
      <dgm:prSet phldrT="[Text]" custT="1"/>
      <dgm:spPr/>
      <dgm:t>
        <a:bodyPr/>
        <a:lstStyle/>
        <a:p>
          <a:r>
            <a:rPr lang="en-US" sz="1000" b="1" u="sng">
              <a:solidFill>
                <a:schemeClr val="tx1"/>
              </a:solidFill>
            </a:rPr>
            <a:t>Rivalry inside the industry:</a:t>
          </a:r>
          <a:endParaRPr lang="en-US" sz="1000" b="1">
            <a:solidFill>
              <a:schemeClr val="tx1"/>
            </a:solidFill>
          </a:endParaRPr>
        </a:p>
        <a:p>
          <a:r>
            <a:rPr lang="en-US" sz="1000">
              <a:solidFill>
                <a:schemeClr val="tx1"/>
              </a:solidFill>
            </a:rPr>
            <a:t>Many other coffee shops are in the same situation</a:t>
          </a:r>
        </a:p>
        <a:p>
          <a:r>
            <a:rPr lang="en-US" sz="1000">
              <a:solidFill>
                <a:schemeClr val="tx1"/>
              </a:solidFill>
            </a:rPr>
            <a:t>Companies created delivering option</a:t>
          </a:r>
        </a:p>
        <a:p>
          <a:r>
            <a:rPr lang="en-US" sz="1000">
              <a:solidFill>
                <a:schemeClr val="tx1"/>
              </a:solidFill>
            </a:rPr>
            <a:t>Click and collect option</a:t>
          </a:r>
        </a:p>
      </dgm:t>
    </dgm:pt>
    <dgm:pt modelId="{F75EAFA6-65EF-46E4-A0CF-0889C17D3CCE}" type="parTrans" cxnId="{3D20E55A-8D34-4524-9C6F-9501E7C76CEE}">
      <dgm:prSet/>
      <dgm:spPr/>
      <dgm:t>
        <a:bodyPr/>
        <a:lstStyle/>
        <a:p>
          <a:endParaRPr lang="en-US"/>
        </a:p>
      </dgm:t>
    </dgm:pt>
    <dgm:pt modelId="{9454ACD7-D7EE-4D97-A656-9A888F8E3C06}" type="sibTrans" cxnId="{3D20E55A-8D34-4524-9C6F-9501E7C76CEE}">
      <dgm:prSet/>
      <dgm:spPr/>
      <dgm:t>
        <a:bodyPr/>
        <a:lstStyle/>
        <a:p>
          <a:endParaRPr lang="en-US"/>
        </a:p>
      </dgm:t>
    </dgm:pt>
    <dgm:pt modelId="{A567C431-95F0-48CE-8CD4-B0A40DB68D40}" type="pres">
      <dgm:prSet presAssocID="{BD0DE0CF-81DC-430F-ACA0-2E5C2D61461B}" presName="cycle" presStyleCnt="0">
        <dgm:presLayoutVars>
          <dgm:dir/>
          <dgm:resizeHandles val="exact"/>
        </dgm:presLayoutVars>
      </dgm:prSet>
      <dgm:spPr/>
    </dgm:pt>
    <dgm:pt modelId="{E979DC4E-4F73-4588-A83F-3099DA499798}" type="pres">
      <dgm:prSet presAssocID="{3F5E0CE4-3667-4C80-BBD9-EEFCDB1515E1}" presName="node" presStyleLbl="node1" presStyleIdx="0" presStyleCnt="5" custScaleX="153849" custScaleY="86025">
        <dgm:presLayoutVars>
          <dgm:bulletEnabled val="1"/>
        </dgm:presLayoutVars>
      </dgm:prSet>
      <dgm:spPr/>
    </dgm:pt>
    <dgm:pt modelId="{7E934CB3-91BB-4A67-9221-62232DA2A4FB}" type="pres">
      <dgm:prSet presAssocID="{F1964EB7-7314-4144-A299-3246BB929C33}" presName="sibTrans" presStyleLbl="sibTrans2D1" presStyleIdx="0" presStyleCnt="5"/>
      <dgm:spPr/>
    </dgm:pt>
    <dgm:pt modelId="{C9F5AD0D-062B-46B7-9E8C-F5A391CC4A01}" type="pres">
      <dgm:prSet presAssocID="{F1964EB7-7314-4144-A299-3246BB929C33}" presName="connectorText" presStyleLbl="sibTrans2D1" presStyleIdx="0" presStyleCnt="5"/>
      <dgm:spPr/>
    </dgm:pt>
    <dgm:pt modelId="{43516E75-0787-4023-BE18-8DA4D9AD1D65}" type="pres">
      <dgm:prSet presAssocID="{351184FA-951F-4A4F-87DD-D5BEDE46B2C7}" presName="node" presStyleLbl="node1" presStyleIdx="1" presStyleCnt="5" custScaleX="191580" custScaleY="98743">
        <dgm:presLayoutVars>
          <dgm:bulletEnabled val="1"/>
        </dgm:presLayoutVars>
      </dgm:prSet>
      <dgm:spPr/>
    </dgm:pt>
    <dgm:pt modelId="{4B8A08B6-EE61-449D-9138-0415A74A2970}" type="pres">
      <dgm:prSet presAssocID="{33C5FF1A-BEFC-4360-90E4-4942BF9E9AAB}" presName="sibTrans" presStyleLbl="sibTrans2D1" presStyleIdx="1" presStyleCnt="5"/>
      <dgm:spPr/>
    </dgm:pt>
    <dgm:pt modelId="{98948A2B-9360-41D8-AF62-5D7F4382F975}" type="pres">
      <dgm:prSet presAssocID="{33C5FF1A-BEFC-4360-90E4-4942BF9E9AAB}" presName="connectorText" presStyleLbl="sibTrans2D1" presStyleIdx="1" presStyleCnt="5"/>
      <dgm:spPr/>
    </dgm:pt>
    <dgm:pt modelId="{06331B1F-53DD-47F8-83C5-2E6F3C7B8E8B}" type="pres">
      <dgm:prSet presAssocID="{FB913AE1-BBBE-4D08-B55E-DE7C4AC25216}" presName="node" presStyleLbl="node1" presStyleIdx="2" presStyleCnt="5" custScaleX="124800" custScaleY="142188">
        <dgm:presLayoutVars>
          <dgm:bulletEnabled val="1"/>
        </dgm:presLayoutVars>
      </dgm:prSet>
      <dgm:spPr/>
    </dgm:pt>
    <dgm:pt modelId="{B55F51C6-50F4-409B-8F73-5260C13C772A}" type="pres">
      <dgm:prSet presAssocID="{76EE33B3-7182-4236-9389-75889EB029CF}" presName="sibTrans" presStyleLbl="sibTrans2D1" presStyleIdx="2" presStyleCnt="5"/>
      <dgm:spPr/>
    </dgm:pt>
    <dgm:pt modelId="{CCB76C08-9B56-4242-B98A-76AB594C7533}" type="pres">
      <dgm:prSet presAssocID="{76EE33B3-7182-4236-9389-75889EB029CF}" presName="connectorText" presStyleLbl="sibTrans2D1" presStyleIdx="2" presStyleCnt="5"/>
      <dgm:spPr/>
    </dgm:pt>
    <dgm:pt modelId="{12D53BE5-46A9-4D30-8AE7-7361269E5B6D}" type="pres">
      <dgm:prSet presAssocID="{8ED86108-0164-460C-AB1B-AEC6F70E15BF}" presName="node" presStyleLbl="node1" presStyleIdx="3" presStyleCnt="5" custScaleX="132828" custScaleY="137978" custRadScaleRad="108836" custRadScaleInc="18810">
        <dgm:presLayoutVars>
          <dgm:bulletEnabled val="1"/>
        </dgm:presLayoutVars>
      </dgm:prSet>
      <dgm:spPr/>
    </dgm:pt>
    <dgm:pt modelId="{D87E3F7A-962A-46EB-A371-32B70D7ABD29}" type="pres">
      <dgm:prSet presAssocID="{ADB24A6B-9535-4FB6-BACC-8FB1AC0CA802}" presName="sibTrans" presStyleLbl="sibTrans2D1" presStyleIdx="3" presStyleCnt="5"/>
      <dgm:spPr/>
    </dgm:pt>
    <dgm:pt modelId="{A659F47D-77D9-40F3-B4C2-6A1680FFAA22}" type="pres">
      <dgm:prSet presAssocID="{ADB24A6B-9535-4FB6-BACC-8FB1AC0CA802}" presName="connectorText" presStyleLbl="sibTrans2D1" presStyleIdx="3" presStyleCnt="5"/>
      <dgm:spPr/>
    </dgm:pt>
    <dgm:pt modelId="{D2FC3B20-E53A-4C45-81E6-36B6DDD6DD6D}" type="pres">
      <dgm:prSet presAssocID="{28D36DB8-F578-4B43-8C5A-1724252B6BE0}" presName="node" presStyleLbl="node1" presStyleIdx="4" presStyleCnt="5" custScaleX="156392" custScaleY="107345">
        <dgm:presLayoutVars>
          <dgm:bulletEnabled val="1"/>
        </dgm:presLayoutVars>
      </dgm:prSet>
      <dgm:spPr/>
    </dgm:pt>
    <dgm:pt modelId="{75ECAA09-675B-4E63-A645-5F5665F3B817}" type="pres">
      <dgm:prSet presAssocID="{9454ACD7-D7EE-4D97-A656-9A888F8E3C06}" presName="sibTrans" presStyleLbl="sibTrans2D1" presStyleIdx="4" presStyleCnt="5"/>
      <dgm:spPr/>
    </dgm:pt>
    <dgm:pt modelId="{D433408E-AA38-490C-AEF1-A7B4E6B9DD5D}" type="pres">
      <dgm:prSet presAssocID="{9454ACD7-D7EE-4D97-A656-9A888F8E3C06}" presName="connectorText" presStyleLbl="sibTrans2D1" presStyleIdx="4" presStyleCnt="5"/>
      <dgm:spPr/>
    </dgm:pt>
  </dgm:ptLst>
  <dgm:cxnLst>
    <dgm:cxn modelId="{A899A700-B524-418E-AC26-8F83A9493A28}" type="presOf" srcId="{8ED86108-0164-460C-AB1B-AEC6F70E15BF}" destId="{12D53BE5-46A9-4D30-8AE7-7361269E5B6D}" srcOrd="0" destOrd="0" presId="urn:microsoft.com/office/officeart/2005/8/layout/cycle2"/>
    <dgm:cxn modelId="{2CA08302-A64F-4693-AEC8-8706099CD4F9}" type="presOf" srcId="{BD0DE0CF-81DC-430F-ACA0-2E5C2D61461B}" destId="{A567C431-95F0-48CE-8CD4-B0A40DB68D40}" srcOrd="0" destOrd="0" presId="urn:microsoft.com/office/officeart/2005/8/layout/cycle2"/>
    <dgm:cxn modelId="{87E93E28-ED09-4EC2-ADEF-221F78DD2734}" type="presOf" srcId="{ADB24A6B-9535-4FB6-BACC-8FB1AC0CA802}" destId="{D87E3F7A-962A-46EB-A371-32B70D7ABD29}" srcOrd="0" destOrd="0" presId="urn:microsoft.com/office/officeart/2005/8/layout/cycle2"/>
    <dgm:cxn modelId="{3A28D133-8A68-442E-BE74-ADAE77F66DE1}" srcId="{BD0DE0CF-81DC-430F-ACA0-2E5C2D61461B}" destId="{3F5E0CE4-3667-4C80-BBD9-EEFCDB1515E1}" srcOrd="0" destOrd="0" parTransId="{BC763B77-7426-4F25-A4A3-1C395051A262}" sibTransId="{F1964EB7-7314-4144-A299-3246BB929C33}"/>
    <dgm:cxn modelId="{DCD7A439-DC94-4EBB-ADFB-3B7948F612BC}" type="presOf" srcId="{351184FA-951F-4A4F-87DD-D5BEDE46B2C7}" destId="{43516E75-0787-4023-BE18-8DA4D9AD1D65}" srcOrd="0" destOrd="0" presId="urn:microsoft.com/office/officeart/2005/8/layout/cycle2"/>
    <dgm:cxn modelId="{B0B08268-C904-42A1-B16E-2093C8A25C3A}" type="presOf" srcId="{F1964EB7-7314-4144-A299-3246BB929C33}" destId="{C9F5AD0D-062B-46B7-9E8C-F5A391CC4A01}" srcOrd="1" destOrd="0" presId="urn:microsoft.com/office/officeart/2005/8/layout/cycle2"/>
    <dgm:cxn modelId="{3D20E55A-8D34-4524-9C6F-9501E7C76CEE}" srcId="{BD0DE0CF-81DC-430F-ACA0-2E5C2D61461B}" destId="{28D36DB8-F578-4B43-8C5A-1724252B6BE0}" srcOrd="4" destOrd="0" parTransId="{F75EAFA6-65EF-46E4-A0CF-0889C17D3CCE}" sibTransId="{9454ACD7-D7EE-4D97-A656-9A888F8E3C06}"/>
    <dgm:cxn modelId="{D855178F-5E7C-4333-AA91-0A4E6CCDD4DF}" type="presOf" srcId="{FB913AE1-BBBE-4D08-B55E-DE7C4AC25216}" destId="{06331B1F-53DD-47F8-83C5-2E6F3C7B8E8B}" srcOrd="0" destOrd="0" presId="urn:microsoft.com/office/officeart/2005/8/layout/cycle2"/>
    <dgm:cxn modelId="{240A149B-F49C-4141-B002-903A13CB836F}" type="presOf" srcId="{33C5FF1A-BEFC-4360-90E4-4942BF9E9AAB}" destId="{98948A2B-9360-41D8-AF62-5D7F4382F975}" srcOrd="1" destOrd="0" presId="urn:microsoft.com/office/officeart/2005/8/layout/cycle2"/>
    <dgm:cxn modelId="{5AC6619E-3A65-42FC-870B-394C61E51326}" type="presOf" srcId="{F1964EB7-7314-4144-A299-3246BB929C33}" destId="{7E934CB3-91BB-4A67-9221-62232DA2A4FB}" srcOrd="0" destOrd="0" presId="urn:microsoft.com/office/officeart/2005/8/layout/cycle2"/>
    <dgm:cxn modelId="{7BC5AEA8-5CDD-45E1-95E0-F873DF49A77F}" type="presOf" srcId="{76EE33B3-7182-4236-9389-75889EB029CF}" destId="{CCB76C08-9B56-4242-B98A-76AB594C7533}" srcOrd="1" destOrd="0" presId="urn:microsoft.com/office/officeart/2005/8/layout/cycle2"/>
    <dgm:cxn modelId="{4AC817AF-360F-456A-A0F3-DC3B7299B238}" srcId="{BD0DE0CF-81DC-430F-ACA0-2E5C2D61461B}" destId="{8ED86108-0164-460C-AB1B-AEC6F70E15BF}" srcOrd="3" destOrd="0" parTransId="{5334E3EF-8B49-4595-B386-84230594A409}" sibTransId="{ADB24A6B-9535-4FB6-BACC-8FB1AC0CA802}"/>
    <dgm:cxn modelId="{29810EBE-8584-4811-843B-51F29635BE3D}" type="presOf" srcId="{9454ACD7-D7EE-4D97-A656-9A888F8E3C06}" destId="{D433408E-AA38-490C-AEF1-A7B4E6B9DD5D}" srcOrd="1" destOrd="0" presId="urn:microsoft.com/office/officeart/2005/8/layout/cycle2"/>
    <dgm:cxn modelId="{35AAF2BF-2785-49DC-939F-2B3FF16EA15D}" type="presOf" srcId="{76EE33B3-7182-4236-9389-75889EB029CF}" destId="{B55F51C6-50F4-409B-8F73-5260C13C772A}" srcOrd="0" destOrd="0" presId="urn:microsoft.com/office/officeart/2005/8/layout/cycle2"/>
    <dgm:cxn modelId="{4F4D57C8-56AC-4FF7-B1E9-E669F63F2984}" type="presOf" srcId="{28D36DB8-F578-4B43-8C5A-1724252B6BE0}" destId="{D2FC3B20-E53A-4C45-81E6-36B6DDD6DD6D}" srcOrd="0" destOrd="0" presId="urn:microsoft.com/office/officeart/2005/8/layout/cycle2"/>
    <dgm:cxn modelId="{8DC324CA-58D0-440B-9485-FCC49CA5CB05}" type="presOf" srcId="{ADB24A6B-9535-4FB6-BACC-8FB1AC0CA802}" destId="{A659F47D-77D9-40F3-B4C2-6A1680FFAA22}" srcOrd="1" destOrd="0" presId="urn:microsoft.com/office/officeart/2005/8/layout/cycle2"/>
    <dgm:cxn modelId="{B90743CC-FC7B-48F4-B025-C89E18872DE2}" type="presOf" srcId="{9454ACD7-D7EE-4D97-A656-9A888F8E3C06}" destId="{75ECAA09-675B-4E63-A645-5F5665F3B817}" srcOrd="0" destOrd="0" presId="urn:microsoft.com/office/officeart/2005/8/layout/cycle2"/>
    <dgm:cxn modelId="{04577CCF-24C3-48E1-889A-A8158A9A36FE}" srcId="{BD0DE0CF-81DC-430F-ACA0-2E5C2D61461B}" destId="{FB913AE1-BBBE-4D08-B55E-DE7C4AC25216}" srcOrd="2" destOrd="0" parTransId="{C66B8DB8-26C2-4E92-AD8A-7BAB8C2F22D6}" sibTransId="{76EE33B3-7182-4236-9389-75889EB029CF}"/>
    <dgm:cxn modelId="{308142E5-76DA-4418-9F54-E8179F9690AB}" srcId="{BD0DE0CF-81DC-430F-ACA0-2E5C2D61461B}" destId="{351184FA-951F-4A4F-87DD-D5BEDE46B2C7}" srcOrd="1" destOrd="0" parTransId="{D4A976B8-5AD2-4257-A859-63FB603C70F9}" sibTransId="{33C5FF1A-BEFC-4360-90E4-4942BF9E9AAB}"/>
    <dgm:cxn modelId="{2BD22EEE-82DE-4712-8E61-3ADEBF3397A7}" type="presOf" srcId="{3F5E0CE4-3667-4C80-BBD9-EEFCDB1515E1}" destId="{E979DC4E-4F73-4588-A83F-3099DA499798}" srcOrd="0" destOrd="0" presId="urn:microsoft.com/office/officeart/2005/8/layout/cycle2"/>
    <dgm:cxn modelId="{13B143F8-8C40-455B-8DDF-B328231EF6DE}" type="presOf" srcId="{33C5FF1A-BEFC-4360-90E4-4942BF9E9AAB}" destId="{4B8A08B6-EE61-449D-9138-0415A74A2970}" srcOrd="0" destOrd="0" presId="urn:microsoft.com/office/officeart/2005/8/layout/cycle2"/>
    <dgm:cxn modelId="{BD070A59-C0A2-45BC-BAFC-D2DC334B4CB3}" type="presParOf" srcId="{A567C431-95F0-48CE-8CD4-B0A40DB68D40}" destId="{E979DC4E-4F73-4588-A83F-3099DA499798}" srcOrd="0" destOrd="0" presId="urn:microsoft.com/office/officeart/2005/8/layout/cycle2"/>
    <dgm:cxn modelId="{0402A8CA-BCC6-4796-B10C-0D2FB89B59A3}" type="presParOf" srcId="{A567C431-95F0-48CE-8CD4-B0A40DB68D40}" destId="{7E934CB3-91BB-4A67-9221-62232DA2A4FB}" srcOrd="1" destOrd="0" presId="urn:microsoft.com/office/officeart/2005/8/layout/cycle2"/>
    <dgm:cxn modelId="{810A6526-818F-4517-927D-B8432E54690E}" type="presParOf" srcId="{7E934CB3-91BB-4A67-9221-62232DA2A4FB}" destId="{C9F5AD0D-062B-46B7-9E8C-F5A391CC4A01}" srcOrd="0" destOrd="0" presId="urn:microsoft.com/office/officeart/2005/8/layout/cycle2"/>
    <dgm:cxn modelId="{23E18651-6541-46C5-A1E7-10418E8459A8}" type="presParOf" srcId="{A567C431-95F0-48CE-8CD4-B0A40DB68D40}" destId="{43516E75-0787-4023-BE18-8DA4D9AD1D65}" srcOrd="2" destOrd="0" presId="urn:microsoft.com/office/officeart/2005/8/layout/cycle2"/>
    <dgm:cxn modelId="{BE6C1408-0590-4CAD-8CFF-AE251901091F}" type="presParOf" srcId="{A567C431-95F0-48CE-8CD4-B0A40DB68D40}" destId="{4B8A08B6-EE61-449D-9138-0415A74A2970}" srcOrd="3" destOrd="0" presId="urn:microsoft.com/office/officeart/2005/8/layout/cycle2"/>
    <dgm:cxn modelId="{013EB0EE-4048-412C-A958-97D1EAE966A5}" type="presParOf" srcId="{4B8A08B6-EE61-449D-9138-0415A74A2970}" destId="{98948A2B-9360-41D8-AF62-5D7F4382F975}" srcOrd="0" destOrd="0" presId="urn:microsoft.com/office/officeart/2005/8/layout/cycle2"/>
    <dgm:cxn modelId="{861C6FDE-2D45-47B6-BED8-08637FE6CA9C}" type="presParOf" srcId="{A567C431-95F0-48CE-8CD4-B0A40DB68D40}" destId="{06331B1F-53DD-47F8-83C5-2E6F3C7B8E8B}" srcOrd="4" destOrd="0" presId="urn:microsoft.com/office/officeart/2005/8/layout/cycle2"/>
    <dgm:cxn modelId="{7071045B-1B5F-4D3D-B2A3-EC3888C44F3A}" type="presParOf" srcId="{A567C431-95F0-48CE-8CD4-B0A40DB68D40}" destId="{B55F51C6-50F4-409B-8F73-5260C13C772A}" srcOrd="5" destOrd="0" presId="urn:microsoft.com/office/officeart/2005/8/layout/cycle2"/>
    <dgm:cxn modelId="{1CACDE11-1DB1-4013-871A-93A4535913D0}" type="presParOf" srcId="{B55F51C6-50F4-409B-8F73-5260C13C772A}" destId="{CCB76C08-9B56-4242-B98A-76AB594C7533}" srcOrd="0" destOrd="0" presId="urn:microsoft.com/office/officeart/2005/8/layout/cycle2"/>
    <dgm:cxn modelId="{E216C75C-E2F0-4693-AAC1-7830FE81E6EE}" type="presParOf" srcId="{A567C431-95F0-48CE-8CD4-B0A40DB68D40}" destId="{12D53BE5-46A9-4D30-8AE7-7361269E5B6D}" srcOrd="6" destOrd="0" presId="urn:microsoft.com/office/officeart/2005/8/layout/cycle2"/>
    <dgm:cxn modelId="{DF3AF364-5E97-40C3-B131-2B2C31922B98}" type="presParOf" srcId="{A567C431-95F0-48CE-8CD4-B0A40DB68D40}" destId="{D87E3F7A-962A-46EB-A371-32B70D7ABD29}" srcOrd="7" destOrd="0" presId="urn:microsoft.com/office/officeart/2005/8/layout/cycle2"/>
    <dgm:cxn modelId="{C41EDD2A-D2C2-4892-8780-687D48D7D72D}" type="presParOf" srcId="{D87E3F7A-962A-46EB-A371-32B70D7ABD29}" destId="{A659F47D-77D9-40F3-B4C2-6A1680FFAA22}" srcOrd="0" destOrd="0" presId="urn:microsoft.com/office/officeart/2005/8/layout/cycle2"/>
    <dgm:cxn modelId="{908590C3-F4C6-4F3A-AF07-19CDC979AAC1}" type="presParOf" srcId="{A567C431-95F0-48CE-8CD4-B0A40DB68D40}" destId="{D2FC3B20-E53A-4C45-81E6-36B6DDD6DD6D}" srcOrd="8" destOrd="0" presId="urn:microsoft.com/office/officeart/2005/8/layout/cycle2"/>
    <dgm:cxn modelId="{B257E0B3-9F66-431B-83CB-6DF5CFB56985}" type="presParOf" srcId="{A567C431-95F0-48CE-8CD4-B0A40DB68D40}" destId="{75ECAA09-675B-4E63-A645-5F5665F3B817}" srcOrd="9" destOrd="0" presId="urn:microsoft.com/office/officeart/2005/8/layout/cycle2"/>
    <dgm:cxn modelId="{542542C0-6181-463D-AA91-E978B6347AC5}" type="presParOf" srcId="{75ECAA09-675B-4E63-A645-5F5665F3B817}" destId="{D433408E-AA38-490C-AEF1-A7B4E6B9DD5D}" srcOrd="0" destOrd="0" presId="urn:microsoft.com/office/officeart/2005/8/layout/cycle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C655A55-9B51-43FE-84F0-39A9BADEBEF6}" type="doc">
      <dgm:prSet loTypeId="urn:microsoft.com/office/officeart/2005/8/layout/process1" loCatId="process" qsTypeId="urn:microsoft.com/office/officeart/2005/8/quickstyle/simple1" qsCatId="simple" csTypeId="urn:microsoft.com/office/officeart/2005/8/colors/accent1_2" csCatId="accent1" phldr="1"/>
      <dgm:spPr/>
    </dgm:pt>
    <dgm:pt modelId="{94F936B1-11F2-4AE8-9FFD-A8D0226D4C8E}">
      <dgm:prSet phldrT="[Text]" custT="1"/>
      <dgm:spPr/>
      <dgm:t>
        <a:bodyPr/>
        <a:lstStyle/>
        <a:p>
          <a:r>
            <a:rPr lang="en-US" sz="1000" b="1">
              <a:solidFill>
                <a:srgbClr val="FF0000"/>
              </a:solidFill>
              <a:latin typeface="Arial" panose="020B0604020202020204" pitchFamily="34" charset="0"/>
              <a:cs typeface="Arial" panose="020B0604020202020204" pitchFamily="34" charset="0"/>
            </a:rPr>
            <a:t>Assessing  need for change</a:t>
          </a:r>
        </a:p>
        <a:p>
          <a:endParaRPr lang="en-US" sz="1000" b="1">
            <a:solidFill>
              <a:srgbClr val="FF0000"/>
            </a:solidFill>
            <a:latin typeface="Arial" panose="020B0604020202020204" pitchFamily="34" charset="0"/>
            <a:cs typeface="Arial" panose="020B0604020202020204" pitchFamily="34" charset="0"/>
          </a:endParaRPr>
        </a:p>
        <a:p>
          <a:endParaRPr lang="en-US" sz="1000" b="1">
            <a:solidFill>
              <a:srgbClr val="FF0000"/>
            </a:solidFill>
            <a:latin typeface="Arial" panose="020B0604020202020204" pitchFamily="34" charset="0"/>
            <a:cs typeface="Arial" panose="020B0604020202020204" pitchFamily="34" charset="0"/>
          </a:endParaRPr>
        </a:p>
        <a:p>
          <a:r>
            <a:rPr lang="en-US" sz="1000" b="1">
              <a:solidFill>
                <a:schemeClr val="tx1"/>
              </a:solidFill>
              <a:latin typeface="Arial" panose="020B0604020202020204" pitchFamily="34" charset="0"/>
              <a:cs typeface="Arial" panose="020B0604020202020204" pitchFamily="34" charset="0"/>
            </a:rPr>
            <a:t>- Sales went down 80% compared to the same period last year</a:t>
          </a:r>
        </a:p>
        <a:p>
          <a:r>
            <a:rPr lang="en-US" sz="1000" b="1">
              <a:solidFill>
                <a:schemeClr val="tx1"/>
              </a:solidFill>
              <a:latin typeface="Arial" panose="020B0604020202020204" pitchFamily="34" charset="0"/>
              <a:cs typeface="Arial" panose="020B0604020202020204" pitchFamily="34" charset="0"/>
            </a:rPr>
            <a:t>-The source of the problem is due to the pandemic Covid  19 lockdown</a:t>
          </a:r>
        </a:p>
        <a:p>
          <a:r>
            <a:rPr lang="en-US" sz="1000" b="1">
              <a:solidFill>
                <a:schemeClr val="tx1"/>
              </a:solidFill>
              <a:latin typeface="Arial" panose="020B0604020202020204" pitchFamily="34" charset="0"/>
              <a:cs typeface="Arial" panose="020B0604020202020204" pitchFamily="34" charset="0"/>
            </a:rPr>
            <a:t>- Presently only 27% of the working force has returned to working in the offices, thus resulting in less customers </a:t>
          </a:r>
        </a:p>
      </dgm:t>
    </dgm:pt>
    <dgm:pt modelId="{2C81CDCD-8E66-4ABE-8E24-22A0268A9927}" type="parTrans" cxnId="{E8E81C55-FC53-4AA8-81E7-9196392B03C6}">
      <dgm:prSet/>
      <dgm:spPr/>
      <dgm:t>
        <a:bodyPr/>
        <a:lstStyle/>
        <a:p>
          <a:endParaRPr lang="en-US"/>
        </a:p>
      </dgm:t>
    </dgm:pt>
    <dgm:pt modelId="{B7EE3848-4D73-42EA-9E4F-1D7B1DDD8D82}" type="sibTrans" cxnId="{E8E81C55-FC53-4AA8-81E7-9196392B03C6}">
      <dgm:prSet/>
      <dgm:spPr/>
      <dgm:t>
        <a:bodyPr/>
        <a:lstStyle/>
        <a:p>
          <a:endParaRPr lang="en-US"/>
        </a:p>
      </dgm:t>
    </dgm:pt>
    <dgm:pt modelId="{25FDE461-218F-4519-B180-EF7383A3B6D5}">
      <dgm:prSet phldrT="[Text]" custT="1"/>
      <dgm:spPr/>
      <dgm:t>
        <a:bodyPr/>
        <a:lstStyle/>
        <a:p>
          <a:r>
            <a:rPr lang="en-US" sz="1000" b="1">
              <a:solidFill>
                <a:srgbClr val="FF0000"/>
              </a:solidFill>
              <a:latin typeface="Arial" panose="020B0604020202020204" pitchFamily="34" charset="0"/>
              <a:cs typeface="Arial" panose="020B0604020202020204" pitchFamily="34" charset="0"/>
            </a:rPr>
            <a:t>Deciding what change to make</a:t>
          </a:r>
        </a:p>
        <a:p>
          <a:endParaRPr lang="en-US" sz="1000" b="1">
            <a:solidFill>
              <a:srgbClr val="FF0000"/>
            </a:solidFill>
            <a:latin typeface="Arial" panose="020B0604020202020204" pitchFamily="34" charset="0"/>
            <a:cs typeface="Arial" panose="020B0604020202020204" pitchFamily="34" charset="0"/>
          </a:endParaRPr>
        </a:p>
        <a:p>
          <a:r>
            <a:rPr lang="en-US" sz="1000" b="1">
              <a:solidFill>
                <a:schemeClr val="tx1"/>
              </a:solidFill>
              <a:latin typeface="Arial" panose="020B0604020202020204" pitchFamily="34" charset="0"/>
              <a:cs typeface="Arial" panose="020B0604020202020204" pitchFamily="34" charset="0"/>
            </a:rPr>
            <a:t>- Reducing the amount of shop  and  companies support center employees</a:t>
          </a:r>
        </a:p>
        <a:p>
          <a:r>
            <a:rPr lang="en-US" sz="1000" b="1">
              <a:solidFill>
                <a:schemeClr val="tx1"/>
              </a:solidFill>
              <a:latin typeface="Arial" panose="020B0604020202020204" pitchFamily="34" charset="0"/>
              <a:cs typeface="Arial" panose="020B0604020202020204" pitchFamily="34" charset="0"/>
            </a:rPr>
            <a:t>- Lower amout of daily shop waste in the shops </a:t>
          </a:r>
        </a:p>
        <a:p>
          <a:r>
            <a:rPr lang="en-US" sz="1000" b="1">
              <a:solidFill>
                <a:schemeClr val="tx1"/>
              </a:solidFill>
              <a:latin typeface="Arial" panose="020B0604020202020204" pitchFamily="34" charset="0"/>
              <a:cs typeface="Arial" panose="020B0604020202020204" pitchFamily="34" charset="0"/>
            </a:rPr>
            <a:t>- Be more demanding on employees commitment </a:t>
          </a:r>
        </a:p>
      </dgm:t>
    </dgm:pt>
    <dgm:pt modelId="{C1BA0ABB-3EC5-4F38-84AD-BAC476685BB2}" type="parTrans" cxnId="{4AB23636-CCF2-48BE-93B6-D2EE6BD98923}">
      <dgm:prSet/>
      <dgm:spPr/>
      <dgm:t>
        <a:bodyPr/>
        <a:lstStyle/>
        <a:p>
          <a:endParaRPr lang="en-US"/>
        </a:p>
      </dgm:t>
    </dgm:pt>
    <dgm:pt modelId="{32CA6B77-FF19-4B6B-935A-6B37F6B2C9D1}" type="sibTrans" cxnId="{4AB23636-CCF2-48BE-93B6-D2EE6BD98923}">
      <dgm:prSet/>
      <dgm:spPr/>
      <dgm:t>
        <a:bodyPr/>
        <a:lstStyle/>
        <a:p>
          <a:endParaRPr lang="en-US"/>
        </a:p>
      </dgm:t>
    </dgm:pt>
    <dgm:pt modelId="{C6E555B8-E222-47AA-8C9A-C6E12E48E3D5}">
      <dgm:prSet phldrT="[Text]" custT="1"/>
      <dgm:spPr/>
      <dgm:t>
        <a:bodyPr/>
        <a:lstStyle/>
        <a:p>
          <a:r>
            <a:rPr lang="en-US" sz="1000" b="1">
              <a:solidFill>
                <a:srgbClr val="FF0000"/>
              </a:solidFill>
              <a:latin typeface="Arial" panose="020B0604020202020204" pitchFamily="34" charset="0"/>
              <a:cs typeface="Arial" panose="020B0604020202020204" pitchFamily="34" charset="0"/>
            </a:rPr>
            <a:t>Evaluating change</a:t>
          </a:r>
        </a:p>
        <a:p>
          <a:r>
            <a:rPr lang="en-US" sz="1000" b="1">
              <a:solidFill>
                <a:schemeClr val="tx1"/>
              </a:solidFill>
              <a:latin typeface="Arial" panose="020B0604020202020204" pitchFamily="34" charset="0"/>
              <a:cs typeface="Arial" panose="020B0604020202020204" pitchFamily="34" charset="0"/>
            </a:rPr>
            <a:t>- The company will save a lot of money on employees salaries due to the fact that so many were made redundant, also being more strict with the employees commitments, they will save a lot</a:t>
          </a:r>
        </a:p>
        <a:p>
          <a:r>
            <a:rPr lang="en-US" sz="1000" b="1">
              <a:solidFill>
                <a:schemeClr val="tx1"/>
              </a:solidFill>
              <a:latin typeface="Arial" panose="020B0604020202020204" pitchFamily="34" charset="0"/>
              <a:cs typeface="Arial" panose="020B0604020202020204" pitchFamily="34" charset="0"/>
            </a:rPr>
            <a:t>- Only in a few months time when pre lockdown sales and profits get back to normality will the company be able to benchmark and compare their performance with other companies of the same dimention</a:t>
          </a:r>
        </a:p>
        <a:p>
          <a:endParaRPr lang="en-US" sz="1000" b="1">
            <a:solidFill>
              <a:srgbClr val="FF0000"/>
            </a:solidFill>
            <a:latin typeface="Arial" panose="020B0604020202020204" pitchFamily="34" charset="0"/>
            <a:cs typeface="Arial" panose="020B0604020202020204" pitchFamily="34" charset="0"/>
          </a:endParaRPr>
        </a:p>
      </dgm:t>
    </dgm:pt>
    <dgm:pt modelId="{F28E1EE5-D79D-4D04-BBD1-B9862445ECBC}" type="parTrans" cxnId="{C63EA579-FC14-45B9-B9B0-05A7840C7AF6}">
      <dgm:prSet/>
      <dgm:spPr/>
      <dgm:t>
        <a:bodyPr/>
        <a:lstStyle/>
        <a:p>
          <a:endParaRPr lang="en-US"/>
        </a:p>
      </dgm:t>
    </dgm:pt>
    <dgm:pt modelId="{10B97997-D84C-43A6-9488-74C85F311CAC}" type="sibTrans" cxnId="{C63EA579-FC14-45B9-B9B0-05A7840C7AF6}">
      <dgm:prSet/>
      <dgm:spPr/>
      <dgm:t>
        <a:bodyPr/>
        <a:lstStyle/>
        <a:p>
          <a:endParaRPr lang="en-US"/>
        </a:p>
      </dgm:t>
    </dgm:pt>
    <dgm:pt modelId="{3EECF83E-D404-4335-BF3D-C38BC2DF547A}">
      <dgm:prSet custT="1"/>
      <dgm:spPr/>
      <dgm:t>
        <a:bodyPr/>
        <a:lstStyle/>
        <a:p>
          <a:r>
            <a:rPr lang="en-US" sz="1000" b="1">
              <a:solidFill>
                <a:srgbClr val="FF0000"/>
              </a:solidFill>
              <a:latin typeface="Arial" panose="020B0604020202020204" pitchFamily="34" charset="0"/>
              <a:cs typeface="Arial" panose="020B0604020202020204" pitchFamily="34" charset="0"/>
            </a:rPr>
            <a:t>Implementing change</a:t>
          </a:r>
        </a:p>
        <a:p>
          <a:endParaRPr lang="en-US" sz="1000" b="1">
            <a:solidFill>
              <a:srgbClr val="FF0000"/>
            </a:solidFill>
            <a:latin typeface="Arial" panose="020B0604020202020204" pitchFamily="34" charset="0"/>
            <a:cs typeface="Arial" panose="020B0604020202020204" pitchFamily="34" charset="0"/>
          </a:endParaRPr>
        </a:p>
        <a:p>
          <a:r>
            <a:rPr lang="en-US" sz="1000" b="1">
              <a:solidFill>
                <a:schemeClr val="tx1"/>
              </a:solidFill>
              <a:latin typeface="Arial" panose="020B0604020202020204" pitchFamily="34" charset="0"/>
              <a:cs typeface="Arial" panose="020B0604020202020204" pitchFamily="34" charset="0"/>
            </a:rPr>
            <a:t>- The change will both occur from the top down and from the bottom up, no one thats is not a 100% commited to the company will be made redundant</a:t>
          </a:r>
        </a:p>
        <a:p>
          <a:r>
            <a:rPr lang="en-US" sz="1000" b="1">
              <a:solidFill>
                <a:schemeClr val="tx1"/>
              </a:solidFill>
              <a:latin typeface="Arial" panose="020B0604020202020204" pitchFamily="34" charset="0"/>
              <a:cs typeface="Arial" panose="020B0604020202020204" pitchFamily="34" charset="0"/>
            </a:rPr>
            <a:t>- The changes will take place on the 21 August 2020</a:t>
          </a:r>
        </a:p>
        <a:p>
          <a:r>
            <a:rPr lang="en-US" sz="1000" b="1">
              <a:solidFill>
                <a:schemeClr val="tx1"/>
              </a:solidFill>
              <a:latin typeface="Arial" panose="020B0604020202020204" pitchFamily="34" charset="0"/>
              <a:cs typeface="Arial" panose="020B0604020202020204" pitchFamily="34" charset="0"/>
            </a:rPr>
            <a:t>- The changes will be monitored by the different area managers and any changes required will be made</a:t>
          </a:r>
        </a:p>
      </dgm:t>
    </dgm:pt>
    <dgm:pt modelId="{CF4C0228-2116-4BDE-9C48-3850D7B164D3}" type="parTrans" cxnId="{E23691EA-5539-49AE-B845-6CF4B13ECDDD}">
      <dgm:prSet/>
      <dgm:spPr/>
      <dgm:t>
        <a:bodyPr/>
        <a:lstStyle/>
        <a:p>
          <a:endParaRPr lang="en-US"/>
        </a:p>
      </dgm:t>
    </dgm:pt>
    <dgm:pt modelId="{0D923E38-B575-4326-B16F-D898664450D8}" type="sibTrans" cxnId="{E23691EA-5539-49AE-B845-6CF4B13ECDDD}">
      <dgm:prSet/>
      <dgm:spPr/>
      <dgm:t>
        <a:bodyPr/>
        <a:lstStyle/>
        <a:p>
          <a:endParaRPr lang="en-US"/>
        </a:p>
      </dgm:t>
    </dgm:pt>
    <dgm:pt modelId="{2C330B50-0CEC-4959-84E5-C8ACDA5C586C}" type="pres">
      <dgm:prSet presAssocID="{1C655A55-9B51-43FE-84F0-39A9BADEBEF6}" presName="Name0" presStyleCnt="0">
        <dgm:presLayoutVars>
          <dgm:dir/>
          <dgm:resizeHandles val="exact"/>
        </dgm:presLayoutVars>
      </dgm:prSet>
      <dgm:spPr/>
    </dgm:pt>
    <dgm:pt modelId="{3264335B-F98B-4AAE-9E54-99313099CAEF}" type="pres">
      <dgm:prSet presAssocID="{94F936B1-11F2-4AE8-9FFD-A8D0226D4C8E}" presName="node" presStyleLbl="node1" presStyleIdx="0" presStyleCnt="4">
        <dgm:presLayoutVars>
          <dgm:bulletEnabled val="1"/>
        </dgm:presLayoutVars>
      </dgm:prSet>
      <dgm:spPr/>
    </dgm:pt>
    <dgm:pt modelId="{68675D35-87BB-45FA-9106-96157A6F6A25}" type="pres">
      <dgm:prSet presAssocID="{B7EE3848-4D73-42EA-9E4F-1D7B1DDD8D82}" presName="sibTrans" presStyleLbl="sibTrans2D1" presStyleIdx="0" presStyleCnt="3"/>
      <dgm:spPr/>
    </dgm:pt>
    <dgm:pt modelId="{72EE1065-CAFA-4532-9526-233C3F831375}" type="pres">
      <dgm:prSet presAssocID="{B7EE3848-4D73-42EA-9E4F-1D7B1DDD8D82}" presName="connectorText" presStyleLbl="sibTrans2D1" presStyleIdx="0" presStyleCnt="3"/>
      <dgm:spPr/>
    </dgm:pt>
    <dgm:pt modelId="{1367A84A-0E0F-4128-A8FD-F17C90B868D6}" type="pres">
      <dgm:prSet presAssocID="{25FDE461-218F-4519-B180-EF7383A3B6D5}" presName="node" presStyleLbl="node1" presStyleIdx="1" presStyleCnt="4">
        <dgm:presLayoutVars>
          <dgm:bulletEnabled val="1"/>
        </dgm:presLayoutVars>
      </dgm:prSet>
      <dgm:spPr/>
    </dgm:pt>
    <dgm:pt modelId="{44C4ABAA-61F3-4B5B-A952-780C41134F93}" type="pres">
      <dgm:prSet presAssocID="{32CA6B77-FF19-4B6B-935A-6B37F6B2C9D1}" presName="sibTrans" presStyleLbl="sibTrans2D1" presStyleIdx="1" presStyleCnt="3"/>
      <dgm:spPr/>
    </dgm:pt>
    <dgm:pt modelId="{3A5BE35A-6ED8-4515-BBB1-AD9028437A77}" type="pres">
      <dgm:prSet presAssocID="{32CA6B77-FF19-4B6B-935A-6B37F6B2C9D1}" presName="connectorText" presStyleLbl="sibTrans2D1" presStyleIdx="1" presStyleCnt="3"/>
      <dgm:spPr/>
    </dgm:pt>
    <dgm:pt modelId="{7BAA7EFF-11BE-4666-B3E5-E5245DF4F46D}" type="pres">
      <dgm:prSet presAssocID="{3EECF83E-D404-4335-BF3D-C38BC2DF547A}" presName="node" presStyleLbl="node1" presStyleIdx="2" presStyleCnt="4" custLinFactNeighborX="5133" custLinFactNeighborY="2566">
        <dgm:presLayoutVars>
          <dgm:bulletEnabled val="1"/>
        </dgm:presLayoutVars>
      </dgm:prSet>
      <dgm:spPr/>
    </dgm:pt>
    <dgm:pt modelId="{03B7B72F-8031-402D-A40C-C82EA45D2EDC}" type="pres">
      <dgm:prSet presAssocID="{0D923E38-B575-4326-B16F-D898664450D8}" presName="sibTrans" presStyleLbl="sibTrans2D1" presStyleIdx="2" presStyleCnt="3"/>
      <dgm:spPr/>
    </dgm:pt>
    <dgm:pt modelId="{3428620D-64F6-42E2-9753-A2173D5920F6}" type="pres">
      <dgm:prSet presAssocID="{0D923E38-B575-4326-B16F-D898664450D8}" presName="connectorText" presStyleLbl="sibTrans2D1" presStyleIdx="2" presStyleCnt="3"/>
      <dgm:spPr/>
    </dgm:pt>
    <dgm:pt modelId="{0CB7AD23-7D8F-4381-BA6F-9CB7BBECB297}" type="pres">
      <dgm:prSet presAssocID="{C6E555B8-E222-47AA-8C9A-C6E12E48E3D5}" presName="node" presStyleLbl="node1" presStyleIdx="3" presStyleCnt="4">
        <dgm:presLayoutVars>
          <dgm:bulletEnabled val="1"/>
        </dgm:presLayoutVars>
      </dgm:prSet>
      <dgm:spPr/>
    </dgm:pt>
  </dgm:ptLst>
  <dgm:cxnLst>
    <dgm:cxn modelId="{96DF3A0C-7B82-4717-A89A-68E5F743C344}" type="presOf" srcId="{94F936B1-11F2-4AE8-9FFD-A8D0226D4C8E}" destId="{3264335B-F98B-4AAE-9E54-99313099CAEF}" srcOrd="0" destOrd="0" presId="urn:microsoft.com/office/officeart/2005/8/layout/process1"/>
    <dgm:cxn modelId="{AEA1020E-3072-44B6-B722-2F3A665E131D}" type="presOf" srcId="{1C655A55-9B51-43FE-84F0-39A9BADEBEF6}" destId="{2C330B50-0CEC-4959-84E5-C8ACDA5C586C}" srcOrd="0" destOrd="0" presId="urn:microsoft.com/office/officeart/2005/8/layout/process1"/>
    <dgm:cxn modelId="{F37C101A-2A41-4ACD-BED3-DB7A90C5BCE1}" type="presOf" srcId="{32CA6B77-FF19-4B6B-935A-6B37F6B2C9D1}" destId="{44C4ABAA-61F3-4B5B-A952-780C41134F93}" srcOrd="0" destOrd="0" presId="urn:microsoft.com/office/officeart/2005/8/layout/process1"/>
    <dgm:cxn modelId="{4AB23636-CCF2-48BE-93B6-D2EE6BD98923}" srcId="{1C655A55-9B51-43FE-84F0-39A9BADEBEF6}" destId="{25FDE461-218F-4519-B180-EF7383A3B6D5}" srcOrd="1" destOrd="0" parTransId="{C1BA0ABB-3EC5-4F38-84AD-BAC476685BB2}" sibTransId="{32CA6B77-FF19-4B6B-935A-6B37F6B2C9D1}"/>
    <dgm:cxn modelId="{D8884936-290E-4E1E-A05E-9FE2CB42AD3C}" type="presOf" srcId="{25FDE461-218F-4519-B180-EF7383A3B6D5}" destId="{1367A84A-0E0F-4128-A8FD-F17C90B868D6}" srcOrd="0" destOrd="0" presId="urn:microsoft.com/office/officeart/2005/8/layout/process1"/>
    <dgm:cxn modelId="{B793386D-300B-4E6E-B375-EBDA7E25D43C}" type="presOf" srcId="{32CA6B77-FF19-4B6B-935A-6B37F6B2C9D1}" destId="{3A5BE35A-6ED8-4515-BBB1-AD9028437A77}" srcOrd="1" destOrd="0" presId="urn:microsoft.com/office/officeart/2005/8/layout/process1"/>
    <dgm:cxn modelId="{E8E81C55-FC53-4AA8-81E7-9196392B03C6}" srcId="{1C655A55-9B51-43FE-84F0-39A9BADEBEF6}" destId="{94F936B1-11F2-4AE8-9FFD-A8D0226D4C8E}" srcOrd="0" destOrd="0" parTransId="{2C81CDCD-8E66-4ABE-8E24-22A0268A9927}" sibTransId="{B7EE3848-4D73-42EA-9E4F-1D7B1DDD8D82}"/>
    <dgm:cxn modelId="{C63EA579-FC14-45B9-B9B0-05A7840C7AF6}" srcId="{1C655A55-9B51-43FE-84F0-39A9BADEBEF6}" destId="{C6E555B8-E222-47AA-8C9A-C6E12E48E3D5}" srcOrd="3" destOrd="0" parTransId="{F28E1EE5-D79D-4D04-BBD1-B9862445ECBC}" sibTransId="{10B97997-D84C-43A6-9488-74C85F311CAC}"/>
    <dgm:cxn modelId="{1BE8C27D-880B-4996-ADD7-1163A93FDC8F}" type="presOf" srcId="{C6E555B8-E222-47AA-8C9A-C6E12E48E3D5}" destId="{0CB7AD23-7D8F-4381-BA6F-9CB7BBECB297}" srcOrd="0" destOrd="0" presId="urn:microsoft.com/office/officeart/2005/8/layout/process1"/>
    <dgm:cxn modelId="{F0DC8584-40CE-4637-83D5-8A262DB2AC2F}" type="presOf" srcId="{0D923E38-B575-4326-B16F-D898664450D8}" destId="{03B7B72F-8031-402D-A40C-C82EA45D2EDC}" srcOrd="0" destOrd="0" presId="urn:microsoft.com/office/officeart/2005/8/layout/process1"/>
    <dgm:cxn modelId="{59C30F8C-1BBB-4ECA-81F2-E7FCBFD5AFA5}" type="presOf" srcId="{B7EE3848-4D73-42EA-9E4F-1D7B1DDD8D82}" destId="{68675D35-87BB-45FA-9106-96157A6F6A25}" srcOrd="0" destOrd="0" presId="urn:microsoft.com/office/officeart/2005/8/layout/process1"/>
    <dgm:cxn modelId="{F494FE9E-EEF9-4FF1-999A-F1EC70857627}" type="presOf" srcId="{0D923E38-B575-4326-B16F-D898664450D8}" destId="{3428620D-64F6-42E2-9753-A2173D5920F6}" srcOrd="1" destOrd="0" presId="urn:microsoft.com/office/officeart/2005/8/layout/process1"/>
    <dgm:cxn modelId="{8BBAA4B4-CE35-4C47-8F3E-2C8536F7BBC6}" type="presOf" srcId="{B7EE3848-4D73-42EA-9E4F-1D7B1DDD8D82}" destId="{72EE1065-CAFA-4532-9526-233C3F831375}" srcOrd="1" destOrd="0" presId="urn:microsoft.com/office/officeart/2005/8/layout/process1"/>
    <dgm:cxn modelId="{B93FD2BF-210E-4ED6-96CB-47F4552DBFEA}" type="presOf" srcId="{3EECF83E-D404-4335-BF3D-C38BC2DF547A}" destId="{7BAA7EFF-11BE-4666-B3E5-E5245DF4F46D}" srcOrd="0" destOrd="0" presId="urn:microsoft.com/office/officeart/2005/8/layout/process1"/>
    <dgm:cxn modelId="{E23691EA-5539-49AE-B845-6CF4B13ECDDD}" srcId="{1C655A55-9B51-43FE-84F0-39A9BADEBEF6}" destId="{3EECF83E-D404-4335-BF3D-C38BC2DF547A}" srcOrd="2" destOrd="0" parTransId="{CF4C0228-2116-4BDE-9C48-3850D7B164D3}" sibTransId="{0D923E38-B575-4326-B16F-D898664450D8}"/>
    <dgm:cxn modelId="{86CFF1AC-3581-456B-9DB0-9857B0E059EC}" type="presParOf" srcId="{2C330B50-0CEC-4959-84E5-C8ACDA5C586C}" destId="{3264335B-F98B-4AAE-9E54-99313099CAEF}" srcOrd="0" destOrd="0" presId="urn:microsoft.com/office/officeart/2005/8/layout/process1"/>
    <dgm:cxn modelId="{749A97F7-631F-4B13-AC76-DFCEF970A8F7}" type="presParOf" srcId="{2C330B50-0CEC-4959-84E5-C8ACDA5C586C}" destId="{68675D35-87BB-45FA-9106-96157A6F6A25}" srcOrd="1" destOrd="0" presId="urn:microsoft.com/office/officeart/2005/8/layout/process1"/>
    <dgm:cxn modelId="{8D55D893-5A1B-44F6-BFB4-3118C0DFD1C5}" type="presParOf" srcId="{68675D35-87BB-45FA-9106-96157A6F6A25}" destId="{72EE1065-CAFA-4532-9526-233C3F831375}" srcOrd="0" destOrd="0" presId="urn:microsoft.com/office/officeart/2005/8/layout/process1"/>
    <dgm:cxn modelId="{4526ECC2-A177-4B70-8D11-C345C18EA3F9}" type="presParOf" srcId="{2C330B50-0CEC-4959-84E5-C8ACDA5C586C}" destId="{1367A84A-0E0F-4128-A8FD-F17C90B868D6}" srcOrd="2" destOrd="0" presId="urn:microsoft.com/office/officeart/2005/8/layout/process1"/>
    <dgm:cxn modelId="{A89F3038-A081-4860-B560-33738977C5F8}" type="presParOf" srcId="{2C330B50-0CEC-4959-84E5-C8ACDA5C586C}" destId="{44C4ABAA-61F3-4B5B-A952-780C41134F93}" srcOrd="3" destOrd="0" presId="urn:microsoft.com/office/officeart/2005/8/layout/process1"/>
    <dgm:cxn modelId="{B37A9BC9-E37E-42EE-8052-BD03E0BACBE7}" type="presParOf" srcId="{44C4ABAA-61F3-4B5B-A952-780C41134F93}" destId="{3A5BE35A-6ED8-4515-BBB1-AD9028437A77}" srcOrd="0" destOrd="0" presId="urn:microsoft.com/office/officeart/2005/8/layout/process1"/>
    <dgm:cxn modelId="{D4A83C72-2585-41FC-AF0B-7DF573E2C9FD}" type="presParOf" srcId="{2C330B50-0CEC-4959-84E5-C8ACDA5C586C}" destId="{7BAA7EFF-11BE-4666-B3E5-E5245DF4F46D}" srcOrd="4" destOrd="0" presId="urn:microsoft.com/office/officeart/2005/8/layout/process1"/>
    <dgm:cxn modelId="{D8373927-C8AB-4B5F-8515-A3E5341E8E89}" type="presParOf" srcId="{2C330B50-0CEC-4959-84E5-C8ACDA5C586C}" destId="{03B7B72F-8031-402D-A40C-C82EA45D2EDC}" srcOrd="5" destOrd="0" presId="urn:microsoft.com/office/officeart/2005/8/layout/process1"/>
    <dgm:cxn modelId="{27C7F8E9-E425-4425-8A82-316375AC9FA9}" type="presParOf" srcId="{03B7B72F-8031-402D-A40C-C82EA45D2EDC}" destId="{3428620D-64F6-42E2-9753-A2173D5920F6}" srcOrd="0" destOrd="0" presId="urn:microsoft.com/office/officeart/2005/8/layout/process1"/>
    <dgm:cxn modelId="{0223BC36-C5D6-4EE7-9A24-51542DE0BBAD}" type="presParOf" srcId="{2C330B50-0CEC-4959-84E5-C8ACDA5C586C}" destId="{0CB7AD23-7D8F-4381-BA6F-9CB7BBECB297}" srcOrd="6" destOrd="0" presId="urn:microsoft.com/office/officeart/2005/8/layout/process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8F5867-FE76-498A-AF98-1453AEEAB5B9}">
      <dsp:nvSpPr>
        <dsp:cNvPr id="0" name=""/>
        <dsp:cNvSpPr/>
      </dsp:nvSpPr>
      <dsp:spPr>
        <a:xfrm>
          <a:off x="4192447" y="2528547"/>
          <a:ext cx="2182952" cy="1228750"/>
        </a:xfrm>
        <a:prstGeom prst="roundRect">
          <a:avLst>
            <a:gd name="adj" fmla="val 10000"/>
          </a:avLst>
        </a:prstGeom>
        <a:solidFill>
          <a:schemeClr val="lt1">
            <a:alpha val="90000"/>
            <a:hueOff val="0"/>
            <a:satOff val="0"/>
            <a:lumOff val="0"/>
            <a:alphaOff val="0"/>
          </a:schemeClr>
        </a:solidFill>
        <a:ln w="6350" cap="flat" cmpd="sng" algn="in">
          <a:solidFill>
            <a:schemeClr val="accent4">
              <a:hueOff val="559945"/>
              <a:satOff val="-14956"/>
              <a:lumOff val="-352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Lockdown, too many shops still closed</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Food fall</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Lack of customers</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Landlords</a:t>
          </a:r>
        </a:p>
      </dsp:txBody>
      <dsp:txXfrm>
        <a:off x="4874325" y="2862726"/>
        <a:ext cx="1474082" cy="867578"/>
      </dsp:txXfrm>
    </dsp:sp>
    <dsp:sp modelId="{FD330109-A798-48EB-B62F-EA1D7FD11730}">
      <dsp:nvSpPr>
        <dsp:cNvPr id="0" name=""/>
        <dsp:cNvSpPr/>
      </dsp:nvSpPr>
      <dsp:spPr>
        <a:xfrm>
          <a:off x="35986" y="2592048"/>
          <a:ext cx="2162883" cy="1228750"/>
        </a:xfrm>
        <a:prstGeom prst="roundRect">
          <a:avLst>
            <a:gd name="adj" fmla="val 10000"/>
          </a:avLst>
        </a:prstGeom>
        <a:solidFill>
          <a:schemeClr val="lt1">
            <a:alpha val="90000"/>
            <a:hueOff val="0"/>
            <a:satOff val="0"/>
            <a:lumOff val="0"/>
            <a:alphaOff val="0"/>
          </a:schemeClr>
        </a:solidFill>
        <a:ln w="6350" cap="flat" cmpd="sng" algn="in">
          <a:solidFill>
            <a:schemeClr val="accent4">
              <a:hueOff val="839917"/>
              <a:satOff val="-22434"/>
              <a:lumOff val="-529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Created insentives</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Loyalty cards</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Coffee Club - Yourpret Barista</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Delivery</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Expand, changed food</a:t>
          </a:r>
        </a:p>
      </dsp:txBody>
      <dsp:txXfrm>
        <a:off x="62978" y="2926228"/>
        <a:ext cx="1460034" cy="867578"/>
      </dsp:txXfrm>
    </dsp:sp>
    <dsp:sp modelId="{C7CF5B7C-FEC4-48D9-A4BA-D933DDF11AC4}">
      <dsp:nvSpPr>
        <dsp:cNvPr id="0" name=""/>
        <dsp:cNvSpPr/>
      </dsp:nvSpPr>
      <dsp:spPr>
        <a:xfrm>
          <a:off x="4159183" y="234949"/>
          <a:ext cx="2112957" cy="1228750"/>
        </a:xfrm>
        <a:prstGeom prst="roundRect">
          <a:avLst>
            <a:gd name="adj" fmla="val 10000"/>
          </a:avLst>
        </a:prstGeom>
        <a:solidFill>
          <a:schemeClr val="lt1">
            <a:alpha val="90000"/>
            <a:hueOff val="0"/>
            <a:satOff val="0"/>
            <a:lumOff val="0"/>
            <a:alphaOff val="0"/>
          </a:schemeClr>
        </a:solidFill>
        <a:ln w="6350" cap="flat" cmpd="sng" algn="in">
          <a:solidFill>
            <a:schemeClr val="accent4">
              <a:hueOff val="279972"/>
              <a:satOff val="-7478"/>
              <a:lumOff val="-176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Before</a:t>
          </a:r>
          <a:r>
            <a:rPr lang="en-US" sz="1000" b="0" kern="1200">
              <a:latin typeface="Arial" panose="020B0604020202020204" pitchFamily="34" charset="0"/>
              <a:cs typeface="Arial" panose="020B0604020202020204" pitchFamily="34" charset="0"/>
            </a:rPr>
            <a:t>: Overcrowded</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Quality of the coffee</a:t>
          </a:r>
        </a:p>
        <a:p>
          <a:pPr marL="57150" lvl="1" indent="-57150" algn="l"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Now</a:t>
          </a:r>
          <a:r>
            <a:rPr lang="en-US" sz="1000" b="0" kern="1200">
              <a:latin typeface="Arial" panose="020B0604020202020204" pitchFamily="34" charset="0"/>
              <a:cs typeface="Arial" panose="020B0604020202020204" pitchFamily="34" charset="0"/>
            </a:rPr>
            <a:t>: Offices are closed, people are working from home, less customers</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High price</a:t>
          </a:r>
        </a:p>
      </dsp:txBody>
      <dsp:txXfrm>
        <a:off x="4820062" y="261941"/>
        <a:ext cx="1425086" cy="867578"/>
      </dsp:txXfrm>
    </dsp:sp>
    <dsp:sp modelId="{B5C48F71-0AF5-447A-8E08-25626F73A82A}">
      <dsp:nvSpPr>
        <dsp:cNvPr id="0" name=""/>
        <dsp:cNvSpPr/>
      </dsp:nvSpPr>
      <dsp:spPr>
        <a:xfrm>
          <a:off x="0" y="152401"/>
          <a:ext cx="2250728" cy="1228750"/>
        </a:xfrm>
        <a:prstGeom prst="roundRect">
          <a:avLst>
            <a:gd name="adj" fmla="val 10000"/>
          </a:avLst>
        </a:prstGeom>
        <a:solidFill>
          <a:schemeClr val="lt1">
            <a:alpha val="90000"/>
            <a:hueOff val="0"/>
            <a:satOff val="0"/>
            <a:lumOff val="0"/>
            <a:alphaOff val="0"/>
          </a:schemeClr>
        </a:solidFill>
        <a:ln w="6350" cap="flat" cmpd="sng" algn="in">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Credible brand</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Extensive variety of food and drinks</a:t>
          </a:r>
        </a:p>
        <a:p>
          <a:pPr marL="57150" lvl="1" indent="-57150" algn="l" defTabSz="444500">
            <a:lnSpc>
              <a:spcPct val="90000"/>
            </a:lnSpc>
            <a:spcBef>
              <a:spcPct val="0"/>
            </a:spcBef>
            <a:spcAft>
              <a:spcPct val="15000"/>
            </a:spcAft>
            <a:buChar char="•"/>
          </a:pPr>
          <a:r>
            <a:rPr lang="en-US" sz="1000" b="0" kern="1200">
              <a:latin typeface="Arial" panose="020B0604020202020204" pitchFamily="34" charset="0"/>
              <a:cs typeface="Arial" panose="020B0604020202020204" pitchFamily="34" charset="0"/>
            </a:rPr>
            <a:t>Loyal customerss</a:t>
          </a:r>
        </a:p>
      </dsp:txBody>
      <dsp:txXfrm>
        <a:off x="26992" y="179393"/>
        <a:ext cx="1521525" cy="867578"/>
      </dsp:txXfrm>
    </dsp:sp>
    <dsp:sp modelId="{61F70307-D0B3-4094-8BAF-BC253F59F324}">
      <dsp:nvSpPr>
        <dsp:cNvPr id="0" name=""/>
        <dsp:cNvSpPr/>
      </dsp:nvSpPr>
      <dsp:spPr>
        <a:xfrm>
          <a:off x="1486648" y="218871"/>
          <a:ext cx="1662652" cy="1662652"/>
        </a:xfrm>
        <a:prstGeom prst="pieWedge">
          <a:avLst/>
        </a:prstGeom>
        <a:gradFill rotWithShape="0">
          <a:gsLst>
            <a:gs pos="0">
              <a:schemeClr val="accent4">
                <a:hueOff val="0"/>
                <a:satOff val="0"/>
                <a:lumOff val="0"/>
                <a:alphaOff val="0"/>
                <a:tint val="67000"/>
                <a:satMod val="105000"/>
                <a:lumMod val="110000"/>
              </a:schemeClr>
            </a:gs>
            <a:gs pos="50000">
              <a:schemeClr val="accent4">
                <a:hueOff val="0"/>
                <a:satOff val="0"/>
                <a:lumOff val="0"/>
                <a:alphaOff val="0"/>
                <a:tint val="73000"/>
                <a:satMod val="103000"/>
                <a:lumMod val="105000"/>
              </a:schemeClr>
            </a:gs>
            <a:gs pos="100000">
              <a:schemeClr val="accent4">
                <a:hueOff val="0"/>
                <a:satOff val="0"/>
                <a:lumOff val="0"/>
                <a:alphaOff val="0"/>
                <a:tint val="81000"/>
                <a:satMod val="109000"/>
                <a:lumMod val="105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STRENGHTS</a:t>
          </a:r>
        </a:p>
      </dsp:txBody>
      <dsp:txXfrm>
        <a:off x="1973627" y="705850"/>
        <a:ext cx="1175673" cy="1175673"/>
      </dsp:txXfrm>
    </dsp:sp>
    <dsp:sp modelId="{02621C89-582A-4064-94EB-4D26C39AC870}">
      <dsp:nvSpPr>
        <dsp:cNvPr id="0" name=""/>
        <dsp:cNvSpPr/>
      </dsp:nvSpPr>
      <dsp:spPr>
        <a:xfrm rot="5400000">
          <a:off x="3226098" y="218871"/>
          <a:ext cx="1662652" cy="1662652"/>
        </a:xfrm>
        <a:prstGeom prst="pieWedge">
          <a:avLst/>
        </a:prstGeom>
        <a:gradFill rotWithShape="0">
          <a:gsLst>
            <a:gs pos="0">
              <a:schemeClr val="accent4">
                <a:hueOff val="279972"/>
                <a:satOff val="-7478"/>
                <a:lumOff val="-1765"/>
                <a:alphaOff val="0"/>
                <a:tint val="67000"/>
                <a:satMod val="105000"/>
                <a:lumMod val="110000"/>
              </a:schemeClr>
            </a:gs>
            <a:gs pos="50000">
              <a:schemeClr val="accent4">
                <a:hueOff val="279972"/>
                <a:satOff val="-7478"/>
                <a:lumOff val="-1765"/>
                <a:alphaOff val="0"/>
                <a:tint val="73000"/>
                <a:satMod val="103000"/>
                <a:lumMod val="105000"/>
              </a:schemeClr>
            </a:gs>
            <a:gs pos="100000">
              <a:schemeClr val="accent4">
                <a:hueOff val="279972"/>
                <a:satOff val="-7478"/>
                <a:lumOff val="-1765"/>
                <a:alphaOff val="0"/>
                <a:tint val="81000"/>
                <a:satMod val="109000"/>
                <a:lumMod val="105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WEAKNESSESS</a:t>
          </a:r>
        </a:p>
      </dsp:txBody>
      <dsp:txXfrm rot="-5400000">
        <a:off x="3226098" y="705850"/>
        <a:ext cx="1175673" cy="1175673"/>
      </dsp:txXfrm>
    </dsp:sp>
    <dsp:sp modelId="{F6A8BBD4-3A22-4EDF-9372-6F16B3118E83}">
      <dsp:nvSpPr>
        <dsp:cNvPr id="0" name=""/>
        <dsp:cNvSpPr/>
      </dsp:nvSpPr>
      <dsp:spPr>
        <a:xfrm rot="10800000">
          <a:off x="3226098" y="1958320"/>
          <a:ext cx="1662652" cy="1662652"/>
        </a:xfrm>
        <a:prstGeom prst="pieWedge">
          <a:avLst/>
        </a:prstGeom>
        <a:gradFill rotWithShape="0">
          <a:gsLst>
            <a:gs pos="0">
              <a:schemeClr val="accent4">
                <a:hueOff val="559945"/>
                <a:satOff val="-14956"/>
                <a:lumOff val="-3529"/>
                <a:alphaOff val="0"/>
                <a:tint val="67000"/>
                <a:satMod val="105000"/>
                <a:lumMod val="110000"/>
              </a:schemeClr>
            </a:gs>
            <a:gs pos="50000">
              <a:schemeClr val="accent4">
                <a:hueOff val="559945"/>
                <a:satOff val="-14956"/>
                <a:lumOff val="-3529"/>
                <a:alphaOff val="0"/>
                <a:tint val="73000"/>
                <a:satMod val="103000"/>
                <a:lumMod val="105000"/>
              </a:schemeClr>
            </a:gs>
            <a:gs pos="100000">
              <a:schemeClr val="accent4">
                <a:hueOff val="559945"/>
                <a:satOff val="-14956"/>
                <a:lumOff val="-3529"/>
                <a:alphaOff val="0"/>
                <a:tint val="81000"/>
                <a:satMod val="109000"/>
                <a:lumMod val="105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THREATS</a:t>
          </a:r>
        </a:p>
      </dsp:txBody>
      <dsp:txXfrm rot="10800000">
        <a:off x="3226098" y="1958320"/>
        <a:ext cx="1175673" cy="1175673"/>
      </dsp:txXfrm>
    </dsp:sp>
    <dsp:sp modelId="{70E77C8D-45A3-4363-952A-553FE8013045}">
      <dsp:nvSpPr>
        <dsp:cNvPr id="0" name=""/>
        <dsp:cNvSpPr/>
      </dsp:nvSpPr>
      <dsp:spPr>
        <a:xfrm rot="16200000">
          <a:off x="1486648" y="1958320"/>
          <a:ext cx="1662652" cy="1662652"/>
        </a:xfrm>
        <a:prstGeom prst="pieWedge">
          <a:avLst/>
        </a:prstGeom>
        <a:gradFill rotWithShape="0">
          <a:gsLst>
            <a:gs pos="0">
              <a:schemeClr val="accent4">
                <a:hueOff val="839917"/>
                <a:satOff val="-22434"/>
                <a:lumOff val="-5294"/>
                <a:alphaOff val="0"/>
                <a:tint val="67000"/>
                <a:satMod val="105000"/>
                <a:lumMod val="110000"/>
              </a:schemeClr>
            </a:gs>
            <a:gs pos="50000">
              <a:schemeClr val="accent4">
                <a:hueOff val="839917"/>
                <a:satOff val="-22434"/>
                <a:lumOff val="-5294"/>
                <a:alphaOff val="0"/>
                <a:tint val="73000"/>
                <a:satMod val="103000"/>
                <a:lumMod val="105000"/>
              </a:schemeClr>
            </a:gs>
            <a:gs pos="100000">
              <a:schemeClr val="accent4">
                <a:hueOff val="839917"/>
                <a:satOff val="-22434"/>
                <a:lumOff val="-5294"/>
                <a:alphaOff val="0"/>
                <a:tint val="81000"/>
                <a:satMod val="109000"/>
                <a:lumMod val="105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OPPORTUNITIES</a:t>
          </a:r>
        </a:p>
      </dsp:txBody>
      <dsp:txXfrm rot="5400000">
        <a:off x="1973627" y="1958320"/>
        <a:ext cx="1175673" cy="1175673"/>
      </dsp:txXfrm>
    </dsp:sp>
    <dsp:sp modelId="{9E471EA1-FF7C-48E7-A21D-5939494E7D56}">
      <dsp:nvSpPr>
        <dsp:cNvPr id="0" name=""/>
        <dsp:cNvSpPr/>
      </dsp:nvSpPr>
      <dsp:spPr>
        <a:xfrm>
          <a:off x="2900671" y="1574336"/>
          <a:ext cx="574056" cy="499179"/>
        </a:xfrm>
        <a:prstGeom prst="circularArrow">
          <a:avLst/>
        </a:prstGeom>
        <a:gradFill rotWithShape="0">
          <a:gsLst>
            <a:gs pos="0">
              <a:schemeClr val="accent4">
                <a:tint val="40000"/>
                <a:hueOff val="0"/>
                <a:satOff val="0"/>
                <a:lumOff val="0"/>
                <a:alphaOff val="0"/>
                <a:tint val="67000"/>
                <a:satMod val="105000"/>
                <a:lumMod val="110000"/>
              </a:schemeClr>
            </a:gs>
            <a:gs pos="50000">
              <a:schemeClr val="accent4">
                <a:tint val="40000"/>
                <a:hueOff val="0"/>
                <a:satOff val="0"/>
                <a:lumOff val="0"/>
                <a:alphaOff val="0"/>
                <a:tint val="73000"/>
                <a:satMod val="103000"/>
                <a:lumMod val="105000"/>
              </a:schemeClr>
            </a:gs>
            <a:gs pos="100000">
              <a:schemeClr val="accent4">
                <a:tint val="40000"/>
                <a:hueOff val="0"/>
                <a:satOff val="0"/>
                <a:lumOff val="0"/>
                <a:alphaOff val="0"/>
                <a:tint val="81000"/>
                <a:satMod val="109000"/>
                <a:lumMod val="105000"/>
              </a:schemeClr>
            </a:gs>
          </a:gsLst>
          <a:lin ang="5400000" scaled="0"/>
        </a:gradFill>
        <a:ln w="6350" cap="flat" cmpd="sng" algn="in">
          <a:solidFill>
            <a:schemeClr val="lt1">
              <a:hueOff val="0"/>
              <a:satOff val="0"/>
              <a:lumOff val="0"/>
              <a:alphaOff val="0"/>
            </a:schemeClr>
          </a:solidFill>
          <a:prstDash val="solid"/>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822B4115-9E09-4BCE-ABA9-276D21F824D9}">
      <dsp:nvSpPr>
        <dsp:cNvPr id="0" name=""/>
        <dsp:cNvSpPr/>
      </dsp:nvSpPr>
      <dsp:spPr>
        <a:xfrm rot="10800000">
          <a:off x="2900671" y="1766328"/>
          <a:ext cx="574056" cy="499179"/>
        </a:xfrm>
        <a:prstGeom prst="circularArrow">
          <a:avLst/>
        </a:prstGeom>
        <a:gradFill rotWithShape="0">
          <a:gsLst>
            <a:gs pos="0">
              <a:schemeClr val="accent4">
                <a:tint val="40000"/>
                <a:hueOff val="0"/>
                <a:satOff val="0"/>
                <a:lumOff val="0"/>
                <a:alphaOff val="0"/>
                <a:tint val="67000"/>
                <a:satMod val="105000"/>
                <a:lumMod val="110000"/>
              </a:schemeClr>
            </a:gs>
            <a:gs pos="50000">
              <a:schemeClr val="accent4">
                <a:tint val="40000"/>
                <a:hueOff val="0"/>
                <a:satOff val="0"/>
                <a:lumOff val="0"/>
                <a:alphaOff val="0"/>
                <a:tint val="73000"/>
                <a:satMod val="103000"/>
                <a:lumMod val="105000"/>
              </a:schemeClr>
            </a:gs>
            <a:gs pos="100000">
              <a:schemeClr val="accent4">
                <a:tint val="40000"/>
                <a:hueOff val="0"/>
                <a:satOff val="0"/>
                <a:lumOff val="0"/>
                <a:alphaOff val="0"/>
                <a:tint val="81000"/>
                <a:satMod val="109000"/>
                <a:lumMod val="105000"/>
              </a:schemeClr>
            </a:gs>
          </a:gsLst>
          <a:lin ang="5400000" scaled="0"/>
        </a:gradFill>
        <a:ln w="6350" cap="flat" cmpd="sng" algn="in">
          <a:solidFill>
            <a:schemeClr val="lt1">
              <a:hueOff val="0"/>
              <a:satOff val="0"/>
              <a:lumOff val="0"/>
              <a:alphaOff val="0"/>
            </a:schemeClr>
          </a:solidFill>
          <a:prstDash val="solid"/>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83610-4F57-40A2-9E39-70CBB4B226AD}">
      <dsp:nvSpPr>
        <dsp:cNvPr id="0" name=""/>
        <dsp:cNvSpPr/>
      </dsp:nvSpPr>
      <dsp:spPr>
        <a:xfrm rot="5400000">
          <a:off x="3287095" y="-1199396"/>
          <a:ext cx="887313" cy="3511296"/>
        </a:xfrm>
        <a:prstGeom prst="round2SameRect">
          <a:avLst/>
        </a:prstGeom>
        <a:solidFill>
          <a:schemeClr val="accent1">
            <a:alpha val="90000"/>
            <a:tint val="40000"/>
            <a:hueOff val="0"/>
            <a:satOff val="0"/>
            <a:lumOff val="0"/>
            <a:alphaOff val="0"/>
          </a:schemeClr>
        </a:solidFill>
        <a:ln w="12700" cap="flat" cmpd="sng" algn="in">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Availabily of government grands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Unemployment</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Tax (VAT)</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Brexit - trade tarifs</a:t>
          </a:r>
        </a:p>
      </dsp:txBody>
      <dsp:txXfrm rot="-5400000">
        <a:off x="1975104" y="155910"/>
        <a:ext cx="3467981" cy="800683"/>
      </dsp:txXfrm>
    </dsp:sp>
    <dsp:sp modelId="{76C94049-F3F1-492D-8508-D67ECC76B851}">
      <dsp:nvSpPr>
        <dsp:cNvPr id="0" name=""/>
        <dsp:cNvSpPr/>
      </dsp:nvSpPr>
      <dsp:spPr>
        <a:xfrm>
          <a:off x="0" y="1680"/>
          <a:ext cx="1975104" cy="1109141"/>
        </a:xfrm>
        <a:prstGeom prst="roundRect">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POLITICAL</a:t>
          </a:r>
        </a:p>
      </dsp:txBody>
      <dsp:txXfrm>
        <a:off x="54144" y="55824"/>
        <a:ext cx="1866816" cy="1000853"/>
      </dsp:txXfrm>
    </dsp:sp>
    <dsp:sp modelId="{6B4068C0-4C66-46D1-A2DC-A08482659D45}">
      <dsp:nvSpPr>
        <dsp:cNvPr id="0" name=""/>
        <dsp:cNvSpPr/>
      </dsp:nvSpPr>
      <dsp:spPr>
        <a:xfrm rot="5400000">
          <a:off x="3287095" y="-34797"/>
          <a:ext cx="887313" cy="3511296"/>
        </a:xfrm>
        <a:prstGeom prst="round2SameRect">
          <a:avLst/>
        </a:prstGeom>
        <a:solidFill>
          <a:schemeClr val="accent1">
            <a:alpha val="90000"/>
            <a:tint val="40000"/>
            <a:hueOff val="0"/>
            <a:satOff val="0"/>
            <a:lumOff val="0"/>
            <a:alphaOff val="0"/>
          </a:schemeClr>
        </a:solidFill>
        <a:ln w="12700" cap="flat" cmpd="sng" algn="in">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Demografics - people are working from home</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Tourist - less to none, due to the pandemic of Covid 19</a:t>
          </a:r>
        </a:p>
      </dsp:txBody>
      <dsp:txXfrm rot="-5400000">
        <a:off x="1975104" y="1320509"/>
        <a:ext cx="3467981" cy="800683"/>
      </dsp:txXfrm>
    </dsp:sp>
    <dsp:sp modelId="{4D38D564-4205-4200-9F5D-EDC986854C73}">
      <dsp:nvSpPr>
        <dsp:cNvPr id="0" name=""/>
        <dsp:cNvSpPr/>
      </dsp:nvSpPr>
      <dsp:spPr>
        <a:xfrm>
          <a:off x="31742" y="1171603"/>
          <a:ext cx="1975104" cy="1109141"/>
        </a:xfrm>
        <a:prstGeom prst="roundRect">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SOCIAL</a:t>
          </a:r>
        </a:p>
      </dsp:txBody>
      <dsp:txXfrm>
        <a:off x="85886" y="1225747"/>
        <a:ext cx="1866816" cy="1000853"/>
      </dsp:txXfrm>
    </dsp:sp>
    <dsp:sp modelId="{529A2997-B7BB-48FB-B312-3D245F90C616}">
      <dsp:nvSpPr>
        <dsp:cNvPr id="0" name=""/>
        <dsp:cNvSpPr/>
      </dsp:nvSpPr>
      <dsp:spPr>
        <a:xfrm rot="5400000">
          <a:off x="3220205" y="1129800"/>
          <a:ext cx="1021093" cy="3511296"/>
        </a:xfrm>
        <a:prstGeom prst="round2SameRect">
          <a:avLst/>
        </a:prstGeom>
        <a:solidFill>
          <a:schemeClr val="accent1">
            <a:alpha val="90000"/>
            <a:tint val="40000"/>
            <a:hueOff val="0"/>
            <a:satOff val="0"/>
            <a:lumOff val="0"/>
            <a:alphaOff val="0"/>
          </a:schemeClr>
        </a:solidFill>
        <a:ln w="12700" cap="flat" cmpd="sng" algn="in">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Employment legislation - woker's rights, anti-discriminion, anti-harassment</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Health and Safety</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Imposed distancing, imposement of mandatory face mask wearing</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less customer in the shops</a:t>
          </a:r>
        </a:p>
      </dsp:txBody>
      <dsp:txXfrm rot="-5400000">
        <a:off x="1975104" y="2424747"/>
        <a:ext cx="3461450" cy="921401"/>
      </dsp:txXfrm>
    </dsp:sp>
    <dsp:sp modelId="{C6D62ABD-FDF0-4CAA-B39D-86901711B4BA}">
      <dsp:nvSpPr>
        <dsp:cNvPr id="0" name=""/>
        <dsp:cNvSpPr/>
      </dsp:nvSpPr>
      <dsp:spPr>
        <a:xfrm>
          <a:off x="0" y="2330877"/>
          <a:ext cx="1975104" cy="1109141"/>
        </a:xfrm>
        <a:prstGeom prst="roundRect">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LEGAL</a:t>
          </a:r>
        </a:p>
      </dsp:txBody>
      <dsp:txXfrm>
        <a:off x="54144" y="2385021"/>
        <a:ext cx="1866816" cy="100085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4F3B17-7067-4465-A15D-8DF1C4548AE4}">
      <dsp:nvSpPr>
        <dsp:cNvPr id="0" name=""/>
        <dsp:cNvSpPr/>
      </dsp:nvSpPr>
      <dsp:spPr>
        <a:xfrm rot="5400000">
          <a:off x="3286941" y="-1200224"/>
          <a:ext cx="887620" cy="3511296"/>
        </a:xfrm>
        <a:prstGeom prst="round2SameRect">
          <a:avLst/>
        </a:prstGeom>
        <a:solidFill>
          <a:schemeClr val="accent1">
            <a:alpha val="90000"/>
            <a:tint val="40000"/>
            <a:hueOff val="0"/>
            <a:satOff val="0"/>
            <a:lumOff val="0"/>
            <a:alphaOff val="0"/>
          </a:schemeClr>
        </a:solidFill>
        <a:ln w="12700" cap="flat" cmpd="sng" algn="in">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Recession due to Covid 19</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Less customers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More unemployment</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Brexit - trade tariffs </a:t>
          </a:r>
        </a:p>
      </dsp:txBody>
      <dsp:txXfrm rot="-5400000">
        <a:off x="1975103" y="154944"/>
        <a:ext cx="3467966" cy="800960"/>
      </dsp:txXfrm>
    </dsp:sp>
    <dsp:sp modelId="{D84C7606-EA59-4DD0-AD6B-713FDA1F16EB}">
      <dsp:nvSpPr>
        <dsp:cNvPr id="0" name=""/>
        <dsp:cNvSpPr/>
      </dsp:nvSpPr>
      <dsp:spPr>
        <a:xfrm>
          <a:off x="0" y="660"/>
          <a:ext cx="1975104" cy="1109526"/>
        </a:xfrm>
        <a:prstGeom prst="roundRect">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ECONOMIC</a:t>
          </a:r>
        </a:p>
      </dsp:txBody>
      <dsp:txXfrm>
        <a:off x="54163" y="54823"/>
        <a:ext cx="1866778" cy="1001200"/>
      </dsp:txXfrm>
    </dsp:sp>
    <dsp:sp modelId="{69499F0C-215E-4419-AD85-DBEE850E0B20}">
      <dsp:nvSpPr>
        <dsp:cNvPr id="0" name=""/>
        <dsp:cNvSpPr/>
      </dsp:nvSpPr>
      <dsp:spPr>
        <a:xfrm rot="5400000">
          <a:off x="3286941" y="-35222"/>
          <a:ext cx="887620" cy="3511296"/>
        </a:xfrm>
        <a:prstGeom prst="round2SameRect">
          <a:avLst/>
        </a:prstGeom>
        <a:solidFill>
          <a:schemeClr val="accent1">
            <a:alpha val="90000"/>
            <a:tint val="40000"/>
            <a:hueOff val="0"/>
            <a:satOff val="0"/>
            <a:lumOff val="0"/>
            <a:alphaOff val="0"/>
          </a:schemeClr>
        </a:solidFill>
        <a:ln w="12700" cap="flat" cmpd="sng" algn="in">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New products announced on Social Media</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Mobile tills that will be installed in future</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Click and Collect option</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Creating user friendly apps</a:t>
          </a:r>
        </a:p>
      </dsp:txBody>
      <dsp:txXfrm rot="-5400000">
        <a:off x="1975103" y="1319946"/>
        <a:ext cx="3467966" cy="800960"/>
      </dsp:txXfrm>
    </dsp:sp>
    <dsp:sp modelId="{F6FF7BFA-055B-4984-9085-95E30138DCA1}">
      <dsp:nvSpPr>
        <dsp:cNvPr id="0" name=""/>
        <dsp:cNvSpPr/>
      </dsp:nvSpPr>
      <dsp:spPr>
        <a:xfrm>
          <a:off x="0" y="1165662"/>
          <a:ext cx="1975104" cy="1109526"/>
        </a:xfrm>
        <a:prstGeom prst="roundRect">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TECHNOLOGICAL</a:t>
          </a:r>
        </a:p>
      </dsp:txBody>
      <dsp:txXfrm>
        <a:off x="54163" y="1219825"/>
        <a:ext cx="1866778" cy="1001200"/>
      </dsp:txXfrm>
    </dsp:sp>
    <dsp:sp modelId="{FCA1244E-CC1C-4896-AAE7-DE182601A479}">
      <dsp:nvSpPr>
        <dsp:cNvPr id="0" name=""/>
        <dsp:cNvSpPr/>
      </dsp:nvSpPr>
      <dsp:spPr>
        <a:xfrm rot="5400000">
          <a:off x="3152871" y="1150968"/>
          <a:ext cx="1148474" cy="3507867"/>
        </a:xfrm>
        <a:prstGeom prst="round2SameRect">
          <a:avLst/>
        </a:prstGeom>
        <a:solidFill>
          <a:schemeClr val="accent1">
            <a:alpha val="90000"/>
            <a:tint val="40000"/>
            <a:hueOff val="0"/>
            <a:satOff val="0"/>
            <a:lumOff val="0"/>
            <a:alphaOff val="0"/>
          </a:schemeClr>
        </a:solidFill>
        <a:ln w="12700" cap="flat" cmpd="sng" algn="in">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Reusable cups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Transforming take away cups into notebooks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Recycle cups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Redused plastic use</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Shutting down freezers to cut in power usage - shops that do it get compensation</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CO2- down by 11% </a:t>
          </a:r>
        </a:p>
      </dsp:txBody>
      <dsp:txXfrm rot="-5400000">
        <a:off x="1973175" y="2386728"/>
        <a:ext cx="3451803" cy="1036346"/>
      </dsp:txXfrm>
    </dsp:sp>
    <dsp:sp modelId="{1D57A51F-CFFD-42C3-BC64-090AF8513DF9}">
      <dsp:nvSpPr>
        <dsp:cNvPr id="0" name=""/>
        <dsp:cNvSpPr/>
      </dsp:nvSpPr>
      <dsp:spPr>
        <a:xfrm>
          <a:off x="0" y="2350139"/>
          <a:ext cx="1973175" cy="1109526"/>
        </a:xfrm>
        <a:prstGeom prst="roundRect">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ENVIRONMENTAL</a:t>
          </a:r>
        </a:p>
      </dsp:txBody>
      <dsp:txXfrm>
        <a:off x="54163" y="2404302"/>
        <a:ext cx="1864849" cy="10012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79DC4E-4F73-4588-A83F-3099DA499798}">
      <dsp:nvSpPr>
        <dsp:cNvPr id="0" name=""/>
        <dsp:cNvSpPr/>
      </dsp:nvSpPr>
      <dsp:spPr>
        <a:xfrm>
          <a:off x="2097696" y="-52537"/>
          <a:ext cx="2275395" cy="1272292"/>
        </a:xfrm>
        <a:prstGeom prst="ellipse">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chemeClr val="tx1"/>
              </a:solidFill>
            </a:rPr>
            <a:t>Threat of new entrants:</a:t>
          </a:r>
          <a:endParaRPr lang="en-US" sz="1000" b="1" kern="1200">
            <a:solidFill>
              <a:schemeClr val="tx1"/>
            </a:solidFill>
          </a:endParaRPr>
        </a:p>
        <a:p>
          <a:pPr marL="0" lvl="0" indent="0" algn="ctr" defTabSz="444500">
            <a:lnSpc>
              <a:spcPct val="90000"/>
            </a:lnSpc>
            <a:spcBef>
              <a:spcPct val="0"/>
            </a:spcBef>
            <a:spcAft>
              <a:spcPct val="35000"/>
            </a:spcAft>
            <a:buNone/>
          </a:pPr>
          <a:r>
            <a:rPr lang="en-US" sz="1000" kern="1200">
              <a:solidFill>
                <a:schemeClr val="tx1"/>
              </a:solidFill>
            </a:rPr>
            <a:t>Other coffee shops</a:t>
          </a:r>
        </a:p>
        <a:p>
          <a:pPr marL="0" lvl="0" indent="0" algn="ctr" defTabSz="444500">
            <a:lnSpc>
              <a:spcPct val="90000"/>
            </a:lnSpc>
            <a:spcBef>
              <a:spcPct val="0"/>
            </a:spcBef>
            <a:spcAft>
              <a:spcPct val="35000"/>
            </a:spcAft>
            <a:buNone/>
          </a:pPr>
          <a:r>
            <a:rPr lang="en-US" sz="1000" kern="1200">
              <a:solidFill>
                <a:schemeClr val="tx1"/>
              </a:solidFill>
            </a:rPr>
            <a:t>Coronavirus pandemic</a:t>
          </a:r>
        </a:p>
        <a:p>
          <a:pPr marL="0" lvl="0" indent="0" algn="ctr" defTabSz="444500">
            <a:lnSpc>
              <a:spcPct val="90000"/>
            </a:lnSpc>
            <a:spcBef>
              <a:spcPct val="0"/>
            </a:spcBef>
            <a:spcAft>
              <a:spcPct val="35000"/>
            </a:spcAft>
            <a:buNone/>
          </a:pPr>
          <a:r>
            <a:rPr lang="en-US" sz="1000" kern="1200">
              <a:solidFill>
                <a:schemeClr val="tx1"/>
              </a:solidFill>
            </a:rPr>
            <a:t>Many shops that have closed</a:t>
          </a:r>
        </a:p>
        <a:p>
          <a:pPr marL="0" lvl="0" indent="0" algn="ctr" defTabSz="444500">
            <a:lnSpc>
              <a:spcPct val="90000"/>
            </a:lnSpc>
            <a:spcBef>
              <a:spcPct val="0"/>
            </a:spcBef>
            <a:spcAft>
              <a:spcPct val="35000"/>
            </a:spcAft>
            <a:buNone/>
          </a:pPr>
          <a:r>
            <a:rPr lang="en-US" sz="1000" kern="1200">
              <a:solidFill>
                <a:schemeClr val="tx1"/>
              </a:solidFill>
            </a:rPr>
            <a:t>New shops that are opening</a:t>
          </a:r>
        </a:p>
      </dsp:txBody>
      <dsp:txXfrm>
        <a:off x="2430920" y="133786"/>
        <a:ext cx="1608947" cy="899646"/>
      </dsp:txXfrm>
    </dsp:sp>
    <dsp:sp modelId="{7E934CB3-91BB-4A67-9221-62232DA2A4FB}">
      <dsp:nvSpPr>
        <dsp:cNvPr id="0" name=""/>
        <dsp:cNvSpPr/>
      </dsp:nvSpPr>
      <dsp:spPr>
        <a:xfrm rot="2160000">
          <a:off x="3973775" y="937762"/>
          <a:ext cx="185170" cy="499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77900">
            <a:lnSpc>
              <a:spcPct val="90000"/>
            </a:lnSpc>
            <a:spcBef>
              <a:spcPct val="0"/>
            </a:spcBef>
            <a:spcAft>
              <a:spcPct val="35000"/>
            </a:spcAft>
            <a:buNone/>
          </a:pPr>
          <a:endParaRPr lang="en-US" sz="2200" kern="1200"/>
        </a:p>
      </dsp:txBody>
      <dsp:txXfrm>
        <a:off x="3979080" y="1021267"/>
        <a:ext cx="129619" cy="299493"/>
      </dsp:txXfrm>
    </dsp:sp>
    <dsp:sp modelId="{43516E75-0787-4023-BE18-8DA4D9AD1D65}">
      <dsp:nvSpPr>
        <dsp:cNvPr id="0" name=""/>
        <dsp:cNvSpPr/>
      </dsp:nvSpPr>
      <dsp:spPr>
        <a:xfrm>
          <a:off x="3614922" y="1158460"/>
          <a:ext cx="2833428" cy="1460388"/>
        </a:xfrm>
        <a:prstGeom prst="ellipse">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chemeClr val="tx1"/>
              </a:solidFill>
            </a:rPr>
            <a:t>Threat of substitutes:</a:t>
          </a:r>
          <a:endParaRPr lang="en-US" sz="1000" b="1" kern="1200">
            <a:solidFill>
              <a:schemeClr val="tx1"/>
            </a:solidFill>
          </a:endParaRPr>
        </a:p>
        <a:p>
          <a:pPr marL="0" lvl="0" indent="0" algn="ctr" defTabSz="444500">
            <a:lnSpc>
              <a:spcPct val="90000"/>
            </a:lnSpc>
            <a:spcBef>
              <a:spcPct val="0"/>
            </a:spcBef>
            <a:spcAft>
              <a:spcPct val="35000"/>
            </a:spcAft>
            <a:buNone/>
          </a:pPr>
          <a:r>
            <a:rPr lang="en-US" sz="1000" kern="1200">
              <a:solidFill>
                <a:schemeClr val="tx1"/>
              </a:solidFill>
            </a:rPr>
            <a:t>Presently many offices are closed due to the pandemic</a:t>
          </a:r>
        </a:p>
        <a:p>
          <a:pPr marL="0" lvl="0" indent="0" algn="ctr" defTabSz="444500">
            <a:lnSpc>
              <a:spcPct val="90000"/>
            </a:lnSpc>
            <a:spcBef>
              <a:spcPct val="0"/>
            </a:spcBef>
            <a:spcAft>
              <a:spcPct val="35000"/>
            </a:spcAft>
            <a:buNone/>
          </a:pPr>
          <a:r>
            <a:rPr lang="en-US" sz="1000" kern="1200">
              <a:solidFill>
                <a:schemeClr val="tx1"/>
              </a:solidFill>
            </a:rPr>
            <a:t>People are working from home</a:t>
          </a:r>
        </a:p>
        <a:p>
          <a:pPr marL="0" lvl="0" indent="0" algn="ctr" defTabSz="444500">
            <a:lnSpc>
              <a:spcPct val="90000"/>
            </a:lnSpc>
            <a:spcBef>
              <a:spcPct val="0"/>
            </a:spcBef>
            <a:spcAft>
              <a:spcPct val="35000"/>
            </a:spcAft>
            <a:buNone/>
          </a:pPr>
          <a:r>
            <a:rPr lang="en-US" sz="1000" kern="1200">
              <a:solidFill>
                <a:schemeClr val="tx1"/>
              </a:solidFill>
            </a:rPr>
            <a:t>Many people developed new habits, they are drinking less coffee</a:t>
          </a:r>
        </a:p>
        <a:p>
          <a:pPr marL="0" lvl="0" indent="0" algn="ctr" defTabSz="444500">
            <a:lnSpc>
              <a:spcPct val="90000"/>
            </a:lnSpc>
            <a:spcBef>
              <a:spcPct val="0"/>
            </a:spcBef>
            <a:spcAft>
              <a:spcPct val="35000"/>
            </a:spcAft>
            <a:buNone/>
          </a:pPr>
          <a:r>
            <a:rPr lang="en-US" sz="1000" kern="1200">
              <a:solidFill>
                <a:schemeClr val="tx1"/>
              </a:solidFill>
            </a:rPr>
            <a:t>Less power of buyers at the moment</a:t>
          </a:r>
        </a:p>
        <a:p>
          <a:pPr marL="0" lvl="0" indent="0" algn="ctr" defTabSz="444500">
            <a:lnSpc>
              <a:spcPct val="90000"/>
            </a:lnSpc>
            <a:spcBef>
              <a:spcPct val="0"/>
            </a:spcBef>
            <a:spcAft>
              <a:spcPct val="35000"/>
            </a:spcAft>
            <a:buNone/>
          </a:pPr>
          <a:r>
            <a:rPr lang="en-US" sz="1000" kern="1200">
              <a:solidFill>
                <a:schemeClr val="tx1"/>
              </a:solidFill>
            </a:rPr>
            <a:t>Lack of tourists</a:t>
          </a:r>
        </a:p>
      </dsp:txBody>
      <dsp:txXfrm>
        <a:off x="4029868" y="1372329"/>
        <a:ext cx="2003536" cy="1032650"/>
      </dsp:txXfrm>
    </dsp:sp>
    <dsp:sp modelId="{4B8A08B6-EE61-449D-9138-0415A74A2970}">
      <dsp:nvSpPr>
        <dsp:cNvPr id="0" name=""/>
        <dsp:cNvSpPr/>
      </dsp:nvSpPr>
      <dsp:spPr>
        <a:xfrm rot="6480000">
          <a:off x="4620806" y="2555850"/>
          <a:ext cx="225906" cy="499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77900">
            <a:lnSpc>
              <a:spcPct val="90000"/>
            </a:lnSpc>
            <a:spcBef>
              <a:spcPct val="0"/>
            </a:spcBef>
            <a:spcAft>
              <a:spcPct val="35000"/>
            </a:spcAft>
            <a:buNone/>
          </a:pPr>
          <a:endParaRPr lang="en-US" sz="2200" kern="1200"/>
        </a:p>
      </dsp:txBody>
      <dsp:txXfrm rot="10800000">
        <a:off x="4665163" y="2623453"/>
        <a:ext cx="158134" cy="299493"/>
      </dsp:txXfrm>
    </dsp:sp>
    <dsp:sp modelId="{06331B1F-53DD-47F8-83C5-2E6F3C7B8E8B}">
      <dsp:nvSpPr>
        <dsp:cNvPr id="0" name=""/>
        <dsp:cNvSpPr/>
      </dsp:nvSpPr>
      <dsp:spPr>
        <a:xfrm>
          <a:off x="3422650" y="2948799"/>
          <a:ext cx="1845766" cy="2102931"/>
        </a:xfrm>
        <a:prstGeom prst="ellipse">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chemeClr val="tx1"/>
              </a:solidFill>
            </a:rPr>
            <a:t>Bargaining power of buyers:</a:t>
          </a:r>
          <a:endParaRPr lang="en-US" sz="1000" b="1" kern="1200">
            <a:solidFill>
              <a:schemeClr val="tx1"/>
            </a:solidFill>
          </a:endParaRPr>
        </a:p>
        <a:p>
          <a:pPr marL="0" lvl="0" indent="0" algn="ctr" defTabSz="444500">
            <a:lnSpc>
              <a:spcPct val="90000"/>
            </a:lnSpc>
            <a:spcBef>
              <a:spcPct val="0"/>
            </a:spcBef>
            <a:spcAft>
              <a:spcPct val="35000"/>
            </a:spcAft>
            <a:buNone/>
          </a:pPr>
          <a:r>
            <a:rPr lang="en-US" sz="1000" kern="1200">
              <a:solidFill>
                <a:schemeClr val="tx1"/>
              </a:solidFill>
            </a:rPr>
            <a:t>Less customers due to post lockdown</a:t>
          </a:r>
        </a:p>
        <a:p>
          <a:pPr marL="0" lvl="0" indent="0" algn="ctr" defTabSz="444500">
            <a:lnSpc>
              <a:spcPct val="90000"/>
            </a:lnSpc>
            <a:spcBef>
              <a:spcPct val="0"/>
            </a:spcBef>
            <a:spcAft>
              <a:spcPct val="35000"/>
            </a:spcAft>
            <a:buNone/>
          </a:pPr>
          <a:r>
            <a:rPr lang="en-US" sz="1000" kern="1200">
              <a:solidFill>
                <a:schemeClr val="tx1"/>
              </a:solidFill>
            </a:rPr>
            <a:t>Less customers power of buying, many were made redundant </a:t>
          </a:r>
        </a:p>
      </dsp:txBody>
      <dsp:txXfrm>
        <a:off x="3692956" y="3256766"/>
        <a:ext cx="1305154" cy="1486997"/>
      </dsp:txXfrm>
    </dsp:sp>
    <dsp:sp modelId="{B55F51C6-50F4-409B-8F73-5260C13C772A}">
      <dsp:nvSpPr>
        <dsp:cNvPr id="0" name=""/>
        <dsp:cNvSpPr/>
      </dsp:nvSpPr>
      <dsp:spPr>
        <a:xfrm rot="10826137">
          <a:off x="2971959" y="3741455"/>
          <a:ext cx="318508" cy="499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77900">
            <a:lnSpc>
              <a:spcPct val="90000"/>
            </a:lnSpc>
            <a:spcBef>
              <a:spcPct val="0"/>
            </a:spcBef>
            <a:spcAft>
              <a:spcPct val="35000"/>
            </a:spcAft>
            <a:buNone/>
          </a:pPr>
          <a:endParaRPr lang="en-US" sz="2200" kern="1200"/>
        </a:p>
      </dsp:txBody>
      <dsp:txXfrm rot="10800000">
        <a:off x="3067510" y="3841649"/>
        <a:ext cx="222956" cy="299493"/>
      </dsp:txXfrm>
    </dsp:sp>
    <dsp:sp modelId="{12D53BE5-46A9-4D30-8AE7-7361269E5B6D}">
      <dsp:nvSpPr>
        <dsp:cNvPr id="0" name=""/>
        <dsp:cNvSpPr/>
      </dsp:nvSpPr>
      <dsp:spPr>
        <a:xfrm>
          <a:off x="857256" y="2960878"/>
          <a:ext cx="1964498" cy="2040666"/>
        </a:xfrm>
        <a:prstGeom prst="ellipse">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chemeClr val="tx1"/>
              </a:solidFill>
            </a:rPr>
            <a:t>Bargaining power of suppliers:</a:t>
          </a:r>
          <a:endParaRPr lang="en-US" sz="1000" b="1" kern="1200">
            <a:solidFill>
              <a:schemeClr val="tx1"/>
            </a:solidFill>
          </a:endParaRPr>
        </a:p>
        <a:p>
          <a:pPr marL="0" lvl="0" indent="0" algn="ctr" defTabSz="444500">
            <a:lnSpc>
              <a:spcPct val="90000"/>
            </a:lnSpc>
            <a:spcBef>
              <a:spcPct val="0"/>
            </a:spcBef>
            <a:spcAft>
              <a:spcPct val="35000"/>
            </a:spcAft>
            <a:buNone/>
          </a:pPr>
          <a:r>
            <a:rPr lang="en-US" sz="1000" kern="1200">
              <a:solidFill>
                <a:schemeClr val="tx1"/>
              </a:solidFill>
            </a:rPr>
            <a:t>No money to pay the suppliers, there will be no products</a:t>
          </a:r>
        </a:p>
        <a:p>
          <a:pPr marL="0" lvl="0" indent="0" algn="ctr" defTabSz="444500">
            <a:lnSpc>
              <a:spcPct val="90000"/>
            </a:lnSpc>
            <a:spcBef>
              <a:spcPct val="0"/>
            </a:spcBef>
            <a:spcAft>
              <a:spcPct val="35000"/>
            </a:spcAft>
            <a:buNone/>
          </a:pPr>
          <a:r>
            <a:rPr lang="en-US" sz="1000" kern="1200">
              <a:solidFill>
                <a:schemeClr val="tx1"/>
              </a:solidFill>
            </a:rPr>
            <a:t>Economy crisis due to the pandemic, suppliers will increase value of the products</a:t>
          </a:r>
        </a:p>
      </dsp:txBody>
      <dsp:txXfrm>
        <a:off x="1144950" y="3259727"/>
        <a:ext cx="1389110" cy="1442968"/>
      </dsp:txXfrm>
    </dsp:sp>
    <dsp:sp modelId="{D87E3F7A-962A-46EB-A371-32B70D7ABD29}">
      <dsp:nvSpPr>
        <dsp:cNvPr id="0" name=""/>
        <dsp:cNvSpPr/>
      </dsp:nvSpPr>
      <dsp:spPr>
        <a:xfrm rot="15550133">
          <a:off x="1537535" y="2583070"/>
          <a:ext cx="164446" cy="499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77900">
            <a:lnSpc>
              <a:spcPct val="90000"/>
            </a:lnSpc>
            <a:spcBef>
              <a:spcPct val="0"/>
            </a:spcBef>
            <a:spcAft>
              <a:spcPct val="35000"/>
            </a:spcAft>
            <a:buNone/>
          </a:pPr>
          <a:endParaRPr lang="en-US" sz="2200" kern="1200"/>
        </a:p>
      </dsp:txBody>
      <dsp:txXfrm rot="10800000">
        <a:off x="1566837" y="2707129"/>
        <a:ext cx="115112" cy="299493"/>
      </dsp:txXfrm>
    </dsp:sp>
    <dsp:sp modelId="{D2FC3B20-E53A-4C45-81E6-36B6DDD6DD6D}">
      <dsp:nvSpPr>
        <dsp:cNvPr id="0" name=""/>
        <dsp:cNvSpPr/>
      </dsp:nvSpPr>
      <dsp:spPr>
        <a:xfrm>
          <a:off x="282648" y="1094850"/>
          <a:ext cx="2313005" cy="1587610"/>
        </a:xfrm>
        <a:prstGeom prst="ellipse">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chemeClr val="tx1"/>
              </a:solidFill>
            </a:rPr>
            <a:t>Rivalry inside the industry:</a:t>
          </a:r>
          <a:endParaRPr lang="en-US" sz="1000" b="1" kern="1200">
            <a:solidFill>
              <a:schemeClr val="tx1"/>
            </a:solidFill>
          </a:endParaRPr>
        </a:p>
        <a:p>
          <a:pPr marL="0" lvl="0" indent="0" algn="ctr" defTabSz="444500">
            <a:lnSpc>
              <a:spcPct val="90000"/>
            </a:lnSpc>
            <a:spcBef>
              <a:spcPct val="0"/>
            </a:spcBef>
            <a:spcAft>
              <a:spcPct val="35000"/>
            </a:spcAft>
            <a:buNone/>
          </a:pPr>
          <a:r>
            <a:rPr lang="en-US" sz="1000" kern="1200">
              <a:solidFill>
                <a:schemeClr val="tx1"/>
              </a:solidFill>
            </a:rPr>
            <a:t>Many other coffee shops are in the same situation</a:t>
          </a:r>
        </a:p>
        <a:p>
          <a:pPr marL="0" lvl="0" indent="0" algn="ctr" defTabSz="444500">
            <a:lnSpc>
              <a:spcPct val="90000"/>
            </a:lnSpc>
            <a:spcBef>
              <a:spcPct val="0"/>
            </a:spcBef>
            <a:spcAft>
              <a:spcPct val="35000"/>
            </a:spcAft>
            <a:buNone/>
          </a:pPr>
          <a:r>
            <a:rPr lang="en-US" sz="1000" kern="1200">
              <a:solidFill>
                <a:schemeClr val="tx1"/>
              </a:solidFill>
            </a:rPr>
            <a:t>Companies created delivering option</a:t>
          </a:r>
        </a:p>
        <a:p>
          <a:pPr marL="0" lvl="0" indent="0" algn="ctr" defTabSz="444500">
            <a:lnSpc>
              <a:spcPct val="90000"/>
            </a:lnSpc>
            <a:spcBef>
              <a:spcPct val="0"/>
            </a:spcBef>
            <a:spcAft>
              <a:spcPct val="35000"/>
            </a:spcAft>
            <a:buNone/>
          </a:pPr>
          <a:r>
            <a:rPr lang="en-US" sz="1000" kern="1200">
              <a:solidFill>
                <a:schemeClr val="tx1"/>
              </a:solidFill>
            </a:rPr>
            <a:t>Click and collect option</a:t>
          </a:r>
        </a:p>
      </dsp:txBody>
      <dsp:txXfrm>
        <a:off x="621380" y="1327350"/>
        <a:ext cx="1635541" cy="1122610"/>
      </dsp:txXfrm>
    </dsp:sp>
    <dsp:sp modelId="{75ECAA09-675B-4E63-A645-5F5665F3B817}">
      <dsp:nvSpPr>
        <dsp:cNvPr id="0" name=""/>
        <dsp:cNvSpPr/>
      </dsp:nvSpPr>
      <dsp:spPr>
        <a:xfrm rot="19440000">
          <a:off x="2281875" y="953466"/>
          <a:ext cx="201877" cy="4991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77900">
            <a:lnSpc>
              <a:spcPct val="90000"/>
            </a:lnSpc>
            <a:spcBef>
              <a:spcPct val="0"/>
            </a:spcBef>
            <a:spcAft>
              <a:spcPct val="35000"/>
            </a:spcAft>
            <a:buNone/>
          </a:pPr>
          <a:endParaRPr lang="en-US" sz="2200" kern="1200"/>
        </a:p>
      </dsp:txBody>
      <dsp:txXfrm>
        <a:off x="2287658" y="1071096"/>
        <a:ext cx="141314" cy="29949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4335B-F98B-4AAE-9E54-99313099CAEF}">
      <dsp:nvSpPr>
        <dsp:cNvPr id="0" name=""/>
        <dsp:cNvSpPr/>
      </dsp:nvSpPr>
      <dsp:spPr>
        <a:xfrm>
          <a:off x="2723" y="114201"/>
          <a:ext cx="1190798" cy="4527747"/>
        </a:xfrm>
        <a:prstGeom prst="roundRect">
          <a:avLst>
            <a:gd name="adj" fmla="val 10000"/>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FF0000"/>
              </a:solidFill>
              <a:latin typeface="Arial" panose="020B0604020202020204" pitchFamily="34" charset="0"/>
              <a:cs typeface="Arial" panose="020B0604020202020204" pitchFamily="34" charset="0"/>
            </a:rPr>
            <a:t>Assessing  need for change</a:t>
          </a:r>
        </a:p>
        <a:p>
          <a:pPr marL="0" lvl="0" indent="0" algn="ctr" defTabSz="444500">
            <a:lnSpc>
              <a:spcPct val="90000"/>
            </a:lnSpc>
            <a:spcBef>
              <a:spcPct val="0"/>
            </a:spcBef>
            <a:spcAft>
              <a:spcPct val="35000"/>
            </a:spcAft>
            <a:buNone/>
          </a:pPr>
          <a:endParaRPr lang="en-US" sz="1000" b="1" kern="1200">
            <a:solidFill>
              <a:srgbClr val="FF0000"/>
            </a:solidFill>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endParaRPr lang="en-US" sz="1000" b="1" kern="1200">
            <a:solidFill>
              <a:srgbClr val="FF0000"/>
            </a:solidFill>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Sales went down 80% compared to the same period last year</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-The source of the problem is due to the pandemic Covid  19 lockdown</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Presently only 27% of the working force has returned to working in the offices, thus resulting in less customers </a:t>
          </a:r>
        </a:p>
      </dsp:txBody>
      <dsp:txXfrm>
        <a:off x="37600" y="149078"/>
        <a:ext cx="1121044" cy="4457993"/>
      </dsp:txXfrm>
    </dsp:sp>
    <dsp:sp modelId="{68675D35-87BB-45FA-9106-96157A6F6A25}">
      <dsp:nvSpPr>
        <dsp:cNvPr id="0" name=""/>
        <dsp:cNvSpPr/>
      </dsp:nvSpPr>
      <dsp:spPr>
        <a:xfrm>
          <a:off x="1312602" y="2230415"/>
          <a:ext cx="252449" cy="29531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312602" y="2289479"/>
        <a:ext cx="176714" cy="177190"/>
      </dsp:txXfrm>
    </dsp:sp>
    <dsp:sp modelId="{1367A84A-0E0F-4128-A8FD-F17C90B868D6}">
      <dsp:nvSpPr>
        <dsp:cNvPr id="0" name=""/>
        <dsp:cNvSpPr/>
      </dsp:nvSpPr>
      <dsp:spPr>
        <a:xfrm>
          <a:off x="1669841" y="114201"/>
          <a:ext cx="1190798" cy="4527747"/>
        </a:xfrm>
        <a:prstGeom prst="roundRect">
          <a:avLst>
            <a:gd name="adj" fmla="val 10000"/>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FF0000"/>
              </a:solidFill>
              <a:latin typeface="Arial" panose="020B0604020202020204" pitchFamily="34" charset="0"/>
              <a:cs typeface="Arial" panose="020B0604020202020204" pitchFamily="34" charset="0"/>
            </a:rPr>
            <a:t>Deciding what change to make</a:t>
          </a:r>
        </a:p>
        <a:p>
          <a:pPr marL="0" lvl="0" indent="0" algn="ctr" defTabSz="444500">
            <a:lnSpc>
              <a:spcPct val="90000"/>
            </a:lnSpc>
            <a:spcBef>
              <a:spcPct val="0"/>
            </a:spcBef>
            <a:spcAft>
              <a:spcPct val="35000"/>
            </a:spcAft>
            <a:buNone/>
          </a:pPr>
          <a:endParaRPr lang="en-US" sz="1000" b="1" kern="1200">
            <a:solidFill>
              <a:srgbClr val="FF0000"/>
            </a:solidFill>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Reducing the amount of shop  and  companies support center employees</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Lower amout of daily shop waste in the shops </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Be more demanding on employees commitment </a:t>
          </a:r>
        </a:p>
      </dsp:txBody>
      <dsp:txXfrm>
        <a:off x="1704718" y="149078"/>
        <a:ext cx="1121044" cy="4457993"/>
      </dsp:txXfrm>
    </dsp:sp>
    <dsp:sp modelId="{44C4ABAA-61F3-4B5B-A952-780C41134F93}">
      <dsp:nvSpPr>
        <dsp:cNvPr id="0" name=""/>
        <dsp:cNvSpPr/>
      </dsp:nvSpPr>
      <dsp:spPr>
        <a:xfrm rot="231737">
          <a:off x="2985530" y="2288023"/>
          <a:ext cx="266011" cy="29531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985621" y="2344399"/>
        <a:ext cx="186208" cy="177190"/>
      </dsp:txXfrm>
    </dsp:sp>
    <dsp:sp modelId="{7BAA7EFF-11BE-4666-B3E5-E5245DF4F46D}">
      <dsp:nvSpPr>
        <dsp:cNvPr id="0" name=""/>
        <dsp:cNvSpPr/>
      </dsp:nvSpPr>
      <dsp:spPr>
        <a:xfrm>
          <a:off x="3361409" y="228402"/>
          <a:ext cx="1190798" cy="4527747"/>
        </a:xfrm>
        <a:prstGeom prst="roundRect">
          <a:avLst>
            <a:gd name="adj" fmla="val 10000"/>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FF0000"/>
              </a:solidFill>
              <a:latin typeface="Arial" panose="020B0604020202020204" pitchFamily="34" charset="0"/>
              <a:cs typeface="Arial" panose="020B0604020202020204" pitchFamily="34" charset="0"/>
            </a:rPr>
            <a:t>Implementing change</a:t>
          </a:r>
        </a:p>
        <a:p>
          <a:pPr marL="0" lvl="0" indent="0" algn="ctr" defTabSz="444500">
            <a:lnSpc>
              <a:spcPct val="90000"/>
            </a:lnSpc>
            <a:spcBef>
              <a:spcPct val="0"/>
            </a:spcBef>
            <a:spcAft>
              <a:spcPct val="35000"/>
            </a:spcAft>
            <a:buNone/>
          </a:pPr>
          <a:endParaRPr lang="en-US" sz="1000" b="1" kern="1200">
            <a:solidFill>
              <a:srgbClr val="FF0000"/>
            </a:solidFill>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The change will both occur from the top down and from the bottom up, no one thats is not a 100% commited to the company will be made redundant</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The changes will take place on the 21 August 2020</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The changes will be monitored by the different area managers and any changes required will be made</a:t>
          </a:r>
        </a:p>
      </dsp:txBody>
      <dsp:txXfrm>
        <a:off x="3396286" y="263279"/>
        <a:ext cx="1121044" cy="4457993"/>
      </dsp:txXfrm>
    </dsp:sp>
    <dsp:sp modelId="{03B7B72F-8031-402D-A40C-C82EA45D2EDC}">
      <dsp:nvSpPr>
        <dsp:cNvPr id="0" name=""/>
        <dsp:cNvSpPr/>
      </dsp:nvSpPr>
      <dsp:spPr>
        <a:xfrm rot="21361386">
          <a:off x="4664886" y="2287045"/>
          <a:ext cx="240069" cy="29531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4664973" y="2348606"/>
        <a:ext cx="168048" cy="177190"/>
      </dsp:txXfrm>
    </dsp:sp>
    <dsp:sp modelId="{0CB7AD23-7D8F-4381-BA6F-9CB7BBECB297}">
      <dsp:nvSpPr>
        <dsp:cNvPr id="0" name=""/>
        <dsp:cNvSpPr/>
      </dsp:nvSpPr>
      <dsp:spPr>
        <a:xfrm>
          <a:off x="5004077" y="114201"/>
          <a:ext cx="1190798" cy="4527747"/>
        </a:xfrm>
        <a:prstGeom prst="roundRect">
          <a:avLst>
            <a:gd name="adj" fmla="val 10000"/>
          </a:avLst>
        </a:prstGeom>
        <a:solidFill>
          <a:schemeClr val="accent1">
            <a:hueOff val="0"/>
            <a:satOff val="0"/>
            <a:lumOff val="0"/>
            <a:alphaOff val="0"/>
          </a:schemeClr>
        </a:solidFill>
        <a:ln w="12700" cap="flat" cmpd="sng" algn="in">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rgbClr val="FF0000"/>
              </a:solidFill>
              <a:latin typeface="Arial" panose="020B0604020202020204" pitchFamily="34" charset="0"/>
              <a:cs typeface="Arial" panose="020B0604020202020204" pitchFamily="34" charset="0"/>
            </a:rPr>
            <a:t>Evaluating change</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The company will save a lot of money on employees salaries due to the fact that so many were made redundant, also being more strict with the employees commitments, they will save a lot</a:t>
          </a:r>
        </a:p>
        <a:p>
          <a:pPr marL="0" lvl="0" indent="0" algn="ctr" defTabSz="444500">
            <a:lnSpc>
              <a:spcPct val="90000"/>
            </a:lnSpc>
            <a:spcBef>
              <a:spcPct val="0"/>
            </a:spcBef>
            <a:spcAft>
              <a:spcPct val="35000"/>
            </a:spcAft>
            <a:buNone/>
          </a:pPr>
          <a:r>
            <a:rPr lang="en-US" sz="1000" b="1" kern="1200">
              <a:solidFill>
                <a:schemeClr val="tx1"/>
              </a:solidFill>
              <a:latin typeface="Arial" panose="020B0604020202020204" pitchFamily="34" charset="0"/>
              <a:cs typeface="Arial" panose="020B0604020202020204" pitchFamily="34" charset="0"/>
            </a:rPr>
            <a:t>- Only in a few months time when pre lockdown sales and profits get back to normality will the company be able to benchmark and compare their performance with other companies of the same dimention</a:t>
          </a:r>
        </a:p>
        <a:p>
          <a:pPr marL="0" lvl="0" indent="0" algn="ctr" defTabSz="444500">
            <a:lnSpc>
              <a:spcPct val="90000"/>
            </a:lnSpc>
            <a:spcBef>
              <a:spcPct val="0"/>
            </a:spcBef>
            <a:spcAft>
              <a:spcPct val="35000"/>
            </a:spcAft>
            <a:buNone/>
          </a:pPr>
          <a:endParaRPr lang="en-US" sz="1000" b="1" kern="1200">
            <a:solidFill>
              <a:srgbClr val="FF0000"/>
            </a:solidFill>
            <a:latin typeface="Arial" panose="020B0604020202020204" pitchFamily="34" charset="0"/>
            <a:cs typeface="Arial" panose="020B0604020202020204" pitchFamily="34" charset="0"/>
          </a:endParaRPr>
        </a:p>
      </dsp:txBody>
      <dsp:txXfrm>
        <a:off x="5038954" y="149078"/>
        <a:ext cx="1121044" cy="4457993"/>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adg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Badge">
      <a:majorFont>
        <a:latin typeface="Impact" panose="020B080603090205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ill Sans MT" panose="020B0502020104020203"/>
        <a:ea typeface=""/>
        <a:cs typeface=""/>
        <a:font script="Grek" typeface="Corbel"/>
        <a:font script="Cyrl" typeface="Corbel"/>
        <a:font script="Jpan" typeface="メイリオ"/>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0C82BD-6026-4149-924C-D732399B5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7552</TotalTime>
  <Pages>13</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693</cp:revision>
  <dcterms:created xsi:type="dcterms:W3CDTF">2020-08-07T12:29:00Z</dcterms:created>
  <dcterms:modified xsi:type="dcterms:W3CDTF">2020-09-01T18:20:00Z</dcterms:modified>
</cp:coreProperties>
</file>