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5CEE" w:rsidRDefault="00FA75EB">
      <w:pPr>
        <w:pBdr>
          <w:top w:val="nil"/>
          <w:left w:val="nil"/>
          <w:bottom w:val="nil"/>
          <w:right w:val="nil"/>
          <w:between w:val="nil"/>
        </w:pBdr>
        <w:spacing w:before="0" w:after="0" w:line="240" w:lineRule="auto"/>
        <w:jc w:val="center"/>
      </w:pPr>
      <w:bookmarkStart w:id="0" w:name="_gjdgxs" w:colFirst="0" w:colLast="0"/>
      <w:bookmarkEnd w:id="0"/>
      <w:r>
        <w:rPr>
          <w:noProof/>
        </w:rPr>
        <mc:AlternateContent>
          <mc:Choice Requires="wpg">
            <w:drawing>
              <wp:inline distT="0" distB="0" distL="0" distR="0">
                <wp:extent cx="5486400" cy="3088640"/>
                <wp:effectExtent l="0" t="0" r="0" b="0"/>
                <wp:docPr id="1" name="Group 1"/>
                <wp:cNvGraphicFramePr/>
                <a:graphic xmlns:a="http://schemas.openxmlformats.org/drawingml/2006/main">
                  <a:graphicData uri="http://schemas.microsoft.com/office/word/2010/wordprocessingGroup">
                    <wpg:wgp>
                      <wpg:cNvGrpSpPr/>
                      <wpg:grpSpPr>
                        <a:xfrm>
                          <a:off x="0" y="0"/>
                          <a:ext cx="5486400" cy="3088640"/>
                          <a:chOff x="2602800" y="2235680"/>
                          <a:chExt cx="5486400" cy="3088640"/>
                        </a:xfrm>
                      </wpg:grpSpPr>
                      <wpg:grpSp>
                        <wpg:cNvPr id="2" name="Group 2"/>
                        <wpg:cNvGrpSpPr/>
                        <wpg:grpSpPr>
                          <a:xfrm>
                            <a:off x="2602800" y="2235680"/>
                            <a:ext cx="5486400" cy="3088640"/>
                            <a:chOff x="0" y="0"/>
                            <a:chExt cx="5486400" cy="3088625"/>
                          </a:xfrm>
                        </wpg:grpSpPr>
                        <wps:wsp>
                          <wps:cNvPr id="3" name="Rectangle 3"/>
                          <wps:cNvSpPr/>
                          <wps:spPr>
                            <a:xfrm>
                              <a:off x="0" y="0"/>
                              <a:ext cx="5486400" cy="3088625"/>
                            </a:xfrm>
                            <a:prstGeom prst="rect">
                              <a:avLst/>
                            </a:prstGeom>
                            <a:noFill/>
                            <a:ln>
                              <a:noFill/>
                            </a:ln>
                          </wps:spPr>
                          <wps:txbx>
                            <w:txbxContent>
                              <w:p w:rsidR="00C35CEE" w:rsidRDefault="00C35CEE">
                                <w:pPr>
                                  <w:spacing w:before="0" w:after="0" w:line="240" w:lineRule="auto"/>
                                  <w:textDirection w:val="btLr"/>
                                </w:pPr>
                              </w:p>
                            </w:txbxContent>
                          </wps:txbx>
                          <wps:bodyPr spcFirstLastPara="1" wrap="square" lIns="91425" tIns="91425" rIns="91425" bIns="91425" anchor="ctr" anchorCtr="0"/>
                        </wps:wsp>
                        <wpg:grpSp>
                          <wpg:cNvPr id="4" name="Group 4"/>
                          <wpg:cNvGrpSpPr/>
                          <wpg:grpSpPr>
                            <a:xfrm>
                              <a:off x="0" y="0"/>
                              <a:ext cx="5486400" cy="3088625"/>
                              <a:chOff x="0" y="0"/>
                              <a:chExt cx="5486400" cy="3088625"/>
                            </a:xfrm>
                          </wpg:grpSpPr>
                          <wps:wsp>
                            <wps:cNvPr id="5" name="Rectangle 5"/>
                            <wps:cNvSpPr/>
                            <wps:spPr>
                              <a:xfrm>
                                <a:off x="0" y="0"/>
                                <a:ext cx="5486400" cy="3088625"/>
                              </a:xfrm>
                              <a:prstGeom prst="rect">
                                <a:avLst/>
                              </a:prstGeom>
                              <a:noFill/>
                              <a:ln>
                                <a:noFill/>
                              </a:ln>
                            </wps:spPr>
                            <wps:txbx>
                              <w:txbxContent>
                                <w:p w:rsidR="00C35CEE" w:rsidRDefault="00C35CEE">
                                  <w:pPr>
                                    <w:spacing w:before="0" w:after="0" w:line="240" w:lineRule="auto"/>
                                    <w:textDirection w:val="btLr"/>
                                  </w:pPr>
                                </w:p>
                              </w:txbxContent>
                            </wps:txbx>
                            <wps:bodyPr spcFirstLastPara="1" wrap="square" lIns="91425" tIns="91425" rIns="91425" bIns="91425" anchor="ctr" anchorCtr="0"/>
                          </wps:wsp>
                          <wps:wsp>
                            <wps:cNvPr id="6" name="Rectangle: Rounded Corners 6"/>
                            <wps:cNvSpPr/>
                            <wps:spPr>
                              <a:xfrm>
                                <a:off x="1317970" y="1533827"/>
                                <a:ext cx="3944172" cy="1057777"/>
                              </a:xfrm>
                              <a:prstGeom prst="roundRect">
                                <a:avLst>
                                  <a:gd name="adj" fmla="val 16667"/>
                                </a:avLst>
                              </a:prstGeom>
                              <a:solidFill>
                                <a:schemeClr val="accent1"/>
                              </a:solidFill>
                              <a:ln w="25400" cap="flat" cmpd="sng">
                                <a:solidFill>
                                  <a:schemeClr val="lt1"/>
                                </a:solidFill>
                                <a:prstDash val="solid"/>
                                <a:round/>
                                <a:headEnd type="none" w="sm" len="sm"/>
                                <a:tailEnd type="none" w="sm" len="sm"/>
                              </a:ln>
                            </wps:spPr>
                            <wps:txbx>
                              <w:txbxContent>
                                <w:p w:rsidR="00C35CEE" w:rsidRDefault="00C35CEE">
                                  <w:pPr>
                                    <w:spacing w:before="0" w:after="0" w:line="240" w:lineRule="auto"/>
                                    <w:textDirection w:val="btLr"/>
                                  </w:pPr>
                                </w:p>
                              </w:txbxContent>
                            </wps:txbx>
                            <wps:bodyPr spcFirstLastPara="1" wrap="square" lIns="91425" tIns="91425" rIns="91425" bIns="91425" anchor="ctr" anchorCtr="0"/>
                          </wps:wsp>
                          <wps:wsp>
                            <wps:cNvPr id="7" name="Rectangle 7"/>
                            <wps:cNvSpPr/>
                            <wps:spPr>
                              <a:xfrm>
                                <a:off x="1369606" y="1585463"/>
                                <a:ext cx="3840900" cy="954505"/>
                              </a:xfrm>
                              <a:prstGeom prst="rect">
                                <a:avLst/>
                              </a:prstGeom>
                              <a:noFill/>
                              <a:ln>
                                <a:noFill/>
                              </a:ln>
                            </wps:spPr>
                            <wps:txbx>
                              <w:txbxContent>
                                <w:p w:rsidR="00C35CEE" w:rsidRDefault="00FA75EB">
                                  <w:pPr>
                                    <w:spacing w:before="0" w:after="0" w:line="215" w:lineRule="auto"/>
                                    <w:textDirection w:val="btLr"/>
                                  </w:pPr>
                                  <w:r>
                                    <w:rPr>
                                      <w:color w:val="000000"/>
                                      <w:sz w:val="52"/>
                                    </w:rPr>
                                    <w:t>West Country Marquees</w:t>
                                  </w:r>
                                </w:p>
                              </w:txbxContent>
                            </wps:txbx>
                            <wps:bodyPr spcFirstLastPara="1" wrap="square" lIns="834850" tIns="99050" rIns="99050" bIns="99050" anchor="ctr" anchorCtr="0"/>
                          </wps:wsp>
                          <wps:wsp>
                            <wps:cNvPr id="8" name="Oval 8"/>
                            <wps:cNvSpPr/>
                            <wps:spPr>
                              <a:xfrm>
                                <a:off x="224256" y="497034"/>
                                <a:ext cx="1828617" cy="1828891"/>
                              </a:xfrm>
                              <a:prstGeom prst="ellipse">
                                <a:avLst/>
                              </a:prstGeom>
                              <a:blipFill rotWithShape="1">
                                <a:blip r:embed="rId7">
                                  <a:alphaModFix/>
                                </a:blip>
                                <a:stretch>
                                  <a:fillRect l="-38995" r="-38994"/>
                                </a:stretch>
                              </a:blipFill>
                              <a:ln w="25400" cap="flat" cmpd="sng">
                                <a:solidFill>
                                  <a:schemeClr val="lt1"/>
                                </a:solidFill>
                                <a:prstDash val="solid"/>
                                <a:round/>
                                <a:headEnd type="none" w="sm" len="sm"/>
                                <a:tailEnd type="none" w="sm" len="sm"/>
                              </a:ln>
                            </wps:spPr>
                            <wps:txbx>
                              <w:txbxContent>
                                <w:p w:rsidR="00C35CEE" w:rsidRDefault="00C35CEE">
                                  <w:pPr>
                                    <w:spacing w:before="0" w:after="0" w:line="240" w:lineRule="auto"/>
                                    <w:textDirection w:val="btLr"/>
                                  </w:pPr>
                                </w:p>
                              </w:txbxContent>
                            </wps:txbx>
                            <wps:bodyPr spcFirstLastPara="1" wrap="square" lIns="91425" tIns="91425" rIns="91425" bIns="91425" anchor="ctr" anchorCtr="0"/>
                          </wps:wsp>
                        </wpg:grpSp>
                      </wpg:grpSp>
                    </wpg:wgp>
                  </a:graphicData>
                </a:graphic>
              </wp:inline>
            </w:drawing>
          </mc:Choice>
          <mc:Fallback>
            <w:pict>
              <v:group id="Group 1" o:spid="_x0000_s1026" style="width:6in;height:243.2pt;mso-position-horizontal-relative:char;mso-position-vertical-relative:line" coordorigin="26028,22356" coordsize="54864,308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">
                <v:group id="Group 2" o:spid="_x0000_s1027" style="position:absolute;left:26028;top:22356;width:54864;height:30887" coordsize="54864,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54864;height:30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C35CEE" w:rsidRDefault="00C35CEE">
                          <w:pPr>
                            <w:spacing w:before="0" w:after="0" w:line="240" w:lineRule="auto"/>
                            <w:textDirection w:val="btLr"/>
                          </w:pPr>
                        </w:p>
                      </w:txbxContent>
                    </v:textbox>
                  </v:rect>
                  <v:group id="Group 4" o:spid="_x0000_s1029" style="position:absolute;width:54864;height:30886" coordsize="54864,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0" style="position:absolute;width:54864;height:30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rsidR="00C35CEE" w:rsidRDefault="00C35CEE">
                            <w:pPr>
                              <w:spacing w:before="0" w:after="0" w:line="240" w:lineRule="auto"/>
                              <w:textDirection w:val="btLr"/>
                            </w:pPr>
                          </w:p>
                        </w:txbxContent>
                      </v:textbox>
                    </v:rect>
                    <v:roundrect id="Rectangle: Rounded Corners 6" o:spid="_x0000_s1031" style="position:absolute;left:13179;top:15338;width:39442;height:105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" fillcolor="#4f81bd [3204]" strokecolor="white [3201]" strokeweight="2pt">
                      <v:stroke startarrowwidth="narrow" startarrowlength="short" endarrowwidth="narrow" endarrowlength="short"/>
                      <v:textbox inset="2.53958mm,2.53958mm,2.53958mm,2.53958mm">
                        <w:txbxContent>
                          <w:p w:rsidR="00C35CEE" w:rsidRDefault="00C35CEE">
                            <w:pPr>
                              <w:spacing w:before="0" w:after="0" w:line="240" w:lineRule="auto"/>
                              <w:textDirection w:val="btLr"/>
                            </w:pPr>
                          </w:p>
                        </w:txbxContent>
                      </v:textbox>
                    </v:roundrect>
                    <v:rect id="Rectangle 7" o:spid="_x0000_s1032" style="position:absolute;left:13696;top:15854;width:38409;height:9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" filled="f" stroked="f">
                      <v:textbox inset="23.19028mm,2.75139mm,2.75139mm,2.75139mm">
                        <w:txbxContent>
                          <w:p w:rsidR="00C35CEE" w:rsidRDefault="00FA75EB">
                            <w:pPr>
                              <w:spacing w:before="0" w:after="0" w:line="215" w:lineRule="auto"/>
                              <w:textDirection w:val="btLr"/>
                            </w:pPr>
                            <w:r>
                              <w:rPr>
                                <w:color w:val="000000"/>
                                <w:sz w:val="52"/>
                              </w:rPr>
                              <w:t>West Country Marquees</w:t>
                            </w:r>
                          </w:p>
                        </w:txbxContent>
                      </v:textbox>
                    </v:rect>
                    <v:oval id="Oval 8" o:spid="_x0000_s1033" style="position:absolute;left:2242;top:4970;width:18286;height:18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" strokecolor="white [3201]" strokeweight="2pt">
                      <v:fill r:id="rId8" o:title="" recolor="t" rotate="t" type="frame"/>
                      <v:stroke startarrowwidth="narrow" startarrowlength="short" endarrowwidth="narrow" endarrowlength="short"/>
                      <v:textbox inset="2.53958mm,2.53958mm,2.53958mm,2.53958mm">
                        <w:txbxContent>
                          <w:p w:rsidR="00C35CEE" w:rsidRDefault="00C35CEE">
                            <w:pPr>
                              <w:spacing w:before="0" w:after="0" w:line="240" w:lineRule="auto"/>
                              <w:textDirection w:val="btLr"/>
                            </w:pPr>
                          </w:p>
                        </w:txbxContent>
                      </v:textbox>
                    </v:oval>
                  </v:group>
                </v:group>
                <w10:anchorlock/>
              </v:group>
            </w:pict>
          </mc:Fallback>
        </mc:AlternateContent>
      </w:r>
    </w:p>
    <w:p w:rsidR="00C35CEE" w:rsidRDefault="00FA75EB">
      <w:pPr>
        <w:pStyle w:val="Title"/>
      </w:pPr>
      <w:r>
        <w:t>PID Document – P152066</w:t>
      </w:r>
    </w:p>
    <w:p w:rsidR="00C35CEE" w:rsidRDefault="00C35CEE">
      <w:pPr>
        <w:pStyle w:val="Subtitle"/>
      </w:pPr>
    </w:p>
    <w:p w:rsidR="00C35CEE" w:rsidRDefault="00FA75EB">
      <w:pPr>
        <w:pBdr>
          <w:top w:val="nil"/>
          <w:left w:val="nil"/>
          <w:bottom w:val="nil"/>
          <w:right w:val="nil"/>
          <w:between w:val="nil"/>
        </w:pBdr>
        <w:spacing w:before="0" w:after="0"/>
        <w:jc w:val="center"/>
      </w:pPr>
      <w:r>
        <w:t>Edward Sainsbury | Consultancy Project | 2019</w:t>
      </w:r>
      <w:r>
        <w:br w:type="page"/>
      </w:r>
    </w:p>
    <w:p w:rsidR="00C35CEE" w:rsidRDefault="00FA75EB">
      <w:pPr>
        <w:pStyle w:val="Heading1"/>
        <w:rPr>
          <w:rFonts w:ascii="Arial" w:eastAsia="Arial" w:hAnsi="Arial" w:cs="Arial"/>
          <w:b/>
          <w:color w:val="00A0B8"/>
        </w:rPr>
      </w:pPr>
      <w:r>
        <w:rPr>
          <w:rFonts w:ascii="Arial" w:eastAsia="Arial" w:hAnsi="Arial" w:cs="Arial"/>
          <w:b/>
          <w:color w:val="00A0B8"/>
        </w:rPr>
        <w:lastRenderedPageBreak/>
        <w:t>CONTENTS</w:t>
      </w:r>
    </w:p>
    <w:p w:rsidR="00C35CEE" w:rsidRDefault="00C35CEE">
      <w:pPr>
        <w:spacing w:before="0" w:line="276" w:lineRule="auto"/>
        <w:rPr>
          <w:rFonts w:ascii="Calibri" w:eastAsia="Calibri" w:hAnsi="Calibri" w:cs="Calibri"/>
          <w:color w:val="000000"/>
        </w:rPr>
      </w:pPr>
    </w:p>
    <w:sdt>
      <w:sdtPr>
        <w:id w:val="912428153"/>
        <w:docPartObj>
          <w:docPartGallery w:val="Table of Contents"/>
          <w:docPartUnique/>
        </w:docPartObj>
      </w:sdtPr>
      <w:sdtEndPr/>
      <w:sdtContent>
        <w:p w:rsidR="00C35CEE" w:rsidRPr="00196D46" w:rsidRDefault="00FA75EB">
          <w:pPr>
            <w:tabs>
              <w:tab w:val="right" w:pos="9016"/>
            </w:tabs>
            <w:spacing w:before="0" w:after="100" w:line="276" w:lineRule="auto"/>
            <w:rPr>
              <w:rFonts w:eastAsia="Calibri" w:cs="Calibri"/>
              <w:b/>
              <w:color w:val="000000"/>
            </w:rPr>
          </w:pPr>
          <w:r>
            <w:fldChar w:fldCharType="begin"/>
          </w:r>
          <w:r>
            <w:instrText xml:space="preserve"> TOC \h \u \z </w:instrText>
          </w:r>
          <w:r>
            <w:fldChar w:fldCharType="separate"/>
          </w:r>
          <w:r w:rsidRPr="00196D46">
            <w:rPr>
              <w:rFonts w:eastAsia="Calibri" w:cs="Calibri"/>
              <w:b/>
              <w:color w:val="000000"/>
            </w:rPr>
            <w:t>Section One - Overview</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1.1 Document Purpose</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1.2 Project Deliverable Roles</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1.3 Executive Summary</w:t>
          </w:r>
        </w:p>
        <w:p w:rsidR="00C35CEE" w:rsidRPr="00196D46" w:rsidRDefault="00FA75EB">
          <w:pPr>
            <w:tabs>
              <w:tab w:val="right" w:pos="9016"/>
            </w:tabs>
            <w:spacing w:before="0" w:after="100" w:line="276" w:lineRule="auto"/>
            <w:rPr>
              <w:rFonts w:eastAsia="Calibri" w:cs="Calibri"/>
              <w:b/>
              <w:color w:val="000000"/>
            </w:rPr>
          </w:pPr>
          <w:r w:rsidRPr="00196D46">
            <w:rPr>
              <w:rFonts w:eastAsia="Calibri" w:cs="Calibri"/>
              <w:b/>
              <w:color w:val="000000"/>
            </w:rPr>
            <w:t>Section two - Project Justification</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2.1 Aims</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2.2 Objectives</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2.3 Background</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2.4 Rationale</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2.5 Benefits</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2.6 Possible Constraints</w:t>
          </w:r>
        </w:p>
        <w:p w:rsidR="00C35CEE" w:rsidRPr="00196D46" w:rsidRDefault="00FA75EB">
          <w:pPr>
            <w:tabs>
              <w:tab w:val="right" w:pos="9016"/>
            </w:tabs>
            <w:spacing w:before="0" w:after="100" w:line="276" w:lineRule="auto"/>
            <w:rPr>
              <w:rFonts w:eastAsia="Calibri" w:cs="Calibri"/>
              <w:b/>
              <w:color w:val="000000"/>
            </w:rPr>
          </w:pPr>
          <w:r w:rsidRPr="00196D46">
            <w:rPr>
              <w:rFonts w:eastAsia="Calibri" w:cs="Calibri"/>
              <w:b/>
              <w:color w:val="000000"/>
            </w:rPr>
            <w:t>Section Three - Project Approach</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3.1 The Framework</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3.2 Potential Project Costs and Financial Considerations</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3.3 Risk Management</w:t>
          </w:r>
        </w:p>
        <w:p w:rsidR="00C35CEE" w:rsidRPr="00196D46" w:rsidRDefault="00FA75EB">
          <w:pPr>
            <w:tabs>
              <w:tab w:val="right" w:pos="9016"/>
            </w:tabs>
            <w:spacing w:before="0" w:after="100" w:line="276" w:lineRule="auto"/>
            <w:rPr>
              <w:rFonts w:eastAsia="Calibri" w:cs="Calibri"/>
              <w:b/>
              <w:color w:val="000000"/>
            </w:rPr>
          </w:pPr>
          <w:r w:rsidRPr="00196D46">
            <w:rPr>
              <w:rFonts w:eastAsia="Calibri" w:cs="Calibri"/>
              <w:b/>
              <w:color w:val="000000"/>
            </w:rPr>
            <w:t>Section Four - Project Management and Structure</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4.1 Project Management Strategy</w:t>
          </w:r>
        </w:p>
        <w:p w:rsidR="00C35CEE" w:rsidRPr="00196D46" w:rsidRDefault="00FA75EB">
          <w:pPr>
            <w:tabs>
              <w:tab w:val="right" w:pos="9016"/>
            </w:tabs>
            <w:spacing w:before="0" w:after="100" w:line="276" w:lineRule="auto"/>
            <w:rPr>
              <w:rFonts w:eastAsia="Calibri" w:cs="Calibri"/>
              <w:b/>
              <w:color w:val="00A0B8"/>
            </w:rPr>
          </w:pPr>
          <w:r w:rsidRPr="00196D46">
            <w:rPr>
              <w:rFonts w:eastAsia="Calibri" w:cs="Calibri"/>
              <w:b/>
              <w:color w:val="00A0B8"/>
            </w:rPr>
            <w:t>4.2 Prince2 Chart</w:t>
          </w:r>
        </w:p>
        <w:p w:rsidR="00C35CEE" w:rsidRPr="00196D46" w:rsidRDefault="00FA75EB">
          <w:pPr>
            <w:tabs>
              <w:tab w:val="right" w:pos="9016"/>
            </w:tabs>
            <w:spacing w:before="0" w:after="100" w:line="276" w:lineRule="auto"/>
            <w:rPr>
              <w:rFonts w:eastAsia="Arial" w:cs="Arial"/>
              <w:b/>
              <w:color w:val="00A0B8"/>
              <w:sz w:val="20"/>
              <w:szCs w:val="20"/>
            </w:rPr>
          </w:pPr>
          <w:r w:rsidRPr="00196D46">
            <w:rPr>
              <w:rFonts w:eastAsia="Calibri" w:cs="Calibri"/>
              <w:b/>
              <w:color w:val="00A0B8"/>
            </w:rPr>
            <w:t xml:space="preserve">4.3 </w:t>
          </w:r>
          <w:r w:rsidRPr="00196D46">
            <w:rPr>
              <w:rFonts w:eastAsia="Arial" w:cs="Arial"/>
              <w:b/>
              <w:color w:val="00A0B8"/>
              <w:sz w:val="20"/>
              <w:szCs w:val="20"/>
            </w:rPr>
            <w:t>WCM Project Framework and timeframe GANTT Charts</w:t>
          </w:r>
        </w:p>
        <w:p w:rsidR="00C35CEE" w:rsidRPr="00196D46" w:rsidRDefault="00FA75EB">
          <w:pPr>
            <w:tabs>
              <w:tab w:val="right" w:pos="9016"/>
            </w:tabs>
            <w:spacing w:before="0" w:after="100" w:line="276" w:lineRule="auto"/>
            <w:rPr>
              <w:rFonts w:eastAsia="Arial" w:cs="Arial"/>
              <w:b/>
              <w:color w:val="00A0B8"/>
              <w:sz w:val="20"/>
              <w:szCs w:val="20"/>
            </w:rPr>
          </w:pPr>
          <w:r w:rsidRPr="00196D46">
            <w:rPr>
              <w:rFonts w:eastAsia="Arial" w:cs="Arial"/>
              <w:b/>
              <w:color w:val="00A0B8"/>
              <w:sz w:val="20"/>
              <w:szCs w:val="20"/>
            </w:rPr>
            <w:t>4.4 Responsibilities</w:t>
          </w:r>
        </w:p>
        <w:p w:rsidR="00C35CEE" w:rsidRPr="00196D46" w:rsidRDefault="00FA75EB">
          <w:pPr>
            <w:tabs>
              <w:tab w:val="right" w:pos="9016"/>
            </w:tabs>
            <w:spacing w:before="0" w:after="100" w:line="276" w:lineRule="auto"/>
            <w:rPr>
              <w:rFonts w:eastAsia="Arial" w:cs="Arial"/>
              <w:b/>
              <w:color w:val="00A0B8"/>
              <w:sz w:val="20"/>
              <w:szCs w:val="20"/>
            </w:rPr>
          </w:pPr>
          <w:r w:rsidRPr="00196D46">
            <w:rPr>
              <w:rFonts w:eastAsia="Arial" w:cs="Arial"/>
              <w:b/>
              <w:color w:val="00A0B8"/>
              <w:sz w:val="20"/>
              <w:szCs w:val="20"/>
            </w:rPr>
            <w:t>4.5 Quality Assurance</w:t>
          </w:r>
        </w:p>
        <w:p w:rsidR="00C35CEE" w:rsidRPr="00196D46" w:rsidRDefault="00FA75EB">
          <w:pPr>
            <w:tabs>
              <w:tab w:val="right" w:pos="9016"/>
            </w:tabs>
            <w:spacing w:before="0" w:after="100" w:line="276" w:lineRule="auto"/>
            <w:rPr>
              <w:rFonts w:eastAsia="Arial" w:cs="Arial"/>
              <w:b/>
              <w:color w:val="00A0B8"/>
              <w:sz w:val="20"/>
              <w:szCs w:val="20"/>
            </w:rPr>
          </w:pPr>
          <w:r w:rsidRPr="00196D46">
            <w:rPr>
              <w:rFonts w:eastAsia="Arial" w:cs="Arial"/>
              <w:b/>
              <w:color w:val="00A0B8"/>
              <w:sz w:val="20"/>
              <w:szCs w:val="20"/>
            </w:rPr>
            <w:t>4.6 Primary Research Methodology</w:t>
          </w:r>
        </w:p>
        <w:p w:rsidR="00C35CEE" w:rsidRPr="00196D46" w:rsidRDefault="00FA75EB">
          <w:pPr>
            <w:tabs>
              <w:tab w:val="right" w:pos="9016"/>
            </w:tabs>
            <w:spacing w:before="0" w:after="100" w:line="276" w:lineRule="auto"/>
            <w:rPr>
              <w:rFonts w:eastAsia="Arial" w:cs="Arial"/>
              <w:b/>
              <w:color w:val="00A0B8"/>
              <w:sz w:val="20"/>
              <w:szCs w:val="20"/>
            </w:rPr>
          </w:pPr>
          <w:r w:rsidRPr="00196D46">
            <w:rPr>
              <w:rFonts w:eastAsia="Arial" w:cs="Arial"/>
              <w:b/>
              <w:color w:val="00A0B8"/>
              <w:sz w:val="20"/>
              <w:szCs w:val="20"/>
            </w:rPr>
            <w:t>4.7 Controls</w:t>
          </w:r>
        </w:p>
        <w:p w:rsidR="00C35CEE" w:rsidRDefault="00C35CEE">
          <w:pPr>
            <w:tabs>
              <w:tab w:val="right" w:pos="9016"/>
            </w:tabs>
            <w:spacing w:before="0" w:after="100" w:line="276" w:lineRule="auto"/>
            <w:rPr>
              <w:rFonts w:ascii="Arial" w:eastAsia="Arial" w:hAnsi="Arial" w:cs="Arial"/>
              <w:b/>
              <w:color w:val="00A0B8"/>
              <w:sz w:val="20"/>
              <w:szCs w:val="20"/>
            </w:rPr>
          </w:pPr>
        </w:p>
        <w:p w:rsidR="00C35CEE" w:rsidRDefault="00C35CEE">
          <w:pPr>
            <w:tabs>
              <w:tab w:val="right" w:pos="9016"/>
            </w:tabs>
            <w:spacing w:before="0" w:after="100" w:line="276" w:lineRule="auto"/>
            <w:rPr>
              <w:rFonts w:ascii="Calibri" w:eastAsia="Calibri" w:hAnsi="Calibri" w:cs="Calibri"/>
              <w:b/>
              <w:color w:val="000000"/>
            </w:rPr>
          </w:pPr>
        </w:p>
        <w:p w:rsidR="00C35CEE" w:rsidRDefault="00C35CEE">
          <w:pPr>
            <w:tabs>
              <w:tab w:val="right" w:pos="9016"/>
            </w:tabs>
            <w:spacing w:before="0" w:after="100" w:line="276" w:lineRule="auto"/>
            <w:rPr>
              <w:rFonts w:ascii="Calibri" w:eastAsia="Calibri" w:hAnsi="Calibri" w:cs="Calibri"/>
              <w:b/>
              <w:color w:val="000000"/>
            </w:rPr>
          </w:pPr>
        </w:p>
        <w:p w:rsidR="00C35CEE" w:rsidRDefault="00FA75EB">
          <w:pPr>
            <w:tabs>
              <w:tab w:val="right" w:pos="9016"/>
            </w:tabs>
            <w:spacing w:before="0" w:after="100" w:line="276" w:lineRule="auto"/>
            <w:rPr>
              <w:rFonts w:ascii="Calibri" w:eastAsia="Calibri" w:hAnsi="Calibri" w:cs="Calibri"/>
              <w:color w:val="000000"/>
            </w:rPr>
          </w:pPr>
          <w:r>
            <w:fldChar w:fldCharType="end"/>
          </w:r>
        </w:p>
      </w:sdtContent>
    </w:sdt>
    <w:p w:rsidR="00C35CEE" w:rsidRDefault="00FA75EB">
      <w:pPr>
        <w:pStyle w:val="Heading1"/>
        <w:rPr>
          <w:rFonts w:ascii="Arial" w:eastAsia="Arial" w:hAnsi="Arial" w:cs="Arial"/>
          <w:b/>
          <w:color w:val="00A0B8"/>
        </w:rPr>
      </w:pPr>
      <w:r>
        <w:rPr>
          <w:rFonts w:ascii="Arial" w:eastAsia="Arial" w:hAnsi="Arial" w:cs="Arial"/>
          <w:b/>
          <w:color w:val="00A0B8"/>
        </w:rPr>
        <w:t>Section One - An overview</w:t>
      </w:r>
    </w:p>
    <w:p w:rsidR="00C35CEE" w:rsidRDefault="00FA75EB">
      <w:pPr>
        <w:pStyle w:val="Heading1"/>
        <w:rPr>
          <w:rFonts w:ascii="Arial" w:eastAsia="Arial" w:hAnsi="Arial" w:cs="Arial"/>
          <w:b/>
          <w:color w:val="00A0B8"/>
        </w:rPr>
      </w:pPr>
      <w:r>
        <w:rPr>
          <w:rFonts w:ascii="Arial" w:eastAsia="Arial" w:hAnsi="Arial" w:cs="Arial"/>
          <w:b/>
          <w:color w:val="00A0B8"/>
          <w:sz w:val="28"/>
          <w:szCs w:val="28"/>
        </w:rPr>
        <w:t>1.1 Document Purpose</w:t>
      </w:r>
      <w:r>
        <w:rPr>
          <w:rFonts w:ascii="Arial" w:eastAsia="Arial" w:hAnsi="Arial" w:cs="Arial"/>
          <w:b/>
          <w:color w:val="00A0B8"/>
        </w:rPr>
        <w:t xml:space="preserve"> </w:t>
      </w:r>
    </w:p>
    <w:p w:rsidR="00C35CEE" w:rsidRDefault="00FA75EB">
      <w:pPr>
        <w:spacing w:line="360" w:lineRule="auto"/>
        <w:rPr>
          <w:rFonts w:ascii="Arial" w:eastAsia="Arial" w:hAnsi="Arial" w:cs="Arial"/>
        </w:rPr>
      </w:pPr>
      <w:r>
        <w:rPr>
          <w:rFonts w:ascii="Arial" w:eastAsia="Arial" w:hAnsi="Arial" w:cs="Arial"/>
        </w:rPr>
        <w:t xml:space="preserve">This document proposes to undertake a marketing review for a Midlands and South-West based events company, West Country Marquees [hereafter WCM], identifying and recommending potential new/additional onward marketing strategies. </w:t>
      </w:r>
    </w:p>
    <w:p w:rsidR="00C35CEE" w:rsidRDefault="00FA75EB">
      <w:pPr>
        <w:pStyle w:val="Heading1"/>
        <w:rPr>
          <w:rFonts w:ascii="Arial" w:eastAsia="Arial" w:hAnsi="Arial" w:cs="Arial"/>
          <w:b/>
          <w:color w:val="00A0B8"/>
          <w:sz w:val="28"/>
          <w:szCs w:val="28"/>
        </w:rPr>
      </w:pPr>
      <w:r>
        <w:rPr>
          <w:rFonts w:ascii="Arial" w:eastAsia="Arial" w:hAnsi="Arial" w:cs="Arial"/>
          <w:b/>
          <w:color w:val="00A0B8"/>
          <w:sz w:val="28"/>
          <w:szCs w:val="28"/>
        </w:rPr>
        <w:t>1.2 Project Deliverable Ro</w:t>
      </w:r>
      <w:r>
        <w:rPr>
          <w:rFonts w:ascii="Arial" w:eastAsia="Arial" w:hAnsi="Arial" w:cs="Arial"/>
          <w:b/>
          <w:color w:val="00A0B8"/>
          <w:sz w:val="28"/>
          <w:szCs w:val="28"/>
        </w:rPr>
        <w:t xml:space="preserve">les </w:t>
      </w:r>
    </w:p>
    <w:p w:rsidR="00C35CEE" w:rsidRDefault="00FA75EB">
      <w:pPr>
        <w:rPr>
          <w:rFonts w:ascii="Arial" w:eastAsia="Arial" w:hAnsi="Arial" w:cs="Arial"/>
        </w:rPr>
      </w:pPr>
      <w:r>
        <w:rPr>
          <w:rFonts w:ascii="Arial" w:eastAsia="Arial" w:hAnsi="Arial" w:cs="Arial"/>
        </w:rPr>
        <w:t>The following people/</w:t>
      </w:r>
      <w:proofErr w:type="spellStart"/>
      <w:r>
        <w:rPr>
          <w:rFonts w:ascii="Arial" w:eastAsia="Arial" w:hAnsi="Arial" w:cs="Arial"/>
        </w:rPr>
        <w:t>organisations</w:t>
      </w:r>
      <w:proofErr w:type="spellEnd"/>
      <w:r>
        <w:rPr>
          <w:rFonts w:ascii="Arial" w:eastAsia="Arial" w:hAnsi="Arial" w:cs="Arial"/>
        </w:rPr>
        <w:t xml:space="preserve"> will receive a copy of this PID document:</w:t>
      </w:r>
    </w:p>
    <w:tbl>
      <w:tblPr>
        <w:tblStyle w:val="a"/>
        <w:tblW w:w="8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5"/>
        <w:gridCol w:w="4285"/>
      </w:tblGrid>
      <w:tr w:rsidR="00C35CEE">
        <w:trPr>
          <w:trHeight w:val="240"/>
        </w:trPr>
        <w:tc>
          <w:tcPr>
            <w:tcW w:w="4285" w:type="dxa"/>
          </w:tcPr>
          <w:p w:rsidR="00C35CEE" w:rsidRDefault="00FA75EB">
            <w:pPr>
              <w:rPr>
                <w:rFonts w:ascii="Arial" w:eastAsia="Arial" w:hAnsi="Arial" w:cs="Arial"/>
              </w:rPr>
            </w:pPr>
            <w:r>
              <w:rPr>
                <w:rFonts w:ascii="Arial" w:eastAsia="Arial" w:hAnsi="Arial" w:cs="Arial"/>
              </w:rPr>
              <w:t>Creator</w:t>
            </w:r>
          </w:p>
        </w:tc>
        <w:tc>
          <w:tcPr>
            <w:tcW w:w="4285" w:type="dxa"/>
          </w:tcPr>
          <w:p w:rsidR="00C35CEE" w:rsidRDefault="00FA75EB">
            <w:pPr>
              <w:rPr>
                <w:rFonts w:ascii="Arial" w:eastAsia="Arial" w:hAnsi="Arial" w:cs="Arial"/>
              </w:rPr>
            </w:pPr>
            <w:r>
              <w:rPr>
                <w:rFonts w:ascii="Arial" w:eastAsia="Arial" w:hAnsi="Arial" w:cs="Arial"/>
              </w:rPr>
              <w:t>Name</w:t>
            </w:r>
          </w:p>
        </w:tc>
      </w:tr>
      <w:tr w:rsidR="00C35CEE">
        <w:trPr>
          <w:trHeight w:val="220"/>
        </w:trPr>
        <w:tc>
          <w:tcPr>
            <w:tcW w:w="4285" w:type="dxa"/>
          </w:tcPr>
          <w:p w:rsidR="00C35CEE" w:rsidRDefault="00FA75EB">
            <w:pPr>
              <w:rPr>
                <w:rFonts w:ascii="Arial" w:eastAsia="Arial" w:hAnsi="Arial" w:cs="Arial"/>
              </w:rPr>
            </w:pPr>
            <w:r>
              <w:rPr>
                <w:rFonts w:ascii="Arial" w:eastAsia="Arial" w:hAnsi="Arial" w:cs="Arial"/>
              </w:rPr>
              <w:t>Organization UWTSD</w:t>
            </w:r>
          </w:p>
        </w:tc>
        <w:tc>
          <w:tcPr>
            <w:tcW w:w="4285" w:type="dxa"/>
          </w:tcPr>
          <w:p w:rsidR="00C35CEE" w:rsidRDefault="00C35CEE">
            <w:pPr>
              <w:rPr>
                <w:rFonts w:ascii="Arial" w:eastAsia="Arial" w:hAnsi="Arial" w:cs="Arial"/>
              </w:rPr>
            </w:pPr>
          </w:p>
        </w:tc>
      </w:tr>
      <w:tr w:rsidR="00C35CEE">
        <w:trPr>
          <w:trHeight w:val="240"/>
        </w:trPr>
        <w:tc>
          <w:tcPr>
            <w:tcW w:w="4285" w:type="dxa"/>
          </w:tcPr>
          <w:p w:rsidR="00C35CEE" w:rsidRDefault="00C35CEE">
            <w:pPr>
              <w:rPr>
                <w:rFonts w:ascii="Arial" w:eastAsia="Arial" w:hAnsi="Arial" w:cs="Arial"/>
              </w:rPr>
            </w:pPr>
          </w:p>
        </w:tc>
        <w:tc>
          <w:tcPr>
            <w:tcW w:w="4285" w:type="dxa"/>
          </w:tcPr>
          <w:p w:rsidR="00C35CEE" w:rsidRDefault="00C35CEE">
            <w:pPr>
              <w:rPr>
                <w:rFonts w:ascii="Arial" w:eastAsia="Arial" w:hAnsi="Arial" w:cs="Arial"/>
              </w:rPr>
            </w:pPr>
          </w:p>
        </w:tc>
      </w:tr>
      <w:tr w:rsidR="00C35CEE">
        <w:trPr>
          <w:trHeight w:val="220"/>
        </w:trPr>
        <w:tc>
          <w:tcPr>
            <w:tcW w:w="4285" w:type="dxa"/>
          </w:tcPr>
          <w:p w:rsidR="00C35CEE" w:rsidRDefault="00FA75EB">
            <w:pPr>
              <w:rPr>
                <w:rFonts w:ascii="Arial" w:eastAsia="Arial" w:hAnsi="Arial" w:cs="Arial"/>
              </w:rPr>
            </w:pPr>
            <w:r>
              <w:rPr>
                <w:rFonts w:ascii="Arial" w:eastAsia="Arial" w:hAnsi="Arial" w:cs="Arial"/>
              </w:rPr>
              <w:t xml:space="preserve">Reviewers </w:t>
            </w:r>
          </w:p>
        </w:tc>
        <w:tc>
          <w:tcPr>
            <w:tcW w:w="4285" w:type="dxa"/>
          </w:tcPr>
          <w:p w:rsidR="00C35CEE" w:rsidRDefault="00FA75EB">
            <w:pPr>
              <w:rPr>
                <w:rFonts w:ascii="Arial" w:eastAsia="Arial" w:hAnsi="Arial" w:cs="Arial"/>
              </w:rPr>
            </w:pPr>
            <w:r>
              <w:rPr>
                <w:rFonts w:ascii="Arial" w:eastAsia="Arial" w:hAnsi="Arial" w:cs="Arial"/>
              </w:rPr>
              <w:t>Name</w:t>
            </w:r>
          </w:p>
        </w:tc>
      </w:tr>
      <w:tr w:rsidR="00C35CEE">
        <w:trPr>
          <w:trHeight w:val="480"/>
        </w:trPr>
        <w:tc>
          <w:tcPr>
            <w:tcW w:w="4285" w:type="dxa"/>
          </w:tcPr>
          <w:p w:rsidR="00C35CEE" w:rsidRDefault="00FA75EB">
            <w:pPr>
              <w:rPr>
                <w:rFonts w:ascii="Arial" w:eastAsia="Arial" w:hAnsi="Arial" w:cs="Arial"/>
              </w:rPr>
            </w:pPr>
            <w:r>
              <w:rPr>
                <w:rFonts w:ascii="Arial" w:eastAsia="Arial" w:hAnsi="Arial" w:cs="Arial"/>
              </w:rPr>
              <w:t>Organization UWTSD</w:t>
            </w:r>
          </w:p>
        </w:tc>
        <w:tc>
          <w:tcPr>
            <w:tcW w:w="4285" w:type="dxa"/>
          </w:tcPr>
          <w:p w:rsidR="00C35CEE" w:rsidRDefault="00FA75EB">
            <w:pPr>
              <w:rPr>
                <w:rFonts w:ascii="Arial" w:eastAsia="Arial" w:hAnsi="Arial" w:cs="Arial"/>
              </w:rPr>
            </w:pPr>
            <w:r>
              <w:rPr>
                <w:rFonts w:ascii="Arial" w:eastAsia="Arial" w:hAnsi="Arial" w:cs="Arial"/>
              </w:rPr>
              <w:t xml:space="preserve">Mike Davies / Suzanne Wells </w:t>
            </w:r>
          </w:p>
          <w:p w:rsidR="00C35CEE" w:rsidRDefault="00C35CEE">
            <w:pPr>
              <w:rPr>
                <w:rFonts w:ascii="Arial" w:eastAsia="Arial" w:hAnsi="Arial" w:cs="Arial"/>
              </w:rPr>
            </w:pPr>
          </w:p>
        </w:tc>
      </w:tr>
      <w:tr w:rsidR="00C35CEE">
        <w:trPr>
          <w:trHeight w:val="220"/>
        </w:trPr>
        <w:tc>
          <w:tcPr>
            <w:tcW w:w="4285" w:type="dxa"/>
          </w:tcPr>
          <w:p w:rsidR="00C35CEE" w:rsidRDefault="00C35CEE">
            <w:pPr>
              <w:rPr>
                <w:rFonts w:ascii="Arial" w:eastAsia="Arial" w:hAnsi="Arial" w:cs="Arial"/>
              </w:rPr>
            </w:pPr>
          </w:p>
        </w:tc>
        <w:tc>
          <w:tcPr>
            <w:tcW w:w="4285" w:type="dxa"/>
          </w:tcPr>
          <w:p w:rsidR="00C35CEE" w:rsidRDefault="00C35CEE">
            <w:pPr>
              <w:rPr>
                <w:rFonts w:ascii="Arial" w:eastAsia="Arial" w:hAnsi="Arial" w:cs="Arial"/>
              </w:rPr>
            </w:pPr>
          </w:p>
        </w:tc>
      </w:tr>
      <w:tr w:rsidR="00C35CEE">
        <w:trPr>
          <w:trHeight w:val="240"/>
        </w:trPr>
        <w:tc>
          <w:tcPr>
            <w:tcW w:w="4285" w:type="dxa"/>
          </w:tcPr>
          <w:p w:rsidR="00C35CEE" w:rsidRDefault="00FA75EB">
            <w:pPr>
              <w:rPr>
                <w:rFonts w:ascii="Arial" w:eastAsia="Arial" w:hAnsi="Arial" w:cs="Arial"/>
              </w:rPr>
            </w:pPr>
            <w:r>
              <w:rPr>
                <w:rFonts w:ascii="Arial" w:eastAsia="Arial" w:hAnsi="Arial" w:cs="Arial"/>
              </w:rPr>
              <w:t xml:space="preserve">Acceptors/Approvers </w:t>
            </w:r>
          </w:p>
        </w:tc>
        <w:tc>
          <w:tcPr>
            <w:tcW w:w="4285" w:type="dxa"/>
          </w:tcPr>
          <w:p w:rsidR="00C35CEE" w:rsidRDefault="00FA75EB">
            <w:pPr>
              <w:rPr>
                <w:rFonts w:ascii="Arial" w:eastAsia="Arial" w:hAnsi="Arial" w:cs="Arial"/>
              </w:rPr>
            </w:pPr>
            <w:r>
              <w:rPr>
                <w:rFonts w:ascii="Arial" w:eastAsia="Arial" w:hAnsi="Arial" w:cs="Arial"/>
              </w:rPr>
              <w:t>Name</w:t>
            </w:r>
          </w:p>
        </w:tc>
      </w:tr>
      <w:tr w:rsidR="00C35CEE">
        <w:trPr>
          <w:trHeight w:val="460"/>
        </w:trPr>
        <w:tc>
          <w:tcPr>
            <w:tcW w:w="4285" w:type="dxa"/>
          </w:tcPr>
          <w:p w:rsidR="00C35CEE" w:rsidRDefault="00FA75EB">
            <w:pPr>
              <w:rPr>
                <w:rFonts w:ascii="Arial" w:eastAsia="Arial" w:hAnsi="Arial" w:cs="Arial"/>
              </w:rPr>
            </w:pPr>
            <w:r>
              <w:rPr>
                <w:rFonts w:ascii="Arial" w:eastAsia="Arial" w:hAnsi="Arial" w:cs="Arial"/>
              </w:rPr>
              <w:t>Organization West Country Marquees [WCM]</w:t>
            </w:r>
          </w:p>
        </w:tc>
        <w:tc>
          <w:tcPr>
            <w:tcW w:w="4285" w:type="dxa"/>
          </w:tcPr>
          <w:p w:rsidR="00C35CEE" w:rsidRDefault="00FA75EB">
            <w:pPr>
              <w:rPr>
                <w:rFonts w:ascii="Arial" w:eastAsia="Arial" w:hAnsi="Arial" w:cs="Arial"/>
              </w:rPr>
            </w:pPr>
            <w:r>
              <w:rPr>
                <w:rFonts w:ascii="Arial" w:eastAsia="Arial" w:hAnsi="Arial" w:cs="Arial"/>
              </w:rPr>
              <w:t>WCM</w:t>
            </w:r>
          </w:p>
        </w:tc>
      </w:tr>
    </w:tbl>
    <w:p w:rsidR="00C35CEE" w:rsidRDefault="00C35CEE"/>
    <w:p w:rsidR="00C35CEE" w:rsidRDefault="00FA75EB">
      <w:pPr>
        <w:pStyle w:val="Heading1"/>
        <w:rPr>
          <w:rFonts w:ascii="Arial" w:eastAsia="Arial" w:hAnsi="Arial" w:cs="Arial"/>
          <w:b/>
          <w:color w:val="00A0B8"/>
          <w:sz w:val="28"/>
          <w:szCs w:val="28"/>
        </w:rPr>
      </w:pPr>
      <w:r>
        <w:rPr>
          <w:rFonts w:ascii="Arial" w:eastAsia="Arial" w:hAnsi="Arial" w:cs="Arial"/>
          <w:b/>
          <w:color w:val="00A0B8"/>
          <w:sz w:val="28"/>
          <w:szCs w:val="28"/>
        </w:rPr>
        <w:t xml:space="preserve">1.3 Executive Summary </w:t>
      </w:r>
    </w:p>
    <w:p w:rsidR="00C35CEE" w:rsidRDefault="00FA75EB">
      <w:pPr>
        <w:spacing w:line="360" w:lineRule="auto"/>
        <w:rPr>
          <w:rFonts w:ascii="Arial" w:eastAsia="Arial" w:hAnsi="Arial" w:cs="Arial"/>
        </w:rPr>
      </w:pPr>
      <w:r>
        <w:rPr>
          <w:rFonts w:ascii="Arial" w:eastAsia="Arial" w:hAnsi="Arial" w:cs="Arial"/>
        </w:rPr>
        <w:t>This project has been commissioned by WCM to support meeting the company’s aims and objectives within its marketing strategy.  The project’s success will be initially be measured by the company’s own assessment of the report’s recommendations; WCM’s abilit</w:t>
      </w:r>
      <w:r>
        <w:rPr>
          <w:rFonts w:ascii="Arial" w:eastAsia="Arial" w:hAnsi="Arial" w:cs="Arial"/>
        </w:rPr>
        <w:t xml:space="preserve">y and desire to translate these into an adapted and updated onward marketing strategy that reflects the final report’s recommendations. </w:t>
      </w:r>
    </w:p>
    <w:p w:rsidR="00C35CEE" w:rsidRDefault="00FA75EB">
      <w:pPr>
        <w:spacing w:line="360" w:lineRule="auto"/>
        <w:rPr>
          <w:rFonts w:ascii="Arial" w:eastAsia="Arial" w:hAnsi="Arial" w:cs="Arial"/>
        </w:rPr>
      </w:pPr>
      <w:r>
        <w:rPr>
          <w:rFonts w:ascii="Arial" w:eastAsia="Arial" w:hAnsi="Arial" w:cs="Arial"/>
        </w:rPr>
        <w:t xml:space="preserve">The project will form an important foundation for WCM’s successful updated marketing strategy and will include a focus </w:t>
      </w:r>
      <w:r>
        <w:rPr>
          <w:rFonts w:ascii="Arial" w:eastAsia="Arial" w:hAnsi="Arial" w:cs="Arial"/>
        </w:rPr>
        <w:t>on future sustainability; meeting WCM’s desired outcomes of increasing brand awareness and business during WCM’s annual low-season periods, shaping any marketing strategy to secure the type of customer WCM wants to work with and ensuring value for money.</w:t>
      </w:r>
    </w:p>
    <w:p w:rsidR="00C35CEE" w:rsidRDefault="00FA75EB">
      <w:pPr>
        <w:spacing w:line="240" w:lineRule="auto"/>
        <w:rPr>
          <w:rFonts w:ascii="Arial" w:eastAsia="Arial" w:hAnsi="Arial" w:cs="Arial"/>
          <w:b/>
          <w:color w:val="00A0B8"/>
          <w:sz w:val="28"/>
          <w:szCs w:val="28"/>
        </w:rPr>
      </w:pPr>
      <w:r>
        <w:rPr>
          <w:rFonts w:ascii="Arial" w:eastAsia="Arial" w:hAnsi="Arial" w:cs="Arial"/>
          <w:b/>
          <w:color w:val="00A0B8"/>
          <w:sz w:val="32"/>
          <w:szCs w:val="32"/>
        </w:rPr>
        <w:t>S</w:t>
      </w:r>
      <w:r>
        <w:rPr>
          <w:rFonts w:ascii="Arial" w:eastAsia="Arial" w:hAnsi="Arial" w:cs="Arial"/>
          <w:b/>
          <w:color w:val="00A0B8"/>
          <w:sz w:val="32"/>
          <w:szCs w:val="32"/>
        </w:rPr>
        <w:t>ECTION TWO - Project Justification</w:t>
      </w:r>
    </w:p>
    <w:p w:rsidR="00C35CEE" w:rsidRDefault="00FA75EB">
      <w:pPr>
        <w:pStyle w:val="Heading1"/>
        <w:spacing w:before="0" w:after="0" w:line="240" w:lineRule="auto"/>
        <w:rPr>
          <w:rFonts w:ascii="Arial" w:eastAsia="Arial" w:hAnsi="Arial" w:cs="Arial"/>
          <w:b/>
          <w:color w:val="00A0B8"/>
          <w:sz w:val="28"/>
          <w:szCs w:val="28"/>
        </w:rPr>
      </w:pPr>
      <w:r>
        <w:rPr>
          <w:rFonts w:ascii="Arial" w:eastAsia="Arial" w:hAnsi="Arial" w:cs="Arial"/>
          <w:b/>
          <w:color w:val="00A0B8"/>
          <w:sz w:val="28"/>
          <w:szCs w:val="28"/>
        </w:rPr>
        <w:t xml:space="preserve">2.1 Aims </w:t>
      </w:r>
    </w:p>
    <w:p w:rsidR="00C35CEE" w:rsidRDefault="00FA75EB">
      <w:pPr>
        <w:spacing w:line="360" w:lineRule="auto"/>
        <w:rPr>
          <w:rFonts w:ascii="Arial" w:eastAsia="Arial" w:hAnsi="Arial" w:cs="Arial"/>
          <w:b/>
        </w:rPr>
      </w:pPr>
      <w:r>
        <w:rPr>
          <w:rFonts w:ascii="Arial" w:eastAsia="Arial" w:hAnsi="Arial" w:cs="Arial"/>
          <w:b/>
        </w:rPr>
        <w:t>Key aims:</w:t>
      </w:r>
    </w:p>
    <w:p w:rsidR="00C35CEE" w:rsidRDefault="00FA75EB">
      <w:pPr>
        <w:spacing w:line="360" w:lineRule="auto"/>
        <w:rPr>
          <w:rFonts w:ascii="Arial" w:eastAsia="Arial" w:hAnsi="Arial" w:cs="Arial"/>
        </w:rPr>
      </w:pPr>
      <w:r>
        <w:rPr>
          <w:rFonts w:ascii="Arial" w:eastAsia="Arial" w:hAnsi="Arial" w:cs="Arial"/>
        </w:rPr>
        <w:t>To produce a strategic marketing review report for West Country Marquees with recommendations to:</w:t>
      </w:r>
    </w:p>
    <w:p w:rsidR="00C35CEE" w:rsidRDefault="00FA75EB">
      <w:pPr>
        <w:numPr>
          <w:ilvl w:val="0"/>
          <w:numId w:val="6"/>
        </w:numPr>
        <w:spacing w:after="0" w:line="360" w:lineRule="auto"/>
        <w:rPr>
          <w:rFonts w:ascii="Arial" w:eastAsia="Arial" w:hAnsi="Arial" w:cs="Arial"/>
        </w:rPr>
      </w:pPr>
      <w:r>
        <w:rPr>
          <w:rFonts w:ascii="Arial" w:eastAsia="Arial" w:hAnsi="Arial" w:cs="Arial"/>
        </w:rPr>
        <w:t>Increase brand awareness and business for WCM that will ensure onward competitiveness for the company.</w:t>
      </w:r>
    </w:p>
    <w:p w:rsidR="00C35CEE" w:rsidRDefault="00FA75EB">
      <w:pPr>
        <w:numPr>
          <w:ilvl w:val="0"/>
          <w:numId w:val="6"/>
        </w:numPr>
        <w:spacing w:before="0" w:after="0" w:line="360" w:lineRule="auto"/>
        <w:rPr>
          <w:rFonts w:ascii="Arial" w:eastAsia="Arial" w:hAnsi="Arial" w:cs="Arial"/>
        </w:rPr>
      </w:pPr>
      <w:r>
        <w:rPr>
          <w:rFonts w:ascii="Arial" w:eastAsia="Arial" w:hAnsi="Arial" w:cs="Arial"/>
        </w:rPr>
        <w:t xml:space="preserve">Specifically support an increase in business during seasonal low-periods, </w:t>
      </w:r>
      <w:proofErr w:type="spellStart"/>
      <w:r>
        <w:rPr>
          <w:rFonts w:ascii="Arial" w:eastAsia="Arial" w:hAnsi="Arial" w:cs="Arial"/>
        </w:rPr>
        <w:t>minimising</w:t>
      </w:r>
      <w:proofErr w:type="spellEnd"/>
      <w:r>
        <w:rPr>
          <w:rFonts w:ascii="Arial" w:eastAsia="Arial" w:hAnsi="Arial" w:cs="Arial"/>
        </w:rPr>
        <w:t xml:space="preserve"> the negative impacts of </w:t>
      </w:r>
      <w:proofErr w:type="spellStart"/>
      <w:r>
        <w:rPr>
          <w:rFonts w:ascii="Arial" w:eastAsia="Arial" w:hAnsi="Arial" w:cs="Arial"/>
        </w:rPr>
        <w:t>theses</w:t>
      </w:r>
      <w:proofErr w:type="spellEnd"/>
      <w:r>
        <w:rPr>
          <w:rFonts w:ascii="Arial" w:eastAsia="Arial" w:hAnsi="Arial" w:cs="Arial"/>
        </w:rPr>
        <w:t xml:space="preserve"> periods for the company. </w:t>
      </w:r>
    </w:p>
    <w:p w:rsidR="00C35CEE" w:rsidRDefault="00FA75EB">
      <w:pPr>
        <w:numPr>
          <w:ilvl w:val="0"/>
          <w:numId w:val="6"/>
        </w:numPr>
        <w:spacing w:before="0" w:after="0" w:line="240" w:lineRule="auto"/>
        <w:rPr>
          <w:rFonts w:ascii="Arial" w:eastAsia="Arial" w:hAnsi="Arial" w:cs="Arial"/>
        </w:rPr>
      </w:pPr>
      <w:r>
        <w:rPr>
          <w:rFonts w:ascii="Arial" w:eastAsia="Arial" w:hAnsi="Arial" w:cs="Arial"/>
        </w:rPr>
        <w:t>Support and</w:t>
      </w:r>
      <w:r>
        <w:rPr>
          <w:rFonts w:ascii="Arial" w:eastAsia="Arial" w:hAnsi="Arial" w:cs="Arial"/>
        </w:rPr>
        <w:t xml:space="preserve"> ensure a high-value onward marketing strategy for this hospitality sector-based business</w:t>
      </w:r>
    </w:p>
    <w:p w:rsidR="00C35CEE" w:rsidRDefault="00C35CEE">
      <w:pPr>
        <w:spacing w:before="0" w:after="0" w:line="240" w:lineRule="auto"/>
        <w:ind w:left="720"/>
        <w:rPr>
          <w:rFonts w:ascii="Arial" w:eastAsia="Arial" w:hAnsi="Arial" w:cs="Arial"/>
        </w:rPr>
      </w:pPr>
    </w:p>
    <w:p w:rsidR="00C35CEE" w:rsidRDefault="00C35CEE">
      <w:pPr>
        <w:spacing w:before="0" w:after="0" w:line="240" w:lineRule="auto"/>
        <w:rPr>
          <w:rFonts w:ascii="Arial" w:eastAsia="Arial" w:hAnsi="Arial" w:cs="Arial"/>
          <w:b/>
          <w:color w:val="00A0B8"/>
          <w:sz w:val="28"/>
          <w:szCs w:val="28"/>
        </w:rPr>
      </w:pPr>
    </w:p>
    <w:p w:rsidR="00C35CEE" w:rsidRDefault="00FA75EB">
      <w:pPr>
        <w:spacing w:before="0" w:after="0" w:line="240" w:lineRule="auto"/>
        <w:rPr>
          <w:rFonts w:ascii="Arial" w:eastAsia="Arial" w:hAnsi="Arial" w:cs="Arial"/>
          <w:b/>
          <w:color w:val="00A0B8"/>
          <w:sz w:val="28"/>
          <w:szCs w:val="28"/>
        </w:rPr>
      </w:pPr>
      <w:r>
        <w:rPr>
          <w:rFonts w:ascii="Arial" w:eastAsia="Arial" w:hAnsi="Arial" w:cs="Arial"/>
          <w:b/>
          <w:color w:val="00A0B8"/>
          <w:sz w:val="28"/>
          <w:szCs w:val="28"/>
        </w:rPr>
        <w:t>2.2 Objectives</w:t>
      </w:r>
      <w:r>
        <w:rPr>
          <w:rFonts w:ascii="Arial" w:eastAsia="Arial" w:hAnsi="Arial" w:cs="Arial"/>
          <w:b/>
          <w:sz w:val="28"/>
          <w:szCs w:val="28"/>
        </w:rPr>
        <w:t xml:space="preserve"> </w:t>
      </w:r>
    </w:p>
    <w:p w:rsidR="00C35CEE" w:rsidRDefault="00FA75EB">
      <w:pPr>
        <w:spacing w:line="360" w:lineRule="auto"/>
        <w:rPr>
          <w:rFonts w:ascii="Arial" w:eastAsia="Arial" w:hAnsi="Arial" w:cs="Arial"/>
        </w:rPr>
      </w:pPr>
      <w:r>
        <w:rPr>
          <w:rFonts w:ascii="Arial" w:eastAsia="Arial" w:hAnsi="Arial" w:cs="Arial"/>
        </w:rPr>
        <w:t>It is vitally important that this project can deliver a beneficial, sustainable strategy. The following objectives will help to deliver the project’s aim:</w:t>
      </w:r>
    </w:p>
    <w:p w:rsidR="00C35CEE" w:rsidRDefault="00FA75EB">
      <w:pPr>
        <w:numPr>
          <w:ilvl w:val="0"/>
          <w:numId w:val="3"/>
        </w:numPr>
        <w:pBdr>
          <w:top w:val="nil"/>
          <w:left w:val="nil"/>
          <w:bottom w:val="nil"/>
          <w:right w:val="nil"/>
          <w:between w:val="nil"/>
        </w:pBdr>
        <w:spacing w:before="0" w:after="0" w:line="360" w:lineRule="auto"/>
        <w:rPr>
          <w:rFonts w:ascii="Arial" w:eastAsia="Arial" w:hAnsi="Arial" w:cs="Arial"/>
        </w:rPr>
      </w:pPr>
      <w:r>
        <w:rPr>
          <w:rFonts w:ascii="Arial" w:eastAsia="Arial" w:hAnsi="Arial" w:cs="Arial"/>
        </w:rPr>
        <w:t xml:space="preserve">To identify and establish the perfect marketing avatar for WCM </w:t>
      </w:r>
    </w:p>
    <w:p w:rsidR="00C35CEE" w:rsidRDefault="00FA75EB">
      <w:pPr>
        <w:numPr>
          <w:ilvl w:val="0"/>
          <w:numId w:val="3"/>
        </w:numPr>
        <w:pBdr>
          <w:top w:val="nil"/>
          <w:left w:val="nil"/>
          <w:bottom w:val="nil"/>
          <w:right w:val="nil"/>
          <w:between w:val="nil"/>
        </w:pBdr>
        <w:spacing w:before="0" w:after="0" w:line="360" w:lineRule="auto"/>
        <w:rPr>
          <w:rFonts w:ascii="Arial" w:eastAsia="Arial" w:hAnsi="Arial" w:cs="Arial"/>
        </w:rPr>
      </w:pPr>
      <w:r>
        <w:rPr>
          <w:rFonts w:ascii="Arial" w:eastAsia="Arial" w:hAnsi="Arial" w:cs="Arial"/>
        </w:rPr>
        <w:t>To ensure that th</w:t>
      </w:r>
      <w:r>
        <w:rPr>
          <w:rFonts w:ascii="Arial" w:eastAsia="Arial" w:hAnsi="Arial" w:cs="Arial"/>
        </w:rPr>
        <w:t xml:space="preserve">e marketing avatar concept is understood by the directors to inform the shaping of future marketing strategies to secure the company’s most desired customer </w:t>
      </w:r>
    </w:p>
    <w:p w:rsidR="00C35CEE" w:rsidRDefault="00FA75EB">
      <w:pPr>
        <w:numPr>
          <w:ilvl w:val="0"/>
          <w:numId w:val="3"/>
        </w:numPr>
        <w:pBdr>
          <w:top w:val="nil"/>
          <w:left w:val="nil"/>
          <w:bottom w:val="nil"/>
          <w:right w:val="nil"/>
          <w:between w:val="nil"/>
        </w:pBdr>
        <w:spacing w:before="0" w:line="240" w:lineRule="auto"/>
        <w:rPr>
          <w:rFonts w:ascii="Arial" w:eastAsia="Arial" w:hAnsi="Arial" w:cs="Arial"/>
        </w:rPr>
      </w:pPr>
      <w:r>
        <w:rPr>
          <w:rFonts w:ascii="Arial" w:eastAsia="Arial" w:hAnsi="Arial" w:cs="Arial"/>
        </w:rPr>
        <w:t>To identify and review typical marketing strategies of competitors to inform recommendations in th</w:t>
      </w:r>
      <w:r>
        <w:rPr>
          <w:rFonts w:ascii="Arial" w:eastAsia="Arial" w:hAnsi="Arial" w:cs="Arial"/>
        </w:rPr>
        <w:t>e final report</w:t>
      </w:r>
    </w:p>
    <w:p w:rsidR="00C35CEE" w:rsidRDefault="00FA75EB">
      <w:pPr>
        <w:numPr>
          <w:ilvl w:val="0"/>
          <w:numId w:val="3"/>
        </w:numPr>
        <w:pBdr>
          <w:top w:val="nil"/>
          <w:left w:val="nil"/>
          <w:bottom w:val="nil"/>
          <w:right w:val="nil"/>
          <w:between w:val="nil"/>
        </w:pBdr>
        <w:spacing w:before="0" w:line="240" w:lineRule="auto"/>
        <w:rPr>
          <w:rFonts w:ascii="Arial" w:eastAsia="Arial" w:hAnsi="Arial" w:cs="Arial"/>
        </w:rPr>
      </w:pPr>
      <w:r>
        <w:rPr>
          <w:rFonts w:ascii="Arial" w:eastAsia="Arial" w:hAnsi="Arial" w:cs="Arial"/>
        </w:rPr>
        <w:t>To evaluate the effectiveness of WCM’s current marketing strategy accounting for budget constraints</w:t>
      </w:r>
    </w:p>
    <w:p w:rsidR="00C35CEE" w:rsidRDefault="00FA75EB">
      <w:pPr>
        <w:pStyle w:val="Heading1"/>
        <w:spacing w:line="240" w:lineRule="auto"/>
        <w:rPr>
          <w:rFonts w:ascii="Arial" w:eastAsia="Arial" w:hAnsi="Arial" w:cs="Arial"/>
          <w:b/>
          <w:color w:val="00A0B8"/>
          <w:sz w:val="28"/>
          <w:szCs w:val="28"/>
        </w:rPr>
      </w:pPr>
      <w:r>
        <w:rPr>
          <w:rFonts w:ascii="Arial" w:eastAsia="Arial" w:hAnsi="Arial" w:cs="Arial"/>
          <w:b/>
          <w:color w:val="00A0B8"/>
          <w:sz w:val="28"/>
          <w:szCs w:val="28"/>
        </w:rPr>
        <w:t>2.3 Background</w:t>
      </w:r>
    </w:p>
    <w:p w:rsidR="00C35CEE" w:rsidRPr="00196D46" w:rsidRDefault="00FA75EB" w:rsidP="00196D46">
      <w:pPr>
        <w:spacing w:line="360" w:lineRule="auto"/>
        <w:rPr>
          <w:rFonts w:eastAsia="Arial" w:cs="Arial"/>
        </w:rPr>
      </w:pPr>
      <w:r w:rsidRPr="00196D46">
        <w:rPr>
          <w:rFonts w:eastAsia="Arial" w:cs="Arial"/>
        </w:rPr>
        <w:t>The West Country Marquees is an SME business; a well-established and respected events-based company within the hospitality sec</w:t>
      </w:r>
      <w:r w:rsidRPr="00196D46">
        <w:rPr>
          <w:rFonts w:eastAsia="Arial" w:cs="Arial"/>
        </w:rPr>
        <w:t>tor. It provides high quality temporary structures for predominantly wedding/functions, event companies, private clients and for corporate clients.  Alongside this, they have provided marquees for large-scale events including NFL sports event in London, We</w:t>
      </w:r>
      <w:r w:rsidRPr="00196D46">
        <w:rPr>
          <w:rFonts w:eastAsia="Arial" w:cs="Arial"/>
        </w:rPr>
        <w:t xml:space="preserve">mbley and for Cheltenham Racecourse. </w:t>
      </w:r>
    </w:p>
    <w:p w:rsidR="00C35CEE" w:rsidRPr="00196D46" w:rsidRDefault="00FA75EB" w:rsidP="00196D46">
      <w:pPr>
        <w:spacing w:line="360" w:lineRule="auto"/>
        <w:rPr>
          <w:rFonts w:eastAsia="Arial" w:cs="Arial"/>
        </w:rPr>
      </w:pPr>
      <w:r w:rsidRPr="00196D46">
        <w:rPr>
          <w:rFonts w:eastAsia="Arial" w:cs="Arial"/>
        </w:rPr>
        <w:t xml:space="preserve">The company’s base </w:t>
      </w:r>
      <w:r w:rsidRPr="00196D46">
        <w:rPr>
          <w:rFonts w:eastAsia="Arial" w:cs="Arial"/>
        </w:rPr>
        <w:t>is situated in Upton Upon-Severn in the West Midlands. The organization’s geographical positioning is vital to their success since most of the business they have is throughout the Midlands and South</w:t>
      </w:r>
      <w:r w:rsidRPr="00196D46">
        <w:rPr>
          <w:rFonts w:eastAsia="Arial" w:cs="Arial"/>
        </w:rPr>
        <w:t>-West Wales and this location has proved to be the most advantageous in terms of accessing all major routes across their territory. In terms of potential expansion, it is worth noting that the location also provides good access to all major routes that lin</w:t>
      </w:r>
      <w:r w:rsidRPr="00196D46">
        <w:rPr>
          <w:rFonts w:eastAsia="Arial" w:cs="Arial"/>
        </w:rPr>
        <w:t xml:space="preserve">k to additional territories. </w:t>
      </w:r>
    </w:p>
    <w:p w:rsidR="00C35CEE" w:rsidRPr="00196D46" w:rsidRDefault="00FA75EB" w:rsidP="00196D46">
      <w:pPr>
        <w:spacing w:line="360" w:lineRule="auto"/>
        <w:rPr>
          <w:rFonts w:eastAsia="Arial" w:cs="Arial"/>
        </w:rPr>
      </w:pPr>
      <w:r w:rsidRPr="00196D46">
        <w:rPr>
          <w:rFonts w:eastAsia="Arial" w:cs="Arial"/>
        </w:rPr>
        <w:t>The business was established in 2004 by two brother partners [Eddie &amp; Richard Cope], extended in 2012 by two more brother partners [Tom &amp; Joe Phillips]. It became a Limited company in 2018 with 3 directors after one of the ori</w:t>
      </w:r>
      <w:r w:rsidRPr="00196D46">
        <w:rPr>
          <w:rFonts w:eastAsia="Arial" w:cs="Arial"/>
        </w:rPr>
        <w:t xml:space="preserve">ginal partners left [Richard Cope]. The business employs two permanent staff in addition to the directors and up to twenty seasonal workers at any one time. </w:t>
      </w:r>
    </w:p>
    <w:p w:rsidR="00C35CEE" w:rsidRPr="00196D46" w:rsidRDefault="00FA75EB" w:rsidP="00196D46">
      <w:pPr>
        <w:spacing w:line="360" w:lineRule="auto"/>
        <w:rPr>
          <w:rFonts w:eastAsia="Arial" w:cs="Arial"/>
        </w:rPr>
      </w:pPr>
      <w:r w:rsidRPr="00196D46">
        <w:rPr>
          <w:rFonts w:eastAsia="Arial" w:cs="Arial"/>
        </w:rPr>
        <w:t xml:space="preserve">Given the personal and hands-on operational requirements of the business involving all three directors, WCM is keen that any new increased business is gained via customers that the directors can enjoy positive client relationships with and </w:t>
      </w:r>
      <w:proofErr w:type="spellStart"/>
      <w:r w:rsidRPr="00196D46">
        <w:rPr>
          <w:rFonts w:eastAsia="Arial" w:cs="Arial"/>
        </w:rPr>
        <w:t>minimise</w:t>
      </w:r>
      <w:proofErr w:type="spellEnd"/>
      <w:r w:rsidRPr="00196D46">
        <w:rPr>
          <w:rFonts w:eastAsia="Arial" w:cs="Arial"/>
        </w:rPr>
        <w:t xml:space="preserve"> any pot</w:t>
      </w:r>
      <w:r w:rsidRPr="00196D46">
        <w:rPr>
          <w:rFonts w:eastAsia="Arial" w:cs="Arial"/>
        </w:rPr>
        <w:t>ential issues from new business. Additionally, the directors are positively open to new business across new territories and the possibility of providing additional and/or more secure employment opportunities for staff.</w:t>
      </w:r>
    </w:p>
    <w:p w:rsidR="00C35CEE" w:rsidRPr="00196D46" w:rsidRDefault="00FA75EB" w:rsidP="00196D46">
      <w:pPr>
        <w:pStyle w:val="Heading1"/>
        <w:spacing w:line="360" w:lineRule="auto"/>
        <w:rPr>
          <w:rFonts w:eastAsia="Arial" w:cs="Arial"/>
          <w:b/>
          <w:color w:val="00A0B8"/>
          <w:sz w:val="28"/>
          <w:szCs w:val="28"/>
        </w:rPr>
      </w:pPr>
      <w:r w:rsidRPr="00196D46">
        <w:rPr>
          <w:rFonts w:eastAsia="Arial" w:cs="Arial"/>
          <w:b/>
          <w:color w:val="00A0B8"/>
          <w:sz w:val="28"/>
          <w:szCs w:val="28"/>
        </w:rPr>
        <w:t>2.4 Rationale</w:t>
      </w:r>
    </w:p>
    <w:p w:rsidR="00C35CEE" w:rsidRPr="00196D46" w:rsidRDefault="00FA75EB" w:rsidP="00196D46">
      <w:pPr>
        <w:spacing w:line="360" w:lineRule="auto"/>
        <w:rPr>
          <w:rFonts w:eastAsia="Arial" w:cs="Arial"/>
        </w:rPr>
      </w:pPr>
      <w:r w:rsidRPr="00196D46">
        <w:rPr>
          <w:rFonts w:eastAsia="Arial" w:cs="Arial"/>
        </w:rPr>
        <w:t>WCM is a successful, fa</w:t>
      </w:r>
      <w:r w:rsidRPr="00196D46">
        <w:rPr>
          <w:rFonts w:eastAsia="Arial" w:cs="Arial"/>
        </w:rPr>
        <w:t>mily-owned SME business whose operational management relies heavily on the three directors who work day-to-day ‘hands-on’ with their teams. As such, their time to focus on new marketing strategies and developing the business further - perhaps into new terr</w:t>
      </w:r>
      <w:r w:rsidRPr="00196D46">
        <w:rPr>
          <w:rFonts w:eastAsia="Arial" w:cs="Arial"/>
        </w:rPr>
        <w:t>itories is limited. This marketing consultancy commission therefore will provide the directors with updated insights without significantly disrupting the directors’ need to focus on day-to-day operations.</w:t>
      </w:r>
    </w:p>
    <w:p w:rsidR="00C35CEE" w:rsidRPr="00196D46" w:rsidRDefault="00FA75EB" w:rsidP="00196D46">
      <w:pPr>
        <w:spacing w:line="360" w:lineRule="auto"/>
        <w:rPr>
          <w:rFonts w:eastAsia="Arial" w:cs="Arial"/>
        </w:rPr>
      </w:pPr>
      <w:r w:rsidRPr="00196D46">
        <w:rPr>
          <w:rFonts w:eastAsia="Arial" w:cs="Arial"/>
        </w:rPr>
        <w:t>The economic factors for this business are the main</w:t>
      </w:r>
      <w:r w:rsidRPr="00196D46">
        <w:rPr>
          <w:rFonts w:eastAsia="Arial" w:cs="Arial"/>
        </w:rPr>
        <w:t xml:space="preserve"> point of focus, with an aim to increase revenue across the year. As a hospitality-based business, WCM, like many others in this sector, is affected economically with revenue fluctuating through seasonal periods. For WCM, October through to March is a quie</w:t>
      </w:r>
      <w:r w:rsidRPr="00196D46">
        <w:rPr>
          <w:rFonts w:eastAsia="Arial" w:cs="Arial"/>
        </w:rPr>
        <w:t xml:space="preserve">t period. Whilst the </w:t>
      </w:r>
      <w:proofErr w:type="spellStart"/>
      <w:r w:rsidRPr="00196D46">
        <w:rPr>
          <w:rFonts w:eastAsia="Arial" w:cs="Arial"/>
        </w:rPr>
        <w:t>organisation</w:t>
      </w:r>
      <w:proofErr w:type="spellEnd"/>
      <w:r w:rsidRPr="00196D46">
        <w:rPr>
          <w:rFonts w:eastAsia="Arial" w:cs="Arial"/>
        </w:rPr>
        <w:t xml:space="preserve"> requires some of this time to manage the physical maintenance of equipment, administration and business development of the company, the director Tom Phillips</w:t>
      </w:r>
      <w:r w:rsidRPr="00196D46">
        <w:rPr>
          <w:rFonts w:eastAsia="Arial" w:cs="Arial"/>
          <w:color w:val="9900FF"/>
        </w:rPr>
        <w:t xml:space="preserve"> </w:t>
      </w:r>
      <w:r w:rsidRPr="00196D46">
        <w:rPr>
          <w:rFonts w:eastAsia="Arial" w:cs="Arial"/>
        </w:rPr>
        <w:t>is keen to explore whether business could be increased during so</w:t>
      </w:r>
      <w:r w:rsidRPr="00196D46">
        <w:rPr>
          <w:rFonts w:eastAsia="Arial" w:cs="Arial"/>
        </w:rPr>
        <w:t xml:space="preserve">me of the low-season period. The project undertaken by the consultant will identify why these low periods of income occur, creating a new marketing strategy to potentially increase business in this period and </w:t>
      </w:r>
      <w:proofErr w:type="spellStart"/>
      <w:r w:rsidRPr="00196D46">
        <w:rPr>
          <w:rFonts w:eastAsia="Arial" w:cs="Arial"/>
        </w:rPr>
        <w:t>minimise</w:t>
      </w:r>
      <w:proofErr w:type="spellEnd"/>
      <w:r w:rsidRPr="00196D46">
        <w:rPr>
          <w:rFonts w:eastAsia="Arial" w:cs="Arial"/>
        </w:rPr>
        <w:t xml:space="preserve"> low-season impacts for the company. </w:t>
      </w:r>
    </w:p>
    <w:p w:rsidR="00C35CEE" w:rsidRPr="00196D46" w:rsidRDefault="00FA75EB" w:rsidP="00196D46">
      <w:pPr>
        <w:pStyle w:val="Heading1"/>
        <w:spacing w:line="360" w:lineRule="auto"/>
        <w:rPr>
          <w:rFonts w:eastAsia="Arial" w:cs="Arial"/>
          <w:b/>
        </w:rPr>
      </w:pPr>
      <w:r w:rsidRPr="00196D46">
        <w:rPr>
          <w:rFonts w:eastAsia="Arial" w:cs="Arial"/>
          <w:b/>
          <w:color w:val="00A0B8"/>
        </w:rPr>
        <w:t>2</w:t>
      </w:r>
      <w:r w:rsidRPr="00196D46">
        <w:rPr>
          <w:rFonts w:eastAsia="Arial" w:cs="Arial"/>
          <w:b/>
          <w:color w:val="00A0B8"/>
        </w:rPr>
        <w:t xml:space="preserve">.5 Benefits </w:t>
      </w:r>
    </w:p>
    <w:p w:rsidR="00C35CEE" w:rsidRPr="00196D46" w:rsidRDefault="00FA75EB" w:rsidP="00196D46">
      <w:pPr>
        <w:spacing w:before="0" w:line="360" w:lineRule="auto"/>
        <w:rPr>
          <w:rFonts w:eastAsia="Arial" w:cs="Arial"/>
          <w:b/>
        </w:rPr>
      </w:pPr>
      <w:r w:rsidRPr="00196D46">
        <w:rPr>
          <w:rFonts w:eastAsia="Arial" w:cs="Arial"/>
          <w:b/>
        </w:rPr>
        <w:t xml:space="preserve">Benefits to the </w:t>
      </w:r>
      <w:proofErr w:type="spellStart"/>
      <w:r w:rsidRPr="00196D46">
        <w:rPr>
          <w:rFonts w:eastAsia="Arial" w:cs="Arial"/>
          <w:b/>
        </w:rPr>
        <w:t>organisation</w:t>
      </w:r>
      <w:proofErr w:type="spellEnd"/>
      <w:r w:rsidRPr="00196D46">
        <w:rPr>
          <w:rFonts w:eastAsia="Arial" w:cs="Arial"/>
          <w:b/>
        </w:rPr>
        <w:t>:</w:t>
      </w:r>
    </w:p>
    <w:p w:rsidR="00C35CEE" w:rsidRPr="00196D46" w:rsidRDefault="00FA75EB" w:rsidP="00196D46">
      <w:pPr>
        <w:numPr>
          <w:ilvl w:val="0"/>
          <w:numId w:val="4"/>
        </w:numPr>
        <w:spacing w:before="0" w:after="0" w:line="360" w:lineRule="auto"/>
        <w:rPr>
          <w:rFonts w:eastAsia="Arial" w:cs="Arial"/>
        </w:rPr>
      </w:pPr>
      <w:r w:rsidRPr="00196D46">
        <w:rPr>
          <w:rFonts w:eastAsia="Arial" w:cs="Arial"/>
        </w:rPr>
        <w:t>Increased revenue and profit levels for the company during low season creating better business balance across the year</w:t>
      </w:r>
    </w:p>
    <w:p w:rsidR="00C35CEE" w:rsidRPr="00196D46" w:rsidRDefault="00C35CEE" w:rsidP="00196D46">
      <w:pPr>
        <w:spacing w:before="0" w:after="0" w:line="360" w:lineRule="auto"/>
        <w:ind w:left="720"/>
        <w:rPr>
          <w:rFonts w:eastAsia="Arial" w:cs="Arial"/>
        </w:rPr>
      </w:pPr>
    </w:p>
    <w:p w:rsidR="00C35CEE" w:rsidRPr="00196D46" w:rsidRDefault="00FA75EB" w:rsidP="00196D46">
      <w:pPr>
        <w:numPr>
          <w:ilvl w:val="0"/>
          <w:numId w:val="4"/>
        </w:numPr>
        <w:spacing w:before="0" w:after="0" w:line="360" w:lineRule="auto"/>
        <w:rPr>
          <w:rFonts w:eastAsia="Arial" w:cs="Arial"/>
        </w:rPr>
      </w:pPr>
      <w:r w:rsidRPr="00196D46">
        <w:rPr>
          <w:rFonts w:eastAsia="Arial" w:cs="Arial"/>
        </w:rPr>
        <w:t xml:space="preserve">Increased brand awareness within the company’s existing territories and introducing the brand to new territories </w:t>
      </w:r>
    </w:p>
    <w:p w:rsidR="00C35CEE" w:rsidRPr="00196D46" w:rsidRDefault="00C35CEE" w:rsidP="00196D46">
      <w:pPr>
        <w:spacing w:before="0" w:after="0" w:line="360" w:lineRule="auto"/>
        <w:ind w:left="720"/>
        <w:rPr>
          <w:rFonts w:eastAsia="Arial" w:cs="Arial"/>
        </w:rPr>
      </w:pPr>
    </w:p>
    <w:p w:rsidR="00C35CEE" w:rsidRPr="00196D46" w:rsidRDefault="00FA75EB" w:rsidP="00196D46">
      <w:pPr>
        <w:numPr>
          <w:ilvl w:val="0"/>
          <w:numId w:val="4"/>
        </w:numPr>
        <w:spacing w:before="0" w:line="360" w:lineRule="auto"/>
        <w:rPr>
          <w:rFonts w:eastAsia="Arial" w:cs="Arial"/>
        </w:rPr>
      </w:pPr>
      <w:r w:rsidRPr="00196D46">
        <w:rPr>
          <w:rFonts w:eastAsia="Arial" w:cs="Arial"/>
        </w:rPr>
        <w:t>Increased understandi</w:t>
      </w:r>
      <w:r w:rsidRPr="00196D46">
        <w:rPr>
          <w:rFonts w:eastAsia="Arial" w:cs="Arial"/>
        </w:rPr>
        <w:t>ng of effective marketing strategies - particularly providing an understanding of the marketing avatar and how this can positively inform and benefit future marketing strategies for the company</w:t>
      </w:r>
    </w:p>
    <w:p w:rsidR="00C35CEE" w:rsidRPr="00196D46" w:rsidRDefault="00FA75EB" w:rsidP="00196D46">
      <w:pPr>
        <w:spacing w:line="360" w:lineRule="auto"/>
        <w:jc w:val="both"/>
        <w:rPr>
          <w:rFonts w:eastAsia="Arial" w:cs="Arial"/>
          <w:b/>
        </w:rPr>
      </w:pPr>
      <w:r w:rsidRPr="00196D46">
        <w:rPr>
          <w:rFonts w:eastAsia="Arial" w:cs="Arial"/>
        </w:rPr>
        <w:t>During an initial interview with key stakeholder and director,</w:t>
      </w:r>
      <w:r w:rsidRPr="00196D46">
        <w:rPr>
          <w:rFonts w:eastAsia="Arial" w:cs="Arial"/>
        </w:rPr>
        <w:t xml:space="preserve"> Tom Phillips, he stated a desire for business to be generated by “Working in geographical areas </w:t>
      </w:r>
      <w:r w:rsidRPr="00196D46">
        <w:rPr>
          <w:rFonts w:eastAsia="Arial" w:cs="Arial"/>
          <w:b/>
          <w:i/>
        </w:rPr>
        <w:t>we want to</w:t>
      </w:r>
      <w:r w:rsidRPr="00196D46">
        <w:rPr>
          <w:rFonts w:eastAsia="Arial" w:cs="Arial"/>
        </w:rPr>
        <w:t xml:space="preserve">, ensuring our brand is out there in places </w:t>
      </w:r>
      <w:r w:rsidRPr="00196D46">
        <w:rPr>
          <w:rFonts w:eastAsia="Arial" w:cs="Arial"/>
          <w:b/>
          <w:i/>
        </w:rPr>
        <w:t>we want it to be</w:t>
      </w:r>
      <w:r w:rsidRPr="00196D46">
        <w:rPr>
          <w:rFonts w:eastAsia="Arial" w:cs="Arial"/>
          <w:b/>
        </w:rPr>
        <w:t xml:space="preserve">.”  </w:t>
      </w:r>
      <w:r w:rsidRPr="00196D46">
        <w:rPr>
          <w:rFonts w:eastAsia="Arial" w:cs="Arial"/>
        </w:rPr>
        <w:t>Providing the directors with an understanding of the marketing avatar concept and how</w:t>
      </w:r>
      <w:r w:rsidRPr="00196D46">
        <w:rPr>
          <w:rFonts w:eastAsia="Arial" w:cs="Arial"/>
        </w:rPr>
        <w:t xml:space="preserve"> this can work to benefit and shape a company’s marketing strategies, will be a key benefit to any </w:t>
      </w:r>
      <w:proofErr w:type="gramStart"/>
      <w:r w:rsidRPr="00196D46">
        <w:rPr>
          <w:rFonts w:eastAsia="Arial" w:cs="Arial"/>
        </w:rPr>
        <w:t>longer term</w:t>
      </w:r>
      <w:proofErr w:type="gramEnd"/>
      <w:r w:rsidRPr="00196D46">
        <w:rPr>
          <w:rFonts w:eastAsia="Arial" w:cs="Arial"/>
        </w:rPr>
        <w:t xml:space="preserve"> marketing strategies for the company. According to R </w:t>
      </w:r>
      <w:proofErr w:type="spellStart"/>
      <w:r w:rsidRPr="00196D46">
        <w:rPr>
          <w:rFonts w:eastAsia="Arial" w:cs="Arial"/>
        </w:rPr>
        <w:t>Henneberry</w:t>
      </w:r>
      <w:proofErr w:type="spellEnd"/>
      <w:r w:rsidRPr="00196D46">
        <w:rPr>
          <w:rFonts w:eastAsia="Arial" w:cs="Arial"/>
        </w:rPr>
        <w:t>, “To market a product or service properly, the first thing you must do is get cle</w:t>
      </w:r>
      <w:r w:rsidRPr="00196D46">
        <w:rPr>
          <w:rFonts w:eastAsia="Arial" w:cs="Arial"/>
        </w:rPr>
        <w:t xml:space="preserve">ar on WHO your ideal customer is, where they are hanging out, what their challenges are…” The avatar identification process will enable the </w:t>
      </w:r>
      <w:proofErr w:type="spellStart"/>
      <w:r w:rsidRPr="00196D46">
        <w:rPr>
          <w:rFonts w:eastAsia="Arial" w:cs="Arial"/>
        </w:rPr>
        <w:t>organisation</w:t>
      </w:r>
      <w:proofErr w:type="spellEnd"/>
      <w:r w:rsidRPr="00196D46">
        <w:rPr>
          <w:rFonts w:eastAsia="Arial" w:cs="Arial"/>
        </w:rPr>
        <w:t xml:space="preserve"> to identify their “ideal” customer</w:t>
      </w:r>
      <w:r w:rsidR="005A6F72">
        <w:rPr>
          <w:rFonts w:eastAsia="Arial" w:cs="Arial"/>
        </w:rPr>
        <w:t xml:space="preserve"> S A Gardener 2017</w:t>
      </w:r>
      <w:r w:rsidRPr="00196D46">
        <w:rPr>
          <w:rFonts w:eastAsia="Arial" w:cs="Arial"/>
        </w:rPr>
        <w:t xml:space="preserve">, influencing their marketing strategy. Identifying and establishing </w:t>
      </w:r>
      <w:r w:rsidRPr="00196D46">
        <w:rPr>
          <w:rFonts w:eastAsia="Arial" w:cs="Arial"/>
        </w:rPr>
        <w:t xml:space="preserve">a core marketing avatar for WCM will be a key benefit to the company’s onward marketing strategies. </w:t>
      </w:r>
    </w:p>
    <w:p w:rsidR="00C35CEE" w:rsidRPr="00196D46" w:rsidRDefault="00C35CEE" w:rsidP="00196D46">
      <w:pPr>
        <w:spacing w:line="360" w:lineRule="auto"/>
        <w:jc w:val="both"/>
        <w:rPr>
          <w:rFonts w:eastAsia="Arial" w:cs="Arial"/>
          <w:b/>
        </w:rPr>
      </w:pPr>
    </w:p>
    <w:p w:rsidR="00C35CEE" w:rsidRPr="00196D46" w:rsidRDefault="00FA75EB" w:rsidP="00196D46">
      <w:pPr>
        <w:spacing w:line="360" w:lineRule="auto"/>
        <w:jc w:val="both"/>
        <w:rPr>
          <w:rFonts w:eastAsia="Arial" w:cs="Arial"/>
          <w:b/>
          <w:color w:val="00A0B8"/>
          <w:sz w:val="28"/>
          <w:szCs w:val="28"/>
        </w:rPr>
      </w:pPr>
      <w:r w:rsidRPr="00196D46">
        <w:rPr>
          <w:rFonts w:eastAsia="Arial" w:cs="Arial"/>
          <w:b/>
          <w:color w:val="00A0B8"/>
          <w:sz w:val="28"/>
          <w:szCs w:val="28"/>
        </w:rPr>
        <w:t xml:space="preserve">2.6 Possible Constraints </w:t>
      </w:r>
    </w:p>
    <w:p w:rsidR="00C35CEE" w:rsidRPr="00196D46" w:rsidRDefault="00FA75EB" w:rsidP="00196D46">
      <w:pPr>
        <w:spacing w:line="360" w:lineRule="auto"/>
        <w:rPr>
          <w:rFonts w:eastAsia="Arial" w:cs="Arial"/>
        </w:rPr>
      </w:pPr>
      <w:r w:rsidRPr="00196D46">
        <w:rPr>
          <w:rFonts w:eastAsia="Arial" w:cs="Arial"/>
        </w:rPr>
        <w:t xml:space="preserve">The process of planning a marketing strategy requires engagement from both the consultant and the organization involved. </w:t>
      </w:r>
    </w:p>
    <w:p w:rsidR="00C35CEE" w:rsidRPr="00196D46" w:rsidRDefault="00FA75EB" w:rsidP="00196D46">
      <w:pPr>
        <w:spacing w:line="360" w:lineRule="auto"/>
        <w:rPr>
          <w:rFonts w:eastAsia="Arial" w:cs="Arial"/>
        </w:rPr>
      </w:pPr>
      <w:r w:rsidRPr="00196D46">
        <w:rPr>
          <w:rFonts w:eastAsia="Arial" w:cs="Arial"/>
        </w:rPr>
        <w:t>The le</w:t>
      </w:r>
      <w:r w:rsidRPr="00196D46">
        <w:rPr>
          <w:rFonts w:eastAsia="Arial" w:cs="Arial"/>
        </w:rPr>
        <w:t xml:space="preserve">vel of engagement that may be possible from the WCM directors may be a cause for concern and will need careful management with regular weekly checks. This is due to WCM’s need to regularly review their direct involvement in the project given the directors </w:t>
      </w:r>
      <w:r w:rsidRPr="00196D46">
        <w:rPr>
          <w:rFonts w:eastAsia="Arial" w:cs="Arial"/>
        </w:rPr>
        <w:t xml:space="preserve">very ‘hands-on’ roles that sometimes demand last-minute changes to their weekly schedules. </w:t>
      </w:r>
    </w:p>
    <w:p w:rsidR="00C35CEE" w:rsidRPr="00196D46" w:rsidRDefault="00FA75EB" w:rsidP="00196D46">
      <w:pPr>
        <w:spacing w:line="360" w:lineRule="auto"/>
        <w:rPr>
          <w:rFonts w:eastAsia="Arial" w:cs="Arial"/>
        </w:rPr>
      </w:pPr>
      <w:r w:rsidRPr="00196D46">
        <w:rPr>
          <w:rFonts w:eastAsia="Arial" w:cs="Arial"/>
        </w:rPr>
        <w:t>For the success of this project, it will be vital for communication with one another to be fluent and consistent. WCM has indicated that they give their full suppor</w:t>
      </w:r>
      <w:r w:rsidRPr="00196D46">
        <w:rPr>
          <w:rFonts w:eastAsia="Arial" w:cs="Arial"/>
        </w:rPr>
        <w:t xml:space="preserve">t and access to information to the current consultancy project, allowing the consultant </w:t>
      </w:r>
      <w:proofErr w:type="gramStart"/>
      <w:r w:rsidRPr="00196D46">
        <w:rPr>
          <w:rFonts w:eastAsia="Arial" w:cs="Arial"/>
        </w:rPr>
        <w:t>use</w:t>
      </w:r>
      <w:proofErr w:type="gramEnd"/>
      <w:r w:rsidRPr="00196D46">
        <w:rPr>
          <w:rFonts w:eastAsia="Arial" w:cs="Arial"/>
        </w:rPr>
        <w:t xml:space="preserve"> their resources available and perform at the highest level possible. The director Tom Phillips has agreed to regular text and email communication for updates that w</w:t>
      </w:r>
      <w:r w:rsidRPr="00196D46">
        <w:rPr>
          <w:rFonts w:eastAsia="Arial" w:cs="Arial"/>
        </w:rPr>
        <w:t xml:space="preserve">ill help to manage any </w:t>
      </w:r>
      <w:proofErr w:type="gramStart"/>
      <w:r w:rsidRPr="00196D46">
        <w:rPr>
          <w:rFonts w:eastAsia="Arial" w:cs="Arial"/>
        </w:rPr>
        <w:t>last minute</w:t>
      </w:r>
      <w:proofErr w:type="gramEnd"/>
      <w:r w:rsidRPr="00196D46">
        <w:rPr>
          <w:rFonts w:eastAsia="Arial" w:cs="Arial"/>
        </w:rPr>
        <w:t xml:space="preserve"> changes and </w:t>
      </w:r>
      <w:proofErr w:type="spellStart"/>
      <w:r w:rsidRPr="00196D46">
        <w:rPr>
          <w:rFonts w:eastAsia="Arial" w:cs="Arial"/>
        </w:rPr>
        <w:t>minimise</w:t>
      </w:r>
      <w:proofErr w:type="spellEnd"/>
      <w:r w:rsidRPr="00196D46">
        <w:rPr>
          <w:rFonts w:eastAsia="Arial" w:cs="Arial"/>
        </w:rPr>
        <w:t xml:space="preserve"> disruption to the overall timeframe of the project.</w:t>
      </w:r>
    </w:p>
    <w:p w:rsidR="00C35CEE" w:rsidRPr="00196D46" w:rsidRDefault="00FA75EB" w:rsidP="00196D46">
      <w:pPr>
        <w:pStyle w:val="Heading1"/>
        <w:spacing w:line="360" w:lineRule="auto"/>
        <w:rPr>
          <w:rFonts w:eastAsia="Arial" w:cs="Arial"/>
          <w:b/>
          <w:color w:val="00A0B8"/>
          <w:sz w:val="28"/>
          <w:szCs w:val="28"/>
        </w:rPr>
      </w:pPr>
      <w:r w:rsidRPr="00196D46">
        <w:rPr>
          <w:rFonts w:eastAsia="Arial" w:cs="Arial"/>
          <w:b/>
          <w:color w:val="00A0B8"/>
          <w:sz w:val="28"/>
          <w:szCs w:val="28"/>
        </w:rPr>
        <w:t xml:space="preserve">Section Three - Project Approach </w:t>
      </w:r>
    </w:p>
    <w:p w:rsidR="00C35CEE" w:rsidRPr="00196D46" w:rsidRDefault="00FA75EB" w:rsidP="00196D46">
      <w:pPr>
        <w:spacing w:line="360" w:lineRule="auto"/>
        <w:rPr>
          <w:rFonts w:eastAsia="Arial" w:cs="Arial"/>
          <w:b/>
          <w:color w:val="00A0B8"/>
          <w:sz w:val="28"/>
          <w:szCs w:val="28"/>
        </w:rPr>
      </w:pPr>
      <w:bookmarkStart w:id="1" w:name="_1fob9te" w:colFirst="0" w:colLast="0"/>
      <w:bookmarkEnd w:id="1"/>
      <w:r w:rsidRPr="00196D46">
        <w:rPr>
          <w:rFonts w:eastAsia="Arial" w:cs="Arial"/>
          <w:b/>
          <w:color w:val="00A0B8"/>
          <w:sz w:val="28"/>
          <w:szCs w:val="28"/>
        </w:rPr>
        <w:t>3.1 The framework</w:t>
      </w:r>
    </w:p>
    <w:p w:rsidR="00C35CEE" w:rsidRPr="00196D46" w:rsidRDefault="00FA75EB" w:rsidP="00196D46">
      <w:pPr>
        <w:spacing w:line="360" w:lineRule="auto"/>
        <w:rPr>
          <w:rFonts w:eastAsia="Arial" w:cs="Arial"/>
        </w:rPr>
      </w:pPr>
      <w:bookmarkStart w:id="2" w:name="_3znysh7" w:colFirst="0" w:colLast="0"/>
      <w:bookmarkEnd w:id="2"/>
      <w:r w:rsidRPr="00196D46">
        <w:rPr>
          <w:rFonts w:eastAsia="Arial" w:cs="Arial"/>
        </w:rPr>
        <w:t xml:space="preserve">The project approach is where the consultant establishes the breakdown of the structure used to </w:t>
      </w:r>
      <w:r w:rsidRPr="00196D46">
        <w:rPr>
          <w:rFonts w:eastAsia="Arial" w:cs="Arial"/>
        </w:rPr>
        <w:t xml:space="preserve">framework the consultancy project, segmenting the project into agreed, manageable, time-framed phases tasks. These different tasks will then be achievable and realistic during the project. WCM can then take confidence from the consultant’s approach. </w:t>
      </w:r>
    </w:p>
    <w:p w:rsidR="00C35CEE" w:rsidRPr="00196D46" w:rsidRDefault="00FA75EB" w:rsidP="00196D46">
      <w:pPr>
        <w:spacing w:before="0" w:after="0" w:line="360" w:lineRule="auto"/>
        <w:jc w:val="both"/>
        <w:rPr>
          <w:rFonts w:eastAsia="Arial" w:cs="Arial"/>
        </w:rPr>
      </w:pPr>
      <w:r w:rsidRPr="00196D46">
        <w:rPr>
          <w:rFonts w:eastAsia="Arial" w:cs="Arial"/>
        </w:rPr>
        <w:t xml:space="preserve">This </w:t>
      </w:r>
      <w:r w:rsidRPr="00196D46">
        <w:rPr>
          <w:rFonts w:eastAsia="Arial" w:cs="Arial"/>
        </w:rPr>
        <w:t>project will encompass secondary market research, primary data analysis drawn from stakeholder interviews and a customer questionnaire and the composing of final recommendations. [see framework chart in section 3 - Project Management and Team structure]</w:t>
      </w:r>
    </w:p>
    <w:p w:rsidR="00C35CEE" w:rsidRPr="00196D46" w:rsidRDefault="00FA75EB" w:rsidP="00196D46">
      <w:pPr>
        <w:spacing w:line="360" w:lineRule="auto"/>
        <w:rPr>
          <w:rFonts w:eastAsia="Arial" w:cs="Arial"/>
          <w:b/>
          <w:color w:val="00A0B8"/>
          <w:sz w:val="28"/>
          <w:szCs w:val="28"/>
        </w:rPr>
      </w:pPr>
      <w:bookmarkStart w:id="3" w:name="_tyjcwt" w:colFirst="0" w:colLast="0"/>
      <w:bookmarkEnd w:id="3"/>
      <w:r w:rsidRPr="00196D46">
        <w:rPr>
          <w:rFonts w:eastAsia="Arial" w:cs="Arial"/>
          <w:b/>
          <w:color w:val="00A0B8"/>
          <w:sz w:val="28"/>
          <w:szCs w:val="28"/>
        </w:rPr>
        <w:t>3.2 Potential project costs and financial considerations</w:t>
      </w:r>
    </w:p>
    <w:p w:rsidR="00C35CEE" w:rsidRPr="00196D46" w:rsidRDefault="00FA75EB" w:rsidP="00196D46">
      <w:pPr>
        <w:spacing w:line="360" w:lineRule="auto"/>
        <w:rPr>
          <w:rFonts w:eastAsia="Arial" w:cs="Arial"/>
          <w:color w:val="00A0B8"/>
        </w:rPr>
      </w:pPr>
      <w:r w:rsidRPr="00196D46">
        <w:rPr>
          <w:rFonts w:eastAsia="Arial" w:cs="Arial"/>
        </w:rPr>
        <w:t>The financial cost of the project is minimal initially. The consultant, as a student representative of University of Trinity Saint David (UWTSD) will provide this consultancy project on a no charge b</w:t>
      </w:r>
      <w:r w:rsidRPr="00196D46">
        <w:rPr>
          <w:rFonts w:eastAsia="Arial" w:cs="Arial"/>
        </w:rPr>
        <w:t>asis for WCM. Any onward financial outputs relating to an updated marketing strategy developed from this consultancy project will be the responsibility of WCM. There may be future costs to WCM due to implementing a new marketing strategy if the directors a</w:t>
      </w:r>
      <w:r w:rsidRPr="00196D46">
        <w:rPr>
          <w:rFonts w:eastAsia="Arial" w:cs="Arial"/>
        </w:rPr>
        <w:t xml:space="preserve">gree that any additional investment is likely to secure a strong ROI. ROI </w:t>
      </w:r>
      <w:proofErr w:type="gramStart"/>
      <w:r w:rsidRPr="00196D46">
        <w:rPr>
          <w:rFonts w:eastAsia="Arial" w:cs="Arial"/>
        </w:rPr>
        <w:t>can be seen as</w:t>
      </w:r>
      <w:proofErr w:type="gramEnd"/>
      <w:r w:rsidRPr="00196D46">
        <w:rPr>
          <w:rFonts w:eastAsia="Arial" w:cs="Arial"/>
        </w:rPr>
        <w:t xml:space="preserve"> a method of persuasive communication to senior management, a process of getting everyone’s attention to the financial aspect of the organization (</w:t>
      </w:r>
      <w:proofErr w:type="spellStart"/>
      <w:r w:rsidRPr="00196D46">
        <w:rPr>
          <w:rFonts w:eastAsia="Arial" w:cs="Arial"/>
        </w:rPr>
        <w:t>Kalvar</w:t>
      </w:r>
      <w:proofErr w:type="spellEnd"/>
      <w:r w:rsidRPr="00196D46">
        <w:rPr>
          <w:rFonts w:eastAsia="Arial" w:cs="Arial"/>
        </w:rPr>
        <w:t xml:space="preserve"> 2003). If the </w:t>
      </w:r>
      <w:r w:rsidRPr="00196D46">
        <w:rPr>
          <w:rFonts w:eastAsia="Arial" w:cs="Arial"/>
        </w:rPr>
        <w:t>consultant for this project can produce a marketing strategy accounting for its financial viability with a positive ROI, this will in turn strengthen the client relationship with WCM.</w:t>
      </w:r>
    </w:p>
    <w:p w:rsidR="00C35CEE" w:rsidRPr="00196D46" w:rsidRDefault="00FA75EB" w:rsidP="00196D46">
      <w:pPr>
        <w:spacing w:line="360" w:lineRule="auto"/>
        <w:rPr>
          <w:rFonts w:eastAsia="Arial" w:cs="Arial"/>
          <w:b/>
          <w:color w:val="00A0B8"/>
          <w:sz w:val="28"/>
          <w:szCs w:val="28"/>
        </w:rPr>
      </w:pPr>
      <w:r w:rsidRPr="00196D46">
        <w:rPr>
          <w:rFonts w:eastAsia="Arial" w:cs="Arial"/>
          <w:b/>
          <w:color w:val="00A0B8"/>
          <w:sz w:val="28"/>
          <w:szCs w:val="28"/>
        </w:rPr>
        <w:t xml:space="preserve">3.3 Risk Management </w:t>
      </w:r>
      <w:r w:rsidR="005A6F72">
        <w:rPr>
          <w:rFonts w:eastAsia="Arial" w:cs="Arial"/>
          <w:b/>
          <w:color w:val="00A0B8"/>
          <w:sz w:val="28"/>
          <w:szCs w:val="28"/>
        </w:rPr>
        <w:t xml:space="preserve">&amp; Controls </w:t>
      </w:r>
    </w:p>
    <w:p w:rsidR="00C35CEE" w:rsidRPr="00196D46" w:rsidRDefault="00FA75EB" w:rsidP="00196D46">
      <w:pPr>
        <w:spacing w:line="360" w:lineRule="auto"/>
        <w:rPr>
          <w:rFonts w:eastAsia="Arial" w:cs="Arial"/>
        </w:rPr>
      </w:pPr>
      <w:r w:rsidRPr="00196D46">
        <w:rPr>
          <w:rFonts w:eastAsia="Arial" w:cs="Arial"/>
        </w:rPr>
        <w:t>Risk management is an essential process when underg</w:t>
      </w:r>
      <w:r w:rsidRPr="00196D46">
        <w:rPr>
          <w:rFonts w:eastAsia="Arial" w:cs="Arial"/>
        </w:rPr>
        <w:t xml:space="preserve">oing any </w:t>
      </w:r>
      <w:proofErr w:type="gramStart"/>
      <w:r w:rsidRPr="00196D46">
        <w:rPr>
          <w:rFonts w:eastAsia="Arial" w:cs="Arial"/>
        </w:rPr>
        <w:t>business related</w:t>
      </w:r>
      <w:proofErr w:type="gramEnd"/>
      <w:r w:rsidRPr="00196D46">
        <w:rPr>
          <w:rFonts w:eastAsia="Arial" w:cs="Arial"/>
        </w:rPr>
        <w:t xml:space="preserve"> project, risks are inevitable.</w:t>
      </w:r>
      <w:r w:rsidRPr="00196D46">
        <w:rPr>
          <w:rFonts w:eastAsia="Arial" w:cs="Arial"/>
          <w:color w:val="0000FF"/>
        </w:rPr>
        <w:t xml:space="preserve"> </w:t>
      </w:r>
      <w:r w:rsidRPr="00196D46">
        <w:rPr>
          <w:rFonts w:eastAsia="Arial" w:cs="Arial"/>
        </w:rPr>
        <w:t xml:space="preserve">However, if planned for correctly by </w:t>
      </w:r>
      <w:proofErr w:type="gramStart"/>
      <w:r w:rsidRPr="00196D46">
        <w:rPr>
          <w:rFonts w:eastAsia="Arial" w:cs="Arial"/>
        </w:rPr>
        <w:t>implementing  a</w:t>
      </w:r>
      <w:proofErr w:type="gramEnd"/>
      <w:r w:rsidRPr="00196D46">
        <w:rPr>
          <w:rFonts w:eastAsia="Arial" w:cs="Arial"/>
        </w:rPr>
        <w:t xml:space="preserve"> contingency plan then certain risks can be avoidable. The risks and contingency foreseen for this project are as follows:</w:t>
      </w:r>
    </w:p>
    <w:p w:rsidR="00C35CEE" w:rsidRPr="00196D46" w:rsidRDefault="00FA75EB" w:rsidP="00196D46">
      <w:pPr>
        <w:numPr>
          <w:ilvl w:val="0"/>
          <w:numId w:val="5"/>
        </w:numPr>
        <w:spacing w:after="0" w:line="360" w:lineRule="auto"/>
        <w:rPr>
          <w:rFonts w:eastAsia="Arial" w:cs="Arial"/>
        </w:rPr>
      </w:pPr>
      <w:r w:rsidRPr="00196D46">
        <w:rPr>
          <w:rFonts w:eastAsia="Arial" w:cs="Arial"/>
        </w:rPr>
        <w:t>Errors with the completion of the document by the consultant - these will be eradicated before submission due to being vigilant proofreading by a significant other.</w:t>
      </w:r>
    </w:p>
    <w:p w:rsidR="00C35CEE" w:rsidRPr="00196D46" w:rsidRDefault="00FA75EB" w:rsidP="00196D46">
      <w:pPr>
        <w:numPr>
          <w:ilvl w:val="0"/>
          <w:numId w:val="5"/>
        </w:numPr>
        <w:spacing w:before="0" w:after="0" w:line="360" w:lineRule="auto"/>
        <w:rPr>
          <w:rFonts w:eastAsia="Arial" w:cs="Arial"/>
        </w:rPr>
      </w:pPr>
      <w:r w:rsidRPr="00196D46">
        <w:rPr>
          <w:rFonts w:eastAsia="Arial" w:cs="Arial"/>
        </w:rPr>
        <w:t xml:space="preserve">Disengagement from the necessary stakeholders due to time and energy needed to be involved </w:t>
      </w:r>
      <w:r w:rsidRPr="00196D46">
        <w:rPr>
          <w:rFonts w:eastAsia="Arial" w:cs="Arial"/>
        </w:rPr>
        <w:t xml:space="preserve">with the project - This risk can be mitigated </w:t>
      </w:r>
      <w:proofErr w:type="gramStart"/>
      <w:r w:rsidRPr="00196D46">
        <w:rPr>
          <w:rFonts w:eastAsia="Arial" w:cs="Arial"/>
        </w:rPr>
        <w:t>through  regular</w:t>
      </w:r>
      <w:proofErr w:type="gramEnd"/>
      <w:r w:rsidRPr="00196D46">
        <w:rPr>
          <w:rFonts w:eastAsia="Arial" w:cs="Arial"/>
        </w:rPr>
        <w:t xml:space="preserve"> communication with stakeholders.</w:t>
      </w:r>
    </w:p>
    <w:p w:rsidR="00C35CEE" w:rsidRPr="00196D46" w:rsidRDefault="00FA75EB" w:rsidP="00196D46">
      <w:pPr>
        <w:numPr>
          <w:ilvl w:val="0"/>
          <w:numId w:val="5"/>
        </w:numPr>
        <w:spacing w:before="0" w:after="0" w:line="360" w:lineRule="auto"/>
        <w:rPr>
          <w:rFonts w:eastAsia="Arial" w:cs="Arial"/>
        </w:rPr>
      </w:pPr>
      <w:r w:rsidRPr="00196D46">
        <w:rPr>
          <w:rFonts w:eastAsia="Arial" w:cs="Arial"/>
        </w:rPr>
        <w:t>The consultant’s key stakeholder, Tom Phillips has multiple commitments and therefore may be difficult to communicate with - Therefore an agreement to liaise wi</w:t>
      </w:r>
      <w:r w:rsidRPr="00196D46">
        <w:rPr>
          <w:rFonts w:eastAsia="Arial" w:cs="Arial"/>
        </w:rPr>
        <w:t>th another named stakeholder has been agreed if he is struggling to maintain the outlined timeframe [see GANTT chart 4.3 [B]</w:t>
      </w:r>
    </w:p>
    <w:p w:rsidR="00C35CEE" w:rsidRPr="00196D46" w:rsidRDefault="00FA75EB" w:rsidP="00196D46">
      <w:pPr>
        <w:numPr>
          <w:ilvl w:val="0"/>
          <w:numId w:val="5"/>
        </w:numPr>
        <w:spacing w:before="0" w:line="360" w:lineRule="auto"/>
        <w:rPr>
          <w:rFonts w:eastAsia="Arial" w:cs="Arial"/>
        </w:rPr>
      </w:pPr>
      <w:r w:rsidRPr="00196D46">
        <w:rPr>
          <w:rFonts w:eastAsia="Arial" w:cs="Arial"/>
        </w:rPr>
        <w:t>Primary research may offer limited useful data if questionnaire is not accurately designed or has a limited response within a given</w:t>
      </w:r>
      <w:r w:rsidRPr="00196D46">
        <w:rPr>
          <w:rFonts w:eastAsia="Arial" w:cs="Arial"/>
        </w:rPr>
        <w:t xml:space="preserve"> timeframe - The consultant will design the questionnaire and plan the response timeframe mapped against standard survey protocols to </w:t>
      </w:r>
      <w:proofErr w:type="spellStart"/>
      <w:r w:rsidRPr="00196D46">
        <w:rPr>
          <w:rFonts w:eastAsia="Arial" w:cs="Arial"/>
        </w:rPr>
        <w:t>maximise</w:t>
      </w:r>
      <w:proofErr w:type="spellEnd"/>
      <w:r w:rsidRPr="00196D46">
        <w:rPr>
          <w:rFonts w:eastAsia="Arial" w:cs="Arial"/>
        </w:rPr>
        <w:t xml:space="preserve"> successful data capture. </w:t>
      </w:r>
      <w:r w:rsidR="005A6F72" w:rsidRPr="005A6F72">
        <w:rPr>
          <w:rFonts w:eastAsia="Arial" w:cs="Arial"/>
        </w:rPr>
        <w:t>For example, launching the online survey on a Monday since this is the day with the highest response rate</w:t>
      </w:r>
      <w:r w:rsidR="005A6F72">
        <w:rPr>
          <w:rFonts w:eastAsia="Arial" w:cs="Arial"/>
        </w:rPr>
        <w:t xml:space="preserve"> J Zheng (2019).</w:t>
      </w:r>
    </w:p>
    <w:p w:rsidR="00C35CEE" w:rsidRPr="00196D46" w:rsidRDefault="00FA75EB" w:rsidP="00196D46">
      <w:pPr>
        <w:pStyle w:val="Heading1"/>
        <w:spacing w:line="360" w:lineRule="auto"/>
        <w:rPr>
          <w:rFonts w:eastAsia="Arial" w:cs="Arial"/>
          <w:b/>
          <w:color w:val="00A0B8"/>
        </w:rPr>
      </w:pPr>
      <w:bookmarkStart w:id="4" w:name="_1t3h5sf" w:colFirst="0" w:colLast="0"/>
      <w:bookmarkEnd w:id="4"/>
      <w:r w:rsidRPr="00196D46">
        <w:rPr>
          <w:rFonts w:eastAsia="Arial" w:cs="Arial"/>
          <w:b/>
          <w:color w:val="00A0B8"/>
        </w:rPr>
        <w:t>Section Four - Project Management &amp; Structure</w:t>
      </w:r>
    </w:p>
    <w:p w:rsidR="00C35CEE" w:rsidRPr="00196D46" w:rsidRDefault="00FA75EB" w:rsidP="00196D46">
      <w:pPr>
        <w:pStyle w:val="Heading1"/>
        <w:spacing w:line="360" w:lineRule="auto"/>
        <w:rPr>
          <w:rFonts w:eastAsia="Arial" w:cs="Arial"/>
          <w:color w:val="00A0B8"/>
        </w:rPr>
      </w:pPr>
      <w:bookmarkStart w:id="5" w:name="_t879yjnhpn48" w:colFirst="0" w:colLast="0"/>
      <w:bookmarkEnd w:id="5"/>
      <w:r w:rsidRPr="00196D46">
        <w:rPr>
          <w:rFonts w:eastAsia="Arial" w:cs="Arial"/>
          <w:b/>
          <w:color w:val="00A0B8"/>
          <w:sz w:val="28"/>
          <w:szCs w:val="28"/>
        </w:rPr>
        <w:t>4.1</w:t>
      </w:r>
      <w:r w:rsidRPr="00196D46">
        <w:rPr>
          <w:rFonts w:eastAsia="Arial" w:cs="Arial"/>
          <w:color w:val="00A0B8"/>
        </w:rPr>
        <w:t xml:space="preserve"> </w:t>
      </w:r>
      <w:r w:rsidRPr="00196D46">
        <w:rPr>
          <w:rFonts w:eastAsia="Arial" w:cs="Arial"/>
          <w:b/>
          <w:color w:val="00A0B8"/>
          <w:sz w:val="28"/>
          <w:szCs w:val="28"/>
        </w:rPr>
        <w:t>Project Management strategy</w:t>
      </w:r>
      <w:r w:rsidRPr="00196D46">
        <w:rPr>
          <w:rFonts w:eastAsia="Arial" w:cs="Arial"/>
          <w:color w:val="00A0B8"/>
        </w:rPr>
        <w:t xml:space="preserve"> </w:t>
      </w:r>
    </w:p>
    <w:p w:rsidR="00C35CEE" w:rsidRPr="00196D46" w:rsidRDefault="00FA75EB" w:rsidP="00196D46">
      <w:pPr>
        <w:spacing w:line="360" w:lineRule="auto"/>
        <w:rPr>
          <w:rFonts w:eastAsia="Arial" w:cs="Arial"/>
          <w:sz w:val="20"/>
          <w:szCs w:val="20"/>
        </w:rPr>
      </w:pPr>
      <w:r w:rsidRPr="00196D46">
        <w:rPr>
          <w:rFonts w:eastAsia="Arial" w:cs="Arial"/>
        </w:rPr>
        <w:t>The memb</w:t>
      </w:r>
      <w:r w:rsidRPr="00196D46">
        <w:rPr>
          <w:rFonts w:eastAsia="Arial" w:cs="Arial"/>
        </w:rPr>
        <w:t>ers involved for this project are the key to the success desired from both the consultant and WCM. The structure of the management is vitally important for setting out clear roles defining areas of engagement for the necessary individual. This project will</w:t>
      </w:r>
      <w:r w:rsidRPr="00196D46">
        <w:rPr>
          <w:rFonts w:eastAsia="Arial" w:cs="Arial"/>
        </w:rPr>
        <w:t xml:space="preserve"> be broadly based on Prince2 project management processes. Prince2 is a respected 7 step </w:t>
      </w:r>
      <w:r w:rsidRPr="00196D46">
        <w:rPr>
          <w:rFonts w:eastAsia="Arial" w:cs="Arial"/>
          <w:highlight w:val="white"/>
        </w:rPr>
        <w:t xml:space="preserve">process model that </w:t>
      </w:r>
      <w:r w:rsidRPr="00196D46">
        <w:rPr>
          <w:rFonts w:eastAsia="Arial" w:cs="Arial"/>
          <w:i/>
          <w:highlight w:val="white"/>
        </w:rPr>
        <w:t xml:space="preserve">‘is more focused on the ends rather than the means; what's expected of the </w:t>
      </w:r>
      <w:proofErr w:type="gramStart"/>
      <w:r w:rsidRPr="00196D46">
        <w:rPr>
          <w:rFonts w:eastAsia="Arial" w:cs="Arial"/>
          <w:i/>
          <w:highlight w:val="white"/>
        </w:rPr>
        <w:t>end product</w:t>
      </w:r>
      <w:proofErr w:type="gramEnd"/>
      <w:r w:rsidRPr="00196D46">
        <w:rPr>
          <w:rFonts w:eastAsia="Arial" w:cs="Arial"/>
          <w:i/>
          <w:highlight w:val="white"/>
        </w:rPr>
        <w:t xml:space="preserve"> will determine the scope and shape the planning’</w:t>
      </w:r>
      <w:bookmarkStart w:id="6" w:name="_Hlk4443794"/>
      <w:r w:rsidRPr="00196D46">
        <w:rPr>
          <w:rFonts w:eastAsia="Arial" w:cs="Arial"/>
          <w:i/>
          <w:highlight w:val="white"/>
        </w:rPr>
        <w:t xml:space="preserve">. </w:t>
      </w:r>
      <w:r w:rsidRPr="00196D46">
        <w:rPr>
          <w:rFonts w:eastAsia="Arial" w:cs="Arial"/>
          <w:i/>
          <w:sz w:val="20"/>
          <w:szCs w:val="20"/>
          <w:highlight w:val="white"/>
        </w:rPr>
        <w:t>[</w:t>
      </w:r>
      <w:r w:rsidRPr="00196D46">
        <w:rPr>
          <w:rFonts w:eastAsia="Arial" w:cs="Arial"/>
          <w:i/>
          <w:color w:val="111111"/>
          <w:sz w:val="20"/>
          <w:szCs w:val="20"/>
          <w:highlight w:val="white"/>
        </w:rPr>
        <w:t xml:space="preserve">Alex </w:t>
      </w:r>
      <w:proofErr w:type="spellStart"/>
      <w:r w:rsidRPr="00196D46">
        <w:rPr>
          <w:rFonts w:eastAsia="Arial" w:cs="Arial"/>
          <w:i/>
          <w:color w:val="111111"/>
          <w:sz w:val="20"/>
          <w:szCs w:val="20"/>
          <w:highlight w:val="white"/>
        </w:rPr>
        <w:t>Pusca</w:t>
      </w:r>
      <w:r w:rsidRPr="00196D46">
        <w:rPr>
          <w:rFonts w:eastAsia="Arial" w:cs="Arial"/>
          <w:i/>
          <w:color w:val="111111"/>
          <w:sz w:val="20"/>
          <w:szCs w:val="20"/>
          <w:highlight w:val="white"/>
        </w:rPr>
        <w:t>su</w:t>
      </w:r>
      <w:proofErr w:type="spellEnd"/>
      <w:r w:rsidRPr="00196D46">
        <w:rPr>
          <w:rFonts w:eastAsia="Arial" w:cs="Arial"/>
          <w:i/>
          <w:color w:val="111111"/>
          <w:sz w:val="20"/>
          <w:szCs w:val="20"/>
          <w:highlight w:val="white"/>
        </w:rPr>
        <w:t xml:space="preserve"> - Project Consultant - </w:t>
      </w:r>
      <w:hyperlink r:id="rId9">
        <w:r w:rsidRPr="00196D46">
          <w:rPr>
            <w:rFonts w:eastAsia="Arial" w:cs="Arial"/>
            <w:b/>
            <w:color w:val="1155CC"/>
            <w:sz w:val="20"/>
            <w:szCs w:val="20"/>
            <w:u w:val="single"/>
          </w:rPr>
          <w:t>http://apepm.co.uk/prince2-process-model/</w:t>
        </w:r>
      </w:hyperlink>
      <w:r w:rsidRPr="00196D46">
        <w:rPr>
          <w:rFonts w:eastAsia="Arial" w:cs="Arial"/>
          <w:sz w:val="20"/>
          <w:szCs w:val="20"/>
        </w:rPr>
        <w:t xml:space="preserve">]. </w:t>
      </w:r>
      <w:bookmarkEnd w:id="6"/>
      <w:proofErr w:type="gramStart"/>
      <w:r w:rsidRPr="00196D46">
        <w:rPr>
          <w:rFonts w:eastAsia="Arial" w:cs="Arial"/>
          <w:sz w:val="20"/>
          <w:szCs w:val="20"/>
        </w:rPr>
        <w:t>Therefore</w:t>
      </w:r>
      <w:proofErr w:type="gramEnd"/>
      <w:r w:rsidRPr="00196D46">
        <w:rPr>
          <w:rFonts w:eastAsia="Arial" w:cs="Arial"/>
          <w:sz w:val="20"/>
          <w:szCs w:val="20"/>
        </w:rPr>
        <w:t xml:space="preserve"> this principle will particularly support the desired end output of creating WCM’s marketing avatar. </w:t>
      </w:r>
    </w:p>
    <w:p w:rsidR="00C35CEE" w:rsidRPr="00196D46" w:rsidRDefault="00FA75EB" w:rsidP="00196D46">
      <w:pPr>
        <w:spacing w:line="360" w:lineRule="auto"/>
        <w:rPr>
          <w:rFonts w:eastAsia="Arial" w:cs="Arial"/>
          <w:b/>
          <w:color w:val="00A0B8"/>
          <w:sz w:val="28"/>
          <w:szCs w:val="28"/>
        </w:rPr>
      </w:pPr>
      <w:r w:rsidRPr="00196D46">
        <w:rPr>
          <w:rFonts w:eastAsia="Arial" w:cs="Arial"/>
          <w:b/>
          <w:color w:val="00A0B8"/>
          <w:sz w:val="28"/>
          <w:szCs w:val="28"/>
        </w:rPr>
        <w:t>4.2 Prince2 Chart</w:t>
      </w:r>
    </w:p>
    <w:p w:rsidR="00C35CEE" w:rsidRPr="00196D46" w:rsidRDefault="00FA75EB" w:rsidP="00196D46">
      <w:pPr>
        <w:spacing w:line="360" w:lineRule="auto"/>
        <w:rPr>
          <w:rFonts w:eastAsia="Arial" w:cs="Arial"/>
          <w:sz w:val="20"/>
          <w:szCs w:val="20"/>
        </w:rPr>
      </w:pPr>
      <w:r w:rsidRPr="00196D46">
        <w:rPr>
          <w:rFonts w:eastAsia="Arial" w:cs="Arial"/>
          <w:sz w:val="20"/>
          <w:szCs w:val="20"/>
        </w:rPr>
        <w:t xml:space="preserve">The Prince2-based chart below shows the broad stages of a typical project and the WCM Project framework chart in </w:t>
      </w:r>
      <w:r w:rsidRPr="00196D46">
        <w:rPr>
          <w:rFonts w:eastAsia="Arial" w:cs="Arial"/>
          <w:color w:val="00A0B8"/>
          <w:sz w:val="20"/>
          <w:szCs w:val="20"/>
        </w:rPr>
        <w:t>section 4.3 [</w:t>
      </w:r>
      <w:r w:rsidRPr="00196D46">
        <w:rPr>
          <w:rFonts w:eastAsia="Arial" w:cs="Arial"/>
          <w:color w:val="00A0B8"/>
          <w:sz w:val="20"/>
          <w:szCs w:val="20"/>
        </w:rPr>
        <w:t xml:space="preserve">A] </w:t>
      </w:r>
      <w:r w:rsidRPr="00196D46">
        <w:rPr>
          <w:rFonts w:eastAsia="Arial" w:cs="Arial"/>
          <w:sz w:val="20"/>
          <w:szCs w:val="20"/>
        </w:rPr>
        <w:t xml:space="preserve">divides the operational tasks of the project into key phases. The GANTT chart in </w:t>
      </w:r>
      <w:r w:rsidRPr="00196D46">
        <w:rPr>
          <w:rFonts w:eastAsia="Arial" w:cs="Arial"/>
          <w:color w:val="00A0B8"/>
          <w:sz w:val="20"/>
          <w:szCs w:val="20"/>
        </w:rPr>
        <w:t>section 4.3 [B]</w:t>
      </w:r>
      <w:r w:rsidRPr="00196D46">
        <w:rPr>
          <w:rFonts w:eastAsia="Arial" w:cs="Arial"/>
          <w:sz w:val="20"/>
          <w:szCs w:val="20"/>
        </w:rPr>
        <w:t xml:space="preserve"> then outlines the timeframe for each phase and task. GANTT charts have been used and adapted by project managers since their development by Henry Gantt as a</w:t>
      </w:r>
      <w:r w:rsidRPr="00196D46">
        <w:rPr>
          <w:rFonts w:eastAsia="Arial" w:cs="Arial"/>
          <w:sz w:val="20"/>
          <w:szCs w:val="20"/>
        </w:rPr>
        <w:t xml:space="preserve"> useful management tool to ensure timely delivery of projects [</w:t>
      </w:r>
      <w:bookmarkStart w:id="7" w:name="_Hlk4443906"/>
      <w:r w:rsidRPr="00196D46">
        <w:rPr>
          <w:rFonts w:eastAsia="Arial" w:cs="Arial"/>
          <w:sz w:val="20"/>
          <w:szCs w:val="20"/>
        </w:rPr>
        <w:t>The Gantt Chart, a Working Tool of Management 1922].</w:t>
      </w:r>
    </w:p>
    <w:bookmarkEnd w:id="7"/>
    <w:p w:rsidR="00C35CEE" w:rsidRPr="00196D46" w:rsidRDefault="00FA75EB" w:rsidP="00196D46">
      <w:pPr>
        <w:spacing w:line="360" w:lineRule="auto"/>
        <w:rPr>
          <w:rFonts w:eastAsia="Arial" w:cs="Arial"/>
          <w:b/>
          <w:sz w:val="24"/>
          <w:szCs w:val="24"/>
        </w:rPr>
      </w:pPr>
      <w:r w:rsidRPr="00196D46">
        <w:rPr>
          <w:rFonts w:eastAsia="Arial" w:cs="Arial"/>
          <w:b/>
          <w:sz w:val="24"/>
          <w:szCs w:val="24"/>
        </w:rPr>
        <w:t xml:space="preserve">Prince2 Chart </w:t>
      </w:r>
    </w:p>
    <w:p w:rsidR="00C35CEE" w:rsidRPr="00196D46" w:rsidRDefault="00FA75EB" w:rsidP="00196D46">
      <w:pPr>
        <w:spacing w:line="360" w:lineRule="auto"/>
        <w:rPr>
          <w:rFonts w:eastAsia="Arial" w:cs="Arial"/>
          <w:color w:val="0000FF"/>
          <w:sz w:val="20"/>
          <w:szCs w:val="20"/>
        </w:rPr>
      </w:pPr>
      <w:r w:rsidRPr="00196D46">
        <w:rPr>
          <w:rFonts w:eastAsia="Arial" w:cs="Arial"/>
          <w:color w:val="0000FF"/>
          <w:sz w:val="20"/>
          <w:szCs w:val="20"/>
        </w:rPr>
        <w:t xml:space="preserve"> </w:t>
      </w:r>
      <w:r w:rsidRPr="00196D46">
        <w:rPr>
          <w:rFonts w:eastAsia="Arial" w:cs="Arial"/>
          <w:noProof/>
          <w:color w:val="0000FF"/>
          <w:sz w:val="20"/>
          <w:szCs w:val="20"/>
        </w:rPr>
        <w:drawing>
          <wp:inline distT="114300" distB="114300" distL="114300" distR="114300">
            <wp:extent cx="5334000" cy="3000375"/>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34000" cy="3000375"/>
                    </a:xfrm>
                    <a:prstGeom prst="rect">
                      <a:avLst/>
                    </a:prstGeom>
                    <a:ln/>
                  </pic:spPr>
                </pic:pic>
              </a:graphicData>
            </a:graphic>
          </wp:inline>
        </w:drawing>
      </w:r>
    </w:p>
    <w:p w:rsidR="00C35CEE" w:rsidRPr="00196D46" w:rsidRDefault="00FA75EB" w:rsidP="00196D46">
      <w:pPr>
        <w:spacing w:line="360" w:lineRule="auto"/>
        <w:rPr>
          <w:rFonts w:eastAsia="Arial" w:cs="Arial"/>
          <w:b/>
          <w:color w:val="00A0B8"/>
          <w:sz w:val="28"/>
          <w:szCs w:val="28"/>
        </w:rPr>
      </w:pPr>
      <w:r w:rsidRPr="00196D46">
        <w:rPr>
          <w:rFonts w:eastAsia="Arial" w:cs="Arial"/>
          <w:b/>
          <w:color w:val="00A0B8"/>
          <w:sz w:val="28"/>
          <w:szCs w:val="28"/>
        </w:rPr>
        <w:t>4.3 WCM Project Framework and timeframe GANTT Charts:</w:t>
      </w:r>
    </w:p>
    <w:p w:rsidR="00C35CEE" w:rsidRPr="00196D46" w:rsidRDefault="00FA75EB" w:rsidP="00196D46">
      <w:pPr>
        <w:spacing w:line="360" w:lineRule="auto"/>
        <w:rPr>
          <w:rFonts w:eastAsia="Arial" w:cs="Arial"/>
        </w:rPr>
      </w:pPr>
      <w:r w:rsidRPr="00196D46">
        <w:rPr>
          <w:rFonts w:eastAsia="Arial" w:cs="Arial"/>
        </w:rPr>
        <w:t xml:space="preserve">In accordance with Prince2 and GANT [academic ref here] principles, the charts below provide information about the responsibility allocation and timeframe for the project. </w:t>
      </w: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196D46" w:rsidRDefault="00196D46" w:rsidP="00196D46">
      <w:pPr>
        <w:spacing w:line="360" w:lineRule="auto"/>
        <w:rPr>
          <w:rFonts w:eastAsia="Arial" w:cs="Arial"/>
          <w:b/>
        </w:rPr>
      </w:pPr>
    </w:p>
    <w:p w:rsidR="00C35CEE" w:rsidRPr="00196D46" w:rsidRDefault="00FA75EB" w:rsidP="00196D46">
      <w:pPr>
        <w:spacing w:line="360" w:lineRule="auto"/>
        <w:rPr>
          <w:rFonts w:eastAsia="Arial" w:cs="Arial"/>
          <w:b/>
        </w:rPr>
      </w:pPr>
      <w:proofErr w:type="spellStart"/>
      <w:proofErr w:type="gramStart"/>
      <w:r w:rsidRPr="00196D46">
        <w:rPr>
          <w:rFonts w:eastAsia="Arial" w:cs="Arial"/>
          <w:b/>
        </w:rPr>
        <w:t>A.Phase</w:t>
      </w:r>
      <w:proofErr w:type="spellEnd"/>
      <w:proofErr w:type="gramEnd"/>
      <w:r w:rsidRPr="00196D46">
        <w:rPr>
          <w:rFonts w:eastAsia="Arial" w:cs="Arial"/>
          <w:b/>
        </w:rPr>
        <w:t xml:space="preserve"> chart here</w:t>
      </w:r>
    </w:p>
    <w:tbl>
      <w:tblPr>
        <w:tblW w:w="901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2263"/>
        <w:gridCol w:w="6753"/>
      </w:tblGrid>
      <w:tr w:rsidR="00196D46" w:rsidRPr="00196D46" w:rsidTr="004533F9">
        <w:tc>
          <w:tcPr>
            <w:tcW w:w="2263" w:type="dxa"/>
          </w:tcPr>
          <w:p w:rsidR="00196D46" w:rsidRPr="00196D46" w:rsidRDefault="00196D46" w:rsidP="00196D46">
            <w:pPr>
              <w:tabs>
                <w:tab w:val="left" w:pos="7764"/>
              </w:tabs>
              <w:spacing w:before="0" w:after="0" w:line="240" w:lineRule="auto"/>
              <w:rPr>
                <w:rFonts w:ascii="Arial" w:eastAsia="Arial" w:hAnsi="Arial" w:cs="Arial"/>
                <w:color w:val="auto"/>
                <w:sz w:val="28"/>
                <w:szCs w:val="28"/>
                <w:lang w:val="en-GB"/>
              </w:rPr>
            </w:pPr>
            <w:bookmarkStart w:id="8" w:name="_Hlk4423164"/>
          </w:p>
          <w:p w:rsidR="00196D46" w:rsidRPr="00196D46" w:rsidRDefault="00196D46" w:rsidP="00196D46">
            <w:pPr>
              <w:tabs>
                <w:tab w:val="left" w:pos="7764"/>
              </w:tabs>
              <w:spacing w:before="0" w:after="0" w:line="240" w:lineRule="auto"/>
              <w:jc w:val="center"/>
              <w:rPr>
                <w:rFonts w:ascii="Arial" w:eastAsia="Arial" w:hAnsi="Arial" w:cs="Arial"/>
                <w:color w:val="2E75B5"/>
                <w:sz w:val="24"/>
                <w:szCs w:val="24"/>
                <w:lang w:val="en-GB"/>
              </w:rPr>
            </w:pPr>
            <w:r w:rsidRPr="00196D46">
              <w:rPr>
                <w:rFonts w:ascii="Arial" w:eastAsia="Arial" w:hAnsi="Arial" w:cs="Arial"/>
                <w:color w:val="2E75B5"/>
                <w:sz w:val="24"/>
                <w:szCs w:val="24"/>
                <w:lang w:val="en-GB"/>
              </w:rPr>
              <w:t>PHASE ONE</w:t>
            </w:r>
          </w:p>
          <w:p w:rsidR="00196D46" w:rsidRPr="00196D46" w:rsidRDefault="00196D46" w:rsidP="00196D46">
            <w:pPr>
              <w:tabs>
                <w:tab w:val="left" w:pos="7764"/>
              </w:tabs>
              <w:spacing w:before="0" w:after="0" w:line="240" w:lineRule="auto"/>
              <w:jc w:val="center"/>
              <w:rPr>
                <w:rFonts w:ascii="Arial" w:eastAsia="Arial" w:hAnsi="Arial" w:cs="Arial"/>
                <w:color w:val="2E75B5"/>
                <w:lang w:val="en-GB"/>
              </w:rPr>
            </w:pPr>
            <w:r w:rsidRPr="00196D46">
              <w:rPr>
                <w:rFonts w:ascii="Arial" w:eastAsia="Arial" w:hAnsi="Arial" w:cs="Arial"/>
                <w:color w:val="2E75B5"/>
                <w:lang w:val="en-GB"/>
              </w:rPr>
              <w:t>Inception</w:t>
            </w:r>
          </w:p>
          <w:p w:rsidR="00196D46" w:rsidRPr="00196D46" w:rsidRDefault="00196D46" w:rsidP="00196D46">
            <w:pPr>
              <w:tabs>
                <w:tab w:val="left" w:pos="7764"/>
              </w:tabs>
              <w:spacing w:before="0" w:after="0" w:line="240" w:lineRule="auto"/>
              <w:rPr>
                <w:rFonts w:ascii="Calibri" w:eastAsia="Calibri" w:hAnsi="Calibri" w:cs="Calibri"/>
                <w:color w:val="auto"/>
                <w:sz w:val="28"/>
                <w:szCs w:val="28"/>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tc>
        <w:tc>
          <w:tcPr>
            <w:tcW w:w="6753" w:type="dxa"/>
          </w:tcPr>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48512" behindDoc="0" locked="0" layoutInCell="1" hidden="0" allowOverlap="1" wp14:anchorId="0CCC8650" wp14:editId="1D496775">
                      <wp:simplePos x="0" y="0"/>
                      <wp:positionH relativeFrom="column">
                        <wp:posOffset>1074420</wp:posOffset>
                      </wp:positionH>
                      <wp:positionV relativeFrom="paragraph">
                        <wp:posOffset>5715</wp:posOffset>
                      </wp:positionV>
                      <wp:extent cx="2360930" cy="792480"/>
                      <wp:effectExtent l="0" t="0" r="20320" b="26670"/>
                      <wp:wrapSquare wrapText="bothSides" distT="45720" distB="45720" distL="114300" distR="114300"/>
                      <wp:docPr id="9" name="Rectangle 9"/>
                      <wp:cNvGraphicFramePr/>
                      <a:graphic xmlns:a="http://schemas.openxmlformats.org/drawingml/2006/main">
                        <a:graphicData uri="http://schemas.microsoft.com/office/word/2010/wordprocessingShape">
                          <wps:wsp>
                            <wps:cNvSpPr/>
                            <wps:spPr>
                              <a:xfrm>
                                <a:off x="0" y="0"/>
                                <a:ext cx="2360930" cy="792480"/>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ONE</w:t>
                                  </w:r>
                                </w:p>
                                <w:p w:rsidR="00196D46" w:rsidRDefault="00196D46" w:rsidP="00196D46">
                                  <w:pPr>
                                    <w:textDirection w:val="btLr"/>
                                  </w:pPr>
                                  <w:r>
                                    <w:rPr>
                                      <w:rFonts w:ascii="Arial" w:eastAsia="Arial" w:hAnsi="Arial" w:cs="Arial"/>
                                      <w:b/>
                                      <w:color w:val="000000"/>
                                    </w:rPr>
                                    <w:t xml:space="preserve">Inception meeting with key stakeholder / Tom Phillips undertake SWAT </w:t>
                                  </w:r>
                                  <w:proofErr w:type="spellStart"/>
                                  <w:r>
                                    <w:rPr>
                                      <w:rFonts w:ascii="Arial" w:eastAsia="Arial" w:hAnsi="Arial" w:cs="Arial"/>
                                      <w:b/>
                                      <w:color w:val="000000"/>
                                    </w:rPr>
                                    <w:t>analyse</w:t>
                                  </w:r>
                                  <w:proofErr w:type="spellEnd"/>
                                  <w:r>
                                    <w:rPr>
                                      <w:rFonts w:ascii="Arial" w:eastAsia="Arial" w:hAnsi="Arial" w:cs="Arial"/>
                                      <w:b/>
                                      <w:color w:val="000000"/>
                                    </w:rPr>
                                    <w:t xml:space="preserve"> </w:t>
                                  </w:r>
                                </w:p>
                                <w:p w:rsidR="00196D46" w:rsidRDefault="00196D46" w:rsidP="00196D46">
                                  <w:pPr>
                                    <w:jc w:val="both"/>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CCC8650" id="Rectangle 9" o:spid="_x0000_s1034" style="position:absolute;left:0;text-align:left;margin-left:84.6pt;margin-top:.45pt;width:185.9pt;height:62.4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ONE</w:t>
                            </w:r>
                          </w:p>
                          <w:p w:rsidR="00196D46" w:rsidRDefault="00196D46" w:rsidP="00196D46">
                            <w:pPr>
                              <w:textDirection w:val="btLr"/>
                            </w:pPr>
                            <w:r>
                              <w:rPr>
                                <w:rFonts w:ascii="Arial" w:eastAsia="Arial" w:hAnsi="Arial" w:cs="Arial"/>
                                <w:b/>
                                <w:color w:val="000000"/>
                              </w:rPr>
                              <w:t xml:space="preserve">Inception meeting with key stakeholder / Tom Phillips undertake SWAT </w:t>
                            </w:r>
                            <w:proofErr w:type="spellStart"/>
                            <w:r>
                              <w:rPr>
                                <w:rFonts w:ascii="Arial" w:eastAsia="Arial" w:hAnsi="Arial" w:cs="Arial"/>
                                <w:b/>
                                <w:color w:val="000000"/>
                              </w:rPr>
                              <w:t>analyse</w:t>
                            </w:r>
                            <w:proofErr w:type="spellEnd"/>
                            <w:r>
                              <w:rPr>
                                <w:rFonts w:ascii="Arial" w:eastAsia="Arial" w:hAnsi="Arial" w:cs="Arial"/>
                                <w:b/>
                                <w:color w:val="000000"/>
                              </w:rPr>
                              <w:t xml:space="preserve"> </w:t>
                            </w:r>
                          </w:p>
                          <w:p w:rsidR="00196D46" w:rsidRDefault="00196D46" w:rsidP="00196D46">
                            <w:pPr>
                              <w:jc w:val="both"/>
                              <w:textDirection w:val="btLr"/>
                            </w:pPr>
                          </w:p>
                        </w:txbxContent>
                      </v:textbox>
                      <w10:wrap type="square"/>
                    </v:rect>
                  </w:pict>
                </mc:Fallback>
              </mc:AlternateContent>
            </w: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both"/>
              <w:rPr>
                <w:rFonts w:ascii="Calibri" w:eastAsia="Calibri" w:hAnsi="Calibri" w:cs="Calibri"/>
                <w:color w:val="auto"/>
                <w:lang w:val="en-GB"/>
              </w:rPr>
            </w:pPr>
          </w:p>
        </w:tc>
      </w:tr>
      <w:tr w:rsidR="00196D46" w:rsidRPr="00196D46" w:rsidTr="004533F9">
        <w:tc>
          <w:tcPr>
            <w:tcW w:w="2263" w:type="dxa"/>
          </w:tcPr>
          <w:p w:rsidR="00196D46" w:rsidRPr="00196D46" w:rsidRDefault="00196D46" w:rsidP="00196D46">
            <w:pPr>
              <w:tabs>
                <w:tab w:val="left" w:pos="7764"/>
              </w:tabs>
              <w:spacing w:before="0" w:after="0" w:line="240" w:lineRule="auto"/>
              <w:jc w:val="center"/>
              <w:rPr>
                <w:rFonts w:ascii="Arial" w:eastAsia="Arial" w:hAnsi="Arial" w:cs="Arial"/>
                <w:color w:val="auto"/>
                <w:lang w:val="en-GB"/>
              </w:rPr>
            </w:pPr>
          </w:p>
        </w:tc>
        <w:tc>
          <w:tcPr>
            <w:tcW w:w="6753" w:type="dxa"/>
          </w:tcPr>
          <w:p w:rsidR="00196D46" w:rsidRPr="00196D46" w:rsidRDefault="00196D46" w:rsidP="00196D46">
            <w:pPr>
              <w:tabs>
                <w:tab w:val="left" w:pos="7764"/>
              </w:tabs>
              <w:spacing w:before="0" w:after="0" w:line="240" w:lineRule="auto"/>
              <w:jc w:val="both"/>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51584" behindDoc="0" locked="0" layoutInCell="1" hidden="0" allowOverlap="1" wp14:anchorId="2412B66B" wp14:editId="7CECE236">
                      <wp:simplePos x="0" y="0"/>
                      <wp:positionH relativeFrom="column">
                        <wp:posOffset>1069975</wp:posOffset>
                      </wp:positionH>
                      <wp:positionV relativeFrom="paragraph">
                        <wp:posOffset>160655</wp:posOffset>
                      </wp:positionV>
                      <wp:extent cx="2360930" cy="822960"/>
                      <wp:effectExtent l="0" t="0" r="20320" b="15240"/>
                      <wp:wrapSquare wrapText="bothSides" distT="45720" distB="45720" distL="114300" distR="114300"/>
                      <wp:docPr id="10" name="Rectangle 10"/>
                      <wp:cNvGraphicFramePr/>
                      <a:graphic xmlns:a="http://schemas.openxmlformats.org/drawingml/2006/main">
                        <a:graphicData uri="http://schemas.microsoft.com/office/word/2010/wordprocessingShape">
                          <wps:wsp>
                            <wps:cNvSpPr/>
                            <wps:spPr>
                              <a:xfrm>
                                <a:off x="0" y="0"/>
                                <a:ext cx="2360930" cy="822960"/>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TWO</w:t>
                                  </w:r>
                                </w:p>
                                <w:p w:rsidR="00196D46" w:rsidRDefault="00196D46" w:rsidP="00196D46">
                                  <w:pPr>
                                    <w:textDirection w:val="btLr"/>
                                  </w:pPr>
                                  <w:r>
                                    <w:rPr>
                                      <w:rFonts w:ascii="Arial" w:eastAsia="Arial" w:hAnsi="Arial" w:cs="Arial"/>
                                      <w:b/>
                                      <w:color w:val="000000"/>
                                    </w:rPr>
                                    <w:t xml:space="preserve">Marketing Review / In-house &amp; external </w:t>
                                  </w:r>
                                </w:p>
                                <w:p w:rsidR="00196D46" w:rsidRDefault="00196D46" w:rsidP="00196D4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412B66B" id="Rectangle 10" o:spid="_x0000_s1035" style="position:absolute;left:0;text-align:left;margin-left:84.25pt;margin-top:12.65pt;width:185.9pt;height:64.8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TWO</w:t>
                            </w:r>
                          </w:p>
                          <w:p w:rsidR="00196D46" w:rsidRDefault="00196D46" w:rsidP="00196D46">
                            <w:pPr>
                              <w:textDirection w:val="btLr"/>
                            </w:pPr>
                            <w:r>
                              <w:rPr>
                                <w:rFonts w:ascii="Arial" w:eastAsia="Arial" w:hAnsi="Arial" w:cs="Arial"/>
                                <w:b/>
                                <w:color w:val="000000"/>
                              </w:rPr>
                              <w:t xml:space="preserve">Marketing Review / In-house &amp; external </w:t>
                            </w:r>
                          </w:p>
                          <w:p w:rsidR="00196D46" w:rsidRDefault="00196D46" w:rsidP="00196D46">
                            <w:pPr>
                              <w:textDirection w:val="btLr"/>
                            </w:pPr>
                          </w:p>
                        </w:txbxContent>
                      </v:textbox>
                      <w10:wrap type="square"/>
                    </v:rect>
                  </w:pict>
                </mc:Fallback>
              </mc:AlternateContent>
            </w: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55680" behindDoc="0" locked="0" layoutInCell="1" hidden="0" allowOverlap="1" wp14:anchorId="26AF2C6D" wp14:editId="29482059">
                      <wp:simplePos x="0" y="0"/>
                      <wp:positionH relativeFrom="column">
                        <wp:posOffset>1069975</wp:posOffset>
                      </wp:positionH>
                      <wp:positionV relativeFrom="paragraph">
                        <wp:posOffset>191770</wp:posOffset>
                      </wp:positionV>
                      <wp:extent cx="2360930" cy="725805"/>
                      <wp:effectExtent l="0" t="0" r="20320" b="17145"/>
                      <wp:wrapSquare wrapText="bothSides" distT="45720" distB="45720" distL="114300" distR="114300"/>
                      <wp:docPr id="11" name="Rectangle 11"/>
                      <wp:cNvGraphicFramePr/>
                      <a:graphic xmlns:a="http://schemas.openxmlformats.org/drawingml/2006/main">
                        <a:graphicData uri="http://schemas.microsoft.com/office/word/2010/wordprocessingShape">
                          <wps:wsp>
                            <wps:cNvSpPr/>
                            <wps:spPr>
                              <a:xfrm>
                                <a:off x="0" y="0"/>
                                <a:ext cx="2360930" cy="725805"/>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 xml:space="preserve">TASK THREE </w:t>
                                  </w:r>
                                </w:p>
                                <w:p w:rsidR="00196D46" w:rsidRDefault="00196D46" w:rsidP="00196D46">
                                  <w:pPr>
                                    <w:textDirection w:val="btLr"/>
                                  </w:pPr>
                                  <w:r>
                                    <w:rPr>
                                      <w:rFonts w:ascii="Arial" w:eastAsia="Arial" w:hAnsi="Arial" w:cs="Arial"/>
                                      <w:b/>
                                      <w:color w:val="000000"/>
                                    </w:rPr>
                                    <w:t>Secondary data analysis</w:t>
                                  </w:r>
                                </w:p>
                                <w:p w:rsidR="00196D46" w:rsidRDefault="00196D46" w:rsidP="00196D4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6AF2C6D" id="Rectangle 11" o:spid="_x0000_s1036" style="position:absolute;left:0;text-align:left;margin-left:84.25pt;margin-top:15.1pt;width:185.9pt;height:57.1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 xml:space="preserve">TASK THREE </w:t>
                            </w:r>
                          </w:p>
                          <w:p w:rsidR="00196D46" w:rsidRDefault="00196D46" w:rsidP="00196D46">
                            <w:pPr>
                              <w:textDirection w:val="btLr"/>
                            </w:pPr>
                            <w:r>
                              <w:rPr>
                                <w:rFonts w:ascii="Arial" w:eastAsia="Arial" w:hAnsi="Arial" w:cs="Arial"/>
                                <w:b/>
                                <w:color w:val="000000"/>
                              </w:rPr>
                              <w:t>Secondary data analysis</w:t>
                            </w:r>
                          </w:p>
                          <w:p w:rsidR="00196D46" w:rsidRDefault="00196D46" w:rsidP="00196D46">
                            <w:pPr>
                              <w:textDirection w:val="btLr"/>
                            </w:pPr>
                          </w:p>
                        </w:txbxContent>
                      </v:textbox>
                      <w10:wrap type="square"/>
                    </v:rect>
                  </w:pict>
                </mc:Fallback>
              </mc:AlternateContent>
            </w: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tabs>
                <w:tab w:val="left" w:pos="180"/>
                <w:tab w:val="center" w:pos="760"/>
              </w:tabs>
              <w:spacing w:before="0" w:after="0" w:line="240" w:lineRule="auto"/>
              <w:rPr>
                <w:rFonts w:ascii="Calibri" w:eastAsia="Calibri" w:hAnsi="Calibri" w:cs="Calibri"/>
                <w:color w:val="auto"/>
                <w:lang w:val="en-GB"/>
              </w:rPr>
            </w:pPr>
            <w:r w:rsidRPr="00196D46">
              <w:rPr>
                <w:rFonts w:ascii="Calibri" w:eastAsia="Calibri" w:hAnsi="Calibri" w:cs="Calibri"/>
                <w:color w:val="auto"/>
                <w:lang w:val="en-GB"/>
              </w:rPr>
              <w:tab/>
            </w:r>
          </w:p>
        </w:tc>
      </w:tr>
      <w:tr w:rsidR="00196D46" w:rsidRPr="00196D46" w:rsidTr="004533F9">
        <w:tc>
          <w:tcPr>
            <w:tcW w:w="2263" w:type="dxa"/>
          </w:tcPr>
          <w:p w:rsidR="00196D46" w:rsidRPr="00196D46" w:rsidRDefault="00196D46" w:rsidP="00196D46">
            <w:pPr>
              <w:tabs>
                <w:tab w:val="left" w:pos="7764"/>
              </w:tabs>
              <w:spacing w:before="0" w:after="0" w:line="240" w:lineRule="auto"/>
              <w:jc w:val="center"/>
              <w:rPr>
                <w:rFonts w:ascii="Arial" w:eastAsia="Arial" w:hAnsi="Arial" w:cs="Arial"/>
                <w:color w:val="2E75B5"/>
                <w:sz w:val="24"/>
                <w:szCs w:val="24"/>
                <w:lang w:val="en-GB"/>
              </w:rPr>
            </w:pPr>
          </w:p>
          <w:p w:rsidR="00196D46" w:rsidRPr="00196D46" w:rsidRDefault="00196D46" w:rsidP="00196D46">
            <w:pPr>
              <w:tabs>
                <w:tab w:val="left" w:pos="7764"/>
              </w:tabs>
              <w:spacing w:before="0" w:after="0" w:line="240" w:lineRule="auto"/>
              <w:jc w:val="center"/>
              <w:rPr>
                <w:rFonts w:ascii="Arial" w:eastAsia="Arial" w:hAnsi="Arial" w:cs="Arial"/>
                <w:color w:val="2E75B5"/>
                <w:sz w:val="24"/>
                <w:szCs w:val="24"/>
                <w:lang w:val="en-GB"/>
              </w:rPr>
            </w:pPr>
            <w:r w:rsidRPr="00196D46">
              <w:rPr>
                <w:rFonts w:ascii="Arial" w:eastAsia="Arial" w:hAnsi="Arial" w:cs="Arial"/>
                <w:color w:val="2E75B5"/>
                <w:sz w:val="24"/>
                <w:szCs w:val="24"/>
                <w:lang w:val="en-GB"/>
              </w:rPr>
              <w:t>PHASE TWO [B]</w:t>
            </w:r>
          </w:p>
          <w:p w:rsidR="00196D46" w:rsidRPr="00196D46" w:rsidRDefault="00196D46" w:rsidP="00196D46">
            <w:pPr>
              <w:tabs>
                <w:tab w:val="left" w:pos="7764"/>
              </w:tabs>
              <w:spacing w:before="0" w:after="0" w:line="240" w:lineRule="auto"/>
              <w:jc w:val="center"/>
              <w:rPr>
                <w:rFonts w:ascii="Arial" w:eastAsia="Arial" w:hAnsi="Arial" w:cs="Arial"/>
                <w:color w:val="2E75B5"/>
                <w:lang w:val="en-GB"/>
              </w:rPr>
            </w:pPr>
            <w:r w:rsidRPr="00196D46">
              <w:rPr>
                <w:rFonts w:ascii="Arial" w:eastAsia="Arial" w:hAnsi="Arial" w:cs="Arial"/>
                <w:color w:val="2E75B5"/>
                <w:lang w:val="en-GB"/>
              </w:rPr>
              <w:t>Data collection and analysis</w:t>
            </w:r>
          </w:p>
          <w:p w:rsidR="00196D46" w:rsidRPr="00196D46" w:rsidRDefault="00196D46" w:rsidP="00196D46">
            <w:pPr>
              <w:tabs>
                <w:tab w:val="left" w:pos="7764"/>
              </w:tabs>
              <w:spacing w:before="0" w:after="0" w:line="240" w:lineRule="auto"/>
              <w:rPr>
                <w:rFonts w:ascii="Calibri" w:eastAsia="Calibri" w:hAnsi="Calibri" w:cs="Calibri"/>
                <w:color w:val="295269"/>
                <w:lang w:val="en-GB"/>
              </w:rPr>
            </w:pPr>
          </w:p>
        </w:tc>
        <w:tc>
          <w:tcPr>
            <w:tcW w:w="6753" w:type="dxa"/>
          </w:tcPr>
          <w:p w:rsidR="00196D46" w:rsidRPr="00196D46" w:rsidRDefault="00196D46" w:rsidP="00196D46">
            <w:pPr>
              <w:tabs>
                <w:tab w:val="left" w:pos="7764"/>
              </w:tabs>
              <w:spacing w:before="0" w:after="0" w:line="240" w:lineRule="auto"/>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58752" behindDoc="0" locked="0" layoutInCell="1" hidden="0" allowOverlap="1" wp14:anchorId="4F0DCC80" wp14:editId="5F6B1FFE">
                      <wp:simplePos x="0" y="0"/>
                      <wp:positionH relativeFrom="column">
                        <wp:posOffset>1077595</wp:posOffset>
                      </wp:positionH>
                      <wp:positionV relativeFrom="paragraph">
                        <wp:posOffset>81280</wp:posOffset>
                      </wp:positionV>
                      <wp:extent cx="2360930" cy="695325"/>
                      <wp:effectExtent l="0" t="0" r="20320" b="28575"/>
                      <wp:wrapSquare wrapText="bothSides" distT="45720" distB="45720" distL="114300" distR="114300"/>
                      <wp:docPr id="12" name="Rectangle 12"/>
                      <wp:cNvGraphicFramePr/>
                      <a:graphic xmlns:a="http://schemas.openxmlformats.org/drawingml/2006/main">
                        <a:graphicData uri="http://schemas.microsoft.com/office/word/2010/wordprocessingShape">
                          <wps:wsp>
                            <wps:cNvSpPr/>
                            <wps:spPr>
                              <a:xfrm>
                                <a:off x="0" y="0"/>
                                <a:ext cx="2360930" cy="695325"/>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FOUR</w:t>
                                  </w:r>
                                </w:p>
                                <w:p w:rsidR="00196D46" w:rsidRDefault="00196D46" w:rsidP="00196D46">
                                  <w:pPr>
                                    <w:textDirection w:val="btLr"/>
                                  </w:pPr>
                                  <w:r>
                                    <w:rPr>
                                      <w:rFonts w:ascii="Arial" w:eastAsia="Arial" w:hAnsi="Arial" w:cs="Arial"/>
                                      <w:b/>
                                      <w:color w:val="000000"/>
                                    </w:rPr>
                                    <w:t xml:space="preserve"> Customer / potential </w:t>
                                  </w:r>
                                  <w:proofErr w:type="spellStart"/>
                                  <w:r>
                                    <w:rPr>
                                      <w:rFonts w:ascii="Arial" w:eastAsia="Arial" w:hAnsi="Arial" w:cs="Arial"/>
                                      <w:b/>
                                      <w:color w:val="000000"/>
                                    </w:rPr>
                                    <w:t>survery</w:t>
                                  </w:r>
                                  <w:proofErr w:type="spellEnd"/>
                                </w:p>
                                <w:p w:rsidR="00196D46" w:rsidRDefault="00196D46" w:rsidP="00196D4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F0DCC80" id="Rectangle 12" o:spid="_x0000_s1037" style="position:absolute;margin-left:84.85pt;margin-top:6.4pt;width:185.9pt;height:54.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FOUR</w:t>
                            </w:r>
                          </w:p>
                          <w:p w:rsidR="00196D46" w:rsidRDefault="00196D46" w:rsidP="00196D46">
                            <w:pPr>
                              <w:textDirection w:val="btLr"/>
                            </w:pPr>
                            <w:r>
                              <w:rPr>
                                <w:rFonts w:ascii="Arial" w:eastAsia="Arial" w:hAnsi="Arial" w:cs="Arial"/>
                                <w:b/>
                                <w:color w:val="000000"/>
                              </w:rPr>
                              <w:t xml:space="preserve"> Customer / potential </w:t>
                            </w:r>
                            <w:proofErr w:type="spellStart"/>
                            <w:r>
                              <w:rPr>
                                <w:rFonts w:ascii="Arial" w:eastAsia="Arial" w:hAnsi="Arial" w:cs="Arial"/>
                                <w:b/>
                                <w:color w:val="000000"/>
                              </w:rPr>
                              <w:t>survery</w:t>
                            </w:r>
                            <w:proofErr w:type="spellEnd"/>
                          </w:p>
                          <w:p w:rsidR="00196D46" w:rsidRDefault="00196D46" w:rsidP="00196D46">
                            <w:pPr>
                              <w:textDirection w:val="btLr"/>
                            </w:pPr>
                          </w:p>
                        </w:txbxContent>
                      </v:textbox>
                      <w10:wrap type="square"/>
                    </v:rect>
                  </w:pict>
                </mc:Fallback>
              </mc:AlternateContent>
            </w: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61824" behindDoc="0" locked="0" layoutInCell="1" hidden="0" allowOverlap="1" wp14:anchorId="2BB736C8" wp14:editId="2EBD5286">
                      <wp:simplePos x="0" y="0"/>
                      <wp:positionH relativeFrom="column">
                        <wp:posOffset>1092835</wp:posOffset>
                      </wp:positionH>
                      <wp:positionV relativeFrom="paragraph">
                        <wp:posOffset>51435</wp:posOffset>
                      </wp:positionV>
                      <wp:extent cx="2360930" cy="725805"/>
                      <wp:effectExtent l="0" t="0" r="20320" b="17145"/>
                      <wp:wrapSquare wrapText="bothSides" distT="45720" distB="45720" distL="114300" distR="114300"/>
                      <wp:docPr id="13" name="Rectangle 13"/>
                      <wp:cNvGraphicFramePr/>
                      <a:graphic xmlns:a="http://schemas.openxmlformats.org/drawingml/2006/main">
                        <a:graphicData uri="http://schemas.microsoft.com/office/word/2010/wordprocessingShape">
                          <wps:wsp>
                            <wps:cNvSpPr/>
                            <wps:spPr>
                              <a:xfrm>
                                <a:off x="0" y="0"/>
                                <a:ext cx="2360930" cy="725805"/>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FIVE</w:t>
                                  </w:r>
                                </w:p>
                                <w:p w:rsidR="00196D46" w:rsidRDefault="00196D46" w:rsidP="00196D46">
                                  <w:pPr>
                                    <w:textDirection w:val="btLr"/>
                                  </w:pPr>
                                  <w:r>
                                    <w:rPr>
                                      <w:rFonts w:ascii="Arial" w:eastAsia="Arial" w:hAnsi="Arial" w:cs="Arial"/>
                                      <w:b/>
                                      <w:color w:val="000000"/>
                                    </w:rPr>
                                    <w:t>Stakeholder consultations</w:t>
                                  </w:r>
                                </w:p>
                                <w:p w:rsidR="00196D46" w:rsidRDefault="00196D46" w:rsidP="00196D4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BB736C8" id="Rectangle 13" o:spid="_x0000_s1038" style="position:absolute;margin-left:86.05pt;margin-top:4.05pt;width:185.9pt;height:57.1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FIVE</w:t>
                            </w:r>
                          </w:p>
                          <w:p w:rsidR="00196D46" w:rsidRDefault="00196D46" w:rsidP="00196D46">
                            <w:pPr>
                              <w:textDirection w:val="btLr"/>
                            </w:pPr>
                            <w:r>
                              <w:rPr>
                                <w:rFonts w:ascii="Arial" w:eastAsia="Arial" w:hAnsi="Arial" w:cs="Arial"/>
                                <w:b/>
                                <w:color w:val="000000"/>
                              </w:rPr>
                              <w:t>Stakeholder consultations</w:t>
                            </w:r>
                          </w:p>
                          <w:p w:rsidR="00196D46" w:rsidRDefault="00196D46" w:rsidP="00196D46">
                            <w:pPr>
                              <w:textDirection w:val="btLr"/>
                            </w:pPr>
                          </w:p>
                        </w:txbxContent>
                      </v:textbox>
                      <w10:wrap type="square"/>
                    </v:rect>
                  </w:pict>
                </mc:Fallback>
              </mc:AlternateContent>
            </w:r>
          </w:p>
          <w:p w:rsidR="00196D46" w:rsidRPr="00196D46" w:rsidRDefault="00196D46" w:rsidP="00196D46">
            <w:pPr>
              <w:spacing w:before="0" w:after="0" w:line="240" w:lineRule="auto"/>
              <w:rPr>
                <w:rFonts w:ascii="Calibri" w:eastAsia="Calibri" w:hAnsi="Calibri" w:cs="Calibri"/>
                <w:color w:val="auto"/>
                <w:lang w:val="en-GB"/>
              </w:rPr>
            </w:pPr>
          </w:p>
        </w:tc>
      </w:tr>
      <w:tr w:rsidR="00196D46" w:rsidRPr="00196D46" w:rsidTr="00196D46">
        <w:trPr>
          <w:trHeight w:hRule="exact" w:val="5054"/>
        </w:trPr>
        <w:tc>
          <w:tcPr>
            <w:tcW w:w="2263" w:type="dxa"/>
          </w:tcPr>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jc w:val="center"/>
              <w:rPr>
                <w:rFonts w:ascii="Arial" w:eastAsia="Arial" w:hAnsi="Arial" w:cs="Arial"/>
                <w:color w:val="2E75B5"/>
                <w:sz w:val="24"/>
                <w:szCs w:val="24"/>
                <w:lang w:val="en-GB"/>
              </w:rPr>
            </w:pPr>
            <w:r w:rsidRPr="00196D46">
              <w:rPr>
                <w:rFonts w:ascii="Arial" w:eastAsia="Arial" w:hAnsi="Arial" w:cs="Arial"/>
                <w:color w:val="2E75B5"/>
                <w:sz w:val="24"/>
                <w:szCs w:val="24"/>
                <w:lang w:val="en-GB"/>
              </w:rPr>
              <w:t>PHASE THREE</w:t>
            </w:r>
          </w:p>
          <w:p w:rsidR="00196D46" w:rsidRPr="00196D46" w:rsidRDefault="00196D46" w:rsidP="00196D46">
            <w:pPr>
              <w:tabs>
                <w:tab w:val="left" w:pos="7764"/>
              </w:tabs>
              <w:spacing w:before="0" w:after="0" w:line="240" w:lineRule="auto"/>
              <w:jc w:val="center"/>
              <w:rPr>
                <w:rFonts w:ascii="Calibri" w:eastAsia="Calibri" w:hAnsi="Calibri" w:cs="Calibri"/>
                <w:color w:val="auto"/>
                <w:lang w:val="en-GB"/>
              </w:rPr>
            </w:pPr>
            <w:r w:rsidRPr="00196D46">
              <w:rPr>
                <w:rFonts w:ascii="Arial" w:eastAsia="Arial" w:hAnsi="Arial" w:cs="Arial"/>
                <w:color w:val="2E75B5"/>
                <w:lang w:val="en-GB"/>
              </w:rPr>
              <w:t>Reporting</w:t>
            </w:r>
          </w:p>
        </w:tc>
        <w:tc>
          <w:tcPr>
            <w:tcW w:w="6753" w:type="dxa"/>
          </w:tcPr>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65920" behindDoc="0" locked="0" layoutInCell="1" hidden="0" allowOverlap="1" wp14:anchorId="3013BD8A" wp14:editId="005B2F54">
                      <wp:simplePos x="0" y="0"/>
                      <wp:positionH relativeFrom="column">
                        <wp:posOffset>1069975</wp:posOffset>
                      </wp:positionH>
                      <wp:positionV relativeFrom="paragraph">
                        <wp:posOffset>172085</wp:posOffset>
                      </wp:positionV>
                      <wp:extent cx="2370455" cy="723900"/>
                      <wp:effectExtent l="0" t="0" r="10795" b="19050"/>
                      <wp:wrapSquare wrapText="bothSides" distT="45720" distB="45720" distL="114300" distR="114300"/>
                      <wp:docPr id="14" name="Rectangle 14"/>
                      <wp:cNvGraphicFramePr/>
                      <a:graphic xmlns:a="http://schemas.openxmlformats.org/drawingml/2006/main">
                        <a:graphicData uri="http://schemas.microsoft.com/office/word/2010/wordprocessingShape">
                          <wps:wsp>
                            <wps:cNvSpPr/>
                            <wps:spPr>
                              <a:xfrm>
                                <a:off x="0" y="0"/>
                                <a:ext cx="2370455" cy="723900"/>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SIX</w:t>
                                  </w:r>
                                </w:p>
                                <w:p w:rsidR="00196D46" w:rsidRDefault="00196D46" w:rsidP="00196D46">
                                  <w:pPr>
                                    <w:textDirection w:val="btLr"/>
                                  </w:pPr>
                                  <w:r>
                                    <w:rPr>
                                      <w:rFonts w:ascii="Arial" w:eastAsia="Arial" w:hAnsi="Arial" w:cs="Arial"/>
                                      <w:b/>
                                      <w:color w:val="000000"/>
                                    </w:rPr>
                                    <w:t>Draft Report</w:t>
                                  </w:r>
                                </w:p>
                                <w:p w:rsidR="00196D46" w:rsidRDefault="00196D46" w:rsidP="00196D46">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013BD8A" id="Rectangle 14" o:spid="_x0000_s1039" style="position:absolute;margin-left:84.25pt;margin-top:13.55pt;width:186.65pt;height:57pt;z-index:251665920;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SIX</w:t>
                            </w:r>
                          </w:p>
                          <w:p w:rsidR="00196D46" w:rsidRDefault="00196D46" w:rsidP="00196D46">
                            <w:pPr>
                              <w:textDirection w:val="btLr"/>
                            </w:pPr>
                            <w:r>
                              <w:rPr>
                                <w:rFonts w:ascii="Arial" w:eastAsia="Arial" w:hAnsi="Arial" w:cs="Arial"/>
                                <w:b/>
                                <w:color w:val="000000"/>
                              </w:rPr>
                              <w:t>Draft Report</w:t>
                            </w:r>
                          </w:p>
                          <w:p w:rsidR="00196D46" w:rsidRDefault="00196D46" w:rsidP="00196D46">
                            <w:pPr>
                              <w:textDirection w:val="btLr"/>
                            </w:pPr>
                          </w:p>
                        </w:txbxContent>
                      </v:textbox>
                      <w10:wrap type="square"/>
                    </v:rect>
                  </w:pict>
                </mc:Fallback>
              </mc:AlternateContent>
            </w: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tabs>
                <w:tab w:val="left" w:pos="7764"/>
              </w:tabs>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rPr>
                <w:rFonts w:ascii="Calibri" w:eastAsia="Calibri" w:hAnsi="Calibri" w:cs="Calibri"/>
                <w:color w:val="auto"/>
                <w:lang w:val="en-GB"/>
              </w:rPr>
            </w:pPr>
            <w:r w:rsidRPr="00196D46">
              <w:rPr>
                <w:rFonts w:ascii="Calibri" w:eastAsia="Calibri" w:hAnsi="Calibri" w:cs="Calibri"/>
                <w:noProof/>
                <w:color w:val="auto"/>
                <w:lang w:val="en-GB"/>
              </w:rPr>
              <mc:AlternateContent>
                <mc:Choice Requires="wps">
                  <w:drawing>
                    <wp:anchor distT="45720" distB="45720" distL="114300" distR="114300" simplePos="0" relativeHeight="251667968" behindDoc="0" locked="0" layoutInCell="1" hidden="0" allowOverlap="1" wp14:anchorId="453354F9" wp14:editId="5D4FBBC8">
                      <wp:simplePos x="0" y="0"/>
                      <wp:positionH relativeFrom="column">
                        <wp:posOffset>1054735</wp:posOffset>
                      </wp:positionH>
                      <wp:positionV relativeFrom="paragraph">
                        <wp:posOffset>136525</wp:posOffset>
                      </wp:positionV>
                      <wp:extent cx="2370455" cy="739140"/>
                      <wp:effectExtent l="0" t="0" r="10795" b="22860"/>
                      <wp:wrapSquare wrapText="bothSides" distT="45720" distB="45720" distL="114300" distR="114300"/>
                      <wp:docPr id="15" name="Rectangle 15"/>
                      <wp:cNvGraphicFramePr/>
                      <a:graphic xmlns:a="http://schemas.openxmlformats.org/drawingml/2006/main">
                        <a:graphicData uri="http://schemas.microsoft.com/office/word/2010/wordprocessingShape">
                          <wps:wsp>
                            <wps:cNvSpPr/>
                            <wps:spPr>
                              <a:xfrm>
                                <a:off x="0" y="0"/>
                                <a:ext cx="2370455" cy="739140"/>
                              </a:xfrm>
                              <a:prstGeom prst="rect">
                                <a:avLst/>
                              </a:prstGeom>
                              <a:gradFill>
                                <a:gsLst>
                                  <a:gs pos="0">
                                    <a:srgbClr val="F5F7FC"/>
                                  </a:gs>
                                  <a:gs pos="74000">
                                    <a:srgbClr val="A9BEE4"/>
                                  </a:gs>
                                  <a:gs pos="83000">
                                    <a:srgbClr val="A9BEE4"/>
                                  </a:gs>
                                  <a:gs pos="100000">
                                    <a:srgbClr val="C5D3ED"/>
                                  </a:gs>
                                </a:gsLst>
                                <a:lin ang="5400000" scaled="0"/>
                              </a:gradFill>
                              <a:ln w="9525" cap="flat" cmpd="sng">
                                <a:solidFill>
                                  <a:srgbClr val="295269"/>
                                </a:solidFill>
                                <a:prstDash val="solid"/>
                                <a:miter lim="800000"/>
                                <a:headEnd type="none" w="sm" len="sm"/>
                                <a:tailEnd type="none" w="sm" len="sm"/>
                              </a:ln>
                            </wps:spPr>
                            <wps:txbx>
                              <w:txbxContent>
                                <w:p w:rsidR="00196D46" w:rsidRDefault="00196D46" w:rsidP="00196D46">
                                  <w:pPr>
                                    <w:textDirection w:val="btLr"/>
                                  </w:pPr>
                                  <w:r>
                                    <w:rPr>
                                      <w:rFonts w:ascii="Arial" w:eastAsia="Arial" w:hAnsi="Arial" w:cs="Arial"/>
                                      <w:b/>
                                      <w:color w:val="000000"/>
                                    </w:rPr>
                                    <w:t>TASK SEVEN</w:t>
                                  </w:r>
                                </w:p>
                                <w:p w:rsidR="00196D46" w:rsidRDefault="00196D46" w:rsidP="00196D46">
                                  <w:pPr>
                                    <w:textDirection w:val="btLr"/>
                                  </w:pPr>
                                  <w:r>
                                    <w:rPr>
                                      <w:rFonts w:ascii="Arial" w:eastAsia="Arial" w:hAnsi="Arial" w:cs="Arial"/>
                                      <w:b/>
                                      <w:color w:val="000000"/>
                                    </w:rPr>
                                    <w:t>Final report</w:t>
                                  </w:r>
                                </w:p>
                                <w:p w:rsidR="00196D46" w:rsidRDefault="00196D46" w:rsidP="00196D46">
                                  <w:pPr>
                                    <w:textDirection w:val="btLr"/>
                                  </w:pPr>
                                </w:p>
                                <w:p w:rsidR="00196D46" w:rsidRDefault="00196D46" w:rsidP="00196D46">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53354F9" id="Rectangle 15" o:spid="_x0000_s1040" style="position:absolute;margin-left:83.05pt;margin-top:10.75pt;width:186.65pt;height:58.2pt;z-index:251667968;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" fillcolor="#f5f7fc" strokecolor="#295269">
                      <v:fill color2="#c5d3ed" colors="0 #f5f7fc;48497f #a9bee4;54395f #a9bee4;1 #c5d3ed" focus="100%" type="gradient">
                        <o:fill v:ext="view" type="gradientUnscaled"/>
                      </v:fill>
                      <v:stroke startarrowwidth="narrow" startarrowlength="short" endarrowwidth="narrow" endarrowlength="short"/>
                      <v:textbox inset="2.53958mm,1.2694mm,2.53958mm,1.2694mm">
                        <w:txbxContent>
                          <w:p w:rsidR="00196D46" w:rsidRDefault="00196D46" w:rsidP="00196D46">
                            <w:pPr>
                              <w:textDirection w:val="btLr"/>
                            </w:pPr>
                            <w:r>
                              <w:rPr>
                                <w:rFonts w:ascii="Arial" w:eastAsia="Arial" w:hAnsi="Arial" w:cs="Arial"/>
                                <w:b/>
                                <w:color w:val="000000"/>
                              </w:rPr>
                              <w:t>TASK SEVEN</w:t>
                            </w:r>
                          </w:p>
                          <w:p w:rsidR="00196D46" w:rsidRDefault="00196D46" w:rsidP="00196D46">
                            <w:pPr>
                              <w:textDirection w:val="btLr"/>
                            </w:pPr>
                            <w:r>
                              <w:rPr>
                                <w:rFonts w:ascii="Arial" w:eastAsia="Arial" w:hAnsi="Arial" w:cs="Arial"/>
                                <w:b/>
                                <w:color w:val="000000"/>
                              </w:rPr>
                              <w:t>Final report</w:t>
                            </w:r>
                          </w:p>
                          <w:p w:rsidR="00196D46" w:rsidRDefault="00196D46" w:rsidP="00196D46">
                            <w:pPr>
                              <w:textDirection w:val="btLr"/>
                            </w:pPr>
                          </w:p>
                          <w:p w:rsidR="00196D46" w:rsidRDefault="00196D46" w:rsidP="00196D46">
                            <w:pPr>
                              <w:textDirection w:val="btLr"/>
                            </w:pPr>
                          </w:p>
                        </w:txbxContent>
                      </v:textbox>
                      <w10:wrap type="square"/>
                    </v:rect>
                  </w:pict>
                </mc:Fallback>
              </mc:AlternateContent>
            </w:r>
          </w:p>
          <w:p w:rsidR="00196D46" w:rsidRPr="00196D46" w:rsidRDefault="00196D46" w:rsidP="00196D46">
            <w:pPr>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p w:rsidR="00196D46" w:rsidRPr="00196D46" w:rsidRDefault="00196D46" w:rsidP="00196D46">
            <w:pPr>
              <w:spacing w:before="0" w:after="0" w:line="240" w:lineRule="auto"/>
              <w:jc w:val="center"/>
              <w:rPr>
                <w:rFonts w:ascii="Calibri" w:eastAsia="Calibri" w:hAnsi="Calibri" w:cs="Calibri"/>
                <w:color w:val="auto"/>
                <w:lang w:val="en-GB"/>
              </w:rPr>
            </w:pPr>
          </w:p>
        </w:tc>
      </w:tr>
    </w:tbl>
    <w:bookmarkEnd w:id="8"/>
    <w:p w:rsidR="00C35CEE" w:rsidRPr="00196D46" w:rsidRDefault="00FA75EB" w:rsidP="00196D46">
      <w:pPr>
        <w:spacing w:line="360" w:lineRule="auto"/>
        <w:rPr>
          <w:rFonts w:eastAsia="Arial" w:cs="Arial"/>
          <w:b/>
        </w:rPr>
      </w:pPr>
      <w:r w:rsidRPr="00196D46">
        <w:rPr>
          <w:rFonts w:eastAsia="Arial" w:cs="Arial"/>
          <w:b/>
        </w:rPr>
        <w:t>B. GANTT chart here</w:t>
      </w:r>
    </w:p>
    <w:p w:rsidR="00C35CEE" w:rsidRPr="00196D46" w:rsidRDefault="00196D46" w:rsidP="00196D46">
      <w:pPr>
        <w:spacing w:line="360" w:lineRule="auto"/>
        <w:rPr>
          <w:rFonts w:eastAsia="Arial" w:cs="Arial"/>
          <w:b/>
        </w:rPr>
      </w:pPr>
      <w:r>
        <w:rPr>
          <w:rFonts w:ascii="Arial" w:eastAsia="Arial" w:hAnsi="Arial" w:cs="Arial"/>
          <w:noProof/>
        </w:rPr>
        <w:drawing>
          <wp:anchor distT="0" distB="0" distL="114300" distR="114300" simplePos="0" relativeHeight="251667456" behindDoc="1" locked="0" layoutInCell="1" allowOverlap="1" wp14:anchorId="5C0DC007" wp14:editId="168CBF69">
            <wp:simplePos x="0" y="0"/>
            <wp:positionH relativeFrom="column">
              <wp:posOffset>0</wp:posOffset>
            </wp:positionH>
            <wp:positionV relativeFrom="paragraph">
              <wp:posOffset>379095</wp:posOffset>
            </wp:positionV>
            <wp:extent cx="5783580" cy="3474720"/>
            <wp:effectExtent l="0" t="0" r="7620" b="11430"/>
            <wp:wrapTight wrapText="bothSides">
              <wp:wrapPolygon edited="0">
                <wp:start x="0" y="0"/>
                <wp:lineTo x="0" y="21553"/>
                <wp:lineTo x="21557" y="21553"/>
                <wp:lineTo x="21557"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196D46" w:rsidRDefault="00196D46" w:rsidP="00196D46">
      <w:pPr>
        <w:spacing w:line="360" w:lineRule="auto"/>
        <w:rPr>
          <w:rFonts w:eastAsia="Arial" w:cs="Arial"/>
          <w:b/>
          <w:color w:val="00A0B8"/>
          <w:sz w:val="28"/>
          <w:szCs w:val="28"/>
        </w:rPr>
      </w:pPr>
    </w:p>
    <w:p w:rsidR="00C35CEE" w:rsidRPr="00196D46" w:rsidRDefault="00FA75EB" w:rsidP="00196D46">
      <w:pPr>
        <w:spacing w:line="360" w:lineRule="auto"/>
        <w:rPr>
          <w:rFonts w:eastAsia="Arial" w:cs="Arial"/>
          <w:b/>
          <w:color w:val="00A0B8"/>
          <w:sz w:val="28"/>
          <w:szCs w:val="28"/>
        </w:rPr>
      </w:pPr>
      <w:r w:rsidRPr="00196D46">
        <w:rPr>
          <w:rFonts w:eastAsia="Arial" w:cs="Arial"/>
          <w:b/>
          <w:color w:val="00A0B8"/>
          <w:sz w:val="28"/>
          <w:szCs w:val="28"/>
        </w:rPr>
        <w:t>4.4 Responsibilities</w:t>
      </w:r>
    </w:p>
    <w:p w:rsidR="00C23026" w:rsidRPr="00C23026" w:rsidRDefault="00C23026" w:rsidP="00C23026">
      <w:pPr>
        <w:spacing w:line="360" w:lineRule="auto"/>
        <w:rPr>
          <w:rFonts w:eastAsia="Arial" w:cs="Arial"/>
          <w:lang w:val="en-GB"/>
        </w:rPr>
      </w:pPr>
      <w:r w:rsidRPr="00C23026">
        <w:rPr>
          <w:rFonts w:eastAsia="Arial" w:cs="Arial"/>
          <w:bCs/>
          <w:lang w:val="en-GB"/>
        </w:rPr>
        <w:t>The consultant -</w:t>
      </w:r>
      <w:r w:rsidRPr="00C23026">
        <w:rPr>
          <w:rFonts w:eastAsia="Arial" w:cs="Arial"/>
          <w:lang w:val="en-GB"/>
        </w:rPr>
        <w:t xml:space="preserve"> the individual who set out the initial aims and objectives to be completed throughout the duration of the project time frame. The communication between the consultant and the stakeholder will be regular, to ensure both parties are content with the progress of the project and for the completion </w:t>
      </w:r>
      <w:proofErr w:type="spellStart"/>
      <w:r w:rsidRPr="00C23026">
        <w:rPr>
          <w:rFonts w:eastAsia="Arial" w:cs="Arial"/>
          <w:lang w:val="en-GB"/>
        </w:rPr>
        <w:t>inn</w:t>
      </w:r>
      <w:proofErr w:type="spellEnd"/>
      <w:r w:rsidRPr="00C23026">
        <w:rPr>
          <w:rFonts w:eastAsia="Arial" w:cs="Arial"/>
          <w:lang w:val="en-GB"/>
        </w:rPr>
        <w:t xml:space="preserve"> May 2019. </w:t>
      </w:r>
    </w:p>
    <w:p w:rsidR="00C23026" w:rsidRPr="00C23026" w:rsidRDefault="00C23026" w:rsidP="00C23026">
      <w:pPr>
        <w:spacing w:line="360" w:lineRule="auto"/>
        <w:rPr>
          <w:rFonts w:eastAsia="Arial" w:cs="Arial"/>
          <w:lang w:val="en-GB"/>
        </w:rPr>
      </w:pPr>
      <w:r w:rsidRPr="00C23026">
        <w:rPr>
          <w:rFonts w:eastAsia="Arial" w:cs="Arial"/>
          <w:bCs/>
          <w:lang w:val="en-GB"/>
        </w:rPr>
        <w:t>The stakeholder/management -</w:t>
      </w:r>
      <w:r w:rsidRPr="00C23026">
        <w:rPr>
          <w:rFonts w:eastAsia="Arial" w:cs="Arial"/>
          <w:lang w:val="en-GB"/>
        </w:rPr>
        <w:t xml:space="preserve"> the stakeholder will </w:t>
      </w:r>
      <w:proofErr w:type="gramStart"/>
      <w:r w:rsidRPr="00C23026">
        <w:rPr>
          <w:rFonts w:eastAsia="Arial" w:cs="Arial"/>
          <w:lang w:val="en-GB"/>
        </w:rPr>
        <w:t>being continuously</w:t>
      </w:r>
      <w:proofErr w:type="gramEnd"/>
      <w:r w:rsidRPr="00C23026">
        <w:rPr>
          <w:rFonts w:eastAsia="Arial" w:cs="Arial"/>
          <w:lang w:val="en-GB"/>
        </w:rPr>
        <w:t xml:space="preserve"> involved in the process of the consultancy project making joint decisions with the with the consultant, both being responsible for the outcomes. Arguably both members involved here, hold the most importance.  </w:t>
      </w:r>
    </w:p>
    <w:p w:rsidR="00C23026" w:rsidRPr="00C23026" w:rsidRDefault="00C23026" w:rsidP="00C23026">
      <w:pPr>
        <w:spacing w:line="360" w:lineRule="auto"/>
        <w:rPr>
          <w:rFonts w:eastAsia="Arial" w:cs="Arial"/>
          <w:lang w:val="en-GB"/>
        </w:rPr>
      </w:pPr>
      <w:r w:rsidRPr="00C23026">
        <w:rPr>
          <w:rFonts w:eastAsia="Arial" w:cs="Arial"/>
          <w:bCs/>
          <w:lang w:val="en-GB"/>
        </w:rPr>
        <w:t>WCM staff</w:t>
      </w:r>
      <w:r w:rsidRPr="00C23026">
        <w:rPr>
          <w:rFonts w:eastAsia="Arial" w:cs="Arial"/>
          <w:lang w:val="en-GB"/>
        </w:rPr>
        <w:t xml:space="preserve"> - one or two key seasonal workers working for WCM will be identified for stakeholder interviews. Other workers may be invited to complete the marketing survey as potential users of this service personally. Additionally, all staff will be encouraged to engage in promotional activities that may involve incentives. </w:t>
      </w:r>
    </w:p>
    <w:p w:rsidR="00C35CEE" w:rsidRPr="00196D46" w:rsidRDefault="00C35CEE" w:rsidP="00196D46">
      <w:pPr>
        <w:spacing w:line="360" w:lineRule="auto"/>
        <w:rPr>
          <w:rFonts w:eastAsia="Arial" w:cs="Arial"/>
        </w:rPr>
      </w:pPr>
    </w:p>
    <w:p w:rsidR="00C35CEE" w:rsidRPr="00196D46" w:rsidRDefault="00FA75EB" w:rsidP="00196D46">
      <w:pPr>
        <w:spacing w:before="0" w:line="360" w:lineRule="auto"/>
        <w:rPr>
          <w:rFonts w:eastAsia="Arial" w:cs="Arial"/>
          <w:b/>
          <w:color w:val="00A0B8"/>
          <w:sz w:val="28"/>
          <w:szCs w:val="28"/>
        </w:rPr>
      </w:pPr>
      <w:r w:rsidRPr="00196D46">
        <w:rPr>
          <w:rFonts w:eastAsia="Arial" w:cs="Arial"/>
          <w:b/>
          <w:color w:val="00A0B8"/>
          <w:sz w:val="28"/>
          <w:szCs w:val="28"/>
        </w:rPr>
        <w:t>4.5 Quality Assurance</w:t>
      </w:r>
    </w:p>
    <w:p w:rsidR="00C35CEE" w:rsidRPr="00196D46" w:rsidRDefault="00FA75EB" w:rsidP="00196D46">
      <w:pPr>
        <w:spacing w:before="0" w:line="360" w:lineRule="auto"/>
        <w:rPr>
          <w:rFonts w:eastAsia="Arial" w:cs="Arial"/>
        </w:rPr>
      </w:pPr>
      <w:r w:rsidRPr="00196D46">
        <w:rPr>
          <w:rFonts w:eastAsia="Arial" w:cs="Arial"/>
        </w:rPr>
        <w:t>Additionally, in terms</w:t>
      </w:r>
      <w:r w:rsidRPr="00196D46">
        <w:rPr>
          <w:rFonts w:eastAsia="Arial" w:cs="Arial"/>
        </w:rPr>
        <w:t xml:space="preserve"> of quality assurance, the following quality management protocols will be kept to: </w:t>
      </w:r>
    </w:p>
    <w:p w:rsidR="00C35CEE" w:rsidRPr="00196D46" w:rsidRDefault="00FA75EB" w:rsidP="00196D46">
      <w:pPr>
        <w:numPr>
          <w:ilvl w:val="0"/>
          <w:numId w:val="2"/>
        </w:numPr>
        <w:spacing w:before="0" w:after="0" w:line="360" w:lineRule="auto"/>
        <w:rPr>
          <w:rFonts w:eastAsia="Arial" w:cs="Arial"/>
        </w:rPr>
      </w:pPr>
      <w:r w:rsidRPr="00196D46">
        <w:rPr>
          <w:rFonts w:eastAsia="Arial" w:cs="Arial"/>
        </w:rPr>
        <w:t xml:space="preserve">All shared information will be kept confidential in accordance with the GDPR Law [ EU Law - </w:t>
      </w:r>
      <w:r w:rsidRPr="00196D46">
        <w:rPr>
          <w:rFonts w:eastAsia="Arial" w:cs="Arial"/>
          <w:highlight w:val="white"/>
        </w:rPr>
        <w:t xml:space="preserve">The General Data Protection Regulation 2016/679 implemented in May 2018] </w:t>
      </w:r>
      <w:r w:rsidRPr="00196D46">
        <w:rPr>
          <w:rFonts w:eastAsia="Arial" w:cs="Arial"/>
        </w:rPr>
        <w:t xml:space="preserve"> </w:t>
      </w:r>
    </w:p>
    <w:p w:rsidR="00C35CEE" w:rsidRPr="00196D46" w:rsidRDefault="00FA75EB" w:rsidP="00196D46">
      <w:pPr>
        <w:numPr>
          <w:ilvl w:val="0"/>
          <w:numId w:val="2"/>
        </w:numPr>
        <w:spacing w:before="0" w:after="0" w:line="360" w:lineRule="auto"/>
        <w:rPr>
          <w:rFonts w:eastAsia="Arial" w:cs="Arial"/>
        </w:rPr>
      </w:pPr>
      <w:r w:rsidRPr="00196D46">
        <w:rPr>
          <w:rFonts w:eastAsia="Arial" w:cs="Arial"/>
        </w:rPr>
        <w:t xml:space="preserve">Both </w:t>
      </w:r>
      <w:r w:rsidRPr="00196D46">
        <w:rPr>
          <w:rFonts w:eastAsia="Arial" w:cs="Arial"/>
        </w:rPr>
        <w:t xml:space="preserve">the consultant and key stakeholder will agree timely communication processes. The consultant will respond to any stakeholder queries within 12 hours. </w:t>
      </w:r>
    </w:p>
    <w:p w:rsidR="00C35CEE" w:rsidRPr="00196D46" w:rsidRDefault="00FA75EB" w:rsidP="00196D46">
      <w:pPr>
        <w:numPr>
          <w:ilvl w:val="0"/>
          <w:numId w:val="2"/>
        </w:numPr>
        <w:spacing w:before="0" w:line="360" w:lineRule="auto"/>
        <w:rPr>
          <w:rFonts w:eastAsia="Arial" w:cs="Arial"/>
        </w:rPr>
      </w:pPr>
      <w:r w:rsidRPr="00196D46">
        <w:rPr>
          <w:rFonts w:eastAsia="Arial" w:cs="Arial"/>
        </w:rPr>
        <w:t>Information to be shared with customers and/or potential customers will be on a strictly pre-approved bas</w:t>
      </w:r>
      <w:r w:rsidRPr="00196D46">
        <w:rPr>
          <w:rFonts w:eastAsia="Arial" w:cs="Arial"/>
        </w:rPr>
        <w:t>is by the key stakeholder, Tom Phillips, Director at WCM.</w:t>
      </w:r>
    </w:p>
    <w:p w:rsidR="00C35CEE" w:rsidRPr="00196D46" w:rsidRDefault="00C35CEE" w:rsidP="00196D46">
      <w:pPr>
        <w:spacing w:line="360" w:lineRule="auto"/>
        <w:rPr>
          <w:rFonts w:eastAsia="Arial" w:cs="Arial"/>
          <w:sz w:val="20"/>
          <w:szCs w:val="20"/>
        </w:rPr>
      </w:pPr>
    </w:p>
    <w:p w:rsidR="00C35CEE" w:rsidRPr="00196D46" w:rsidRDefault="00FA75EB" w:rsidP="00196D46">
      <w:pPr>
        <w:spacing w:before="0" w:line="360" w:lineRule="auto"/>
        <w:rPr>
          <w:rFonts w:eastAsia="Calibri" w:cs="Calibri"/>
          <w:color w:val="000000"/>
        </w:rPr>
      </w:pPr>
      <w:r w:rsidRPr="00196D46">
        <w:rPr>
          <w:rFonts w:eastAsia="Arial" w:cs="Arial"/>
          <w:b/>
          <w:color w:val="00A0B8"/>
          <w:sz w:val="28"/>
          <w:szCs w:val="28"/>
        </w:rPr>
        <w:t xml:space="preserve">4.6 </w:t>
      </w:r>
      <w:bookmarkStart w:id="9" w:name="_Hlk4442645"/>
      <w:r w:rsidRPr="00196D46">
        <w:rPr>
          <w:rFonts w:eastAsia="Arial" w:cs="Arial"/>
          <w:b/>
          <w:color w:val="00A0B8"/>
          <w:sz w:val="28"/>
          <w:szCs w:val="28"/>
        </w:rPr>
        <w:t>Primary Research Methodology</w:t>
      </w:r>
      <w:bookmarkEnd w:id="9"/>
    </w:p>
    <w:p w:rsidR="00C35CEE" w:rsidRPr="00196D46" w:rsidRDefault="00FA75EB" w:rsidP="00196D46">
      <w:pPr>
        <w:spacing w:before="0" w:after="0" w:line="360" w:lineRule="auto"/>
        <w:rPr>
          <w:rFonts w:eastAsia="Arial" w:cs="Arial"/>
          <w:color w:val="000000"/>
        </w:rPr>
      </w:pPr>
      <w:r w:rsidRPr="00196D46">
        <w:rPr>
          <w:rFonts w:eastAsia="Arial" w:cs="Arial"/>
          <w:color w:val="000000"/>
        </w:rPr>
        <w:t>For this project the following primary research methods will be used:</w:t>
      </w:r>
    </w:p>
    <w:p w:rsidR="00C35CEE" w:rsidRPr="007004FA" w:rsidRDefault="00C35CEE" w:rsidP="00196D46">
      <w:pPr>
        <w:spacing w:before="0" w:after="0" w:line="360" w:lineRule="auto"/>
        <w:rPr>
          <w:rFonts w:eastAsia="Arial" w:cs="Arial"/>
          <w:color w:val="808080" w:themeColor="background1" w:themeShade="80"/>
        </w:rPr>
      </w:pPr>
    </w:p>
    <w:p w:rsidR="00C35CEE" w:rsidRPr="007004FA" w:rsidRDefault="00FA75EB" w:rsidP="00196D46">
      <w:pPr>
        <w:numPr>
          <w:ilvl w:val="0"/>
          <w:numId w:val="1"/>
        </w:numPr>
        <w:spacing w:before="0" w:after="0" w:line="360" w:lineRule="auto"/>
        <w:rPr>
          <w:rFonts w:eastAsia="Arial" w:cs="Arial"/>
          <w:b/>
          <w:color w:val="808080" w:themeColor="background1" w:themeShade="80"/>
        </w:rPr>
      </w:pPr>
      <w:r w:rsidRPr="007004FA">
        <w:rPr>
          <w:rFonts w:eastAsia="Arial" w:cs="Arial"/>
          <w:b/>
          <w:color w:val="808080" w:themeColor="background1" w:themeShade="80"/>
        </w:rPr>
        <w:t xml:space="preserve">Customer/potential customer Questionnaires [delivered in survey form]: </w:t>
      </w:r>
    </w:p>
    <w:p w:rsidR="00C35CEE" w:rsidRPr="007004FA" w:rsidRDefault="00FA75EB" w:rsidP="00196D46">
      <w:pPr>
        <w:spacing w:before="0" w:after="0" w:line="360" w:lineRule="auto"/>
        <w:ind w:left="720"/>
        <w:rPr>
          <w:rFonts w:eastAsia="Arial" w:cs="Arial"/>
          <w:color w:val="808080" w:themeColor="background1" w:themeShade="80"/>
        </w:rPr>
      </w:pPr>
      <w:r w:rsidRPr="007004FA">
        <w:rPr>
          <w:rFonts w:eastAsia="Arial" w:cs="Arial"/>
          <w:color w:val="808080" w:themeColor="background1" w:themeShade="80"/>
        </w:rPr>
        <w:t>Given the time constraints of this project, the primary data collection period [as shown on the GANTT chart, section 4.3 (B)] will be over approximately two weeks. Further to a SWOT an</w:t>
      </w:r>
      <w:r w:rsidRPr="007004FA">
        <w:rPr>
          <w:rFonts w:eastAsia="Arial" w:cs="Arial"/>
          <w:color w:val="808080" w:themeColor="background1" w:themeShade="80"/>
        </w:rPr>
        <w:t xml:space="preserve">alysis undertaken during Phase One and Two of the project, a short survey will be created and distributed via an online survey platform and in hard-copy to be distributed at any ongoing events covering 3 full weekends during the same period. Research from </w:t>
      </w:r>
      <w:r w:rsidRPr="007004FA">
        <w:rPr>
          <w:rFonts w:eastAsia="Arial" w:cs="Arial"/>
          <w:color w:val="808080" w:themeColor="background1" w:themeShade="80"/>
        </w:rPr>
        <w:t xml:space="preserve">national survey providers such as Gallup and SurveyMonkey reveals that a survey should take 5 minutes or less to complete. 6 – 10 minutes is acceptable but significant abandonment rates occur after 11 minutes. A short survey should therefore </w:t>
      </w:r>
      <w:proofErr w:type="spellStart"/>
      <w:r w:rsidRPr="007004FA">
        <w:rPr>
          <w:rFonts w:eastAsia="Arial" w:cs="Arial"/>
          <w:color w:val="808080" w:themeColor="background1" w:themeShade="80"/>
        </w:rPr>
        <w:t>maximise</w:t>
      </w:r>
      <w:proofErr w:type="spellEnd"/>
      <w:r w:rsidRPr="007004FA">
        <w:rPr>
          <w:rFonts w:eastAsia="Arial" w:cs="Arial"/>
          <w:color w:val="808080" w:themeColor="background1" w:themeShade="80"/>
        </w:rPr>
        <w:t xml:space="preserve"> the r</w:t>
      </w:r>
      <w:r w:rsidRPr="007004FA">
        <w:rPr>
          <w:rFonts w:eastAsia="Arial" w:cs="Arial"/>
          <w:color w:val="808080" w:themeColor="background1" w:themeShade="80"/>
        </w:rPr>
        <w:t>esponse rate for this timeframe.</w:t>
      </w:r>
    </w:p>
    <w:p w:rsidR="00C35CEE" w:rsidRPr="007004FA" w:rsidRDefault="00FA75EB" w:rsidP="00196D46">
      <w:pPr>
        <w:spacing w:before="0" w:after="0" w:line="360" w:lineRule="auto"/>
        <w:ind w:left="720"/>
        <w:rPr>
          <w:rFonts w:eastAsia="Arial" w:cs="Arial"/>
          <w:color w:val="808080" w:themeColor="background1" w:themeShade="80"/>
        </w:rPr>
      </w:pPr>
      <w:r w:rsidRPr="007004FA">
        <w:rPr>
          <w:rFonts w:eastAsia="Arial" w:cs="Arial"/>
          <w:color w:val="808080" w:themeColor="background1" w:themeShade="80"/>
        </w:rPr>
        <w:t>Additionally, an online version may be made available on social media and shared by stakeholders in order to gain additional responses from those who may not be existing customers and may be from a range of socio-economic g</w:t>
      </w:r>
      <w:r w:rsidRPr="007004FA">
        <w:rPr>
          <w:rFonts w:eastAsia="Arial" w:cs="Arial"/>
          <w:color w:val="808080" w:themeColor="background1" w:themeShade="80"/>
        </w:rPr>
        <w:t xml:space="preserve">roups in age  </w:t>
      </w:r>
    </w:p>
    <w:p w:rsidR="00C35CEE" w:rsidRPr="007004FA" w:rsidRDefault="00C35CEE" w:rsidP="00196D46">
      <w:pPr>
        <w:spacing w:before="0" w:after="0" w:line="360" w:lineRule="auto"/>
        <w:rPr>
          <w:rFonts w:eastAsia="Arial" w:cs="Arial"/>
          <w:color w:val="808080" w:themeColor="background1" w:themeShade="80"/>
        </w:rPr>
      </w:pPr>
    </w:p>
    <w:p w:rsidR="00C35CEE" w:rsidRPr="007004FA" w:rsidRDefault="00FA75EB" w:rsidP="00196D46">
      <w:pPr>
        <w:spacing w:before="0" w:after="0" w:line="360" w:lineRule="auto"/>
        <w:rPr>
          <w:rFonts w:eastAsia="Arial" w:cs="Arial"/>
          <w:color w:val="808080" w:themeColor="background1" w:themeShade="80"/>
        </w:rPr>
      </w:pPr>
      <w:r w:rsidRPr="007004FA">
        <w:rPr>
          <w:rFonts w:eastAsia="Arial" w:cs="Arial"/>
          <w:color w:val="808080" w:themeColor="background1" w:themeShade="80"/>
        </w:rPr>
        <w:t xml:space="preserve">2.  </w:t>
      </w:r>
      <w:r w:rsidRPr="007004FA">
        <w:rPr>
          <w:rFonts w:eastAsia="Arial" w:cs="Arial"/>
          <w:b/>
          <w:color w:val="808080" w:themeColor="background1" w:themeShade="80"/>
        </w:rPr>
        <w:t xml:space="preserve">Stakeholder consultations - Survey </w:t>
      </w:r>
      <w:r w:rsidRPr="007004FA">
        <w:rPr>
          <w:rFonts w:eastAsia="Arial" w:cs="Arial"/>
          <w:color w:val="808080" w:themeColor="background1" w:themeShade="80"/>
        </w:rPr>
        <w:t>findings will be additionally discussed via stakeholder interviews with relevant company stakeholders and identified regular customers.  These interviews will follow a semi-structured format and be con</w:t>
      </w:r>
      <w:r w:rsidRPr="007004FA">
        <w:rPr>
          <w:rFonts w:eastAsia="Arial" w:cs="Arial"/>
          <w:color w:val="808080" w:themeColor="background1" w:themeShade="80"/>
        </w:rPr>
        <w:t>ducted by telephone. They will allow the opportunity to ask follow-up questions, probe for additional information and circle back to key questions later in the interview to generate a deeper understanding of attitudes, perceptions, motivations and more.</w:t>
      </w:r>
    </w:p>
    <w:p w:rsidR="00C23026" w:rsidRDefault="00C23026" w:rsidP="00C23026">
      <w:pPr>
        <w:spacing w:line="360" w:lineRule="auto"/>
        <w:jc w:val="both"/>
        <w:rPr>
          <w:rFonts w:eastAsia="Arial" w:cs="Arial"/>
          <w:b/>
          <w:color w:val="000000"/>
        </w:rPr>
      </w:pPr>
    </w:p>
    <w:p w:rsidR="00C23026" w:rsidRDefault="00C23026" w:rsidP="00C23026">
      <w:pPr>
        <w:spacing w:line="360" w:lineRule="auto"/>
        <w:jc w:val="both"/>
        <w:rPr>
          <w:rFonts w:eastAsia="Arial" w:cs="Arial"/>
          <w:color w:val="00A0B8"/>
          <w:sz w:val="28"/>
          <w:szCs w:val="28"/>
        </w:rPr>
      </w:pPr>
      <w:r>
        <w:rPr>
          <w:rFonts w:eastAsia="Arial" w:cs="Arial"/>
          <w:b/>
          <w:color w:val="00A0B8"/>
          <w:sz w:val="28"/>
          <w:szCs w:val="28"/>
        </w:rPr>
        <w:t xml:space="preserve">4.7 Bibliography </w:t>
      </w:r>
    </w:p>
    <w:p w:rsidR="007004FA" w:rsidRDefault="007004FA" w:rsidP="00C23026">
      <w:pPr>
        <w:spacing w:line="360" w:lineRule="auto"/>
        <w:jc w:val="both"/>
        <w:rPr>
          <w:rFonts w:eastAsia="Arial" w:cs="Arial"/>
          <w:color w:val="808080" w:themeColor="background1" w:themeShade="80"/>
        </w:rPr>
      </w:pPr>
      <w:r w:rsidRPr="007004FA">
        <w:rPr>
          <w:rFonts w:eastAsia="Arial" w:cs="Arial"/>
          <w:color w:val="808080" w:themeColor="background1" w:themeShade="80"/>
        </w:rPr>
        <w:t>Online:</w:t>
      </w:r>
      <w:r>
        <w:rPr>
          <w:rFonts w:eastAsia="Arial" w:cs="Arial"/>
          <w:color w:val="808080" w:themeColor="background1" w:themeShade="80"/>
        </w:rPr>
        <w:t xml:space="preserve"> J</w:t>
      </w:r>
      <w:r w:rsidRPr="007004FA">
        <w:rPr>
          <w:rFonts w:eastAsia="Arial" w:cs="Arial"/>
          <w:color w:val="808080" w:themeColor="background1" w:themeShade="80"/>
        </w:rPr>
        <w:t xml:space="preserve"> Zheng (2019) ‘</w:t>
      </w:r>
      <w:r w:rsidRPr="007004FA">
        <w:rPr>
          <w:rFonts w:eastAsia="Arial" w:cs="Arial"/>
          <w:color w:val="808080" w:themeColor="background1" w:themeShade="80"/>
        </w:rPr>
        <w:t>What day of the Week should you send your survey?</w:t>
      </w:r>
      <w:r w:rsidRPr="007004FA">
        <w:rPr>
          <w:rFonts w:eastAsia="Arial" w:cs="Arial"/>
          <w:color w:val="808080" w:themeColor="background1" w:themeShade="80"/>
        </w:rPr>
        <w:t>’</w:t>
      </w:r>
      <w:r>
        <w:rPr>
          <w:rFonts w:eastAsia="Arial" w:cs="Arial"/>
          <w:color w:val="808080" w:themeColor="background1" w:themeShade="80"/>
        </w:rPr>
        <w:t xml:space="preserve"> </w:t>
      </w:r>
      <w:hyperlink r:id="rId12" w:history="1">
        <w:r w:rsidRPr="007004FA">
          <w:rPr>
            <w:rStyle w:val="Hyperlink"/>
            <w:rFonts w:eastAsia="Arial" w:cs="Arial"/>
            <w:color w:val="000080" w:themeColor="hyperlink" w:themeShade="80"/>
          </w:rPr>
          <w:t>https://www.surveymonkey.com/curiosity/day-of-the-week/</w:t>
        </w:r>
      </w:hyperlink>
    </w:p>
    <w:p w:rsidR="007004FA" w:rsidRDefault="007004FA" w:rsidP="00C23026">
      <w:pPr>
        <w:spacing w:line="360" w:lineRule="auto"/>
        <w:jc w:val="both"/>
        <w:rPr>
          <w:rFonts w:eastAsia="Arial" w:cs="Arial"/>
          <w:color w:val="808080" w:themeColor="background1" w:themeShade="80"/>
        </w:rPr>
      </w:pPr>
      <w:proofErr w:type="spellStart"/>
      <w:r>
        <w:rPr>
          <w:rFonts w:eastAsia="Arial" w:cs="Arial"/>
          <w:color w:val="808080" w:themeColor="background1" w:themeShade="80"/>
        </w:rPr>
        <w:t>Kalvar</w:t>
      </w:r>
      <w:proofErr w:type="spellEnd"/>
      <w:r>
        <w:rPr>
          <w:rFonts w:eastAsia="Arial" w:cs="Arial"/>
          <w:color w:val="808080" w:themeColor="background1" w:themeShade="80"/>
        </w:rPr>
        <w:t xml:space="preserve"> S.T (2003) ‘Apply </w:t>
      </w:r>
      <w:r w:rsidR="005A6F72">
        <w:rPr>
          <w:rFonts w:eastAsia="Arial" w:cs="Arial"/>
          <w:color w:val="808080" w:themeColor="background1" w:themeShade="80"/>
        </w:rPr>
        <w:t xml:space="preserve">ROI </w:t>
      </w:r>
      <w:r w:rsidR="001A7F85">
        <w:rPr>
          <w:rFonts w:eastAsia="Arial" w:cs="Arial"/>
          <w:color w:val="808080" w:themeColor="background1" w:themeShade="80"/>
        </w:rPr>
        <w:t xml:space="preserve">as a persuasive communication method—just </w:t>
      </w:r>
      <w:proofErr w:type="spellStart"/>
      <w:r w:rsidR="001A7F85">
        <w:rPr>
          <w:rFonts w:eastAsia="Arial" w:cs="Arial"/>
          <w:color w:val="808080" w:themeColor="background1" w:themeShade="80"/>
        </w:rPr>
        <w:t>anlysing</w:t>
      </w:r>
      <w:proofErr w:type="spellEnd"/>
      <w:r w:rsidR="001A7F85">
        <w:rPr>
          <w:rFonts w:eastAsia="Arial" w:cs="Arial"/>
          <w:color w:val="808080" w:themeColor="background1" w:themeShade="80"/>
        </w:rPr>
        <w:t xml:space="preserve">’ </w:t>
      </w:r>
    </w:p>
    <w:p w:rsidR="005A6F72" w:rsidRDefault="005A6F72" w:rsidP="005A6F72">
      <w:pPr>
        <w:rPr>
          <w:rFonts w:cs="Arial"/>
          <w:bCs/>
          <w:color w:val="808080" w:themeColor="background1" w:themeShade="80"/>
        </w:rPr>
      </w:pPr>
      <w:r w:rsidRPr="005A6F72">
        <w:rPr>
          <w:rFonts w:cs="Arial"/>
          <w:color w:val="808080" w:themeColor="background1" w:themeShade="80"/>
        </w:rPr>
        <w:t>S A Gardner (2017)</w:t>
      </w:r>
      <w:r w:rsidRPr="005A6F72">
        <w:rPr>
          <w:rFonts w:cs="Arial"/>
          <w:color w:val="808080" w:themeColor="background1" w:themeShade="80"/>
        </w:rPr>
        <w:t xml:space="preserve"> ‘</w:t>
      </w:r>
      <w:r w:rsidRPr="005A6F72">
        <w:rPr>
          <w:rFonts w:cs="Arial"/>
          <w:color w:val="808080" w:themeColor="background1" w:themeShade="80"/>
        </w:rPr>
        <w:t>‘</w:t>
      </w:r>
      <w:r w:rsidRPr="005A6F72">
        <w:rPr>
          <w:rFonts w:cs="Arial"/>
          <w:bCs/>
          <w:color w:val="808080" w:themeColor="background1" w:themeShade="80"/>
        </w:rPr>
        <w:t>Profile Your Target Market: Build and use an avatar of your ideal customer or client’</w:t>
      </w:r>
    </w:p>
    <w:p w:rsidR="005A6F72" w:rsidRDefault="001A7F85" w:rsidP="005A6F72">
      <w:pPr>
        <w:rPr>
          <w:rFonts w:cs="Arial"/>
          <w:bCs/>
          <w:color w:val="808080" w:themeColor="background1" w:themeShade="80"/>
        </w:rPr>
      </w:pPr>
      <w:r>
        <w:rPr>
          <w:rFonts w:cs="Arial"/>
          <w:bCs/>
          <w:color w:val="808080" w:themeColor="background1" w:themeShade="80"/>
        </w:rPr>
        <w:t xml:space="preserve">Online: </w:t>
      </w:r>
      <w:r w:rsidR="005A6F72" w:rsidRPr="005A6F72">
        <w:rPr>
          <w:rFonts w:cs="Arial"/>
          <w:bCs/>
          <w:color w:val="808080" w:themeColor="background1" w:themeShade="80"/>
        </w:rPr>
        <w:t>A</w:t>
      </w:r>
      <w:r w:rsidR="005A6F72">
        <w:rPr>
          <w:rFonts w:cs="Arial"/>
          <w:bCs/>
          <w:color w:val="808080" w:themeColor="background1" w:themeShade="80"/>
        </w:rPr>
        <w:t xml:space="preserve"> </w:t>
      </w:r>
      <w:proofErr w:type="spellStart"/>
      <w:r w:rsidR="005A6F72" w:rsidRPr="005A6F72">
        <w:rPr>
          <w:rFonts w:cs="Arial"/>
          <w:bCs/>
          <w:color w:val="808080" w:themeColor="background1" w:themeShade="80"/>
        </w:rPr>
        <w:t>Puscasu</w:t>
      </w:r>
      <w:proofErr w:type="spellEnd"/>
      <w:r w:rsidR="005A6F72" w:rsidRPr="005A6F72">
        <w:rPr>
          <w:rFonts w:cs="Arial"/>
          <w:bCs/>
          <w:color w:val="808080" w:themeColor="background1" w:themeShade="80"/>
        </w:rPr>
        <w:t xml:space="preserve"> - Project Consultant - </w:t>
      </w:r>
      <w:hyperlink r:id="rId13">
        <w:r w:rsidR="005A6F72" w:rsidRPr="005A6F72">
          <w:rPr>
            <w:rStyle w:val="Hyperlink"/>
            <w:rFonts w:cs="Arial"/>
            <w:b/>
            <w:bCs/>
            <w:color w:val="000080" w:themeColor="hyperlink" w:themeShade="80"/>
          </w:rPr>
          <w:t>http://apepm.co.uk/prince2-process-model/</w:t>
        </w:r>
      </w:hyperlink>
      <w:r w:rsidR="005A6F72" w:rsidRPr="005A6F72">
        <w:rPr>
          <w:rFonts w:cs="Arial"/>
          <w:bCs/>
          <w:color w:val="808080" w:themeColor="background1" w:themeShade="80"/>
        </w:rPr>
        <w:t>].</w:t>
      </w:r>
    </w:p>
    <w:p w:rsidR="005A6F72" w:rsidRDefault="005A6F72" w:rsidP="005A6F72">
      <w:pPr>
        <w:spacing w:line="360" w:lineRule="auto"/>
        <w:rPr>
          <w:rFonts w:eastAsia="Arial" w:cs="Arial"/>
          <w:color w:val="808080" w:themeColor="background1" w:themeShade="80"/>
          <w:sz w:val="20"/>
          <w:szCs w:val="20"/>
        </w:rPr>
      </w:pPr>
      <w:r>
        <w:rPr>
          <w:rFonts w:cs="Arial"/>
          <w:bCs/>
          <w:color w:val="808080" w:themeColor="background1" w:themeShade="80"/>
        </w:rPr>
        <w:t xml:space="preserve">H W Clarke (1922) </w:t>
      </w:r>
      <w:r w:rsidRPr="005A6F72">
        <w:rPr>
          <w:rFonts w:cs="Arial"/>
          <w:bCs/>
          <w:color w:val="808080" w:themeColor="background1" w:themeShade="80"/>
        </w:rPr>
        <w:t>‘</w:t>
      </w:r>
      <w:r w:rsidRPr="005A6F72">
        <w:rPr>
          <w:rFonts w:eastAsia="Arial" w:cs="Arial"/>
          <w:color w:val="808080" w:themeColor="background1" w:themeShade="80"/>
          <w:sz w:val="20"/>
          <w:szCs w:val="20"/>
        </w:rPr>
        <w:t>The Gantt Chart, a Working Tool of Management 1922</w:t>
      </w:r>
      <w:r w:rsidRPr="005A6F72">
        <w:rPr>
          <w:rFonts w:eastAsia="Arial" w:cs="Arial"/>
          <w:color w:val="808080" w:themeColor="background1" w:themeShade="80"/>
          <w:sz w:val="20"/>
          <w:szCs w:val="20"/>
        </w:rPr>
        <w:t>’</w:t>
      </w:r>
    </w:p>
    <w:p w:rsidR="001A7F85" w:rsidRDefault="001A7F85" w:rsidP="005A6F72">
      <w:pPr>
        <w:spacing w:line="360" w:lineRule="auto"/>
        <w:rPr>
          <w:rFonts w:eastAsia="Arial" w:cs="Arial"/>
          <w:color w:val="808080" w:themeColor="background1" w:themeShade="80"/>
          <w:sz w:val="20"/>
          <w:szCs w:val="20"/>
        </w:rPr>
      </w:pPr>
      <w:r>
        <w:rPr>
          <w:rFonts w:eastAsia="Arial" w:cs="Arial"/>
          <w:color w:val="808080" w:themeColor="background1" w:themeShade="80"/>
          <w:sz w:val="20"/>
          <w:szCs w:val="20"/>
        </w:rPr>
        <w:t xml:space="preserve">Online: R </w:t>
      </w:r>
      <w:proofErr w:type="spellStart"/>
      <w:r>
        <w:rPr>
          <w:rFonts w:eastAsia="Arial" w:cs="Arial"/>
          <w:color w:val="808080" w:themeColor="background1" w:themeShade="80"/>
          <w:sz w:val="20"/>
          <w:szCs w:val="20"/>
        </w:rPr>
        <w:t>Henneberry</w:t>
      </w:r>
      <w:proofErr w:type="spellEnd"/>
      <w:r>
        <w:rPr>
          <w:rFonts w:eastAsia="Arial" w:cs="Arial"/>
          <w:color w:val="808080" w:themeColor="background1" w:themeShade="80"/>
          <w:sz w:val="20"/>
          <w:szCs w:val="20"/>
        </w:rPr>
        <w:t xml:space="preserve"> (2018) ‘The army swiss knife of marketing’ </w:t>
      </w:r>
      <w:hyperlink r:id="rId14" w:history="1">
        <w:r w:rsidRPr="00A50C75">
          <w:rPr>
            <w:rStyle w:val="Hyperlink"/>
            <w:rFonts w:eastAsia="Arial" w:cs="Arial"/>
            <w:color w:val="000080" w:themeColor="hyperlink" w:themeShade="80"/>
            <w:sz w:val="20"/>
            <w:szCs w:val="20"/>
          </w:rPr>
          <w:t>https://www.digitalmarketer.com/blog/customer-avatar-worksheet/</w:t>
        </w:r>
      </w:hyperlink>
      <w:r>
        <w:rPr>
          <w:rFonts w:eastAsia="Arial" w:cs="Arial"/>
          <w:color w:val="808080" w:themeColor="background1" w:themeShade="80"/>
          <w:sz w:val="20"/>
          <w:szCs w:val="20"/>
        </w:rPr>
        <w:t xml:space="preserve"> </w:t>
      </w:r>
    </w:p>
    <w:p w:rsidR="001A7F85" w:rsidRPr="00196D46" w:rsidRDefault="001A7F85" w:rsidP="005A6F72">
      <w:pPr>
        <w:spacing w:line="360" w:lineRule="auto"/>
        <w:rPr>
          <w:rFonts w:eastAsia="Arial" w:cs="Arial"/>
          <w:sz w:val="20"/>
          <w:szCs w:val="20"/>
        </w:rPr>
      </w:pPr>
      <w:r>
        <w:rPr>
          <w:rFonts w:eastAsia="Arial" w:cs="Arial"/>
          <w:sz w:val="20"/>
          <w:szCs w:val="20"/>
        </w:rPr>
        <w:t xml:space="preserve">Prince2 (2019) </w:t>
      </w:r>
      <w:hyperlink r:id="rId15" w:history="1">
        <w:r w:rsidRPr="001A7F85">
          <w:rPr>
            <w:rStyle w:val="Hyperlink"/>
            <w:rFonts w:eastAsia="Arial" w:cs="Arial"/>
            <w:b/>
            <w:bCs/>
            <w:sz w:val="20"/>
            <w:szCs w:val="20"/>
          </w:rPr>
          <w:t>https://www.prince2.com/uk/prince2-processes</w:t>
        </w:r>
      </w:hyperlink>
      <w:r>
        <w:rPr>
          <w:rFonts w:eastAsia="Arial" w:cs="Arial"/>
          <w:sz w:val="20"/>
          <w:szCs w:val="20"/>
        </w:rPr>
        <w:t xml:space="preserve"> </w:t>
      </w:r>
      <w:bookmarkStart w:id="10" w:name="_GoBack"/>
      <w:bookmarkEnd w:id="10"/>
    </w:p>
    <w:p w:rsidR="005A6F72" w:rsidRPr="005A6F72" w:rsidRDefault="005A6F72" w:rsidP="005A6F72">
      <w:pPr>
        <w:rPr>
          <w:rFonts w:eastAsia="Arial" w:cs="Arial"/>
          <w:color w:val="808080" w:themeColor="background1" w:themeShade="80"/>
        </w:rPr>
      </w:pPr>
    </w:p>
    <w:sectPr w:rsidR="005A6F72" w:rsidRPr="005A6F72">
      <w:footerReference w:type="default" r:id="rId16"/>
      <w:pgSz w:w="12240" w:h="15840"/>
      <w:pgMar w:top="1728" w:right="1800" w:bottom="1440" w:left="180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5EB" w:rsidRDefault="00FA75EB">
      <w:pPr>
        <w:spacing w:before="0" w:after="0" w:line="240" w:lineRule="auto"/>
      </w:pPr>
      <w:r>
        <w:separator/>
      </w:r>
    </w:p>
  </w:endnote>
  <w:endnote w:type="continuationSeparator" w:id="0">
    <w:p w:rsidR="00FA75EB" w:rsidRDefault="00FA75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00000000" w:usb2="00000000" w:usb3="00000000" w:csb0="000001FF" w:csb1="00000000"/>
  </w:font>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CEE" w:rsidRDefault="00FA75EB">
    <w:pPr>
      <w:pBdr>
        <w:top w:val="nil"/>
        <w:left w:val="nil"/>
        <w:bottom w:val="nil"/>
        <w:right w:val="nil"/>
        <w:between w:val="nil"/>
      </w:pBdr>
      <w:spacing w:before="0" w:after="0" w:line="240" w:lineRule="auto"/>
      <w:jc w:val="right"/>
      <w:rPr>
        <w:smallCaps/>
      </w:rPr>
    </w:pPr>
    <w:r>
      <w:rPr>
        <w:smallCaps/>
      </w:rPr>
      <w:t xml:space="preserve">Page </w:t>
    </w:r>
    <w:r>
      <w:rPr>
        <w:smallCaps/>
      </w:rPr>
      <w:fldChar w:fldCharType="begin"/>
    </w:r>
    <w:r>
      <w:rPr>
        <w:smallCaps/>
      </w:rPr>
      <w:instrText>PAGE</w:instrText>
    </w:r>
    <w:r w:rsidR="00196D46">
      <w:rPr>
        <w:smallCaps/>
      </w:rPr>
      <w:fldChar w:fldCharType="separate"/>
    </w:r>
    <w:r w:rsidR="00196D46">
      <w:rPr>
        <w:smallCaps/>
        <w:noProof/>
      </w:rPr>
      <w:t>1</w:t>
    </w:r>
    <w:r>
      <w:rPr>
        <w:small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5EB" w:rsidRDefault="00FA75EB">
      <w:pPr>
        <w:spacing w:before="0" w:after="0" w:line="240" w:lineRule="auto"/>
      </w:pPr>
      <w:r>
        <w:separator/>
      </w:r>
    </w:p>
  </w:footnote>
  <w:footnote w:type="continuationSeparator" w:id="0">
    <w:p w:rsidR="00FA75EB" w:rsidRDefault="00FA75E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42F2B"/>
    <w:multiLevelType w:val="multilevel"/>
    <w:tmpl w:val="8F4E04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F1C2466"/>
    <w:multiLevelType w:val="multilevel"/>
    <w:tmpl w:val="23A24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AE40EB"/>
    <w:multiLevelType w:val="multilevel"/>
    <w:tmpl w:val="9294A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CE22C2"/>
    <w:multiLevelType w:val="multilevel"/>
    <w:tmpl w:val="371C7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FA2852"/>
    <w:multiLevelType w:val="multilevel"/>
    <w:tmpl w:val="216A30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48E5E7C"/>
    <w:multiLevelType w:val="multilevel"/>
    <w:tmpl w:val="07F6D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35CEE"/>
    <w:rsid w:val="00196D46"/>
    <w:rsid w:val="001A7F85"/>
    <w:rsid w:val="005A6F72"/>
    <w:rsid w:val="007004FA"/>
    <w:rsid w:val="00C23026"/>
    <w:rsid w:val="00C35CEE"/>
    <w:rsid w:val="00CA594E"/>
    <w:rsid w:val="00FA7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13A33"/>
  <w15:docId w15:val="{62D42EC6-538D-4B54-88C0-C9278B26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nstantia" w:eastAsia="Constantia" w:hAnsi="Constantia" w:cs="Constantia"/>
        <w:color w:val="595959"/>
        <w:sz w:val="22"/>
        <w:szCs w:val="22"/>
        <w:lang w:val="en-US" w:eastAsia="en-GB"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600" w:after="60"/>
      <w:outlineLvl w:val="0"/>
    </w:pPr>
    <w:rPr>
      <w:color w:val="007789"/>
      <w:sz w:val="32"/>
      <w:szCs w:val="32"/>
    </w:rPr>
  </w:style>
  <w:style w:type="paragraph" w:styleId="Heading2">
    <w:name w:val="heading 2"/>
    <w:basedOn w:val="Normal"/>
    <w:next w:val="Normal"/>
    <w:uiPriority w:val="9"/>
    <w:semiHidden/>
    <w:unhideWhenUsed/>
    <w:qFormat/>
    <w:pPr>
      <w:keepNext/>
      <w:keepLines/>
      <w:spacing w:before="240" w:after="0"/>
      <w:outlineLvl w:val="1"/>
    </w:pPr>
    <w:rPr>
      <w:smallCaps/>
      <w:color w:val="007789"/>
      <w:sz w:val="24"/>
      <w:szCs w:val="24"/>
    </w:rPr>
  </w:style>
  <w:style w:type="paragraph" w:styleId="Heading3">
    <w:name w:val="heading 3"/>
    <w:basedOn w:val="Normal"/>
    <w:next w:val="Normal"/>
    <w:uiPriority w:val="9"/>
    <w:semiHidden/>
    <w:unhideWhenUsed/>
    <w:qFormat/>
    <w:pPr>
      <w:keepNext/>
      <w:keepLines/>
      <w:spacing w:before="40" w:after="0"/>
      <w:outlineLvl w:val="2"/>
    </w:pPr>
    <w:rPr>
      <w:color w:val="004F5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40" w:after="0"/>
      <w:outlineLvl w:val="5"/>
    </w:pPr>
    <w:rPr>
      <w:color w:val="004F5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480" w:after="40" w:line="240" w:lineRule="auto"/>
      <w:jc w:val="center"/>
    </w:pPr>
    <w:rPr>
      <w:color w:val="007789"/>
      <w:sz w:val="60"/>
      <w:szCs w:val="60"/>
    </w:rPr>
  </w:style>
  <w:style w:type="paragraph" w:styleId="Subtitle">
    <w:name w:val="Subtitle"/>
    <w:basedOn w:val="Normal"/>
    <w:next w:val="Normal"/>
    <w:uiPriority w:val="11"/>
    <w:qFormat/>
    <w:pPr>
      <w:spacing w:before="0" w:after="480"/>
      <w:jc w:val="center"/>
    </w:pPr>
    <w:rPr>
      <w:smallCaps/>
      <w:sz w:val="26"/>
      <w:szCs w:val="26"/>
    </w:rPr>
  </w:style>
  <w:style w:type="table" w:customStyle="1" w:styleId="a">
    <w:basedOn w:val="TableNormal"/>
    <w:pPr>
      <w:spacing w:before="0" w:after="0" w:line="240" w:lineRule="auto"/>
    </w:pPr>
    <w:tblPr>
      <w:tblStyleRowBandSize w:val="1"/>
      <w:tblStyleColBandSize w:val="1"/>
    </w:tblPr>
  </w:style>
  <w:style w:type="paragraph" w:styleId="Header">
    <w:name w:val="header"/>
    <w:basedOn w:val="Normal"/>
    <w:link w:val="HeaderChar"/>
    <w:uiPriority w:val="99"/>
    <w:unhideWhenUsed/>
    <w:rsid w:val="00C2302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3026"/>
  </w:style>
  <w:style w:type="paragraph" w:styleId="Footer">
    <w:name w:val="footer"/>
    <w:basedOn w:val="Normal"/>
    <w:link w:val="FooterChar"/>
    <w:uiPriority w:val="99"/>
    <w:unhideWhenUsed/>
    <w:rsid w:val="00C2302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3026"/>
  </w:style>
  <w:style w:type="character" w:styleId="Hyperlink">
    <w:name w:val="Hyperlink"/>
    <w:basedOn w:val="DefaultParagraphFont"/>
    <w:uiPriority w:val="99"/>
    <w:unhideWhenUsed/>
    <w:rsid w:val="007004FA"/>
    <w:rPr>
      <w:color w:val="0000FF" w:themeColor="hyperlink"/>
      <w:u w:val="single"/>
    </w:rPr>
  </w:style>
  <w:style w:type="character" w:styleId="UnresolvedMention">
    <w:name w:val="Unresolved Mention"/>
    <w:basedOn w:val="DefaultParagraphFont"/>
    <w:uiPriority w:val="99"/>
    <w:semiHidden/>
    <w:unhideWhenUsed/>
    <w:rsid w:val="0070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07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apepm.co.uk/prince2-process-mode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urveymonkey.com/curiosity/day-of-the-wee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hyperlink" Target="https://www.prince2.com/uk/prince2-processes"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apepm.co.uk/prince2-process-model/" TargetMode="External"/><Relationship Id="rId14" Type="http://schemas.openxmlformats.org/officeDocument/2006/relationships/hyperlink" Target="https://www.digitalmarketer.com/blog/customer-avatar-workshee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 Chart Time Frame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Feburary </c:v>
                </c:pt>
              </c:strCache>
            </c:strRef>
          </c:tx>
          <c:spPr>
            <a:solidFill>
              <a:schemeClr val="accent1"/>
            </a:solidFill>
            <a:ln>
              <a:noFill/>
            </a:ln>
            <a:effectLst/>
          </c:spPr>
          <c:invertIfNegative val="0"/>
          <c:cat>
            <c:strRef>
              <c:f>Sheet1!$A$2:$A$7</c:f>
              <c:strCache>
                <c:ptCount val="6"/>
                <c:pt idx="0">
                  <c:v>Discussion with oragnisations (WCM)</c:v>
                </c:pt>
                <c:pt idx="1">
                  <c:v>Bid presentation</c:v>
                </c:pt>
                <c:pt idx="2">
                  <c:v>Pid</c:v>
                </c:pt>
                <c:pt idx="3">
                  <c:v>Collection of primary &amp; secondary data</c:v>
                </c:pt>
                <c:pt idx="4">
                  <c:v>Analysis</c:v>
                </c:pt>
                <c:pt idx="5">
                  <c:v>Report</c:v>
                </c:pt>
              </c:strCache>
            </c:strRef>
          </c:cat>
          <c:val>
            <c:numRef>
              <c:f>Sheet1!$B$2:$B$7</c:f>
              <c:numCache>
                <c:formatCode>General</c:formatCode>
                <c:ptCount val="6"/>
                <c:pt idx="0">
                  <c:v>16</c:v>
                </c:pt>
                <c:pt idx="1">
                  <c:v>25</c:v>
                </c:pt>
              </c:numCache>
            </c:numRef>
          </c:val>
          <c:extLst>
            <c:ext xmlns:c16="http://schemas.microsoft.com/office/drawing/2014/chart" uri="{C3380CC4-5D6E-409C-BE32-E72D297353CC}">
              <c16:uniqueId val="{00000000-447A-4A35-BF3E-A047BF688E5D}"/>
            </c:ext>
          </c:extLst>
        </c:ser>
        <c:ser>
          <c:idx val="1"/>
          <c:order val="1"/>
          <c:tx>
            <c:strRef>
              <c:f>Sheet1!$C$1</c:f>
              <c:strCache>
                <c:ptCount val="1"/>
                <c:pt idx="0">
                  <c:v>March</c:v>
                </c:pt>
              </c:strCache>
            </c:strRef>
          </c:tx>
          <c:spPr>
            <a:solidFill>
              <a:schemeClr val="accent2"/>
            </a:solidFill>
            <a:ln>
              <a:noFill/>
            </a:ln>
            <a:effectLst/>
          </c:spPr>
          <c:invertIfNegative val="0"/>
          <c:cat>
            <c:strRef>
              <c:f>Sheet1!$A$2:$A$7</c:f>
              <c:strCache>
                <c:ptCount val="6"/>
                <c:pt idx="0">
                  <c:v>Discussion with oragnisations (WCM)</c:v>
                </c:pt>
                <c:pt idx="1">
                  <c:v>Bid presentation</c:v>
                </c:pt>
                <c:pt idx="2">
                  <c:v>Pid</c:v>
                </c:pt>
                <c:pt idx="3">
                  <c:v>Collection of primary &amp; secondary data</c:v>
                </c:pt>
                <c:pt idx="4">
                  <c:v>Analysis</c:v>
                </c:pt>
                <c:pt idx="5">
                  <c:v>Report</c:v>
                </c:pt>
              </c:strCache>
            </c:strRef>
          </c:cat>
          <c:val>
            <c:numRef>
              <c:f>Sheet1!$C$2:$C$7</c:f>
              <c:numCache>
                <c:formatCode>General</c:formatCode>
                <c:ptCount val="6"/>
                <c:pt idx="2">
                  <c:v>25</c:v>
                </c:pt>
              </c:numCache>
            </c:numRef>
          </c:val>
          <c:extLst>
            <c:ext xmlns:c16="http://schemas.microsoft.com/office/drawing/2014/chart" uri="{C3380CC4-5D6E-409C-BE32-E72D297353CC}">
              <c16:uniqueId val="{00000001-447A-4A35-BF3E-A047BF688E5D}"/>
            </c:ext>
          </c:extLst>
        </c:ser>
        <c:ser>
          <c:idx val="2"/>
          <c:order val="2"/>
          <c:tx>
            <c:strRef>
              <c:f>Sheet1!$D$1</c:f>
              <c:strCache>
                <c:ptCount val="1"/>
                <c:pt idx="0">
                  <c:v>April</c:v>
                </c:pt>
              </c:strCache>
            </c:strRef>
          </c:tx>
          <c:spPr>
            <a:solidFill>
              <a:schemeClr val="accent3"/>
            </a:solidFill>
            <a:ln>
              <a:noFill/>
            </a:ln>
            <a:effectLst/>
          </c:spPr>
          <c:invertIfNegative val="0"/>
          <c:cat>
            <c:strRef>
              <c:f>Sheet1!$A$2:$A$7</c:f>
              <c:strCache>
                <c:ptCount val="6"/>
                <c:pt idx="0">
                  <c:v>Discussion with oragnisations (WCM)</c:v>
                </c:pt>
                <c:pt idx="1">
                  <c:v>Bid presentation</c:v>
                </c:pt>
                <c:pt idx="2">
                  <c:v>Pid</c:v>
                </c:pt>
                <c:pt idx="3">
                  <c:v>Collection of primary &amp; secondary data</c:v>
                </c:pt>
                <c:pt idx="4">
                  <c:v>Analysis</c:v>
                </c:pt>
                <c:pt idx="5">
                  <c:v>Report</c:v>
                </c:pt>
              </c:strCache>
            </c:strRef>
          </c:cat>
          <c:val>
            <c:numRef>
              <c:f>Sheet1!$D$2:$D$7</c:f>
              <c:numCache>
                <c:formatCode>General</c:formatCode>
                <c:ptCount val="6"/>
                <c:pt idx="3">
                  <c:v>14</c:v>
                </c:pt>
                <c:pt idx="4">
                  <c:v>26</c:v>
                </c:pt>
              </c:numCache>
            </c:numRef>
          </c:val>
          <c:extLst>
            <c:ext xmlns:c16="http://schemas.microsoft.com/office/drawing/2014/chart" uri="{C3380CC4-5D6E-409C-BE32-E72D297353CC}">
              <c16:uniqueId val="{00000002-447A-4A35-BF3E-A047BF688E5D}"/>
            </c:ext>
          </c:extLst>
        </c:ser>
        <c:ser>
          <c:idx val="3"/>
          <c:order val="3"/>
          <c:tx>
            <c:strRef>
              <c:f>Sheet1!$E$1</c:f>
              <c:strCache>
                <c:ptCount val="1"/>
                <c:pt idx="0">
                  <c:v>May</c:v>
                </c:pt>
              </c:strCache>
            </c:strRef>
          </c:tx>
          <c:spPr>
            <a:solidFill>
              <a:schemeClr val="accent4"/>
            </a:solidFill>
            <a:ln>
              <a:noFill/>
            </a:ln>
            <a:effectLst/>
          </c:spPr>
          <c:invertIfNegative val="0"/>
          <c:cat>
            <c:strRef>
              <c:f>Sheet1!$A$2:$A$7</c:f>
              <c:strCache>
                <c:ptCount val="6"/>
                <c:pt idx="0">
                  <c:v>Discussion with oragnisations (WCM)</c:v>
                </c:pt>
                <c:pt idx="1">
                  <c:v>Bid presentation</c:v>
                </c:pt>
                <c:pt idx="2">
                  <c:v>Pid</c:v>
                </c:pt>
                <c:pt idx="3">
                  <c:v>Collection of primary &amp; secondary data</c:v>
                </c:pt>
                <c:pt idx="4">
                  <c:v>Analysis</c:v>
                </c:pt>
                <c:pt idx="5">
                  <c:v>Report</c:v>
                </c:pt>
              </c:strCache>
            </c:strRef>
          </c:cat>
          <c:val>
            <c:numRef>
              <c:f>Sheet1!$E$2:$E$7</c:f>
              <c:numCache>
                <c:formatCode>General</c:formatCode>
                <c:ptCount val="6"/>
                <c:pt idx="5">
                  <c:v>13</c:v>
                </c:pt>
              </c:numCache>
            </c:numRef>
          </c:val>
          <c:extLst>
            <c:ext xmlns:c16="http://schemas.microsoft.com/office/drawing/2014/chart" uri="{C3380CC4-5D6E-409C-BE32-E72D297353CC}">
              <c16:uniqueId val="{00000003-447A-4A35-BF3E-A047BF688E5D}"/>
            </c:ext>
          </c:extLst>
        </c:ser>
        <c:dLbls>
          <c:showLegendKey val="0"/>
          <c:showVal val="0"/>
          <c:showCatName val="0"/>
          <c:showSerName val="0"/>
          <c:showPercent val="0"/>
          <c:showBubbleSize val="0"/>
        </c:dLbls>
        <c:gapWidth val="182"/>
        <c:axId val="660279464"/>
        <c:axId val="660279792"/>
      </c:barChart>
      <c:catAx>
        <c:axId val="660279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279792"/>
        <c:crosses val="autoZero"/>
        <c:auto val="1"/>
        <c:lblAlgn val="ctr"/>
        <c:lblOffset val="100"/>
        <c:noMultiLvlLbl val="0"/>
      </c:catAx>
      <c:valAx>
        <c:axId val="660279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279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 sainsbury</cp:lastModifiedBy>
  <cp:revision>2</cp:revision>
  <dcterms:created xsi:type="dcterms:W3CDTF">2019-03-25T22:17:00Z</dcterms:created>
  <dcterms:modified xsi:type="dcterms:W3CDTF">2019-03-25T22:17:00Z</dcterms:modified>
</cp:coreProperties>
</file>