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81B189" w14:textId="77777777" w:rsidR="00D51360" w:rsidRDefault="00D51360" w:rsidP="00D51360">
      <w:pPr>
        <w:jc w:val="center"/>
        <w:rPr>
          <w:rFonts w:ascii="Times New Roman" w:hAnsi="Times New Roman" w:cs="Times New Roman"/>
          <w:b/>
          <w:color w:val="000000" w:themeColor="text1"/>
          <w:sz w:val="32"/>
          <w:szCs w:val="28"/>
          <w:shd w:val="clear" w:color="auto" w:fill="FFFFFF"/>
        </w:rPr>
      </w:pPr>
      <w:bookmarkStart w:id="0" w:name="_Toc519941141"/>
    </w:p>
    <w:p w14:paraId="4584D682" w14:textId="77777777" w:rsidR="00D51360" w:rsidRDefault="00D51360" w:rsidP="00D51360">
      <w:pPr>
        <w:jc w:val="center"/>
        <w:rPr>
          <w:rFonts w:ascii="Times New Roman" w:hAnsi="Times New Roman" w:cs="Times New Roman"/>
          <w:b/>
          <w:color w:val="000000" w:themeColor="text1"/>
          <w:sz w:val="32"/>
          <w:szCs w:val="28"/>
          <w:shd w:val="clear" w:color="auto" w:fill="FFFFFF"/>
        </w:rPr>
      </w:pPr>
    </w:p>
    <w:p w14:paraId="14261385" w14:textId="77777777" w:rsidR="00D51360" w:rsidRDefault="00D51360" w:rsidP="00D51360">
      <w:pPr>
        <w:jc w:val="center"/>
        <w:rPr>
          <w:rFonts w:ascii="Times New Roman" w:hAnsi="Times New Roman" w:cs="Times New Roman"/>
          <w:b/>
          <w:color w:val="000000" w:themeColor="text1"/>
          <w:sz w:val="32"/>
          <w:szCs w:val="28"/>
          <w:shd w:val="clear" w:color="auto" w:fill="FFFFFF"/>
        </w:rPr>
      </w:pPr>
    </w:p>
    <w:p w14:paraId="13C78413" w14:textId="77777777" w:rsidR="00D51360" w:rsidRDefault="00D51360" w:rsidP="00D51360">
      <w:pPr>
        <w:jc w:val="center"/>
        <w:rPr>
          <w:rFonts w:ascii="Times New Roman" w:hAnsi="Times New Roman" w:cs="Times New Roman"/>
          <w:b/>
          <w:color w:val="000000" w:themeColor="text1"/>
          <w:sz w:val="32"/>
          <w:szCs w:val="28"/>
          <w:shd w:val="clear" w:color="auto" w:fill="FFFFFF"/>
        </w:rPr>
      </w:pPr>
    </w:p>
    <w:p w14:paraId="68228D90" w14:textId="77777777" w:rsidR="00D51360" w:rsidRDefault="00D51360" w:rsidP="00D51360">
      <w:pPr>
        <w:jc w:val="center"/>
        <w:rPr>
          <w:rFonts w:ascii="Times New Roman" w:hAnsi="Times New Roman" w:cs="Times New Roman"/>
          <w:b/>
          <w:color w:val="000000" w:themeColor="text1"/>
          <w:sz w:val="32"/>
          <w:szCs w:val="28"/>
          <w:shd w:val="clear" w:color="auto" w:fill="FFFFFF"/>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331F58" w:rsidRPr="00331F58" w14:paraId="738FA92E" w14:textId="77777777" w:rsidTr="00331F58">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109DC427" w14:textId="77777777" w:rsidR="00331F58" w:rsidRPr="00331F58" w:rsidRDefault="00331F58" w:rsidP="00331F58">
            <w:pPr>
              <w:jc w:val="center"/>
              <w:rPr>
                <w:rFonts w:ascii="Times New Roman" w:hAnsi="Times New Roman" w:cs="Times New Roman"/>
                <w:b/>
                <w:color w:val="000000" w:themeColor="text1"/>
                <w:sz w:val="32"/>
                <w:szCs w:val="28"/>
                <w:shd w:val="clear" w:color="auto" w:fill="FFFFFF"/>
                <w:lang w:val="en-GB"/>
              </w:rPr>
            </w:pPr>
            <w:r w:rsidRPr="00331F58">
              <w:rPr>
                <w:rFonts w:ascii="Times New Roman" w:hAnsi="Times New Roman" w:cs="Times New Roman"/>
                <w:b/>
                <w:color w:val="000000" w:themeColor="text1"/>
                <w:sz w:val="32"/>
                <w:szCs w:val="28"/>
                <w:shd w:val="clear" w:color="auto" w:fill="FFFFFF"/>
                <w:lang w:val="en-GB"/>
              </w:rPr>
              <w:t>Student Name:</w:t>
            </w:r>
          </w:p>
        </w:tc>
        <w:tc>
          <w:tcPr>
            <w:tcW w:w="6055" w:type="dxa"/>
            <w:tcBorders>
              <w:top w:val="single" w:sz="4" w:space="0" w:color="auto"/>
              <w:left w:val="single" w:sz="4" w:space="0" w:color="auto"/>
              <w:bottom w:val="single" w:sz="4" w:space="0" w:color="auto"/>
              <w:right w:val="single" w:sz="4" w:space="0" w:color="auto"/>
            </w:tcBorders>
            <w:hideMark/>
          </w:tcPr>
          <w:p w14:paraId="0F7AC2CB" w14:textId="77777777" w:rsidR="00331F58" w:rsidRPr="00331F58" w:rsidRDefault="00331F58" w:rsidP="00331F58">
            <w:pPr>
              <w:rPr>
                <w:rFonts w:ascii="Times New Roman" w:hAnsi="Times New Roman" w:cs="Times New Roman"/>
                <w:b/>
                <w:color w:val="000000" w:themeColor="text1"/>
                <w:sz w:val="32"/>
                <w:szCs w:val="28"/>
                <w:shd w:val="clear" w:color="auto" w:fill="FFFFFF"/>
                <w:lang w:val="en-GB"/>
              </w:rPr>
            </w:pPr>
            <w:r>
              <w:rPr>
                <w:rFonts w:ascii="Times New Roman" w:hAnsi="Times New Roman" w:cs="Times New Roman"/>
                <w:b/>
                <w:color w:val="000000" w:themeColor="text1"/>
                <w:sz w:val="32"/>
                <w:szCs w:val="28"/>
                <w:shd w:val="clear" w:color="auto" w:fill="FFFFFF"/>
                <w:lang w:val="en-GB"/>
              </w:rPr>
              <w:t xml:space="preserve">           Daniela Florentina Haraga</w:t>
            </w:r>
          </w:p>
        </w:tc>
      </w:tr>
      <w:tr w:rsidR="00331F58" w:rsidRPr="00331F58" w14:paraId="7C2C5CC5" w14:textId="77777777" w:rsidTr="00331F58">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695A35D5" w14:textId="77777777" w:rsidR="00331F58" w:rsidRPr="00331F58" w:rsidRDefault="00331F58" w:rsidP="00331F58">
            <w:pPr>
              <w:jc w:val="center"/>
              <w:rPr>
                <w:rFonts w:ascii="Times New Roman" w:hAnsi="Times New Roman" w:cs="Times New Roman"/>
                <w:b/>
                <w:color w:val="000000" w:themeColor="text1"/>
                <w:sz w:val="32"/>
                <w:szCs w:val="28"/>
                <w:shd w:val="clear" w:color="auto" w:fill="FFFFFF"/>
                <w:lang w:val="en-GB"/>
              </w:rPr>
            </w:pPr>
            <w:r w:rsidRPr="00331F58">
              <w:rPr>
                <w:rFonts w:ascii="Times New Roman" w:hAnsi="Times New Roman" w:cs="Times New Roman"/>
                <w:b/>
                <w:color w:val="000000" w:themeColor="text1"/>
                <w:sz w:val="32"/>
                <w:szCs w:val="28"/>
                <w:shd w:val="clear" w:color="auto" w:fill="FFFFFF"/>
                <w:lang w:val="en-GB"/>
              </w:rPr>
              <w:t>Student Number:</w:t>
            </w:r>
          </w:p>
        </w:tc>
        <w:tc>
          <w:tcPr>
            <w:tcW w:w="6055" w:type="dxa"/>
            <w:tcBorders>
              <w:top w:val="single" w:sz="4" w:space="0" w:color="auto"/>
              <w:left w:val="single" w:sz="4" w:space="0" w:color="auto"/>
              <w:bottom w:val="single" w:sz="4" w:space="0" w:color="auto"/>
              <w:right w:val="single" w:sz="4" w:space="0" w:color="auto"/>
            </w:tcBorders>
            <w:hideMark/>
          </w:tcPr>
          <w:p w14:paraId="44D00A6A" w14:textId="77777777" w:rsidR="00331F58" w:rsidRPr="00331F58" w:rsidRDefault="00331F58" w:rsidP="00331F58">
            <w:pPr>
              <w:jc w:val="center"/>
              <w:rPr>
                <w:rFonts w:ascii="Times New Roman" w:hAnsi="Times New Roman" w:cs="Times New Roman"/>
                <w:b/>
                <w:color w:val="000000" w:themeColor="text1"/>
                <w:sz w:val="32"/>
                <w:szCs w:val="28"/>
                <w:shd w:val="clear" w:color="auto" w:fill="FFFFFF"/>
                <w:lang w:val="en-GB"/>
              </w:rPr>
            </w:pPr>
            <w:r>
              <w:rPr>
                <w:rFonts w:ascii="Times New Roman" w:hAnsi="Times New Roman" w:cs="Times New Roman"/>
                <w:b/>
                <w:color w:val="000000" w:themeColor="text1"/>
                <w:sz w:val="32"/>
                <w:szCs w:val="28"/>
                <w:shd w:val="clear" w:color="auto" w:fill="FFFFFF"/>
                <w:lang w:val="en-GB"/>
              </w:rPr>
              <w:t>1806476</w:t>
            </w:r>
          </w:p>
        </w:tc>
      </w:tr>
      <w:tr w:rsidR="00331F58" w:rsidRPr="00331F58" w14:paraId="16DBE6F4" w14:textId="77777777" w:rsidTr="00331F58">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4CEFF0B8" w14:textId="77777777" w:rsidR="00331F58" w:rsidRPr="00331F58" w:rsidRDefault="00331F58" w:rsidP="00331F58">
            <w:pPr>
              <w:jc w:val="center"/>
              <w:rPr>
                <w:rFonts w:ascii="Times New Roman" w:hAnsi="Times New Roman" w:cs="Times New Roman"/>
                <w:b/>
                <w:color w:val="000000" w:themeColor="text1"/>
                <w:sz w:val="32"/>
                <w:szCs w:val="28"/>
                <w:shd w:val="clear" w:color="auto" w:fill="FFFFFF"/>
                <w:lang w:val="en-GB"/>
              </w:rPr>
            </w:pPr>
            <w:r w:rsidRPr="00331F58">
              <w:rPr>
                <w:rFonts w:ascii="Times New Roman" w:hAnsi="Times New Roman" w:cs="Times New Roman"/>
                <w:b/>
                <w:color w:val="000000" w:themeColor="text1"/>
                <w:sz w:val="32"/>
                <w:szCs w:val="28"/>
                <w:shd w:val="clear" w:color="auto" w:fill="FFFFFF"/>
                <w:lang w:val="en-GB"/>
              </w:rPr>
              <w:t>Module No:</w:t>
            </w:r>
          </w:p>
        </w:tc>
        <w:tc>
          <w:tcPr>
            <w:tcW w:w="6055" w:type="dxa"/>
            <w:tcBorders>
              <w:top w:val="single" w:sz="4" w:space="0" w:color="auto"/>
              <w:left w:val="single" w:sz="4" w:space="0" w:color="auto"/>
              <w:bottom w:val="single" w:sz="4" w:space="0" w:color="auto"/>
              <w:right w:val="single" w:sz="4" w:space="0" w:color="auto"/>
            </w:tcBorders>
            <w:hideMark/>
          </w:tcPr>
          <w:p w14:paraId="2BF2A620" w14:textId="77777777" w:rsidR="00331F58" w:rsidRPr="00331F58" w:rsidRDefault="00331F58" w:rsidP="00331F58">
            <w:pPr>
              <w:jc w:val="center"/>
              <w:rPr>
                <w:rFonts w:ascii="Times New Roman" w:hAnsi="Times New Roman" w:cs="Times New Roman"/>
                <w:b/>
                <w:color w:val="000000" w:themeColor="text1"/>
                <w:sz w:val="32"/>
                <w:szCs w:val="28"/>
                <w:shd w:val="clear" w:color="auto" w:fill="FFFFFF"/>
                <w:lang w:val="en-GB"/>
              </w:rPr>
            </w:pPr>
            <w:r>
              <w:rPr>
                <w:rFonts w:ascii="Times New Roman" w:hAnsi="Times New Roman" w:cs="Times New Roman"/>
                <w:b/>
                <w:color w:val="000000" w:themeColor="text1"/>
                <w:sz w:val="32"/>
                <w:szCs w:val="28"/>
                <w:shd w:val="clear" w:color="auto" w:fill="FFFFFF"/>
                <w:lang w:val="en-GB"/>
              </w:rPr>
              <w:t>B</w:t>
            </w:r>
            <w:bookmarkStart w:id="1" w:name="_GoBack"/>
            <w:bookmarkEnd w:id="1"/>
            <w:r>
              <w:rPr>
                <w:rFonts w:ascii="Times New Roman" w:hAnsi="Times New Roman" w:cs="Times New Roman"/>
                <w:b/>
                <w:color w:val="000000" w:themeColor="text1"/>
                <w:sz w:val="32"/>
                <w:szCs w:val="28"/>
                <w:shd w:val="clear" w:color="auto" w:fill="FFFFFF"/>
                <w:lang w:val="en-GB"/>
              </w:rPr>
              <w:t>MSK4001_LON</w:t>
            </w:r>
          </w:p>
        </w:tc>
      </w:tr>
      <w:tr w:rsidR="00331F58" w:rsidRPr="00331F58" w14:paraId="36FAA310" w14:textId="77777777" w:rsidTr="00331F58">
        <w:trPr>
          <w:trHeight w:val="413"/>
        </w:trPr>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0D37E381" w14:textId="77777777" w:rsidR="00331F58" w:rsidRPr="00331F58" w:rsidRDefault="00331F58" w:rsidP="00331F58">
            <w:pPr>
              <w:jc w:val="center"/>
              <w:rPr>
                <w:rFonts w:ascii="Times New Roman" w:hAnsi="Times New Roman" w:cs="Times New Roman"/>
                <w:b/>
                <w:color w:val="000000" w:themeColor="text1"/>
                <w:sz w:val="32"/>
                <w:szCs w:val="28"/>
                <w:shd w:val="clear" w:color="auto" w:fill="FFFFFF"/>
                <w:lang w:val="en-GB"/>
              </w:rPr>
            </w:pPr>
            <w:r w:rsidRPr="00331F58">
              <w:rPr>
                <w:rFonts w:ascii="Times New Roman" w:hAnsi="Times New Roman" w:cs="Times New Roman"/>
                <w:b/>
                <w:color w:val="000000" w:themeColor="text1"/>
                <w:sz w:val="32"/>
                <w:szCs w:val="28"/>
                <w:shd w:val="clear" w:color="auto" w:fill="FFFFFF"/>
                <w:lang w:val="en-GB"/>
              </w:rPr>
              <w:t>Module Title:</w:t>
            </w:r>
          </w:p>
        </w:tc>
        <w:tc>
          <w:tcPr>
            <w:tcW w:w="6055" w:type="dxa"/>
            <w:tcBorders>
              <w:top w:val="single" w:sz="4" w:space="0" w:color="auto"/>
              <w:left w:val="single" w:sz="4" w:space="0" w:color="auto"/>
              <w:bottom w:val="single" w:sz="4" w:space="0" w:color="auto"/>
              <w:right w:val="single" w:sz="4" w:space="0" w:color="auto"/>
            </w:tcBorders>
            <w:hideMark/>
          </w:tcPr>
          <w:p w14:paraId="341F7C91" w14:textId="77777777" w:rsidR="00331F58" w:rsidRPr="00331F58" w:rsidRDefault="00331F58" w:rsidP="00331F58">
            <w:pPr>
              <w:jc w:val="center"/>
              <w:rPr>
                <w:rFonts w:ascii="Times New Roman" w:hAnsi="Times New Roman" w:cs="Times New Roman"/>
                <w:b/>
                <w:color w:val="000000" w:themeColor="text1"/>
                <w:sz w:val="32"/>
                <w:szCs w:val="28"/>
                <w:shd w:val="clear" w:color="auto" w:fill="FFFFFF"/>
                <w:lang w:val="en-GB"/>
              </w:rPr>
            </w:pPr>
            <w:r>
              <w:rPr>
                <w:rFonts w:ascii="Times New Roman" w:hAnsi="Times New Roman" w:cs="Times New Roman"/>
                <w:b/>
                <w:color w:val="000000" w:themeColor="text1"/>
                <w:sz w:val="32"/>
                <w:szCs w:val="28"/>
                <w:shd w:val="clear" w:color="auto" w:fill="FFFFFF"/>
                <w:lang w:val="en-GB"/>
              </w:rPr>
              <w:t>Academic and Employability Skills</w:t>
            </w:r>
          </w:p>
        </w:tc>
      </w:tr>
      <w:tr w:rsidR="00331F58" w:rsidRPr="00331F58" w14:paraId="23682513" w14:textId="77777777" w:rsidTr="00331F58">
        <w:trPr>
          <w:trHeight w:val="413"/>
        </w:trPr>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484E753A" w14:textId="77777777" w:rsidR="00331F58" w:rsidRPr="00331F58" w:rsidRDefault="00331F58" w:rsidP="00331F58">
            <w:pPr>
              <w:jc w:val="center"/>
              <w:rPr>
                <w:rFonts w:ascii="Times New Roman" w:hAnsi="Times New Roman" w:cs="Times New Roman"/>
                <w:b/>
                <w:color w:val="000000" w:themeColor="text1"/>
                <w:sz w:val="32"/>
                <w:szCs w:val="28"/>
                <w:shd w:val="clear" w:color="auto" w:fill="FFFFFF"/>
                <w:lang w:val="en-GB"/>
              </w:rPr>
            </w:pPr>
            <w:r w:rsidRPr="00331F58">
              <w:rPr>
                <w:rFonts w:ascii="Times New Roman" w:hAnsi="Times New Roman" w:cs="Times New Roman"/>
                <w:b/>
                <w:color w:val="000000" w:themeColor="text1"/>
                <w:sz w:val="32"/>
                <w:szCs w:val="28"/>
                <w:shd w:val="clear" w:color="auto" w:fill="FFFFFF"/>
                <w:lang w:val="en-GB"/>
              </w:rPr>
              <w:t>Lecturer:</w:t>
            </w:r>
          </w:p>
        </w:tc>
        <w:tc>
          <w:tcPr>
            <w:tcW w:w="6055" w:type="dxa"/>
            <w:tcBorders>
              <w:top w:val="single" w:sz="4" w:space="0" w:color="auto"/>
              <w:left w:val="single" w:sz="4" w:space="0" w:color="auto"/>
              <w:bottom w:val="single" w:sz="4" w:space="0" w:color="auto"/>
              <w:right w:val="single" w:sz="4" w:space="0" w:color="auto"/>
            </w:tcBorders>
          </w:tcPr>
          <w:p w14:paraId="04F418CD" w14:textId="4CEBCFCE" w:rsidR="00331F58" w:rsidRPr="00331F58" w:rsidRDefault="00752B6C" w:rsidP="00331F58">
            <w:pPr>
              <w:jc w:val="center"/>
              <w:rPr>
                <w:rFonts w:ascii="Times New Roman" w:hAnsi="Times New Roman" w:cs="Times New Roman"/>
                <w:b/>
                <w:color w:val="000000" w:themeColor="text1"/>
                <w:sz w:val="32"/>
                <w:szCs w:val="28"/>
                <w:shd w:val="clear" w:color="auto" w:fill="FFFFFF"/>
                <w:lang w:val="en-GB"/>
              </w:rPr>
            </w:pPr>
            <w:r>
              <w:rPr>
                <w:rFonts w:ascii="Times New Roman" w:hAnsi="Times New Roman" w:cs="Times New Roman"/>
                <w:b/>
                <w:color w:val="000000" w:themeColor="text1"/>
                <w:sz w:val="32"/>
                <w:szCs w:val="28"/>
                <w:shd w:val="clear" w:color="auto" w:fill="FFFFFF"/>
                <w:lang w:val="en-GB"/>
              </w:rPr>
              <w:t xml:space="preserve">Thea </w:t>
            </w:r>
            <w:r w:rsidR="00A02CDD">
              <w:rPr>
                <w:rFonts w:ascii="Times New Roman" w:hAnsi="Times New Roman" w:cs="Times New Roman"/>
                <w:b/>
                <w:color w:val="000000" w:themeColor="text1"/>
                <w:sz w:val="32"/>
                <w:szCs w:val="28"/>
                <w:shd w:val="clear" w:color="auto" w:fill="FFFFFF"/>
                <w:lang w:val="en-GB"/>
              </w:rPr>
              <w:t>Jaffe</w:t>
            </w:r>
          </w:p>
        </w:tc>
      </w:tr>
    </w:tbl>
    <w:p w14:paraId="6D631102" w14:textId="77777777" w:rsidR="00D51360" w:rsidRDefault="00D51360" w:rsidP="00D51360">
      <w:pPr>
        <w:jc w:val="center"/>
        <w:rPr>
          <w:rFonts w:ascii="Times New Roman" w:hAnsi="Times New Roman" w:cs="Times New Roman"/>
          <w:b/>
          <w:color w:val="000000" w:themeColor="text1"/>
          <w:sz w:val="32"/>
          <w:szCs w:val="28"/>
          <w:shd w:val="clear" w:color="auto" w:fill="FFFFFF"/>
        </w:rPr>
      </w:pPr>
    </w:p>
    <w:p w14:paraId="0C906208" w14:textId="77777777" w:rsidR="00D51360" w:rsidRDefault="00D51360" w:rsidP="00D51360">
      <w:pPr>
        <w:jc w:val="center"/>
        <w:rPr>
          <w:rFonts w:ascii="Times New Roman" w:hAnsi="Times New Roman" w:cs="Times New Roman"/>
          <w:b/>
          <w:color w:val="000000" w:themeColor="text1"/>
          <w:sz w:val="32"/>
          <w:szCs w:val="28"/>
          <w:shd w:val="clear" w:color="auto" w:fill="FFFFFF"/>
        </w:rPr>
      </w:pPr>
    </w:p>
    <w:p w14:paraId="1A0D7A64" w14:textId="77777777" w:rsidR="00D51360" w:rsidRDefault="00D51360" w:rsidP="00D51360">
      <w:pPr>
        <w:jc w:val="center"/>
        <w:rPr>
          <w:rFonts w:ascii="Times New Roman" w:hAnsi="Times New Roman" w:cs="Times New Roman"/>
          <w:b/>
          <w:color w:val="000000" w:themeColor="text1"/>
          <w:sz w:val="32"/>
          <w:szCs w:val="28"/>
          <w:shd w:val="clear" w:color="auto" w:fill="FFFFFF"/>
        </w:rPr>
      </w:pPr>
    </w:p>
    <w:p w14:paraId="121D0B9F" w14:textId="77777777" w:rsidR="00D51360" w:rsidRDefault="00D51360" w:rsidP="00D51360">
      <w:pPr>
        <w:jc w:val="center"/>
        <w:rPr>
          <w:rFonts w:ascii="Times New Roman" w:hAnsi="Times New Roman" w:cs="Times New Roman"/>
          <w:b/>
          <w:color w:val="000000" w:themeColor="text1"/>
          <w:sz w:val="32"/>
          <w:szCs w:val="28"/>
          <w:shd w:val="clear" w:color="auto" w:fill="FFFFFF"/>
        </w:rPr>
      </w:pPr>
    </w:p>
    <w:p w14:paraId="7F539C90" w14:textId="77777777" w:rsidR="00D51360" w:rsidRDefault="00D51360" w:rsidP="00D51360">
      <w:pPr>
        <w:jc w:val="center"/>
        <w:rPr>
          <w:rFonts w:ascii="Times New Roman" w:hAnsi="Times New Roman" w:cs="Times New Roman"/>
          <w:b/>
          <w:color w:val="000000" w:themeColor="text1"/>
          <w:sz w:val="32"/>
          <w:szCs w:val="28"/>
          <w:shd w:val="clear" w:color="auto" w:fill="FFFFFF"/>
        </w:rPr>
      </w:pPr>
    </w:p>
    <w:p w14:paraId="45AA3D4B" w14:textId="77777777" w:rsidR="00D51360" w:rsidRDefault="00D51360" w:rsidP="00D51360">
      <w:pPr>
        <w:jc w:val="center"/>
        <w:rPr>
          <w:rFonts w:ascii="Times New Roman" w:hAnsi="Times New Roman" w:cs="Times New Roman"/>
          <w:b/>
          <w:color w:val="000000" w:themeColor="text1"/>
          <w:sz w:val="32"/>
          <w:szCs w:val="28"/>
          <w:shd w:val="clear" w:color="auto" w:fill="FFFFFF"/>
        </w:rPr>
      </w:pPr>
    </w:p>
    <w:p w14:paraId="2EFE3F30" w14:textId="77777777" w:rsidR="00D51360" w:rsidRDefault="00D51360" w:rsidP="00D51360">
      <w:pPr>
        <w:jc w:val="center"/>
        <w:rPr>
          <w:rFonts w:ascii="Times New Roman" w:hAnsi="Times New Roman" w:cs="Times New Roman"/>
          <w:b/>
          <w:color w:val="000000" w:themeColor="text1"/>
          <w:sz w:val="32"/>
          <w:szCs w:val="28"/>
          <w:shd w:val="clear" w:color="auto" w:fill="FFFFFF"/>
        </w:rPr>
      </w:pPr>
    </w:p>
    <w:p w14:paraId="6ACADF37" w14:textId="77777777" w:rsidR="00D51360" w:rsidRDefault="00D51360" w:rsidP="00D51360">
      <w:pPr>
        <w:jc w:val="center"/>
        <w:rPr>
          <w:rFonts w:ascii="Times New Roman" w:hAnsi="Times New Roman" w:cs="Times New Roman"/>
          <w:b/>
          <w:color w:val="000000" w:themeColor="text1"/>
          <w:sz w:val="32"/>
          <w:szCs w:val="28"/>
          <w:shd w:val="clear" w:color="auto" w:fill="FFFFFF"/>
        </w:rPr>
      </w:pPr>
    </w:p>
    <w:p w14:paraId="03E22577" w14:textId="77777777" w:rsidR="00D51360" w:rsidRDefault="00D51360" w:rsidP="00D51360">
      <w:pPr>
        <w:jc w:val="center"/>
        <w:rPr>
          <w:rFonts w:ascii="Times New Roman" w:hAnsi="Times New Roman" w:cs="Times New Roman"/>
          <w:b/>
          <w:color w:val="000000" w:themeColor="text1"/>
          <w:sz w:val="32"/>
          <w:szCs w:val="28"/>
          <w:shd w:val="clear" w:color="auto" w:fill="FFFFFF"/>
        </w:rPr>
      </w:pPr>
    </w:p>
    <w:p w14:paraId="15C3E9AD" w14:textId="77777777" w:rsidR="00EC0076" w:rsidRDefault="00EC0076" w:rsidP="00D51360">
      <w:pPr>
        <w:jc w:val="center"/>
        <w:rPr>
          <w:rFonts w:ascii="Times New Roman" w:hAnsi="Times New Roman" w:cs="Times New Roman"/>
          <w:b/>
          <w:color w:val="000000" w:themeColor="text1"/>
          <w:sz w:val="32"/>
          <w:szCs w:val="28"/>
          <w:shd w:val="clear" w:color="auto" w:fill="FFFFFF"/>
        </w:rPr>
      </w:pPr>
    </w:p>
    <w:p w14:paraId="17E8421B" w14:textId="77777777" w:rsidR="00D51360" w:rsidRPr="00656E58" w:rsidRDefault="00361DAE" w:rsidP="00656E58">
      <w:pPr>
        <w:rPr>
          <w:rFonts w:ascii="Times New Roman" w:hAnsi="Times New Roman" w:cs="Times New Roman"/>
          <w:b/>
          <w:color w:val="000000" w:themeColor="text1"/>
          <w:sz w:val="32"/>
          <w:szCs w:val="28"/>
          <w:shd w:val="clear" w:color="auto" w:fill="FFFFFF"/>
        </w:rPr>
      </w:pPr>
      <w:r>
        <w:rPr>
          <w:rFonts w:ascii="Times New Roman" w:hAnsi="Times New Roman" w:cs="Times New Roman"/>
          <w:b/>
          <w:color w:val="000000" w:themeColor="text1"/>
          <w:sz w:val="32"/>
          <w:szCs w:val="28"/>
          <w:shd w:val="clear" w:color="auto" w:fill="FFFFFF"/>
        </w:rPr>
        <w:br w:type="page"/>
      </w:r>
      <w:r w:rsidRPr="00EC0076">
        <w:rPr>
          <w:rFonts w:ascii="Times New Roman" w:hAnsi="Times New Roman" w:cs="Times New Roman"/>
          <w:color w:val="000000" w:themeColor="text1"/>
          <w:sz w:val="24"/>
          <w:szCs w:val="28"/>
          <w:shd w:val="clear" w:color="auto" w:fill="FFFFFF"/>
        </w:rPr>
        <w:lastRenderedPageBreak/>
        <w:br w:type="page"/>
      </w:r>
    </w:p>
    <w:sdt>
      <w:sdtPr>
        <w:rPr>
          <w:rFonts w:ascii="Arial" w:eastAsia="Arial" w:hAnsi="Arial" w:cs="Arial"/>
          <w:b w:val="0"/>
          <w:bCs w:val="0"/>
          <w:color w:val="auto"/>
          <w:sz w:val="22"/>
          <w:szCs w:val="22"/>
        </w:rPr>
        <w:id w:val="29330014"/>
        <w:docPartObj>
          <w:docPartGallery w:val="Table of Contents"/>
          <w:docPartUnique/>
        </w:docPartObj>
      </w:sdtPr>
      <w:sdtEndPr/>
      <w:sdtContent>
        <w:p w14:paraId="443CB863" w14:textId="77777777" w:rsidR="00D51360" w:rsidRDefault="00361DAE" w:rsidP="00355C5A">
          <w:pPr>
            <w:pStyle w:val="TOCHeading"/>
            <w:jc w:val="center"/>
          </w:pPr>
          <w:r w:rsidRPr="00355C5A">
            <w:rPr>
              <w:rFonts w:ascii="Times New Roman" w:hAnsi="Times New Roman" w:cs="Times New Roman"/>
              <w:color w:val="000000" w:themeColor="text1"/>
            </w:rPr>
            <w:t>Table of Contents</w:t>
          </w:r>
        </w:p>
        <w:p w14:paraId="687A78BE" w14:textId="77777777" w:rsidR="00355C5A" w:rsidRPr="00355C5A" w:rsidRDefault="00DB7B7D" w:rsidP="00355C5A">
          <w:pPr>
            <w:pStyle w:val="TOC1"/>
            <w:tabs>
              <w:tab w:val="right" w:leader="dot" w:pos="9350"/>
            </w:tabs>
            <w:spacing w:line="360" w:lineRule="auto"/>
            <w:jc w:val="both"/>
            <w:rPr>
              <w:rFonts w:ascii="Times New Roman" w:eastAsiaTheme="minorEastAsia" w:hAnsi="Times New Roman" w:cs="Times New Roman"/>
              <w:noProof/>
              <w:sz w:val="24"/>
              <w:lang w:val="en-GB" w:eastAsia="en-GB"/>
            </w:rPr>
          </w:pPr>
          <w:r>
            <w:fldChar w:fldCharType="begin"/>
          </w:r>
          <w:r w:rsidR="00361DAE">
            <w:instrText xml:space="preserve"> TOC \o "1-3" \h \z \u </w:instrText>
          </w:r>
          <w:r>
            <w:fldChar w:fldCharType="separate"/>
          </w:r>
          <w:hyperlink w:anchor="_Toc531710310" w:history="1">
            <w:r w:rsidR="00361DAE" w:rsidRPr="00355C5A">
              <w:rPr>
                <w:rStyle w:val="Hyperlink"/>
                <w:rFonts w:ascii="Times New Roman" w:hAnsi="Times New Roman" w:cs="Times New Roman"/>
                <w:noProof/>
                <w:sz w:val="24"/>
                <w:lang w:val="en-GB" w:eastAsia="en-GB"/>
              </w:rPr>
              <w:t>Introduction</w:t>
            </w:r>
            <w:r w:rsidR="00361DAE" w:rsidRPr="00355C5A">
              <w:rPr>
                <w:rFonts w:ascii="Times New Roman" w:hAnsi="Times New Roman" w:cs="Times New Roman"/>
                <w:noProof/>
                <w:webHidden/>
                <w:sz w:val="24"/>
              </w:rPr>
              <w:tab/>
            </w:r>
            <w:r w:rsidRPr="00355C5A">
              <w:rPr>
                <w:rFonts w:ascii="Times New Roman" w:hAnsi="Times New Roman" w:cs="Times New Roman"/>
                <w:noProof/>
                <w:webHidden/>
                <w:sz w:val="24"/>
              </w:rPr>
              <w:fldChar w:fldCharType="begin"/>
            </w:r>
            <w:r w:rsidR="00361DAE" w:rsidRPr="00355C5A">
              <w:rPr>
                <w:rFonts w:ascii="Times New Roman" w:hAnsi="Times New Roman" w:cs="Times New Roman"/>
                <w:noProof/>
                <w:webHidden/>
                <w:sz w:val="24"/>
              </w:rPr>
              <w:instrText xml:space="preserve"> PAGEREF _Toc531710310 \h </w:instrText>
            </w:r>
            <w:r w:rsidRPr="00355C5A">
              <w:rPr>
                <w:rFonts w:ascii="Times New Roman" w:hAnsi="Times New Roman" w:cs="Times New Roman"/>
                <w:noProof/>
                <w:webHidden/>
                <w:sz w:val="24"/>
              </w:rPr>
            </w:r>
            <w:r w:rsidRPr="00355C5A">
              <w:rPr>
                <w:rFonts w:ascii="Times New Roman" w:hAnsi="Times New Roman" w:cs="Times New Roman"/>
                <w:noProof/>
                <w:webHidden/>
                <w:sz w:val="24"/>
              </w:rPr>
              <w:fldChar w:fldCharType="separate"/>
            </w:r>
            <w:r w:rsidR="00361DAE" w:rsidRPr="00355C5A">
              <w:rPr>
                <w:rFonts w:ascii="Times New Roman" w:hAnsi="Times New Roman" w:cs="Times New Roman"/>
                <w:noProof/>
                <w:webHidden/>
                <w:sz w:val="24"/>
              </w:rPr>
              <w:t>4</w:t>
            </w:r>
            <w:r w:rsidRPr="00355C5A">
              <w:rPr>
                <w:rFonts w:ascii="Times New Roman" w:hAnsi="Times New Roman" w:cs="Times New Roman"/>
                <w:noProof/>
                <w:webHidden/>
                <w:sz w:val="24"/>
              </w:rPr>
              <w:fldChar w:fldCharType="end"/>
            </w:r>
          </w:hyperlink>
        </w:p>
        <w:p w14:paraId="3D76F581" w14:textId="77777777" w:rsidR="00355C5A" w:rsidRPr="00355C5A" w:rsidRDefault="00786270" w:rsidP="00355C5A">
          <w:pPr>
            <w:pStyle w:val="TOC1"/>
            <w:tabs>
              <w:tab w:val="right" w:leader="dot" w:pos="9350"/>
            </w:tabs>
            <w:spacing w:line="360" w:lineRule="auto"/>
            <w:jc w:val="both"/>
            <w:rPr>
              <w:rFonts w:ascii="Times New Roman" w:eastAsiaTheme="minorEastAsia" w:hAnsi="Times New Roman" w:cs="Times New Roman"/>
              <w:noProof/>
              <w:sz w:val="24"/>
              <w:lang w:val="en-GB" w:eastAsia="en-GB"/>
            </w:rPr>
          </w:pPr>
          <w:hyperlink w:anchor="_Toc531710311" w:history="1">
            <w:r w:rsidR="00361DAE" w:rsidRPr="00355C5A">
              <w:rPr>
                <w:rStyle w:val="Hyperlink"/>
                <w:rFonts w:ascii="Times New Roman" w:hAnsi="Times New Roman" w:cs="Times New Roman"/>
                <w:noProof/>
                <w:sz w:val="24"/>
                <w:lang w:val="en-GB" w:eastAsia="en-GB"/>
              </w:rPr>
              <w:t>Acquired Skills</w:t>
            </w:r>
            <w:r w:rsidR="00361DAE" w:rsidRPr="00355C5A">
              <w:rPr>
                <w:rFonts w:ascii="Times New Roman" w:hAnsi="Times New Roman" w:cs="Times New Roman"/>
                <w:noProof/>
                <w:webHidden/>
                <w:sz w:val="24"/>
              </w:rPr>
              <w:tab/>
            </w:r>
            <w:r w:rsidR="00DB7B7D" w:rsidRPr="00355C5A">
              <w:rPr>
                <w:rFonts w:ascii="Times New Roman" w:hAnsi="Times New Roman" w:cs="Times New Roman"/>
                <w:noProof/>
                <w:webHidden/>
                <w:sz w:val="24"/>
              </w:rPr>
              <w:fldChar w:fldCharType="begin"/>
            </w:r>
            <w:r w:rsidR="00361DAE" w:rsidRPr="00355C5A">
              <w:rPr>
                <w:rFonts w:ascii="Times New Roman" w:hAnsi="Times New Roman" w:cs="Times New Roman"/>
                <w:noProof/>
                <w:webHidden/>
                <w:sz w:val="24"/>
              </w:rPr>
              <w:instrText xml:space="preserve"> PAGEREF _Toc531710311 \h </w:instrText>
            </w:r>
            <w:r w:rsidR="00DB7B7D" w:rsidRPr="00355C5A">
              <w:rPr>
                <w:rFonts w:ascii="Times New Roman" w:hAnsi="Times New Roman" w:cs="Times New Roman"/>
                <w:noProof/>
                <w:webHidden/>
                <w:sz w:val="24"/>
              </w:rPr>
            </w:r>
            <w:r w:rsidR="00DB7B7D" w:rsidRPr="00355C5A">
              <w:rPr>
                <w:rFonts w:ascii="Times New Roman" w:hAnsi="Times New Roman" w:cs="Times New Roman"/>
                <w:noProof/>
                <w:webHidden/>
                <w:sz w:val="24"/>
              </w:rPr>
              <w:fldChar w:fldCharType="separate"/>
            </w:r>
            <w:r w:rsidR="00361DAE" w:rsidRPr="00355C5A">
              <w:rPr>
                <w:rFonts w:ascii="Times New Roman" w:hAnsi="Times New Roman" w:cs="Times New Roman"/>
                <w:noProof/>
                <w:webHidden/>
                <w:sz w:val="24"/>
              </w:rPr>
              <w:t>4</w:t>
            </w:r>
            <w:r w:rsidR="00DB7B7D" w:rsidRPr="00355C5A">
              <w:rPr>
                <w:rFonts w:ascii="Times New Roman" w:hAnsi="Times New Roman" w:cs="Times New Roman"/>
                <w:noProof/>
                <w:webHidden/>
                <w:sz w:val="24"/>
              </w:rPr>
              <w:fldChar w:fldCharType="end"/>
            </w:r>
          </w:hyperlink>
        </w:p>
        <w:p w14:paraId="17B51F98" w14:textId="77777777" w:rsidR="00355C5A" w:rsidRPr="00355C5A" w:rsidRDefault="00786270" w:rsidP="00355C5A">
          <w:pPr>
            <w:pStyle w:val="TOC2"/>
            <w:tabs>
              <w:tab w:val="right" w:leader="dot" w:pos="9350"/>
            </w:tabs>
            <w:spacing w:line="360" w:lineRule="auto"/>
            <w:jc w:val="both"/>
            <w:rPr>
              <w:rFonts w:ascii="Times New Roman" w:eastAsiaTheme="minorEastAsia" w:hAnsi="Times New Roman" w:cs="Times New Roman"/>
              <w:noProof/>
              <w:sz w:val="24"/>
              <w:lang w:val="en-GB" w:eastAsia="en-GB"/>
            </w:rPr>
          </w:pPr>
          <w:hyperlink w:anchor="_Toc531710312" w:history="1">
            <w:r w:rsidR="00361DAE" w:rsidRPr="00355C5A">
              <w:rPr>
                <w:rStyle w:val="Hyperlink"/>
                <w:rFonts w:ascii="Times New Roman" w:hAnsi="Times New Roman" w:cs="Times New Roman"/>
                <w:noProof/>
                <w:sz w:val="24"/>
                <w:lang w:val="en-GB" w:eastAsia="en-GB"/>
              </w:rPr>
              <w:t xml:space="preserve"> Time management</w:t>
            </w:r>
            <w:r w:rsidR="00361DAE" w:rsidRPr="00355C5A">
              <w:rPr>
                <w:rFonts w:ascii="Times New Roman" w:hAnsi="Times New Roman" w:cs="Times New Roman"/>
                <w:noProof/>
                <w:webHidden/>
                <w:sz w:val="24"/>
              </w:rPr>
              <w:tab/>
            </w:r>
            <w:r w:rsidR="00DB7B7D" w:rsidRPr="00355C5A">
              <w:rPr>
                <w:rFonts w:ascii="Times New Roman" w:hAnsi="Times New Roman" w:cs="Times New Roman"/>
                <w:noProof/>
                <w:webHidden/>
                <w:sz w:val="24"/>
              </w:rPr>
              <w:fldChar w:fldCharType="begin"/>
            </w:r>
            <w:r w:rsidR="00361DAE" w:rsidRPr="00355C5A">
              <w:rPr>
                <w:rFonts w:ascii="Times New Roman" w:hAnsi="Times New Roman" w:cs="Times New Roman"/>
                <w:noProof/>
                <w:webHidden/>
                <w:sz w:val="24"/>
              </w:rPr>
              <w:instrText xml:space="preserve"> PAGEREF _Toc531710312 \h </w:instrText>
            </w:r>
            <w:r w:rsidR="00DB7B7D" w:rsidRPr="00355C5A">
              <w:rPr>
                <w:rFonts w:ascii="Times New Roman" w:hAnsi="Times New Roman" w:cs="Times New Roman"/>
                <w:noProof/>
                <w:webHidden/>
                <w:sz w:val="24"/>
              </w:rPr>
            </w:r>
            <w:r w:rsidR="00DB7B7D" w:rsidRPr="00355C5A">
              <w:rPr>
                <w:rFonts w:ascii="Times New Roman" w:hAnsi="Times New Roman" w:cs="Times New Roman"/>
                <w:noProof/>
                <w:webHidden/>
                <w:sz w:val="24"/>
              </w:rPr>
              <w:fldChar w:fldCharType="separate"/>
            </w:r>
            <w:r w:rsidR="00361DAE" w:rsidRPr="00355C5A">
              <w:rPr>
                <w:rFonts w:ascii="Times New Roman" w:hAnsi="Times New Roman" w:cs="Times New Roman"/>
                <w:noProof/>
                <w:webHidden/>
                <w:sz w:val="24"/>
              </w:rPr>
              <w:t>4</w:t>
            </w:r>
            <w:r w:rsidR="00DB7B7D" w:rsidRPr="00355C5A">
              <w:rPr>
                <w:rFonts w:ascii="Times New Roman" w:hAnsi="Times New Roman" w:cs="Times New Roman"/>
                <w:noProof/>
                <w:webHidden/>
                <w:sz w:val="24"/>
              </w:rPr>
              <w:fldChar w:fldCharType="end"/>
            </w:r>
          </w:hyperlink>
        </w:p>
        <w:p w14:paraId="1A89D9DF" w14:textId="77777777" w:rsidR="00355C5A" w:rsidRPr="00355C5A" w:rsidRDefault="00786270" w:rsidP="00355C5A">
          <w:pPr>
            <w:pStyle w:val="TOC2"/>
            <w:tabs>
              <w:tab w:val="right" w:leader="dot" w:pos="9350"/>
            </w:tabs>
            <w:spacing w:line="360" w:lineRule="auto"/>
            <w:jc w:val="both"/>
            <w:rPr>
              <w:rFonts w:ascii="Times New Roman" w:eastAsiaTheme="minorEastAsia" w:hAnsi="Times New Roman" w:cs="Times New Roman"/>
              <w:noProof/>
              <w:sz w:val="24"/>
              <w:lang w:val="en-GB" w:eastAsia="en-GB"/>
            </w:rPr>
          </w:pPr>
          <w:hyperlink w:anchor="_Toc531710313" w:history="1">
            <w:r w:rsidR="00361DAE" w:rsidRPr="00355C5A">
              <w:rPr>
                <w:rStyle w:val="Hyperlink"/>
                <w:rFonts w:ascii="Times New Roman" w:hAnsi="Times New Roman" w:cs="Times New Roman"/>
                <w:noProof/>
                <w:sz w:val="24"/>
                <w:lang w:val="en-GB" w:eastAsia="en-GB"/>
              </w:rPr>
              <w:t>Problem-solving skill</w:t>
            </w:r>
            <w:r w:rsidR="00361DAE" w:rsidRPr="00355C5A">
              <w:rPr>
                <w:rFonts w:ascii="Times New Roman" w:hAnsi="Times New Roman" w:cs="Times New Roman"/>
                <w:noProof/>
                <w:webHidden/>
                <w:sz w:val="24"/>
              </w:rPr>
              <w:tab/>
            </w:r>
            <w:r w:rsidR="00DB7B7D" w:rsidRPr="00355C5A">
              <w:rPr>
                <w:rFonts w:ascii="Times New Roman" w:hAnsi="Times New Roman" w:cs="Times New Roman"/>
                <w:noProof/>
                <w:webHidden/>
                <w:sz w:val="24"/>
              </w:rPr>
              <w:fldChar w:fldCharType="begin"/>
            </w:r>
            <w:r w:rsidR="00361DAE" w:rsidRPr="00355C5A">
              <w:rPr>
                <w:rFonts w:ascii="Times New Roman" w:hAnsi="Times New Roman" w:cs="Times New Roman"/>
                <w:noProof/>
                <w:webHidden/>
                <w:sz w:val="24"/>
              </w:rPr>
              <w:instrText xml:space="preserve"> PAGEREF _Toc531710313 \h </w:instrText>
            </w:r>
            <w:r w:rsidR="00DB7B7D" w:rsidRPr="00355C5A">
              <w:rPr>
                <w:rFonts w:ascii="Times New Roman" w:hAnsi="Times New Roman" w:cs="Times New Roman"/>
                <w:noProof/>
                <w:webHidden/>
                <w:sz w:val="24"/>
              </w:rPr>
            </w:r>
            <w:r w:rsidR="00DB7B7D" w:rsidRPr="00355C5A">
              <w:rPr>
                <w:rFonts w:ascii="Times New Roman" w:hAnsi="Times New Roman" w:cs="Times New Roman"/>
                <w:noProof/>
                <w:webHidden/>
                <w:sz w:val="24"/>
              </w:rPr>
              <w:fldChar w:fldCharType="separate"/>
            </w:r>
            <w:r w:rsidR="00361DAE" w:rsidRPr="00355C5A">
              <w:rPr>
                <w:rFonts w:ascii="Times New Roman" w:hAnsi="Times New Roman" w:cs="Times New Roman"/>
                <w:noProof/>
                <w:webHidden/>
                <w:sz w:val="24"/>
              </w:rPr>
              <w:t>5</w:t>
            </w:r>
            <w:r w:rsidR="00DB7B7D" w:rsidRPr="00355C5A">
              <w:rPr>
                <w:rFonts w:ascii="Times New Roman" w:hAnsi="Times New Roman" w:cs="Times New Roman"/>
                <w:noProof/>
                <w:webHidden/>
                <w:sz w:val="24"/>
              </w:rPr>
              <w:fldChar w:fldCharType="end"/>
            </w:r>
          </w:hyperlink>
        </w:p>
        <w:p w14:paraId="3577F6B6" w14:textId="77777777" w:rsidR="00355C5A" w:rsidRPr="00355C5A" w:rsidRDefault="00786270" w:rsidP="00355C5A">
          <w:pPr>
            <w:pStyle w:val="TOC1"/>
            <w:tabs>
              <w:tab w:val="right" w:leader="dot" w:pos="9350"/>
            </w:tabs>
            <w:spacing w:line="360" w:lineRule="auto"/>
            <w:jc w:val="both"/>
            <w:rPr>
              <w:rFonts w:ascii="Times New Roman" w:eastAsiaTheme="minorEastAsia" w:hAnsi="Times New Roman" w:cs="Times New Roman"/>
              <w:noProof/>
              <w:sz w:val="24"/>
              <w:lang w:val="en-GB" w:eastAsia="en-GB"/>
            </w:rPr>
          </w:pPr>
          <w:hyperlink w:anchor="_Toc531710314" w:history="1">
            <w:r w:rsidR="00361DAE" w:rsidRPr="00355C5A">
              <w:rPr>
                <w:rStyle w:val="Hyperlink"/>
                <w:rFonts w:ascii="Times New Roman" w:hAnsi="Times New Roman" w:cs="Times New Roman"/>
                <w:noProof/>
                <w:sz w:val="24"/>
                <w:lang w:val="en-GB" w:eastAsia="en-GB"/>
              </w:rPr>
              <w:t>Required Skills to develop</w:t>
            </w:r>
            <w:r w:rsidR="00361DAE" w:rsidRPr="00355C5A">
              <w:rPr>
                <w:rFonts w:ascii="Times New Roman" w:hAnsi="Times New Roman" w:cs="Times New Roman"/>
                <w:noProof/>
                <w:webHidden/>
                <w:sz w:val="24"/>
              </w:rPr>
              <w:tab/>
            </w:r>
            <w:r w:rsidR="00DB7B7D" w:rsidRPr="00355C5A">
              <w:rPr>
                <w:rFonts w:ascii="Times New Roman" w:hAnsi="Times New Roman" w:cs="Times New Roman"/>
                <w:noProof/>
                <w:webHidden/>
                <w:sz w:val="24"/>
              </w:rPr>
              <w:fldChar w:fldCharType="begin"/>
            </w:r>
            <w:r w:rsidR="00361DAE" w:rsidRPr="00355C5A">
              <w:rPr>
                <w:rFonts w:ascii="Times New Roman" w:hAnsi="Times New Roman" w:cs="Times New Roman"/>
                <w:noProof/>
                <w:webHidden/>
                <w:sz w:val="24"/>
              </w:rPr>
              <w:instrText xml:space="preserve"> PAGEREF _Toc531710314 \h </w:instrText>
            </w:r>
            <w:r w:rsidR="00DB7B7D" w:rsidRPr="00355C5A">
              <w:rPr>
                <w:rFonts w:ascii="Times New Roman" w:hAnsi="Times New Roman" w:cs="Times New Roman"/>
                <w:noProof/>
                <w:webHidden/>
                <w:sz w:val="24"/>
              </w:rPr>
            </w:r>
            <w:r w:rsidR="00DB7B7D" w:rsidRPr="00355C5A">
              <w:rPr>
                <w:rFonts w:ascii="Times New Roman" w:hAnsi="Times New Roman" w:cs="Times New Roman"/>
                <w:noProof/>
                <w:webHidden/>
                <w:sz w:val="24"/>
              </w:rPr>
              <w:fldChar w:fldCharType="separate"/>
            </w:r>
            <w:r w:rsidR="00361DAE" w:rsidRPr="00355C5A">
              <w:rPr>
                <w:rFonts w:ascii="Times New Roman" w:hAnsi="Times New Roman" w:cs="Times New Roman"/>
                <w:noProof/>
                <w:webHidden/>
                <w:sz w:val="24"/>
              </w:rPr>
              <w:t>6</w:t>
            </w:r>
            <w:r w:rsidR="00DB7B7D" w:rsidRPr="00355C5A">
              <w:rPr>
                <w:rFonts w:ascii="Times New Roman" w:hAnsi="Times New Roman" w:cs="Times New Roman"/>
                <w:noProof/>
                <w:webHidden/>
                <w:sz w:val="24"/>
              </w:rPr>
              <w:fldChar w:fldCharType="end"/>
            </w:r>
          </w:hyperlink>
        </w:p>
        <w:p w14:paraId="56406E85" w14:textId="77777777" w:rsidR="00355C5A" w:rsidRPr="00355C5A" w:rsidRDefault="00786270" w:rsidP="00355C5A">
          <w:pPr>
            <w:pStyle w:val="TOC2"/>
            <w:tabs>
              <w:tab w:val="right" w:leader="dot" w:pos="9350"/>
            </w:tabs>
            <w:spacing w:line="360" w:lineRule="auto"/>
            <w:jc w:val="both"/>
            <w:rPr>
              <w:rFonts w:ascii="Times New Roman" w:eastAsiaTheme="minorEastAsia" w:hAnsi="Times New Roman" w:cs="Times New Roman"/>
              <w:noProof/>
              <w:sz w:val="24"/>
              <w:lang w:val="en-GB" w:eastAsia="en-GB"/>
            </w:rPr>
          </w:pPr>
          <w:hyperlink w:anchor="_Toc531710315" w:history="1">
            <w:r w:rsidR="00361DAE" w:rsidRPr="00355C5A">
              <w:rPr>
                <w:rStyle w:val="Hyperlink"/>
                <w:rFonts w:ascii="Times New Roman" w:hAnsi="Times New Roman" w:cs="Times New Roman"/>
                <w:noProof/>
                <w:sz w:val="24"/>
                <w:lang w:val="en-GB" w:eastAsia="en-GB"/>
              </w:rPr>
              <w:t>Team working</w:t>
            </w:r>
            <w:r w:rsidR="00361DAE" w:rsidRPr="00355C5A">
              <w:rPr>
                <w:rFonts w:ascii="Times New Roman" w:hAnsi="Times New Roman" w:cs="Times New Roman"/>
                <w:noProof/>
                <w:webHidden/>
                <w:sz w:val="24"/>
              </w:rPr>
              <w:tab/>
            </w:r>
            <w:r w:rsidR="00DB7B7D" w:rsidRPr="00355C5A">
              <w:rPr>
                <w:rFonts w:ascii="Times New Roman" w:hAnsi="Times New Roman" w:cs="Times New Roman"/>
                <w:noProof/>
                <w:webHidden/>
                <w:sz w:val="24"/>
              </w:rPr>
              <w:fldChar w:fldCharType="begin"/>
            </w:r>
            <w:r w:rsidR="00361DAE" w:rsidRPr="00355C5A">
              <w:rPr>
                <w:rFonts w:ascii="Times New Roman" w:hAnsi="Times New Roman" w:cs="Times New Roman"/>
                <w:noProof/>
                <w:webHidden/>
                <w:sz w:val="24"/>
              </w:rPr>
              <w:instrText xml:space="preserve"> PAGEREF _Toc531710315 \h </w:instrText>
            </w:r>
            <w:r w:rsidR="00DB7B7D" w:rsidRPr="00355C5A">
              <w:rPr>
                <w:rFonts w:ascii="Times New Roman" w:hAnsi="Times New Roman" w:cs="Times New Roman"/>
                <w:noProof/>
                <w:webHidden/>
                <w:sz w:val="24"/>
              </w:rPr>
            </w:r>
            <w:r w:rsidR="00DB7B7D" w:rsidRPr="00355C5A">
              <w:rPr>
                <w:rFonts w:ascii="Times New Roman" w:hAnsi="Times New Roman" w:cs="Times New Roman"/>
                <w:noProof/>
                <w:webHidden/>
                <w:sz w:val="24"/>
              </w:rPr>
              <w:fldChar w:fldCharType="separate"/>
            </w:r>
            <w:r w:rsidR="00361DAE" w:rsidRPr="00355C5A">
              <w:rPr>
                <w:rFonts w:ascii="Times New Roman" w:hAnsi="Times New Roman" w:cs="Times New Roman"/>
                <w:noProof/>
                <w:webHidden/>
                <w:sz w:val="24"/>
              </w:rPr>
              <w:t>7</w:t>
            </w:r>
            <w:r w:rsidR="00DB7B7D" w:rsidRPr="00355C5A">
              <w:rPr>
                <w:rFonts w:ascii="Times New Roman" w:hAnsi="Times New Roman" w:cs="Times New Roman"/>
                <w:noProof/>
                <w:webHidden/>
                <w:sz w:val="24"/>
              </w:rPr>
              <w:fldChar w:fldCharType="end"/>
            </w:r>
          </w:hyperlink>
        </w:p>
        <w:p w14:paraId="00DCCC52" w14:textId="77777777" w:rsidR="00355C5A" w:rsidRPr="00355C5A" w:rsidRDefault="00786270" w:rsidP="00355C5A">
          <w:pPr>
            <w:pStyle w:val="TOC2"/>
            <w:tabs>
              <w:tab w:val="right" w:leader="dot" w:pos="9350"/>
            </w:tabs>
            <w:spacing w:line="360" w:lineRule="auto"/>
            <w:jc w:val="both"/>
            <w:rPr>
              <w:rFonts w:ascii="Times New Roman" w:eastAsiaTheme="minorEastAsia" w:hAnsi="Times New Roman" w:cs="Times New Roman"/>
              <w:noProof/>
              <w:sz w:val="24"/>
              <w:lang w:val="en-GB" w:eastAsia="en-GB"/>
            </w:rPr>
          </w:pPr>
          <w:hyperlink w:anchor="_Toc531710316" w:history="1">
            <w:r w:rsidR="00361DAE" w:rsidRPr="00355C5A">
              <w:rPr>
                <w:rStyle w:val="Hyperlink"/>
                <w:rFonts w:ascii="Times New Roman" w:hAnsi="Times New Roman" w:cs="Times New Roman"/>
                <w:noProof/>
                <w:sz w:val="24"/>
              </w:rPr>
              <w:t>Communication</w:t>
            </w:r>
            <w:r w:rsidR="00361DAE" w:rsidRPr="00355C5A">
              <w:rPr>
                <w:rFonts w:ascii="Times New Roman" w:hAnsi="Times New Roman" w:cs="Times New Roman"/>
                <w:noProof/>
                <w:webHidden/>
                <w:sz w:val="24"/>
              </w:rPr>
              <w:tab/>
            </w:r>
            <w:r w:rsidR="00DB7B7D" w:rsidRPr="00355C5A">
              <w:rPr>
                <w:rFonts w:ascii="Times New Roman" w:hAnsi="Times New Roman" w:cs="Times New Roman"/>
                <w:noProof/>
                <w:webHidden/>
                <w:sz w:val="24"/>
              </w:rPr>
              <w:fldChar w:fldCharType="begin"/>
            </w:r>
            <w:r w:rsidR="00361DAE" w:rsidRPr="00355C5A">
              <w:rPr>
                <w:rFonts w:ascii="Times New Roman" w:hAnsi="Times New Roman" w:cs="Times New Roman"/>
                <w:noProof/>
                <w:webHidden/>
                <w:sz w:val="24"/>
              </w:rPr>
              <w:instrText xml:space="preserve"> PAGEREF _Toc531710316 \h </w:instrText>
            </w:r>
            <w:r w:rsidR="00DB7B7D" w:rsidRPr="00355C5A">
              <w:rPr>
                <w:rFonts w:ascii="Times New Roman" w:hAnsi="Times New Roman" w:cs="Times New Roman"/>
                <w:noProof/>
                <w:webHidden/>
                <w:sz w:val="24"/>
              </w:rPr>
            </w:r>
            <w:r w:rsidR="00DB7B7D" w:rsidRPr="00355C5A">
              <w:rPr>
                <w:rFonts w:ascii="Times New Roman" w:hAnsi="Times New Roman" w:cs="Times New Roman"/>
                <w:noProof/>
                <w:webHidden/>
                <w:sz w:val="24"/>
              </w:rPr>
              <w:fldChar w:fldCharType="separate"/>
            </w:r>
            <w:r w:rsidR="00361DAE" w:rsidRPr="00355C5A">
              <w:rPr>
                <w:rFonts w:ascii="Times New Roman" w:hAnsi="Times New Roman" w:cs="Times New Roman"/>
                <w:noProof/>
                <w:webHidden/>
                <w:sz w:val="24"/>
              </w:rPr>
              <w:t>7</w:t>
            </w:r>
            <w:r w:rsidR="00DB7B7D" w:rsidRPr="00355C5A">
              <w:rPr>
                <w:rFonts w:ascii="Times New Roman" w:hAnsi="Times New Roman" w:cs="Times New Roman"/>
                <w:noProof/>
                <w:webHidden/>
                <w:sz w:val="24"/>
              </w:rPr>
              <w:fldChar w:fldCharType="end"/>
            </w:r>
          </w:hyperlink>
        </w:p>
        <w:p w14:paraId="31971DC3" w14:textId="77777777" w:rsidR="00355C5A" w:rsidRPr="00355C5A" w:rsidRDefault="00786270" w:rsidP="00355C5A">
          <w:pPr>
            <w:pStyle w:val="TOC1"/>
            <w:tabs>
              <w:tab w:val="right" w:leader="dot" w:pos="9350"/>
            </w:tabs>
            <w:spacing w:line="360" w:lineRule="auto"/>
            <w:jc w:val="both"/>
            <w:rPr>
              <w:rFonts w:ascii="Times New Roman" w:eastAsiaTheme="minorEastAsia" w:hAnsi="Times New Roman" w:cs="Times New Roman"/>
              <w:noProof/>
              <w:sz w:val="24"/>
              <w:lang w:val="en-GB" w:eastAsia="en-GB"/>
            </w:rPr>
          </w:pPr>
          <w:hyperlink w:anchor="_Toc531710317" w:history="1">
            <w:r w:rsidR="00361DAE" w:rsidRPr="00355C5A">
              <w:rPr>
                <w:rStyle w:val="Hyperlink"/>
                <w:rFonts w:ascii="Times New Roman" w:hAnsi="Times New Roman" w:cs="Times New Roman"/>
                <w:noProof/>
                <w:sz w:val="24"/>
              </w:rPr>
              <w:t>Analysis</w:t>
            </w:r>
            <w:r w:rsidR="00361DAE" w:rsidRPr="00355C5A">
              <w:rPr>
                <w:rFonts w:ascii="Times New Roman" w:hAnsi="Times New Roman" w:cs="Times New Roman"/>
                <w:noProof/>
                <w:webHidden/>
                <w:sz w:val="24"/>
              </w:rPr>
              <w:tab/>
            </w:r>
            <w:r w:rsidR="00DB7B7D" w:rsidRPr="00355C5A">
              <w:rPr>
                <w:rFonts w:ascii="Times New Roman" w:hAnsi="Times New Roman" w:cs="Times New Roman"/>
                <w:noProof/>
                <w:webHidden/>
                <w:sz w:val="24"/>
              </w:rPr>
              <w:fldChar w:fldCharType="begin"/>
            </w:r>
            <w:r w:rsidR="00361DAE" w:rsidRPr="00355C5A">
              <w:rPr>
                <w:rFonts w:ascii="Times New Roman" w:hAnsi="Times New Roman" w:cs="Times New Roman"/>
                <w:noProof/>
                <w:webHidden/>
                <w:sz w:val="24"/>
              </w:rPr>
              <w:instrText xml:space="preserve"> PAGEREF _Toc531710317 \h </w:instrText>
            </w:r>
            <w:r w:rsidR="00DB7B7D" w:rsidRPr="00355C5A">
              <w:rPr>
                <w:rFonts w:ascii="Times New Roman" w:hAnsi="Times New Roman" w:cs="Times New Roman"/>
                <w:noProof/>
                <w:webHidden/>
                <w:sz w:val="24"/>
              </w:rPr>
            </w:r>
            <w:r w:rsidR="00DB7B7D" w:rsidRPr="00355C5A">
              <w:rPr>
                <w:rFonts w:ascii="Times New Roman" w:hAnsi="Times New Roman" w:cs="Times New Roman"/>
                <w:noProof/>
                <w:webHidden/>
                <w:sz w:val="24"/>
              </w:rPr>
              <w:fldChar w:fldCharType="separate"/>
            </w:r>
            <w:r w:rsidR="00361DAE" w:rsidRPr="00355C5A">
              <w:rPr>
                <w:rFonts w:ascii="Times New Roman" w:hAnsi="Times New Roman" w:cs="Times New Roman"/>
                <w:noProof/>
                <w:webHidden/>
                <w:sz w:val="24"/>
              </w:rPr>
              <w:t>8</w:t>
            </w:r>
            <w:r w:rsidR="00DB7B7D" w:rsidRPr="00355C5A">
              <w:rPr>
                <w:rFonts w:ascii="Times New Roman" w:hAnsi="Times New Roman" w:cs="Times New Roman"/>
                <w:noProof/>
                <w:webHidden/>
                <w:sz w:val="24"/>
              </w:rPr>
              <w:fldChar w:fldCharType="end"/>
            </w:r>
          </w:hyperlink>
        </w:p>
        <w:p w14:paraId="0D5D8F9F" w14:textId="77777777" w:rsidR="00355C5A" w:rsidRPr="00355C5A" w:rsidRDefault="00786270" w:rsidP="00355C5A">
          <w:pPr>
            <w:pStyle w:val="TOC1"/>
            <w:tabs>
              <w:tab w:val="right" w:leader="dot" w:pos="9350"/>
            </w:tabs>
            <w:spacing w:line="360" w:lineRule="auto"/>
            <w:jc w:val="both"/>
            <w:rPr>
              <w:rFonts w:ascii="Times New Roman" w:eastAsiaTheme="minorEastAsia" w:hAnsi="Times New Roman" w:cs="Times New Roman"/>
              <w:noProof/>
              <w:sz w:val="24"/>
              <w:lang w:val="en-GB" w:eastAsia="en-GB"/>
            </w:rPr>
          </w:pPr>
          <w:hyperlink w:anchor="_Toc531710319" w:history="1">
            <w:r w:rsidR="00361DAE" w:rsidRPr="00355C5A">
              <w:rPr>
                <w:rStyle w:val="Hyperlink"/>
                <w:rFonts w:ascii="Times New Roman" w:hAnsi="Times New Roman" w:cs="Times New Roman"/>
                <w:noProof/>
                <w:sz w:val="24"/>
              </w:rPr>
              <w:t>Conclusion</w:t>
            </w:r>
            <w:r w:rsidR="00361DAE" w:rsidRPr="00355C5A">
              <w:rPr>
                <w:rFonts w:ascii="Times New Roman" w:hAnsi="Times New Roman" w:cs="Times New Roman"/>
                <w:noProof/>
                <w:webHidden/>
                <w:sz w:val="24"/>
              </w:rPr>
              <w:tab/>
            </w:r>
            <w:r w:rsidR="00752B6C">
              <w:rPr>
                <w:rFonts w:ascii="Times New Roman" w:hAnsi="Times New Roman" w:cs="Times New Roman"/>
                <w:noProof/>
                <w:webHidden/>
                <w:sz w:val="24"/>
              </w:rPr>
              <w:t>9</w:t>
            </w:r>
          </w:hyperlink>
        </w:p>
        <w:p w14:paraId="595B7434" w14:textId="77777777" w:rsidR="00355C5A" w:rsidRPr="00355C5A" w:rsidRDefault="00786270" w:rsidP="00355C5A">
          <w:pPr>
            <w:pStyle w:val="TOC1"/>
            <w:tabs>
              <w:tab w:val="right" w:leader="dot" w:pos="9350"/>
            </w:tabs>
            <w:spacing w:line="360" w:lineRule="auto"/>
            <w:jc w:val="both"/>
            <w:rPr>
              <w:rFonts w:ascii="Times New Roman" w:eastAsiaTheme="minorEastAsia" w:hAnsi="Times New Roman" w:cs="Times New Roman"/>
              <w:noProof/>
              <w:sz w:val="24"/>
              <w:lang w:val="en-GB" w:eastAsia="en-GB"/>
            </w:rPr>
          </w:pPr>
          <w:hyperlink w:anchor="_Toc531710320" w:history="1">
            <w:r w:rsidR="00361DAE" w:rsidRPr="00355C5A">
              <w:rPr>
                <w:rStyle w:val="Hyperlink"/>
                <w:rFonts w:ascii="Times New Roman" w:hAnsi="Times New Roman" w:cs="Times New Roman"/>
                <w:noProof/>
                <w:sz w:val="24"/>
              </w:rPr>
              <w:t>References</w:t>
            </w:r>
            <w:r w:rsidR="00361DAE" w:rsidRPr="00355C5A">
              <w:rPr>
                <w:rFonts w:ascii="Times New Roman" w:hAnsi="Times New Roman" w:cs="Times New Roman"/>
                <w:noProof/>
                <w:webHidden/>
                <w:sz w:val="24"/>
              </w:rPr>
              <w:tab/>
            </w:r>
            <w:r w:rsidR="00752B6C">
              <w:rPr>
                <w:rFonts w:ascii="Times New Roman" w:hAnsi="Times New Roman" w:cs="Times New Roman"/>
                <w:noProof/>
                <w:webHidden/>
                <w:sz w:val="24"/>
              </w:rPr>
              <w:t>10</w:t>
            </w:r>
          </w:hyperlink>
        </w:p>
        <w:p w14:paraId="2485E23F" w14:textId="77777777" w:rsidR="00355C5A" w:rsidRPr="00355C5A" w:rsidRDefault="00355C5A" w:rsidP="00355C5A">
          <w:pPr>
            <w:pStyle w:val="TOC1"/>
            <w:tabs>
              <w:tab w:val="right" w:leader="dot" w:pos="9350"/>
            </w:tabs>
            <w:spacing w:line="360" w:lineRule="auto"/>
            <w:jc w:val="both"/>
            <w:rPr>
              <w:rFonts w:ascii="Times New Roman" w:eastAsiaTheme="minorEastAsia" w:hAnsi="Times New Roman" w:cs="Times New Roman"/>
              <w:noProof/>
              <w:sz w:val="24"/>
              <w:lang w:val="en-GB" w:eastAsia="en-GB"/>
            </w:rPr>
          </w:pPr>
        </w:p>
        <w:p w14:paraId="3F454388" w14:textId="77777777" w:rsidR="00D51360" w:rsidRDefault="00DB7B7D">
          <w:r>
            <w:fldChar w:fldCharType="end"/>
          </w:r>
        </w:p>
      </w:sdtContent>
    </w:sdt>
    <w:p w14:paraId="5F3C9E88" w14:textId="77777777" w:rsidR="004D29BE" w:rsidRPr="00D51360" w:rsidRDefault="004D29BE" w:rsidP="00D51360">
      <w:pPr>
        <w:jc w:val="center"/>
        <w:rPr>
          <w:rFonts w:ascii="Times New Roman" w:hAnsi="Times New Roman" w:cs="Times New Roman"/>
          <w:b/>
          <w:color w:val="000000" w:themeColor="text1"/>
          <w:sz w:val="32"/>
          <w:szCs w:val="28"/>
          <w:shd w:val="clear" w:color="auto" w:fill="FFFFFF"/>
        </w:rPr>
      </w:pPr>
    </w:p>
    <w:p w14:paraId="339AB75A" w14:textId="77777777" w:rsidR="004D29BE" w:rsidRDefault="00361DAE">
      <w:pPr>
        <w:rPr>
          <w:rFonts w:ascii="Helvetica" w:hAnsi="Helvetica"/>
          <w:color w:val="535C69"/>
          <w:sz w:val="21"/>
          <w:szCs w:val="21"/>
          <w:shd w:val="clear" w:color="auto" w:fill="FFFFFF"/>
        </w:rPr>
      </w:pPr>
      <w:r>
        <w:rPr>
          <w:rFonts w:ascii="Helvetica" w:hAnsi="Helvetica"/>
          <w:color w:val="535C69"/>
          <w:sz w:val="21"/>
          <w:szCs w:val="21"/>
          <w:shd w:val="clear" w:color="auto" w:fill="FFFFFF"/>
        </w:rPr>
        <w:br w:type="page"/>
      </w:r>
    </w:p>
    <w:p w14:paraId="5178B968" w14:textId="77777777" w:rsidR="00656E58" w:rsidRPr="00656E58" w:rsidRDefault="00361DAE" w:rsidP="00331F58">
      <w:pPr>
        <w:pStyle w:val="NormalWeb"/>
        <w:spacing w:before="0" w:beforeAutospacing="0" w:after="0" w:afterAutospacing="0"/>
        <w:rPr>
          <w:b/>
          <w:color w:val="000000"/>
          <w:shd w:val="clear" w:color="auto" w:fill="FFFFFF"/>
        </w:rPr>
      </w:pPr>
      <w:bookmarkStart w:id="2" w:name="_Toc531710310"/>
      <w:r w:rsidRPr="00656E58">
        <w:rPr>
          <w:b/>
        </w:rPr>
        <w:lastRenderedPageBreak/>
        <w:t>Introduction</w:t>
      </w:r>
      <w:bookmarkEnd w:id="2"/>
      <w:r w:rsidR="00331F58" w:rsidRPr="00656E58">
        <w:rPr>
          <w:b/>
          <w:color w:val="000000"/>
          <w:shd w:val="clear" w:color="auto" w:fill="FFFFFF"/>
        </w:rPr>
        <w:t xml:space="preserve"> </w:t>
      </w:r>
    </w:p>
    <w:p w14:paraId="1F6DB016" w14:textId="77777777" w:rsidR="00656E58" w:rsidRDefault="00656E58" w:rsidP="00331F58">
      <w:pPr>
        <w:pStyle w:val="NormalWeb"/>
        <w:spacing w:before="0" w:beforeAutospacing="0" w:after="0" w:afterAutospacing="0"/>
        <w:rPr>
          <w:color w:val="000000"/>
          <w:shd w:val="clear" w:color="auto" w:fill="FFFFFF"/>
        </w:rPr>
      </w:pPr>
    </w:p>
    <w:p w14:paraId="4E0905A5" w14:textId="77777777" w:rsidR="00656E58" w:rsidRPr="00807258" w:rsidRDefault="00656E58" w:rsidP="00656E58">
      <w:pPr>
        <w:spacing w:line="360" w:lineRule="auto"/>
        <w:contextualSpacing w:val="0"/>
        <w:jc w:val="both"/>
        <w:rPr>
          <w:rFonts w:ascii="Times New Roman" w:eastAsia="Times New Roman" w:hAnsi="Times New Roman" w:cs="Times New Roman"/>
          <w:sz w:val="24"/>
          <w:szCs w:val="24"/>
          <w:lang w:val="en-GB" w:eastAsia="en-GB"/>
        </w:rPr>
      </w:pPr>
      <w:r w:rsidRPr="00807258">
        <w:rPr>
          <w:rFonts w:ascii="Times New Roman" w:eastAsia="Times New Roman" w:hAnsi="Times New Roman" w:cs="Times New Roman"/>
          <w:color w:val="000000"/>
          <w:sz w:val="24"/>
          <w:szCs w:val="24"/>
          <w:lang w:val="en-GB" w:eastAsia="en-GB"/>
        </w:rPr>
        <w:t xml:space="preserve">Employability skills may vary within a range of skills and knowledge which an employer generally tries to find within a candidate. This skill may include excellent communication skills, time management skills, collaborative skills, leadership qualities and so on. An employer normally tries to have a candidate who has a combination of all employability skills. In the industrial perspective employment opportunities generally increases when candidates possess a rich skill set. </w:t>
      </w:r>
    </w:p>
    <w:p w14:paraId="4B2A79FC" w14:textId="77777777" w:rsidR="00656E58" w:rsidRDefault="00656E58" w:rsidP="00331F58">
      <w:pPr>
        <w:pStyle w:val="NormalWeb"/>
        <w:spacing w:before="0" w:beforeAutospacing="0" w:after="0" w:afterAutospacing="0"/>
        <w:rPr>
          <w:color w:val="000000"/>
          <w:shd w:val="clear" w:color="auto" w:fill="FFFFFF"/>
        </w:rPr>
      </w:pPr>
    </w:p>
    <w:p w14:paraId="379699BB" w14:textId="77777777" w:rsidR="00331F58" w:rsidRPr="00656E58" w:rsidRDefault="00331F58" w:rsidP="00656E58">
      <w:pPr>
        <w:jc w:val="both"/>
        <w:rPr>
          <w:rFonts w:ascii="Times New Roman" w:hAnsi="Times New Roman" w:cs="Times New Roman"/>
          <w:sz w:val="24"/>
          <w:szCs w:val="24"/>
        </w:rPr>
      </w:pPr>
      <w:r w:rsidRPr="00656E58">
        <w:rPr>
          <w:rFonts w:ascii="Times New Roman" w:hAnsi="Times New Roman" w:cs="Times New Roman"/>
          <w:sz w:val="24"/>
          <w:szCs w:val="24"/>
          <w:shd w:val="clear" w:color="auto" w:fill="FFFFFF"/>
        </w:rPr>
        <w:t xml:space="preserve">The report focuses on the interpersonal soft skills that need to be developed within an individual applying for a job role in an organization. There are various attributes that need to be developed within an individual such as time management skills and communication skills so that he can stand out in the recruitment process and get selected. In addition to this, the report also focuses on two more interpersonal skills and </w:t>
      </w:r>
      <w:r w:rsidR="00656E58">
        <w:rPr>
          <w:rFonts w:ascii="Times New Roman" w:hAnsi="Times New Roman" w:cs="Times New Roman"/>
          <w:sz w:val="24"/>
          <w:szCs w:val="24"/>
          <w:shd w:val="clear" w:color="auto" w:fill="FFFFFF"/>
        </w:rPr>
        <w:t>those are</w:t>
      </w:r>
      <w:r w:rsidRPr="00656E58">
        <w:rPr>
          <w:rFonts w:ascii="Times New Roman" w:hAnsi="Times New Roman" w:cs="Times New Roman"/>
          <w:sz w:val="24"/>
          <w:szCs w:val="24"/>
          <w:shd w:val="clear" w:color="auto" w:fill="FFFFFF"/>
        </w:rPr>
        <w:t xml:space="preserve"> problem-solving skills and working within a team that is important to survive within an organization. The employer also looks for these qualities within the candidate that are going to be recruited so that it benefits the organization in the long run. This skill set that is interpersonal and thus varies from individuals to individuals need to be standardized in accordance to the requirement of the organization.</w:t>
      </w:r>
    </w:p>
    <w:p w14:paraId="279464F7" w14:textId="77777777" w:rsidR="00656E58" w:rsidRDefault="00656E58" w:rsidP="00656E58">
      <w:pPr>
        <w:rPr>
          <w:rFonts w:ascii="Times New Roman" w:hAnsi="Times New Roman"/>
          <w:b/>
          <w:sz w:val="24"/>
          <w:szCs w:val="40"/>
          <w:lang w:val="en-GB" w:eastAsia="en-GB"/>
        </w:rPr>
      </w:pPr>
    </w:p>
    <w:p w14:paraId="02F21CE5" w14:textId="77777777" w:rsidR="00807258" w:rsidRPr="00807258" w:rsidRDefault="00361DAE" w:rsidP="00C1099C">
      <w:pPr>
        <w:pStyle w:val="Heading1"/>
        <w:rPr>
          <w:lang w:val="en-GB" w:eastAsia="en-GB"/>
        </w:rPr>
      </w:pPr>
      <w:bookmarkStart w:id="3" w:name="_Toc531710311"/>
      <w:r w:rsidRPr="00807258">
        <w:rPr>
          <w:lang w:val="en-GB" w:eastAsia="en-GB"/>
        </w:rPr>
        <w:t>Acquired Skills</w:t>
      </w:r>
      <w:bookmarkEnd w:id="3"/>
    </w:p>
    <w:p w14:paraId="1D4B2368" w14:textId="77777777" w:rsidR="00C1099C" w:rsidRDefault="00361DAE" w:rsidP="00C1099C">
      <w:pPr>
        <w:spacing w:line="360" w:lineRule="auto"/>
        <w:contextualSpacing w:val="0"/>
        <w:jc w:val="both"/>
        <w:rPr>
          <w:b/>
          <w:lang w:val="en-GB" w:eastAsia="en-GB"/>
        </w:rPr>
      </w:pPr>
      <w:r w:rsidRPr="00807258">
        <w:rPr>
          <w:rFonts w:ascii="Times New Roman" w:eastAsia="Times New Roman" w:hAnsi="Times New Roman" w:cs="Times New Roman"/>
          <w:color w:val="000000"/>
          <w:sz w:val="24"/>
          <w:szCs w:val="24"/>
          <w:lang w:val="en-GB" w:eastAsia="en-GB"/>
        </w:rPr>
        <w:t xml:space="preserve">In the context of employability in industries understanding own skills and strengths is necessary. It helps the employees to identify which roles and responsibilities suit them the best. It is observed that two skills are acquired by the concerned </w:t>
      </w:r>
      <w:r w:rsidR="00374FF6" w:rsidRPr="00807258">
        <w:rPr>
          <w:rFonts w:ascii="Times New Roman" w:eastAsia="Times New Roman" w:hAnsi="Times New Roman" w:cs="Times New Roman"/>
          <w:color w:val="000000"/>
          <w:sz w:val="24"/>
          <w:szCs w:val="24"/>
          <w:lang w:val="en-GB" w:eastAsia="en-GB"/>
        </w:rPr>
        <w:t>employee which is</w:t>
      </w:r>
      <w:r w:rsidRPr="00807258">
        <w:rPr>
          <w:rFonts w:ascii="Times New Roman" w:eastAsia="Times New Roman" w:hAnsi="Times New Roman" w:cs="Times New Roman"/>
          <w:color w:val="000000"/>
          <w:sz w:val="24"/>
          <w:szCs w:val="24"/>
          <w:lang w:val="en-GB" w:eastAsia="en-GB"/>
        </w:rPr>
        <w:t xml:space="preserve"> time management and problem-solving.</w:t>
      </w:r>
    </w:p>
    <w:p w14:paraId="669A18AF" w14:textId="77777777" w:rsidR="00807258" w:rsidRPr="00C1099C" w:rsidRDefault="00361DAE" w:rsidP="00C1099C">
      <w:pPr>
        <w:pStyle w:val="Heading2"/>
        <w:rPr>
          <w:rFonts w:eastAsia="Times New Roman" w:cs="Times New Roman"/>
          <w:szCs w:val="24"/>
          <w:lang w:val="en-GB" w:eastAsia="en-GB"/>
        </w:rPr>
      </w:pPr>
      <w:bookmarkStart w:id="4" w:name="_Toc531710312"/>
      <w:r w:rsidRPr="00807258">
        <w:rPr>
          <w:lang w:val="en-GB" w:eastAsia="en-GB"/>
        </w:rPr>
        <w:t>Time management</w:t>
      </w:r>
      <w:bookmarkEnd w:id="4"/>
    </w:p>
    <w:p w14:paraId="40B1E27E" w14:textId="77777777" w:rsidR="00C1099C" w:rsidRDefault="00361DAE" w:rsidP="00807258">
      <w:pPr>
        <w:spacing w:line="360" w:lineRule="auto"/>
        <w:contextualSpacing w:val="0"/>
        <w:jc w:val="both"/>
        <w:rPr>
          <w:rFonts w:ascii="Times New Roman" w:eastAsia="Times New Roman" w:hAnsi="Times New Roman" w:cs="Times New Roman"/>
          <w:b/>
          <w:bCs/>
          <w:color w:val="000000"/>
          <w:sz w:val="24"/>
          <w:szCs w:val="24"/>
          <w:lang w:val="en-GB" w:eastAsia="en-GB"/>
        </w:rPr>
      </w:pPr>
      <w:r w:rsidRPr="00807258">
        <w:rPr>
          <w:rFonts w:ascii="Times New Roman" w:eastAsia="Times New Roman" w:hAnsi="Times New Roman" w:cs="Times New Roman"/>
          <w:color w:val="000000"/>
          <w:sz w:val="24"/>
          <w:szCs w:val="24"/>
          <w:lang w:val="en-GB" w:eastAsia="en-GB"/>
        </w:rPr>
        <w:t xml:space="preserve">The time management skill can be defined as a skill by which employees effectively manage time to ensure right time is assigned to the right amount of task. In other words, time management is the process of divide time among specific activities to achieve smarter and efficient work in the industries. As stated by </w:t>
      </w:r>
      <w:proofErr w:type="spellStart"/>
      <w:r w:rsidR="00F573BD" w:rsidRPr="000D2F74">
        <w:rPr>
          <w:rFonts w:ascii="Times New Roman" w:hAnsi="Times New Roman" w:cs="Times New Roman"/>
          <w:color w:val="000000" w:themeColor="text1"/>
          <w:sz w:val="24"/>
          <w:szCs w:val="24"/>
          <w:shd w:val="clear" w:color="auto" w:fill="FFFFFF"/>
        </w:rPr>
        <w:t>Tsitskari</w:t>
      </w:r>
      <w:proofErr w:type="spellEnd"/>
      <w:r w:rsidR="00F573BD" w:rsidRPr="00807258">
        <w:rPr>
          <w:rFonts w:ascii="Times New Roman" w:eastAsia="Times New Roman" w:hAnsi="Times New Roman" w:cs="Times New Roman"/>
          <w:color w:val="000000"/>
          <w:sz w:val="24"/>
          <w:szCs w:val="24"/>
          <w:lang w:val="en-GB" w:eastAsia="en-GB"/>
        </w:rPr>
        <w:t xml:space="preserve"> </w:t>
      </w:r>
      <w:r w:rsidR="00F573BD" w:rsidRPr="00BD5E3F">
        <w:rPr>
          <w:rFonts w:ascii="Times New Roman" w:eastAsia="Times New Roman" w:hAnsi="Times New Roman" w:cs="Times New Roman"/>
          <w:i/>
          <w:color w:val="000000"/>
          <w:sz w:val="24"/>
          <w:szCs w:val="24"/>
          <w:lang w:val="en-GB" w:eastAsia="en-GB"/>
        </w:rPr>
        <w:t>et</w:t>
      </w:r>
      <w:r w:rsidR="005413D1">
        <w:rPr>
          <w:rFonts w:ascii="Times New Roman" w:eastAsia="Times New Roman" w:hAnsi="Times New Roman" w:cs="Times New Roman"/>
          <w:i/>
          <w:color w:val="000000"/>
          <w:sz w:val="24"/>
          <w:szCs w:val="24"/>
          <w:lang w:val="en-GB" w:eastAsia="en-GB"/>
        </w:rPr>
        <w:t xml:space="preserve"> al. </w:t>
      </w:r>
      <w:r w:rsidRPr="00807258">
        <w:rPr>
          <w:rFonts w:ascii="Times New Roman" w:eastAsia="Times New Roman" w:hAnsi="Times New Roman" w:cs="Times New Roman"/>
          <w:color w:val="000000"/>
          <w:sz w:val="24"/>
          <w:szCs w:val="24"/>
          <w:lang w:val="en-GB" w:eastAsia="en-GB"/>
        </w:rPr>
        <w:t>(</w:t>
      </w:r>
      <w:r w:rsidR="005413D1">
        <w:rPr>
          <w:rFonts w:ascii="Times New Roman" w:eastAsia="Times New Roman" w:hAnsi="Times New Roman" w:cs="Times New Roman"/>
          <w:color w:val="000000"/>
          <w:sz w:val="24"/>
          <w:szCs w:val="24"/>
          <w:lang w:val="en-GB" w:eastAsia="en-GB"/>
        </w:rPr>
        <w:t>2017</w:t>
      </w:r>
      <w:r w:rsidRPr="00807258">
        <w:rPr>
          <w:rFonts w:ascii="Times New Roman" w:eastAsia="Times New Roman" w:hAnsi="Times New Roman" w:cs="Times New Roman"/>
          <w:color w:val="000000"/>
          <w:sz w:val="24"/>
          <w:szCs w:val="24"/>
          <w:lang w:val="en-GB" w:eastAsia="en-GB"/>
        </w:rPr>
        <w:t>), effective time management should include effective planning, setting goals and deadlines, a delegation of responsibilities, prioritizing activities and spending the proper amount of time to specific tasks.  </w:t>
      </w:r>
      <w:r w:rsidRPr="00807258">
        <w:rPr>
          <w:rFonts w:ascii="Times New Roman" w:eastAsia="Times New Roman" w:hAnsi="Times New Roman" w:cs="Times New Roman"/>
          <w:b/>
          <w:bCs/>
          <w:color w:val="000000"/>
          <w:sz w:val="24"/>
          <w:szCs w:val="24"/>
          <w:lang w:val="en-GB" w:eastAsia="en-GB"/>
        </w:rPr>
        <w:br/>
      </w:r>
    </w:p>
    <w:p w14:paraId="034ACB5A" w14:textId="77777777" w:rsidR="00807258" w:rsidRPr="00807258" w:rsidRDefault="00361DAE" w:rsidP="00807258">
      <w:pPr>
        <w:spacing w:line="360" w:lineRule="auto"/>
        <w:contextualSpacing w:val="0"/>
        <w:jc w:val="both"/>
        <w:rPr>
          <w:rFonts w:ascii="Times New Roman" w:eastAsia="Times New Roman" w:hAnsi="Times New Roman" w:cs="Times New Roman"/>
          <w:sz w:val="24"/>
          <w:szCs w:val="24"/>
          <w:lang w:val="en-GB" w:eastAsia="en-GB"/>
        </w:rPr>
      </w:pPr>
      <w:r w:rsidRPr="00807258">
        <w:rPr>
          <w:rFonts w:ascii="Times New Roman" w:eastAsia="Times New Roman" w:hAnsi="Times New Roman" w:cs="Times New Roman"/>
          <w:b/>
          <w:bCs/>
          <w:color w:val="000000"/>
          <w:sz w:val="24"/>
          <w:szCs w:val="24"/>
          <w:lang w:val="en-GB" w:eastAsia="en-GB"/>
        </w:rPr>
        <w:lastRenderedPageBreak/>
        <w:t>Importance in the industries</w:t>
      </w:r>
    </w:p>
    <w:p w14:paraId="6767EB6C" w14:textId="77777777" w:rsidR="00807258" w:rsidRPr="00807258" w:rsidRDefault="00361DAE" w:rsidP="00807258">
      <w:pPr>
        <w:spacing w:line="360" w:lineRule="auto"/>
        <w:contextualSpacing w:val="0"/>
        <w:jc w:val="both"/>
        <w:rPr>
          <w:rFonts w:ascii="Times New Roman" w:eastAsia="Times New Roman" w:hAnsi="Times New Roman" w:cs="Times New Roman"/>
          <w:sz w:val="24"/>
          <w:szCs w:val="24"/>
          <w:lang w:val="en-GB" w:eastAsia="en-GB"/>
        </w:rPr>
      </w:pPr>
      <w:r w:rsidRPr="00807258">
        <w:rPr>
          <w:rFonts w:ascii="Times New Roman" w:eastAsia="Times New Roman" w:hAnsi="Times New Roman" w:cs="Times New Roman"/>
          <w:color w:val="000000"/>
          <w:sz w:val="24"/>
          <w:szCs w:val="24"/>
          <w:lang w:val="en-GB" w:eastAsia="en-GB"/>
        </w:rPr>
        <w:t>The acquired skills of time management will be helpful for the employee to get the maximum value out of every activity in the workplace. Researchers have considered the time management skills as an important skill in the service industry for various reasons such as the followings:</w:t>
      </w:r>
    </w:p>
    <w:p w14:paraId="18BF8321" w14:textId="77777777" w:rsidR="00807258" w:rsidRPr="00807258" w:rsidRDefault="00361DAE" w:rsidP="00807258">
      <w:pPr>
        <w:numPr>
          <w:ilvl w:val="0"/>
          <w:numId w:val="10"/>
        </w:numPr>
        <w:spacing w:line="360" w:lineRule="auto"/>
        <w:contextualSpacing w:val="0"/>
        <w:jc w:val="both"/>
        <w:textAlignment w:val="baseline"/>
        <w:rPr>
          <w:rFonts w:ascii="Times New Roman" w:eastAsia="Times New Roman" w:hAnsi="Times New Roman" w:cs="Times New Roman"/>
          <w:color w:val="000000"/>
          <w:sz w:val="24"/>
          <w:szCs w:val="24"/>
          <w:lang w:val="en-GB" w:eastAsia="en-GB"/>
        </w:rPr>
      </w:pPr>
      <w:r w:rsidRPr="00807258">
        <w:rPr>
          <w:rFonts w:ascii="Times New Roman" w:eastAsia="Times New Roman" w:hAnsi="Times New Roman" w:cs="Times New Roman"/>
          <w:color w:val="000000"/>
          <w:sz w:val="24"/>
          <w:szCs w:val="24"/>
          <w:lang w:val="en-GB" w:eastAsia="en-GB"/>
        </w:rPr>
        <w:t xml:space="preserve">One of the important benefits of having time management skills is better control over task assigned to an employee. Employers always seek time management capability within their employees so that they accomplish more work within less time. </w:t>
      </w:r>
      <w:proofErr w:type="spellStart"/>
      <w:r w:rsidR="005413D1" w:rsidRPr="001009E3">
        <w:rPr>
          <w:rFonts w:ascii="Times New Roman" w:hAnsi="Times New Roman" w:cs="Times New Roman"/>
          <w:color w:val="222222"/>
          <w:sz w:val="24"/>
          <w:szCs w:val="24"/>
          <w:shd w:val="clear" w:color="auto" w:fill="FFFFFF"/>
        </w:rPr>
        <w:t>Messum</w:t>
      </w:r>
      <w:proofErr w:type="spellEnd"/>
      <w:r w:rsidR="005413D1">
        <w:rPr>
          <w:rFonts w:ascii="Times New Roman" w:eastAsia="Times New Roman" w:hAnsi="Times New Roman" w:cs="Times New Roman"/>
          <w:color w:val="000000"/>
          <w:sz w:val="24"/>
          <w:szCs w:val="24"/>
          <w:lang w:val="en-GB" w:eastAsia="en-GB"/>
        </w:rPr>
        <w:t xml:space="preserve"> </w:t>
      </w:r>
      <w:r w:rsidR="005413D1">
        <w:rPr>
          <w:rFonts w:ascii="Times New Roman" w:eastAsia="Times New Roman" w:hAnsi="Times New Roman" w:cs="Times New Roman"/>
          <w:i/>
          <w:color w:val="000000"/>
          <w:sz w:val="24"/>
          <w:szCs w:val="24"/>
          <w:lang w:val="en-GB" w:eastAsia="en-GB"/>
        </w:rPr>
        <w:t xml:space="preserve">et al. </w:t>
      </w:r>
      <w:r w:rsidRPr="00807258">
        <w:rPr>
          <w:rFonts w:ascii="Times New Roman" w:eastAsia="Times New Roman" w:hAnsi="Times New Roman" w:cs="Times New Roman"/>
          <w:color w:val="000000"/>
          <w:sz w:val="24"/>
          <w:szCs w:val="24"/>
          <w:lang w:val="en-GB" w:eastAsia="en-GB"/>
        </w:rPr>
        <w:t>(</w:t>
      </w:r>
      <w:r w:rsidR="005413D1">
        <w:rPr>
          <w:rFonts w:ascii="Times New Roman" w:eastAsia="Times New Roman" w:hAnsi="Times New Roman" w:cs="Times New Roman"/>
          <w:color w:val="000000"/>
          <w:sz w:val="24"/>
          <w:szCs w:val="24"/>
          <w:lang w:val="en-GB" w:eastAsia="en-GB"/>
        </w:rPr>
        <w:t>2016</w:t>
      </w:r>
      <w:r w:rsidRPr="00807258">
        <w:rPr>
          <w:rFonts w:ascii="Times New Roman" w:eastAsia="Times New Roman" w:hAnsi="Times New Roman" w:cs="Times New Roman"/>
          <w:color w:val="000000"/>
          <w:sz w:val="24"/>
          <w:szCs w:val="24"/>
          <w:lang w:val="en-GB" w:eastAsia="en-GB"/>
        </w:rPr>
        <w:t>) commented having time management skill will be helpful for both the employees and organizations to increase their efficiency.</w:t>
      </w:r>
    </w:p>
    <w:p w14:paraId="06163AE5" w14:textId="77777777" w:rsidR="00807258" w:rsidRPr="00807258" w:rsidRDefault="00361DAE" w:rsidP="00807258">
      <w:pPr>
        <w:numPr>
          <w:ilvl w:val="0"/>
          <w:numId w:val="10"/>
        </w:numPr>
        <w:spacing w:line="360" w:lineRule="auto"/>
        <w:contextualSpacing w:val="0"/>
        <w:jc w:val="both"/>
        <w:textAlignment w:val="baseline"/>
        <w:rPr>
          <w:rFonts w:ascii="Times New Roman" w:eastAsia="Times New Roman" w:hAnsi="Times New Roman" w:cs="Times New Roman"/>
          <w:color w:val="000000"/>
          <w:sz w:val="24"/>
          <w:szCs w:val="24"/>
          <w:lang w:val="en-GB" w:eastAsia="en-GB"/>
        </w:rPr>
      </w:pPr>
      <w:r w:rsidRPr="00807258">
        <w:rPr>
          <w:rFonts w:ascii="Times New Roman" w:eastAsia="Times New Roman" w:hAnsi="Times New Roman" w:cs="Times New Roman"/>
          <w:color w:val="000000"/>
          <w:sz w:val="24"/>
          <w:szCs w:val="24"/>
          <w:lang w:val="en-GB" w:eastAsia="en-GB"/>
        </w:rPr>
        <w:t xml:space="preserve">It is also important for the improvement of decision making. Proper time management helps the employees to remain focused on the task which has high priority. It prevents them to engage any wrong conclusion or decision during a task. </w:t>
      </w:r>
    </w:p>
    <w:p w14:paraId="1DDE159F" w14:textId="77777777" w:rsidR="00807258" w:rsidRPr="00807258" w:rsidRDefault="00361DAE" w:rsidP="00807258">
      <w:pPr>
        <w:numPr>
          <w:ilvl w:val="0"/>
          <w:numId w:val="10"/>
        </w:numPr>
        <w:spacing w:line="360" w:lineRule="auto"/>
        <w:contextualSpacing w:val="0"/>
        <w:jc w:val="both"/>
        <w:textAlignment w:val="baseline"/>
        <w:rPr>
          <w:rFonts w:ascii="Times New Roman" w:eastAsia="Times New Roman" w:hAnsi="Times New Roman" w:cs="Times New Roman"/>
          <w:color w:val="000000"/>
          <w:sz w:val="24"/>
          <w:szCs w:val="24"/>
          <w:lang w:val="en-GB" w:eastAsia="en-GB"/>
        </w:rPr>
      </w:pPr>
      <w:r w:rsidRPr="00807258">
        <w:rPr>
          <w:rFonts w:ascii="Times New Roman" w:eastAsia="Times New Roman" w:hAnsi="Times New Roman" w:cs="Times New Roman"/>
          <w:color w:val="000000"/>
          <w:sz w:val="24"/>
          <w:szCs w:val="24"/>
          <w:lang w:val="en-GB" w:eastAsia="en-GB"/>
        </w:rPr>
        <w:t xml:space="preserve">A major part of industrial life is unnecessary stress in the workplace which can be easily controlled by effective time management. As stated by </w:t>
      </w:r>
      <w:r w:rsidR="0058142A" w:rsidRPr="000D2F74">
        <w:rPr>
          <w:rFonts w:ascii="Times New Roman" w:hAnsi="Times New Roman" w:cs="Times New Roman"/>
          <w:color w:val="000000" w:themeColor="text1"/>
          <w:sz w:val="24"/>
          <w:szCs w:val="24"/>
          <w:shd w:val="clear" w:color="auto" w:fill="FFFFFF"/>
        </w:rPr>
        <w:t>Cottrell</w:t>
      </w:r>
      <w:r w:rsidR="0058142A" w:rsidRPr="00807258">
        <w:rPr>
          <w:rFonts w:ascii="Times New Roman" w:eastAsia="Times New Roman" w:hAnsi="Times New Roman" w:cs="Times New Roman"/>
          <w:color w:val="000000"/>
          <w:sz w:val="24"/>
          <w:szCs w:val="24"/>
          <w:lang w:val="en-GB" w:eastAsia="en-GB"/>
        </w:rPr>
        <w:t xml:space="preserve"> </w:t>
      </w:r>
      <w:r w:rsidRPr="00807258">
        <w:rPr>
          <w:rFonts w:ascii="Times New Roman" w:eastAsia="Times New Roman" w:hAnsi="Times New Roman" w:cs="Times New Roman"/>
          <w:color w:val="000000"/>
          <w:sz w:val="24"/>
          <w:szCs w:val="24"/>
          <w:lang w:val="en-GB" w:eastAsia="en-GB"/>
        </w:rPr>
        <w:t>(</w:t>
      </w:r>
      <w:r w:rsidR="0058142A">
        <w:rPr>
          <w:rFonts w:ascii="Times New Roman" w:eastAsia="Times New Roman" w:hAnsi="Times New Roman" w:cs="Times New Roman"/>
          <w:color w:val="000000"/>
          <w:sz w:val="24"/>
          <w:szCs w:val="24"/>
          <w:lang w:val="en-GB" w:eastAsia="en-GB"/>
        </w:rPr>
        <w:t xml:space="preserve">2015), </w:t>
      </w:r>
      <w:r w:rsidRPr="00807258">
        <w:rPr>
          <w:rFonts w:ascii="Times New Roman" w:eastAsia="Times New Roman" w:hAnsi="Times New Roman" w:cs="Times New Roman"/>
          <w:color w:val="000000"/>
          <w:sz w:val="24"/>
          <w:szCs w:val="24"/>
          <w:lang w:val="en-GB" w:eastAsia="en-GB"/>
        </w:rPr>
        <w:t>a</w:t>
      </w:r>
      <w:r w:rsidR="0058142A">
        <w:rPr>
          <w:rFonts w:ascii="Times New Roman" w:eastAsia="Times New Roman" w:hAnsi="Times New Roman" w:cs="Times New Roman"/>
          <w:color w:val="000000"/>
          <w:sz w:val="24"/>
          <w:szCs w:val="24"/>
          <w:lang w:val="en-GB" w:eastAsia="en-GB"/>
        </w:rPr>
        <w:t>n</w:t>
      </w:r>
      <w:r w:rsidRPr="00807258">
        <w:rPr>
          <w:rFonts w:ascii="Times New Roman" w:eastAsia="Times New Roman" w:hAnsi="Times New Roman" w:cs="Times New Roman"/>
          <w:color w:val="000000"/>
          <w:sz w:val="24"/>
          <w:szCs w:val="24"/>
          <w:lang w:val="en-GB" w:eastAsia="en-GB"/>
        </w:rPr>
        <w:t xml:space="preserve"> employee feels calmer and </w:t>
      </w:r>
      <w:r w:rsidR="00C1099C" w:rsidRPr="00807258">
        <w:rPr>
          <w:rFonts w:ascii="Times New Roman" w:eastAsia="Times New Roman" w:hAnsi="Times New Roman" w:cs="Times New Roman"/>
          <w:color w:val="000000"/>
          <w:sz w:val="24"/>
          <w:szCs w:val="24"/>
          <w:lang w:val="en-GB" w:eastAsia="en-GB"/>
        </w:rPr>
        <w:t>stress-free</w:t>
      </w:r>
      <w:r w:rsidRPr="00807258">
        <w:rPr>
          <w:rFonts w:ascii="Times New Roman" w:eastAsia="Times New Roman" w:hAnsi="Times New Roman" w:cs="Times New Roman"/>
          <w:color w:val="000000"/>
          <w:sz w:val="24"/>
          <w:szCs w:val="24"/>
          <w:lang w:val="en-GB" w:eastAsia="en-GB"/>
        </w:rPr>
        <w:t xml:space="preserve"> while the individual effectively prioritizes tasks and allocate time for them. Studies have shown it positively affects the performance of an organization. Employers, therefore, seek time management skills among the candidates so that they can take excessive pressure without getting stressed. </w:t>
      </w:r>
      <w:proofErr w:type="gramStart"/>
      <w:r w:rsidRPr="00807258">
        <w:rPr>
          <w:rFonts w:ascii="Times New Roman" w:eastAsia="Times New Roman" w:hAnsi="Times New Roman" w:cs="Times New Roman"/>
          <w:color w:val="000000"/>
          <w:sz w:val="24"/>
          <w:szCs w:val="24"/>
          <w:lang w:val="en-GB" w:eastAsia="en-GB"/>
        </w:rPr>
        <w:t>Therefore</w:t>
      </w:r>
      <w:proofErr w:type="gramEnd"/>
      <w:r w:rsidRPr="00807258">
        <w:rPr>
          <w:rFonts w:ascii="Times New Roman" w:eastAsia="Times New Roman" w:hAnsi="Times New Roman" w:cs="Times New Roman"/>
          <w:color w:val="000000"/>
          <w:sz w:val="24"/>
          <w:szCs w:val="24"/>
          <w:lang w:val="en-GB" w:eastAsia="en-GB"/>
        </w:rPr>
        <w:t xml:space="preserve"> having time management skill, the candidate can get high employment opportunities among the employers. </w:t>
      </w:r>
    </w:p>
    <w:p w14:paraId="6BF0319A" w14:textId="77777777" w:rsidR="00807258" w:rsidRDefault="00361DAE" w:rsidP="00C1099C">
      <w:pPr>
        <w:pStyle w:val="Heading2"/>
        <w:rPr>
          <w:lang w:val="en-GB" w:eastAsia="en-GB"/>
        </w:rPr>
      </w:pPr>
      <w:bookmarkStart w:id="5" w:name="_Toc531710313"/>
      <w:r>
        <w:rPr>
          <w:lang w:val="en-GB" w:eastAsia="en-GB"/>
        </w:rPr>
        <w:t xml:space="preserve">Problem-solving </w:t>
      </w:r>
      <w:r w:rsidR="00C1099C">
        <w:rPr>
          <w:lang w:val="en-GB" w:eastAsia="en-GB"/>
        </w:rPr>
        <w:t>skill</w:t>
      </w:r>
      <w:bookmarkEnd w:id="5"/>
    </w:p>
    <w:p w14:paraId="78ABCDAA" w14:textId="77777777" w:rsidR="00807258" w:rsidRDefault="00361DAE" w:rsidP="00807258">
      <w:pPr>
        <w:spacing w:line="360" w:lineRule="auto"/>
        <w:contextualSpacing w:val="0"/>
        <w:jc w:val="both"/>
        <w:rPr>
          <w:rFonts w:ascii="Times New Roman" w:eastAsia="Times New Roman" w:hAnsi="Times New Roman" w:cs="Times New Roman"/>
          <w:color w:val="000000"/>
          <w:sz w:val="24"/>
          <w:szCs w:val="24"/>
          <w:lang w:val="en-GB" w:eastAsia="en-GB"/>
        </w:rPr>
      </w:pPr>
      <w:r w:rsidRPr="00807258">
        <w:rPr>
          <w:rFonts w:ascii="Times New Roman" w:eastAsia="Times New Roman" w:hAnsi="Times New Roman" w:cs="Times New Roman"/>
          <w:color w:val="000000"/>
          <w:sz w:val="24"/>
          <w:szCs w:val="24"/>
          <w:lang w:val="en-GB" w:eastAsia="en-GB"/>
        </w:rPr>
        <w:t xml:space="preserve">Another </w:t>
      </w:r>
      <w:r>
        <w:rPr>
          <w:rFonts w:ascii="Times New Roman" w:eastAsia="Times New Roman" w:hAnsi="Times New Roman" w:cs="Times New Roman"/>
          <w:color w:val="000000"/>
          <w:sz w:val="24"/>
          <w:szCs w:val="24"/>
          <w:lang w:val="en-GB" w:eastAsia="en-GB"/>
        </w:rPr>
        <w:t>skill</w:t>
      </w:r>
      <w:r w:rsidRPr="00807258">
        <w:rPr>
          <w:rFonts w:ascii="Times New Roman" w:eastAsia="Times New Roman" w:hAnsi="Times New Roman" w:cs="Times New Roman"/>
          <w:color w:val="000000"/>
          <w:sz w:val="24"/>
          <w:szCs w:val="24"/>
          <w:lang w:val="en-GB" w:eastAsia="en-GB"/>
        </w:rPr>
        <w:t xml:space="preserve"> that the </w:t>
      </w:r>
      <w:r w:rsidR="00AD1D03" w:rsidRPr="00807258">
        <w:rPr>
          <w:rFonts w:ascii="Times New Roman" w:eastAsia="Times New Roman" w:hAnsi="Times New Roman" w:cs="Times New Roman"/>
          <w:color w:val="000000"/>
          <w:sz w:val="24"/>
          <w:szCs w:val="24"/>
          <w:lang w:val="en-GB" w:eastAsia="en-GB"/>
        </w:rPr>
        <w:t>employee already has</w:t>
      </w:r>
      <w:r w:rsidRPr="00807258">
        <w:rPr>
          <w:rFonts w:ascii="Times New Roman" w:eastAsia="Times New Roman" w:hAnsi="Times New Roman" w:cs="Times New Roman"/>
          <w:color w:val="000000"/>
          <w:sz w:val="24"/>
          <w:szCs w:val="24"/>
          <w:lang w:val="en-GB" w:eastAsia="en-GB"/>
        </w:rPr>
        <w:t xml:space="preserve"> is the problem-solving skills which are given high importance in the workplace. According to </w:t>
      </w:r>
      <w:r w:rsidR="00502F07" w:rsidRPr="000D2F74">
        <w:rPr>
          <w:rFonts w:ascii="Times New Roman" w:hAnsi="Times New Roman" w:cs="Times New Roman"/>
          <w:color w:val="000000" w:themeColor="text1"/>
          <w:sz w:val="24"/>
          <w:szCs w:val="24"/>
          <w:shd w:val="clear" w:color="auto" w:fill="FFFFFF"/>
        </w:rPr>
        <w:t>Benson</w:t>
      </w:r>
      <w:r w:rsidR="00502F07">
        <w:rPr>
          <w:rFonts w:ascii="Times New Roman" w:eastAsia="Times New Roman" w:hAnsi="Times New Roman" w:cs="Times New Roman"/>
          <w:color w:val="000000"/>
          <w:sz w:val="24"/>
          <w:szCs w:val="24"/>
          <w:lang w:val="en-GB" w:eastAsia="en-GB"/>
        </w:rPr>
        <w:t xml:space="preserve"> </w:t>
      </w:r>
      <w:r w:rsidR="00502F07">
        <w:rPr>
          <w:rFonts w:ascii="Times New Roman" w:eastAsia="Times New Roman" w:hAnsi="Times New Roman" w:cs="Times New Roman"/>
          <w:i/>
          <w:color w:val="000000"/>
          <w:sz w:val="24"/>
          <w:szCs w:val="24"/>
          <w:lang w:val="en-GB" w:eastAsia="en-GB"/>
        </w:rPr>
        <w:t xml:space="preserve">et al. </w:t>
      </w:r>
      <w:r w:rsidRPr="00807258">
        <w:rPr>
          <w:rFonts w:ascii="Times New Roman" w:eastAsia="Times New Roman" w:hAnsi="Times New Roman" w:cs="Times New Roman"/>
          <w:color w:val="000000"/>
          <w:sz w:val="24"/>
          <w:szCs w:val="24"/>
          <w:lang w:val="en-GB" w:eastAsia="en-GB"/>
        </w:rPr>
        <w:t>(</w:t>
      </w:r>
      <w:r w:rsidR="00502F07">
        <w:rPr>
          <w:rFonts w:ascii="Times New Roman" w:eastAsia="Times New Roman" w:hAnsi="Times New Roman" w:cs="Times New Roman"/>
          <w:color w:val="000000"/>
          <w:sz w:val="24"/>
          <w:szCs w:val="24"/>
          <w:lang w:val="en-GB" w:eastAsia="en-GB"/>
        </w:rPr>
        <w:t>2014</w:t>
      </w:r>
      <w:r w:rsidRPr="00807258">
        <w:rPr>
          <w:rFonts w:ascii="Times New Roman" w:eastAsia="Times New Roman" w:hAnsi="Times New Roman" w:cs="Times New Roman"/>
          <w:color w:val="000000"/>
          <w:sz w:val="24"/>
          <w:szCs w:val="24"/>
          <w:lang w:val="en-GB" w:eastAsia="en-GB"/>
        </w:rPr>
        <w:t xml:space="preserve">), problem-solving skills can be defined as the process of working through the details of a </w:t>
      </w:r>
      <w:proofErr w:type="gramStart"/>
      <w:r w:rsidRPr="00807258">
        <w:rPr>
          <w:rFonts w:ascii="Times New Roman" w:eastAsia="Times New Roman" w:hAnsi="Times New Roman" w:cs="Times New Roman"/>
          <w:color w:val="000000"/>
          <w:sz w:val="24"/>
          <w:szCs w:val="24"/>
          <w:lang w:val="en-GB" w:eastAsia="en-GB"/>
        </w:rPr>
        <w:t>particular issue</w:t>
      </w:r>
      <w:proofErr w:type="gramEnd"/>
      <w:r w:rsidRPr="00807258">
        <w:rPr>
          <w:rFonts w:ascii="Times New Roman" w:eastAsia="Times New Roman" w:hAnsi="Times New Roman" w:cs="Times New Roman"/>
          <w:color w:val="000000"/>
          <w:sz w:val="24"/>
          <w:szCs w:val="24"/>
          <w:lang w:val="en-GB" w:eastAsia="en-GB"/>
        </w:rPr>
        <w:t xml:space="preserve"> or problem to reach a solution. Normally the problem-solving skill of an employee is dependent on their critical thinking skill. </w:t>
      </w:r>
    </w:p>
    <w:p w14:paraId="71FDE22C" w14:textId="77777777" w:rsidR="00807258" w:rsidRPr="00807258" w:rsidRDefault="00361DAE" w:rsidP="00807258">
      <w:pPr>
        <w:spacing w:line="360" w:lineRule="auto"/>
        <w:contextualSpacing w:val="0"/>
        <w:jc w:val="both"/>
        <w:rPr>
          <w:rFonts w:ascii="Times New Roman" w:eastAsia="Times New Roman" w:hAnsi="Times New Roman" w:cs="Times New Roman"/>
          <w:sz w:val="24"/>
          <w:szCs w:val="24"/>
          <w:lang w:val="en-GB" w:eastAsia="en-GB"/>
        </w:rPr>
      </w:pPr>
      <w:r w:rsidRPr="00807258">
        <w:rPr>
          <w:rFonts w:ascii="Times New Roman" w:eastAsia="Times New Roman" w:hAnsi="Times New Roman" w:cs="Times New Roman"/>
          <w:b/>
          <w:bCs/>
          <w:color w:val="000000"/>
          <w:sz w:val="24"/>
          <w:szCs w:val="24"/>
          <w:lang w:val="en-GB" w:eastAsia="en-GB"/>
        </w:rPr>
        <w:br/>
        <w:t>Importance</w:t>
      </w:r>
    </w:p>
    <w:p w14:paraId="33DAB616" w14:textId="77777777" w:rsidR="00807258" w:rsidRDefault="00361DAE" w:rsidP="00807258">
      <w:pPr>
        <w:spacing w:line="360" w:lineRule="auto"/>
        <w:contextualSpacing w:val="0"/>
        <w:jc w:val="both"/>
        <w:rPr>
          <w:rFonts w:ascii="Times New Roman" w:eastAsia="Times New Roman" w:hAnsi="Times New Roman" w:cs="Times New Roman"/>
          <w:color w:val="000000"/>
          <w:sz w:val="24"/>
          <w:szCs w:val="24"/>
          <w:lang w:val="en-GB" w:eastAsia="en-GB"/>
        </w:rPr>
      </w:pPr>
      <w:r w:rsidRPr="00807258">
        <w:rPr>
          <w:rFonts w:ascii="Times New Roman" w:eastAsia="Times New Roman" w:hAnsi="Times New Roman" w:cs="Times New Roman"/>
          <w:color w:val="000000"/>
          <w:sz w:val="24"/>
          <w:szCs w:val="24"/>
          <w:lang w:val="en-GB" w:eastAsia="en-GB"/>
        </w:rPr>
        <w:t xml:space="preserve">In today’s competitive service industries, the problem-solving skills can be a primary requirement among the employees. Having an employee’s base that possesses high analytical skills and critical thinking skill gains a competitive advantage in the industries. It is considered </w:t>
      </w:r>
      <w:r w:rsidRPr="00807258">
        <w:rPr>
          <w:rFonts w:ascii="Times New Roman" w:eastAsia="Times New Roman" w:hAnsi="Times New Roman" w:cs="Times New Roman"/>
          <w:color w:val="000000"/>
          <w:sz w:val="24"/>
          <w:szCs w:val="24"/>
          <w:lang w:val="en-GB" w:eastAsia="en-GB"/>
        </w:rPr>
        <w:lastRenderedPageBreak/>
        <w:t xml:space="preserve">as a trusted asset of the organization which can help them to get from any problematic situation. </w:t>
      </w:r>
      <w:r w:rsidR="00502F07" w:rsidRPr="000D2F74">
        <w:rPr>
          <w:rFonts w:ascii="Times New Roman" w:hAnsi="Times New Roman" w:cs="Times New Roman"/>
          <w:color w:val="000000" w:themeColor="text1"/>
          <w:sz w:val="24"/>
          <w:szCs w:val="24"/>
          <w:shd w:val="clear" w:color="auto" w:fill="FFFFFF"/>
        </w:rPr>
        <w:t>Jackson</w:t>
      </w:r>
      <w:r w:rsidR="00502F07" w:rsidRPr="00807258">
        <w:rPr>
          <w:rFonts w:ascii="Times New Roman" w:eastAsia="Times New Roman" w:hAnsi="Times New Roman" w:cs="Times New Roman"/>
          <w:color w:val="000000"/>
          <w:sz w:val="24"/>
          <w:szCs w:val="24"/>
          <w:lang w:val="en-GB" w:eastAsia="en-GB"/>
        </w:rPr>
        <w:t xml:space="preserve"> </w:t>
      </w:r>
      <w:r w:rsidRPr="00807258">
        <w:rPr>
          <w:rFonts w:ascii="Times New Roman" w:eastAsia="Times New Roman" w:hAnsi="Times New Roman" w:cs="Times New Roman"/>
          <w:color w:val="000000"/>
          <w:sz w:val="24"/>
          <w:szCs w:val="24"/>
          <w:lang w:val="en-GB" w:eastAsia="en-GB"/>
        </w:rPr>
        <w:t>(</w:t>
      </w:r>
      <w:r w:rsidR="00502F07">
        <w:rPr>
          <w:rFonts w:ascii="Times New Roman" w:eastAsia="Times New Roman" w:hAnsi="Times New Roman" w:cs="Times New Roman"/>
          <w:color w:val="000000"/>
          <w:sz w:val="24"/>
          <w:szCs w:val="24"/>
          <w:lang w:val="en-GB" w:eastAsia="en-GB"/>
        </w:rPr>
        <w:t>2014</w:t>
      </w:r>
      <w:r w:rsidRPr="00807258">
        <w:rPr>
          <w:rFonts w:ascii="Times New Roman" w:eastAsia="Times New Roman" w:hAnsi="Times New Roman" w:cs="Times New Roman"/>
          <w:color w:val="000000"/>
          <w:sz w:val="24"/>
          <w:szCs w:val="24"/>
          <w:lang w:val="en-GB" w:eastAsia="en-GB"/>
        </w:rPr>
        <w:t xml:space="preserve">) stated problem-solving skill can help an organization to </w:t>
      </w:r>
      <w:proofErr w:type="spellStart"/>
      <w:r w:rsidRPr="00807258">
        <w:rPr>
          <w:rFonts w:ascii="Times New Roman" w:eastAsia="Times New Roman" w:hAnsi="Times New Roman" w:cs="Times New Roman"/>
          <w:color w:val="000000"/>
          <w:sz w:val="24"/>
          <w:szCs w:val="24"/>
          <w:lang w:val="en-GB" w:eastAsia="en-GB"/>
        </w:rPr>
        <w:t>analyze</w:t>
      </w:r>
      <w:proofErr w:type="spellEnd"/>
      <w:r w:rsidRPr="00807258">
        <w:rPr>
          <w:rFonts w:ascii="Times New Roman" w:eastAsia="Times New Roman" w:hAnsi="Times New Roman" w:cs="Times New Roman"/>
          <w:color w:val="000000"/>
          <w:sz w:val="24"/>
          <w:szCs w:val="24"/>
          <w:lang w:val="en-GB" w:eastAsia="en-GB"/>
        </w:rPr>
        <w:t xml:space="preserve"> issues critically and find out the best solution among various alternatives. The skill can provide the organization with </w:t>
      </w:r>
      <w:proofErr w:type="gramStart"/>
      <w:r w:rsidRPr="00807258">
        <w:rPr>
          <w:rFonts w:ascii="Times New Roman" w:eastAsia="Times New Roman" w:hAnsi="Times New Roman" w:cs="Times New Roman"/>
          <w:color w:val="000000"/>
          <w:sz w:val="24"/>
          <w:szCs w:val="24"/>
          <w:lang w:val="en-GB" w:eastAsia="en-GB"/>
        </w:rPr>
        <w:t>a number of</w:t>
      </w:r>
      <w:proofErr w:type="gramEnd"/>
      <w:r w:rsidRPr="00807258">
        <w:rPr>
          <w:rFonts w:ascii="Times New Roman" w:eastAsia="Times New Roman" w:hAnsi="Times New Roman" w:cs="Times New Roman"/>
          <w:color w:val="000000"/>
          <w:sz w:val="24"/>
          <w:szCs w:val="24"/>
          <w:lang w:val="en-GB" w:eastAsia="en-GB"/>
        </w:rPr>
        <w:t xml:space="preserve"> key benefits. For instance- an employee can help the company to identify the root cause of a </w:t>
      </w:r>
      <w:proofErr w:type="gramStart"/>
      <w:r w:rsidRPr="00807258">
        <w:rPr>
          <w:rFonts w:ascii="Times New Roman" w:eastAsia="Times New Roman" w:hAnsi="Times New Roman" w:cs="Times New Roman"/>
          <w:color w:val="000000"/>
          <w:sz w:val="24"/>
          <w:szCs w:val="24"/>
          <w:lang w:val="en-GB" w:eastAsia="en-GB"/>
        </w:rPr>
        <w:t>particular problem</w:t>
      </w:r>
      <w:proofErr w:type="gramEnd"/>
      <w:r w:rsidRPr="00807258">
        <w:rPr>
          <w:rFonts w:ascii="Times New Roman" w:eastAsia="Times New Roman" w:hAnsi="Times New Roman" w:cs="Times New Roman"/>
          <w:color w:val="000000"/>
          <w:sz w:val="24"/>
          <w:szCs w:val="24"/>
          <w:lang w:val="en-GB" w:eastAsia="en-GB"/>
        </w:rPr>
        <w:t xml:space="preserve">. A range of alternatives can be </w:t>
      </w:r>
      <w:r w:rsidR="00C1099C" w:rsidRPr="00807258">
        <w:rPr>
          <w:rFonts w:ascii="Times New Roman" w:eastAsia="Times New Roman" w:hAnsi="Times New Roman" w:cs="Times New Roman"/>
          <w:color w:val="000000"/>
          <w:sz w:val="24"/>
          <w:szCs w:val="24"/>
          <w:lang w:val="en-GB" w:eastAsia="en-GB"/>
        </w:rPr>
        <w:t>identified</w:t>
      </w:r>
      <w:r w:rsidRPr="00807258">
        <w:rPr>
          <w:rFonts w:ascii="Times New Roman" w:eastAsia="Times New Roman" w:hAnsi="Times New Roman" w:cs="Times New Roman"/>
          <w:color w:val="000000"/>
          <w:sz w:val="24"/>
          <w:szCs w:val="24"/>
          <w:lang w:val="en-GB" w:eastAsia="en-GB"/>
        </w:rPr>
        <w:t xml:space="preserve"> with critical thinking about the desired solution. Therefore, the skill can be an asset to the organization by which they can find out step by step process to bring out the best solution of an organizational issue. For </w:t>
      </w:r>
      <w:proofErr w:type="gramStart"/>
      <w:r w:rsidRPr="00807258">
        <w:rPr>
          <w:rFonts w:ascii="Times New Roman" w:eastAsia="Times New Roman" w:hAnsi="Times New Roman" w:cs="Times New Roman"/>
          <w:color w:val="000000"/>
          <w:sz w:val="24"/>
          <w:szCs w:val="24"/>
          <w:lang w:val="en-GB" w:eastAsia="en-GB"/>
        </w:rPr>
        <w:t>this reasons</w:t>
      </w:r>
      <w:proofErr w:type="gramEnd"/>
      <w:r w:rsidRPr="00807258">
        <w:rPr>
          <w:rFonts w:ascii="Times New Roman" w:eastAsia="Times New Roman" w:hAnsi="Times New Roman" w:cs="Times New Roman"/>
          <w:color w:val="000000"/>
          <w:sz w:val="24"/>
          <w:szCs w:val="24"/>
          <w:lang w:val="en-GB" w:eastAsia="en-GB"/>
        </w:rPr>
        <w:t>, it is given high importance in the service industries. As the candidate already has acquired the problem-solving skills, it can provide high employment opportunity in the future.   </w:t>
      </w:r>
    </w:p>
    <w:p w14:paraId="68882675" w14:textId="77777777" w:rsidR="00D51360" w:rsidRDefault="00361DAE" w:rsidP="00D51360">
      <w:pPr>
        <w:spacing w:line="360" w:lineRule="auto"/>
        <w:contextualSpacing w:val="0"/>
        <w:jc w:val="center"/>
        <w:rPr>
          <w:rFonts w:ascii="Times New Roman" w:eastAsia="Times New Roman" w:hAnsi="Times New Roman" w:cs="Times New Roman"/>
          <w:sz w:val="24"/>
          <w:szCs w:val="24"/>
          <w:lang w:val="en-GB" w:eastAsia="en-GB"/>
        </w:rPr>
      </w:pPr>
      <w:r>
        <w:rPr>
          <w:rFonts w:ascii="Times New Roman" w:eastAsia="Times New Roman" w:hAnsi="Times New Roman" w:cs="Times New Roman"/>
          <w:noProof/>
          <w:sz w:val="24"/>
          <w:szCs w:val="24"/>
          <w:lang w:val="en-GB" w:eastAsia="en-GB"/>
        </w:rPr>
        <w:drawing>
          <wp:inline distT="0" distB="0" distL="0" distR="0" wp14:anchorId="6F046020" wp14:editId="15E89E58">
            <wp:extent cx="4306015" cy="290512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2876925" name="Picture 1"/>
                    <pic:cNvPicPr>
                      <a:picLocks noChangeAspect="1" noChangeArrowheads="1"/>
                    </pic:cNvPicPr>
                  </pic:nvPicPr>
                  <pic:blipFill>
                    <a:blip r:embed="rId8"/>
                    <a:stretch>
                      <a:fillRect/>
                    </a:stretch>
                  </pic:blipFill>
                  <pic:spPr bwMode="auto">
                    <a:xfrm>
                      <a:off x="0" y="0"/>
                      <a:ext cx="4306015" cy="2905125"/>
                    </a:xfrm>
                    <a:prstGeom prst="rect">
                      <a:avLst/>
                    </a:prstGeom>
                    <a:noFill/>
                    <a:ln w="9525">
                      <a:noFill/>
                      <a:miter lim="800000"/>
                      <a:headEnd/>
                      <a:tailEnd/>
                    </a:ln>
                  </pic:spPr>
                </pic:pic>
              </a:graphicData>
            </a:graphic>
          </wp:inline>
        </w:drawing>
      </w:r>
    </w:p>
    <w:p w14:paraId="4A3846BF" w14:textId="77777777" w:rsidR="00D51360" w:rsidRPr="00D51360" w:rsidRDefault="00361DAE" w:rsidP="00D51360">
      <w:pPr>
        <w:spacing w:line="360" w:lineRule="auto"/>
        <w:contextualSpacing w:val="0"/>
        <w:jc w:val="center"/>
        <w:rPr>
          <w:rFonts w:ascii="Times New Roman" w:eastAsia="Times New Roman" w:hAnsi="Times New Roman" w:cs="Times New Roman"/>
          <w:b/>
          <w:sz w:val="24"/>
          <w:szCs w:val="24"/>
          <w:lang w:val="en-GB" w:eastAsia="en-GB"/>
        </w:rPr>
      </w:pPr>
      <w:r w:rsidRPr="00D51360">
        <w:rPr>
          <w:rFonts w:ascii="Times New Roman" w:eastAsia="Times New Roman" w:hAnsi="Times New Roman" w:cs="Times New Roman"/>
          <w:b/>
          <w:sz w:val="24"/>
          <w:szCs w:val="24"/>
          <w:lang w:val="en-GB" w:eastAsia="en-GB"/>
        </w:rPr>
        <w:t>Figure 1: Steps of problem-solving</w:t>
      </w:r>
    </w:p>
    <w:p w14:paraId="6BFEEAF8" w14:textId="77777777" w:rsidR="00807258" w:rsidRDefault="00807258" w:rsidP="00807258">
      <w:pPr>
        <w:spacing w:line="360" w:lineRule="auto"/>
        <w:contextualSpacing w:val="0"/>
        <w:rPr>
          <w:rFonts w:ascii="Times New Roman" w:eastAsia="Times New Roman" w:hAnsi="Times New Roman" w:cs="Times New Roman"/>
          <w:sz w:val="24"/>
          <w:szCs w:val="24"/>
          <w:lang w:val="en-GB" w:eastAsia="en-GB"/>
        </w:rPr>
      </w:pPr>
    </w:p>
    <w:p w14:paraId="2D892747" w14:textId="77777777" w:rsidR="00D51360" w:rsidRPr="00807258" w:rsidRDefault="00361DAE" w:rsidP="00D51360">
      <w:pPr>
        <w:spacing w:line="360" w:lineRule="auto"/>
        <w:contextualSpacing w:val="0"/>
        <w:jc w:val="center"/>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(Source: </w:t>
      </w:r>
      <w:r w:rsidRPr="00D51360">
        <w:rPr>
          <w:rFonts w:ascii="Times New Roman" w:eastAsia="Times New Roman" w:hAnsi="Times New Roman" w:cs="Times New Roman"/>
          <w:sz w:val="24"/>
          <w:szCs w:val="24"/>
          <w:lang w:val="en-GB" w:eastAsia="en-GB"/>
        </w:rPr>
        <w:t>http://image.slidesharecdn.com/decisionmakingandproblemsolving-150329101106-conversion-gate01/95/decision-making-and-problem-solving-17-638.jpg?cb=1427624100</w:t>
      </w:r>
      <w:r>
        <w:rPr>
          <w:rFonts w:ascii="Times New Roman" w:eastAsia="Times New Roman" w:hAnsi="Times New Roman" w:cs="Times New Roman"/>
          <w:sz w:val="24"/>
          <w:szCs w:val="24"/>
          <w:lang w:val="en-GB" w:eastAsia="en-GB"/>
        </w:rPr>
        <w:t>)</w:t>
      </w:r>
    </w:p>
    <w:p w14:paraId="01B499F3" w14:textId="77777777" w:rsidR="00807258" w:rsidRDefault="00361DAE" w:rsidP="00C1099C">
      <w:pPr>
        <w:pStyle w:val="Heading1"/>
        <w:rPr>
          <w:lang w:val="en-GB" w:eastAsia="en-GB"/>
        </w:rPr>
      </w:pPr>
      <w:bookmarkStart w:id="6" w:name="_Toc531710314"/>
      <w:r w:rsidRPr="00807258">
        <w:rPr>
          <w:lang w:val="en-GB" w:eastAsia="en-GB"/>
        </w:rPr>
        <w:t>Required Skills to develop</w:t>
      </w:r>
      <w:bookmarkEnd w:id="6"/>
    </w:p>
    <w:p w14:paraId="0882B9E0" w14:textId="77777777" w:rsidR="00C1099C" w:rsidRDefault="00361DAE" w:rsidP="00807258">
      <w:pPr>
        <w:spacing w:line="360" w:lineRule="auto"/>
        <w:contextualSpacing w:val="0"/>
        <w:jc w:val="both"/>
        <w:rPr>
          <w:rFonts w:ascii="Times New Roman" w:eastAsia="Times New Roman" w:hAnsi="Times New Roman" w:cs="Times New Roman"/>
          <w:color w:val="000000"/>
          <w:sz w:val="24"/>
          <w:szCs w:val="24"/>
          <w:lang w:val="en-GB" w:eastAsia="en-GB"/>
        </w:rPr>
      </w:pPr>
      <w:r w:rsidRPr="00807258">
        <w:rPr>
          <w:rFonts w:ascii="Times New Roman" w:eastAsia="Times New Roman" w:hAnsi="Times New Roman" w:cs="Times New Roman"/>
          <w:color w:val="000000"/>
          <w:sz w:val="24"/>
          <w:szCs w:val="24"/>
          <w:lang w:val="en-GB" w:eastAsia="en-GB"/>
        </w:rPr>
        <w:t xml:space="preserve">Apart from time management and problem-solving skill the candidate should have a team working and communication skills to ensure career prospects in future. </w:t>
      </w:r>
    </w:p>
    <w:p w14:paraId="1A217B81" w14:textId="77777777" w:rsidR="00807258" w:rsidRPr="00C1099C" w:rsidRDefault="00361DAE" w:rsidP="00C1099C">
      <w:pPr>
        <w:pStyle w:val="Heading2"/>
        <w:rPr>
          <w:lang w:val="en-GB" w:eastAsia="en-GB"/>
        </w:rPr>
      </w:pPr>
      <w:bookmarkStart w:id="7" w:name="_Toc531710315"/>
      <w:r w:rsidRPr="00807258">
        <w:rPr>
          <w:lang w:val="en-GB" w:eastAsia="en-GB"/>
        </w:rPr>
        <w:lastRenderedPageBreak/>
        <w:t>Team working</w:t>
      </w:r>
      <w:bookmarkEnd w:id="7"/>
      <w:r w:rsidRPr="00807258">
        <w:rPr>
          <w:lang w:val="en-GB" w:eastAsia="en-GB"/>
        </w:rPr>
        <w:t xml:space="preserve"> </w:t>
      </w:r>
    </w:p>
    <w:p w14:paraId="118BC605" w14:textId="77777777" w:rsidR="00807258" w:rsidRDefault="00361DAE" w:rsidP="00807258">
      <w:pPr>
        <w:spacing w:line="360" w:lineRule="auto"/>
        <w:contextualSpacing w:val="0"/>
        <w:jc w:val="both"/>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The team working i</w:t>
      </w:r>
      <w:r w:rsidRPr="00807258">
        <w:rPr>
          <w:rFonts w:ascii="Times New Roman" w:eastAsia="Times New Roman" w:hAnsi="Times New Roman" w:cs="Times New Roman"/>
          <w:color w:val="000000"/>
          <w:sz w:val="24"/>
          <w:szCs w:val="24"/>
          <w:lang w:val="en-GB" w:eastAsia="en-GB"/>
        </w:rPr>
        <w:t>n the process of working together collaboratively with a group of people to achieve organizational goals and objective. It is considered a critical skill in the workplace to achieve the best outcome from the work</w:t>
      </w:r>
      <w:r w:rsidR="00450E70">
        <w:rPr>
          <w:rFonts w:ascii="Times New Roman" w:eastAsia="Times New Roman" w:hAnsi="Times New Roman" w:cs="Times New Roman"/>
          <w:color w:val="000000"/>
          <w:sz w:val="24"/>
          <w:szCs w:val="24"/>
          <w:lang w:val="en-GB" w:eastAsia="en-GB"/>
        </w:rPr>
        <w:t xml:space="preserve"> (</w:t>
      </w:r>
      <w:r w:rsidR="00450E70" w:rsidRPr="000D2F74">
        <w:rPr>
          <w:rFonts w:ascii="Times New Roman" w:hAnsi="Times New Roman" w:cs="Times New Roman"/>
          <w:color w:val="000000" w:themeColor="text1"/>
          <w:sz w:val="24"/>
          <w:szCs w:val="24"/>
          <w:shd w:val="clear" w:color="auto" w:fill="FFFFFF"/>
        </w:rPr>
        <w:t>Neubert</w:t>
      </w:r>
      <w:r w:rsidR="00450E70">
        <w:rPr>
          <w:rFonts w:ascii="Times New Roman" w:hAnsi="Times New Roman" w:cs="Times New Roman"/>
          <w:color w:val="000000" w:themeColor="text1"/>
          <w:sz w:val="24"/>
          <w:szCs w:val="24"/>
          <w:shd w:val="clear" w:color="auto" w:fill="FFFFFF"/>
        </w:rPr>
        <w:t xml:space="preserve"> </w:t>
      </w:r>
      <w:r w:rsidR="00450E70">
        <w:rPr>
          <w:rFonts w:ascii="Times New Roman" w:hAnsi="Times New Roman" w:cs="Times New Roman"/>
          <w:i/>
          <w:color w:val="000000" w:themeColor="text1"/>
          <w:sz w:val="24"/>
          <w:szCs w:val="24"/>
          <w:shd w:val="clear" w:color="auto" w:fill="FFFFFF"/>
        </w:rPr>
        <w:t xml:space="preserve">et al. </w:t>
      </w:r>
      <w:r w:rsidR="00450E70">
        <w:rPr>
          <w:rFonts w:ascii="Times New Roman" w:hAnsi="Times New Roman" w:cs="Times New Roman"/>
          <w:color w:val="000000" w:themeColor="text1"/>
          <w:sz w:val="24"/>
          <w:szCs w:val="24"/>
          <w:shd w:val="clear" w:color="auto" w:fill="FFFFFF"/>
        </w:rPr>
        <w:t>2015</w:t>
      </w:r>
      <w:r w:rsidR="00450E70">
        <w:rPr>
          <w:rFonts w:ascii="Times New Roman" w:eastAsia="Times New Roman" w:hAnsi="Times New Roman" w:cs="Times New Roman"/>
          <w:color w:val="000000"/>
          <w:sz w:val="24"/>
          <w:szCs w:val="24"/>
          <w:lang w:val="en-GB" w:eastAsia="en-GB"/>
        </w:rPr>
        <w:t>)</w:t>
      </w:r>
      <w:r w:rsidRPr="00807258">
        <w:rPr>
          <w:rFonts w:ascii="Times New Roman" w:eastAsia="Times New Roman" w:hAnsi="Times New Roman" w:cs="Times New Roman"/>
          <w:color w:val="000000"/>
          <w:sz w:val="24"/>
          <w:szCs w:val="24"/>
          <w:lang w:val="en-GB" w:eastAsia="en-GB"/>
        </w:rPr>
        <w:t xml:space="preserve">. </w:t>
      </w:r>
    </w:p>
    <w:p w14:paraId="3A3860F5" w14:textId="77777777" w:rsidR="00807258" w:rsidRPr="00807258" w:rsidRDefault="00361DAE" w:rsidP="00807258">
      <w:pPr>
        <w:spacing w:line="360" w:lineRule="auto"/>
        <w:contextualSpacing w:val="0"/>
        <w:jc w:val="both"/>
        <w:rPr>
          <w:rFonts w:ascii="Times New Roman" w:eastAsia="Times New Roman" w:hAnsi="Times New Roman" w:cs="Times New Roman"/>
          <w:sz w:val="24"/>
          <w:szCs w:val="24"/>
          <w:lang w:val="en-GB" w:eastAsia="en-GB"/>
        </w:rPr>
      </w:pPr>
      <w:r w:rsidRPr="00807258">
        <w:rPr>
          <w:rFonts w:ascii="Times New Roman" w:eastAsia="Times New Roman" w:hAnsi="Times New Roman" w:cs="Times New Roman"/>
          <w:b/>
          <w:bCs/>
          <w:color w:val="000000"/>
          <w:sz w:val="24"/>
          <w:szCs w:val="24"/>
          <w:lang w:val="en-GB" w:eastAsia="en-GB"/>
        </w:rPr>
        <w:t>Importance</w:t>
      </w:r>
    </w:p>
    <w:p w14:paraId="1FEC5C81" w14:textId="77777777" w:rsidR="00807258" w:rsidRPr="00807258" w:rsidRDefault="00361DAE" w:rsidP="00807258">
      <w:pPr>
        <w:spacing w:line="360" w:lineRule="auto"/>
        <w:contextualSpacing w:val="0"/>
        <w:jc w:val="both"/>
        <w:rPr>
          <w:rFonts w:ascii="Times New Roman" w:eastAsia="Times New Roman" w:hAnsi="Times New Roman" w:cs="Times New Roman"/>
          <w:sz w:val="24"/>
          <w:szCs w:val="24"/>
          <w:lang w:val="en-GB" w:eastAsia="en-GB"/>
        </w:rPr>
      </w:pPr>
      <w:r w:rsidRPr="00807258">
        <w:rPr>
          <w:rFonts w:ascii="Times New Roman" w:eastAsia="Times New Roman" w:hAnsi="Times New Roman" w:cs="Times New Roman"/>
          <w:color w:val="000000"/>
          <w:sz w:val="24"/>
          <w:szCs w:val="24"/>
          <w:lang w:val="en-GB" w:eastAsia="en-GB"/>
        </w:rPr>
        <w:t>The candidate is lacking team working and collaborative skill which can affect his career in future. The candidate should understand how teamwork can increase the efficiency of the workplace along with the efficiency of individuals</w:t>
      </w:r>
      <w:r w:rsidR="00502F07">
        <w:rPr>
          <w:rFonts w:ascii="Times New Roman" w:eastAsia="Times New Roman" w:hAnsi="Times New Roman" w:cs="Times New Roman"/>
          <w:color w:val="000000"/>
          <w:sz w:val="24"/>
          <w:szCs w:val="24"/>
          <w:lang w:val="en-GB" w:eastAsia="en-GB"/>
        </w:rPr>
        <w:t xml:space="preserve"> (</w:t>
      </w:r>
      <w:r w:rsidR="00502F07" w:rsidRPr="000D2F74">
        <w:rPr>
          <w:rFonts w:ascii="Times New Roman" w:hAnsi="Times New Roman" w:cs="Times New Roman"/>
          <w:color w:val="000000" w:themeColor="text1"/>
          <w:sz w:val="24"/>
          <w:szCs w:val="24"/>
          <w:shd w:val="clear" w:color="auto" w:fill="FFFFFF"/>
        </w:rPr>
        <w:t>Peet</w:t>
      </w:r>
      <w:r w:rsidR="00502F07">
        <w:rPr>
          <w:rFonts w:ascii="Times New Roman" w:hAnsi="Times New Roman" w:cs="Times New Roman"/>
          <w:color w:val="000000" w:themeColor="text1"/>
          <w:sz w:val="24"/>
          <w:szCs w:val="24"/>
          <w:shd w:val="clear" w:color="auto" w:fill="FFFFFF"/>
        </w:rPr>
        <w:t>, 2014</w:t>
      </w:r>
      <w:r w:rsidR="00502F07">
        <w:rPr>
          <w:rFonts w:ascii="Times New Roman" w:eastAsia="Times New Roman" w:hAnsi="Times New Roman" w:cs="Times New Roman"/>
          <w:color w:val="000000"/>
          <w:sz w:val="24"/>
          <w:szCs w:val="24"/>
          <w:lang w:val="en-GB" w:eastAsia="en-GB"/>
        </w:rPr>
        <w:t>)</w:t>
      </w:r>
      <w:r w:rsidRPr="00807258">
        <w:rPr>
          <w:rFonts w:ascii="Times New Roman" w:eastAsia="Times New Roman" w:hAnsi="Times New Roman" w:cs="Times New Roman"/>
          <w:color w:val="000000"/>
          <w:sz w:val="24"/>
          <w:szCs w:val="24"/>
          <w:lang w:val="en-GB" w:eastAsia="en-GB"/>
        </w:rPr>
        <w:t xml:space="preserve">. Teamwork skill can reduce work stress for each worker in a group by reducing workloads. Another important benefit that can be achieved by the organization is improved employee relationship. It is also a beneficial factor for employees to achieve more career </w:t>
      </w:r>
      <w:r w:rsidR="00AD1D03" w:rsidRPr="00807258">
        <w:rPr>
          <w:rFonts w:ascii="Times New Roman" w:eastAsia="Times New Roman" w:hAnsi="Times New Roman" w:cs="Times New Roman"/>
          <w:color w:val="000000"/>
          <w:sz w:val="24"/>
          <w:szCs w:val="24"/>
          <w:lang w:val="en-GB" w:eastAsia="en-GB"/>
        </w:rPr>
        <w:t>opportunities</w:t>
      </w:r>
      <w:r w:rsidRPr="00807258">
        <w:rPr>
          <w:rFonts w:ascii="Times New Roman" w:eastAsia="Times New Roman" w:hAnsi="Times New Roman" w:cs="Times New Roman"/>
          <w:color w:val="000000"/>
          <w:sz w:val="24"/>
          <w:szCs w:val="24"/>
          <w:lang w:val="en-GB" w:eastAsia="en-GB"/>
        </w:rPr>
        <w:t xml:space="preserve"> in the future. The employees who regularly engage in team working feel more valued in the workplace. </w:t>
      </w:r>
      <w:proofErr w:type="gramStart"/>
      <w:r w:rsidRPr="00807258">
        <w:rPr>
          <w:rFonts w:ascii="Times New Roman" w:eastAsia="Times New Roman" w:hAnsi="Times New Roman" w:cs="Times New Roman"/>
          <w:color w:val="000000"/>
          <w:sz w:val="24"/>
          <w:szCs w:val="24"/>
          <w:lang w:val="en-GB" w:eastAsia="en-GB"/>
        </w:rPr>
        <w:t>Thus</w:t>
      </w:r>
      <w:proofErr w:type="gramEnd"/>
      <w:r w:rsidRPr="00807258">
        <w:rPr>
          <w:rFonts w:ascii="Times New Roman" w:eastAsia="Times New Roman" w:hAnsi="Times New Roman" w:cs="Times New Roman"/>
          <w:color w:val="000000"/>
          <w:sz w:val="24"/>
          <w:szCs w:val="24"/>
          <w:lang w:val="en-GB" w:eastAsia="en-GB"/>
        </w:rPr>
        <w:t xml:space="preserve"> an improved employee relationship provides a positive impact on the workplace and increases cohesion among the members. Moreover, every member of a team increases accountability. </w:t>
      </w:r>
      <w:r w:rsidR="00502F07" w:rsidRPr="000D2F74">
        <w:rPr>
          <w:rFonts w:ascii="Times New Roman" w:hAnsi="Times New Roman" w:cs="Times New Roman"/>
          <w:color w:val="000000" w:themeColor="text1"/>
          <w:sz w:val="24"/>
          <w:szCs w:val="24"/>
        </w:rPr>
        <w:t xml:space="preserve">Van </w:t>
      </w:r>
      <w:proofErr w:type="spellStart"/>
      <w:r w:rsidR="00502F07" w:rsidRPr="000D2F74">
        <w:rPr>
          <w:rFonts w:ascii="Times New Roman" w:hAnsi="Times New Roman" w:cs="Times New Roman"/>
          <w:color w:val="000000" w:themeColor="text1"/>
          <w:sz w:val="24"/>
          <w:szCs w:val="24"/>
        </w:rPr>
        <w:t>Aken</w:t>
      </w:r>
      <w:proofErr w:type="spellEnd"/>
      <w:r w:rsidR="00502F07">
        <w:rPr>
          <w:rFonts w:ascii="Times New Roman" w:eastAsia="Times New Roman" w:hAnsi="Times New Roman" w:cs="Times New Roman"/>
          <w:color w:val="000000"/>
          <w:sz w:val="24"/>
          <w:szCs w:val="24"/>
          <w:lang w:val="en-GB" w:eastAsia="en-GB"/>
        </w:rPr>
        <w:t xml:space="preserve"> and </w:t>
      </w:r>
      <w:r w:rsidR="00502F07" w:rsidRPr="000D2F74">
        <w:rPr>
          <w:rFonts w:ascii="Times New Roman" w:hAnsi="Times New Roman" w:cs="Times New Roman"/>
          <w:color w:val="000000" w:themeColor="text1"/>
          <w:sz w:val="24"/>
          <w:szCs w:val="24"/>
        </w:rPr>
        <w:t>Berends</w:t>
      </w:r>
      <w:r w:rsidR="00502F07">
        <w:rPr>
          <w:rFonts w:ascii="Times New Roman" w:eastAsia="Times New Roman" w:hAnsi="Times New Roman" w:cs="Times New Roman"/>
          <w:color w:val="000000"/>
          <w:sz w:val="24"/>
          <w:szCs w:val="24"/>
          <w:lang w:val="en-GB" w:eastAsia="en-GB"/>
        </w:rPr>
        <w:t xml:space="preserve"> (2018) stated, </w:t>
      </w:r>
      <w:r w:rsidR="0076188B" w:rsidRPr="00807258">
        <w:rPr>
          <w:rFonts w:ascii="Times New Roman" w:eastAsia="Times New Roman" w:hAnsi="Times New Roman" w:cs="Times New Roman"/>
          <w:color w:val="000000"/>
          <w:sz w:val="24"/>
          <w:szCs w:val="24"/>
          <w:lang w:val="en-GB" w:eastAsia="en-GB"/>
        </w:rPr>
        <w:t>with</w:t>
      </w:r>
      <w:r w:rsidRPr="00807258">
        <w:rPr>
          <w:rFonts w:ascii="Times New Roman" w:eastAsia="Times New Roman" w:hAnsi="Times New Roman" w:cs="Times New Roman"/>
          <w:color w:val="000000"/>
          <w:sz w:val="24"/>
          <w:szCs w:val="24"/>
          <w:lang w:val="en-GB" w:eastAsia="en-GB"/>
        </w:rPr>
        <w:t xml:space="preserve"> proper collaboration, the team members proceed to career growth along with organization growth. It increased learning opportunities for the employees. Thus, the </w:t>
      </w:r>
      <w:r w:rsidR="00AD1D03" w:rsidRPr="00807258">
        <w:rPr>
          <w:rFonts w:ascii="Times New Roman" w:eastAsia="Times New Roman" w:hAnsi="Times New Roman" w:cs="Times New Roman"/>
          <w:color w:val="000000"/>
          <w:sz w:val="24"/>
          <w:szCs w:val="24"/>
          <w:lang w:val="en-GB" w:eastAsia="en-GB"/>
        </w:rPr>
        <w:t>team working</w:t>
      </w:r>
      <w:r w:rsidRPr="00807258">
        <w:rPr>
          <w:rFonts w:ascii="Times New Roman" w:eastAsia="Times New Roman" w:hAnsi="Times New Roman" w:cs="Times New Roman"/>
          <w:color w:val="000000"/>
          <w:sz w:val="24"/>
          <w:szCs w:val="24"/>
          <w:lang w:val="en-GB" w:eastAsia="en-GB"/>
        </w:rPr>
        <w:t xml:space="preserve"> skill is highly considered among the employers to make a positive impact on the organization. The candidate should focus on acquiring this skill positively.    </w:t>
      </w:r>
    </w:p>
    <w:p w14:paraId="49A57337" w14:textId="77777777" w:rsidR="008B0DF0" w:rsidRDefault="00361DAE" w:rsidP="008B0DF0">
      <w:pPr>
        <w:pStyle w:val="Heading2"/>
      </w:pPr>
      <w:bookmarkStart w:id="8" w:name="_Toc531710316"/>
      <w:r>
        <w:t>Communication</w:t>
      </w:r>
      <w:bookmarkEnd w:id="8"/>
    </w:p>
    <w:p w14:paraId="6B41E137" w14:textId="77777777" w:rsidR="008B0DF0" w:rsidRDefault="00361DAE" w:rsidP="008B0DF0">
      <w:pPr>
        <w:pStyle w:val="Normal1"/>
        <w:spacing w:line="360"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communication skill sets can be defined as skills such as listening and conveying a message with the ability to convince and showing cooperation among team members. It is important to have good listening skills within communication skill sets as it helps in understanding the problem or issues of the individuals expressing it and take actions accordingly.</w:t>
      </w:r>
    </w:p>
    <w:p w14:paraId="5969EBD2" w14:textId="77777777" w:rsidR="00355C5A" w:rsidRDefault="00355C5A" w:rsidP="00355C5A">
      <w:pPr>
        <w:pStyle w:val="Normal1"/>
        <w:rPr>
          <w:rFonts w:ascii="Times New Roman" w:hAnsi="Times New Roman" w:cs="Times New Roman"/>
          <w:b/>
          <w:sz w:val="24"/>
        </w:rPr>
      </w:pPr>
    </w:p>
    <w:p w14:paraId="4F88C668" w14:textId="77777777" w:rsidR="008B0DF0" w:rsidRPr="00355C5A" w:rsidRDefault="00361DAE" w:rsidP="00355C5A">
      <w:pPr>
        <w:pStyle w:val="Normal1"/>
        <w:rPr>
          <w:rFonts w:ascii="Times New Roman" w:hAnsi="Times New Roman" w:cs="Times New Roman"/>
          <w:b/>
        </w:rPr>
      </w:pPr>
      <w:r w:rsidRPr="00355C5A">
        <w:rPr>
          <w:rFonts w:ascii="Times New Roman" w:hAnsi="Times New Roman" w:cs="Times New Roman"/>
          <w:b/>
          <w:sz w:val="24"/>
        </w:rPr>
        <w:t>Importance</w:t>
      </w:r>
    </w:p>
    <w:p w14:paraId="4D306BEE" w14:textId="77777777" w:rsidR="008B0DF0" w:rsidRDefault="00361DAE" w:rsidP="008B0DF0">
      <w:pPr>
        <w:pStyle w:val="Normal1"/>
        <w:spacing w:line="360"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communication skills need to be developed in order to be employable for a job opportunity. It is one of the important interpersonal skill sets that an individual need to have in order to get a job or to work in any field and in personal life also. It helps in dealing with a different group of people and in expressing oneself with confidence and convenience. According to </w:t>
      </w:r>
      <w:r>
        <w:rPr>
          <w:rFonts w:ascii="Times New Roman" w:hAnsi="Times New Roman" w:cs="Times New Roman"/>
          <w:sz w:val="24"/>
          <w:szCs w:val="24"/>
        </w:rPr>
        <w:t>Jackson (</w:t>
      </w:r>
      <w:r w:rsidRPr="001009E3">
        <w:rPr>
          <w:rFonts w:ascii="Times New Roman" w:hAnsi="Times New Roman" w:cs="Times New Roman"/>
          <w:sz w:val="24"/>
          <w:szCs w:val="24"/>
        </w:rPr>
        <w:t>2014</w:t>
      </w:r>
      <w:r>
        <w:rPr>
          <w:rFonts w:ascii="Times New Roman" w:hAnsi="Times New Roman" w:cs="Times New Roman"/>
          <w:sz w:val="24"/>
          <w:szCs w:val="24"/>
        </w:rPr>
        <w:t>), t</w:t>
      </w:r>
      <w:r>
        <w:rPr>
          <w:rFonts w:ascii="Times New Roman" w:eastAsia="Times New Roman" w:hAnsi="Times New Roman" w:cs="Times New Roman"/>
          <w:sz w:val="24"/>
          <w:szCs w:val="24"/>
        </w:rPr>
        <w:t xml:space="preserve">he importance of the communication skills lies in the fact that within an organization there are employees from different backgrounds and culture and an individual need to collaborate with </w:t>
      </w:r>
      <w:r>
        <w:rPr>
          <w:rFonts w:ascii="Times New Roman" w:eastAsia="Times New Roman" w:hAnsi="Times New Roman" w:cs="Times New Roman"/>
          <w:sz w:val="24"/>
          <w:szCs w:val="24"/>
        </w:rPr>
        <w:lastRenderedPageBreak/>
        <w:t xml:space="preserve">them at entry level. Thus, it is important for a graduate to have a good communication skill set in order to align and accept the organizational culture and coordinate the team members. According to </w:t>
      </w:r>
      <w:r w:rsidRPr="001009E3">
        <w:rPr>
          <w:rFonts w:ascii="Times New Roman" w:hAnsi="Times New Roman" w:cs="Times New Roman"/>
          <w:sz w:val="24"/>
          <w:szCs w:val="24"/>
        </w:rPr>
        <w:t>Pinto</w:t>
      </w:r>
      <w:r>
        <w:rPr>
          <w:rFonts w:ascii="Times New Roman" w:hAnsi="Times New Roman" w:cs="Times New Roman"/>
          <w:sz w:val="24"/>
          <w:szCs w:val="24"/>
        </w:rPr>
        <w:t xml:space="preserve"> </w:t>
      </w:r>
      <w:r w:rsidRPr="001009E3">
        <w:rPr>
          <w:rFonts w:ascii="Times New Roman" w:hAnsi="Times New Roman" w:cs="Times New Roman"/>
          <w:sz w:val="24"/>
          <w:szCs w:val="24"/>
        </w:rPr>
        <w:t xml:space="preserve">and </w:t>
      </w:r>
      <w:proofErr w:type="spellStart"/>
      <w:r w:rsidRPr="001009E3">
        <w:rPr>
          <w:rFonts w:ascii="Times New Roman" w:hAnsi="Times New Roman" w:cs="Times New Roman"/>
          <w:sz w:val="24"/>
          <w:szCs w:val="24"/>
        </w:rPr>
        <w:t>Ramalheira</w:t>
      </w:r>
      <w:proofErr w:type="spellEnd"/>
      <w:r>
        <w:rPr>
          <w:rFonts w:ascii="Times New Roman" w:hAnsi="Times New Roman" w:cs="Times New Roman"/>
          <w:sz w:val="24"/>
          <w:szCs w:val="24"/>
        </w:rPr>
        <w:t xml:space="preserve"> (</w:t>
      </w:r>
      <w:r w:rsidRPr="001009E3">
        <w:rPr>
          <w:rFonts w:ascii="Times New Roman" w:hAnsi="Times New Roman" w:cs="Times New Roman"/>
          <w:sz w:val="24"/>
          <w:szCs w:val="24"/>
        </w:rPr>
        <w:t>2017</w:t>
      </w:r>
      <w:r>
        <w:rPr>
          <w:rFonts w:ascii="Times New Roman" w:hAnsi="Times New Roman" w:cs="Times New Roman"/>
          <w:sz w:val="24"/>
          <w:szCs w:val="24"/>
        </w:rPr>
        <w:t>), c</w:t>
      </w:r>
      <w:r>
        <w:rPr>
          <w:rFonts w:ascii="Times New Roman" w:eastAsia="Times New Roman" w:hAnsi="Times New Roman" w:cs="Times New Roman"/>
          <w:sz w:val="24"/>
          <w:szCs w:val="24"/>
        </w:rPr>
        <w:t>ommunication skills helps in getting instructions from the hierarchy and managerial level bodies that in turn helps in carrying out the tasks efficiently.</w:t>
      </w:r>
    </w:p>
    <w:p w14:paraId="55A975BB" w14:textId="77777777" w:rsidR="008B0DF0" w:rsidRDefault="00361DAE" w:rsidP="008B0DF0">
      <w:pPr>
        <w:pStyle w:val="Normal1"/>
        <w:spacing w:line="360" w:lineRule="auto"/>
        <w:contextualSpacing w:val="0"/>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GB" w:eastAsia="en-GB"/>
        </w:rPr>
        <w:drawing>
          <wp:inline distT="0" distB="0" distL="0" distR="0" wp14:anchorId="180F4D0B" wp14:editId="1E0B65E1">
            <wp:extent cx="3203169" cy="2524125"/>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1134883" name="Picture 1"/>
                    <pic:cNvPicPr>
                      <a:picLocks noChangeAspect="1" noChangeArrowheads="1"/>
                    </pic:cNvPicPr>
                  </pic:nvPicPr>
                  <pic:blipFill>
                    <a:blip r:embed="rId9"/>
                    <a:stretch>
                      <a:fillRect/>
                    </a:stretch>
                  </pic:blipFill>
                  <pic:spPr bwMode="auto">
                    <a:xfrm>
                      <a:off x="0" y="0"/>
                      <a:ext cx="3205484" cy="2525949"/>
                    </a:xfrm>
                    <a:prstGeom prst="rect">
                      <a:avLst/>
                    </a:prstGeom>
                    <a:noFill/>
                    <a:ln w="9525">
                      <a:noFill/>
                      <a:miter lim="800000"/>
                      <a:headEnd/>
                      <a:tailEnd/>
                    </a:ln>
                  </pic:spPr>
                </pic:pic>
              </a:graphicData>
            </a:graphic>
          </wp:inline>
        </w:drawing>
      </w:r>
    </w:p>
    <w:p w14:paraId="611672D4" w14:textId="77777777" w:rsidR="008B0DF0" w:rsidRDefault="00361DAE" w:rsidP="008B0DF0">
      <w:pPr>
        <w:pStyle w:val="Normal1"/>
        <w:spacing w:line="360" w:lineRule="auto"/>
        <w:contextualSpacing w:val="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2: Communication Skills</w:t>
      </w:r>
    </w:p>
    <w:p w14:paraId="35401E6F" w14:textId="77777777" w:rsidR="008B0DF0" w:rsidRPr="00AD05C2" w:rsidRDefault="00361DAE" w:rsidP="008B0DF0">
      <w:pPr>
        <w:pStyle w:val="Normal1"/>
        <w:spacing w:line="360" w:lineRule="auto"/>
        <w:contextualSpacing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Created by Author)</w:t>
      </w:r>
    </w:p>
    <w:p w14:paraId="77DC65FB" w14:textId="77777777" w:rsidR="008B0DF0" w:rsidRDefault="00361DAE" w:rsidP="008B0DF0">
      <w:pPr>
        <w:pStyle w:val="Normal1"/>
        <w:spacing w:line="360"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From the employer perspective, it is important to look for a graduate or a candidate that has an effective communication skill as the company is investing in resources and as well as incurring expenses in order to train the employee from soft skill and technology perspective. A recruiter of an organization employs or recruit employee keeping in mind about the future perspective of the organization that can be fulfilled through the resources hired. The graduate hired as a fresher will get promotion and once will be managing a group of employees where leadership roles and effective communication skills are important to extract the best out of them.</w:t>
      </w:r>
    </w:p>
    <w:p w14:paraId="5D415055" w14:textId="77777777" w:rsidR="008B0DF0" w:rsidRDefault="00361DAE" w:rsidP="008B0DF0">
      <w:pPr>
        <w:pStyle w:val="Heading1"/>
      </w:pPr>
      <w:bookmarkStart w:id="9" w:name="_Toc531710317"/>
      <w:r>
        <w:t>Analysis</w:t>
      </w:r>
      <w:bookmarkEnd w:id="9"/>
    </w:p>
    <w:p w14:paraId="2DB3BA5A" w14:textId="77777777" w:rsidR="008B0DF0" w:rsidRDefault="00361DAE" w:rsidP="008B0DF0">
      <w:pPr>
        <w:pStyle w:val="Normal1"/>
        <w:spacing w:line="360"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analysis shows that time management and problem-solving skills are acquired and working within a team and communication skills need to be developed. Time management is such an attribute that helps in delivering project or task given within the stipulated time frame. It helps in balancing the quality of the job given along with meeting the deadline. It is a must have a quality that employees working within an organization must have in order to grow and develop his </w:t>
      </w:r>
      <w:r>
        <w:rPr>
          <w:rFonts w:ascii="Times New Roman" w:eastAsia="Times New Roman" w:hAnsi="Times New Roman" w:cs="Times New Roman"/>
          <w:sz w:val="24"/>
          <w:szCs w:val="24"/>
        </w:rPr>
        <w:lastRenderedPageBreak/>
        <w:t>career in the long term. The analysis shows that in some individuals with the experience and practice of doing a task on a repetitive basis, time management skill is developed.</w:t>
      </w:r>
    </w:p>
    <w:p w14:paraId="6300D0A1" w14:textId="77777777" w:rsidR="008B0DF0" w:rsidRDefault="00361DAE" w:rsidP="008B0DF0">
      <w:pPr>
        <w:pStyle w:val="Normal1"/>
        <w:spacing w:line="360"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analysis of problem-solving skill demonstrates the fact that an employee has a certain skill of thinking on the spot and makes rational decisions in support of the organizational objective. This attribute has its importance in solving issues that come in the last moment within a project management such as a change in the design process on client demand. In accordance with </w:t>
      </w:r>
      <w:r>
        <w:rPr>
          <w:rFonts w:ascii="Times New Roman" w:hAnsi="Times New Roman" w:cs="Times New Roman"/>
          <w:color w:val="222222"/>
          <w:sz w:val="24"/>
          <w:szCs w:val="24"/>
          <w:shd w:val="clear" w:color="auto" w:fill="FFFFFF"/>
        </w:rPr>
        <w:t>Deeley (</w:t>
      </w:r>
      <w:r w:rsidRPr="001009E3">
        <w:rPr>
          <w:rFonts w:ascii="Times New Roman" w:hAnsi="Times New Roman" w:cs="Times New Roman"/>
          <w:color w:val="222222"/>
          <w:sz w:val="24"/>
          <w:szCs w:val="24"/>
          <w:shd w:val="clear" w:color="auto" w:fill="FFFFFF"/>
        </w:rPr>
        <w:t>2014</w:t>
      </w:r>
      <w:r>
        <w:rPr>
          <w:rFonts w:ascii="Times New Roman" w:hAnsi="Times New Roman" w:cs="Times New Roman"/>
          <w:color w:val="222222"/>
          <w:sz w:val="24"/>
          <w:szCs w:val="24"/>
          <w:shd w:val="clear" w:color="auto" w:fill="FFFFFF"/>
        </w:rPr>
        <w:t>), i</w:t>
      </w:r>
      <w:r>
        <w:rPr>
          <w:rFonts w:ascii="Times New Roman" w:eastAsia="Times New Roman" w:hAnsi="Times New Roman" w:cs="Times New Roman"/>
          <w:sz w:val="24"/>
          <w:szCs w:val="24"/>
        </w:rPr>
        <w:t xml:space="preserve">t quite often involves the expense of additional costs that due to problem-solving skills can be managed in the optimized cost. Similarly, communication skills need to be developed as it helps expressing ideas and to convey messages in the appropriate manner so that the message reaches its destination. In the opinion of </w:t>
      </w:r>
      <w:r>
        <w:rPr>
          <w:rFonts w:ascii="Times New Roman" w:hAnsi="Times New Roman" w:cs="Times New Roman"/>
          <w:color w:val="222222"/>
          <w:sz w:val="24"/>
          <w:szCs w:val="24"/>
          <w:shd w:val="clear" w:color="auto" w:fill="FFFFFF"/>
        </w:rPr>
        <w:t xml:space="preserve">Collet, Hine </w:t>
      </w:r>
      <w:r w:rsidRPr="001009E3">
        <w:rPr>
          <w:rFonts w:ascii="Times New Roman" w:hAnsi="Times New Roman" w:cs="Times New Roman"/>
          <w:color w:val="222222"/>
          <w:sz w:val="24"/>
          <w:szCs w:val="24"/>
          <w:shd w:val="clear" w:color="auto" w:fill="FFFFFF"/>
        </w:rPr>
        <w:t>and du Plessis</w:t>
      </w:r>
      <w:r>
        <w:rPr>
          <w:rFonts w:ascii="Times New Roman" w:hAnsi="Times New Roman" w:cs="Times New Roman"/>
          <w:color w:val="222222"/>
          <w:sz w:val="24"/>
          <w:szCs w:val="24"/>
          <w:shd w:val="clear" w:color="auto" w:fill="FFFFFF"/>
        </w:rPr>
        <w:t xml:space="preserve"> (</w:t>
      </w:r>
      <w:r w:rsidRPr="001009E3">
        <w:rPr>
          <w:rFonts w:ascii="Times New Roman" w:hAnsi="Times New Roman" w:cs="Times New Roman"/>
          <w:color w:val="222222"/>
          <w:sz w:val="24"/>
          <w:szCs w:val="24"/>
          <w:shd w:val="clear" w:color="auto" w:fill="FFFFFF"/>
        </w:rPr>
        <w:t>2015</w:t>
      </w:r>
      <w:r>
        <w:rPr>
          <w:rFonts w:ascii="Times New Roman" w:hAnsi="Times New Roman" w:cs="Times New Roman"/>
          <w:color w:val="222222"/>
          <w:sz w:val="24"/>
          <w:szCs w:val="24"/>
          <w:shd w:val="clear" w:color="auto" w:fill="FFFFFF"/>
        </w:rPr>
        <w:t>), i</w:t>
      </w:r>
      <w:r>
        <w:rPr>
          <w:rFonts w:ascii="Times New Roman" w:eastAsia="Times New Roman" w:hAnsi="Times New Roman" w:cs="Times New Roman"/>
          <w:sz w:val="24"/>
          <w:szCs w:val="24"/>
        </w:rPr>
        <w:t xml:space="preserve">t is important from the perspective of employers as they wanted to recruit those employees that can work collaboratively within a team and complement each other. </w:t>
      </w:r>
    </w:p>
    <w:p w14:paraId="3150AAB3" w14:textId="77777777" w:rsidR="008B0DF0" w:rsidRDefault="00361DAE" w:rsidP="008B0DF0">
      <w:pPr>
        <w:pStyle w:val="Normal1"/>
        <w:spacing w:line="360"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Organizations nowadays recruit employees of different cultural background and this is done in order to create a cross-cultural dimension within an organization. Thus, effective communication skill is an important asset to have that ensures proper cooperation and coordination among employees. It unifies a team and aligns them in achieving the overall organizational objective. Working within a team is also an important asset that needs to be developed as it helps in executing the task in the most efficient manner. </w:t>
      </w:r>
    </w:p>
    <w:p w14:paraId="7EB15251" w14:textId="77777777" w:rsidR="008B0DF0" w:rsidRDefault="00361DAE" w:rsidP="008B0DF0">
      <w:pPr>
        <w:pStyle w:val="Heading1"/>
      </w:pPr>
      <w:bookmarkStart w:id="10" w:name="_Toc531710319"/>
      <w:r>
        <w:t>Conclusion</w:t>
      </w:r>
      <w:bookmarkEnd w:id="10"/>
    </w:p>
    <w:p w14:paraId="73AFDD97" w14:textId="77777777" w:rsidR="008B0DF0" w:rsidRDefault="00361DAE" w:rsidP="008B0DF0">
      <w:pPr>
        <w:pStyle w:val="Normal1"/>
        <w:spacing w:line="360"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From the reported study conducted, it can be concluded that there are certain individual interpersonal skill sets that are required to be hired within an organization in addition to the technological skill sets. These are soft skills such as working within a team, time management skills, communication skill and problem-solving skills that help an individual to get recruited within an organization. In most of the scenarios, individuals do not develop all the skill sets and need to acquire it within the course of time. Communication skills involve active listening and integrate problem-solving skills so that the issue arises can be solved with ease. This helps in maintaining the organizational workflow and inter-organizational conflict does not occur.</w:t>
      </w:r>
    </w:p>
    <w:p w14:paraId="3CD4E6E9" w14:textId="77777777" w:rsidR="008B0DF0" w:rsidRDefault="008B0DF0" w:rsidP="008B0DF0">
      <w:pPr>
        <w:pStyle w:val="Normal1"/>
        <w:spacing w:line="360" w:lineRule="auto"/>
        <w:contextualSpacing w:val="0"/>
        <w:jc w:val="both"/>
        <w:rPr>
          <w:rFonts w:ascii="Times New Roman" w:eastAsia="Times New Roman" w:hAnsi="Times New Roman" w:cs="Times New Roman"/>
          <w:sz w:val="24"/>
          <w:szCs w:val="24"/>
        </w:rPr>
      </w:pPr>
    </w:p>
    <w:p w14:paraId="4EAB58A1" w14:textId="77777777" w:rsidR="008B0DF0" w:rsidRDefault="008B0DF0" w:rsidP="008B0DF0">
      <w:pPr>
        <w:pStyle w:val="Normal1"/>
        <w:spacing w:line="360" w:lineRule="auto"/>
        <w:contextualSpacing w:val="0"/>
        <w:jc w:val="both"/>
        <w:rPr>
          <w:rFonts w:ascii="Times New Roman" w:eastAsia="Times New Roman" w:hAnsi="Times New Roman" w:cs="Times New Roman"/>
          <w:sz w:val="24"/>
          <w:szCs w:val="24"/>
        </w:rPr>
      </w:pPr>
    </w:p>
    <w:p w14:paraId="1E73E61E" w14:textId="77777777" w:rsidR="008B0DF0" w:rsidRDefault="008B0DF0" w:rsidP="008B0DF0">
      <w:pPr>
        <w:pStyle w:val="Normal1"/>
        <w:spacing w:line="360" w:lineRule="auto"/>
        <w:contextualSpacing w:val="0"/>
        <w:jc w:val="both"/>
        <w:rPr>
          <w:rFonts w:ascii="Times New Roman" w:eastAsia="Times New Roman" w:hAnsi="Times New Roman" w:cs="Times New Roman"/>
          <w:b/>
          <w:sz w:val="24"/>
          <w:szCs w:val="24"/>
        </w:rPr>
      </w:pPr>
    </w:p>
    <w:p w14:paraId="5F4FC744" w14:textId="77777777" w:rsidR="007D2BD6" w:rsidRPr="00545D78" w:rsidRDefault="007D2BD6" w:rsidP="00807258">
      <w:pPr>
        <w:pStyle w:val="NormalWeb"/>
        <w:spacing w:before="0" w:beforeAutospacing="0" w:after="0" w:afterAutospacing="0" w:line="360" w:lineRule="auto"/>
        <w:jc w:val="center"/>
        <w:rPr>
          <w:b/>
          <w:color w:val="000000" w:themeColor="text1"/>
          <w:shd w:val="clear" w:color="auto" w:fill="FFFFFF"/>
        </w:rPr>
      </w:pPr>
    </w:p>
    <w:p w14:paraId="129C68A7" w14:textId="77777777" w:rsidR="007D2BD6" w:rsidRPr="00545D78" w:rsidRDefault="007D2BD6" w:rsidP="00807258">
      <w:pPr>
        <w:pStyle w:val="NormalWeb"/>
        <w:spacing w:before="0" w:beforeAutospacing="0" w:after="0" w:afterAutospacing="0" w:line="360" w:lineRule="auto"/>
        <w:jc w:val="center"/>
        <w:rPr>
          <w:b/>
          <w:color w:val="000000" w:themeColor="text1"/>
          <w:shd w:val="clear" w:color="auto" w:fill="FFFFFF"/>
        </w:rPr>
      </w:pPr>
    </w:p>
    <w:p w14:paraId="15678631" w14:textId="77777777" w:rsidR="007D2BD6" w:rsidRPr="00545D78" w:rsidRDefault="007D2BD6" w:rsidP="00807258">
      <w:pPr>
        <w:pStyle w:val="NormalWeb"/>
        <w:spacing w:before="0" w:beforeAutospacing="0" w:after="0" w:afterAutospacing="0" w:line="360" w:lineRule="auto"/>
        <w:jc w:val="center"/>
        <w:rPr>
          <w:b/>
          <w:color w:val="000000" w:themeColor="text1"/>
          <w:shd w:val="clear" w:color="auto" w:fill="FFFFFF"/>
        </w:rPr>
      </w:pPr>
    </w:p>
    <w:p w14:paraId="3F93D021" w14:textId="77777777" w:rsidR="007D2BD6" w:rsidRPr="00545D78" w:rsidRDefault="007D2BD6" w:rsidP="00807258">
      <w:pPr>
        <w:pStyle w:val="NormalWeb"/>
        <w:spacing w:before="0" w:beforeAutospacing="0" w:after="0" w:afterAutospacing="0" w:line="360" w:lineRule="auto"/>
        <w:jc w:val="center"/>
        <w:rPr>
          <w:b/>
          <w:color w:val="000000" w:themeColor="text1"/>
          <w:shd w:val="clear" w:color="auto" w:fill="FFFFFF"/>
        </w:rPr>
      </w:pPr>
    </w:p>
    <w:p w14:paraId="24A46306" w14:textId="77777777" w:rsidR="007D2BD6" w:rsidRPr="00545D78" w:rsidRDefault="007D2BD6" w:rsidP="00807258">
      <w:pPr>
        <w:pStyle w:val="NormalWeb"/>
        <w:spacing w:before="0" w:beforeAutospacing="0" w:after="0" w:afterAutospacing="0" w:line="360" w:lineRule="auto"/>
        <w:jc w:val="center"/>
        <w:rPr>
          <w:b/>
          <w:color w:val="000000" w:themeColor="text1"/>
          <w:shd w:val="clear" w:color="auto" w:fill="FFFFFF"/>
        </w:rPr>
      </w:pPr>
    </w:p>
    <w:p w14:paraId="51779945" w14:textId="77777777" w:rsidR="007D2BD6" w:rsidRPr="00545D78" w:rsidRDefault="007D2BD6" w:rsidP="00807258">
      <w:pPr>
        <w:pStyle w:val="NormalWeb"/>
        <w:spacing w:before="0" w:beforeAutospacing="0" w:after="0" w:afterAutospacing="0" w:line="360" w:lineRule="auto"/>
        <w:jc w:val="center"/>
        <w:rPr>
          <w:b/>
          <w:color w:val="000000" w:themeColor="text1"/>
          <w:shd w:val="clear" w:color="auto" w:fill="FFFFFF"/>
        </w:rPr>
      </w:pPr>
    </w:p>
    <w:p w14:paraId="743FDFD4" w14:textId="77777777" w:rsidR="007D2BD6" w:rsidRPr="00545D78" w:rsidRDefault="007D2BD6" w:rsidP="00807258">
      <w:pPr>
        <w:pStyle w:val="NormalWeb"/>
        <w:spacing w:before="0" w:beforeAutospacing="0" w:after="0" w:afterAutospacing="0" w:line="360" w:lineRule="auto"/>
        <w:jc w:val="center"/>
        <w:rPr>
          <w:b/>
          <w:color w:val="000000" w:themeColor="text1"/>
          <w:shd w:val="clear" w:color="auto" w:fill="FFFFFF"/>
        </w:rPr>
      </w:pPr>
    </w:p>
    <w:p w14:paraId="517ABA35" w14:textId="77777777" w:rsidR="007D2BD6" w:rsidRPr="00545D78" w:rsidRDefault="007D2BD6" w:rsidP="00807258">
      <w:pPr>
        <w:pStyle w:val="NormalWeb"/>
        <w:spacing w:before="0" w:beforeAutospacing="0" w:after="0" w:afterAutospacing="0" w:line="360" w:lineRule="auto"/>
        <w:jc w:val="center"/>
        <w:rPr>
          <w:b/>
          <w:color w:val="000000" w:themeColor="text1"/>
          <w:shd w:val="clear" w:color="auto" w:fill="FFFFFF"/>
        </w:rPr>
      </w:pPr>
    </w:p>
    <w:p w14:paraId="6C465632" w14:textId="77777777" w:rsidR="007D2BD6" w:rsidRPr="00545D78" w:rsidRDefault="007D2BD6" w:rsidP="00807258">
      <w:pPr>
        <w:pStyle w:val="NormalWeb"/>
        <w:spacing w:before="0" w:beforeAutospacing="0" w:after="0" w:afterAutospacing="0" w:line="360" w:lineRule="auto"/>
        <w:jc w:val="center"/>
        <w:rPr>
          <w:b/>
          <w:color w:val="000000" w:themeColor="text1"/>
          <w:shd w:val="clear" w:color="auto" w:fill="FFFFFF"/>
        </w:rPr>
      </w:pPr>
    </w:p>
    <w:p w14:paraId="6165BF49" w14:textId="77777777" w:rsidR="007D2BD6" w:rsidRPr="00545D78" w:rsidRDefault="007D2BD6" w:rsidP="00807258">
      <w:pPr>
        <w:pStyle w:val="NormalWeb"/>
        <w:spacing w:before="0" w:beforeAutospacing="0" w:after="0" w:afterAutospacing="0" w:line="360" w:lineRule="auto"/>
        <w:jc w:val="center"/>
        <w:rPr>
          <w:b/>
          <w:color w:val="000000" w:themeColor="text1"/>
          <w:shd w:val="clear" w:color="auto" w:fill="FFFFFF"/>
        </w:rPr>
      </w:pPr>
    </w:p>
    <w:p w14:paraId="17684EEE" w14:textId="77777777" w:rsidR="000B7F50" w:rsidRPr="00545D78" w:rsidRDefault="000B7F50" w:rsidP="00807258">
      <w:pPr>
        <w:pStyle w:val="NormalWeb"/>
        <w:spacing w:before="0" w:beforeAutospacing="0" w:after="0" w:afterAutospacing="0" w:line="360" w:lineRule="auto"/>
        <w:rPr>
          <w:b/>
          <w:bCs/>
          <w:color w:val="000000"/>
          <w:sz w:val="28"/>
          <w:szCs w:val="28"/>
          <w:shd w:val="clear" w:color="auto" w:fill="FFFFFF"/>
        </w:rPr>
      </w:pPr>
    </w:p>
    <w:p w14:paraId="17A8BA29" w14:textId="77777777" w:rsidR="000B7F50" w:rsidRPr="00545D78" w:rsidRDefault="000B7F50" w:rsidP="00807258">
      <w:pPr>
        <w:pStyle w:val="NormalWeb"/>
        <w:spacing w:before="0" w:beforeAutospacing="0" w:after="0" w:afterAutospacing="0" w:line="360" w:lineRule="auto"/>
        <w:rPr>
          <w:b/>
          <w:bCs/>
          <w:color w:val="000000"/>
          <w:sz w:val="28"/>
          <w:szCs w:val="28"/>
          <w:shd w:val="clear" w:color="auto" w:fill="FFFFFF"/>
        </w:rPr>
      </w:pPr>
    </w:p>
    <w:p w14:paraId="3EFA6520" w14:textId="77777777" w:rsidR="009105D0" w:rsidRPr="001D3846" w:rsidRDefault="00361DAE" w:rsidP="001D3846">
      <w:pPr>
        <w:pStyle w:val="Heading1"/>
        <w:rPr>
          <w:rFonts w:eastAsia="Times New Roman" w:cs="Times New Roman"/>
          <w:bCs/>
          <w:color w:val="000000"/>
          <w:sz w:val="28"/>
          <w:szCs w:val="28"/>
          <w:shd w:val="clear" w:color="auto" w:fill="FFFFFF"/>
          <w:lang w:val="en-GB" w:eastAsia="en-GB"/>
        </w:rPr>
      </w:pPr>
      <w:bookmarkStart w:id="11" w:name="_Toc531710320"/>
      <w:bookmarkEnd w:id="0"/>
      <w:r>
        <w:t>References</w:t>
      </w:r>
      <w:bookmarkEnd w:id="11"/>
    </w:p>
    <w:p w14:paraId="2706593D" w14:textId="77777777" w:rsidR="00665202" w:rsidRPr="00AA462A" w:rsidRDefault="00361DAE" w:rsidP="00AA462A">
      <w:pPr>
        <w:spacing w:line="360" w:lineRule="auto"/>
        <w:jc w:val="both"/>
        <w:rPr>
          <w:rFonts w:ascii="Times New Roman" w:hAnsi="Times New Roman" w:cs="Times New Roman"/>
          <w:color w:val="000000" w:themeColor="text1"/>
          <w:sz w:val="24"/>
          <w:szCs w:val="24"/>
          <w:shd w:val="clear" w:color="auto" w:fill="FFFFFF"/>
        </w:rPr>
      </w:pPr>
      <w:r w:rsidRPr="00AA462A">
        <w:rPr>
          <w:rFonts w:ascii="Times New Roman" w:hAnsi="Times New Roman" w:cs="Times New Roman"/>
          <w:color w:val="000000" w:themeColor="text1"/>
          <w:sz w:val="24"/>
          <w:szCs w:val="24"/>
          <w:shd w:val="clear" w:color="auto" w:fill="FFFFFF"/>
        </w:rPr>
        <w:t xml:space="preserve">Benson, V., Morgan, S. and </w:t>
      </w:r>
      <w:proofErr w:type="spellStart"/>
      <w:r w:rsidRPr="00AA462A">
        <w:rPr>
          <w:rFonts w:ascii="Times New Roman" w:hAnsi="Times New Roman" w:cs="Times New Roman"/>
          <w:color w:val="000000" w:themeColor="text1"/>
          <w:sz w:val="24"/>
          <w:szCs w:val="24"/>
          <w:shd w:val="clear" w:color="auto" w:fill="FFFFFF"/>
        </w:rPr>
        <w:t>Filippaios</w:t>
      </w:r>
      <w:proofErr w:type="spellEnd"/>
      <w:r w:rsidRPr="00AA462A">
        <w:rPr>
          <w:rFonts w:ascii="Times New Roman" w:hAnsi="Times New Roman" w:cs="Times New Roman"/>
          <w:color w:val="000000" w:themeColor="text1"/>
          <w:sz w:val="24"/>
          <w:szCs w:val="24"/>
          <w:shd w:val="clear" w:color="auto" w:fill="FFFFFF"/>
        </w:rPr>
        <w:t>, F., 2014. Social career management: Social media and employability skills gap. </w:t>
      </w:r>
      <w:r w:rsidRPr="00AA462A">
        <w:rPr>
          <w:rFonts w:ascii="Times New Roman" w:hAnsi="Times New Roman" w:cs="Times New Roman"/>
          <w:i/>
          <w:iCs/>
          <w:color w:val="000000" w:themeColor="text1"/>
          <w:sz w:val="24"/>
          <w:szCs w:val="24"/>
          <w:shd w:val="clear" w:color="auto" w:fill="FFFFFF"/>
        </w:rPr>
        <w:t>Computers in Human Behavior</w:t>
      </w:r>
      <w:r w:rsidRPr="00AA462A">
        <w:rPr>
          <w:rFonts w:ascii="Times New Roman" w:hAnsi="Times New Roman" w:cs="Times New Roman"/>
          <w:color w:val="000000" w:themeColor="text1"/>
          <w:sz w:val="24"/>
          <w:szCs w:val="24"/>
          <w:shd w:val="clear" w:color="auto" w:fill="FFFFFF"/>
        </w:rPr>
        <w:t>, </w:t>
      </w:r>
      <w:r w:rsidRPr="00AA462A">
        <w:rPr>
          <w:rFonts w:ascii="Times New Roman" w:hAnsi="Times New Roman" w:cs="Times New Roman"/>
          <w:i/>
          <w:iCs/>
          <w:color w:val="000000" w:themeColor="text1"/>
          <w:sz w:val="24"/>
          <w:szCs w:val="24"/>
          <w:shd w:val="clear" w:color="auto" w:fill="FFFFFF"/>
        </w:rPr>
        <w:t>30</w:t>
      </w:r>
      <w:r w:rsidRPr="00AA462A">
        <w:rPr>
          <w:rFonts w:ascii="Times New Roman" w:hAnsi="Times New Roman" w:cs="Times New Roman"/>
          <w:color w:val="000000" w:themeColor="text1"/>
          <w:sz w:val="24"/>
          <w:szCs w:val="24"/>
          <w:shd w:val="clear" w:color="auto" w:fill="FFFFFF"/>
        </w:rPr>
        <w:t>, pp.519-525.</w:t>
      </w:r>
    </w:p>
    <w:p w14:paraId="399A401E" w14:textId="77777777" w:rsidR="00665202" w:rsidRPr="00AA462A" w:rsidRDefault="00361DAE" w:rsidP="00AA462A">
      <w:pPr>
        <w:spacing w:line="360" w:lineRule="auto"/>
        <w:jc w:val="both"/>
        <w:rPr>
          <w:rFonts w:ascii="Times New Roman" w:hAnsi="Times New Roman" w:cs="Times New Roman"/>
          <w:color w:val="000000" w:themeColor="text1"/>
          <w:sz w:val="24"/>
          <w:szCs w:val="24"/>
          <w:shd w:val="clear" w:color="auto" w:fill="FFFFFF"/>
        </w:rPr>
      </w:pPr>
      <w:r w:rsidRPr="00AA462A">
        <w:rPr>
          <w:rFonts w:ascii="Times New Roman" w:hAnsi="Times New Roman" w:cs="Times New Roman"/>
          <w:color w:val="000000" w:themeColor="text1"/>
          <w:sz w:val="24"/>
          <w:szCs w:val="24"/>
          <w:shd w:val="clear" w:color="auto" w:fill="FFFFFF"/>
        </w:rPr>
        <w:t>Collet, C., Hine, D. and du Plessis, K., 2015. Employability skills: perspectives from a knowledge-intensive industry. </w:t>
      </w:r>
      <w:r w:rsidRPr="00AA462A">
        <w:rPr>
          <w:rFonts w:ascii="Times New Roman" w:hAnsi="Times New Roman" w:cs="Times New Roman"/>
          <w:i/>
          <w:iCs/>
          <w:color w:val="000000" w:themeColor="text1"/>
          <w:sz w:val="24"/>
          <w:szCs w:val="24"/>
          <w:shd w:val="clear" w:color="auto" w:fill="FFFFFF"/>
        </w:rPr>
        <w:t>Education+ Training</w:t>
      </w:r>
      <w:r w:rsidRPr="00AA462A">
        <w:rPr>
          <w:rFonts w:ascii="Times New Roman" w:hAnsi="Times New Roman" w:cs="Times New Roman"/>
          <w:color w:val="000000" w:themeColor="text1"/>
          <w:sz w:val="24"/>
          <w:szCs w:val="24"/>
          <w:shd w:val="clear" w:color="auto" w:fill="FFFFFF"/>
        </w:rPr>
        <w:t>, </w:t>
      </w:r>
      <w:r w:rsidRPr="00AA462A">
        <w:rPr>
          <w:rFonts w:ascii="Times New Roman" w:hAnsi="Times New Roman" w:cs="Times New Roman"/>
          <w:i/>
          <w:iCs/>
          <w:color w:val="000000" w:themeColor="text1"/>
          <w:sz w:val="24"/>
          <w:szCs w:val="24"/>
          <w:shd w:val="clear" w:color="auto" w:fill="FFFFFF"/>
        </w:rPr>
        <w:t>57</w:t>
      </w:r>
      <w:r w:rsidRPr="00AA462A">
        <w:rPr>
          <w:rFonts w:ascii="Times New Roman" w:hAnsi="Times New Roman" w:cs="Times New Roman"/>
          <w:color w:val="000000" w:themeColor="text1"/>
          <w:sz w:val="24"/>
          <w:szCs w:val="24"/>
          <w:shd w:val="clear" w:color="auto" w:fill="FFFFFF"/>
        </w:rPr>
        <w:t>(5), pp.532-559.</w:t>
      </w:r>
    </w:p>
    <w:p w14:paraId="6D9A9942" w14:textId="77777777" w:rsidR="00665202" w:rsidRPr="00AA462A" w:rsidRDefault="00361DAE" w:rsidP="00AA462A">
      <w:pPr>
        <w:spacing w:line="360" w:lineRule="auto"/>
        <w:jc w:val="both"/>
        <w:rPr>
          <w:rFonts w:ascii="Times New Roman" w:hAnsi="Times New Roman" w:cs="Times New Roman"/>
          <w:color w:val="000000" w:themeColor="text1"/>
          <w:sz w:val="24"/>
          <w:szCs w:val="24"/>
          <w:shd w:val="clear" w:color="auto" w:fill="FFFFFF"/>
        </w:rPr>
      </w:pPr>
      <w:r w:rsidRPr="00AA462A">
        <w:rPr>
          <w:rFonts w:ascii="Times New Roman" w:hAnsi="Times New Roman" w:cs="Times New Roman"/>
          <w:color w:val="000000" w:themeColor="text1"/>
          <w:sz w:val="24"/>
          <w:szCs w:val="24"/>
          <w:shd w:val="clear" w:color="auto" w:fill="FFFFFF"/>
        </w:rPr>
        <w:t>Cottrell, S., 2015. </w:t>
      </w:r>
      <w:r w:rsidRPr="00AA462A">
        <w:rPr>
          <w:rFonts w:ascii="Times New Roman" w:hAnsi="Times New Roman" w:cs="Times New Roman"/>
          <w:i/>
          <w:iCs/>
          <w:color w:val="000000" w:themeColor="text1"/>
          <w:sz w:val="24"/>
          <w:szCs w:val="24"/>
          <w:shd w:val="clear" w:color="auto" w:fill="FFFFFF"/>
        </w:rPr>
        <w:t>Skills for success: Personal development and employability</w:t>
      </w:r>
      <w:r w:rsidRPr="00AA462A">
        <w:rPr>
          <w:rFonts w:ascii="Times New Roman" w:hAnsi="Times New Roman" w:cs="Times New Roman"/>
          <w:color w:val="000000" w:themeColor="text1"/>
          <w:sz w:val="24"/>
          <w:szCs w:val="24"/>
          <w:shd w:val="clear" w:color="auto" w:fill="FFFFFF"/>
        </w:rPr>
        <w:t>. Macmillan International Higher Education.</w:t>
      </w:r>
    </w:p>
    <w:p w14:paraId="5EF67B6D" w14:textId="77777777" w:rsidR="00665202" w:rsidRPr="00AA462A" w:rsidRDefault="00361DAE" w:rsidP="00AA462A">
      <w:pPr>
        <w:spacing w:line="360" w:lineRule="auto"/>
        <w:jc w:val="both"/>
        <w:rPr>
          <w:rFonts w:ascii="Times New Roman" w:hAnsi="Times New Roman" w:cs="Times New Roman"/>
          <w:color w:val="000000" w:themeColor="text1"/>
          <w:sz w:val="24"/>
          <w:szCs w:val="24"/>
          <w:shd w:val="clear" w:color="auto" w:fill="FFFFFF"/>
        </w:rPr>
      </w:pPr>
      <w:r w:rsidRPr="00AA462A">
        <w:rPr>
          <w:rFonts w:ascii="Times New Roman" w:hAnsi="Times New Roman" w:cs="Times New Roman"/>
          <w:color w:val="000000" w:themeColor="text1"/>
          <w:sz w:val="24"/>
          <w:szCs w:val="24"/>
          <w:shd w:val="clear" w:color="auto" w:fill="FFFFFF"/>
        </w:rPr>
        <w:t>Deeley, S.J., 2014. Summative co-assessment: A deep learning approach to enhancing employability skills and attributes. </w:t>
      </w:r>
      <w:r w:rsidRPr="00AA462A">
        <w:rPr>
          <w:rFonts w:ascii="Times New Roman" w:hAnsi="Times New Roman" w:cs="Times New Roman"/>
          <w:i/>
          <w:iCs/>
          <w:color w:val="000000" w:themeColor="text1"/>
          <w:sz w:val="24"/>
          <w:szCs w:val="24"/>
          <w:shd w:val="clear" w:color="auto" w:fill="FFFFFF"/>
        </w:rPr>
        <w:t>Active Learning in Higher Education</w:t>
      </w:r>
      <w:r w:rsidRPr="00AA462A">
        <w:rPr>
          <w:rFonts w:ascii="Times New Roman" w:hAnsi="Times New Roman" w:cs="Times New Roman"/>
          <w:color w:val="000000" w:themeColor="text1"/>
          <w:sz w:val="24"/>
          <w:szCs w:val="24"/>
          <w:shd w:val="clear" w:color="auto" w:fill="FFFFFF"/>
        </w:rPr>
        <w:t>, </w:t>
      </w:r>
      <w:r w:rsidRPr="00AA462A">
        <w:rPr>
          <w:rFonts w:ascii="Times New Roman" w:hAnsi="Times New Roman" w:cs="Times New Roman"/>
          <w:i/>
          <w:iCs/>
          <w:color w:val="000000" w:themeColor="text1"/>
          <w:sz w:val="24"/>
          <w:szCs w:val="24"/>
          <w:shd w:val="clear" w:color="auto" w:fill="FFFFFF"/>
        </w:rPr>
        <w:t>15</w:t>
      </w:r>
      <w:r w:rsidRPr="00AA462A">
        <w:rPr>
          <w:rFonts w:ascii="Times New Roman" w:hAnsi="Times New Roman" w:cs="Times New Roman"/>
          <w:color w:val="000000" w:themeColor="text1"/>
          <w:sz w:val="24"/>
          <w:szCs w:val="24"/>
          <w:shd w:val="clear" w:color="auto" w:fill="FFFFFF"/>
        </w:rPr>
        <w:t>(1), pp.39-51.</w:t>
      </w:r>
    </w:p>
    <w:p w14:paraId="30E9E794" w14:textId="77777777" w:rsidR="00665202" w:rsidRPr="00AA462A" w:rsidRDefault="00361DAE" w:rsidP="00AA462A">
      <w:pPr>
        <w:spacing w:line="360" w:lineRule="auto"/>
        <w:jc w:val="both"/>
        <w:rPr>
          <w:rFonts w:ascii="Times New Roman" w:hAnsi="Times New Roman" w:cs="Times New Roman"/>
          <w:color w:val="000000" w:themeColor="text1"/>
          <w:sz w:val="24"/>
          <w:szCs w:val="24"/>
          <w:shd w:val="clear" w:color="auto" w:fill="FFFFFF"/>
        </w:rPr>
      </w:pPr>
      <w:r w:rsidRPr="00AA462A">
        <w:rPr>
          <w:rFonts w:ascii="Times New Roman" w:hAnsi="Times New Roman" w:cs="Times New Roman"/>
          <w:color w:val="000000" w:themeColor="text1"/>
          <w:sz w:val="24"/>
          <w:szCs w:val="24"/>
          <w:shd w:val="clear" w:color="auto" w:fill="FFFFFF"/>
        </w:rPr>
        <w:t>Gill, R.J., 2018. Building employability skills for higher education students: An Australian example. </w:t>
      </w:r>
      <w:r w:rsidRPr="00AA462A">
        <w:rPr>
          <w:rFonts w:ascii="Times New Roman" w:hAnsi="Times New Roman" w:cs="Times New Roman"/>
          <w:i/>
          <w:iCs/>
          <w:color w:val="000000" w:themeColor="text1"/>
          <w:sz w:val="24"/>
          <w:szCs w:val="24"/>
          <w:shd w:val="clear" w:color="auto" w:fill="FFFFFF"/>
        </w:rPr>
        <w:t>Journal of Teaching and Learning for Graduate Employability</w:t>
      </w:r>
      <w:r w:rsidRPr="00AA462A">
        <w:rPr>
          <w:rFonts w:ascii="Times New Roman" w:hAnsi="Times New Roman" w:cs="Times New Roman"/>
          <w:color w:val="000000" w:themeColor="text1"/>
          <w:sz w:val="24"/>
          <w:szCs w:val="24"/>
          <w:shd w:val="clear" w:color="auto" w:fill="FFFFFF"/>
        </w:rPr>
        <w:t>, </w:t>
      </w:r>
      <w:r w:rsidRPr="00AA462A">
        <w:rPr>
          <w:rFonts w:ascii="Times New Roman" w:hAnsi="Times New Roman" w:cs="Times New Roman"/>
          <w:i/>
          <w:iCs/>
          <w:color w:val="000000" w:themeColor="text1"/>
          <w:sz w:val="24"/>
          <w:szCs w:val="24"/>
          <w:shd w:val="clear" w:color="auto" w:fill="FFFFFF"/>
        </w:rPr>
        <w:t>9</w:t>
      </w:r>
      <w:r w:rsidRPr="00AA462A">
        <w:rPr>
          <w:rFonts w:ascii="Times New Roman" w:hAnsi="Times New Roman" w:cs="Times New Roman"/>
          <w:color w:val="000000" w:themeColor="text1"/>
          <w:sz w:val="24"/>
          <w:szCs w:val="24"/>
          <w:shd w:val="clear" w:color="auto" w:fill="FFFFFF"/>
        </w:rPr>
        <w:t>(1), pp.84-92.</w:t>
      </w:r>
    </w:p>
    <w:p w14:paraId="1865F096" w14:textId="77777777" w:rsidR="00665202" w:rsidRPr="00AA462A" w:rsidRDefault="00361DAE" w:rsidP="00AA462A">
      <w:pPr>
        <w:spacing w:line="360" w:lineRule="auto"/>
        <w:jc w:val="both"/>
        <w:rPr>
          <w:rFonts w:ascii="Times New Roman" w:hAnsi="Times New Roman" w:cs="Times New Roman"/>
          <w:color w:val="000000" w:themeColor="text1"/>
          <w:sz w:val="24"/>
          <w:szCs w:val="24"/>
          <w:shd w:val="clear" w:color="auto" w:fill="FFFFFF"/>
        </w:rPr>
      </w:pPr>
      <w:r w:rsidRPr="00AA462A">
        <w:rPr>
          <w:rFonts w:ascii="Times New Roman" w:hAnsi="Times New Roman" w:cs="Times New Roman"/>
          <w:color w:val="000000" w:themeColor="text1"/>
          <w:sz w:val="24"/>
          <w:szCs w:val="24"/>
          <w:shd w:val="clear" w:color="auto" w:fill="FFFFFF"/>
        </w:rPr>
        <w:t>Jackson, D., 2014. Self-assessment of employability skill outcomes among undergraduates and alignment with academic ratings. </w:t>
      </w:r>
      <w:r w:rsidRPr="00AA462A">
        <w:rPr>
          <w:rFonts w:ascii="Times New Roman" w:hAnsi="Times New Roman" w:cs="Times New Roman"/>
          <w:i/>
          <w:iCs/>
          <w:color w:val="000000" w:themeColor="text1"/>
          <w:sz w:val="24"/>
          <w:szCs w:val="24"/>
          <w:shd w:val="clear" w:color="auto" w:fill="FFFFFF"/>
        </w:rPr>
        <w:t>Assessment &amp; Evaluation in Higher Education</w:t>
      </w:r>
      <w:r w:rsidRPr="00AA462A">
        <w:rPr>
          <w:rFonts w:ascii="Times New Roman" w:hAnsi="Times New Roman" w:cs="Times New Roman"/>
          <w:color w:val="000000" w:themeColor="text1"/>
          <w:sz w:val="24"/>
          <w:szCs w:val="24"/>
          <w:shd w:val="clear" w:color="auto" w:fill="FFFFFF"/>
        </w:rPr>
        <w:t>, </w:t>
      </w:r>
      <w:r w:rsidRPr="00AA462A">
        <w:rPr>
          <w:rFonts w:ascii="Times New Roman" w:hAnsi="Times New Roman" w:cs="Times New Roman"/>
          <w:i/>
          <w:iCs/>
          <w:color w:val="000000" w:themeColor="text1"/>
          <w:sz w:val="24"/>
          <w:szCs w:val="24"/>
          <w:shd w:val="clear" w:color="auto" w:fill="FFFFFF"/>
        </w:rPr>
        <w:t>39</w:t>
      </w:r>
      <w:r w:rsidRPr="00AA462A">
        <w:rPr>
          <w:rFonts w:ascii="Times New Roman" w:hAnsi="Times New Roman" w:cs="Times New Roman"/>
          <w:color w:val="000000" w:themeColor="text1"/>
          <w:sz w:val="24"/>
          <w:szCs w:val="24"/>
          <w:shd w:val="clear" w:color="auto" w:fill="FFFFFF"/>
        </w:rPr>
        <w:t>(1), pp.53-72.</w:t>
      </w:r>
    </w:p>
    <w:p w14:paraId="19CB597A" w14:textId="77777777" w:rsidR="00665202" w:rsidRPr="00AA462A" w:rsidRDefault="00361DAE" w:rsidP="00AA462A">
      <w:pPr>
        <w:spacing w:line="360" w:lineRule="auto"/>
        <w:jc w:val="both"/>
        <w:rPr>
          <w:rFonts w:ascii="Times New Roman" w:hAnsi="Times New Roman" w:cs="Times New Roman"/>
          <w:color w:val="000000" w:themeColor="text1"/>
          <w:sz w:val="24"/>
          <w:szCs w:val="24"/>
        </w:rPr>
      </w:pPr>
      <w:r w:rsidRPr="00AA462A">
        <w:rPr>
          <w:rFonts w:ascii="Times New Roman" w:hAnsi="Times New Roman" w:cs="Times New Roman"/>
          <w:color w:val="000000" w:themeColor="text1"/>
          <w:sz w:val="24"/>
          <w:szCs w:val="24"/>
        </w:rPr>
        <w:t>Jackson, D., 2014. Testing a model of undergraduate competence in employability skills and its implications for stakeholders. Journal of Education and Work, 27(2), pp.220-242.</w:t>
      </w:r>
    </w:p>
    <w:p w14:paraId="29344C87" w14:textId="77777777" w:rsidR="00665202" w:rsidRPr="00AA462A" w:rsidRDefault="00361DAE" w:rsidP="00AA462A">
      <w:pPr>
        <w:spacing w:line="360" w:lineRule="auto"/>
        <w:jc w:val="both"/>
        <w:rPr>
          <w:rFonts w:ascii="Times New Roman" w:hAnsi="Times New Roman" w:cs="Times New Roman"/>
          <w:color w:val="000000" w:themeColor="text1"/>
          <w:sz w:val="24"/>
          <w:szCs w:val="24"/>
          <w:shd w:val="clear" w:color="auto" w:fill="FFFFFF"/>
        </w:rPr>
      </w:pPr>
      <w:proofErr w:type="spellStart"/>
      <w:r w:rsidRPr="00AA462A">
        <w:rPr>
          <w:rFonts w:ascii="Times New Roman" w:hAnsi="Times New Roman" w:cs="Times New Roman"/>
          <w:color w:val="000000" w:themeColor="text1"/>
          <w:sz w:val="24"/>
          <w:szCs w:val="24"/>
          <w:shd w:val="clear" w:color="auto" w:fill="FFFFFF"/>
        </w:rPr>
        <w:lastRenderedPageBreak/>
        <w:t>Messum</w:t>
      </w:r>
      <w:proofErr w:type="spellEnd"/>
      <w:r w:rsidRPr="00AA462A">
        <w:rPr>
          <w:rFonts w:ascii="Times New Roman" w:hAnsi="Times New Roman" w:cs="Times New Roman"/>
          <w:color w:val="000000" w:themeColor="text1"/>
          <w:sz w:val="24"/>
          <w:szCs w:val="24"/>
          <w:shd w:val="clear" w:color="auto" w:fill="FFFFFF"/>
        </w:rPr>
        <w:t>, D., Wilkes, L., Peters, K. and Jackson, D., 2016. Content analysis of vacancy advertisements for employability skills: Challenges and opportunities for informing curriculum development. </w:t>
      </w:r>
      <w:r w:rsidRPr="00AA462A">
        <w:rPr>
          <w:rFonts w:ascii="Times New Roman" w:hAnsi="Times New Roman" w:cs="Times New Roman"/>
          <w:i/>
          <w:iCs/>
          <w:color w:val="000000" w:themeColor="text1"/>
          <w:sz w:val="24"/>
          <w:szCs w:val="24"/>
          <w:shd w:val="clear" w:color="auto" w:fill="FFFFFF"/>
        </w:rPr>
        <w:t>Journal of Teaching and Learning for Graduate Employability</w:t>
      </w:r>
      <w:r w:rsidRPr="00AA462A">
        <w:rPr>
          <w:rFonts w:ascii="Times New Roman" w:hAnsi="Times New Roman" w:cs="Times New Roman"/>
          <w:color w:val="000000" w:themeColor="text1"/>
          <w:sz w:val="24"/>
          <w:szCs w:val="24"/>
          <w:shd w:val="clear" w:color="auto" w:fill="FFFFFF"/>
        </w:rPr>
        <w:t>, </w:t>
      </w:r>
      <w:r w:rsidRPr="00AA462A">
        <w:rPr>
          <w:rFonts w:ascii="Times New Roman" w:hAnsi="Times New Roman" w:cs="Times New Roman"/>
          <w:i/>
          <w:iCs/>
          <w:color w:val="000000" w:themeColor="text1"/>
          <w:sz w:val="24"/>
          <w:szCs w:val="24"/>
          <w:shd w:val="clear" w:color="auto" w:fill="FFFFFF"/>
        </w:rPr>
        <w:t>7</w:t>
      </w:r>
      <w:r w:rsidRPr="00AA462A">
        <w:rPr>
          <w:rFonts w:ascii="Times New Roman" w:hAnsi="Times New Roman" w:cs="Times New Roman"/>
          <w:color w:val="000000" w:themeColor="text1"/>
          <w:sz w:val="24"/>
          <w:szCs w:val="24"/>
          <w:shd w:val="clear" w:color="auto" w:fill="FFFFFF"/>
        </w:rPr>
        <w:t>(1), p.72.</w:t>
      </w:r>
    </w:p>
    <w:p w14:paraId="56689B27" w14:textId="77777777" w:rsidR="00665202" w:rsidRPr="00AA462A" w:rsidRDefault="00361DAE" w:rsidP="00AA462A">
      <w:pPr>
        <w:spacing w:line="360" w:lineRule="auto"/>
        <w:jc w:val="both"/>
        <w:rPr>
          <w:rFonts w:ascii="Times New Roman" w:hAnsi="Times New Roman" w:cs="Times New Roman"/>
          <w:color w:val="000000" w:themeColor="text1"/>
          <w:sz w:val="24"/>
          <w:szCs w:val="24"/>
        </w:rPr>
      </w:pPr>
      <w:r w:rsidRPr="00AA462A">
        <w:rPr>
          <w:rFonts w:ascii="Times New Roman" w:hAnsi="Times New Roman" w:cs="Times New Roman"/>
          <w:color w:val="000000" w:themeColor="text1"/>
          <w:sz w:val="24"/>
          <w:szCs w:val="24"/>
          <w:shd w:val="clear" w:color="auto" w:fill="FFFFFF"/>
        </w:rPr>
        <w:t xml:space="preserve">Neubert, J.C., </w:t>
      </w:r>
      <w:proofErr w:type="spellStart"/>
      <w:r w:rsidRPr="00AA462A">
        <w:rPr>
          <w:rFonts w:ascii="Times New Roman" w:hAnsi="Times New Roman" w:cs="Times New Roman"/>
          <w:color w:val="000000" w:themeColor="text1"/>
          <w:sz w:val="24"/>
          <w:szCs w:val="24"/>
          <w:shd w:val="clear" w:color="auto" w:fill="FFFFFF"/>
        </w:rPr>
        <w:t>Mainert</w:t>
      </w:r>
      <w:proofErr w:type="spellEnd"/>
      <w:r w:rsidRPr="00AA462A">
        <w:rPr>
          <w:rFonts w:ascii="Times New Roman" w:hAnsi="Times New Roman" w:cs="Times New Roman"/>
          <w:color w:val="000000" w:themeColor="text1"/>
          <w:sz w:val="24"/>
          <w:szCs w:val="24"/>
          <w:shd w:val="clear" w:color="auto" w:fill="FFFFFF"/>
        </w:rPr>
        <w:t xml:space="preserve">, J., Kretzschmar, A. and </w:t>
      </w:r>
      <w:proofErr w:type="spellStart"/>
      <w:r w:rsidRPr="00AA462A">
        <w:rPr>
          <w:rFonts w:ascii="Times New Roman" w:hAnsi="Times New Roman" w:cs="Times New Roman"/>
          <w:color w:val="000000" w:themeColor="text1"/>
          <w:sz w:val="24"/>
          <w:szCs w:val="24"/>
          <w:shd w:val="clear" w:color="auto" w:fill="FFFFFF"/>
        </w:rPr>
        <w:t>Greiff</w:t>
      </w:r>
      <w:proofErr w:type="spellEnd"/>
      <w:r w:rsidRPr="00AA462A">
        <w:rPr>
          <w:rFonts w:ascii="Times New Roman" w:hAnsi="Times New Roman" w:cs="Times New Roman"/>
          <w:color w:val="000000" w:themeColor="text1"/>
          <w:sz w:val="24"/>
          <w:szCs w:val="24"/>
          <w:shd w:val="clear" w:color="auto" w:fill="FFFFFF"/>
        </w:rPr>
        <w:t xml:space="preserve">, S., 2015. The assessment of 21st-century skills in industrial and organizational psychology: Complex and collaborative problem-solving. </w:t>
      </w:r>
      <w:r w:rsidRPr="00AA462A">
        <w:rPr>
          <w:rFonts w:ascii="Times New Roman" w:hAnsi="Times New Roman" w:cs="Times New Roman"/>
          <w:i/>
          <w:iCs/>
          <w:color w:val="000000" w:themeColor="text1"/>
          <w:sz w:val="24"/>
          <w:szCs w:val="24"/>
          <w:shd w:val="clear" w:color="auto" w:fill="FFFFFF"/>
        </w:rPr>
        <w:t>Industrial and Organizational Psychology</w:t>
      </w:r>
      <w:r w:rsidRPr="00AA462A">
        <w:rPr>
          <w:rFonts w:ascii="Times New Roman" w:hAnsi="Times New Roman" w:cs="Times New Roman"/>
          <w:color w:val="000000" w:themeColor="text1"/>
          <w:sz w:val="24"/>
          <w:szCs w:val="24"/>
          <w:shd w:val="clear" w:color="auto" w:fill="FFFFFF"/>
        </w:rPr>
        <w:t>, </w:t>
      </w:r>
      <w:r w:rsidRPr="00AA462A">
        <w:rPr>
          <w:rFonts w:ascii="Times New Roman" w:hAnsi="Times New Roman" w:cs="Times New Roman"/>
          <w:i/>
          <w:iCs/>
          <w:color w:val="000000" w:themeColor="text1"/>
          <w:sz w:val="24"/>
          <w:szCs w:val="24"/>
          <w:shd w:val="clear" w:color="auto" w:fill="FFFFFF"/>
        </w:rPr>
        <w:t>8</w:t>
      </w:r>
      <w:r w:rsidRPr="00AA462A">
        <w:rPr>
          <w:rFonts w:ascii="Times New Roman" w:hAnsi="Times New Roman" w:cs="Times New Roman"/>
          <w:color w:val="000000" w:themeColor="text1"/>
          <w:sz w:val="24"/>
          <w:szCs w:val="24"/>
          <w:shd w:val="clear" w:color="auto" w:fill="FFFFFF"/>
        </w:rPr>
        <w:t>(2), pp.238-268.</w:t>
      </w:r>
    </w:p>
    <w:p w14:paraId="06150548" w14:textId="77777777" w:rsidR="00665202" w:rsidRPr="00AA462A" w:rsidRDefault="00361DAE" w:rsidP="00AA462A">
      <w:pPr>
        <w:spacing w:line="360" w:lineRule="auto"/>
        <w:jc w:val="both"/>
        <w:rPr>
          <w:rFonts w:ascii="Times New Roman" w:hAnsi="Times New Roman" w:cs="Times New Roman"/>
          <w:color w:val="000000" w:themeColor="text1"/>
          <w:sz w:val="24"/>
          <w:szCs w:val="24"/>
          <w:shd w:val="clear" w:color="auto" w:fill="FFFFFF"/>
        </w:rPr>
      </w:pPr>
      <w:r w:rsidRPr="00AA462A">
        <w:rPr>
          <w:rFonts w:ascii="Times New Roman" w:hAnsi="Times New Roman" w:cs="Times New Roman"/>
          <w:color w:val="000000" w:themeColor="text1"/>
          <w:sz w:val="24"/>
          <w:szCs w:val="24"/>
          <w:shd w:val="clear" w:color="auto" w:fill="FFFFFF"/>
        </w:rPr>
        <w:t>Peet, M.R., 2016. Transforming students' beliefs: Developing employability skills and generative identities through the Integrative Knowledge Portfolio Process. </w:t>
      </w:r>
      <w:r w:rsidRPr="00AA462A">
        <w:rPr>
          <w:rFonts w:ascii="Times New Roman" w:hAnsi="Times New Roman" w:cs="Times New Roman"/>
          <w:i/>
          <w:iCs/>
          <w:color w:val="000000" w:themeColor="text1"/>
          <w:sz w:val="24"/>
          <w:szCs w:val="24"/>
          <w:shd w:val="clear" w:color="auto" w:fill="FFFFFF"/>
        </w:rPr>
        <w:t>Journal of Transformative Learning</w:t>
      </w:r>
      <w:r w:rsidRPr="00AA462A">
        <w:rPr>
          <w:rFonts w:ascii="Times New Roman" w:hAnsi="Times New Roman" w:cs="Times New Roman"/>
          <w:color w:val="000000" w:themeColor="text1"/>
          <w:sz w:val="24"/>
          <w:szCs w:val="24"/>
          <w:shd w:val="clear" w:color="auto" w:fill="FFFFFF"/>
        </w:rPr>
        <w:t>, </w:t>
      </w:r>
      <w:r w:rsidRPr="00AA462A">
        <w:rPr>
          <w:rFonts w:ascii="Times New Roman" w:hAnsi="Times New Roman" w:cs="Times New Roman"/>
          <w:i/>
          <w:iCs/>
          <w:color w:val="000000" w:themeColor="text1"/>
          <w:sz w:val="24"/>
          <w:szCs w:val="24"/>
          <w:shd w:val="clear" w:color="auto" w:fill="FFFFFF"/>
        </w:rPr>
        <w:t>3</w:t>
      </w:r>
      <w:r w:rsidRPr="00AA462A">
        <w:rPr>
          <w:rFonts w:ascii="Times New Roman" w:hAnsi="Times New Roman" w:cs="Times New Roman"/>
          <w:color w:val="000000" w:themeColor="text1"/>
          <w:sz w:val="24"/>
          <w:szCs w:val="24"/>
          <w:shd w:val="clear" w:color="auto" w:fill="FFFFFF"/>
        </w:rPr>
        <w:t>(2), pp.15-36.</w:t>
      </w:r>
    </w:p>
    <w:p w14:paraId="6F785406" w14:textId="77777777" w:rsidR="00665202" w:rsidRPr="00AA462A" w:rsidRDefault="00361DAE" w:rsidP="00AA462A">
      <w:pPr>
        <w:spacing w:line="360" w:lineRule="auto"/>
        <w:jc w:val="both"/>
        <w:rPr>
          <w:rFonts w:ascii="Times New Roman" w:hAnsi="Times New Roman" w:cs="Times New Roman"/>
          <w:color w:val="000000" w:themeColor="text1"/>
          <w:sz w:val="24"/>
          <w:szCs w:val="24"/>
        </w:rPr>
      </w:pPr>
      <w:r w:rsidRPr="00AA462A">
        <w:rPr>
          <w:rFonts w:ascii="Times New Roman" w:hAnsi="Times New Roman" w:cs="Times New Roman"/>
          <w:color w:val="000000" w:themeColor="text1"/>
          <w:sz w:val="24"/>
          <w:szCs w:val="24"/>
        </w:rPr>
        <w:t xml:space="preserve">Pinto, L.H. and </w:t>
      </w:r>
      <w:proofErr w:type="spellStart"/>
      <w:r w:rsidRPr="00AA462A">
        <w:rPr>
          <w:rFonts w:ascii="Times New Roman" w:hAnsi="Times New Roman" w:cs="Times New Roman"/>
          <w:color w:val="000000" w:themeColor="text1"/>
          <w:sz w:val="24"/>
          <w:szCs w:val="24"/>
        </w:rPr>
        <w:t>Ramalheira</w:t>
      </w:r>
      <w:proofErr w:type="spellEnd"/>
      <w:r w:rsidRPr="00AA462A">
        <w:rPr>
          <w:rFonts w:ascii="Times New Roman" w:hAnsi="Times New Roman" w:cs="Times New Roman"/>
          <w:color w:val="000000" w:themeColor="text1"/>
          <w:sz w:val="24"/>
          <w:szCs w:val="24"/>
        </w:rPr>
        <w:t>, D.C., 2017. Perceived employability of business graduates: The effect of academic performance and extracurricular activities. Journal of Vocational Behavior, 99, pp.165-178.</w:t>
      </w:r>
    </w:p>
    <w:p w14:paraId="763C6535" w14:textId="77777777" w:rsidR="00665202" w:rsidRPr="00AA462A" w:rsidRDefault="00361DAE" w:rsidP="00AA462A">
      <w:pPr>
        <w:spacing w:line="360" w:lineRule="auto"/>
        <w:jc w:val="both"/>
        <w:rPr>
          <w:rFonts w:ascii="Times New Roman" w:hAnsi="Times New Roman" w:cs="Times New Roman"/>
          <w:color w:val="000000" w:themeColor="text1"/>
          <w:sz w:val="24"/>
          <w:szCs w:val="24"/>
          <w:shd w:val="clear" w:color="auto" w:fill="FFFFFF"/>
        </w:rPr>
      </w:pPr>
      <w:proofErr w:type="spellStart"/>
      <w:r w:rsidRPr="00AA462A">
        <w:rPr>
          <w:rFonts w:ascii="Times New Roman" w:hAnsi="Times New Roman" w:cs="Times New Roman"/>
          <w:color w:val="000000" w:themeColor="text1"/>
          <w:sz w:val="24"/>
          <w:szCs w:val="24"/>
          <w:shd w:val="clear" w:color="auto" w:fill="FFFFFF"/>
        </w:rPr>
        <w:t>Simatele</w:t>
      </w:r>
      <w:proofErr w:type="spellEnd"/>
      <w:r w:rsidRPr="00AA462A">
        <w:rPr>
          <w:rFonts w:ascii="Times New Roman" w:hAnsi="Times New Roman" w:cs="Times New Roman"/>
          <w:color w:val="000000" w:themeColor="text1"/>
          <w:sz w:val="24"/>
          <w:szCs w:val="24"/>
          <w:shd w:val="clear" w:color="auto" w:fill="FFFFFF"/>
        </w:rPr>
        <w:t>, M., 2015. Enhancing the portability of employability skills using e-portfolios. </w:t>
      </w:r>
      <w:r w:rsidRPr="00AA462A">
        <w:rPr>
          <w:rFonts w:ascii="Times New Roman" w:hAnsi="Times New Roman" w:cs="Times New Roman"/>
          <w:i/>
          <w:iCs/>
          <w:color w:val="000000" w:themeColor="text1"/>
          <w:sz w:val="24"/>
          <w:szCs w:val="24"/>
          <w:shd w:val="clear" w:color="auto" w:fill="FFFFFF"/>
        </w:rPr>
        <w:t>Journal of Further and Higher Education</w:t>
      </w:r>
      <w:r w:rsidRPr="00AA462A">
        <w:rPr>
          <w:rFonts w:ascii="Times New Roman" w:hAnsi="Times New Roman" w:cs="Times New Roman"/>
          <w:color w:val="000000" w:themeColor="text1"/>
          <w:sz w:val="24"/>
          <w:szCs w:val="24"/>
          <w:shd w:val="clear" w:color="auto" w:fill="FFFFFF"/>
        </w:rPr>
        <w:t>, </w:t>
      </w:r>
      <w:r w:rsidRPr="00AA462A">
        <w:rPr>
          <w:rFonts w:ascii="Times New Roman" w:hAnsi="Times New Roman" w:cs="Times New Roman"/>
          <w:i/>
          <w:iCs/>
          <w:color w:val="000000" w:themeColor="text1"/>
          <w:sz w:val="24"/>
          <w:szCs w:val="24"/>
          <w:shd w:val="clear" w:color="auto" w:fill="FFFFFF"/>
        </w:rPr>
        <w:t>39</w:t>
      </w:r>
      <w:r w:rsidRPr="00AA462A">
        <w:rPr>
          <w:rFonts w:ascii="Times New Roman" w:hAnsi="Times New Roman" w:cs="Times New Roman"/>
          <w:color w:val="000000" w:themeColor="text1"/>
          <w:sz w:val="24"/>
          <w:szCs w:val="24"/>
          <w:shd w:val="clear" w:color="auto" w:fill="FFFFFF"/>
        </w:rPr>
        <w:t>(6), pp.862-874.</w:t>
      </w:r>
    </w:p>
    <w:p w14:paraId="0603AC5A" w14:textId="77777777" w:rsidR="00665202" w:rsidRPr="00AA462A" w:rsidRDefault="00361DAE" w:rsidP="00AA462A">
      <w:pPr>
        <w:spacing w:line="360" w:lineRule="auto"/>
        <w:jc w:val="both"/>
        <w:rPr>
          <w:rFonts w:ascii="Times New Roman" w:hAnsi="Times New Roman" w:cs="Times New Roman"/>
          <w:color w:val="000000" w:themeColor="text1"/>
          <w:sz w:val="24"/>
          <w:szCs w:val="24"/>
          <w:shd w:val="clear" w:color="auto" w:fill="FFFFFF"/>
        </w:rPr>
      </w:pPr>
      <w:proofErr w:type="spellStart"/>
      <w:r w:rsidRPr="00AA462A">
        <w:rPr>
          <w:rFonts w:ascii="Times New Roman" w:hAnsi="Times New Roman" w:cs="Times New Roman"/>
          <w:color w:val="000000" w:themeColor="text1"/>
          <w:sz w:val="24"/>
          <w:szCs w:val="24"/>
          <w:shd w:val="clear" w:color="auto" w:fill="FFFFFF"/>
        </w:rPr>
        <w:t>Tsitskari</w:t>
      </w:r>
      <w:proofErr w:type="spellEnd"/>
      <w:r w:rsidRPr="00AA462A">
        <w:rPr>
          <w:rFonts w:ascii="Times New Roman" w:hAnsi="Times New Roman" w:cs="Times New Roman"/>
          <w:color w:val="000000" w:themeColor="text1"/>
          <w:sz w:val="24"/>
          <w:szCs w:val="24"/>
          <w:shd w:val="clear" w:color="auto" w:fill="FFFFFF"/>
        </w:rPr>
        <w:t xml:space="preserve">, E., Goudas, M., </w:t>
      </w:r>
      <w:proofErr w:type="spellStart"/>
      <w:r w:rsidRPr="00AA462A">
        <w:rPr>
          <w:rFonts w:ascii="Times New Roman" w:hAnsi="Times New Roman" w:cs="Times New Roman"/>
          <w:color w:val="000000" w:themeColor="text1"/>
          <w:sz w:val="24"/>
          <w:szCs w:val="24"/>
          <w:shd w:val="clear" w:color="auto" w:fill="FFFFFF"/>
        </w:rPr>
        <w:t>Tsalouchou</w:t>
      </w:r>
      <w:proofErr w:type="spellEnd"/>
      <w:r w:rsidRPr="00AA462A">
        <w:rPr>
          <w:rFonts w:ascii="Times New Roman" w:hAnsi="Times New Roman" w:cs="Times New Roman"/>
          <w:color w:val="000000" w:themeColor="text1"/>
          <w:sz w:val="24"/>
          <w:szCs w:val="24"/>
          <w:shd w:val="clear" w:color="auto" w:fill="FFFFFF"/>
        </w:rPr>
        <w:t xml:space="preserve">, E. and </w:t>
      </w:r>
      <w:proofErr w:type="spellStart"/>
      <w:r w:rsidRPr="00AA462A">
        <w:rPr>
          <w:rFonts w:ascii="Times New Roman" w:hAnsi="Times New Roman" w:cs="Times New Roman"/>
          <w:color w:val="000000" w:themeColor="text1"/>
          <w:sz w:val="24"/>
          <w:szCs w:val="24"/>
          <w:shd w:val="clear" w:color="auto" w:fill="FFFFFF"/>
        </w:rPr>
        <w:t>Michalopoulou</w:t>
      </w:r>
      <w:proofErr w:type="spellEnd"/>
      <w:r w:rsidRPr="00AA462A">
        <w:rPr>
          <w:rFonts w:ascii="Times New Roman" w:hAnsi="Times New Roman" w:cs="Times New Roman"/>
          <w:color w:val="000000" w:themeColor="text1"/>
          <w:sz w:val="24"/>
          <w:szCs w:val="24"/>
          <w:shd w:val="clear" w:color="auto" w:fill="FFFFFF"/>
        </w:rPr>
        <w:t>, M., 2017. Employers’ expectations of the employability skills needed in the sport and recreation environment. </w:t>
      </w:r>
      <w:r w:rsidRPr="00AA462A">
        <w:rPr>
          <w:rFonts w:ascii="Times New Roman" w:hAnsi="Times New Roman" w:cs="Times New Roman"/>
          <w:i/>
          <w:iCs/>
          <w:color w:val="000000" w:themeColor="text1"/>
          <w:sz w:val="24"/>
          <w:szCs w:val="24"/>
          <w:shd w:val="clear" w:color="auto" w:fill="FFFFFF"/>
        </w:rPr>
        <w:t>Journal of hospitality, leisure, sport &amp; tourism education</w:t>
      </w:r>
      <w:r w:rsidRPr="00AA462A">
        <w:rPr>
          <w:rFonts w:ascii="Times New Roman" w:hAnsi="Times New Roman" w:cs="Times New Roman"/>
          <w:color w:val="000000" w:themeColor="text1"/>
          <w:sz w:val="24"/>
          <w:szCs w:val="24"/>
          <w:shd w:val="clear" w:color="auto" w:fill="FFFFFF"/>
        </w:rPr>
        <w:t>, </w:t>
      </w:r>
      <w:r w:rsidRPr="00AA462A">
        <w:rPr>
          <w:rFonts w:ascii="Times New Roman" w:hAnsi="Times New Roman" w:cs="Times New Roman"/>
          <w:i/>
          <w:iCs/>
          <w:color w:val="000000" w:themeColor="text1"/>
          <w:sz w:val="24"/>
          <w:szCs w:val="24"/>
          <w:shd w:val="clear" w:color="auto" w:fill="FFFFFF"/>
        </w:rPr>
        <w:t>20</w:t>
      </w:r>
      <w:r w:rsidRPr="00AA462A">
        <w:rPr>
          <w:rFonts w:ascii="Times New Roman" w:hAnsi="Times New Roman" w:cs="Times New Roman"/>
          <w:color w:val="000000" w:themeColor="text1"/>
          <w:sz w:val="24"/>
          <w:szCs w:val="24"/>
          <w:shd w:val="clear" w:color="auto" w:fill="FFFFFF"/>
        </w:rPr>
        <w:t>, pp.1-9.</w:t>
      </w:r>
    </w:p>
    <w:p w14:paraId="55F7A32E" w14:textId="77777777" w:rsidR="00665202" w:rsidRPr="00AA462A" w:rsidRDefault="00361DAE" w:rsidP="00AA462A">
      <w:pPr>
        <w:spacing w:line="360" w:lineRule="auto"/>
        <w:jc w:val="both"/>
        <w:rPr>
          <w:rFonts w:ascii="Times New Roman" w:hAnsi="Times New Roman" w:cs="Times New Roman"/>
          <w:color w:val="000000" w:themeColor="text1"/>
          <w:sz w:val="24"/>
          <w:szCs w:val="24"/>
        </w:rPr>
      </w:pPr>
      <w:r w:rsidRPr="00AA462A">
        <w:rPr>
          <w:rFonts w:ascii="Times New Roman" w:hAnsi="Times New Roman" w:cs="Times New Roman"/>
          <w:color w:val="000000" w:themeColor="text1"/>
          <w:sz w:val="24"/>
          <w:szCs w:val="24"/>
        </w:rPr>
        <w:t xml:space="preserve">Van </w:t>
      </w:r>
      <w:proofErr w:type="spellStart"/>
      <w:r w:rsidRPr="00AA462A">
        <w:rPr>
          <w:rFonts w:ascii="Times New Roman" w:hAnsi="Times New Roman" w:cs="Times New Roman"/>
          <w:color w:val="000000" w:themeColor="text1"/>
          <w:sz w:val="24"/>
          <w:szCs w:val="24"/>
        </w:rPr>
        <w:t>Aken</w:t>
      </w:r>
      <w:proofErr w:type="spellEnd"/>
      <w:r w:rsidRPr="00AA462A">
        <w:rPr>
          <w:rFonts w:ascii="Times New Roman" w:hAnsi="Times New Roman" w:cs="Times New Roman"/>
          <w:color w:val="000000" w:themeColor="text1"/>
          <w:sz w:val="24"/>
          <w:szCs w:val="24"/>
        </w:rPr>
        <w:t>, J.E. and Berends, H., 2018. Problem-solving in organizations. Cambridge University Press.</w:t>
      </w:r>
    </w:p>
    <w:p w14:paraId="183BF52E" w14:textId="77777777" w:rsidR="0011385F" w:rsidRPr="00752B6C" w:rsidRDefault="00361DAE" w:rsidP="00752B6C">
      <w:pPr>
        <w:rPr>
          <w:rFonts w:ascii="Times New Roman" w:hAnsi="Times New Roman" w:cs="Times New Roman"/>
          <w:b/>
          <w:sz w:val="24"/>
        </w:rPr>
      </w:pPr>
      <w:r>
        <w:rPr>
          <w:rFonts w:ascii="Times New Roman" w:hAnsi="Times New Roman" w:cs="Times New Roman"/>
          <w:b/>
          <w:sz w:val="24"/>
        </w:rPr>
        <w:br w:type="page"/>
      </w:r>
    </w:p>
    <w:p w14:paraId="4F39948A" w14:textId="77777777" w:rsidR="009105D0" w:rsidRPr="009105D0" w:rsidRDefault="009105D0" w:rsidP="00807258">
      <w:pPr>
        <w:pStyle w:val="Normal1"/>
        <w:tabs>
          <w:tab w:val="left" w:pos="1650"/>
        </w:tabs>
        <w:spacing w:line="360" w:lineRule="auto"/>
        <w:rPr>
          <w:rFonts w:ascii="Times New Roman" w:hAnsi="Times New Roman" w:cs="Times New Roman"/>
          <w:b/>
          <w:sz w:val="24"/>
        </w:rPr>
      </w:pPr>
    </w:p>
    <w:sectPr w:rsidR="009105D0" w:rsidRPr="009105D0" w:rsidSect="00CF608B">
      <w:footerReference w:type="default" r:id="rId10"/>
      <w:pgSz w:w="12240" w:h="15840"/>
      <w:pgMar w:top="1440" w:right="1440" w:bottom="1440" w:left="1440" w:header="0" w:footer="36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29BBD0" w14:textId="77777777" w:rsidR="00786270" w:rsidRDefault="00786270" w:rsidP="00DB7B7D">
      <w:pPr>
        <w:spacing w:line="240" w:lineRule="auto"/>
      </w:pPr>
      <w:r>
        <w:separator/>
      </w:r>
    </w:p>
  </w:endnote>
  <w:endnote w:type="continuationSeparator" w:id="0">
    <w:p w14:paraId="1563B65E" w14:textId="77777777" w:rsidR="00786270" w:rsidRDefault="00786270" w:rsidP="00DB7B7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577000"/>
      <w:docPartObj>
        <w:docPartGallery w:val="Page Numbers (Bottom of Page)"/>
        <w:docPartUnique/>
      </w:docPartObj>
    </w:sdtPr>
    <w:sdtEndPr/>
    <w:sdtContent>
      <w:p w14:paraId="4969D5AD" w14:textId="77777777" w:rsidR="00CF608B" w:rsidRDefault="00DB7B7D" w:rsidP="00CF608B">
        <w:pPr>
          <w:pStyle w:val="Footer"/>
          <w:spacing w:line="360" w:lineRule="auto"/>
          <w:jc w:val="right"/>
        </w:pPr>
        <w:r w:rsidRPr="00CF608B">
          <w:rPr>
            <w:rFonts w:ascii="Times New Roman" w:hAnsi="Times New Roman" w:cs="Times New Roman"/>
            <w:sz w:val="20"/>
            <w:szCs w:val="20"/>
          </w:rPr>
          <w:fldChar w:fldCharType="begin"/>
        </w:r>
        <w:r w:rsidR="006A0C80" w:rsidRPr="00CF608B">
          <w:rPr>
            <w:rFonts w:ascii="Times New Roman" w:hAnsi="Times New Roman" w:cs="Times New Roman"/>
            <w:sz w:val="20"/>
            <w:szCs w:val="20"/>
          </w:rPr>
          <w:instrText xml:space="preserve"> PAGE   \* MERGEFORMAT </w:instrText>
        </w:r>
        <w:r w:rsidRPr="00CF608B">
          <w:rPr>
            <w:rFonts w:ascii="Times New Roman" w:hAnsi="Times New Roman" w:cs="Times New Roman"/>
            <w:sz w:val="20"/>
            <w:szCs w:val="20"/>
          </w:rPr>
          <w:fldChar w:fldCharType="separate"/>
        </w:r>
        <w:r w:rsidR="00263553">
          <w:rPr>
            <w:rFonts w:ascii="Times New Roman" w:hAnsi="Times New Roman" w:cs="Times New Roman"/>
            <w:noProof/>
            <w:sz w:val="20"/>
            <w:szCs w:val="20"/>
          </w:rPr>
          <w:t>5</w:t>
        </w:r>
        <w:r w:rsidRPr="00CF608B">
          <w:rPr>
            <w:rFonts w:ascii="Times New Roman" w:hAnsi="Times New Roman" w:cs="Times New Roman"/>
            <w:sz w:val="20"/>
            <w:szCs w:val="20"/>
          </w:rPr>
          <w:fldChar w:fldCharType="end"/>
        </w:r>
      </w:p>
    </w:sdtContent>
  </w:sdt>
  <w:p w14:paraId="7C373060" w14:textId="77777777" w:rsidR="00CF608B" w:rsidRDefault="00CF60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53CA79" w14:textId="77777777" w:rsidR="00786270" w:rsidRDefault="00786270" w:rsidP="00DB7B7D">
      <w:pPr>
        <w:spacing w:line="240" w:lineRule="auto"/>
      </w:pPr>
      <w:r>
        <w:separator/>
      </w:r>
    </w:p>
  </w:footnote>
  <w:footnote w:type="continuationSeparator" w:id="0">
    <w:p w14:paraId="58058D0E" w14:textId="77777777" w:rsidR="00786270" w:rsidRDefault="00786270" w:rsidP="00DB7B7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B213A0"/>
    <w:multiLevelType w:val="multilevel"/>
    <w:tmpl w:val="3CD635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8EB0C93"/>
    <w:multiLevelType w:val="multilevel"/>
    <w:tmpl w:val="0F1630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BDE1A45"/>
    <w:multiLevelType w:val="multilevel"/>
    <w:tmpl w:val="209C4D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E4F1484"/>
    <w:multiLevelType w:val="multilevel"/>
    <w:tmpl w:val="5BA088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8180037"/>
    <w:multiLevelType w:val="multilevel"/>
    <w:tmpl w:val="FA4E2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24776EE"/>
    <w:multiLevelType w:val="multilevel"/>
    <w:tmpl w:val="BF04B2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719D74C4"/>
    <w:multiLevelType w:val="multilevel"/>
    <w:tmpl w:val="8E20D8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740363FA"/>
    <w:multiLevelType w:val="multilevel"/>
    <w:tmpl w:val="53C040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7A251FBC"/>
    <w:multiLevelType w:val="multilevel"/>
    <w:tmpl w:val="5712E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D156037"/>
    <w:multiLevelType w:val="multilevel"/>
    <w:tmpl w:val="BDA03C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9"/>
  </w:num>
  <w:num w:numId="3">
    <w:abstractNumId w:val="0"/>
  </w:num>
  <w:num w:numId="4">
    <w:abstractNumId w:val="6"/>
  </w:num>
  <w:num w:numId="5">
    <w:abstractNumId w:val="7"/>
  </w:num>
  <w:num w:numId="6">
    <w:abstractNumId w:val="5"/>
  </w:num>
  <w:num w:numId="7">
    <w:abstractNumId w:val="2"/>
  </w:num>
  <w:num w:numId="8">
    <w:abstractNumId w:val="4"/>
  </w:num>
  <w:num w:numId="9">
    <w:abstractNumId w:val="3"/>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F1140"/>
    <w:rsid w:val="0001123D"/>
    <w:rsid w:val="000260E1"/>
    <w:rsid w:val="000524B3"/>
    <w:rsid w:val="000551C9"/>
    <w:rsid w:val="000B2C8D"/>
    <w:rsid w:val="000B7F50"/>
    <w:rsid w:val="000D2F74"/>
    <w:rsid w:val="000D74E4"/>
    <w:rsid w:val="000F64A2"/>
    <w:rsid w:val="001009E3"/>
    <w:rsid w:val="0011385F"/>
    <w:rsid w:val="00137BD7"/>
    <w:rsid w:val="00166C4B"/>
    <w:rsid w:val="00167C00"/>
    <w:rsid w:val="001C3B7C"/>
    <w:rsid w:val="001C4C0C"/>
    <w:rsid w:val="001D3846"/>
    <w:rsid w:val="001E3AC2"/>
    <w:rsid w:val="001E3DE7"/>
    <w:rsid w:val="00201F25"/>
    <w:rsid w:val="00205DF8"/>
    <w:rsid w:val="00211908"/>
    <w:rsid w:val="00251AF3"/>
    <w:rsid w:val="0026231D"/>
    <w:rsid w:val="00263553"/>
    <w:rsid w:val="00264441"/>
    <w:rsid w:val="00271EDE"/>
    <w:rsid w:val="00272E4C"/>
    <w:rsid w:val="002739B0"/>
    <w:rsid w:val="00277F35"/>
    <w:rsid w:val="002A63CC"/>
    <w:rsid w:val="002B2E94"/>
    <w:rsid w:val="002C7F65"/>
    <w:rsid w:val="00326D04"/>
    <w:rsid w:val="00331F58"/>
    <w:rsid w:val="0033484C"/>
    <w:rsid w:val="00347C35"/>
    <w:rsid w:val="00355C5A"/>
    <w:rsid w:val="00361DAE"/>
    <w:rsid w:val="00374FF6"/>
    <w:rsid w:val="00390363"/>
    <w:rsid w:val="0039474D"/>
    <w:rsid w:val="003B748D"/>
    <w:rsid w:val="003D7B0E"/>
    <w:rsid w:val="003E1B39"/>
    <w:rsid w:val="003F2BE4"/>
    <w:rsid w:val="00415E36"/>
    <w:rsid w:val="00450E70"/>
    <w:rsid w:val="00452CD8"/>
    <w:rsid w:val="00455698"/>
    <w:rsid w:val="00455E0E"/>
    <w:rsid w:val="00455FE9"/>
    <w:rsid w:val="00464006"/>
    <w:rsid w:val="004731EC"/>
    <w:rsid w:val="0049176F"/>
    <w:rsid w:val="004A214D"/>
    <w:rsid w:val="004B1EF7"/>
    <w:rsid w:val="004B2995"/>
    <w:rsid w:val="004C5224"/>
    <w:rsid w:val="004C62FF"/>
    <w:rsid w:val="004D21C9"/>
    <w:rsid w:val="004D29BE"/>
    <w:rsid w:val="004D6470"/>
    <w:rsid w:val="004D7105"/>
    <w:rsid w:val="004E103E"/>
    <w:rsid w:val="0050217A"/>
    <w:rsid w:val="00502F07"/>
    <w:rsid w:val="00506C3F"/>
    <w:rsid w:val="00511195"/>
    <w:rsid w:val="0051290B"/>
    <w:rsid w:val="0053026B"/>
    <w:rsid w:val="00540F1F"/>
    <w:rsid w:val="005413D1"/>
    <w:rsid w:val="00545D78"/>
    <w:rsid w:val="0058142A"/>
    <w:rsid w:val="00586EA1"/>
    <w:rsid w:val="005A1658"/>
    <w:rsid w:val="005B62D2"/>
    <w:rsid w:val="00610433"/>
    <w:rsid w:val="0061569D"/>
    <w:rsid w:val="006317AC"/>
    <w:rsid w:val="0065452D"/>
    <w:rsid w:val="00656E58"/>
    <w:rsid w:val="00665202"/>
    <w:rsid w:val="0066656C"/>
    <w:rsid w:val="006708D4"/>
    <w:rsid w:val="00675399"/>
    <w:rsid w:val="00693607"/>
    <w:rsid w:val="006955F5"/>
    <w:rsid w:val="006A0ADE"/>
    <w:rsid w:val="006A0C80"/>
    <w:rsid w:val="006A7F42"/>
    <w:rsid w:val="006E5544"/>
    <w:rsid w:val="00717317"/>
    <w:rsid w:val="00752246"/>
    <w:rsid w:val="00752B6C"/>
    <w:rsid w:val="0076188B"/>
    <w:rsid w:val="00786270"/>
    <w:rsid w:val="0079415D"/>
    <w:rsid w:val="00797077"/>
    <w:rsid w:val="007A4C4E"/>
    <w:rsid w:val="007A62B5"/>
    <w:rsid w:val="007B1A5D"/>
    <w:rsid w:val="007B7044"/>
    <w:rsid w:val="007C3266"/>
    <w:rsid w:val="007D2BD6"/>
    <w:rsid w:val="007E39BA"/>
    <w:rsid w:val="00807258"/>
    <w:rsid w:val="0082391D"/>
    <w:rsid w:val="00832282"/>
    <w:rsid w:val="00834B83"/>
    <w:rsid w:val="00861B6B"/>
    <w:rsid w:val="00881DBC"/>
    <w:rsid w:val="00892C06"/>
    <w:rsid w:val="008B0DF0"/>
    <w:rsid w:val="008D4EC4"/>
    <w:rsid w:val="008E09B5"/>
    <w:rsid w:val="0090480A"/>
    <w:rsid w:val="009105D0"/>
    <w:rsid w:val="00912CDC"/>
    <w:rsid w:val="009136F7"/>
    <w:rsid w:val="00915FFB"/>
    <w:rsid w:val="009308CE"/>
    <w:rsid w:val="00980267"/>
    <w:rsid w:val="00997163"/>
    <w:rsid w:val="009B2B9B"/>
    <w:rsid w:val="009E7A88"/>
    <w:rsid w:val="009E7AE9"/>
    <w:rsid w:val="00A02CDD"/>
    <w:rsid w:val="00A07C08"/>
    <w:rsid w:val="00A12087"/>
    <w:rsid w:val="00A61664"/>
    <w:rsid w:val="00A82F81"/>
    <w:rsid w:val="00A84FBB"/>
    <w:rsid w:val="00AA1265"/>
    <w:rsid w:val="00AA462A"/>
    <w:rsid w:val="00AD05C2"/>
    <w:rsid w:val="00AD1D03"/>
    <w:rsid w:val="00AE2385"/>
    <w:rsid w:val="00AF63DC"/>
    <w:rsid w:val="00B15BA4"/>
    <w:rsid w:val="00B22F09"/>
    <w:rsid w:val="00B9789E"/>
    <w:rsid w:val="00BA49D6"/>
    <w:rsid w:val="00BD5E3F"/>
    <w:rsid w:val="00BE5EDD"/>
    <w:rsid w:val="00BF1984"/>
    <w:rsid w:val="00C049FD"/>
    <w:rsid w:val="00C1099C"/>
    <w:rsid w:val="00C37667"/>
    <w:rsid w:val="00C845A7"/>
    <w:rsid w:val="00CB02D2"/>
    <w:rsid w:val="00CB0856"/>
    <w:rsid w:val="00CC558B"/>
    <w:rsid w:val="00CE6423"/>
    <w:rsid w:val="00CF1140"/>
    <w:rsid w:val="00CF608B"/>
    <w:rsid w:val="00CF7D9D"/>
    <w:rsid w:val="00D04A61"/>
    <w:rsid w:val="00D14E43"/>
    <w:rsid w:val="00D157C9"/>
    <w:rsid w:val="00D45A14"/>
    <w:rsid w:val="00D51360"/>
    <w:rsid w:val="00D54CB8"/>
    <w:rsid w:val="00D739FD"/>
    <w:rsid w:val="00D75443"/>
    <w:rsid w:val="00D86320"/>
    <w:rsid w:val="00D871F2"/>
    <w:rsid w:val="00D95CC4"/>
    <w:rsid w:val="00DB7B7D"/>
    <w:rsid w:val="00DC2BB6"/>
    <w:rsid w:val="00E038EA"/>
    <w:rsid w:val="00E041C0"/>
    <w:rsid w:val="00E15580"/>
    <w:rsid w:val="00E251CA"/>
    <w:rsid w:val="00E64853"/>
    <w:rsid w:val="00EB4AB5"/>
    <w:rsid w:val="00EC0076"/>
    <w:rsid w:val="00EE0785"/>
    <w:rsid w:val="00EF64E1"/>
    <w:rsid w:val="00F36AE8"/>
    <w:rsid w:val="00F5314D"/>
    <w:rsid w:val="00F573BD"/>
    <w:rsid w:val="00F8640D"/>
    <w:rsid w:val="00FB21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C4CFD7"/>
  <w15:docId w15:val="{5B346BA2-3E8B-4014-8490-AB481B41CA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US" w:eastAsia="en-US" w:bidi="ar-SA"/>
      </w:rPr>
    </w:rPrDefault>
    <w:pPrDefault>
      <w:pPr>
        <w:spacing w:line="276" w:lineRule="auto"/>
        <w:contextualSpacing/>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15E36"/>
  </w:style>
  <w:style w:type="paragraph" w:styleId="Heading1">
    <w:name w:val="heading 1"/>
    <w:basedOn w:val="Normal1"/>
    <w:next w:val="Normal1"/>
    <w:link w:val="Heading1Char"/>
    <w:rsid w:val="00CF608B"/>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1"/>
    <w:next w:val="Normal1"/>
    <w:rsid w:val="00137BD7"/>
    <w:pPr>
      <w:keepNext/>
      <w:keepLines/>
      <w:spacing w:before="360" w:after="120"/>
      <w:outlineLvl w:val="1"/>
    </w:pPr>
    <w:rPr>
      <w:rFonts w:ascii="Times New Roman" w:hAnsi="Times New Roman"/>
      <w:b/>
      <w:sz w:val="24"/>
      <w:szCs w:val="32"/>
    </w:rPr>
  </w:style>
  <w:style w:type="paragraph" w:styleId="Heading3">
    <w:name w:val="heading 3"/>
    <w:basedOn w:val="Normal1"/>
    <w:next w:val="Normal1"/>
    <w:rsid w:val="00CF1140"/>
    <w:pPr>
      <w:keepNext/>
      <w:keepLines/>
      <w:spacing w:before="320" w:after="80"/>
      <w:outlineLvl w:val="2"/>
    </w:pPr>
    <w:rPr>
      <w:color w:val="434343"/>
      <w:sz w:val="28"/>
      <w:szCs w:val="28"/>
    </w:rPr>
  </w:style>
  <w:style w:type="paragraph" w:styleId="Heading4">
    <w:name w:val="heading 4"/>
    <w:basedOn w:val="Normal1"/>
    <w:next w:val="Normal1"/>
    <w:rsid w:val="00545D78"/>
    <w:pPr>
      <w:keepNext/>
      <w:keepLines/>
      <w:spacing w:before="280" w:after="80"/>
      <w:outlineLvl w:val="3"/>
    </w:pPr>
    <w:rPr>
      <w:rFonts w:ascii="Times New Roman" w:hAnsi="Times New Roman"/>
      <w:b/>
      <w:sz w:val="24"/>
      <w:szCs w:val="24"/>
    </w:rPr>
  </w:style>
  <w:style w:type="paragraph" w:styleId="Heading5">
    <w:name w:val="heading 5"/>
    <w:basedOn w:val="Normal1"/>
    <w:next w:val="Normal1"/>
    <w:rsid w:val="00CF1140"/>
    <w:pPr>
      <w:keepNext/>
      <w:keepLines/>
      <w:spacing w:before="240" w:after="80"/>
      <w:outlineLvl w:val="4"/>
    </w:pPr>
    <w:rPr>
      <w:color w:val="666666"/>
    </w:rPr>
  </w:style>
  <w:style w:type="paragraph" w:styleId="Heading6">
    <w:name w:val="heading 6"/>
    <w:basedOn w:val="Normal1"/>
    <w:next w:val="Normal1"/>
    <w:rsid w:val="00CF1140"/>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CF1140"/>
  </w:style>
  <w:style w:type="paragraph" w:styleId="Title">
    <w:name w:val="Title"/>
    <w:basedOn w:val="Normal1"/>
    <w:next w:val="Normal1"/>
    <w:rsid w:val="00CF1140"/>
    <w:pPr>
      <w:keepNext/>
      <w:keepLines/>
      <w:spacing w:after="60"/>
    </w:pPr>
    <w:rPr>
      <w:sz w:val="52"/>
      <w:szCs w:val="52"/>
    </w:rPr>
  </w:style>
  <w:style w:type="paragraph" w:styleId="Subtitle">
    <w:name w:val="Subtitle"/>
    <w:basedOn w:val="Normal1"/>
    <w:next w:val="Normal1"/>
    <w:rsid w:val="00CF1140"/>
    <w:pPr>
      <w:keepNext/>
      <w:keepLines/>
      <w:spacing w:after="320"/>
    </w:pPr>
    <w:rPr>
      <w:color w:val="666666"/>
      <w:sz w:val="30"/>
      <w:szCs w:val="30"/>
    </w:rPr>
  </w:style>
  <w:style w:type="paragraph" w:styleId="Header">
    <w:name w:val="header"/>
    <w:basedOn w:val="Normal"/>
    <w:link w:val="HeaderChar"/>
    <w:uiPriority w:val="99"/>
    <w:semiHidden/>
    <w:unhideWhenUsed/>
    <w:rsid w:val="00CF608B"/>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CF608B"/>
  </w:style>
  <w:style w:type="paragraph" w:styleId="Footer">
    <w:name w:val="footer"/>
    <w:basedOn w:val="Normal"/>
    <w:link w:val="FooterChar"/>
    <w:uiPriority w:val="99"/>
    <w:unhideWhenUsed/>
    <w:rsid w:val="00CF608B"/>
    <w:pPr>
      <w:tabs>
        <w:tab w:val="center" w:pos="4680"/>
        <w:tab w:val="right" w:pos="9360"/>
      </w:tabs>
      <w:spacing w:line="240" w:lineRule="auto"/>
    </w:pPr>
  </w:style>
  <w:style w:type="character" w:customStyle="1" w:styleId="FooterChar">
    <w:name w:val="Footer Char"/>
    <w:basedOn w:val="DefaultParagraphFont"/>
    <w:link w:val="Footer"/>
    <w:uiPriority w:val="99"/>
    <w:rsid w:val="00CF608B"/>
  </w:style>
  <w:style w:type="paragraph" w:styleId="BalloonText">
    <w:name w:val="Balloon Text"/>
    <w:basedOn w:val="Normal"/>
    <w:link w:val="BalloonTextChar"/>
    <w:uiPriority w:val="99"/>
    <w:semiHidden/>
    <w:unhideWhenUsed/>
    <w:rsid w:val="004E103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E103E"/>
    <w:rPr>
      <w:rFonts w:ascii="Tahoma" w:hAnsi="Tahoma" w:cs="Tahoma"/>
      <w:sz w:val="16"/>
      <w:szCs w:val="16"/>
    </w:rPr>
  </w:style>
  <w:style w:type="character" w:styleId="Hyperlink">
    <w:name w:val="Hyperlink"/>
    <w:basedOn w:val="DefaultParagraphFont"/>
    <w:uiPriority w:val="99"/>
    <w:unhideWhenUsed/>
    <w:rsid w:val="006955F5"/>
    <w:rPr>
      <w:color w:val="0000FF" w:themeColor="hyperlink"/>
      <w:u w:val="single"/>
    </w:rPr>
  </w:style>
  <w:style w:type="paragraph" w:styleId="TOCHeading">
    <w:name w:val="TOC Heading"/>
    <w:basedOn w:val="Heading1"/>
    <w:next w:val="Normal"/>
    <w:uiPriority w:val="39"/>
    <w:semiHidden/>
    <w:unhideWhenUsed/>
    <w:qFormat/>
    <w:rsid w:val="00B22F09"/>
    <w:pPr>
      <w:spacing w:before="480" w:after="0" w:line="276" w:lineRule="auto"/>
      <w:contextualSpacing w:val="0"/>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B22F09"/>
    <w:pPr>
      <w:spacing w:after="100"/>
    </w:pPr>
  </w:style>
  <w:style w:type="character" w:styleId="CommentReference">
    <w:name w:val="annotation reference"/>
    <w:basedOn w:val="DefaultParagraphFont"/>
    <w:rsid w:val="00805BCE"/>
    <w:rPr>
      <w:sz w:val="16"/>
      <w:szCs w:val="16"/>
    </w:rPr>
  </w:style>
  <w:style w:type="paragraph" w:styleId="CommentText">
    <w:name w:val="annotation text"/>
    <w:basedOn w:val="Normal"/>
    <w:link w:val="CommentTextChar"/>
    <w:uiPriority w:val="99"/>
    <w:semiHidden/>
    <w:unhideWhenUsed/>
    <w:rsid w:val="00415E36"/>
    <w:pPr>
      <w:spacing w:line="240" w:lineRule="auto"/>
    </w:pPr>
    <w:rPr>
      <w:sz w:val="20"/>
      <w:szCs w:val="20"/>
    </w:rPr>
  </w:style>
  <w:style w:type="character" w:customStyle="1" w:styleId="CommentTextChar">
    <w:name w:val="Comment Text Char"/>
    <w:basedOn w:val="DefaultParagraphFont"/>
    <w:link w:val="CommentText"/>
    <w:uiPriority w:val="99"/>
    <w:semiHidden/>
    <w:rsid w:val="00415E36"/>
    <w:rPr>
      <w:sz w:val="20"/>
      <w:szCs w:val="20"/>
    </w:rPr>
  </w:style>
  <w:style w:type="paragraph" w:styleId="NormalWeb">
    <w:name w:val="Normal (Web)"/>
    <w:basedOn w:val="Normal"/>
    <w:uiPriority w:val="99"/>
    <w:unhideWhenUsed/>
    <w:rsid w:val="00E038EA"/>
    <w:pPr>
      <w:spacing w:before="100" w:beforeAutospacing="1" w:after="100" w:afterAutospacing="1" w:line="240" w:lineRule="auto"/>
      <w:contextualSpacing w:val="0"/>
    </w:pPr>
    <w:rPr>
      <w:rFonts w:ascii="Times New Roman" w:eastAsia="Times New Roman" w:hAnsi="Times New Roman" w:cs="Times New Roman"/>
      <w:sz w:val="24"/>
      <w:szCs w:val="24"/>
      <w:lang w:val="en-GB" w:eastAsia="en-GB"/>
    </w:rPr>
  </w:style>
  <w:style w:type="paragraph" w:styleId="TOC2">
    <w:name w:val="toc 2"/>
    <w:basedOn w:val="Normal"/>
    <w:next w:val="Normal"/>
    <w:autoRedefine/>
    <w:uiPriority w:val="39"/>
    <w:unhideWhenUsed/>
    <w:rsid w:val="00D51360"/>
    <w:pPr>
      <w:spacing w:after="100"/>
      <w:ind w:left="220"/>
    </w:pPr>
  </w:style>
  <w:style w:type="character" w:customStyle="1" w:styleId="Heading1Char">
    <w:name w:val="Heading 1 Char"/>
    <w:basedOn w:val="DefaultParagraphFont"/>
    <w:link w:val="Heading1"/>
    <w:rsid w:val="008B0DF0"/>
    <w:rPr>
      <w:rFonts w:ascii="Times New Roman" w:hAnsi="Times New Roman"/>
      <w:b/>
      <w:sz w:val="24"/>
      <w:szCs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4643450">
      <w:bodyDiv w:val="1"/>
      <w:marLeft w:val="0"/>
      <w:marRight w:val="0"/>
      <w:marTop w:val="0"/>
      <w:marBottom w:val="0"/>
      <w:divBdr>
        <w:top w:val="none" w:sz="0" w:space="0" w:color="auto"/>
        <w:left w:val="none" w:sz="0" w:space="0" w:color="auto"/>
        <w:bottom w:val="none" w:sz="0" w:space="0" w:color="auto"/>
        <w:right w:val="none" w:sz="0" w:space="0" w:color="auto"/>
      </w:divBdr>
    </w:div>
    <w:div w:id="11751486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XSL" StyleName="Harvard - Anglia*"/>
</file>

<file path=customXml/itemProps1.xml><?xml version="1.0" encoding="utf-8"?>
<ds:datastoreItem xmlns:ds="http://schemas.openxmlformats.org/officeDocument/2006/customXml" ds:itemID="{D1A2D60A-AFE5-497A-BD35-33FE008DF3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2351</Words>
  <Characters>13401</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Daniela Haraga (1806476)</cp:lastModifiedBy>
  <cp:revision>2</cp:revision>
  <dcterms:created xsi:type="dcterms:W3CDTF">2018-12-20T16:52:00Z</dcterms:created>
  <dcterms:modified xsi:type="dcterms:W3CDTF">2018-12-20T16:52:00Z</dcterms:modified>
</cp:coreProperties>
</file>