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067D84" w14:textId="77777777" w:rsidR="003A3976" w:rsidRPr="00E12D5C" w:rsidRDefault="00346238" w:rsidP="00D315B3">
      <w:pPr>
        <w:spacing w:line="360" w:lineRule="auto"/>
        <w:jc w:val="both"/>
        <w:rPr>
          <w:rFonts w:ascii="Times New Roman" w:hAnsi="Times New Roman" w:cs="Times New Roman"/>
          <w:sz w:val="24"/>
          <w:szCs w:val="24"/>
        </w:rPr>
      </w:pPr>
      <w:r w:rsidRPr="00E12D5C">
        <w:rPr>
          <w:rFonts w:ascii="Times New Roman" w:hAnsi="Times New Roman" w:cs="Times New Roman"/>
          <w:noProof/>
          <w:sz w:val="24"/>
          <w:szCs w:val="24"/>
          <w:lang w:val="en-US"/>
        </w:rPr>
        <w:drawing>
          <wp:inline distT="0" distB="0" distL="0" distR="0" wp14:anchorId="5E10E7AC" wp14:editId="499487CD">
            <wp:extent cx="1481946" cy="593155"/>
            <wp:effectExtent l="19050" t="0" r="3954" b="0"/>
            <wp:docPr id="1" name="Picture 0" descr="UW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jpg"/>
                    <pic:cNvPicPr/>
                  </pic:nvPicPr>
                  <pic:blipFill>
                    <a:blip r:embed="rId7"/>
                    <a:stretch>
                      <a:fillRect/>
                    </a:stretch>
                  </pic:blipFill>
                  <pic:spPr>
                    <a:xfrm>
                      <a:off x="0" y="0"/>
                      <a:ext cx="1481503" cy="592978"/>
                    </a:xfrm>
                    <a:prstGeom prst="rect">
                      <a:avLst/>
                    </a:prstGeom>
                  </pic:spPr>
                </pic:pic>
              </a:graphicData>
            </a:graphic>
          </wp:inline>
        </w:drawing>
      </w:r>
    </w:p>
    <w:p w14:paraId="2A09F9B6" w14:textId="77777777" w:rsidR="00246564" w:rsidRPr="00E12D5C" w:rsidRDefault="00246564" w:rsidP="00D315B3">
      <w:pPr>
        <w:spacing w:line="360" w:lineRule="auto"/>
        <w:jc w:val="both"/>
        <w:rPr>
          <w:rFonts w:ascii="Times New Roman" w:hAnsi="Times New Roman" w:cs="Times New Roman"/>
          <w:b/>
          <w:sz w:val="24"/>
          <w:szCs w:val="24"/>
        </w:rPr>
      </w:pPr>
    </w:p>
    <w:p w14:paraId="5BBD7CE7" w14:textId="77777777" w:rsidR="00246564" w:rsidRPr="00E12D5C" w:rsidRDefault="00346238" w:rsidP="00D315B3">
      <w:pPr>
        <w:spacing w:line="360" w:lineRule="auto"/>
        <w:jc w:val="both"/>
        <w:rPr>
          <w:rFonts w:ascii="Times New Roman" w:hAnsi="Times New Roman" w:cs="Times New Roman"/>
          <w:b/>
          <w:sz w:val="24"/>
          <w:szCs w:val="24"/>
        </w:rPr>
      </w:pPr>
      <w:r w:rsidRPr="00E12D5C">
        <w:rPr>
          <w:rFonts w:ascii="Times New Roman" w:hAnsi="Times New Roman" w:cs="Times New Roman"/>
          <w:b/>
          <w:sz w:val="24"/>
          <w:szCs w:val="24"/>
        </w:rPr>
        <w:t>Module Title: Marketing Fundamentals</w:t>
      </w:r>
    </w:p>
    <w:p w14:paraId="0F6D9631" w14:textId="77777777" w:rsidR="00246564" w:rsidRPr="00E12D5C" w:rsidRDefault="00346238" w:rsidP="00D315B3">
      <w:pPr>
        <w:spacing w:line="360" w:lineRule="auto"/>
        <w:jc w:val="both"/>
        <w:rPr>
          <w:rFonts w:ascii="Times New Roman" w:hAnsi="Times New Roman" w:cs="Times New Roman"/>
          <w:b/>
          <w:sz w:val="24"/>
          <w:szCs w:val="24"/>
        </w:rPr>
      </w:pPr>
      <w:r w:rsidRPr="00E12D5C">
        <w:rPr>
          <w:rFonts w:ascii="Times New Roman" w:hAnsi="Times New Roman" w:cs="Times New Roman"/>
          <w:b/>
          <w:sz w:val="24"/>
          <w:szCs w:val="24"/>
        </w:rPr>
        <w:t>Module Code: LCBB4004</w:t>
      </w:r>
    </w:p>
    <w:p w14:paraId="7A279B55" w14:textId="2244A399" w:rsidR="00246564" w:rsidRDefault="00346238" w:rsidP="00D315B3">
      <w:pPr>
        <w:spacing w:line="360" w:lineRule="auto"/>
        <w:jc w:val="both"/>
        <w:rPr>
          <w:rFonts w:ascii="Times New Roman" w:hAnsi="Times New Roman" w:cs="Times New Roman"/>
          <w:b/>
          <w:sz w:val="24"/>
          <w:szCs w:val="24"/>
        </w:rPr>
      </w:pPr>
      <w:r w:rsidRPr="00E12D5C">
        <w:rPr>
          <w:rFonts w:ascii="Times New Roman" w:hAnsi="Times New Roman" w:cs="Times New Roman"/>
          <w:b/>
          <w:sz w:val="24"/>
          <w:szCs w:val="24"/>
        </w:rPr>
        <w:t>Assignment Title: Marketing Fundamentals Analysis and Evaluation</w:t>
      </w:r>
    </w:p>
    <w:p w14:paraId="3E44F07C" w14:textId="764DE9A0" w:rsidR="00DA2E43" w:rsidRDefault="00DA2E43" w:rsidP="00D315B3">
      <w:pPr>
        <w:spacing w:line="360" w:lineRule="auto"/>
        <w:jc w:val="both"/>
        <w:rPr>
          <w:rFonts w:ascii="Times New Roman" w:hAnsi="Times New Roman" w:cs="Times New Roman"/>
          <w:b/>
          <w:sz w:val="24"/>
          <w:szCs w:val="24"/>
        </w:rPr>
      </w:pPr>
      <w:r>
        <w:rPr>
          <w:rFonts w:ascii="Times New Roman" w:hAnsi="Times New Roman" w:cs="Times New Roman"/>
          <w:b/>
          <w:sz w:val="24"/>
          <w:szCs w:val="24"/>
        </w:rPr>
        <w:t>Student Name: Krisztina Pocsik</w:t>
      </w:r>
    </w:p>
    <w:p w14:paraId="2608858E" w14:textId="74F56AF0" w:rsidR="00DA2E43" w:rsidRPr="00E12D5C" w:rsidRDefault="00DA2E43" w:rsidP="00D315B3">
      <w:pPr>
        <w:spacing w:line="360" w:lineRule="auto"/>
        <w:jc w:val="both"/>
        <w:rPr>
          <w:rFonts w:ascii="Times New Roman" w:hAnsi="Times New Roman" w:cs="Times New Roman"/>
          <w:b/>
          <w:sz w:val="24"/>
          <w:szCs w:val="24"/>
        </w:rPr>
      </w:pPr>
      <w:r>
        <w:rPr>
          <w:rFonts w:ascii="Times New Roman" w:hAnsi="Times New Roman" w:cs="Times New Roman"/>
          <w:b/>
          <w:sz w:val="24"/>
          <w:szCs w:val="24"/>
        </w:rPr>
        <w:t>Student ID: 2115263</w:t>
      </w:r>
    </w:p>
    <w:p w14:paraId="5C7EFB4C" w14:textId="77777777" w:rsidR="00246564" w:rsidRPr="00E12D5C" w:rsidRDefault="00346238" w:rsidP="00D315B3">
      <w:pPr>
        <w:spacing w:line="360" w:lineRule="auto"/>
        <w:jc w:val="both"/>
        <w:rPr>
          <w:rFonts w:ascii="Times New Roman" w:hAnsi="Times New Roman" w:cs="Times New Roman"/>
          <w:b/>
          <w:sz w:val="24"/>
          <w:szCs w:val="24"/>
        </w:rPr>
      </w:pPr>
      <w:r w:rsidRPr="00E12D5C">
        <w:rPr>
          <w:rFonts w:ascii="Times New Roman" w:hAnsi="Times New Roman" w:cs="Times New Roman"/>
          <w:b/>
          <w:sz w:val="24"/>
          <w:szCs w:val="24"/>
        </w:rPr>
        <w:br w:type="page"/>
      </w:r>
    </w:p>
    <w:sdt>
      <w:sdtPr>
        <w:rPr>
          <w:rFonts w:asciiTheme="minorHAnsi" w:eastAsiaTheme="minorHAnsi" w:hAnsiTheme="minorHAnsi" w:cstheme="minorBidi"/>
          <w:b w:val="0"/>
          <w:bCs w:val="0"/>
          <w:color w:val="auto"/>
          <w:sz w:val="22"/>
          <w:szCs w:val="22"/>
          <w:lang w:val="en-GB"/>
        </w:rPr>
        <w:id w:val="-1833516985"/>
        <w:docPartObj>
          <w:docPartGallery w:val="Table of Contents"/>
          <w:docPartUnique/>
        </w:docPartObj>
      </w:sdtPr>
      <w:sdtEndPr>
        <w:rPr>
          <w:noProof/>
        </w:rPr>
      </w:sdtEndPr>
      <w:sdtContent>
        <w:p w14:paraId="0D74A2DC" w14:textId="164AA9AB" w:rsidR="009D113D" w:rsidRDefault="009D113D">
          <w:pPr>
            <w:pStyle w:val="TOCHeading"/>
          </w:pPr>
          <w:r>
            <w:t>Contents</w:t>
          </w:r>
        </w:p>
        <w:p w14:paraId="72802A96" w14:textId="217CE62C" w:rsidR="00686020" w:rsidRDefault="009D113D">
          <w:pPr>
            <w:pStyle w:val="TOC1"/>
            <w:tabs>
              <w:tab w:val="right" w:leader="dot" w:pos="9350"/>
            </w:tabs>
            <w:rPr>
              <w:rFonts w:eastAsiaTheme="minorEastAsia"/>
              <w:noProof/>
              <w:lang w:val="en-US"/>
            </w:rPr>
          </w:pPr>
          <w:r>
            <w:fldChar w:fldCharType="begin"/>
          </w:r>
          <w:r>
            <w:instrText xml:space="preserve"> TOC \o "1-3" \h \z \u </w:instrText>
          </w:r>
          <w:r>
            <w:fldChar w:fldCharType="separate"/>
          </w:r>
          <w:hyperlink w:anchor="_Toc92136246" w:history="1">
            <w:r w:rsidR="00686020" w:rsidRPr="006E15F3">
              <w:rPr>
                <w:rStyle w:val="Hyperlink"/>
                <w:rFonts w:ascii="Times New Roman" w:hAnsi="Times New Roman" w:cs="Times New Roman"/>
                <w:noProof/>
              </w:rPr>
              <w:t>Table of figures</w:t>
            </w:r>
            <w:r w:rsidR="00686020">
              <w:rPr>
                <w:noProof/>
                <w:webHidden/>
              </w:rPr>
              <w:tab/>
            </w:r>
            <w:r w:rsidR="00686020">
              <w:rPr>
                <w:noProof/>
                <w:webHidden/>
              </w:rPr>
              <w:fldChar w:fldCharType="begin"/>
            </w:r>
            <w:r w:rsidR="00686020">
              <w:rPr>
                <w:noProof/>
                <w:webHidden/>
              </w:rPr>
              <w:instrText xml:space="preserve"> PAGEREF _Toc92136246 \h </w:instrText>
            </w:r>
            <w:r w:rsidR="00686020">
              <w:rPr>
                <w:noProof/>
                <w:webHidden/>
              </w:rPr>
            </w:r>
            <w:r w:rsidR="00686020">
              <w:rPr>
                <w:noProof/>
                <w:webHidden/>
              </w:rPr>
              <w:fldChar w:fldCharType="separate"/>
            </w:r>
            <w:r w:rsidR="00686020">
              <w:rPr>
                <w:noProof/>
                <w:webHidden/>
              </w:rPr>
              <w:t>3</w:t>
            </w:r>
            <w:r w:rsidR="00686020">
              <w:rPr>
                <w:noProof/>
                <w:webHidden/>
              </w:rPr>
              <w:fldChar w:fldCharType="end"/>
            </w:r>
          </w:hyperlink>
        </w:p>
        <w:p w14:paraId="39EEA4CB" w14:textId="19647271" w:rsidR="00686020" w:rsidRDefault="005F5CE0">
          <w:pPr>
            <w:pStyle w:val="TOC1"/>
            <w:tabs>
              <w:tab w:val="right" w:leader="dot" w:pos="9350"/>
            </w:tabs>
            <w:rPr>
              <w:rFonts w:eastAsiaTheme="minorEastAsia"/>
              <w:noProof/>
              <w:lang w:val="en-US"/>
            </w:rPr>
          </w:pPr>
          <w:hyperlink w:anchor="_Toc92136247" w:history="1">
            <w:r w:rsidR="00686020" w:rsidRPr="006E15F3">
              <w:rPr>
                <w:rStyle w:val="Hyperlink"/>
                <w:rFonts w:ascii="Times New Roman" w:hAnsi="Times New Roman" w:cs="Times New Roman"/>
                <w:noProof/>
              </w:rPr>
              <w:t>Task (01)</w:t>
            </w:r>
            <w:r w:rsidR="00686020">
              <w:rPr>
                <w:noProof/>
                <w:webHidden/>
              </w:rPr>
              <w:tab/>
            </w:r>
            <w:r w:rsidR="00686020">
              <w:rPr>
                <w:noProof/>
                <w:webHidden/>
              </w:rPr>
              <w:fldChar w:fldCharType="begin"/>
            </w:r>
            <w:r w:rsidR="00686020">
              <w:rPr>
                <w:noProof/>
                <w:webHidden/>
              </w:rPr>
              <w:instrText xml:space="preserve"> PAGEREF _Toc92136247 \h </w:instrText>
            </w:r>
            <w:r w:rsidR="00686020">
              <w:rPr>
                <w:noProof/>
                <w:webHidden/>
              </w:rPr>
            </w:r>
            <w:r w:rsidR="00686020">
              <w:rPr>
                <w:noProof/>
                <w:webHidden/>
              </w:rPr>
              <w:fldChar w:fldCharType="separate"/>
            </w:r>
            <w:r w:rsidR="00686020">
              <w:rPr>
                <w:noProof/>
                <w:webHidden/>
              </w:rPr>
              <w:t>4</w:t>
            </w:r>
            <w:r w:rsidR="00686020">
              <w:rPr>
                <w:noProof/>
                <w:webHidden/>
              </w:rPr>
              <w:fldChar w:fldCharType="end"/>
            </w:r>
          </w:hyperlink>
        </w:p>
        <w:p w14:paraId="1334D398" w14:textId="2E23CF02" w:rsidR="00686020" w:rsidRDefault="005F5CE0">
          <w:pPr>
            <w:pStyle w:val="TOC1"/>
            <w:tabs>
              <w:tab w:val="right" w:leader="dot" w:pos="9350"/>
            </w:tabs>
            <w:rPr>
              <w:rFonts w:eastAsiaTheme="minorEastAsia"/>
              <w:noProof/>
              <w:lang w:val="en-US"/>
            </w:rPr>
          </w:pPr>
          <w:hyperlink w:anchor="_Toc92136248" w:history="1">
            <w:r w:rsidR="00686020" w:rsidRPr="006E15F3">
              <w:rPr>
                <w:rStyle w:val="Hyperlink"/>
                <w:rFonts w:ascii="Times New Roman" w:hAnsi="Times New Roman" w:cs="Times New Roman"/>
                <w:noProof/>
              </w:rPr>
              <w:t>Introduction</w:t>
            </w:r>
            <w:r w:rsidR="00686020">
              <w:rPr>
                <w:noProof/>
                <w:webHidden/>
              </w:rPr>
              <w:tab/>
            </w:r>
            <w:r w:rsidR="00686020">
              <w:rPr>
                <w:noProof/>
                <w:webHidden/>
              </w:rPr>
              <w:fldChar w:fldCharType="begin"/>
            </w:r>
            <w:r w:rsidR="00686020">
              <w:rPr>
                <w:noProof/>
                <w:webHidden/>
              </w:rPr>
              <w:instrText xml:space="preserve"> PAGEREF _Toc92136248 \h </w:instrText>
            </w:r>
            <w:r w:rsidR="00686020">
              <w:rPr>
                <w:noProof/>
                <w:webHidden/>
              </w:rPr>
            </w:r>
            <w:r w:rsidR="00686020">
              <w:rPr>
                <w:noProof/>
                <w:webHidden/>
              </w:rPr>
              <w:fldChar w:fldCharType="separate"/>
            </w:r>
            <w:r w:rsidR="00686020">
              <w:rPr>
                <w:noProof/>
                <w:webHidden/>
              </w:rPr>
              <w:t>4</w:t>
            </w:r>
            <w:r w:rsidR="00686020">
              <w:rPr>
                <w:noProof/>
                <w:webHidden/>
              </w:rPr>
              <w:fldChar w:fldCharType="end"/>
            </w:r>
          </w:hyperlink>
        </w:p>
        <w:p w14:paraId="6CA62B82" w14:textId="77466C24" w:rsidR="00686020" w:rsidRDefault="005F5CE0">
          <w:pPr>
            <w:pStyle w:val="TOC1"/>
            <w:tabs>
              <w:tab w:val="right" w:leader="dot" w:pos="9350"/>
            </w:tabs>
            <w:rPr>
              <w:rFonts w:eastAsiaTheme="minorEastAsia"/>
              <w:noProof/>
              <w:lang w:val="en-US"/>
            </w:rPr>
          </w:pPr>
          <w:hyperlink w:anchor="_Toc92136249" w:history="1">
            <w:r w:rsidR="00686020" w:rsidRPr="006E15F3">
              <w:rPr>
                <w:rStyle w:val="Hyperlink"/>
                <w:rFonts w:ascii="Times New Roman" w:hAnsi="Times New Roman" w:cs="Times New Roman"/>
                <w:noProof/>
              </w:rPr>
              <w:t>Importance of situational analysis models and marketing environment</w:t>
            </w:r>
            <w:r w:rsidR="00686020">
              <w:rPr>
                <w:noProof/>
                <w:webHidden/>
              </w:rPr>
              <w:tab/>
            </w:r>
            <w:r w:rsidR="00686020">
              <w:rPr>
                <w:noProof/>
                <w:webHidden/>
              </w:rPr>
              <w:fldChar w:fldCharType="begin"/>
            </w:r>
            <w:r w:rsidR="00686020">
              <w:rPr>
                <w:noProof/>
                <w:webHidden/>
              </w:rPr>
              <w:instrText xml:space="preserve"> PAGEREF _Toc92136249 \h </w:instrText>
            </w:r>
            <w:r w:rsidR="00686020">
              <w:rPr>
                <w:noProof/>
                <w:webHidden/>
              </w:rPr>
            </w:r>
            <w:r w:rsidR="00686020">
              <w:rPr>
                <w:noProof/>
                <w:webHidden/>
              </w:rPr>
              <w:fldChar w:fldCharType="separate"/>
            </w:r>
            <w:r w:rsidR="00686020">
              <w:rPr>
                <w:noProof/>
                <w:webHidden/>
              </w:rPr>
              <w:t>5</w:t>
            </w:r>
            <w:r w:rsidR="00686020">
              <w:rPr>
                <w:noProof/>
                <w:webHidden/>
              </w:rPr>
              <w:fldChar w:fldCharType="end"/>
            </w:r>
          </w:hyperlink>
        </w:p>
        <w:p w14:paraId="3DE00A65" w14:textId="5AA91155" w:rsidR="00686020" w:rsidRDefault="005F5CE0">
          <w:pPr>
            <w:pStyle w:val="TOC2"/>
            <w:tabs>
              <w:tab w:val="right" w:leader="dot" w:pos="9350"/>
            </w:tabs>
            <w:rPr>
              <w:rFonts w:eastAsiaTheme="minorEastAsia"/>
              <w:noProof/>
              <w:lang w:val="en-US"/>
            </w:rPr>
          </w:pPr>
          <w:hyperlink w:anchor="_Toc92136250" w:history="1">
            <w:r w:rsidR="00686020" w:rsidRPr="006E15F3">
              <w:rPr>
                <w:rStyle w:val="Hyperlink"/>
                <w:rFonts w:ascii="Times New Roman" w:hAnsi="Times New Roman" w:cs="Times New Roman"/>
                <w:noProof/>
              </w:rPr>
              <w:t>Situational analyses of marketing and relevant models</w:t>
            </w:r>
            <w:r w:rsidR="00686020">
              <w:rPr>
                <w:noProof/>
                <w:webHidden/>
              </w:rPr>
              <w:tab/>
            </w:r>
            <w:r w:rsidR="00686020">
              <w:rPr>
                <w:noProof/>
                <w:webHidden/>
              </w:rPr>
              <w:fldChar w:fldCharType="begin"/>
            </w:r>
            <w:r w:rsidR="00686020">
              <w:rPr>
                <w:noProof/>
                <w:webHidden/>
              </w:rPr>
              <w:instrText xml:space="preserve"> PAGEREF _Toc92136250 \h </w:instrText>
            </w:r>
            <w:r w:rsidR="00686020">
              <w:rPr>
                <w:noProof/>
                <w:webHidden/>
              </w:rPr>
            </w:r>
            <w:r w:rsidR="00686020">
              <w:rPr>
                <w:noProof/>
                <w:webHidden/>
              </w:rPr>
              <w:fldChar w:fldCharType="separate"/>
            </w:r>
            <w:r w:rsidR="00686020">
              <w:rPr>
                <w:noProof/>
                <w:webHidden/>
              </w:rPr>
              <w:t>5</w:t>
            </w:r>
            <w:r w:rsidR="00686020">
              <w:rPr>
                <w:noProof/>
                <w:webHidden/>
              </w:rPr>
              <w:fldChar w:fldCharType="end"/>
            </w:r>
          </w:hyperlink>
        </w:p>
        <w:p w14:paraId="56FB9B62" w14:textId="2450CB31" w:rsidR="00686020" w:rsidRDefault="005F5CE0">
          <w:pPr>
            <w:pStyle w:val="TOC1"/>
            <w:tabs>
              <w:tab w:val="right" w:leader="dot" w:pos="9350"/>
            </w:tabs>
            <w:rPr>
              <w:rFonts w:eastAsiaTheme="minorEastAsia"/>
              <w:noProof/>
              <w:lang w:val="en-US"/>
            </w:rPr>
          </w:pPr>
          <w:hyperlink w:anchor="_Toc92136251" w:history="1">
            <w:r w:rsidR="00686020" w:rsidRPr="006E15F3">
              <w:rPr>
                <w:rStyle w:val="Hyperlink"/>
                <w:rFonts w:ascii="Times New Roman" w:hAnsi="Times New Roman" w:cs="Times New Roman"/>
                <w:noProof/>
              </w:rPr>
              <w:t>VRIO Analysis of Mark and Spencer</w:t>
            </w:r>
            <w:r w:rsidR="00686020">
              <w:rPr>
                <w:noProof/>
                <w:webHidden/>
              </w:rPr>
              <w:tab/>
            </w:r>
            <w:r w:rsidR="00686020">
              <w:rPr>
                <w:noProof/>
                <w:webHidden/>
              </w:rPr>
              <w:fldChar w:fldCharType="begin"/>
            </w:r>
            <w:r w:rsidR="00686020">
              <w:rPr>
                <w:noProof/>
                <w:webHidden/>
              </w:rPr>
              <w:instrText xml:space="preserve"> PAGEREF _Toc92136251 \h </w:instrText>
            </w:r>
            <w:r w:rsidR="00686020">
              <w:rPr>
                <w:noProof/>
                <w:webHidden/>
              </w:rPr>
            </w:r>
            <w:r w:rsidR="00686020">
              <w:rPr>
                <w:noProof/>
                <w:webHidden/>
              </w:rPr>
              <w:fldChar w:fldCharType="separate"/>
            </w:r>
            <w:r w:rsidR="00686020">
              <w:rPr>
                <w:noProof/>
                <w:webHidden/>
              </w:rPr>
              <w:t>5</w:t>
            </w:r>
            <w:r w:rsidR="00686020">
              <w:rPr>
                <w:noProof/>
                <w:webHidden/>
              </w:rPr>
              <w:fldChar w:fldCharType="end"/>
            </w:r>
          </w:hyperlink>
        </w:p>
        <w:p w14:paraId="0D84DE83" w14:textId="745E393F" w:rsidR="00686020" w:rsidRDefault="005F5CE0">
          <w:pPr>
            <w:pStyle w:val="TOC1"/>
            <w:tabs>
              <w:tab w:val="right" w:leader="dot" w:pos="9350"/>
            </w:tabs>
            <w:rPr>
              <w:rFonts w:eastAsiaTheme="minorEastAsia"/>
              <w:noProof/>
              <w:lang w:val="en-US"/>
            </w:rPr>
          </w:pPr>
          <w:hyperlink w:anchor="_Toc92136252" w:history="1">
            <w:r w:rsidR="00686020" w:rsidRPr="006E15F3">
              <w:rPr>
                <w:rStyle w:val="Hyperlink"/>
                <w:rFonts w:ascii="Times New Roman" w:hAnsi="Times New Roman" w:cs="Times New Roman"/>
                <w:noProof/>
              </w:rPr>
              <w:t>Value chain analysis of the Mark and Spencer</w:t>
            </w:r>
            <w:r w:rsidR="00686020">
              <w:rPr>
                <w:noProof/>
                <w:webHidden/>
              </w:rPr>
              <w:tab/>
            </w:r>
            <w:r w:rsidR="00686020">
              <w:rPr>
                <w:noProof/>
                <w:webHidden/>
              </w:rPr>
              <w:fldChar w:fldCharType="begin"/>
            </w:r>
            <w:r w:rsidR="00686020">
              <w:rPr>
                <w:noProof/>
                <w:webHidden/>
              </w:rPr>
              <w:instrText xml:space="preserve"> PAGEREF _Toc92136252 \h </w:instrText>
            </w:r>
            <w:r w:rsidR="00686020">
              <w:rPr>
                <w:noProof/>
                <w:webHidden/>
              </w:rPr>
            </w:r>
            <w:r w:rsidR="00686020">
              <w:rPr>
                <w:noProof/>
                <w:webHidden/>
              </w:rPr>
              <w:fldChar w:fldCharType="separate"/>
            </w:r>
            <w:r w:rsidR="00686020">
              <w:rPr>
                <w:noProof/>
                <w:webHidden/>
              </w:rPr>
              <w:t>6</w:t>
            </w:r>
            <w:r w:rsidR="00686020">
              <w:rPr>
                <w:noProof/>
                <w:webHidden/>
              </w:rPr>
              <w:fldChar w:fldCharType="end"/>
            </w:r>
          </w:hyperlink>
        </w:p>
        <w:p w14:paraId="3D590E3F" w14:textId="584C3592" w:rsidR="00686020" w:rsidRDefault="005F5CE0">
          <w:pPr>
            <w:pStyle w:val="TOC1"/>
            <w:tabs>
              <w:tab w:val="right" w:leader="dot" w:pos="9350"/>
            </w:tabs>
            <w:rPr>
              <w:rFonts w:eastAsiaTheme="minorEastAsia"/>
              <w:noProof/>
              <w:lang w:val="en-US"/>
            </w:rPr>
          </w:pPr>
          <w:hyperlink w:anchor="_Toc92136253" w:history="1">
            <w:r w:rsidR="00686020" w:rsidRPr="006E15F3">
              <w:rPr>
                <w:rStyle w:val="Hyperlink"/>
                <w:noProof/>
                <w:shd w:val="clear" w:color="auto" w:fill="FFFFFF"/>
              </w:rPr>
              <w:t xml:space="preserve">Segmentation </w:t>
            </w:r>
            <w:r w:rsidR="00686020" w:rsidRPr="006E15F3">
              <w:rPr>
                <w:rStyle w:val="Hyperlink"/>
                <w:noProof/>
              </w:rPr>
              <w:t>process</w:t>
            </w:r>
            <w:r w:rsidR="00686020" w:rsidRPr="006E15F3">
              <w:rPr>
                <w:rStyle w:val="Hyperlink"/>
                <w:noProof/>
                <w:shd w:val="clear" w:color="auto" w:fill="FFFFFF"/>
              </w:rPr>
              <w:t xml:space="preserve"> in Mark &amp; Spencer</w:t>
            </w:r>
            <w:r w:rsidR="00686020">
              <w:rPr>
                <w:noProof/>
                <w:webHidden/>
              </w:rPr>
              <w:tab/>
            </w:r>
            <w:r w:rsidR="00686020">
              <w:rPr>
                <w:noProof/>
                <w:webHidden/>
              </w:rPr>
              <w:fldChar w:fldCharType="begin"/>
            </w:r>
            <w:r w:rsidR="00686020">
              <w:rPr>
                <w:noProof/>
                <w:webHidden/>
              </w:rPr>
              <w:instrText xml:space="preserve"> PAGEREF _Toc92136253 \h </w:instrText>
            </w:r>
            <w:r w:rsidR="00686020">
              <w:rPr>
                <w:noProof/>
                <w:webHidden/>
              </w:rPr>
            </w:r>
            <w:r w:rsidR="00686020">
              <w:rPr>
                <w:noProof/>
                <w:webHidden/>
              </w:rPr>
              <w:fldChar w:fldCharType="separate"/>
            </w:r>
            <w:r w:rsidR="00686020">
              <w:rPr>
                <w:noProof/>
                <w:webHidden/>
              </w:rPr>
              <w:t>6</w:t>
            </w:r>
            <w:r w:rsidR="00686020">
              <w:rPr>
                <w:noProof/>
                <w:webHidden/>
              </w:rPr>
              <w:fldChar w:fldCharType="end"/>
            </w:r>
          </w:hyperlink>
        </w:p>
        <w:p w14:paraId="1C846BBE" w14:textId="33592D3F" w:rsidR="00686020" w:rsidRDefault="005F5CE0">
          <w:pPr>
            <w:pStyle w:val="TOC1"/>
            <w:tabs>
              <w:tab w:val="right" w:leader="dot" w:pos="9350"/>
            </w:tabs>
            <w:rPr>
              <w:rFonts w:eastAsiaTheme="minorEastAsia"/>
              <w:noProof/>
              <w:lang w:val="en-US"/>
            </w:rPr>
          </w:pPr>
          <w:hyperlink w:anchor="_Toc92136254" w:history="1">
            <w:r w:rsidR="00686020" w:rsidRPr="006E15F3">
              <w:rPr>
                <w:rStyle w:val="Hyperlink"/>
                <w:noProof/>
                <w:shd w:val="clear" w:color="auto" w:fill="FFFFFF"/>
              </w:rPr>
              <w:t>Positioning in the market</w:t>
            </w:r>
            <w:r w:rsidR="00686020">
              <w:rPr>
                <w:noProof/>
                <w:webHidden/>
              </w:rPr>
              <w:tab/>
            </w:r>
            <w:r w:rsidR="00686020">
              <w:rPr>
                <w:noProof/>
                <w:webHidden/>
              </w:rPr>
              <w:fldChar w:fldCharType="begin"/>
            </w:r>
            <w:r w:rsidR="00686020">
              <w:rPr>
                <w:noProof/>
                <w:webHidden/>
              </w:rPr>
              <w:instrText xml:space="preserve"> PAGEREF _Toc92136254 \h </w:instrText>
            </w:r>
            <w:r w:rsidR="00686020">
              <w:rPr>
                <w:noProof/>
                <w:webHidden/>
              </w:rPr>
            </w:r>
            <w:r w:rsidR="00686020">
              <w:rPr>
                <w:noProof/>
                <w:webHidden/>
              </w:rPr>
              <w:fldChar w:fldCharType="separate"/>
            </w:r>
            <w:r w:rsidR="00686020">
              <w:rPr>
                <w:noProof/>
                <w:webHidden/>
              </w:rPr>
              <w:t>6</w:t>
            </w:r>
            <w:r w:rsidR="00686020">
              <w:rPr>
                <w:noProof/>
                <w:webHidden/>
              </w:rPr>
              <w:fldChar w:fldCharType="end"/>
            </w:r>
          </w:hyperlink>
        </w:p>
        <w:p w14:paraId="1F261E3C" w14:textId="774C3D36" w:rsidR="00686020" w:rsidRDefault="005F5CE0">
          <w:pPr>
            <w:pStyle w:val="TOC1"/>
            <w:tabs>
              <w:tab w:val="right" w:leader="dot" w:pos="9350"/>
            </w:tabs>
            <w:rPr>
              <w:rFonts w:eastAsiaTheme="minorEastAsia"/>
              <w:noProof/>
              <w:lang w:val="en-US"/>
            </w:rPr>
          </w:pPr>
          <w:hyperlink w:anchor="_Toc92136255" w:history="1">
            <w:r w:rsidR="00686020" w:rsidRPr="006E15F3">
              <w:rPr>
                <w:rStyle w:val="Hyperlink"/>
                <w:noProof/>
                <w:shd w:val="clear" w:color="auto" w:fill="FFFFFF"/>
              </w:rPr>
              <w:t>Targeting process in the market</w:t>
            </w:r>
            <w:r w:rsidR="00686020">
              <w:rPr>
                <w:noProof/>
                <w:webHidden/>
              </w:rPr>
              <w:tab/>
            </w:r>
            <w:r w:rsidR="00686020">
              <w:rPr>
                <w:noProof/>
                <w:webHidden/>
              </w:rPr>
              <w:fldChar w:fldCharType="begin"/>
            </w:r>
            <w:r w:rsidR="00686020">
              <w:rPr>
                <w:noProof/>
                <w:webHidden/>
              </w:rPr>
              <w:instrText xml:space="preserve"> PAGEREF _Toc92136255 \h </w:instrText>
            </w:r>
            <w:r w:rsidR="00686020">
              <w:rPr>
                <w:noProof/>
                <w:webHidden/>
              </w:rPr>
            </w:r>
            <w:r w:rsidR="00686020">
              <w:rPr>
                <w:noProof/>
                <w:webHidden/>
              </w:rPr>
              <w:fldChar w:fldCharType="separate"/>
            </w:r>
            <w:r w:rsidR="00686020">
              <w:rPr>
                <w:noProof/>
                <w:webHidden/>
              </w:rPr>
              <w:t>7</w:t>
            </w:r>
            <w:r w:rsidR="00686020">
              <w:rPr>
                <w:noProof/>
                <w:webHidden/>
              </w:rPr>
              <w:fldChar w:fldCharType="end"/>
            </w:r>
          </w:hyperlink>
        </w:p>
        <w:p w14:paraId="14629ED8" w14:textId="12C6DE8F" w:rsidR="00686020" w:rsidRDefault="005F5CE0">
          <w:pPr>
            <w:pStyle w:val="TOC1"/>
            <w:tabs>
              <w:tab w:val="right" w:leader="dot" w:pos="9350"/>
            </w:tabs>
            <w:rPr>
              <w:rFonts w:eastAsiaTheme="minorEastAsia"/>
              <w:noProof/>
              <w:lang w:val="en-US"/>
            </w:rPr>
          </w:pPr>
          <w:hyperlink w:anchor="_Toc92136256" w:history="1">
            <w:r w:rsidR="00686020" w:rsidRPr="006E15F3">
              <w:rPr>
                <w:rStyle w:val="Hyperlink"/>
                <w:rFonts w:ascii="Times New Roman" w:hAnsi="Times New Roman" w:cs="Times New Roman"/>
                <w:noProof/>
              </w:rPr>
              <w:t>PESTLE analyses</w:t>
            </w:r>
            <w:r w:rsidR="00686020">
              <w:rPr>
                <w:noProof/>
                <w:webHidden/>
              </w:rPr>
              <w:tab/>
            </w:r>
            <w:r w:rsidR="00686020">
              <w:rPr>
                <w:noProof/>
                <w:webHidden/>
              </w:rPr>
              <w:fldChar w:fldCharType="begin"/>
            </w:r>
            <w:r w:rsidR="00686020">
              <w:rPr>
                <w:noProof/>
                <w:webHidden/>
              </w:rPr>
              <w:instrText xml:space="preserve"> PAGEREF _Toc92136256 \h </w:instrText>
            </w:r>
            <w:r w:rsidR="00686020">
              <w:rPr>
                <w:noProof/>
                <w:webHidden/>
              </w:rPr>
            </w:r>
            <w:r w:rsidR="00686020">
              <w:rPr>
                <w:noProof/>
                <w:webHidden/>
              </w:rPr>
              <w:fldChar w:fldCharType="separate"/>
            </w:r>
            <w:r w:rsidR="00686020">
              <w:rPr>
                <w:noProof/>
                <w:webHidden/>
              </w:rPr>
              <w:t>11</w:t>
            </w:r>
            <w:r w:rsidR="00686020">
              <w:rPr>
                <w:noProof/>
                <w:webHidden/>
              </w:rPr>
              <w:fldChar w:fldCharType="end"/>
            </w:r>
          </w:hyperlink>
        </w:p>
        <w:p w14:paraId="26747D0B" w14:textId="6AB27087" w:rsidR="00686020" w:rsidRDefault="005F5CE0">
          <w:pPr>
            <w:pStyle w:val="TOC1"/>
            <w:tabs>
              <w:tab w:val="right" w:leader="dot" w:pos="9350"/>
            </w:tabs>
            <w:rPr>
              <w:rFonts w:eastAsiaTheme="minorEastAsia"/>
              <w:noProof/>
              <w:lang w:val="en-US"/>
            </w:rPr>
          </w:pPr>
          <w:hyperlink w:anchor="_Toc92136257" w:history="1">
            <w:r w:rsidR="00686020" w:rsidRPr="006E15F3">
              <w:rPr>
                <w:rStyle w:val="Hyperlink"/>
                <w:rFonts w:ascii="Times New Roman" w:hAnsi="Times New Roman" w:cs="Times New Roman"/>
                <w:noProof/>
              </w:rPr>
              <w:t>Porter’s five forces analysis model of Mark and Spencer</w:t>
            </w:r>
            <w:r w:rsidR="00686020">
              <w:rPr>
                <w:noProof/>
                <w:webHidden/>
              </w:rPr>
              <w:tab/>
            </w:r>
            <w:r w:rsidR="00686020">
              <w:rPr>
                <w:noProof/>
                <w:webHidden/>
              </w:rPr>
              <w:fldChar w:fldCharType="begin"/>
            </w:r>
            <w:r w:rsidR="00686020">
              <w:rPr>
                <w:noProof/>
                <w:webHidden/>
              </w:rPr>
              <w:instrText xml:space="preserve"> PAGEREF _Toc92136257 \h </w:instrText>
            </w:r>
            <w:r w:rsidR="00686020">
              <w:rPr>
                <w:noProof/>
                <w:webHidden/>
              </w:rPr>
            </w:r>
            <w:r w:rsidR="00686020">
              <w:rPr>
                <w:noProof/>
                <w:webHidden/>
              </w:rPr>
              <w:fldChar w:fldCharType="separate"/>
            </w:r>
            <w:r w:rsidR="00686020">
              <w:rPr>
                <w:noProof/>
                <w:webHidden/>
              </w:rPr>
              <w:t>13</w:t>
            </w:r>
            <w:r w:rsidR="00686020">
              <w:rPr>
                <w:noProof/>
                <w:webHidden/>
              </w:rPr>
              <w:fldChar w:fldCharType="end"/>
            </w:r>
          </w:hyperlink>
        </w:p>
        <w:p w14:paraId="5DEDC7CA" w14:textId="5BD7DA86" w:rsidR="00686020" w:rsidRDefault="005F5CE0">
          <w:pPr>
            <w:pStyle w:val="TOC1"/>
            <w:tabs>
              <w:tab w:val="right" w:leader="dot" w:pos="9350"/>
            </w:tabs>
            <w:rPr>
              <w:rFonts w:eastAsiaTheme="minorEastAsia"/>
              <w:noProof/>
              <w:lang w:val="en-US"/>
            </w:rPr>
          </w:pPr>
          <w:hyperlink w:anchor="_Toc92136258" w:history="1">
            <w:r w:rsidR="00686020" w:rsidRPr="006E15F3">
              <w:rPr>
                <w:rStyle w:val="Hyperlink"/>
                <w:rFonts w:ascii="Times New Roman" w:hAnsi="Times New Roman" w:cs="Times New Roman"/>
                <w:noProof/>
              </w:rPr>
              <w:t>TOWS matrix</w:t>
            </w:r>
            <w:r w:rsidR="00686020">
              <w:rPr>
                <w:noProof/>
                <w:webHidden/>
              </w:rPr>
              <w:tab/>
            </w:r>
            <w:r w:rsidR="00686020">
              <w:rPr>
                <w:noProof/>
                <w:webHidden/>
              </w:rPr>
              <w:fldChar w:fldCharType="begin"/>
            </w:r>
            <w:r w:rsidR="00686020">
              <w:rPr>
                <w:noProof/>
                <w:webHidden/>
              </w:rPr>
              <w:instrText xml:space="preserve"> PAGEREF _Toc92136258 \h </w:instrText>
            </w:r>
            <w:r w:rsidR="00686020">
              <w:rPr>
                <w:noProof/>
                <w:webHidden/>
              </w:rPr>
            </w:r>
            <w:r w:rsidR="00686020">
              <w:rPr>
                <w:noProof/>
                <w:webHidden/>
              </w:rPr>
              <w:fldChar w:fldCharType="separate"/>
            </w:r>
            <w:r w:rsidR="00686020">
              <w:rPr>
                <w:noProof/>
                <w:webHidden/>
              </w:rPr>
              <w:t>15</w:t>
            </w:r>
            <w:r w:rsidR="00686020">
              <w:rPr>
                <w:noProof/>
                <w:webHidden/>
              </w:rPr>
              <w:fldChar w:fldCharType="end"/>
            </w:r>
          </w:hyperlink>
        </w:p>
        <w:p w14:paraId="06168473" w14:textId="110BD015" w:rsidR="00686020" w:rsidRDefault="005F5CE0">
          <w:pPr>
            <w:pStyle w:val="TOC1"/>
            <w:tabs>
              <w:tab w:val="right" w:leader="dot" w:pos="9350"/>
            </w:tabs>
            <w:rPr>
              <w:rFonts w:eastAsiaTheme="minorEastAsia"/>
              <w:noProof/>
              <w:lang w:val="en-US"/>
            </w:rPr>
          </w:pPr>
          <w:hyperlink w:anchor="_Toc92136259" w:history="1">
            <w:r w:rsidR="00686020" w:rsidRPr="006E15F3">
              <w:rPr>
                <w:rStyle w:val="Hyperlink"/>
                <w:rFonts w:ascii="Times New Roman" w:hAnsi="Times New Roman" w:cs="Times New Roman"/>
                <w:noProof/>
              </w:rPr>
              <w:t>Conclusions</w:t>
            </w:r>
            <w:r w:rsidR="00686020">
              <w:rPr>
                <w:noProof/>
                <w:webHidden/>
              </w:rPr>
              <w:tab/>
            </w:r>
            <w:r w:rsidR="00686020">
              <w:rPr>
                <w:noProof/>
                <w:webHidden/>
              </w:rPr>
              <w:fldChar w:fldCharType="begin"/>
            </w:r>
            <w:r w:rsidR="00686020">
              <w:rPr>
                <w:noProof/>
                <w:webHidden/>
              </w:rPr>
              <w:instrText xml:space="preserve"> PAGEREF _Toc92136259 \h </w:instrText>
            </w:r>
            <w:r w:rsidR="00686020">
              <w:rPr>
                <w:noProof/>
                <w:webHidden/>
              </w:rPr>
            </w:r>
            <w:r w:rsidR="00686020">
              <w:rPr>
                <w:noProof/>
                <w:webHidden/>
              </w:rPr>
              <w:fldChar w:fldCharType="separate"/>
            </w:r>
            <w:r w:rsidR="00686020">
              <w:rPr>
                <w:noProof/>
                <w:webHidden/>
              </w:rPr>
              <w:t>17</w:t>
            </w:r>
            <w:r w:rsidR="00686020">
              <w:rPr>
                <w:noProof/>
                <w:webHidden/>
              </w:rPr>
              <w:fldChar w:fldCharType="end"/>
            </w:r>
          </w:hyperlink>
        </w:p>
        <w:p w14:paraId="28E3F11E" w14:textId="19CDE2CF" w:rsidR="00686020" w:rsidRDefault="005F5CE0">
          <w:pPr>
            <w:pStyle w:val="TOC1"/>
            <w:tabs>
              <w:tab w:val="right" w:leader="dot" w:pos="9350"/>
            </w:tabs>
            <w:rPr>
              <w:rFonts w:eastAsiaTheme="minorEastAsia"/>
              <w:noProof/>
              <w:lang w:val="en-US"/>
            </w:rPr>
          </w:pPr>
          <w:hyperlink w:anchor="_Toc92136260" w:history="1">
            <w:r w:rsidR="00686020" w:rsidRPr="006E15F3">
              <w:rPr>
                <w:rStyle w:val="Hyperlink"/>
                <w:rFonts w:ascii="Times New Roman" w:hAnsi="Times New Roman" w:cs="Times New Roman"/>
                <w:noProof/>
              </w:rPr>
              <w:t>Reference list</w:t>
            </w:r>
            <w:r w:rsidR="00686020">
              <w:rPr>
                <w:noProof/>
                <w:webHidden/>
              </w:rPr>
              <w:tab/>
            </w:r>
            <w:r w:rsidR="00686020">
              <w:rPr>
                <w:noProof/>
                <w:webHidden/>
              </w:rPr>
              <w:fldChar w:fldCharType="begin"/>
            </w:r>
            <w:r w:rsidR="00686020">
              <w:rPr>
                <w:noProof/>
                <w:webHidden/>
              </w:rPr>
              <w:instrText xml:space="preserve"> PAGEREF _Toc92136260 \h </w:instrText>
            </w:r>
            <w:r w:rsidR="00686020">
              <w:rPr>
                <w:noProof/>
                <w:webHidden/>
              </w:rPr>
            </w:r>
            <w:r w:rsidR="00686020">
              <w:rPr>
                <w:noProof/>
                <w:webHidden/>
              </w:rPr>
              <w:fldChar w:fldCharType="separate"/>
            </w:r>
            <w:r w:rsidR="00686020">
              <w:rPr>
                <w:noProof/>
                <w:webHidden/>
              </w:rPr>
              <w:t>18</w:t>
            </w:r>
            <w:r w:rsidR="00686020">
              <w:rPr>
                <w:noProof/>
                <w:webHidden/>
              </w:rPr>
              <w:fldChar w:fldCharType="end"/>
            </w:r>
          </w:hyperlink>
        </w:p>
        <w:p w14:paraId="4E9896EE" w14:textId="4BA5CE5C" w:rsidR="009D113D" w:rsidRDefault="009D113D">
          <w:r>
            <w:rPr>
              <w:b/>
              <w:bCs/>
              <w:noProof/>
            </w:rPr>
            <w:fldChar w:fldCharType="end"/>
          </w:r>
        </w:p>
      </w:sdtContent>
    </w:sdt>
    <w:p w14:paraId="1D8743EA" w14:textId="77777777" w:rsidR="00BF7B0B" w:rsidRPr="00E12D5C" w:rsidRDefault="00346238" w:rsidP="00D315B3">
      <w:pPr>
        <w:spacing w:line="360" w:lineRule="auto"/>
        <w:jc w:val="both"/>
        <w:rPr>
          <w:rFonts w:ascii="Times New Roman" w:hAnsi="Times New Roman" w:cs="Times New Roman"/>
          <w:b/>
          <w:sz w:val="24"/>
          <w:szCs w:val="24"/>
        </w:rPr>
      </w:pPr>
      <w:r w:rsidRPr="00E12D5C">
        <w:rPr>
          <w:rFonts w:ascii="Times New Roman" w:hAnsi="Times New Roman" w:cs="Times New Roman"/>
          <w:b/>
          <w:sz w:val="24"/>
          <w:szCs w:val="24"/>
        </w:rPr>
        <w:br w:type="page"/>
      </w:r>
    </w:p>
    <w:p w14:paraId="69452D77" w14:textId="77777777" w:rsidR="00BF7B0B" w:rsidRPr="00E12D5C" w:rsidRDefault="00346238" w:rsidP="00D315B3">
      <w:pPr>
        <w:pStyle w:val="Heading1"/>
        <w:spacing w:line="360" w:lineRule="auto"/>
        <w:jc w:val="both"/>
        <w:rPr>
          <w:rFonts w:ascii="Times New Roman" w:hAnsi="Times New Roman" w:cs="Times New Roman"/>
          <w:sz w:val="24"/>
          <w:szCs w:val="24"/>
        </w:rPr>
      </w:pPr>
      <w:bookmarkStart w:id="0" w:name="_Toc90723594"/>
      <w:bookmarkStart w:id="1" w:name="_Toc92136246"/>
      <w:r w:rsidRPr="00E12D5C">
        <w:rPr>
          <w:rFonts w:ascii="Times New Roman" w:hAnsi="Times New Roman" w:cs="Times New Roman"/>
          <w:sz w:val="24"/>
          <w:szCs w:val="24"/>
        </w:rPr>
        <w:lastRenderedPageBreak/>
        <w:t>Table of figures</w:t>
      </w:r>
      <w:bookmarkEnd w:id="0"/>
      <w:bookmarkEnd w:id="1"/>
    </w:p>
    <w:p w14:paraId="1DEE16AF" w14:textId="77777777" w:rsidR="00E1531F" w:rsidRPr="00E12D5C" w:rsidRDefault="00BB5698" w:rsidP="00D315B3">
      <w:pPr>
        <w:pStyle w:val="TableofFigures"/>
        <w:tabs>
          <w:tab w:val="right" w:leader="dot" w:pos="9350"/>
        </w:tabs>
        <w:spacing w:line="360" w:lineRule="auto"/>
        <w:jc w:val="both"/>
        <w:rPr>
          <w:rFonts w:ascii="Times New Roman" w:eastAsiaTheme="minorEastAsia" w:hAnsi="Times New Roman" w:cs="Times New Roman"/>
          <w:noProof/>
          <w:sz w:val="24"/>
          <w:szCs w:val="24"/>
          <w:lang w:val="en-US"/>
        </w:rPr>
      </w:pPr>
      <w:r w:rsidRPr="00E12D5C">
        <w:rPr>
          <w:rFonts w:ascii="Times New Roman" w:hAnsi="Times New Roman" w:cs="Times New Roman"/>
          <w:b/>
          <w:sz w:val="24"/>
          <w:szCs w:val="24"/>
        </w:rPr>
        <w:fldChar w:fldCharType="begin"/>
      </w:r>
      <w:r w:rsidR="00346238" w:rsidRPr="00E12D5C">
        <w:rPr>
          <w:rFonts w:ascii="Times New Roman" w:hAnsi="Times New Roman" w:cs="Times New Roman"/>
          <w:b/>
          <w:sz w:val="24"/>
          <w:szCs w:val="24"/>
        </w:rPr>
        <w:instrText xml:space="preserve"> TOC \h \z \c "Figure" </w:instrText>
      </w:r>
      <w:r w:rsidRPr="00E12D5C">
        <w:rPr>
          <w:rFonts w:ascii="Times New Roman" w:hAnsi="Times New Roman" w:cs="Times New Roman"/>
          <w:b/>
          <w:sz w:val="24"/>
          <w:szCs w:val="24"/>
        </w:rPr>
        <w:fldChar w:fldCharType="separate"/>
      </w:r>
      <w:hyperlink w:anchor="_Toc91239929" w:history="1">
        <w:r w:rsidR="00346238" w:rsidRPr="00E12D5C">
          <w:rPr>
            <w:rStyle w:val="Hyperlink"/>
            <w:rFonts w:ascii="Times New Roman" w:hAnsi="Times New Roman" w:cs="Times New Roman"/>
            <w:noProof/>
            <w:sz w:val="24"/>
            <w:szCs w:val="24"/>
          </w:rPr>
          <w:t>Figure 1 Mark and Spencer</w:t>
        </w:r>
        <w:r w:rsidR="00346238" w:rsidRPr="00E12D5C">
          <w:rPr>
            <w:rFonts w:ascii="Times New Roman" w:hAnsi="Times New Roman" w:cs="Times New Roman"/>
            <w:noProof/>
            <w:webHidden/>
            <w:sz w:val="24"/>
            <w:szCs w:val="24"/>
          </w:rPr>
          <w:tab/>
        </w:r>
        <w:r w:rsidRPr="00E12D5C">
          <w:rPr>
            <w:rFonts w:ascii="Times New Roman" w:hAnsi="Times New Roman" w:cs="Times New Roman"/>
            <w:noProof/>
            <w:webHidden/>
            <w:sz w:val="24"/>
            <w:szCs w:val="24"/>
          </w:rPr>
          <w:fldChar w:fldCharType="begin"/>
        </w:r>
        <w:r w:rsidR="00346238" w:rsidRPr="00E12D5C">
          <w:rPr>
            <w:rFonts w:ascii="Times New Roman" w:hAnsi="Times New Roman" w:cs="Times New Roman"/>
            <w:noProof/>
            <w:webHidden/>
            <w:sz w:val="24"/>
            <w:szCs w:val="24"/>
          </w:rPr>
          <w:instrText xml:space="preserve"> PAGEREF _Toc91239929 \h </w:instrText>
        </w:r>
        <w:r w:rsidRPr="00E12D5C">
          <w:rPr>
            <w:rFonts w:ascii="Times New Roman" w:hAnsi="Times New Roman" w:cs="Times New Roman"/>
            <w:noProof/>
            <w:webHidden/>
            <w:sz w:val="24"/>
            <w:szCs w:val="24"/>
          </w:rPr>
        </w:r>
        <w:r w:rsidRPr="00E12D5C">
          <w:rPr>
            <w:rFonts w:ascii="Times New Roman" w:hAnsi="Times New Roman" w:cs="Times New Roman"/>
            <w:noProof/>
            <w:webHidden/>
            <w:sz w:val="24"/>
            <w:szCs w:val="24"/>
          </w:rPr>
          <w:fldChar w:fldCharType="separate"/>
        </w:r>
        <w:r w:rsidR="00346238" w:rsidRPr="00E12D5C">
          <w:rPr>
            <w:rFonts w:ascii="Times New Roman" w:hAnsi="Times New Roman" w:cs="Times New Roman"/>
            <w:noProof/>
            <w:webHidden/>
            <w:sz w:val="24"/>
            <w:szCs w:val="24"/>
          </w:rPr>
          <w:t>5</w:t>
        </w:r>
        <w:r w:rsidRPr="00E12D5C">
          <w:rPr>
            <w:rFonts w:ascii="Times New Roman" w:hAnsi="Times New Roman" w:cs="Times New Roman"/>
            <w:noProof/>
            <w:webHidden/>
            <w:sz w:val="24"/>
            <w:szCs w:val="24"/>
          </w:rPr>
          <w:fldChar w:fldCharType="end"/>
        </w:r>
      </w:hyperlink>
    </w:p>
    <w:p w14:paraId="51E8F2FE" w14:textId="77777777" w:rsidR="00E1531F" w:rsidRPr="00E12D5C" w:rsidRDefault="005F5CE0" w:rsidP="00D315B3">
      <w:pPr>
        <w:pStyle w:val="TableofFigures"/>
        <w:tabs>
          <w:tab w:val="right" w:leader="dot" w:pos="9350"/>
        </w:tabs>
        <w:spacing w:line="360" w:lineRule="auto"/>
        <w:jc w:val="both"/>
        <w:rPr>
          <w:rFonts w:ascii="Times New Roman" w:eastAsiaTheme="minorEastAsia" w:hAnsi="Times New Roman" w:cs="Times New Roman"/>
          <w:noProof/>
          <w:sz w:val="24"/>
          <w:szCs w:val="24"/>
          <w:lang w:val="en-US"/>
        </w:rPr>
      </w:pPr>
      <w:hyperlink w:anchor="_Toc91239930" w:history="1">
        <w:r w:rsidR="00346238" w:rsidRPr="00E12D5C">
          <w:rPr>
            <w:rStyle w:val="Hyperlink"/>
            <w:rFonts w:ascii="Times New Roman" w:hAnsi="Times New Roman" w:cs="Times New Roman"/>
            <w:noProof/>
            <w:sz w:val="24"/>
            <w:szCs w:val="24"/>
          </w:rPr>
          <w:t>Figure 2 Porter's Value Chain Analysis</w:t>
        </w:r>
        <w:r w:rsidR="00346238" w:rsidRPr="00E12D5C">
          <w:rPr>
            <w:rFonts w:ascii="Times New Roman" w:hAnsi="Times New Roman" w:cs="Times New Roman"/>
            <w:noProof/>
            <w:webHidden/>
            <w:sz w:val="24"/>
            <w:szCs w:val="24"/>
          </w:rPr>
          <w:tab/>
        </w:r>
        <w:r w:rsidR="00BB5698" w:rsidRPr="00E12D5C">
          <w:rPr>
            <w:rFonts w:ascii="Times New Roman" w:hAnsi="Times New Roman" w:cs="Times New Roman"/>
            <w:noProof/>
            <w:webHidden/>
            <w:sz w:val="24"/>
            <w:szCs w:val="24"/>
          </w:rPr>
          <w:fldChar w:fldCharType="begin"/>
        </w:r>
        <w:r w:rsidR="00346238" w:rsidRPr="00E12D5C">
          <w:rPr>
            <w:rFonts w:ascii="Times New Roman" w:hAnsi="Times New Roman" w:cs="Times New Roman"/>
            <w:noProof/>
            <w:webHidden/>
            <w:sz w:val="24"/>
            <w:szCs w:val="24"/>
          </w:rPr>
          <w:instrText xml:space="preserve"> PAGEREF _Toc91239930 \h </w:instrText>
        </w:r>
        <w:r w:rsidR="00BB5698" w:rsidRPr="00E12D5C">
          <w:rPr>
            <w:rFonts w:ascii="Times New Roman" w:hAnsi="Times New Roman" w:cs="Times New Roman"/>
            <w:noProof/>
            <w:webHidden/>
            <w:sz w:val="24"/>
            <w:szCs w:val="24"/>
          </w:rPr>
        </w:r>
        <w:r w:rsidR="00BB5698" w:rsidRPr="00E12D5C">
          <w:rPr>
            <w:rFonts w:ascii="Times New Roman" w:hAnsi="Times New Roman" w:cs="Times New Roman"/>
            <w:noProof/>
            <w:webHidden/>
            <w:sz w:val="24"/>
            <w:szCs w:val="24"/>
          </w:rPr>
          <w:fldChar w:fldCharType="separate"/>
        </w:r>
        <w:r w:rsidR="00346238" w:rsidRPr="00E12D5C">
          <w:rPr>
            <w:rFonts w:ascii="Times New Roman" w:hAnsi="Times New Roman" w:cs="Times New Roman"/>
            <w:noProof/>
            <w:webHidden/>
            <w:sz w:val="24"/>
            <w:szCs w:val="24"/>
          </w:rPr>
          <w:t>10</w:t>
        </w:r>
        <w:r w:rsidR="00BB5698" w:rsidRPr="00E12D5C">
          <w:rPr>
            <w:rFonts w:ascii="Times New Roman" w:hAnsi="Times New Roman" w:cs="Times New Roman"/>
            <w:noProof/>
            <w:webHidden/>
            <w:sz w:val="24"/>
            <w:szCs w:val="24"/>
          </w:rPr>
          <w:fldChar w:fldCharType="end"/>
        </w:r>
      </w:hyperlink>
    </w:p>
    <w:p w14:paraId="70BED5AF" w14:textId="77777777" w:rsidR="00E1531F" w:rsidRPr="00E12D5C" w:rsidRDefault="005F5CE0" w:rsidP="00D315B3">
      <w:pPr>
        <w:pStyle w:val="TableofFigures"/>
        <w:tabs>
          <w:tab w:val="right" w:leader="dot" w:pos="9350"/>
        </w:tabs>
        <w:spacing w:line="360" w:lineRule="auto"/>
        <w:jc w:val="both"/>
        <w:rPr>
          <w:rFonts w:ascii="Times New Roman" w:eastAsiaTheme="minorEastAsia" w:hAnsi="Times New Roman" w:cs="Times New Roman"/>
          <w:noProof/>
          <w:sz w:val="24"/>
          <w:szCs w:val="24"/>
          <w:lang w:val="en-US"/>
        </w:rPr>
      </w:pPr>
      <w:hyperlink w:anchor="_Toc91239931" w:history="1">
        <w:r w:rsidR="00346238" w:rsidRPr="00E12D5C">
          <w:rPr>
            <w:rStyle w:val="Hyperlink"/>
            <w:rFonts w:ascii="Times New Roman" w:hAnsi="Times New Roman" w:cs="Times New Roman"/>
            <w:noProof/>
            <w:sz w:val="24"/>
            <w:szCs w:val="24"/>
          </w:rPr>
          <w:t>Figure 3 Porter's Five Forces Model</w:t>
        </w:r>
        <w:r w:rsidR="00346238" w:rsidRPr="00E12D5C">
          <w:rPr>
            <w:rFonts w:ascii="Times New Roman" w:hAnsi="Times New Roman" w:cs="Times New Roman"/>
            <w:noProof/>
            <w:webHidden/>
            <w:sz w:val="24"/>
            <w:szCs w:val="24"/>
          </w:rPr>
          <w:tab/>
        </w:r>
        <w:r w:rsidR="00BB5698" w:rsidRPr="00E12D5C">
          <w:rPr>
            <w:rFonts w:ascii="Times New Roman" w:hAnsi="Times New Roman" w:cs="Times New Roman"/>
            <w:noProof/>
            <w:webHidden/>
            <w:sz w:val="24"/>
            <w:szCs w:val="24"/>
          </w:rPr>
          <w:fldChar w:fldCharType="begin"/>
        </w:r>
        <w:r w:rsidR="00346238" w:rsidRPr="00E12D5C">
          <w:rPr>
            <w:rFonts w:ascii="Times New Roman" w:hAnsi="Times New Roman" w:cs="Times New Roman"/>
            <w:noProof/>
            <w:webHidden/>
            <w:sz w:val="24"/>
            <w:szCs w:val="24"/>
          </w:rPr>
          <w:instrText xml:space="preserve"> PAGEREF _Toc91239931 \h </w:instrText>
        </w:r>
        <w:r w:rsidR="00BB5698" w:rsidRPr="00E12D5C">
          <w:rPr>
            <w:rFonts w:ascii="Times New Roman" w:hAnsi="Times New Roman" w:cs="Times New Roman"/>
            <w:noProof/>
            <w:webHidden/>
            <w:sz w:val="24"/>
            <w:szCs w:val="24"/>
          </w:rPr>
        </w:r>
        <w:r w:rsidR="00BB5698" w:rsidRPr="00E12D5C">
          <w:rPr>
            <w:rFonts w:ascii="Times New Roman" w:hAnsi="Times New Roman" w:cs="Times New Roman"/>
            <w:noProof/>
            <w:webHidden/>
            <w:sz w:val="24"/>
            <w:szCs w:val="24"/>
          </w:rPr>
          <w:fldChar w:fldCharType="separate"/>
        </w:r>
        <w:r w:rsidR="00346238" w:rsidRPr="00E12D5C">
          <w:rPr>
            <w:rFonts w:ascii="Times New Roman" w:hAnsi="Times New Roman" w:cs="Times New Roman"/>
            <w:noProof/>
            <w:webHidden/>
            <w:sz w:val="24"/>
            <w:szCs w:val="24"/>
          </w:rPr>
          <w:t>17</w:t>
        </w:r>
        <w:r w:rsidR="00BB5698" w:rsidRPr="00E12D5C">
          <w:rPr>
            <w:rFonts w:ascii="Times New Roman" w:hAnsi="Times New Roman" w:cs="Times New Roman"/>
            <w:noProof/>
            <w:webHidden/>
            <w:sz w:val="24"/>
            <w:szCs w:val="24"/>
          </w:rPr>
          <w:fldChar w:fldCharType="end"/>
        </w:r>
      </w:hyperlink>
    </w:p>
    <w:p w14:paraId="64188B7D" w14:textId="77777777" w:rsidR="00246564" w:rsidRPr="00E12D5C" w:rsidRDefault="00BB5698" w:rsidP="00D315B3">
      <w:pPr>
        <w:spacing w:line="360" w:lineRule="auto"/>
        <w:jc w:val="both"/>
        <w:rPr>
          <w:rFonts w:ascii="Times New Roman" w:hAnsi="Times New Roman" w:cs="Times New Roman"/>
          <w:b/>
          <w:sz w:val="24"/>
          <w:szCs w:val="24"/>
        </w:rPr>
      </w:pPr>
      <w:r w:rsidRPr="00E12D5C">
        <w:rPr>
          <w:rFonts w:ascii="Times New Roman" w:hAnsi="Times New Roman" w:cs="Times New Roman"/>
          <w:b/>
          <w:sz w:val="24"/>
          <w:szCs w:val="24"/>
        </w:rPr>
        <w:fldChar w:fldCharType="end"/>
      </w:r>
      <w:r w:rsidR="00454411" w:rsidRPr="00E12D5C">
        <w:rPr>
          <w:rFonts w:ascii="Times New Roman" w:hAnsi="Times New Roman" w:cs="Times New Roman"/>
          <w:b/>
          <w:sz w:val="24"/>
          <w:szCs w:val="24"/>
        </w:rPr>
        <w:br w:type="page"/>
      </w:r>
    </w:p>
    <w:p w14:paraId="1CAC306D" w14:textId="77777777" w:rsidR="00CB5700" w:rsidRPr="00E12D5C" w:rsidRDefault="00346238" w:rsidP="00D315B3">
      <w:pPr>
        <w:pStyle w:val="Heading1"/>
        <w:spacing w:line="360" w:lineRule="auto"/>
        <w:jc w:val="both"/>
        <w:rPr>
          <w:rFonts w:ascii="Times New Roman" w:hAnsi="Times New Roman" w:cs="Times New Roman"/>
          <w:sz w:val="24"/>
          <w:szCs w:val="24"/>
        </w:rPr>
      </w:pPr>
      <w:bookmarkStart w:id="2" w:name="_Toc90723595"/>
      <w:bookmarkStart w:id="3" w:name="_Toc92136247"/>
      <w:r w:rsidRPr="00E12D5C">
        <w:rPr>
          <w:rFonts w:ascii="Times New Roman" w:hAnsi="Times New Roman" w:cs="Times New Roman"/>
          <w:sz w:val="24"/>
          <w:szCs w:val="24"/>
        </w:rPr>
        <w:lastRenderedPageBreak/>
        <w:t>Task (01)</w:t>
      </w:r>
      <w:bookmarkEnd w:id="2"/>
      <w:bookmarkEnd w:id="3"/>
    </w:p>
    <w:p w14:paraId="14CA7C4C" w14:textId="77777777" w:rsidR="00246564" w:rsidRPr="00E12D5C" w:rsidRDefault="00346238" w:rsidP="00D315B3">
      <w:pPr>
        <w:pStyle w:val="Heading1"/>
        <w:spacing w:line="360" w:lineRule="auto"/>
        <w:jc w:val="both"/>
        <w:rPr>
          <w:rFonts w:ascii="Times New Roman" w:hAnsi="Times New Roman" w:cs="Times New Roman"/>
          <w:sz w:val="24"/>
          <w:szCs w:val="24"/>
        </w:rPr>
      </w:pPr>
      <w:bookmarkStart w:id="4" w:name="_Toc90723596"/>
      <w:bookmarkStart w:id="5" w:name="_Toc92136248"/>
      <w:r w:rsidRPr="00E12D5C">
        <w:rPr>
          <w:rFonts w:ascii="Times New Roman" w:hAnsi="Times New Roman" w:cs="Times New Roman"/>
          <w:sz w:val="24"/>
          <w:szCs w:val="24"/>
        </w:rPr>
        <w:t>Introduction</w:t>
      </w:r>
      <w:bookmarkEnd w:id="4"/>
      <w:bookmarkEnd w:id="5"/>
    </w:p>
    <w:p w14:paraId="370F3A04" w14:textId="77777777" w:rsidR="0022363F" w:rsidRPr="00E12D5C" w:rsidRDefault="00346238" w:rsidP="00D315B3">
      <w:pPr>
        <w:spacing w:line="360" w:lineRule="auto"/>
        <w:jc w:val="both"/>
        <w:rPr>
          <w:rFonts w:ascii="Times New Roman" w:hAnsi="Times New Roman" w:cs="Times New Roman"/>
          <w:sz w:val="24"/>
          <w:szCs w:val="24"/>
        </w:rPr>
      </w:pPr>
      <w:r w:rsidRPr="00E12D5C">
        <w:rPr>
          <w:rFonts w:ascii="Times New Roman" w:hAnsi="Times New Roman" w:cs="Times New Roman"/>
          <w:sz w:val="24"/>
          <w:szCs w:val="24"/>
        </w:rPr>
        <w:t xml:space="preserve">All the businesses in different sectors are worst </w:t>
      </w:r>
      <w:r w:rsidR="00536988" w:rsidRPr="00E12D5C">
        <w:rPr>
          <w:rFonts w:ascii="Times New Roman" w:hAnsi="Times New Roman" w:cs="Times New Roman"/>
          <w:sz w:val="24"/>
          <w:szCs w:val="24"/>
        </w:rPr>
        <w:t>impacted by</w:t>
      </w:r>
      <w:r w:rsidRPr="00E12D5C">
        <w:rPr>
          <w:rFonts w:ascii="Times New Roman" w:hAnsi="Times New Roman" w:cs="Times New Roman"/>
          <w:sz w:val="24"/>
          <w:szCs w:val="24"/>
        </w:rPr>
        <w:t xml:space="preserve"> the impact of the covid 19. The major impact has been seen in the food and the other retailing industry within the world. This assignment aims to discuss the negative impact </w:t>
      </w:r>
      <w:r w:rsidR="00454411" w:rsidRPr="00E12D5C">
        <w:rPr>
          <w:rFonts w:ascii="Times New Roman" w:hAnsi="Times New Roman" w:cs="Times New Roman"/>
          <w:sz w:val="24"/>
          <w:szCs w:val="24"/>
        </w:rPr>
        <w:t xml:space="preserve">of the covid19 </w:t>
      </w:r>
      <w:r w:rsidR="00EB1CE7" w:rsidRPr="00E12D5C">
        <w:rPr>
          <w:rFonts w:ascii="Times New Roman" w:hAnsi="Times New Roman" w:cs="Times New Roman"/>
          <w:sz w:val="24"/>
          <w:szCs w:val="24"/>
        </w:rPr>
        <w:t>pandemic on</w:t>
      </w:r>
      <w:r w:rsidRPr="00E12D5C">
        <w:rPr>
          <w:rFonts w:ascii="Times New Roman" w:hAnsi="Times New Roman" w:cs="Times New Roman"/>
          <w:sz w:val="24"/>
          <w:szCs w:val="24"/>
        </w:rPr>
        <w:t xml:space="preserve"> the food industry Mark and Spencer. This assignment will discuss the external</w:t>
      </w:r>
      <w:r w:rsidR="00454411" w:rsidRPr="00E12D5C">
        <w:rPr>
          <w:rFonts w:ascii="Times New Roman" w:hAnsi="Times New Roman" w:cs="Times New Roman"/>
          <w:sz w:val="24"/>
          <w:szCs w:val="24"/>
        </w:rPr>
        <w:t xml:space="preserve"> and the internal </w:t>
      </w:r>
      <w:r w:rsidR="0035177C" w:rsidRPr="00E12D5C">
        <w:rPr>
          <w:rFonts w:ascii="Times New Roman" w:hAnsi="Times New Roman" w:cs="Times New Roman"/>
          <w:sz w:val="24"/>
          <w:szCs w:val="24"/>
        </w:rPr>
        <w:t xml:space="preserve">marketing </w:t>
      </w:r>
      <w:r w:rsidR="00454411" w:rsidRPr="00E12D5C">
        <w:rPr>
          <w:rFonts w:ascii="Times New Roman" w:hAnsi="Times New Roman" w:cs="Times New Roman"/>
          <w:sz w:val="24"/>
          <w:szCs w:val="24"/>
        </w:rPr>
        <w:t xml:space="preserve">environment </w:t>
      </w:r>
      <w:r w:rsidRPr="00E12D5C">
        <w:rPr>
          <w:rFonts w:ascii="Times New Roman" w:hAnsi="Times New Roman" w:cs="Times New Roman"/>
          <w:sz w:val="24"/>
          <w:szCs w:val="24"/>
        </w:rPr>
        <w:t xml:space="preserve">analysis </w:t>
      </w:r>
      <w:r w:rsidR="00454411" w:rsidRPr="00E12D5C">
        <w:rPr>
          <w:rFonts w:ascii="Times New Roman" w:hAnsi="Times New Roman" w:cs="Times New Roman"/>
          <w:sz w:val="24"/>
          <w:szCs w:val="24"/>
        </w:rPr>
        <w:t xml:space="preserve">of </w:t>
      </w:r>
      <w:r w:rsidRPr="00E12D5C">
        <w:rPr>
          <w:rFonts w:ascii="Times New Roman" w:hAnsi="Times New Roman" w:cs="Times New Roman"/>
          <w:sz w:val="24"/>
          <w:szCs w:val="24"/>
        </w:rPr>
        <w:t>Mark and Spencer</w:t>
      </w:r>
      <w:r w:rsidR="00454411" w:rsidRPr="00E12D5C">
        <w:rPr>
          <w:rFonts w:ascii="Times New Roman" w:hAnsi="Times New Roman" w:cs="Times New Roman"/>
          <w:sz w:val="24"/>
          <w:szCs w:val="24"/>
        </w:rPr>
        <w:t>.</w:t>
      </w:r>
      <w:r w:rsidRPr="00E12D5C">
        <w:rPr>
          <w:rFonts w:ascii="Times New Roman" w:hAnsi="Times New Roman" w:cs="Times New Roman"/>
          <w:sz w:val="24"/>
          <w:szCs w:val="24"/>
        </w:rPr>
        <w:t xml:space="preserve"> The marketing environment of the company includes the discussion of the external and the internal analysis of the activities of the company in the market</w:t>
      </w:r>
      <w:r w:rsidR="00EB1CE7" w:rsidRPr="00E12D5C">
        <w:rPr>
          <w:rFonts w:ascii="Times New Roman" w:hAnsi="Times New Roman" w:cs="Times New Roman"/>
          <w:sz w:val="24"/>
          <w:szCs w:val="24"/>
        </w:rPr>
        <w:t xml:space="preserve"> </w:t>
      </w:r>
      <w:r w:rsidR="00EB1CE7" w:rsidRPr="00E12D5C">
        <w:rPr>
          <w:rFonts w:ascii="Times New Roman" w:hAnsi="Times New Roman" w:cs="Times New Roman"/>
          <w:color w:val="000000" w:themeColor="text1"/>
          <w:sz w:val="24"/>
          <w:szCs w:val="24"/>
        </w:rPr>
        <w:t>(</w:t>
      </w:r>
      <w:proofErr w:type="spellStart"/>
      <w:r w:rsidR="00EB1CE7" w:rsidRPr="00E12D5C">
        <w:rPr>
          <w:rFonts w:ascii="Times New Roman" w:hAnsi="Times New Roman" w:cs="Times New Roman"/>
          <w:color w:val="000000" w:themeColor="text1"/>
          <w:sz w:val="24"/>
          <w:szCs w:val="24"/>
        </w:rPr>
        <w:t>Consgrove</w:t>
      </w:r>
      <w:proofErr w:type="spellEnd"/>
      <w:r w:rsidR="00EB1CE7" w:rsidRPr="00E12D5C">
        <w:rPr>
          <w:rFonts w:ascii="Times New Roman" w:hAnsi="Times New Roman" w:cs="Times New Roman"/>
          <w:color w:val="000000" w:themeColor="text1"/>
          <w:sz w:val="24"/>
          <w:szCs w:val="24"/>
        </w:rPr>
        <w:t>, 2016).</w:t>
      </w:r>
      <w:r w:rsidRPr="00E12D5C">
        <w:rPr>
          <w:rFonts w:ascii="Times New Roman" w:hAnsi="Times New Roman" w:cs="Times New Roman"/>
          <w:sz w:val="24"/>
          <w:szCs w:val="24"/>
        </w:rPr>
        <w:t xml:space="preserve"> Further, the discussion of the situational analysis of the marketing environment of Mark and Spencer will be discussed in the assignment.  The </w:t>
      </w:r>
      <w:r w:rsidR="00454411" w:rsidRPr="00E12D5C">
        <w:rPr>
          <w:rFonts w:ascii="Times New Roman" w:hAnsi="Times New Roman" w:cs="Times New Roman"/>
          <w:sz w:val="24"/>
          <w:szCs w:val="24"/>
        </w:rPr>
        <w:t xml:space="preserve">segmentation, targeting and positioning </w:t>
      </w:r>
      <w:r w:rsidRPr="00E12D5C">
        <w:rPr>
          <w:rFonts w:ascii="Times New Roman" w:hAnsi="Times New Roman" w:cs="Times New Roman"/>
          <w:sz w:val="24"/>
          <w:szCs w:val="24"/>
        </w:rPr>
        <w:t xml:space="preserve">of the STP model of </w:t>
      </w:r>
      <w:r w:rsidR="004B79CB" w:rsidRPr="00E12D5C">
        <w:rPr>
          <w:rFonts w:ascii="Times New Roman" w:hAnsi="Times New Roman" w:cs="Times New Roman"/>
          <w:sz w:val="24"/>
          <w:szCs w:val="24"/>
        </w:rPr>
        <w:t>Mark and Spencer</w:t>
      </w:r>
      <w:r w:rsidRPr="00E12D5C">
        <w:rPr>
          <w:rFonts w:ascii="Times New Roman" w:hAnsi="Times New Roman" w:cs="Times New Roman"/>
          <w:sz w:val="24"/>
          <w:szCs w:val="24"/>
        </w:rPr>
        <w:t xml:space="preserve"> will be made in this assignment</w:t>
      </w:r>
      <w:r w:rsidR="00454411" w:rsidRPr="00E12D5C">
        <w:rPr>
          <w:rFonts w:ascii="Times New Roman" w:hAnsi="Times New Roman" w:cs="Times New Roman"/>
          <w:sz w:val="24"/>
          <w:szCs w:val="24"/>
        </w:rPr>
        <w:t xml:space="preserve">. </w:t>
      </w:r>
      <w:r w:rsidRPr="00E12D5C">
        <w:rPr>
          <w:rFonts w:ascii="Times New Roman" w:hAnsi="Times New Roman" w:cs="Times New Roman"/>
          <w:sz w:val="24"/>
          <w:szCs w:val="24"/>
        </w:rPr>
        <w:t xml:space="preserve">The assignment will also include the analysis of the marketing mix and the strategies of Mark and Spencer.  </w:t>
      </w:r>
    </w:p>
    <w:p w14:paraId="5E316D17" w14:textId="77777777" w:rsidR="0035177C" w:rsidRPr="00E12D5C" w:rsidRDefault="00346238" w:rsidP="00D315B3">
      <w:pPr>
        <w:spacing w:line="360" w:lineRule="auto"/>
        <w:jc w:val="both"/>
        <w:rPr>
          <w:rFonts w:ascii="Times New Roman" w:hAnsi="Times New Roman" w:cs="Times New Roman"/>
          <w:sz w:val="24"/>
          <w:szCs w:val="24"/>
        </w:rPr>
      </w:pPr>
      <w:r w:rsidRPr="00E12D5C">
        <w:rPr>
          <w:rFonts w:ascii="Times New Roman" w:hAnsi="Times New Roman" w:cs="Times New Roman"/>
          <w:sz w:val="24"/>
          <w:szCs w:val="24"/>
        </w:rPr>
        <w:t>Mark and Spencer</w:t>
      </w:r>
      <w:r w:rsidR="00454411" w:rsidRPr="00E12D5C">
        <w:rPr>
          <w:rFonts w:ascii="Times New Roman" w:hAnsi="Times New Roman" w:cs="Times New Roman"/>
          <w:sz w:val="24"/>
          <w:szCs w:val="24"/>
        </w:rPr>
        <w:t xml:space="preserve"> </w:t>
      </w:r>
      <w:proofErr w:type="gramStart"/>
      <w:r w:rsidR="00454411" w:rsidRPr="00E12D5C">
        <w:rPr>
          <w:rFonts w:ascii="Times New Roman" w:hAnsi="Times New Roman" w:cs="Times New Roman"/>
          <w:sz w:val="24"/>
          <w:szCs w:val="24"/>
        </w:rPr>
        <w:t>is</w:t>
      </w:r>
      <w:proofErr w:type="gramEnd"/>
      <w:r w:rsidR="00454411" w:rsidRPr="00E12D5C">
        <w:rPr>
          <w:rFonts w:ascii="Times New Roman" w:hAnsi="Times New Roman" w:cs="Times New Roman"/>
          <w:sz w:val="24"/>
          <w:szCs w:val="24"/>
        </w:rPr>
        <w:t xml:space="preserve"> a </w:t>
      </w:r>
      <w:r w:rsidRPr="00E12D5C">
        <w:rPr>
          <w:rFonts w:ascii="Times New Roman" w:hAnsi="Times New Roman" w:cs="Times New Roman"/>
          <w:sz w:val="24"/>
          <w:szCs w:val="24"/>
        </w:rPr>
        <w:t xml:space="preserve">leading British retailing company that is being </w:t>
      </w:r>
      <w:r w:rsidR="00454411" w:rsidRPr="00E12D5C">
        <w:rPr>
          <w:rFonts w:ascii="Times New Roman" w:hAnsi="Times New Roman" w:cs="Times New Roman"/>
          <w:sz w:val="24"/>
          <w:szCs w:val="24"/>
        </w:rPr>
        <w:t>headquartered in London (UK). This company deals with the products of the retailing industry</w:t>
      </w:r>
      <w:r w:rsidRPr="00E12D5C">
        <w:rPr>
          <w:rFonts w:ascii="Times New Roman" w:hAnsi="Times New Roman" w:cs="Times New Roman"/>
          <w:sz w:val="24"/>
          <w:szCs w:val="24"/>
        </w:rPr>
        <w:t xml:space="preserve"> and the food industry</w:t>
      </w:r>
      <w:r w:rsidR="00454411" w:rsidRPr="00E12D5C">
        <w:rPr>
          <w:rFonts w:ascii="Times New Roman" w:hAnsi="Times New Roman" w:cs="Times New Roman"/>
          <w:sz w:val="24"/>
          <w:szCs w:val="24"/>
        </w:rPr>
        <w:t xml:space="preserve">. </w:t>
      </w:r>
      <w:r w:rsidRPr="00E12D5C">
        <w:rPr>
          <w:rFonts w:ascii="Times New Roman" w:hAnsi="Times New Roman" w:cs="Times New Roman"/>
          <w:sz w:val="24"/>
          <w:szCs w:val="24"/>
        </w:rPr>
        <w:t xml:space="preserve"> </w:t>
      </w:r>
      <w:r w:rsidR="0022363F" w:rsidRPr="00E12D5C">
        <w:rPr>
          <w:rFonts w:ascii="Times New Roman" w:hAnsi="Times New Roman" w:cs="Times New Roman"/>
          <w:sz w:val="24"/>
          <w:szCs w:val="24"/>
        </w:rPr>
        <w:t xml:space="preserve">This industry was founded in the year 1884 in London (UK). </w:t>
      </w:r>
      <w:r w:rsidRPr="00E12D5C">
        <w:rPr>
          <w:rFonts w:ascii="Times New Roman" w:hAnsi="Times New Roman" w:cs="Times New Roman"/>
          <w:sz w:val="24"/>
          <w:szCs w:val="24"/>
        </w:rPr>
        <w:t xml:space="preserve">This company has 78000 </w:t>
      </w:r>
      <w:r w:rsidR="00454411" w:rsidRPr="00E12D5C">
        <w:rPr>
          <w:rFonts w:ascii="Times New Roman" w:hAnsi="Times New Roman" w:cs="Times New Roman"/>
          <w:sz w:val="24"/>
          <w:szCs w:val="24"/>
        </w:rPr>
        <w:t>employees work in this company (</w:t>
      </w:r>
      <w:r w:rsidRPr="00E12D5C">
        <w:rPr>
          <w:rFonts w:ascii="Times New Roman" w:hAnsi="Times New Roman" w:cs="Times New Roman"/>
          <w:color w:val="000000" w:themeColor="text1"/>
          <w:sz w:val="24"/>
          <w:szCs w:val="24"/>
        </w:rPr>
        <w:t xml:space="preserve">Mark and Spencer, </w:t>
      </w:r>
      <w:r w:rsidR="00454411" w:rsidRPr="00E12D5C">
        <w:rPr>
          <w:rFonts w:ascii="Times New Roman" w:hAnsi="Times New Roman" w:cs="Times New Roman"/>
          <w:color w:val="000000" w:themeColor="text1"/>
          <w:sz w:val="24"/>
          <w:szCs w:val="24"/>
        </w:rPr>
        <w:t>2021).</w:t>
      </w:r>
      <w:r w:rsidR="00454411" w:rsidRPr="00E12D5C">
        <w:rPr>
          <w:rFonts w:ascii="Times New Roman" w:hAnsi="Times New Roman" w:cs="Times New Roman"/>
          <w:sz w:val="24"/>
          <w:szCs w:val="24"/>
        </w:rPr>
        <w:t xml:space="preserve"> </w:t>
      </w:r>
      <w:r w:rsidRPr="00E12D5C">
        <w:rPr>
          <w:rFonts w:ascii="Times New Roman" w:hAnsi="Times New Roman" w:cs="Times New Roman"/>
          <w:sz w:val="24"/>
          <w:szCs w:val="24"/>
        </w:rPr>
        <w:t xml:space="preserve">Mark and Spencer </w:t>
      </w:r>
      <w:r w:rsidR="0022363F" w:rsidRPr="00E12D5C">
        <w:rPr>
          <w:rFonts w:ascii="Times New Roman" w:hAnsi="Times New Roman" w:cs="Times New Roman"/>
          <w:sz w:val="24"/>
          <w:szCs w:val="24"/>
        </w:rPr>
        <w:t>have</w:t>
      </w:r>
      <w:r w:rsidR="00454411" w:rsidRPr="00E12D5C">
        <w:rPr>
          <w:rFonts w:ascii="Times New Roman" w:hAnsi="Times New Roman" w:cs="Times New Roman"/>
          <w:sz w:val="24"/>
          <w:szCs w:val="24"/>
        </w:rPr>
        <w:t xml:space="preserve"> various </w:t>
      </w:r>
      <w:r w:rsidR="0022363F" w:rsidRPr="00E12D5C">
        <w:rPr>
          <w:rFonts w:ascii="Times New Roman" w:hAnsi="Times New Roman" w:cs="Times New Roman"/>
          <w:sz w:val="24"/>
          <w:szCs w:val="24"/>
        </w:rPr>
        <w:t xml:space="preserve">food halls and retailing shops </w:t>
      </w:r>
      <w:r w:rsidR="00454411" w:rsidRPr="00E12D5C">
        <w:rPr>
          <w:rFonts w:ascii="Times New Roman" w:hAnsi="Times New Roman" w:cs="Times New Roman"/>
          <w:sz w:val="24"/>
          <w:szCs w:val="24"/>
        </w:rPr>
        <w:t>in the UK through which the company</w:t>
      </w:r>
      <w:r w:rsidR="0022363F" w:rsidRPr="00E12D5C">
        <w:rPr>
          <w:rFonts w:ascii="Times New Roman" w:hAnsi="Times New Roman" w:cs="Times New Roman"/>
          <w:sz w:val="24"/>
          <w:szCs w:val="24"/>
        </w:rPr>
        <w:t xml:space="preserve"> provides the </w:t>
      </w:r>
      <w:r w:rsidR="00536988" w:rsidRPr="00E12D5C">
        <w:rPr>
          <w:rFonts w:ascii="Times New Roman" w:hAnsi="Times New Roman" w:cs="Times New Roman"/>
          <w:sz w:val="24"/>
          <w:szCs w:val="24"/>
        </w:rPr>
        <w:t>products</w:t>
      </w:r>
      <w:r w:rsidR="0022363F" w:rsidRPr="00E12D5C">
        <w:rPr>
          <w:rFonts w:ascii="Times New Roman" w:hAnsi="Times New Roman" w:cs="Times New Roman"/>
          <w:sz w:val="24"/>
          <w:szCs w:val="24"/>
        </w:rPr>
        <w:t xml:space="preserve"> of the domestic needs and the food </w:t>
      </w:r>
      <w:r w:rsidR="00536988" w:rsidRPr="00E12D5C">
        <w:rPr>
          <w:rFonts w:ascii="Times New Roman" w:hAnsi="Times New Roman" w:cs="Times New Roman"/>
          <w:sz w:val="24"/>
          <w:szCs w:val="24"/>
        </w:rPr>
        <w:t>products</w:t>
      </w:r>
      <w:r w:rsidR="0022363F" w:rsidRPr="00E12D5C">
        <w:rPr>
          <w:rFonts w:ascii="Times New Roman" w:hAnsi="Times New Roman" w:cs="Times New Roman"/>
          <w:sz w:val="24"/>
          <w:szCs w:val="24"/>
        </w:rPr>
        <w:t xml:space="preserve"> needed to the customers in the UK. </w:t>
      </w:r>
    </w:p>
    <w:p w14:paraId="2932E9B1" w14:textId="77777777" w:rsidR="0035177C" w:rsidRPr="00E12D5C" w:rsidRDefault="00346238" w:rsidP="00D315B3">
      <w:pPr>
        <w:keepNext/>
        <w:spacing w:line="360" w:lineRule="auto"/>
        <w:jc w:val="center"/>
        <w:rPr>
          <w:rFonts w:ascii="Times New Roman" w:hAnsi="Times New Roman" w:cs="Times New Roman"/>
          <w:sz w:val="24"/>
          <w:szCs w:val="24"/>
        </w:rPr>
      </w:pPr>
      <w:r w:rsidRPr="00E12D5C">
        <w:rPr>
          <w:rFonts w:ascii="Times New Roman" w:hAnsi="Times New Roman" w:cs="Times New Roman"/>
          <w:noProof/>
          <w:sz w:val="24"/>
          <w:szCs w:val="24"/>
          <w:lang w:val="en-US"/>
        </w:rPr>
        <w:drawing>
          <wp:inline distT="0" distB="0" distL="0" distR="0" wp14:anchorId="622AA6E7" wp14:editId="1951C72F">
            <wp:extent cx="3857548" cy="1304925"/>
            <wp:effectExtent l="19050" t="0" r="0" b="0"/>
            <wp:docPr id="8" name="Picture 2" descr="1200px-MarksAndSpencer1884_logo.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1200px-MarksAndSpencer1884_logo.svg.png"/>
                    <pic:cNvPicPr/>
                  </pic:nvPicPr>
                  <pic:blipFill>
                    <a:blip r:embed="rId8" cstate="print"/>
                    <a:stretch>
                      <a:fillRect/>
                    </a:stretch>
                  </pic:blipFill>
                  <pic:spPr>
                    <a:xfrm>
                      <a:off x="0" y="0"/>
                      <a:ext cx="3857625" cy="1304951"/>
                    </a:xfrm>
                    <a:prstGeom prst="rect">
                      <a:avLst/>
                    </a:prstGeom>
                  </pic:spPr>
                </pic:pic>
              </a:graphicData>
            </a:graphic>
          </wp:inline>
        </w:drawing>
      </w:r>
    </w:p>
    <w:p w14:paraId="213BF914" w14:textId="77777777" w:rsidR="0035177C" w:rsidRPr="00E12D5C" w:rsidRDefault="00346238" w:rsidP="00D315B3">
      <w:pPr>
        <w:pStyle w:val="Caption"/>
        <w:spacing w:line="360" w:lineRule="auto"/>
        <w:jc w:val="center"/>
        <w:rPr>
          <w:rFonts w:ascii="Times New Roman" w:hAnsi="Times New Roman" w:cs="Times New Roman"/>
          <w:sz w:val="24"/>
          <w:szCs w:val="24"/>
        </w:rPr>
      </w:pPr>
      <w:bookmarkStart w:id="6" w:name="_Toc90723567"/>
      <w:bookmarkStart w:id="7" w:name="_Toc91239929"/>
      <w:r w:rsidRPr="00E12D5C">
        <w:rPr>
          <w:rFonts w:ascii="Times New Roman" w:hAnsi="Times New Roman" w:cs="Times New Roman"/>
          <w:sz w:val="24"/>
          <w:szCs w:val="24"/>
        </w:rPr>
        <w:t xml:space="preserve">Figure </w:t>
      </w:r>
      <w:r w:rsidR="00BB5698" w:rsidRPr="00E12D5C">
        <w:rPr>
          <w:rFonts w:ascii="Times New Roman" w:hAnsi="Times New Roman" w:cs="Times New Roman"/>
          <w:sz w:val="24"/>
          <w:szCs w:val="24"/>
        </w:rPr>
        <w:fldChar w:fldCharType="begin"/>
      </w:r>
      <w:r w:rsidRPr="00E12D5C">
        <w:rPr>
          <w:rFonts w:ascii="Times New Roman" w:hAnsi="Times New Roman" w:cs="Times New Roman"/>
          <w:sz w:val="24"/>
          <w:szCs w:val="24"/>
        </w:rPr>
        <w:instrText xml:space="preserve"> SEQ Figure \* ARABIC </w:instrText>
      </w:r>
      <w:r w:rsidR="00BB5698" w:rsidRPr="00E12D5C">
        <w:rPr>
          <w:rFonts w:ascii="Times New Roman" w:hAnsi="Times New Roman" w:cs="Times New Roman"/>
          <w:sz w:val="24"/>
          <w:szCs w:val="24"/>
        </w:rPr>
        <w:fldChar w:fldCharType="separate"/>
      </w:r>
      <w:r w:rsidR="00945940" w:rsidRPr="00E12D5C">
        <w:rPr>
          <w:rFonts w:ascii="Times New Roman" w:hAnsi="Times New Roman" w:cs="Times New Roman"/>
          <w:noProof/>
          <w:sz w:val="24"/>
          <w:szCs w:val="24"/>
        </w:rPr>
        <w:t>1</w:t>
      </w:r>
      <w:r w:rsidR="00BB5698" w:rsidRPr="00E12D5C">
        <w:rPr>
          <w:rFonts w:ascii="Times New Roman" w:hAnsi="Times New Roman" w:cs="Times New Roman"/>
          <w:sz w:val="24"/>
          <w:szCs w:val="24"/>
        </w:rPr>
        <w:fldChar w:fldCharType="end"/>
      </w:r>
      <w:r w:rsidRPr="00E12D5C">
        <w:rPr>
          <w:rFonts w:ascii="Times New Roman" w:hAnsi="Times New Roman" w:cs="Times New Roman"/>
          <w:sz w:val="24"/>
          <w:szCs w:val="24"/>
        </w:rPr>
        <w:t xml:space="preserve"> </w:t>
      </w:r>
      <w:bookmarkEnd w:id="6"/>
      <w:r w:rsidR="004B79CB" w:rsidRPr="00E12D5C">
        <w:rPr>
          <w:rFonts w:ascii="Times New Roman" w:hAnsi="Times New Roman" w:cs="Times New Roman"/>
          <w:sz w:val="24"/>
          <w:szCs w:val="24"/>
        </w:rPr>
        <w:t>Mark and Spencer</w:t>
      </w:r>
      <w:bookmarkEnd w:id="7"/>
    </w:p>
    <w:p w14:paraId="14CF3C93" w14:textId="77777777" w:rsidR="0035177C" w:rsidRPr="00E12D5C" w:rsidRDefault="00346238" w:rsidP="00D315B3">
      <w:pPr>
        <w:spacing w:line="360" w:lineRule="auto"/>
        <w:jc w:val="center"/>
        <w:rPr>
          <w:rFonts w:ascii="Times New Roman" w:hAnsi="Times New Roman" w:cs="Times New Roman"/>
          <w:color w:val="000000" w:themeColor="text1"/>
          <w:sz w:val="24"/>
          <w:szCs w:val="24"/>
        </w:rPr>
      </w:pPr>
      <w:r w:rsidRPr="00E12D5C">
        <w:rPr>
          <w:rFonts w:ascii="Times New Roman" w:hAnsi="Times New Roman" w:cs="Times New Roman"/>
          <w:sz w:val="24"/>
          <w:szCs w:val="24"/>
        </w:rPr>
        <w:t>Source: (</w:t>
      </w:r>
      <w:r w:rsidR="004B79CB" w:rsidRPr="00E12D5C">
        <w:rPr>
          <w:rFonts w:ascii="Times New Roman" w:hAnsi="Times New Roman" w:cs="Times New Roman"/>
          <w:color w:val="000000" w:themeColor="text1"/>
          <w:sz w:val="24"/>
          <w:szCs w:val="24"/>
        </w:rPr>
        <w:t>Mark and Spencer, 2021</w:t>
      </w:r>
      <w:r w:rsidRPr="00E12D5C">
        <w:rPr>
          <w:rFonts w:ascii="Times New Roman" w:hAnsi="Times New Roman" w:cs="Times New Roman"/>
          <w:color w:val="000000" w:themeColor="text1"/>
          <w:sz w:val="24"/>
          <w:szCs w:val="24"/>
        </w:rPr>
        <w:t>)</w:t>
      </w:r>
    </w:p>
    <w:p w14:paraId="6D5391BE" w14:textId="77777777" w:rsidR="00AD1F39" w:rsidRPr="00E12D5C" w:rsidRDefault="00346238" w:rsidP="00D315B3">
      <w:pPr>
        <w:pStyle w:val="Heading1"/>
        <w:spacing w:line="360" w:lineRule="auto"/>
        <w:jc w:val="both"/>
        <w:rPr>
          <w:rFonts w:ascii="Times New Roman" w:hAnsi="Times New Roman" w:cs="Times New Roman"/>
          <w:color w:val="000000" w:themeColor="text1"/>
          <w:sz w:val="24"/>
          <w:szCs w:val="24"/>
        </w:rPr>
      </w:pPr>
      <w:r w:rsidRPr="00E12D5C">
        <w:rPr>
          <w:rFonts w:ascii="Times New Roman" w:hAnsi="Times New Roman" w:cs="Times New Roman"/>
          <w:color w:val="000000" w:themeColor="text1"/>
          <w:sz w:val="24"/>
          <w:szCs w:val="24"/>
        </w:rPr>
        <w:br w:type="page"/>
      </w:r>
      <w:bookmarkStart w:id="8" w:name="_Toc90723597"/>
      <w:bookmarkStart w:id="9" w:name="_Toc92136249"/>
      <w:r w:rsidR="00B82B11" w:rsidRPr="00E12D5C">
        <w:rPr>
          <w:rFonts w:ascii="Times New Roman" w:hAnsi="Times New Roman" w:cs="Times New Roman"/>
          <w:sz w:val="24"/>
          <w:szCs w:val="24"/>
        </w:rPr>
        <w:lastRenderedPageBreak/>
        <w:t>I</w:t>
      </w:r>
      <w:r w:rsidR="00D1360F" w:rsidRPr="00E12D5C">
        <w:rPr>
          <w:rFonts w:ascii="Times New Roman" w:hAnsi="Times New Roman" w:cs="Times New Roman"/>
          <w:sz w:val="24"/>
          <w:szCs w:val="24"/>
        </w:rPr>
        <w:t>mportance</w:t>
      </w:r>
      <w:r w:rsidR="00B82B11" w:rsidRPr="00E12D5C">
        <w:rPr>
          <w:rFonts w:ascii="Times New Roman" w:hAnsi="Times New Roman" w:cs="Times New Roman"/>
          <w:sz w:val="24"/>
          <w:szCs w:val="24"/>
        </w:rPr>
        <w:t xml:space="preserve"> </w:t>
      </w:r>
      <w:r w:rsidR="00D1360F" w:rsidRPr="00E12D5C">
        <w:rPr>
          <w:rFonts w:ascii="Times New Roman" w:hAnsi="Times New Roman" w:cs="Times New Roman"/>
          <w:sz w:val="24"/>
          <w:szCs w:val="24"/>
        </w:rPr>
        <w:t>of situational analysis models</w:t>
      </w:r>
      <w:bookmarkEnd w:id="8"/>
      <w:r w:rsidR="00B82B11" w:rsidRPr="00E12D5C">
        <w:rPr>
          <w:rFonts w:ascii="Times New Roman" w:hAnsi="Times New Roman" w:cs="Times New Roman"/>
          <w:sz w:val="24"/>
          <w:szCs w:val="24"/>
        </w:rPr>
        <w:t xml:space="preserve"> </w:t>
      </w:r>
      <w:r w:rsidR="00D1360F" w:rsidRPr="00E12D5C">
        <w:rPr>
          <w:rFonts w:ascii="Times New Roman" w:hAnsi="Times New Roman" w:cs="Times New Roman"/>
          <w:sz w:val="24"/>
          <w:szCs w:val="24"/>
        </w:rPr>
        <w:t>and marketing environment</w:t>
      </w:r>
      <w:bookmarkEnd w:id="9"/>
      <w:r w:rsidR="00B82B11" w:rsidRPr="00E12D5C">
        <w:rPr>
          <w:rFonts w:ascii="Times New Roman" w:hAnsi="Times New Roman" w:cs="Times New Roman"/>
          <w:sz w:val="24"/>
          <w:szCs w:val="24"/>
        </w:rPr>
        <w:t xml:space="preserve"> </w:t>
      </w:r>
    </w:p>
    <w:p w14:paraId="3A0B04A9" w14:textId="77777777" w:rsidR="00E21903" w:rsidRPr="00E12D5C" w:rsidRDefault="00346238" w:rsidP="00D315B3">
      <w:pPr>
        <w:spacing w:line="360" w:lineRule="auto"/>
        <w:jc w:val="both"/>
        <w:rPr>
          <w:rFonts w:ascii="Times New Roman" w:hAnsi="Times New Roman" w:cs="Times New Roman"/>
          <w:color w:val="000000" w:themeColor="text1"/>
          <w:sz w:val="24"/>
          <w:szCs w:val="24"/>
        </w:rPr>
      </w:pPr>
      <w:r w:rsidRPr="00E12D5C">
        <w:rPr>
          <w:rFonts w:ascii="Times New Roman" w:hAnsi="Times New Roman" w:cs="Times New Roman"/>
          <w:sz w:val="24"/>
          <w:szCs w:val="24"/>
        </w:rPr>
        <w:t>With the help of the marketing environment, the business growth of the products and the services of the company can be assured in the market.</w:t>
      </w:r>
      <w:r w:rsidRPr="00E12D5C">
        <w:rPr>
          <w:rFonts w:ascii="Times New Roman" w:hAnsi="Times New Roman" w:cs="Times New Roman"/>
          <w:color w:val="000000" w:themeColor="text1"/>
          <w:sz w:val="24"/>
          <w:szCs w:val="24"/>
        </w:rPr>
        <w:t xml:space="preserve"> The </w:t>
      </w:r>
      <w:r w:rsidR="00AF197D" w:rsidRPr="00E12D5C">
        <w:rPr>
          <w:rFonts w:ascii="Times New Roman" w:hAnsi="Times New Roman" w:cs="Times New Roman"/>
          <w:color w:val="000000" w:themeColor="text1"/>
          <w:sz w:val="24"/>
          <w:szCs w:val="24"/>
        </w:rPr>
        <w:t>external and the internal factors</w:t>
      </w:r>
      <w:r w:rsidRPr="00E12D5C">
        <w:rPr>
          <w:rFonts w:ascii="Times New Roman" w:hAnsi="Times New Roman" w:cs="Times New Roman"/>
          <w:color w:val="000000" w:themeColor="text1"/>
          <w:sz w:val="24"/>
          <w:szCs w:val="24"/>
        </w:rPr>
        <w:t xml:space="preserve"> of the company involve the analysis of the strength, weaknesses and threats and opportunities of the company in the market</w:t>
      </w:r>
      <w:r w:rsidR="00536988" w:rsidRPr="00E12D5C">
        <w:rPr>
          <w:rFonts w:ascii="Times New Roman" w:hAnsi="Times New Roman" w:cs="Times New Roman"/>
          <w:color w:val="000000" w:themeColor="text1"/>
          <w:sz w:val="24"/>
          <w:szCs w:val="24"/>
        </w:rPr>
        <w:t xml:space="preserve"> (</w:t>
      </w:r>
      <w:proofErr w:type="spellStart"/>
      <w:r w:rsidR="00536988" w:rsidRPr="00E12D5C">
        <w:rPr>
          <w:rFonts w:ascii="Times New Roman" w:hAnsi="Times New Roman" w:cs="Times New Roman"/>
          <w:color w:val="222222"/>
          <w:sz w:val="24"/>
          <w:szCs w:val="24"/>
          <w:shd w:val="clear" w:color="auto" w:fill="FFFFFF"/>
        </w:rPr>
        <w:t>Quix</w:t>
      </w:r>
      <w:proofErr w:type="spellEnd"/>
      <w:r w:rsidR="00536988" w:rsidRPr="00E12D5C">
        <w:rPr>
          <w:rFonts w:ascii="Times New Roman" w:hAnsi="Times New Roman" w:cs="Times New Roman"/>
          <w:color w:val="222222"/>
          <w:sz w:val="24"/>
          <w:szCs w:val="24"/>
          <w:shd w:val="clear" w:color="auto" w:fill="FFFFFF"/>
        </w:rPr>
        <w:t>, 2019</w:t>
      </w:r>
      <w:proofErr w:type="gramStart"/>
      <w:r w:rsidR="00536988" w:rsidRPr="00E12D5C">
        <w:rPr>
          <w:rFonts w:ascii="Times New Roman" w:hAnsi="Times New Roman" w:cs="Times New Roman"/>
          <w:color w:val="222222"/>
          <w:sz w:val="24"/>
          <w:szCs w:val="24"/>
          <w:shd w:val="clear" w:color="auto" w:fill="FFFFFF"/>
        </w:rPr>
        <w:t>)</w:t>
      </w:r>
      <w:r w:rsidR="00F940F9" w:rsidRPr="00E12D5C">
        <w:rPr>
          <w:rFonts w:ascii="Times New Roman" w:hAnsi="Times New Roman" w:cs="Times New Roman"/>
          <w:color w:val="000000" w:themeColor="text1"/>
          <w:sz w:val="24"/>
          <w:szCs w:val="24"/>
        </w:rPr>
        <w:t>.</w:t>
      </w:r>
      <w:r w:rsidRPr="00E12D5C">
        <w:rPr>
          <w:rFonts w:ascii="Times New Roman" w:hAnsi="Times New Roman" w:cs="Times New Roman"/>
          <w:color w:val="000000" w:themeColor="text1"/>
          <w:sz w:val="24"/>
          <w:szCs w:val="24"/>
        </w:rPr>
        <w:t>Consumer</w:t>
      </w:r>
      <w:proofErr w:type="gramEnd"/>
      <w:r w:rsidRPr="00E12D5C">
        <w:rPr>
          <w:rFonts w:ascii="Times New Roman" w:hAnsi="Times New Roman" w:cs="Times New Roman"/>
          <w:color w:val="000000" w:themeColor="text1"/>
          <w:sz w:val="24"/>
          <w:szCs w:val="24"/>
        </w:rPr>
        <w:t xml:space="preserve"> behaviours regarding the products and the services get fluctuated due to the change in living standards and so the marketing environmental analysis becomes important (</w:t>
      </w:r>
      <w:proofErr w:type="spellStart"/>
      <w:r w:rsidRPr="00E12D5C">
        <w:rPr>
          <w:rFonts w:ascii="Times New Roman" w:hAnsi="Times New Roman" w:cs="Times New Roman"/>
          <w:color w:val="000000" w:themeColor="text1"/>
          <w:sz w:val="24"/>
          <w:szCs w:val="24"/>
        </w:rPr>
        <w:t>Consgrove</w:t>
      </w:r>
      <w:proofErr w:type="spellEnd"/>
      <w:r w:rsidRPr="00E12D5C">
        <w:rPr>
          <w:rFonts w:ascii="Times New Roman" w:hAnsi="Times New Roman" w:cs="Times New Roman"/>
          <w:color w:val="000000" w:themeColor="text1"/>
          <w:sz w:val="24"/>
          <w:szCs w:val="24"/>
        </w:rPr>
        <w:t>, 2016)</w:t>
      </w:r>
      <w:r w:rsidR="00536988" w:rsidRPr="00E12D5C">
        <w:rPr>
          <w:rFonts w:ascii="Times New Roman" w:hAnsi="Times New Roman" w:cs="Times New Roman"/>
          <w:color w:val="000000" w:themeColor="text1"/>
          <w:sz w:val="24"/>
          <w:szCs w:val="24"/>
        </w:rPr>
        <w:t xml:space="preserve">.  </w:t>
      </w:r>
    </w:p>
    <w:p w14:paraId="53BE8AC1" w14:textId="77777777" w:rsidR="00FF5DD0" w:rsidRPr="00E12D5C" w:rsidRDefault="00346238" w:rsidP="00D315B3">
      <w:pPr>
        <w:pStyle w:val="Heading2"/>
        <w:spacing w:line="360" w:lineRule="auto"/>
        <w:jc w:val="both"/>
        <w:rPr>
          <w:rFonts w:ascii="Times New Roman" w:hAnsi="Times New Roman" w:cs="Times New Roman"/>
          <w:sz w:val="24"/>
          <w:szCs w:val="24"/>
        </w:rPr>
      </w:pPr>
      <w:bookmarkStart w:id="10" w:name="_Toc90723598"/>
      <w:bookmarkStart w:id="11" w:name="_Toc92136250"/>
      <w:r w:rsidRPr="00E12D5C">
        <w:rPr>
          <w:rFonts w:ascii="Times New Roman" w:hAnsi="Times New Roman" w:cs="Times New Roman"/>
          <w:sz w:val="24"/>
          <w:szCs w:val="24"/>
        </w:rPr>
        <w:t>S</w:t>
      </w:r>
      <w:r w:rsidR="00D1360F" w:rsidRPr="00E12D5C">
        <w:rPr>
          <w:rFonts w:ascii="Times New Roman" w:hAnsi="Times New Roman" w:cs="Times New Roman"/>
          <w:sz w:val="24"/>
          <w:szCs w:val="24"/>
        </w:rPr>
        <w:t>ituational</w:t>
      </w:r>
      <w:r w:rsidRPr="00E12D5C">
        <w:rPr>
          <w:rFonts w:ascii="Times New Roman" w:hAnsi="Times New Roman" w:cs="Times New Roman"/>
          <w:sz w:val="24"/>
          <w:szCs w:val="24"/>
        </w:rPr>
        <w:t xml:space="preserve"> </w:t>
      </w:r>
      <w:r w:rsidR="00D1360F" w:rsidRPr="00E12D5C">
        <w:rPr>
          <w:rFonts w:ascii="Times New Roman" w:hAnsi="Times New Roman" w:cs="Times New Roman"/>
          <w:sz w:val="24"/>
          <w:szCs w:val="24"/>
        </w:rPr>
        <w:t>analyses</w:t>
      </w:r>
      <w:r w:rsidRPr="00E12D5C">
        <w:rPr>
          <w:rFonts w:ascii="Times New Roman" w:hAnsi="Times New Roman" w:cs="Times New Roman"/>
          <w:sz w:val="24"/>
          <w:szCs w:val="24"/>
        </w:rPr>
        <w:t xml:space="preserve"> </w:t>
      </w:r>
      <w:r w:rsidR="00D1360F" w:rsidRPr="00E12D5C">
        <w:rPr>
          <w:rFonts w:ascii="Times New Roman" w:hAnsi="Times New Roman" w:cs="Times New Roman"/>
          <w:sz w:val="24"/>
          <w:szCs w:val="24"/>
        </w:rPr>
        <w:t>of</w:t>
      </w:r>
      <w:r w:rsidRPr="00E12D5C">
        <w:rPr>
          <w:rFonts w:ascii="Times New Roman" w:hAnsi="Times New Roman" w:cs="Times New Roman"/>
          <w:sz w:val="24"/>
          <w:szCs w:val="24"/>
        </w:rPr>
        <w:t xml:space="preserve"> </w:t>
      </w:r>
      <w:r w:rsidR="00D1360F" w:rsidRPr="00E12D5C">
        <w:rPr>
          <w:rFonts w:ascii="Times New Roman" w:hAnsi="Times New Roman" w:cs="Times New Roman"/>
          <w:sz w:val="24"/>
          <w:szCs w:val="24"/>
        </w:rPr>
        <w:t>marketing</w:t>
      </w:r>
      <w:r w:rsidRPr="00E12D5C">
        <w:rPr>
          <w:rFonts w:ascii="Times New Roman" w:hAnsi="Times New Roman" w:cs="Times New Roman"/>
          <w:sz w:val="24"/>
          <w:szCs w:val="24"/>
        </w:rPr>
        <w:t xml:space="preserve"> </w:t>
      </w:r>
      <w:r w:rsidR="00D1360F" w:rsidRPr="00E12D5C">
        <w:rPr>
          <w:rFonts w:ascii="Times New Roman" w:hAnsi="Times New Roman" w:cs="Times New Roman"/>
          <w:sz w:val="24"/>
          <w:szCs w:val="24"/>
        </w:rPr>
        <w:t>and</w:t>
      </w:r>
      <w:r w:rsidRPr="00E12D5C">
        <w:rPr>
          <w:rFonts w:ascii="Times New Roman" w:hAnsi="Times New Roman" w:cs="Times New Roman"/>
          <w:sz w:val="24"/>
          <w:szCs w:val="24"/>
        </w:rPr>
        <w:t xml:space="preserve"> </w:t>
      </w:r>
      <w:r w:rsidR="00D1360F" w:rsidRPr="00E12D5C">
        <w:rPr>
          <w:rFonts w:ascii="Times New Roman" w:hAnsi="Times New Roman" w:cs="Times New Roman"/>
          <w:sz w:val="24"/>
          <w:szCs w:val="24"/>
        </w:rPr>
        <w:t>relevant</w:t>
      </w:r>
      <w:r w:rsidRPr="00E12D5C">
        <w:rPr>
          <w:rFonts w:ascii="Times New Roman" w:hAnsi="Times New Roman" w:cs="Times New Roman"/>
          <w:sz w:val="24"/>
          <w:szCs w:val="24"/>
        </w:rPr>
        <w:t xml:space="preserve"> </w:t>
      </w:r>
      <w:r w:rsidR="00D1360F" w:rsidRPr="00E12D5C">
        <w:rPr>
          <w:rFonts w:ascii="Times New Roman" w:hAnsi="Times New Roman" w:cs="Times New Roman"/>
          <w:sz w:val="24"/>
          <w:szCs w:val="24"/>
        </w:rPr>
        <w:t>models</w:t>
      </w:r>
      <w:bookmarkEnd w:id="10"/>
      <w:bookmarkEnd w:id="11"/>
    </w:p>
    <w:p w14:paraId="4FDDF344" w14:textId="77777777" w:rsidR="00EF744B" w:rsidRPr="00E12D5C" w:rsidRDefault="00346238" w:rsidP="00D315B3">
      <w:pPr>
        <w:spacing w:line="360" w:lineRule="auto"/>
        <w:jc w:val="both"/>
        <w:rPr>
          <w:rFonts w:ascii="Times New Roman" w:hAnsi="Times New Roman" w:cs="Times New Roman"/>
          <w:sz w:val="24"/>
          <w:szCs w:val="24"/>
        </w:rPr>
      </w:pPr>
      <w:r w:rsidRPr="00E12D5C">
        <w:rPr>
          <w:rFonts w:ascii="Times New Roman" w:hAnsi="Times New Roman" w:cs="Times New Roman"/>
          <w:sz w:val="24"/>
          <w:szCs w:val="24"/>
        </w:rPr>
        <w:t xml:space="preserve">Marketing situational analysis can be defined as the </w:t>
      </w:r>
      <w:r w:rsidR="00AE20EE" w:rsidRPr="00E12D5C">
        <w:rPr>
          <w:rFonts w:ascii="Times New Roman" w:hAnsi="Times New Roman" w:cs="Times New Roman"/>
          <w:sz w:val="24"/>
          <w:szCs w:val="24"/>
        </w:rPr>
        <w:t xml:space="preserve">analyses of the external and the internal situations of the company in the market. </w:t>
      </w:r>
    </w:p>
    <w:p w14:paraId="10CA59CA" w14:textId="77777777" w:rsidR="00EF744B" w:rsidRPr="00E12D5C" w:rsidRDefault="00346238" w:rsidP="00D315B3">
      <w:pPr>
        <w:spacing w:line="360" w:lineRule="auto"/>
        <w:jc w:val="both"/>
        <w:rPr>
          <w:rFonts w:ascii="Times New Roman" w:hAnsi="Times New Roman" w:cs="Times New Roman"/>
          <w:b/>
          <w:sz w:val="24"/>
          <w:szCs w:val="24"/>
        </w:rPr>
      </w:pPr>
      <w:r w:rsidRPr="00E12D5C">
        <w:rPr>
          <w:rFonts w:ascii="Times New Roman" w:hAnsi="Times New Roman" w:cs="Times New Roman"/>
          <w:b/>
          <w:sz w:val="24"/>
          <w:szCs w:val="24"/>
        </w:rPr>
        <w:t xml:space="preserve">INTERNAL </w:t>
      </w:r>
      <w:r w:rsidR="00962549" w:rsidRPr="00E12D5C">
        <w:rPr>
          <w:rFonts w:ascii="Times New Roman" w:hAnsi="Times New Roman" w:cs="Times New Roman"/>
          <w:b/>
          <w:sz w:val="24"/>
          <w:szCs w:val="24"/>
        </w:rPr>
        <w:t xml:space="preserve">ENVIRONMENTAL </w:t>
      </w:r>
      <w:r w:rsidRPr="00E12D5C">
        <w:rPr>
          <w:rFonts w:ascii="Times New Roman" w:hAnsi="Times New Roman" w:cs="Times New Roman"/>
          <w:b/>
          <w:sz w:val="24"/>
          <w:szCs w:val="24"/>
        </w:rPr>
        <w:t>ANALYSIS</w:t>
      </w:r>
      <w:r w:rsidR="00962549" w:rsidRPr="00E12D5C">
        <w:rPr>
          <w:rFonts w:ascii="Times New Roman" w:hAnsi="Times New Roman" w:cs="Times New Roman"/>
          <w:sz w:val="24"/>
          <w:szCs w:val="24"/>
        </w:rPr>
        <w:t>: This environment consists of the discussion of the strength, weaknesses, threats and opportunities of the retailing industry in the market</w:t>
      </w:r>
      <w:r w:rsidR="00962549" w:rsidRPr="00E12D5C">
        <w:rPr>
          <w:rFonts w:ascii="Times New Roman" w:hAnsi="Times New Roman" w:cs="Times New Roman"/>
          <w:color w:val="000000" w:themeColor="text1"/>
          <w:sz w:val="24"/>
          <w:szCs w:val="24"/>
        </w:rPr>
        <w:t>.</w:t>
      </w:r>
      <w:r w:rsidR="00962549" w:rsidRPr="00E12D5C">
        <w:rPr>
          <w:rFonts w:ascii="Times New Roman" w:hAnsi="Times New Roman" w:cs="Times New Roman"/>
          <w:sz w:val="24"/>
          <w:szCs w:val="24"/>
        </w:rPr>
        <w:t xml:space="preserve"> This environment of Mark and Spencer will be discussed with the help of the VRIO and the Value chain analyses of the company (</w:t>
      </w:r>
      <w:r w:rsidR="00962549" w:rsidRPr="00E12D5C">
        <w:rPr>
          <w:rFonts w:ascii="Times New Roman" w:hAnsi="Times New Roman" w:cs="Times New Roman"/>
          <w:color w:val="222222"/>
          <w:sz w:val="24"/>
          <w:szCs w:val="24"/>
          <w:shd w:val="clear" w:color="auto" w:fill="FFFFFF"/>
        </w:rPr>
        <w:t xml:space="preserve">Stoyanova and </w:t>
      </w:r>
      <w:proofErr w:type="spellStart"/>
      <w:r w:rsidR="00962549" w:rsidRPr="00E12D5C">
        <w:rPr>
          <w:rFonts w:ascii="Times New Roman" w:hAnsi="Times New Roman" w:cs="Times New Roman"/>
          <w:color w:val="222222"/>
          <w:sz w:val="24"/>
          <w:szCs w:val="24"/>
          <w:shd w:val="clear" w:color="auto" w:fill="FFFFFF"/>
        </w:rPr>
        <w:t>Angelova</w:t>
      </w:r>
      <w:proofErr w:type="spellEnd"/>
      <w:r w:rsidR="00962549" w:rsidRPr="00E12D5C">
        <w:rPr>
          <w:rFonts w:ascii="Times New Roman" w:hAnsi="Times New Roman" w:cs="Times New Roman"/>
          <w:color w:val="222222"/>
          <w:sz w:val="24"/>
          <w:szCs w:val="24"/>
          <w:shd w:val="clear" w:color="auto" w:fill="FFFFFF"/>
        </w:rPr>
        <w:t xml:space="preserve">, 2018). </w:t>
      </w:r>
      <w:r w:rsidR="00962549" w:rsidRPr="00E12D5C">
        <w:rPr>
          <w:rFonts w:ascii="Times New Roman" w:hAnsi="Times New Roman" w:cs="Times New Roman"/>
          <w:sz w:val="24"/>
          <w:szCs w:val="24"/>
        </w:rPr>
        <w:t xml:space="preserve"> </w:t>
      </w:r>
      <w:r w:rsidR="005F403C" w:rsidRPr="00E12D5C">
        <w:rPr>
          <w:rFonts w:ascii="Times New Roman" w:hAnsi="Times New Roman" w:cs="Times New Roman"/>
          <w:sz w:val="24"/>
          <w:szCs w:val="24"/>
        </w:rPr>
        <w:t xml:space="preserve"> </w:t>
      </w:r>
    </w:p>
    <w:p w14:paraId="3DE344F1" w14:textId="77777777" w:rsidR="00097AB1" w:rsidRPr="00E12D5C" w:rsidRDefault="00346238" w:rsidP="00D315B3">
      <w:pPr>
        <w:spacing w:line="360" w:lineRule="auto"/>
        <w:jc w:val="both"/>
        <w:rPr>
          <w:rFonts w:ascii="Times New Roman" w:hAnsi="Times New Roman" w:cs="Times New Roman"/>
          <w:b/>
          <w:color w:val="000000" w:themeColor="text1"/>
          <w:sz w:val="24"/>
          <w:szCs w:val="24"/>
        </w:rPr>
      </w:pPr>
      <w:r w:rsidRPr="00E12D5C">
        <w:rPr>
          <w:rFonts w:ascii="Times New Roman" w:hAnsi="Times New Roman" w:cs="Times New Roman"/>
          <w:b/>
          <w:color w:val="000000" w:themeColor="text1"/>
          <w:sz w:val="24"/>
          <w:szCs w:val="24"/>
        </w:rPr>
        <w:t xml:space="preserve">EXTERNAL </w:t>
      </w:r>
      <w:r w:rsidR="00962549" w:rsidRPr="00E12D5C">
        <w:rPr>
          <w:rFonts w:ascii="Times New Roman" w:hAnsi="Times New Roman" w:cs="Times New Roman"/>
          <w:b/>
          <w:color w:val="000000" w:themeColor="text1"/>
          <w:sz w:val="24"/>
          <w:szCs w:val="24"/>
        </w:rPr>
        <w:t xml:space="preserve">ENVIRONMENTAL </w:t>
      </w:r>
      <w:r w:rsidRPr="00E12D5C">
        <w:rPr>
          <w:rFonts w:ascii="Times New Roman" w:hAnsi="Times New Roman" w:cs="Times New Roman"/>
          <w:b/>
          <w:color w:val="000000" w:themeColor="text1"/>
          <w:sz w:val="24"/>
          <w:szCs w:val="24"/>
        </w:rPr>
        <w:t>ANALYSIS</w:t>
      </w:r>
      <w:r w:rsidRPr="00E12D5C">
        <w:rPr>
          <w:rFonts w:ascii="Times New Roman" w:hAnsi="Times New Roman" w:cs="Times New Roman"/>
          <w:color w:val="000000" w:themeColor="text1"/>
          <w:sz w:val="24"/>
          <w:szCs w:val="24"/>
        </w:rPr>
        <w:t xml:space="preserve">: The external factors or the factors outside the environment of the company that impacts the business of the company are termed to be the external environmental factors. The external environmental factors of the company can be identified with the help of the VRIO analyses and the PESTLE </w:t>
      </w:r>
      <w:r w:rsidR="00A31CB7" w:rsidRPr="00E12D5C">
        <w:rPr>
          <w:rFonts w:ascii="Times New Roman" w:hAnsi="Times New Roman" w:cs="Times New Roman"/>
          <w:color w:val="000000" w:themeColor="text1"/>
          <w:sz w:val="24"/>
          <w:szCs w:val="24"/>
        </w:rPr>
        <w:t>a</w:t>
      </w:r>
      <w:r w:rsidRPr="00E12D5C">
        <w:rPr>
          <w:rFonts w:ascii="Times New Roman" w:hAnsi="Times New Roman" w:cs="Times New Roman"/>
          <w:color w:val="000000" w:themeColor="text1"/>
          <w:sz w:val="24"/>
          <w:szCs w:val="24"/>
        </w:rPr>
        <w:t xml:space="preserve">nalyses of the </w:t>
      </w:r>
      <w:r w:rsidR="00A31CB7" w:rsidRPr="00E12D5C">
        <w:rPr>
          <w:rFonts w:ascii="Times New Roman" w:hAnsi="Times New Roman" w:cs="Times New Roman"/>
          <w:color w:val="000000" w:themeColor="text1"/>
          <w:sz w:val="24"/>
          <w:szCs w:val="24"/>
        </w:rPr>
        <w:t xml:space="preserve">company in the market. </w:t>
      </w:r>
    </w:p>
    <w:p w14:paraId="52D8B1FC" w14:textId="77777777" w:rsidR="00B92EAB" w:rsidRPr="00E12D5C" w:rsidRDefault="00346238" w:rsidP="00D315B3">
      <w:pPr>
        <w:pStyle w:val="Heading1"/>
        <w:spacing w:line="360" w:lineRule="auto"/>
        <w:jc w:val="both"/>
        <w:rPr>
          <w:rFonts w:ascii="Times New Roman" w:hAnsi="Times New Roman" w:cs="Times New Roman"/>
          <w:sz w:val="24"/>
          <w:szCs w:val="24"/>
        </w:rPr>
      </w:pPr>
      <w:bookmarkStart w:id="12" w:name="_Toc90723599"/>
      <w:bookmarkStart w:id="13" w:name="_Toc92136251"/>
      <w:r w:rsidRPr="00E12D5C">
        <w:rPr>
          <w:rFonts w:ascii="Times New Roman" w:hAnsi="Times New Roman" w:cs="Times New Roman"/>
          <w:sz w:val="24"/>
          <w:szCs w:val="24"/>
        </w:rPr>
        <w:t xml:space="preserve">VRIO Analysis of </w:t>
      </w:r>
      <w:bookmarkEnd w:id="12"/>
      <w:r w:rsidRPr="00E12D5C">
        <w:rPr>
          <w:rFonts w:ascii="Times New Roman" w:hAnsi="Times New Roman" w:cs="Times New Roman"/>
          <w:sz w:val="24"/>
          <w:szCs w:val="24"/>
        </w:rPr>
        <w:t>Mark</w:t>
      </w:r>
      <w:r w:rsidR="00D64044" w:rsidRPr="00E12D5C">
        <w:rPr>
          <w:rFonts w:ascii="Times New Roman" w:hAnsi="Times New Roman" w:cs="Times New Roman"/>
          <w:sz w:val="24"/>
          <w:szCs w:val="24"/>
        </w:rPr>
        <w:t xml:space="preserve"> </w:t>
      </w:r>
      <w:r w:rsidRPr="00E12D5C">
        <w:rPr>
          <w:rFonts w:ascii="Times New Roman" w:hAnsi="Times New Roman" w:cs="Times New Roman"/>
          <w:sz w:val="24"/>
          <w:szCs w:val="24"/>
        </w:rPr>
        <w:t>and</w:t>
      </w:r>
      <w:r w:rsidR="00D64044" w:rsidRPr="00E12D5C">
        <w:rPr>
          <w:rFonts w:ascii="Times New Roman" w:hAnsi="Times New Roman" w:cs="Times New Roman"/>
          <w:sz w:val="24"/>
          <w:szCs w:val="24"/>
        </w:rPr>
        <w:t xml:space="preserve"> </w:t>
      </w:r>
      <w:r w:rsidRPr="00E12D5C">
        <w:rPr>
          <w:rFonts w:ascii="Times New Roman" w:hAnsi="Times New Roman" w:cs="Times New Roman"/>
          <w:sz w:val="24"/>
          <w:szCs w:val="24"/>
        </w:rPr>
        <w:t>Spencer</w:t>
      </w:r>
      <w:bookmarkEnd w:id="13"/>
    </w:p>
    <w:p w14:paraId="5E30E19E" w14:textId="77777777" w:rsidR="00B92EAB" w:rsidRPr="00E12D5C" w:rsidRDefault="00AC1FAD" w:rsidP="00D315B3">
      <w:pPr>
        <w:spacing w:line="360" w:lineRule="auto"/>
        <w:jc w:val="both"/>
        <w:rPr>
          <w:rFonts w:ascii="Times New Roman" w:hAnsi="Times New Roman" w:cs="Times New Roman"/>
          <w:sz w:val="24"/>
          <w:szCs w:val="24"/>
        </w:rPr>
      </w:pPr>
      <w:r w:rsidRPr="00E12D5C">
        <w:rPr>
          <w:rFonts w:ascii="Times New Roman" w:hAnsi="Times New Roman" w:cs="Times New Roman"/>
          <w:sz w:val="24"/>
          <w:szCs w:val="24"/>
        </w:rPr>
        <w:t xml:space="preserve">VRIO analyses of the company are the full form of the value, rareness, imitability and organisation </w:t>
      </w:r>
      <w:r w:rsidR="007E2840" w:rsidRPr="00E12D5C">
        <w:rPr>
          <w:rFonts w:ascii="Times New Roman" w:hAnsi="Times New Roman" w:cs="Times New Roman"/>
          <w:sz w:val="24"/>
          <w:szCs w:val="24"/>
        </w:rPr>
        <w:t>aspects</w:t>
      </w:r>
      <w:r w:rsidR="00812343" w:rsidRPr="00E12D5C">
        <w:rPr>
          <w:rFonts w:ascii="Times New Roman" w:hAnsi="Times New Roman" w:cs="Times New Roman"/>
          <w:sz w:val="24"/>
          <w:szCs w:val="24"/>
        </w:rPr>
        <w:t xml:space="preserve"> (</w:t>
      </w:r>
      <w:proofErr w:type="spellStart"/>
      <w:r w:rsidR="00812343" w:rsidRPr="00E12D5C">
        <w:rPr>
          <w:rFonts w:ascii="Times New Roman" w:hAnsi="Times New Roman" w:cs="Times New Roman"/>
          <w:color w:val="222222"/>
          <w:sz w:val="24"/>
          <w:szCs w:val="24"/>
          <w:shd w:val="clear" w:color="auto" w:fill="FFFFFF"/>
        </w:rPr>
        <w:t>Buzatu</w:t>
      </w:r>
      <w:proofErr w:type="spellEnd"/>
      <w:r w:rsidR="00812343" w:rsidRPr="00E12D5C">
        <w:rPr>
          <w:rFonts w:ascii="Times New Roman" w:hAnsi="Times New Roman" w:cs="Times New Roman"/>
          <w:color w:val="222222"/>
          <w:sz w:val="24"/>
          <w:szCs w:val="24"/>
          <w:shd w:val="clear" w:color="auto" w:fill="FFFFFF"/>
        </w:rPr>
        <w:t xml:space="preserve"> </w:t>
      </w:r>
      <w:r w:rsidR="007B7262" w:rsidRPr="00E12D5C">
        <w:rPr>
          <w:rFonts w:ascii="Times New Roman" w:hAnsi="Times New Roman" w:cs="Times New Roman"/>
          <w:color w:val="222222"/>
          <w:sz w:val="24"/>
          <w:szCs w:val="24"/>
          <w:shd w:val="clear" w:color="auto" w:fill="FFFFFF"/>
        </w:rPr>
        <w:t>et al</w:t>
      </w:r>
      <w:r w:rsidR="00812343" w:rsidRPr="00E12D5C">
        <w:rPr>
          <w:rFonts w:ascii="Times New Roman" w:hAnsi="Times New Roman" w:cs="Times New Roman"/>
          <w:color w:val="222222"/>
          <w:sz w:val="24"/>
          <w:szCs w:val="24"/>
          <w:shd w:val="clear" w:color="auto" w:fill="FFFFFF"/>
        </w:rPr>
        <w:t>.</w:t>
      </w:r>
      <w:proofErr w:type="gramStart"/>
      <w:r w:rsidR="00812343" w:rsidRPr="00E12D5C">
        <w:rPr>
          <w:rFonts w:ascii="Times New Roman" w:hAnsi="Times New Roman" w:cs="Times New Roman"/>
          <w:color w:val="222222"/>
          <w:sz w:val="24"/>
          <w:szCs w:val="24"/>
          <w:shd w:val="clear" w:color="auto" w:fill="FFFFFF"/>
        </w:rPr>
        <w:t>,  2019</w:t>
      </w:r>
      <w:proofErr w:type="gramEnd"/>
      <w:r w:rsidR="00812343" w:rsidRPr="00E12D5C">
        <w:rPr>
          <w:rFonts w:ascii="Times New Roman" w:hAnsi="Times New Roman" w:cs="Times New Roman"/>
          <w:color w:val="222222"/>
          <w:sz w:val="24"/>
          <w:szCs w:val="24"/>
          <w:shd w:val="clear" w:color="auto" w:fill="FFFFFF"/>
        </w:rPr>
        <w:t>).</w:t>
      </w:r>
      <w:r w:rsidR="007B7262" w:rsidRPr="00E12D5C">
        <w:rPr>
          <w:rFonts w:ascii="Times New Roman" w:hAnsi="Times New Roman" w:cs="Times New Roman"/>
          <w:sz w:val="24"/>
          <w:szCs w:val="24"/>
        </w:rPr>
        <w:t xml:space="preserve"> </w:t>
      </w:r>
      <w:r w:rsidR="007E2840" w:rsidRPr="00E12D5C">
        <w:rPr>
          <w:rFonts w:ascii="Times New Roman" w:hAnsi="Times New Roman" w:cs="Times New Roman"/>
          <w:sz w:val="24"/>
          <w:szCs w:val="24"/>
        </w:rPr>
        <w:t xml:space="preserve">In the value aspect of the company, the valuable resources of the company are being discussed briefly. Further, in </w:t>
      </w:r>
      <w:proofErr w:type="gramStart"/>
      <w:r w:rsidR="007E2840" w:rsidRPr="00E12D5C">
        <w:rPr>
          <w:rFonts w:ascii="Times New Roman" w:hAnsi="Times New Roman" w:cs="Times New Roman"/>
          <w:sz w:val="24"/>
          <w:szCs w:val="24"/>
        </w:rPr>
        <w:t xml:space="preserve">the </w:t>
      </w:r>
      <w:r w:rsidR="0072522B" w:rsidRPr="00E12D5C">
        <w:rPr>
          <w:rFonts w:ascii="Times New Roman" w:hAnsi="Times New Roman" w:cs="Times New Roman"/>
          <w:sz w:val="24"/>
          <w:szCs w:val="24"/>
        </w:rPr>
        <w:t xml:space="preserve"> </w:t>
      </w:r>
      <w:r w:rsidR="00812343" w:rsidRPr="00E12D5C">
        <w:rPr>
          <w:rFonts w:ascii="Times New Roman" w:hAnsi="Times New Roman" w:cs="Times New Roman"/>
          <w:sz w:val="24"/>
          <w:szCs w:val="24"/>
        </w:rPr>
        <w:t>Rare</w:t>
      </w:r>
      <w:proofErr w:type="gramEnd"/>
      <w:r w:rsidR="00812343" w:rsidRPr="00E12D5C">
        <w:rPr>
          <w:rFonts w:ascii="Times New Roman" w:hAnsi="Times New Roman" w:cs="Times New Roman"/>
          <w:sz w:val="24"/>
          <w:szCs w:val="24"/>
        </w:rPr>
        <w:t xml:space="preserve"> factors of the company the resources that are rare and cannot be found in the other companies will be discussed. The Imitability factor of the tool involves the discussion of the resources of the company that cannot be imitated or copied by any other company in the market. The organisation factors of the company involve the analyses of the organised aspect of the company in the market. </w:t>
      </w:r>
    </w:p>
    <w:p w14:paraId="72EF1059" w14:textId="56877969" w:rsidR="00EB36BB" w:rsidRPr="00E12D5C" w:rsidRDefault="002D75A7" w:rsidP="009C70D7">
      <w:pPr>
        <w:spacing w:line="360" w:lineRule="auto"/>
        <w:jc w:val="both"/>
        <w:rPr>
          <w:rFonts w:ascii="Times New Roman" w:hAnsi="Times New Roman" w:cs="Times New Roman"/>
          <w:sz w:val="24"/>
          <w:szCs w:val="24"/>
        </w:rPr>
      </w:pPr>
      <w:r w:rsidRPr="00E12D5C">
        <w:rPr>
          <w:rFonts w:ascii="Times New Roman" w:hAnsi="Times New Roman" w:cs="Times New Roman"/>
          <w:sz w:val="24"/>
          <w:szCs w:val="24"/>
        </w:rPr>
        <w:t xml:space="preserve">network and therefore this network cannot be imitated by the other companies. However, due to the enhancement in the demands of industry 4.0 the supply chain and the distribution network of </w:t>
      </w:r>
    </w:p>
    <w:p w14:paraId="5853129A" w14:textId="77777777" w:rsidR="005B6D38" w:rsidRPr="00E12D5C" w:rsidRDefault="00346238" w:rsidP="00D315B3">
      <w:pPr>
        <w:pStyle w:val="Heading1"/>
        <w:spacing w:line="360" w:lineRule="auto"/>
        <w:jc w:val="both"/>
        <w:rPr>
          <w:rFonts w:ascii="Times New Roman" w:hAnsi="Times New Roman" w:cs="Times New Roman"/>
          <w:sz w:val="24"/>
          <w:szCs w:val="24"/>
        </w:rPr>
      </w:pPr>
      <w:bookmarkStart w:id="14" w:name="_Toc90723600"/>
      <w:bookmarkStart w:id="15" w:name="_Toc92136252"/>
      <w:r w:rsidRPr="00E12D5C">
        <w:rPr>
          <w:rFonts w:ascii="Times New Roman" w:hAnsi="Times New Roman" w:cs="Times New Roman"/>
          <w:sz w:val="24"/>
          <w:szCs w:val="24"/>
        </w:rPr>
        <w:lastRenderedPageBreak/>
        <w:t>Value chain analysis</w:t>
      </w:r>
      <w:bookmarkEnd w:id="14"/>
      <w:r w:rsidR="00CB6BDF" w:rsidRPr="00E12D5C">
        <w:rPr>
          <w:rFonts w:ascii="Times New Roman" w:hAnsi="Times New Roman" w:cs="Times New Roman"/>
          <w:sz w:val="24"/>
          <w:szCs w:val="24"/>
        </w:rPr>
        <w:t xml:space="preserve"> </w:t>
      </w:r>
      <w:r w:rsidRPr="00E12D5C">
        <w:rPr>
          <w:rFonts w:ascii="Times New Roman" w:hAnsi="Times New Roman" w:cs="Times New Roman"/>
          <w:sz w:val="24"/>
          <w:szCs w:val="24"/>
        </w:rPr>
        <w:t>of</w:t>
      </w:r>
      <w:r w:rsidR="00CB6BDF" w:rsidRPr="00E12D5C">
        <w:rPr>
          <w:rFonts w:ascii="Times New Roman" w:hAnsi="Times New Roman" w:cs="Times New Roman"/>
          <w:sz w:val="24"/>
          <w:szCs w:val="24"/>
        </w:rPr>
        <w:t xml:space="preserve"> </w:t>
      </w:r>
      <w:r w:rsidRPr="00E12D5C">
        <w:rPr>
          <w:rFonts w:ascii="Times New Roman" w:hAnsi="Times New Roman" w:cs="Times New Roman"/>
          <w:sz w:val="24"/>
          <w:szCs w:val="24"/>
        </w:rPr>
        <w:t>the</w:t>
      </w:r>
      <w:r w:rsidR="00CB6BDF" w:rsidRPr="00E12D5C">
        <w:rPr>
          <w:rFonts w:ascii="Times New Roman" w:hAnsi="Times New Roman" w:cs="Times New Roman"/>
          <w:sz w:val="24"/>
          <w:szCs w:val="24"/>
        </w:rPr>
        <w:t xml:space="preserve"> </w:t>
      </w:r>
      <w:r w:rsidRPr="00E12D5C">
        <w:rPr>
          <w:rFonts w:ascii="Times New Roman" w:hAnsi="Times New Roman" w:cs="Times New Roman"/>
          <w:sz w:val="24"/>
          <w:szCs w:val="24"/>
        </w:rPr>
        <w:t>Mark</w:t>
      </w:r>
      <w:r w:rsidR="00CB6BDF" w:rsidRPr="00E12D5C">
        <w:rPr>
          <w:rFonts w:ascii="Times New Roman" w:hAnsi="Times New Roman" w:cs="Times New Roman"/>
          <w:sz w:val="24"/>
          <w:szCs w:val="24"/>
        </w:rPr>
        <w:t xml:space="preserve"> </w:t>
      </w:r>
      <w:r w:rsidRPr="00E12D5C">
        <w:rPr>
          <w:rFonts w:ascii="Times New Roman" w:hAnsi="Times New Roman" w:cs="Times New Roman"/>
          <w:sz w:val="24"/>
          <w:szCs w:val="24"/>
        </w:rPr>
        <w:t>and</w:t>
      </w:r>
      <w:r w:rsidR="00CB6BDF" w:rsidRPr="00E12D5C">
        <w:rPr>
          <w:rFonts w:ascii="Times New Roman" w:hAnsi="Times New Roman" w:cs="Times New Roman"/>
          <w:sz w:val="24"/>
          <w:szCs w:val="24"/>
        </w:rPr>
        <w:t xml:space="preserve"> </w:t>
      </w:r>
      <w:r w:rsidRPr="00E12D5C">
        <w:rPr>
          <w:rFonts w:ascii="Times New Roman" w:hAnsi="Times New Roman" w:cs="Times New Roman"/>
          <w:sz w:val="24"/>
          <w:szCs w:val="24"/>
        </w:rPr>
        <w:t>Spencer</w:t>
      </w:r>
      <w:bookmarkEnd w:id="15"/>
      <w:r w:rsidR="00CB6BDF" w:rsidRPr="00E12D5C">
        <w:rPr>
          <w:rFonts w:ascii="Times New Roman" w:hAnsi="Times New Roman" w:cs="Times New Roman"/>
          <w:sz w:val="24"/>
          <w:szCs w:val="24"/>
        </w:rPr>
        <w:t xml:space="preserve"> </w:t>
      </w:r>
    </w:p>
    <w:p w14:paraId="05FD89EC" w14:textId="77777777" w:rsidR="00EB1CE7" w:rsidRPr="00E12D5C" w:rsidRDefault="00346238" w:rsidP="00D315B3">
      <w:pPr>
        <w:spacing w:line="360" w:lineRule="auto"/>
        <w:jc w:val="both"/>
        <w:rPr>
          <w:rFonts w:ascii="Times New Roman" w:hAnsi="Times New Roman" w:cs="Times New Roman"/>
          <w:color w:val="222222"/>
          <w:sz w:val="24"/>
          <w:szCs w:val="24"/>
          <w:shd w:val="clear" w:color="auto" w:fill="FFFFFF"/>
        </w:rPr>
      </w:pPr>
      <w:r w:rsidRPr="00E12D5C">
        <w:rPr>
          <w:rFonts w:ascii="Times New Roman" w:hAnsi="Times New Roman" w:cs="Times New Roman"/>
          <w:sz w:val="24"/>
          <w:szCs w:val="24"/>
        </w:rPr>
        <w:t xml:space="preserve">Value chain analyses of the company can be defined as the tool </w:t>
      </w:r>
      <w:r w:rsidR="00A12E0B" w:rsidRPr="00E12D5C">
        <w:rPr>
          <w:rFonts w:ascii="Times New Roman" w:hAnsi="Times New Roman" w:cs="Times New Roman"/>
          <w:sz w:val="24"/>
          <w:szCs w:val="24"/>
        </w:rPr>
        <w:t>through which</w:t>
      </w:r>
      <w:r w:rsidRPr="00E12D5C">
        <w:rPr>
          <w:rFonts w:ascii="Times New Roman" w:hAnsi="Times New Roman" w:cs="Times New Roman"/>
          <w:sz w:val="24"/>
          <w:szCs w:val="24"/>
        </w:rPr>
        <w:t xml:space="preserve"> the firm identifies the secondary and the primary support activities of the company in the market</w:t>
      </w:r>
      <w:r w:rsidR="00F940F9" w:rsidRPr="00E12D5C">
        <w:rPr>
          <w:rFonts w:ascii="Times New Roman" w:hAnsi="Times New Roman" w:cs="Times New Roman"/>
          <w:sz w:val="24"/>
          <w:szCs w:val="24"/>
        </w:rPr>
        <w:t>.</w:t>
      </w:r>
      <w:r w:rsidR="00A12E0B" w:rsidRPr="00E12D5C">
        <w:rPr>
          <w:rFonts w:ascii="Times New Roman" w:hAnsi="Times New Roman" w:cs="Times New Roman"/>
          <w:sz w:val="24"/>
          <w:szCs w:val="24"/>
        </w:rPr>
        <w:t xml:space="preserve"> The value chain analyses tools involve the discussion of the technology, procurement, human resource and the firm infrastructure of the company in the market (</w:t>
      </w:r>
      <w:r w:rsidR="00A12E0B" w:rsidRPr="00E12D5C">
        <w:rPr>
          <w:rFonts w:ascii="Times New Roman" w:hAnsi="Times New Roman" w:cs="Times New Roman"/>
          <w:color w:val="222222"/>
          <w:sz w:val="24"/>
          <w:szCs w:val="24"/>
          <w:shd w:val="clear" w:color="auto" w:fill="FFFFFF"/>
        </w:rPr>
        <w:t>Bhargava et al.</w:t>
      </w:r>
      <w:proofErr w:type="gramStart"/>
      <w:r w:rsidR="00A12E0B" w:rsidRPr="00E12D5C">
        <w:rPr>
          <w:rFonts w:ascii="Times New Roman" w:hAnsi="Times New Roman" w:cs="Times New Roman"/>
          <w:color w:val="222222"/>
          <w:sz w:val="24"/>
          <w:szCs w:val="24"/>
          <w:shd w:val="clear" w:color="auto" w:fill="FFFFFF"/>
        </w:rPr>
        <w:t>,  2018</w:t>
      </w:r>
      <w:proofErr w:type="gramEnd"/>
      <w:r w:rsidR="00A12E0B" w:rsidRPr="00E12D5C">
        <w:rPr>
          <w:rFonts w:ascii="Times New Roman" w:hAnsi="Times New Roman" w:cs="Times New Roman"/>
          <w:color w:val="222222"/>
          <w:sz w:val="24"/>
          <w:szCs w:val="24"/>
          <w:shd w:val="clear" w:color="auto" w:fill="FFFFFF"/>
        </w:rPr>
        <w:t>).</w:t>
      </w:r>
    </w:p>
    <w:p w14:paraId="6AA0CC64" w14:textId="77777777" w:rsidR="00254097" w:rsidRPr="00E12D5C" w:rsidRDefault="00346238" w:rsidP="00D315B3">
      <w:pPr>
        <w:spacing w:line="360" w:lineRule="auto"/>
        <w:jc w:val="center"/>
        <w:rPr>
          <w:rFonts w:ascii="Times New Roman" w:hAnsi="Times New Roman" w:cs="Times New Roman"/>
          <w:sz w:val="24"/>
          <w:szCs w:val="24"/>
        </w:rPr>
      </w:pPr>
      <w:r w:rsidRPr="00E12D5C">
        <w:rPr>
          <w:rFonts w:ascii="Times New Roman" w:hAnsi="Times New Roman" w:cs="Times New Roman"/>
          <w:noProof/>
          <w:sz w:val="24"/>
          <w:szCs w:val="24"/>
          <w:lang w:val="en-US"/>
        </w:rPr>
        <w:drawing>
          <wp:inline distT="0" distB="0" distL="0" distR="0" wp14:anchorId="715312B0" wp14:editId="1B00E81F">
            <wp:extent cx="3365418" cy="1738799"/>
            <wp:effectExtent l="19050" t="0" r="6432" b="0"/>
            <wp:docPr id="3" name="Picture 2" descr="Value-Chain-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Value-Chain-1.png"/>
                    <pic:cNvPicPr/>
                  </pic:nvPicPr>
                  <pic:blipFill>
                    <a:blip r:embed="rId9"/>
                    <a:stretch>
                      <a:fillRect/>
                    </a:stretch>
                  </pic:blipFill>
                  <pic:spPr>
                    <a:xfrm>
                      <a:off x="0" y="0"/>
                      <a:ext cx="3364460" cy="1738304"/>
                    </a:xfrm>
                    <a:prstGeom prst="rect">
                      <a:avLst/>
                    </a:prstGeom>
                  </pic:spPr>
                </pic:pic>
              </a:graphicData>
            </a:graphic>
          </wp:inline>
        </w:drawing>
      </w:r>
    </w:p>
    <w:p w14:paraId="35CE183B" w14:textId="77777777" w:rsidR="00254097" w:rsidRPr="00E12D5C" w:rsidRDefault="00346238" w:rsidP="00D315B3">
      <w:pPr>
        <w:pStyle w:val="Caption"/>
        <w:spacing w:line="360" w:lineRule="auto"/>
        <w:jc w:val="center"/>
        <w:rPr>
          <w:rFonts w:ascii="Times New Roman" w:hAnsi="Times New Roman" w:cs="Times New Roman"/>
          <w:sz w:val="24"/>
          <w:szCs w:val="24"/>
        </w:rPr>
      </w:pPr>
      <w:bookmarkStart w:id="16" w:name="_Toc90723568"/>
      <w:bookmarkStart w:id="17" w:name="_Toc91239930"/>
      <w:r w:rsidRPr="00E12D5C">
        <w:rPr>
          <w:rFonts w:ascii="Times New Roman" w:hAnsi="Times New Roman" w:cs="Times New Roman"/>
          <w:sz w:val="24"/>
          <w:szCs w:val="24"/>
        </w:rPr>
        <w:t xml:space="preserve">Figure </w:t>
      </w:r>
      <w:r w:rsidR="00BB5698" w:rsidRPr="00E12D5C">
        <w:rPr>
          <w:rFonts w:ascii="Times New Roman" w:hAnsi="Times New Roman" w:cs="Times New Roman"/>
          <w:sz w:val="24"/>
          <w:szCs w:val="24"/>
        </w:rPr>
        <w:fldChar w:fldCharType="begin"/>
      </w:r>
      <w:r w:rsidRPr="00E12D5C">
        <w:rPr>
          <w:rFonts w:ascii="Times New Roman" w:hAnsi="Times New Roman" w:cs="Times New Roman"/>
          <w:sz w:val="24"/>
          <w:szCs w:val="24"/>
        </w:rPr>
        <w:instrText xml:space="preserve"> SEQ Figure \* ARABIC </w:instrText>
      </w:r>
      <w:r w:rsidR="00BB5698" w:rsidRPr="00E12D5C">
        <w:rPr>
          <w:rFonts w:ascii="Times New Roman" w:hAnsi="Times New Roman" w:cs="Times New Roman"/>
          <w:sz w:val="24"/>
          <w:szCs w:val="24"/>
        </w:rPr>
        <w:fldChar w:fldCharType="separate"/>
      </w:r>
      <w:r w:rsidR="00945940" w:rsidRPr="00E12D5C">
        <w:rPr>
          <w:rFonts w:ascii="Times New Roman" w:hAnsi="Times New Roman" w:cs="Times New Roman"/>
          <w:noProof/>
          <w:sz w:val="24"/>
          <w:szCs w:val="24"/>
        </w:rPr>
        <w:t>2</w:t>
      </w:r>
      <w:r w:rsidR="00BB5698" w:rsidRPr="00E12D5C">
        <w:rPr>
          <w:rFonts w:ascii="Times New Roman" w:hAnsi="Times New Roman" w:cs="Times New Roman"/>
          <w:sz w:val="24"/>
          <w:szCs w:val="24"/>
        </w:rPr>
        <w:fldChar w:fldCharType="end"/>
      </w:r>
      <w:r w:rsidRPr="00E12D5C">
        <w:rPr>
          <w:rFonts w:ascii="Times New Roman" w:hAnsi="Times New Roman" w:cs="Times New Roman"/>
          <w:sz w:val="24"/>
          <w:szCs w:val="24"/>
        </w:rPr>
        <w:t xml:space="preserve"> Porter's Value Chain Analysis</w:t>
      </w:r>
      <w:bookmarkEnd w:id="16"/>
      <w:bookmarkEnd w:id="17"/>
    </w:p>
    <w:p w14:paraId="3E846B99" w14:textId="2649A5BC" w:rsidR="00254097" w:rsidRDefault="00346238" w:rsidP="00D315B3">
      <w:pPr>
        <w:spacing w:line="360" w:lineRule="auto"/>
        <w:jc w:val="center"/>
        <w:rPr>
          <w:rFonts w:ascii="Times New Roman" w:hAnsi="Times New Roman" w:cs="Times New Roman"/>
          <w:color w:val="222222"/>
          <w:sz w:val="24"/>
          <w:szCs w:val="24"/>
          <w:shd w:val="clear" w:color="auto" w:fill="FFFFFF"/>
        </w:rPr>
      </w:pPr>
      <w:r w:rsidRPr="00E12D5C">
        <w:rPr>
          <w:rFonts w:ascii="Times New Roman" w:hAnsi="Times New Roman" w:cs="Times New Roman"/>
          <w:sz w:val="24"/>
          <w:szCs w:val="24"/>
        </w:rPr>
        <w:t>Source:(</w:t>
      </w:r>
      <w:r w:rsidRPr="00E12D5C">
        <w:rPr>
          <w:rFonts w:ascii="Times New Roman" w:hAnsi="Times New Roman" w:cs="Times New Roman"/>
          <w:color w:val="222222"/>
          <w:sz w:val="24"/>
          <w:szCs w:val="24"/>
          <w:shd w:val="clear" w:color="auto" w:fill="FFFFFF"/>
        </w:rPr>
        <w:t xml:space="preserve"> </w:t>
      </w:r>
      <w:r w:rsidR="00A12E0B" w:rsidRPr="00E12D5C">
        <w:rPr>
          <w:rFonts w:ascii="Times New Roman" w:hAnsi="Times New Roman" w:cs="Times New Roman"/>
          <w:color w:val="222222"/>
          <w:sz w:val="24"/>
          <w:szCs w:val="24"/>
          <w:shd w:val="clear" w:color="auto" w:fill="FFFFFF"/>
        </w:rPr>
        <w:t>Bhargava et al.</w:t>
      </w:r>
      <w:proofErr w:type="gramStart"/>
      <w:r w:rsidR="00A12E0B" w:rsidRPr="00E12D5C">
        <w:rPr>
          <w:rFonts w:ascii="Times New Roman" w:hAnsi="Times New Roman" w:cs="Times New Roman"/>
          <w:color w:val="222222"/>
          <w:sz w:val="24"/>
          <w:szCs w:val="24"/>
          <w:shd w:val="clear" w:color="auto" w:fill="FFFFFF"/>
        </w:rPr>
        <w:t>,  2018</w:t>
      </w:r>
      <w:proofErr w:type="gramEnd"/>
      <w:r w:rsidR="00A12E0B" w:rsidRPr="00E12D5C">
        <w:rPr>
          <w:rFonts w:ascii="Times New Roman" w:hAnsi="Times New Roman" w:cs="Times New Roman"/>
          <w:color w:val="222222"/>
          <w:sz w:val="24"/>
          <w:szCs w:val="24"/>
          <w:shd w:val="clear" w:color="auto" w:fill="FFFFFF"/>
        </w:rPr>
        <w:t>)</w:t>
      </w:r>
    </w:p>
    <w:p w14:paraId="7267E90C" w14:textId="351C40E8" w:rsidR="009C70D7" w:rsidRDefault="009C70D7" w:rsidP="00D315B3">
      <w:pPr>
        <w:spacing w:line="360" w:lineRule="auto"/>
        <w:jc w:val="center"/>
        <w:rPr>
          <w:rFonts w:ascii="Times New Roman" w:hAnsi="Times New Roman" w:cs="Times New Roman"/>
          <w:color w:val="222222"/>
          <w:sz w:val="24"/>
          <w:szCs w:val="24"/>
          <w:shd w:val="clear" w:color="auto" w:fill="FFFFFF"/>
        </w:rPr>
      </w:pPr>
    </w:p>
    <w:p w14:paraId="17F2D1B0" w14:textId="7601F33E" w:rsidR="009C70D7" w:rsidRDefault="009C70D7" w:rsidP="009D113D">
      <w:pPr>
        <w:pStyle w:val="Heading1"/>
        <w:rPr>
          <w:shd w:val="clear" w:color="auto" w:fill="FFFFFF"/>
        </w:rPr>
      </w:pPr>
      <w:bookmarkStart w:id="18" w:name="_Toc92136253"/>
      <w:r>
        <w:rPr>
          <w:shd w:val="clear" w:color="auto" w:fill="FFFFFF"/>
        </w:rPr>
        <w:t xml:space="preserve">Segmentation </w:t>
      </w:r>
      <w:r w:rsidRPr="009D113D">
        <w:rPr>
          <w:sz w:val="22"/>
          <w:szCs w:val="22"/>
        </w:rPr>
        <w:t>process</w:t>
      </w:r>
      <w:r>
        <w:rPr>
          <w:shd w:val="clear" w:color="auto" w:fill="FFFFFF"/>
        </w:rPr>
        <w:t xml:space="preserve"> in Mark &amp; Spencer</w:t>
      </w:r>
      <w:bookmarkEnd w:id="18"/>
    </w:p>
    <w:p w14:paraId="723A3ED2" w14:textId="0938E85C" w:rsidR="00384E7F" w:rsidRPr="00C2404A" w:rsidRDefault="009C70D7" w:rsidP="009C70D7">
      <w:pPr>
        <w:spacing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Mark and Spencer have divided the market into segmentation as per the availabi</w:t>
      </w:r>
      <w:r w:rsidR="002C4386">
        <w:rPr>
          <w:rFonts w:ascii="Times New Roman" w:hAnsi="Times New Roman" w:cs="Times New Roman"/>
          <w:color w:val="222222"/>
          <w:sz w:val="24"/>
          <w:szCs w:val="24"/>
          <w:shd w:val="clear" w:color="auto" w:fill="FFFFFF"/>
        </w:rPr>
        <w:t>li</w:t>
      </w:r>
      <w:r>
        <w:rPr>
          <w:rFonts w:ascii="Times New Roman" w:hAnsi="Times New Roman" w:cs="Times New Roman"/>
          <w:color w:val="222222"/>
          <w:sz w:val="24"/>
          <w:szCs w:val="24"/>
          <w:shd w:val="clear" w:color="auto" w:fill="FFFFFF"/>
        </w:rPr>
        <w:t xml:space="preserve">ty </w:t>
      </w:r>
      <w:r w:rsidR="002C4386">
        <w:rPr>
          <w:rFonts w:ascii="Times New Roman" w:hAnsi="Times New Roman" w:cs="Times New Roman"/>
          <w:color w:val="222222"/>
          <w:sz w:val="24"/>
          <w:szCs w:val="24"/>
          <w:shd w:val="clear" w:color="auto" w:fill="FFFFFF"/>
        </w:rPr>
        <w:t>of the audience in the market. Have divided the customers based on the gender and age of the individuals in the market. The target customers of the company are the 30 plus age and above group with high income and executive occupation.</w:t>
      </w:r>
    </w:p>
    <w:p w14:paraId="2FDD281D" w14:textId="3F88E2EB" w:rsidR="00FE3D09" w:rsidRPr="009D113D" w:rsidRDefault="00FE3D09" w:rsidP="009D113D">
      <w:pPr>
        <w:pStyle w:val="Heading1"/>
        <w:rPr>
          <w:sz w:val="24"/>
          <w:szCs w:val="24"/>
          <w:shd w:val="clear" w:color="auto" w:fill="FFFFFF"/>
        </w:rPr>
      </w:pPr>
      <w:bookmarkStart w:id="19" w:name="_Toc92136254"/>
      <w:r w:rsidRPr="009D113D">
        <w:rPr>
          <w:sz w:val="24"/>
          <w:szCs w:val="24"/>
          <w:shd w:val="clear" w:color="auto" w:fill="FFFFFF"/>
        </w:rPr>
        <w:t>Positioning in the market</w:t>
      </w:r>
      <w:bookmarkEnd w:id="19"/>
    </w:p>
    <w:p w14:paraId="017634A8" w14:textId="4532AAAF" w:rsidR="00384E7F" w:rsidRDefault="00384E7F" w:rsidP="009C70D7">
      <w:pPr>
        <w:spacing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With the help of the positioning of the products into the market the better demands of the products among the customers can be made effectively. The company creates its values in the market with the help of effective communication tools like social media and offline advertisements the market (</w:t>
      </w:r>
      <w:proofErr w:type="spellStart"/>
      <w:r>
        <w:rPr>
          <w:rFonts w:ascii="Times New Roman" w:hAnsi="Times New Roman" w:cs="Times New Roman"/>
          <w:color w:val="222222"/>
          <w:sz w:val="24"/>
          <w:szCs w:val="24"/>
          <w:shd w:val="clear" w:color="auto" w:fill="FFFFFF"/>
        </w:rPr>
        <w:t>Basu</w:t>
      </w:r>
      <w:proofErr w:type="spellEnd"/>
      <w:r>
        <w:rPr>
          <w:rFonts w:ascii="Times New Roman" w:hAnsi="Times New Roman" w:cs="Times New Roman"/>
          <w:color w:val="222222"/>
          <w:sz w:val="24"/>
          <w:szCs w:val="24"/>
          <w:shd w:val="clear" w:color="auto" w:fill="FFFFFF"/>
        </w:rPr>
        <w:t xml:space="preserve"> and Adhikari,2016) For the creation of innovative products in the market the company needs to focus on the research and development of the existing products of the company in the market.</w:t>
      </w:r>
    </w:p>
    <w:p w14:paraId="7F0DA055" w14:textId="77777777" w:rsidR="004070D0" w:rsidRPr="009D113D" w:rsidRDefault="004070D0" w:rsidP="009D113D">
      <w:pPr>
        <w:pStyle w:val="Heading1"/>
        <w:rPr>
          <w:sz w:val="24"/>
          <w:szCs w:val="24"/>
          <w:shd w:val="clear" w:color="auto" w:fill="FFFFFF"/>
        </w:rPr>
      </w:pPr>
      <w:bookmarkStart w:id="20" w:name="_Toc92136255"/>
      <w:r w:rsidRPr="009D113D">
        <w:rPr>
          <w:sz w:val="24"/>
          <w:szCs w:val="24"/>
          <w:shd w:val="clear" w:color="auto" w:fill="FFFFFF"/>
        </w:rPr>
        <w:lastRenderedPageBreak/>
        <w:t>Targeting process in the market</w:t>
      </w:r>
      <w:bookmarkEnd w:id="20"/>
    </w:p>
    <w:p w14:paraId="48CCE3F9" w14:textId="2AF9BC49" w:rsidR="004070D0" w:rsidRDefault="004070D0" w:rsidP="004070D0">
      <w:pPr>
        <w:spacing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M&amp;S has made it clear it </w:t>
      </w:r>
      <w:r w:rsidR="00C2404A">
        <w:rPr>
          <w:rFonts w:ascii="Times New Roman" w:hAnsi="Times New Roman" w:cs="Times New Roman"/>
          <w:color w:val="222222"/>
          <w:sz w:val="24"/>
          <w:szCs w:val="24"/>
          <w:shd w:val="clear" w:color="auto" w:fill="FFFFFF"/>
        </w:rPr>
        <w:t>does</w:t>
      </w:r>
      <w:r>
        <w:rPr>
          <w:rFonts w:ascii="Times New Roman" w:hAnsi="Times New Roman" w:cs="Times New Roman"/>
          <w:color w:val="222222"/>
          <w:sz w:val="24"/>
          <w:szCs w:val="24"/>
          <w:shd w:val="clear" w:color="auto" w:fill="FFFFFF"/>
        </w:rPr>
        <w:t xml:space="preserve"> not have a specific target market. They </w:t>
      </w:r>
      <w:r w:rsidR="009D113D">
        <w:rPr>
          <w:rFonts w:ascii="Times New Roman" w:hAnsi="Times New Roman" w:cs="Times New Roman"/>
          <w:color w:val="222222"/>
          <w:sz w:val="24"/>
          <w:szCs w:val="24"/>
          <w:shd w:val="clear" w:color="auto" w:fill="FFFFFF"/>
        </w:rPr>
        <w:t>value” loyalty</w:t>
      </w:r>
      <w:r>
        <w:rPr>
          <w:rFonts w:ascii="Times New Roman" w:hAnsi="Times New Roman" w:cs="Times New Roman"/>
          <w:color w:val="222222"/>
          <w:sz w:val="24"/>
          <w:szCs w:val="24"/>
          <w:shd w:val="clear" w:color="auto" w:fill="FFFFFF"/>
        </w:rPr>
        <w:t xml:space="preserve"> and confidence” (Mark and Spencer,2016). </w:t>
      </w:r>
      <w:r w:rsidR="00C2404A">
        <w:rPr>
          <w:rFonts w:ascii="Times New Roman" w:hAnsi="Times New Roman" w:cs="Times New Roman"/>
          <w:color w:val="222222"/>
          <w:sz w:val="24"/>
          <w:szCs w:val="24"/>
          <w:shd w:val="clear" w:color="auto" w:fill="FFFFFF"/>
        </w:rPr>
        <w:t>Instead,</w:t>
      </w:r>
      <w:r>
        <w:rPr>
          <w:rFonts w:ascii="Times New Roman" w:hAnsi="Times New Roman" w:cs="Times New Roman"/>
          <w:color w:val="222222"/>
          <w:sz w:val="24"/>
          <w:szCs w:val="24"/>
          <w:shd w:val="clear" w:color="auto" w:fill="FFFFFF"/>
        </w:rPr>
        <w:t xml:space="preserve"> choses to target a variety of individuals with their range of products. Their main values incorporate “inspiration, innovation, integrity and in touch underpin customer promise of enhancing lives everyday” (Mark and Spencer,2016)</w:t>
      </w:r>
    </w:p>
    <w:p w14:paraId="54684046" w14:textId="3E768F54" w:rsidR="00C2404A" w:rsidRDefault="00C2404A" w:rsidP="004070D0">
      <w:pPr>
        <w:spacing w:line="360" w:lineRule="auto"/>
        <w:rPr>
          <w:rFonts w:ascii="Times New Roman" w:hAnsi="Times New Roman" w:cs="Times New Roman"/>
          <w:color w:val="222222"/>
          <w:sz w:val="24"/>
          <w:szCs w:val="24"/>
          <w:shd w:val="clear" w:color="auto" w:fill="FFFFFF"/>
        </w:rPr>
      </w:pPr>
    </w:p>
    <w:p w14:paraId="65655172" w14:textId="2F3A3571" w:rsidR="00C2404A" w:rsidRDefault="00C2404A" w:rsidP="004070D0">
      <w:pPr>
        <w:spacing w:line="360" w:lineRule="auto"/>
        <w:rPr>
          <w:rFonts w:ascii="Times New Roman" w:hAnsi="Times New Roman" w:cs="Times New Roman"/>
          <w:color w:val="222222"/>
          <w:sz w:val="24"/>
          <w:szCs w:val="24"/>
          <w:shd w:val="clear" w:color="auto" w:fill="FFFFFF"/>
        </w:rPr>
      </w:pPr>
    </w:p>
    <w:p w14:paraId="43CACD52" w14:textId="1667E16D" w:rsidR="004070D0" w:rsidRPr="00384E7F" w:rsidRDefault="004070D0" w:rsidP="009C70D7">
      <w:pPr>
        <w:spacing w:line="360" w:lineRule="auto"/>
        <w:rPr>
          <w:rFonts w:ascii="Times New Roman" w:hAnsi="Times New Roman" w:cs="Times New Roman"/>
          <w:color w:val="222222"/>
          <w:sz w:val="24"/>
          <w:szCs w:val="24"/>
          <w:shd w:val="clear" w:color="auto" w:fill="FFFFFF"/>
        </w:rPr>
      </w:pPr>
    </w:p>
    <w:p w14:paraId="58F66C7A" w14:textId="78277C15" w:rsidR="00384E7F" w:rsidRPr="00FE3D09" w:rsidRDefault="00384E7F" w:rsidP="009C70D7">
      <w:pPr>
        <w:spacing w:line="360" w:lineRule="auto"/>
        <w:rPr>
          <w:rFonts w:ascii="Times New Roman" w:hAnsi="Times New Roman" w:cs="Times New Roman"/>
          <w:b/>
          <w:bCs/>
          <w:color w:val="222222"/>
          <w:sz w:val="24"/>
          <w:szCs w:val="24"/>
          <w:shd w:val="clear" w:color="auto" w:fill="FFFFFF"/>
        </w:rPr>
      </w:pPr>
    </w:p>
    <w:p w14:paraId="4CB2C13B" w14:textId="2A67863F" w:rsidR="009F6974" w:rsidRDefault="00806E84" w:rsidP="00D315B3">
      <w:pPr>
        <w:spacing w:line="360" w:lineRule="auto"/>
        <w:jc w:val="both"/>
        <w:rPr>
          <w:rFonts w:ascii="Times New Roman" w:hAnsi="Times New Roman" w:cs="Times New Roman"/>
          <w:b/>
          <w:sz w:val="24"/>
          <w:szCs w:val="24"/>
        </w:rPr>
      </w:pPr>
      <w:r>
        <w:rPr>
          <w:noProof/>
        </w:rPr>
        <w:drawing>
          <wp:inline distT="0" distB="0" distL="0" distR="0" wp14:anchorId="1590B475" wp14:editId="6FC9BC1A">
            <wp:extent cx="4892040" cy="3261360"/>
            <wp:effectExtent l="0" t="0" r="3810" b="0"/>
            <wp:docPr id="24" name="Picture 24" descr="20190805_144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20190805_14415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92040" cy="3261360"/>
                    </a:xfrm>
                    <a:prstGeom prst="rect">
                      <a:avLst/>
                    </a:prstGeom>
                    <a:noFill/>
                    <a:ln>
                      <a:noFill/>
                    </a:ln>
                  </pic:spPr>
                </pic:pic>
              </a:graphicData>
            </a:graphic>
          </wp:inline>
        </w:drawing>
      </w:r>
    </w:p>
    <w:p w14:paraId="3C40B714" w14:textId="67C64626" w:rsidR="009F6974" w:rsidRPr="009F6974" w:rsidRDefault="009F6974" w:rsidP="00D315B3">
      <w:pPr>
        <w:spacing w:line="360" w:lineRule="auto"/>
        <w:jc w:val="both"/>
        <w:rPr>
          <w:rFonts w:ascii="Times New Roman" w:hAnsi="Times New Roman" w:cs="Times New Roman"/>
          <w:bCs/>
          <w:sz w:val="24"/>
          <w:szCs w:val="24"/>
        </w:rPr>
      </w:pPr>
      <w:r>
        <w:rPr>
          <w:rFonts w:ascii="Times New Roman" w:hAnsi="Times New Roman" w:cs="Times New Roman"/>
          <w:b/>
          <w:sz w:val="24"/>
          <w:szCs w:val="24"/>
        </w:rPr>
        <w:t xml:space="preserve">                                     </w:t>
      </w:r>
      <w:r>
        <w:rPr>
          <w:rFonts w:ascii="Times New Roman" w:hAnsi="Times New Roman" w:cs="Times New Roman"/>
          <w:bCs/>
          <w:sz w:val="24"/>
          <w:szCs w:val="24"/>
        </w:rPr>
        <w:t xml:space="preserve">Source: </w:t>
      </w:r>
      <w:r w:rsidR="009D113D">
        <w:rPr>
          <w:rFonts w:ascii="Times New Roman" w:hAnsi="Times New Roman" w:cs="Times New Roman"/>
          <w:bCs/>
          <w:sz w:val="24"/>
          <w:szCs w:val="24"/>
        </w:rPr>
        <w:t>(Mark</w:t>
      </w:r>
      <w:r>
        <w:rPr>
          <w:rFonts w:ascii="Times New Roman" w:hAnsi="Times New Roman" w:cs="Times New Roman"/>
          <w:bCs/>
          <w:sz w:val="24"/>
          <w:szCs w:val="24"/>
        </w:rPr>
        <w:t xml:space="preserve"> and Spencer</w:t>
      </w:r>
      <w:r w:rsidR="009D113D">
        <w:rPr>
          <w:rFonts w:ascii="Times New Roman" w:hAnsi="Times New Roman" w:cs="Times New Roman"/>
          <w:bCs/>
          <w:sz w:val="24"/>
          <w:szCs w:val="24"/>
        </w:rPr>
        <w:t>,</w:t>
      </w:r>
      <w:r>
        <w:rPr>
          <w:rFonts w:ascii="Times New Roman" w:hAnsi="Times New Roman" w:cs="Times New Roman"/>
          <w:bCs/>
          <w:sz w:val="24"/>
          <w:szCs w:val="24"/>
        </w:rPr>
        <w:t xml:space="preserve"> 2021)</w:t>
      </w:r>
    </w:p>
    <w:p w14:paraId="584EF989" w14:textId="77777777" w:rsidR="009F6974" w:rsidRDefault="009F6974" w:rsidP="00D315B3">
      <w:pPr>
        <w:spacing w:line="360" w:lineRule="auto"/>
        <w:jc w:val="both"/>
        <w:rPr>
          <w:rFonts w:ascii="Times New Roman" w:hAnsi="Times New Roman" w:cs="Times New Roman"/>
          <w:b/>
          <w:sz w:val="24"/>
          <w:szCs w:val="24"/>
        </w:rPr>
      </w:pPr>
    </w:p>
    <w:p w14:paraId="79209017" w14:textId="00ABC270" w:rsidR="00E06893" w:rsidRPr="00E12D5C" w:rsidRDefault="00346238" w:rsidP="00D315B3">
      <w:pPr>
        <w:spacing w:line="360" w:lineRule="auto"/>
        <w:jc w:val="both"/>
        <w:rPr>
          <w:rFonts w:ascii="Times New Roman" w:hAnsi="Times New Roman" w:cs="Times New Roman"/>
          <w:b/>
          <w:sz w:val="24"/>
          <w:szCs w:val="24"/>
        </w:rPr>
      </w:pPr>
      <w:r w:rsidRPr="00E12D5C">
        <w:rPr>
          <w:rFonts w:ascii="Times New Roman" w:hAnsi="Times New Roman" w:cs="Times New Roman"/>
          <w:b/>
          <w:sz w:val="24"/>
          <w:szCs w:val="24"/>
        </w:rPr>
        <w:br w:type="page"/>
      </w:r>
      <w:r w:rsidR="001E5333" w:rsidRPr="00E12D5C">
        <w:rPr>
          <w:rFonts w:ascii="Times New Roman" w:hAnsi="Times New Roman" w:cs="Times New Roman"/>
          <w:b/>
          <w:sz w:val="24"/>
          <w:szCs w:val="24"/>
        </w:rPr>
        <w:lastRenderedPageBreak/>
        <w:t>PRIMARY ACTIVITIES</w:t>
      </w:r>
      <w:r w:rsidRPr="00E12D5C">
        <w:rPr>
          <w:rFonts w:ascii="Times New Roman" w:hAnsi="Times New Roman" w:cs="Times New Roman"/>
          <w:b/>
          <w:sz w:val="24"/>
          <w:szCs w:val="24"/>
        </w:rPr>
        <w:t xml:space="preserve">: </w:t>
      </w:r>
      <w:r w:rsidRPr="00E12D5C">
        <w:rPr>
          <w:rFonts w:ascii="Times New Roman" w:hAnsi="Times New Roman" w:cs="Times New Roman"/>
          <w:sz w:val="24"/>
          <w:szCs w:val="24"/>
        </w:rPr>
        <w:t>These activities focus on the conversion of the inputs into the outputs of the company. These activities play a crucial role in the growth of the company in the market</w:t>
      </w:r>
      <w:r w:rsidR="00C9087E" w:rsidRPr="00E12D5C">
        <w:rPr>
          <w:rFonts w:ascii="Times New Roman" w:hAnsi="Times New Roman" w:cs="Times New Roman"/>
          <w:sz w:val="24"/>
          <w:szCs w:val="24"/>
        </w:rPr>
        <w:t xml:space="preserve"> (</w:t>
      </w:r>
      <w:r w:rsidR="00C9087E" w:rsidRPr="00E12D5C">
        <w:rPr>
          <w:rFonts w:ascii="Times New Roman" w:hAnsi="Times New Roman" w:cs="Times New Roman"/>
          <w:color w:val="222222"/>
          <w:sz w:val="24"/>
          <w:szCs w:val="24"/>
          <w:shd w:val="clear" w:color="auto" w:fill="FFFFFF"/>
        </w:rPr>
        <w:t>Bhargava et al.</w:t>
      </w:r>
      <w:proofErr w:type="gramStart"/>
      <w:r w:rsidR="00C9087E" w:rsidRPr="00E12D5C">
        <w:rPr>
          <w:rFonts w:ascii="Times New Roman" w:hAnsi="Times New Roman" w:cs="Times New Roman"/>
          <w:color w:val="222222"/>
          <w:sz w:val="24"/>
          <w:szCs w:val="24"/>
          <w:shd w:val="clear" w:color="auto" w:fill="FFFFFF"/>
        </w:rPr>
        <w:t>,  2018</w:t>
      </w:r>
      <w:proofErr w:type="gramEnd"/>
      <w:r w:rsidR="00C9087E" w:rsidRPr="00E12D5C">
        <w:rPr>
          <w:rFonts w:ascii="Times New Roman" w:hAnsi="Times New Roman" w:cs="Times New Roman"/>
          <w:color w:val="222222"/>
          <w:sz w:val="24"/>
          <w:szCs w:val="24"/>
          <w:shd w:val="clear" w:color="auto" w:fill="FFFFFF"/>
        </w:rPr>
        <w:t>).</w:t>
      </w:r>
      <w:r w:rsidR="000F302D" w:rsidRPr="00E12D5C">
        <w:rPr>
          <w:rFonts w:ascii="Times New Roman" w:hAnsi="Times New Roman" w:cs="Times New Roman"/>
          <w:sz w:val="24"/>
          <w:szCs w:val="24"/>
        </w:rPr>
        <w:t xml:space="preserve"> When these activities are being combined then the innovative and valuable products can be provided to the customers by the company in the market. </w:t>
      </w:r>
    </w:p>
    <w:p w14:paraId="7144B571" w14:textId="77777777" w:rsidR="00F865C0" w:rsidRPr="00E12D5C" w:rsidRDefault="00346238" w:rsidP="00D315B3">
      <w:pPr>
        <w:spacing w:line="360" w:lineRule="auto"/>
        <w:jc w:val="both"/>
        <w:rPr>
          <w:rFonts w:ascii="Times New Roman" w:hAnsi="Times New Roman" w:cs="Times New Roman"/>
          <w:sz w:val="24"/>
          <w:szCs w:val="24"/>
        </w:rPr>
      </w:pPr>
      <w:r w:rsidRPr="00E12D5C">
        <w:rPr>
          <w:rFonts w:ascii="Times New Roman" w:hAnsi="Times New Roman" w:cs="Times New Roman"/>
          <w:b/>
          <w:sz w:val="24"/>
          <w:szCs w:val="24"/>
        </w:rPr>
        <w:t>Inbound Logistics:</w:t>
      </w:r>
      <w:r w:rsidR="0072704A" w:rsidRPr="00E12D5C">
        <w:rPr>
          <w:rFonts w:ascii="Times New Roman" w:hAnsi="Times New Roman" w:cs="Times New Roman"/>
          <w:b/>
          <w:sz w:val="24"/>
          <w:szCs w:val="24"/>
        </w:rPr>
        <w:t xml:space="preserve"> </w:t>
      </w:r>
      <w:r w:rsidR="0014142B" w:rsidRPr="00E12D5C">
        <w:rPr>
          <w:rFonts w:ascii="Times New Roman" w:hAnsi="Times New Roman" w:cs="Times New Roman"/>
          <w:sz w:val="24"/>
          <w:szCs w:val="24"/>
        </w:rPr>
        <w:t xml:space="preserve">This parameter plays a crucial role in the development of better relations with the customers in addition to the effective distribution of the customers in the market. </w:t>
      </w:r>
      <w:r w:rsidR="00ED0302" w:rsidRPr="00E12D5C">
        <w:rPr>
          <w:rFonts w:ascii="Times New Roman" w:hAnsi="Times New Roman" w:cs="Times New Roman"/>
          <w:sz w:val="24"/>
          <w:szCs w:val="24"/>
        </w:rPr>
        <w:t>The logistics of mark and Spencer plays a crucial role in the distribution of the products through then different regions with the help of effective global supply chain management (</w:t>
      </w:r>
      <w:r w:rsidR="00ED0302" w:rsidRPr="00E12D5C">
        <w:rPr>
          <w:rFonts w:ascii="Times New Roman" w:hAnsi="Times New Roman" w:cs="Times New Roman"/>
          <w:color w:val="222222"/>
          <w:sz w:val="24"/>
          <w:szCs w:val="24"/>
          <w:shd w:val="clear" w:color="auto" w:fill="FFFFFF"/>
        </w:rPr>
        <w:t>Schumann et al., 2021)</w:t>
      </w:r>
      <w:r w:rsidR="00ED0302" w:rsidRPr="00E12D5C">
        <w:rPr>
          <w:rFonts w:ascii="Times New Roman" w:hAnsi="Times New Roman" w:cs="Times New Roman"/>
          <w:sz w:val="24"/>
          <w:szCs w:val="24"/>
        </w:rPr>
        <w:t>. Mark and Spencer focus on this aspect during retrieving of the raw materials into the market in addition to the storing and the distributing of the products into the market</w:t>
      </w:r>
      <w:r w:rsidR="003A3A6E" w:rsidRPr="00E12D5C">
        <w:rPr>
          <w:rFonts w:ascii="Times New Roman" w:hAnsi="Times New Roman" w:cs="Times New Roman"/>
          <w:sz w:val="24"/>
          <w:szCs w:val="24"/>
        </w:rPr>
        <w:t xml:space="preserve">. </w:t>
      </w:r>
      <w:r w:rsidR="002578FB" w:rsidRPr="00E12D5C">
        <w:rPr>
          <w:rFonts w:ascii="Times New Roman" w:hAnsi="Times New Roman" w:cs="Times New Roman"/>
          <w:sz w:val="24"/>
          <w:szCs w:val="24"/>
        </w:rPr>
        <w:t xml:space="preserve"> </w:t>
      </w:r>
      <w:r w:rsidR="00CD159A" w:rsidRPr="00E12D5C">
        <w:rPr>
          <w:rFonts w:ascii="Times New Roman" w:hAnsi="Times New Roman" w:cs="Times New Roman"/>
          <w:sz w:val="24"/>
          <w:szCs w:val="24"/>
        </w:rPr>
        <w:t xml:space="preserve">Amid the covid 19, the global supply chain management and the distribution networks have been severely disrupted. </w:t>
      </w:r>
    </w:p>
    <w:p w14:paraId="73F1B040" w14:textId="77777777" w:rsidR="008C37CB" w:rsidRPr="00E12D5C" w:rsidRDefault="00346238" w:rsidP="00D315B3">
      <w:pPr>
        <w:spacing w:line="360" w:lineRule="auto"/>
        <w:jc w:val="both"/>
        <w:rPr>
          <w:rFonts w:ascii="Times New Roman" w:hAnsi="Times New Roman" w:cs="Times New Roman"/>
          <w:sz w:val="24"/>
          <w:szCs w:val="24"/>
        </w:rPr>
      </w:pPr>
      <w:r w:rsidRPr="00E12D5C">
        <w:rPr>
          <w:rFonts w:ascii="Times New Roman" w:hAnsi="Times New Roman" w:cs="Times New Roman"/>
          <w:b/>
          <w:sz w:val="24"/>
          <w:szCs w:val="24"/>
        </w:rPr>
        <w:t>Operations:</w:t>
      </w:r>
      <w:r w:rsidRPr="00E12D5C">
        <w:rPr>
          <w:rFonts w:ascii="Times New Roman" w:hAnsi="Times New Roman" w:cs="Times New Roman"/>
          <w:sz w:val="24"/>
          <w:szCs w:val="24"/>
        </w:rPr>
        <w:t xml:space="preserve"> </w:t>
      </w:r>
      <w:r w:rsidR="00CD159A" w:rsidRPr="00E12D5C">
        <w:rPr>
          <w:rFonts w:ascii="Times New Roman" w:hAnsi="Times New Roman" w:cs="Times New Roman"/>
          <w:sz w:val="24"/>
          <w:szCs w:val="24"/>
        </w:rPr>
        <w:t>Mark and Spencer focus on the effective storing and the post operations of the products and the services of the company into the market.</w:t>
      </w:r>
      <w:r w:rsidR="00893FB8" w:rsidRPr="00E12D5C">
        <w:rPr>
          <w:rFonts w:ascii="Times New Roman" w:hAnsi="Times New Roman" w:cs="Times New Roman"/>
          <w:sz w:val="24"/>
          <w:szCs w:val="24"/>
        </w:rPr>
        <w:t xml:space="preserve"> In the manufacturing and the supplying of the products and the services of the company into the </w:t>
      </w:r>
      <w:r w:rsidR="00EC7C8A" w:rsidRPr="00E12D5C">
        <w:rPr>
          <w:rFonts w:ascii="Times New Roman" w:hAnsi="Times New Roman" w:cs="Times New Roman"/>
          <w:sz w:val="24"/>
          <w:szCs w:val="24"/>
        </w:rPr>
        <w:t>market Mark and Spencer has created a robust team for managing the different operations in the market</w:t>
      </w:r>
      <w:r w:rsidR="000A4052" w:rsidRPr="00E12D5C">
        <w:rPr>
          <w:rFonts w:ascii="Times New Roman" w:hAnsi="Times New Roman" w:cs="Times New Roman"/>
          <w:sz w:val="24"/>
          <w:szCs w:val="24"/>
        </w:rPr>
        <w:t xml:space="preserve"> (</w:t>
      </w:r>
      <w:r w:rsidR="000A4052" w:rsidRPr="00E12D5C">
        <w:rPr>
          <w:rFonts w:ascii="Times New Roman" w:hAnsi="Times New Roman" w:cs="Times New Roman"/>
          <w:color w:val="222222"/>
          <w:sz w:val="24"/>
          <w:szCs w:val="24"/>
          <w:shd w:val="clear" w:color="auto" w:fill="FFFFFF"/>
        </w:rPr>
        <w:t>Schumann et al., 2021).</w:t>
      </w:r>
      <w:r w:rsidR="007F6400" w:rsidRPr="00E12D5C">
        <w:rPr>
          <w:rFonts w:ascii="Times New Roman" w:hAnsi="Times New Roman" w:cs="Times New Roman"/>
          <w:sz w:val="24"/>
          <w:szCs w:val="24"/>
        </w:rPr>
        <w:t xml:space="preserve"> Amid the covid </w:t>
      </w:r>
      <w:r w:rsidR="00223D49" w:rsidRPr="00E12D5C">
        <w:rPr>
          <w:rFonts w:ascii="Times New Roman" w:hAnsi="Times New Roman" w:cs="Times New Roman"/>
          <w:sz w:val="24"/>
          <w:szCs w:val="24"/>
        </w:rPr>
        <w:t xml:space="preserve">19 </w:t>
      </w:r>
      <w:r w:rsidR="007F6400" w:rsidRPr="00E12D5C">
        <w:rPr>
          <w:rFonts w:ascii="Times New Roman" w:hAnsi="Times New Roman" w:cs="Times New Roman"/>
          <w:sz w:val="24"/>
          <w:szCs w:val="24"/>
        </w:rPr>
        <w:t xml:space="preserve">wave, the </w:t>
      </w:r>
      <w:r w:rsidR="00EF255E" w:rsidRPr="00E12D5C">
        <w:rPr>
          <w:rFonts w:ascii="Times New Roman" w:hAnsi="Times New Roman" w:cs="Times New Roman"/>
          <w:sz w:val="24"/>
          <w:szCs w:val="24"/>
        </w:rPr>
        <w:t>operations of the company have been disrupted due to the lockdown and the closure of the warehouses and the shopping malls of the company</w:t>
      </w:r>
      <w:r w:rsidR="000A4052" w:rsidRPr="00E12D5C">
        <w:rPr>
          <w:rFonts w:ascii="Times New Roman" w:hAnsi="Times New Roman" w:cs="Times New Roman"/>
          <w:sz w:val="24"/>
          <w:szCs w:val="24"/>
        </w:rPr>
        <w:t>.</w:t>
      </w:r>
    </w:p>
    <w:p w14:paraId="1A037F5D" w14:textId="77777777" w:rsidR="003F2344" w:rsidRPr="00E12D5C" w:rsidRDefault="00346238" w:rsidP="00D315B3">
      <w:pPr>
        <w:spacing w:line="360" w:lineRule="auto"/>
        <w:jc w:val="both"/>
        <w:rPr>
          <w:rFonts w:ascii="Times New Roman" w:hAnsi="Times New Roman" w:cs="Times New Roman"/>
          <w:sz w:val="24"/>
          <w:szCs w:val="24"/>
        </w:rPr>
      </w:pPr>
      <w:r w:rsidRPr="00E12D5C">
        <w:rPr>
          <w:rFonts w:ascii="Times New Roman" w:hAnsi="Times New Roman" w:cs="Times New Roman"/>
          <w:b/>
          <w:sz w:val="24"/>
          <w:szCs w:val="24"/>
        </w:rPr>
        <w:t xml:space="preserve">Outbound </w:t>
      </w:r>
      <w:r w:rsidR="00CD6E65" w:rsidRPr="00E12D5C">
        <w:rPr>
          <w:rFonts w:ascii="Times New Roman" w:hAnsi="Times New Roman" w:cs="Times New Roman"/>
          <w:b/>
          <w:sz w:val="24"/>
          <w:szCs w:val="24"/>
        </w:rPr>
        <w:t>Logistics:</w:t>
      </w:r>
      <w:r w:rsidR="00CD6E65" w:rsidRPr="00E12D5C">
        <w:rPr>
          <w:rFonts w:ascii="Times New Roman" w:hAnsi="Times New Roman" w:cs="Times New Roman"/>
          <w:sz w:val="24"/>
          <w:szCs w:val="24"/>
        </w:rPr>
        <w:t xml:space="preserve"> This aspect involves the delivery of the products through the help of the different intermediaries into the market. </w:t>
      </w:r>
      <w:r w:rsidR="00743481" w:rsidRPr="00E12D5C">
        <w:rPr>
          <w:rFonts w:ascii="Times New Roman" w:hAnsi="Times New Roman" w:cs="Times New Roman"/>
          <w:sz w:val="24"/>
          <w:szCs w:val="24"/>
        </w:rPr>
        <w:t xml:space="preserve">This </w:t>
      </w:r>
      <w:r w:rsidR="00223D49" w:rsidRPr="00E12D5C">
        <w:rPr>
          <w:rFonts w:ascii="Times New Roman" w:hAnsi="Times New Roman" w:cs="Times New Roman"/>
          <w:sz w:val="24"/>
          <w:szCs w:val="24"/>
        </w:rPr>
        <w:t>activity</w:t>
      </w:r>
      <w:r w:rsidR="00743481" w:rsidRPr="00E12D5C">
        <w:rPr>
          <w:rFonts w:ascii="Times New Roman" w:hAnsi="Times New Roman" w:cs="Times New Roman"/>
          <w:sz w:val="24"/>
          <w:szCs w:val="24"/>
        </w:rPr>
        <w:t xml:space="preserve"> plays a crucial role in the manufacturing and the delivery of the products through the help of </w:t>
      </w:r>
      <w:r w:rsidR="005A726A" w:rsidRPr="00E12D5C">
        <w:rPr>
          <w:rFonts w:ascii="Times New Roman" w:hAnsi="Times New Roman" w:cs="Times New Roman"/>
          <w:sz w:val="24"/>
          <w:szCs w:val="24"/>
        </w:rPr>
        <w:t>effective staff</w:t>
      </w:r>
      <w:r w:rsidR="00743481" w:rsidRPr="00E12D5C">
        <w:rPr>
          <w:rFonts w:ascii="Times New Roman" w:hAnsi="Times New Roman" w:cs="Times New Roman"/>
          <w:sz w:val="24"/>
          <w:szCs w:val="24"/>
        </w:rPr>
        <w:t xml:space="preserve"> in the market. </w:t>
      </w:r>
      <w:r w:rsidR="005A726A" w:rsidRPr="00E12D5C">
        <w:rPr>
          <w:rFonts w:ascii="Times New Roman" w:hAnsi="Times New Roman" w:cs="Times New Roman"/>
          <w:sz w:val="24"/>
          <w:szCs w:val="24"/>
        </w:rPr>
        <w:t>These activities involve the warehousing of the raw food materials in addition to the material handling of the food products and the processing of the products.</w:t>
      </w:r>
      <w:r w:rsidR="00CD6E65" w:rsidRPr="00E12D5C">
        <w:rPr>
          <w:rFonts w:ascii="Times New Roman" w:hAnsi="Times New Roman" w:cs="Times New Roman"/>
          <w:sz w:val="24"/>
          <w:szCs w:val="24"/>
        </w:rPr>
        <w:t xml:space="preserve"> </w:t>
      </w:r>
      <w:r w:rsidRPr="00E12D5C">
        <w:rPr>
          <w:rFonts w:ascii="Times New Roman" w:hAnsi="Times New Roman" w:cs="Times New Roman"/>
          <w:sz w:val="24"/>
          <w:szCs w:val="24"/>
        </w:rPr>
        <w:t xml:space="preserve"> </w:t>
      </w:r>
      <w:r w:rsidR="003E02A9" w:rsidRPr="00E12D5C">
        <w:rPr>
          <w:rFonts w:ascii="Times New Roman" w:hAnsi="Times New Roman" w:cs="Times New Roman"/>
          <w:sz w:val="24"/>
          <w:szCs w:val="24"/>
        </w:rPr>
        <w:t>These activities directly link</w:t>
      </w:r>
      <w:r w:rsidR="00EB3744" w:rsidRPr="00E12D5C">
        <w:rPr>
          <w:rFonts w:ascii="Times New Roman" w:hAnsi="Times New Roman" w:cs="Times New Roman"/>
          <w:sz w:val="24"/>
          <w:szCs w:val="24"/>
        </w:rPr>
        <w:t xml:space="preserve"> with customers satisfaction and are </w:t>
      </w:r>
      <w:r w:rsidR="003E02A9" w:rsidRPr="00E12D5C">
        <w:rPr>
          <w:rFonts w:ascii="Times New Roman" w:hAnsi="Times New Roman" w:cs="Times New Roman"/>
          <w:sz w:val="24"/>
          <w:szCs w:val="24"/>
        </w:rPr>
        <w:t xml:space="preserve">also responsible for the growth of the company in the market. </w:t>
      </w:r>
      <w:r w:rsidR="00EE3BE3" w:rsidRPr="00E12D5C">
        <w:rPr>
          <w:rFonts w:ascii="Times New Roman" w:hAnsi="Times New Roman" w:cs="Times New Roman"/>
          <w:sz w:val="24"/>
          <w:szCs w:val="24"/>
        </w:rPr>
        <w:t xml:space="preserve">Mark and Spencer provide effective focus to these </w:t>
      </w:r>
      <w:r w:rsidR="00141936" w:rsidRPr="00E12D5C">
        <w:rPr>
          <w:rFonts w:ascii="Times New Roman" w:hAnsi="Times New Roman" w:cs="Times New Roman"/>
          <w:sz w:val="24"/>
          <w:szCs w:val="24"/>
        </w:rPr>
        <w:t>activities</w:t>
      </w:r>
      <w:r w:rsidR="00363179" w:rsidRPr="00E12D5C">
        <w:rPr>
          <w:rFonts w:ascii="Times New Roman" w:hAnsi="Times New Roman" w:cs="Times New Roman"/>
          <w:sz w:val="24"/>
          <w:szCs w:val="24"/>
        </w:rPr>
        <w:t xml:space="preserve"> (</w:t>
      </w:r>
      <w:r w:rsidR="00363179" w:rsidRPr="00E12D5C">
        <w:rPr>
          <w:rFonts w:ascii="Times New Roman" w:hAnsi="Times New Roman" w:cs="Times New Roman"/>
          <w:color w:val="222222"/>
          <w:sz w:val="24"/>
          <w:szCs w:val="24"/>
          <w:shd w:val="clear" w:color="auto" w:fill="FFFFFF"/>
        </w:rPr>
        <w:t>Schumann et al., 2021)</w:t>
      </w:r>
      <w:r w:rsidR="00EE3BE3" w:rsidRPr="00E12D5C">
        <w:rPr>
          <w:rFonts w:ascii="Times New Roman" w:hAnsi="Times New Roman" w:cs="Times New Roman"/>
          <w:sz w:val="24"/>
          <w:szCs w:val="24"/>
        </w:rPr>
        <w:t>.</w:t>
      </w:r>
    </w:p>
    <w:p w14:paraId="1339CCDC" w14:textId="77777777" w:rsidR="001E5333" w:rsidRPr="00E12D5C" w:rsidRDefault="00346238" w:rsidP="00D315B3">
      <w:pPr>
        <w:spacing w:line="360" w:lineRule="auto"/>
        <w:jc w:val="both"/>
        <w:rPr>
          <w:rFonts w:ascii="Times New Roman" w:hAnsi="Times New Roman" w:cs="Times New Roman"/>
          <w:sz w:val="24"/>
          <w:szCs w:val="24"/>
        </w:rPr>
      </w:pPr>
      <w:r w:rsidRPr="00E12D5C">
        <w:rPr>
          <w:rFonts w:ascii="Times New Roman" w:hAnsi="Times New Roman" w:cs="Times New Roman"/>
          <w:b/>
          <w:sz w:val="24"/>
          <w:szCs w:val="24"/>
        </w:rPr>
        <w:t>Marketing and Sales:</w:t>
      </w:r>
      <w:r w:rsidR="000C7193" w:rsidRPr="00E12D5C">
        <w:rPr>
          <w:rFonts w:ascii="Times New Roman" w:hAnsi="Times New Roman" w:cs="Times New Roman"/>
          <w:sz w:val="24"/>
          <w:szCs w:val="24"/>
        </w:rPr>
        <w:t xml:space="preserve"> </w:t>
      </w:r>
      <w:r w:rsidR="000247D9" w:rsidRPr="00E12D5C">
        <w:rPr>
          <w:rFonts w:ascii="Times New Roman" w:hAnsi="Times New Roman" w:cs="Times New Roman"/>
          <w:sz w:val="24"/>
          <w:szCs w:val="24"/>
        </w:rPr>
        <w:t xml:space="preserve">The company also uses </w:t>
      </w:r>
      <w:r w:rsidR="00223D49" w:rsidRPr="00E12D5C">
        <w:rPr>
          <w:rFonts w:ascii="Times New Roman" w:hAnsi="Times New Roman" w:cs="Times New Roman"/>
          <w:sz w:val="24"/>
          <w:szCs w:val="24"/>
        </w:rPr>
        <w:t>the reward</w:t>
      </w:r>
      <w:r w:rsidR="000247D9" w:rsidRPr="00E12D5C">
        <w:rPr>
          <w:rFonts w:ascii="Times New Roman" w:hAnsi="Times New Roman" w:cs="Times New Roman"/>
          <w:sz w:val="24"/>
          <w:szCs w:val="24"/>
        </w:rPr>
        <w:t xml:space="preserve"> offers for the festive occasion so that the products and the services can be</w:t>
      </w:r>
      <w:r w:rsidR="007346F4" w:rsidRPr="00E12D5C">
        <w:rPr>
          <w:rFonts w:ascii="Times New Roman" w:hAnsi="Times New Roman" w:cs="Times New Roman"/>
          <w:sz w:val="24"/>
          <w:szCs w:val="24"/>
        </w:rPr>
        <w:t xml:space="preserve"> supplied to many people in the market. </w:t>
      </w:r>
      <w:r w:rsidR="00F35A8F" w:rsidRPr="00E12D5C">
        <w:rPr>
          <w:rFonts w:ascii="Times New Roman" w:hAnsi="Times New Roman" w:cs="Times New Roman"/>
          <w:sz w:val="24"/>
          <w:szCs w:val="24"/>
        </w:rPr>
        <w:t>Further, the company also use e-gift cards for the customers in the market</w:t>
      </w:r>
      <w:r w:rsidR="008B54D6" w:rsidRPr="00E12D5C">
        <w:rPr>
          <w:rFonts w:ascii="Times New Roman" w:hAnsi="Times New Roman" w:cs="Times New Roman"/>
          <w:sz w:val="24"/>
          <w:szCs w:val="24"/>
        </w:rPr>
        <w:t xml:space="preserve"> (Mark and Spencer, 2021</w:t>
      </w:r>
      <w:proofErr w:type="gramStart"/>
      <w:r w:rsidR="008B54D6" w:rsidRPr="00E12D5C">
        <w:rPr>
          <w:rFonts w:ascii="Times New Roman" w:hAnsi="Times New Roman" w:cs="Times New Roman"/>
          <w:sz w:val="24"/>
          <w:szCs w:val="24"/>
        </w:rPr>
        <w:t>).</w:t>
      </w:r>
      <w:r w:rsidR="00ED142A" w:rsidRPr="00E12D5C">
        <w:rPr>
          <w:rFonts w:ascii="Times New Roman" w:hAnsi="Times New Roman" w:cs="Times New Roman"/>
          <w:sz w:val="24"/>
          <w:szCs w:val="24"/>
        </w:rPr>
        <w:t>Further</w:t>
      </w:r>
      <w:proofErr w:type="gramEnd"/>
      <w:r w:rsidR="00ED142A" w:rsidRPr="00E12D5C">
        <w:rPr>
          <w:rFonts w:ascii="Times New Roman" w:hAnsi="Times New Roman" w:cs="Times New Roman"/>
          <w:sz w:val="24"/>
          <w:szCs w:val="24"/>
        </w:rPr>
        <w:t xml:space="preserve"> for the promotion of the </w:t>
      </w:r>
      <w:r w:rsidR="006769CB" w:rsidRPr="00E12D5C">
        <w:rPr>
          <w:rFonts w:ascii="Times New Roman" w:hAnsi="Times New Roman" w:cs="Times New Roman"/>
          <w:sz w:val="24"/>
          <w:szCs w:val="24"/>
        </w:rPr>
        <w:t>products</w:t>
      </w:r>
      <w:r w:rsidR="00ED142A" w:rsidRPr="00E12D5C">
        <w:rPr>
          <w:rFonts w:ascii="Times New Roman" w:hAnsi="Times New Roman" w:cs="Times New Roman"/>
          <w:sz w:val="24"/>
          <w:szCs w:val="24"/>
        </w:rPr>
        <w:t xml:space="preserve"> </w:t>
      </w:r>
      <w:r w:rsidR="006769CB" w:rsidRPr="00E12D5C">
        <w:rPr>
          <w:rFonts w:ascii="Times New Roman" w:hAnsi="Times New Roman" w:cs="Times New Roman"/>
          <w:sz w:val="24"/>
          <w:szCs w:val="24"/>
        </w:rPr>
        <w:t>and</w:t>
      </w:r>
      <w:r w:rsidR="00ED142A" w:rsidRPr="00E12D5C">
        <w:rPr>
          <w:rFonts w:ascii="Times New Roman" w:hAnsi="Times New Roman" w:cs="Times New Roman"/>
          <w:sz w:val="24"/>
          <w:szCs w:val="24"/>
        </w:rPr>
        <w:t xml:space="preserve"> the services of the company into the market the company also uses offline advertisements sources in </w:t>
      </w:r>
      <w:r w:rsidR="006769CB" w:rsidRPr="00E12D5C">
        <w:rPr>
          <w:rFonts w:ascii="Times New Roman" w:hAnsi="Times New Roman" w:cs="Times New Roman"/>
          <w:sz w:val="24"/>
          <w:szCs w:val="24"/>
        </w:rPr>
        <w:t>addition</w:t>
      </w:r>
      <w:r w:rsidR="00ED142A" w:rsidRPr="00E12D5C">
        <w:rPr>
          <w:rFonts w:ascii="Times New Roman" w:hAnsi="Times New Roman" w:cs="Times New Roman"/>
          <w:sz w:val="24"/>
          <w:szCs w:val="24"/>
        </w:rPr>
        <w:t xml:space="preserve"> to the adverti</w:t>
      </w:r>
      <w:r w:rsidR="006769CB" w:rsidRPr="00E12D5C">
        <w:rPr>
          <w:rFonts w:ascii="Times New Roman" w:hAnsi="Times New Roman" w:cs="Times New Roman"/>
          <w:sz w:val="24"/>
          <w:szCs w:val="24"/>
        </w:rPr>
        <w:t>se</w:t>
      </w:r>
      <w:r w:rsidR="00ED142A" w:rsidRPr="00E12D5C">
        <w:rPr>
          <w:rFonts w:ascii="Times New Roman" w:hAnsi="Times New Roman" w:cs="Times New Roman"/>
          <w:sz w:val="24"/>
          <w:szCs w:val="24"/>
        </w:rPr>
        <w:t>ment</w:t>
      </w:r>
      <w:r w:rsidR="006769CB" w:rsidRPr="00E12D5C">
        <w:rPr>
          <w:rFonts w:ascii="Times New Roman" w:hAnsi="Times New Roman" w:cs="Times New Roman"/>
          <w:sz w:val="24"/>
          <w:szCs w:val="24"/>
        </w:rPr>
        <w:t xml:space="preserve">s </w:t>
      </w:r>
      <w:r w:rsidR="00ED142A" w:rsidRPr="00E12D5C">
        <w:rPr>
          <w:rFonts w:ascii="Times New Roman" w:hAnsi="Times New Roman" w:cs="Times New Roman"/>
          <w:sz w:val="24"/>
          <w:szCs w:val="24"/>
        </w:rPr>
        <w:t>of the products into</w:t>
      </w:r>
      <w:r w:rsidR="006769CB" w:rsidRPr="00E12D5C">
        <w:rPr>
          <w:rFonts w:ascii="Times New Roman" w:hAnsi="Times New Roman" w:cs="Times New Roman"/>
          <w:sz w:val="24"/>
          <w:szCs w:val="24"/>
        </w:rPr>
        <w:t xml:space="preserve"> </w:t>
      </w:r>
      <w:r w:rsidR="00ED142A" w:rsidRPr="00E12D5C">
        <w:rPr>
          <w:rFonts w:ascii="Times New Roman" w:hAnsi="Times New Roman" w:cs="Times New Roman"/>
          <w:sz w:val="24"/>
          <w:szCs w:val="24"/>
        </w:rPr>
        <w:t>t</w:t>
      </w:r>
      <w:r w:rsidR="006769CB" w:rsidRPr="00E12D5C">
        <w:rPr>
          <w:rFonts w:ascii="Times New Roman" w:hAnsi="Times New Roman" w:cs="Times New Roman"/>
          <w:sz w:val="24"/>
          <w:szCs w:val="24"/>
        </w:rPr>
        <w:t>h</w:t>
      </w:r>
      <w:r w:rsidR="00ED142A" w:rsidRPr="00E12D5C">
        <w:rPr>
          <w:rFonts w:ascii="Times New Roman" w:hAnsi="Times New Roman" w:cs="Times New Roman"/>
          <w:sz w:val="24"/>
          <w:szCs w:val="24"/>
        </w:rPr>
        <w:t xml:space="preserve">e online </w:t>
      </w:r>
      <w:r w:rsidR="00ED142A" w:rsidRPr="00E12D5C">
        <w:rPr>
          <w:rFonts w:ascii="Times New Roman" w:hAnsi="Times New Roman" w:cs="Times New Roman"/>
          <w:sz w:val="24"/>
          <w:szCs w:val="24"/>
        </w:rPr>
        <w:lastRenderedPageBreak/>
        <w:t>mode</w:t>
      </w:r>
      <w:r w:rsidR="00921E17" w:rsidRPr="00E12D5C">
        <w:rPr>
          <w:rFonts w:ascii="Times New Roman" w:hAnsi="Times New Roman" w:cs="Times New Roman"/>
          <w:sz w:val="24"/>
          <w:szCs w:val="24"/>
        </w:rPr>
        <w:t xml:space="preserve"> (</w:t>
      </w:r>
      <w:r w:rsidR="00921E17" w:rsidRPr="00E12D5C">
        <w:rPr>
          <w:rFonts w:ascii="Times New Roman" w:hAnsi="Times New Roman" w:cs="Times New Roman"/>
          <w:color w:val="222222"/>
          <w:sz w:val="24"/>
          <w:szCs w:val="24"/>
          <w:shd w:val="clear" w:color="auto" w:fill="FFFFFF"/>
        </w:rPr>
        <w:t>Sport, 2018)</w:t>
      </w:r>
      <w:r w:rsidR="006769CB" w:rsidRPr="00E12D5C">
        <w:rPr>
          <w:rFonts w:ascii="Times New Roman" w:hAnsi="Times New Roman" w:cs="Times New Roman"/>
          <w:sz w:val="24"/>
          <w:szCs w:val="24"/>
        </w:rPr>
        <w:t xml:space="preserve">. </w:t>
      </w:r>
      <w:r w:rsidR="009C356B" w:rsidRPr="00E12D5C">
        <w:rPr>
          <w:rFonts w:ascii="Times New Roman" w:hAnsi="Times New Roman" w:cs="Times New Roman"/>
          <w:sz w:val="24"/>
          <w:szCs w:val="24"/>
        </w:rPr>
        <w:t xml:space="preserve">Due to the harsh effects of the covid </w:t>
      </w:r>
      <w:proofErr w:type="gramStart"/>
      <w:r w:rsidR="009C356B" w:rsidRPr="00E12D5C">
        <w:rPr>
          <w:rFonts w:ascii="Times New Roman" w:hAnsi="Times New Roman" w:cs="Times New Roman"/>
          <w:sz w:val="24"/>
          <w:szCs w:val="24"/>
        </w:rPr>
        <w:t>19  the</w:t>
      </w:r>
      <w:proofErr w:type="gramEnd"/>
      <w:r w:rsidR="009C356B" w:rsidRPr="00E12D5C">
        <w:rPr>
          <w:rFonts w:ascii="Times New Roman" w:hAnsi="Times New Roman" w:cs="Times New Roman"/>
          <w:sz w:val="24"/>
          <w:szCs w:val="24"/>
        </w:rPr>
        <w:t xml:space="preserve"> selling and the buying of the products have been impacted negatively. Further, for the efficacy of the products and the services of the company, Mark and Spencer use online marketing as an efficient tool in pandemic times. </w:t>
      </w:r>
    </w:p>
    <w:p w14:paraId="2B74BEA2" w14:textId="77777777" w:rsidR="003D72D0" w:rsidRPr="00E12D5C" w:rsidRDefault="00346238" w:rsidP="00D315B3">
      <w:pPr>
        <w:spacing w:line="360" w:lineRule="auto"/>
        <w:jc w:val="both"/>
        <w:rPr>
          <w:rFonts w:ascii="Times New Roman" w:hAnsi="Times New Roman" w:cs="Times New Roman"/>
          <w:sz w:val="24"/>
          <w:szCs w:val="24"/>
        </w:rPr>
      </w:pPr>
      <w:r w:rsidRPr="00E12D5C">
        <w:rPr>
          <w:rFonts w:ascii="Times New Roman" w:hAnsi="Times New Roman" w:cs="Times New Roman"/>
          <w:b/>
          <w:sz w:val="24"/>
          <w:szCs w:val="24"/>
        </w:rPr>
        <w:t>Services:</w:t>
      </w:r>
      <w:r w:rsidRPr="00E12D5C">
        <w:rPr>
          <w:rFonts w:ascii="Times New Roman" w:hAnsi="Times New Roman" w:cs="Times New Roman"/>
          <w:sz w:val="24"/>
          <w:szCs w:val="24"/>
        </w:rPr>
        <w:t xml:space="preserve"> Due to the continuous use of online services the demands of the customers have been increased and of the post services experience of the </w:t>
      </w:r>
      <w:r w:rsidR="00314454" w:rsidRPr="00E12D5C">
        <w:rPr>
          <w:rFonts w:ascii="Times New Roman" w:hAnsi="Times New Roman" w:cs="Times New Roman"/>
          <w:sz w:val="24"/>
          <w:szCs w:val="24"/>
        </w:rPr>
        <w:t>customers plays a</w:t>
      </w:r>
      <w:r w:rsidRPr="00E12D5C">
        <w:rPr>
          <w:rFonts w:ascii="Times New Roman" w:hAnsi="Times New Roman" w:cs="Times New Roman"/>
          <w:sz w:val="24"/>
          <w:szCs w:val="24"/>
        </w:rPr>
        <w:t xml:space="preserve"> crucial role in the development of loyalty as per the food products of the company into the market. </w:t>
      </w:r>
      <w:r w:rsidR="00223D49" w:rsidRPr="00E12D5C">
        <w:rPr>
          <w:rFonts w:ascii="Times New Roman" w:hAnsi="Times New Roman" w:cs="Times New Roman"/>
          <w:sz w:val="24"/>
          <w:szCs w:val="24"/>
        </w:rPr>
        <w:t>In the pandemic times</w:t>
      </w:r>
      <w:r w:rsidR="00314454" w:rsidRPr="00E12D5C">
        <w:rPr>
          <w:rFonts w:ascii="Times New Roman" w:hAnsi="Times New Roman" w:cs="Times New Roman"/>
          <w:sz w:val="24"/>
          <w:szCs w:val="24"/>
        </w:rPr>
        <w:t>, mark and Spencer have made a robust development of online services for the delivery of food products to the customers of the different regions (</w:t>
      </w:r>
      <w:r w:rsidR="00314454" w:rsidRPr="00E12D5C">
        <w:rPr>
          <w:rFonts w:ascii="Times New Roman" w:hAnsi="Times New Roman" w:cs="Times New Roman"/>
          <w:color w:val="222222"/>
          <w:sz w:val="24"/>
          <w:szCs w:val="24"/>
          <w:shd w:val="clear" w:color="auto" w:fill="FFFFFF"/>
        </w:rPr>
        <w:t>Patra and Singh, 2021).</w:t>
      </w:r>
    </w:p>
    <w:p w14:paraId="38C214DC" w14:textId="77777777" w:rsidR="002C6133" w:rsidRPr="00E12D5C" w:rsidRDefault="00346238" w:rsidP="00D315B3">
      <w:pPr>
        <w:spacing w:line="360" w:lineRule="auto"/>
        <w:jc w:val="both"/>
        <w:rPr>
          <w:rFonts w:ascii="Times New Roman" w:hAnsi="Times New Roman" w:cs="Times New Roman"/>
          <w:sz w:val="24"/>
          <w:szCs w:val="24"/>
        </w:rPr>
      </w:pPr>
      <w:r w:rsidRPr="00E12D5C">
        <w:rPr>
          <w:rFonts w:ascii="Times New Roman" w:hAnsi="Times New Roman" w:cs="Times New Roman"/>
          <w:b/>
          <w:sz w:val="24"/>
          <w:szCs w:val="24"/>
        </w:rPr>
        <w:t xml:space="preserve">SECONDARY ACTIVITIES: </w:t>
      </w:r>
      <w:r w:rsidRPr="00E12D5C">
        <w:rPr>
          <w:rFonts w:ascii="Times New Roman" w:hAnsi="Times New Roman" w:cs="Times New Roman"/>
          <w:sz w:val="24"/>
          <w:szCs w:val="24"/>
        </w:rPr>
        <w:t>These activities pl</w:t>
      </w:r>
      <w:r w:rsidR="007175CB" w:rsidRPr="00E12D5C">
        <w:rPr>
          <w:rFonts w:ascii="Times New Roman" w:hAnsi="Times New Roman" w:cs="Times New Roman"/>
          <w:sz w:val="24"/>
          <w:szCs w:val="24"/>
        </w:rPr>
        <w:t>a</w:t>
      </w:r>
      <w:r w:rsidRPr="00E12D5C">
        <w:rPr>
          <w:rFonts w:ascii="Times New Roman" w:hAnsi="Times New Roman" w:cs="Times New Roman"/>
          <w:sz w:val="24"/>
          <w:szCs w:val="24"/>
        </w:rPr>
        <w:t>y a crucial role in the development of the better experience of the prim</w:t>
      </w:r>
      <w:r w:rsidR="007175CB" w:rsidRPr="00E12D5C">
        <w:rPr>
          <w:rFonts w:ascii="Times New Roman" w:hAnsi="Times New Roman" w:cs="Times New Roman"/>
          <w:sz w:val="24"/>
          <w:szCs w:val="24"/>
        </w:rPr>
        <w:t>ary activities into the market (</w:t>
      </w:r>
      <w:proofErr w:type="spellStart"/>
      <w:r w:rsidR="007175CB" w:rsidRPr="00E12D5C">
        <w:rPr>
          <w:rFonts w:ascii="Times New Roman" w:hAnsi="Times New Roman" w:cs="Times New Roman"/>
          <w:color w:val="222222"/>
          <w:sz w:val="24"/>
          <w:szCs w:val="24"/>
          <w:shd w:val="clear" w:color="auto" w:fill="FFFFFF"/>
        </w:rPr>
        <w:t>Koc</w:t>
      </w:r>
      <w:proofErr w:type="spellEnd"/>
      <w:r w:rsidR="007175CB" w:rsidRPr="00E12D5C">
        <w:rPr>
          <w:rFonts w:ascii="Times New Roman" w:hAnsi="Times New Roman" w:cs="Times New Roman"/>
          <w:color w:val="222222"/>
          <w:sz w:val="24"/>
          <w:szCs w:val="24"/>
          <w:shd w:val="clear" w:color="auto" w:fill="FFFFFF"/>
        </w:rPr>
        <w:t xml:space="preserve"> and </w:t>
      </w:r>
      <w:proofErr w:type="spellStart"/>
      <w:r w:rsidR="007175CB" w:rsidRPr="00E12D5C">
        <w:rPr>
          <w:rFonts w:ascii="Times New Roman" w:hAnsi="Times New Roman" w:cs="Times New Roman"/>
          <w:color w:val="222222"/>
          <w:sz w:val="24"/>
          <w:szCs w:val="24"/>
          <w:shd w:val="clear" w:color="auto" w:fill="FFFFFF"/>
        </w:rPr>
        <w:t>Bozdag</w:t>
      </w:r>
      <w:proofErr w:type="spellEnd"/>
      <w:r w:rsidR="007175CB" w:rsidRPr="00E12D5C">
        <w:rPr>
          <w:rFonts w:ascii="Times New Roman" w:hAnsi="Times New Roman" w:cs="Times New Roman"/>
          <w:color w:val="222222"/>
          <w:sz w:val="24"/>
          <w:szCs w:val="24"/>
          <w:shd w:val="clear" w:color="auto" w:fill="FFFFFF"/>
        </w:rPr>
        <w:t xml:space="preserve">, 2017). </w:t>
      </w:r>
      <w:r w:rsidR="00F9158E" w:rsidRPr="00E12D5C">
        <w:rPr>
          <w:rFonts w:ascii="Times New Roman" w:hAnsi="Times New Roman" w:cs="Times New Roman"/>
          <w:sz w:val="24"/>
          <w:szCs w:val="24"/>
        </w:rPr>
        <w:t xml:space="preserve">Human resource management, </w:t>
      </w:r>
      <w:r w:rsidRPr="00E12D5C">
        <w:rPr>
          <w:rFonts w:ascii="Times New Roman" w:hAnsi="Times New Roman" w:cs="Times New Roman"/>
          <w:sz w:val="24"/>
          <w:szCs w:val="24"/>
        </w:rPr>
        <w:t xml:space="preserve">firm infrastructure, </w:t>
      </w:r>
      <w:r w:rsidR="00936B1E" w:rsidRPr="00E12D5C">
        <w:rPr>
          <w:rFonts w:ascii="Times New Roman" w:hAnsi="Times New Roman" w:cs="Times New Roman"/>
          <w:sz w:val="24"/>
          <w:szCs w:val="24"/>
        </w:rPr>
        <w:t>procurement of the products</w:t>
      </w:r>
      <w:r w:rsidRPr="00E12D5C">
        <w:rPr>
          <w:rFonts w:ascii="Times New Roman" w:hAnsi="Times New Roman" w:cs="Times New Roman"/>
          <w:sz w:val="24"/>
          <w:szCs w:val="24"/>
        </w:rPr>
        <w:t xml:space="preserve"> and technology development fall in this domain. </w:t>
      </w:r>
    </w:p>
    <w:p w14:paraId="08A704C2" w14:textId="77777777" w:rsidR="00B37FA2" w:rsidRPr="00E12D5C" w:rsidRDefault="00346238" w:rsidP="00D315B3">
      <w:pPr>
        <w:spacing w:line="360" w:lineRule="auto"/>
        <w:jc w:val="both"/>
        <w:rPr>
          <w:rFonts w:ascii="Times New Roman" w:hAnsi="Times New Roman" w:cs="Times New Roman"/>
          <w:sz w:val="24"/>
          <w:szCs w:val="24"/>
        </w:rPr>
      </w:pPr>
      <w:r w:rsidRPr="00E12D5C">
        <w:rPr>
          <w:rFonts w:ascii="Times New Roman" w:hAnsi="Times New Roman" w:cs="Times New Roman"/>
          <w:b/>
          <w:sz w:val="24"/>
          <w:szCs w:val="24"/>
        </w:rPr>
        <w:t>Firm Infrastructure:</w:t>
      </w:r>
      <w:r w:rsidRPr="00E12D5C">
        <w:rPr>
          <w:rFonts w:ascii="Times New Roman" w:hAnsi="Times New Roman" w:cs="Times New Roman"/>
          <w:sz w:val="24"/>
          <w:szCs w:val="24"/>
        </w:rPr>
        <w:t xml:space="preserve"> </w:t>
      </w:r>
      <w:r w:rsidR="007553F0" w:rsidRPr="00E12D5C">
        <w:rPr>
          <w:rFonts w:ascii="Times New Roman" w:hAnsi="Times New Roman" w:cs="Times New Roman"/>
          <w:sz w:val="24"/>
          <w:szCs w:val="24"/>
        </w:rPr>
        <w:t xml:space="preserve">Mark and Spencer have a robust infrastructure that helps in the effective manufacturing and the distribution </w:t>
      </w:r>
      <w:r w:rsidR="004D2489" w:rsidRPr="00E12D5C">
        <w:rPr>
          <w:rFonts w:ascii="Times New Roman" w:hAnsi="Times New Roman" w:cs="Times New Roman"/>
          <w:sz w:val="24"/>
          <w:szCs w:val="24"/>
        </w:rPr>
        <w:t>of the products into the market (</w:t>
      </w:r>
      <w:r w:rsidR="004D2489" w:rsidRPr="00E12D5C">
        <w:rPr>
          <w:rFonts w:ascii="Times New Roman" w:hAnsi="Times New Roman" w:cs="Times New Roman"/>
          <w:color w:val="222222"/>
          <w:sz w:val="24"/>
          <w:szCs w:val="24"/>
          <w:shd w:val="clear" w:color="auto" w:fill="FFFFFF"/>
        </w:rPr>
        <w:t xml:space="preserve">Donaldson, 2021). </w:t>
      </w:r>
      <w:r w:rsidR="007553F0" w:rsidRPr="00E12D5C">
        <w:rPr>
          <w:rFonts w:ascii="Times New Roman" w:hAnsi="Times New Roman" w:cs="Times New Roman"/>
          <w:sz w:val="24"/>
          <w:szCs w:val="24"/>
        </w:rPr>
        <w:t xml:space="preserve"> The firm has the advanced</w:t>
      </w:r>
      <w:r w:rsidR="000C5F29" w:rsidRPr="00E12D5C">
        <w:rPr>
          <w:rFonts w:ascii="Times New Roman" w:hAnsi="Times New Roman" w:cs="Times New Roman"/>
          <w:sz w:val="24"/>
          <w:szCs w:val="24"/>
        </w:rPr>
        <w:t xml:space="preserve"> quality management of the raw material in addition that the firm has the advanced strategic management team and the supply chain management team into the market. </w:t>
      </w:r>
      <w:r w:rsidR="007553F0" w:rsidRPr="00E12D5C">
        <w:rPr>
          <w:rFonts w:ascii="Times New Roman" w:hAnsi="Times New Roman" w:cs="Times New Roman"/>
          <w:sz w:val="24"/>
          <w:szCs w:val="24"/>
        </w:rPr>
        <w:t xml:space="preserve"> </w:t>
      </w:r>
      <w:r w:rsidR="00E812F2" w:rsidRPr="00E12D5C">
        <w:rPr>
          <w:rFonts w:ascii="Times New Roman" w:hAnsi="Times New Roman" w:cs="Times New Roman"/>
          <w:sz w:val="24"/>
          <w:szCs w:val="24"/>
        </w:rPr>
        <w:t xml:space="preserve"> </w:t>
      </w:r>
    </w:p>
    <w:p w14:paraId="0A6E28DF" w14:textId="77777777" w:rsidR="000C5F29" w:rsidRPr="00E12D5C" w:rsidRDefault="00346238" w:rsidP="00D315B3">
      <w:pPr>
        <w:spacing w:line="360" w:lineRule="auto"/>
        <w:jc w:val="both"/>
        <w:rPr>
          <w:rFonts w:ascii="Times New Roman" w:hAnsi="Times New Roman" w:cs="Times New Roman"/>
          <w:sz w:val="24"/>
          <w:szCs w:val="24"/>
        </w:rPr>
      </w:pPr>
      <w:r w:rsidRPr="00E12D5C">
        <w:rPr>
          <w:rFonts w:ascii="Times New Roman" w:hAnsi="Times New Roman" w:cs="Times New Roman"/>
          <w:b/>
          <w:sz w:val="24"/>
          <w:szCs w:val="24"/>
        </w:rPr>
        <w:t>Human Resource Management:</w:t>
      </w:r>
      <w:r w:rsidR="00365B6A" w:rsidRPr="00E12D5C">
        <w:rPr>
          <w:rFonts w:ascii="Times New Roman" w:hAnsi="Times New Roman" w:cs="Times New Roman"/>
          <w:sz w:val="24"/>
          <w:szCs w:val="24"/>
        </w:rPr>
        <w:t xml:space="preserve"> </w:t>
      </w:r>
      <w:r w:rsidRPr="00E12D5C">
        <w:rPr>
          <w:rFonts w:ascii="Times New Roman" w:hAnsi="Times New Roman" w:cs="Times New Roman"/>
          <w:sz w:val="24"/>
          <w:szCs w:val="24"/>
        </w:rPr>
        <w:t xml:space="preserve">Mark and Spencer have highly focused teams of human resource management that helps in the recruitment, training and </w:t>
      </w:r>
      <w:r w:rsidR="0075460D" w:rsidRPr="00E12D5C">
        <w:rPr>
          <w:rFonts w:ascii="Times New Roman" w:hAnsi="Times New Roman" w:cs="Times New Roman"/>
          <w:sz w:val="24"/>
          <w:szCs w:val="24"/>
        </w:rPr>
        <w:t>selection</w:t>
      </w:r>
      <w:r w:rsidRPr="00E12D5C">
        <w:rPr>
          <w:rFonts w:ascii="Times New Roman" w:hAnsi="Times New Roman" w:cs="Times New Roman"/>
          <w:sz w:val="24"/>
          <w:szCs w:val="24"/>
        </w:rPr>
        <w:t xml:space="preserve"> of effective staff members at Mark </w:t>
      </w:r>
      <w:r w:rsidR="0075460D" w:rsidRPr="00E12D5C">
        <w:rPr>
          <w:rFonts w:ascii="Times New Roman" w:hAnsi="Times New Roman" w:cs="Times New Roman"/>
          <w:sz w:val="24"/>
          <w:szCs w:val="24"/>
        </w:rPr>
        <w:t>and Spencer</w:t>
      </w:r>
      <w:r w:rsidR="004D2489" w:rsidRPr="00E12D5C">
        <w:rPr>
          <w:rFonts w:ascii="Times New Roman" w:hAnsi="Times New Roman" w:cs="Times New Roman"/>
          <w:sz w:val="24"/>
          <w:szCs w:val="24"/>
        </w:rPr>
        <w:t xml:space="preserve"> (</w:t>
      </w:r>
      <w:r w:rsidR="004D2489" w:rsidRPr="00E12D5C">
        <w:rPr>
          <w:rFonts w:ascii="Times New Roman" w:hAnsi="Times New Roman" w:cs="Times New Roman"/>
          <w:color w:val="222222"/>
          <w:sz w:val="24"/>
          <w:szCs w:val="24"/>
          <w:shd w:val="clear" w:color="auto" w:fill="FFFFFF"/>
        </w:rPr>
        <w:t xml:space="preserve">McLaughlin, 2018). </w:t>
      </w:r>
      <w:r w:rsidR="0075460D" w:rsidRPr="00E12D5C">
        <w:rPr>
          <w:rFonts w:ascii="Times New Roman" w:hAnsi="Times New Roman" w:cs="Times New Roman"/>
          <w:sz w:val="24"/>
          <w:szCs w:val="24"/>
        </w:rPr>
        <w:t xml:space="preserve">The efficient HR management teams help in bringing motivation and commitment to the staff at the mark and Spencer. </w:t>
      </w:r>
    </w:p>
    <w:p w14:paraId="3F22B4CD" w14:textId="77777777" w:rsidR="00AF29DE" w:rsidRPr="00E12D5C" w:rsidRDefault="00346238" w:rsidP="00D315B3">
      <w:pPr>
        <w:spacing w:line="360" w:lineRule="auto"/>
        <w:jc w:val="both"/>
        <w:rPr>
          <w:rFonts w:ascii="Times New Roman" w:hAnsi="Times New Roman" w:cs="Times New Roman"/>
          <w:sz w:val="24"/>
          <w:szCs w:val="24"/>
        </w:rPr>
      </w:pPr>
      <w:r w:rsidRPr="00E12D5C">
        <w:rPr>
          <w:rFonts w:ascii="Times New Roman" w:hAnsi="Times New Roman" w:cs="Times New Roman"/>
          <w:b/>
          <w:sz w:val="24"/>
          <w:szCs w:val="24"/>
        </w:rPr>
        <w:t xml:space="preserve">Technology </w:t>
      </w:r>
      <w:proofErr w:type="spellStart"/>
      <w:proofErr w:type="gramStart"/>
      <w:r w:rsidRPr="00E12D5C">
        <w:rPr>
          <w:rFonts w:ascii="Times New Roman" w:hAnsi="Times New Roman" w:cs="Times New Roman"/>
          <w:b/>
          <w:sz w:val="24"/>
          <w:szCs w:val="24"/>
        </w:rPr>
        <w:t>Development:</w:t>
      </w:r>
      <w:r w:rsidR="00922E80" w:rsidRPr="00E12D5C">
        <w:rPr>
          <w:rFonts w:ascii="Times New Roman" w:hAnsi="Times New Roman" w:cs="Times New Roman"/>
          <w:sz w:val="24"/>
          <w:szCs w:val="24"/>
        </w:rPr>
        <w:t>Mark</w:t>
      </w:r>
      <w:proofErr w:type="spellEnd"/>
      <w:proofErr w:type="gramEnd"/>
      <w:r w:rsidR="00922E80" w:rsidRPr="00E12D5C">
        <w:rPr>
          <w:rFonts w:ascii="Times New Roman" w:hAnsi="Times New Roman" w:cs="Times New Roman"/>
          <w:sz w:val="24"/>
          <w:szCs w:val="24"/>
        </w:rPr>
        <w:t xml:space="preserve"> and Spencer have online ordering and delivery services that help in creating an effective bond with the customers in the market. </w:t>
      </w:r>
      <w:r w:rsidR="00153693" w:rsidRPr="00E12D5C">
        <w:rPr>
          <w:rFonts w:ascii="Times New Roman" w:hAnsi="Times New Roman" w:cs="Times New Roman"/>
          <w:sz w:val="24"/>
          <w:szCs w:val="24"/>
        </w:rPr>
        <w:t>Further, the company can also use the effective and efficient industry 4.0 trends to provide efficient services</w:t>
      </w:r>
      <w:r w:rsidR="004D2489" w:rsidRPr="00E12D5C">
        <w:rPr>
          <w:rFonts w:ascii="Times New Roman" w:hAnsi="Times New Roman" w:cs="Times New Roman"/>
          <w:sz w:val="24"/>
          <w:szCs w:val="24"/>
        </w:rPr>
        <w:t xml:space="preserve"> to the customers in the market (</w:t>
      </w:r>
      <w:r w:rsidR="004D2489" w:rsidRPr="00E12D5C">
        <w:rPr>
          <w:rFonts w:ascii="Times New Roman" w:hAnsi="Times New Roman" w:cs="Times New Roman"/>
          <w:color w:val="222222"/>
          <w:sz w:val="24"/>
          <w:szCs w:val="24"/>
          <w:shd w:val="clear" w:color="auto" w:fill="FFFFFF"/>
        </w:rPr>
        <w:t xml:space="preserve">Shankar et al., 2021). </w:t>
      </w:r>
    </w:p>
    <w:p w14:paraId="317EE262" w14:textId="77777777" w:rsidR="00E5281F" w:rsidRPr="00E12D5C" w:rsidRDefault="00346238" w:rsidP="00D315B3">
      <w:pPr>
        <w:spacing w:line="360" w:lineRule="auto"/>
        <w:jc w:val="both"/>
        <w:rPr>
          <w:rFonts w:ascii="Times New Roman" w:hAnsi="Times New Roman" w:cs="Times New Roman"/>
          <w:sz w:val="24"/>
          <w:szCs w:val="24"/>
        </w:rPr>
      </w:pPr>
      <w:r w:rsidRPr="00E12D5C">
        <w:rPr>
          <w:rFonts w:ascii="Times New Roman" w:hAnsi="Times New Roman" w:cs="Times New Roman"/>
          <w:b/>
          <w:sz w:val="24"/>
          <w:szCs w:val="24"/>
        </w:rPr>
        <w:t>Procurement:</w:t>
      </w:r>
      <w:r w:rsidRPr="00E12D5C">
        <w:rPr>
          <w:rFonts w:ascii="Times New Roman" w:hAnsi="Times New Roman" w:cs="Times New Roman"/>
          <w:sz w:val="24"/>
          <w:szCs w:val="24"/>
        </w:rPr>
        <w:t xml:space="preserve"> </w:t>
      </w:r>
      <w:r w:rsidR="00F74421" w:rsidRPr="00E12D5C">
        <w:rPr>
          <w:rFonts w:ascii="Times New Roman" w:hAnsi="Times New Roman" w:cs="Times New Roman"/>
          <w:sz w:val="24"/>
          <w:szCs w:val="24"/>
        </w:rPr>
        <w:t>This step involves the process of purchasing the inputs with the help of several types of equipment in the organisation. For the procurement of the several materials involved in the production of the food and the other retail products, certain equipment is being used</w:t>
      </w:r>
      <w:r w:rsidR="00B4317F" w:rsidRPr="00E12D5C">
        <w:rPr>
          <w:rFonts w:ascii="Times New Roman" w:hAnsi="Times New Roman" w:cs="Times New Roman"/>
          <w:sz w:val="24"/>
          <w:szCs w:val="24"/>
        </w:rPr>
        <w:t xml:space="preserve">. </w:t>
      </w:r>
      <w:r w:rsidR="00F74421" w:rsidRPr="00E12D5C">
        <w:rPr>
          <w:rFonts w:ascii="Times New Roman" w:hAnsi="Times New Roman" w:cs="Times New Roman"/>
          <w:sz w:val="24"/>
          <w:szCs w:val="24"/>
        </w:rPr>
        <w:t xml:space="preserve">Due to </w:t>
      </w:r>
      <w:r w:rsidR="00F74421" w:rsidRPr="00E12D5C">
        <w:rPr>
          <w:rFonts w:ascii="Times New Roman" w:hAnsi="Times New Roman" w:cs="Times New Roman"/>
          <w:sz w:val="24"/>
          <w:szCs w:val="24"/>
        </w:rPr>
        <w:lastRenderedPageBreak/>
        <w:t>the covid 19, the worldwide lockdown situation has been created and so the global supply chain and the distribution network have been disrupted within the firm</w:t>
      </w:r>
      <w:r w:rsidR="0064592B" w:rsidRPr="00E12D5C">
        <w:rPr>
          <w:rFonts w:ascii="Times New Roman" w:hAnsi="Times New Roman" w:cs="Times New Roman"/>
          <w:sz w:val="24"/>
          <w:szCs w:val="24"/>
        </w:rPr>
        <w:t xml:space="preserve"> (</w:t>
      </w:r>
      <w:proofErr w:type="spellStart"/>
      <w:r w:rsidR="0064592B" w:rsidRPr="00E12D5C">
        <w:rPr>
          <w:rFonts w:ascii="Times New Roman" w:hAnsi="Times New Roman" w:cs="Times New Roman"/>
          <w:color w:val="222222"/>
          <w:sz w:val="24"/>
          <w:szCs w:val="24"/>
          <w:shd w:val="clear" w:color="auto" w:fill="FFFFFF"/>
        </w:rPr>
        <w:t>Garrigós</w:t>
      </w:r>
      <w:proofErr w:type="spellEnd"/>
      <w:r w:rsidR="0064592B" w:rsidRPr="00E12D5C">
        <w:rPr>
          <w:rFonts w:ascii="Times New Roman" w:hAnsi="Times New Roman" w:cs="Times New Roman"/>
          <w:color w:val="222222"/>
          <w:sz w:val="24"/>
          <w:szCs w:val="24"/>
          <w:shd w:val="clear" w:color="auto" w:fill="FFFFFF"/>
        </w:rPr>
        <w:t xml:space="preserve"> and Molina, 2020).</w:t>
      </w:r>
      <w:r w:rsidR="00F74421" w:rsidRPr="00E12D5C">
        <w:rPr>
          <w:rFonts w:ascii="Times New Roman" w:hAnsi="Times New Roman" w:cs="Times New Roman"/>
          <w:sz w:val="24"/>
          <w:szCs w:val="24"/>
        </w:rPr>
        <w:t xml:space="preserve"> </w:t>
      </w:r>
    </w:p>
    <w:p w14:paraId="6BBF8F22" w14:textId="77777777" w:rsidR="00242975" w:rsidRPr="00E12D5C" w:rsidRDefault="00346238" w:rsidP="00D315B3">
      <w:pPr>
        <w:spacing w:line="360" w:lineRule="auto"/>
        <w:jc w:val="both"/>
        <w:rPr>
          <w:rFonts w:ascii="Times New Roman" w:hAnsi="Times New Roman" w:cs="Times New Roman"/>
          <w:sz w:val="24"/>
          <w:szCs w:val="24"/>
        </w:rPr>
      </w:pPr>
      <w:r w:rsidRPr="00E12D5C">
        <w:rPr>
          <w:rFonts w:ascii="Times New Roman" w:hAnsi="Times New Roman" w:cs="Times New Roman"/>
          <w:b/>
          <w:sz w:val="24"/>
          <w:szCs w:val="24"/>
        </w:rPr>
        <w:t>Competitive Advantage:</w:t>
      </w:r>
      <w:r w:rsidRPr="00E12D5C">
        <w:rPr>
          <w:rFonts w:ascii="Times New Roman" w:hAnsi="Times New Roman" w:cs="Times New Roman"/>
          <w:sz w:val="24"/>
          <w:szCs w:val="24"/>
        </w:rPr>
        <w:t xml:space="preserve"> </w:t>
      </w:r>
      <w:r w:rsidR="00A10BF4" w:rsidRPr="00E12D5C">
        <w:rPr>
          <w:rFonts w:ascii="Times New Roman" w:hAnsi="Times New Roman" w:cs="Times New Roman"/>
          <w:sz w:val="24"/>
          <w:szCs w:val="24"/>
        </w:rPr>
        <w:t xml:space="preserve">Being a </w:t>
      </w:r>
      <w:proofErr w:type="gramStart"/>
      <w:r w:rsidR="00A10BF4" w:rsidRPr="00E12D5C">
        <w:rPr>
          <w:rFonts w:ascii="Times New Roman" w:hAnsi="Times New Roman" w:cs="Times New Roman"/>
          <w:sz w:val="24"/>
          <w:szCs w:val="24"/>
        </w:rPr>
        <w:t>financial</w:t>
      </w:r>
      <w:proofErr w:type="gramEnd"/>
      <w:r w:rsidR="00A10BF4" w:rsidRPr="00E12D5C">
        <w:rPr>
          <w:rFonts w:ascii="Times New Roman" w:hAnsi="Times New Roman" w:cs="Times New Roman"/>
          <w:sz w:val="24"/>
          <w:szCs w:val="24"/>
        </w:rPr>
        <w:t xml:space="preserve"> </w:t>
      </w:r>
      <w:r w:rsidR="007E2154" w:rsidRPr="00E12D5C">
        <w:rPr>
          <w:rFonts w:ascii="Times New Roman" w:hAnsi="Times New Roman" w:cs="Times New Roman"/>
          <w:sz w:val="24"/>
          <w:szCs w:val="24"/>
        </w:rPr>
        <w:t>sound firm this firm has huge f</w:t>
      </w:r>
      <w:r w:rsidR="0087314B" w:rsidRPr="00E12D5C">
        <w:rPr>
          <w:rFonts w:ascii="Times New Roman" w:hAnsi="Times New Roman" w:cs="Times New Roman"/>
          <w:sz w:val="24"/>
          <w:szCs w:val="24"/>
        </w:rPr>
        <w:t>u</w:t>
      </w:r>
      <w:r w:rsidR="007E2154" w:rsidRPr="00E12D5C">
        <w:rPr>
          <w:rFonts w:ascii="Times New Roman" w:hAnsi="Times New Roman" w:cs="Times New Roman"/>
          <w:sz w:val="24"/>
          <w:szCs w:val="24"/>
        </w:rPr>
        <w:t xml:space="preserve">nds and so the processes disrupted due to the covid outbreak </w:t>
      </w:r>
      <w:r w:rsidR="0087314B" w:rsidRPr="00E12D5C">
        <w:rPr>
          <w:rFonts w:ascii="Times New Roman" w:hAnsi="Times New Roman" w:cs="Times New Roman"/>
          <w:sz w:val="24"/>
          <w:szCs w:val="24"/>
        </w:rPr>
        <w:t xml:space="preserve">can be managed easily. </w:t>
      </w:r>
      <w:r w:rsidR="004D3ADA" w:rsidRPr="00E12D5C">
        <w:rPr>
          <w:rFonts w:ascii="Times New Roman" w:hAnsi="Times New Roman" w:cs="Times New Roman"/>
          <w:sz w:val="24"/>
          <w:szCs w:val="24"/>
        </w:rPr>
        <w:t xml:space="preserve">The strong global chain network and the distribution network of the firm help in bringing the </w:t>
      </w:r>
      <w:r w:rsidR="008416B4" w:rsidRPr="00E12D5C">
        <w:rPr>
          <w:rFonts w:ascii="Times New Roman" w:hAnsi="Times New Roman" w:cs="Times New Roman"/>
          <w:sz w:val="24"/>
          <w:szCs w:val="24"/>
        </w:rPr>
        <w:t>competitive</w:t>
      </w:r>
      <w:r w:rsidR="004D3ADA" w:rsidRPr="00E12D5C">
        <w:rPr>
          <w:rFonts w:ascii="Times New Roman" w:hAnsi="Times New Roman" w:cs="Times New Roman"/>
          <w:sz w:val="24"/>
          <w:szCs w:val="24"/>
        </w:rPr>
        <w:t xml:space="preserve"> advantage to the firm as compared to the other retail sector in the UK.</w:t>
      </w:r>
      <w:r w:rsidR="00962A59" w:rsidRPr="00E12D5C">
        <w:rPr>
          <w:rFonts w:ascii="Times New Roman" w:hAnsi="Times New Roman" w:cs="Times New Roman"/>
          <w:sz w:val="24"/>
          <w:szCs w:val="24"/>
        </w:rPr>
        <w:t xml:space="preserve"> </w:t>
      </w:r>
      <w:r w:rsidR="008517D2" w:rsidRPr="00E12D5C">
        <w:rPr>
          <w:rFonts w:ascii="Times New Roman" w:hAnsi="Times New Roman" w:cs="Times New Roman"/>
          <w:sz w:val="24"/>
          <w:szCs w:val="24"/>
        </w:rPr>
        <w:t xml:space="preserve">The patent of the company is the most valuable asset of the company and so the </w:t>
      </w:r>
      <w:r w:rsidR="001C6482" w:rsidRPr="00E12D5C">
        <w:rPr>
          <w:rFonts w:ascii="Times New Roman" w:hAnsi="Times New Roman" w:cs="Times New Roman"/>
          <w:sz w:val="24"/>
          <w:szCs w:val="24"/>
        </w:rPr>
        <w:t>patents of the company help</w:t>
      </w:r>
      <w:r w:rsidR="008517D2" w:rsidRPr="00E12D5C">
        <w:rPr>
          <w:rFonts w:ascii="Times New Roman" w:hAnsi="Times New Roman" w:cs="Times New Roman"/>
          <w:sz w:val="24"/>
          <w:szCs w:val="24"/>
        </w:rPr>
        <w:t xml:space="preserve"> in the advancement of the company within the market</w:t>
      </w:r>
      <w:r w:rsidR="00377F99" w:rsidRPr="00E12D5C">
        <w:rPr>
          <w:rFonts w:ascii="Times New Roman" w:hAnsi="Times New Roman" w:cs="Times New Roman"/>
          <w:sz w:val="24"/>
          <w:szCs w:val="24"/>
        </w:rPr>
        <w:t xml:space="preserve"> (</w:t>
      </w:r>
      <w:r w:rsidR="00377F99" w:rsidRPr="00E12D5C">
        <w:rPr>
          <w:rFonts w:ascii="Times New Roman" w:hAnsi="Times New Roman" w:cs="Times New Roman"/>
          <w:color w:val="222222"/>
          <w:sz w:val="24"/>
          <w:szCs w:val="24"/>
          <w:shd w:val="clear" w:color="auto" w:fill="FFFFFF"/>
        </w:rPr>
        <w:t>Edwards, 2020).</w:t>
      </w:r>
      <w:r w:rsidR="001C6482" w:rsidRPr="00E12D5C">
        <w:rPr>
          <w:rFonts w:ascii="Times New Roman" w:hAnsi="Times New Roman" w:cs="Times New Roman"/>
          <w:sz w:val="24"/>
          <w:szCs w:val="24"/>
        </w:rPr>
        <w:t xml:space="preserve"> Amid the covid outbreak, the company can attain competitive advantage with the help of technology and skilled staff. </w:t>
      </w:r>
    </w:p>
    <w:p w14:paraId="2EE2FAC5" w14:textId="77777777" w:rsidR="00212504" w:rsidRPr="00E12D5C" w:rsidRDefault="00346238" w:rsidP="00D315B3">
      <w:pPr>
        <w:spacing w:line="360" w:lineRule="auto"/>
        <w:jc w:val="both"/>
        <w:rPr>
          <w:rFonts w:ascii="Times New Roman" w:hAnsi="Times New Roman" w:cs="Times New Roman"/>
          <w:sz w:val="24"/>
          <w:szCs w:val="24"/>
        </w:rPr>
      </w:pPr>
      <w:r w:rsidRPr="00E12D5C">
        <w:rPr>
          <w:rFonts w:ascii="Times New Roman" w:hAnsi="Times New Roman" w:cs="Times New Roman"/>
          <w:b/>
          <w:sz w:val="24"/>
          <w:szCs w:val="24"/>
        </w:rPr>
        <w:t xml:space="preserve">Cost </w:t>
      </w:r>
      <w:r w:rsidR="00F372C2" w:rsidRPr="00E12D5C">
        <w:rPr>
          <w:rFonts w:ascii="Times New Roman" w:hAnsi="Times New Roman" w:cs="Times New Roman"/>
          <w:b/>
          <w:sz w:val="24"/>
          <w:szCs w:val="24"/>
        </w:rPr>
        <w:t>Advantages:</w:t>
      </w:r>
      <w:r w:rsidR="00F372C2" w:rsidRPr="00E12D5C">
        <w:rPr>
          <w:rFonts w:ascii="Times New Roman" w:hAnsi="Times New Roman" w:cs="Times New Roman"/>
          <w:sz w:val="24"/>
          <w:szCs w:val="24"/>
        </w:rPr>
        <w:t xml:space="preserve"> </w:t>
      </w:r>
      <w:r w:rsidR="001400D0" w:rsidRPr="00E12D5C">
        <w:rPr>
          <w:rFonts w:ascii="Times New Roman" w:hAnsi="Times New Roman" w:cs="Times New Roman"/>
          <w:sz w:val="24"/>
          <w:szCs w:val="24"/>
        </w:rPr>
        <w:t>The company can bring the advantage in this parameter with the help of the reduction of the costs of the products amid the covid outbreak in the world. With the help of the low-cost operational activities, the company can create increment in the revenue of the company within the market</w:t>
      </w:r>
      <w:r w:rsidR="00377F99" w:rsidRPr="00E12D5C">
        <w:rPr>
          <w:rFonts w:ascii="Times New Roman" w:hAnsi="Times New Roman" w:cs="Times New Roman"/>
          <w:sz w:val="24"/>
          <w:szCs w:val="24"/>
        </w:rPr>
        <w:t xml:space="preserve"> (</w:t>
      </w:r>
      <w:r w:rsidR="00377F99" w:rsidRPr="00E12D5C">
        <w:rPr>
          <w:rFonts w:ascii="Times New Roman" w:hAnsi="Times New Roman" w:cs="Times New Roman"/>
          <w:color w:val="222222"/>
          <w:sz w:val="24"/>
          <w:szCs w:val="24"/>
          <w:shd w:val="clear" w:color="auto" w:fill="FFFFFF"/>
        </w:rPr>
        <w:t>Edwards, 2020).</w:t>
      </w:r>
    </w:p>
    <w:p w14:paraId="54BB354D" w14:textId="77777777" w:rsidR="0035177C" w:rsidRPr="00E12D5C" w:rsidRDefault="00346238" w:rsidP="00D315B3">
      <w:pPr>
        <w:spacing w:line="360" w:lineRule="auto"/>
        <w:jc w:val="both"/>
        <w:rPr>
          <w:rFonts w:ascii="Times New Roman" w:hAnsi="Times New Roman" w:cs="Times New Roman"/>
          <w:b/>
          <w:sz w:val="24"/>
          <w:szCs w:val="24"/>
        </w:rPr>
      </w:pPr>
      <w:r w:rsidRPr="00E12D5C">
        <w:rPr>
          <w:rFonts w:ascii="Times New Roman" w:hAnsi="Times New Roman" w:cs="Times New Roman"/>
          <w:b/>
          <w:sz w:val="24"/>
          <w:szCs w:val="24"/>
        </w:rPr>
        <w:br w:type="page"/>
      </w:r>
    </w:p>
    <w:p w14:paraId="2CF8ADBB" w14:textId="77777777" w:rsidR="00212504" w:rsidRPr="00E12D5C" w:rsidRDefault="00346238" w:rsidP="00D315B3">
      <w:pPr>
        <w:pStyle w:val="Heading1"/>
        <w:spacing w:line="360" w:lineRule="auto"/>
        <w:jc w:val="both"/>
        <w:rPr>
          <w:rFonts w:ascii="Times New Roman" w:hAnsi="Times New Roman" w:cs="Times New Roman"/>
          <w:sz w:val="24"/>
          <w:szCs w:val="24"/>
        </w:rPr>
      </w:pPr>
      <w:bookmarkStart w:id="21" w:name="_Toc90723601"/>
      <w:bookmarkStart w:id="22" w:name="_Toc92136256"/>
      <w:r w:rsidRPr="00E12D5C">
        <w:rPr>
          <w:rFonts w:ascii="Times New Roman" w:hAnsi="Times New Roman" w:cs="Times New Roman"/>
          <w:sz w:val="24"/>
          <w:szCs w:val="24"/>
        </w:rPr>
        <w:lastRenderedPageBreak/>
        <w:t xml:space="preserve">PESTLE </w:t>
      </w:r>
      <w:bookmarkEnd w:id="21"/>
      <w:r w:rsidR="00D1360F" w:rsidRPr="00E12D5C">
        <w:rPr>
          <w:rFonts w:ascii="Times New Roman" w:hAnsi="Times New Roman" w:cs="Times New Roman"/>
          <w:sz w:val="24"/>
          <w:szCs w:val="24"/>
        </w:rPr>
        <w:t>analyses</w:t>
      </w:r>
      <w:bookmarkEnd w:id="22"/>
    </w:p>
    <w:p w14:paraId="5B2DA1D8" w14:textId="77777777" w:rsidR="00AA201D" w:rsidRPr="00E12D5C" w:rsidRDefault="00346238" w:rsidP="00D315B3">
      <w:pPr>
        <w:spacing w:line="360" w:lineRule="auto"/>
        <w:jc w:val="both"/>
        <w:rPr>
          <w:rFonts w:ascii="Times New Roman" w:hAnsi="Times New Roman" w:cs="Times New Roman"/>
          <w:color w:val="000000" w:themeColor="text1"/>
          <w:sz w:val="24"/>
          <w:szCs w:val="24"/>
        </w:rPr>
      </w:pPr>
      <w:r w:rsidRPr="00E12D5C">
        <w:rPr>
          <w:rFonts w:ascii="Times New Roman" w:hAnsi="Times New Roman" w:cs="Times New Roman"/>
          <w:color w:val="000000" w:themeColor="text1"/>
          <w:sz w:val="24"/>
          <w:szCs w:val="24"/>
        </w:rPr>
        <w:t>PESTLE analysis can be defined as the tool through which the external environment of the company can be tracked or analysed in the appropriate manner</w:t>
      </w:r>
      <w:r w:rsidR="0028632A" w:rsidRPr="00E12D5C">
        <w:rPr>
          <w:rFonts w:ascii="Times New Roman" w:hAnsi="Times New Roman" w:cs="Times New Roman"/>
          <w:color w:val="000000" w:themeColor="text1"/>
          <w:sz w:val="24"/>
          <w:szCs w:val="24"/>
        </w:rPr>
        <w:t xml:space="preserve"> (</w:t>
      </w:r>
      <w:proofErr w:type="spellStart"/>
      <w:r w:rsidR="0028632A" w:rsidRPr="00E12D5C">
        <w:rPr>
          <w:rFonts w:ascii="Times New Roman" w:hAnsi="Times New Roman" w:cs="Times New Roman"/>
          <w:color w:val="222222"/>
          <w:sz w:val="24"/>
          <w:szCs w:val="24"/>
          <w:shd w:val="clear" w:color="auto" w:fill="FFFFFF"/>
        </w:rPr>
        <w:t>Matovic</w:t>
      </w:r>
      <w:proofErr w:type="spellEnd"/>
      <w:r w:rsidR="0028632A" w:rsidRPr="00E12D5C">
        <w:rPr>
          <w:rFonts w:ascii="Times New Roman" w:hAnsi="Times New Roman" w:cs="Times New Roman"/>
          <w:color w:val="222222"/>
          <w:sz w:val="24"/>
          <w:szCs w:val="24"/>
          <w:shd w:val="clear" w:color="auto" w:fill="FFFFFF"/>
        </w:rPr>
        <w:t>,</w:t>
      </w:r>
      <w:r w:rsidR="001C1EA3" w:rsidRPr="00E12D5C">
        <w:rPr>
          <w:rFonts w:ascii="Times New Roman" w:hAnsi="Times New Roman" w:cs="Times New Roman"/>
          <w:color w:val="222222"/>
          <w:sz w:val="24"/>
          <w:szCs w:val="24"/>
          <w:shd w:val="clear" w:color="auto" w:fill="FFFFFF"/>
        </w:rPr>
        <w:t xml:space="preserve"> </w:t>
      </w:r>
      <w:r w:rsidR="0028632A" w:rsidRPr="00E12D5C">
        <w:rPr>
          <w:rFonts w:ascii="Times New Roman" w:hAnsi="Times New Roman" w:cs="Times New Roman"/>
          <w:color w:val="222222"/>
          <w:sz w:val="24"/>
          <w:szCs w:val="24"/>
          <w:shd w:val="clear" w:color="auto" w:fill="FFFFFF"/>
        </w:rPr>
        <w:t xml:space="preserve">2020). </w:t>
      </w:r>
      <w:r w:rsidRPr="00E12D5C">
        <w:rPr>
          <w:rFonts w:ascii="Times New Roman" w:hAnsi="Times New Roman" w:cs="Times New Roman"/>
          <w:color w:val="000000" w:themeColor="text1"/>
          <w:sz w:val="24"/>
          <w:szCs w:val="24"/>
        </w:rPr>
        <w:t xml:space="preserve"> The mnemonic of PESTLE is political, economic, social, technology, legal and environmental factors that impact the external environment of the company in the market. </w:t>
      </w:r>
    </w:p>
    <w:p w14:paraId="00A6BD2E" w14:textId="77777777" w:rsidR="008F317B" w:rsidRPr="00E12D5C" w:rsidRDefault="00346238" w:rsidP="00D315B3">
      <w:pPr>
        <w:spacing w:line="360" w:lineRule="auto"/>
        <w:jc w:val="both"/>
        <w:rPr>
          <w:rFonts w:ascii="Times New Roman" w:hAnsi="Times New Roman" w:cs="Times New Roman"/>
          <w:color w:val="000000" w:themeColor="text1"/>
          <w:sz w:val="24"/>
          <w:szCs w:val="24"/>
        </w:rPr>
      </w:pPr>
      <w:r w:rsidRPr="00E12D5C">
        <w:rPr>
          <w:rFonts w:ascii="Times New Roman" w:hAnsi="Times New Roman" w:cs="Times New Roman"/>
          <w:b/>
          <w:color w:val="000000" w:themeColor="text1"/>
          <w:sz w:val="24"/>
          <w:szCs w:val="24"/>
        </w:rPr>
        <w:t xml:space="preserve">Political factors: </w:t>
      </w:r>
      <w:r w:rsidR="00D25F7F" w:rsidRPr="00E12D5C">
        <w:rPr>
          <w:rFonts w:ascii="Times New Roman" w:hAnsi="Times New Roman" w:cs="Times New Roman"/>
          <w:color w:val="000000" w:themeColor="text1"/>
          <w:sz w:val="24"/>
          <w:szCs w:val="24"/>
        </w:rPr>
        <w:t>Mark and Spencer have originated in the UK</w:t>
      </w:r>
      <w:r w:rsidR="00D25F7F" w:rsidRPr="00E12D5C">
        <w:rPr>
          <w:rFonts w:ascii="Times New Roman" w:hAnsi="Times New Roman" w:cs="Times New Roman"/>
          <w:color w:val="000000" w:themeColor="text1"/>
          <w:sz w:val="24"/>
          <w:szCs w:val="24"/>
        </w:rPr>
        <w:tab/>
        <w:t xml:space="preserve"> and therefore the free </w:t>
      </w:r>
      <w:r w:rsidR="00223D49" w:rsidRPr="00E12D5C">
        <w:rPr>
          <w:rFonts w:ascii="Times New Roman" w:hAnsi="Times New Roman" w:cs="Times New Roman"/>
          <w:color w:val="000000" w:themeColor="text1"/>
          <w:sz w:val="24"/>
          <w:szCs w:val="24"/>
        </w:rPr>
        <w:t>trade</w:t>
      </w:r>
      <w:r w:rsidR="00D25F7F" w:rsidRPr="00E12D5C">
        <w:rPr>
          <w:rFonts w:ascii="Times New Roman" w:hAnsi="Times New Roman" w:cs="Times New Roman"/>
          <w:color w:val="000000" w:themeColor="text1"/>
          <w:sz w:val="24"/>
          <w:szCs w:val="24"/>
        </w:rPr>
        <w:t xml:space="preserve"> agreements between the UK and the other countries help in the expansion of the services and the products of the company in the different regions of the world. Further with the help of the free trade agreement the retailing giant can create robust contact with the different retailers in the world. </w:t>
      </w:r>
      <w:r w:rsidR="005911FF" w:rsidRPr="00E12D5C">
        <w:rPr>
          <w:rFonts w:ascii="Times New Roman" w:hAnsi="Times New Roman" w:cs="Times New Roman"/>
          <w:color w:val="000000" w:themeColor="text1"/>
          <w:sz w:val="24"/>
          <w:szCs w:val="24"/>
        </w:rPr>
        <w:t xml:space="preserve">Further due </w:t>
      </w:r>
      <w:r w:rsidR="00F944CF" w:rsidRPr="00E12D5C">
        <w:rPr>
          <w:rFonts w:ascii="Times New Roman" w:hAnsi="Times New Roman" w:cs="Times New Roman"/>
          <w:color w:val="000000" w:themeColor="text1"/>
          <w:sz w:val="24"/>
          <w:szCs w:val="24"/>
        </w:rPr>
        <w:t xml:space="preserve">to the application of BREXIT or </w:t>
      </w:r>
      <w:r w:rsidR="005911FF" w:rsidRPr="00E12D5C">
        <w:rPr>
          <w:rFonts w:ascii="Times New Roman" w:hAnsi="Times New Roman" w:cs="Times New Roman"/>
          <w:color w:val="000000" w:themeColor="text1"/>
          <w:sz w:val="24"/>
          <w:szCs w:val="24"/>
        </w:rPr>
        <w:t xml:space="preserve">separation of the UK from the European </w:t>
      </w:r>
      <w:r w:rsidR="00223D49" w:rsidRPr="00E12D5C">
        <w:rPr>
          <w:rFonts w:ascii="Times New Roman" w:hAnsi="Times New Roman" w:cs="Times New Roman"/>
          <w:color w:val="000000" w:themeColor="text1"/>
          <w:sz w:val="24"/>
          <w:szCs w:val="24"/>
        </w:rPr>
        <w:t>Union</w:t>
      </w:r>
      <w:r w:rsidR="005911FF" w:rsidRPr="00E12D5C">
        <w:rPr>
          <w:rFonts w:ascii="Times New Roman" w:hAnsi="Times New Roman" w:cs="Times New Roman"/>
          <w:color w:val="000000" w:themeColor="text1"/>
          <w:sz w:val="24"/>
          <w:szCs w:val="24"/>
        </w:rPr>
        <w:t xml:space="preserve"> the trade of the company has been impacted negatively in the retailing market.</w:t>
      </w:r>
      <w:r w:rsidR="00F944CF" w:rsidRPr="00E12D5C">
        <w:rPr>
          <w:rFonts w:ascii="Times New Roman" w:hAnsi="Times New Roman" w:cs="Times New Roman"/>
          <w:color w:val="000000" w:themeColor="text1"/>
          <w:sz w:val="24"/>
          <w:szCs w:val="24"/>
        </w:rPr>
        <w:t xml:space="preserve"> Due to the BREXIT application in the UK the free trade of Mark and Spencer has been impacted negatively within the country and the other different regions in the UK</w:t>
      </w:r>
      <w:r w:rsidR="005A7BF2" w:rsidRPr="00E12D5C">
        <w:rPr>
          <w:rFonts w:ascii="Times New Roman" w:hAnsi="Times New Roman" w:cs="Times New Roman"/>
          <w:color w:val="000000" w:themeColor="text1"/>
          <w:sz w:val="24"/>
          <w:szCs w:val="24"/>
        </w:rPr>
        <w:t xml:space="preserve"> (</w:t>
      </w:r>
      <w:r w:rsidR="005A7BF2" w:rsidRPr="00E12D5C">
        <w:rPr>
          <w:rFonts w:ascii="Times New Roman" w:hAnsi="Times New Roman" w:cs="Times New Roman"/>
          <w:color w:val="222222"/>
          <w:sz w:val="24"/>
          <w:szCs w:val="24"/>
          <w:shd w:val="clear" w:color="auto" w:fill="FFFFFF"/>
        </w:rPr>
        <w:t>Henry, 2021)</w:t>
      </w:r>
      <w:r w:rsidR="00223D49" w:rsidRPr="00E12D5C">
        <w:rPr>
          <w:rFonts w:ascii="Times New Roman" w:hAnsi="Times New Roman" w:cs="Times New Roman"/>
          <w:color w:val="222222"/>
          <w:sz w:val="24"/>
          <w:szCs w:val="24"/>
          <w:shd w:val="clear" w:color="auto" w:fill="FFFFFF"/>
        </w:rPr>
        <w:t xml:space="preserve">. </w:t>
      </w:r>
      <w:r w:rsidR="001D6944" w:rsidRPr="00E12D5C">
        <w:rPr>
          <w:rFonts w:ascii="Times New Roman" w:hAnsi="Times New Roman" w:cs="Times New Roman"/>
          <w:color w:val="000000" w:themeColor="text1"/>
          <w:sz w:val="24"/>
          <w:szCs w:val="24"/>
        </w:rPr>
        <w:t xml:space="preserve">Due to the Covid outbreak in the world, various countries in the world prohibited physical activities within the country. </w:t>
      </w:r>
      <w:proofErr w:type="gramStart"/>
      <w:r w:rsidR="001D6944" w:rsidRPr="00E12D5C">
        <w:rPr>
          <w:rFonts w:ascii="Times New Roman" w:hAnsi="Times New Roman" w:cs="Times New Roman"/>
          <w:color w:val="000000" w:themeColor="text1"/>
          <w:sz w:val="24"/>
          <w:szCs w:val="24"/>
        </w:rPr>
        <w:t>Therefore</w:t>
      </w:r>
      <w:proofErr w:type="gramEnd"/>
      <w:r w:rsidR="001D6944" w:rsidRPr="00E12D5C">
        <w:rPr>
          <w:rFonts w:ascii="Times New Roman" w:hAnsi="Times New Roman" w:cs="Times New Roman"/>
          <w:color w:val="000000" w:themeColor="text1"/>
          <w:sz w:val="24"/>
          <w:szCs w:val="24"/>
        </w:rPr>
        <w:t xml:space="preserve"> due to the lockdown situation, the foreign revenue of mark and Spencer has been decreased rapidly</w:t>
      </w:r>
      <w:r w:rsidR="005A7BF2" w:rsidRPr="00E12D5C">
        <w:rPr>
          <w:rFonts w:ascii="Times New Roman" w:hAnsi="Times New Roman" w:cs="Times New Roman"/>
          <w:color w:val="000000" w:themeColor="text1"/>
          <w:sz w:val="24"/>
          <w:szCs w:val="24"/>
        </w:rPr>
        <w:t xml:space="preserve"> (</w:t>
      </w:r>
      <w:r w:rsidR="005A7BF2" w:rsidRPr="00E12D5C">
        <w:rPr>
          <w:rFonts w:ascii="Times New Roman" w:hAnsi="Times New Roman" w:cs="Times New Roman"/>
          <w:color w:val="222222"/>
          <w:sz w:val="24"/>
          <w:szCs w:val="24"/>
          <w:shd w:val="clear" w:color="auto" w:fill="FFFFFF"/>
        </w:rPr>
        <w:t>Henry, 2021)</w:t>
      </w:r>
      <w:r w:rsidR="001D6944" w:rsidRPr="00E12D5C">
        <w:rPr>
          <w:rFonts w:ascii="Times New Roman" w:hAnsi="Times New Roman" w:cs="Times New Roman"/>
          <w:color w:val="000000" w:themeColor="text1"/>
          <w:sz w:val="24"/>
          <w:szCs w:val="24"/>
        </w:rPr>
        <w:t>.</w:t>
      </w:r>
    </w:p>
    <w:p w14:paraId="17B43BCB" w14:textId="77777777" w:rsidR="000D028C" w:rsidRPr="00E12D5C" w:rsidRDefault="00346238" w:rsidP="00D315B3">
      <w:pPr>
        <w:spacing w:line="360" w:lineRule="auto"/>
        <w:jc w:val="both"/>
        <w:rPr>
          <w:rFonts w:ascii="Times New Roman" w:hAnsi="Times New Roman" w:cs="Times New Roman"/>
          <w:color w:val="000000" w:themeColor="text1"/>
          <w:sz w:val="24"/>
          <w:szCs w:val="24"/>
        </w:rPr>
      </w:pPr>
      <w:r w:rsidRPr="00E12D5C">
        <w:rPr>
          <w:rFonts w:ascii="Times New Roman" w:hAnsi="Times New Roman" w:cs="Times New Roman"/>
          <w:b/>
          <w:color w:val="000000" w:themeColor="text1"/>
          <w:sz w:val="24"/>
          <w:szCs w:val="24"/>
        </w:rPr>
        <w:t>Economic factors</w:t>
      </w:r>
      <w:r w:rsidR="00454411" w:rsidRPr="00E12D5C">
        <w:rPr>
          <w:rFonts w:ascii="Times New Roman" w:hAnsi="Times New Roman" w:cs="Times New Roman"/>
          <w:b/>
          <w:color w:val="000000" w:themeColor="text1"/>
          <w:sz w:val="24"/>
          <w:szCs w:val="24"/>
        </w:rPr>
        <w:t xml:space="preserve">: </w:t>
      </w:r>
      <w:r w:rsidR="00080712" w:rsidRPr="00E12D5C">
        <w:rPr>
          <w:rFonts w:ascii="Times New Roman" w:hAnsi="Times New Roman" w:cs="Times New Roman"/>
          <w:color w:val="000000" w:themeColor="text1"/>
          <w:sz w:val="24"/>
          <w:szCs w:val="24"/>
        </w:rPr>
        <w:t xml:space="preserve">Due to the increment in the different small and strong retailers in the </w:t>
      </w:r>
      <w:r w:rsidR="00B33801" w:rsidRPr="00E12D5C">
        <w:rPr>
          <w:rFonts w:ascii="Times New Roman" w:hAnsi="Times New Roman" w:cs="Times New Roman"/>
          <w:color w:val="000000" w:themeColor="text1"/>
          <w:sz w:val="24"/>
          <w:szCs w:val="24"/>
        </w:rPr>
        <w:t>UK</w:t>
      </w:r>
      <w:r w:rsidR="00080712" w:rsidRPr="00E12D5C">
        <w:rPr>
          <w:rFonts w:ascii="Times New Roman" w:hAnsi="Times New Roman" w:cs="Times New Roman"/>
          <w:color w:val="000000" w:themeColor="text1"/>
          <w:sz w:val="24"/>
          <w:szCs w:val="24"/>
        </w:rPr>
        <w:t xml:space="preserve"> the revenue of the </w:t>
      </w:r>
      <w:r w:rsidR="00B33801" w:rsidRPr="00E12D5C">
        <w:rPr>
          <w:rFonts w:ascii="Times New Roman" w:hAnsi="Times New Roman" w:cs="Times New Roman"/>
          <w:color w:val="000000" w:themeColor="text1"/>
          <w:sz w:val="24"/>
          <w:szCs w:val="24"/>
        </w:rPr>
        <w:t>company</w:t>
      </w:r>
      <w:r w:rsidR="00080712" w:rsidRPr="00E12D5C">
        <w:rPr>
          <w:rFonts w:ascii="Times New Roman" w:hAnsi="Times New Roman" w:cs="Times New Roman"/>
          <w:color w:val="000000" w:themeColor="text1"/>
          <w:sz w:val="24"/>
          <w:szCs w:val="24"/>
        </w:rPr>
        <w:t xml:space="preserve"> has been </w:t>
      </w:r>
      <w:r w:rsidR="00B33801" w:rsidRPr="00E12D5C">
        <w:rPr>
          <w:rFonts w:ascii="Times New Roman" w:hAnsi="Times New Roman" w:cs="Times New Roman"/>
          <w:color w:val="000000" w:themeColor="text1"/>
          <w:sz w:val="24"/>
          <w:szCs w:val="24"/>
        </w:rPr>
        <w:t>decreased</w:t>
      </w:r>
      <w:r w:rsidR="00080712" w:rsidRPr="00E12D5C">
        <w:rPr>
          <w:rFonts w:ascii="Times New Roman" w:hAnsi="Times New Roman" w:cs="Times New Roman"/>
          <w:color w:val="000000" w:themeColor="text1"/>
          <w:sz w:val="24"/>
          <w:szCs w:val="24"/>
        </w:rPr>
        <w:t xml:space="preserve"> rapidly</w:t>
      </w:r>
      <w:r w:rsidR="00F41F37" w:rsidRPr="00E12D5C">
        <w:rPr>
          <w:rFonts w:ascii="Times New Roman" w:hAnsi="Times New Roman" w:cs="Times New Roman"/>
          <w:color w:val="000000" w:themeColor="text1"/>
          <w:sz w:val="24"/>
          <w:szCs w:val="24"/>
        </w:rPr>
        <w:t xml:space="preserve"> (</w:t>
      </w:r>
      <w:r w:rsidR="00F41F37" w:rsidRPr="00E12D5C">
        <w:rPr>
          <w:rFonts w:ascii="Times New Roman" w:hAnsi="Times New Roman" w:cs="Times New Roman"/>
          <w:color w:val="222222"/>
          <w:sz w:val="24"/>
          <w:szCs w:val="24"/>
          <w:shd w:val="clear" w:color="auto" w:fill="FFFFFF"/>
        </w:rPr>
        <w:t xml:space="preserve">Zhao and Dou, 2019). </w:t>
      </w:r>
      <w:r w:rsidR="00B33801" w:rsidRPr="00E12D5C">
        <w:rPr>
          <w:rFonts w:ascii="Times New Roman" w:hAnsi="Times New Roman" w:cs="Times New Roman"/>
          <w:color w:val="000000" w:themeColor="text1"/>
          <w:sz w:val="24"/>
          <w:szCs w:val="24"/>
        </w:rPr>
        <w:t xml:space="preserve">Further, the higher economic activities of different retailers like Sainsbury and Tesco impacts the economic growth of the company in the market. </w:t>
      </w:r>
      <w:r w:rsidR="00F41F37" w:rsidRPr="00E12D5C">
        <w:rPr>
          <w:rFonts w:ascii="Times New Roman" w:hAnsi="Times New Roman" w:cs="Times New Roman"/>
          <w:color w:val="000000" w:themeColor="text1"/>
          <w:sz w:val="24"/>
          <w:szCs w:val="24"/>
        </w:rPr>
        <w:t xml:space="preserve">Amid the covid lockdown, the revenue generation of the company has been decreased rapidly due to the ban on physical activities in the UK. </w:t>
      </w:r>
    </w:p>
    <w:p w14:paraId="7866A96B" w14:textId="77777777" w:rsidR="00FD6560" w:rsidRPr="00E12D5C" w:rsidRDefault="00346238" w:rsidP="00D315B3">
      <w:pPr>
        <w:spacing w:line="360" w:lineRule="auto"/>
        <w:jc w:val="both"/>
        <w:rPr>
          <w:rFonts w:ascii="Times New Roman" w:hAnsi="Times New Roman" w:cs="Times New Roman"/>
          <w:b/>
          <w:color w:val="000000" w:themeColor="text1"/>
          <w:sz w:val="24"/>
          <w:szCs w:val="24"/>
        </w:rPr>
      </w:pPr>
      <w:r w:rsidRPr="00E12D5C">
        <w:rPr>
          <w:rFonts w:ascii="Times New Roman" w:hAnsi="Times New Roman" w:cs="Times New Roman"/>
          <w:b/>
          <w:color w:val="000000" w:themeColor="text1"/>
          <w:sz w:val="24"/>
          <w:szCs w:val="24"/>
        </w:rPr>
        <w:t>Social factors:</w:t>
      </w:r>
      <w:r w:rsidR="00496E96" w:rsidRPr="00E12D5C">
        <w:rPr>
          <w:rFonts w:ascii="Times New Roman" w:hAnsi="Times New Roman" w:cs="Times New Roman"/>
          <w:b/>
          <w:color w:val="000000" w:themeColor="text1"/>
          <w:sz w:val="24"/>
          <w:szCs w:val="24"/>
        </w:rPr>
        <w:t xml:space="preserve"> </w:t>
      </w:r>
      <w:r w:rsidR="00B33801" w:rsidRPr="00E12D5C">
        <w:rPr>
          <w:rFonts w:ascii="Times New Roman" w:hAnsi="Times New Roman" w:cs="Times New Roman"/>
          <w:color w:val="000000" w:themeColor="text1"/>
          <w:sz w:val="24"/>
          <w:szCs w:val="24"/>
        </w:rPr>
        <w:t xml:space="preserve">Due to the fluctuations in the demand of the customers regarding the food products the revenue of the company has been impacted negatively in the market. As per the covid outbreak, the consciousness regarding the healthy and the safe food has been increased and so the demands of the customers impact the growth of the company in the market. </w:t>
      </w:r>
    </w:p>
    <w:p w14:paraId="157E6EF0" w14:textId="77777777" w:rsidR="009B7221" w:rsidRPr="00E12D5C" w:rsidRDefault="00346238" w:rsidP="00D315B3">
      <w:pPr>
        <w:spacing w:line="360" w:lineRule="auto"/>
        <w:jc w:val="both"/>
        <w:rPr>
          <w:rFonts w:ascii="Times New Roman" w:hAnsi="Times New Roman" w:cs="Times New Roman"/>
          <w:color w:val="000000" w:themeColor="text1"/>
          <w:sz w:val="24"/>
          <w:szCs w:val="24"/>
        </w:rPr>
      </w:pPr>
      <w:r w:rsidRPr="00E12D5C">
        <w:rPr>
          <w:rFonts w:ascii="Times New Roman" w:hAnsi="Times New Roman" w:cs="Times New Roman"/>
          <w:b/>
          <w:color w:val="000000" w:themeColor="text1"/>
          <w:sz w:val="24"/>
          <w:szCs w:val="24"/>
        </w:rPr>
        <w:t>Technological factors:</w:t>
      </w:r>
      <w:r w:rsidR="00957CA9" w:rsidRPr="00E12D5C">
        <w:rPr>
          <w:rFonts w:ascii="Times New Roman" w:hAnsi="Times New Roman" w:cs="Times New Roman"/>
          <w:color w:val="000000" w:themeColor="text1"/>
          <w:sz w:val="24"/>
          <w:szCs w:val="24"/>
        </w:rPr>
        <w:t xml:space="preserve"> Mark and Spencer have the high technology through which the demands of the customers can be tracked and fulfilled at a fast pace in the market. Further due to the use of the self-checkout trend the funds of the company can be saved</w:t>
      </w:r>
      <w:r w:rsidR="00FF19D5" w:rsidRPr="00E12D5C">
        <w:rPr>
          <w:rFonts w:ascii="Times New Roman" w:hAnsi="Times New Roman" w:cs="Times New Roman"/>
          <w:color w:val="000000" w:themeColor="text1"/>
          <w:sz w:val="24"/>
          <w:szCs w:val="24"/>
        </w:rPr>
        <w:t xml:space="preserve"> (</w:t>
      </w:r>
      <w:r w:rsidR="00FF19D5" w:rsidRPr="00E12D5C">
        <w:rPr>
          <w:rFonts w:ascii="Times New Roman" w:hAnsi="Times New Roman" w:cs="Times New Roman"/>
          <w:color w:val="222222"/>
          <w:sz w:val="24"/>
          <w:szCs w:val="24"/>
          <w:shd w:val="clear" w:color="auto" w:fill="FFFFFF"/>
        </w:rPr>
        <w:t xml:space="preserve">Patel et al., 2021). </w:t>
      </w:r>
      <w:r w:rsidR="00957CA9" w:rsidRPr="00E12D5C">
        <w:rPr>
          <w:rFonts w:ascii="Times New Roman" w:hAnsi="Times New Roman" w:cs="Times New Roman"/>
          <w:color w:val="000000" w:themeColor="text1"/>
          <w:sz w:val="24"/>
          <w:szCs w:val="24"/>
        </w:rPr>
        <w:t xml:space="preserve"> Amid the covid </w:t>
      </w:r>
      <w:r w:rsidR="006A38B7" w:rsidRPr="00E12D5C">
        <w:rPr>
          <w:rFonts w:ascii="Times New Roman" w:hAnsi="Times New Roman" w:cs="Times New Roman"/>
          <w:color w:val="000000" w:themeColor="text1"/>
          <w:sz w:val="24"/>
          <w:szCs w:val="24"/>
        </w:rPr>
        <w:lastRenderedPageBreak/>
        <w:t xml:space="preserve">19 </w:t>
      </w:r>
      <w:r w:rsidR="00957CA9" w:rsidRPr="00E12D5C">
        <w:rPr>
          <w:rFonts w:ascii="Times New Roman" w:hAnsi="Times New Roman" w:cs="Times New Roman"/>
          <w:color w:val="000000" w:themeColor="text1"/>
          <w:sz w:val="24"/>
          <w:szCs w:val="24"/>
        </w:rPr>
        <w:t xml:space="preserve">outbreak, the online demand for food services has been increased rapidly in the retail sector. Mark and Spencer have a well-developed website through which the food can be ordered easily. </w:t>
      </w:r>
    </w:p>
    <w:p w14:paraId="2E72AF33" w14:textId="77777777" w:rsidR="00C94D60" w:rsidRPr="00E12D5C" w:rsidRDefault="00346238" w:rsidP="00D315B3">
      <w:pPr>
        <w:spacing w:line="360" w:lineRule="auto"/>
        <w:jc w:val="both"/>
        <w:rPr>
          <w:rFonts w:ascii="Times New Roman" w:hAnsi="Times New Roman" w:cs="Times New Roman"/>
          <w:color w:val="000000" w:themeColor="text1"/>
          <w:sz w:val="24"/>
          <w:szCs w:val="24"/>
        </w:rPr>
      </w:pPr>
      <w:r w:rsidRPr="00E12D5C">
        <w:rPr>
          <w:rFonts w:ascii="Times New Roman" w:hAnsi="Times New Roman" w:cs="Times New Roman"/>
          <w:b/>
          <w:color w:val="000000" w:themeColor="text1"/>
          <w:sz w:val="24"/>
          <w:szCs w:val="24"/>
        </w:rPr>
        <w:t>Legal factors</w:t>
      </w:r>
      <w:r w:rsidR="00454411" w:rsidRPr="00E12D5C">
        <w:rPr>
          <w:rFonts w:ascii="Times New Roman" w:hAnsi="Times New Roman" w:cs="Times New Roman"/>
          <w:b/>
          <w:color w:val="000000" w:themeColor="text1"/>
          <w:sz w:val="24"/>
          <w:szCs w:val="24"/>
        </w:rPr>
        <w:t>:</w:t>
      </w:r>
      <w:r w:rsidR="00454411" w:rsidRPr="00E12D5C">
        <w:rPr>
          <w:rFonts w:ascii="Times New Roman" w:hAnsi="Times New Roman" w:cs="Times New Roman"/>
          <w:color w:val="000000" w:themeColor="text1"/>
          <w:sz w:val="24"/>
          <w:szCs w:val="24"/>
        </w:rPr>
        <w:t xml:space="preserve"> </w:t>
      </w:r>
      <w:r w:rsidR="00610065" w:rsidRPr="00E12D5C">
        <w:rPr>
          <w:rFonts w:ascii="Times New Roman" w:hAnsi="Times New Roman" w:cs="Times New Roman"/>
          <w:color w:val="000000" w:themeColor="text1"/>
          <w:sz w:val="24"/>
          <w:szCs w:val="24"/>
        </w:rPr>
        <w:t xml:space="preserve">Legal laws like the laws related to the ordering and the delivery of the food items to the customers may impact the business growth of the company in the market. </w:t>
      </w:r>
    </w:p>
    <w:p w14:paraId="00B81258" w14:textId="77777777" w:rsidR="00556082" w:rsidRPr="00E12D5C" w:rsidRDefault="00346238" w:rsidP="00D315B3">
      <w:pPr>
        <w:spacing w:line="360" w:lineRule="auto"/>
        <w:jc w:val="both"/>
        <w:rPr>
          <w:rFonts w:ascii="Times New Roman" w:hAnsi="Times New Roman" w:cs="Times New Roman"/>
          <w:color w:val="000000" w:themeColor="text1"/>
          <w:sz w:val="24"/>
          <w:szCs w:val="24"/>
        </w:rPr>
      </w:pPr>
      <w:r w:rsidRPr="00E12D5C">
        <w:rPr>
          <w:rFonts w:ascii="Times New Roman" w:hAnsi="Times New Roman" w:cs="Times New Roman"/>
          <w:b/>
          <w:sz w:val="24"/>
          <w:szCs w:val="24"/>
        </w:rPr>
        <w:t>Environmental factors:</w:t>
      </w:r>
      <w:r w:rsidR="000F2B26" w:rsidRPr="00E12D5C">
        <w:rPr>
          <w:rFonts w:ascii="Times New Roman" w:hAnsi="Times New Roman" w:cs="Times New Roman"/>
          <w:sz w:val="24"/>
          <w:szCs w:val="24"/>
        </w:rPr>
        <w:t xml:space="preserve"> Mark and Spencer have a well-developed strategy regarding environmental sustainability like the ESG </w:t>
      </w:r>
      <w:r w:rsidR="000447F7" w:rsidRPr="00E12D5C">
        <w:rPr>
          <w:rFonts w:ascii="Times New Roman" w:hAnsi="Times New Roman" w:cs="Times New Roman"/>
          <w:sz w:val="24"/>
          <w:szCs w:val="24"/>
        </w:rPr>
        <w:t xml:space="preserve">strategy. In the field of sustainable production, the company has made a significant sign as the first retailer in the UK for launching the wash at </w:t>
      </w:r>
      <w:proofErr w:type="gramStart"/>
      <w:r w:rsidR="000447F7" w:rsidRPr="00E12D5C">
        <w:rPr>
          <w:rFonts w:ascii="Times New Roman" w:hAnsi="Times New Roman" w:cs="Times New Roman"/>
          <w:sz w:val="24"/>
          <w:szCs w:val="24"/>
        </w:rPr>
        <w:t>30 degree</w:t>
      </w:r>
      <w:proofErr w:type="gramEnd"/>
      <w:r w:rsidR="000447F7" w:rsidRPr="00E12D5C">
        <w:rPr>
          <w:rFonts w:ascii="Times New Roman" w:hAnsi="Times New Roman" w:cs="Times New Roman"/>
          <w:sz w:val="24"/>
          <w:szCs w:val="24"/>
        </w:rPr>
        <w:t xml:space="preserve"> Celsius programme and the company has also implemented the animal welfare aspects and make sure that no animal harm by the </w:t>
      </w:r>
      <w:r w:rsidR="00A76369" w:rsidRPr="00E12D5C">
        <w:rPr>
          <w:rFonts w:ascii="Times New Roman" w:hAnsi="Times New Roman" w:cs="Times New Roman"/>
          <w:sz w:val="24"/>
          <w:szCs w:val="24"/>
        </w:rPr>
        <w:t>activities</w:t>
      </w:r>
      <w:r w:rsidR="000447F7" w:rsidRPr="00E12D5C">
        <w:rPr>
          <w:rFonts w:ascii="Times New Roman" w:hAnsi="Times New Roman" w:cs="Times New Roman"/>
          <w:sz w:val="24"/>
          <w:szCs w:val="24"/>
        </w:rPr>
        <w:t xml:space="preserve"> of the </w:t>
      </w:r>
      <w:r w:rsidR="00A76369" w:rsidRPr="00E12D5C">
        <w:rPr>
          <w:rFonts w:ascii="Times New Roman" w:hAnsi="Times New Roman" w:cs="Times New Roman"/>
          <w:sz w:val="24"/>
          <w:szCs w:val="24"/>
        </w:rPr>
        <w:t>company</w:t>
      </w:r>
      <w:r w:rsidR="000447F7" w:rsidRPr="00E12D5C">
        <w:rPr>
          <w:rFonts w:ascii="Times New Roman" w:hAnsi="Times New Roman" w:cs="Times New Roman"/>
          <w:sz w:val="24"/>
          <w:szCs w:val="24"/>
        </w:rPr>
        <w:t xml:space="preserve"> in the market</w:t>
      </w:r>
      <w:r w:rsidR="00A76369" w:rsidRPr="00E12D5C">
        <w:rPr>
          <w:rFonts w:ascii="Times New Roman" w:hAnsi="Times New Roman" w:cs="Times New Roman"/>
          <w:sz w:val="24"/>
          <w:szCs w:val="24"/>
        </w:rPr>
        <w:t xml:space="preserve"> (M</w:t>
      </w:r>
      <w:r w:rsidR="007D25A7" w:rsidRPr="00E12D5C">
        <w:rPr>
          <w:rFonts w:ascii="Times New Roman" w:hAnsi="Times New Roman" w:cs="Times New Roman"/>
          <w:sz w:val="24"/>
          <w:szCs w:val="24"/>
        </w:rPr>
        <w:t>a</w:t>
      </w:r>
      <w:r w:rsidR="00A76369" w:rsidRPr="00E12D5C">
        <w:rPr>
          <w:rFonts w:ascii="Times New Roman" w:hAnsi="Times New Roman" w:cs="Times New Roman"/>
          <w:sz w:val="24"/>
          <w:szCs w:val="24"/>
        </w:rPr>
        <w:t>rk and Spencer, 2021).</w:t>
      </w:r>
      <w:r w:rsidR="00AF6841" w:rsidRPr="00E12D5C">
        <w:rPr>
          <w:rFonts w:ascii="Times New Roman" w:hAnsi="Times New Roman" w:cs="Times New Roman"/>
          <w:sz w:val="24"/>
          <w:szCs w:val="24"/>
        </w:rPr>
        <w:t xml:space="preserve"> Amid the covid 19 aspects, the environmental concerns and the sustainability aspects have been increased and therefore the company needs to implement changes in </w:t>
      </w:r>
      <w:proofErr w:type="gramStart"/>
      <w:r w:rsidR="00AF6841" w:rsidRPr="00E12D5C">
        <w:rPr>
          <w:rFonts w:ascii="Times New Roman" w:hAnsi="Times New Roman" w:cs="Times New Roman"/>
          <w:sz w:val="24"/>
          <w:szCs w:val="24"/>
        </w:rPr>
        <w:t>ESG  policy</w:t>
      </w:r>
      <w:proofErr w:type="gramEnd"/>
      <w:r w:rsidR="00AF6841" w:rsidRPr="00E12D5C">
        <w:rPr>
          <w:rFonts w:ascii="Times New Roman" w:hAnsi="Times New Roman" w:cs="Times New Roman"/>
          <w:sz w:val="24"/>
          <w:szCs w:val="24"/>
        </w:rPr>
        <w:t xml:space="preserve"> in the world.  </w:t>
      </w:r>
      <w:r w:rsidR="00454411" w:rsidRPr="00E12D5C">
        <w:rPr>
          <w:rFonts w:ascii="Times New Roman" w:hAnsi="Times New Roman" w:cs="Times New Roman"/>
          <w:b/>
          <w:sz w:val="24"/>
          <w:szCs w:val="24"/>
        </w:rPr>
        <w:br w:type="page"/>
      </w:r>
    </w:p>
    <w:p w14:paraId="30A47324" w14:textId="77777777" w:rsidR="004F06C3" w:rsidRPr="00E12D5C" w:rsidRDefault="00346238" w:rsidP="00D315B3">
      <w:pPr>
        <w:pStyle w:val="Heading1"/>
        <w:tabs>
          <w:tab w:val="left" w:pos="5760"/>
        </w:tabs>
        <w:spacing w:line="360" w:lineRule="auto"/>
        <w:jc w:val="both"/>
        <w:rPr>
          <w:rFonts w:ascii="Times New Roman" w:hAnsi="Times New Roman" w:cs="Times New Roman"/>
          <w:sz w:val="24"/>
          <w:szCs w:val="24"/>
        </w:rPr>
      </w:pPr>
      <w:bookmarkStart w:id="23" w:name="_Toc90723602"/>
      <w:bookmarkStart w:id="24" w:name="_Toc92136257"/>
      <w:r w:rsidRPr="00E12D5C">
        <w:rPr>
          <w:rFonts w:ascii="Times New Roman" w:hAnsi="Times New Roman" w:cs="Times New Roman"/>
          <w:sz w:val="24"/>
          <w:szCs w:val="24"/>
        </w:rPr>
        <w:lastRenderedPageBreak/>
        <w:t>Porter’s five forces analysis model</w:t>
      </w:r>
      <w:bookmarkEnd w:id="23"/>
      <w:r w:rsidRPr="00E12D5C">
        <w:rPr>
          <w:rFonts w:ascii="Times New Roman" w:hAnsi="Times New Roman" w:cs="Times New Roman"/>
          <w:sz w:val="24"/>
          <w:szCs w:val="24"/>
        </w:rPr>
        <w:t xml:space="preserve"> of Mark and Spencer</w:t>
      </w:r>
      <w:bookmarkEnd w:id="24"/>
    </w:p>
    <w:p w14:paraId="2FE1F642" w14:textId="77777777" w:rsidR="00CF4346" w:rsidRPr="00E12D5C" w:rsidRDefault="00346238" w:rsidP="00D315B3">
      <w:pPr>
        <w:spacing w:line="360" w:lineRule="auto"/>
        <w:jc w:val="both"/>
        <w:rPr>
          <w:rFonts w:ascii="Times New Roman" w:hAnsi="Times New Roman" w:cs="Times New Roman"/>
          <w:sz w:val="24"/>
          <w:szCs w:val="24"/>
        </w:rPr>
      </w:pPr>
      <w:r w:rsidRPr="00E12D5C">
        <w:rPr>
          <w:rFonts w:ascii="Times New Roman" w:hAnsi="Times New Roman" w:cs="Times New Roman"/>
          <w:sz w:val="24"/>
          <w:szCs w:val="24"/>
        </w:rPr>
        <w:t xml:space="preserve">Porter’s five forces can be defined as the tool through which the competitive forces of the </w:t>
      </w:r>
      <w:r w:rsidR="00A32F83" w:rsidRPr="00E12D5C">
        <w:rPr>
          <w:rFonts w:ascii="Times New Roman" w:hAnsi="Times New Roman" w:cs="Times New Roman"/>
          <w:sz w:val="24"/>
          <w:szCs w:val="24"/>
        </w:rPr>
        <w:t>company</w:t>
      </w:r>
      <w:r w:rsidRPr="00E12D5C">
        <w:rPr>
          <w:rFonts w:ascii="Times New Roman" w:hAnsi="Times New Roman" w:cs="Times New Roman"/>
          <w:sz w:val="24"/>
          <w:szCs w:val="24"/>
        </w:rPr>
        <w:t xml:space="preserve"> can be identified easily</w:t>
      </w:r>
      <w:r w:rsidR="00D87217" w:rsidRPr="00E12D5C">
        <w:rPr>
          <w:rFonts w:ascii="Times New Roman" w:hAnsi="Times New Roman" w:cs="Times New Roman"/>
          <w:sz w:val="24"/>
          <w:szCs w:val="24"/>
        </w:rPr>
        <w:t xml:space="preserve"> (</w:t>
      </w:r>
      <w:proofErr w:type="spellStart"/>
      <w:r w:rsidR="00D87217" w:rsidRPr="00E12D5C">
        <w:rPr>
          <w:rFonts w:ascii="Times New Roman" w:hAnsi="Times New Roman" w:cs="Times New Roman"/>
          <w:color w:val="222222"/>
          <w:sz w:val="24"/>
          <w:szCs w:val="24"/>
          <w:shd w:val="clear" w:color="auto" w:fill="FFFFFF"/>
        </w:rPr>
        <w:t>Bruijl</w:t>
      </w:r>
      <w:proofErr w:type="spellEnd"/>
      <w:r w:rsidR="00D87217" w:rsidRPr="00E12D5C">
        <w:rPr>
          <w:rFonts w:ascii="Times New Roman" w:hAnsi="Times New Roman" w:cs="Times New Roman"/>
          <w:color w:val="222222"/>
          <w:sz w:val="24"/>
          <w:szCs w:val="24"/>
          <w:shd w:val="clear" w:color="auto" w:fill="FFFFFF"/>
        </w:rPr>
        <w:t>, 2018).</w:t>
      </w:r>
      <w:r w:rsidR="00591FC9" w:rsidRPr="00E12D5C">
        <w:rPr>
          <w:rFonts w:ascii="Times New Roman" w:hAnsi="Times New Roman" w:cs="Times New Roman"/>
          <w:sz w:val="24"/>
          <w:szCs w:val="24"/>
        </w:rPr>
        <w:t xml:space="preserve"> </w:t>
      </w:r>
      <w:r w:rsidR="00D87217" w:rsidRPr="00E12D5C">
        <w:rPr>
          <w:rFonts w:ascii="Times New Roman" w:hAnsi="Times New Roman" w:cs="Times New Roman"/>
          <w:sz w:val="24"/>
          <w:szCs w:val="24"/>
        </w:rPr>
        <w:t xml:space="preserve">These five forces involve the discussion of the threats of the new entrants, power of the suppliers, power of the customers in the retail sector, the threats of the substitutes and rivalry among the competitors in the market. </w:t>
      </w:r>
    </w:p>
    <w:p w14:paraId="0AB12094" w14:textId="77777777" w:rsidR="00945940" w:rsidRPr="00E12D5C" w:rsidRDefault="00346238" w:rsidP="00D315B3">
      <w:pPr>
        <w:keepNext/>
        <w:spacing w:line="360" w:lineRule="auto"/>
        <w:jc w:val="both"/>
        <w:rPr>
          <w:rFonts w:ascii="Times New Roman" w:hAnsi="Times New Roman" w:cs="Times New Roman"/>
          <w:sz w:val="24"/>
          <w:szCs w:val="24"/>
        </w:rPr>
      </w:pPr>
      <w:r w:rsidRPr="00E12D5C">
        <w:rPr>
          <w:rFonts w:ascii="Times New Roman" w:hAnsi="Times New Roman" w:cs="Times New Roman"/>
          <w:noProof/>
          <w:sz w:val="24"/>
          <w:szCs w:val="24"/>
          <w:lang w:val="en-US"/>
        </w:rPr>
        <w:drawing>
          <wp:inline distT="0" distB="0" distL="0" distR="0" wp14:anchorId="0CD59C3F" wp14:editId="79D7CC17">
            <wp:extent cx="2918110" cy="2713887"/>
            <wp:effectExtent l="19050" t="0" r="0" b="0"/>
            <wp:docPr id="4" name="Picture 3" descr="porters-five-forces-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orters-five-forces-model.jpg"/>
                    <pic:cNvPicPr/>
                  </pic:nvPicPr>
                  <pic:blipFill>
                    <a:blip r:embed="rId11"/>
                    <a:stretch>
                      <a:fillRect/>
                    </a:stretch>
                  </pic:blipFill>
                  <pic:spPr>
                    <a:xfrm>
                      <a:off x="0" y="0"/>
                      <a:ext cx="2918191" cy="2713963"/>
                    </a:xfrm>
                    <a:prstGeom prst="rect">
                      <a:avLst/>
                    </a:prstGeom>
                  </pic:spPr>
                </pic:pic>
              </a:graphicData>
            </a:graphic>
          </wp:inline>
        </w:drawing>
      </w:r>
    </w:p>
    <w:p w14:paraId="483B7A63" w14:textId="77777777" w:rsidR="004F06C3" w:rsidRPr="00E12D5C" w:rsidRDefault="00346238" w:rsidP="00D315B3">
      <w:pPr>
        <w:pStyle w:val="Caption"/>
        <w:spacing w:line="360" w:lineRule="auto"/>
        <w:jc w:val="both"/>
        <w:rPr>
          <w:rFonts w:ascii="Times New Roman" w:hAnsi="Times New Roman" w:cs="Times New Roman"/>
          <w:sz w:val="24"/>
          <w:szCs w:val="24"/>
        </w:rPr>
      </w:pPr>
      <w:bookmarkStart w:id="25" w:name="_Toc91239931"/>
      <w:r w:rsidRPr="00E12D5C">
        <w:rPr>
          <w:rFonts w:ascii="Times New Roman" w:hAnsi="Times New Roman" w:cs="Times New Roman"/>
          <w:sz w:val="24"/>
          <w:szCs w:val="24"/>
        </w:rPr>
        <w:t xml:space="preserve">Figure </w:t>
      </w:r>
      <w:r w:rsidR="00BB5698" w:rsidRPr="00E12D5C">
        <w:rPr>
          <w:rFonts w:ascii="Times New Roman" w:hAnsi="Times New Roman" w:cs="Times New Roman"/>
          <w:sz w:val="24"/>
          <w:szCs w:val="24"/>
        </w:rPr>
        <w:fldChar w:fldCharType="begin"/>
      </w:r>
      <w:r w:rsidRPr="00E12D5C">
        <w:rPr>
          <w:rFonts w:ascii="Times New Roman" w:hAnsi="Times New Roman" w:cs="Times New Roman"/>
          <w:sz w:val="24"/>
          <w:szCs w:val="24"/>
        </w:rPr>
        <w:instrText xml:space="preserve"> SEQ Figure \* ARABIC </w:instrText>
      </w:r>
      <w:r w:rsidR="00BB5698" w:rsidRPr="00E12D5C">
        <w:rPr>
          <w:rFonts w:ascii="Times New Roman" w:hAnsi="Times New Roman" w:cs="Times New Roman"/>
          <w:sz w:val="24"/>
          <w:szCs w:val="24"/>
        </w:rPr>
        <w:fldChar w:fldCharType="separate"/>
      </w:r>
      <w:r w:rsidRPr="00E12D5C">
        <w:rPr>
          <w:rFonts w:ascii="Times New Roman" w:hAnsi="Times New Roman" w:cs="Times New Roman"/>
          <w:noProof/>
          <w:sz w:val="24"/>
          <w:szCs w:val="24"/>
        </w:rPr>
        <w:t>3</w:t>
      </w:r>
      <w:r w:rsidR="00BB5698" w:rsidRPr="00E12D5C">
        <w:rPr>
          <w:rFonts w:ascii="Times New Roman" w:hAnsi="Times New Roman" w:cs="Times New Roman"/>
          <w:sz w:val="24"/>
          <w:szCs w:val="24"/>
        </w:rPr>
        <w:fldChar w:fldCharType="end"/>
      </w:r>
      <w:r w:rsidRPr="00E12D5C">
        <w:rPr>
          <w:rFonts w:ascii="Times New Roman" w:hAnsi="Times New Roman" w:cs="Times New Roman"/>
          <w:sz w:val="24"/>
          <w:szCs w:val="24"/>
        </w:rPr>
        <w:t xml:space="preserve"> Porter's Five Forces Model</w:t>
      </w:r>
      <w:bookmarkEnd w:id="25"/>
    </w:p>
    <w:p w14:paraId="2CD2F508" w14:textId="77777777" w:rsidR="00945940" w:rsidRPr="00E12D5C" w:rsidRDefault="00346238" w:rsidP="00D315B3">
      <w:pPr>
        <w:spacing w:line="360" w:lineRule="auto"/>
        <w:jc w:val="both"/>
        <w:rPr>
          <w:rFonts w:ascii="Times New Roman" w:hAnsi="Times New Roman" w:cs="Times New Roman"/>
          <w:sz w:val="24"/>
          <w:szCs w:val="24"/>
        </w:rPr>
      </w:pPr>
      <w:r w:rsidRPr="00E12D5C">
        <w:rPr>
          <w:rFonts w:ascii="Times New Roman" w:hAnsi="Times New Roman" w:cs="Times New Roman"/>
          <w:sz w:val="24"/>
          <w:szCs w:val="24"/>
        </w:rPr>
        <w:t xml:space="preserve">Source: </w:t>
      </w:r>
      <w:r w:rsidR="006E64E4" w:rsidRPr="00E12D5C">
        <w:rPr>
          <w:rFonts w:ascii="Times New Roman" w:hAnsi="Times New Roman" w:cs="Times New Roman"/>
          <w:sz w:val="24"/>
          <w:szCs w:val="24"/>
        </w:rPr>
        <w:t>(</w:t>
      </w:r>
      <w:proofErr w:type="spellStart"/>
      <w:r w:rsidR="006E64E4" w:rsidRPr="00E12D5C">
        <w:rPr>
          <w:rFonts w:ascii="Times New Roman" w:hAnsi="Times New Roman" w:cs="Times New Roman"/>
          <w:color w:val="222222"/>
          <w:sz w:val="24"/>
          <w:szCs w:val="24"/>
          <w:shd w:val="clear" w:color="auto" w:fill="FFFFFF"/>
        </w:rPr>
        <w:t>Bruijl</w:t>
      </w:r>
      <w:proofErr w:type="spellEnd"/>
      <w:r w:rsidR="006E64E4" w:rsidRPr="00E12D5C">
        <w:rPr>
          <w:rFonts w:ascii="Times New Roman" w:hAnsi="Times New Roman" w:cs="Times New Roman"/>
          <w:color w:val="222222"/>
          <w:sz w:val="24"/>
          <w:szCs w:val="24"/>
          <w:shd w:val="clear" w:color="auto" w:fill="FFFFFF"/>
        </w:rPr>
        <w:t>, 2018)</w:t>
      </w:r>
    </w:p>
    <w:p w14:paraId="340EF399" w14:textId="77777777" w:rsidR="00984D5E" w:rsidRPr="00E12D5C" w:rsidRDefault="00346238" w:rsidP="00D315B3">
      <w:pPr>
        <w:spacing w:line="360" w:lineRule="auto"/>
        <w:jc w:val="both"/>
        <w:rPr>
          <w:rFonts w:ascii="Times New Roman" w:hAnsi="Times New Roman" w:cs="Times New Roman"/>
          <w:color w:val="222222"/>
          <w:sz w:val="24"/>
          <w:szCs w:val="24"/>
          <w:shd w:val="clear" w:color="auto" w:fill="FFFFFF"/>
        </w:rPr>
      </w:pPr>
      <w:r w:rsidRPr="00E12D5C">
        <w:rPr>
          <w:rFonts w:ascii="Times New Roman" w:hAnsi="Times New Roman" w:cs="Times New Roman"/>
          <w:b/>
          <w:color w:val="222222"/>
          <w:sz w:val="24"/>
          <w:szCs w:val="24"/>
          <w:shd w:val="clear" w:color="auto" w:fill="FFFFFF"/>
        </w:rPr>
        <w:t>Threats of new entrants:</w:t>
      </w:r>
      <w:r w:rsidRPr="00E12D5C">
        <w:rPr>
          <w:rFonts w:ascii="Times New Roman" w:hAnsi="Times New Roman" w:cs="Times New Roman"/>
          <w:color w:val="222222"/>
          <w:sz w:val="24"/>
          <w:szCs w:val="24"/>
          <w:shd w:val="clear" w:color="auto" w:fill="FFFFFF"/>
        </w:rPr>
        <w:t xml:space="preserve"> </w:t>
      </w:r>
      <w:r w:rsidR="006D6628" w:rsidRPr="00E12D5C">
        <w:rPr>
          <w:rFonts w:ascii="Times New Roman" w:hAnsi="Times New Roman" w:cs="Times New Roman"/>
          <w:color w:val="222222"/>
          <w:sz w:val="24"/>
          <w:szCs w:val="24"/>
          <w:shd w:val="clear" w:color="auto" w:fill="FFFFFF"/>
        </w:rPr>
        <w:t>In this aspect, the analysing of the threats of the potential new entrants in the market will be made</w:t>
      </w:r>
      <w:r w:rsidR="006E64E4" w:rsidRPr="00E12D5C">
        <w:rPr>
          <w:rFonts w:ascii="Times New Roman" w:hAnsi="Times New Roman" w:cs="Times New Roman"/>
          <w:color w:val="222222"/>
          <w:sz w:val="24"/>
          <w:szCs w:val="24"/>
          <w:shd w:val="clear" w:color="auto" w:fill="FFFFFF"/>
        </w:rPr>
        <w:t xml:space="preserve"> </w:t>
      </w:r>
      <w:r w:rsidR="006E64E4" w:rsidRPr="00E12D5C">
        <w:rPr>
          <w:rFonts w:ascii="Times New Roman" w:hAnsi="Times New Roman" w:cs="Times New Roman"/>
          <w:sz w:val="24"/>
          <w:szCs w:val="24"/>
        </w:rPr>
        <w:t>(</w:t>
      </w:r>
      <w:proofErr w:type="spellStart"/>
      <w:r w:rsidR="006E64E4" w:rsidRPr="00E12D5C">
        <w:rPr>
          <w:rFonts w:ascii="Times New Roman" w:hAnsi="Times New Roman" w:cs="Times New Roman"/>
          <w:color w:val="222222"/>
          <w:sz w:val="24"/>
          <w:szCs w:val="24"/>
          <w:shd w:val="clear" w:color="auto" w:fill="FFFFFF"/>
        </w:rPr>
        <w:t>Bruijl</w:t>
      </w:r>
      <w:proofErr w:type="spellEnd"/>
      <w:r w:rsidR="006E64E4" w:rsidRPr="00E12D5C">
        <w:rPr>
          <w:rFonts w:ascii="Times New Roman" w:hAnsi="Times New Roman" w:cs="Times New Roman"/>
          <w:color w:val="222222"/>
          <w:sz w:val="24"/>
          <w:szCs w:val="24"/>
          <w:shd w:val="clear" w:color="auto" w:fill="FFFFFF"/>
        </w:rPr>
        <w:t>, 2018).</w:t>
      </w:r>
      <w:r w:rsidR="006D6628" w:rsidRPr="00E12D5C">
        <w:rPr>
          <w:rFonts w:ascii="Times New Roman" w:hAnsi="Times New Roman" w:cs="Times New Roman"/>
          <w:color w:val="222222"/>
          <w:sz w:val="24"/>
          <w:szCs w:val="24"/>
          <w:shd w:val="clear" w:color="auto" w:fill="FFFFFF"/>
        </w:rPr>
        <w:t xml:space="preserve"> Since the retail industry requires a huge amount of funds for the building of the new company in this sector. </w:t>
      </w:r>
      <w:proofErr w:type="gramStart"/>
      <w:r w:rsidR="006D6628" w:rsidRPr="00E12D5C">
        <w:rPr>
          <w:rFonts w:ascii="Times New Roman" w:hAnsi="Times New Roman" w:cs="Times New Roman"/>
          <w:color w:val="222222"/>
          <w:sz w:val="24"/>
          <w:szCs w:val="24"/>
          <w:shd w:val="clear" w:color="auto" w:fill="FFFFFF"/>
        </w:rPr>
        <w:t>Therefore</w:t>
      </w:r>
      <w:proofErr w:type="gramEnd"/>
      <w:r w:rsidR="006D6628" w:rsidRPr="00E12D5C">
        <w:rPr>
          <w:rFonts w:ascii="Times New Roman" w:hAnsi="Times New Roman" w:cs="Times New Roman"/>
          <w:color w:val="222222"/>
          <w:sz w:val="24"/>
          <w:szCs w:val="24"/>
          <w:shd w:val="clear" w:color="auto" w:fill="FFFFFF"/>
        </w:rPr>
        <w:t xml:space="preserve"> in this aspect, the threat is low for Mark and Spencer due to the high cost of entry as the new </w:t>
      </w:r>
      <w:r w:rsidR="001B1BCE" w:rsidRPr="00E12D5C">
        <w:rPr>
          <w:rFonts w:ascii="Times New Roman" w:hAnsi="Times New Roman" w:cs="Times New Roman"/>
          <w:color w:val="222222"/>
          <w:sz w:val="24"/>
          <w:szCs w:val="24"/>
          <w:shd w:val="clear" w:color="auto" w:fill="FFFFFF"/>
        </w:rPr>
        <w:t>entrant</w:t>
      </w:r>
      <w:r w:rsidR="006D6628" w:rsidRPr="00E12D5C">
        <w:rPr>
          <w:rFonts w:ascii="Times New Roman" w:hAnsi="Times New Roman" w:cs="Times New Roman"/>
          <w:color w:val="222222"/>
          <w:sz w:val="24"/>
          <w:szCs w:val="24"/>
          <w:shd w:val="clear" w:color="auto" w:fill="FFFFFF"/>
        </w:rPr>
        <w:t xml:space="preserve"> into the </w:t>
      </w:r>
      <w:r w:rsidR="001B1BCE" w:rsidRPr="00E12D5C">
        <w:rPr>
          <w:rFonts w:ascii="Times New Roman" w:hAnsi="Times New Roman" w:cs="Times New Roman"/>
          <w:color w:val="222222"/>
          <w:sz w:val="24"/>
          <w:szCs w:val="24"/>
          <w:shd w:val="clear" w:color="auto" w:fill="FFFFFF"/>
        </w:rPr>
        <w:t>retail</w:t>
      </w:r>
      <w:r w:rsidR="006D6628" w:rsidRPr="00E12D5C">
        <w:rPr>
          <w:rFonts w:ascii="Times New Roman" w:hAnsi="Times New Roman" w:cs="Times New Roman"/>
          <w:color w:val="222222"/>
          <w:sz w:val="24"/>
          <w:szCs w:val="24"/>
          <w:shd w:val="clear" w:color="auto" w:fill="FFFFFF"/>
        </w:rPr>
        <w:t xml:space="preserve"> market in</w:t>
      </w:r>
      <w:r w:rsidR="001B1BCE" w:rsidRPr="00E12D5C">
        <w:rPr>
          <w:rFonts w:ascii="Times New Roman" w:hAnsi="Times New Roman" w:cs="Times New Roman"/>
          <w:color w:val="222222"/>
          <w:sz w:val="24"/>
          <w:szCs w:val="24"/>
          <w:shd w:val="clear" w:color="auto" w:fill="FFFFFF"/>
        </w:rPr>
        <w:t xml:space="preserve"> </w:t>
      </w:r>
      <w:r w:rsidR="006D6628" w:rsidRPr="00E12D5C">
        <w:rPr>
          <w:rFonts w:ascii="Times New Roman" w:hAnsi="Times New Roman" w:cs="Times New Roman"/>
          <w:color w:val="222222"/>
          <w:sz w:val="24"/>
          <w:szCs w:val="24"/>
          <w:shd w:val="clear" w:color="auto" w:fill="FFFFFF"/>
        </w:rPr>
        <w:t xml:space="preserve">the UK. </w:t>
      </w:r>
      <w:r w:rsidR="001B1BCE" w:rsidRPr="00E12D5C">
        <w:rPr>
          <w:rFonts w:ascii="Times New Roman" w:hAnsi="Times New Roman" w:cs="Times New Roman"/>
          <w:color w:val="222222"/>
          <w:sz w:val="24"/>
          <w:szCs w:val="24"/>
          <w:shd w:val="clear" w:color="auto" w:fill="FFFFFF"/>
        </w:rPr>
        <w:t xml:space="preserve">Since covid 19 has worst the economical enhancement of the different small companies therefore there is a low threat of the new entrants in the retail market. </w:t>
      </w:r>
    </w:p>
    <w:p w14:paraId="3CA3F732" w14:textId="77777777" w:rsidR="007F1DFC" w:rsidRPr="00E12D5C" w:rsidRDefault="00346238" w:rsidP="00D315B3">
      <w:pPr>
        <w:spacing w:line="360" w:lineRule="auto"/>
        <w:jc w:val="both"/>
        <w:rPr>
          <w:rFonts w:ascii="Times New Roman" w:hAnsi="Times New Roman" w:cs="Times New Roman"/>
          <w:sz w:val="24"/>
          <w:szCs w:val="24"/>
        </w:rPr>
      </w:pPr>
      <w:r w:rsidRPr="00E12D5C">
        <w:rPr>
          <w:rFonts w:ascii="Times New Roman" w:hAnsi="Times New Roman" w:cs="Times New Roman"/>
          <w:b/>
          <w:sz w:val="24"/>
          <w:szCs w:val="24"/>
        </w:rPr>
        <w:t xml:space="preserve">Bargaining power </w:t>
      </w:r>
      <w:r w:rsidR="00D87217" w:rsidRPr="00E12D5C">
        <w:rPr>
          <w:rFonts w:ascii="Times New Roman" w:hAnsi="Times New Roman" w:cs="Times New Roman"/>
          <w:b/>
          <w:sz w:val="24"/>
          <w:szCs w:val="24"/>
        </w:rPr>
        <w:t>of suppliers:</w:t>
      </w:r>
      <w:r w:rsidR="00C71DF6" w:rsidRPr="00E12D5C">
        <w:rPr>
          <w:rFonts w:ascii="Times New Roman" w:hAnsi="Times New Roman" w:cs="Times New Roman"/>
          <w:sz w:val="24"/>
          <w:szCs w:val="24"/>
        </w:rPr>
        <w:t xml:space="preserve"> Mark and Spencer </w:t>
      </w:r>
      <w:proofErr w:type="gramStart"/>
      <w:r w:rsidR="00C71DF6" w:rsidRPr="00E12D5C">
        <w:rPr>
          <w:rFonts w:ascii="Times New Roman" w:hAnsi="Times New Roman" w:cs="Times New Roman"/>
          <w:sz w:val="24"/>
          <w:szCs w:val="24"/>
        </w:rPr>
        <w:t>is</w:t>
      </w:r>
      <w:proofErr w:type="gramEnd"/>
      <w:r w:rsidR="00C71DF6" w:rsidRPr="00E12D5C">
        <w:rPr>
          <w:rFonts w:ascii="Times New Roman" w:hAnsi="Times New Roman" w:cs="Times New Roman"/>
          <w:sz w:val="24"/>
          <w:szCs w:val="24"/>
        </w:rPr>
        <w:t xml:space="preserve"> a renowned retailer in the market and </w:t>
      </w:r>
      <w:r w:rsidR="006E64E4" w:rsidRPr="00E12D5C">
        <w:rPr>
          <w:rFonts w:ascii="Times New Roman" w:hAnsi="Times New Roman" w:cs="Times New Roman"/>
          <w:sz w:val="24"/>
          <w:szCs w:val="24"/>
        </w:rPr>
        <w:t>therefore</w:t>
      </w:r>
      <w:r w:rsidR="00C71DF6" w:rsidRPr="00E12D5C">
        <w:rPr>
          <w:rFonts w:ascii="Times New Roman" w:hAnsi="Times New Roman" w:cs="Times New Roman"/>
          <w:sz w:val="24"/>
          <w:szCs w:val="24"/>
        </w:rPr>
        <w:t xml:space="preserve"> the company has few and concentrated suppliers in the market</w:t>
      </w:r>
      <w:r w:rsidR="006E64E4" w:rsidRPr="00E12D5C">
        <w:rPr>
          <w:rFonts w:ascii="Times New Roman" w:hAnsi="Times New Roman" w:cs="Times New Roman"/>
          <w:sz w:val="24"/>
          <w:szCs w:val="24"/>
        </w:rPr>
        <w:t xml:space="preserve"> (</w:t>
      </w:r>
      <w:proofErr w:type="spellStart"/>
      <w:r w:rsidR="006E64E4" w:rsidRPr="00E12D5C">
        <w:rPr>
          <w:rFonts w:ascii="Times New Roman" w:hAnsi="Times New Roman" w:cs="Times New Roman"/>
          <w:color w:val="222222"/>
          <w:sz w:val="24"/>
          <w:szCs w:val="24"/>
          <w:shd w:val="clear" w:color="auto" w:fill="FFFFFF"/>
        </w:rPr>
        <w:t>Isiramen</w:t>
      </w:r>
      <w:proofErr w:type="spellEnd"/>
      <w:r w:rsidR="006E64E4" w:rsidRPr="00E12D5C">
        <w:rPr>
          <w:rFonts w:ascii="Times New Roman" w:hAnsi="Times New Roman" w:cs="Times New Roman"/>
          <w:color w:val="222222"/>
          <w:sz w:val="24"/>
          <w:szCs w:val="24"/>
          <w:shd w:val="clear" w:color="auto" w:fill="FFFFFF"/>
        </w:rPr>
        <w:t xml:space="preserve"> and </w:t>
      </w:r>
      <w:proofErr w:type="spellStart"/>
      <w:r w:rsidR="006E64E4" w:rsidRPr="00E12D5C">
        <w:rPr>
          <w:rFonts w:ascii="Times New Roman" w:hAnsi="Times New Roman" w:cs="Times New Roman"/>
          <w:color w:val="222222"/>
          <w:sz w:val="24"/>
          <w:szCs w:val="24"/>
          <w:shd w:val="clear" w:color="auto" w:fill="FFFFFF"/>
        </w:rPr>
        <w:t>Elaho</w:t>
      </w:r>
      <w:proofErr w:type="spellEnd"/>
      <w:r w:rsidR="006E64E4" w:rsidRPr="00E12D5C">
        <w:rPr>
          <w:rFonts w:ascii="Times New Roman" w:hAnsi="Times New Roman" w:cs="Times New Roman"/>
          <w:color w:val="222222"/>
          <w:sz w:val="24"/>
          <w:szCs w:val="24"/>
          <w:shd w:val="clear" w:color="auto" w:fill="FFFFFF"/>
        </w:rPr>
        <w:t>, 2021).</w:t>
      </w:r>
      <w:r w:rsidR="00C71DF6" w:rsidRPr="00E12D5C">
        <w:rPr>
          <w:rFonts w:ascii="Times New Roman" w:hAnsi="Times New Roman" w:cs="Times New Roman"/>
          <w:sz w:val="24"/>
          <w:szCs w:val="24"/>
        </w:rPr>
        <w:t xml:space="preserve"> </w:t>
      </w:r>
      <w:proofErr w:type="gramStart"/>
      <w:r w:rsidR="00C71DF6" w:rsidRPr="00E12D5C">
        <w:rPr>
          <w:rFonts w:ascii="Times New Roman" w:hAnsi="Times New Roman" w:cs="Times New Roman"/>
          <w:sz w:val="24"/>
          <w:szCs w:val="24"/>
        </w:rPr>
        <w:t>Therefore</w:t>
      </w:r>
      <w:proofErr w:type="gramEnd"/>
      <w:r w:rsidR="00C71DF6" w:rsidRPr="00E12D5C">
        <w:rPr>
          <w:rFonts w:ascii="Times New Roman" w:hAnsi="Times New Roman" w:cs="Times New Roman"/>
          <w:sz w:val="24"/>
          <w:szCs w:val="24"/>
        </w:rPr>
        <w:t xml:space="preserve"> the bargaining power among the suppliers is less. Due to the covid 19 outbreak, the </w:t>
      </w:r>
      <w:r w:rsidR="00CB4A17" w:rsidRPr="00E12D5C">
        <w:rPr>
          <w:rFonts w:ascii="Times New Roman" w:hAnsi="Times New Roman" w:cs="Times New Roman"/>
          <w:sz w:val="24"/>
          <w:szCs w:val="24"/>
        </w:rPr>
        <w:t>bargaining</w:t>
      </w:r>
      <w:r w:rsidR="00C71DF6" w:rsidRPr="00E12D5C">
        <w:rPr>
          <w:rFonts w:ascii="Times New Roman" w:hAnsi="Times New Roman" w:cs="Times New Roman"/>
          <w:sz w:val="24"/>
          <w:szCs w:val="24"/>
        </w:rPr>
        <w:t xml:space="preserve"> power of the suppliers may increase due to the low economic </w:t>
      </w:r>
      <w:r w:rsidR="00CB4A17" w:rsidRPr="00E12D5C">
        <w:rPr>
          <w:rFonts w:ascii="Times New Roman" w:hAnsi="Times New Roman" w:cs="Times New Roman"/>
          <w:sz w:val="24"/>
          <w:szCs w:val="24"/>
        </w:rPr>
        <w:t>condition</w:t>
      </w:r>
      <w:r w:rsidR="00C71DF6" w:rsidRPr="00E12D5C">
        <w:rPr>
          <w:rFonts w:ascii="Times New Roman" w:hAnsi="Times New Roman" w:cs="Times New Roman"/>
          <w:sz w:val="24"/>
          <w:szCs w:val="24"/>
        </w:rPr>
        <w:t xml:space="preserve"> in the market. </w:t>
      </w:r>
    </w:p>
    <w:p w14:paraId="794EFEFE" w14:textId="77777777" w:rsidR="00034C44" w:rsidRPr="00E12D5C" w:rsidRDefault="00346238" w:rsidP="00D315B3">
      <w:pPr>
        <w:spacing w:line="360" w:lineRule="auto"/>
        <w:jc w:val="both"/>
        <w:rPr>
          <w:rFonts w:ascii="Times New Roman" w:hAnsi="Times New Roman" w:cs="Times New Roman"/>
          <w:sz w:val="24"/>
          <w:szCs w:val="24"/>
        </w:rPr>
      </w:pPr>
      <w:r w:rsidRPr="00E12D5C">
        <w:rPr>
          <w:rFonts w:ascii="Times New Roman" w:hAnsi="Times New Roman" w:cs="Times New Roman"/>
          <w:b/>
          <w:sz w:val="24"/>
          <w:szCs w:val="24"/>
        </w:rPr>
        <w:lastRenderedPageBreak/>
        <w:t>Bargaining power of buyers</w:t>
      </w:r>
      <w:r w:rsidR="00454411" w:rsidRPr="00E12D5C">
        <w:rPr>
          <w:rFonts w:ascii="Times New Roman" w:hAnsi="Times New Roman" w:cs="Times New Roman"/>
          <w:b/>
          <w:sz w:val="24"/>
          <w:szCs w:val="24"/>
        </w:rPr>
        <w:t>:</w:t>
      </w:r>
      <w:r w:rsidR="003406B2" w:rsidRPr="00E12D5C">
        <w:rPr>
          <w:rFonts w:ascii="Times New Roman" w:hAnsi="Times New Roman" w:cs="Times New Roman"/>
          <w:sz w:val="24"/>
          <w:szCs w:val="24"/>
        </w:rPr>
        <w:t xml:space="preserve"> The pr</w:t>
      </w:r>
      <w:r w:rsidR="00372D27" w:rsidRPr="00E12D5C">
        <w:rPr>
          <w:rFonts w:ascii="Times New Roman" w:hAnsi="Times New Roman" w:cs="Times New Roman"/>
          <w:sz w:val="24"/>
          <w:szCs w:val="24"/>
        </w:rPr>
        <w:t xml:space="preserve">oducts and the services of Tesco and </w:t>
      </w:r>
      <w:proofErr w:type="gramStart"/>
      <w:r w:rsidR="00372D27" w:rsidRPr="00E12D5C">
        <w:rPr>
          <w:rFonts w:ascii="Times New Roman" w:hAnsi="Times New Roman" w:cs="Times New Roman"/>
          <w:sz w:val="24"/>
          <w:szCs w:val="24"/>
        </w:rPr>
        <w:t xml:space="preserve">Sainsbury </w:t>
      </w:r>
      <w:r w:rsidR="003406B2" w:rsidRPr="00E12D5C">
        <w:rPr>
          <w:rFonts w:ascii="Times New Roman" w:hAnsi="Times New Roman" w:cs="Times New Roman"/>
          <w:sz w:val="24"/>
          <w:szCs w:val="24"/>
        </w:rPr>
        <w:t xml:space="preserve"> companies</w:t>
      </w:r>
      <w:proofErr w:type="gramEnd"/>
      <w:r w:rsidR="003406B2" w:rsidRPr="00E12D5C">
        <w:rPr>
          <w:rFonts w:ascii="Times New Roman" w:hAnsi="Times New Roman" w:cs="Times New Roman"/>
          <w:sz w:val="24"/>
          <w:szCs w:val="24"/>
        </w:rPr>
        <w:t xml:space="preserve"> may attract the retail customers in the market and then the customers have the options to alter between the products and the services of the different potential competitors in the market.</w:t>
      </w:r>
      <w:r w:rsidR="00586D01" w:rsidRPr="00E12D5C">
        <w:rPr>
          <w:rFonts w:ascii="Times New Roman" w:hAnsi="Times New Roman" w:cs="Times New Roman"/>
          <w:sz w:val="24"/>
          <w:szCs w:val="24"/>
        </w:rPr>
        <w:t xml:space="preserve"> Due to the covid 19 outbreak, this aspect dominance has been increased rapidly in the market. </w:t>
      </w:r>
      <w:r w:rsidR="003406B2" w:rsidRPr="00E12D5C">
        <w:rPr>
          <w:rFonts w:ascii="Times New Roman" w:hAnsi="Times New Roman" w:cs="Times New Roman"/>
          <w:sz w:val="24"/>
          <w:szCs w:val="24"/>
        </w:rPr>
        <w:t xml:space="preserve"> </w:t>
      </w:r>
    </w:p>
    <w:p w14:paraId="66996190" w14:textId="77777777" w:rsidR="0045148A" w:rsidRPr="00E12D5C" w:rsidRDefault="00346238" w:rsidP="00D315B3">
      <w:pPr>
        <w:spacing w:line="360" w:lineRule="auto"/>
        <w:jc w:val="both"/>
        <w:rPr>
          <w:rFonts w:ascii="Times New Roman" w:hAnsi="Times New Roman" w:cs="Times New Roman"/>
          <w:sz w:val="24"/>
          <w:szCs w:val="24"/>
        </w:rPr>
      </w:pPr>
      <w:r w:rsidRPr="00E12D5C">
        <w:rPr>
          <w:rFonts w:ascii="Times New Roman" w:hAnsi="Times New Roman" w:cs="Times New Roman"/>
          <w:b/>
          <w:sz w:val="24"/>
          <w:szCs w:val="24"/>
        </w:rPr>
        <w:t>Threats of substitute products:</w:t>
      </w:r>
      <w:r w:rsidR="00454411" w:rsidRPr="00E12D5C">
        <w:rPr>
          <w:rFonts w:ascii="Times New Roman" w:hAnsi="Times New Roman" w:cs="Times New Roman"/>
          <w:sz w:val="24"/>
          <w:szCs w:val="24"/>
        </w:rPr>
        <w:t xml:space="preserve"> </w:t>
      </w:r>
      <w:r w:rsidR="00586D01" w:rsidRPr="00E12D5C">
        <w:rPr>
          <w:rFonts w:ascii="Times New Roman" w:hAnsi="Times New Roman" w:cs="Times New Roman"/>
          <w:sz w:val="24"/>
          <w:szCs w:val="24"/>
        </w:rPr>
        <w:t xml:space="preserve">The threats of the </w:t>
      </w:r>
      <w:r w:rsidR="00F64D01" w:rsidRPr="00E12D5C">
        <w:rPr>
          <w:rFonts w:ascii="Times New Roman" w:hAnsi="Times New Roman" w:cs="Times New Roman"/>
          <w:sz w:val="24"/>
          <w:szCs w:val="24"/>
        </w:rPr>
        <w:t>substitute’s</w:t>
      </w:r>
      <w:r w:rsidR="00586D01" w:rsidRPr="00E12D5C">
        <w:rPr>
          <w:rFonts w:ascii="Times New Roman" w:hAnsi="Times New Roman" w:cs="Times New Roman"/>
          <w:sz w:val="24"/>
          <w:szCs w:val="24"/>
        </w:rPr>
        <w:t xml:space="preserve"> products by the company like Tesco and Sainsbury is high and so the substitute products made by the company may decrease the revenue of mark and </w:t>
      </w:r>
      <w:r w:rsidR="00F64D01" w:rsidRPr="00E12D5C">
        <w:rPr>
          <w:rFonts w:ascii="Times New Roman" w:hAnsi="Times New Roman" w:cs="Times New Roman"/>
          <w:sz w:val="24"/>
          <w:szCs w:val="24"/>
        </w:rPr>
        <w:t>Spencer</w:t>
      </w:r>
      <w:r w:rsidR="00586D01" w:rsidRPr="00E12D5C">
        <w:rPr>
          <w:rFonts w:ascii="Times New Roman" w:hAnsi="Times New Roman" w:cs="Times New Roman"/>
          <w:sz w:val="24"/>
          <w:szCs w:val="24"/>
        </w:rPr>
        <w:t xml:space="preserve"> in the market</w:t>
      </w:r>
      <w:r w:rsidR="00C82A3F" w:rsidRPr="00E12D5C">
        <w:rPr>
          <w:rFonts w:ascii="Times New Roman" w:hAnsi="Times New Roman" w:cs="Times New Roman"/>
          <w:sz w:val="24"/>
          <w:szCs w:val="24"/>
        </w:rPr>
        <w:t xml:space="preserve"> (</w:t>
      </w:r>
      <w:proofErr w:type="spellStart"/>
      <w:r w:rsidR="00C82A3F" w:rsidRPr="00E12D5C">
        <w:rPr>
          <w:rFonts w:ascii="Times New Roman" w:hAnsi="Times New Roman" w:cs="Times New Roman"/>
          <w:color w:val="222222"/>
          <w:sz w:val="24"/>
          <w:szCs w:val="24"/>
          <w:shd w:val="clear" w:color="auto" w:fill="FFFFFF"/>
        </w:rPr>
        <w:t>Isiramen</w:t>
      </w:r>
      <w:proofErr w:type="spellEnd"/>
      <w:r w:rsidR="00C82A3F" w:rsidRPr="00E12D5C">
        <w:rPr>
          <w:rFonts w:ascii="Times New Roman" w:hAnsi="Times New Roman" w:cs="Times New Roman"/>
          <w:color w:val="222222"/>
          <w:sz w:val="24"/>
          <w:szCs w:val="24"/>
          <w:shd w:val="clear" w:color="auto" w:fill="FFFFFF"/>
        </w:rPr>
        <w:t xml:space="preserve"> and </w:t>
      </w:r>
      <w:proofErr w:type="spellStart"/>
      <w:r w:rsidR="00C82A3F" w:rsidRPr="00E12D5C">
        <w:rPr>
          <w:rFonts w:ascii="Times New Roman" w:hAnsi="Times New Roman" w:cs="Times New Roman"/>
          <w:color w:val="222222"/>
          <w:sz w:val="24"/>
          <w:szCs w:val="24"/>
          <w:shd w:val="clear" w:color="auto" w:fill="FFFFFF"/>
        </w:rPr>
        <w:t>Elaho</w:t>
      </w:r>
      <w:proofErr w:type="spellEnd"/>
      <w:r w:rsidR="00C82A3F" w:rsidRPr="00E12D5C">
        <w:rPr>
          <w:rFonts w:ascii="Times New Roman" w:hAnsi="Times New Roman" w:cs="Times New Roman"/>
          <w:color w:val="222222"/>
          <w:sz w:val="24"/>
          <w:szCs w:val="24"/>
          <w:shd w:val="clear" w:color="auto" w:fill="FFFFFF"/>
        </w:rPr>
        <w:t>, 2021).</w:t>
      </w:r>
      <w:r w:rsidR="00F64D01" w:rsidRPr="00E12D5C">
        <w:rPr>
          <w:rFonts w:ascii="Times New Roman" w:hAnsi="Times New Roman" w:cs="Times New Roman"/>
          <w:sz w:val="24"/>
          <w:szCs w:val="24"/>
        </w:rPr>
        <w:t xml:space="preserve"> Amid the covid 19 outbreak, several companies have created </w:t>
      </w:r>
      <w:r w:rsidR="00E4641F" w:rsidRPr="00E12D5C">
        <w:rPr>
          <w:rFonts w:ascii="Times New Roman" w:hAnsi="Times New Roman" w:cs="Times New Roman"/>
          <w:sz w:val="24"/>
          <w:szCs w:val="24"/>
        </w:rPr>
        <w:t>different food packaging services which act</w:t>
      </w:r>
      <w:r w:rsidR="00F64D01" w:rsidRPr="00E12D5C">
        <w:rPr>
          <w:rFonts w:ascii="Times New Roman" w:hAnsi="Times New Roman" w:cs="Times New Roman"/>
          <w:sz w:val="24"/>
          <w:szCs w:val="24"/>
        </w:rPr>
        <w:t xml:space="preserve"> as the subsidiary products for mark and </w:t>
      </w:r>
      <w:r w:rsidR="00A10EFB" w:rsidRPr="00E12D5C">
        <w:rPr>
          <w:rFonts w:ascii="Times New Roman" w:hAnsi="Times New Roman" w:cs="Times New Roman"/>
          <w:sz w:val="24"/>
          <w:szCs w:val="24"/>
        </w:rPr>
        <w:t>S</w:t>
      </w:r>
      <w:r w:rsidR="00F64D01" w:rsidRPr="00E12D5C">
        <w:rPr>
          <w:rFonts w:ascii="Times New Roman" w:hAnsi="Times New Roman" w:cs="Times New Roman"/>
          <w:sz w:val="24"/>
          <w:szCs w:val="24"/>
        </w:rPr>
        <w:t xml:space="preserve">pencer in the market. </w:t>
      </w:r>
    </w:p>
    <w:p w14:paraId="2540C4EE" w14:textId="77777777" w:rsidR="007E4C01" w:rsidRPr="00E12D5C" w:rsidRDefault="00346238" w:rsidP="00D315B3">
      <w:pPr>
        <w:spacing w:line="360" w:lineRule="auto"/>
        <w:jc w:val="both"/>
        <w:rPr>
          <w:rFonts w:ascii="Times New Roman" w:hAnsi="Times New Roman" w:cs="Times New Roman"/>
          <w:sz w:val="24"/>
          <w:szCs w:val="24"/>
        </w:rPr>
      </w:pPr>
      <w:r w:rsidRPr="00E12D5C">
        <w:rPr>
          <w:rFonts w:ascii="Times New Roman" w:hAnsi="Times New Roman" w:cs="Times New Roman"/>
          <w:b/>
          <w:sz w:val="24"/>
          <w:szCs w:val="24"/>
        </w:rPr>
        <w:t>Rivalry among existing firms</w:t>
      </w:r>
      <w:r w:rsidR="00454411" w:rsidRPr="00E12D5C">
        <w:rPr>
          <w:rFonts w:ascii="Times New Roman" w:hAnsi="Times New Roman" w:cs="Times New Roman"/>
          <w:b/>
          <w:sz w:val="24"/>
          <w:szCs w:val="24"/>
        </w:rPr>
        <w:t>:</w:t>
      </w:r>
      <w:r w:rsidR="00454411" w:rsidRPr="00E12D5C">
        <w:rPr>
          <w:rFonts w:ascii="Times New Roman" w:hAnsi="Times New Roman" w:cs="Times New Roman"/>
          <w:sz w:val="24"/>
          <w:szCs w:val="24"/>
        </w:rPr>
        <w:t xml:space="preserve"> </w:t>
      </w:r>
      <w:r w:rsidR="00A42DAF" w:rsidRPr="00E12D5C">
        <w:rPr>
          <w:rFonts w:ascii="Times New Roman" w:hAnsi="Times New Roman" w:cs="Times New Roman"/>
          <w:sz w:val="24"/>
          <w:szCs w:val="24"/>
        </w:rPr>
        <w:t xml:space="preserve">Rivalry among the potential competitors in the retail industry in the UK is high. </w:t>
      </w:r>
      <w:r w:rsidR="00B56023" w:rsidRPr="00E12D5C">
        <w:rPr>
          <w:rFonts w:ascii="Times New Roman" w:hAnsi="Times New Roman" w:cs="Times New Roman"/>
          <w:sz w:val="24"/>
          <w:szCs w:val="24"/>
        </w:rPr>
        <w:t xml:space="preserve">The presence of the </w:t>
      </w:r>
      <w:r w:rsidR="00C82A3F" w:rsidRPr="00E12D5C">
        <w:rPr>
          <w:rFonts w:ascii="Times New Roman" w:hAnsi="Times New Roman" w:cs="Times New Roman"/>
          <w:sz w:val="24"/>
          <w:szCs w:val="24"/>
        </w:rPr>
        <w:t>competitors like</w:t>
      </w:r>
      <w:r w:rsidR="00B56023" w:rsidRPr="00E12D5C">
        <w:rPr>
          <w:rFonts w:ascii="Times New Roman" w:hAnsi="Times New Roman" w:cs="Times New Roman"/>
          <w:sz w:val="24"/>
          <w:szCs w:val="24"/>
        </w:rPr>
        <w:t xml:space="preserve"> Aldi, Tesco and </w:t>
      </w:r>
      <w:r w:rsidR="00C82A3F" w:rsidRPr="00E12D5C">
        <w:rPr>
          <w:rFonts w:ascii="Times New Roman" w:hAnsi="Times New Roman" w:cs="Times New Roman"/>
          <w:sz w:val="24"/>
          <w:szCs w:val="24"/>
        </w:rPr>
        <w:t>Sainsbury</w:t>
      </w:r>
      <w:r w:rsidR="00B56023" w:rsidRPr="00E12D5C">
        <w:rPr>
          <w:rFonts w:ascii="Times New Roman" w:hAnsi="Times New Roman" w:cs="Times New Roman"/>
          <w:sz w:val="24"/>
          <w:szCs w:val="24"/>
        </w:rPr>
        <w:t xml:space="preserve"> may challenge the products and the services of the company in the market</w:t>
      </w:r>
      <w:r w:rsidR="00C82A3F" w:rsidRPr="00E12D5C">
        <w:rPr>
          <w:rFonts w:ascii="Times New Roman" w:hAnsi="Times New Roman" w:cs="Times New Roman"/>
          <w:sz w:val="24"/>
          <w:szCs w:val="24"/>
        </w:rPr>
        <w:t xml:space="preserve"> (</w:t>
      </w:r>
      <w:proofErr w:type="spellStart"/>
      <w:r w:rsidR="00C82A3F" w:rsidRPr="00E12D5C">
        <w:rPr>
          <w:rFonts w:ascii="Times New Roman" w:hAnsi="Times New Roman" w:cs="Times New Roman"/>
          <w:color w:val="222222"/>
          <w:sz w:val="24"/>
          <w:szCs w:val="24"/>
          <w:shd w:val="clear" w:color="auto" w:fill="FFFFFF"/>
        </w:rPr>
        <w:t>Isiramen</w:t>
      </w:r>
      <w:proofErr w:type="spellEnd"/>
      <w:r w:rsidR="00C82A3F" w:rsidRPr="00E12D5C">
        <w:rPr>
          <w:rFonts w:ascii="Times New Roman" w:hAnsi="Times New Roman" w:cs="Times New Roman"/>
          <w:color w:val="222222"/>
          <w:sz w:val="24"/>
          <w:szCs w:val="24"/>
          <w:shd w:val="clear" w:color="auto" w:fill="FFFFFF"/>
        </w:rPr>
        <w:t xml:space="preserve"> and </w:t>
      </w:r>
      <w:proofErr w:type="spellStart"/>
      <w:r w:rsidR="00C82A3F" w:rsidRPr="00E12D5C">
        <w:rPr>
          <w:rFonts w:ascii="Times New Roman" w:hAnsi="Times New Roman" w:cs="Times New Roman"/>
          <w:color w:val="222222"/>
          <w:sz w:val="24"/>
          <w:szCs w:val="24"/>
          <w:shd w:val="clear" w:color="auto" w:fill="FFFFFF"/>
        </w:rPr>
        <w:t>Elaho</w:t>
      </w:r>
      <w:proofErr w:type="spellEnd"/>
      <w:r w:rsidR="00C82A3F" w:rsidRPr="00E12D5C">
        <w:rPr>
          <w:rFonts w:ascii="Times New Roman" w:hAnsi="Times New Roman" w:cs="Times New Roman"/>
          <w:color w:val="222222"/>
          <w:sz w:val="24"/>
          <w:szCs w:val="24"/>
          <w:shd w:val="clear" w:color="auto" w:fill="FFFFFF"/>
        </w:rPr>
        <w:t>, 2021).</w:t>
      </w:r>
      <w:r w:rsidR="00B56023" w:rsidRPr="00E12D5C">
        <w:rPr>
          <w:rFonts w:ascii="Times New Roman" w:hAnsi="Times New Roman" w:cs="Times New Roman"/>
          <w:sz w:val="24"/>
          <w:szCs w:val="24"/>
        </w:rPr>
        <w:t xml:space="preserve"> </w:t>
      </w:r>
      <w:r w:rsidR="00735F82" w:rsidRPr="00E12D5C">
        <w:rPr>
          <w:rFonts w:ascii="Times New Roman" w:hAnsi="Times New Roman" w:cs="Times New Roman"/>
          <w:sz w:val="24"/>
          <w:szCs w:val="24"/>
        </w:rPr>
        <w:t xml:space="preserve">Due to the Covid19 outbreak, the </w:t>
      </w:r>
      <w:r w:rsidR="00694CB8" w:rsidRPr="00E12D5C">
        <w:rPr>
          <w:rFonts w:ascii="Times New Roman" w:hAnsi="Times New Roman" w:cs="Times New Roman"/>
          <w:sz w:val="24"/>
          <w:szCs w:val="24"/>
        </w:rPr>
        <w:t xml:space="preserve">rivalries among the potential </w:t>
      </w:r>
      <w:r w:rsidR="00593C3D" w:rsidRPr="00E12D5C">
        <w:rPr>
          <w:rFonts w:ascii="Times New Roman" w:hAnsi="Times New Roman" w:cs="Times New Roman"/>
          <w:sz w:val="24"/>
          <w:szCs w:val="24"/>
        </w:rPr>
        <w:t>competitors</w:t>
      </w:r>
      <w:r w:rsidR="00694CB8" w:rsidRPr="00E12D5C">
        <w:rPr>
          <w:rFonts w:ascii="Times New Roman" w:hAnsi="Times New Roman" w:cs="Times New Roman"/>
          <w:sz w:val="24"/>
          <w:szCs w:val="24"/>
        </w:rPr>
        <w:t xml:space="preserve"> like Tesco and Sainsbury </w:t>
      </w:r>
      <w:r w:rsidR="00593C3D" w:rsidRPr="00E12D5C">
        <w:rPr>
          <w:rFonts w:ascii="Times New Roman" w:hAnsi="Times New Roman" w:cs="Times New Roman"/>
          <w:sz w:val="24"/>
          <w:szCs w:val="24"/>
        </w:rPr>
        <w:t>have</w:t>
      </w:r>
      <w:r w:rsidR="00694CB8" w:rsidRPr="00E12D5C">
        <w:rPr>
          <w:rFonts w:ascii="Times New Roman" w:hAnsi="Times New Roman" w:cs="Times New Roman"/>
          <w:sz w:val="24"/>
          <w:szCs w:val="24"/>
        </w:rPr>
        <w:t xml:space="preserve"> been increased in the retail market. </w:t>
      </w:r>
    </w:p>
    <w:p w14:paraId="40CF9C5A" w14:textId="77777777" w:rsidR="007E4C01" w:rsidRPr="00E12D5C" w:rsidRDefault="00346238" w:rsidP="00D315B3">
      <w:pPr>
        <w:spacing w:line="360" w:lineRule="auto"/>
        <w:jc w:val="both"/>
        <w:rPr>
          <w:rFonts w:ascii="Times New Roman" w:hAnsi="Times New Roman" w:cs="Times New Roman"/>
          <w:sz w:val="24"/>
          <w:szCs w:val="24"/>
        </w:rPr>
      </w:pPr>
      <w:r w:rsidRPr="00E12D5C">
        <w:rPr>
          <w:rFonts w:ascii="Times New Roman" w:hAnsi="Times New Roman" w:cs="Times New Roman"/>
          <w:sz w:val="24"/>
          <w:szCs w:val="24"/>
        </w:rPr>
        <w:br w:type="page"/>
      </w:r>
    </w:p>
    <w:p w14:paraId="77AE03E1" w14:textId="77777777" w:rsidR="0006628D" w:rsidRPr="00E12D5C" w:rsidRDefault="00346238" w:rsidP="00D315B3">
      <w:pPr>
        <w:pStyle w:val="Heading1"/>
        <w:spacing w:line="360" w:lineRule="auto"/>
        <w:jc w:val="both"/>
        <w:rPr>
          <w:rFonts w:ascii="Times New Roman" w:hAnsi="Times New Roman" w:cs="Times New Roman"/>
          <w:sz w:val="24"/>
          <w:szCs w:val="24"/>
        </w:rPr>
      </w:pPr>
      <w:bookmarkStart w:id="26" w:name="_Toc90723603"/>
      <w:bookmarkStart w:id="27" w:name="_Toc92136258"/>
      <w:r w:rsidRPr="00E12D5C">
        <w:rPr>
          <w:rFonts w:ascii="Times New Roman" w:hAnsi="Times New Roman" w:cs="Times New Roman"/>
          <w:sz w:val="24"/>
          <w:szCs w:val="24"/>
        </w:rPr>
        <w:lastRenderedPageBreak/>
        <w:t xml:space="preserve">TOWS </w:t>
      </w:r>
      <w:r w:rsidR="00D1360F" w:rsidRPr="00E12D5C">
        <w:rPr>
          <w:rFonts w:ascii="Times New Roman" w:hAnsi="Times New Roman" w:cs="Times New Roman"/>
          <w:sz w:val="24"/>
          <w:szCs w:val="24"/>
        </w:rPr>
        <w:t>matrix</w:t>
      </w:r>
      <w:bookmarkEnd w:id="26"/>
      <w:bookmarkEnd w:id="27"/>
      <w:r w:rsidR="00D1360F" w:rsidRPr="00E12D5C">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3120"/>
        <w:gridCol w:w="3133"/>
        <w:gridCol w:w="3097"/>
      </w:tblGrid>
      <w:tr w:rsidR="00BB5698" w:rsidRPr="00E12D5C" w14:paraId="3D58A430" w14:textId="77777777" w:rsidTr="00091459">
        <w:tc>
          <w:tcPr>
            <w:tcW w:w="3192" w:type="dxa"/>
          </w:tcPr>
          <w:p w14:paraId="69D7D11C" w14:textId="77777777" w:rsidR="00091459" w:rsidRPr="00E12D5C" w:rsidRDefault="00091459" w:rsidP="00D315B3">
            <w:pPr>
              <w:spacing w:line="360" w:lineRule="auto"/>
              <w:jc w:val="both"/>
              <w:rPr>
                <w:rFonts w:ascii="Times New Roman" w:hAnsi="Times New Roman" w:cs="Times New Roman"/>
                <w:sz w:val="24"/>
                <w:szCs w:val="24"/>
              </w:rPr>
            </w:pPr>
          </w:p>
        </w:tc>
        <w:tc>
          <w:tcPr>
            <w:tcW w:w="3192" w:type="dxa"/>
          </w:tcPr>
          <w:p w14:paraId="177E217A" w14:textId="77777777" w:rsidR="00091459" w:rsidRPr="00E12D5C" w:rsidRDefault="00346238" w:rsidP="00D315B3">
            <w:pPr>
              <w:spacing w:line="360" w:lineRule="auto"/>
              <w:jc w:val="both"/>
              <w:rPr>
                <w:rFonts w:ascii="Times New Roman" w:hAnsi="Times New Roman" w:cs="Times New Roman"/>
                <w:b/>
                <w:sz w:val="24"/>
                <w:szCs w:val="24"/>
              </w:rPr>
            </w:pPr>
            <w:r w:rsidRPr="00E12D5C">
              <w:rPr>
                <w:rFonts w:ascii="Times New Roman" w:hAnsi="Times New Roman" w:cs="Times New Roman"/>
                <w:b/>
                <w:sz w:val="24"/>
                <w:szCs w:val="24"/>
              </w:rPr>
              <w:t>OPPORTUNITES</w:t>
            </w:r>
          </w:p>
        </w:tc>
        <w:tc>
          <w:tcPr>
            <w:tcW w:w="3192" w:type="dxa"/>
          </w:tcPr>
          <w:p w14:paraId="5CD6F3ED" w14:textId="77777777" w:rsidR="00091459" w:rsidRPr="00E12D5C" w:rsidRDefault="00346238" w:rsidP="00D315B3">
            <w:pPr>
              <w:spacing w:line="360" w:lineRule="auto"/>
              <w:jc w:val="both"/>
              <w:rPr>
                <w:rFonts w:ascii="Times New Roman" w:hAnsi="Times New Roman" w:cs="Times New Roman"/>
                <w:b/>
                <w:sz w:val="24"/>
                <w:szCs w:val="24"/>
              </w:rPr>
            </w:pPr>
            <w:r w:rsidRPr="00E12D5C">
              <w:rPr>
                <w:rFonts w:ascii="Times New Roman" w:hAnsi="Times New Roman" w:cs="Times New Roman"/>
                <w:b/>
                <w:sz w:val="24"/>
                <w:szCs w:val="24"/>
              </w:rPr>
              <w:t>THREATS</w:t>
            </w:r>
          </w:p>
        </w:tc>
      </w:tr>
      <w:tr w:rsidR="00BB5698" w:rsidRPr="00E12D5C" w14:paraId="78AE4A20" w14:textId="77777777" w:rsidTr="00091459">
        <w:tc>
          <w:tcPr>
            <w:tcW w:w="3192" w:type="dxa"/>
          </w:tcPr>
          <w:p w14:paraId="0C9F9E28" w14:textId="77777777" w:rsidR="00091459" w:rsidRPr="00E12D5C" w:rsidRDefault="00346238" w:rsidP="00D315B3">
            <w:pPr>
              <w:spacing w:line="360" w:lineRule="auto"/>
              <w:jc w:val="both"/>
              <w:rPr>
                <w:rFonts w:ascii="Times New Roman" w:hAnsi="Times New Roman" w:cs="Times New Roman"/>
                <w:b/>
                <w:sz w:val="24"/>
                <w:szCs w:val="24"/>
              </w:rPr>
            </w:pPr>
            <w:r w:rsidRPr="00E12D5C">
              <w:rPr>
                <w:rFonts w:ascii="Times New Roman" w:hAnsi="Times New Roman" w:cs="Times New Roman"/>
                <w:b/>
                <w:sz w:val="24"/>
                <w:szCs w:val="24"/>
              </w:rPr>
              <w:t>STRENGTHS</w:t>
            </w:r>
          </w:p>
        </w:tc>
        <w:tc>
          <w:tcPr>
            <w:tcW w:w="3192" w:type="dxa"/>
          </w:tcPr>
          <w:p w14:paraId="62831A67" w14:textId="77777777" w:rsidR="0089540B" w:rsidRPr="00E12D5C" w:rsidRDefault="00346238" w:rsidP="00D315B3">
            <w:pPr>
              <w:spacing w:line="360" w:lineRule="auto"/>
              <w:jc w:val="both"/>
              <w:rPr>
                <w:rFonts w:ascii="Times New Roman" w:hAnsi="Times New Roman" w:cs="Times New Roman"/>
                <w:sz w:val="24"/>
                <w:szCs w:val="24"/>
              </w:rPr>
            </w:pPr>
            <w:r w:rsidRPr="00E12D5C">
              <w:rPr>
                <w:rFonts w:ascii="Times New Roman" w:hAnsi="Times New Roman" w:cs="Times New Roman"/>
                <w:sz w:val="24"/>
                <w:szCs w:val="24"/>
              </w:rPr>
              <w:t>Mark and Spencer have high brand value into the mark as the retailer and therefore it is the strength of the company that acts as the opportunity for bringing new customers into the market.</w:t>
            </w:r>
          </w:p>
          <w:p w14:paraId="5A98D242" w14:textId="77777777" w:rsidR="00091459" w:rsidRPr="00E12D5C" w:rsidRDefault="00346238" w:rsidP="00D315B3">
            <w:pPr>
              <w:spacing w:line="360" w:lineRule="auto"/>
              <w:jc w:val="both"/>
              <w:rPr>
                <w:rFonts w:ascii="Times New Roman" w:hAnsi="Times New Roman" w:cs="Times New Roman"/>
                <w:sz w:val="24"/>
                <w:szCs w:val="24"/>
              </w:rPr>
            </w:pPr>
            <w:r w:rsidRPr="00E12D5C">
              <w:rPr>
                <w:rFonts w:ascii="Times New Roman" w:hAnsi="Times New Roman" w:cs="Times New Roman"/>
                <w:sz w:val="24"/>
                <w:szCs w:val="24"/>
              </w:rPr>
              <w:t xml:space="preserve">Further, the company has robust supply </w:t>
            </w:r>
            <w:r w:rsidR="00BF53B3" w:rsidRPr="00E12D5C">
              <w:rPr>
                <w:rFonts w:ascii="Times New Roman" w:hAnsi="Times New Roman" w:cs="Times New Roman"/>
                <w:sz w:val="24"/>
                <w:szCs w:val="24"/>
              </w:rPr>
              <w:t>chain management</w:t>
            </w:r>
            <w:r w:rsidRPr="00E12D5C">
              <w:rPr>
                <w:rFonts w:ascii="Times New Roman" w:hAnsi="Times New Roman" w:cs="Times New Roman"/>
                <w:sz w:val="24"/>
                <w:szCs w:val="24"/>
              </w:rPr>
              <w:t xml:space="preserve"> and high financial </w:t>
            </w:r>
            <w:r w:rsidR="00BF53B3" w:rsidRPr="00E12D5C">
              <w:rPr>
                <w:rFonts w:ascii="Times New Roman" w:hAnsi="Times New Roman" w:cs="Times New Roman"/>
                <w:sz w:val="24"/>
                <w:szCs w:val="24"/>
              </w:rPr>
              <w:t>stability that</w:t>
            </w:r>
            <w:r w:rsidRPr="00E12D5C">
              <w:rPr>
                <w:rFonts w:ascii="Times New Roman" w:hAnsi="Times New Roman" w:cs="Times New Roman"/>
                <w:sz w:val="24"/>
                <w:szCs w:val="24"/>
              </w:rPr>
              <w:t xml:space="preserve"> brings the stability of the company in combating the negative effects of the covid 19 pandemic into the market.  </w:t>
            </w:r>
          </w:p>
        </w:tc>
        <w:tc>
          <w:tcPr>
            <w:tcW w:w="3192" w:type="dxa"/>
          </w:tcPr>
          <w:p w14:paraId="33C71CF2" w14:textId="77777777" w:rsidR="0033288D" w:rsidRPr="00E12D5C" w:rsidRDefault="00346238" w:rsidP="00D315B3">
            <w:pPr>
              <w:spacing w:line="360" w:lineRule="auto"/>
              <w:jc w:val="both"/>
              <w:rPr>
                <w:rFonts w:ascii="Times New Roman" w:hAnsi="Times New Roman" w:cs="Times New Roman"/>
                <w:sz w:val="24"/>
                <w:szCs w:val="24"/>
              </w:rPr>
            </w:pPr>
            <w:r w:rsidRPr="00E12D5C">
              <w:rPr>
                <w:rFonts w:ascii="Times New Roman" w:hAnsi="Times New Roman" w:cs="Times New Roman"/>
                <w:sz w:val="24"/>
                <w:szCs w:val="24"/>
              </w:rPr>
              <w:t xml:space="preserve">Mark and Spencer have a high brand value and therefore the company has the threat of different rivalries like Tesco and Sainsbury in the market. </w:t>
            </w:r>
          </w:p>
        </w:tc>
      </w:tr>
      <w:tr w:rsidR="00BB5698" w:rsidRPr="00E12D5C" w14:paraId="0655CB01" w14:textId="77777777" w:rsidTr="00091459">
        <w:tc>
          <w:tcPr>
            <w:tcW w:w="3192" w:type="dxa"/>
          </w:tcPr>
          <w:p w14:paraId="515EA223" w14:textId="77777777" w:rsidR="00091459" w:rsidRPr="00E12D5C" w:rsidRDefault="00346238" w:rsidP="00D315B3">
            <w:pPr>
              <w:spacing w:line="360" w:lineRule="auto"/>
              <w:jc w:val="both"/>
              <w:rPr>
                <w:rFonts w:ascii="Times New Roman" w:hAnsi="Times New Roman" w:cs="Times New Roman"/>
                <w:b/>
                <w:sz w:val="24"/>
                <w:szCs w:val="24"/>
              </w:rPr>
            </w:pPr>
            <w:r w:rsidRPr="00E12D5C">
              <w:rPr>
                <w:rFonts w:ascii="Times New Roman" w:hAnsi="Times New Roman" w:cs="Times New Roman"/>
                <w:b/>
                <w:sz w:val="24"/>
                <w:szCs w:val="24"/>
              </w:rPr>
              <w:t>WEAKNESSES</w:t>
            </w:r>
          </w:p>
        </w:tc>
        <w:tc>
          <w:tcPr>
            <w:tcW w:w="3192" w:type="dxa"/>
          </w:tcPr>
          <w:p w14:paraId="367F03F0" w14:textId="77777777" w:rsidR="00F142A0" w:rsidRPr="00E12D5C" w:rsidRDefault="00346238" w:rsidP="00D315B3">
            <w:pPr>
              <w:spacing w:line="360" w:lineRule="auto"/>
              <w:jc w:val="both"/>
              <w:rPr>
                <w:rFonts w:ascii="Times New Roman" w:hAnsi="Times New Roman" w:cs="Times New Roman"/>
                <w:sz w:val="24"/>
                <w:szCs w:val="24"/>
              </w:rPr>
            </w:pPr>
            <w:r w:rsidRPr="00E12D5C">
              <w:rPr>
                <w:rFonts w:ascii="Times New Roman" w:hAnsi="Times New Roman" w:cs="Times New Roman"/>
                <w:sz w:val="24"/>
                <w:szCs w:val="24"/>
              </w:rPr>
              <w:t xml:space="preserve">The company has several competitors in the market and therefore there is the continuous threat of the emerging of new and innovative products into the retail market.  Further, this aspect also acts as the opportunity for the company in enhancing the research and the development processes within the company regarding the development of the new </w:t>
            </w:r>
            <w:r w:rsidRPr="00E12D5C">
              <w:rPr>
                <w:rFonts w:ascii="Times New Roman" w:hAnsi="Times New Roman" w:cs="Times New Roman"/>
                <w:sz w:val="24"/>
                <w:szCs w:val="24"/>
              </w:rPr>
              <w:lastRenderedPageBreak/>
              <w:t xml:space="preserve">products and the services into the market. </w:t>
            </w:r>
          </w:p>
        </w:tc>
        <w:tc>
          <w:tcPr>
            <w:tcW w:w="3192" w:type="dxa"/>
          </w:tcPr>
          <w:p w14:paraId="41C6E541" w14:textId="77777777" w:rsidR="00091459" w:rsidRPr="00E12D5C" w:rsidRDefault="00346238" w:rsidP="00D315B3">
            <w:pPr>
              <w:spacing w:line="360" w:lineRule="auto"/>
              <w:jc w:val="both"/>
              <w:rPr>
                <w:rFonts w:ascii="Times New Roman" w:hAnsi="Times New Roman" w:cs="Times New Roman"/>
                <w:sz w:val="24"/>
                <w:szCs w:val="24"/>
              </w:rPr>
            </w:pPr>
            <w:r w:rsidRPr="00E12D5C">
              <w:rPr>
                <w:rFonts w:ascii="Times New Roman" w:hAnsi="Times New Roman" w:cs="Times New Roman"/>
                <w:sz w:val="24"/>
                <w:szCs w:val="24"/>
              </w:rPr>
              <w:lastRenderedPageBreak/>
              <w:t xml:space="preserve">The increase in the research and development processes of the company </w:t>
            </w:r>
            <w:r w:rsidR="00975AB0" w:rsidRPr="00E12D5C">
              <w:rPr>
                <w:rFonts w:ascii="Times New Roman" w:hAnsi="Times New Roman" w:cs="Times New Roman"/>
                <w:sz w:val="24"/>
                <w:szCs w:val="24"/>
              </w:rPr>
              <w:t xml:space="preserve">like Sainsbury and Tesco acts as a threat to the services and the products of Mark and Spencer into the market. </w:t>
            </w:r>
          </w:p>
        </w:tc>
      </w:tr>
    </w:tbl>
    <w:p w14:paraId="2459976B" w14:textId="77777777" w:rsidR="007E4C01" w:rsidRPr="00E12D5C" w:rsidRDefault="007E4C01" w:rsidP="00D315B3">
      <w:pPr>
        <w:spacing w:line="360" w:lineRule="auto"/>
        <w:jc w:val="both"/>
        <w:rPr>
          <w:rFonts w:ascii="Times New Roman" w:hAnsi="Times New Roman" w:cs="Times New Roman"/>
          <w:sz w:val="24"/>
          <w:szCs w:val="24"/>
        </w:rPr>
      </w:pPr>
    </w:p>
    <w:p w14:paraId="1C12A43D" w14:textId="77777777" w:rsidR="00E631CF" w:rsidRPr="00E12D5C" w:rsidRDefault="00346238" w:rsidP="00D315B3">
      <w:pPr>
        <w:tabs>
          <w:tab w:val="left" w:pos="2970"/>
        </w:tabs>
        <w:spacing w:line="360" w:lineRule="auto"/>
        <w:jc w:val="both"/>
        <w:rPr>
          <w:rFonts w:ascii="Times New Roman" w:hAnsi="Times New Roman" w:cs="Times New Roman"/>
          <w:sz w:val="24"/>
          <w:szCs w:val="24"/>
        </w:rPr>
      </w:pPr>
      <w:r w:rsidRPr="00E12D5C">
        <w:rPr>
          <w:rFonts w:ascii="Times New Roman" w:hAnsi="Times New Roman" w:cs="Times New Roman"/>
          <w:sz w:val="24"/>
          <w:szCs w:val="24"/>
        </w:rPr>
        <w:t>SOURCE: (</w:t>
      </w:r>
      <w:r w:rsidR="007553F0" w:rsidRPr="00E12D5C">
        <w:rPr>
          <w:rFonts w:ascii="Times New Roman" w:hAnsi="Times New Roman" w:cs="Times New Roman"/>
          <w:color w:val="222222"/>
          <w:sz w:val="24"/>
          <w:szCs w:val="24"/>
          <w:shd w:val="clear" w:color="auto" w:fill="FFFFFF"/>
        </w:rPr>
        <w:t>Aggarwal, 2021; Henry, 2021).</w:t>
      </w:r>
    </w:p>
    <w:p w14:paraId="12336CC3" w14:textId="77777777" w:rsidR="00556082" w:rsidRPr="00E12D5C" w:rsidRDefault="00346238" w:rsidP="00D315B3">
      <w:pPr>
        <w:spacing w:line="360" w:lineRule="auto"/>
        <w:jc w:val="both"/>
        <w:rPr>
          <w:rFonts w:ascii="Times New Roman" w:eastAsiaTheme="majorEastAsia" w:hAnsi="Times New Roman" w:cs="Times New Roman"/>
          <w:b/>
          <w:bCs/>
          <w:color w:val="365F91" w:themeColor="accent1" w:themeShade="BF"/>
          <w:sz w:val="24"/>
          <w:szCs w:val="24"/>
        </w:rPr>
      </w:pPr>
      <w:r w:rsidRPr="00E12D5C">
        <w:rPr>
          <w:rFonts w:ascii="Times New Roman" w:hAnsi="Times New Roman" w:cs="Times New Roman"/>
          <w:sz w:val="24"/>
          <w:szCs w:val="24"/>
        </w:rPr>
        <w:br w:type="page"/>
      </w:r>
    </w:p>
    <w:p w14:paraId="59E03BF2" w14:textId="77777777" w:rsidR="009E7557" w:rsidRPr="00E12D5C" w:rsidRDefault="00346238" w:rsidP="00D315B3">
      <w:pPr>
        <w:pStyle w:val="Heading1"/>
        <w:spacing w:line="360" w:lineRule="auto"/>
        <w:jc w:val="both"/>
        <w:rPr>
          <w:rFonts w:ascii="Times New Roman" w:hAnsi="Times New Roman" w:cs="Times New Roman"/>
          <w:sz w:val="24"/>
          <w:szCs w:val="24"/>
        </w:rPr>
      </w:pPr>
      <w:bookmarkStart w:id="28" w:name="_Toc90723604"/>
      <w:bookmarkStart w:id="29" w:name="_Toc92136259"/>
      <w:r w:rsidRPr="00E12D5C">
        <w:rPr>
          <w:rFonts w:ascii="Times New Roman" w:hAnsi="Times New Roman" w:cs="Times New Roman"/>
          <w:sz w:val="24"/>
          <w:szCs w:val="24"/>
        </w:rPr>
        <w:lastRenderedPageBreak/>
        <w:t>Conclusions</w:t>
      </w:r>
      <w:bookmarkEnd w:id="28"/>
      <w:bookmarkEnd w:id="29"/>
    </w:p>
    <w:p w14:paraId="0A689B38" w14:textId="77777777" w:rsidR="00D904D1" w:rsidRPr="00E12D5C" w:rsidRDefault="00346238" w:rsidP="00D315B3">
      <w:pPr>
        <w:spacing w:line="360" w:lineRule="auto"/>
        <w:jc w:val="both"/>
        <w:rPr>
          <w:rFonts w:ascii="Times New Roman" w:hAnsi="Times New Roman" w:cs="Times New Roman"/>
          <w:sz w:val="24"/>
          <w:szCs w:val="24"/>
        </w:rPr>
      </w:pPr>
      <w:r w:rsidRPr="00E12D5C">
        <w:rPr>
          <w:rFonts w:ascii="Times New Roman" w:hAnsi="Times New Roman" w:cs="Times New Roman"/>
          <w:color w:val="000000" w:themeColor="text1"/>
          <w:sz w:val="24"/>
          <w:szCs w:val="24"/>
        </w:rPr>
        <w:t xml:space="preserve">This assignment has been subjected to discuss the marketing environment analysis of the company Marl and Spencer.  The </w:t>
      </w:r>
      <w:r w:rsidR="007A5243" w:rsidRPr="00E12D5C">
        <w:rPr>
          <w:rFonts w:ascii="Times New Roman" w:hAnsi="Times New Roman" w:cs="Times New Roman"/>
          <w:color w:val="000000" w:themeColor="text1"/>
          <w:sz w:val="24"/>
          <w:szCs w:val="24"/>
        </w:rPr>
        <w:t xml:space="preserve">marketing </w:t>
      </w:r>
      <w:r w:rsidR="00C7089F" w:rsidRPr="00E12D5C">
        <w:rPr>
          <w:rFonts w:ascii="Times New Roman" w:hAnsi="Times New Roman" w:cs="Times New Roman"/>
          <w:color w:val="000000" w:themeColor="text1"/>
          <w:sz w:val="24"/>
          <w:szCs w:val="24"/>
        </w:rPr>
        <w:t>situational analysis of the company has</w:t>
      </w:r>
      <w:r w:rsidRPr="00E12D5C">
        <w:rPr>
          <w:rFonts w:ascii="Times New Roman" w:hAnsi="Times New Roman" w:cs="Times New Roman"/>
          <w:color w:val="000000" w:themeColor="text1"/>
          <w:sz w:val="24"/>
          <w:szCs w:val="24"/>
        </w:rPr>
        <w:t xml:space="preserve"> been discussed in this assignment. </w:t>
      </w:r>
      <w:r w:rsidR="00375CF2" w:rsidRPr="00E12D5C">
        <w:rPr>
          <w:rFonts w:ascii="Times New Roman" w:hAnsi="Times New Roman" w:cs="Times New Roman"/>
          <w:color w:val="000000" w:themeColor="text1"/>
          <w:sz w:val="24"/>
          <w:szCs w:val="24"/>
        </w:rPr>
        <w:t xml:space="preserve">Further, the </w:t>
      </w:r>
      <w:r w:rsidR="007A5243" w:rsidRPr="00E12D5C">
        <w:rPr>
          <w:rFonts w:ascii="Times New Roman" w:hAnsi="Times New Roman" w:cs="Times New Roman"/>
          <w:color w:val="000000" w:themeColor="text1"/>
          <w:sz w:val="24"/>
          <w:szCs w:val="24"/>
        </w:rPr>
        <w:t xml:space="preserve">internal environmental analyses including the VRIO and porter's value chain analyses of the company have also been discussed in this assignment. This assignment also involves the discussion of the </w:t>
      </w:r>
      <w:r w:rsidR="00D1360F" w:rsidRPr="00E12D5C">
        <w:rPr>
          <w:rFonts w:ascii="Times New Roman" w:hAnsi="Times New Roman" w:cs="Times New Roman"/>
          <w:color w:val="000000" w:themeColor="text1"/>
          <w:sz w:val="24"/>
          <w:szCs w:val="24"/>
        </w:rPr>
        <w:t xml:space="preserve">external environmental analyses. The external environmental analyses of the company include the analyses of the PESTLE and the Porter five forces of the company in the market. At the end of the assignment, the analyses of the TOWS matrix </w:t>
      </w:r>
      <w:proofErr w:type="gramStart"/>
      <w:r w:rsidR="00D1360F" w:rsidRPr="00E12D5C">
        <w:rPr>
          <w:rFonts w:ascii="Times New Roman" w:hAnsi="Times New Roman" w:cs="Times New Roman"/>
          <w:color w:val="000000" w:themeColor="text1"/>
          <w:sz w:val="24"/>
          <w:szCs w:val="24"/>
        </w:rPr>
        <w:t>has</w:t>
      </w:r>
      <w:proofErr w:type="gramEnd"/>
      <w:r w:rsidR="00D1360F" w:rsidRPr="00E12D5C">
        <w:rPr>
          <w:rFonts w:ascii="Times New Roman" w:hAnsi="Times New Roman" w:cs="Times New Roman"/>
          <w:color w:val="000000" w:themeColor="text1"/>
          <w:sz w:val="24"/>
          <w:szCs w:val="24"/>
        </w:rPr>
        <w:t xml:space="preserve"> also been discussed in this assignment. </w:t>
      </w:r>
      <w:r w:rsidR="00454411" w:rsidRPr="00E12D5C">
        <w:rPr>
          <w:rFonts w:ascii="Times New Roman" w:hAnsi="Times New Roman" w:cs="Times New Roman"/>
          <w:sz w:val="24"/>
          <w:szCs w:val="24"/>
        </w:rPr>
        <w:br w:type="page"/>
      </w:r>
    </w:p>
    <w:p w14:paraId="6A1760D3" w14:textId="77777777" w:rsidR="00246564" w:rsidRPr="00E12D5C" w:rsidRDefault="00346238" w:rsidP="00D315B3">
      <w:pPr>
        <w:pStyle w:val="Heading1"/>
        <w:spacing w:line="360" w:lineRule="auto"/>
        <w:jc w:val="both"/>
        <w:rPr>
          <w:rFonts w:ascii="Times New Roman" w:hAnsi="Times New Roman" w:cs="Times New Roman"/>
          <w:sz w:val="24"/>
          <w:szCs w:val="24"/>
        </w:rPr>
      </w:pPr>
      <w:bookmarkStart w:id="30" w:name="_Toc90723605"/>
      <w:bookmarkStart w:id="31" w:name="_Toc92136260"/>
      <w:r w:rsidRPr="00E12D5C">
        <w:rPr>
          <w:rFonts w:ascii="Times New Roman" w:hAnsi="Times New Roman" w:cs="Times New Roman"/>
          <w:sz w:val="24"/>
          <w:szCs w:val="24"/>
        </w:rPr>
        <w:lastRenderedPageBreak/>
        <w:t>Reference list</w:t>
      </w:r>
      <w:bookmarkEnd w:id="30"/>
      <w:bookmarkEnd w:id="31"/>
    </w:p>
    <w:p w14:paraId="1DEA624F" w14:textId="77777777" w:rsidR="00E1531F" w:rsidRPr="00E12D5C" w:rsidRDefault="00346238" w:rsidP="00D315B3">
      <w:pPr>
        <w:spacing w:line="360" w:lineRule="auto"/>
        <w:jc w:val="both"/>
        <w:rPr>
          <w:rFonts w:ascii="Times New Roman" w:hAnsi="Times New Roman" w:cs="Times New Roman"/>
          <w:color w:val="222222"/>
          <w:sz w:val="24"/>
          <w:szCs w:val="24"/>
          <w:shd w:val="clear" w:color="auto" w:fill="FFFFFF"/>
        </w:rPr>
      </w:pPr>
      <w:r w:rsidRPr="00E12D5C">
        <w:rPr>
          <w:rFonts w:ascii="Times New Roman" w:hAnsi="Times New Roman" w:cs="Times New Roman"/>
          <w:color w:val="222222"/>
          <w:sz w:val="24"/>
          <w:szCs w:val="24"/>
          <w:shd w:val="clear" w:color="auto" w:fill="FFFFFF"/>
        </w:rPr>
        <w:t>Aggarwal, A. (2021). </w:t>
      </w:r>
      <w:r w:rsidRPr="00E12D5C">
        <w:rPr>
          <w:rFonts w:ascii="Times New Roman" w:hAnsi="Times New Roman" w:cs="Times New Roman"/>
          <w:i/>
          <w:iCs/>
          <w:color w:val="222222"/>
          <w:sz w:val="24"/>
          <w:szCs w:val="24"/>
          <w:shd w:val="clear" w:color="auto" w:fill="FFFFFF"/>
        </w:rPr>
        <w:t>INTERNAL FACTORS AFFECTING SLAE OF A MULTICHAIN RETAIL STORE</w:t>
      </w:r>
      <w:r w:rsidRPr="00E12D5C">
        <w:rPr>
          <w:rFonts w:ascii="Times New Roman" w:hAnsi="Times New Roman" w:cs="Times New Roman"/>
          <w:color w:val="222222"/>
          <w:sz w:val="24"/>
          <w:szCs w:val="24"/>
          <w:shd w:val="clear" w:color="auto" w:fill="FFFFFF"/>
        </w:rPr>
        <w:t> (Doctoral dissertation, Delhi Technological University).</w:t>
      </w:r>
    </w:p>
    <w:p w14:paraId="43CA3A81" w14:textId="77777777" w:rsidR="00E1531F" w:rsidRPr="00E12D5C" w:rsidRDefault="00346238" w:rsidP="00D315B3">
      <w:pPr>
        <w:spacing w:line="360" w:lineRule="auto"/>
        <w:jc w:val="both"/>
        <w:rPr>
          <w:rFonts w:ascii="Times New Roman" w:hAnsi="Times New Roman" w:cs="Times New Roman"/>
          <w:color w:val="222222"/>
          <w:sz w:val="24"/>
          <w:szCs w:val="24"/>
          <w:shd w:val="clear" w:color="auto" w:fill="FFFFFF"/>
        </w:rPr>
      </w:pPr>
      <w:r w:rsidRPr="00E12D5C">
        <w:rPr>
          <w:rFonts w:ascii="Times New Roman" w:hAnsi="Times New Roman" w:cs="Times New Roman"/>
          <w:color w:val="222222"/>
          <w:sz w:val="24"/>
          <w:szCs w:val="24"/>
          <w:shd w:val="clear" w:color="auto" w:fill="FFFFFF"/>
        </w:rPr>
        <w:t xml:space="preserve">Bhargava, A., </w:t>
      </w:r>
      <w:proofErr w:type="spellStart"/>
      <w:r w:rsidRPr="00E12D5C">
        <w:rPr>
          <w:rFonts w:ascii="Times New Roman" w:hAnsi="Times New Roman" w:cs="Times New Roman"/>
          <w:color w:val="222222"/>
          <w:sz w:val="24"/>
          <w:szCs w:val="24"/>
          <w:shd w:val="clear" w:color="auto" w:fill="FFFFFF"/>
        </w:rPr>
        <w:t>Bafna</w:t>
      </w:r>
      <w:proofErr w:type="spellEnd"/>
      <w:r w:rsidRPr="00E12D5C">
        <w:rPr>
          <w:rFonts w:ascii="Times New Roman" w:hAnsi="Times New Roman" w:cs="Times New Roman"/>
          <w:color w:val="222222"/>
          <w:sz w:val="24"/>
          <w:szCs w:val="24"/>
          <w:shd w:val="clear" w:color="auto" w:fill="FFFFFF"/>
        </w:rPr>
        <w:t xml:space="preserve">, A. and </w:t>
      </w:r>
      <w:proofErr w:type="spellStart"/>
      <w:r w:rsidRPr="00E12D5C">
        <w:rPr>
          <w:rFonts w:ascii="Times New Roman" w:hAnsi="Times New Roman" w:cs="Times New Roman"/>
          <w:color w:val="222222"/>
          <w:sz w:val="24"/>
          <w:szCs w:val="24"/>
          <w:shd w:val="clear" w:color="auto" w:fill="FFFFFF"/>
        </w:rPr>
        <w:t>Shabarisha</w:t>
      </w:r>
      <w:proofErr w:type="spellEnd"/>
      <w:r w:rsidRPr="00E12D5C">
        <w:rPr>
          <w:rFonts w:ascii="Times New Roman" w:hAnsi="Times New Roman" w:cs="Times New Roman"/>
          <w:color w:val="222222"/>
          <w:sz w:val="24"/>
          <w:szCs w:val="24"/>
          <w:shd w:val="clear" w:color="auto" w:fill="FFFFFF"/>
        </w:rPr>
        <w:t>, N. (2018) A review on value chain analysis as a strategic cost management tool. </w:t>
      </w:r>
      <w:r w:rsidRPr="00E12D5C">
        <w:rPr>
          <w:rFonts w:ascii="Times New Roman" w:hAnsi="Times New Roman" w:cs="Times New Roman"/>
          <w:i/>
          <w:iCs/>
          <w:color w:val="222222"/>
          <w:sz w:val="24"/>
          <w:szCs w:val="24"/>
          <w:shd w:val="clear" w:color="auto" w:fill="FFFFFF"/>
        </w:rPr>
        <w:t xml:space="preserve">International Academic Journal </w:t>
      </w:r>
      <w:proofErr w:type="gramStart"/>
      <w:r w:rsidRPr="00E12D5C">
        <w:rPr>
          <w:rFonts w:ascii="Times New Roman" w:hAnsi="Times New Roman" w:cs="Times New Roman"/>
          <w:i/>
          <w:iCs/>
          <w:color w:val="222222"/>
          <w:sz w:val="24"/>
          <w:szCs w:val="24"/>
          <w:shd w:val="clear" w:color="auto" w:fill="FFFFFF"/>
        </w:rPr>
        <w:t>Of</w:t>
      </w:r>
      <w:proofErr w:type="gramEnd"/>
      <w:r w:rsidRPr="00E12D5C">
        <w:rPr>
          <w:rFonts w:ascii="Times New Roman" w:hAnsi="Times New Roman" w:cs="Times New Roman"/>
          <w:i/>
          <w:iCs/>
          <w:color w:val="222222"/>
          <w:sz w:val="24"/>
          <w:szCs w:val="24"/>
          <w:shd w:val="clear" w:color="auto" w:fill="FFFFFF"/>
        </w:rPr>
        <w:t xml:space="preserve"> Accounting And Financial Management</w:t>
      </w:r>
      <w:r w:rsidRPr="00E12D5C">
        <w:rPr>
          <w:rFonts w:ascii="Times New Roman" w:hAnsi="Times New Roman" w:cs="Times New Roman"/>
          <w:color w:val="222222"/>
          <w:sz w:val="24"/>
          <w:szCs w:val="24"/>
          <w:shd w:val="clear" w:color="auto" w:fill="FFFFFF"/>
        </w:rPr>
        <w:t>, </w:t>
      </w:r>
      <w:r w:rsidRPr="00E12D5C">
        <w:rPr>
          <w:rFonts w:ascii="Times New Roman" w:hAnsi="Times New Roman" w:cs="Times New Roman"/>
          <w:i/>
          <w:iCs/>
          <w:color w:val="222222"/>
          <w:sz w:val="24"/>
          <w:szCs w:val="24"/>
          <w:shd w:val="clear" w:color="auto" w:fill="FFFFFF"/>
        </w:rPr>
        <w:t>5</w:t>
      </w:r>
      <w:r w:rsidRPr="00E12D5C">
        <w:rPr>
          <w:rFonts w:ascii="Times New Roman" w:hAnsi="Times New Roman" w:cs="Times New Roman"/>
          <w:color w:val="222222"/>
          <w:sz w:val="24"/>
          <w:szCs w:val="24"/>
          <w:shd w:val="clear" w:color="auto" w:fill="FFFFFF"/>
        </w:rPr>
        <w:t>(1), pp.80-92.</w:t>
      </w:r>
    </w:p>
    <w:p w14:paraId="40333D7B" w14:textId="77777777" w:rsidR="00E1531F" w:rsidRPr="00E12D5C" w:rsidRDefault="00346238" w:rsidP="00D315B3">
      <w:pPr>
        <w:spacing w:line="360" w:lineRule="auto"/>
        <w:jc w:val="both"/>
        <w:rPr>
          <w:rFonts w:ascii="Times New Roman" w:hAnsi="Times New Roman" w:cs="Times New Roman"/>
          <w:color w:val="222222"/>
          <w:sz w:val="24"/>
          <w:szCs w:val="24"/>
          <w:shd w:val="clear" w:color="auto" w:fill="FFFFFF"/>
        </w:rPr>
      </w:pPr>
      <w:proofErr w:type="spellStart"/>
      <w:r w:rsidRPr="00E12D5C">
        <w:rPr>
          <w:rFonts w:ascii="Times New Roman" w:hAnsi="Times New Roman" w:cs="Times New Roman"/>
          <w:color w:val="222222"/>
          <w:sz w:val="24"/>
          <w:szCs w:val="24"/>
          <w:shd w:val="clear" w:color="auto" w:fill="FFFFFF"/>
        </w:rPr>
        <w:t>Bruijl</w:t>
      </w:r>
      <w:proofErr w:type="spellEnd"/>
      <w:r w:rsidRPr="00E12D5C">
        <w:rPr>
          <w:rFonts w:ascii="Times New Roman" w:hAnsi="Times New Roman" w:cs="Times New Roman"/>
          <w:color w:val="222222"/>
          <w:sz w:val="24"/>
          <w:szCs w:val="24"/>
          <w:shd w:val="clear" w:color="auto" w:fill="FFFFFF"/>
        </w:rPr>
        <w:t>, G.H.T. (2018). The relevance of Porter's five forces in today's innovative and changing business environment. </w:t>
      </w:r>
      <w:r w:rsidRPr="00E12D5C">
        <w:rPr>
          <w:rFonts w:ascii="Times New Roman" w:hAnsi="Times New Roman" w:cs="Times New Roman"/>
          <w:i/>
          <w:iCs/>
          <w:color w:val="222222"/>
          <w:sz w:val="24"/>
          <w:szCs w:val="24"/>
          <w:shd w:val="clear" w:color="auto" w:fill="FFFFFF"/>
        </w:rPr>
        <w:t>Available at SSRN 3192207</w:t>
      </w:r>
      <w:r w:rsidRPr="00E12D5C">
        <w:rPr>
          <w:rFonts w:ascii="Times New Roman" w:hAnsi="Times New Roman" w:cs="Times New Roman"/>
          <w:color w:val="222222"/>
          <w:sz w:val="24"/>
          <w:szCs w:val="24"/>
          <w:shd w:val="clear" w:color="auto" w:fill="FFFFFF"/>
        </w:rPr>
        <w:t>.</w:t>
      </w:r>
    </w:p>
    <w:p w14:paraId="08CA70A1" w14:textId="77777777" w:rsidR="00E1531F" w:rsidRPr="00E12D5C" w:rsidRDefault="00346238" w:rsidP="00D315B3">
      <w:pPr>
        <w:spacing w:line="360" w:lineRule="auto"/>
        <w:jc w:val="both"/>
        <w:rPr>
          <w:rFonts w:ascii="Times New Roman" w:hAnsi="Times New Roman" w:cs="Times New Roman"/>
          <w:color w:val="222222"/>
          <w:sz w:val="24"/>
          <w:szCs w:val="24"/>
          <w:shd w:val="clear" w:color="auto" w:fill="FFFFFF"/>
        </w:rPr>
      </w:pPr>
      <w:proofErr w:type="spellStart"/>
      <w:r w:rsidRPr="00E12D5C">
        <w:rPr>
          <w:rFonts w:ascii="Times New Roman" w:hAnsi="Times New Roman" w:cs="Times New Roman"/>
          <w:color w:val="222222"/>
          <w:sz w:val="24"/>
          <w:szCs w:val="24"/>
          <w:shd w:val="clear" w:color="auto" w:fill="FFFFFF"/>
        </w:rPr>
        <w:t>Buzatu</w:t>
      </w:r>
      <w:proofErr w:type="spellEnd"/>
      <w:r w:rsidRPr="00E12D5C">
        <w:rPr>
          <w:rFonts w:ascii="Times New Roman" w:hAnsi="Times New Roman" w:cs="Times New Roman"/>
          <w:color w:val="222222"/>
          <w:sz w:val="24"/>
          <w:szCs w:val="24"/>
          <w:shd w:val="clear" w:color="auto" w:fill="FFFFFF"/>
        </w:rPr>
        <w:t xml:space="preserve">, A.I., </w:t>
      </w:r>
      <w:proofErr w:type="spellStart"/>
      <w:r w:rsidRPr="00E12D5C">
        <w:rPr>
          <w:rFonts w:ascii="Times New Roman" w:hAnsi="Times New Roman" w:cs="Times New Roman"/>
          <w:color w:val="222222"/>
          <w:sz w:val="24"/>
          <w:szCs w:val="24"/>
          <w:shd w:val="clear" w:color="auto" w:fill="FFFFFF"/>
        </w:rPr>
        <w:t>Pleșea</w:t>
      </w:r>
      <w:proofErr w:type="spellEnd"/>
      <w:r w:rsidRPr="00E12D5C">
        <w:rPr>
          <w:rFonts w:ascii="Times New Roman" w:hAnsi="Times New Roman" w:cs="Times New Roman"/>
          <w:color w:val="222222"/>
          <w:sz w:val="24"/>
          <w:szCs w:val="24"/>
          <w:shd w:val="clear" w:color="auto" w:fill="FFFFFF"/>
        </w:rPr>
        <w:t xml:space="preserve">, D.A., Iulian, C. and Valentin, W.P. (2019). Managing organizations for sustainable business development: Interaction between VRIO framework and </w:t>
      </w:r>
      <w:proofErr w:type="spellStart"/>
      <w:r w:rsidRPr="00E12D5C">
        <w:rPr>
          <w:rFonts w:ascii="Times New Roman" w:hAnsi="Times New Roman" w:cs="Times New Roman"/>
          <w:color w:val="222222"/>
          <w:sz w:val="24"/>
          <w:szCs w:val="24"/>
          <w:shd w:val="clear" w:color="auto" w:fill="FFFFFF"/>
        </w:rPr>
        <w:t>Mckinsey</w:t>
      </w:r>
      <w:proofErr w:type="spellEnd"/>
      <w:r w:rsidRPr="00E12D5C">
        <w:rPr>
          <w:rFonts w:ascii="Times New Roman" w:hAnsi="Times New Roman" w:cs="Times New Roman"/>
          <w:color w:val="222222"/>
          <w:sz w:val="24"/>
          <w:szCs w:val="24"/>
          <w:shd w:val="clear" w:color="auto" w:fill="FFFFFF"/>
        </w:rPr>
        <w:t xml:space="preserve"> 7s framework. </w:t>
      </w:r>
      <w:r w:rsidRPr="00E12D5C">
        <w:rPr>
          <w:rFonts w:ascii="Times New Roman" w:hAnsi="Times New Roman" w:cs="Times New Roman"/>
          <w:i/>
          <w:iCs/>
          <w:color w:val="222222"/>
          <w:sz w:val="24"/>
          <w:szCs w:val="24"/>
          <w:shd w:val="clear" w:color="auto" w:fill="FFFFFF"/>
        </w:rPr>
        <w:t>New trends in sustainable business and consumption</w:t>
      </w:r>
      <w:r w:rsidRPr="00E12D5C">
        <w:rPr>
          <w:rFonts w:ascii="Times New Roman" w:hAnsi="Times New Roman" w:cs="Times New Roman"/>
          <w:color w:val="222222"/>
          <w:sz w:val="24"/>
          <w:szCs w:val="24"/>
          <w:shd w:val="clear" w:color="auto" w:fill="FFFFFF"/>
        </w:rPr>
        <w:t>, pp.243-251.</w:t>
      </w:r>
    </w:p>
    <w:p w14:paraId="594F74E7" w14:textId="77777777" w:rsidR="00E1531F" w:rsidRPr="00E12D5C" w:rsidRDefault="00346238" w:rsidP="00D315B3">
      <w:pPr>
        <w:spacing w:line="360" w:lineRule="auto"/>
        <w:jc w:val="both"/>
        <w:rPr>
          <w:rFonts w:ascii="Times New Roman" w:hAnsi="Times New Roman" w:cs="Times New Roman"/>
          <w:color w:val="000000" w:themeColor="text1"/>
          <w:spacing w:val="-3"/>
          <w:sz w:val="24"/>
          <w:szCs w:val="24"/>
        </w:rPr>
      </w:pPr>
      <w:proofErr w:type="spellStart"/>
      <w:r w:rsidRPr="00E12D5C">
        <w:rPr>
          <w:rFonts w:ascii="Times New Roman" w:hAnsi="Times New Roman" w:cs="Times New Roman"/>
          <w:color w:val="000000" w:themeColor="text1"/>
          <w:sz w:val="24"/>
          <w:szCs w:val="24"/>
        </w:rPr>
        <w:t>Consgrove</w:t>
      </w:r>
      <w:proofErr w:type="spellEnd"/>
      <w:r w:rsidRPr="00E12D5C">
        <w:rPr>
          <w:rFonts w:ascii="Times New Roman" w:hAnsi="Times New Roman" w:cs="Times New Roman"/>
          <w:color w:val="000000" w:themeColor="text1"/>
          <w:sz w:val="24"/>
          <w:szCs w:val="24"/>
        </w:rPr>
        <w:t>, L. (2016).</w:t>
      </w:r>
      <w:r w:rsidRPr="00E12D5C">
        <w:rPr>
          <w:rFonts w:ascii="Times New Roman" w:hAnsi="Times New Roman" w:cs="Times New Roman"/>
          <w:color w:val="000000" w:themeColor="text1"/>
          <w:spacing w:val="-3"/>
          <w:sz w:val="24"/>
          <w:szCs w:val="24"/>
        </w:rPr>
        <w:t xml:space="preserve"> Importance of Marketing Environment to a Marketer Online available at:</w:t>
      </w:r>
      <w:r w:rsidRPr="00E12D5C">
        <w:rPr>
          <w:rFonts w:ascii="Times New Roman" w:hAnsi="Times New Roman" w:cs="Times New Roman"/>
          <w:color w:val="000000" w:themeColor="text1"/>
          <w:sz w:val="24"/>
          <w:szCs w:val="24"/>
        </w:rPr>
        <w:t xml:space="preserve"> </w:t>
      </w:r>
      <w:hyperlink r:id="rId12" w:history="1">
        <w:r w:rsidRPr="00E12D5C">
          <w:rPr>
            <w:rStyle w:val="Hyperlink"/>
            <w:rFonts w:ascii="Times New Roman" w:hAnsi="Times New Roman" w:cs="Times New Roman"/>
            <w:color w:val="000000" w:themeColor="text1"/>
            <w:spacing w:val="-3"/>
            <w:sz w:val="24"/>
            <w:szCs w:val="24"/>
            <w:u w:val="none"/>
          </w:rPr>
          <w:t>https://lilycosgrove.medium.com/importance-of-marketing-environment-to-a-marketer-112f80e14f9</w:t>
        </w:r>
      </w:hyperlink>
      <w:r w:rsidRPr="00E12D5C">
        <w:rPr>
          <w:rFonts w:ascii="Times New Roman" w:hAnsi="Times New Roman" w:cs="Times New Roman"/>
          <w:color w:val="000000" w:themeColor="text1"/>
          <w:spacing w:val="-3"/>
          <w:sz w:val="24"/>
          <w:szCs w:val="24"/>
        </w:rPr>
        <w:t xml:space="preserve"> [Last accessed on: 23 December 2021]</w:t>
      </w:r>
    </w:p>
    <w:p w14:paraId="5844A665" w14:textId="77777777" w:rsidR="00E1531F" w:rsidRPr="00E12D5C" w:rsidRDefault="00346238" w:rsidP="00D315B3">
      <w:pPr>
        <w:spacing w:line="360" w:lineRule="auto"/>
        <w:jc w:val="both"/>
        <w:rPr>
          <w:rFonts w:ascii="Times New Roman" w:hAnsi="Times New Roman" w:cs="Times New Roman"/>
          <w:color w:val="222222"/>
          <w:sz w:val="24"/>
          <w:szCs w:val="24"/>
          <w:shd w:val="clear" w:color="auto" w:fill="FFFFFF"/>
        </w:rPr>
      </w:pPr>
      <w:r w:rsidRPr="00E12D5C">
        <w:rPr>
          <w:rFonts w:ascii="Times New Roman" w:hAnsi="Times New Roman" w:cs="Times New Roman"/>
          <w:color w:val="222222"/>
          <w:sz w:val="24"/>
          <w:szCs w:val="24"/>
          <w:shd w:val="clear" w:color="auto" w:fill="FFFFFF"/>
        </w:rPr>
        <w:t>Donaldson, A. (2021). Digital from farm to fork: Infrastructures of quality and control in food supply chains. </w:t>
      </w:r>
      <w:r w:rsidRPr="00E12D5C">
        <w:rPr>
          <w:rFonts w:ascii="Times New Roman" w:hAnsi="Times New Roman" w:cs="Times New Roman"/>
          <w:i/>
          <w:iCs/>
          <w:color w:val="222222"/>
          <w:sz w:val="24"/>
          <w:szCs w:val="24"/>
          <w:shd w:val="clear" w:color="auto" w:fill="FFFFFF"/>
        </w:rPr>
        <w:t>Journal of Rural Studies</w:t>
      </w:r>
      <w:r w:rsidRPr="00E12D5C">
        <w:rPr>
          <w:rFonts w:ascii="Times New Roman" w:hAnsi="Times New Roman" w:cs="Times New Roman"/>
          <w:color w:val="222222"/>
          <w:sz w:val="24"/>
          <w:szCs w:val="24"/>
          <w:shd w:val="clear" w:color="auto" w:fill="FFFFFF"/>
        </w:rPr>
        <w:t>.</w:t>
      </w:r>
    </w:p>
    <w:p w14:paraId="5CB060C8" w14:textId="77777777" w:rsidR="00E1531F" w:rsidRPr="00E12D5C" w:rsidRDefault="00346238" w:rsidP="00D315B3">
      <w:pPr>
        <w:spacing w:line="360" w:lineRule="auto"/>
        <w:jc w:val="both"/>
        <w:rPr>
          <w:rFonts w:ascii="Times New Roman" w:hAnsi="Times New Roman" w:cs="Times New Roman"/>
          <w:color w:val="222222"/>
          <w:sz w:val="24"/>
          <w:szCs w:val="24"/>
          <w:shd w:val="clear" w:color="auto" w:fill="FFFFFF"/>
        </w:rPr>
      </w:pPr>
      <w:r w:rsidRPr="00E12D5C">
        <w:rPr>
          <w:rFonts w:ascii="Times New Roman" w:hAnsi="Times New Roman" w:cs="Times New Roman"/>
          <w:color w:val="222222"/>
          <w:sz w:val="24"/>
          <w:szCs w:val="24"/>
          <w:shd w:val="clear" w:color="auto" w:fill="FFFFFF"/>
        </w:rPr>
        <w:t>Edwards, E.L. ed. (2020). </w:t>
      </w:r>
      <w:r w:rsidRPr="00E12D5C">
        <w:rPr>
          <w:rFonts w:ascii="Times New Roman" w:hAnsi="Times New Roman" w:cs="Times New Roman"/>
          <w:i/>
          <w:iCs/>
          <w:color w:val="222222"/>
          <w:sz w:val="24"/>
          <w:szCs w:val="24"/>
          <w:shd w:val="clear" w:color="auto" w:fill="FFFFFF"/>
        </w:rPr>
        <w:t>Future Law: Emerging Technology, Regulation and Ethics</w:t>
      </w:r>
      <w:r w:rsidRPr="00E12D5C">
        <w:rPr>
          <w:rFonts w:ascii="Times New Roman" w:hAnsi="Times New Roman" w:cs="Times New Roman"/>
          <w:color w:val="222222"/>
          <w:sz w:val="24"/>
          <w:szCs w:val="24"/>
          <w:shd w:val="clear" w:color="auto" w:fill="FFFFFF"/>
        </w:rPr>
        <w:t>. Edinburgh University Press.</w:t>
      </w:r>
    </w:p>
    <w:p w14:paraId="757DCEAA" w14:textId="77777777" w:rsidR="00E1531F" w:rsidRPr="00E12D5C" w:rsidRDefault="00346238" w:rsidP="00D315B3">
      <w:pPr>
        <w:spacing w:line="360" w:lineRule="auto"/>
        <w:jc w:val="both"/>
        <w:rPr>
          <w:rFonts w:ascii="Times New Roman" w:hAnsi="Times New Roman" w:cs="Times New Roman"/>
          <w:color w:val="222222"/>
          <w:sz w:val="24"/>
          <w:szCs w:val="24"/>
          <w:shd w:val="clear" w:color="auto" w:fill="FFFFFF"/>
        </w:rPr>
      </w:pPr>
      <w:proofErr w:type="spellStart"/>
      <w:r w:rsidRPr="00E12D5C">
        <w:rPr>
          <w:rFonts w:ascii="Times New Roman" w:hAnsi="Times New Roman" w:cs="Times New Roman"/>
          <w:color w:val="222222"/>
          <w:sz w:val="24"/>
          <w:szCs w:val="24"/>
          <w:shd w:val="clear" w:color="auto" w:fill="FFFFFF"/>
        </w:rPr>
        <w:t>Garrigós</w:t>
      </w:r>
      <w:proofErr w:type="spellEnd"/>
      <w:r w:rsidRPr="00E12D5C">
        <w:rPr>
          <w:rFonts w:ascii="Times New Roman" w:hAnsi="Times New Roman" w:cs="Times New Roman"/>
          <w:color w:val="222222"/>
          <w:sz w:val="24"/>
          <w:szCs w:val="24"/>
          <w:shd w:val="clear" w:color="auto" w:fill="FFFFFF"/>
        </w:rPr>
        <w:t>, J.A. and Molina, M.D.M. (2020). Integrating Customers and Suppliers in Retail Co-innovation. </w:t>
      </w:r>
      <w:r w:rsidRPr="00E12D5C">
        <w:rPr>
          <w:rFonts w:ascii="Times New Roman" w:hAnsi="Times New Roman" w:cs="Times New Roman"/>
          <w:i/>
          <w:iCs/>
          <w:color w:val="222222"/>
          <w:sz w:val="24"/>
          <w:szCs w:val="24"/>
          <w:shd w:val="clear" w:color="auto" w:fill="FFFFFF"/>
        </w:rPr>
        <w:t>Research-Technology Management</w:t>
      </w:r>
      <w:r w:rsidRPr="00E12D5C">
        <w:rPr>
          <w:rFonts w:ascii="Times New Roman" w:hAnsi="Times New Roman" w:cs="Times New Roman"/>
          <w:color w:val="222222"/>
          <w:sz w:val="24"/>
          <w:szCs w:val="24"/>
          <w:shd w:val="clear" w:color="auto" w:fill="FFFFFF"/>
        </w:rPr>
        <w:t>, </w:t>
      </w:r>
      <w:r w:rsidRPr="00E12D5C">
        <w:rPr>
          <w:rFonts w:ascii="Times New Roman" w:hAnsi="Times New Roman" w:cs="Times New Roman"/>
          <w:i/>
          <w:iCs/>
          <w:color w:val="222222"/>
          <w:sz w:val="24"/>
          <w:szCs w:val="24"/>
          <w:shd w:val="clear" w:color="auto" w:fill="FFFFFF"/>
        </w:rPr>
        <w:t>63</w:t>
      </w:r>
      <w:r w:rsidRPr="00E12D5C">
        <w:rPr>
          <w:rFonts w:ascii="Times New Roman" w:hAnsi="Times New Roman" w:cs="Times New Roman"/>
          <w:color w:val="222222"/>
          <w:sz w:val="24"/>
          <w:szCs w:val="24"/>
          <w:shd w:val="clear" w:color="auto" w:fill="FFFFFF"/>
        </w:rPr>
        <w:t>(3), pp.33-41.</w:t>
      </w:r>
    </w:p>
    <w:p w14:paraId="766E532E" w14:textId="77777777" w:rsidR="00E1531F" w:rsidRPr="00E12D5C" w:rsidRDefault="00346238" w:rsidP="00D315B3">
      <w:pPr>
        <w:spacing w:line="360" w:lineRule="auto"/>
        <w:jc w:val="both"/>
        <w:rPr>
          <w:rFonts w:ascii="Times New Roman" w:hAnsi="Times New Roman" w:cs="Times New Roman"/>
          <w:color w:val="222222"/>
          <w:sz w:val="24"/>
          <w:szCs w:val="24"/>
          <w:shd w:val="clear" w:color="auto" w:fill="FFFFFF"/>
        </w:rPr>
      </w:pPr>
      <w:r w:rsidRPr="00E12D5C">
        <w:rPr>
          <w:rFonts w:ascii="Times New Roman" w:hAnsi="Times New Roman" w:cs="Times New Roman"/>
          <w:color w:val="222222"/>
          <w:sz w:val="24"/>
          <w:szCs w:val="24"/>
          <w:shd w:val="clear" w:color="auto" w:fill="FFFFFF"/>
        </w:rPr>
        <w:t>Henry, A. (2021). </w:t>
      </w:r>
      <w:r w:rsidRPr="00E12D5C">
        <w:rPr>
          <w:rFonts w:ascii="Times New Roman" w:hAnsi="Times New Roman" w:cs="Times New Roman"/>
          <w:i/>
          <w:iCs/>
          <w:color w:val="222222"/>
          <w:sz w:val="24"/>
          <w:szCs w:val="24"/>
          <w:shd w:val="clear" w:color="auto" w:fill="FFFFFF"/>
        </w:rPr>
        <w:t>Understanding strategic management</w:t>
      </w:r>
      <w:r w:rsidRPr="00E12D5C">
        <w:rPr>
          <w:rFonts w:ascii="Times New Roman" w:hAnsi="Times New Roman" w:cs="Times New Roman"/>
          <w:color w:val="222222"/>
          <w:sz w:val="24"/>
          <w:szCs w:val="24"/>
          <w:shd w:val="clear" w:color="auto" w:fill="FFFFFF"/>
        </w:rPr>
        <w:t>. Oxford University Press.</w:t>
      </w:r>
    </w:p>
    <w:p w14:paraId="0179FCA2" w14:textId="77777777" w:rsidR="00E1531F" w:rsidRPr="00E12D5C" w:rsidRDefault="00346238" w:rsidP="00D315B3">
      <w:pPr>
        <w:spacing w:line="360" w:lineRule="auto"/>
        <w:jc w:val="both"/>
        <w:rPr>
          <w:rFonts w:ascii="Times New Roman" w:hAnsi="Times New Roman" w:cs="Times New Roman"/>
          <w:color w:val="222222"/>
          <w:sz w:val="24"/>
          <w:szCs w:val="24"/>
          <w:shd w:val="clear" w:color="auto" w:fill="FFFFFF"/>
        </w:rPr>
      </w:pPr>
      <w:r w:rsidRPr="00E12D5C">
        <w:rPr>
          <w:rFonts w:ascii="Times New Roman" w:hAnsi="Times New Roman" w:cs="Times New Roman"/>
          <w:color w:val="222222"/>
          <w:sz w:val="24"/>
          <w:szCs w:val="24"/>
          <w:shd w:val="clear" w:color="auto" w:fill="FFFFFF"/>
        </w:rPr>
        <w:t>Henry, A. (2021). </w:t>
      </w:r>
      <w:r w:rsidRPr="00E12D5C">
        <w:rPr>
          <w:rFonts w:ascii="Times New Roman" w:hAnsi="Times New Roman" w:cs="Times New Roman"/>
          <w:i/>
          <w:iCs/>
          <w:color w:val="222222"/>
          <w:sz w:val="24"/>
          <w:szCs w:val="24"/>
          <w:shd w:val="clear" w:color="auto" w:fill="FFFFFF"/>
        </w:rPr>
        <w:t>Understanding strategic management</w:t>
      </w:r>
      <w:r w:rsidRPr="00E12D5C">
        <w:rPr>
          <w:rFonts w:ascii="Times New Roman" w:hAnsi="Times New Roman" w:cs="Times New Roman"/>
          <w:color w:val="222222"/>
          <w:sz w:val="24"/>
          <w:szCs w:val="24"/>
          <w:shd w:val="clear" w:color="auto" w:fill="FFFFFF"/>
        </w:rPr>
        <w:t>. Oxford University Press.</w:t>
      </w:r>
    </w:p>
    <w:p w14:paraId="3FDD7C23" w14:textId="77777777" w:rsidR="00E1531F" w:rsidRPr="00E12D5C" w:rsidRDefault="00346238" w:rsidP="00D315B3">
      <w:pPr>
        <w:spacing w:line="360" w:lineRule="auto"/>
        <w:jc w:val="both"/>
        <w:rPr>
          <w:rFonts w:ascii="Times New Roman" w:hAnsi="Times New Roman" w:cs="Times New Roman"/>
          <w:caps/>
          <w:sz w:val="24"/>
          <w:szCs w:val="24"/>
        </w:rPr>
      </w:pPr>
      <w:proofErr w:type="spellStart"/>
      <w:r w:rsidRPr="00E12D5C">
        <w:rPr>
          <w:rFonts w:ascii="Times New Roman" w:hAnsi="Times New Roman" w:cs="Times New Roman"/>
          <w:color w:val="222222"/>
          <w:sz w:val="24"/>
          <w:szCs w:val="24"/>
          <w:shd w:val="clear" w:color="auto" w:fill="FFFFFF"/>
        </w:rPr>
        <w:t>Isiramen</w:t>
      </w:r>
      <w:proofErr w:type="spellEnd"/>
      <w:r w:rsidRPr="00E12D5C">
        <w:rPr>
          <w:rFonts w:ascii="Times New Roman" w:hAnsi="Times New Roman" w:cs="Times New Roman"/>
          <w:color w:val="222222"/>
          <w:sz w:val="24"/>
          <w:szCs w:val="24"/>
          <w:shd w:val="clear" w:color="auto" w:fill="FFFFFF"/>
        </w:rPr>
        <w:t xml:space="preserve">, O.M. and </w:t>
      </w:r>
      <w:proofErr w:type="spellStart"/>
      <w:r w:rsidRPr="00E12D5C">
        <w:rPr>
          <w:rFonts w:ascii="Times New Roman" w:hAnsi="Times New Roman" w:cs="Times New Roman"/>
          <w:color w:val="222222"/>
          <w:sz w:val="24"/>
          <w:szCs w:val="24"/>
          <w:shd w:val="clear" w:color="auto" w:fill="FFFFFF"/>
        </w:rPr>
        <w:t>Elaho</w:t>
      </w:r>
      <w:proofErr w:type="spellEnd"/>
      <w:r w:rsidRPr="00E12D5C">
        <w:rPr>
          <w:rFonts w:ascii="Times New Roman" w:hAnsi="Times New Roman" w:cs="Times New Roman"/>
          <w:color w:val="222222"/>
          <w:sz w:val="24"/>
          <w:szCs w:val="24"/>
          <w:shd w:val="clear" w:color="auto" w:fill="FFFFFF"/>
        </w:rPr>
        <w:t>, O.B. (2021). THE CHANGING ROLE OF RETAILING THEORY IN AN EXMERGING ECONOMY. </w:t>
      </w:r>
      <w:r w:rsidRPr="00E12D5C">
        <w:rPr>
          <w:rFonts w:ascii="Times New Roman" w:hAnsi="Times New Roman" w:cs="Times New Roman"/>
          <w:i/>
          <w:iCs/>
          <w:color w:val="222222"/>
          <w:sz w:val="24"/>
          <w:szCs w:val="24"/>
          <w:shd w:val="clear" w:color="auto" w:fill="FFFFFF"/>
        </w:rPr>
        <w:t>World Bulletin of Management and Law</w:t>
      </w:r>
      <w:r w:rsidRPr="00E12D5C">
        <w:rPr>
          <w:rFonts w:ascii="Times New Roman" w:hAnsi="Times New Roman" w:cs="Times New Roman"/>
          <w:color w:val="222222"/>
          <w:sz w:val="24"/>
          <w:szCs w:val="24"/>
          <w:shd w:val="clear" w:color="auto" w:fill="FFFFFF"/>
        </w:rPr>
        <w:t>, </w:t>
      </w:r>
      <w:r w:rsidRPr="00E12D5C">
        <w:rPr>
          <w:rFonts w:ascii="Times New Roman" w:hAnsi="Times New Roman" w:cs="Times New Roman"/>
          <w:i/>
          <w:iCs/>
          <w:color w:val="222222"/>
          <w:sz w:val="24"/>
          <w:szCs w:val="24"/>
          <w:shd w:val="clear" w:color="auto" w:fill="FFFFFF"/>
        </w:rPr>
        <w:t>5</w:t>
      </w:r>
      <w:r w:rsidRPr="00E12D5C">
        <w:rPr>
          <w:rFonts w:ascii="Times New Roman" w:hAnsi="Times New Roman" w:cs="Times New Roman"/>
          <w:color w:val="222222"/>
          <w:sz w:val="24"/>
          <w:szCs w:val="24"/>
          <w:shd w:val="clear" w:color="auto" w:fill="FFFFFF"/>
        </w:rPr>
        <w:t>, pp.66-73.</w:t>
      </w:r>
    </w:p>
    <w:p w14:paraId="4E32D329" w14:textId="77777777" w:rsidR="00E1531F" w:rsidRPr="00E12D5C" w:rsidRDefault="00346238" w:rsidP="00D315B3">
      <w:pPr>
        <w:spacing w:line="360" w:lineRule="auto"/>
        <w:jc w:val="both"/>
        <w:rPr>
          <w:rFonts w:ascii="Times New Roman" w:hAnsi="Times New Roman" w:cs="Times New Roman"/>
          <w:color w:val="222222"/>
          <w:sz w:val="24"/>
          <w:szCs w:val="24"/>
          <w:shd w:val="clear" w:color="auto" w:fill="FFFFFF"/>
        </w:rPr>
      </w:pPr>
      <w:proofErr w:type="spellStart"/>
      <w:r w:rsidRPr="00E12D5C">
        <w:rPr>
          <w:rFonts w:ascii="Times New Roman" w:hAnsi="Times New Roman" w:cs="Times New Roman"/>
          <w:color w:val="222222"/>
          <w:sz w:val="24"/>
          <w:szCs w:val="24"/>
          <w:shd w:val="clear" w:color="auto" w:fill="FFFFFF"/>
        </w:rPr>
        <w:t>Koc</w:t>
      </w:r>
      <w:proofErr w:type="spellEnd"/>
      <w:r w:rsidRPr="00E12D5C">
        <w:rPr>
          <w:rFonts w:ascii="Times New Roman" w:hAnsi="Times New Roman" w:cs="Times New Roman"/>
          <w:color w:val="222222"/>
          <w:sz w:val="24"/>
          <w:szCs w:val="24"/>
          <w:shd w:val="clear" w:color="auto" w:fill="FFFFFF"/>
        </w:rPr>
        <w:t xml:space="preserve">, T. and </w:t>
      </w:r>
      <w:proofErr w:type="spellStart"/>
      <w:r w:rsidRPr="00E12D5C">
        <w:rPr>
          <w:rFonts w:ascii="Times New Roman" w:hAnsi="Times New Roman" w:cs="Times New Roman"/>
          <w:color w:val="222222"/>
          <w:sz w:val="24"/>
          <w:szCs w:val="24"/>
          <w:shd w:val="clear" w:color="auto" w:fill="FFFFFF"/>
        </w:rPr>
        <w:t>Bozdag</w:t>
      </w:r>
      <w:proofErr w:type="spellEnd"/>
      <w:r w:rsidRPr="00E12D5C">
        <w:rPr>
          <w:rFonts w:ascii="Times New Roman" w:hAnsi="Times New Roman" w:cs="Times New Roman"/>
          <w:color w:val="222222"/>
          <w:sz w:val="24"/>
          <w:szCs w:val="24"/>
          <w:shd w:val="clear" w:color="auto" w:fill="FFFFFF"/>
        </w:rPr>
        <w:t>, E. (2017). Measuring the degree of novelty of innovation based on Porter's value chain approach. </w:t>
      </w:r>
      <w:r w:rsidRPr="00E12D5C">
        <w:rPr>
          <w:rFonts w:ascii="Times New Roman" w:hAnsi="Times New Roman" w:cs="Times New Roman"/>
          <w:i/>
          <w:iCs/>
          <w:color w:val="222222"/>
          <w:sz w:val="24"/>
          <w:szCs w:val="24"/>
          <w:shd w:val="clear" w:color="auto" w:fill="FFFFFF"/>
        </w:rPr>
        <w:t>European Journal of Operational Research</w:t>
      </w:r>
      <w:r w:rsidRPr="00E12D5C">
        <w:rPr>
          <w:rFonts w:ascii="Times New Roman" w:hAnsi="Times New Roman" w:cs="Times New Roman"/>
          <w:color w:val="222222"/>
          <w:sz w:val="24"/>
          <w:szCs w:val="24"/>
          <w:shd w:val="clear" w:color="auto" w:fill="FFFFFF"/>
        </w:rPr>
        <w:t>, </w:t>
      </w:r>
      <w:r w:rsidRPr="00E12D5C">
        <w:rPr>
          <w:rFonts w:ascii="Times New Roman" w:hAnsi="Times New Roman" w:cs="Times New Roman"/>
          <w:i/>
          <w:iCs/>
          <w:color w:val="222222"/>
          <w:sz w:val="24"/>
          <w:szCs w:val="24"/>
          <w:shd w:val="clear" w:color="auto" w:fill="FFFFFF"/>
        </w:rPr>
        <w:t>257</w:t>
      </w:r>
      <w:r w:rsidRPr="00E12D5C">
        <w:rPr>
          <w:rFonts w:ascii="Times New Roman" w:hAnsi="Times New Roman" w:cs="Times New Roman"/>
          <w:color w:val="222222"/>
          <w:sz w:val="24"/>
          <w:szCs w:val="24"/>
          <w:shd w:val="clear" w:color="auto" w:fill="FFFFFF"/>
        </w:rPr>
        <w:t>(2), pp.559-567.</w:t>
      </w:r>
    </w:p>
    <w:p w14:paraId="1C5DA45E" w14:textId="77777777" w:rsidR="00E1531F" w:rsidRPr="00E12D5C" w:rsidRDefault="00346238" w:rsidP="00D315B3">
      <w:pPr>
        <w:spacing w:line="360" w:lineRule="auto"/>
        <w:jc w:val="both"/>
        <w:rPr>
          <w:rFonts w:ascii="Times New Roman" w:hAnsi="Times New Roman" w:cs="Times New Roman"/>
          <w:color w:val="000000" w:themeColor="text1"/>
          <w:sz w:val="24"/>
          <w:szCs w:val="24"/>
          <w:shd w:val="clear" w:color="auto" w:fill="FFFFFF"/>
        </w:rPr>
      </w:pPr>
      <w:r w:rsidRPr="00E12D5C">
        <w:rPr>
          <w:rFonts w:ascii="Times New Roman" w:hAnsi="Times New Roman" w:cs="Times New Roman"/>
          <w:color w:val="000000" w:themeColor="text1"/>
          <w:sz w:val="24"/>
          <w:szCs w:val="24"/>
        </w:rPr>
        <w:lastRenderedPageBreak/>
        <w:t xml:space="preserve">Mark and Spencer, (2021). GIFTS Online available at: </w:t>
      </w:r>
      <w:hyperlink r:id="rId13" w:anchor="intid=food_dlp_circlenav_egiftcard" w:history="1">
        <w:r w:rsidRPr="00E12D5C">
          <w:rPr>
            <w:rStyle w:val="Hyperlink"/>
            <w:rFonts w:ascii="Times New Roman" w:hAnsi="Times New Roman" w:cs="Times New Roman"/>
            <w:color w:val="000000" w:themeColor="text1"/>
            <w:sz w:val="24"/>
            <w:szCs w:val="24"/>
            <w:u w:val="none"/>
          </w:rPr>
          <w:t>https://www.marksandspencer.com/christmas-percy-e-gift-card/p/gcp60518296#intid=food_dlp_circlenav_egiftcard</w:t>
        </w:r>
      </w:hyperlink>
      <w:r w:rsidRPr="00E12D5C">
        <w:rPr>
          <w:rFonts w:ascii="Times New Roman" w:hAnsi="Times New Roman" w:cs="Times New Roman"/>
          <w:color w:val="000000" w:themeColor="text1"/>
          <w:sz w:val="24"/>
          <w:szCs w:val="24"/>
        </w:rPr>
        <w:t xml:space="preserve"> [Last accessed on: 23 December 2021]</w:t>
      </w:r>
    </w:p>
    <w:p w14:paraId="4F776484" w14:textId="77777777" w:rsidR="00E1531F" w:rsidRPr="00E12D5C" w:rsidRDefault="00346238" w:rsidP="00D315B3">
      <w:pPr>
        <w:spacing w:line="360" w:lineRule="auto"/>
        <w:jc w:val="both"/>
        <w:rPr>
          <w:rFonts w:ascii="Times New Roman" w:hAnsi="Times New Roman" w:cs="Times New Roman"/>
          <w:sz w:val="24"/>
          <w:szCs w:val="24"/>
        </w:rPr>
      </w:pPr>
      <w:r w:rsidRPr="00E12D5C">
        <w:rPr>
          <w:rFonts w:ascii="Times New Roman" w:hAnsi="Times New Roman" w:cs="Times New Roman"/>
          <w:sz w:val="24"/>
          <w:szCs w:val="24"/>
        </w:rPr>
        <w:t>Mark and Spencer, (2021).</w:t>
      </w:r>
      <w:r w:rsidRPr="00E12D5C">
        <w:rPr>
          <w:rFonts w:ascii="Times New Roman" w:hAnsi="Times New Roman" w:cs="Times New Roman"/>
          <w:caps/>
          <w:sz w:val="24"/>
          <w:szCs w:val="24"/>
        </w:rPr>
        <w:t xml:space="preserve"> SUSTAINABILITY AT M&amp;S </w:t>
      </w:r>
      <w:r w:rsidRPr="00E12D5C">
        <w:rPr>
          <w:rFonts w:ascii="Times New Roman" w:hAnsi="Times New Roman" w:cs="Times New Roman"/>
          <w:sz w:val="24"/>
          <w:szCs w:val="24"/>
        </w:rPr>
        <w:t xml:space="preserve">Online available at: </w:t>
      </w:r>
      <w:hyperlink r:id="rId14" w:history="1">
        <w:r w:rsidRPr="00E12D5C">
          <w:rPr>
            <w:rStyle w:val="Hyperlink"/>
            <w:rFonts w:ascii="Times New Roman" w:hAnsi="Times New Roman" w:cs="Times New Roman"/>
            <w:color w:val="auto"/>
            <w:sz w:val="24"/>
            <w:szCs w:val="24"/>
            <w:u w:val="none"/>
          </w:rPr>
          <w:t>https://corporate.marksandspencer.com/sustainability/sustainability-at-mands</w:t>
        </w:r>
      </w:hyperlink>
      <w:r w:rsidRPr="00E12D5C">
        <w:rPr>
          <w:rFonts w:ascii="Times New Roman" w:hAnsi="Times New Roman" w:cs="Times New Roman"/>
          <w:sz w:val="24"/>
          <w:szCs w:val="24"/>
        </w:rPr>
        <w:t xml:space="preserve"> [Last </w:t>
      </w:r>
      <w:proofErr w:type="spellStart"/>
      <w:r w:rsidRPr="00E12D5C">
        <w:rPr>
          <w:rFonts w:ascii="Times New Roman" w:hAnsi="Times New Roman" w:cs="Times New Roman"/>
          <w:sz w:val="24"/>
          <w:szCs w:val="24"/>
        </w:rPr>
        <w:t>accesed</w:t>
      </w:r>
      <w:proofErr w:type="spellEnd"/>
      <w:r w:rsidRPr="00E12D5C">
        <w:rPr>
          <w:rFonts w:ascii="Times New Roman" w:hAnsi="Times New Roman" w:cs="Times New Roman"/>
          <w:sz w:val="24"/>
          <w:szCs w:val="24"/>
        </w:rPr>
        <w:t xml:space="preserve"> on: 24 December 2021]</w:t>
      </w:r>
    </w:p>
    <w:p w14:paraId="325808E6" w14:textId="77777777" w:rsidR="00E1531F" w:rsidRPr="00E12D5C" w:rsidRDefault="00346238" w:rsidP="00D315B3">
      <w:pPr>
        <w:spacing w:line="360" w:lineRule="auto"/>
        <w:jc w:val="both"/>
        <w:rPr>
          <w:rFonts w:ascii="Times New Roman" w:hAnsi="Times New Roman" w:cs="Times New Roman"/>
          <w:color w:val="222222"/>
          <w:sz w:val="24"/>
          <w:szCs w:val="24"/>
          <w:shd w:val="clear" w:color="auto" w:fill="FFFFFF"/>
        </w:rPr>
      </w:pPr>
      <w:proofErr w:type="spellStart"/>
      <w:r w:rsidRPr="00E12D5C">
        <w:rPr>
          <w:rFonts w:ascii="Times New Roman" w:hAnsi="Times New Roman" w:cs="Times New Roman"/>
          <w:color w:val="222222"/>
          <w:sz w:val="24"/>
          <w:szCs w:val="24"/>
          <w:shd w:val="clear" w:color="auto" w:fill="FFFFFF"/>
        </w:rPr>
        <w:t>Matovic</w:t>
      </w:r>
      <w:proofErr w:type="spellEnd"/>
      <w:r w:rsidRPr="00E12D5C">
        <w:rPr>
          <w:rFonts w:ascii="Times New Roman" w:hAnsi="Times New Roman" w:cs="Times New Roman"/>
          <w:color w:val="222222"/>
          <w:sz w:val="24"/>
          <w:szCs w:val="24"/>
          <w:shd w:val="clear" w:color="auto" w:fill="FFFFFF"/>
        </w:rPr>
        <w:t xml:space="preserve">, I.M. (2020). PESTEL Analysis of External Environment as a Success Factor of </w:t>
      </w:r>
      <w:proofErr w:type="spellStart"/>
      <w:r w:rsidRPr="00E12D5C">
        <w:rPr>
          <w:rFonts w:ascii="Times New Roman" w:hAnsi="Times New Roman" w:cs="Times New Roman"/>
          <w:color w:val="222222"/>
          <w:sz w:val="24"/>
          <w:szCs w:val="24"/>
          <w:shd w:val="clear" w:color="auto" w:fill="FFFFFF"/>
        </w:rPr>
        <w:t>Startup</w:t>
      </w:r>
      <w:proofErr w:type="spellEnd"/>
      <w:r w:rsidRPr="00E12D5C">
        <w:rPr>
          <w:rFonts w:ascii="Times New Roman" w:hAnsi="Times New Roman" w:cs="Times New Roman"/>
          <w:color w:val="222222"/>
          <w:sz w:val="24"/>
          <w:szCs w:val="24"/>
          <w:shd w:val="clear" w:color="auto" w:fill="FFFFFF"/>
        </w:rPr>
        <w:t xml:space="preserve"> Business. </w:t>
      </w:r>
      <w:proofErr w:type="spellStart"/>
      <w:r w:rsidRPr="00E12D5C">
        <w:rPr>
          <w:rFonts w:ascii="Times New Roman" w:hAnsi="Times New Roman" w:cs="Times New Roman"/>
          <w:i/>
          <w:iCs/>
          <w:color w:val="222222"/>
          <w:sz w:val="24"/>
          <w:szCs w:val="24"/>
          <w:shd w:val="clear" w:color="auto" w:fill="FFFFFF"/>
        </w:rPr>
        <w:t>ConScienS</w:t>
      </w:r>
      <w:proofErr w:type="spellEnd"/>
      <w:r w:rsidRPr="00E12D5C">
        <w:rPr>
          <w:rFonts w:ascii="Times New Roman" w:hAnsi="Times New Roman" w:cs="Times New Roman"/>
          <w:color w:val="222222"/>
          <w:sz w:val="24"/>
          <w:szCs w:val="24"/>
          <w:shd w:val="clear" w:color="auto" w:fill="FFFFFF"/>
        </w:rPr>
        <w:t>, p.96.</w:t>
      </w:r>
    </w:p>
    <w:p w14:paraId="765A3D70" w14:textId="77777777" w:rsidR="00E1531F" w:rsidRPr="00E12D5C" w:rsidRDefault="00346238" w:rsidP="00D315B3">
      <w:pPr>
        <w:spacing w:line="360" w:lineRule="auto"/>
        <w:jc w:val="both"/>
        <w:rPr>
          <w:rFonts w:ascii="Times New Roman" w:hAnsi="Times New Roman" w:cs="Times New Roman"/>
          <w:sz w:val="24"/>
          <w:szCs w:val="24"/>
        </w:rPr>
      </w:pPr>
      <w:r w:rsidRPr="00E12D5C">
        <w:rPr>
          <w:rFonts w:ascii="Times New Roman" w:hAnsi="Times New Roman" w:cs="Times New Roman"/>
          <w:color w:val="222222"/>
          <w:sz w:val="24"/>
          <w:szCs w:val="24"/>
          <w:shd w:val="clear" w:color="auto" w:fill="FFFFFF"/>
        </w:rPr>
        <w:t>McLaughlin, C. (2018). 14: Corporate Social Responsibility and Human Resource Management. </w:t>
      </w:r>
      <w:r w:rsidRPr="00E12D5C">
        <w:rPr>
          <w:rFonts w:ascii="Times New Roman" w:hAnsi="Times New Roman" w:cs="Times New Roman"/>
          <w:i/>
          <w:iCs/>
          <w:color w:val="222222"/>
          <w:sz w:val="24"/>
          <w:szCs w:val="24"/>
          <w:shd w:val="clear" w:color="auto" w:fill="FFFFFF"/>
        </w:rPr>
        <w:t>Human resource management</w:t>
      </w:r>
      <w:r w:rsidRPr="00E12D5C">
        <w:rPr>
          <w:rFonts w:ascii="Times New Roman" w:hAnsi="Times New Roman" w:cs="Times New Roman"/>
          <w:color w:val="222222"/>
          <w:sz w:val="24"/>
          <w:szCs w:val="24"/>
          <w:shd w:val="clear" w:color="auto" w:fill="FFFFFF"/>
        </w:rPr>
        <w:t>, p.271.</w:t>
      </w:r>
    </w:p>
    <w:p w14:paraId="7EF3E260" w14:textId="77777777" w:rsidR="00E1531F" w:rsidRPr="00E12D5C" w:rsidRDefault="00346238" w:rsidP="00D315B3">
      <w:pPr>
        <w:spacing w:line="360" w:lineRule="auto"/>
        <w:jc w:val="both"/>
        <w:rPr>
          <w:rFonts w:ascii="Times New Roman" w:hAnsi="Times New Roman" w:cs="Times New Roman"/>
          <w:color w:val="222222"/>
          <w:sz w:val="24"/>
          <w:szCs w:val="24"/>
          <w:shd w:val="clear" w:color="auto" w:fill="FFFFFF"/>
        </w:rPr>
      </w:pPr>
      <w:r w:rsidRPr="00E12D5C">
        <w:rPr>
          <w:rFonts w:ascii="Times New Roman" w:hAnsi="Times New Roman" w:cs="Times New Roman"/>
          <w:color w:val="222222"/>
          <w:sz w:val="24"/>
          <w:szCs w:val="24"/>
          <w:shd w:val="clear" w:color="auto" w:fill="FFFFFF"/>
        </w:rPr>
        <w:t xml:space="preserve">Patel, S., Dora, M., </w:t>
      </w:r>
      <w:proofErr w:type="spellStart"/>
      <w:r w:rsidRPr="00E12D5C">
        <w:rPr>
          <w:rFonts w:ascii="Times New Roman" w:hAnsi="Times New Roman" w:cs="Times New Roman"/>
          <w:color w:val="222222"/>
          <w:sz w:val="24"/>
          <w:szCs w:val="24"/>
          <w:shd w:val="clear" w:color="auto" w:fill="FFFFFF"/>
        </w:rPr>
        <w:t>Hahladakis</w:t>
      </w:r>
      <w:proofErr w:type="spellEnd"/>
      <w:r w:rsidRPr="00E12D5C">
        <w:rPr>
          <w:rFonts w:ascii="Times New Roman" w:hAnsi="Times New Roman" w:cs="Times New Roman"/>
          <w:color w:val="222222"/>
          <w:sz w:val="24"/>
          <w:szCs w:val="24"/>
          <w:shd w:val="clear" w:color="auto" w:fill="FFFFFF"/>
        </w:rPr>
        <w:t xml:space="preserve">, J.N. and </w:t>
      </w:r>
      <w:proofErr w:type="spellStart"/>
      <w:r w:rsidRPr="00E12D5C">
        <w:rPr>
          <w:rFonts w:ascii="Times New Roman" w:hAnsi="Times New Roman" w:cs="Times New Roman"/>
          <w:color w:val="222222"/>
          <w:sz w:val="24"/>
          <w:szCs w:val="24"/>
          <w:shd w:val="clear" w:color="auto" w:fill="FFFFFF"/>
        </w:rPr>
        <w:t>Iacovidou</w:t>
      </w:r>
      <w:proofErr w:type="spellEnd"/>
      <w:r w:rsidRPr="00E12D5C">
        <w:rPr>
          <w:rFonts w:ascii="Times New Roman" w:hAnsi="Times New Roman" w:cs="Times New Roman"/>
          <w:color w:val="222222"/>
          <w:sz w:val="24"/>
          <w:szCs w:val="24"/>
          <w:shd w:val="clear" w:color="auto" w:fill="FFFFFF"/>
        </w:rPr>
        <w:t>, E. (2021). Opportunities, challenges and trade-offs with decreasing avoidable food waste in the UK. </w:t>
      </w:r>
      <w:r w:rsidRPr="00E12D5C">
        <w:rPr>
          <w:rFonts w:ascii="Times New Roman" w:hAnsi="Times New Roman" w:cs="Times New Roman"/>
          <w:i/>
          <w:iCs/>
          <w:color w:val="222222"/>
          <w:sz w:val="24"/>
          <w:szCs w:val="24"/>
          <w:shd w:val="clear" w:color="auto" w:fill="FFFFFF"/>
        </w:rPr>
        <w:t>Waste Management &amp; Research</w:t>
      </w:r>
      <w:r w:rsidRPr="00E12D5C">
        <w:rPr>
          <w:rFonts w:ascii="Times New Roman" w:hAnsi="Times New Roman" w:cs="Times New Roman"/>
          <w:color w:val="222222"/>
          <w:sz w:val="24"/>
          <w:szCs w:val="24"/>
          <w:shd w:val="clear" w:color="auto" w:fill="FFFFFF"/>
        </w:rPr>
        <w:t>, </w:t>
      </w:r>
      <w:r w:rsidRPr="00E12D5C">
        <w:rPr>
          <w:rFonts w:ascii="Times New Roman" w:hAnsi="Times New Roman" w:cs="Times New Roman"/>
          <w:i/>
          <w:iCs/>
          <w:color w:val="222222"/>
          <w:sz w:val="24"/>
          <w:szCs w:val="24"/>
          <w:shd w:val="clear" w:color="auto" w:fill="FFFFFF"/>
        </w:rPr>
        <w:t>39</w:t>
      </w:r>
      <w:r w:rsidRPr="00E12D5C">
        <w:rPr>
          <w:rFonts w:ascii="Times New Roman" w:hAnsi="Times New Roman" w:cs="Times New Roman"/>
          <w:color w:val="222222"/>
          <w:sz w:val="24"/>
          <w:szCs w:val="24"/>
          <w:shd w:val="clear" w:color="auto" w:fill="FFFFFF"/>
        </w:rPr>
        <w:t>(3), pp.473-488.</w:t>
      </w:r>
    </w:p>
    <w:p w14:paraId="6D408445" w14:textId="77777777" w:rsidR="00E1531F" w:rsidRPr="00E12D5C" w:rsidRDefault="00346238" w:rsidP="00D315B3">
      <w:pPr>
        <w:spacing w:line="360" w:lineRule="auto"/>
        <w:jc w:val="both"/>
        <w:rPr>
          <w:rFonts w:ascii="Times New Roman" w:hAnsi="Times New Roman" w:cs="Times New Roman"/>
          <w:sz w:val="24"/>
          <w:szCs w:val="24"/>
        </w:rPr>
      </w:pPr>
      <w:r w:rsidRPr="00E12D5C">
        <w:rPr>
          <w:rFonts w:ascii="Times New Roman" w:hAnsi="Times New Roman" w:cs="Times New Roman"/>
          <w:color w:val="222222"/>
          <w:sz w:val="24"/>
          <w:szCs w:val="24"/>
          <w:shd w:val="clear" w:color="auto" w:fill="FFFFFF"/>
        </w:rPr>
        <w:t>Patra, S.P. and Singh, P. (2021). Journey of Trademarks from Conventional to Un-Conventional-A Legal Perspective.</w:t>
      </w:r>
    </w:p>
    <w:p w14:paraId="5F1F2D98" w14:textId="77777777" w:rsidR="00E1531F" w:rsidRPr="00E12D5C" w:rsidRDefault="00346238" w:rsidP="00D315B3">
      <w:pPr>
        <w:spacing w:line="360" w:lineRule="auto"/>
        <w:jc w:val="both"/>
        <w:rPr>
          <w:rFonts w:ascii="Times New Roman" w:hAnsi="Times New Roman" w:cs="Times New Roman"/>
          <w:color w:val="222222"/>
          <w:sz w:val="24"/>
          <w:szCs w:val="24"/>
          <w:shd w:val="clear" w:color="auto" w:fill="FFFFFF"/>
        </w:rPr>
      </w:pPr>
      <w:proofErr w:type="spellStart"/>
      <w:r w:rsidRPr="00E12D5C">
        <w:rPr>
          <w:rFonts w:ascii="Times New Roman" w:hAnsi="Times New Roman" w:cs="Times New Roman"/>
          <w:color w:val="222222"/>
          <w:sz w:val="24"/>
          <w:szCs w:val="24"/>
          <w:shd w:val="clear" w:color="auto" w:fill="FFFFFF"/>
        </w:rPr>
        <w:t>Quix</w:t>
      </w:r>
      <w:proofErr w:type="spellEnd"/>
      <w:r w:rsidRPr="00E12D5C">
        <w:rPr>
          <w:rFonts w:ascii="Times New Roman" w:hAnsi="Times New Roman" w:cs="Times New Roman"/>
          <w:color w:val="222222"/>
          <w:sz w:val="24"/>
          <w:szCs w:val="24"/>
          <w:shd w:val="clear" w:color="auto" w:fill="FFFFFF"/>
        </w:rPr>
        <w:t>, F. (2019). </w:t>
      </w:r>
      <w:r w:rsidRPr="00E12D5C">
        <w:rPr>
          <w:rFonts w:ascii="Times New Roman" w:hAnsi="Times New Roman" w:cs="Times New Roman"/>
          <w:i/>
          <w:iCs/>
          <w:color w:val="222222"/>
          <w:sz w:val="24"/>
          <w:szCs w:val="24"/>
          <w:shd w:val="clear" w:color="auto" w:fill="FFFFFF"/>
        </w:rPr>
        <w:t>Retail marketing</w:t>
      </w:r>
      <w:r w:rsidRPr="00E12D5C">
        <w:rPr>
          <w:rFonts w:ascii="Times New Roman" w:hAnsi="Times New Roman" w:cs="Times New Roman"/>
          <w:color w:val="222222"/>
          <w:sz w:val="24"/>
          <w:szCs w:val="24"/>
          <w:shd w:val="clear" w:color="auto" w:fill="FFFFFF"/>
        </w:rPr>
        <w:t>. Routledge.</w:t>
      </w:r>
    </w:p>
    <w:p w14:paraId="4A251B07" w14:textId="77777777" w:rsidR="00E1531F" w:rsidRPr="00E12D5C" w:rsidRDefault="00346238" w:rsidP="00D315B3">
      <w:pPr>
        <w:spacing w:line="360" w:lineRule="auto"/>
        <w:jc w:val="both"/>
        <w:rPr>
          <w:rFonts w:ascii="Times New Roman" w:hAnsi="Times New Roman" w:cs="Times New Roman"/>
          <w:color w:val="000000" w:themeColor="text1"/>
          <w:sz w:val="24"/>
          <w:szCs w:val="24"/>
          <w:shd w:val="clear" w:color="auto" w:fill="FFFFFF"/>
        </w:rPr>
      </w:pPr>
      <w:r w:rsidRPr="009C70D7">
        <w:rPr>
          <w:rFonts w:ascii="Times New Roman" w:hAnsi="Times New Roman" w:cs="Times New Roman"/>
          <w:color w:val="222222"/>
          <w:sz w:val="24"/>
          <w:szCs w:val="24"/>
          <w:shd w:val="clear" w:color="auto" w:fill="FFFFFF"/>
          <w:lang w:val="de-AT"/>
        </w:rPr>
        <w:t xml:space="preserve">Schumann, A., Wied, L. and Krahl, M. (2021). </w:t>
      </w:r>
      <w:r w:rsidRPr="00E12D5C">
        <w:rPr>
          <w:rFonts w:ascii="Times New Roman" w:hAnsi="Times New Roman" w:cs="Times New Roman"/>
          <w:color w:val="222222"/>
          <w:sz w:val="24"/>
          <w:szCs w:val="24"/>
          <w:shd w:val="clear" w:color="auto" w:fill="FFFFFF"/>
        </w:rPr>
        <w:t xml:space="preserve">Sustainability and Digitalization in the Global </w:t>
      </w:r>
      <w:r w:rsidRPr="00E12D5C">
        <w:rPr>
          <w:rFonts w:ascii="Times New Roman" w:hAnsi="Times New Roman" w:cs="Times New Roman"/>
          <w:color w:val="000000" w:themeColor="text1"/>
          <w:sz w:val="24"/>
          <w:szCs w:val="24"/>
          <w:shd w:val="clear" w:color="auto" w:fill="FFFFFF"/>
        </w:rPr>
        <w:t>Textile Value Chain. In </w:t>
      </w:r>
      <w:r w:rsidRPr="00E12D5C">
        <w:rPr>
          <w:rFonts w:ascii="Times New Roman" w:hAnsi="Times New Roman" w:cs="Times New Roman"/>
          <w:i/>
          <w:iCs/>
          <w:color w:val="000000" w:themeColor="text1"/>
          <w:sz w:val="24"/>
          <w:szCs w:val="24"/>
          <w:shd w:val="clear" w:color="auto" w:fill="FFFFFF"/>
        </w:rPr>
        <w:t>Sustainable Textile and Fashion Value Chains</w:t>
      </w:r>
      <w:r w:rsidRPr="00E12D5C">
        <w:rPr>
          <w:rFonts w:ascii="Times New Roman" w:hAnsi="Times New Roman" w:cs="Times New Roman"/>
          <w:color w:val="000000" w:themeColor="text1"/>
          <w:sz w:val="24"/>
          <w:szCs w:val="24"/>
          <w:shd w:val="clear" w:color="auto" w:fill="FFFFFF"/>
        </w:rPr>
        <w:t> (pp. 437-453). Springer, Cham.</w:t>
      </w:r>
    </w:p>
    <w:p w14:paraId="0C8AAA39" w14:textId="77777777" w:rsidR="00E1531F" w:rsidRPr="00E12D5C" w:rsidRDefault="00346238" w:rsidP="00D315B3">
      <w:pPr>
        <w:spacing w:line="360" w:lineRule="auto"/>
        <w:jc w:val="both"/>
        <w:rPr>
          <w:rFonts w:ascii="Times New Roman" w:hAnsi="Times New Roman" w:cs="Times New Roman"/>
          <w:color w:val="222222"/>
          <w:sz w:val="24"/>
          <w:szCs w:val="24"/>
          <w:shd w:val="clear" w:color="auto" w:fill="FFFFFF"/>
        </w:rPr>
      </w:pPr>
      <w:r w:rsidRPr="00E12D5C">
        <w:rPr>
          <w:rFonts w:ascii="Times New Roman" w:hAnsi="Times New Roman" w:cs="Times New Roman"/>
          <w:color w:val="222222"/>
          <w:sz w:val="24"/>
          <w:szCs w:val="24"/>
          <w:shd w:val="clear" w:color="auto" w:fill="FFFFFF"/>
        </w:rPr>
        <w:t xml:space="preserve">Shankar, V., </w:t>
      </w:r>
      <w:proofErr w:type="spellStart"/>
      <w:r w:rsidRPr="00E12D5C">
        <w:rPr>
          <w:rFonts w:ascii="Times New Roman" w:hAnsi="Times New Roman" w:cs="Times New Roman"/>
          <w:color w:val="222222"/>
          <w:sz w:val="24"/>
          <w:szCs w:val="24"/>
          <w:shd w:val="clear" w:color="auto" w:fill="FFFFFF"/>
        </w:rPr>
        <w:t>Kalyanam</w:t>
      </w:r>
      <w:proofErr w:type="spellEnd"/>
      <w:r w:rsidRPr="00E12D5C">
        <w:rPr>
          <w:rFonts w:ascii="Times New Roman" w:hAnsi="Times New Roman" w:cs="Times New Roman"/>
          <w:color w:val="222222"/>
          <w:sz w:val="24"/>
          <w:szCs w:val="24"/>
          <w:shd w:val="clear" w:color="auto" w:fill="FFFFFF"/>
        </w:rPr>
        <w:t xml:space="preserve">, K., Setia, P., </w:t>
      </w:r>
      <w:proofErr w:type="spellStart"/>
      <w:r w:rsidRPr="00E12D5C">
        <w:rPr>
          <w:rFonts w:ascii="Times New Roman" w:hAnsi="Times New Roman" w:cs="Times New Roman"/>
          <w:color w:val="222222"/>
          <w:sz w:val="24"/>
          <w:szCs w:val="24"/>
          <w:shd w:val="clear" w:color="auto" w:fill="FFFFFF"/>
        </w:rPr>
        <w:t>Golmohammadi</w:t>
      </w:r>
      <w:proofErr w:type="spellEnd"/>
      <w:r w:rsidRPr="00E12D5C">
        <w:rPr>
          <w:rFonts w:ascii="Times New Roman" w:hAnsi="Times New Roman" w:cs="Times New Roman"/>
          <w:color w:val="222222"/>
          <w:sz w:val="24"/>
          <w:szCs w:val="24"/>
          <w:shd w:val="clear" w:color="auto" w:fill="FFFFFF"/>
        </w:rPr>
        <w:t xml:space="preserve">, A., </w:t>
      </w:r>
      <w:proofErr w:type="spellStart"/>
      <w:r w:rsidRPr="00E12D5C">
        <w:rPr>
          <w:rFonts w:ascii="Times New Roman" w:hAnsi="Times New Roman" w:cs="Times New Roman"/>
          <w:color w:val="222222"/>
          <w:sz w:val="24"/>
          <w:szCs w:val="24"/>
          <w:shd w:val="clear" w:color="auto" w:fill="FFFFFF"/>
        </w:rPr>
        <w:t>Tirunillai</w:t>
      </w:r>
      <w:proofErr w:type="spellEnd"/>
      <w:r w:rsidRPr="00E12D5C">
        <w:rPr>
          <w:rFonts w:ascii="Times New Roman" w:hAnsi="Times New Roman" w:cs="Times New Roman"/>
          <w:color w:val="222222"/>
          <w:sz w:val="24"/>
          <w:szCs w:val="24"/>
          <w:shd w:val="clear" w:color="auto" w:fill="FFFFFF"/>
        </w:rPr>
        <w:t xml:space="preserve">, S., Douglass, T., Hennessey, J., Bull, J.S. and </w:t>
      </w:r>
      <w:proofErr w:type="spellStart"/>
      <w:r w:rsidRPr="00E12D5C">
        <w:rPr>
          <w:rFonts w:ascii="Times New Roman" w:hAnsi="Times New Roman" w:cs="Times New Roman"/>
          <w:color w:val="222222"/>
          <w:sz w:val="24"/>
          <w:szCs w:val="24"/>
          <w:shd w:val="clear" w:color="auto" w:fill="FFFFFF"/>
        </w:rPr>
        <w:t>Waddoups</w:t>
      </w:r>
      <w:proofErr w:type="spellEnd"/>
      <w:r w:rsidRPr="00E12D5C">
        <w:rPr>
          <w:rFonts w:ascii="Times New Roman" w:hAnsi="Times New Roman" w:cs="Times New Roman"/>
          <w:color w:val="222222"/>
          <w:sz w:val="24"/>
          <w:szCs w:val="24"/>
          <w:shd w:val="clear" w:color="auto" w:fill="FFFFFF"/>
        </w:rPr>
        <w:t>, R. (2021). How technology is changing retail. </w:t>
      </w:r>
      <w:r w:rsidRPr="00E12D5C">
        <w:rPr>
          <w:rFonts w:ascii="Times New Roman" w:hAnsi="Times New Roman" w:cs="Times New Roman"/>
          <w:i/>
          <w:iCs/>
          <w:color w:val="222222"/>
          <w:sz w:val="24"/>
          <w:szCs w:val="24"/>
          <w:shd w:val="clear" w:color="auto" w:fill="FFFFFF"/>
        </w:rPr>
        <w:t>Journal of Retailing</w:t>
      </w:r>
      <w:r w:rsidRPr="00E12D5C">
        <w:rPr>
          <w:rFonts w:ascii="Times New Roman" w:hAnsi="Times New Roman" w:cs="Times New Roman"/>
          <w:color w:val="222222"/>
          <w:sz w:val="24"/>
          <w:szCs w:val="24"/>
          <w:shd w:val="clear" w:color="auto" w:fill="FFFFFF"/>
        </w:rPr>
        <w:t>, </w:t>
      </w:r>
      <w:r w:rsidRPr="00E12D5C">
        <w:rPr>
          <w:rFonts w:ascii="Times New Roman" w:hAnsi="Times New Roman" w:cs="Times New Roman"/>
          <w:i/>
          <w:iCs/>
          <w:color w:val="222222"/>
          <w:sz w:val="24"/>
          <w:szCs w:val="24"/>
          <w:shd w:val="clear" w:color="auto" w:fill="FFFFFF"/>
        </w:rPr>
        <w:t>97</w:t>
      </w:r>
      <w:r w:rsidRPr="00E12D5C">
        <w:rPr>
          <w:rFonts w:ascii="Times New Roman" w:hAnsi="Times New Roman" w:cs="Times New Roman"/>
          <w:color w:val="222222"/>
          <w:sz w:val="24"/>
          <w:szCs w:val="24"/>
          <w:shd w:val="clear" w:color="auto" w:fill="FFFFFF"/>
        </w:rPr>
        <w:t>(1), pp.13-27.</w:t>
      </w:r>
    </w:p>
    <w:p w14:paraId="3EB0F58B" w14:textId="77777777" w:rsidR="00E1531F" w:rsidRPr="00E12D5C" w:rsidRDefault="00346238" w:rsidP="00D315B3">
      <w:pPr>
        <w:spacing w:line="360" w:lineRule="auto"/>
        <w:jc w:val="both"/>
        <w:rPr>
          <w:rFonts w:ascii="Times New Roman" w:hAnsi="Times New Roman" w:cs="Times New Roman"/>
          <w:color w:val="222222"/>
          <w:sz w:val="24"/>
          <w:szCs w:val="24"/>
          <w:shd w:val="clear" w:color="auto" w:fill="FFFFFF"/>
        </w:rPr>
      </w:pPr>
      <w:r w:rsidRPr="00E12D5C">
        <w:rPr>
          <w:rFonts w:ascii="Times New Roman" w:hAnsi="Times New Roman" w:cs="Times New Roman"/>
          <w:color w:val="222222"/>
          <w:sz w:val="24"/>
          <w:szCs w:val="24"/>
          <w:shd w:val="clear" w:color="auto" w:fill="FFFFFF"/>
        </w:rPr>
        <w:t>Sport, A. (2018). Organizing Marketing and Sales. </w:t>
      </w:r>
      <w:r w:rsidRPr="00E12D5C">
        <w:rPr>
          <w:rFonts w:ascii="Times New Roman" w:hAnsi="Times New Roman" w:cs="Times New Roman"/>
          <w:i/>
          <w:iCs/>
          <w:color w:val="222222"/>
          <w:sz w:val="24"/>
          <w:szCs w:val="24"/>
          <w:shd w:val="clear" w:color="auto" w:fill="FFFFFF"/>
        </w:rPr>
        <w:t>marketing</w:t>
      </w:r>
      <w:r w:rsidRPr="00E12D5C">
        <w:rPr>
          <w:rFonts w:ascii="Times New Roman" w:hAnsi="Times New Roman" w:cs="Times New Roman"/>
          <w:color w:val="222222"/>
          <w:sz w:val="24"/>
          <w:szCs w:val="24"/>
          <w:shd w:val="clear" w:color="auto" w:fill="FFFFFF"/>
        </w:rPr>
        <w:t>, </w:t>
      </w:r>
      <w:r w:rsidRPr="00E12D5C">
        <w:rPr>
          <w:rFonts w:ascii="Times New Roman" w:hAnsi="Times New Roman" w:cs="Times New Roman"/>
          <w:i/>
          <w:iCs/>
          <w:color w:val="222222"/>
          <w:sz w:val="24"/>
          <w:szCs w:val="24"/>
          <w:shd w:val="clear" w:color="auto" w:fill="FFFFFF"/>
        </w:rPr>
        <w:t>7</w:t>
      </w:r>
      <w:r w:rsidRPr="00E12D5C">
        <w:rPr>
          <w:rFonts w:ascii="Times New Roman" w:hAnsi="Times New Roman" w:cs="Times New Roman"/>
          <w:color w:val="222222"/>
          <w:sz w:val="24"/>
          <w:szCs w:val="24"/>
          <w:shd w:val="clear" w:color="auto" w:fill="FFFFFF"/>
        </w:rPr>
        <w:t>, p.24.</w:t>
      </w:r>
    </w:p>
    <w:p w14:paraId="25C8AF1D" w14:textId="77777777" w:rsidR="00E1531F" w:rsidRPr="00E12D5C" w:rsidRDefault="00346238" w:rsidP="00D315B3">
      <w:pPr>
        <w:spacing w:line="360" w:lineRule="auto"/>
        <w:jc w:val="both"/>
        <w:rPr>
          <w:rFonts w:ascii="Times New Roman" w:hAnsi="Times New Roman" w:cs="Times New Roman"/>
          <w:color w:val="222222"/>
          <w:sz w:val="24"/>
          <w:szCs w:val="24"/>
          <w:shd w:val="clear" w:color="auto" w:fill="FFFFFF"/>
        </w:rPr>
      </w:pPr>
      <w:r w:rsidRPr="00E12D5C">
        <w:rPr>
          <w:rFonts w:ascii="Times New Roman" w:hAnsi="Times New Roman" w:cs="Times New Roman"/>
          <w:color w:val="222222"/>
          <w:sz w:val="24"/>
          <w:szCs w:val="24"/>
          <w:shd w:val="clear" w:color="auto" w:fill="FFFFFF"/>
        </w:rPr>
        <w:t xml:space="preserve">Stoyanova, T. and </w:t>
      </w:r>
      <w:proofErr w:type="spellStart"/>
      <w:r w:rsidRPr="00E12D5C">
        <w:rPr>
          <w:rFonts w:ascii="Times New Roman" w:hAnsi="Times New Roman" w:cs="Times New Roman"/>
          <w:color w:val="222222"/>
          <w:sz w:val="24"/>
          <w:szCs w:val="24"/>
          <w:shd w:val="clear" w:color="auto" w:fill="FFFFFF"/>
        </w:rPr>
        <w:t>Angelova</w:t>
      </w:r>
      <w:proofErr w:type="spellEnd"/>
      <w:r w:rsidRPr="00E12D5C">
        <w:rPr>
          <w:rFonts w:ascii="Times New Roman" w:hAnsi="Times New Roman" w:cs="Times New Roman"/>
          <w:color w:val="222222"/>
          <w:sz w:val="24"/>
          <w:szCs w:val="24"/>
          <w:shd w:val="clear" w:color="auto" w:fill="FFFFFF"/>
        </w:rPr>
        <w:t>, M. (2018, June). Impact of the internal factors on the competitiveness of business organizations. In </w:t>
      </w:r>
      <w:r w:rsidRPr="00E12D5C">
        <w:rPr>
          <w:rFonts w:ascii="Times New Roman" w:hAnsi="Times New Roman" w:cs="Times New Roman"/>
          <w:i/>
          <w:iCs/>
          <w:color w:val="222222"/>
          <w:sz w:val="24"/>
          <w:szCs w:val="24"/>
          <w:shd w:val="clear" w:color="auto" w:fill="FFFFFF"/>
        </w:rPr>
        <w:t>2018 International Conference on High Technology for Sustainable Development (</w:t>
      </w:r>
      <w:proofErr w:type="spellStart"/>
      <w:r w:rsidRPr="00E12D5C">
        <w:rPr>
          <w:rFonts w:ascii="Times New Roman" w:hAnsi="Times New Roman" w:cs="Times New Roman"/>
          <w:i/>
          <w:iCs/>
          <w:color w:val="222222"/>
          <w:sz w:val="24"/>
          <w:szCs w:val="24"/>
          <w:shd w:val="clear" w:color="auto" w:fill="FFFFFF"/>
        </w:rPr>
        <w:t>HiTech</w:t>
      </w:r>
      <w:proofErr w:type="spellEnd"/>
      <w:r w:rsidRPr="00E12D5C">
        <w:rPr>
          <w:rFonts w:ascii="Times New Roman" w:hAnsi="Times New Roman" w:cs="Times New Roman"/>
          <w:i/>
          <w:iCs/>
          <w:color w:val="222222"/>
          <w:sz w:val="24"/>
          <w:szCs w:val="24"/>
          <w:shd w:val="clear" w:color="auto" w:fill="FFFFFF"/>
        </w:rPr>
        <w:t>)</w:t>
      </w:r>
      <w:r w:rsidRPr="00E12D5C">
        <w:rPr>
          <w:rFonts w:ascii="Times New Roman" w:hAnsi="Times New Roman" w:cs="Times New Roman"/>
          <w:color w:val="222222"/>
          <w:sz w:val="24"/>
          <w:szCs w:val="24"/>
          <w:shd w:val="clear" w:color="auto" w:fill="FFFFFF"/>
        </w:rPr>
        <w:t> (pp. 1-3). IEEE.</w:t>
      </w:r>
    </w:p>
    <w:p w14:paraId="1EF2A84E" w14:textId="77777777" w:rsidR="00E1531F" w:rsidRPr="00E12D5C" w:rsidRDefault="00346238" w:rsidP="00D315B3">
      <w:pPr>
        <w:spacing w:line="360" w:lineRule="auto"/>
        <w:jc w:val="both"/>
        <w:rPr>
          <w:rFonts w:ascii="Times New Roman" w:hAnsi="Times New Roman" w:cs="Times New Roman"/>
          <w:color w:val="222222"/>
          <w:sz w:val="24"/>
          <w:szCs w:val="24"/>
          <w:shd w:val="clear" w:color="auto" w:fill="FFFFFF"/>
        </w:rPr>
      </w:pPr>
      <w:r w:rsidRPr="00E12D5C">
        <w:rPr>
          <w:rFonts w:ascii="Times New Roman" w:hAnsi="Times New Roman" w:cs="Times New Roman"/>
          <w:color w:val="222222"/>
          <w:sz w:val="24"/>
          <w:szCs w:val="24"/>
          <w:shd w:val="clear" w:color="auto" w:fill="FFFFFF"/>
        </w:rPr>
        <w:lastRenderedPageBreak/>
        <w:t>Zhao, J. and Dou, X. (2019, March). A study of British organic food market. In </w:t>
      </w:r>
      <w:r w:rsidRPr="00E12D5C">
        <w:rPr>
          <w:rFonts w:ascii="Times New Roman" w:hAnsi="Times New Roman" w:cs="Times New Roman"/>
          <w:i/>
          <w:iCs/>
          <w:color w:val="222222"/>
          <w:sz w:val="24"/>
          <w:szCs w:val="24"/>
          <w:shd w:val="clear" w:color="auto" w:fill="FFFFFF"/>
        </w:rPr>
        <w:t>9th International Conference on Education and Social Science, Shenyang, China</w:t>
      </w:r>
      <w:r w:rsidRPr="00E12D5C">
        <w:rPr>
          <w:rFonts w:ascii="Times New Roman" w:hAnsi="Times New Roman" w:cs="Times New Roman"/>
          <w:color w:val="222222"/>
          <w:sz w:val="24"/>
          <w:szCs w:val="24"/>
          <w:shd w:val="clear" w:color="auto" w:fill="FFFFFF"/>
        </w:rPr>
        <w:t> (pp. 29-31).</w:t>
      </w:r>
    </w:p>
    <w:p w14:paraId="5E2F77B9" w14:textId="77777777" w:rsidR="003E0AD8" w:rsidRPr="00D315B3" w:rsidRDefault="003E0AD8" w:rsidP="00D315B3">
      <w:pPr>
        <w:spacing w:line="360" w:lineRule="auto"/>
        <w:jc w:val="both"/>
        <w:rPr>
          <w:rFonts w:ascii="Times New Roman" w:hAnsi="Times New Roman" w:cs="Times New Roman"/>
          <w:sz w:val="24"/>
          <w:szCs w:val="24"/>
        </w:rPr>
      </w:pPr>
    </w:p>
    <w:sectPr w:rsidR="003E0AD8" w:rsidRPr="00D315B3" w:rsidSect="003A3976">
      <w:head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F74B86" w14:textId="77777777" w:rsidR="005F5CE0" w:rsidRDefault="005F5CE0" w:rsidP="00BB5698">
      <w:pPr>
        <w:spacing w:after="0" w:line="240" w:lineRule="auto"/>
      </w:pPr>
      <w:r>
        <w:separator/>
      </w:r>
    </w:p>
  </w:endnote>
  <w:endnote w:type="continuationSeparator" w:id="0">
    <w:p w14:paraId="05D7DCD1" w14:textId="77777777" w:rsidR="005F5CE0" w:rsidRDefault="005F5CE0" w:rsidP="00BB56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9F4D07" w14:textId="77777777" w:rsidR="005F5CE0" w:rsidRDefault="005F5CE0" w:rsidP="00BB5698">
      <w:pPr>
        <w:spacing w:after="0" w:line="240" w:lineRule="auto"/>
      </w:pPr>
      <w:r>
        <w:separator/>
      </w:r>
    </w:p>
  </w:footnote>
  <w:footnote w:type="continuationSeparator" w:id="0">
    <w:p w14:paraId="7243D83E" w14:textId="77777777" w:rsidR="005F5CE0" w:rsidRDefault="005F5CE0" w:rsidP="00BB56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10554"/>
      <w:docPartObj>
        <w:docPartGallery w:val="Page Numbers (Top of Page)"/>
        <w:docPartUnique/>
      </w:docPartObj>
    </w:sdtPr>
    <w:sdtEndPr>
      <w:rPr>
        <w:color w:val="7F7F7F" w:themeColor="background1" w:themeShade="7F"/>
        <w:spacing w:val="60"/>
      </w:rPr>
    </w:sdtEndPr>
    <w:sdtContent>
      <w:p w14:paraId="0E146FEA" w14:textId="77777777" w:rsidR="00204982" w:rsidRDefault="00BB5698">
        <w:pPr>
          <w:pStyle w:val="Header"/>
          <w:pBdr>
            <w:bottom w:val="single" w:sz="4" w:space="1" w:color="D9D9D9" w:themeColor="background1" w:themeShade="D9"/>
          </w:pBdr>
          <w:rPr>
            <w:b/>
          </w:rPr>
        </w:pPr>
        <w:r w:rsidRPr="001461B7">
          <w:fldChar w:fldCharType="begin"/>
        </w:r>
        <w:r w:rsidR="00454411">
          <w:instrText xml:space="preserve"> PAGE   \* MERGEFORMAT </w:instrText>
        </w:r>
        <w:r w:rsidRPr="001461B7">
          <w:fldChar w:fldCharType="separate"/>
        </w:r>
        <w:r w:rsidR="008E4F66" w:rsidRPr="008E4F66">
          <w:rPr>
            <w:b/>
            <w:noProof/>
          </w:rPr>
          <w:t>11</w:t>
        </w:r>
        <w:r w:rsidRPr="001461B7">
          <w:rPr>
            <w:b/>
            <w:noProof/>
          </w:rPr>
          <w:fldChar w:fldCharType="end"/>
        </w:r>
        <w:r w:rsidR="00454411">
          <w:rPr>
            <w:b/>
          </w:rPr>
          <w:t xml:space="preserve"> | </w:t>
        </w:r>
        <w:r w:rsidR="00454411">
          <w:rPr>
            <w:color w:val="7F7F7F" w:themeColor="background1" w:themeShade="7F"/>
            <w:spacing w:val="60"/>
          </w:rPr>
          <w:t>Page</w:t>
        </w:r>
      </w:p>
    </w:sdtContent>
  </w:sdt>
  <w:p w14:paraId="41161C6E" w14:textId="77777777" w:rsidR="00807023" w:rsidRDefault="0080702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E0MjO3MDUyMQVRSjpKwanFxZn5eSAF5rUAsqqNyiwAAAA="/>
  </w:docVars>
  <w:rsids>
    <w:rsidRoot w:val="00246564"/>
    <w:rsid w:val="000115C1"/>
    <w:rsid w:val="00016F18"/>
    <w:rsid w:val="00021136"/>
    <w:rsid w:val="000247D9"/>
    <w:rsid w:val="00034C44"/>
    <w:rsid w:val="0003750E"/>
    <w:rsid w:val="000444E9"/>
    <w:rsid w:val="000447F7"/>
    <w:rsid w:val="0005503B"/>
    <w:rsid w:val="00056C95"/>
    <w:rsid w:val="00057812"/>
    <w:rsid w:val="00061BFB"/>
    <w:rsid w:val="0006628D"/>
    <w:rsid w:val="00080712"/>
    <w:rsid w:val="00081E74"/>
    <w:rsid w:val="00083E46"/>
    <w:rsid w:val="00087FEE"/>
    <w:rsid w:val="00091459"/>
    <w:rsid w:val="00091E7E"/>
    <w:rsid w:val="00092204"/>
    <w:rsid w:val="00092BCA"/>
    <w:rsid w:val="00095209"/>
    <w:rsid w:val="000967F3"/>
    <w:rsid w:val="00097AB1"/>
    <w:rsid w:val="000A4052"/>
    <w:rsid w:val="000A5291"/>
    <w:rsid w:val="000A7695"/>
    <w:rsid w:val="000B7B86"/>
    <w:rsid w:val="000C181D"/>
    <w:rsid w:val="000C43BC"/>
    <w:rsid w:val="000C5F29"/>
    <w:rsid w:val="000C62B5"/>
    <w:rsid w:val="000C7193"/>
    <w:rsid w:val="000D028C"/>
    <w:rsid w:val="000D44B4"/>
    <w:rsid w:val="000F0258"/>
    <w:rsid w:val="000F2B26"/>
    <w:rsid w:val="000F3020"/>
    <w:rsid w:val="000F302D"/>
    <w:rsid w:val="000F4022"/>
    <w:rsid w:val="00100E09"/>
    <w:rsid w:val="00104729"/>
    <w:rsid w:val="00106EAB"/>
    <w:rsid w:val="001347A2"/>
    <w:rsid w:val="00134C66"/>
    <w:rsid w:val="0013599F"/>
    <w:rsid w:val="001400D0"/>
    <w:rsid w:val="0014142B"/>
    <w:rsid w:val="00141936"/>
    <w:rsid w:val="001461B7"/>
    <w:rsid w:val="001466A8"/>
    <w:rsid w:val="00152EEE"/>
    <w:rsid w:val="001533DD"/>
    <w:rsid w:val="00153693"/>
    <w:rsid w:val="00155378"/>
    <w:rsid w:val="001644AE"/>
    <w:rsid w:val="00183C9C"/>
    <w:rsid w:val="0019627D"/>
    <w:rsid w:val="001A5D61"/>
    <w:rsid w:val="001B1BCE"/>
    <w:rsid w:val="001B3111"/>
    <w:rsid w:val="001C1EA3"/>
    <w:rsid w:val="001C2ED3"/>
    <w:rsid w:val="001C6482"/>
    <w:rsid w:val="001D5168"/>
    <w:rsid w:val="001D6944"/>
    <w:rsid w:val="001D7052"/>
    <w:rsid w:val="001E5333"/>
    <w:rsid w:val="002025ED"/>
    <w:rsid w:val="00204982"/>
    <w:rsid w:val="002079C9"/>
    <w:rsid w:val="00207B22"/>
    <w:rsid w:val="00212504"/>
    <w:rsid w:val="00214D87"/>
    <w:rsid w:val="002179EF"/>
    <w:rsid w:val="00221F45"/>
    <w:rsid w:val="0022363F"/>
    <w:rsid w:val="00223D49"/>
    <w:rsid w:val="0022412C"/>
    <w:rsid w:val="00227F57"/>
    <w:rsid w:val="002369AC"/>
    <w:rsid w:val="0024245B"/>
    <w:rsid w:val="00242975"/>
    <w:rsid w:val="00244F35"/>
    <w:rsid w:val="0024579B"/>
    <w:rsid w:val="00246564"/>
    <w:rsid w:val="00254097"/>
    <w:rsid w:val="002578FB"/>
    <w:rsid w:val="00266F78"/>
    <w:rsid w:val="00274228"/>
    <w:rsid w:val="00276A42"/>
    <w:rsid w:val="00284344"/>
    <w:rsid w:val="002847CA"/>
    <w:rsid w:val="0028632A"/>
    <w:rsid w:val="0028681A"/>
    <w:rsid w:val="00287FDA"/>
    <w:rsid w:val="00291EF3"/>
    <w:rsid w:val="002B384D"/>
    <w:rsid w:val="002B6481"/>
    <w:rsid w:val="002B750C"/>
    <w:rsid w:val="002C1239"/>
    <w:rsid w:val="002C14AC"/>
    <w:rsid w:val="002C4386"/>
    <w:rsid w:val="002C6133"/>
    <w:rsid w:val="002D3CE4"/>
    <w:rsid w:val="002D75A7"/>
    <w:rsid w:val="002D768E"/>
    <w:rsid w:val="002F21EF"/>
    <w:rsid w:val="002F2336"/>
    <w:rsid w:val="00301A5C"/>
    <w:rsid w:val="0030678B"/>
    <w:rsid w:val="00314454"/>
    <w:rsid w:val="003305F3"/>
    <w:rsid w:val="0033288D"/>
    <w:rsid w:val="00337B53"/>
    <w:rsid w:val="003406B2"/>
    <w:rsid w:val="00344CC6"/>
    <w:rsid w:val="00345D50"/>
    <w:rsid w:val="00346238"/>
    <w:rsid w:val="0035177C"/>
    <w:rsid w:val="003521B3"/>
    <w:rsid w:val="003550C4"/>
    <w:rsid w:val="00363179"/>
    <w:rsid w:val="00363708"/>
    <w:rsid w:val="00365B6A"/>
    <w:rsid w:val="0037132C"/>
    <w:rsid w:val="00371E17"/>
    <w:rsid w:val="00372D27"/>
    <w:rsid w:val="003731AA"/>
    <w:rsid w:val="003748FC"/>
    <w:rsid w:val="00375CF2"/>
    <w:rsid w:val="00377F99"/>
    <w:rsid w:val="00384197"/>
    <w:rsid w:val="00384E7F"/>
    <w:rsid w:val="003A125B"/>
    <w:rsid w:val="003A14F2"/>
    <w:rsid w:val="003A3976"/>
    <w:rsid w:val="003A3A6E"/>
    <w:rsid w:val="003A7458"/>
    <w:rsid w:val="003B0974"/>
    <w:rsid w:val="003C4344"/>
    <w:rsid w:val="003C4E1F"/>
    <w:rsid w:val="003D72D0"/>
    <w:rsid w:val="003E00A7"/>
    <w:rsid w:val="003E02A9"/>
    <w:rsid w:val="003E0AD8"/>
    <w:rsid w:val="003F11C2"/>
    <w:rsid w:val="003F19D5"/>
    <w:rsid w:val="003F2344"/>
    <w:rsid w:val="003F3AC5"/>
    <w:rsid w:val="003F4A5E"/>
    <w:rsid w:val="003F635A"/>
    <w:rsid w:val="003F7480"/>
    <w:rsid w:val="00406AE8"/>
    <w:rsid w:val="004070D0"/>
    <w:rsid w:val="004130C1"/>
    <w:rsid w:val="00413DE5"/>
    <w:rsid w:val="0042220C"/>
    <w:rsid w:val="004222FE"/>
    <w:rsid w:val="00425C3E"/>
    <w:rsid w:val="0042673B"/>
    <w:rsid w:val="00427431"/>
    <w:rsid w:val="0043080F"/>
    <w:rsid w:val="00434CAF"/>
    <w:rsid w:val="00435E25"/>
    <w:rsid w:val="0045148A"/>
    <w:rsid w:val="00454411"/>
    <w:rsid w:val="00457E18"/>
    <w:rsid w:val="0047695C"/>
    <w:rsid w:val="00486801"/>
    <w:rsid w:val="0049417F"/>
    <w:rsid w:val="00496E96"/>
    <w:rsid w:val="004A1C09"/>
    <w:rsid w:val="004A5B5D"/>
    <w:rsid w:val="004B3DC3"/>
    <w:rsid w:val="004B6BAE"/>
    <w:rsid w:val="004B79CB"/>
    <w:rsid w:val="004D2489"/>
    <w:rsid w:val="004D3ADA"/>
    <w:rsid w:val="004D516B"/>
    <w:rsid w:val="004D5531"/>
    <w:rsid w:val="004E0AC1"/>
    <w:rsid w:val="004E53F0"/>
    <w:rsid w:val="004F06C3"/>
    <w:rsid w:val="00515C97"/>
    <w:rsid w:val="00522BA4"/>
    <w:rsid w:val="00523302"/>
    <w:rsid w:val="0052476B"/>
    <w:rsid w:val="00536988"/>
    <w:rsid w:val="0054272E"/>
    <w:rsid w:val="005514DD"/>
    <w:rsid w:val="00556082"/>
    <w:rsid w:val="00556541"/>
    <w:rsid w:val="00563536"/>
    <w:rsid w:val="0057129D"/>
    <w:rsid w:val="00576380"/>
    <w:rsid w:val="00577167"/>
    <w:rsid w:val="005803DF"/>
    <w:rsid w:val="00585CF0"/>
    <w:rsid w:val="00586D01"/>
    <w:rsid w:val="005911FF"/>
    <w:rsid w:val="00591FC9"/>
    <w:rsid w:val="00593C3D"/>
    <w:rsid w:val="005A0AE5"/>
    <w:rsid w:val="005A726A"/>
    <w:rsid w:val="005A7BF2"/>
    <w:rsid w:val="005B6D38"/>
    <w:rsid w:val="005D29A3"/>
    <w:rsid w:val="005D3E5B"/>
    <w:rsid w:val="005D57E3"/>
    <w:rsid w:val="005F403C"/>
    <w:rsid w:val="005F5CE0"/>
    <w:rsid w:val="005F622B"/>
    <w:rsid w:val="00603D8A"/>
    <w:rsid w:val="00610065"/>
    <w:rsid w:val="00616A1B"/>
    <w:rsid w:val="006170FA"/>
    <w:rsid w:val="00617B38"/>
    <w:rsid w:val="00622E29"/>
    <w:rsid w:val="006238FD"/>
    <w:rsid w:val="00626912"/>
    <w:rsid w:val="00635EAD"/>
    <w:rsid w:val="0064592B"/>
    <w:rsid w:val="00645B46"/>
    <w:rsid w:val="00645EE4"/>
    <w:rsid w:val="00653381"/>
    <w:rsid w:val="006656CE"/>
    <w:rsid w:val="0066572F"/>
    <w:rsid w:val="00667075"/>
    <w:rsid w:val="00670CD3"/>
    <w:rsid w:val="006738D2"/>
    <w:rsid w:val="006769CB"/>
    <w:rsid w:val="00683DBD"/>
    <w:rsid w:val="00686020"/>
    <w:rsid w:val="0069139A"/>
    <w:rsid w:val="00692178"/>
    <w:rsid w:val="00692E2B"/>
    <w:rsid w:val="00694850"/>
    <w:rsid w:val="00694CB8"/>
    <w:rsid w:val="006A38B7"/>
    <w:rsid w:val="006A682B"/>
    <w:rsid w:val="006B1F45"/>
    <w:rsid w:val="006B4037"/>
    <w:rsid w:val="006C10A9"/>
    <w:rsid w:val="006D5540"/>
    <w:rsid w:val="006D6076"/>
    <w:rsid w:val="006D6628"/>
    <w:rsid w:val="006E64E4"/>
    <w:rsid w:val="006F299C"/>
    <w:rsid w:val="006F2B35"/>
    <w:rsid w:val="006F4E1F"/>
    <w:rsid w:val="006F50AE"/>
    <w:rsid w:val="006F534E"/>
    <w:rsid w:val="00700E82"/>
    <w:rsid w:val="00702B81"/>
    <w:rsid w:val="00705512"/>
    <w:rsid w:val="0070705B"/>
    <w:rsid w:val="007101AD"/>
    <w:rsid w:val="00716B25"/>
    <w:rsid w:val="00717559"/>
    <w:rsid w:val="007175CB"/>
    <w:rsid w:val="0072522B"/>
    <w:rsid w:val="0072704A"/>
    <w:rsid w:val="00730669"/>
    <w:rsid w:val="00730916"/>
    <w:rsid w:val="00733BBD"/>
    <w:rsid w:val="007346F4"/>
    <w:rsid w:val="00734D8C"/>
    <w:rsid w:val="0073519C"/>
    <w:rsid w:val="00735F82"/>
    <w:rsid w:val="00743481"/>
    <w:rsid w:val="007469BC"/>
    <w:rsid w:val="0075460D"/>
    <w:rsid w:val="007553F0"/>
    <w:rsid w:val="007559CF"/>
    <w:rsid w:val="0077385B"/>
    <w:rsid w:val="007909B7"/>
    <w:rsid w:val="00792037"/>
    <w:rsid w:val="00797C1A"/>
    <w:rsid w:val="007A5243"/>
    <w:rsid w:val="007A636B"/>
    <w:rsid w:val="007A733F"/>
    <w:rsid w:val="007B00C6"/>
    <w:rsid w:val="007B2182"/>
    <w:rsid w:val="007B622E"/>
    <w:rsid w:val="007B7262"/>
    <w:rsid w:val="007B785A"/>
    <w:rsid w:val="007C01E8"/>
    <w:rsid w:val="007C1DD7"/>
    <w:rsid w:val="007C45F0"/>
    <w:rsid w:val="007C7FA2"/>
    <w:rsid w:val="007D25A7"/>
    <w:rsid w:val="007D7B56"/>
    <w:rsid w:val="007E0F98"/>
    <w:rsid w:val="007E20E4"/>
    <w:rsid w:val="007E2154"/>
    <w:rsid w:val="007E2529"/>
    <w:rsid w:val="007E2840"/>
    <w:rsid w:val="007E4C01"/>
    <w:rsid w:val="007E5B9B"/>
    <w:rsid w:val="007E6ADB"/>
    <w:rsid w:val="007F0E3E"/>
    <w:rsid w:val="007F1DFC"/>
    <w:rsid w:val="007F2AA1"/>
    <w:rsid w:val="007F30A5"/>
    <w:rsid w:val="007F6400"/>
    <w:rsid w:val="00800B91"/>
    <w:rsid w:val="00801DC0"/>
    <w:rsid w:val="00806E84"/>
    <w:rsid w:val="00807023"/>
    <w:rsid w:val="0080726C"/>
    <w:rsid w:val="00812343"/>
    <w:rsid w:val="00816452"/>
    <w:rsid w:val="008202DC"/>
    <w:rsid w:val="00823DC9"/>
    <w:rsid w:val="00824B4E"/>
    <w:rsid w:val="00825262"/>
    <w:rsid w:val="00826905"/>
    <w:rsid w:val="0083435C"/>
    <w:rsid w:val="00837EFA"/>
    <w:rsid w:val="008416B4"/>
    <w:rsid w:val="008517D2"/>
    <w:rsid w:val="0085573A"/>
    <w:rsid w:val="00855DAC"/>
    <w:rsid w:val="0085656D"/>
    <w:rsid w:val="00857CB1"/>
    <w:rsid w:val="00865DB5"/>
    <w:rsid w:val="00870007"/>
    <w:rsid w:val="00870E56"/>
    <w:rsid w:val="008716C3"/>
    <w:rsid w:val="0087314B"/>
    <w:rsid w:val="0087441B"/>
    <w:rsid w:val="0088014C"/>
    <w:rsid w:val="00880721"/>
    <w:rsid w:val="00880A2F"/>
    <w:rsid w:val="0088227D"/>
    <w:rsid w:val="00891510"/>
    <w:rsid w:val="00893170"/>
    <w:rsid w:val="00893FB8"/>
    <w:rsid w:val="0089540B"/>
    <w:rsid w:val="008A1BFA"/>
    <w:rsid w:val="008A743E"/>
    <w:rsid w:val="008A7891"/>
    <w:rsid w:val="008B0672"/>
    <w:rsid w:val="008B54D6"/>
    <w:rsid w:val="008C0BB4"/>
    <w:rsid w:val="008C37CB"/>
    <w:rsid w:val="008D171A"/>
    <w:rsid w:val="008D5AF4"/>
    <w:rsid w:val="008E2D7E"/>
    <w:rsid w:val="008E4F66"/>
    <w:rsid w:val="008F1BF1"/>
    <w:rsid w:val="008F317B"/>
    <w:rsid w:val="008F4523"/>
    <w:rsid w:val="008F6AD9"/>
    <w:rsid w:val="008F6C9C"/>
    <w:rsid w:val="009104EA"/>
    <w:rsid w:val="00912672"/>
    <w:rsid w:val="00915C6F"/>
    <w:rsid w:val="00921E17"/>
    <w:rsid w:val="00922E80"/>
    <w:rsid w:val="00923B95"/>
    <w:rsid w:val="009309DD"/>
    <w:rsid w:val="00930BB0"/>
    <w:rsid w:val="00935DD9"/>
    <w:rsid w:val="009363EE"/>
    <w:rsid w:val="00936B1E"/>
    <w:rsid w:val="00943E0A"/>
    <w:rsid w:val="00944440"/>
    <w:rsid w:val="00945940"/>
    <w:rsid w:val="00946DF6"/>
    <w:rsid w:val="00951501"/>
    <w:rsid w:val="00956EE7"/>
    <w:rsid w:val="00957CA9"/>
    <w:rsid w:val="00962549"/>
    <w:rsid w:val="00962A59"/>
    <w:rsid w:val="009655AF"/>
    <w:rsid w:val="00967C04"/>
    <w:rsid w:val="00967E3D"/>
    <w:rsid w:val="00973FEA"/>
    <w:rsid w:val="009751AC"/>
    <w:rsid w:val="00975AB0"/>
    <w:rsid w:val="00976BB0"/>
    <w:rsid w:val="0098100B"/>
    <w:rsid w:val="00984D5E"/>
    <w:rsid w:val="00991586"/>
    <w:rsid w:val="00992FCA"/>
    <w:rsid w:val="00993E55"/>
    <w:rsid w:val="00994044"/>
    <w:rsid w:val="009977FE"/>
    <w:rsid w:val="009A20BB"/>
    <w:rsid w:val="009B7221"/>
    <w:rsid w:val="009C356B"/>
    <w:rsid w:val="009C66D6"/>
    <w:rsid w:val="009C70D7"/>
    <w:rsid w:val="009D113D"/>
    <w:rsid w:val="009E02B5"/>
    <w:rsid w:val="009E13BE"/>
    <w:rsid w:val="009E4E0F"/>
    <w:rsid w:val="009E7557"/>
    <w:rsid w:val="009F3189"/>
    <w:rsid w:val="009F3BCC"/>
    <w:rsid w:val="009F421D"/>
    <w:rsid w:val="009F61A4"/>
    <w:rsid w:val="009F6974"/>
    <w:rsid w:val="00A031DE"/>
    <w:rsid w:val="00A064F6"/>
    <w:rsid w:val="00A07EDD"/>
    <w:rsid w:val="00A10BF4"/>
    <w:rsid w:val="00A10EFB"/>
    <w:rsid w:val="00A12E0B"/>
    <w:rsid w:val="00A17BE2"/>
    <w:rsid w:val="00A31CB7"/>
    <w:rsid w:val="00A32F83"/>
    <w:rsid w:val="00A42DAF"/>
    <w:rsid w:val="00A434E5"/>
    <w:rsid w:val="00A46056"/>
    <w:rsid w:val="00A64ECA"/>
    <w:rsid w:val="00A73439"/>
    <w:rsid w:val="00A76369"/>
    <w:rsid w:val="00A76C80"/>
    <w:rsid w:val="00A919AF"/>
    <w:rsid w:val="00AA093C"/>
    <w:rsid w:val="00AA201D"/>
    <w:rsid w:val="00AA3040"/>
    <w:rsid w:val="00AA6EDA"/>
    <w:rsid w:val="00AB66F5"/>
    <w:rsid w:val="00AC10D2"/>
    <w:rsid w:val="00AC1FAD"/>
    <w:rsid w:val="00AD111B"/>
    <w:rsid w:val="00AD1F39"/>
    <w:rsid w:val="00AD6A7B"/>
    <w:rsid w:val="00AD6C38"/>
    <w:rsid w:val="00AD7492"/>
    <w:rsid w:val="00AE20EE"/>
    <w:rsid w:val="00AF197D"/>
    <w:rsid w:val="00AF29DE"/>
    <w:rsid w:val="00AF6841"/>
    <w:rsid w:val="00B045A3"/>
    <w:rsid w:val="00B068F4"/>
    <w:rsid w:val="00B12CCD"/>
    <w:rsid w:val="00B13152"/>
    <w:rsid w:val="00B1389F"/>
    <w:rsid w:val="00B14DEA"/>
    <w:rsid w:val="00B167B2"/>
    <w:rsid w:val="00B26D5A"/>
    <w:rsid w:val="00B3084F"/>
    <w:rsid w:val="00B33801"/>
    <w:rsid w:val="00B33832"/>
    <w:rsid w:val="00B37FA2"/>
    <w:rsid w:val="00B42D00"/>
    <w:rsid w:val="00B4317F"/>
    <w:rsid w:val="00B43D98"/>
    <w:rsid w:val="00B46C8F"/>
    <w:rsid w:val="00B46FF5"/>
    <w:rsid w:val="00B551AE"/>
    <w:rsid w:val="00B56023"/>
    <w:rsid w:val="00B57FF4"/>
    <w:rsid w:val="00B64292"/>
    <w:rsid w:val="00B75583"/>
    <w:rsid w:val="00B82B11"/>
    <w:rsid w:val="00B82D21"/>
    <w:rsid w:val="00B90C87"/>
    <w:rsid w:val="00B92EAB"/>
    <w:rsid w:val="00B947AB"/>
    <w:rsid w:val="00B959C8"/>
    <w:rsid w:val="00B97333"/>
    <w:rsid w:val="00BA775A"/>
    <w:rsid w:val="00BB3332"/>
    <w:rsid w:val="00BB53D1"/>
    <w:rsid w:val="00BB5698"/>
    <w:rsid w:val="00BB75BD"/>
    <w:rsid w:val="00BC042B"/>
    <w:rsid w:val="00BC4DC4"/>
    <w:rsid w:val="00BD190C"/>
    <w:rsid w:val="00BD2542"/>
    <w:rsid w:val="00BD3205"/>
    <w:rsid w:val="00BD6F0E"/>
    <w:rsid w:val="00BE68E6"/>
    <w:rsid w:val="00BF2C0C"/>
    <w:rsid w:val="00BF53B3"/>
    <w:rsid w:val="00BF5499"/>
    <w:rsid w:val="00BF6C2D"/>
    <w:rsid w:val="00BF7B0B"/>
    <w:rsid w:val="00C00D24"/>
    <w:rsid w:val="00C00EBE"/>
    <w:rsid w:val="00C025CC"/>
    <w:rsid w:val="00C04A4B"/>
    <w:rsid w:val="00C069DA"/>
    <w:rsid w:val="00C14023"/>
    <w:rsid w:val="00C17EB0"/>
    <w:rsid w:val="00C217FA"/>
    <w:rsid w:val="00C2404A"/>
    <w:rsid w:val="00C34187"/>
    <w:rsid w:val="00C4016C"/>
    <w:rsid w:val="00C4088B"/>
    <w:rsid w:val="00C529E5"/>
    <w:rsid w:val="00C7089F"/>
    <w:rsid w:val="00C71DF6"/>
    <w:rsid w:val="00C82A3F"/>
    <w:rsid w:val="00C86641"/>
    <w:rsid w:val="00C879F7"/>
    <w:rsid w:val="00C9087E"/>
    <w:rsid w:val="00C94D60"/>
    <w:rsid w:val="00C96A8C"/>
    <w:rsid w:val="00CA02C1"/>
    <w:rsid w:val="00CA3359"/>
    <w:rsid w:val="00CA682C"/>
    <w:rsid w:val="00CB0501"/>
    <w:rsid w:val="00CB4A17"/>
    <w:rsid w:val="00CB5700"/>
    <w:rsid w:val="00CB6BDF"/>
    <w:rsid w:val="00CC22C5"/>
    <w:rsid w:val="00CD159A"/>
    <w:rsid w:val="00CD56DD"/>
    <w:rsid w:val="00CD6E65"/>
    <w:rsid w:val="00CD7274"/>
    <w:rsid w:val="00CE27D7"/>
    <w:rsid w:val="00CF0B1C"/>
    <w:rsid w:val="00CF101C"/>
    <w:rsid w:val="00CF4346"/>
    <w:rsid w:val="00CF6548"/>
    <w:rsid w:val="00D00C6C"/>
    <w:rsid w:val="00D05BC4"/>
    <w:rsid w:val="00D11EC3"/>
    <w:rsid w:val="00D1360F"/>
    <w:rsid w:val="00D139EA"/>
    <w:rsid w:val="00D1755B"/>
    <w:rsid w:val="00D22715"/>
    <w:rsid w:val="00D2423B"/>
    <w:rsid w:val="00D25F7F"/>
    <w:rsid w:val="00D26591"/>
    <w:rsid w:val="00D26D14"/>
    <w:rsid w:val="00D315B3"/>
    <w:rsid w:val="00D35FCD"/>
    <w:rsid w:val="00D36952"/>
    <w:rsid w:val="00D43D15"/>
    <w:rsid w:val="00D46A90"/>
    <w:rsid w:val="00D54850"/>
    <w:rsid w:val="00D56F04"/>
    <w:rsid w:val="00D6357F"/>
    <w:rsid w:val="00D64044"/>
    <w:rsid w:val="00D7070B"/>
    <w:rsid w:val="00D77D33"/>
    <w:rsid w:val="00D87217"/>
    <w:rsid w:val="00D904D1"/>
    <w:rsid w:val="00D945D1"/>
    <w:rsid w:val="00D95C5C"/>
    <w:rsid w:val="00DA2E43"/>
    <w:rsid w:val="00DA4C25"/>
    <w:rsid w:val="00DA73FD"/>
    <w:rsid w:val="00DB03F6"/>
    <w:rsid w:val="00DB0C24"/>
    <w:rsid w:val="00DB5644"/>
    <w:rsid w:val="00DB6308"/>
    <w:rsid w:val="00DC2335"/>
    <w:rsid w:val="00DC3A1A"/>
    <w:rsid w:val="00DC504C"/>
    <w:rsid w:val="00DC51DE"/>
    <w:rsid w:val="00DD5881"/>
    <w:rsid w:val="00DD7E3F"/>
    <w:rsid w:val="00DE4CDD"/>
    <w:rsid w:val="00DE4F62"/>
    <w:rsid w:val="00DE5801"/>
    <w:rsid w:val="00DF2063"/>
    <w:rsid w:val="00E0551E"/>
    <w:rsid w:val="00E06893"/>
    <w:rsid w:val="00E0799A"/>
    <w:rsid w:val="00E12D5C"/>
    <w:rsid w:val="00E147E1"/>
    <w:rsid w:val="00E1531F"/>
    <w:rsid w:val="00E15782"/>
    <w:rsid w:val="00E2009A"/>
    <w:rsid w:val="00E21903"/>
    <w:rsid w:val="00E237FD"/>
    <w:rsid w:val="00E30BDB"/>
    <w:rsid w:val="00E347E1"/>
    <w:rsid w:val="00E37775"/>
    <w:rsid w:val="00E44E3C"/>
    <w:rsid w:val="00E461E4"/>
    <w:rsid w:val="00E4641F"/>
    <w:rsid w:val="00E5281F"/>
    <w:rsid w:val="00E534FA"/>
    <w:rsid w:val="00E57325"/>
    <w:rsid w:val="00E631CF"/>
    <w:rsid w:val="00E6377F"/>
    <w:rsid w:val="00E63A04"/>
    <w:rsid w:val="00E776F8"/>
    <w:rsid w:val="00E80F12"/>
    <w:rsid w:val="00E81100"/>
    <w:rsid w:val="00E812F2"/>
    <w:rsid w:val="00E9058F"/>
    <w:rsid w:val="00E90C12"/>
    <w:rsid w:val="00E90FF2"/>
    <w:rsid w:val="00E917AC"/>
    <w:rsid w:val="00EA63BD"/>
    <w:rsid w:val="00EA7CA7"/>
    <w:rsid w:val="00EB1CE7"/>
    <w:rsid w:val="00EB36BB"/>
    <w:rsid w:val="00EB3744"/>
    <w:rsid w:val="00EB443D"/>
    <w:rsid w:val="00EB54C5"/>
    <w:rsid w:val="00EC2C09"/>
    <w:rsid w:val="00EC349B"/>
    <w:rsid w:val="00EC7B41"/>
    <w:rsid w:val="00EC7C8A"/>
    <w:rsid w:val="00ED0302"/>
    <w:rsid w:val="00ED05E6"/>
    <w:rsid w:val="00ED142A"/>
    <w:rsid w:val="00ED2DC9"/>
    <w:rsid w:val="00EE3BE3"/>
    <w:rsid w:val="00EF1EAB"/>
    <w:rsid w:val="00EF255E"/>
    <w:rsid w:val="00EF5C65"/>
    <w:rsid w:val="00EF744B"/>
    <w:rsid w:val="00F0326D"/>
    <w:rsid w:val="00F04DB9"/>
    <w:rsid w:val="00F0656E"/>
    <w:rsid w:val="00F13E5B"/>
    <w:rsid w:val="00F142A0"/>
    <w:rsid w:val="00F20F81"/>
    <w:rsid w:val="00F232D5"/>
    <w:rsid w:val="00F2498A"/>
    <w:rsid w:val="00F26733"/>
    <w:rsid w:val="00F26AFF"/>
    <w:rsid w:val="00F34843"/>
    <w:rsid w:val="00F35A8F"/>
    <w:rsid w:val="00F372C2"/>
    <w:rsid w:val="00F41F37"/>
    <w:rsid w:val="00F4471A"/>
    <w:rsid w:val="00F64D01"/>
    <w:rsid w:val="00F65A8D"/>
    <w:rsid w:val="00F65D85"/>
    <w:rsid w:val="00F74421"/>
    <w:rsid w:val="00F75CB0"/>
    <w:rsid w:val="00F865C0"/>
    <w:rsid w:val="00F86D54"/>
    <w:rsid w:val="00F870AA"/>
    <w:rsid w:val="00F87CE1"/>
    <w:rsid w:val="00F90F42"/>
    <w:rsid w:val="00F9158E"/>
    <w:rsid w:val="00F92BE8"/>
    <w:rsid w:val="00F938DF"/>
    <w:rsid w:val="00F940F9"/>
    <w:rsid w:val="00F944CF"/>
    <w:rsid w:val="00F96613"/>
    <w:rsid w:val="00F9713C"/>
    <w:rsid w:val="00FA1B8B"/>
    <w:rsid w:val="00FB67D9"/>
    <w:rsid w:val="00FC3027"/>
    <w:rsid w:val="00FD1650"/>
    <w:rsid w:val="00FD6560"/>
    <w:rsid w:val="00FD6998"/>
    <w:rsid w:val="00FE3D09"/>
    <w:rsid w:val="00FE57AF"/>
    <w:rsid w:val="00FF19D5"/>
    <w:rsid w:val="00FF5D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7E54A"/>
  <w15:docId w15:val="{B23C009B-A3C5-46D0-984A-4AF5D24BB8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70D0"/>
    <w:rPr>
      <w:lang w:val="en-GB"/>
    </w:rPr>
  </w:style>
  <w:style w:type="paragraph" w:styleId="Heading1">
    <w:name w:val="heading 1"/>
    <w:basedOn w:val="Normal"/>
    <w:next w:val="Normal"/>
    <w:link w:val="Heading1Char"/>
    <w:uiPriority w:val="9"/>
    <w:qFormat/>
    <w:rsid w:val="0024656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F5DD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465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6564"/>
    <w:rPr>
      <w:rFonts w:ascii="Tahoma" w:hAnsi="Tahoma" w:cs="Tahoma"/>
      <w:sz w:val="16"/>
      <w:szCs w:val="16"/>
      <w:lang w:val="en-GB"/>
    </w:rPr>
  </w:style>
  <w:style w:type="paragraph" w:styleId="Header">
    <w:name w:val="header"/>
    <w:basedOn w:val="Normal"/>
    <w:link w:val="HeaderChar"/>
    <w:uiPriority w:val="99"/>
    <w:unhideWhenUsed/>
    <w:rsid w:val="00246564"/>
    <w:pPr>
      <w:tabs>
        <w:tab w:val="center" w:pos="4680"/>
        <w:tab w:val="right" w:pos="9360"/>
      </w:tabs>
      <w:spacing w:after="0" w:line="240" w:lineRule="auto"/>
    </w:pPr>
  </w:style>
  <w:style w:type="character" w:customStyle="1" w:styleId="HeaderChar">
    <w:name w:val="Header Char"/>
    <w:basedOn w:val="DefaultParagraphFont"/>
    <w:link w:val="Header"/>
    <w:uiPriority w:val="99"/>
    <w:rsid w:val="00246564"/>
    <w:rPr>
      <w:lang w:val="en-GB"/>
    </w:rPr>
  </w:style>
  <w:style w:type="paragraph" w:styleId="Footer">
    <w:name w:val="footer"/>
    <w:basedOn w:val="Normal"/>
    <w:link w:val="FooterChar"/>
    <w:uiPriority w:val="99"/>
    <w:semiHidden/>
    <w:unhideWhenUsed/>
    <w:rsid w:val="00246564"/>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246564"/>
    <w:rPr>
      <w:lang w:val="en-GB"/>
    </w:rPr>
  </w:style>
  <w:style w:type="character" w:customStyle="1" w:styleId="Heading1Char">
    <w:name w:val="Heading 1 Char"/>
    <w:basedOn w:val="DefaultParagraphFont"/>
    <w:link w:val="Heading1"/>
    <w:uiPriority w:val="9"/>
    <w:rsid w:val="00246564"/>
    <w:rPr>
      <w:rFonts w:asciiTheme="majorHAnsi" w:eastAsiaTheme="majorEastAsia" w:hAnsiTheme="majorHAnsi" w:cstheme="majorBidi"/>
      <w:b/>
      <w:bCs/>
      <w:color w:val="365F91" w:themeColor="accent1" w:themeShade="BF"/>
      <w:sz w:val="28"/>
      <w:szCs w:val="28"/>
      <w:lang w:val="en-GB"/>
    </w:rPr>
  </w:style>
  <w:style w:type="paragraph" w:styleId="Caption">
    <w:name w:val="caption"/>
    <w:basedOn w:val="Normal"/>
    <w:next w:val="Normal"/>
    <w:uiPriority w:val="35"/>
    <w:unhideWhenUsed/>
    <w:qFormat/>
    <w:rsid w:val="0035177C"/>
    <w:pPr>
      <w:spacing w:line="240" w:lineRule="auto"/>
    </w:pPr>
    <w:rPr>
      <w:b/>
      <w:bCs/>
      <w:color w:val="4F81BD" w:themeColor="accent1"/>
      <w:sz w:val="18"/>
      <w:szCs w:val="18"/>
    </w:rPr>
  </w:style>
  <w:style w:type="character" w:styleId="Hyperlink">
    <w:name w:val="Hyperlink"/>
    <w:basedOn w:val="DefaultParagraphFont"/>
    <w:uiPriority w:val="99"/>
    <w:unhideWhenUsed/>
    <w:rsid w:val="0035177C"/>
    <w:rPr>
      <w:color w:val="0000FF" w:themeColor="hyperlink"/>
      <w:u w:val="single"/>
    </w:rPr>
  </w:style>
  <w:style w:type="character" w:styleId="CommentReference">
    <w:name w:val="annotation reference"/>
    <w:basedOn w:val="DefaultParagraphFont"/>
    <w:uiPriority w:val="99"/>
    <w:semiHidden/>
    <w:unhideWhenUsed/>
    <w:rsid w:val="00CB5700"/>
    <w:rPr>
      <w:sz w:val="16"/>
      <w:szCs w:val="16"/>
    </w:rPr>
  </w:style>
  <w:style w:type="paragraph" w:styleId="CommentText">
    <w:name w:val="annotation text"/>
    <w:basedOn w:val="Normal"/>
    <w:link w:val="CommentTextChar"/>
    <w:uiPriority w:val="99"/>
    <w:semiHidden/>
    <w:unhideWhenUsed/>
    <w:rsid w:val="00CB5700"/>
    <w:pPr>
      <w:spacing w:line="240" w:lineRule="auto"/>
    </w:pPr>
    <w:rPr>
      <w:sz w:val="20"/>
      <w:szCs w:val="20"/>
    </w:rPr>
  </w:style>
  <w:style w:type="character" w:customStyle="1" w:styleId="CommentTextChar">
    <w:name w:val="Comment Text Char"/>
    <w:basedOn w:val="DefaultParagraphFont"/>
    <w:link w:val="CommentText"/>
    <w:uiPriority w:val="99"/>
    <w:semiHidden/>
    <w:rsid w:val="00CB5700"/>
    <w:rPr>
      <w:sz w:val="20"/>
      <w:szCs w:val="20"/>
      <w:lang w:val="en-GB"/>
    </w:rPr>
  </w:style>
  <w:style w:type="paragraph" w:styleId="CommentSubject">
    <w:name w:val="annotation subject"/>
    <w:basedOn w:val="CommentText"/>
    <w:next w:val="CommentText"/>
    <w:link w:val="CommentSubjectChar"/>
    <w:uiPriority w:val="99"/>
    <w:semiHidden/>
    <w:unhideWhenUsed/>
    <w:rsid w:val="00CB5700"/>
    <w:rPr>
      <w:b/>
      <w:bCs/>
    </w:rPr>
  </w:style>
  <w:style w:type="character" w:customStyle="1" w:styleId="CommentSubjectChar">
    <w:name w:val="Comment Subject Char"/>
    <w:basedOn w:val="CommentTextChar"/>
    <w:link w:val="CommentSubject"/>
    <w:uiPriority w:val="99"/>
    <w:semiHidden/>
    <w:rsid w:val="00CB5700"/>
    <w:rPr>
      <w:b/>
      <w:bCs/>
      <w:sz w:val="20"/>
      <w:szCs w:val="20"/>
      <w:lang w:val="en-GB"/>
    </w:rPr>
  </w:style>
  <w:style w:type="character" w:customStyle="1" w:styleId="entry-author-name">
    <w:name w:val="entry-author-name"/>
    <w:basedOn w:val="DefaultParagraphFont"/>
    <w:rsid w:val="00095209"/>
  </w:style>
  <w:style w:type="character" w:customStyle="1" w:styleId="Heading2Char">
    <w:name w:val="Heading 2 Char"/>
    <w:basedOn w:val="DefaultParagraphFont"/>
    <w:link w:val="Heading2"/>
    <w:uiPriority w:val="9"/>
    <w:rsid w:val="00FF5DD0"/>
    <w:rPr>
      <w:rFonts w:asciiTheme="majorHAnsi" w:eastAsiaTheme="majorEastAsia" w:hAnsiTheme="majorHAnsi" w:cstheme="majorBidi"/>
      <w:b/>
      <w:bCs/>
      <w:color w:val="4F81BD" w:themeColor="accent1"/>
      <w:sz w:val="26"/>
      <w:szCs w:val="26"/>
      <w:lang w:val="en-GB"/>
    </w:rPr>
  </w:style>
  <w:style w:type="table" w:styleId="TableGrid">
    <w:name w:val="Table Grid"/>
    <w:basedOn w:val="TableNormal"/>
    <w:uiPriority w:val="59"/>
    <w:rsid w:val="0009145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ableofFigures">
    <w:name w:val="table of figures"/>
    <w:basedOn w:val="Normal"/>
    <w:next w:val="Normal"/>
    <w:uiPriority w:val="99"/>
    <w:unhideWhenUsed/>
    <w:rsid w:val="00BF7B0B"/>
    <w:pPr>
      <w:spacing w:after="0"/>
    </w:pPr>
  </w:style>
  <w:style w:type="paragraph" w:styleId="TOCHeading">
    <w:name w:val="TOC Heading"/>
    <w:basedOn w:val="Heading1"/>
    <w:next w:val="Normal"/>
    <w:uiPriority w:val="39"/>
    <w:unhideWhenUsed/>
    <w:qFormat/>
    <w:rsid w:val="00BF7B0B"/>
    <w:pPr>
      <w:outlineLvl w:val="9"/>
    </w:pPr>
    <w:rPr>
      <w:lang w:val="en-US"/>
    </w:rPr>
  </w:style>
  <w:style w:type="paragraph" w:styleId="TOC1">
    <w:name w:val="toc 1"/>
    <w:basedOn w:val="Normal"/>
    <w:next w:val="Normal"/>
    <w:autoRedefine/>
    <w:uiPriority w:val="39"/>
    <w:unhideWhenUsed/>
    <w:rsid w:val="00BF7B0B"/>
    <w:pPr>
      <w:spacing w:after="100"/>
    </w:pPr>
  </w:style>
  <w:style w:type="paragraph" w:styleId="TOC2">
    <w:name w:val="toc 2"/>
    <w:basedOn w:val="Normal"/>
    <w:next w:val="Normal"/>
    <w:autoRedefine/>
    <w:uiPriority w:val="39"/>
    <w:unhideWhenUsed/>
    <w:rsid w:val="00BF7B0B"/>
    <w:pPr>
      <w:spacing w:after="100"/>
      <w:ind w:left="220"/>
    </w:pPr>
  </w:style>
  <w:style w:type="paragraph" w:styleId="ListParagraph">
    <w:name w:val="List Paragraph"/>
    <w:basedOn w:val="Normal"/>
    <w:uiPriority w:val="34"/>
    <w:qFormat/>
    <w:rsid w:val="009D113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695861">
      <w:bodyDiv w:val="1"/>
      <w:marLeft w:val="0"/>
      <w:marRight w:val="0"/>
      <w:marTop w:val="0"/>
      <w:marBottom w:val="0"/>
      <w:divBdr>
        <w:top w:val="none" w:sz="0" w:space="0" w:color="auto"/>
        <w:left w:val="none" w:sz="0" w:space="0" w:color="auto"/>
        <w:bottom w:val="none" w:sz="0" w:space="0" w:color="auto"/>
        <w:right w:val="none" w:sz="0" w:space="0" w:color="auto"/>
      </w:divBdr>
    </w:div>
    <w:div w:id="252860205">
      <w:bodyDiv w:val="1"/>
      <w:marLeft w:val="0"/>
      <w:marRight w:val="0"/>
      <w:marTop w:val="0"/>
      <w:marBottom w:val="0"/>
      <w:divBdr>
        <w:top w:val="none" w:sz="0" w:space="0" w:color="auto"/>
        <w:left w:val="none" w:sz="0" w:space="0" w:color="auto"/>
        <w:bottom w:val="none" w:sz="0" w:space="0" w:color="auto"/>
        <w:right w:val="none" w:sz="0" w:space="0" w:color="auto"/>
      </w:divBdr>
    </w:div>
    <w:div w:id="431703443">
      <w:bodyDiv w:val="1"/>
      <w:marLeft w:val="0"/>
      <w:marRight w:val="0"/>
      <w:marTop w:val="0"/>
      <w:marBottom w:val="0"/>
      <w:divBdr>
        <w:top w:val="none" w:sz="0" w:space="0" w:color="auto"/>
        <w:left w:val="none" w:sz="0" w:space="0" w:color="auto"/>
        <w:bottom w:val="none" w:sz="0" w:space="0" w:color="auto"/>
        <w:right w:val="none" w:sz="0" w:space="0" w:color="auto"/>
      </w:divBdr>
    </w:div>
    <w:div w:id="820194504">
      <w:bodyDiv w:val="1"/>
      <w:marLeft w:val="0"/>
      <w:marRight w:val="0"/>
      <w:marTop w:val="0"/>
      <w:marBottom w:val="0"/>
      <w:divBdr>
        <w:top w:val="none" w:sz="0" w:space="0" w:color="auto"/>
        <w:left w:val="none" w:sz="0" w:space="0" w:color="auto"/>
        <w:bottom w:val="none" w:sz="0" w:space="0" w:color="auto"/>
        <w:right w:val="none" w:sz="0" w:space="0" w:color="auto"/>
      </w:divBdr>
    </w:div>
    <w:div w:id="1053432368">
      <w:bodyDiv w:val="1"/>
      <w:marLeft w:val="0"/>
      <w:marRight w:val="0"/>
      <w:marTop w:val="0"/>
      <w:marBottom w:val="0"/>
      <w:divBdr>
        <w:top w:val="none" w:sz="0" w:space="0" w:color="auto"/>
        <w:left w:val="none" w:sz="0" w:space="0" w:color="auto"/>
        <w:bottom w:val="none" w:sz="0" w:space="0" w:color="auto"/>
        <w:right w:val="none" w:sz="0" w:space="0" w:color="auto"/>
      </w:divBdr>
    </w:div>
    <w:div w:id="1340085940">
      <w:bodyDiv w:val="1"/>
      <w:marLeft w:val="0"/>
      <w:marRight w:val="0"/>
      <w:marTop w:val="0"/>
      <w:marBottom w:val="0"/>
      <w:divBdr>
        <w:top w:val="none" w:sz="0" w:space="0" w:color="auto"/>
        <w:left w:val="none" w:sz="0" w:space="0" w:color="auto"/>
        <w:bottom w:val="none" w:sz="0" w:space="0" w:color="auto"/>
        <w:right w:val="none" w:sz="0" w:space="0" w:color="auto"/>
      </w:divBdr>
    </w:div>
    <w:div w:id="1850634307">
      <w:bodyDiv w:val="1"/>
      <w:marLeft w:val="0"/>
      <w:marRight w:val="0"/>
      <w:marTop w:val="0"/>
      <w:marBottom w:val="0"/>
      <w:divBdr>
        <w:top w:val="none" w:sz="0" w:space="0" w:color="auto"/>
        <w:left w:val="none" w:sz="0" w:space="0" w:color="auto"/>
        <w:bottom w:val="none" w:sz="0" w:space="0" w:color="auto"/>
        <w:right w:val="none" w:sz="0" w:space="0" w:color="auto"/>
      </w:divBdr>
    </w:div>
    <w:div w:id="1884752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arksandspencer.com/christmas-percy-e-gift-card/p/gcp60518296"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lilycosgrove.medium.com/importance-of-marketing-environment-to-a-marketer-112f80e14f9"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corporate.marksandspencer.com/sustainability/sustainability-at-ma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Mar211</b:Tag>
    <b:SourceType>InternetSite</b:SourceType>
    <b:Guid>{42E8E6AE-7823-4B1C-9FBD-D39348064E04}</b:Guid>
    <b:Author>
      <b:Author>
        <b:NameList>
          <b:Person>
            <b:Last>Mark</b:Last>
            <b:First>Spencer</b:First>
          </b:Person>
        </b:NameList>
      </b:Author>
    </b:Author>
    <b:Title>The Grocer</b:Title>
    <b:InternetSiteTitle>Mark and Spencer</b:InternetSiteTitle>
    <b:Year>2021</b:Year>
    <b:URL>https://www.thegrocer.co.uk/marks-and-spencer/mands-to-open-family-friendly-food-hall-store-in-nottingham/598678.article</b:URL>
    <b:Month>10</b:Month>
    <b:Day>29</b:Day>
    <b:RefOrder>1</b:RefOrder>
  </b:Source>
</b:Sources>
</file>

<file path=customXml/itemProps1.xml><?xml version="1.0" encoding="utf-8"?>
<ds:datastoreItem xmlns:ds="http://schemas.openxmlformats.org/officeDocument/2006/customXml" ds:itemID="{613131F0-EB14-4B21-9B64-71834D69CE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20</Pages>
  <Words>3892</Words>
  <Characters>22185</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Krisztina Pocsik (2115263)</cp:lastModifiedBy>
  <cp:revision>3</cp:revision>
  <dcterms:created xsi:type="dcterms:W3CDTF">2022-01-03T21:07:00Z</dcterms:created>
  <dcterms:modified xsi:type="dcterms:W3CDTF">2022-01-10T11:00:00Z</dcterms:modified>
</cp:coreProperties>
</file>