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CF3DD" w14:textId="77777777" w:rsidR="00C54888" w:rsidRPr="000138D5" w:rsidRDefault="00C54888" w:rsidP="000138D5">
      <w:pPr>
        <w:spacing w:line="360" w:lineRule="auto"/>
        <w:jc w:val="center"/>
        <w:rPr>
          <w:rFonts w:ascii="Arial" w:hAnsi="Arial" w:cs="Arial"/>
          <w:lang w:val="en-GB"/>
        </w:rPr>
      </w:pPr>
    </w:p>
    <w:p w14:paraId="6EC43B73" w14:textId="77777777" w:rsidR="00C54888" w:rsidRPr="000138D5" w:rsidRDefault="00C54888" w:rsidP="000138D5">
      <w:pPr>
        <w:spacing w:line="360" w:lineRule="auto"/>
        <w:jc w:val="center"/>
        <w:rPr>
          <w:rFonts w:ascii="Arial" w:hAnsi="Arial" w:cs="Arial"/>
          <w:lang w:val="en-GB"/>
        </w:rPr>
      </w:pPr>
    </w:p>
    <w:p w14:paraId="7929A6A1" w14:textId="77777777" w:rsidR="00C54888" w:rsidRPr="000138D5" w:rsidRDefault="00C54888" w:rsidP="000138D5">
      <w:pPr>
        <w:spacing w:line="360" w:lineRule="auto"/>
        <w:jc w:val="center"/>
        <w:rPr>
          <w:rFonts w:ascii="Arial" w:hAnsi="Arial" w:cs="Arial"/>
          <w:lang w:val="en-GB"/>
        </w:rPr>
      </w:pPr>
    </w:p>
    <w:p w14:paraId="4DEA786E" w14:textId="77777777" w:rsidR="00C54888" w:rsidRPr="000138D5" w:rsidRDefault="00C54888" w:rsidP="000138D5">
      <w:pPr>
        <w:spacing w:line="360" w:lineRule="auto"/>
        <w:jc w:val="center"/>
        <w:rPr>
          <w:rFonts w:ascii="Arial" w:hAnsi="Arial" w:cs="Arial"/>
          <w:lang w:val="en-GB"/>
        </w:rPr>
      </w:pPr>
    </w:p>
    <w:p w14:paraId="371AFD3C" w14:textId="77777777" w:rsidR="00C54888" w:rsidRPr="000138D5" w:rsidRDefault="00C54888" w:rsidP="000138D5">
      <w:pPr>
        <w:spacing w:line="360" w:lineRule="auto"/>
        <w:jc w:val="center"/>
        <w:rPr>
          <w:rFonts w:ascii="Arial" w:hAnsi="Arial" w:cs="Arial"/>
          <w:lang w:val="en-GB"/>
        </w:rPr>
      </w:pPr>
    </w:p>
    <w:p w14:paraId="2171C881" w14:textId="77777777" w:rsidR="006730A3" w:rsidRPr="000138D5" w:rsidRDefault="00131B8E" w:rsidP="000138D5">
      <w:pPr>
        <w:spacing w:line="360" w:lineRule="auto"/>
        <w:jc w:val="center"/>
        <w:rPr>
          <w:rFonts w:ascii="Arial" w:hAnsi="Arial" w:cs="Arial"/>
          <w:lang w:val="en-GB"/>
        </w:rPr>
      </w:pPr>
      <w:r w:rsidRPr="000138D5">
        <w:rPr>
          <w:rFonts w:ascii="Arial" w:hAnsi="Arial" w:cs="Arial"/>
          <w:lang w:val="en-GB"/>
        </w:rPr>
        <w:t>PSYCHOLOGY FOR HEALTH AND SOCIAL CARE; AN OBESITY CASE STUDY</w:t>
      </w:r>
    </w:p>
    <w:p w14:paraId="2525D14F" w14:textId="77777777" w:rsidR="006730A3" w:rsidRPr="000138D5" w:rsidRDefault="006730A3" w:rsidP="000138D5">
      <w:pPr>
        <w:spacing w:line="360" w:lineRule="auto"/>
        <w:jc w:val="center"/>
        <w:rPr>
          <w:rFonts w:ascii="Arial" w:hAnsi="Arial" w:cs="Arial"/>
          <w:lang w:val="en-GB"/>
        </w:rPr>
      </w:pPr>
    </w:p>
    <w:p w14:paraId="36DB9260" w14:textId="7FA2871E" w:rsidR="006730A3" w:rsidRPr="000138D5" w:rsidRDefault="009067D6" w:rsidP="000138D5">
      <w:pPr>
        <w:spacing w:line="360" w:lineRule="auto"/>
        <w:jc w:val="center"/>
        <w:rPr>
          <w:rFonts w:ascii="Arial" w:hAnsi="Arial" w:cs="Arial"/>
          <w:lang w:val="en-GB"/>
        </w:rPr>
      </w:pPr>
      <w:r w:rsidRPr="000138D5">
        <w:rPr>
          <w:rFonts w:ascii="Arial" w:hAnsi="Arial" w:cs="Arial"/>
          <w:lang w:val="en-GB"/>
        </w:rPr>
        <w:t>Student's Name</w:t>
      </w:r>
      <w:r w:rsidR="00E942FA">
        <w:rPr>
          <w:rFonts w:ascii="Arial" w:hAnsi="Arial" w:cs="Arial" w:hint="cs"/>
          <w:lang w:val="en-GB"/>
        </w:rPr>
        <w:t>: Sabah Moll</w:t>
      </w:r>
    </w:p>
    <w:p w14:paraId="188C7E85" w14:textId="6941B520" w:rsidR="009067D6" w:rsidRPr="000138D5" w:rsidRDefault="009067D6" w:rsidP="00597A9B">
      <w:pPr>
        <w:spacing w:line="360" w:lineRule="auto"/>
        <w:jc w:val="center"/>
        <w:rPr>
          <w:rFonts w:ascii="Arial" w:hAnsi="Arial" w:cs="Arial"/>
          <w:lang w:val="en-GB"/>
        </w:rPr>
      </w:pPr>
      <w:r w:rsidRPr="000138D5">
        <w:rPr>
          <w:rFonts w:ascii="Arial" w:hAnsi="Arial" w:cs="Arial"/>
          <w:lang w:val="en-GB"/>
        </w:rPr>
        <w:t>Student Number</w:t>
      </w:r>
      <w:r w:rsidR="009B3FF7">
        <w:rPr>
          <w:rFonts w:ascii="Arial" w:hAnsi="Arial" w:cs="Arial" w:hint="cs"/>
          <w:lang w:val="en-GB"/>
        </w:rPr>
        <w:t>: 2009792</w:t>
      </w:r>
    </w:p>
    <w:p w14:paraId="60DE7115" w14:textId="1380F279" w:rsidR="006730A3" w:rsidRPr="000138D5" w:rsidRDefault="009067D6" w:rsidP="000138D5">
      <w:pPr>
        <w:spacing w:line="360" w:lineRule="auto"/>
        <w:jc w:val="center"/>
        <w:rPr>
          <w:rFonts w:ascii="Arial" w:hAnsi="Arial" w:cs="Arial"/>
          <w:lang w:val="en-GB"/>
        </w:rPr>
      </w:pPr>
      <w:r w:rsidRPr="000138D5">
        <w:rPr>
          <w:rFonts w:ascii="Arial" w:hAnsi="Arial" w:cs="Arial"/>
          <w:lang w:val="en-GB"/>
        </w:rPr>
        <w:t>Module Code</w:t>
      </w:r>
      <w:r w:rsidR="009B3FF7">
        <w:rPr>
          <w:rFonts w:ascii="Arial" w:hAnsi="Arial" w:cs="Arial" w:hint="cs"/>
          <w:lang w:val="en-GB"/>
        </w:rPr>
        <w:t>: BMHP4003</w:t>
      </w:r>
    </w:p>
    <w:p w14:paraId="50A51861" w14:textId="64647473" w:rsidR="009067D6" w:rsidRPr="000138D5" w:rsidRDefault="009067D6" w:rsidP="000138D5">
      <w:pPr>
        <w:spacing w:line="360" w:lineRule="auto"/>
        <w:jc w:val="center"/>
        <w:rPr>
          <w:rFonts w:ascii="Arial" w:hAnsi="Arial" w:cs="Arial"/>
          <w:lang w:val="en-GB"/>
        </w:rPr>
      </w:pPr>
      <w:r w:rsidRPr="000138D5">
        <w:rPr>
          <w:rFonts w:ascii="Arial" w:hAnsi="Arial" w:cs="Arial"/>
          <w:lang w:val="en-GB"/>
        </w:rPr>
        <w:t>Module Title</w:t>
      </w:r>
      <w:r w:rsidR="00CB43D3">
        <w:rPr>
          <w:rFonts w:ascii="Arial" w:hAnsi="Arial" w:cs="Arial" w:hint="cs"/>
          <w:lang w:val="en-GB"/>
        </w:rPr>
        <w:t xml:space="preserve">: Psychology for Health </w:t>
      </w:r>
      <w:r w:rsidR="00E832BA">
        <w:rPr>
          <w:rFonts w:ascii="Arial" w:hAnsi="Arial" w:cs="Arial" w:hint="cs"/>
          <w:lang w:val="en-GB"/>
        </w:rPr>
        <w:t xml:space="preserve">and Social Care </w:t>
      </w:r>
    </w:p>
    <w:p w14:paraId="68A534B3" w14:textId="33C8955E" w:rsidR="006730A3" w:rsidRPr="000138D5" w:rsidRDefault="00E832BA" w:rsidP="000138D5">
      <w:pPr>
        <w:spacing w:line="360" w:lineRule="auto"/>
        <w:jc w:val="center"/>
        <w:rPr>
          <w:rFonts w:ascii="Arial" w:hAnsi="Arial" w:cs="Arial"/>
          <w:lang w:val="en-GB"/>
        </w:rPr>
      </w:pPr>
      <w:r>
        <w:rPr>
          <w:rFonts w:ascii="Arial" w:hAnsi="Arial" w:cs="Arial" w:hint="cs"/>
          <w:lang w:val="en-GB"/>
        </w:rPr>
        <w:t>Lecture's</w:t>
      </w:r>
      <w:r w:rsidR="009067D6" w:rsidRPr="000138D5">
        <w:rPr>
          <w:rFonts w:ascii="Arial" w:hAnsi="Arial" w:cs="Arial"/>
          <w:lang w:val="en-GB"/>
        </w:rPr>
        <w:t xml:space="preserve"> Name</w:t>
      </w:r>
      <w:r w:rsidR="00597A9B">
        <w:rPr>
          <w:rFonts w:ascii="Arial" w:hAnsi="Arial" w:cs="Arial" w:hint="cs"/>
          <w:lang w:val="en-GB"/>
        </w:rPr>
        <w:t xml:space="preserve">: </w:t>
      </w:r>
      <w:r w:rsidR="004406F8">
        <w:rPr>
          <w:rFonts w:ascii="Arial" w:hAnsi="Arial" w:cs="Arial"/>
          <w:lang w:val="en-GB"/>
        </w:rPr>
        <w:t>Rebecca Kavanagh</w:t>
      </w:r>
    </w:p>
    <w:p w14:paraId="24E3B3B6" w14:textId="7A7157C9" w:rsidR="006730A3" w:rsidRPr="000138D5" w:rsidRDefault="006730A3" w:rsidP="00597A9B">
      <w:pPr>
        <w:spacing w:line="360" w:lineRule="auto"/>
        <w:rPr>
          <w:rFonts w:ascii="Arial" w:hAnsi="Arial" w:cs="Arial"/>
          <w:lang w:val="en-GB"/>
        </w:rPr>
      </w:pPr>
    </w:p>
    <w:p w14:paraId="4E720A2F" w14:textId="77777777" w:rsidR="000138D5" w:rsidRDefault="000138D5" w:rsidP="000138D5">
      <w:pPr>
        <w:spacing w:line="360" w:lineRule="auto"/>
        <w:jc w:val="center"/>
        <w:rPr>
          <w:rFonts w:ascii="Arial" w:hAnsi="Arial" w:cs="Arial"/>
          <w:lang w:val="en-GB"/>
        </w:rPr>
      </w:pPr>
    </w:p>
    <w:p w14:paraId="07FD8857" w14:textId="77777777" w:rsidR="000138D5" w:rsidRDefault="000138D5" w:rsidP="000138D5">
      <w:pPr>
        <w:spacing w:line="360" w:lineRule="auto"/>
        <w:jc w:val="center"/>
        <w:rPr>
          <w:rFonts w:ascii="Arial" w:hAnsi="Arial" w:cs="Arial"/>
          <w:lang w:val="en-GB"/>
        </w:rPr>
      </w:pPr>
    </w:p>
    <w:p w14:paraId="24642E39" w14:textId="77777777" w:rsidR="000138D5" w:rsidRDefault="000138D5" w:rsidP="000138D5">
      <w:pPr>
        <w:spacing w:line="360" w:lineRule="auto"/>
        <w:jc w:val="center"/>
        <w:rPr>
          <w:rFonts w:ascii="Arial" w:hAnsi="Arial" w:cs="Arial"/>
          <w:lang w:val="en-GB"/>
        </w:rPr>
      </w:pPr>
    </w:p>
    <w:p w14:paraId="324E1886" w14:textId="77777777" w:rsidR="000138D5" w:rsidRDefault="000138D5" w:rsidP="000138D5">
      <w:pPr>
        <w:spacing w:line="360" w:lineRule="auto"/>
        <w:jc w:val="center"/>
        <w:rPr>
          <w:rFonts w:ascii="Arial" w:hAnsi="Arial" w:cs="Arial"/>
          <w:lang w:val="en-GB"/>
        </w:rPr>
      </w:pPr>
    </w:p>
    <w:p w14:paraId="790FA205" w14:textId="77777777" w:rsidR="000138D5" w:rsidRPr="000138D5" w:rsidRDefault="000138D5" w:rsidP="000138D5">
      <w:pPr>
        <w:spacing w:line="360" w:lineRule="auto"/>
        <w:jc w:val="center"/>
        <w:rPr>
          <w:rFonts w:ascii="Arial" w:hAnsi="Arial" w:cs="Arial"/>
          <w:lang w:val="en-GB"/>
        </w:rPr>
      </w:pPr>
    </w:p>
    <w:p w14:paraId="67C795BF" w14:textId="77777777" w:rsidR="000138D5" w:rsidRPr="000138D5" w:rsidRDefault="000138D5" w:rsidP="000138D5">
      <w:pPr>
        <w:spacing w:line="360" w:lineRule="auto"/>
        <w:jc w:val="center"/>
        <w:rPr>
          <w:rFonts w:ascii="Arial" w:hAnsi="Arial" w:cs="Arial"/>
          <w:lang w:val="en-GB"/>
        </w:rPr>
      </w:pPr>
    </w:p>
    <w:p w14:paraId="6EC8AB02" w14:textId="77777777" w:rsidR="000138D5" w:rsidRPr="000138D5" w:rsidRDefault="000138D5" w:rsidP="000138D5">
      <w:pPr>
        <w:spacing w:line="360" w:lineRule="auto"/>
        <w:jc w:val="center"/>
        <w:rPr>
          <w:rFonts w:ascii="Arial" w:hAnsi="Arial" w:cs="Arial"/>
          <w:lang w:val="en-GB"/>
        </w:rPr>
      </w:pPr>
    </w:p>
    <w:p w14:paraId="235557C6" w14:textId="77777777" w:rsidR="000138D5" w:rsidRPr="000138D5" w:rsidRDefault="000138D5" w:rsidP="000138D5">
      <w:pPr>
        <w:spacing w:line="360" w:lineRule="auto"/>
        <w:jc w:val="center"/>
        <w:rPr>
          <w:rFonts w:ascii="Arial" w:hAnsi="Arial" w:cs="Arial"/>
          <w:lang w:val="en-GB"/>
        </w:rPr>
      </w:pPr>
    </w:p>
    <w:p w14:paraId="1C151E13" w14:textId="77777777" w:rsidR="000138D5" w:rsidRPr="000138D5" w:rsidRDefault="000138D5" w:rsidP="000138D5">
      <w:pPr>
        <w:spacing w:line="360" w:lineRule="auto"/>
        <w:jc w:val="center"/>
        <w:rPr>
          <w:rFonts w:ascii="Arial" w:hAnsi="Arial" w:cs="Arial"/>
          <w:lang w:val="en-GB"/>
        </w:rPr>
      </w:pPr>
    </w:p>
    <w:p w14:paraId="712F7BE4" w14:textId="77777777" w:rsidR="000138D5" w:rsidRPr="000138D5" w:rsidRDefault="000138D5" w:rsidP="000138D5">
      <w:pPr>
        <w:spacing w:line="360" w:lineRule="auto"/>
        <w:jc w:val="center"/>
        <w:rPr>
          <w:rFonts w:ascii="Arial" w:hAnsi="Arial" w:cs="Arial"/>
          <w:lang w:val="en-GB"/>
        </w:rPr>
      </w:pPr>
    </w:p>
    <w:sdt>
      <w:sdtPr>
        <w:rPr>
          <w:rFonts w:ascii="Arial" w:eastAsiaTheme="minorHAnsi" w:hAnsi="Arial" w:cs="Arial"/>
          <w:color w:val="auto"/>
          <w:sz w:val="22"/>
          <w:szCs w:val="22"/>
        </w:rPr>
        <w:id w:val="-18247277"/>
        <w:docPartObj>
          <w:docPartGallery w:val="Table of Contents"/>
          <w:docPartUnique/>
        </w:docPartObj>
      </w:sdtPr>
      <w:sdtEndPr>
        <w:rPr>
          <w:b/>
          <w:bCs/>
          <w:noProof/>
        </w:rPr>
      </w:sdtEndPr>
      <w:sdtContent>
        <w:p w14:paraId="45B0D47C" w14:textId="77777777" w:rsidR="000138D5" w:rsidRPr="000138D5" w:rsidRDefault="000138D5" w:rsidP="000138D5">
          <w:pPr>
            <w:pStyle w:val="TOCHeading"/>
            <w:spacing w:line="360" w:lineRule="auto"/>
            <w:rPr>
              <w:rFonts w:ascii="Arial" w:hAnsi="Arial" w:cs="Arial"/>
              <w:sz w:val="22"/>
              <w:szCs w:val="22"/>
            </w:rPr>
          </w:pPr>
          <w:r w:rsidRPr="000138D5">
            <w:rPr>
              <w:rFonts w:ascii="Arial" w:hAnsi="Arial" w:cs="Arial"/>
              <w:sz w:val="22"/>
              <w:szCs w:val="22"/>
            </w:rPr>
            <w:t>Table of Contents</w:t>
          </w:r>
        </w:p>
        <w:p w14:paraId="2BD4803A" w14:textId="77777777" w:rsidR="00581458" w:rsidRPr="00DE2E7C" w:rsidRDefault="000138D5">
          <w:pPr>
            <w:pStyle w:val="TOC1"/>
            <w:tabs>
              <w:tab w:val="right" w:leader="dot" w:pos="9350"/>
            </w:tabs>
            <w:rPr>
              <w:rFonts w:ascii="Arial" w:eastAsiaTheme="minorEastAsia" w:hAnsi="Arial" w:cs="Arial"/>
              <w:noProof/>
            </w:rPr>
          </w:pPr>
          <w:r w:rsidRPr="00DE2E7C">
            <w:rPr>
              <w:rFonts w:ascii="Arial" w:hAnsi="Arial" w:cs="Arial"/>
              <w:b/>
              <w:bCs/>
              <w:noProof/>
            </w:rPr>
            <w:fldChar w:fldCharType="begin"/>
          </w:r>
          <w:r w:rsidRPr="00DE2E7C">
            <w:rPr>
              <w:rFonts w:ascii="Arial" w:hAnsi="Arial" w:cs="Arial"/>
              <w:b/>
              <w:bCs/>
              <w:noProof/>
            </w:rPr>
            <w:instrText xml:space="preserve"> TOC \o "1-3" \h \z \u </w:instrText>
          </w:r>
          <w:r w:rsidRPr="00DE2E7C">
            <w:rPr>
              <w:rFonts w:ascii="Arial" w:hAnsi="Arial" w:cs="Arial"/>
              <w:b/>
              <w:bCs/>
              <w:noProof/>
            </w:rPr>
            <w:fldChar w:fldCharType="separate"/>
          </w:r>
          <w:hyperlink w:anchor="_Toc76468332" w:history="1">
            <w:r w:rsidR="00581458" w:rsidRPr="00DE2E7C">
              <w:rPr>
                <w:rStyle w:val="Hyperlink"/>
                <w:rFonts w:ascii="Arial" w:hAnsi="Arial" w:cs="Arial"/>
                <w:noProof/>
                <w:lang w:val="en-GB"/>
              </w:rPr>
              <w:t>Psychology for Health and Social Care; An Obesity Case Study</w:t>
            </w:r>
            <w:r w:rsidR="00581458" w:rsidRPr="00DE2E7C">
              <w:rPr>
                <w:rFonts w:ascii="Arial" w:hAnsi="Arial" w:cs="Arial"/>
                <w:noProof/>
                <w:webHidden/>
              </w:rPr>
              <w:tab/>
            </w:r>
            <w:r w:rsidR="00581458" w:rsidRPr="00DE2E7C">
              <w:rPr>
                <w:rFonts w:ascii="Arial" w:hAnsi="Arial" w:cs="Arial"/>
                <w:noProof/>
                <w:webHidden/>
              </w:rPr>
              <w:fldChar w:fldCharType="begin"/>
            </w:r>
            <w:r w:rsidR="00581458" w:rsidRPr="00DE2E7C">
              <w:rPr>
                <w:rFonts w:ascii="Arial" w:hAnsi="Arial" w:cs="Arial"/>
                <w:noProof/>
                <w:webHidden/>
              </w:rPr>
              <w:instrText xml:space="preserve"> PAGEREF _Toc76468332 \h </w:instrText>
            </w:r>
            <w:r w:rsidR="00581458" w:rsidRPr="00DE2E7C">
              <w:rPr>
                <w:rFonts w:ascii="Arial" w:hAnsi="Arial" w:cs="Arial"/>
                <w:noProof/>
                <w:webHidden/>
              </w:rPr>
            </w:r>
            <w:r w:rsidR="00581458" w:rsidRPr="00DE2E7C">
              <w:rPr>
                <w:rFonts w:ascii="Arial" w:hAnsi="Arial" w:cs="Arial"/>
                <w:noProof/>
                <w:webHidden/>
              </w:rPr>
              <w:fldChar w:fldCharType="separate"/>
            </w:r>
            <w:r w:rsidR="00233255">
              <w:rPr>
                <w:rFonts w:ascii="Arial" w:hAnsi="Arial" w:cs="Arial"/>
                <w:noProof/>
                <w:webHidden/>
              </w:rPr>
              <w:t>3</w:t>
            </w:r>
            <w:r w:rsidR="00581458" w:rsidRPr="00DE2E7C">
              <w:rPr>
                <w:rFonts w:ascii="Arial" w:hAnsi="Arial" w:cs="Arial"/>
                <w:noProof/>
                <w:webHidden/>
              </w:rPr>
              <w:fldChar w:fldCharType="end"/>
            </w:r>
          </w:hyperlink>
        </w:p>
        <w:p w14:paraId="1247E91F" w14:textId="77777777" w:rsidR="00581458" w:rsidRPr="00DE2E7C" w:rsidRDefault="00321AE1">
          <w:pPr>
            <w:pStyle w:val="TOC2"/>
            <w:tabs>
              <w:tab w:val="right" w:leader="dot" w:pos="9350"/>
            </w:tabs>
            <w:rPr>
              <w:rFonts w:ascii="Arial" w:eastAsiaTheme="minorEastAsia" w:hAnsi="Arial" w:cs="Arial"/>
              <w:noProof/>
            </w:rPr>
          </w:pPr>
          <w:hyperlink w:anchor="_Toc76468333" w:history="1">
            <w:r w:rsidR="00581458" w:rsidRPr="00DE2E7C">
              <w:rPr>
                <w:rStyle w:val="Hyperlink"/>
                <w:rFonts w:ascii="Arial" w:hAnsi="Arial" w:cs="Arial"/>
                <w:noProof/>
                <w:lang w:val="en-GB"/>
              </w:rPr>
              <w:t>Introduction</w:t>
            </w:r>
            <w:r w:rsidR="00581458" w:rsidRPr="00DE2E7C">
              <w:rPr>
                <w:rFonts w:ascii="Arial" w:hAnsi="Arial" w:cs="Arial"/>
                <w:noProof/>
                <w:webHidden/>
              </w:rPr>
              <w:tab/>
            </w:r>
            <w:r w:rsidR="00581458" w:rsidRPr="00DE2E7C">
              <w:rPr>
                <w:rFonts w:ascii="Arial" w:hAnsi="Arial" w:cs="Arial"/>
                <w:noProof/>
                <w:webHidden/>
              </w:rPr>
              <w:fldChar w:fldCharType="begin"/>
            </w:r>
            <w:r w:rsidR="00581458" w:rsidRPr="00DE2E7C">
              <w:rPr>
                <w:rFonts w:ascii="Arial" w:hAnsi="Arial" w:cs="Arial"/>
                <w:noProof/>
                <w:webHidden/>
              </w:rPr>
              <w:instrText xml:space="preserve"> PAGEREF _Toc76468333 \h </w:instrText>
            </w:r>
            <w:r w:rsidR="00581458" w:rsidRPr="00DE2E7C">
              <w:rPr>
                <w:rFonts w:ascii="Arial" w:hAnsi="Arial" w:cs="Arial"/>
                <w:noProof/>
                <w:webHidden/>
              </w:rPr>
            </w:r>
            <w:r w:rsidR="00581458" w:rsidRPr="00DE2E7C">
              <w:rPr>
                <w:rFonts w:ascii="Arial" w:hAnsi="Arial" w:cs="Arial"/>
                <w:noProof/>
                <w:webHidden/>
              </w:rPr>
              <w:fldChar w:fldCharType="separate"/>
            </w:r>
            <w:r w:rsidR="00233255">
              <w:rPr>
                <w:rFonts w:ascii="Arial" w:hAnsi="Arial" w:cs="Arial"/>
                <w:noProof/>
                <w:webHidden/>
              </w:rPr>
              <w:t>3</w:t>
            </w:r>
            <w:r w:rsidR="00581458" w:rsidRPr="00DE2E7C">
              <w:rPr>
                <w:rFonts w:ascii="Arial" w:hAnsi="Arial" w:cs="Arial"/>
                <w:noProof/>
                <w:webHidden/>
              </w:rPr>
              <w:fldChar w:fldCharType="end"/>
            </w:r>
          </w:hyperlink>
        </w:p>
        <w:p w14:paraId="6BC6F8A4" w14:textId="77777777" w:rsidR="00581458" w:rsidRPr="00DE2E7C" w:rsidRDefault="00321AE1">
          <w:pPr>
            <w:pStyle w:val="TOC2"/>
            <w:tabs>
              <w:tab w:val="right" w:leader="dot" w:pos="9350"/>
            </w:tabs>
            <w:rPr>
              <w:rFonts w:ascii="Arial" w:eastAsiaTheme="minorEastAsia" w:hAnsi="Arial" w:cs="Arial"/>
              <w:noProof/>
            </w:rPr>
          </w:pPr>
          <w:hyperlink w:anchor="_Toc76468334" w:history="1">
            <w:r w:rsidR="00581458" w:rsidRPr="00DE2E7C">
              <w:rPr>
                <w:rStyle w:val="Hyperlink"/>
                <w:rFonts w:ascii="Arial" w:hAnsi="Arial" w:cs="Arial"/>
                <w:noProof/>
                <w:lang w:val="en-GB"/>
              </w:rPr>
              <w:t>Social Learning Theory</w:t>
            </w:r>
            <w:r w:rsidR="00581458" w:rsidRPr="00DE2E7C">
              <w:rPr>
                <w:rFonts w:ascii="Arial" w:hAnsi="Arial" w:cs="Arial"/>
                <w:noProof/>
                <w:webHidden/>
              </w:rPr>
              <w:tab/>
            </w:r>
            <w:r w:rsidR="00581458" w:rsidRPr="00DE2E7C">
              <w:rPr>
                <w:rFonts w:ascii="Arial" w:hAnsi="Arial" w:cs="Arial"/>
                <w:noProof/>
                <w:webHidden/>
              </w:rPr>
              <w:fldChar w:fldCharType="begin"/>
            </w:r>
            <w:r w:rsidR="00581458" w:rsidRPr="00DE2E7C">
              <w:rPr>
                <w:rFonts w:ascii="Arial" w:hAnsi="Arial" w:cs="Arial"/>
                <w:noProof/>
                <w:webHidden/>
              </w:rPr>
              <w:instrText xml:space="preserve"> PAGEREF _Toc76468334 \h </w:instrText>
            </w:r>
            <w:r w:rsidR="00581458" w:rsidRPr="00DE2E7C">
              <w:rPr>
                <w:rFonts w:ascii="Arial" w:hAnsi="Arial" w:cs="Arial"/>
                <w:noProof/>
                <w:webHidden/>
              </w:rPr>
            </w:r>
            <w:r w:rsidR="00581458" w:rsidRPr="00DE2E7C">
              <w:rPr>
                <w:rFonts w:ascii="Arial" w:hAnsi="Arial" w:cs="Arial"/>
                <w:noProof/>
                <w:webHidden/>
              </w:rPr>
              <w:fldChar w:fldCharType="separate"/>
            </w:r>
            <w:r w:rsidR="00233255">
              <w:rPr>
                <w:rFonts w:ascii="Arial" w:hAnsi="Arial" w:cs="Arial"/>
                <w:noProof/>
                <w:webHidden/>
              </w:rPr>
              <w:t>3</w:t>
            </w:r>
            <w:r w:rsidR="00581458" w:rsidRPr="00DE2E7C">
              <w:rPr>
                <w:rFonts w:ascii="Arial" w:hAnsi="Arial" w:cs="Arial"/>
                <w:noProof/>
                <w:webHidden/>
              </w:rPr>
              <w:fldChar w:fldCharType="end"/>
            </w:r>
          </w:hyperlink>
        </w:p>
        <w:p w14:paraId="4B3D9620" w14:textId="77777777" w:rsidR="00581458" w:rsidRPr="00DE2E7C" w:rsidRDefault="00321AE1">
          <w:pPr>
            <w:pStyle w:val="TOC2"/>
            <w:tabs>
              <w:tab w:val="right" w:leader="dot" w:pos="9350"/>
            </w:tabs>
            <w:rPr>
              <w:rFonts w:ascii="Arial" w:eastAsiaTheme="minorEastAsia" w:hAnsi="Arial" w:cs="Arial"/>
              <w:noProof/>
            </w:rPr>
          </w:pPr>
          <w:hyperlink w:anchor="_Toc76468335" w:history="1">
            <w:r w:rsidR="00581458" w:rsidRPr="00DE2E7C">
              <w:rPr>
                <w:rStyle w:val="Hyperlink"/>
                <w:rFonts w:ascii="Arial" w:hAnsi="Arial" w:cs="Arial"/>
                <w:noProof/>
                <w:lang w:val="en-GB"/>
              </w:rPr>
              <w:t>Attitudes</w:t>
            </w:r>
            <w:r w:rsidR="00581458" w:rsidRPr="00DE2E7C">
              <w:rPr>
                <w:rFonts w:ascii="Arial" w:hAnsi="Arial" w:cs="Arial"/>
                <w:noProof/>
                <w:webHidden/>
              </w:rPr>
              <w:tab/>
            </w:r>
            <w:r w:rsidR="00581458" w:rsidRPr="00DE2E7C">
              <w:rPr>
                <w:rFonts w:ascii="Arial" w:hAnsi="Arial" w:cs="Arial"/>
                <w:noProof/>
                <w:webHidden/>
              </w:rPr>
              <w:fldChar w:fldCharType="begin"/>
            </w:r>
            <w:r w:rsidR="00581458" w:rsidRPr="00DE2E7C">
              <w:rPr>
                <w:rFonts w:ascii="Arial" w:hAnsi="Arial" w:cs="Arial"/>
                <w:noProof/>
                <w:webHidden/>
              </w:rPr>
              <w:instrText xml:space="preserve"> PAGEREF _Toc76468335 \h </w:instrText>
            </w:r>
            <w:r w:rsidR="00581458" w:rsidRPr="00DE2E7C">
              <w:rPr>
                <w:rFonts w:ascii="Arial" w:hAnsi="Arial" w:cs="Arial"/>
                <w:noProof/>
                <w:webHidden/>
              </w:rPr>
            </w:r>
            <w:r w:rsidR="00581458" w:rsidRPr="00DE2E7C">
              <w:rPr>
                <w:rFonts w:ascii="Arial" w:hAnsi="Arial" w:cs="Arial"/>
                <w:noProof/>
                <w:webHidden/>
              </w:rPr>
              <w:fldChar w:fldCharType="separate"/>
            </w:r>
            <w:r w:rsidR="00233255">
              <w:rPr>
                <w:rFonts w:ascii="Arial" w:hAnsi="Arial" w:cs="Arial"/>
                <w:noProof/>
                <w:webHidden/>
              </w:rPr>
              <w:t>5</w:t>
            </w:r>
            <w:r w:rsidR="00581458" w:rsidRPr="00DE2E7C">
              <w:rPr>
                <w:rFonts w:ascii="Arial" w:hAnsi="Arial" w:cs="Arial"/>
                <w:noProof/>
                <w:webHidden/>
              </w:rPr>
              <w:fldChar w:fldCharType="end"/>
            </w:r>
          </w:hyperlink>
        </w:p>
        <w:p w14:paraId="14B52EDB" w14:textId="77777777" w:rsidR="00581458" w:rsidRPr="00DE2E7C" w:rsidRDefault="00321AE1">
          <w:pPr>
            <w:pStyle w:val="TOC2"/>
            <w:tabs>
              <w:tab w:val="right" w:leader="dot" w:pos="9350"/>
            </w:tabs>
            <w:rPr>
              <w:rFonts w:ascii="Arial" w:eastAsiaTheme="minorEastAsia" w:hAnsi="Arial" w:cs="Arial"/>
              <w:noProof/>
            </w:rPr>
          </w:pPr>
          <w:hyperlink w:anchor="_Toc76468336" w:history="1">
            <w:r w:rsidR="00581458" w:rsidRPr="00DE2E7C">
              <w:rPr>
                <w:rStyle w:val="Hyperlink"/>
                <w:rFonts w:ascii="Arial" w:hAnsi="Arial" w:cs="Arial"/>
                <w:noProof/>
                <w:lang w:val="en-GB"/>
              </w:rPr>
              <w:t>Theory of Planned Behaviour</w:t>
            </w:r>
            <w:r w:rsidR="00581458" w:rsidRPr="00DE2E7C">
              <w:rPr>
                <w:rFonts w:ascii="Arial" w:hAnsi="Arial" w:cs="Arial"/>
                <w:noProof/>
                <w:webHidden/>
              </w:rPr>
              <w:tab/>
            </w:r>
            <w:r w:rsidR="00581458" w:rsidRPr="00DE2E7C">
              <w:rPr>
                <w:rFonts w:ascii="Arial" w:hAnsi="Arial" w:cs="Arial"/>
                <w:noProof/>
                <w:webHidden/>
              </w:rPr>
              <w:fldChar w:fldCharType="begin"/>
            </w:r>
            <w:r w:rsidR="00581458" w:rsidRPr="00DE2E7C">
              <w:rPr>
                <w:rFonts w:ascii="Arial" w:hAnsi="Arial" w:cs="Arial"/>
                <w:noProof/>
                <w:webHidden/>
              </w:rPr>
              <w:instrText xml:space="preserve"> PAGEREF _Toc76468336 \h </w:instrText>
            </w:r>
            <w:r w:rsidR="00581458" w:rsidRPr="00DE2E7C">
              <w:rPr>
                <w:rFonts w:ascii="Arial" w:hAnsi="Arial" w:cs="Arial"/>
                <w:noProof/>
                <w:webHidden/>
              </w:rPr>
            </w:r>
            <w:r w:rsidR="00581458" w:rsidRPr="00DE2E7C">
              <w:rPr>
                <w:rFonts w:ascii="Arial" w:hAnsi="Arial" w:cs="Arial"/>
                <w:noProof/>
                <w:webHidden/>
              </w:rPr>
              <w:fldChar w:fldCharType="separate"/>
            </w:r>
            <w:r w:rsidR="00233255">
              <w:rPr>
                <w:rFonts w:ascii="Arial" w:hAnsi="Arial" w:cs="Arial"/>
                <w:noProof/>
                <w:webHidden/>
              </w:rPr>
              <w:t>6</w:t>
            </w:r>
            <w:r w:rsidR="00581458" w:rsidRPr="00DE2E7C">
              <w:rPr>
                <w:rFonts w:ascii="Arial" w:hAnsi="Arial" w:cs="Arial"/>
                <w:noProof/>
                <w:webHidden/>
              </w:rPr>
              <w:fldChar w:fldCharType="end"/>
            </w:r>
          </w:hyperlink>
        </w:p>
        <w:p w14:paraId="05D34A40" w14:textId="77777777" w:rsidR="00581458" w:rsidRPr="00DE2E7C" w:rsidRDefault="00321AE1">
          <w:pPr>
            <w:pStyle w:val="TOC3"/>
            <w:tabs>
              <w:tab w:val="right" w:leader="dot" w:pos="9350"/>
            </w:tabs>
            <w:rPr>
              <w:rFonts w:ascii="Arial" w:eastAsiaTheme="minorEastAsia" w:hAnsi="Arial" w:cs="Arial"/>
              <w:noProof/>
            </w:rPr>
          </w:pPr>
          <w:hyperlink w:anchor="_Toc76468337" w:history="1">
            <w:r w:rsidR="00581458" w:rsidRPr="00DE2E7C">
              <w:rPr>
                <w:rStyle w:val="Hyperlink"/>
                <w:rFonts w:ascii="Arial" w:hAnsi="Arial" w:cs="Arial"/>
                <w:noProof/>
                <w:lang w:val="en-GB"/>
              </w:rPr>
              <w:t>Theory of Planned Behaviour Chart</w:t>
            </w:r>
            <w:r w:rsidR="00581458" w:rsidRPr="00DE2E7C">
              <w:rPr>
                <w:rFonts w:ascii="Arial" w:hAnsi="Arial" w:cs="Arial"/>
                <w:noProof/>
                <w:webHidden/>
              </w:rPr>
              <w:tab/>
            </w:r>
            <w:r w:rsidR="00581458" w:rsidRPr="00DE2E7C">
              <w:rPr>
                <w:rFonts w:ascii="Arial" w:hAnsi="Arial" w:cs="Arial"/>
                <w:noProof/>
                <w:webHidden/>
              </w:rPr>
              <w:fldChar w:fldCharType="begin"/>
            </w:r>
            <w:r w:rsidR="00581458" w:rsidRPr="00DE2E7C">
              <w:rPr>
                <w:rFonts w:ascii="Arial" w:hAnsi="Arial" w:cs="Arial"/>
                <w:noProof/>
                <w:webHidden/>
              </w:rPr>
              <w:instrText xml:space="preserve"> PAGEREF _Toc76468337 \h </w:instrText>
            </w:r>
            <w:r w:rsidR="00581458" w:rsidRPr="00DE2E7C">
              <w:rPr>
                <w:rFonts w:ascii="Arial" w:hAnsi="Arial" w:cs="Arial"/>
                <w:noProof/>
                <w:webHidden/>
              </w:rPr>
            </w:r>
            <w:r w:rsidR="00581458" w:rsidRPr="00DE2E7C">
              <w:rPr>
                <w:rFonts w:ascii="Arial" w:hAnsi="Arial" w:cs="Arial"/>
                <w:noProof/>
                <w:webHidden/>
              </w:rPr>
              <w:fldChar w:fldCharType="separate"/>
            </w:r>
            <w:r w:rsidR="00233255">
              <w:rPr>
                <w:rFonts w:ascii="Arial" w:hAnsi="Arial" w:cs="Arial"/>
                <w:noProof/>
                <w:webHidden/>
              </w:rPr>
              <w:t>7</w:t>
            </w:r>
            <w:r w:rsidR="00581458" w:rsidRPr="00DE2E7C">
              <w:rPr>
                <w:rFonts w:ascii="Arial" w:hAnsi="Arial" w:cs="Arial"/>
                <w:noProof/>
                <w:webHidden/>
              </w:rPr>
              <w:fldChar w:fldCharType="end"/>
            </w:r>
          </w:hyperlink>
        </w:p>
        <w:p w14:paraId="15D41FB1" w14:textId="77777777" w:rsidR="00581458" w:rsidRPr="00DE2E7C" w:rsidRDefault="00321AE1">
          <w:pPr>
            <w:pStyle w:val="TOC2"/>
            <w:tabs>
              <w:tab w:val="right" w:leader="dot" w:pos="9350"/>
            </w:tabs>
            <w:rPr>
              <w:rFonts w:ascii="Arial" w:eastAsiaTheme="minorEastAsia" w:hAnsi="Arial" w:cs="Arial"/>
              <w:noProof/>
            </w:rPr>
          </w:pPr>
          <w:hyperlink w:anchor="_Toc76468338" w:history="1">
            <w:r w:rsidR="00581458" w:rsidRPr="00DE2E7C">
              <w:rPr>
                <w:rStyle w:val="Hyperlink"/>
                <w:rFonts w:ascii="Arial" w:hAnsi="Arial" w:cs="Arial"/>
                <w:noProof/>
                <w:lang w:val="en-GB"/>
              </w:rPr>
              <w:t>Conclusion</w:t>
            </w:r>
            <w:r w:rsidR="00581458" w:rsidRPr="00DE2E7C">
              <w:rPr>
                <w:rFonts w:ascii="Arial" w:hAnsi="Arial" w:cs="Arial"/>
                <w:noProof/>
                <w:webHidden/>
              </w:rPr>
              <w:tab/>
            </w:r>
            <w:r w:rsidR="00581458" w:rsidRPr="00DE2E7C">
              <w:rPr>
                <w:rFonts w:ascii="Arial" w:hAnsi="Arial" w:cs="Arial"/>
                <w:noProof/>
                <w:webHidden/>
              </w:rPr>
              <w:fldChar w:fldCharType="begin"/>
            </w:r>
            <w:r w:rsidR="00581458" w:rsidRPr="00DE2E7C">
              <w:rPr>
                <w:rFonts w:ascii="Arial" w:hAnsi="Arial" w:cs="Arial"/>
                <w:noProof/>
                <w:webHidden/>
              </w:rPr>
              <w:instrText xml:space="preserve"> PAGEREF _Toc76468338 \h </w:instrText>
            </w:r>
            <w:r w:rsidR="00581458" w:rsidRPr="00DE2E7C">
              <w:rPr>
                <w:rFonts w:ascii="Arial" w:hAnsi="Arial" w:cs="Arial"/>
                <w:noProof/>
                <w:webHidden/>
              </w:rPr>
            </w:r>
            <w:r w:rsidR="00581458" w:rsidRPr="00DE2E7C">
              <w:rPr>
                <w:rFonts w:ascii="Arial" w:hAnsi="Arial" w:cs="Arial"/>
                <w:noProof/>
                <w:webHidden/>
              </w:rPr>
              <w:fldChar w:fldCharType="separate"/>
            </w:r>
            <w:r w:rsidR="00233255">
              <w:rPr>
                <w:rFonts w:ascii="Arial" w:hAnsi="Arial" w:cs="Arial"/>
                <w:noProof/>
                <w:webHidden/>
              </w:rPr>
              <w:t>8</w:t>
            </w:r>
            <w:r w:rsidR="00581458" w:rsidRPr="00DE2E7C">
              <w:rPr>
                <w:rFonts w:ascii="Arial" w:hAnsi="Arial" w:cs="Arial"/>
                <w:noProof/>
                <w:webHidden/>
              </w:rPr>
              <w:fldChar w:fldCharType="end"/>
            </w:r>
          </w:hyperlink>
        </w:p>
        <w:p w14:paraId="05D083C0" w14:textId="77777777" w:rsidR="00581458" w:rsidRPr="00DE2E7C" w:rsidRDefault="00321AE1">
          <w:pPr>
            <w:pStyle w:val="TOC1"/>
            <w:tabs>
              <w:tab w:val="right" w:leader="dot" w:pos="9350"/>
            </w:tabs>
            <w:rPr>
              <w:rFonts w:ascii="Arial" w:eastAsiaTheme="minorEastAsia" w:hAnsi="Arial" w:cs="Arial"/>
              <w:noProof/>
            </w:rPr>
          </w:pPr>
          <w:hyperlink w:anchor="_Toc76468339" w:history="1">
            <w:r w:rsidR="00581458" w:rsidRPr="00DE2E7C">
              <w:rPr>
                <w:rStyle w:val="Hyperlink"/>
                <w:rFonts w:ascii="Arial" w:hAnsi="Arial" w:cs="Arial"/>
                <w:noProof/>
                <w:lang w:val="en-GB"/>
              </w:rPr>
              <w:t>Reference List</w:t>
            </w:r>
            <w:r w:rsidR="00581458" w:rsidRPr="00DE2E7C">
              <w:rPr>
                <w:rFonts w:ascii="Arial" w:hAnsi="Arial" w:cs="Arial"/>
                <w:noProof/>
                <w:webHidden/>
              </w:rPr>
              <w:tab/>
            </w:r>
            <w:r w:rsidR="00581458" w:rsidRPr="00DE2E7C">
              <w:rPr>
                <w:rFonts w:ascii="Arial" w:hAnsi="Arial" w:cs="Arial"/>
                <w:noProof/>
                <w:webHidden/>
              </w:rPr>
              <w:fldChar w:fldCharType="begin"/>
            </w:r>
            <w:r w:rsidR="00581458" w:rsidRPr="00DE2E7C">
              <w:rPr>
                <w:rFonts w:ascii="Arial" w:hAnsi="Arial" w:cs="Arial"/>
                <w:noProof/>
                <w:webHidden/>
              </w:rPr>
              <w:instrText xml:space="preserve"> PAGEREF _Toc76468339 \h </w:instrText>
            </w:r>
            <w:r w:rsidR="00581458" w:rsidRPr="00DE2E7C">
              <w:rPr>
                <w:rFonts w:ascii="Arial" w:hAnsi="Arial" w:cs="Arial"/>
                <w:noProof/>
                <w:webHidden/>
              </w:rPr>
            </w:r>
            <w:r w:rsidR="00581458" w:rsidRPr="00DE2E7C">
              <w:rPr>
                <w:rFonts w:ascii="Arial" w:hAnsi="Arial" w:cs="Arial"/>
                <w:noProof/>
                <w:webHidden/>
              </w:rPr>
              <w:fldChar w:fldCharType="separate"/>
            </w:r>
            <w:r w:rsidR="00233255">
              <w:rPr>
                <w:rFonts w:ascii="Arial" w:hAnsi="Arial" w:cs="Arial"/>
                <w:noProof/>
                <w:webHidden/>
              </w:rPr>
              <w:t>9</w:t>
            </w:r>
            <w:r w:rsidR="00581458" w:rsidRPr="00DE2E7C">
              <w:rPr>
                <w:rFonts w:ascii="Arial" w:hAnsi="Arial" w:cs="Arial"/>
                <w:noProof/>
                <w:webHidden/>
              </w:rPr>
              <w:fldChar w:fldCharType="end"/>
            </w:r>
          </w:hyperlink>
        </w:p>
        <w:p w14:paraId="2B5B03F0" w14:textId="77777777" w:rsidR="000138D5" w:rsidRPr="00DE2E7C" w:rsidRDefault="000138D5" w:rsidP="000138D5">
          <w:pPr>
            <w:spacing w:line="360" w:lineRule="auto"/>
            <w:rPr>
              <w:rFonts w:ascii="Arial" w:hAnsi="Arial" w:cs="Arial"/>
            </w:rPr>
          </w:pPr>
          <w:r w:rsidRPr="00DE2E7C">
            <w:rPr>
              <w:rFonts w:ascii="Arial" w:hAnsi="Arial" w:cs="Arial"/>
              <w:b/>
              <w:bCs/>
              <w:noProof/>
            </w:rPr>
            <w:fldChar w:fldCharType="end"/>
          </w:r>
        </w:p>
      </w:sdtContent>
    </w:sdt>
    <w:p w14:paraId="5DB2E7F3" w14:textId="77777777" w:rsidR="000138D5" w:rsidRPr="000138D5" w:rsidRDefault="000138D5" w:rsidP="000138D5">
      <w:pPr>
        <w:spacing w:line="360" w:lineRule="auto"/>
        <w:jc w:val="center"/>
        <w:rPr>
          <w:rFonts w:ascii="Arial" w:hAnsi="Arial" w:cs="Arial"/>
          <w:lang w:val="en-GB"/>
        </w:rPr>
      </w:pPr>
    </w:p>
    <w:p w14:paraId="33794658" w14:textId="77777777" w:rsidR="000138D5" w:rsidRPr="000138D5" w:rsidRDefault="000138D5" w:rsidP="000138D5">
      <w:pPr>
        <w:spacing w:line="360" w:lineRule="auto"/>
        <w:jc w:val="center"/>
        <w:rPr>
          <w:rFonts w:ascii="Arial" w:hAnsi="Arial" w:cs="Arial"/>
          <w:lang w:val="en-GB"/>
        </w:rPr>
      </w:pPr>
    </w:p>
    <w:p w14:paraId="4E8C7B7B" w14:textId="77777777" w:rsidR="000138D5" w:rsidRPr="000138D5" w:rsidRDefault="000138D5" w:rsidP="000138D5">
      <w:pPr>
        <w:spacing w:line="360" w:lineRule="auto"/>
        <w:jc w:val="center"/>
        <w:rPr>
          <w:rFonts w:ascii="Arial" w:hAnsi="Arial" w:cs="Arial"/>
          <w:lang w:val="en-GB"/>
        </w:rPr>
      </w:pPr>
    </w:p>
    <w:p w14:paraId="7E69EB88" w14:textId="77777777" w:rsidR="000138D5" w:rsidRPr="000138D5" w:rsidRDefault="000138D5" w:rsidP="000138D5">
      <w:pPr>
        <w:spacing w:line="360" w:lineRule="auto"/>
        <w:jc w:val="center"/>
        <w:rPr>
          <w:rFonts w:ascii="Arial" w:hAnsi="Arial" w:cs="Arial"/>
          <w:lang w:val="en-GB"/>
        </w:rPr>
      </w:pPr>
    </w:p>
    <w:p w14:paraId="407DB60B" w14:textId="77777777" w:rsidR="000138D5" w:rsidRPr="000138D5" w:rsidRDefault="000138D5" w:rsidP="000138D5">
      <w:pPr>
        <w:spacing w:line="360" w:lineRule="auto"/>
        <w:jc w:val="center"/>
        <w:rPr>
          <w:rFonts w:ascii="Arial" w:hAnsi="Arial" w:cs="Arial"/>
          <w:lang w:val="en-GB"/>
        </w:rPr>
      </w:pPr>
    </w:p>
    <w:p w14:paraId="31BDA4BB" w14:textId="77777777" w:rsidR="000138D5" w:rsidRPr="000138D5" w:rsidRDefault="000138D5" w:rsidP="000138D5">
      <w:pPr>
        <w:spacing w:line="360" w:lineRule="auto"/>
        <w:jc w:val="center"/>
        <w:rPr>
          <w:rFonts w:ascii="Arial" w:hAnsi="Arial" w:cs="Arial"/>
          <w:lang w:val="en-GB"/>
        </w:rPr>
      </w:pPr>
    </w:p>
    <w:p w14:paraId="53656084" w14:textId="77777777" w:rsidR="000138D5" w:rsidRPr="000138D5" w:rsidRDefault="000138D5" w:rsidP="000138D5">
      <w:pPr>
        <w:spacing w:line="360" w:lineRule="auto"/>
        <w:jc w:val="center"/>
        <w:rPr>
          <w:rFonts w:ascii="Arial" w:hAnsi="Arial" w:cs="Arial"/>
          <w:lang w:val="en-GB"/>
        </w:rPr>
      </w:pPr>
    </w:p>
    <w:p w14:paraId="733485D6" w14:textId="77777777" w:rsidR="000138D5" w:rsidRPr="000138D5" w:rsidRDefault="000138D5" w:rsidP="000138D5">
      <w:pPr>
        <w:spacing w:line="360" w:lineRule="auto"/>
        <w:jc w:val="center"/>
        <w:rPr>
          <w:rFonts w:ascii="Arial" w:hAnsi="Arial" w:cs="Arial"/>
          <w:lang w:val="en-GB"/>
        </w:rPr>
      </w:pPr>
    </w:p>
    <w:p w14:paraId="40FF536F" w14:textId="77777777" w:rsidR="000138D5" w:rsidRPr="000138D5" w:rsidRDefault="000138D5" w:rsidP="000138D5">
      <w:pPr>
        <w:spacing w:line="360" w:lineRule="auto"/>
        <w:jc w:val="center"/>
        <w:rPr>
          <w:rFonts w:ascii="Arial" w:hAnsi="Arial" w:cs="Arial"/>
          <w:lang w:val="en-GB"/>
        </w:rPr>
      </w:pPr>
    </w:p>
    <w:p w14:paraId="1E30AA5C" w14:textId="77777777" w:rsidR="000138D5" w:rsidRPr="000138D5" w:rsidRDefault="000138D5" w:rsidP="000138D5">
      <w:pPr>
        <w:spacing w:line="360" w:lineRule="auto"/>
        <w:jc w:val="center"/>
        <w:rPr>
          <w:rFonts w:ascii="Arial" w:hAnsi="Arial" w:cs="Arial"/>
          <w:lang w:val="en-GB"/>
        </w:rPr>
      </w:pPr>
    </w:p>
    <w:p w14:paraId="4C044784" w14:textId="77777777" w:rsidR="00665FEE" w:rsidRDefault="00665FEE" w:rsidP="000138D5">
      <w:pPr>
        <w:spacing w:line="360" w:lineRule="auto"/>
        <w:rPr>
          <w:rFonts w:ascii="Arial" w:hAnsi="Arial" w:cs="Arial"/>
          <w:lang w:val="en-GB"/>
        </w:rPr>
      </w:pPr>
    </w:p>
    <w:p w14:paraId="5B38605A" w14:textId="77777777" w:rsidR="00DE2E7C" w:rsidRDefault="00DE2E7C" w:rsidP="000138D5">
      <w:pPr>
        <w:spacing w:line="360" w:lineRule="auto"/>
        <w:rPr>
          <w:rFonts w:ascii="Arial" w:hAnsi="Arial" w:cs="Arial"/>
          <w:lang w:val="en-GB"/>
        </w:rPr>
      </w:pPr>
    </w:p>
    <w:p w14:paraId="1CD54EE3" w14:textId="77777777" w:rsidR="00DE2E7C" w:rsidRDefault="00DE2E7C" w:rsidP="000138D5">
      <w:pPr>
        <w:spacing w:line="360" w:lineRule="auto"/>
        <w:rPr>
          <w:rFonts w:ascii="Arial" w:hAnsi="Arial" w:cs="Arial"/>
          <w:lang w:val="en-GB"/>
        </w:rPr>
      </w:pPr>
    </w:p>
    <w:p w14:paraId="3E402D69" w14:textId="77777777" w:rsidR="000138D5" w:rsidRPr="000138D5" w:rsidRDefault="000138D5" w:rsidP="000138D5">
      <w:pPr>
        <w:spacing w:line="360" w:lineRule="auto"/>
        <w:rPr>
          <w:rFonts w:ascii="Arial" w:hAnsi="Arial" w:cs="Arial"/>
          <w:lang w:val="en-GB"/>
        </w:rPr>
      </w:pPr>
    </w:p>
    <w:p w14:paraId="3F1AF1E8" w14:textId="77777777" w:rsidR="00665FEE" w:rsidRPr="000138D5" w:rsidRDefault="00665FEE" w:rsidP="000138D5">
      <w:pPr>
        <w:spacing w:line="360" w:lineRule="auto"/>
        <w:jc w:val="center"/>
        <w:rPr>
          <w:rFonts w:ascii="Arial" w:hAnsi="Arial" w:cs="Arial"/>
          <w:lang w:val="en-GB"/>
        </w:rPr>
      </w:pPr>
    </w:p>
    <w:p w14:paraId="07BF262E" w14:textId="77777777" w:rsidR="006730A3" w:rsidRPr="000138D5" w:rsidRDefault="006730A3" w:rsidP="000138D5">
      <w:pPr>
        <w:pStyle w:val="Heading1"/>
        <w:spacing w:line="360" w:lineRule="auto"/>
        <w:rPr>
          <w:rFonts w:cs="Arial"/>
          <w:szCs w:val="22"/>
          <w:lang w:val="en-GB"/>
        </w:rPr>
      </w:pPr>
      <w:bookmarkStart w:id="0" w:name="_Toc76468332"/>
      <w:r w:rsidRPr="000138D5">
        <w:rPr>
          <w:rFonts w:cs="Arial"/>
          <w:szCs w:val="22"/>
          <w:lang w:val="en-GB"/>
        </w:rPr>
        <w:t>Psychology for Health and Social Care</w:t>
      </w:r>
      <w:r w:rsidR="00A67139" w:rsidRPr="000138D5">
        <w:rPr>
          <w:rFonts w:cs="Arial"/>
          <w:szCs w:val="22"/>
          <w:lang w:val="en-GB"/>
        </w:rPr>
        <w:t>; An Obesity Case Study</w:t>
      </w:r>
      <w:bookmarkEnd w:id="0"/>
    </w:p>
    <w:p w14:paraId="4B285E78" w14:textId="77777777" w:rsidR="009067D6" w:rsidRPr="000138D5" w:rsidRDefault="009067D6" w:rsidP="000138D5">
      <w:pPr>
        <w:pStyle w:val="Heading2"/>
        <w:spacing w:line="360" w:lineRule="auto"/>
        <w:rPr>
          <w:rFonts w:cs="Arial"/>
          <w:szCs w:val="22"/>
          <w:lang w:val="en-GB"/>
        </w:rPr>
      </w:pPr>
      <w:bookmarkStart w:id="1" w:name="_Toc76468333"/>
      <w:r w:rsidRPr="000138D5">
        <w:rPr>
          <w:rFonts w:cs="Arial"/>
          <w:szCs w:val="22"/>
          <w:lang w:val="en-GB"/>
        </w:rPr>
        <w:t>Introduction</w:t>
      </w:r>
      <w:bookmarkEnd w:id="1"/>
    </w:p>
    <w:p w14:paraId="66BCFE6E" w14:textId="77777777" w:rsidR="009067D6" w:rsidRPr="000138D5" w:rsidRDefault="006730A3" w:rsidP="000138D5">
      <w:pPr>
        <w:spacing w:line="360" w:lineRule="auto"/>
        <w:ind w:firstLine="720"/>
        <w:rPr>
          <w:rFonts w:ascii="Arial" w:hAnsi="Arial" w:cs="Arial"/>
          <w:lang w:val="en-GB"/>
        </w:rPr>
      </w:pPr>
      <w:r w:rsidRPr="000138D5">
        <w:rPr>
          <w:rFonts w:ascii="Arial" w:hAnsi="Arial" w:cs="Arial"/>
          <w:lang w:val="en-GB"/>
        </w:rPr>
        <w:t>O</w:t>
      </w:r>
      <w:r w:rsidR="0078173D" w:rsidRPr="000138D5">
        <w:rPr>
          <w:rFonts w:ascii="Arial" w:hAnsi="Arial" w:cs="Arial"/>
          <w:lang w:val="en-GB"/>
        </w:rPr>
        <w:t>besity is defined as a condition where one has t</w:t>
      </w:r>
      <w:r w:rsidRPr="000138D5">
        <w:rPr>
          <w:rFonts w:ascii="Arial" w:hAnsi="Arial" w:cs="Arial"/>
          <w:lang w:val="en-GB"/>
        </w:rPr>
        <w:t>o</w:t>
      </w:r>
      <w:r w:rsidR="0078173D" w:rsidRPr="000138D5">
        <w:rPr>
          <w:rFonts w:ascii="Arial" w:hAnsi="Arial" w:cs="Arial"/>
          <w:lang w:val="en-GB"/>
        </w:rPr>
        <w:t>o much fat fo</w:t>
      </w:r>
      <w:r w:rsidRPr="000138D5">
        <w:rPr>
          <w:rFonts w:ascii="Arial" w:hAnsi="Arial" w:cs="Arial"/>
          <w:lang w:val="en-GB"/>
        </w:rPr>
        <w:t>r</w:t>
      </w:r>
      <w:r w:rsidR="0078173D" w:rsidRPr="000138D5">
        <w:rPr>
          <w:rFonts w:ascii="Arial" w:hAnsi="Arial" w:cs="Arial"/>
          <w:lang w:val="en-GB"/>
        </w:rPr>
        <w:t xml:space="preserve"> his or her height. It often results from eating too much and moving too little. If one consumes a lot of sugars and fat and does not burn the energy through physical exercise, a bigger percentage of the energy will be stored in the body as fat. The most common causes of obesity are genetics, overeating, psychological factors, and physical inactivity. </w:t>
      </w:r>
      <w:r w:rsidR="00B01CA4" w:rsidRPr="000138D5">
        <w:rPr>
          <w:rFonts w:ascii="Arial" w:hAnsi="Arial" w:cs="Arial"/>
          <w:lang w:val="en-GB"/>
        </w:rPr>
        <w:t xml:space="preserve">Obesity has negative effects on </w:t>
      </w:r>
      <w:r w:rsidR="009067D6" w:rsidRPr="000138D5">
        <w:rPr>
          <w:rFonts w:ascii="Arial" w:hAnsi="Arial" w:cs="Arial"/>
          <w:lang w:val="en-GB"/>
        </w:rPr>
        <w:t>individuals' health and overall well-being</w:t>
      </w:r>
      <w:r w:rsidR="00B01CA4" w:rsidRPr="000138D5">
        <w:rPr>
          <w:rFonts w:ascii="Arial" w:hAnsi="Arial" w:cs="Arial"/>
          <w:lang w:val="en-GB"/>
        </w:rPr>
        <w:t xml:space="preserve"> as it results in other health complications like stroke, coronary heart disease, joint issues, menstrual problems, and respiratory complications</w:t>
      </w:r>
      <w:r w:rsidR="00004FBF">
        <w:rPr>
          <w:rFonts w:ascii="Arial" w:hAnsi="Arial" w:cs="Arial"/>
          <w:lang w:val="en-GB"/>
        </w:rPr>
        <w:t xml:space="preserve"> (Brown et al., 2019)</w:t>
      </w:r>
      <w:r w:rsidR="00B01CA4" w:rsidRPr="000138D5">
        <w:rPr>
          <w:rFonts w:ascii="Arial" w:hAnsi="Arial" w:cs="Arial"/>
          <w:lang w:val="en-GB"/>
        </w:rPr>
        <w:t>. In the U</w:t>
      </w:r>
      <w:r w:rsidRPr="000138D5">
        <w:rPr>
          <w:rFonts w:ascii="Arial" w:hAnsi="Arial" w:cs="Arial"/>
          <w:lang w:val="en-GB"/>
        </w:rPr>
        <w:t>.K.</w:t>
      </w:r>
      <w:r w:rsidR="00B01CA4" w:rsidRPr="000138D5">
        <w:rPr>
          <w:rFonts w:ascii="Arial" w:hAnsi="Arial" w:cs="Arial"/>
          <w:lang w:val="en-GB"/>
        </w:rPr>
        <w:t>, there has been a rise in the rates of obesity</w:t>
      </w:r>
      <w:r w:rsidRPr="000138D5">
        <w:rPr>
          <w:rFonts w:ascii="Arial" w:hAnsi="Arial" w:cs="Arial"/>
          <w:lang w:val="en-GB"/>
        </w:rPr>
        <w:t>,</w:t>
      </w:r>
      <w:r w:rsidR="00B01CA4" w:rsidRPr="000138D5">
        <w:rPr>
          <w:rFonts w:ascii="Arial" w:hAnsi="Arial" w:cs="Arial"/>
          <w:lang w:val="en-GB"/>
        </w:rPr>
        <w:t xml:space="preserve"> especially among children as they adopt bad feeding habits from th</w:t>
      </w:r>
      <w:r w:rsidR="00004FBF">
        <w:rPr>
          <w:rFonts w:ascii="Arial" w:hAnsi="Arial" w:cs="Arial"/>
          <w:lang w:val="en-GB"/>
        </w:rPr>
        <w:t>eir parents. Statistics by Ek</w:t>
      </w:r>
      <w:r w:rsidR="007E06AA">
        <w:rPr>
          <w:rFonts w:ascii="Arial" w:hAnsi="Arial" w:cs="Arial"/>
          <w:lang w:val="en-GB"/>
        </w:rPr>
        <w:t xml:space="preserve"> et al.</w:t>
      </w:r>
      <w:r w:rsidR="00004FBF">
        <w:rPr>
          <w:rFonts w:ascii="Arial" w:hAnsi="Arial" w:cs="Arial"/>
          <w:lang w:val="en-GB"/>
        </w:rPr>
        <w:t>,</w:t>
      </w:r>
      <w:r w:rsidR="007E06AA">
        <w:rPr>
          <w:rFonts w:ascii="Arial" w:hAnsi="Arial" w:cs="Arial"/>
          <w:lang w:val="en-GB"/>
        </w:rPr>
        <w:t xml:space="preserve"> (2019)</w:t>
      </w:r>
      <w:r w:rsidR="00B01CA4" w:rsidRPr="000138D5">
        <w:rPr>
          <w:rFonts w:ascii="Arial" w:hAnsi="Arial" w:cs="Arial"/>
          <w:lang w:val="en-GB"/>
        </w:rPr>
        <w:t xml:space="preserve"> show that a quarter of adolescents aged 11 to 15 were obese</w:t>
      </w:r>
      <w:r w:rsidRPr="000138D5">
        <w:rPr>
          <w:rFonts w:ascii="Arial" w:hAnsi="Arial" w:cs="Arial"/>
          <w:lang w:val="en-GB"/>
        </w:rPr>
        <w:t>,</w:t>
      </w:r>
      <w:r w:rsidR="009067D6" w:rsidRPr="000138D5">
        <w:rPr>
          <w:rFonts w:ascii="Arial" w:hAnsi="Arial" w:cs="Arial"/>
          <w:lang w:val="en-GB"/>
        </w:rPr>
        <w:t xml:space="preserve"> with 24% being </w:t>
      </w:r>
      <w:r w:rsidR="00B01CA4" w:rsidRPr="000138D5">
        <w:rPr>
          <w:rFonts w:ascii="Arial" w:hAnsi="Arial" w:cs="Arial"/>
          <w:lang w:val="en-GB"/>
        </w:rPr>
        <w:t>female</w:t>
      </w:r>
      <w:r w:rsidR="009067D6" w:rsidRPr="000138D5">
        <w:rPr>
          <w:rFonts w:ascii="Arial" w:hAnsi="Arial" w:cs="Arial"/>
          <w:lang w:val="en-GB"/>
        </w:rPr>
        <w:t xml:space="preserve"> and 23% </w:t>
      </w:r>
      <w:r w:rsidR="00B01CA4" w:rsidRPr="000138D5">
        <w:rPr>
          <w:rFonts w:ascii="Arial" w:hAnsi="Arial" w:cs="Arial"/>
          <w:lang w:val="en-GB"/>
        </w:rPr>
        <w:t>male.</w:t>
      </w:r>
      <w:r w:rsidR="009067D6" w:rsidRPr="000138D5">
        <w:rPr>
          <w:rFonts w:ascii="Arial" w:hAnsi="Arial" w:cs="Arial"/>
          <w:lang w:val="en-GB"/>
        </w:rPr>
        <w:t xml:space="preserve"> </w:t>
      </w:r>
      <w:r w:rsidR="00B01CA4" w:rsidRPr="000138D5">
        <w:rPr>
          <w:rFonts w:ascii="Arial" w:hAnsi="Arial" w:cs="Arial"/>
          <w:lang w:val="en-GB"/>
        </w:rPr>
        <w:t>On the other hand, 9.9% of children age four to five and 21% of thos</w:t>
      </w:r>
      <w:r w:rsidR="009067D6" w:rsidRPr="000138D5">
        <w:rPr>
          <w:rFonts w:ascii="Arial" w:hAnsi="Arial" w:cs="Arial"/>
          <w:lang w:val="en-GB"/>
        </w:rPr>
        <w:t>e aged 10-11 are obese. Finally,</w:t>
      </w:r>
      <w:r w:rsidR="00B01CA4" w:rsidRPr="000138D5">
        <w:rPr>
          <w:rFonts w:ascii="Arial" w:hAnsi="Arial" w:cs="Arial"/>
          <w:lang w:val="en-GB"/>
        </w:rPr>
        <w:t xml:space="preserve"> 13 % of those aged 16 to 24 are also said to be obese. </w:t>
      </w:r>
    </w:p>
    <w:p w14:paraId="7B799DD2" w14:textId="77777777" w:rsidR="00012B74" w:rsidRPr="000138D5" w:rsidRDefault="00B01CA4" w:rsidP="000138D5">
      <w:pPr>
        <w:spacing w:line="360" w:lineRule="auto"/>
        <w:ind w:firstLine="720"/>
        <w:rPr>
          <w:rFonts w:ascii="Arial" w:hAnsi="Arial" w:cs="Arial"/>
          <w:lang w:val="en-GB"/>
        </w:rPr>
      </w:pPr>
      <w:r w:rsidRPr="000138D5">
        <w:rPr>
          <w:rFonts w:ascii="Arial" w:hAnsi="Arial" w:cs="Arial"/>
          <w:lang w:val="en-GB"/>
        </w:rPr>
        <w:t>The percentages shown above are high</w:t>
      </w:r>
      <w:r w:rsidR="006730A3" w:rsidRPr="000138D5">
        <w:rPr>
          <w:rFonts w:ascii="Arial" w:hAnsi="Arial" w:cs="Arial"/>
          <w:lang w:val="en-GB"/>
        </w:rPr>
        <w:t>,</w:t>
      </w:r>
      <w:r w:rsidRPr="000138D5">
        <w:rPr>
          <w:rFonts w:ascii="Arial" w:hAnsi="Arial" w:cs="Arial"/>
          <w:lang w:val="en-GB"/>
        </w:rPr>
        <w:t xml:space="preserve"> and action needs to be taken to reduce the number of people who are obese. </w:t>
      </w:r>
      <w:r w:rsidR="00C40121" w:rsidRPr="000138D5">
        <w:rPr>
          <w:rFonts w:ascii="Arial" w:hAnsi="Arial" w:cs="Arial"/>
          <w:lang w:val="en-GB"/>
        </w:rPr>
        <w:t xml:space="preserve">Courses of action should be implemented from a young age where children are taught to embrace healthy eating and frequent physical exercises. This can be done </w:t>
      </w:r>
      <w:r w:rsidR="009067D6" w:rsidRPr="000138D5">
        <w:rPr>
          <w:rFonts w:ascii="Arial" w:hAnsi="Arial" w:cs="Arial"/>
          <w:lang w:val="en-GB"/>
        </w:rPr>
        <w:t>by implementing</w:t>
      </w:r>
      <w:r w:rsidR="00C40121" w:rsidRPr="000138D5">
        <w:rPr>
          <w:rFonts w:ascii="Arial" w:hAnsi="Arial" w:cs="Arial"/>
          <w:lang w:val="en-GB"/>
        </w:rPr>
        <w:t xml:space="preserve"> the social learning theory</w:t>
      </w:r>
      <w:r w:rsidR="006730A3" w:rsidRPr="000138D5">
        <w:rPr>
          <w:rFonts w:ascii="Arial" w:hAnsi="Arial" w:cs="Arial"/>
          <w:lang w:val="en-GB"/>
        </w:rPr>
        <w:t>,</w:t>
      </w:r>
      <w:r w:rsidR="00C40121" w:rsidRPr="000138D5">
        <w:rPr>
          <w:rFonts w:ascii="Arial" w:hAnsi="Arial" w:cs="Arial"/>
          <w:lang w:val="en-GB"/>
        </w:rPr>
        <w:t xml:space="preserve"> which holds that people learn new behavio</w:t>
      </w:r>
      <w:r w:rsidR="00665FEE" w:rsidRPr="000138D5">
        <w:rPr>
          <w:rFonts w:ascii="Arial" w:hAnsi="Arial" w:cs="Arial"/>
          <w:lang w:val="en-GB"/>
        </w:rPr>
        <w:t>u</w:t>
      </w:r>
      <w:r w:rsidR="00C40121" w:rsidRPr="000138D5">
        <w:rPr>
          <w:rFonts w:ascii="Arial" w:hAnsi="Arial" w:cs="Arial"/>
          <w:lang w:val="en-GB"/>
        </w:rPr>
        <w:t xml:space="preserve">rs by observing others and imitating them. In the context of obesity, children can learn from their parents when they observe them eating nutritious food and </w:t>
      </w:r>
      <w:r w:rsidR="006730A3" w:rsidRPr="000138D5">
        <w:rPr>
          <w:rFonts w:ascii="Arial" w:hAnsi="Arial" w:cs="Arial"/>
          <w:lang w:val="en-GB"/>
        </w:rPr>
        <w:t>frequently exercising</w:t>
      </w:r>
      <w:r w:rsidR="00C40121" w:rsidRPr="000138D5">
        <w:rPr>
          <w:rFonts w:ascii="Arial" w:hAnsi="Arial" w:cs="Arial"/>
          <w:lang w:val="en-GB"/>
        </w:rPr>
        <w:t xml:space="preserve"> to get rid of the extra energy. Also, through the theory of planned behavio</w:t>
      </w:r>
      <w:r w:rsidR="00665FEE" w:rsidRPr="000138D5">
        <w:rPr>
          <w:rFonts w:ascii="Arial" w:hAnsi="Arial" w:cs="Arial"/>
          <w:lang w:val="en-GB"/>
        </w:rPr>
        <w:t>u</w:t>
      </w:r>
      <w:r w:rsidR="00C40121" w:rsidRPr="000138D5">
        <w:rPr>
          <w:rFonts w:ascii="Arial" w:hAnsi="Arial" w:cs="Arial"/>
          <w:lang w:val="en-GB"/>
        </w:rPr>
        <w:t>r</w:t>
      </w:r>
      <w:r w:rsidR="006730A3" w:rsidRPr="000138D5">
        <w:rPr>
          <w:rFonts w:ascii="Arial" w:hAnsi="Arial" w:cs="Arial"/>
          <w:lang w:val="en-GB"/>
        </w:rPr>
        <w:t>,</w:t>
      </w:r>
      <w:r w:rsidR="00C40121" w:rsidRPr="000138D5">
        <w:rPr>
          <w:rFonts w:ascii="Arial" w:hAnsi="Arial" w:cs="Arial"/>
          <w:lang w:val="en-GB"/>
        </w:rPr>
        <w:t xml:space="preserve"> people can be taught to change their attitude towards obesity where they can believe that too much body weight can result in poor health and overall well-being. </w:t>
      </w:r>
      <w:r w:rsidR="00DB429B" w:rsidRPr="000138D5">
        <w:rPr>
          <w:rFonts w:ascii="Arial" w:hAnsi="Arial" w:cs="Arial"/>
          <w:lang w:val="en-GB"/>
        </w:rPr>
        <w:t>In this paper, an analysis will be done about the social learning theory, attitudes, and the theory of planned behavio</w:t>
      </w:r>
      <w:r w:rsidR="006730A3" w:rsidRPr="000138D5">
        <w:rPr>
          <w:rFonts w:ascii="Arial" w:hAnsi="Arial" w:cs="Arial"/>
          <w:lang w:val="en-GB"/>
        </w:rPr>
        <w:t>u</w:t>
      </w:r>
      <w:r w:rsidR="00DB429B" w:rsidRPr="000138D5">
        <w:rPr>
          <w:rFonts w:ascii="Arial" w:hAnsi="Arial" w:cs="Arial"/>
          <w:lang w:val="en-GB"/>
        </w:rPr>
        <w:t xml:space="preserve">r and how they relate to the issue of increasing rates of obesity. </w:t>
      </w:r>
    </w:p>
    <w:p w14:paraId="03A875A8" w14:textId="77777777" w:rsidR="00A71B26" w:rsidRPr="000138D5" w:rsidRDefault="00A71B26" w:rsidP="000138D5">
      <w:pPr>
        <w:pStyle w:val="Heading2"/>
        <w:spacing w:line="360" w:lineRule="auto"/>
        <w:rPr>
          <w:rFonts w:cs="Arial"/>
          <w:szCs w:val="22"/>
          <w:lang w:val="en-GB"/>
        </w:rPr>
      </w:pPr>
      <w:bookmarkStart w:id="2" w:name="_Toc76468334"/>
      <w:r w:rsidRPr="000138D5">
        <w:rPr>
          <w:rFonts w:cs="Arial"/>
          <w:szCs w:val="22"/>
          <w:lang w:val="en-GB"/>
        </w:rPr>
        <w:t>Social Learning Theory</w:t>
      </w:r>
      <w:bookmarkEnd w:id="2"/>
    </w:p>
    <w:p w14:paraId="70B664F3" w14:textId="77777777" w:rsidR="001C4AAA" w:rsidRPr="000138D5" w:rsidRDefault="001C4AAA" w:rsidP="000138D5">
      <w:pPr>
        <w:spacing w:line="360" w:lineRule="auto"/>
        <w:ind w:firstLine="720"/>
        <w:rPr>
          <w:rFonts w:ascii="Arial" w:hAnsi="Arial" w:cs="Arial"/>
          <w:lang w:val="en-GB"/>
        </w:rPr>
      </w:pPr>
      <w:r w:rsidRPr="000138D5">
        <w:rPr>
          <w:rFonts w:ascii="Arial" w:hAnsi="Arial" w:cs="Arial"/>
          <w:lang w:val="en-GB"/>
        </w:rPr>
        <w:t xml:space="preserve">The social learning theory was developed by a psychologist called Albert Bandura as a continuation of the work of an earlier psychologist called B.F. Skinner </w:t>
      </w:r>
      <w:r w:rsidR="009067D6" w:rsidRPr="000138D5">
        <w:rPr>
          <w:rFonts w:ascii="Arial" w:hAnsi="Arial" w:cs="Arial"/>
          <w:lang w:val="en-GB"/>
        </w:rPr>
        <w:t xml:space="preserve">who </w:t>
      </w:r>
      <w:r w:rsidRPr="000138D5">
        <w:rPr>
          <w:rFonts w:ascii="Arial" w:hAnsi="Arial" w:cs="Arial"/>
          <w:lang w:val="en-GB"/>
        </w:rPr>
        <w:t>had a significant influence on behavio</w:t>
      </w:r>
      <w:r w:rsidR="006730A3" w:rsidRPr="000138D5">
        <w:rPr>
          <w:rFonts w:ascii="Arial" w:hAnsi="Arial" w:cs="Arial"/>
          <w:lang w:val="en-GB"/>
        </w:rPr>
        <w:t>u</w:t>
      </w:r>
      <w:r w:rsidRPr="000138D5">
        <w:rPr>
          <w:rFonts w:ascii="Arial" w:hAnsi="Arial" w:cs="Arial"/>
          <w:lang w:val="en-GB"/>
        </w:rPr>
        <w:t xml:space="preserve">rism. </w:t>
      </w:r>
      <w:r w:rsidR="00E12E2C" w:rsidRPr="000138D5">
        <w:rPr>
          <w:rFonts w:ascii="Arial" w:hAnsi="Arial" w:cs="Arial"/>
          <w:lang w:val="en-GB"/>
        </w:rPr>
        <w:t>In this theory, Bandura proposed that people acquire new behavio</w:t>
      </w:r>
      <w:r w:rsidR="006730A3" w:rsidRPr="000138D5">
        <w:rPr>
          <w:rFonts w:ascii="Arial" w:hAnsi="Arial" w:cs="Arial"/>
          <w:lang w:val="en-GB"/>
        </w:rPr>
        <w:t>u</w:t>
      </w:r>
      <w:r w:rsidR="00E12E2C" w:rsidRPr="000138D5">
        <w:rPr>
          <w:rFonts w:ascii="Arial" w:hAnsi="Arial" w:cs="Arial"/>
          <w:lang w:val="en-GB"/>
        </w:rPr>
        <w:t>rs through observing others and imitating them</w:t>
      </w:r>
      <w:r w:rsidR="0007186E" w:rsidRPr="000138D5">
        <w:rPr>
          <w:rFonts w:ascii="Arial" w:hAnsi="Arial" w:cs="Arial"/>
          <w:lang w:val="en-GB"/>
        </w:rPr>
        <w:t xml:space="preserve"> (Bandura and Hall, 2018)</w:t>
      </w:r>
      <w:r w:rsidR="00E12E2C" w:rsidRPr="000138D5">
        <w:rPr>
          <w:rFonts w:ascii="Arial" w:hAnsi="Arial" w:cs="Arial"/>
          <w:lang w:val="en-GB"/>
        </w:rPr>
        <w:t xml:space="preserve">. </w:t>
      </w:r>
      <w:r w:rsidR="005F0E49" w:rsidRPr="000138D5">
        <w:rPr>
          <w:rFonts w:ascii="Arial" w:hAnsi="Arial" w:cs="Arial"/>
          <w:lang w:val="en-GB"/>
        </w:rPr>
        <w:t>He proposes that learning is one of the cognitive processes that happen</w:t>
      </w:r>
      <w:r w:rsidR="00FE7E84" w:rsidRPr="000138D5">
        <w:rPr>
          <w:rFonts w:ascii="Arial" w:hAnsi="Arial" w:cs="Arial"/>
          <w:lang w:val="en-GB"/>
        </w:rPr>
        <w:t xml:space="preserve"> within the social context. L</w:t>
      </w:r>
      <w:r w:rsidR="005F3876" w:rsidRPr="000138D5">
        <w:rPr>
          <w:rFonts w:ascii="Arial" w:hAnsi="Arial" w:cs="Arial"/>
          <w:lang w:val="en-GB"/>
        </w:rPr>
        <w:t xml:space="preserve">earning can happen purely through observing </w:t>
      </w:r>
      <w:r w:rsidR="00FE7E84" w:rsidRPr="000138D5">
        <w:rPr>
          <w:rFonts w:ascii="Arial" w:hAnsi="Arial" w:cs="Arial"/>
          <w:lang w:val="en-GB"/>
        </w:rPr>
        <w:t xml:space="preserve">and taking direct instructions. People also tend to learn by observing the punishments and rewards. If a given behaviour is rewarded often, the behaviour tends to persist. On the other hand, if the behaviour is often punished, it is less likely to be repeated. </w:t>
      </w:r>
    </w:p>
    <w:p w14:paraId="204BC3F4" w14:textId="77777777" w:rsidR="007D11A9" w:rsidRPr="000138D5" w:rsidRDefault="007D11A9" w:rsidP="000138D5">
      <w:pPr>
        <w:spacing w:line="360" w:lineRule="auto"/>
        <w:ind w:firstLine="720"/>
        <w:rPr>
          <w:rFonts w:ascii="Arial" w:hAnsi="Arial" w:cs="Arial"/>
          <w:lang w:val="en-GB"/>
        </w:rPr>
      </w:pPr>
      <w:r w:rsidRPr="000138D5">
        <w:rPr>
          <w:rFonts w:ascii="Arial" w:hAnsi="Arial" w:cs="Arial"/>
          <w:lang w:val="en-GB"/>
        </w:rPr>
        <w:t xml:space="preserve">There is a four-step process that is </w:t>
      </w:r>
      <w:r w:rsidR="007D442A" w:rsidRPr="000138D5">
        <w:rPr>
          <w:rFonts w:ascii="Arial" w:hAnsi="Arial" w:cs="Arial"/>
          <w:lang w:val="en-GB"/>
        </w:rPr>
        <w:t xml:space="preserve">used to determine </w:t>
      </w:r>
      <w:r w:rsidR="004F4D54" w:rsidRPr="000138D5">
        <w:rPr>
          <w:rFonts w:ascii="Arial" w:hAnsi="Arial" w:cs="Arial"/>
          <w:lang w:val="en-GB"/>
        </w:rPr>
        <w:t xml:space="preserve">whether </w:t>
      </w:r>
      <w:r w:rsidR="009067D6" w:rsidRPr="000138D5">
        <w:rPr>
          <w:rFonts w:ascii="Arial" w:hAnsi="Arial" w:cs="Arial"/>
          <w:lang w:val="en-GB"/>
        </w:rPr>
        <w:t xml:space="preserve">the </w:t>
      </w:r>
      <w:r w:rsidR="004F4D54" w:rsidRPr="000138D5">
        <w:rPr>
          <w:rFonts w:ascii="Arial" w:hAnsi="Arial" w:cs="Arial"/>
          <w:lang w:val="en-GB"/>
        </w:rPr>
        <w:t xml:space="preserve">behaviour has been adopted. The first step is referred to as attention which is the degree to which people notice a behaviour. </w:t>
      </w:r>
      <w:r w:rsidR="00775562" w:rsidRPr="000138D5">
        <w:rPr>
          <w:rFonts w:ascii="Arial" w:hAnsi="Arial" w:cs="Arial"/>
          <w:lang w:val="en-GB"/>
        </w:rPr>
        <w:t xml:space="preserve">A behaviour must catch our attention for </w:t>
      </w:r>
      <w:r w:rsidR="002839E8" w:rsidRPr="000138D5">
        <w:rPr>
          <w:rFonts w:ascii="Arial" w:hAnsi="Arial" w:cs="Arial"/>
          <w:lang w:val="en-GB"/>
        </w:rPr>
        <w:t xml:space="preserve">it to be imitated. </w:t>
      </w:r>
      <w:r w:rsidR="009067D6" w:rsidRPr="000138D5">
        <w:rPr>
          <w:rFonts w:ascii="Arial" w:hAnsi="Arial" w:cs="Arial"/>
          <w:lang w:val="en-GB"/>
        </w:rPr>
        <w:t>People observe many behavio</w:t>
      </w:r>
      <w:r w:rsidR="000138D5">
        <w:rPr>
          <w:rFonts w:ascii="Arial" w:hAnsi="Arial" w:cs="Arial"/>
          <w:lang w:val="en-GB"/>
        </w:rPr>
        <w:t>u</w:t>
      </w:r>
      <w:r w:rsidR="009067D6" w:rsidRPr="000138D5">
        <w:rPr>
          <w:rFonts w:ascii="Arial" w:hAnsi="Arial" w:cs="Arial"/>
          <w:lang w:val="en-GB"/>
        </w:rPr>
        <w:t>rs</w:t>
      </w:r>
      <w:r w:rsidR="006730A3" w:rsidRPr="000138D5">
        <w:rPr>
          <w:rFonts w:ascii="Arial" w:hAnsi="Arial" w:cs="Arial"/>
          <w:lang w:val="en-GB"/>
        </w:rPr>
        <w:t>,</w:t>
      </w:r>
      <w:r w:rsidR="00F00ED9" w:rsidRPr="000138D5">
        <w:rPr>
          <w:rFonts w:ascii="Arial" w:hAnsi="Arial" w:cs="Arial"/>
          <w:lang w:val="en-GB"/>
        </w:rPr>
        <w:t xml:space="preserve"> and only those that catch people</w:t>
      </w:r>
      <w:r w:rsidR="009067D6" w:rsidRPr="000138D5">
        <w:rPr>
          <w:rFonts w:ascii="Arial" w:hAnsi="Arial" w:cs="Arial"/>
          <w:lang w:val="en-GB"/>
        </w:rPr>
        <w:t>'</w:t>
      </w:r>
      <w:r w:rsidR="00F00ED9" w:rsidRPr="000138D5">
        <w:rPr>
          <w:rFonts w:ascii="Arial" w:hAnsi="Arial" w:cs="Arial"/>
          <w:lang w:val="en-GB"/>
        </w:rPr>
        <w:t xml:space="preserve">s attention can be adopted. </w:t>
      </w:r>
      <w:r w:rsidR="00B44A51" w:rsidRPr="000138D5">
        <w:rPr>
          <w:rFonts w:ascii="Arial" w:hAnsi="Arial" w:cs="Arial"/>
          <w:lang w:val="en-GB"/>
        </w:rPr>
        <w:t xml:space="preserve">The second step is retention which refers to how well a </w:t>
      </w:r>
      <w:r w:rsidR="009067D6" w:rsidRPr="000138D5">
        <w:rPr>
          <w:rFonts w:ascii="Arial" w:hAnsi="Arial" w:cs="Arial"/>
          <w:lang w:val="en-GB"/>
        </w:rPr>
        <w:t xml:space="preserve">certain </w:t>
      </w:r>
      <w:r w:rsidR="00B44A51" w:rsidRPr="000138D5">
        <w:rPr>
          <w:rFonts w:ascii="Arial" w:hAnsi="Arial" w:cs="Arial"/>
          <w:lang w:val="en-GB"/>
        </w:rPr>
        <w:t>behaviour is remembered</w:t>
      </w:r>
      <w:r w:rsidR="009067D6" w:rsidRPr="000138D5">
        <w:rPr>
          <w:rFonts w:ascii="Arial" w:hAnsi="Arial" w:cs="Arial"/>
          <w:lang w:val="en-GB"/>
        </w:rPr>
        <w:t xml:space="preserve"> (Brown</w:t>
      </w:r>
      <w:r w:rsidR="0007186E" w:rsidRPr="000138D5">
        <w:rPr>
          <w:rFonts w:ascii="Arial" w:hAnsi="Arial" w:cs="Arial"/>
          <w:lang w:val="en-GB"/>
        </w:rPr>
        <w:t xml:space="preserve"> et al.</w:t>
      </w:r>
      <w:r w:rsidR="009067D6" w:rsidRPr="000138D5">
        <w:rPr>
          <w:rFonts w:ascii="Arial" w:hAnsi="Arial" w:cs="Arial"/>
          <w:lang w:val="en-GB"/>
        </w:rPr>
        <w:t>,</w:t>
      </w:r>
      <w:r w:rsidR="0007186E" w:rsidRPr="000138D5">
        <w:rPr>
          <w:rFonts w:ascii="Arial" w:hAnsi="Arial" w:cs="Arial"/>
          <w:lang w:val="en-GB"/>
        </w:rPr>
        <w:t xml:space="preserve"> 2019)</w:t>
      </w:r>
      <w:r w:rsidR="00B44A51" w:rsidRPr="000138D5">
        <w:rPr>
          <w:rFonts w:ascii="Arial" w:hAnsi="Arial" w:cs="Arial"/>
          <w:lang w:val="en-GB"/>
        </w:rPr>
        <w:t xml:space="preserve">. People cannot perform a behaviour that they cannot remember. Also, since social learning is </w:t>
      </w:r>
      <w:r w:rsidR="00194CD1" w:rsidRPr="000138D5">
        <w:rPr>
          <w:rFonts w:ascii="Arial" w:hAnsi="Arial" w:cs="Arial"/>
          <w:lang w:val="en-GB"/>
        </w:rPr>
        <w:t xml:space="preserve">not an immediate occurrence, </w:t>
      </w:r>
      <w:r w:rsidR="004F4FE2" w:rsidRPr="000138D5">
        <w:rPr>
          <w:rFonts w:ascii="Arial" w:hAnsi="Arial" w:cs="Arial"/>
          <w:lang w:val="en-GB"/>
        </w:rPr>
        <w:t xml:space="preserve">retention is essential. </w:t>
      </w:r>
      <w:r w:rsidR="004F5879" w:rsidRPr="000138D5">
        <w:rPr>
          <w:rFonts w:ascii="Arial" w:hAnsi="Arial" w:cs="Arial"/>
          <w:lang w:val="en-GB"/>
        </w:rPr>
        <w:t>Thirdly, reproduction is people</w:t>
      </w:r>
      <w:r w:rsidR="009067D6" w:rsidRPr="000138D5">
        <w:rPr>
          <w:rFonts w:ascii="Arial" w:hAnsi="Arial" w:cs="Arial"/>
          <w:lang w:val="en-GB"/>
        </w:rPr>
        <w:t>'</w:t>
      </w:r>
      <w:r w:rsidR="004F5879" w:rsidRPr="000138D5">
        <w:rPr>
          <w:rFonts w:ascii="Arial" w:hAnsi="Arial" w:cs="Arial"/>
          <w:lang w:val="en-GB"/>
        </w:rPr>
        <w:t xml:space="preserve">s ability to perform a behaviour. It is referred to as the ability to reproduce the behaviour that we observe. </w:t>
      </w:r>
      <w:r w:rsidR="00FE6A61" w:rsidRPr="000138D5">
        <w:rPr>
          <w:rFonts w:ascii="Arial" w:hAnsi="Arial" w:cs="Arial"/>
          <w:lang w:val="en-GB"/>
        </w:rPr>
        <w:t xml:space="preserve">Finally, there </w:t>
      </w:r>
      <w:r w:rsidR="00B33735" w:rsidRPr="000138D5">
        <w:rPr>
          <w:rFonts w:ascii="Arial" w:hAnsi="Arial" w:cs="Arial"/>
          <w:lang w:val="en-GB"/>
        </w:rPr>
        <w:t>i</w:t>
      </w:r>
      <w:r w:rsidR="00FE6A61" w:rsidRPr="000138D5">
        <w:rPr>
          <w:rFonts w:ascii="Arial" w:hAnsi="Arial" w:cs="Arial"/>
          <w:lang w:val="en-GB"/>
        </w:rPr>
        <w:t xml:space="preserve">s motivation which is the push and will to emulate the observed behaviour. </w:t>
      </w:r>
      <w:r w:rsidR="00B33735" w:rsidRPr="000138D5">
        <w:rPr>
          <w:rFonts w:ascii="Arial" w:hAnsi="Arial" w:cs="Arial"/>
          <w:lang w:val="en-GB"/>
        </w:rPr>
        <w:t xml:space="preserve">It entails learning by observing the consequences of a given action and not direct observation. </w:t>
      </w:r>
    </w:p>
    <w:p w14:paraId="15A91CEB" w14:textId="77777777" w:rsidR="00E20E12" w:rsidRPr="000138D5" w:rsidRDefault="00636C8A" w:rsidP="000138D5">
      <w:pPr>
        <w:spacing w:line="360" w:lineRule="auto"/>
        <w:ind w:firstLine="720"/>
        <w:rPr>
          <w:rFonts w:ascii="Arial" w:hAnsi="Arial" w:cs="Arial"/>
          <w:lang w:val="en-GB"/>
        </w:rPr>
      </w:pPr>
      <w:r w:rsidRPr="000138D5">
        <w:rPr>
          <w:rFonts w:ascii="Arial" w:hAnsi="Arial" w:cs="Arial"/>
          <w:lang w:val="en-GB"/>
        </w:rPr>
        <w:t>There i</w:t>
      </w:r>
      <w:r w:rsidR="00E20E12" w:rsidRPr="000138D5">
        <w:rPr>
          <w:rFonts w:ascii="Arial" w:hAnsi="Arial" w:cs="Arial"/>
          <w:lang w:val="en-GB"/>
        </w:rPr>
        <w:t>s a str</w:t>
      </w:r>
      <w:r w:rsidR="006730A3" w:rsidRPr="000138D5">
        <w:rPr>
          <w:rFonts w:ascii="Arial" w:hAnsi="Arial" w:cs="Arial"/>
          <w:lang w:val="en-GB"/>
        </w:rPr>
        <w:t>o</w:t>
      </w:r>
      <w:r w:rsidR="00E20E12" w:rsidRPr="000138D5">
        <w:rPr>
          <w:rFonts w:ascii="Arial" w:hAnsi="Arial" w:cs="Arial"/>
          <w:lang w:val="en-GB"/>
        </w:rPr>
        <w:t xml:space="preserve">ng relationship between social learning theory and obesity in that </w:t>
      </w:r>
      <w:r w:rsidRPr="000138D5">
        <w:rPr>
          <w:rFonts w:ascii="Arial" w:hAnsi="Arial" w:cs="Arial"/>
          <w:lang w:val="en-GB"/>
        </w:rPr>
        <w:t xml:space="preserve">the eating behaviours of younger people </w:t>
      </w:r>
      <w:r w:rsidR="006730A3" w:rsidRPr="000138D5">
        <w:rPr>
          <w:rFonts w:ascii="Arial" w:hAnsi="Arial" w:cs="Arial"/>
          <w:lang w:val="en-GB"/>
        </w:rPr>
        <w:t>are</w:t>
      </w:r>
      <w:r w:rsidRPr="000138D5">
        <w:rPr>
          <w:rFonts w:ascii="Arial" w:hAnsi="Arial" w:cs="Arial"/>
          <w:lang w:val="en-GB"/>
        </w:rPr>
        <w:t xml:space="preserve"> determined by the eating behaviours of the people in their close circle. An example is that if </w:t>
      </w:r>
      <w:r w:rsidR="00CA13D5" w:rsidRPr="000138D5">
        <w:rPr>
          <w:rFonts w:ascii="Arial" w:hAnsi="Arial" w:cs="Arial"/>
          <w:lang w:val="en-GB"/>
        </w:rPr>
        <w:t xml:space="preserve">parents experience food insecurity and </w:t>
      </w:r>
      <w:r w:rsidR="009067D6" w:rsidRPr="000138D5">
        <w:rPr>
          <w:rFonts w:ascii="Arial" w:hAnsi="Arial" w:cs="Arial"/>
          <w:lang w:val="en-GB"/>
        </w:rPr>
        <w:t>often eat low diet junk food, the children will adopt the behavio</w:t>
      </w:r>
      <w:r w:rsidR="00665FEE" w:rsidRPr="000138D5">
        <w:rPr>
          <w:rFonts w:ascii="Arial" w:hAnsi="Arial" w:cs="Arial"/>
          <w:lang w:val="en-GB"/>
        </w:rPr>
        <w:t>u</w:t>
      </w:r>
      <w:r w:rsidR="009067D6" w:rsidRPr="000138D5">
        <w:rPr>
          <w:rFonts w:ascii="Arial" w:hAnsi="Arial" w:cs="Arial"/>
          <w:lang w:val="en-GB"/>
        </w:rPr>
        <w:t>r</w:t>
      </w:r>
      <w:r w:rsidR="00076477" w:rsidRPr="000138D5">
        <w:rPr>
          <w:rFonts w:ascii="Arial" w:hAnsi="Arial" w:cs="Arial"/>
          <w:lang w:val="en-GB"/>
        </w:rPr>
        <w:t xml:space="preserve">. This feeding habit will result in obesity. </w:t>
      </w:r>
      <w:r w:rsidR="00267870" w:rsidRPr="000138D5">
        <w:rPr>
          <w:rFonts w:ascii="Arial" w:hAnsi="Arial" w:cs="Arial"/>
          <w:lang w:val="en-GB"/>
        </w:rPr>
        <w:t xml:space="preserve">Childhood obesity can be prevented </w:t>
      </w:r>
      <w:r w:rsidR="006730A3" w:rsidRPr="000138D5">
        <w:rPr>
          <w:rFonts w:ascii="Arial" w:hAnsi="Arial" w:cs="Arial"/>
          <w:lang w:val="en-GB"/>
        </w:rPr>
        <w:t>by</w:t>
      </w:r>
      <w:r w:rsidR="00267870" w:rsidRPr="000138D5">
        <w:rPr>
          <w:rFonts w:ascii="Arial" w:hAnsi="Arial" w:cs="Arial"/>
          <w:lang w:val="en-GB"/>
        </w:rPr>
        <w:t xml:space="preserve"> </w:t>
      </w:r>
      <w:r w:rsidR="00AC2FA6" w:rsidRPr="000138D5">
        <w:rPr>
          <w:rFonts w:ascii="Arial" w:hAnsi="Arial" w:cs="Arial"/>
          <w:lang w:val="en-GB"/>
        </w:rPr>
        <w:t xml:space="preserve">having the </w:t>
      </w:r>
      <w:r w:rsidR="00665FEE" w:rsidRPr="000138D5">
        <w:rPr>
          <w:rFonts w:ascii="Arial" w:hAnsi="Arial" w:cs="Arial"/>
          <w:lang w:val="en-GB"/>
        </w:rPr>
        <w:t>parents’</w:t>
      </w:r>
      <w:r w:rsidR="00AC2FA6" w:rsidRPr="000138D5">
        <w:rPr>
          <w:rFonts w:ascii="Arial" w:hAnsi="Arial" w:cs="Arial"/>
          <w:lang w:val="en-GB"/>
        </w:rPr>
        <w:t xml:space="preserve"> model healthy feeding habits</w:t>
      </w:r>
      <w:r w:rsidR="004B1D9A" w:rsidRPr="000138D5">
        <w:rPr>
          <w:rFonts w:ascii="Arial" w:hAnsi="Arial" w:cs="Arial"/>
          <w:lang w:val="en-GB"/>
        </w:rPr>
        <w:t xml:space="preserve"> (Ek et al.</w:t>
      </w:r>
      <w:r w:rsidR="009067D6" w:rsidRPr="000138D5">
        <w:rPr>
          <w:rFonts w:ascii="Arial" w:hAnsi="Arial" w:cs="Arial"/>
          <w:lang w:val="en-GB"/>
        </w:rPr>
        <w:t>,</w:t>
      </w:r>
      <w:r w:rsidR="004B1D9A" w:rsidRPr="000138D5">
        <w:rPr>
          <w:rFonts w:ascii="Arial" w:hAnsi="Arial" w:cs="Arial"/>
          <w:lang w:val="en-GB"/>
        </w:rPr>
        <w:t xml:space="preserve"> 2019)</w:t>
      </w:r>
      <w:r w:rsidR="00AC2FA6" w:rsidRPr="000138D5">
        <w:rPr>
          <w:rFonts w:ascii="Arial" w:hAnsi="Arial" w:cs="Arial"/>
          <w:lang w:val="en-GB"/>
        </w:rPr>
        <w:t xml:space="preserve">. </w:t>
      </w:r>
      <w:r w:rsidR="003B2DBD" w:rsidRPr="000138D5">
        <w:rPr>
          <w:rFonts w:ascii="Arial" w:hAnsi="Arial" w:cs="Arial"/>
          <w:lang w:val="en-GB"/>
        </w:rPr>
        <w:t xml:space="preserve">When parents only keep healthy food and cook nutritious meals in the house, the children have no option but to maintain healthy eating habits. </w:t>
      </w:r>
      <w:r w:rsidR="00FA5B10" w:rsidRPr="000138D5">
        <w:rPr>
          <w:rFonts w:ascii="Arial" w:hAnsi="Arial" w:cs="Arial"/>
          <w:lang w:val="en-GB"/>
        </w:rPr>
        <w:t>I</w:t>
      </w:r>
      <w:r w:rsidR="00945BCE" w:rsidRPr="000138D5">
        <w:rPr>
          <w:rFonts w:ascii="Arial" w:hAnsi="Arial" w:cs="Arial"/>
          <w:lang w:val="en-GB"/>
        </w:rPr>
        <w:t>t is essential to start the obesity management efforts in the local commissioning group</w:t>
      </w:r>
      <w:r w:rsidR="00FA5B10" w:rsidRPr="000138D5">
        <w:rPr>
          <w:rFonts w:ascii="Arial" w:hAnsi="Arial" w:cs="Arial"/>
          <w:lang w:val="en-GB"/>
        </w:rPr>
        <w:t xml:space="preserve"> by encouraging parents to adopt healthy habits. </w:t>
      </w:r>
      <w:r w:rsidR="009E78A7" w:rsidRPr="000138D5">
        <w:rPr>
          <w:rFonts w:ascii="Arial" w:hAnsi="Arial" w:cs="Arial"/>
          <w:lang w:val="en-GB"/>
        </w:rPr>
        <w:t xml:space="preserve">This behaviour will pour into the younger people as they </w:t>
      </w:r>
      <w:r w:rsidR="00525861" w:rsidRPr="000138D5">
        <w:rPr>
          <w:rFonts w:ascii="Arial" w:hAnsi="Arial" w:cs="Arial"/>
          <w:lang w:val="en-GB"/>
        </w:rPr>
        <w:t>ad</w:t>
      </w:r>
      <w:r w:rsidR="006730A3" w:rsidRPr="000138D5">
        <w:rPr>
          <w:rFonts w:ascii="Arial" w:hAnsi="Arial" w:cs="Arial"/>
          <w:lang w:val="en-GB"/>
        </w:rPr>
        <w:t>a</w:t>
      </w:r>
      <w:r w:rsidR="00525861" w:rsidRPr="000138D5">
        <w:rPr>
          <w:rFonts w:ascii="Arial" w:hAnsi="Arial" w:cs="Arial"/>
          <w:lang w:val="en-GB"/>
        </w:rPr>
        <w:t xml:space="preserve">pt </w:t>
      </w:r>
      <w:r w:rsidR="006730A3" w:rsidRPr="000138D5">
        <w:rPr>
          <w:rFonts w:ascii="Arial" w:hAnsi="Arial" w:cs="Arial"/>
          <w:lang w:val="en-GB"/>
        </w:rPr>
        <w:t xml:space="preserve">to </w:t>
      </w:r>
      <w:r w:rsidR="00525861" w:rsidRPr="000138D5">
        <w:rPr>
          <w:rFonts w:ascii="Arial" w:hAnsi="Arial" w:cs="Arial"/>
          <w:lang w:val="en-GB"/>
        </w:rPr>
        <w:t xml:space="preserve">what they see in their parents. </w:t>
      </w:r>
    </w:p>
    <w:p w14:paraId="13C71C78" w14:textId="77777777" w:rsidR="00832271" w:rsidRDefault="00525861" w:rsidP="000138D5">
      <w:pPr>
        <w:spacing w:line="360" w:lineRule="auto"/>
        <w:ind w:firstLine="720"/>
        <w:rPr>
          <w:rFonts w:ascii="Arial" w:hAnsi="Arial" w:cs="Arial"/>
          <w:lang w:val="en-GB"/>
        </w:rPr>
      </w:pPr>
      <w:r w:rsidRPr="000138D5">
        <w:rPr>
          <w:rFonts w:ascii="Arial" w:hAnsi="Arial" w:cs="Arial"/>
          <w:lang w:val="en-GB"/>
        </w:rPr>
        <w:t xml:space="preserve">The other link between the social learning theory and obesity is the consequences of being obese. </w:t>
      </w:r>
      <w:r w:rsidR="00BE5E3D" w:rsidRPr="000138D5">
        <w:rPr>
          <w:rFonts w:ascii="Arial" w:hAnsi="Arial" w:cs="Arial"/>
          <w:lang w:val="en-GB"/>
        </w:rPr>
        <w:t>Obese indi</w:t>
      </w:r>
      <w:r w:rsidR="001F44D5" w:rsidRPr="000138D5">
        <w:rPr>
          <w:rFonts w:ascii="Arial" w:hAnsi="Arial" w:cs="Arial"/>
          <w:lang w:val="en-GB"/>
        </w:rPr>
        <w:t>viduals are mos</w:t>
      </w:r>
      <w:r w:rsidR="00F81AB2" w:rsidRPr="000138D5">
        <w:rPr>
          <w:rFonts w:ascii="Arial" w:hAnsi="Arial" w:cs="Arial"/>
          <w:lang w:val="en-GB"/>
        </w:rPr>
        <w:t xml:space="preserve">t likely to have low self-esteem because of the negative stereotypes surrounding the condition. </w:t>
      </w:r>
      <w:r w:rsidR="00672294" w:rsidRPr="000138D5">
        <w:rPr>
          <w:rFonts w:ascii="Arial" w:hAnsi="Arial" w:cs="Arial"/>
          <w:lang w:val="en-GB"/>
        </w:rPr>
        <w:t xml:space="preserve">However, when one loses weight and looks healthier, there are higher chances of being </w:t>
      </w:r>
      <w:r w:rsidR="002112A0" w:rsidRPr="000138D5">
        <w:rPr>
          <w:rFonts w:ascii="Arial" w:hAnsi="Arial" w:cs="Arial"/>
          <w:lang w:val="en-GB"/>
        </w:rPr>
        <w:t xml:space="preserve">complimented and receiving positive attention from many people. </w:t>
      </w:r>
      <w:r w:rsidR="00213564" w:rsidRPr="000138D5">
        <w:rPr>
          <w:rFonts w:ascii="Arial" w:hAnsi="Arial" w:cs="Arial"/>
          <w:lang w:val="en-GB"/>
        </w:rPr>
        <w:t xml:space="preserve">Since </w:t>
      </w:r>
      <w:r w:rsidR="00775D11" w:rsidRPr="000138D5">
        <w:rPr>
          <w:rFonts w:ascii="Arial" w:hAnsi="Arial" w:cs="Arial"/>
          <w:lang w:val="en-GB"/>
        </w:rPr>
        <w:t>obesity is punished, people are less likely to be welcoming to habits that result in obesity</w:t>
      </w:r>
      <w:r w:rsidR="00F914BE" w:rsidRPr="000138D5">
        <w:rPr>
          <w:rFonts w:ascii="Arial" w:hAnsi="Arial" w:cs="Arial"/>
          <w:lang w:val="en-GB"/>
        </w:rPr>
        <w:t xml:space="preserve">. </w:t>
      </w:r>
      <w:r w:rsidR="001531CF" w:rsidRPr="000138D5">
        <w:rPr>
          <w:rFonts w:ascii="Arial" w:hAnsi="Arial" w:cs="Arial"/>
          <w:lang w:val="en-GB"/>
        </w:rPr>
        <w:t xml:space="preserve">Younger people also know that obesity could result in illnesses </w:t>
      </w:r>
      <w:r w:rsidR="006730A3" w:rsidRPr="000138D5">
        <w:rPr>
          <w:rFonts w:ascii="Arial" w:hAnsi="Arial" w:cs="Arial"/>
          <w:lang w:val="en-GB"/>
        </w:rPr>
        <w:t>that</w:t>
      </w:r>
      <w:r w:rsidR="008B2D84" w:rsidRPr="000138D5">
        <w:rPr>
          <w:rFonts w:ascii="Arial" w:hAnsi="Arial" w:cs="Arial"/>
          <w:lang w:val="en-GB"/>
        </w:rPr>
        <w:t xml:space="preserve"> then affect the</w:t>
      </w:r>
      <w:r w:rsidR="006730A3" w:rsidRPr="000138D5">
        <w:rPr>
          <w:rFonts w:ascii="Arial" w:hAnsi="Arial" w:cs="Arial"/>
          <w:lang w:val="en-GB"/>
        </w:rPr>
        <w:t>ir</w:t>
      </w:r>
      <w:r w:rsidR="008B2D84" w:rsidRPr="000138D5">
        <w:rPr>
          <w:rFonts w:ascii="Arial" w:hAnsi="Arial" w:cs="Arial"/>
          <w:lang w:val="en-GB"/>
        </w:rPr>
        <w:t xml:space="preserve"> overall well-</w:t>
      </w:r>
      <w:r w:rsidR="00C614DA" w:rsidRPr="000138D5">
        <w:rPr>
          <w:rFonts w:ascii="Arial" w:hAnsi="Arial" w:cs="Arial"/>
          <w:lang w:val="en-GB"/>
        </w:rPr>
        <w:t xml:space="preserve">being. </w:t>
      </w:r>
    </w:p>
    <w:p w14:paraId="589BEACE" w14:textId="77777777" w:rsidR="00832271" w:rsidRPr="00832271" w:rsidRDefault="00832271" w:rsidP="00832271">
      <w:pPr>
        <w:spacing w:line="360" w:lineRule="auto"/>
        <w:ind w:firstLine="720"/>
        <w:jc w:val="center"/>
        <w:rPr>
          <w:rFonts w:ascii="Arial" w:hAnsi="Arial" w:cs="Arial"/>
          <w:b/>
          <w:lang w:val="en-GB"/>
        </w:rPr>
      </w:pPr>
      <w:r w:rsidRPr="00832271">
        <w:rPr>
          <w:rFonts w:ascii="Arial" w:hAnsi="Arial" w:cs="Arial"/>
          <w:b/>
          <w:lang w:val="en-GB"/>
        </w:rPr>
        <w:t>Recommendations</w:t>
      </w:r>
    </w:p>
    <w:p w14:paraId="708BB80D" w14:textId="77777777" w:rsidR="00525861" w:rsidRPr="000138D5" w:rsidRDefault="00C614DA" w:rsidP="000138D5">
      <w:pPr>
        <w:spacing w:line="360" w:lineRule="auto"/>
        <w:ind w:firstLine="720"/>
        <w:rPr>
          <w:rFonts w:ascii="Arial" w:hAnsi="Arial" w:cs="Arial"/>
          <w:lang w:val="en-GB"/>
        </w:rPr>
      </w:pPr>
      <w:r w:rsidRPr="000138D5">
        <w:rPr>
          <w:rFonts w:ascii="Arial" w:hAnsi="Arial" w:cs="Arial"/>
          <w:lang w:val="en-GB"/>
        </w:rPr>
        <w:t>The CCG should sensiti</w:t>
      </w:r>
      <w:r w:rsidR="00E70600">
        <w:rPr>
          <w:rFonts w:ascii="Arial" w:hAnsi="Arial" w:cs="Arial"/>
          <w:lang w:val="en-GB"/>
        </w:rPr>
        <w:t>z</w:t>
      </w:r>
      <w:r w:rsidRPr="000138D5">
        <w:rPr>
          <w:rFonts w:ascii="Arial" w:hAnsi="Arial" w:cs="Arial"/>
          <w:lang w:val="en-GB"/>
        </w:rPr>
        <w:t xml:space="preserve">e the patients about the negative consequences of obesity to motivate people to adopt healthier living styles. </w:t>
      </w:r>
      <w:r w:rsidR="00832271">
        <w:rPr>
          <w:rFonts w:ascii="Arial" w:hAnsi="Arial" w:cs="Arial"/>
          <w:lang w:val="en-GB"/>
        </w:rPr>
        <w:t>Patients who are aware of the negative health implications of obesity are most likely to work out more and adopt healthier eating habits. In add</w:t>
      </w:r>
      <w:r w:rsidR="00E70600">
        <w:rPr>
          <w:rFonts w:ascii="Arial" w:hAnsi="Arial" w:cs="Arial"/>
          <w:lang w:val="en-GB"/>
        </w:rPr>
        <w:t>ition to sensitiz</w:t>
      </w:r>
      <w:r w:rsidR="00832271">
        <w:rPr>
          <w:rFonts w:ascii="Arial" w:hAnsi="Arial" w:cs="Arial"/>
          <w:lang w:val="en-GB"/>
        </w:rPr>
        <w:t xml:space="preserve">ing patients, the CCG should </w:t>
      </w:r>
      <w:r w:rsidR="003F0C73">
        <w:rPr>
          <w:rFonts w:ascii="Arial" w:hAnsi="Arial" w:cs="Arial"/>
          <w:lang w:val="en-GB"/>
        </w:rPr>
        <w:t xml:space="preserve">avail groups where obese people can freely express themselves and gauge their progress. </w:t>
      </w:r>
    </w:p>
    <w:p w14:paraId="3B20B50C" w14:textId="77777777" w:rsidR="00A71B26" w:rsidRPr="000138D5" w:rsidRDefault="00A71B26" w:rsidP="000138D5">
      <w:pPr>
        <w:pStyle w:val="Heading2"/>
        <w:spacing w:line="360" w:lineRule="auto"/>
        <w:rPr>
          <w:rFonts w:cs="Arial"/>
          <w:szCs w:val="22"/>
          <w:lang w:val="en-GB"/>
        </w:rPr>
      </w:pPr>
      <w:bookmarkStart w:id="3" w:name="_Toc76468335"/>
      <w:r w:rsidRPr="000138D5">
        <w:rPr>
          <w:rFonts w:cs="Arial"/>
          <w:szCs w:val="22"/>
          <w:lang w:val="en-GB"/>
        </w:rPr>
        <w:t>Attitudes</w:t>
      </w:r>
      <w:bookmarkEnd w:id="3"/>
    </w:p>
    <w:p w14:paraId="70CE5D9B" w14:textId="77777777" w:rsidR="00945BCE" w:rsidRPr="000138D5" w:rsidRDefault="003F1D15" w:rsidP="000138D5">
      <w:pPr>
        <w:spacing w:line="360" w:lineRule="auto"/>
        <w:ind w:firstLine="720"/>
        <w:rPr>
          <w:rFonts w:ascii="Arial" w:hAnsi="Arial" w:cs="Arial"/>
          <w:lang w:val="en-GB"/>
        </w:rPr>
      </w:pPr>
      <w:r w:rsidRPr="000138D5">
        <w:rPr>
          <w:rFonts w:ascii="Arial" w:hAnsi="Arial" w:cs="Arial"/>
          <w:lang w:val="en-GB"/>
        </w:rPr>
        <w:t xml:space="preserve">A popular definition of attitude is that it is a general and lasting positive or negative point of view or feeling about </w:t>
      </w:r>
      <w:r w:rsidR="006730A3" w:rsidRPr="000138D5">
        <w:rPr>
          <w:rFonts w:ascii="Arial" w:hAnsi="Arial" w:cs="Arial"/>
          <w:lang w:val="en-GB"/>
        </w:rPr>
        <w:t xml:space="preserve">an </w:t>
      </w:r>
      <w:r w:rsidRPr="000138D5">
        <w:rPr>
          <w:rFonts w:ascii="Arial" w:hAnsi="Arial" w:cs="Arial"/>
          <w:lang w:val="en-GB"/>
        </w:rPr>
        <w:t xml:space="preserve">issue, person, and object. </w:t>
      </w:r>
      <w:r w:rsidR="002B40B6" w:rsidRPr="000138D5">
        <w:rPr>
          <w:rFonts w:ascii="Arial" w:hAnsi="Arial" w:cs="Arial"/>
          <w:lang w:val="en-GB"/>
        </w:rPr>
        <w:t xml:space="preserve">Different people have varied points of view about a given issue. </w:t>
      </w:r>
      <w:r w:rsidR="006F5B0A" w:rsidRPr="000138D5">
        <w:rPr>
          <w:rFonts w:ascii="Arial" w:hAnsi="Arial" w:cs="Arial"/>
          <w:lang w:val="en-GB"/>
        </w:rPr>
        <w:t xml:space="preserve">An example is that some people may believe that legalising abortion is a good thing because they may view it as a way of getting rid of unexpected birth. However, many people view </w:t>
      </w:r>
      <w:r w:rsidR="00945BCE" w:rsidRPr="000138D5">
        <w:rPr>
          <w:rFonts w:ascii="Arial" w:hAnsi="Arial" w:cs="Arial"/>
          <w:lang w:val="en-GB"/>
        </w:rPr>
        <w:t xml:space="preserve">the </w:t>
      </w:r>
      <w:r w:rsidR="006F5B0A" w:rsidRPr="000138D5">
        <w:rPr>
          <w:rFonts w:ascii="Arial" w:hAnsi="Arial" w:cs="Arial"/>
          <w:lang w:val="en-GB"/>
        </w:rPr>
        <w:t>legalisation of abortion</w:t>
      </w:r>
      <w:r w:rsidR="00D96B84" w:rsidRPr="000138D5">
        <w:rPr>
          <w:rFonts w:ascii="Arial" w:hAnsi="Arial" w:cs="Arial"/>
          <w:lang w:val="en-GB"/>
        </w:rPr>
        <w:t xml:space="preserve"> </w:t>
      </w:r>
      <w:r w:rsidR="006F5B0A" w:rsidRPr="000138D5">
        <w:rPr>
          <w:rFonts w:ascii="Arial" w:hAnsi="Arial" w:cs="Arial"/>
          <w:lang w:val="en-GB"/>
        </w:rPr>
        <w:t xml:space="preserve">as a bad thing because the unborn child has a right to life. </w:t>
      </w:r>
      <w:r w:rsidR="00D96B84" w:rsidRPr="000138D5">
        <w:rPr>
          <w:rFonts w:ascii="Arial" w:hAnsi="Arial" w:cs="Arial"/>
          <w:lang w:val="en-GB"/>
        </w:rPr>
        <w:t xml:space="preserve">Attitude formation is defined </w:t>
      </w:r>
      <w:r w:rsidR="00945BCE" w:rsidRPr="000138D5">
        <w:rPr>
          <w:rFonts w:ascii="Arial" w:hAnsi="Arial" w:cs="Arial"/>
          <w:lang w:val="en-GB"/>
        </w:rPr>
        <w:t xml:space="preserve">as the </w:t>
      </w:r>
      <w:r w:rsidR="00D96B84" w:rsidRPr="000138D5">
        <w:rPr>
          <w:rFonts w:ascii="Arial" w:hAnsi="Arial" w:cs="Arial"/>
          <w:lang w:val="en-GB"/>
        </w:rPr>
        <w:t>development of evaluation of things, people, and places</w:t>
      </w:r>
      <w:r w:rsidR="0007186E" w:rsidRPr="000138D5">
        <w:rPr>
          <w:rFonts w:ascii="Arial" w:hAnsi="Arial" w:cs="Arial"/>
          <w:lang w:val="en-GB"/>
        </w:rPr>
        <w:t xml:space="preserve"> (Hill, 2017)</w:t>
      </w:r>
      <w:r w:rsidR="00D96B84" w:rsidRPr="000138D5">
        <w:rPr>
          <w:rFonts w:ascii="Arial" w:hAnsi="Arial" w:cs="Arial"/>
          <w:lang w:val="en-GB"/>
        </w:rPr>
        <w:t xml:space="preserve">. </w:t>
      </w:r>
      <w:r w:rsidR="00396A72" w:rsidRPr="000138D5">
        <w:rPr>
          <w:rFonts w:ascii="Arial" w:hAnsi="Arial" w:cs="Arial"/>
          <w:lang w:val="en-GB"/>
        </w:rPr>
        <w:t xml:space="preserve">There are two ways through which attitude formation can be explained. The two explanations are determinants of attitude formation and theoretical perspectives. </w:t>
      </w:r>
      <w:r w:rsidR="0065492E" w:rsidRPr="000138D5">
        <w:rPr>
          <w:rFonts w:ascii="Arial" w:hAnsi="Arial" w:cs="Arial"/>
          <w:lang w:val="en-GB"/>
        </w:rPr>
        <w:t xml:space="preserve">The determinants of attitude formation include first personal experiences. People for, a positive attitude about something if they have a pleasant experience with it. </w:t>
      </w:r>
      <w:r w:rsidR="00732926" w:rsidRPr="000138D5">
        <w:rPr>
          <w:rFonts w:ascii="Arial" w:hAnsi="Arial" w:cs="Arial"/>
          <w:lang w:val="en-GB"/>
        </w:rPr>
        <w:t xml:space="preserve">On the other hand, one forms a negative attitude when there is a bad experience with </w:t>
      </w:r>
      <w:r w:rsidR="00145F62" w:rsidRPr="000138D5">
        <w:rPr>
          <w:rFonts w:ascii="Arial" w:hAnsi="Arial" w:cs="Arial"/>
          <w:lang w:val="en-GB"/>
        </w:rPr>
        <w:t xml:space="preserve">something. </w:t>
      </w:r>
    </w:p>
    <w:p w14:paraId="37E9F1C1" w14:textId="77777777" w:rsidR="009475F0" w:rsidRPr="000138D5" w:rsidRDefault="00145F62" w:rsidP="000138D5">
      <w:pPr>
        <w:spacing w:line="360" w:lineRule="auto"/>
        <w:ind w:firstLine="720"/>
        <w:rPr>
          <w:rFonts w:ascii="Arial" w:hAnsi="Arial" w:cs="Arial"/>
          <w:lang w:val="en-GB"/>
        </w:rPr>
      </w:pPr>
      <w:r w:rsidRPr="000138D5">
        <w:rPr>
          <w:rFonts w:ascii="Arial" w:hAnsi="Arial" w:cs="Arial"/>
          <w:lang w:val="en-GB"/>
        </w:rPr>
        <w:t>Secondly, attitude formation is determined by</w:t>
      </w:r>
      <w:r w:rsidR="006730A3" w:rsidRPr="000138D5">
        <w:rPr>
          <w:rFonts w:ascii="Arial" w:hAnsi="Arial" w:cs="Arial"/>
          <w:lang w:val="en-GB"/>
        </w:rPr>
        <w:t xml:space="preserve"> socialis</w:t>
      </w:r>
      <w:r w:rsidRPr="000138D5">
        <w:rPr>
          <w:rFonts w:ascii="Arial" w:hAnsi="Arial" w:cs="Arial"/>
          <w:lang w:val="en-GB"/>
        </w:rPr>
        <w:t>ation</w:t>
      </w:r>
      <w:r w:rsidR="006730A3" w:rsidRPr="000138D5">
        <w:rPr>
          <w:rFonts w:ascii="Arial" w:hAnsi="Arial" w:cs="Arial"/>
          <w:lang w:val="en-GB"/>
        </w:rPr>
        <w:t>,</w:t>
      </w:r>
      <w:r w:rsidRPr="000138D5">
        <w:rPr>
          <w:rFonts w:ascii="Arial" w:hAnsi="Arial" w:cs="Arial"/>
          <w:lang w:val="en-GB"/>
        </w:rPr>
        <w:t xml:space="preserve"> where one forms an attitude about something based on what is learned from teachers, parents, peers, and the mass media. </w:t>
      </w:r>
      <w:r w:rsidR="00BB240E" w:rsidRPr="000138D5">
        <w:rPr>
          <w:rFonts w:ascii="Arial" w:hAnsi="Arial" w:cs="Arial"/>
          <w:lang w:val="en-GB"/>
        </w:rPr>
        <w:t xml:space="preserve">People obtain certain facts and information that lead </w:t>
      </w:r>
      <w:r w:rsidR="006730A3" w:rsidRPr="000138D5">
        <w:rPr>
          <w:rFonts w:ascii="Arial" w:hAnsi="Arial" w:cs="Arial"/>
          <w:lang w:val="en-GB"/>
        </w:rPr>
        <w:t>them</w:t>
      </w:r>
      <w:r w:rsidR="00BB240E" w:rsidRPr="000138D5">
        <w:rPr>
          <w:rFonts w:ascii="Arial" w:hAnsi="Arial" w:cs="Arial"/>
          <w:lang w:val="en-GB"/>
        </w:rPr>
        <w:t xml:space="preserve"> to believe that some information i</w:t>
      </w:r>
      <w:r w:rsidR="006730A3" w:rsidRPr="000138D5">
        <w:rPr>
          <w:rFonts w:ascii="Arial" w:hAnsi="Arial" w:cs="Arial"/>
          <w:lang w:val="en-GB"/>
        </w:rPr>
        <w:t>s</w:t>
      </w:r>
      <w:r w:rsidR="00BB240E" w:rsidRPr="000138D5">
        <w:rPr>
          <w:rFonts w:ascii="Arial" w:hAnsi="Arial" w:cs="Arial"/>
          <w:lang w:val="en-GB"/>
        </w:rPr>
        <w:t xml:space="preserve"> true or false. </w:t>
      </w:r>
      <w:r w:rsidR="009475F0" w:rsidRPr="000138D5">
        <w:rPr>
          <w:rFonts w:ascii="Arial" w:hAnsi="Arial" w:cs="Arial"/>
          <w:lang w:val="en-GB"/>
        </w:rPr>
        <w:t xml:space="preserve">This </w:t>
      </w:r>
      <w:r w:rsidR="00945BCE" w:rsidRPr="000138D5">
        <w:rPr>
          <w:rFonts w:ascii="Arial" w:hAnsi="Arial" w:cs="Arial"/>
          <w:lang w:val="en-GB"/>
        </w:rPr>
        <w:t>socialisation aspect</w:t>
      </w:r>
      <w:r w:rsidR="009475F0" w:rsidRPr="000138D5">
        <w:rPr>
          <w:rFonts w:ascii="Arial" w:hAnsi="Arial" w:cs="Arial"/>
          <w:lang w:val="en-GB"/>
        </w:rPr>
        <w:t xml:space="preserve"> can be justified based on the</w:t>
      </w:r>
      <w:r w:rsidR="00C70DC0" w:rsidRPr="000138D5">
        <w:rPr>
          <w:rFonts w:ascii="Arial" w:hAnsi="Arial" w:cs="Arial"/>
          <w:lang w:val="en-GB"/>
        </w:rPr>
        <w:t xml:space="preserve"> functionalist theory by Daniel Katz</w:t>
      </w:r>
      <w:r w:rsidR="00815A9F" w:rsidRPr="000138D5">
        <w:rPr>
          <w:rFonts w:ascii="Arial" w:hAnsi="Arial" w:cs="Arial"/>
          <w:lang w:val="en-GB"/>
        </w:rPr>
        <w:t xml:space="preserve"> (Yuker and Allison, 2019)</w:t>
      </w:r>
      <w:r w:rsidR="00C70DC0" w:rsidRPr="000138D5">
        <w:rPr>
          <w:rFonts w:ascii="Arial" w:hAnsi="Arial" w:cs="Arial"/>
          <w:lang w:val="en-GB"/>
        </w:rPr>
        <w:t xml:space="preserve">. The attitude holds that an attitude is formed based on the personal benefits it offers to individuals. An example is that an individual may form a positive attitude towards a president because his or her policies </w:t>
      </w:r>
      <w:r w:rsidR="00654A3C" w:rsidRPr="000138D5">
        <w:rPr>
          <w:rFonts w:ascii="Arial" w:hAnsi="Arial" w:cs="Arial"/>
          <w:lang w:val="en-GB"/>
        </w:rPr>
        <w:t>meet the individual</w:t>
      </w:r>
      <w:r w:rsidR="009067D6" w:rsidRPr="000138D5">
        <w:rPr>
          <w:rFonts w:ascii="Arial" w:hAnsi="Arial" w:cs="Arial"/>
          <w:lang w:val="en-GB"/>
        </w:rPr>
        <w:t>'</w:t>
      </w:r>
      <w:r w:rsidR="00CF1F99" w:rsidRPr="000138D5">
        <w:rPr>
          <w:rFonts w:ascii="Arial" w:hAnsi="Arial" w:cs="Arial"/>
          <w:lang w:val="en-GB"/>
        </w:rPr>
        <w:t>s needs.</w:t>
      </w:r>
      <w:r w:rsidR="009475F0" w:rsidRPr="000138D5">
        <w:rPr>
          <w:rFonts w:ascii="Arial" w:hAnsi="Arial" w:cs="Arial"/>
          <w:lang w:val="en-GB"/>
        </w:rPr>
        <w:t xml:space="preserve"> </w:t>
      </w:r>
      <w:r w:rsidR="0025699E" w:rsidRPr="000138D5">
        <w:rPr>
          <w:rFonts w:ascii="Arial" w:hAnsi="Arial" w:cs="Arial"/>
          <w:lang w:val="en-GB"/>
        </w:rPr>
        <w:t>Also</w:t>
      </w:r>
      <w:r w:rsidR="006730A3" w:rsidRPr="000138D5">
        <w:rPr>
          <w:rFonts w:ascii="Arial" w:hAnsi="Arial" w:cs="Arial"/>
          <w:lang w:val="en-GB"/>
        </w:rPr>
        <w:t>,</w:t>
      </w:r>
      <w:r w:rsidR="0025699E" w:rsidRPr="000138D5">
        <w:rPr>
          <w:rFonts w:ascii="Arial" w:hAnsi="Arial" w:cs="Arial"/>
          <w:lang w:val="en-GB"/>
        </w:rPr>
        <w:t xml:space="preserve"> there is a significant influence from the mass media. Every</w:t>
      </w:r>
      <w:r w:rsidR="001D65DA" w:rsidRPr="000138D5">
        <w:rPr>
          <w:rFonts w:ascii="Arial" w:hAnsi="Arial" w:cs="Arial"/>
          <w:lang w:val="en-GB"/>
        </w:rPr>
        <w:t xml:space="preserve"> </w:t>
      </w:r>
      <w:r w:rsidR="0025699E" w:rsidRPr="000138D5">
        <w:rPr>
          <w:rFonts w:ascii="Arial" w:hAnsi="Arial" w:cs="Arial"/>
          <w:lang w:val="en-GB"/>
        </w:rPr>
        <w:t>day, the mass media</w:t>
      </w:r>
      <w:r w:rsidR="006730A3" w:rsidRPr="000138D5">
        <w:rPr>
          <w:rFonts w:ascii="Arial" w:hAnsi="Arial" w:cs="Arial"/>
          <w:lang w:val="en-GB"/>
        </w:rPr>
        <w:t>,</w:t>
      </w:r>
      <w:r w:rsidR="0025699E" w:rsidRPr="000138D5">
        <w:rPr>
          <w:rFonts w:ascii="Arial" w:hAnsi="Arial" w:cs="Arial"/>
          <w:lang w:val="en-GB"/>
        </w:rPr>
        <w:t xml:space="preserve"> like advertisements</w:t>
      </w:r>
      <w:r w:rsidR="006730A3" w:rsidRPr="000138D5">
        <w:rPr>
          <w:rFonts w:ascii="Arial" w:hAnsi="Arial" w:cs="Arial"/>
          <w:lang w:val="en-GB"/>
        </w:rPr>
        <w:t>,</w:t>
      </w:r>
      <w:r w:rsidR="0025699E" w:rsidRPr="000138D5">
        <w:rPr>
          <w:rFonts w:ascii="Arial" w:hAnsi="Arial" w:cs="Arial"/>
          <w:lang w:val="en-GB"/>
        </w:rPr>
        <w:t xml:space="preserve"> bombard people with information that is always used to form attitudes regarding various issues. </w:t>
      </w:r>
    </w:p>
    <w:p w14:paraId="24EC4910" w14:textId="77777777" w:rsidR="00FF6A5C" w:rsidRDefault="00363BFC" w:rsidP="000138D5">
      <w:pPr>
        <w:spacing w:line="360" w:lineRule="auto"/>
        <w:ind w:firstLine="720"/>
        <w:rPr>
          <w:rFonts w:ascii="Arial" w:hAnsi="Arial" w:cs="Arial"/>
          <w:lang w:val="en-GB"/>
        </w:rPr>
      </w:pPr>
      <w:r w:rsidRPr="000138D5">
        <w:rPr>
          <w:rFonts w:ascii="Arial" w:hAnsi="Arial" w:cs="Arial"/>
          <w:lang w:val="en-GB"/>
        </w:rPr>
        <w:t xml:space="preserve">Many life-long health habits that can positively or negatively affect </w:t>
      </w:r>
      <w:r w:rsidR="00945BCE" w:rsidRPr="000138D5">
        <w:rPr>
          <w:rFonts w:ascii="Arial" w:hAnsi="Arial" w:cs="Arial"/>
          <w:lang w:val="en-GB"/>
        </w:rPr>
        <w:t>an individual's health</w:t>
      </w:r>
      <w:r w:rsidRPr="000138D5">
        <w:rPr>
          <w:rFonts w:ascii="Arial" w:hAnsi="Arial" w:cs="Arial"/>
          <w:lang w:val="en-GB"/>
        </w:rPr>
        <w:t xml:space="preserve"> are developed at a young age. Schools are a good place for obesity to be prevented and treated among children and adolescents. Negative attitudes on obesity among children and school children can result in discrimination against children who feel like their bodies are of an unacceptable size</w:t>
      </w:r>
      <w:r w:rsidR="0007186E" w:rsidRPr="000138D5">
        <w:rPr>
          <w:rFonts w:ascii="Arial" w:hAnsi="Arial" w:cs="Arial"/>
          <w:lang w:val="en-GB"/>
        </w:rPr>
        <w:t xml:space="preserve"> (Luck et al.</w:t>
      </w:r>
      <w:r w:rsidR="006730A3" w:rsidRPr="000138D5">
        <w:rPr>
          <w:rFonts w:ascii="Arial" w:hAnsi="Arial" w:cs="Arial"/>
          <w:lang w:val="en-GB"/>
        </w:rPr>
        <w:t>,</w:t>
      </w:r>
      <w:r w:rsidR="0007186E" w:rsidRPr="000138D5">
        <w:rPr>
          <w:rFonts w:ascii="Arial" w:hAnsi="Arial" w:cs="Arial"/>
          <w:lang w:val="en-GB"/>
        </w:rPr>
        <w:t xml:space="preserve"> 2017)</w:t>
      </w:r>
      <w:r w:rsidRPr="000138D5">
        <w:rPr>
          <w:rFonts w:ascii="Arial" w:hAnsi="Arial" w:cs="Arial"/>
          <w:lang w:val="en-GB"/>
        </w:rPr>
        <w:t xml:space="preserve">. </w:t>
      </w:r>
      <w:r w:rsidR="00383E17" w:rsidRPr="000138D5">
        <w:rPr>
          <w:rFonts w:ascii="Arial" w:hAnsi="Arial" w:cs="Arial"/>
          <w:lang w:val="en-GB"/>
        </w:rPr>
        <w:t xml:space="preserve">To alter the behaviours of these children to healthier ones, it is essential </w:t>
      </w:r>
      <w:r w:rsidR="00945BCE" w:rsidRPr="000138D5">
        <w:rPr>
          <w:rFonts w:ascii="Arial" w:hAnsi="Arial" w:cs="Arial"/>
          <w:lang w:val="en-GB"/>
        </w:rPr>
        <w:t>first to</w:t>
      </w:r>
      <w:r w:rsidR="00383E17" w:rsidRPr="000138D5">
        <w:rPr>
          <w:rFonts w:ascii="Arial" w:hAnsi="Arial" w:cs="Arial"/>
          <w:lang w:val="en-GB"/>
        </w:rPr>
        <w:t xml:space="preserve"> develop a positive attitude towards the</w:t>
      </w:r>
      <w:r w:rsidR="00292189" w:rsidRPr="000138D5">
        <w:rPr>
          <w:rFonts w:ascii="Arial" w:hAnsi="Arial" w:cs="Arial"/>
          <w:lang w:val="en-GB"/>
        </w:rPr>
        <w:t xml:space="preserve"> behaviour. It is essential to alter a child</w:t>
      </w:r>
      <w:r w:rsidR="009067D6" w:rsidRPr="000138D5">
        <w:rPr>
          <w:rFonts w:ascii="Arial" w:hAnsi="Arial" w:cs="Arial"/>
          <w:lang w:val="en-GB"/>
        </w:rPr>
        <w:t>'</w:t>
      </w:r>
      <w:r w:rsidR="00292189" w:rsidRPr="000138D5">
        <w:rPr>
          <w:rFonts w:ascii="Arial" w:hAnsi="Arial" w:cs="Arial"/>
          <w:lang w:val="en-GB"/>
        </w:rPr>
        <w:t xml:space="preserve">s attitude </w:t>
      </w:r>
      <w:r w:rsidR="00912C2C" w:rsidRPr="000138D5">
        <w:rPr>
          <w:rFonts w:ascii="Arial" w:hAnsi="Arial" w:cs="Arial"/>
          <w:lang w:val="en-GB"/>
        </w:rPr>
        <w:t xml:space="preserve">to vary the negative behaviours. </w:t>
      </w:r>
    </w:p>
    <w:p w14:paraId="17BBBD63" w14:textId="77777777" w:rsidR="00FF6A5C" w:rsidRDefault="00FF6A5C" w:rsidP="000138D5">
      <w:pPr>
        <w:spacing w:line="360" w:lineRule="auto"/>
        <w:ind w:firstLine="720"/>
        <w:rPr>
          <w:rFonts w:ascii="Arial" w:hAnsi="Arial" w:cs="Arial"/>
          <w:lang w:val="en-GB"/>
        </w:rPr>
      </w:pPr>
    </w:p>
    <w:p w14:paraId="185D38E3" w14:textId="77777777" w:rsidR="00FF6A5C" w:rsidRPr="00FF6A5C" w:rsidRDefault="00FF6A5C" w:rsidP="00FF6A5C">
      <w:pPr>
        <w:spacing w:line="360" w:lineRule="auto"/>
        <w:ind w:firstLine="720"/>
        <w:jc w:val="center"/>
        <w:rPr>
          <w:rFonts w:ascii="Arial" w:hAnsi="Arial" w:cs="Arial"/>
          <w:b/>
          <w:lang w:val="en-GB"/>
        </w:rPr>
      </w:pPr>
      <w:r w:rsidRPr="00FF6A5C">
        <w:rPr>
          <w:rFonts w:ascii="Arial" w:hAnsi="Arial" w:cs="Arial"/>
          <w:b/>
          <w:lang w:val="en-GB"/>
        </w:rPr>
        <w:t>Recommendations</w:t>
      </w:r>
    </w:p>
    <w:p w14:paraId="4B5C1F9A" w14:textId="77777777" w:rsidR="00665FEE" w:rsidRPr="000138D5" w:rsidRDefault="00071B1A" w:rsidP="000138D5">
      <w:pPr>
        <w:spacing w:line="360" w:lineRule="auto"/>
        <w:ind w:firstLine="720"/>
        <w:rPr>
          <w:rFonts w:ascii="Arial" w:hAnsi="Arial" w:cs="Arial"/>
          <w:lang w:val="en-GB"/>
        </w:rPr>
      </w:pPr>
      <w:r w:rsidRPr="000138D5">
        <w:rPr>
          <w:rFonts w:ascii="Arial" w:hAnsi="Arial" w:cs="Arial"/>
          <w:lang w:val="en-GB"/>
        </w:rPr>
        <w:t xml:space="preserve">This applies to the </w:t>
      </w:r>
      <w:r w:rsidR="00F41140" w:rsidRPr="000138D5">
        <w:rPr>
          <w:rFonts w:ascii="Arial" w:hAnsi="Arial" w:cs="Arial"/>
          <w:lang w:val="en-GB"/>
        </w:rPr>
        <w:t xml:space="preserve">patients of CCG. </w:t>
      </w:r>
      <w:r w:rsidR="008A1A8A" w:rsidRPr="000138D5">
        <w:rPr>
          <w:rFonts w:ascii="Arial" w:hAnsi="Arial" w:cs="Arial"/>
          <w:lang w:val="en-GB"/>
        </w:rPr>
        <w:t xml:space="preserve">The patients should be first taught to have a positive attitude towards </w:t>
      </w:r>
      <w:r w:rsidR="00604E6F" w:rsidRPr="000138D5">
        <w:rPr>
          <w:rFonts w:ascii="Arial" w:hAnsi="Arial" w:cs="Arial"/>
          <w:lang w:val="en-GB"/>
        </w:rPr>
        <w:t xml:space="preserve">obesity before they are motivated to adopt healthier behaviours. </w:t>
      </w:r>
      <w:r w:rsidR="00BB5F66" w:rsidRPr="000138D5">
        <w:rPr>
          <w:rFonts w:ascii="Arial" w:hAnsi="Arial" w:cs="Arial"/>
          <w:lang w:val="en-GB"/>
        </w:rPr>
        <w:t xml:space="preserve">An example of how a positive attitude can be fostered is through affirmations. Affirmations </w:t>
      </w:r>
      <w:r w:rsidR="009C4987" w:rsidRPr="000138D5">
        <w:rPr>
          <w:rFonts w:ascii="Arial" w:hAnsi="Arial" w:cs="Arial"/>
          <w:lang w:val="en-GB"/>
        </w:rPr>
        <w:t xml:space="preserve">are defined as statements that declare something true. </w:t>
      </w:r>
      <w:r w:rsidR="00751083" w:rsidRPr="000138D5">
        <w:rPr>
          <w:rFonts w:ascii="Arial" w:hAnsi="Arial" w:cs="Arial"/>
          <w:lang w:val="en-GB"/>
        </w:rPr>
        <w:t>Affirmations can boost one</w:t>
      </w:r>
      <w:r w:rsidR="009067D6" w:rsidRPr="000138D5">
        <w:rPr>
          <w:rFonts w:ascii="Arial" w:hAnsi="Arial" w:cs="Arial"/>
          <w:lang w:val="en-GB"/>
        </w:rPr>
        <w:t>'</w:t>
      </w:r>
      <w:r w:rsidR="00751083" w:rsidRPr="000138D5">
        <w:rPr>
          <w:rFonts w:ascii="Arial" w:hAnsi="Arial" w:cs="Arial"/>
          <w:lang w:val="en-GB"/>
        </w:rPr>
        <w:t xml:space="preserve">s concepts of self which will then results in confidence to achieve a goal. </w:t>
      </w:r>
      <w:r w:rsidR="00C51001" w:rsidRPr="000138D5">
        <w:rPr>
          <w:rFonts w:ascii="Arial" w:hAnsi="Arial" w:cs="Arial"/>
          <w:lang w:val="en-GB"/>
        </w:rPr>
        <w:t xml:space="preserve">Examples of affirmations in the context of obesity include </w:t>
      </w:r>
      <w:r w:rsidR="009067D6" w:rsidRPr="000138D5">
        <w:rPr>
          <w:rFonts w:ascii="Arial" w:hAnsi="Arial" w:cs="Arial"/>
          <w:lang w:val="en-GB"/>
        </w:rPr>
        <w:t>'</w:t>
      </w:r>
      <w:r w:rsidR="00C51001" w:rsidRPr="000138D5">
        <w:rPr>
          <w:rFonts w:ascii="Arial" w:hAnsi="Arial" w:cs="Arial"/>
          <w:lang w:val="en-GB"/>
        </w:rPr>
        <w:t>I can exercise regularly</w:t>
      </w:r>
      <w:r w:rsidR="006730A3" w:rsidRPr="000138D5">
        <w:rPr>
          <w:rFonts w:ascii="Arial" w:hAnsi="Arial" w:cs="Arial"/>
          <w:lang w:val="en-GB"/>
        </w:rPr>
        <w:t>,</w:t>
      </w:r>
      <w:r w:rsidR="009067D6" w:rsidRPr="000138D5">
        <w:rPr>
          <w:rFonts w:ascii="Arial" w:hAnsi="Arial" w:cs="Arial"/>
          <w:lang w:val="en-GB"/>
        </w:rPr>
        <w:t>' '</w:t>
      </w:r>
      <w:r w:rsidR="00C51001" w:rsidRPr="000138D5">
        <w:rPr>
          <w:rFonts w:ascii="Arial" w:hAnsi="Arial" w:cs="Arial"/>
          <w:lang w:val="en-GB"/>
        </w:rPr>
        <w:t>I am the perfect weight for me</w:t>
      </w:r>
      <w:r w:rsidR="006730A3" w:rsidRPr="000138D5">
        <w:rPr>
          <w:rFonts w:ascii="Arial" w:hAnsi="Arial" w:cs="Arial"/>
          <w:lang w:val="en-GB"/>
        </w:rPr>
        <w:t>,</w:t>
      </w:r>
      <w:r w:rsidR="009067D6" w:rsidRPr="000138D5">
        <w:rPr>
          <w:rFonts w:ascii="Arial" w:hAnsi="Arial" w:cs="Arial"/>
          <w:lang w:val="en-GB"/>
        </w:rPr>
        <w:t>' '</w:t>
      </w:r>
      <w:r w:rsidR="00C51001" w:rsidRPr="000138D5">
        <w:rPr>
          <w:rFonts w:ascii="Arial" w:hAnsi="Arial" w:cs="Arial"/>
          <w:lang w:val="en-GB"/>
        </w:rPr>
        <w:t>I can make healthy choices</w:t>
      </w:r>
      <w:r w:rsidR="006730A3" w:rsidRPr="000138D5">
        <w:rPr>
          <w:rFonts w:ascii="Arial" w:hAnsi="Arial" w:cs="Arial"/>
          <w:lang w:val="en-GB"/>
        </w:rPr>
        <w:t>,</w:t>
      </w:r>
      <w:r w:rsidR="009067D6" w:rsidRPr="000138D5">
        <w:rPr>
          <w:rFonts w:ascii="Arial" w:hAnsi="Arial" w:cs="Arial"/>
          <w:lang w:val="en-GB"/>
        </w:rPr>
        <w:t>'</w:t>
      </w:r>
      <w:r w:rsidR="006730A3" w:rsidRPr="000138D5">
        <w:rPr>
          <w:rFonts w:ascii="Arial" w:hAnsi="Arial" w:cs="Arial"/>
          <w:lang w:val="en-GB"/>
        </w:rPr>
        <w:t xml:space="preserve"> </w:t>
      </w:r>
      <w:r w:rsidR="00C51001" w:rsidRPr="000138D5">
        <w:rPr>
          <w:rFonts w:ascii="Arial" w:hAnsi="Arial" w:cs="Arial"/>
          <w:lang w:val="en-GB"/>
        </w:rPr>
        <w:t xml:space="preserve">and </w:t>
      </w:r>
      <w:r w:rsidR="009067D6" w:rsidRPr="000138D5">
        <w:rPr>
          <w:rFonts w:ascii="Arial" w:hAnsi="Arial" w:cs="Arial"/>
          <w:lang w:val="en-GB"/>
        </w:rPr>
        <w:t>'</w:t>
      </w:r>
      <w:r w:rsidR="00C51001" w:rsidRPr="000138D5">
        <w:rPr>
          <w:rFonts w:ascii="Arial" w:hAnsi="Arial" w:cs="Arial"/>
          <w:lang w:val="en-GB"/>
        </w:rPr>
        <w:t>I choose to make positive</w:t>
      </w:r>
      <w:r w:rsidR="006730A3" w:rsidRPr="000138D5">
        <w:rPr>
          <w:rFonts w:ascii="Arial" w:hAnsi="Arial" w:cs="Arial"/>
          <w:lang w:val="en-GB"/>
        </w:rPr>
        <w:t>,</w:t>
      </w:r>
      <w:r w:rsidR="00C51001" w:rsidRPr="000138D5">
        <w:rPr>
          <w:rFonts w:ascii="Arial" w:hAnsi="Arial" w:cs="Arial"/>
          <w:lang w:val="en-GB"/>
        </w:rPr>
        <w:t xml:space="preserve"> healthy choices for myself.</w:t>
      </w:r>
      <w:r w:rsidR="009067D6" w:rsidRPr="000138D5">
        <w:rPr>
          <w:rFonts w:ascii="Arial" w:hAnsi="Arial" w:cs="Arial"/>
          <w:lang w:val="en-GB"/>
        </w:rPr>
        <w:t>'</w:t>
      </w:r>
      <w:r w:rsidR="00B1746A" w:rsidRPr="000138D5">
        <w:rPr>
          <w:rFonts w:ascii="Arial" w:hAnsi="Arial" w:cs="Arial"/>
          <w:lang w:val="en-GB"/>
        </w:rPr>
        <w:t xml:space="preserve"> The leadership of CCG should motivate the patients to exercise self-affirmation </w:t>
      </w:r>
      <w:r w:rsidR="001C374F" w:rsidRPr="000138D5">
        <w:rPr>
          <w:rFonts w:ascii="Arial" w:hAnsi="Arial" w:cs="Arial"/>
          <w:lang w:val="en-GB"/>
        </w:rPr>
        <w:t xml:space="preserve">as they make healthier choices that will help them out of obesity. </w:t>
      </w:r>
    </w:p>
    <w:p w14:paraId="28352732" w14:textId="77777777" w:rsidR="00A71B26" w:rsidRPr="000138D5" w:rsidRDefault="00A71B26" w:rsidP="000138D5">
      <w:pPr>
        <w:pStyle w:val="Heading2"/>
        <w:spacing w:line="360" w:lineRule="auto"/>
        <w:rPr>
          <w:rFonts w:cs="Arial"/>
          <w:szCs w:val="22"/>
          <w:lang w:val="en-GB"/>
        </w:rPr>
      </w:pPr>
      <w:bookmarkStart w:id="4" w:name="_Toc76468336"/>
      <w:r w:rsidRPr="000138D5">
        <w:rPr>
          <w:rFonts w:cs="Arial"/>
          <w:szCs w:val="22"/>
          <w:lang w:val="en-GB"/>
        </w:rPr>
        <w:t>Theory of Planned Behaviour</w:t>
      </w:r>
      <w:bookmarkEnd w:id="4"/>
    </w:p>
    <w:p w14:paraId="1A2D713F" w14:textId="77777777" w:rsidR="00004B17" w:rsidRPr="000138D5" w:rsidRDefault="00004B17" w:rsidP="000138D5">
      <w:pPr>
        <w:spacing w:line="360" w:lineRule="auto"/>
        <w:ind w:firstLine="720"/>
        <w:rPr>
          <w:rFonts w:ascii="Arial" w:hAnsi="Arial" w:cs="Arial"/>
          <w:lang w:val="en-GB"/>
        </w:rPr>
      </w:pPr>
      <w:r w:rsidRPr="000138D5">
        <w:rPr>
          <w:rFonts w:ascii="Arial" w:hAnsi="Arial" w:cs="Arial"/>
          <w:lang w:val="en-GB"/>
        </w:rPr>
        <w:t>The theory of planned behaviour</w:t>
      </w:r>
      <w:r w:rsidR="003D3E6E" w:rsidRPr="000138D5">
        <w:rPr>
          <w:rFonts w:ascii="Arial" w:hAnsi="Arial" w:cs="Arial"/>
          <w:lang w:val="en-GB"/>
        </w:rPr>
        <w:t xml:space="preserve"> (TPB)</w:t>
      </w:r>
      <w:r w:rsidR="00FF6A5C">
        <w:rPr>
          <w:rFonts w:ascii="Arial" w:hAnsi="Arial" w:cs="Arial"/>
          <w:lang w:val="en-GB"/>
        </w:rPr>
        <w:t xml:space="preserve"> was created as a continuation </w:t>
      </w:r>
      <w:r w:rsidRPr="000138D5">
        <w:rPr>
          <w:rFonts w:ascii="Arial" w:hAnsi="Arial" w:cs="Arial"/>
          <w:lang w:val="en-GB"/>
        </w:rPr>
        <w:t>of the theory of reasoned action by Icek Ajzen in 1985</w:t>
      </w:r>
      <w:r w:rsidR="00E26842" w:rsidRPr="000138D5">
        <w:rPr>
          <w:rFonts w:ascii="Arial" w:hAnsi="Arial" w:cs="Arial"/>
          <w:lang w:val="en-GB"/>
        </w:rPr>
        <w:t>. Both the</w:t>
      </w:r>
      <w:r w:rsidR="00C91A68" w:rsidRPr="000138D5">
        <w:rPr>
          <w:rFonts w:ascii="Arial" w:hAnsi="Arial" w:cs="Arial"/>
          <w:lang w:val="en-GB"/>
        </w:rPr>
        <w:t>ories hold</w:t>
      </w:r>
      <w:r w:rsidR="00E26842" w:rsidRPr="000138D5">
        <w:rPr>
          <w:rFonts w:ascii="Arial" w:hAnsi="Arial" w:cs="Arial"/>
          <w:lang w:val="en-GB"/>
        </w:rPr>
        <w:t xml:space="preserve"> that a person</w:t>
      </w:r>
      <w:r w:rsidR="009067D6" w:rsidRPr="000138D5">
        <w:rPr>
          <w:rFonts w:ascii="Arial" w:hAnsi="Arial" w:cs="Arial"/>
          <w:lang w:val="en-GB"/>
        </w:rPr>
        <w:t>'</w:t>
      </w:r>
      <w:r w:rsidR="00E26842" w:rsidRPr="000138D5">
        <w:rPr>
          <w:rFonts w:ascii="Arial" w:hAnsi="Arial" w:cs="Arial"/>
          <w:lang w:val="en-GB"/>
        </w:rPr>
        <w:t>s attitudes and behavioural intentions are determined by the ability to understand the person</w:t>
      </w:r>
      <w:r w:rsidR="009067D6" w:rsidRPr="000138D5">
        <w:rPr>
          <w:rFonts w:ascii="Arial" w:hAnsi="Arial" w:cs="Arial"/>
          <w:lang w:val="en-GB"/>
        </w:rPr>
        <w:t>'</w:t>
      </w:r>
      <w:r w:rsidR="00E26842" w:rsidRPr="000138D5">
        <w:rPr>
          <w:rFonts w:ascii="Arial" w:hAnsi="Arial" w:cs="Arial"/>
          <w:lang w:val="en-GB"/>
        </w:rPr>
        <w:t xml:space="preserve">s normative and behavioural beliefs. </w:t>
      </w:r>
      <w:r w:rsidR="00C91A68" w:rsidRPr="000138D5">
        <w:rPr>
          <w:rFonts w:ascii="Arial" w:hAnsi="Arial" w:cs="Arial"/>
          <w:lang w:val="en-GB"/>
        </w:rPr>
        <w:t xml:space="preserve">The behaviours are also determined by the social norms within the society that the individuals live in. </w:t>
      </w:r>
      <w:r w:rsidR="003D3E6E" w:rsidRPr="000138D5">
        <w:rPr>
          <w:rFonts w:ascii="Arial" w:hAnsi="Arial" w:cs="Arial"/>
          <w:lang w:val="en-GB"/>
        </w:rPr>
        <w:t xml:space="preserve">The TPB also holds that behavioural achievement is also dependent on </w:t>
      </w:r>
      <w:r w:rsidR="004E056E" w:rsidRPr="000138D5">
        <w:rPr>
          <w:rFonts w:ascii="Arial" w:hAnsi="Arial" w:cs="Arial"/>
          <w:lang w:val="en-GB"/>
        </w:rPr>
        <w:t>both motivation</w:t>
      </w:r>
      <w:r w:rsidR="006730A3" w:rsidRPr="000138D5">
        <w:rPr>
          <w:rFonts w:ascii="Arial" w:hAnsi="Arial" w:cs="Arial"/>
          <w:lang w:val="en-GB"/>
        </w:rPr>
        <w:t>s,</w:t>
      </w:r>
      <w:r w:rsidR="004E056E" w:rsidRPr="000138D5">
        <w:rPr>
          <w:rFonts w:ascii="Arial" w:hAnsi="Arial" w:cs="Arial"/>
          <w:lang w:val="en-GB"/>
        </w:rPr>
        <w:t xml:space="preserve"> which is also the intention and ability</w:t>
      </w:r>
      <w:r w:rsidR="006730A3" w:rsidRPr="000138D5">
        <w:rPr>
          <w:rFonts w:ascii="Arial" w:hAnsi="Arial" w:cs="Arial"/>
          <w:lang w:val="en-GB"/>
        </w:rPr>
        <w:t>,</w:t>
      </w:r>
      <w:r w:rsidR="004E056E" w:rsidRPr="000138D5">
        <w:rPr>
          <w:rFonts w:ascii="Arial" w:hAnsi="Arial" w:cs="Arial"/>
          <w:lang w:val="en-GB"/>
        </w:rPr>
        <w:t xml:space="preserve"> which is behavioural control. </w:t>
      </w:r>
      <w:r w:rsidR="00FD2DA6" w:rsidRPr="000138D5">
        <w:rPr>
          <w:rFonts w:ascii="Arial" w:hAnsi="Arial" w:cs="Arial"/>
          <w:lang w:val="en-GB"/>
        </w:rPr>
        <w:t>It categori</w:t>
      </w:r>
      <w:r w:rsidR="00945BCE" w:rsidRPr="000138D5">
        <w:rPr>
          <w:rFonts w:ascii="Arial" w:hAnsi="Arial" w:cs="Arial"/>
          <w:lang w:val="en-GB"/>
        </w:rPr>
        <w:t>z</w:t>
      </w:r>
      <w:r w:rsidR="00FD2DA6" w:rsidRPr="000138D5">
        <w:rPr>
          <w:rFonts w:ascii="Arial" w:hAnsi="Arial" w:cs="Arial"/>
          <w:lang w:val="en-GB"/>
        </w:rPr>
        <w:t>es beliefs in</w:t>
      </w:r>
      <w:r w:rsidR="006730A3" w:rsidRPr="000138D5">
        <w:rPr>
          <w:rFonts w:ascii="Arial" w:hAnsi="Arial" w:cs="Arial"/>
          <w:lang w:val="en-GB"/>
        </w:rPr>
        <w:t>to</w:t>
      </w:r>
      <w:r w:rsidR="00FD2DA6" w:rsidRPr="000138D5">
        <w:rPr>
          <w:rFonts w:ascii="Arial" w:hAnsi="Arial" w:cs="Arial"/>
          <w:lang w:val="en-GB"/>
        </w:rPr>
        <w:t xml:space="preserve"> three groups which are normative,</w:t>
      </w:r>
      <w:r w:rsidR="0040626E" w:rsidRPr="000138D5">
        <w:rPr>
          <w:rFonts w:ascii="Arial" w:hAnsi="Arial" w:cs="Arial"/>
          <w:lang w:val="en-GB"/>
        </w:rPr>
        <w:t xml:space="preserve"> behavioural, and control</w:t>
      </w:r>
      <w:r w:rsidR="006730A3" w:rsidRPr="000138D5">
        <w:rPr>
          <w:rFonts w:ascii="Arial" w:hAnsi="Arial" w:cs="Arial"/>
          <w:lang w:val="en-GB"/>
        </w:rPr>
        <w:t>,</w:t>
      </w:r>
      <w:r w:rsidR="0040626E" w:rsidRPr="000138D5">
        <w:rPr>
          <w:rFonts w:ascii="Arial" w:hAnsi="Arial" w:cs="Arial"/>
          <w:lang w:val="en-GB"/>
        </w:rPr>
        <w:t xml:space="preserve"> as shown in the model below</w:t>
      </w:r>
      <w:r w:rsidR="00C6414B" w:rsidRPr="000138D5">
        <w:rPr>
          <w:rFonts w:ascii="Arial" w:hAnsi="Arial" w:cs="Arial"/>
          <w:lang w:val="en-GB"/>
        </w:rPr>
        <w:t xml:space="preserve"> (Ajzen, 2020)</w:t>
      </w:r>
      <w:r w:rsidR="0040626E" w:rsidRPr="000138D5">
        <w:rPr>
          <w:rFonts w:ascii="Arial" w:hAnsi="Arial" w:cs="Arial"/>
          <w:lang w:val="en-GB"/>
        </w:rPr>
        <w:t xml:space="preserve">. </w:t>
      </w:r>
      <w:r w:rsidR="006730A3" w:rsidRPr="000138D5">
        <w:rPr>
          <w:rFonts w:ascii="Arial" w:hAnsi="Arial" w:cs="Arial"/>
          <w:lang w:val="en-GB"/>
        </w:rPr>
        <w:t>B</w:t>
      </w:r>
      <w:r w:rsidR="0040626E" w:rsidRPr="000138D5">
        <w:rPr>
          <w:rFonts w:ascii="Arial" w:hAnsi="Arial" w:cs="Arial"/>
          <w:lang w:val="en-GB"/>
        </w:rPr>
        <w:t>ehavioural beliefs create a link between an individual</w:t>
      </w:r>
      <w:r w:rsidR="009067D6" w:rsidRPr="000138D5">
        <w:rPr>
          <w:rFonts w:ascii="Arial" w:hAnsi="Arial" w:cs="Arial"/>
          <w:lang w:val="en-GB"/>
        </w:rPr>
        <w:t>'</w:t>
      </w:r>
      <w:r w:rsidR="0040626E" w:rsidRPr="000138D5">
        <w:rPr>
          <w:rFonts w:ascii="Arial" w:hAnsi="Arial" w:cs="Arial"/>
          <w:lang w:val="en-GB"/>
        </w:rPr>
        <w:t xml:space="preserve">s behaviour and the outcome. </w:t>
      </w:r>
      <w:r w:rsidR="002C6D4F" w:rsidRPr="000138D5">
        <w:rPr>
          <w:rFonts w:ascii="Arial" w:hAnsi="Arial" w:cs="Arial"/>
          <w:lang w:val="en-GB"/>
        </w:rPr>
        <w:t>It is the person</w:t>
      </w:r>
      <w:r w:rsidR="009067D6" w:rsidRPr="000138D5">
        <w:rPr>
          <w:rFonts w:ascii="Arial" w:hAnsi="Arial" w:cs="Arial"/>
          <w:lang w:val="en-GB"/>
        </w:rPr>
        <w:t>'</w:t>
      </w:r>
      <w:r w:rsidR="002C6D4F" w:rsidRPr="000138D5">
        <w:rPr>
          <w:rFonts w:ascii="Arial" w:hAnsi="Arial" w:cs="Arial"/>
          <w:lang w:val="en-GB"/>
        </w:rPr>
        <w:t xml:space="preserve">s behavioural beliefs that will determine the attitude that one has towards a behaviour. </w:t>
      </w:r>
      <w:r w:rsidR="00F0295E" w:rsidRPr="000138D5">
        <w:rPr>
          <w:rFonts w:ascii="Arial" w:hAnsi="Arial" w:cs="Arial"/>
          <w:lang w:val="en-GB"/>
        </w:rPr>
        <w:t xml:space="preserve">Attitude is defined as the level to which one views behaviour as favourable or unfavourable. It considers the possible consequences of taking part in an activity. </w:t>
      </w:r>
      <w:r w:rsidR="002C6D4F" w:rsidRPr="000138D5">
        <w:rPr>
          <w:rFonts w:ascii="Arial" w:hAnsi="Arial" w:cs="Arial"/>
          <w:lang w:val="en-GB"/>
        </w:rPr>
        <w:t>If the outcome is positive</w:t>
      </w:r>
      <w:r w:rsidR="006730A3" w:rsidRPr="000138D5">
        <w:rPr>
          <w:rFonts w:ascii="Arial" w:hAnsi="Arial" w:cs="Arial"/>
          <w:lang w:val="en-GB"/>
        </w:rPr>
        <w:t>,</w:t>
      </w:r>
      <w:r w:rsidR="002C6D4F" w:rsidRPr="000138D5">
        <w:rPr>
          <w:rFonts w:ascii="Arial" w:hAnsi="Arial" w:cs="Arial"/>
          <w:lang w:val="en-GB"/>
        </w:rPr>
        <w:t xml:space="preserve"> then the attitude will be positive. </w:t>
      </w:r>
      <w:r w:rsidR="00BF38C0" w:rsidRPr="000138D5">
        <w:rPr>
          <w:rFonts w:ascii="Arial" w:hAnsi="Arial" w:cs="Arial"/>
          <w:lang w:val="en-GB"/>
        </w:rPr>
        <w:t xml:space="preserve">Generally, the behavioural beliefs of an individual will </w:t>
      </w:r>
      <w:r w:rsidR="00420F6D" w:rsidRPr="000138D5">
        <w:rPr>
          <w:rFonts w:ascii="Arial" w:hAnsi="Arial" w:cs="Arial"/>
          <w:lang w:val="en-GB"/>
        </w:rPr>
        <w:t xml:space="preserve">focus on whether the behaviour is favourable or unfavourable. </w:t>
      </w:r>
    </w:p>
    <w:p w14:paraId="5C5E4DAF" w14:textId="77777777" w:rsidR="00057F40" w:rsidRPr="000138D5" w:rsidRDefault="00057F40" w:rsidP="000138D5">
      <w:pPr>
        <w:spacing w:line="360" w:lineRule="auto"/>
        <w:ind w:firstLine="720"/>
        <w:rPr>
          <w:rFonts w:ascii="Arial" w:hAnsi="Arial" w:cs="Arial"/>
          <w:lang w:val="en-GB"/>
        </w:rPr>
      </w:pPr>
      <w:r w:rsidRPr="000138D5">
        <w:rPr>
          <w:rFonts w:ascii="Arial" w:hAnsi="Arial" w:cs="Arial"/>
          <w:lang w:val="en-GB"/>
        </w:rPr>
        <w:t>On the other hand</w:t>
      </w:r>
      <w:r w:rsidR="006730A3" w:rsidRPr="000138D5">
        <w:rPr>
          <w:rFonts w:ascii="Arial" w:hAnsi="Arial" w:cs="Arial"/>
          <w:lang w:val="en-GB"/>
        </w:rPr>
        <w:t>,</w:t>
      </w:r>
      <w:r w:rsidRPr="000138D5">
        <w:rPr>
          <w:rFonts w:ascii="Arial" w:hAnsi="Arial" w:cs="Arial"/>
          <w:lang w:val="en-GB"/>
        </w:rPr>
        <w:t xml:space="preserve"> normative beliefs involve the key individuals in one</w:t>
      </w:r>
      <w:r w:rsidR="009067D6" w:rsidRPr="000138D5">
        <w:rPr>
          <w:rFonts w:ascii="Arial" w:hAnsi="Arial" w:cs="Arial"/>
          <w:lang w:val="en-GB"/>
        </w:rPr>
        <w:t>'</w:t>
      </w:r>
      <w:r w:rsidRPr="000138D5">
        <w:rPr>
          <w:rFonts w:ascii="Arial" w:hAnsi="Arial" w:cs="Arial"/>
          <w:lang w:val="en-GB"/>
        </w:rPr>
        <w:t xml:space="preserve">s cycle. </w:t>
      </w:r>
      <w:r w:rsidR="00257843" w:rsidRPr="000138D5">
        <w:rPr>
          <w:rFonts w:ascii="Arial" w:hAnsi="Arial" w:cs="Arial"/>
          <w:lang w:val="en-GB"/>
        </w:rPr>
        <w:t>Normative beliefs give rise to subjective norms</w:t>
      </w:r>
      <w:r w:rsidR="00945BCE" w:rsidRPr="000138D5">
        <w:rPr>
          <w:rFonts w:ascii="Arial" w:hAnsi="Arial" w:cs="Arial"/>
          <w:lang w:val="en-GB"/>
        </w:rPr>
        <w:t>,</w:t>
      </w:r>
      <w:r w:rsidR="00257843" w:rsidRPr="000138D5">
        <w:rPr>
          <w:rFonts w:ascii="Arial" w:hAnsi="Arial" w:cs="Arial"/>
          <w:lang w:val="en-GB"/>
        </w:rPr>
        <w:t xml:space="preserve"> which refer to whether people approve or disapprove of a behaviour. </w:t>
      </w:r>
      <w:r w:rsidRPr="000138D5">
        <w:rPr>
          <w:rFonts w:ascii="Arial" w:hAnsi="Arial" w:cs="Arial"/>
          <w:lang w:val="en-GB"/>
        </w:rPr>
        <w:t>These people determine one</w:t>
      </w:r>
      <w:r w:rsidR="009067D6" w:rsidRPr="000138D5">
        <w:rPr>
          <w:rFonts w:ascii="Arial" w:hAnsi="Arial" w:cs="Arial"/>
          <w:lang w:val="en-GB"/>
        </w:rPr>
        <w:t>'</w:t>
      </w:r>
      <w:r w:rsidR="00241F0E" w:rsidRPr="000138D5">
        <w:rPr>
          <w:rFonts w:ascii="Arial" w:hAnsi="Arial" w:cs="Arial"/>
          <w:lang w:val="en-GB"/>
        </w:rPr>
        <w:t xml:space="preserve">s </w:t>
      </w:r>
      <w:r w:rsidRPr="000138D5">
        <w:rPr>
          <w:rFonts w:ascii="Arial" w:hAnsi="Arial" w:cs="Arial"/>
          <w:lang w:val="en-GB"/>
        </w:rPr>
        <w:t xml:space="preserve">behaviour depending on the level of importance placed on </w:t>
      </w:r>
      <w:r w:rsidR="00241F0E" w:rsidRPr="000138D5">
        <w:rPr>
          <w:rFonts w:ascii="Arial" w:hAnsi="Arial" w:cs="Arial"/>
          <w:lang w:val="en-GB"/>
        </w:rPr>
        <w:t xml:space="preserve">the behavioural expectations of the </w:t>
      </w:r>
      <w:r w:rsidR="00257843" w:rsidRPr="000138D5">
        <w:rPr>
          <w:rFonts w:ascii="Arial" w:hAnsi="Arial" w:cs="Arial"/>
          <w:lang w:val="en-GB"/>
        </w:rPr>
        <w:t xml:space="preserve">external parties. </w:t>
      </w:r>
      <w:r w:rsidR="009D1D66" w:rsidRPr="000138D5">
        <w:rPr>
          <w:rFonts w:ascii="Arial" w:hAnsi="Arial" w:cs="Arial"/>
          <w:lang w:val="en-GB"/>
        </w:rPr>
        <w:t xml:space="preserve">An example is that when deciding whether to stop smoking, people may consider the views of the children, spouses, and co-workers they interact with daily and find the smoking behaviour </w:t>
      </w:r>
      <w:r w:rsidR="00945BCE" w:rsidRPr="000138D5">
        <w:rPr>
          <w:rFonts w:ascii="Arial" w:hAnsi="Arial" w:cs="Arial"/>
          <w:lang w:val="en-GB"/>
        </w:rPr>
        <w:t>distasteful (Cheng</w:t>
      </w:r>
      <w:r w:rsidR="0007186E" w:rsidRPr="000138D5">
        <w:rPr>
          <w:rFonts w:ascii="Arial" w:hAnsi="Arial" w:cs="Arial"/>
          <w:lang w:val="en-GB"/>
        </w:rPr>
        <w:t xml:space="preserve"> et al.</w:t>
      </w:r>
      <w:r w:rsidR="00945BCE" w:rsidRPr="000138D5">
        <w:rPr>
          <w:rFonts w:ascii="Arial" w:hAnsi="Arial" w:cs="Arial"/>
          <w:lang w:val="en-GB"/>
        </w:rPr>
        <w:t>,</w:t>
      </w:r>
      <w:r w:rsidR="0007186E" w:rsidRPr="000138D5">
        <w:rPr>
          <w:rFonts w:ascii="Arial" w:hAnsi="Arial" w:cs="Arial"/>
          <w:lang w:val="en-GB"/>
        </w:rPr>
        <w:t xml:space="preserve"> 2019)</w:t>
      </w:r>
      <w:r w:rsidR="009D1D66" w:rsidRPr="000138D5">
        <w:rPr>
          <w:rFonts w:ascii="Arial" w:hAnsi="Arial" w:cs="Arial"/>
          <w:lang w:val="en-GB"/>
        </w:rPr>
        <w:t xml:space="preserve">. </w:t>
      </w:r>
      <w:r w:rsidR="004E6C0C" w:rsidRPr="000138D5">
        <w:rPr>
          <w:rFonts w:ascii="Arial" w:hAnsi="Arial" w:cs="Arial"/>
          <w:lang w:val="en-GB"/>
        </w:rPr>
        <w:t xml:space="preserve">Finally, there are control factors that could impede or facilitate the performance of a behaviour. </w:t>
      </w:r>
      <w:r w:rsidR="00FA0320" w:rsidRPr="000138D5">
        <w:rPr>
          <w:rFonts w:ascii="Arial" w:hAnsi="Arial" w:cs="Arial"/>
          <w:lang w:val="en-GB"/>
        </w:rPr>
        <w:t>In the smoking example, one of the</w:t>
      </w:r>
      <w:r w:rsidR="00945BCE" w:rsidRPr="000138D5">
        <w:rPr>
          <w:rFonts w:ascii="Arial" w:hAnsi="Arial" w:cs="Arial"/>
          <w:lang w:val="en-GB"/>
        </w:rPr>
        <w:t xml:space="preserve"> control factors is the existence</w:t>
      </w:r>
      <w:r w:rsidR="00FA0320" w:rsidRPr="000138D5">
        <w:rPr>
          <w:rFonts w:ascii="Arial" w:hAnsi="Arial" w:cs="Arial"/>
          <w:lang w:val="en-GB"/>
        </w:rPr>
        <w:t xml:space="preserve"> of company policies that govern smoking behaviour. </w:t>
      </w:r>
      <w:r w:rsidR="00477323" w:rsidRPr="000138D5">
        <w:rPr>
          <w:rFonts w:ascii="Arial" w:hAnsi="Arial" w:cs="Arial"/>
          <w:lang w:val="en-GB"/>
        </w:rPr>
        <w:t xml:space="preserve">If there are no policies, </w:t>
      </w:r>
      <w:r w:rsidR="00B31B6A" w:rsidRPr="000138D5">
        <w:rPr>
          <w:rFonts w:ascii="Arial" w:hAnsi="Arial" w:cs="Arial"/>
          <w:lang w:val="en-GB"/>
        </w:rPr>
        <w:t>it may be hard to quit smoking</w:t>
      </w:r>
      <w:r w:rsidR="00945BCE" w:rsidRPr="000138D5">
        <w:rPr>
          <w:rFonts w:ascii="Arial" w:hAnsi="Arial" w:cs="Arial"/>
          <w:lang w:val="en-GB"/>
        </w:rPr>
        <w:t>,</w:t>
      </w:r>
      <w:r w:rsidR="00B31B6A" w:rsidRPr="000138D5">
        <w:rPr>
          <w:rFonts w:ascii="Arial" w:hAnsi="Arial" w:cs="Arial"/>
          <w:lang w:val="en-GB"/>
        </w:rPr>
        <w:t xml:space="preserve"> </w:t>
      </w:r>
      <w:r w:rsidR="00477323" w:rsidRPr="000138D5">
        <w:rPr>
          <w:rFonts w:ascii="Arial" w:hAnsi="Arial" w:cs="Arial"/>
          <w:lang w:val="en-GB"/>
        </w:rPr>
        <w:t xml:space="preserve">but stringent policies could make </w:t>
      </w:r>
      <w:r w:rsidR="00B31B6A" w:rsidRPr="000138D5">
        <w:rPr>
          <w:rFonts w:ascii="Arial" w:hAnsi="Arial" w:cs="Arial"/>
          <w:lang w:val="en-GB"/>
        </w:rPr>
        <w:t>it easy for one to quit.</w:t>
      </w:r>
    </w:p>
    <w:p w14:paraId="28D71D93" w14:textId="77777777" w:rsidR="00665FEE" w:rsidRPr="000138D5" w:rsidRDefault="00665FEE" w:rsidP="000138D5">
      <w:pPr>
        <w:spacing w:line="360" w:lineRule="auto"/>
        <w:jc w:val="center"/>
        <w:rPr>
          <w:rFonts w:ascii="Arial" w:hAnsi="Arial" w:cs="Arial"/>
          <w:b/>
          <w:lang w:val="en-GB"/>
        </w:rPr>
      </w:pPr>
    </w:p>
    <w:p w14:paraId="5F965290" w14:textId="77777777" w:rsidR="00945BCE" w:rsidRPr="000138D5" w:rsidRDefault="00945BCE" w:rsidP="000138D5">
      <w:pPr>
        <w:pStyle w:val="Heading3"/>
        <w:spacing w:line="360" w:lineRule="auto"/>
        <w:rPr>
          <w:rFonts w:cs="Arial"/>
          <w:szCs w:val="22"/>
          <w:lang w:val="en-GB"/>
        </w:rPr>
      </w:pPr>
      <w:bookmarkStart w:id="5" w:name="_Toc76468337"/>
      <w:r w:rsidRPr="000138D5">
        <w:rPr>
          <w:rFonts w:cs="Arial"/>
          <w:szCs w:val="22"/>
          <w:lang w:val="en-GB"/>
        </w:rPr>
        <w:t>Theory of Planned Behaviour Chart</w:t>
      </w:r>
      <w:bookmarkEnd w:id="5"/>
    </w:p>
    <w:p w14:paraId="24EA4710" w14:textId="77777777" w:rsidR="007A3C26" w:rsidRDefault="00E40173" w:rsidP="007A3C26">
      <w:pPr>
        <w:keepNext/>
        <w:spacing w:line="360" w:lineRule="auto"/>
      </w:pPr>
      <w:r w:rsidRPr="000138D5">
        <w:rPr>
          <w:rFonts w:ascii="Arial" w:hAnsi="Arial" w:cs="Arial"/>
          <w:noProof/>
        </w:rPr>
        <w:drawing>
          <wp:inline distT="0" distB="0" distL="0" distR="0" wp14:anchorId="78EB13F6" wp14:editId="6D69B941">
            <wp:extent cx="5657850" cy="3390900"/>
            <wp:effectExtent l="0" t="0" r="0" b="0"/>
            <wp:docPr id="1" name="Picture 1" descr="https://cdn.cleverism.com/wp-content/uploads/2016/12/The_Theory_of_Planned_Behaviour-Aiz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cleverism.com/wp-content/uploads/2016/12/The_Theory_of_Planned_Behaviour-Aiz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57850" cy="3390900"/>
                    </a:xfrm>
                    <a:prstGeom prst="rect">
                      <a:avLst/>
                    </a:prstGeom>
                    <a:noFill/>
                    <a:ln>
                      <a:noFill/>
                    </a:ln>
                  </pic:spPr>
                </pic:pic>
              </a:graphicData>
            </a:graphic>
          </wp:inline>
        </w:drawing>
      </w:r>
    </w:p>
    <w:p w14:paraId="4AB5081B" w14:textId="77777777" w:rsidR="00E40173" w:rsidRPr="001306E8" w:rsidRDefault="007A3C26" w:rsidP="007A3C26">
      <w:pPr>
        <w:pStyle w:val="Caption"/>
        <w:rPr>
          <w:rFonts w:ascii="Arial" w:hAnsi="Arial" w:cs="Arial"/>
          <w:i w:val="0"/>
          <w:color w:val="auto"/>
          <w:sz w:val="22"/>
          <w:szCs w:val="22"/>
          <w:lang w:val="en-GB"/>
        </w:rPr>
      </w:pPr>
      <w:r w:rsidRPr="001306E8">
        <w:rPr>
          <w:rFonts w:ascii="Arial" w:hAnsi="Arial" w:cs="Arial"/>
          <w:i w:val="0"/>
          <w:color w:val="auto"/>
          <w:sz w:val="22"/>
          <w:szCs w:val="22"/>
        </w:rPr>
        <w:t xml:space="preserve">Figure </w:t>
      </w:r>
      <w:r w:rsidRPr="001306E8">
        <w:rPr>
          <w:rFonts w:ascii="Arial" w:hAnsi="Arial" w:cs="Arial"/>
          <w:i w:val="0"/>
          <w:color w:val="auto"/>
          <w:sz w:val="22"/>
          <w:szCs w:val="22"/>
        </w:rPr>
        <w:fldChar w:fldCharType="begin"/>
      </w:r>
      <w:r w:rsidRPr="001306E8">
        <w:rPr>
          <w:rFonts w:ascii="Arial" w:hAnsi="Arial" w:cs="Arial"/>
          <w:i w:val="0"/>
          <w:color w:val="auto"/>
          <w:sz w:val="22"/>
          <w:szCs w:val="22"/>
        </w:rPr>
        <w:instrText xml:space="preserve"> SEQ Figure \* ARABIC </w:instrText>
      </w:r>
      <w:r w:rsidRPr="001306E8">
        <w:rPr>
          <w:rFonts w:ascii="Arial" w:hAnsi="Arial" w:cs="Arial"/>
          <w:i w:val="0"/>
          <w:color w:val="auto"/>
          <w:sz w:val="22"/>
          <w:szCs w:val="22"/>
        </w:rPr>
        <w:fldChar w:fldCharType="separate"/>
      </w:r>
      <w:r w:rsidRPr="001306E8">
        <w:rPr>
          <w:rFonts w:ascii="Arial" w:hAnsi="Arial" w:cs="Arial"/>
          <w:i w:val="0"/>
          <w:noProof/>
          <w:color w:val="auto"/>
          <w:sz w:val="22"/>
          <w:szCs w:val="22"/>
        </w:rPr>
        <w:t>1</w:t>
      </w:r>
      <w:r w:rsidRPr="001306E8">
        <w:rPr>
          <w:rFonts w:ascii="Arial" w:hAnsi="Arial" w:cs="Arial"/>
          <w:i w:val="0"/>
          <w:color w:val="auto"/>
          <w:sz w:val="22"/>
          <w:szCs w:val="22"/>
        </w:rPr>
        <w:fldChar w:fldCharType="end"/>
      </w:r>
      <w:r w:rsidRPr="001306E8">
        <w:rPr>
          <w:rFonts w:ascii="Arial" w:hAnsi="Arial" w:cs="Arial"/>
          <w:i w:val="0"/>
          <w:color w:val="auto"/>
          <w:sz w:val="22"/>
          <w:szCs w:val="22"/>
        </w:rPr>
        <w:t xml:space="preserve">: </w:t>
      </w:r>
      <w:r w:rsidR="001306E8" w:rsidRPr="001306E8">
        <w:rPr>
          <w:rFonts w:ascii="Arial" w:hAnsi="Arial" w:cs="Arial"/>
          <w:i w:val="0"/>
          <w:color w:val="auto"/>
          <w:sz w:val="22"/>
          <w:szCs w:val="22"/>
        </w:rPr>
        <w:t>(Ajzen 2020)</w:t>
      </w:r>
    </w:p>
    <w:p w14:paraId="1E04BEBD" w14:textId="77777777" w:rsidR="00FF6A5C" w:rsidRDefault="00E40173" w:rsidP="000138D5">
      <w:pPr>
        <w:spacing w:line="360" w:lineRule="auto"/>
        <w:ind w:firstLine="720"/>
        <w:rPr>
          <w:rFonts w:ascii="Arial" w:hAnsi="Arial" w:cs="Arial"/>
          <w:lang w:val="en-GB"/>
        </w:rPr>
      </w:pPr>
      <w:r w:rsidRPr="000138D5">
        <w:rPr>
          <w:rFonts w:ascii="Arial" w:hAnsi="Arial" w:cs="Arial"/>
          <w:lang w:val="en-GB"/>
        </w:rPr>
        <w:t>The theory of planned behaviour applies to the case o</w:t>
      </w:r>
      <w:r w:rsidR="00945BCE" w:rsidRPr="000138D5">
        <w:rPr>
          <w:rFonts w:ascii="Arial" w:hAnsi="Arial" w:cs="Arial"/>
          <w:lang w:val="en-GB"/>
        </w:rPr>
        <w:t>f</w:t>
      </w:r>
      <w:r w:rsidRPr="000138D5">
        <w:rPr>
          <w:rFonts w:ascii="Arial" w:hAnsi="Arial" w:cs="Arial"/>
          <w:lang w:val="en-GB"/>
        </w:rPr>
        <w:t xml:space="preserve"> rising obesity cases at the local CCG. </w:t>
      </w:r>
      <w:r w:rsidR="008D08BD" w:rsidRPr="000138D5">
        <w:rPr>
          <w:rFonts w:ascii="Arial" w:hAnsi="Arial" w:cs="Arial"/>
          <w:lang w:val="en-GB"/>
        </w:rPr>
        <w:t>Since the behaviour to engage in a given behaviour is based on</w:t>
      </w:r>
      <w:r w:rsidR="00945BCE" w:rsidRPr="000138D5">
        <w:rPr>
          <w:rFonts w:ascii="Arial" w:hAnsi="Arial" w:cs="Arial"/>
          <w:lang w:val="en-GB"/>
        </w:rPr>
        <w:t xml:space="preserve"> one's intentions to take part in them, an individual who is aware of the negative effects of obesity will want to lose weight and participate</w:t>
      </w:r>
      <w:r w:rsidR="008D08BD" w:rsidRPr="000138D5">
        <w:rPr>
          <w:rFonts w:ascii="Arial" w:hAnsi="Arial" w:cs="Arial"/>
          <w:lang w:val="en-GB"/>
        </w:rPr>
        <w:t xml:space="preserve"> in healthier activities. </w:t>
      </w:r>
      <w:r w:rsidR="001E2538" w:rsidRPr="000138D5">
        <w:rPr>
          <w:rFonts w:ascii="Arial" w:hAnsi="Arial" w:cs="Arial"/>
          <w:lang w:val="en-GB"/>
        </w:rPr>
        <w:t>It starts with an individual</w:t>
      </w:r>
      <w:r w:rsidR="009067D6" w:rsidRPr="000138D5">
        <w:rPr>
          <w:rFonts w:ascii="Arial" w:hAnsi="Arial" w:cs="Arial"/>
          <w:lang w:val="en-GB"/>
        </w:rPr>
        <w:t>'</w:t>
      </w:r>
      <w:r w:rsidR="001E2538" w:rsidRPr="000138D5">
        <w:rPr>
          <w:rFonts w:ascii="Arial" w:hAnsi="Arial" w:cs="Arial"/>
          <w:lang w:val="en-GB"/>
        </w:rPr>
        <w:t>s behavioural beliefs</w:t>
      </w:r>
      <w:r w:rsidR="00945BCE" w:rsidRPr="000138D5">
        <w:rPr>
          <w:rFonts w:ascii="Arial" w:hAnsi="Arial" w:cs="Arial"/>
          <w:lang w:val="en-GB"/>
        </w:rPr>
        <w:t>,</w:t>
      </w:r>
      <w:r w:rsidR="001E2538" w:rsidRPr="000138D5">
        <w:rPr>
          <w:rFonts w:ascii="Arial" w:hAnsi="Arial" w:cs="Arial"/>
          <w:lang w:val="en-GB"/>
        </w:rPr>
        <w:t xml:space="preserve"> which determine the attitude towards the behaviour. </w:t>
      </w:r>
      <w:r w:rsidR="00624D17" w:rsidRPr="000138D5">
        <w:rPr>
          <w:rFonts w:ascii="Arial" w:hAnsi="Arial" w:cs="Arial"/>
          <w:lang w:val="en-GB"/>
        </w:rPr>
        <w:t>An individual who believes that being overweight has negative effects on the</w:t>
      </w:r>
      <w:r w:rsidR="00945BCE" w:rsidRPr="000138D5">
        <w:rPr>
          <w:rFonts w:ascii="Arial" w:hAnsi="Arial" w:cs="Arial"/>
          <w:lang w:val="en-GB"/>
        </w:rPr>
        <w:t>ir</w:t>
      </w:r>
      <w:r w:rsidR="00624D17" w:rsidRPr="000138D5">
        <w:rPr>
          <w:rFonts w:ascii="Arial" w:hAnsi="Arial" w:cs="Arial"/>
          <w:lang w:val="en-GB"/>
        </w:rPr>
        <w:t xml:space="preserve"> overall health </w:t>
      </w:r>
      <w:r w:rsidR="00EE540F" w:rsidRPr="000138D5">
        <w:rPr>
          <w:rFonts w:ascii="Arial" w:hAnsi="Arial" w:cs="Arial"/>
          <w:lang w:val="en-GB"/>
        </w:rPr>
        <w:t xml:space="preserve">will try adopting healthier behaviours. </w:t>
      </w:r>
    </w:p>
    <w:p w14:paraId="371624B7" w14:textId="77777777" w:rsidR="00FF6A5C" w:rsidRPr="00FF6A5C" w:rsidRDefault="00FF6A5C" w:rsidP="00FF6A5C">
      <w:pPr>
        <w:spacing w:line="360" w:lineRule="auto"/>
        <w:ind w:firstLine="720"/>
        <w:jc w:val="center"/>
        <w:rPr>
          <w:rFonts w:ascii="Arial" w:hAnsi="Arial" w:cs="Arial"/>
          <w:b/>
          <w:lang w:val="en-GB"/>
        </w:rPr>
      </w:pPr>
      <w:r w:rsidRPr="00FF6A5C">
        <w:rPr>
          <w:rFonts w:ascii="Arial" w:hAnsi="Arial" w:cs="Arial"/>
          <w:b/>
          <w:lang w:val="en-GB"/>
        </w:rPr>
        <w:t>Recommendations</w:t>
      </w:r>
    </w:p>
    <w:p w14:paraId="678B41F7" w14:textId="77777777" w:rsidR="00AB688D" w:rsidRPr="000138D5" w:rsidRDefault="00E75D64" w:rsidP="000138D5">
      <w:pPr>
        <w:spacing w:line="360" w:lineRule="auto"/>
        <w:ind w:firstLine="720"/>
        <w:rPr>
          <w:rFonts w:ascii="Arial" w:hAnsi="Arial" w:cs="Arial"/>
          <w:lang w:val="en-GB"/>
        </w:rPr>
      </w:pPr>
      <w:r w:rsidRPr="000138D5">
        <w:rPr>
          <w:rFonts w:ascii="Arial" w:hAnsi="Arial" w:cs="Arial"/>
          <w:lang w:val="en-GB"/>
        </w:rPr>
        <w:t>The CCG should work towards motivating patients to take part in healthier activities like going for a walk and changing the</w:t>
      </w:r>
      <w:r w:rsidR="00945BCE" w:rsidRPr="000138D5">
        <w:rPr>
          <w:rFonts w:ascii="Arial" w:hAnsi="Arial" w:cs="Arial"/>
          <w:lang w:val="en-GB"/>
        </w:rPr>
        <w:t>ir</w:t>
      </w:r>
      <w:r w:rsidRPr="000138D5">
        <w:rPr>
          <w:rFonts w:ascii="Arial" w:hAnsi="Arial" w:cs="Arial"/>
          <w:lang w:val="en-GB"/>
        </w:rPr>
        <w:t xml:space="preserve"> diet. </w:t>
      </w:r>
      <w:r w:rsidR="00FD0320" w:rsidRPr="000138D5">
        <w:rPr>
          <w:rFonts w:ascii="Arial" w:hAnsi="Arial" w:cs="Arial"/>
          <w:lang w:val="en-GB"/>
        </w:rPr>
        <w:t xml:space="preserve">Motivation could </w:t>
      </w:r>
      <w:r w:rsidR="00945BCE" w:rsidRPr="000138D5">
        <w:rPr>
          <w:rFonts w:ascii="Arial" w:hAnsi="Arial" w:cs="Arial"/>
          <w:lang w:val="en-GB"/>
        </w:rPr>
        <w:t xml:space="preserve">also </w:t>
      </w:r>
      <w:r w:rsidR="00FD0320" w:rsidRPr="000138D5">
        <w:rPr>
          <w:rFonts w:ascii="Arial" w:hAnsi="Arial" w:cs="Arial"/>
          <w:lang w:val="en-GB"/>
        </w:rPr>
        <w:t xml:space="preserve">be in terms of </w:t>
      </w:r>
      <w:r w:rsidR="00B471C6" w:rsidRPr="000138D5">
        <w:rPr>
          <w:rFonts w:ascii="Arial" w:hAnsi="Arial" w:cs="Arial"/>
          <w:lang w:val="en-GB"/>
        </w:rPr>
        <w:t>financial incentives for those who choose to walk for</w:t>
      </w:r>
      <w:r w:rsidR="0062175F" w:rsidRPr="000138D5">
        <w:rPr>
          <w:rFonts w:ascii="Arial" w:hAnsi="Arial" w:cs="Arial"/>
          <w:lang w:val="en-GB"/>
        </w:rPr>
        <w:t xml:space="preserve"> a</w:t>
      </w:r>
      <w:r w:rsidR="00B471C6" w:rsidRPr="000138D5">
        <w:rPr>
          <w:rFonts w:ascii="Arial" w:hAnsi="Arial" w:cs="Arial"/>
          <w:lang w:val="en-GB"/>
        </w:rPr>
        <w:t xml:space="preserve"> c</w:t>
      </w:r>
      <w:r w:rsidR="0062175F" w:rsidRPr="000138D5">
        <w:rPr>
          <w:rFonts w:ascii="Arial" w:hAnsi="Arial" w:cs="Arial"/>
          <w:lang w:val="en-GB"/>
        </w:rPr>
        <w:t>e</w:t>
      </w:r>
      <w:r w:rsidR="00B471C6" w:rsidRPr="000138D5">
        <w:rPr>
          <w:rFonts w:ascii="Arial" w:hAnsi="Arial" w:cs="Arial"/>
          <w:lang w:val="en-GB"/>
        </w:rPr>
        <w:t xml:space="preserve">rtain </w:t>
      </w:r>
      <w:r w:rsidR="0062175F" w:rsidRPr="000138D5">
        <w:rPr>
          <w:rFonts w:ascii="Arial" w:hAnsi="Arial" w:cs="Arial"/>
          <w:lang w:val="en-GB"/>
        </w:rPr>
        <w:t xml:space="preserve">distance in a day. </w:t>
      </w:r>
      <w:r w:rsidR="00F35A29" w:rsidRPr="000138D5">
        <w:rPr>
          <w:rFonts w:ascii="Arial" w:hAnsi="Arial" w:cs="Arial"/>
          <w:lang w:val="en-GB"/>
        </w:rPr>
        <w:t xml:space="preserve">A combination of this motivation and the </w:t>
      </w:r>
      <w:r w:rsidR="00945BCE" w:rsidRPr="000138D5">
        <w:rPr>
          <w:rFonts w:ascii="Arial" w:hAnsi="Arial" w:cs="Arial"/>
          <w:lang w:val="en-GB"/>
        </w:rPr>
        <w:t>individuals' belief</w:t>
      </w:r>
      <w:r w:rsidR="00F35A29" w:rsidRPr="000138D5">
        <w:rPr>
          <w:rFonts w:ascii="Arial" w:hAnsi="Arial" w:cs="Arial"/>
          <w:lang w:val="en-GB"/>
        </w:rPr>
        <w:t xml:space="preserve">s will result in </w:t>
      </w:r>
      <w:r w:rsidR="00E646F2" w:rsidRPr="000138D5">
        <w:rPr>
          <w:rFonts w:ascii="Arial" w:hAnsi="Arial" w:cs="Arial"/>
          <w:lang w:val="en-GB"/>
        </w:rPr>
        <w:t xml:space="preserve">better practices that are in line with </w:t>
      </w:r>
      <w:r w:rsidR="00E46034" w:rsidRPr="000138D5">
        <w:rPr>
          <w:rFonts w:ascii="Arial" w:hAnsi="Arial" w:cs="Arial"/>
          <w:lang w:val="en-GB"/>
        </w:rPr>
        <w:t xml:space="preserve">cutting the body weight. </w:t>
      </w:r>
    </w:p>
    <w:p w14:paraId="646E977D" w14:textId="77777777" w:rsidR="00A71B26" w:rsidRPr="000138D5" w:rsidRDefault="00A71B26" w:rsidP="000138D5">
      <w:pPr>
        <w:pStyle w:val="Heading2"/>
        <w:spacing w:line="360" w:lineRule="auto"/>
        <w:rPr>
          <w:rFonts w:cs="Arial"/>
          <w:szCs w:val="22"/>
          <w:lang w:val="en-GB"/>
        </w:rPr>
      </w:pPr>
      <w:bookmarkStart w:id="6" w:name="_Toc76468338"/>
      <w:r w:rsidRPr="000138D5">
        <w:rPr>
          <w:rFonts w:cs="Arial"/>
          <w:szCs w:val="22"/>
          <w:lang w:val="en-GB"/>
        </w:rPr>
        <w:t>Conclusion</w:t>
      </w:r>
      <w:bookmarkEnd w:id="6"/>
    </w:p>
    <w:p w14:paraId="01B692CC" w14:textId="77777777" w:rsidR="00446DD2" w:rsidRPr="000138D5" w:rsidRDefault="0012163F" w:rsidP="000138D5">
      <w:pPr>
        <w:spacing w:line="360" w:lineRule="auto"/>
        <w:ind w:firstLine="720"/>
        <w:rPr>
          <w:rFonts w:ascii="Arial" w:hAnsi="Arial" w:cs="Arial"/>
          <w:lang w:val="en-GB"/>
        </w:rPr>
      </w:pPr>
      <w:r w:rsidRPr="000138D5">
        <w:rPr>
          <w:rFonts w:ascii="Arial" w:hAnsi="Arial" w:cs="Arial"/>
          <w:lang w:val="en-GB"/>
        </w:rPr>
        <w:t>Albert Bandura established the social learning theory</w:t>
      </w:r>
      <w:r w:rsidR="000D3790" w:rsidRPr="000138D5">
        <w:rPr>
          <w:rFonts w:ascii="Arial" w:hAnsi="Arial" w:cs="Arial"/>
          <w:lang w:val="en-GB"/>
        </w:rPr>
        <w:t xml:space="preserve"> as a continuation of the work of B.F Skinner</w:t>
      </w:r>
      <w:r w:rsidRPr="000138D5">
        <w:rPr>
          <w:rFonts w:ascii="Arial" w:hAnsi="Arial" w:cs="Arial"/>
          <w:lang w:val="en-GB"/>
        </w:rPr>
        <w:t>,</w:t>
      </w:r>
      <w:r w:rsidR="000D3790" w:rsidRPr="000138D5">
        <w:rPr>
          <w:rFonts w:ascii="Arial" w:hAnsi="Arial" w:cs="Arial"/>
          <w:lang w:val="en-GB"/>
        </w:rPr>
        <w:t xml:space="preserve"> who was famous for behavioural </w:t>
      </w:r>
      <w:r w:rsidR="00834C21" w:rsidRPr="000138D5">
        <w:rPr>
          <w:rFonts w:ascii="Arial" w:hAnsi="Arial" w:cs="Arial"/>
          <w:lang w:val="en-GB"/>
        </w:rPr>
        <w:t>theories. According to B</w:t>
      </w:r>
      <w:r w:rsidR="000D3790" w:rsidRPr="000138D5">
        <w:rPr>
          <w:rFonts w:ascii="Arial" w:hAnsi="Arial" w:cs="Arial"/>
          <w:lang w:val="en-GB"/>
        </w:rPr>
        <w:t>a</w:t>
      </w:r>
      <w:r w:rsidR="00834C21" w:rsidRPr="000138D5">
        <w:rPr>
          <w:rFonts w:ascii="Arial" w:hAnsi="Arial" w:cs="Arial"/>
          <w:lang w:val="en-GB"/>
        </w:rPr>
        <w:t>n</w:t>
      </w:r>
      <w:r w:rsidR="000D3790" w:rsidRPr="000138D5">
        <w:rPr>
          <w:rFonts w:ascii="Arial" w:hAnsi="Arial" w:cs="Arial"/>
          <w:lang w:val="en-GB"/>
        </w:rPr>
        <w:t>dura, people learn new behavio</w:t>
      </w:r>
      <w:r w:rsidRPr="000138D5">
        <w:rPr>
          <w:rFonts w:ascii="Arial" w:hAnsi="Arial" w:cs="Arial"/>
          <w:lang w:val="en-GB"/>
        </w:rPr>
        <w:t>u</w:t>
      </w:r>
      <w:r w:rsidR="000D3790" w:rsidRPr="000138D5">
        <w:rPr>
          <w:rFonts w:ascii="Arial" w:hAnsi="Arial" w:cs="Arial"/>
          <w:lang w:val="en-GB"/>
        </w:rPr>
        <w:t>rs by observing and imitating others. Others are keen on the consequences</w:t>
      </w:r>
      <w:r w:rsidRPr="000138D5">
        <w:rPr>
          <w:rFonts w:ascii="Arial" w:hAnsi="Arial" w:cs="Arial"/>
          <w:lang w:val="en-GB"/>
        </w:rPr>
        <w:t>,</w:t>
      </w:r>
      <w:r w:rsidR="000D3790" w:rsidRPr="000138D5">
        <w:rPr>
          <w:rFonts w:ascii="Arial" w:hAnsi="Arial" w:cs="Arial"/>
          <w:lang w:val="en-GB"/>
        </w:rPr>
        <w:t xml:space="preserve"> which could be the rewards and punishments that accompany an action. Acts that are rewarded are most likely to be repeated</w:t>
      </w:r>
      <w:r w:rsidRPr="000138D5">
        <w:rPr>
          <w:rFonts w:ascii="Arial" w:hAnsi="Arial" w:cs="Arial"/>
          <w:lang w:val="en-GB"/>
        </w:rPr>
        <w:t>,</w:t>
      </w:r>
      <w:r w:rsidR="000D3790" w:rsidRPr="000138D5">
        <w:rPr>
          <w:rFonts w:ascii="Arial" w:hAnsi="Arial" w:cs="Arial"/>
          <w:lang w:val="en-GB"/>
        </w:rPr>
        <w:t xml:space="preserve"> while those</w:t>
      </w:r>
      <w:r w:rsidR="00834C21" w:rsidRPr="000138D5">
        <w:rPr>
          <w:rFonts w:ascii="Arial" w:hAnsi="Arial" w:cs="Arial"/>
          <w:lang w:val="en-GB"/>
        </w:rPr>
        <w:t xml:space="preserve"> that are punished are avoided. On the other hand, an attitude is defined as a lasting negative or positive p</w:t>
      </w:r>
      <w:r w:rsidRPr="000138D5">
        <w:rPr>
          <w:rFonts w:ascii="Arial" w:hAnsi="Arial" w:cs="Arial"/>
          <w:lang w:val="en-GB"/>
        </w:rPr>
        <w:t>erspective</w:t>
      </w:r>
      <w:r w:rsidR="00834C21" w:rsidRPr="000138D5">
        <w:rPr>
          <w:rFonts w:ascii="Arial" w:hAnsi="Arial" w:cs="Arial"/>
          <w:lang w:val="en-GB"/>
        </w:rPr>
        <w:t xml:space="preserve"> on a person, object, or person. </w:t>
      </w:r>
      <w:r w:rsidR="009F58EC" w:rsidRPr="000138D5">
        <w:rPr>
          <w:rFonts w:ascii="Arial" w:hAnsi="Arial" w:cs="Arial"/>
          <w:lang w:val="en-GB"/>
        </w:rPr>
        <w:t>Attitude formation refers to the process of coming up with negative or positive points of view. An attitude could be formed through socialization</w:t>
      </w:r>
      <w:r w:rsidRPr="000138D5">
        <w:rPr>
          <w:rFonts w:ascii="Arial" w:hAnsi="Arial" w:cs="Arial"/>
          <w:lang w:val="en-GB"/>
        </w:rPr>
        <w:t>,</w:t>
      </w:r>
      <w:r w:rsidR="009F58EC" w:rsidRPr="000138D5">
        <w:rPr>
          <w:rFonts w:ascii="Arial" w:hAnsi="Arial" w:cs="Arial"/>
          <w:lang w:val="en-GB"/>
        </w:rPr>
        <w:t xml:space="preserve"> where one learn</w:t>
      </w:r>
      <w:r w:rsidRPr="000138D5">
        <w:rPr>
          <w:rFonts w:ascii="Arial" w:hAnsi="Arial" w:cs="Arial"/>
          <w:lang w:val="en-GB"/>
        </w:rPr>
        <w:t>s</w:t>
      </w:r>
      <w:r w:rsidR="009F58EC" w:rsidRPr="000138D5">
        <w:rPr>
          <w:rFonts w:ascii="Arial" w:hAnsi="Arial" w:cs="Arial"/>
          <w:lang w:val="en-GB"/>
        </w:rPr>
        <w:t xml:space="preserve"> from other people like family and friends. This socialization aspect in attitude formation can be attributed to </w:t>
      </w:r>
      <w:r w:rsidR="00261128" w:rsidRPr="000138D5">
        <w:rPr>
          <w:rFonts w:ascii="Arial" w:hAnsi="Arial" w:cs="Arial"/>
          <w:lang w:val="en-GB"/>
        </w:rPr>
        <w:t>Daniel Katz</w:t>
      </w:r>
      <w:r w:rsidRPr="000138D5">
        <w:rPr>
          <w:rFonts w:ascii="Arial" w:hAnsi="Arial" w:cs="Arial"/>
          <w:lang w:val="en-GB"/>
        </w:rPr>
        <w:t>. He</w:t>
      </w:r>
      <w:r w:rsidR="00261128" w:rsidRPr="000138D5">
        <w:rPr>
          <w:rFonts w:ascii="Arial" w:hAnsi="Arial" w:cs="Arial"/>
          <w:lang w:val="en-GB"/>
        </w:rPr>
        <w:t xml:space="preserve"> held that a positive attitude about an issue c</w:t>
      </w:r>
      <w:r w:rsidRPr="000138D5">
        <w:rPr>
          <w:rFonts w:ascii="Arial" w:hAnsi="Arial" w:cs="Arial"/>
          <w:lang w:val="en-GB"/>
        </w:rPr>
        <w:t>ould</w:t>
      </w:r>
      <w:r w:rsidR="00261128" w:rsidRPr="000138D5">
        <w:rPr>
          <w:rFonts w:ascii="Arial" w:hAnsi="Arial" w:cs="Arial"/>
          <w:lang w:val="en-GB"/>
        </w:rPr>
        <w:t xml:space="preserve"> be formed due t</w:t>
      </w:r>
      <w:r w:rsidRPr="000138D5">
        <w:rPr>
          <w:rFonts w:ascii="Arial" w:hAnsi="Arial" w:cs="Arial"/>
          <w:lang w:val="en-GB"/>
        </w:rPr>
        <w:t>o individuals' personal benefit</w:t>
      </w:r>
      <w:r w:rsidR="00261128" w:rsidRPr="000138D5">
        <w:rPr>
          <w:rFonts w:ascii="Arial" w:hAnsi="Arial" w:cs="Arial"/>
          <w:lang w:val="en-GB"/>
        </w:rPr>
        <w:t>s from the issue under consideration.</w:t>
      </w:r>
      <w:r w:rsidRPr="000138D5">
        <w:rPr>
          <w:rFonts w:ascii="Arial" w:hAnsi="Arial" w:cs="Arial"/>
          <w:lang w:val="en-GB"/>
        </w:rPr>
        <w:t xml:space="preserve"> T</w:t>
      </w:r>
      <w:r w:rsidR="00277B55" w:rsidRPr="000138D5">
        <w:rPr>
          <w:rFonts w:ascii="Arial" w:hAnsi="Arial" w:cs="Arial"/>
          <w:lang w:val="en-GB"/>
        </w:rPr>
        <w:t>he theory of planned behaviour holds that</w:t>
      </w:r>
      <w:r w:rsidR="00D66D87" w:rsidRPr="000138D5">
        <w:rPr>
          <w:rFonts w:ascii="Arial" w:hAnsi="Arial" w:cs="Arial"/>
          <w:lang w:val="en-GB"/>
        </w:rPr>
        <w:t xml:space="preserve"> </w:t>
      </w:r>
      <w:r w:rsidRPr="000138D5">
        <w:rPr>
          <w:rFonts w:ascii="Arial" w:hAnsi="Arial" w:cs="Arial"/>
          <w:lang w:val="en-GB"/>
        </w:rPr>
        <w:t>normative and behavio</w:t>
      </w:r>
      <w:r w:rsidR="00AB688D" w:rsidRPr="000138D5">
        <w:rPr>
          <w:rFonts w:ascii="Arial" w:hAnsi="Arial" w:cs="Arial"/>
          <w:lang w:val="en-GB"/>
        </w:rPr>
        <w:t>u</w:t>
      </w:r>
      <w:r w:rsidRPr="000138D5">
        <w:rPr>
          <w:rFonts w:ascii="Arial" w:hAnsi="Arial" w:cs="Arial"/>
          <w:lang w:val="en-GB"/>
        </w:rPr>
        <w:t>ral beliefs determine a person's attitude. In turn, b</w:t>
      </w:r>
      <w:r w:rsidR="00D66D87" w:rsidRPr="000138D5">
        <w:rPr>
          <w:rFonts w:ascii="Arial" w:hAnsi="Arial" w:cs="Arial"/>
          <w:lang w:val="en-GB"/>
        </w:rPr>
        <w:t>ehavio</w:t>
      </w:r>
      <w:r w:rsidRPr="000138D5">
        <w:rPr>
          <w:rFonts w:ascii="Arial" w:hAnsi="Arial" w:cs="Arial"/>
          <w:lang w:val="en-GB"/>
        </w:rPr>
        <w:t>u</w:t>
      </w:r>
      <w:r w:rsidR="00D66D87" w:rsidRPr="000138D5">
        <w:rPr>
          <w:rFonts w:ascii="Arial" w:hAnsi="Arial" w:cs="Arial"/>
          <w:lang w:val="en-GB"/>
        </w:rPr>
        <w:t>ral beliefs give rise to attitudes. A combination of the beliefs and intentions results in behaviour.</w:t>
      </w:r>
      <w:r w:rsidR="00517309" w:rsidRPr="000138D5">
        <w:rPr>
          <w:rFonts w:ascii="Arial" w:hAnsi="Arial" w:cs="Arial"/>
          <w:lang w:val="en-GB"/>
        </w:rPr>
        <w:t xml:space="preserve"> The theories that have been explained above can be connected to </w:t>
      </w:r>
      <w:r w:rsidRPr="000138D5">
        <w:rPr>
          <w:rFonts w:ascii="Arial" w:hAnsi="Arial" w:cs="Arial"/>
          <w:lang w:val="en-GB"/>
        </w:rPr>
        <w:t xml:space="preserve">the </w:t>
      </w:r>
      <w:r w:rsidR="00517309" w:rsidRPr="000138D5">
        <w:rPr>
          <w:rFonts w:ascii="Arial" w:hAnsi="Arial" w:cs="Arial"/>
          <w:lang w:val="en-GB"/>
        </w:rPr>
        <w:t xml:space="preserve">issue of rising rates of obesity among CCG clients. The social learning theory can be applied where children imitate their parents when they adopt healthy eating habits and frequent exercising. On the other hand, a positive attitude towards exercise could make younger people work towards ensuring that they </w:t>
      </w:r>
      <w:r w:rsidRPr="000138D5">
        <w:rPr>
          <w:rFonts w:ascii="Arial" w:hAnsi="Arial" w:cs="Arial"/>
          <w:lang w:val="en-GB"/>
        </w:rPr>
        <w:t>frequently exercise,</w:t>
      </w:r>
      <w:r w:rsidR="00517309" w:rsidRPr="000138D5">
        <w:rPr>
          <w:rFonts w:ascii="Arial" w:hAnsi="Arial" w:cs="Arial"/>
          <w:lang w:val="en-GB"/>
        </w:rPr>
        <w:t xml:space="preserve"> thus maintaining </w:t>
      </w:r>
      <w:r w:rsidR="002965F4" w:rsidRPr="000138D5">
        <w:rPr>
          <w:rFonts w:ascii="Arial" w:hAnsi="Arial" w:cs="Arial"/>
          <w:lang w:val="en-GB"/>
        </w:rPr>
        <w:t xml:space="preserve">proper weight. </w:t>
      </w:r>
      <w:r w:rsidRPr="000138D5">
        <w:rPr>
          <w:rFonts w:ascii="Arial" w:hAnsi="Arial" w:cs="Arial"/>
          <w:lang w:val="en-GB"/>
        </w:rPr>
        <w:t>Finally, p</w:t>
      </w:r>
      <w:r w:rsidR="00CB7470" w:rsidRPr="000138D5">
        <w:rPr>
          <w:rFonts w:ascii="Arial" w:hAnsi="Arial" w:cs="Arial"/>
          <w:lang w:val="en-GB"/>
        </w:rPr>
        <w:t xml:space="preserve">eople should be trained to embrace healthier feeding habits from a young age </w:t>
      </w:r>
      <w:r w:rsidR="00E47DF2" w:rsidRPr="000138D5">
        <w:rPr>
          <w:rFonts w:ascii="Arial" w:hAnsi="Arial" w:cs="Arial"/>
          <w:lang w:val="en-GB"/>
        </w:rPr>
        <w:t xml:space="preserve">since it translates to better health at an older age. </w:t>
      </w:r>
    </w:p>
    <w:p w14:paraId="542A3D4D" w14:textId="77777777" w:rsidR="005460B8" w:rsidRPr="000138D5" w:rsidRDefault="005460B8" w:rsidP="000138D5">
      <w:pPr>
        <w:spacing w:line="360" w:lineRule="auto"/>
        <w:ind w:firstLine="720"/>
        <w:rPr>
          <w:rFonts w:ascii="Arial" w:hAnsi="Arial" w:cs="Arial"/>
          <w:lang w:val="en-GB"/>
        </w:rPr>
      </w:pPr>
    </w:p>
    <w:p w14:paraId="737E9EB8" w14:textId="77777777" w:rsidR="005460B8" w:rsidRPr="000138D5" w:rsidRDefault="005460B8" w:rsidP="000138D5">
      <w:pPr>
        <w:spacing w:line="360" w:lineRule="auto"/>
        <w:ind w:firstLine="720"/>
        <w:rPr>
          <w:rFonts w:ascii="Arial" w:hAnsi="Arial" w:cs="Arial"/>
          <w:lang w:val="en-GB"/>
        </w:rPr>
      </w:pPr>
    </w:p>
    <w:p w14:paraId="5B9BF154" w14:textId="77777777" w:rsidR="005460B8" w:rsidRDefault="005460B8" w:rsidP="000138D5">
      <w:pPr>
        <w:spacing w:line="360" w:lineRule="auto"/>
        <w:ind w:firstLine="720"/>
        <w:rPr>
          <w:rFonts w:ascii="Arial" w:hAnsi="Arial" w:cs="Arial"/>
          <w:lang w:val="en-GB"/>
        </w:rPr>
      </w:pPr>
    </w:p>
    <w:p w14:paraId="0886005B" w14:textId="77777777" w:rsidR="000138D5" w:rsidRDefault="000138D5" w:rsidP="000138D5">
      <w:pPr>
        <w:spacing w:line="360" w:lineRule="auto"/>
        <w:ind w:firstLine="720"/>
        <w:rPr>
          <w:rFonts w:ascii="Arial" w:hAnsi="Arial" w:cs="Arial"/>
          <w:lang w:val="en-GB"/>
        </w:rPr>
      </w:pPr>
    </w:p>
    <w:p w14:paraId="17C8588F" w14:textId="77777777" w:rsidR="000138D5" w:rsidRDefault="000138D5" w:rsidP="000138D5">
      <w:pPr>
        <w:spacing w:line="360" w:lineRule="auto"/>
        <w:ind w:firstLine="720"/>
        <w:rPr>
          <w:rFonts w:ascii="Arial" w:hAnsi="Arial" w:cs="Arial"/>
          <w:lang w:val="en-GB"/>
        </w:rPr>
      </w:pPr>
    </w:p>
    <w:p w14:paraId="7BFA33F2" w14:textId="77777777" w:rsidR="000138D5" w:rsidRDefault="000138D5" w:rsidP="000138D5">
      <w:pPr>
        <w:spacing w:line="360" w:lineRule="auto"/>
        <w:ind w:firstLine="720"/>
        <w:rPr>
          <w:rFonts w:ascii="Arial" w:hAnsi="Arial" w:cs="Arial"/>
          <w:lang w:val="en-GB"/>
        </w:rPr>
      </w:pPr>
    </w:p>
    <w:p w14:paraId="48A7CE7D" w14:textId="77777777" w:rsidR="005460B8" w:rsidRDefault="005460B8" w:rsidP="000138D5">
      <w:pPr>
        <w:spacing w:line="360" w:lineRule="auto"/>
        <w:rPr>
          <w:rFonts w:ascii="Arial" w:hAnsi="Arial" w:cs="Arial"/>
          <w:lang w:val="en-GB"/>
        </w:rPr>
      </w:pPr>
    </w:p>
    <w:p w14:paraId="68A969C0" w14:textId="77777777" w:rsidR="001306E8" w:rsidRPr="000138D5" w:rsidRDefault="001306E8" w:rsidP="000138D5">
      <w:pPr>
        <w:spacing w:line="360" w:lineRule="auto"/>
        <w:rPr>
          <w:rFonts w:ascii="Arial" w:hAnsi="Arial" w:cs="Arial"/>
          <w:lang w:val="en-GB"/>
        </w:rPr>
      </w:pPr>
    </w:p>
    <w:p w14:paraId="464ACA82" w14:textId="77777777" w:rsidR="00C6414B" w:rsidRPr="000138D5" w:rsidRDefault="005460B8" w:rsidP="000138D5">
      <w:pPr>
        <w:pStyle w:val="Heading1"/>
        <w:spacing w:line="360" w:lineRule="auto"/>
        <w:rPr>
          <w:rFonts w:cs="Arial"/>
          <w:szCs w:val="22"/>
          <w:lang w:val="en-GB"/>
        </w:rPr>
      </w:pPr>
      <w:bookmarkStart w:id="7" w:name="_Toc76468339"/>
      <w:r w:rsidRPr="000138D5">
        <w:rPr>
          <w:rFonts w:cs="Arial"/>
          <w:szCs w:val="22"/>
          <w:lang w:val="en-GB"/>
        </w:rPr>
        <w:t>Reference List</w:t>
      </w:r>
      <w:bookmarkEnd w:id="7"/>
    </w:p>
    <w:p w14:paraId="3E47BC50" w14:textId="77777777" w:rsidR="00110168" w:rsidRPr="000138D5" w:rsidRDefault="00110168" w:rsidP="000138D5">
      <w:pPr>
        <w:spacing w:line="360" w:lineRule="auto"/>
        <w:ind w:left="284" w:hanging="284"/>
        <w:rPr>
          <w:rFonts w:ascii="Arial" w:hAnsi="Arial" w:cs="Arial"/>
          <w:color w:val="222222"/>
          <w:shd w:val="clear" w:color="auto" w:fill="FFFFFF"/>
        </w:rPr>
      </w:pPr>
      <w:r w:rsidRPr="000138D5">
        <w:rPr>
          <w:rFonts w:ascii="Arial" w:hAnsi="Arial" w:cs="Arial"/>
          <w:color w:val="222222"/>
          <w:shd w:val="clear" w:color="auto" w:fill="FFFFFF"/>
        </w:rPr>
        <w:t xml:space="preserve">Ajzen, I., </w:t>
      </w:r>
      <w:r w:rsidR="0039005E">
        <w:rPr>
          <w:rFonts w:ascii="Arial" w:hAnsi="Arial" w:cs="Arial"/>
          <w:color w:val="222222"/>
          <w:shd w:val="clear" w:color="auto" w:fill="FFFFFF"/>
        </w:rPr>
        <w:t>(</w:t>
      </w:r>
      <w:r w:rsidRPr="000138D5">
        <w:rPr>
          <w:rFonts w:ascii="Arial" w:hAnsi="Arial" w:cs="Arial"/>
          <w:color w:val="222222"/>
          <w:shd w:val="clear" w:color="auto" w:fill="FFFFFF"/>
        </w:rPr>
        <w:t>2020</w:t>
      </w:r>
      <w:r w:rsidR="0039005E">
        <w:rPr>
          <w:rFonts w:ascii="Arial" w:hAnsi="Arial" w:cs="Arial"/>
          <w:color w:val="222222"/>
          <w:shd w:val="clear" w:color="auto" w:fill="FFFFFF"/>
        </w:rPr>
        <w:t>)</w:t>
      </w:r>
      <w:r w:rsidRPr="000138D5">
        <w:rPr>
          <w:rFonts w:ascii="Arial" w:hAnsi="Arial" w:cs="Arial"/>
          <w:color w:val="222222"/>
          <w:shd w:val="clear" w:color="auto" w:fill="FFFFFF"/>
        </w:rPr>
        <w:t>. The theory of planned behavior: Frequently asked questions. </w:t>
      </w:r>
      <w:r w:rsidRPr="000138D5">
        <w:rPr>
          <w:rFonts w:ascii="Arial" w:hAnsi="Arial" w:cs="Arial"/>
          <w:i/>
          <w:iCs/>
          <w:color w:val="222222"/>
          <w:shd w:val="clear" w:color="auto" w:fill="FFFFFF"/>
        </w:rPr>
        <w:t>Human Behavior and Emerging Technologies</w:t>
      </w:r>
      <w:r w:rsidRPr="000138D5">
        <w:rPr>
          <w:rFonts w:ascii="Arial" w:hAnsi="Arial" w:cs="Arial"/>
          <w:color w:val="222222"/>
          <w:shd w:val="clear" w:color="auto" w:fill="FFFFFF"/>
        </w:rPr>
        <w:t>, </w:t>
      </w:r>
      <w:r w:rsidRPr="000138D5">
        <w:rPr>
          <w:rFonts w:ascii="Arial" w:hAnsi="Arial" w:cs="Arial"/>
          <w:i/>
          <w:iCs/>
          <w:color w:val="222222"/>
          <w:shd w:val="clear" w:color="auto" w:fill="FFFFFF"/>
        </w:rPr>
        <w:t>2</w:t>
      </w:r>
      <w:r w:rsidRPr="000138D5">
        <w:rPr>
          <w:rFonts w:ascii="Arial" w:hAnsi="Arial" w:cs="Arial"/>
          <w:color w:val="222222"/>
          <w:shd w:val="clear" w:color="auto" w:fill="FFFFFF"/>
        </w:rPr>
        <w:t>(4), pp.314-324.</w:t>
      </w:r>
    </w:p>
    <w:p w14:paraId="61100FCB" w14:textId="77777777" w:rsidR="00110168" w:rsidRPr="000138D5" w:rsidRDefault="00110168" w:rsidP="000138D5">
      <w:pPr>
        <w:spacing w:line="360" w:lineRule="auto"/>
        <w:ind w:left="284" w:hanging="284"/>
        <w:rPr>
          <w:rFonts w:ascii="Arial" w:hAnsi="Arial" w:cs="Arial"/>
          <w:color w:val="222222"/>
          <w:shd w:val="clear" w:color="auto" w:fill="FFFFFF"/>
        </w:rPr>
      </w:pPr>
      <w:r w:rsidRPr="000138D5">
        <w:rPr>
          <w:rFonts w:ascii="Arial" w:hAnsi="Arial" w:cs="Arial"/>
          <w:color w:val="222222"/>
          <w:shd w:val="clear" w:color="auto" w:fill="FFFFFF"/>
        </w:rPr>
        <w:t xml:space="preserve">Bandura, A. and Hall, P., </w:t>
      </w:r>
      <w:r w:rsidR="0039005E">
        <w:rPr>
          <w:rFonts w:ascii="Arial" w:hAnsi="Arial" w:cs="Arial"/>
          <w:color w:val="222222"/>
          <w:shd w:val="clear" w:color="auto" w:fill="FFFFFF"/>
        </w:rPr>
        <w:t>(</w:t>
      </w:r>
      <w:r w:rsidRPr="000138D5">
        <w:rPr>
          <w:rFonts w:ascii="Arial" w:hAnsi="Arial" w:cs="Arial"/>
          <w:color w:val="222222"/>
          <w:shd w:val="clear" w:color="auto" w:fill="FFFFFF"/>
        </w:rPr>
        <w:t>2018</w:t>
      </w:r>
      <w:r w:rsidR="0039005E">
        <w:rPr>
          <w:rFonts w:ascii="Arial" w:hAnsi="Arial" w:cs="Arial"/>
          <w:color w:val="222222"/>
          <w:shd w:val="clear" w:color="auto" w:fill="FFFFFF"/>
        </w:rPr>
        <w:t>)</w:t>
      </w:r>
      <w:r w:rsidRPr="000138D5">
        <w:rPr>
          <w:rFonts w:ascii="Arial" w:hAnsi="Arial" w:cs="Arial"/>
          <w:color w:val="222222"/>
          <w:shd w:val="clear" w:color="auto" w:fill="FFFFFF"/>
        </w:rPr>
        <w:t>. Albert bandura and social learning theory. </w:t>
      </w:r>
      <w:r w:rsidRPr="000138D5">
        <w:rPr>
          <w:rFonts w:ascii="Arial" w:hAnsi="Arial" w:cs="Arial"/>
          <w:i/>
          <w:iCs/>
          <w:color w:val="222222"/>
          <w:shd w:val="clear" w:color="auto" w:fill="FFFFFF"/>
        </w:rPr>
        <w:t>Learning Theories For Early Years Practice</w:t>
      </w:r>
      <w:r w:rsidRPr="000138D5">
        <w:rPr>
          <w:rFonts w:ascii="Arial" w:hAnsi="Arial" w:cs="Arial"/>
          <w:color w:val="222222"/>
          <w:shd w:val="clear" w:color="auto" w:fill="FFFFFF"/>
        </w:rPr>
        <w:t>, </w:t>
      </w:r>
      <w:r w:rsidRPr="000138D5">
        <w:rPr>
          <w:rFonts w:ascii="Arial" w:hAnsi="Arial" w:cs="Arial"/>
          <w:i/>
          <w:iCs/>
          <w:color w:val="222222"/>
          <w:shd w:val="clear" w:color="auto" w:fill="FFFFFF"/>
        </w:rPr>
        <w:t>63</w:t>
      </w:r>
      <w:r w:rsidRPr="000138D5">
        <w:rPr>
          <w:rFonts w:ascii="Arial" w:hAnsi="Arial" w:cs="Arial"/>
          <w:color w:val="222222"/>
          <w:shd w:val="clear" w:color="auto" w:fill="FFFFFF"/>
        </w:rPr>
        <w:t>.</w:t>
      </w:r>
    </w:p>
    <w:p w14:paraId="403ACA91" w14:textId="77777777" w:rsidR="00110168" w:rsidRPr="000138D5" w:rsidRDefault="00110168" w:rsidP="000138D5">
      <w:pPr>
        <w:spacing w:line="360" w:lineRule="auto"/>
        <w:ind w:left="284" w:hanging="284"/>
        <w:rPr>
          <w:rFonts w:ascii="Arial" w:hAnsi="Arial" w:cs="Arial"/>
          <w:color w:val="222222"/>
          <w:shd w:val="clear" w:color="auto" w:fill="FFFFFF"/>
        </w:rPr>
      </w:pPr>
      <w:r w:rsidRPr="000138D5">
        <w:rPr>
          <w:rFonts w:ascii="Arial" w:hAnsi="Arial" w:cs="Arial"/>
          <w:color w:val="222222"/>
          <w:shd w:val="clear" w:color="auto" w:fill="FFFFFF"/>
        </w:rPr>
        <w:t xml:space="preserve">Brown, T., Moore, T.H., Hooper, L., Gao, Y., Zayegh, A., Ijaz, S., Elwenspoek, M., Foxen, S.C., Magee, L., O'Malley, C. and Waters, E., </w:t>
      </w:r>
      <w:r w:rsidR="0039005E">
        <w:rPr>
          <w:rFonts w:ascii="Arial" w:hAnsi="Arial" w:cs="Arial"/>
          <w:color w:val="222222"/>
          <w:shd w:val="clear" w:color="auto" w:fill="FFFFFF"/>
        </w:rPr>
        <w:t>(</w:t>
      </w:r>
      <w:r w:rsidRPr="000138D5">
        <w:rPr>
          <w:rFonts w:ascii="Arial" w:hAnsi="Arial" w:cs="Arial"/>
          <w:color w:val="222222"/>
          <w:shd w:val="clear" w:color="auto" w:fill="FFFFFF"/>
        </w:rPr>
        <w:t>2019</w:t>
      </w:r>
      <w:r w:rsidR="0039005E">
        <w:rPr>
          <w:rFonts w:ascii="Arial" w:hAnsi="Arial" w:cs="Arial"/>
          <w:color w:val="222222"/>
          <w:shd w:val="clear" w:color="auto" w:fill="FFFFFF"/>
        </w:rPr>
        <w:t>)</w:t>
      </w:r>
      <w:r w:rsidRPr="000138D5">
        <w:rPr>
          <w:rFonts w:ascii="Arial" w:hAnsi="Arial" w:cs="Arial"/>
          <w:color w:val="222222"/>
          <w:shd w:val="clear" w:color="auto" w:fill="FFFFFF"/>
        </w:rPr>
        <w:t>. Interventions for preventing obesity in children. </w:t>
      </w:r>
      <w:r w:rsidRPr="000138D5">
        <w:rPr>
          <w:rFonts w:ascii="Arial" w:hAnsi="Arial" w:cs="Arial"/>
          <w:i/>
          <w:iCs/>
          <w:color w:val="222222"/>
          <w:shd w:val="clear" w:color="auto" w:fill="FFFFFF"/>
        </w:rPr>
        <w:t>Cochrane Database of Systematic Reviews</w:t>
      </w:r>
      <w:r w:rsidRPr="000138D5">
        <w:rPr>
          <w:rFonts w:ascii="Arial" w:hAnsi="Arial" w:cs="Arial"/>
          <w:color w:val="222222"/>
          <w:shd w:val="clear" w:color="auto" w:fill="FFFFFF"/>
        </w:rPr>
        <w:t>, (7).</w:t>
      </w:r>
    </w:p>
    <w:p w14:paraId="2A7A0521" w14:textId="77777777" w:rsidR="00110168" w:rsidRPr="000138D5" w:rsidRDefault="00110168" w:rsidP="000138D5">
      <w:pPr>
        <w:spacing w:line="360" w:lineRule="auto"/>
        <w:ind w:left="284" w:hanging="284"/>
        <w:rPr>
          <w:rFonts w:ascii="Arial" w:hAnsi="Arial" w:cs="Arial"/>
          <w:color w:val="222222"/>
          <w:shd w:val="clear" w:color="auto" w:fill="FFFFFF"/>
        </w:rPr>
      </w:pPr>
      <w:r w:rsidRPr="000138D5">
        <w:rPr>
          <w:rFonts w:ascii="Arial" w:hAnsi="Arial" w:cs="Arial"/>
          <w:color w:val="222222"/>
          <w:shd w:val="clear" w:color="auto" w:fill="FFFFFF"/>
        </w:rPr>
        <w:t xml:space="preserve">Cheng, O.Y., Yam, C.L.Y., Cheung, N.S., Lee, P.L.P., Ngai, M.C. and Lin, C.Y., </w:t>
      </w:r>
      <w:r w:rsidR="0039005E">
        <w:rPr>
          <w:rFonts w:ascii="Arial" w:hAnsi="Arial" w:cs="Arial"/>
          <w:color w:val="222222"/>
          <w:shd w:val="clear" w:color="auto" w:fill="FFFFFF"/>
        </w:rPr>
        <w:t>(</w:t>
      </w:r>
      <w:r w:rsidRPr="000138D5">
        <w:rPr>
          <w:rFonts w:ascii="Arial" w:hAnsi="Arial" w:cs="Arial"/>
          <w:color w:val="222222"/>
          <w:shd w:val="clear" w:color="auto" w:fill="FFFFFF"/>
        </w:rPr>
        <w:t>2019</w:t>
      </w:r>
      <w:r w:rsidR="0039005E">
        <w:rPr>
          <w:rFonts w:ascii="Arial" w:hAnsi="Arial" w:cs="Arial"/>
          <w:color w:val="222222"/>
          <w:shd w:val="clear" w:color="auto" w:fill="FFFFFF"/>
        </w:rPr>
        <w:t>)</w:t>
      </w:r>
      <w:r w:rsidRPr="000138D5">
        <w:rPr>
          <w:rFonts w:ascii="Arial" w:hAnsi="Arial" w:cs="Arial"/>
          <w:color w:val="222222"/>
          <w:shd w:val="clear" w:color="auto" w:fill="FFFFFF"/>
        </w:rPr>
        <w:t>. Extended theory of planned behavior on eating and physical activity. </w:t>
      </w:r>
      <w:r w:rsidRPr="000138D5">
        <w:rPr>
          <w:rFonts w:ascii="Arial" w:hAnsi="Arial" w:cs="Arial"/>
          <w:i/>
          <w:iCs/>
          <w:color w:val="222222"/>
          <w:shd w:val="clear" w:color="auto" w:fill="FFFFFF"/>
        </w:rPr>
        <w:t>American journal of health behavior</w:t>
      </w:r>
      <w:r w:rsidRPr="000138D5">
        <w:rPr>
          <w:rFonts w:ascii="Arial" w:hAnsi="Arial" w:cs="Arial"/>
          <w:color w:val="222222"/>
          <w:shd w:val="clear" w:color="auto" w:fill="FFFFFF"/>
        </w:rPr>
        <w:t>, </w:t>
      </w:r>
      <w:r w:rsidRPr="000138D5">
        <w:rPr>
          <w:rFonts w:ascii="Arial" w:hAnsi="Arial" w:cs="Arial"/>
          <w:i/>
          <w:iCs/>
          <w:color w:val="222222"/>
          <w:shd w:val="clear" w:color="auto" w:fill="FFFFFF"/>
        </w:rPr>
        <w:t>43</w:t>
      </w:r>
      <w:r w:rsidRPr="000138D5">
        <w:rPr>
          <w:rFonts w:ascii="Arial" w:hAnsi="Arial" w:cs="Arial"/>
          <w:color w:val="222222"/>
          <w:shd w:val="clear" w:color="auto" w:fill="FFFFFF"/>
        </w:rPr>
        <w:t>(3), pp.569-581.</w:t>
      </w:r>
    </w:p>
    <w:p w14:paraId="26237E69" w14:textId="77777777" w:rsidR="00110168" w:rsidRPr="000138D5" w:rsidRDefault="00110168" w:rsidP="000138D5">
      <w:pPr>
        <w:spacing w:line="360" w:lineRule="auto"/>
        <w:ind w:left="284" w:hanging="284"/>
        <w:rPr>
          <w:rFonts w:ascii="Arial" w:hAnsi="Arial" w:cs="Arial"/>
          <w:color w:val="222222"/>
          <w:shd w:val="clear" w:color="auto" w:fill="FFFFFF"/>
        </w:rPr>
      </w:pPr>
      <w:r w:rsidRPr="000138D5">
        <w:rPr>
          <w:rFonts w:ascii="Arial" w:hAnsi="Arial" w:cs="Arial"/>
          <w:color w:val="222222"/>
          <w:shd w:val="clear" w:color="auto" w:fill="FFFFFF"/>
        </w:rPr>
        <w:t xml:space="preserve">Ek, A., Nyström, C.D., Chirita-Emandi, A., Tur, J.A., Nordin, K., Bouzas, C., Argelich, E., Martínez, J.A., Frost, G., Garcia-Perez, I. and Saez, M., </w:t>
      </w:r>
      <w:r w:rsidR="0039005E">
        <w:rPr>
          <w:rFonts w:ascii="Arial" w:hAnsi="Arial" w:cs="Arial"/>
          <w:color w:val="222222"/>
          <w:shd w:val="clear" w:color="auto" w:fill="FFFFFF"/>
        </w:rPr>
        <w:t>(</w:t>
      </w:r>
      <w:r w:rsidRPr="000138D5">
        <w:rPr>
          <w:rFonts w:ascii="Arial" w:hAnsi="Arial" w:cs="Arial"/>
          <w:color w:val="222222"/>
          <w:shd w:val="clear" w:color="auto" w:fill="FFFFFF"/>
        </w:rPr>
        <w:t>2019</w:t>
      </w:r>
      <w:r w:rsidR="0039005E">
        <w:rPr>
          <w:rFonts w:ascii="Arial" w:hAnsi="Arial" w:cs="Arial"/>
          <w:color w:val="222222"/>
          <w:shd w:val="clear" w:color="auto" w:fill="FFFFFF"/>
        </w:rPr>
        <w:t>)</w:t>
      </w:r>
      <w:r w:rsidRPr="000138D5">
        <w:rPr>
          <w:rFonts w:ascii="Arial" w:hAnsi="Arial" w:cs="Arial"/>
          <w:color w:val="222222"/>
          <w:shd w:val="clear" w:color="auto" w:fill="FFFFFF"/>
        </w:rPr>
        <w:t>. A randomized controlled trial for overweight and obesity in preschoolers: the More and Less Europe study-an intervention within the STOP project. </w:t>
      </w:r>
      <w:r w:rsidRPr="000138D5">
        <w:rPr>
          <w:rFonts w:ascii="Arial" w:hAnsi="Arial" w:cs="Arial"/>
          <w:i/>
          <w:iCs/>
          <w:color w:val="222222"/>
          <w:shd w:val="clear" w:color="auto" w:fill="FFFFFF"/>
        </w:rPr>
        <w:t>BMC Public Health</w:t>
      </w:r>
      <w:r w:rsidRPr="000138D5">
        <w:rPr>
          <w:rFonts w:ascii="Arial" w:hAnsi="Arial" w:cs="Arial"/>
          <w:color w:val="222222"/>
          <w:shd w:val="clear" w:color="auto" w:fill="FFFFFF"/>
        </w:rPr>
        <w:t>, </w:t>
      </w:r>
      <w:r w:rsidRPr="000138D5">
        <w:rPr>
          <w:rFonts w:ascii="Arial" w:hAnsi="Arial" w:cs="Arial"/>
          <w:i/>
          <w:iCs/>
          <w:color w:val="222222"/>
          <w:shd w:val="clear" w:color="auto" w:fill="FFFFFF"/>
        </w:rPr>
        <w:t>19</w:t>
      </w:r>
      <w:r w:rsidRPr="000138D5">
        <w:rPr>
          <w:rFonts w:ascii="Arial" w:hAnsi="Arial" w:cs="Arial"/>
          <w:color w:val="222222"/>
          <w:shd w:val="clear" w:color="auto" w:fill="FFFFFF"/>
        </w:rPr>
        <w:t>(1), pp.1-13.</w:t>
      </w:r>
    </w:p>
    <w:p w14:paraId="3AB53732" w14:textId="77777777" w:rsidR="00110168" w:rsidRPr="000138D5" w:rsidRDefault="00110168" w:rsidP="000138D5">
      <w:pPr>
        <w:spacing w:line="360" w:lineRule="auto"/>
        <w:ind w:left="284" w:hanging="284"/>
        <w:rPr>
          <w:rFonts w:ascii="Arial" w:hAnsi="Arial" w:cs="Arial"/>
          <w:color w:val="222222"/>
          <w:shd w:val="clear" w:color="auto" w:fill="FFFFFF"/>
        </w:rPr>
      </w:pPr>
      <w:r w:rsidRPr="000138D5">
        <w:rPr>
          <w:rFonts w:ascii="Arial" w:hAnsi="Arial" w:cs="Arial"/>
          <w:color w:val="222222"/>
          <w:shd w:val="clear" w:color="auto" w:fill="FFFFFF"/>
        </w:rPr>
        <w:t xml:space="preserve">Hill, R.J., </w:t>
      </w:r>
      <w:r w:rsidR="0039005E">
        <w:rPr>
          <w:rFonts w:ascii="Arial" w:hAnsi="Arial" w:cs="Arial"/>
          <w:color w:val="222222"/>
          <w:shd w:val="clear" w:color="auto" w:fill="FFFFFF"/>
        </w:rPr>
        <w:t>(</w:t>
      </w:r>
      <w:r w:rsidRPr="000138D5">
        <w:rPr>
          <w:rFonts w:ascii="Arial" w:hAnsi="Arial" w:cs="Arial"/>
          <w:color w:val="222222"/>
          <w:shd w:val="clear" w:color="auto" w:fill="FFFFFF"/>
        </w:rPr>
        <w:t>2017</w:t>
      </w:r>
      <w:r w:rsidR="0039005E">
        <w:rPr>
          <w:rFonts w:ascii="Arial" w:hAnsi="Arial" w:cs="Arial"/>
          <w:color w:val="222222"/>
          <w:shd w:val="clear" w:color="auto" w:fill="FFFFFF"/>
        </w:rPr>
        <w:t>)</w:t>
      </w:r>
      <w:r w:rsidRPr="000138D5">
        <w:rPr>
          <w:rFonts w:ascii="Arial" w:hAnsi="Arial" w:cs="Arial"/>
          <w:color w:val="222222"/>
          <w:shd w:val="clear" w:color="auto" w:fill="FFFFFF"/>
        </w:rPr>
        <w:t>. Attitudes and behavior. In </w:t>
      </w:r>
      <w:r w:rsidRPr="000138D5">
        <w:rPr>
          <w:rFonts w:ascii="Arial" w:hAnsi="Arial" w:cs="Arial"/>
          <w:i/>
          <w:iCs/>
          <w:color w:val="222222"/>
          <w:shd w:val="clear" w:color="auto" w:fill="FFFFFF"/>
        </w:rPr>
        <w:t>Social psychology</w:t>
      </w:r>
      <w:r w:rsidRPr="000138D5">
        <w:rPr>
          <w:rFonts w:ascii="Arial" w:hAnsi="Arial" w:cs="Arial"/>
          <w:color w:val="222222"/>
          <w:shd w:val="clear" w:color="auto" w:fill="FFFFFF"/>
        </w:rPr>
        <w:t> (pp. 347-377). Routledge.</w:t>
      </w:r>
    </w:p>
    <w:p w14:paraId="551343B7" w14:textId="77777777" w:rsidR="00110168" w:rsidRPr="000138D5" w:rsidRDefault="00110168" w:rsidP="000138D5">
      <w:pPr>
        <w:spacing w:line="360" w:lineRule="auto"/>
        <w:ind w:left="284" w:hanging="284"/>
        <w:rPr>
          <w:rFonts w:ascii="Arial" w:hAnsi="Arial" w:cs="Arial"/>
          <w:color w:val="222222"/>
          <w:shd w:val="clear" w:color="auto" w:fill="FFFFFF"/>
        </w:rPr>
      </w:pPr>
      <w:r w:rsidRPr="000138D5">
        <w:rPr>
          <w:rFonts w:ascii="Arial" w:hAnsi="Arial" w:cs="Arial"/>
          <w:color w:val="222222"/>
          <w:shd w:val="clear" w:color="auto" w:fill="FFFFFF"/>
        </w:rPr>
        <w:t xml:space="preserve">Luck-Sikorski, C., Riedel-Heller, S.G. and Phelan, J.C., </w:t>
      </w:r>
      <w:r w:rsidR="0039005E">
        <w:rPr>
          <w:rFonts w:ascii="Arial" w:hAnsi="Arial" w:cs="Arial"/>
          <w:color w:val="222222"/>
          <w:shd w:val="clear" w:color="auto" w:fill="FFFFFF"/>
        </w:rPr>
        <w:t>(</w:t>
      </w:r>
      <w:r w:rsidRPr="000138D5">
        <w:rPr>
          <w:rFonts w:ascii="Arial" w:hAnsi="Arial" w:cs="Arial"/>
          <w:color w:val="222222"/>
          <w:shd w:val="clear" w:color="auto" w:fill="FFFFFF"/>
        </w:rPr>
        <w:t>2017</w:t>
      </w:r>
      <w:r w:rsidR="0039005E">
        <w:rPr>
          <w:rFonts w:ascii="Arial" w:hAnsi="Arial" w:cs="Arial"/>
          <w:color w:val="222222"/>
          <w:shd w:val="clear" w:color="auto" w:fill="FFFFFF"/>
        </w:rPr>
        <w:t>)</w:t>
      </w:r>
      <w:r w:rsidRPr="000138D5">
        <w:rPr>
          <w:rFonts w:ascii="Arial" w:hAnsi="Arial" w:cs="Arial"/>
          <w:color w:val="222222"/>
          <w:shd w:val="clear" w:color="auto" w:fill="FFFFFF"/>
        </w:rPr>
        <w:t>. Changing attitudes towards obesity–results from a survey experiment. </w:t>
      </w:r>
      <w:r w:rsidRPr="000138D5">
        <w:rPr>
          <w:rFonts w:ascii="Arial" w:hAnsi="Arial" w:cs="Arial"/>
          <w:i/>
          <w:iCs/>
          <w:color w:val="222222"/>
          <w:shd w:val="clear" w:color="auto" w:fill="FFFFFF"/>
        </w:rPr>
        <w:t>BMC Public Health</w:t>
      </w:r>
      <w:r w:rsidRPr="000138D5">
        <w:rPr>
          <w:rFonts w:ascii="Arial" w:hAnsi="Arial" w:cs="Arial"/>
          <w:color w:val="222222"/>
          <w:shd w:val="clear" w:color="auto" w:fill="FFFFFF"/>
        </w:rPr>
        <w:t>, </w:t>
      </w:r>
      <w:r w:rsidRPr="000138D5">
        <w:rPr>
          <w:rFonts w:ascii="Arial" w:hAnsi="Arial" w:cs="Arial"/>
          <w:i/>
          <w:iCs/>
          <w:color w:val="222222"/>
          <w:shd w:val="clear" w:color="auto" w:fill="FFFFFF"/>
        </w:rPr>
        <w:t>17</w:t>
      </w:r>
      <w:r w:rsidRPr="000138D5">
        <w:rPr>
          <w:rFonts w:ascii="Arial" w:hAnsi="Arial" w:cs="Arial"/>
          <w:color w:val="222222"/>
          <w:shd w:val="clear" w:color="auto" w:fill="FFFFFF"/>
        </w:rPr>
        <w:t>(1), pp.1-13.</w:t>
      </w:r>
    </w:p>
    <w:p w14:paraId="5F19B96B" w14:textId="77777777" w:rsidR="00110168" w:rsidRPr="000138D5" w:rsidRDefault="00110168" w:rsidP="000138D5">
      <w:pPr>
        <w:spacing w:line="360" w:lineRule="auto"/>
        <w:ind w:left="284" w:hanging="284"/>
        <w:rPr>
          <w:rFonts w:ascii="Arial" w:hAnsi="Arial" w:cs="Arial"/>
          <w:lang w:val="en-GB"/>
        </w:rPr>
      </w:pPr>
      <w:r w:rsidRPr="000138D5">
        <w:rPr>
          <w:rFonts w:ascii="Arial" w:hAnsi="Arial" w:cs="Arial"/>
          <w:color w:val="222222"/>
          <w:shd w:val="clear" w:color="auto" w:fill="FFFFFF"/>
        </w:rPr>
        <w:t>Yuker, H. E., &amp; Allison, D. B. (2019). Obesity: sociocultural perspectives. In </w:t>
      </w:r>
      <w:r w:rsidRPr="000138D5">
        <w:rPr>
          <w:rFonts w:ascii="Arial" w:hAnsi="Arial" w:cs="Arial"/>
          <w:i/>
          <w:iCs/>
          <w:color w:val="222222"/>
          <w:shd w:val="clear" w:color="auto" w:fill="FFFFFF"/>
        </w:rPr>
        <w:t>Understanding eating disorders</w:t>
      </w:r>
      <w:r w:rsidRPr="000138D5">
        <w:rPr>
          <w:rFonts w:ascii="Arial" w:hAnsi="Arial" w:cs="Arial"/>
          <w:color w:val="222222"/>
          <w:shd w:val="clear" w:color="auto" w:fill="FFFFFF"/>
        </w:rPr>
        <w:t> (pp. 243-270). Taylor &amp; Francis.</w:t>
      </w:r>
    </w:p>
    <w:sectPr w:rsidR="00110168" w:rsidRPr="000138D5" w:rsidSect="006730A3">
      <w:headerReference w:type="default" r:id="rId9"/>
      <w:headerReference w:type="first" r:id="rId1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AA26C" w14:textId="77777777" w:rsidR="00B617F5" w:rsidRDefault="00B617F5" w:rsidP="006730A3">
      <w:pPr>
        <w:spacing w:after="0" w:line="240" w:lineRule="auto"/>
      </w:pPr>
      <w:r>
        <w:separator/>
      </w:r>
    </w:p>
  </w:endnote>
  <w:endnote w:type="continuationSeparator" w:id="0">
    <w:p w14:paraId="2F85680B" w14:textId="77777777" w:rsidR="00B617F5" w:rsidRDefault="00B617F5" w:rsidP="006730A3">
      <w:pPr>
        <w:spacing w:after="0" w:line="240" w:lineRule="auto"/>
      </w:pPr>
      <w:r>
        <w:continuationSeparator/>
      </w:r>
    </w:p>
  </w:endnote>
  <w:endnote w:type="continuationNotice" w:id="1">
    <w:p w14:paraId="58D8AE73" w14:textId="77777777" w:rsidR="00321AE1" w:rsidRDefault="00321A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26DA8" w14:textId="77777777" w:rsidR="00B617F5" w:rsidRDefault="00B617F5" w:rsidP="006730A3">
      <w:pPr>
        <w:spacing w:after="0" w:line="240" w:lineRule="auto"/>
      </w:pPr>
      <w:r>
        <w:separator/>
      </w:r>
    </w:p>
  </w:footnote>
  <w:footnote w:type="continuationSeparator" w:id="0">
    <w:p w14:paraId="6146B734" w14:textId="77777777" w:rsidR="00B617F5" w:rsidRDefault="00B617F5" w:rsidP="006730A3">
      <w:pPr>
        <w:spacing w:after="0" w:line="240" w:lineRule="auto"/>
      </w:pPr>
      <w:r>
        <w:continuationSeparator/>
      </w:r>
    </w:p>
  </w:footnote>
  <w:footnote w:type="continuationNotice" w:id="1">
    <w:p w14:paraId="3032A3E6" w14:textId="77777777" w:rsidR="00321AE1" w:rsidRDefault="00321AE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8297451"/>
      <w:docPartObj>
        <w:docPartGallery w:val="Page Numbers (Top of Page)"/>
        <w:docPartUnique/>
      </w:docPartObj>
    </w:sdtPr>
    <w:sdtEndPr>
      <w:rPr>
        <w:noProof/>
      </w:rPr>
    </w:sdtEndPr>
    <w:sdtContent>
      <w:p w14:paraId="6DAA1119" w14:textId="77777777" w:rsidR="006730A3" w:rsidRDefault="002502A8">
        <w:pPr>
          <w:pStyle w:val="Header"/>
          <w:jc w:val="right"/>
        </w:pPr>
        <w:r w:rsidRPr="00665FEE">
          <w:rPr>
            <w:rFonts w:ascii="Arial" w:hAnsi="Arial" w:cs="Arial"/>
            <w:lang w:val="en-GB"/>
          </w:rPr>
          <w:t>An Obesity Case Study</w:t>
        </w:r>
        <w:r w:rsidRPr="00665FEE">
          <w:rPr>
            <w:rFonts w:ascii="Arial" w:hAnsi="Arial" w:cs="Arial"/>
          </w:rPr>
          <w:t xml:space="preserve"> </w:t>
        </w:r>
        <w:r w:rsidR="006730A3">
          <w:fldChar w:fldCharType="begin"/>
        </w:r>
        <w:r w:rsidR="006730A3">
          <w:instrText xml:space="preserve"> PAGE   \* MERGEFORMAT </w:instrText>
        </w:r>
        <w:r w:rsidR="006730A3">
          <w:fldChar w:fldCharType="separate"/>
        </w:r>
        <w:r>
          <w:rPr>
            <w:noProof/>
          </w:rPr>
          <w:t>9</w:t>
        </w:r>
        <w:r w:rsidR="006730A3">
          <w:rPr>
            <w:noProof/>
          </w:rPr>
          <w:fldChar w:fldCharType="end"/>
        </w:r>
      </w:p>
    </w:sdtContent>
  </w:sdt>
  <w:p w14:paraId="305EE697" w14:textId="77777777" w:rsidR="006730A3" w:rsidRDefault="006730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0675E" w14:textId="77777777" w:rsidR="006730A3" w:rsidRPr="00665FEE" w:rsidRDefault="00665FEE">
    <w:pPr>
      <w:pStyle w:val="Header"/>
      <w:jc w:val="right"/>
      <w:rPr>
        <w:rFonts w:ascii="Arial" w:hAnsi="Arial" w:cs="Arial"/>
      </w:rPr>
    </w:pPr>
    <w:r w:rsidRPr="00665FEE">
      <w:rPr>
        <w:rFonts w:ascii="Arial" w:hAnsi="Arial" w:cs="Arial"/>
        <w:lang w:val="en-GB"/>
      </w:rPr>
      <w:t>An Obesity Case Study</w:t>
    </w:r>
    <w:r w:rsidRPr="00665FEE">
      <w:rPr>
        <w:rFonts w:ascii="Arial" w:hAnsi="Arial" w:cs="Arial"/>
      </w:rPr>
      <w:t xml:space="preserve"> </w:t>
    </w:r>
    <w:sdt>
      <w:sdtPr>
        <w:rPr>
          <w:rFonts w:ascii="Arial" w:hAnsi="Arial" w:cs="Arial"/>
        </w:rPr>
        <w:id w:val="-1554924826"/>
        <w:docPartObj>
          <w:docPartGallery w:val="Page Numbers (Top of Page)"/>
          <w:docPartUnique/>
        </w:docPartObj>
      </w:sdtPr>
      <w:sdtEndPr>
        <w:rPr>
          <w:noProof/>
        </w:rPr>
      </w:sdtEndPr>
      <w:sdtContent>
        <w:r w:rsidR="006730A3" w:rsidRPr="00665FEE">
          <w:rPr>
            <w:rFonts w:ascii="Arial" w:hAnsi="Arial" w:cs="Arial"/>
          </w:rPr>
          <w:fldChar w:fldCharType="begin"/>
        </w:r>
        <w:r w:rsidR="006730A3" w:rsidRPr="00665FEE">
          <w:rPr>
            <w:rFonts w:ascii="Arial" w:hAnsi="Arial" w:cs="Arial"/>
          </w:rPr>
          <w:instrText xml:space="preserve"> PAGE   \* MERGEFORMAT </w:instrText>
        </w:r>
        <w:r w:rsidR="006730A3" w:rsidRPr="00665FEE">
          <w:rPr>
            <w:rFonts w:ascii="Arial" w:hAnsi="Arial" w:cs="Arial"/>
          </w:rPr>
          <w:fldChar w:fldCharType="separate"/>
        </w:r>
        <w:r w:rsidR="002502A8">
          <w:rPr>
            <w:rFonts w:ascii="Arial" w:hAnsi="Arial" w:cs="Arial"/>
            <w:noProof/>
          </w:rPr>
          <w:t>1</w:t>
        </w:r>
        <w:r w:rsidR="006730A3" w:rsidRPr="00665FEE">
          <w:rPr>
            <w:rFonts w:ascii="Arial" w:hAnsi="Arial" w:cs="Arial"/>
            <w:noProof/>
          </w:rPr>
          <w:fldChar w:fldCharType="end"/>
        </w:r>
      </w:sdtContent>
    </w:sdt>
  </w:p>
  <w:p w14:paraId="106A7B82" w14:textId="77777777" w:rsidR="006730A3" w:rsidRDefault="006730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movePersonalInformation/>
  <w:removeDateAndTime/>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7QwsbQ0tDAzNTO3NDNT0lEKTi0uzszPAykwqwUAb0vCoSwAAAA="/>
  </w:docVars>
  <w:rsids>
    <w:rsidRoot w:val="00A71B26"/>
    <w:rsid w:val="00004B17"/>
    <w:rsid w:val="00004FBF"/>
    <w:rsid w:val="00012B74"/>
    <w:rsid w:val="000138D5"/>
    <w:rsid w:val="00057F40"/>
    <w:rsid w:val="00063BC3"/>
    <w:rsid w:val="0007186E"/>
    <w:rsid w:val="00071B1A"/>
    <w:rsid w:val="00076477"/>
    <w:rsid w:val="00095FEF"/>
    <w:rsid w:val="000D3790"/>
    <w:rsid w:val="00110168"/>
    <w:rsid w:val="0012163F"/>
    <w:rsid w:val="001306E8"/>
    <w:rsid w:val="00131B8E"/>
    <w:rsid w:val="00145F62"/>
    <w:rsid w:val="001531CF"/>
    <w:rsid w:val="00176F64"/>
    <w:rsid w:val="00181021"/>
    <w:rsid w:val="00194CD1"/>
    <w:rsid w:val="001A4683"/>
    <w:rsid w:val="001C374F"/>
    <w:rsid w:val="001C4AAA"/>
    <w:rsid w:val="001D65DA"/>
    <w:rsid w:val="001E2538"/>
    <w:rsid w:val="001F44D5"/>
    <w:rsid w:val="002112A0"/>
    <w:rsid w:val="00213564"/>
    <w:rsid w:val="00233255"/>
    <w:rsid w:val="00241F0E"/>
    <w:rsid w:val="002502A8"/>
    <w:rsid w:val="0025699E"/>
    <w:rsid w:val="00257843"/>
    <w:rsid w:val="00261128"/>
    <w:rsid w:val="00267870"/>
    <w:rsid w:val="00277B55"/>
    <w:rsid w:val="002839E8"/>
    <w:rsid w:val="00292189"/>
    <w:rsid w:val="002965F4"/>
    <w:rsid w:val="0029679A"/>
    <w:rsid w:val="002B40B6"/>
    <w:rsid w:val="002C540F"/>
    <w:rsid w:val="002C6D4F"/>
    <w:rsid w:val="00321AE1"/>
    <w:rsid w:val="0032624A"/>
    <w:rsid w:val="00341E25"/>
    <w:rsid w:val="003548DB"/>
    <w:rsid w:val="00363BFC"/>
    <w:rsid w:val="00383E17"/>
    <w:rsid w:val="0039005E"/>
    <w:rsid w:val="00396A72"/>
    <w:rsid w:val="003B2DBD"/>
    <w:rsid w:val="003B7BDC"/>
    <w:rsid w:val="003D3E6E"/>
    <w:rsid w:val="003F0C73"/>
    <w:rsid w:val="003F1D15"/>
    <w:rsid w:val="0040626E"/>
    <w:rsid w:val="00420F6D"/>
    <w:rsid w:val="004406F8"/>
    <w:rsid w:val="00445776"/>
    <w:rsid w:val="00446DD2"/>
    <w:rsid w:val="00453ED7"/>
    <w:rsid w:val="00454A92"/>
    <w:rsid w:val="00477323"/>
    <w:rsid w:val="004B1D9A"/>
    <w:rsid w:val="004E056E"/>
    <w:rsid w:val="004E6C0C"/>
    <w:rsid w:val="004E6FEE"/>
    <w:rsid w:val="004F39F0"/>
    <w:rsid w:val="004F4D54"/>
    <w:rsid w:val="004F4FE2"/>
    <w:rsid w:val="004F5879"/>
    <w:rsid w:val="00511F77"/>
    <w:rsid w:val="00517309"/>
    <w:rsid w:val="00525861"/>
    <w:rsid w:val="005460B8"/>
    <w:rsid w:val="00581458"/>
    <w:rsid w:val="00597A9B"/>
    <w:rsid w:val="005B01DD"/>
    <w:rsid w:val="005F0E49"/>
    <w:rsid w:val="005F3876"/>
    <w:rsid w:val="00604E6F"/>
    <w:rsid w:val="0062175F"/>
    <w:rsid w:val="00624D17"/>
    <w:rsid w:val="00636C8A"/>
    <w:rsid w:val="0065492E"/>
    <w:rsid w:val="00654A3C"/>
    <w:rsid w:val="00665FEE"/>
    <w:rsid w:val="00672294"/>
    <w:rsid w:val="006730A3"/>
    <w:rsid w:val="006C319B"/>
    <w:rsid w:val="006F5B0A"/>
    <w:rsid w:val="00732926"/>
    <w:rsid w:val="00751083"/>
    <w:rsid w:val="00775562"/>
    <w:rsid w:val="00775D11"/>
    <w:rsid w:val="0078173D"/>
    <w:rsid w:val="007833BC"/>
    <w:rsid w:val="007A3C26"/>
    <w:rsid w:val="007D11A9"/>
    <w:rsid w:val="007D442A"/>
    <w:rsid w:val="007D55BD"/>
    <w:rsid w:val="007E06AA"/>
    <w:rsid w:val="00806451"/>
    <w:rsid w:val="00815A9F"/>
    <w:rsid w:val="00832271"/>
    <w:rsid w:val="00834C21"/>
    <w:rsid w:val="008A1A8A"/>
    <w:rsid w:val="008B2D84"/>
    <w:rsid w:val="008D08BD"/>
    <w:rsid w:val="008F480D"/>
    <w:rsid w:val="009067D6"/>
    <w:rsid w:val="00912C2C"/>
    <w:rsid w:val="00945BCE"/>
    <w:rsid w:val="009469D7"/>
    <w:rsid w:val="009475F0"/>
    <w:rsid w:val="009860A8"/>
    <w:rsid w:val="009B3FF7"/>
    <w:rsid w:val="009C4987"/>
    <w:rsid w:val="009D1D66"/>
    <w:rsid w:val="009E78A7"/>
    <w:rsid w:val="009F58EC"/>
    <w:rsid w:val="00A614AA"/>
    <w:rsid w:val="00A6635C"/>
    <w:rsid w:val="00A67139"/>
    <w:rsid w:val="00A71B26"/>
    <w:rsid w:val="00AB688D"/>
    <w:rsid w:val="00AC2FA6"/>
    <w:rsid w:val="00AC3646"/>
    <w:rsid w:val="00B01CA4"/>
    <w:rsid w:val="00B1746A"/>
    <w:rsid w:val="00B31B6A"/>
    <w:rsid w:val="00B33735"/>
    <w:rsid w:val="00B34C37"/>
    <w:rsid w:val="00B44A51"/>
    <w:rsid w:val="00B471C6"/>
    <w:rsid w:val="00B617F5"/>
    <w:rsid w:val="00BB240E"/>
    <w:rsid w:val="00BB5F66"/>
    <w:rsid w:val="00BD3B77"/>
    <w:rsid w:val="00BE5E3D"/>
    <w:rsid w:val="00BF38C0"/>
    <w:rsid w:val="00C40121"/>
    <w:rsid w:val="00C51001"/>
    <w:rsid w:val="00C54888"/>
    <w:rsid w:val="00C614DA"/>
    <w:rsid w:val="00C6414B"/>
    <w:rsid w:val="00C70DC0"/>
    <w:rsid w:val="00C91A68"/>
    <w:rsid w:val="00CA13D5"/>
    <w:rsid w:val="00CB43D3"/>
    <w:rsid w:val="00CB7470"/>
    <w:rsid w:val="00CF1F99"/>
    <w:rsid w:val="00D66D87"/>
    <w:rsid w:val="00D96B84"/>
    <w:rsid w:val="00DB429B"/>
    <w:rsid w:val="00DE2E7C"/>
    <w:rsid w:val="00E12E2C"/>
    <w:rsid w:val="00E17AE3"/>
    <w:rsid w:val="00E20E12"/>
    <w:rsid w:val="00E26842"/>
    <w:rsid w:val="00E40173"/>
    <w:rsid w:val="00E45A38"/>
    <w:rsid w:val="00E46034"/>
    <w:rsid w:val="00E47DF2"/>
    <w:rsid w:val="00E646F2"/>
    <w:rsid w:val="00E70600"/>
    <w:rsid w:val="00E75D64"/>
    <w:rsid w:val="00E832BA"/>
    <w:rsid w:val="00E942FA"/>
    <w:rsid w:val="00EE540F"/>
    <w:rsid w:val="00F00ED9"/>
    <w:rsid w:val="00F0295E"/>
    <w:rsid w:val="00F35A29"/>
    <w:rsid w:val="00F41140"/>
    <w:rsid w:val="00F81AB2"/>
    <w:rsid w:val="00F914BE"/>
    <w:rsid w:val="00FA0320"/>
    <w:rsid w:val="00FA5B10"/>
    <w:rsid w:val="00FD0320"/>
    <w:rsid w:val="00FD2DA6"/>
    <w:rsid w:val="00FE6A61"/>
    <w:rsid w:val="00FE7E84"/>
    <w:rsid w:val="00FF6A5C"/>
    <w:rsid w:val="00FF77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491806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38D5"/>
    <w:pPr>
      <w:keepNext/>
      <w:keepLines/>
      <w:spacing w:before="240" w:after="0" w:line="480" w:lineRule="auto"/>
      <w:jc w:val="center"/>
      <w:outlineLvl w:val="0"/>
    </w:pPr>
    <w:rPr>
      <w:rFonts w:ascii="Arial" w:eastAsiaTheme="majorEastAsia" w:hAnsi="Arial" w:cstheme="majorBidi"/>
      <w:szCs w:val="32"/>
    </w:rPr>
  </w:style>
  <w:style w:type="paragraph" w:styleId="Heading2">
    <w:name w:val="heading 2"/>
    <w:basedOn w:val="Normal"/>
    <w:next w:val="Normal"/>
    <w:link w:val="Heading2Char"/>
    <w:uiPriority w:val="9"/>
    <w:unhideWhenUsed/>
    <w:qFormat/>
    <w:rsid w:val="000138D5"/>
    <w:pPr>
      <w:keepNext/>
      <w:keepLines/>
      <w:spacing w:after="0" w:line="480" w:lineRule="auto"/>
      <w:jc w:val="center"/>
      <w:outlineLvl w:val="1"/>
    </w:pPr>
    <w:rPr>
      <w:rFonts w:ascii="Arial" w:eastAsiaTheme="majorEastAsia" w:hAnsi="Arial" w:cstheme="majorBidi"/>
      <w:b/>
      <w:szCs w:val="26"/>
    </w:rPr>
  </w:style>
  <w:style w:type="paragraph" w:styleId="Heading3">
    <w:name w:val="heading 3"/>
    <w:basedOn w:val="Normal"/>
    <w:next w:val="Normal"/>
    <w:link w:val="Heading3Char"/>
    <w:uiPriority w:val="9"/>
    <w:unhideWhenUsed/>
    <w:qFormat/>
    <w:rsid w:val="000138D5"/>
    <w:pPr>
      <w:keepNext/>
      <w:keepLines/>
      <w:spacing w:before="40" w:after="0" w:line="480" w:lineRule="auto"/>
      <w:outlineLvl w:val="2"/>
    </w:pPr>
    <w:rPr>
      <w:rFonts w:ascii="Arial" w:eastAsiaTheme="majorEastAsia" w:hAnsi="Arial"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30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30A3"/>
  </w:style>
  <w:style w:type="paragraph" w:styleId="Footer">
    <w:name w:val="footer"/>
    <w:basedOn w:val="Normal"/>
    <w:link w:val="FooterChar"/>
    <w:uiPriority w:val="99"/>
    <w:unhideWhenUsed/>
    <w:rsid w:val="006730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30A3"/>
  </w:style>
  <w:style w:type="character" w:customStyle="1" w:styleId="Heading1Char">
    <w:name w:val="Heading 1 Char"/>
    <w:basedOn w:val="DefaultParagraphFont"/>
    <w:link w:val="Heading1"/>
    <w:uiPriority w:val="9"/>
    <w:rsid w:val="000138D5"/>
    <w:rPr>
      <w:rFonts w:ascii="Arial" w:eastAsiaTheme="majorEastAsia" w:hAnsi="Arial" w:cstheme="majorBidi"/>
      <w:szCs w:val="32"/>
    </w:rPr>
  </w:style>
  <w:style w:type="character" w:customStyle="1" w:styleId="Heading2Char">
    <w:name w:val="Heading 2 Char"/>
    <w:basedOn w:val="DefaultParagraphFont"/>
    <w:link w:val="Heading2"/>
    <w:uiPriority w:val="9"/>
    <w:rsid w:val="000138D5"/>
    <w:rPr>
      <w:rFonts w:ascii="Arial" w:eastAsiaTheme="majorEastAsia" w:hAnsi="Arial" w:cstheme="majorBidi"/>
      <w:b/>
      <w:szCs w:val="26"/>
    </w:rPr>
  </w:style>
  <w:style w:type="character" w:customStyle="1" w:styleId="Heading3Char">
    <w:name w:val="Heading 3 Char"/>
    <w:basedOn w:val="DefaultParagraphFont"/>
    <w:link w:val="Heading3"/>
    <w:uiPriority w:val="9"/>
    <w:rsid w:val="000138D5"/>
    <w:rPr>
      <w:rFonts w:ascii="Arial" w:eastAsiaTheme="majorEastAsia" w:hAnsi="Arial" w:cstheme="majorBidi"/>
      <w:b/>
      <w:szCs w:val="24"/>
    </w:rPr>
  </w:style>
  <w:style w:type="paragraph" w:styleId="TOCHeading">
    <w:name w:val="TOC Heading"/>
    <w:basedOn w:val="Heading1"/>
    <w:next w:val="Normal"/>
    <w:uiPriority w:val="39"/>
    <w:unhideWhenUsed/>
    <w:qFormat/>
    <w:rsid w:val="000138D5"/>
    <w:pPr>
      <w:spacing w:line="259" w:lineRule="auto"/>
      <w:jc w:val="left"/>
      <w:outlineLvl w:val="9"/>
    </w:pPr>
    <w:rPr>
      <w:rFonts w:asciiTheme="majorHAnsi" w:hAnsiTheme="majorHAnsi"/>
      <w:color w:val="2E74B5" w:themeColor="accent1" w:themeShade="BF"/>
      <w:sz w:val="32"/>
    </w:rPr>
  </w:style>
  <w:style w:type="paragraph" w:styleId="TOC1">
    <w:name w:val="toc 1"/>
    <w:basedOn w:val="Normal"/>
    <w:next w:val="Normal"/>
    <w:autoRedefine/>
    <w:uiPriority w:val="39"/>
    <w:unhideWhenUsed/>
    <w:rsid w:val="000138D5"/>
    <w:pPr>
      <w:spacing w:after="100"/>
    </w:pPr>
  </w:style>
  <w:style w:type="paragraph" w:styleId="TOC2">
    <w:name w:val="toc 2"/>
    <w:basedOn w:val="Normal"/>
    <w:next w:val="Normal"/>
    <w:autoRedefine/>
    <w:uiPriority w:val="39"/>
    <w:unhideWhenUsed/>
    <w:rsid w:val="000138D5"/>
    <w:pPr>
      <w:spacing w:after="100"/>
      <w:ind w:left="220"/>
    </w:pPr>
  </w:style>
  <w:style w:type="paragraph" w:styleId="TOC3">
    <w:name w:val="toc 3"/>
    <w:basedOn w:val="Normal"/>
    <w:next w:val="Normal"/>
    <w:autoRedefine/>
    <w:uiPriority w:val="39"/>
    <w:unhideWhenUsed/>
    <w:rsid w:val="000138D5"/>
    <w:pPr>
      <w:spacing w:after="100"/>
      <w:ind w:left="440"/>
    </w:pPr>
  </w:style>
  <w:style w:type="character" w:styleId="Hyperlink">
    <w:name w:val="Hyperlink"/>
    <w:basedOn w:val="DefaultParagraphFont"/>
    <w:uiPriority w:val="99"/>
    <w:unhideWhenUsed/>
    <w:rsid w:val="000138D5"/>
    <w:rPr>
      <w:color w:val="0563C1" w:themeColor="hyperlink"/>
      <w:u w:val="single"/>
    </w:rPr>
  </w:style>
  <w:style w:type="paragraph" w:styleId="Caption">
    <w:name w:val="caption"/>
    <w:basedOn w:val="Normal"/>
    <w:next w:val="Normal"/>
    <w:uiPriority w:val="35"/>
    <w:unhideWhenUsed/>
    <w:qFormat/>
    <w:rsid w:val="007A3C26"/>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A071E-AD7E-4E06-9BD9-D328385AA11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2457</Words>
  <Characters>14006</Characters>
  <Application>Microsoft Office Word</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2021-07-15T05:23:00Z</dcterms:created>
  <dcterms:modified xsi:type="dcterms:W3CDTF">2021-07-15T05:24:00Z</dcterms:modified>
  <cp:category/>
  <cp:contentStatus/>
  <dc:language/>
  <cp:version/>
</cp:coreProperties>
</file>