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B0782" w14:textId="52240E34" w:rsidR="00630E5A" w:rsidRDefault="00630E5A" w:rsidP="0013502C">
      <w:pPr>
        <w:spacing w:line="480" w:lineRule="auto"/>
        <w:jc w:val="both"/>
        <w:rPr>
          <w:rFonts w:ascii="Arial" w:hAnsi="Arial" w:cs="Arial"/>
          <w:sz w:val="24"/>
          <w:szCs w:val="24"/>
        </w:rPr>
      </w:pPr>
      <w:r>
        <w:rPr>
          <w:rFonts w:ascii="Arial" w:hAnsi="Arial" w:cs="Arial"/>
          <w:sz w:val="24"/>
          <w:szCs w:val="24"/>
        </w:rPr>
        <w:t>I confirm that I have not used any AI tools to generate a</w:t>
      </w:r>
      <w:r w:rsidR="00FD4E05">
        <w:rPr>
          <w:rFonts w:ascii="Arial" w:hAnsi="Arial" w:cs="Arial"/>
          <w:sz w:val="24"/>
          <w:szCs w:val="24"/>
        </w:rPr>
        <w:t>ny</w:t>
      </w:r>
      <w:r>
        <w:rPr>
          <w:rFonts w:ascii="Arial" w:hAnsi="Arial" w:cs="Arial"/>
          <w:sz w:val="24"/>
          <w:szCs w:val="24"/>
        </w:rPr>
        <w:t xml:space="preserve"> part of this essay.</w:t>
      </w:r>
    </w:p>
    <w:p w14:paraId="420BDFB1" w14:textId="77777777" w:rsidR="00630E5A" w:rsidRDefault="00630E5A" w:rsidP="0013502C">
      <w:pPr>
        <w:spacing w:line="480" w:lineRule="auto"/>
        <w:jc w:val="both"/>
        <w:rPr>
          <w:rFonts w:ascii="Arial" w:hAnsi="Arial" w:cs="Arial"/>
          <w:sz w:val="24"/>
          <w:szCs w:val="24"/>
        </w:rPr>
      </w:pPr>
      <w:r>
        <w:rPr>
          <w:rFonts w:ascii="Arial" w:hAnsi="Arial" w:cs="Arial"/>
          <w:sz w:val="24"/>
          <w:szCs w:val="24"/>
        </w:rPr>
        <w:t>I confirm that I have not presented any AI generated text as my own work.</w:t>
      </w:r>
    </w:p>
    <w:p w14:paraId="5C915E7E" w14:textId="77777777" w:rsidR="00630E5A" w:rsidRDefault="00630E5A" w:rsidP="0013502C">
      <w:pPr>
        <w:spacing w:line="480" w:lineRule="auto"/>
        <w:jc w:val="both"/>
        <w:rPr>
          <w:rFonts w:ascii="Arial" w:hAnsi="Arial" w:cs="Arial"/>
          <w:sz w:val="24"/>
          <w:szCs w:val="24"/>
        </w:rPr>
      </w:pPr>
      <w:r>
        <w:rPr>
          <w:rFonts w:ascii="Arial" w:hAnsi="Arial" w:cs="Arial"/>
          <w:sz w:val="24"/>
          <w:szCs w:val="24"/>
        </w:rPr>
        <w:t>I confirm that I have copies of my drafts and notes that I can provide as evidence to support this statement.</w:t>
      </w:r>
    </w:p>
    <w:p w14:paraId="6EF1A6C2" w14:textId="77777777" w:rsidR="00B40AFC" w:rsidRDefault="00B40AFC" w:rsidP="0013502C">
      <w:pPr>
        <w:spacing w:line="480" w:lineRule="auto"/>
        <w:jc w:val="both"/>
        <w:rPr>
          <w:rFonts w:ascii="Arial" w:hAnsi="Arial" w:cs="Arial"/>
          <w:sz w:val="24"/>
          <w:szCs w:val="24"/>
        </w:rPr>
      </w:pPr>
    </w:p>
    <w:p w14:paraId="15D4DFFE" w14:textId="77777777" w:rsidR="00B40AFC" w:rsidRDefault="00B40AFC" w:rsidP="0013502C">
      <w:pPr>
        <w:spacing w:line="480" w:lineRule="auto"/>
        <w:jc w:val="both"/>
        <w:rPr>
          <w:rFonts w:ascii="Arial" w:hAnsi="Arial" w:cs="Arial"/>
          <w:sz w:val="24"/>
          <w:szCs w:val="24"/>
        </w:rPr>
      </w:pPr>
    </w:p>
    <w:p w14:paraId="34411AB0" w14:textId="77777777" w:rsidR="00B40AFC" w:rsidRDefault="00B40AFC" w:rsidP="0013502C">
      <w:pPr>
        <w:spacing w:line="480" w:lineRule="auto"/>
        <w:jc w:val="both"/>
        <w:rPr>
          <w:rFonts w:ascii="Arial" w:hAnsi="Arial" w:cs="Arial"/>
          <w:sz w:val="24"/>
          <w:szCs w:val="24"/>
        </w:rPr>
      </w:pPr>
    </w:p>
    <w:p w14:paraId="489A1E2E" w14:textId="77777777" w:rsidR="00B40AFC" w:rsidRDefault="00B40AFC" w:rsidP="0013502C">
      <w:pPr>
        <w:spacing w:line="480" w:lineRule="auto"/>
        <w:jc w:val="both"/>
        <w:rPr>
          <w:rFonts w:ascii="Arial" w:hAnsi="Arial" w:cs="Arial"/>
          <w:sz w:val="24"/>
          <w:szCs w:val="24"/>
        </w:rPr>
      </w:pPr>
    </w:p>
    <w:p w14:paraId="0ABDA5FE" w14:textId="77777777" w:rsidR="00B40AFC" w:rsidRDefault="00B40AFC" w:rsidP="0013502C">
      <w:pPr>
        <w:spacing w:line="480" w:lineRule="auto"/>
        <w:jc w:val="both"/>
        <w:rPr>
          <w:rFonts w:ascii="Arial" w:hAnsi="Arial" w:cs="Arial"/>
          <w:sz w:val="24"/>
          <w:szCs w:val="24"/>
        </w:rPr>
      </w:pPr>
    </w:p>
    <w:p w14:paraId="139FCBC7" w14:textId="77777777" w:rsidR="00B40AFC" w:rsidRDefault="00B40AFC" w:rsidP="0013502C">
      <w:pPr>
        <w:spacing w:line="480" w:lineRule="auto"/>
        <w:jc w:val="both"/>
        <w:rPr>
          <w:rFonts w:ascii="Arial" w:hAnsi="Arial" w:cs="Arial"/>
          <w:sz w:val="24"/>
          <w:szCs w:val="24"/>
        </w:rPr>
      </w:pPr>
    </w:p>
    <w:p w14:paraId="1FA1ABE3" w14:textId="77777777" w:rsidR="00B40AFC" w:rsidRDefault="00B40AFC" w:rsidP="0013502C">
      <w:pPr>
        <w:spacing w:line="480" w:lineRule="auto"/>
        <w:jc w:val="both"/>
        <w:rPr>
          <w:rFonts w:ascii="Arial" w:hAnsi="Arial" w:cs="Arial"/>
          <w:sz w:val="24"/>
          <w:szCs w:val="24"/>
        </w:rPr>
      </w:pPr>
    </w:p>
    <w:p w14:paraId="3389CA4E" w14:textId="77777777" w:rsidR="00B40AFC" w:rsidRDefault="00B40AFC" w:rsidP="0013502C">
      <w:pPr>
        <w:spacing w:line="480" w:lineRule="auto"/>
        <w:jc w:val="both"/>
        <w:rPr>
          <w:rFonts w:ascii="Arial" w:hAnsi="Arial" w:cs="Arial"/>
          <w:sz w:val="24"/>
          <w:szCs w:val="24"/>
        </w:rPr>
      </w:pPr>
    </w:p>
    <w:p w14:paraId="7EB44D0D" w14:textId="77777777" w:rsidR="00B40AFC" w:rsidRDefault="00B40AFC" w:rsidP="0013502C">
      <w:pPr>
        <w:spacing w:line="480" w:lineRule="auto"/>
        <w:jc w:val="both"/>
        <w:rPr>
          <w:rFonts w:ascii="Arial" w:hAnsi="Arial" w:cs="Arial"/>
          <w:sz w:val="24"/>
          <w:szCs w:val="24"/>
        </w:rPr>
      </w:pPr>
    </w:p>
    <w:p w14:paraId="32137EEF" w14:textId="77777777" w:rsidR="00B40AFC" w:rsidRDefault="00B40AFC" w:rsidP="0013502C">
      <w:pPr>
        <w:spacing w:line="480" w:lineRule="auto"/>
        <w:jc w:val="both"/>
        <w:rPr>
          <w:rFonts w:ascii="Arial" w:hAnsi="Arial" w:cs="Arial"/>
          <w:sz w:val="24"/>
          <w:szCs w:val="24"/>
        </w:rPr>
      </w:pPr>
    </w:p>
    <w:p w14:paraId="69CBF94D" w14:textId="77777777" w:rsidR="00B40AFC" w:rsidRDefault="00B40AFC" w:rsidP="0013502C">
      <w:pPr>
        <w:spacing w:line="480" w:lineRule="auto"/>
        <w:jc w:val="both"/>
        <w:rPr>
          <w:rFonts w:ascii="Arial" w:hAnsi="Arial" w:cs="Arial"/>
          <w:sz w:val="24"/>
          <w:szCs w:val="24"/>
        </w:rPr>
      </w:pPr>
    </w:p>
    <w:p w14:paraId="0552E016" w14:textId="77777777" w:rsidR="00B40AFC" w:rsidRDefault="00B40AFC" w:rsidP="0013502C">
      <w:pPr>
        <w:spacing w:line="480" w:lineRule="auto"/>
        <w:jc w:val="both"/>
        <w:rPr>
          <w:rFonts w:ascii="Arial" w:hAnsi="Arial" w:cs="Arial"/>
          <w:sz w:val="24"/>
          <w:szCs w:val="24"/>
        </w:rPr>
      </w:pPr>
    </w:p>
    <w:p w14:paraId="4C4BBB00" w14:textId="77777777" w:rsidR="00B40AFC" w:rsidRDefault="00B40AFC" w:rsidP="0013502C">
      <w:pPr>
        <w:spacing w:line="480" w:lineRule="auto"/>
        <w:jc w:val="both"/>
        <w:rPr>
          <w:rFonts w:ascii="Arial" w:hAnsi="Arial" w:cs="Arial"/>
          <w:sz w:val="24"/>
          <w:szCs w:val="24"/>
        </w:rPr>
      </w:pPr>
    </w:p>
    <w:p w14:paraId="2C05D81E" w14:textId="77777777" w:rsidR="00B40AFC" w:rsidRDefault="00B40AFC" w:rsidP="0013502C">
      <w:pPr>
        <w:spacing w:line="480" w:lineRule="auto"/>
        <w:jc w:val="both"/>
        <w:rPr>
          <w:rFonts w:ascii="Arial" w:hAnsi="Arial" w:cs="Arial"/>
          <w:sz w:val="24"/>
          <w:szCs w:val="24"/>
        </w:rPr>
      </w:pPr>
    </w:p>
    <w:p w14:paraId="0847C5DE" w14:textId="77777777" w:rsidR="00B40AFC" w:rsidRDefault="00B40AFC" w:rsidP="0013502C">
      <w:pPr>
        <w:spacing w:line="480" w:lineRule="auto"/>
        <w:jc w:val="both"/>
        <w:rPr>
          <w:rFonts w:ascii="Arial" w:hAnsi="Arial" w:cs="Arial"/>
          <w:sz w:val="24"/>
          <w:szCs w:val="24"/>
        </w:rPr>
      </w:pPr>
    </w:p>
    <w:p w14:paraId="324A2084" w14:textId="77777777" w:rsidR="00353237" w:rsidRDefault="00CB2768" w:rsidP="0013502C">
      <w:pPr>
        <w:pStyle w:val="Heading1"/>
        <w:jc w:val="both"/>
      </w:pPr>
      <w:r w:rsidRPr="005C385F">
        <w:lastRenderedPageBreak/>
        <w:t xml:space="preserve">Exploring the differences </w:t>
      </w:r>
      <w:r w:rsidR="000847EE" w:rsidRPr="005C385F">
        <w:t xml:space="preserve">in levels of social media use between </w:t>
      </w:r>
      <w:r w:rsidR="00DF4CC3">
        <w:t>E</w:t>
      </w:r>
      <w:r w:rsidR="000847EE" w:rsidRPr="005C385F">
        <w:t xml:space="preserve">xtroverts and </w:t>
      </w:r>
      <w:r w:rsidR="00DF4CC3">
        <w:t>I</w:t>
      </w:r>
      <w:r w:rsidR="00AE3093" w:rsidRPr="005C385F">
        <w:t>ntroverts</w:t>
      </w:r>
      <w:r w:rsidR="000847EE" w:rsidRPr="005C385F">
        <w:t>.</w:t>
      </w:r>
      <w:r w:rsidR="00353237">
        <w:t xml:space="preserve"> </w:t>
      </w:r>
    </w:p>
    <w:p w14:paraId="425A4B3F" w14:textId="77777777" w:rsidR="00353237" w:rsidRDefault="00353237" w:rsidP="0013502C">
      <w:pPr>
        <w:pStyle w:val="Heading1"/>
        <w:jc w:val="both"/>
      </w:pPr>
      <w:r>
        <w:t>Research Methodology.</w:t>
      </w:r>
    </w:p>
    <w:p w14:paraId="4622D981" w14:textId="5D989A0A" w:rsidR="00B40AFC" w:rsidRDefault="00353237" w:rsidP="0013502C">
      <w:pPr>
        <w:pStyle w:val="Heading1"/>
        <w:jc w:val="both"/>
      </w:pPr>
      <w:r>
        <w:t xml:space="preserve"> Laura Williams</w:t>
      </w:r>
    </w:p>
    <w:p w14:paraId="36EBB407" w14:textId="6D4C0E43" w:rsidR="00353237" w:rsidRDefault="00353237" w:rsidP="00353237"/>
    <w:p w14:paraId="47B89E47" w14:textId="77777777" w:rsidR="00353237" w:rsidRPr="00353237" w:rsidRDefault="00353237" w:rsidP="00353237"/>
    <w:p w14:paraId="4297FEC3" w14:textId="77777777" w:rsidR="00DF4CC3" w:rsidRPr="00DF4CC3" w:rsidRDefault="00DF4CC3" w:rsidP="0013502C">
      <w:pPr>
        <w:jc w:val="both"/>
      </w:pPr>
    </w:p>
    <w:p w14:paraId="332C37BC" w14:textId="77777777" w:rsidR="00EA3157" w:rsidRDefault="00EA3157" w:rsidP="0013502C">
      <w:pPr>
        <w:spacing w:line="480" w:lineRule="auto"/>
        <w:jc w:val="both"/>
        <w:rPr>
          <w:rFonts w:ascii="Arial" w:hAnsi="Arial" w:cs="Arial"/>
          <w:b/>
          <w:bCs/>
          <w:sz w:val="24"/>
          <w:szCs w:val="24"/>
        </w:rPr>
      </w:pPr>
    </w:p>
    <w:p w14:paraId="6B9CA878" w14:textId="77777777" w:rsidR="00EA3157" w:rsidRDefault="00EA3157" w:rsidP="0013502C">
      <w:pPr>
        <w:spacing w:line="480" w:lineRule="auto"/>
        <w:jc w:val="both"/>
        <w:rPr>
          <w:rFonts w:ascii="Arial" w:hAnsi="Arial" w:cs="Arial"/>
          <w:b/>
          <w:bCs/>
          <w:sz w:val="24"/>
          <w:szCs w:val="24"/>
        </w:rPr>
      </w:pPr>
    </w:p>
    <w:p w14:paraId="0C2C8111" w14:textId="77777777" w:rsidR="00EA3157" w:rsidRDefault="00EA3157" w:rsidP="0013502C">
      <w:pPr>
        <w:spacing w:line="480" w:lineRule="auto"/>
        <w:jc w:val="both"/>
        <w:rPr>
          <w:rFonts w:ascii="Arial" w:hAnsi="Arial" w:cs="Arial"/>
          <w:b/>
          <w:bCs/>
          <w:sz w:val="24"/>
          <w:szCs w:val="24"/>
        </w:rPr>
      </w:pPr>
    </w:p>
    <w:p w14:paraId="5E1AEE9D" w14:textId="77777777" w:rsidR="00EA3157" w:rsidRDefault="00EA3157" w:rsidP="0013502C">
      <w:pPr>
        <w:spacing w:line="480" w:lineRule="auto"/>
        <w:jc w:val="both"/>
        <w:rPr>
          <w:rFonts w:ascii="Arial" w:hAnsi="Arial" w:cs="Arial"/>
          <w:b/>
          <w:bCs/>
          <w:sz w:val="24"/>
          <w:szCs w:val="24"/>
        </w:rPr>
      </w:pPr>
    </w:p>
    <w:p w14:paraId="3429E4ED" w14:textId="77777777" w:rsidR="00EA3157" w:rsidRDefault="00EA3157" w:rsidP="0013502C">
      <w:pPr>
        <w:spacing w:line="480" w:lineRule="auto"/>
        <w:jc w:val="both"/>
        <w:rPr>
          <w:rFonts w:ascii="Arial" w:hAnsi="Arial" w:cs="Arial"/>
          <w:b/>
          <w:bCs/>
          <w:sz w:val="24"/>
          <w:szCs w:val="24"/>
        </w:rPr>
      </w:pPr>
    </w:p>
    <w:p w14:paraId="28FF07E5" w14:textId="77777777" w:rsidR="00EA3157" w:rsidRDefault="00EA3157" w:rsidP="0013502C">
      <w:pPr>
        <w:spacing w:line="480" w:lineRule="auto"/>
        <w:jc w:val="both"/>
        <w:rPr>
          <w:rFonts w:ascii="Arial" w:hAnsi="Arial" w:cs="Arial"/>
          <w:b/>
          <w:bCs/>
          <w:sz w:val="24"/>
          <w:szCs w:val="24"/>
        </w:rPr>
      </w:pPr>
    </w:p>
    <w:p w14:paraId="29738B30" w14:textId="77777777" w:rsidR="00EA3157" w:rsidRDefault="00EA3157" w:rsidP="0013502C">
      <w:pPr>
        <w:spacing w:line="480" w:lineRule="auto"/>
        <w:jc w:val="both"/>
        <w:rPr>
          <w:rFonts w:ascii="Arial" w:hAnsi="Arial" w:cs="Arial"/>
          <w:b/>
          <w:bCs/>
          <w:sz w:val="24"/>
          <w:szCs w:val="24"/>
        </w:rPr>
      </w:pPr>
    </w:p>
    <w:p w14:paraId="77BAAA16" w14:textId="77777777" w:rsidR="00EA3157" w:rsidRDefault="00EA3157" w:rsidP="0013502C">
      <w:pPr>
        <w:spacing w:line="480" w:lineRule="auto"/>
        <w:jc w:val="both"/>
        <w:rPr>
          <w:rFonts w:ascii="Arial" w:hAnsi="Arial" w:cs="Arial"/>
          <w:b/>
          <w:bCs/>
          <w:sz w:val="24"/>
          <w:szCs w:val="24"/>
        </w:rPr>
      </w:pPr>
    </w:p>
    <w:p w14:paraId="7F3A49DC" w14:textId="77777777" w:rsidR="00EA3157" w:rsidRDefault="00EA3157" w:rsidP="0013502C">
      <w:pPr>
        <w:spacing w:line="480" w:lineRule="auto"/>
        <w:jc w:val="both"/>
        <w:rPr>
          <w:rFonts w:ascii="Arial" w:hAnsi="Arial" w:cs="Arial"/>
          <w:b/>
          <w:bCs/>
          <w:sz w:val="24"/>
          <w:szCs w:val="24"/>
        </w:rPr>
      </w:pPr>
    </w:p>
    <w:p w14:paraId="316DE419" w14:textId="77777777" w:rsidR="00EA3157" w:rsidRDefault="00EA3157" w:rsidP="0013502C">
      <w:pPr>
        <w:spacing w:line="480" w:lineRule="auto"/>
        <w:jc w:val="both"/>
        <w:rPr>
          <w:rFonts w:ascii="Arial" w:hAnsi="Arial" w:cs="Arial"/>
          <w:b/>
          <w:bCs/>
          <w:sz w:val="24"/>
          <w:szCs w:val="24"/>
        </w:rPr>
      </w:pPr>
    </w:p>
    <w:p w14:paraId="7454E08A" w14:textId="77777777" w:rsidR="00EA3157" w:rsidRDefault="00EA3157" w:rsidP="0013502C">
      <w:pPr>
        <w:spacing w:line="480" w:lineRule="auto"/>
        <w:jc w:val="both"/>
        <w:rPr>
          <w:rFonts w:ascii="Arial" w:hAnsi="Arial" w:cs="Arial"/>
          <w:b/>
          <w:bCs/>
          <w:sz w:val="24"/>
          <w:szCs w:val="24"/>
        </w:rPr>
      </w:pPr>
    </w:p>
    <w:p w14:paraId="15FA0D52" w14:textId="77777777" w:rsidR="00EA3157" w:rsidRDefault="00EA3157" w:rsidP="0013502C">
      <w:pPr>
        <w:spacing w:line="480" w:lineRule="auto"/>
        <w:jc w:val="both"/>
        <w:rPr>
          <w:rFonts w:ascii="Arial" w:hAnsi="Arial" w:cs="Arial"/>
          <w:b/>
          <w:bCs/>
          <w:sz w:val="24"/>
          <w:szCs w:val="24"/>
        </w:rPr>
      </w:pPr>
    </w:p>
    <w:p w14:paraId="39415964" w14:textId="77777777" w:rsidR="00EA3157" w:rsidRDefault="00EA3157" w:rsidP="0013502C">
      <w:pPr>
        <w:spacing w:line="480" w:lineRule="auto"/>
        <w:jc w:val="both"/>
        <w:rPr>
          <w:rFonts w:ascii="Arial" w:hAnsi="Arial" w:cs="Arial"/>
          <w:b/>
          <w:bCs/>
          <w:sz w:val="24"/>
          <w:szCs w:val="24"/>
        </w:rPr>
      </w:pPr>
    </w:p>
    <w:p w14:paraId="310BD5E1" w14:textId="60BCCE77" w:rsidR="00EA3157" w:rsidRDefault="00207D59" w:rsidP="0013502C">
      <w:pPr>
        <w:spacing w:line="480" w:lineRule="auto"/>
        <w:jc w:val="both"/>
        <w:rPr>
          <w:rFonts w:ascii="Arial" w:hAnsi="Arial" w:cs="Arial"/>
          <w:b/>
          <w:bCs/>
          <w:sz w:val="24"/>
          <w:szCs w:val="24"/>
        </w:rPr>
      </w:pPr>
      <w:r>
        <w:rPr>
          <w:rFonts w:ascii="Arial" w:hAnsi="Arial" w:cs="Arial"/>
          <w:b/>
          <w:bCs/>
          <w:sz w:val="24"/>
          <w:szCs w:val="24"/>
        </w:rPr>
        <w:lastRenderedPageBreak/>
        <w:t>Abstract</w:t>
      </w:r>
    </w:p>
    <w:p w14:paraId="0F7CBE74" w14:textId="589FB546" w:rsidR="00207D59" w:rsidRPr="00207D59" w:rsidRDefault="00207D59" w:rsidP="0013502C">
      <w:pPr>
        <w:spacing w:line="480" w:lineRule="auto"/>
        <w:jc w:val="both"/>
        <w:rPr>
          <w:rFonts w:ascii="Arial" w:hAnsi="Arial" w:cs="Arial"/>
          <w:sz w:val="24"/>
          <w:szCs w:val="24"/>
        </w:rPr>
      </w:pPr>
      <w:r>
        <w:rPr>
          <w:rFonts w:ascii="Arial" w:hAnsi="Arial" w:cs="Arial"/>
          <w:sz w:val="24"/>
          <w:szCs w:val="24"/>
        </w:rPr>
        <w:t>P</w:t>
      </w:r>
      <w:r w:rsidR="007E373C">
        <w:rPr>
          <w:rFonts w:ascii="Arial" w:hAnsi="Arial" w:cs="Arial"/>
          <w:sz w:val="24"/>
          <w:szCs w:val="24"/>
        </w:rPr>
        <w:t xml:space="preserve">revious research has </w:t>
      </w:r>
      <w:r w:rsidR="00247B51">
        <w:rPr>
          <w:rFonts w:ascii="Arial" w:hAnsi="Arial" w:cs="Arial"/>
          <w:sz w:val="24"/>
          <w:szCs w:val="24"/>
        </w:rPr>
        <w:t>established a connection between p</w:t>
      </w:r>
      <w:r>
        <w:rPr>
          <w:rFonts w:ascii="Arial" w:hAnsi="Arial" w:cs="Arial"/>
          <w:sz w:val="24"/>
          <w:szCs w:val="24"/>
        </w:rPr>
        <w:t>ersonality traits</w:t>
      </w:r>
      <w:r w:rsidR="000C3D52">
        <w:rPr>
          <w:rFonts w:ascii="Arial" w:hAnsi="Arial" w:cs="Arial"/>
          <w:sz w:val="24"/>
          <w:szCs w:val="24"/>
        </w:rPr>
        <w:t xml:space="preserve"> </w:t>
      </w:r>
      <w:r w:rsidR="00747BDC">
        <w:rPr>
          <w:rFonts w:ascii="Arial" w:hAnsi="Arial" w:cs="Arial"/>
          <w:sz w:val="24"/>
          <w:szCs w:val="24"/>
        </w:rPr>
        <w:t>and social media use,</w:t>
      </w:r>
      <w:r w:rsidR="004F1F17">
        <w:rPr>
          <w:rFonts w:ascii="Arial" w:hAnsi="Arial" w:cs="Arial"/>
          <w:sz w:val="24"/>
          <w:szCs w:val="24"/>
        </w:rPr>
        <w:t xml:space="preserve"> individuals </w:t>
      </w:r>
      <w:r w:rsidR="00D24433">
        <w:rPr>
          <w:rFonts w:ascii="Arial" w:hAnsi="Arial" w:cs="Arial"/>
          <w:sz w:val="24"/>
          <w:szCs w:val="24"/>
        </w:rPr>
        <w:t xml:space="preserve">who are typically more open to new experiences </w:t>
      </w:r>
      <w:r w:rsidR="00BB0C9A">
        <w:rPr>
          <w:rFonts w:ascii="Arial" w:hAnsi="Arial" w:cs="Arial"/>
          <w:sz w:val="24"/>
          <w:szCs w:val="24"/>
        </w:rPr>
        <w:t xml:space="preserve">and those with high levels of extraversion </w:t>
      </w:r>
      <w:r w:rsidR="00525397">
        <w:rPr>
          <w:rFonts w:ascii="Arial" w:hAnsi="Arial" w:cs="Arial"/>
          <w:sz w:val="24"/>
          <w:szCs w:val="24"/>
        </w:rPr>
        <w:t xml:space="preserve">tend to </w:t>
      </w:r>
      <w:r w:rsidR="003E2E84">
        <w:rPr>
          <w:rFonts w:ascii="Arial" w:hAnsi="Arial" w:cs="Arial"/>
          <w:sz w:val="24"/>
          <w:szCs w:val="24"/>
        </w:rPr>
        <w:t xml:space="preserve">have a greater </w:t>
      </w:r>
      <w:r w:rsidR="00525397">
        <w:rPr>
          <w:rFonts w:ascii="Arial" w:hAnsi="Arial" w:cs="Arial"/>
          <w:sz w:val="24"/>
          <w:szCs w:val="24"/>
        </w:rPr>
        <w:t xml:space="preserve">social media usage. </w:t>
      </w:r>
      <w:r w:rsidR="002E2EBF">
        <w:rPr>
          <w:rFonts w:ascii="Arial" w:hAnsi="Arial" w:cs="Arial"/>
          <w:sz w:val="24"/>
          <w:szCs w:val="24"/>
        </w:rPr>
        <w:t>(Ross et., al 2009). Th</w:t>
      </w:r>
      <w:r w:rsidR="00EE151C">
        <w:rPr>
          <w:rFonts w:ascii="Arial" w:hAnsi="Arial" w:cs="Arial"/>
          <w:sz w:val="24"/>
          <w:szCs w:val="24"/>
        </w:rPr>
        <w:t>is</w:t>
      </w:r>
      <w:r w:rsidR="000E4508">
        <w:rPr>
          <w:rFonts w:ascii="Arial" w:hAnsi="Arial" w:cs="Arial"/>
          <w:sz w:val="24"/>
          <w:szCs w:val="24"/>
        </w:rPr>
        <w:t xml:space="preserve"> study aimed to </w:t>
      </w:r>
      <w:r w:rsidR="003B5109">
        <w:rPr>
          <w:rFonts w:ascii="Arial" w:hAnsi="Arial" w:cs="Arial"/>
          <w:sz w:val="24"/>
          <w:szCs w:val="24"/>
        </w:rPr>
        <w:t>explore</w:t>
      </w:r>
      <w:r w:rsidR="000E4508">
        <w:rPr>
          <w:rFonts w:ascii="Arial" w:hAnsi="Arial" w:cs="Arial"/>
          <w:sz w:val="24"/>
          <w:szCs w:val="24"/>
        </w:rPr>
        <w:t xml:space="preserve"> the relationship between </w:t>
      </w:r>
      <w:r w:rsidR="001C1473">
        <w:rPr>
          <w:rFonts w:ascii="Arial" w:hAnsi="Arial" w:cs="Arial"/>
          <w:sz w:val="24"/>
          <w:szCs w:val="24"/>
        </w:rPr>
        <w:t xml:space="preserve">Extraversion </w:t>
      </w:r>
      <w:r w:rsidR="00BB2A9F">
        <w:rPr>
          <w:rFonts w:ascii="Arial" w:hAnsi="Arial" w:cs="Arial"/>
          <w:sz w:val="24"/>
          <w:szCs w:val="24"/>
        </w:rPr>
        <w:t>and Introversion</w:t>
      </w:r>
      <w:r w:rsidR="00474870">
        <w:rPr>
          <w:rFonts w:ascii="Arial" w:hAnsi="Arial" w:cs="Arial"/>
          <w:sz w:val="24"/>
          <w:szCs w:val="24"/>
        </w:rPr>
        <w:t xml:space="preserve"> and whether Extraverts had increased social media engagement</w:t>
      </w:r>
      <w:r w:rsidR="002F4F3D">
        <w:rPr>
          <w:rFonts w:ascii="Arial" w:hAnsi="Arial" w:cs="Arial"/>
          <w:sz w:val="24"/>
          <w:szCs w:val="24"/>
        </w:rPr>
        <w:t xml:space="preserve">. </w:t>
      </w:r>
      <w:r w:rsidR="00D523D8">
        <w:rPr>
          <w:rFonts w:ascii="Arial" w:hAnsi="Arial" w:cs="Arial"/>
          <w:sz w:val="24"/>
          <w:szCs w:val="24"/>
        </w:rPr>
        <w:t xml:space="preserve">A total of </w:t>
      </w:r>
      <w:r w:rsidR="00EE151C">
        <w:rPr>
          <w:rFonts w:ascii="Arial" w:hAnsi="Arial" w:cs="Arial"/>
          <w:sz w:val="24"/>
          <w:szCs w:val="24"/>
        </w:rPr>
        <w:t>thirty-</w:t>
      </w:r>
      <w:r w:rsidR="001232B9">
        <w:rPr>
          <w:rFonts w:ascii="Arial" w:hAnsi="Arial" w:cs="Arial"/>
          <w:sz w:val="24"/>
          <w:szCs w:val="24"/>
        </w:rPr>
        <w:t>four</w:t>
      </w:r>
      <w:r w:rsidR="002F4F3D">
        <w:rPr>
          <w:rFonts w:ascii="Arial" w:hAnsi="Arial" w:cs="Arial"/>
          <w:sz w:val="24"/>
          <w:szCs w:val="24"/>
        </w:rPr>
        <w:t xml:space="preserve"> undergraduate </w:t>
      </w:r>
      <w:r w:rsidR="00EE151C">
        <w:rPr>
          <w:rFonts w:ascii="Arial" w:hAnsi="Arial" w:cs="Arial"/>
          <w:sz w:val="24"/>
          <w:szCs w:val="24"/>
        </w:rPr>
        <w:t>students were</w:t>
      </w:r>
      <w:r w:rsidR="000F588F">
        <w:rPr>
          <w:rFonts w:ascii="Arial" w:hAnsi="Arial" w:cs="Arial"/>
          <w:sz w:val="24"/>
          <w:szCs w:val="24"/>
        </w:rPr>
        <w:t xml:space="preserve"> </w:t>
      </w:r>
      <w:r w:rsidR="00EE151C">
        <w:rPr>
          <w:rFonts w:ascii="Arial" w:hAnsi="Arial" w:cs="Arial"/>
          <w:sz w:val="24"/>
          <w:szCs w:val="24"/>
        </w:rPr>
        <w:t>recruited</w:t>
      </w:r>
      <w:r w:rsidR="000F588F">
        <w:rPr>
          <w:rFonts w:ascii="Arial" w:hAnsi="Arial" w:cs="Arial"/>
          <w:sz w:val="24"/>
          <w:szCs w:val="24"/>
        </w:rPr>
        <w:t xml:space="preserve"> via </w:t>
      </w:r>
      <w:r w:rsidR="00244EA8">
        <w:rPr>
          <w:rFonts w:ascii="Arial" w:hAnsi="Arial" w:cs="Arial"/>
          <w:sz w:val="24"/>
          <w:szCs w:val="24"/>
        </w:rPr>
        <w:t xml:space="preserve">UWTSD </w:t>
      </w:r>
      <w:r w:rsidR="00F57482">
        <w:rPr>
          <w:rFonts w:ascii="Arial" w:hAnsi="Arial" w:cs="Arial"/>
          <w:sz w:val="24"/>
          <w:szCs w:val="24"/>
        </w:rPr>
        <w:t>Experiment Management S</w:t>
      </w:r>
      <w:r w:rsidR="000F588F">
        <w:rPr>
          <w:rFonts w:ascii="Arial" w:hAnsi="Arial" w:cs="Arial"/>
          <w:sz w:val="24"/>
          <w:szCs w:val="24"/>
        </w:rPr>
        <w:t xml:space="preserve">ystem and completed </w:t>
      </w:r>
      <w:r w:rsidR="00596532">
        <w:rPr>
          <w:rFonts w:ascii="Arial" w:hAnsi="Arial" w:cs="Arial"/>
          <w:sz w:val="24"/>
          <w:szCs w:val="24"/>
        </w:rPr>
        <w:t>questionnaires</w:t>
      </w:r>
      <w:r w:rsidR="001232B9">
        <w:rPr>
          <w:rFonts w:ascii="Arial" w:hAnsi="Arial" w:cs="Arial"/>
          <w:sz w:val="24"/>
          <w:szCs w:val="24"/>
        </w:rPr>
        <w:t xml:space="preserve"> assessing extraversion and social media use</w:t>
      </w:r>
      <w:r w:rsidR="00A74A70">
        <w:rPr>
          <w:rFonts w:ascii="Arial" w:hAnsi="Arial" w:cs="Arial"/>
          <w:sz w:val="24"/>
          <w:szCs w:val="24"/>
        </w:rPr>
        <w:t xml:space="preserve">. </w:t>
      </w:r>
      <w:r w:rsidR="00596532">
        <w:rPr>
          <w:rFonts w:ascii="Arial" w:hAnsi="Arial" w:cs="Arial"/>
          <w:sz w:val="24"/>
          <w:szCs w:val="24"/>
        </w:rPr>
        <w:t xml:space="preserve"> Results were analysed using an independent t-test.</w:t>
      </w:r>
      <w:r w:rsidR="0055177C">
        <w:rPr>
          <w:rFonts w:ascii="Arial" w:hAnsi="Arial" w:cs="Arial"/>
          <w:sz w:val="24"/>
          <w:szCs w:val="24"/>
        </w:rPr>
        <w:t xml:space="preserve"> The findings indicate t</w:t>
      </w:r>
      <w:r w:rsidR="000D5DC0">
        <w:rPr>
          <w:rFonts w:ascii="Arial" w:hAnsi="Arial" w:cs="Arial"/>
          <w:sz w:val="24"/>
          <w:szCs w:val="24"/>
        </w:rPr>
        <w:t>h</w:t>
      </w:r>
      <w:r w:rsidR="0055177C">
        <w:rPr>
          <w:rFonts w:ascii="Arial" w:hAnsi="Arial" w:cs="Arial"/>
          <w:sz w:val="24"/>
          <w:szCs w:val="24"/>
        </w:rPr>
        <w:t xml:space="preserve">at there was no significant relationship between Extraversion and increased social media use. </w:t>
      </w:r>
      <w:r w:rsidR="005D4428">
        <w:rPr>
          <w:rFonts w:ascii="Arial" w:hAnsi="Arial" w:cs="Arial"/>
          <w:sz w:val="24"/>
          <w:szCs w:val="24"/>
        </w:rPr>
        <w:t xml:space="preserve">Thus, contradicting previous research in this area. </w:t>
      </w:r>
      <w:r w:rsidR="00986765">
        <w:rPr>
          <w:rFonts w:ascii="Arial" w:hAnsi="Arial" w:cs="Arial"/>
          <w:sz w:val="24"/>
          <w:szCs w:val="24"/>
        </w:rPr>
        <w:t>The results of the study are discussed and related to previous research in this area</w:t>
      </w:r>
      <w:r w:rsidR="00DC55C0">
        <w:rPr>
          <w:rFonts w:ascii="Arial" w:hAnsi="Arial" w:cs="Arial"/>
          <w:sz w:val="24"/>
          <w:szCs w:val="24"/>
        </w:rPr>
        <w:t xml:space="preserve">. </w:t>
      </w:r>
      <w:r w:rsidR="005D4428">
        <w:rPr>
          <w:rFonts w:ascii="Arial" w:hAnsi="Arial" w:cs="Arial"/>
          <w:sz w:val="24"/>
          <w:szCs w:val="24"/>
        </w:rPr>
        <w:t xml:space="preserve">Limitations </w:t>
      </w:r>
      <w:r w:rsidR="00DC55C0">
        <w:rPr>
          <w:rFonts w:ascii="Arial" w:hAnsi="Arial" w:cs="Arial"/>
          <w:sz w:val="24"/>
          <w:szCs w:val="24"/>
        </w:rPr>
        <w:t xml:space="preserve">of the study </w:t>
      </w:r>
      <w:r w:rsidR="005D4428">
        <w:rPr>
          <w:rFonts w:ascii="Arial" w:hAnsi="Arial" w:cs="Arial"/>
          <w:sz w:val="24"/>
          <w:szCs w:val="24"/>
        </w:rPr>
        <w:t xml:space="preserve">and future research are </w:t>
      </w:r>
      <w:r w:rsidR="00DC55C0">
        <w:rPr>
          <w:rFonts w:ascii="Arial" w:hAnsi="Arial" w:cs="Arial"/>
          <w:sz w:val="24"/>
          <w:szCs w:val="24"/>
        </w:rPr>
        <w:t xml:space="preserve">also </w:t>
      </w:r>
      <w:r w:rsidR="005D4428">
        <w:rPr>
          <w:rFonts w:ascii="Arial" w:hAnsi="Arial" w:cs="Arial"/>
          <w:sz w:val="24"/>
          <w:szCs w:val="24"/>
        </w:rPr>
        <w:t>discussed</w:t>
      </w:r>
      <w:r w:rsidR="00EE151C">
        <w:rPr>
          <w:rFonts w:ascii="Arial" w:hAnsi="Arial" w:cs="Arial"/>
          <w:sz w:val="24"/>
          <w:szCs w:val="24"/>
        </w:rPr>
        <w:t>.</w:t>
      </w:r>
    </w:p>
    <w:p w14:paraId="0C41BEE9" w14:textId="77777777" w:rsidR="00EA3157" w:rsidRDefault="00EA3157" w:rsidP="0013502C">
      <w:pPr>
        <w:spacing w:line="480" w:lineRule="auto"/>
        <w:jc w:val="both"/>
        <w:rPr>
          <w:rFonts w:ascii="Arial" w:hAnsi="Arial" w:cs="Arial"/>
          <w:b/>
          <w:bCs/>
          <w:sz w:val="24"/>
          <w:szCs w:val="24"/>
        </w:rPr>
      </w:pPr>
    </w:p>
    <w:p w14:paraId="76AD96D4" w14:textId="77777777" w:rsidR="00EA3157" w:rsidRDefault="00EA3157" w:rsidP="0013502C">
      <w:pPr>
        <w:spacing w:line="480" w:lineRule="auto"/>
        <w:jc w:val="both"/>
        <w:rPr>
          <w:rFonts w:ascii="Arial" w:hAnsi="Arial" w:cs="Arial"/>
          <w:b/>
          <w:bCs/>
          <w:sz w:val="24"/>
          <w:szCs w:val="24"/>
        </w:rPr>
      </w:pPr>
    </w:p>
    <w:p w14:paraId="5EE1D5A0" w14:textId="77777777" w:rsidR="00EA3157" w:rsidRDefault="00EA3157" w:rsidP="00F756F3">
      <w:pPr>
        <w:spacing w:line="480" w:lineRule="auto"/>
        <w:jc w:val="center"/>
        <w:rPr>
          <w:rFonts w:ascii="Arial" w:hAnsi="Arial" w:cs="Arial"/>
          <w:b/>
          <w:bCs/>
          <w:sz w:val="24"/>
          <w:szCs w:val="24"/>
        </w:rPr>
      </w:pPr>
    </w:p>
    <w:p w14:paraId="79E5E634" w14:textId="77777777" w:rsidR="00353237" w:rsidRDefault="00353237" w:rsidP="00F756F3">
      <w:pPr>
        <w:spacing w:line="480" w:lineRule="auto"/>
        <w:jc w:val="center"/>
        <w:rPr>
          <w:rFonts w:ascii="Arial" w:hAnsi="Arial" w:cs="Arial"/>
          <w:b/>
          <w:bCs/>
          <w:sz w:val="24"/>
          <w:szCs w:val="24"/>
        </w:rPr>
      </w:pPr>
    </w:p>
    <w:p w14:paraId="10271574" w14:textId="77777777" w:rsidR="00353237" w:rsidRDefault="00353237" w:rsidP="00F756F3">
      <w:pPr>
        <w:spacing w:line="480" w:lineRule="auto"/>
        <w:jc w:val="center"/>
        <w:rPr>
          <w:rFonts w:ascii="Arial" w:hAnsi="Arial" w:cs="Arial"/>
          <w:b/>
          <w:bCs/>
          <w:sz w:val="24"/>
          <w:szCs w:val="24"/>
        </w:rPr>
      </w:pPr>
    </w:p>
    <w:p w14:paraId="22DBE07E" w14:textId="77777777" w:rsidR="00353237" w:rsidRDefault="00353237" w:rsidP="00F756F3">
      <w:pPr>
        <w:spacing w:line="480" w:lineRule="auto"/>
        <w:jc w:val="center"/>
        <w:rPr>
          <w:rFonts w:ascii="Arial" w:hAnsi="Arial" w:cs="Arial"/>
          <w:b/>
          <w:bCs/>
          <w:sz w:val="24"/>
          <w:szCs w:val="24"/>
        </w:rPr>
      </w:pPr>
    </w:p>
    <w:p w14:paraId="7A1D797F" w14:textId="77777777" w:rsidR="00353237" w:rsidRDefault="00353237" w:rsidP="00F756F3">
      <w:pPr>
        <w:spacing w:line="480" w:lineRule="auto"/>
        <w:jc w:val="center"/>
        <w:rPr>
          <w:rFonts w:ascii="Arial" w:hAnsi="Arial" w:cs="Arial"/>
          <w:b/>
          <w:bCs/>
          <w:sz w:val="24"/>
          <w:szCs w:val="24"/>
        </w:rPr>
      </w:pPr>
    </w:p>
    <w:p w14:paraId="1DA2CF9B" w14:textId="77777777" w:rsidR="00353237" w:rsidRDefault="00353237" w:rsidP="00F756F3">
      <w:pPr>
        <w:spacing w:line="480" w:lineRule="auto"/>
        <w:jc w:val="center"/>
        <w:rPr>
          <w:rFonts w:ascii="Arial" w:hAnsi="Arial" w:cs="Arial"/>
          <w:b/>
          <w:bCs/>
          <w:sz w:val="24"/>
          <w:szCs w:val="24"/>
        </w:rPr>
      </w:pPr>
    </w:p>
    <w:p w14:paraId="34E83260" w14:textId="77777777" w:rsidR="00353237" w:rsidRDefault="00353237" w:rsidP="00F756F3">
      <w:pPr>
        <w:spacing w:line="480" w:lineRule="auto"/>
        <w:jc w:val="center"/>
        <w:rPr>
          <w:rFonts w:ascii="Arial" w:hAnsi="Arial" w:cs="Arial"/>
          <w:b/>
          <w:bCs/>
          <w:sz w:val="24"/>
          <w:szCs w:val="24"/>
        </w:rPr>
      </w:pPr>
    </w:p>
    <w:p w14:paraId="4C164218" w14:textId="77777777" w:rsidR="00510E74" w:rsidRDefault="00510E74" w:rsidP="00510E74">
      <w:pPr>
        <w:spacing w:line="480" w:lineRule="auto"/>
        <w:rPr>
          <w:rFonts w:ascii="Arial" w:hAnsi="Arial" w:cs="Arial"/>
          <w:b/>
          <w:bCs/>
          <w:sz w:val="24"/>
          <w:szCs w:val="24"/>
        </w:rPr>
      </w:pPr>
    </w:p>
    <w:p w14:paraId="1C1FB9C8" w14:textId="6F23D103" w:rsidR="00C550EA" w:rsidRDefault="00EF56FA" w:rsidP="00510E74">
      <w:pPr>
        <w:spacing w:line="480" w:lineRule="auto"/>
        <w:rPr>
          <w:rFonts w:ascii="Arial" w:hAnsi="Arial" w:cs="Arial"/>
          <w:b/>
          <w:bCs/>
          <w:sz w:val="24"/>
          <w:szCs w:val="24"/>
        </w:rPr>
      </w:pPr>
      <w:r w:rsidRPr="00EF56FA">
        <w:rPr>
          <w:rFonts w:ascii="Arial" w:hAnsi="Arial" w:cs="Arial"/>
          <w:b/>
          <w:bCs/>
          <w:sz w:val="24"/>
          <w:szCs w:val="24"/>
        </w:rPr>
        <w:t>INTRODUCTION</w:t>
      </w:r>
    </w:p>
    <w:p w14:paraId="15C5A7E0" w14:textId="15A80A07" w:rsidR="00716D5C" w:rsidRDefault="0086025C" w:rsidP="0013502C">
      <w:pPr>
        <w:spacing w:line="480" w:lineRule="auto"/>
        <w:jc w:val="both"/>
        <w:rPr>
          <w:rFonts w:ascii="Arial" w:hAnsi="Arial" w:cs="Arial"/>
          <w:sz w:val="24"/>
          <w:szCs w:val="24"/>
        </w:rPr>
      </w:pPr>
      <w:r>
        <w:rPr>
          <w:rFonts w:ascii="Arial" w:hAnsi="Arial" w:cs="Arial"/>
          <w:sz w:val="24"/>
          <w:szCs w:val="24"/>
        </w:rPr>
        <w:t xml:space="preserve">Social media has </w:t>
      </w:r>
      <w:r w:rsidR="00C868A7">
        <w:rPr>
          <w:rFonts w:ascii="Arial" w:hAnsi="Arial" w:cs="Arial"/>
          <w:sz w:val="24"/>
          <w:szCs w:val="24"/>
        </w:rPr>
        <w:t xml:space="preserve">become an integral </w:t>
      </w:r>
      <w:r w:rsidR="002B17CA">
        <w:rPr>
          <w:rFonts w:ascii="Arial" w:hAnsi="Arial" w:cs="Arial"/>
          <w:sz w:val="24"/>
          <w:szCs w:val="24"/>
        </w:rPr>
        <w:t>aspect of mode</w:t>
      </w:r>
      <w:r w:rsidR="009E6487">
        <w:rPr>
          <w:rFonts w:ascii="Arial" w:hAnsi="Arial" w:cs="Arial"/>
          <w:sz w:val="24"/>
          <w:szCs w:val="24"/>
        </w:rPr>
        <w:t xml:space="preserve">rn life. Jones and Fox (2009) state that the primary </w:t>
      </w:r>
      <w:r w:rsidR="001B7A0E">
        <w:rPr>
          <w:rFonts w:ascii="Arial" w:hAnsi="Arial" w:cs="Arial"/>
          <w:sz w:val="24"/>
          <w:szCs w:val="24"/>
        </w:rPr>
        <w:t>purpose of onlin</w:t>
      </w:r>
      <w:r w:rsidR="00D07F32">
        <w:rPr>
          <w:rFonts w:ascii="Arial" w:hAnsi="Arial" w:cs="Arial"/>
          <w:sz w:val="24"/>
          <w:szCs w:val="24"/>
        </w:rPr>
        <w:t xml:space="preserve">e activity is communication. Social media platforms such as </w:t>
      </w:r>
      <w:r w:rsidR="009E01DC">
        <w:rPr>
          <w:rFonts w:ascii="Arial" w:hAnsi="Arial" w:cs="Arial"/>
          <w:sz w:val="24"/>
          <w:szCs w:val="24"/>
        </w:rPr>
        <w:t xml:space="preserve">Instagram, and Facebook </w:t>
      </w:r>
      <w:r w:rsidR="009024EC">
        <w:rPr>
          <w:rFonts w:ascii="Arial" w:hAnsi="Arial" w:cs="Arial"/>
          <w:sz w:val="24"/>
          <w:szCs w:val="24"/>
        </w:rPr>
        <w:t>allow instant communication</w:t>
      </w:r>
      <w:r w:rsidR="005E40BB">
        <w:rPr>
          <w:rFonts w:ascii="Arial" w:hAnsi="Arial" w:cs="Arial"/>
          <w:sz w:val="24"/>
          <w:szCs w:val="24"/>
        </w:rPr>
        <w:t xml:space="preserve"> and connection between individuals </w:t>
      </w:r>
      <w:r w:rsidR="001B4FDB">
        <w:rPr>
          <w:rFonts w:ascii="Arial" w:hAnsi="Arial" w:cs="Arial"/>
          <w:sz w:val="24"/>
          <w:szCs w:val="24"/>
        </w:rPr>
        <w:t xml:space="preserve">worldwide. With the </w:t>
      </w:r>
      <w:r w:rsidR="00716D5C">
        <w:rPr>
          <w:rFonts w:ascii="Arial" w:hAnsi="Arial" w:cs="Arial"/>
          <w:sz w:val="24"/>
          <w:szCs w:val="24"/>
        </w:rPr>
        <w:t>ever-growing</w:t>
      </w:r>
      <w:r w:rsidR="00544FDC">
        <w:rPr>
          <w:rFonts w:ascii="Arial" w:hAnsi="Arial" w:cs="Arial"/>
          <w:sz w:val="24"/>
          <w:szCs w:val="24"/>
        </w:rPr>
        <w:t xml:space="preserve"> usage of social media psychologists are investigating the relationship </w:t>
      </w:r>
      <w:r w:rsidR="00303E3B">
        <w:rPr>
          <w:rFonts w:ascii="Arial" w:hAnsi="Arial" w:cs="Arial"/>
          <w:sz w:val="24"/>
          <w:szCs w:val="24"/>
        </w:rPr>
        <w:t xml:space="preserve">between personality traits </w:t>
      </w:r>
      <w:r w:rsidR="00074BD3">
        <w:rPr>
          <w:rFonts w:ascii="Arial" w:hAnsi="Arial" w:cs="Arial"/>
          <w:sz w:val="24"/>
          <w:szCs w:val="24"/>
        </w:rPr>
        <w:t>and</w:t>
      </w:r>
      <w:r w:rsidR="00363E68">
        <w:rPr>
          <w:rFonts w:ascii="Arial" w:hAnsi="Arial" w:cs="Arial"/>
          <w:sz w:val="24"/>
          <w:szCs w:val="24"/>
        </w:rPr>
        <w:t xml:space="preserve"> patterns of engagement in social media usage</w:t>
      </w:r>
      <w:r w:rsidR="00716D5C">
        <w:rPr>
          <w:rFonts w:ascii="Arial" w:hAnsi="Arial" w:cs="Arial"/>
          <w:sz w:val="24"/>
          <w:szCs w:val="24"/>
        </w:rPr>
        <w:t>.</w:t>
      </w:r>
    </w:p>
    <w:p w14:paraId="63F51851" w14:textId="1F8F2468" w:rsidR="00D423F5" w:rsidRDefault="00716D5C" w:rsidP="0013502C">
      <w:pPr>
        <w:spacing w:line="480" w:lineRule="auto"/>
        <w:jc w:val="both"/>
        <w:rPr>
          <w:rFonts w:ascii="Arial" w:hAnsi="Arial" w:cs="Arial"/>
          <w:sz w:val="24"/>
          <w:szCs w:val="24"/>
        </w:rPr>
      </w:pPr>
      <w:r>
        <w:rPr>
          <w:rFonts w:ascii="Arial" w:hAnsi="Arial" w:cs="Arial"/>
          <w:sz w:val="24"/>
          <w:szCs w:val="24"/>
        </w:rPr>
        <w:t>The</w:t>
      </w:r>
      <w:r w:rsidR="009024EC">
        <w:rPr>
          <w:rFonts w:ascii="Arial" w:hAnsi="Arial" w:cs="Arial"/>
          <w:sz w:val="24"/>
          <w:szCs w:val="24"/>
        </w:rPr>
        <w:t xml:space="preserve"> </w:t>
      </w:r>
      <w:r>
        <w:rPr>
          <w:rFonts w:ascii="Arial" w:hAnsi="Arial" w:cs="Arial"/>
          <w:sz w:val="24"/>
          <w:szCs w:val="24"/>
        </w:rPr>
        <w:t xml:space="preserve">Big Five Model </w:t>
      </w:r>
      <w:r w:rsidR="00701CFA">
        <w:rPr>
          <w:rFonts w:ascii="Arial" w:hAnsi="Arial" w:cs="Arial"/>
          <w:sz w:val="24"/>
          <w:szCs w:val="24"/>
        </w:rPr>
        <w:t>has prov</w:t>
      </w:r>
      <w:r w:rsidR="0084029C">
        <w:rPr>
          <w:rFonts w:ascii="Arial" w:hAnsi="Arial" w:cs="Arial"/>
          <w:sz w:val="24"/>
          <w:szCs w:val="24"/>
        </w:rPr>
        <w:t>ided a key framework in studying personality traits</w:t>
      </w:r>
      <w:r w:rsidR="007A1BEE">
        <w:rPr>
          <w:rFonts w:ascii="Arial" w:hAnsi="Arial" w:cs="Arial"/>
          <w:sz w:val="24"/>
          <w:szCs w:val="24"/>
        </w:rPr>
        <w:t xml:space="preserve">. </w:t>
      </w:r>
      <w:r w:rsidR="003F7B62">
        <w:rPr>
          <w:rFonts w:ascii="Arial" w:hAnsi="Arial" w:cs="Arial"/>
          <w:sz w:val="24"/>
          <w:szCs w:val="24"/>
        </w:rPr>
        <w:t xml:space="preserve">           </w:t>
      </w:r>
      <w:r w:rsidR="009453A3">
        <w:rPr>
          <w:rFonts w:ascii="Arial" w:hAnsi="Arial" w:cs="Arial"/>
          <w:sz w:val="24"/>
          <w:szCs w:val="24"/>
        </w:rPr>
        <w:t xml:space="preserve">Costa </w:t>
      </w:r>
      <w:r w:rsidR="00375C64">
        <w:rPr>
          <w:rFonts w:ascii="Arial" w:hAnsi="Arial" w:cs="Arial"/>
          <w:sz w:val="24"/>
          <w:szCs w:val="24"/>
        </w:rPr>
        <w:t>and McCrae (1992) identified</w:t>
      </w:r>
      <w:r w:rsidR="007419F4">
        <w:rPr>
          <w:rFonts w:ascii="Arial" w:hAnsi="Arial" w:cs="Arial"/>
          <w:sz w:val="24"/>
          <w:szCs w:val="24"/>
        </w:rPr>
        <w:t xml:space="preserve"> </w:t>
      </w:r>
      <w:r w:rsidR="00C85475">
        <w:rPr>
          <w:rFonts w:ascii="Arial" w:hAnsi="Arial" w:cs="Arial"/>
          <w:sz w:val="24"/>
          <w:szCs w:val="24"/>
        </w:rPr>
        <w:t>five key</w:t>
      </w:r>
      <w:r w:rsidR="007419F4">
        <w:rPr>
          <w:rFonts w:ascii="Arial" w:hAnsi="Arial" w:cs="Arial"/>
          <w:sz w:val="24"/>
          <w:szCs w:val="24"/>
        </w:rPr>
        <w:t xml:space="preserve"> personality traits which consists of </w:t>
      </w:r>
      <w:r w:rsidR="002D2279">
        <w:rPr>
          <w:rFonts w:ascii="Arial" w:hAnsi="Arial" w:cs="Arial"/>
          <w:sz w:val="24"/>
          <w:szCs w:val="24"/>
        </w:rPr>
        <w:t>E</w:t>
      </w:r>
      <w:r w:rsidR="00D14648">
        <w:rPr>
          <w:rFonts w:ascii="Arial" w:hAnsi="Arial" w:cs="Arial"/>
          <w:sz w:val="24"/>
          <w:szCs w:val="24"/>
        </w:rPr>
        <w:t xml:space="preserve">xtraversion, </w:t>
      </w:r>
      <w:r w:rsidR="002D2279">
        <w:rPr>
          <w:rFonts w:ascii="Arial" w:hAnsi="Arial" w:cs="Arial"/>
          <w:sz w:val="24"/>
          <w:szCs w:val="24"/>
        </w:rPr>
        <w:t>N</w:t>
      </w:r>
      <w:r w:rsidR="00D14648">
        <w:rPr>
          <w:rFonts w:ascii="Arial" w:hAnsi="Arial" w:cs="Arial"/>
          <w:sz w:val="24"/>
          <w:szCs w:val="24"/>
        </w:rPr>
        <w:t>euroticism</w:t>
      </w:r>
      <w:r w:rsidR="00BF0F4A">
        <w:rPr>
          <w:rFonts w:ascii="Arial" w:hAnsi="Arial" w:cs="Arial"/>
          <w:sz w:val="24"/>
          <w:szCs w:val="24"/>
        </w:rPr>
        <w:t xml:space="preserve">, </w:t>
      </w:r>
      <w:r w:rsidR="002D2279">
        <w:rPr>
          <w:rFonts w:ascii="Arial" w:hAnsi="Arial" w:cs="Arial"/>
          <w:sz w:val="24"/>
          <w:szCs w:val="24"/>
        </w:rPr>
        <w:t>O</w:t>
      </w:r>
      <w:r w:rsidR="00BF0F4A">
        <w:rPr>
          <w:rFonts w:ascii="Arial" w:hAnsi="Arial" w:cs="Arial"/>
          <w:sz w:val="24"/>
          <w:szCs w:val="24"/>
        </w:rPr>
        <w:t xml:space="preserve">penness to experience, </w:t>
      </w:r>
      <w:r w:rsidR="00DE62A9">
        <w:rPr>
          <w:rFonts w:ascii="Arial" w:hAnsi="Arial" w:cs="Arial"/>
          <w:sz w:val="24"/>
          <w:szCs w:val="24"/>
        </w:rPr>
        <w:t>Agr</w:t>
      </w:r>
      <w:r w:rsidR="00BF0F4A">
        <w:rPr>
          <w:rFonts w:ascii="Arial" w:hAnsi="Arial" w:cs="Arial"/>
          <w:sz w:val="24"/>
          <w:szCs w:val="24"/>
        </w:rPr>
        <w:t xml:space="preserve">eeableness and </w:t>
      </w:r>
      <w:r w:rsidR="00DE62A9">
        <w:rPr>
          <w:rFonts w:ascii="Arial" w:hAnsi="Arial" w:cs="Arial"/>
          <w:sz w:val="24"/>
          <w:szCs w:val="24"/>
        </w:rPr>
        <w:t>C</w:t>
      </w:r>
      <w:r w:rsidR="00BF0F4A">
        <w:rPr>
          <w:rFonts w:ascii="Arial" w:hAnsi="Arial" w:cs="Arial"/>
          <w:sz w:val="24"/>
          <w:szCs w:val="24"/>
        </w:rPr>
        <w:t xml:space="preserve">onscientiousness. </w:t>
      </w:r>
      <w:r w:rsidR="005E6F64">
        <w:rPr>
          <w:rFonts w:ascii="Arial" w:hAnsi="Arial" w:cs="Arial"/>
          <w:sz w:val="24"/>
          <w:szCs w:val="24"/>
        </w:rPr>
        <w:t xml:space="preserve"> </w:t>
      </w:r>
      <w:r w:rsidR="00C17239">
        <w:rPr>
          <w:rFonts w:ascii="Arial" w:hAnsi="Arial" w:cs="Arial"/>
          <w:sz w:val="24"/>
          <w:szCs w:val="24"/>
        </w:rPr>
        <w:t>A</w:t>
      </w:r>
      <w:r w:rsidR="00571658">
        <w:rPr>
          <w:rFonts w:ascii="Arial" w:hAnsi="Arial" w:cs="Arial"/>
          <w:sz w:val="24"/>
          <w:szCs w:val="24"/>
        </w:rPr>
        <w:t xml:space="preserve">michai-Hamburg; et al </w:t>
      </w:r>
      <w:r w:rsidR="00CD5487">
        <w:rPr>
          <w:rFonts w:ascii="Arial" w:hAnsi="Arial" w:cs="Arial"/>
          <w:sz w:val="24"/>
          <w:szCs w:val="24"/>
        </w:rPr>
        <w:t xml:space="preserve">(2002) </w:t>
      </w:r>
      <w:r w:rsidR="00571658">
        <w:rPr>
          <w:rFonts w:ascii="Arial" w:hAnsi="Arial" w:cs="Arial"/>
          <w:sz w:val="24"/>
          <w:szCs w:val="24"/>
        </w:rPr>
        <w:t xml:space="preserve">determined </w:t>
      </w:r>
      <w:r w:rsidR="005A5649">
        <w:rPr>
          <w:rFonts w:ascii="Arial" w:hAnsi="Arial" w:cs="Arial"/>
          <w:sz w:val="24"/>
          <w:szCs w:val="24"/>
        </w:rPr>
        <w:t>that personality traits were significantly related to online usage.</w:t>
      </w:r>
      <w:r w:rsidR="00364E81">
        <w:rPr>
          <w:rFonts w:ascii="Arial" w:hAnsi="Arial" w:cs="Arial"/>
          <w:sz w:val="24"/>
          <w:szCs w:val="24"/>
        </w:rPr>
        <w:t xml:space="preserve"> </w:t>
      </w:r>
      <w:r w:rsidR="001550A0">
        <w:rPr>
          <w:rFonts w:ascii="Arial" w:hAnsi="Arial" w:cs="Arial"/>
          <w:sz w:val="24"/>
          <w:szCs w:val="24"/>
        </w:rPr>
        <w:t xml:space="preserve">There is a propensity for individuals high in extraversion to </w:t>
      </w:r>
      <w:r w:rsidR="00DD5954">
        <w:rPr>
          <w:rFonts w:ascii="Arial" w:hAnsi="Arial" w:cs="Arial"/>
          <w:sz w:val="24"/>
          <w:szCs w:val="24"/>
        </w:rPr>
        <w:t>engage more frequently on social media</w:t>
      </w:r>
      <w:r w:rsidR="0089438E">
        <w:rPr>
          <w:rFonts w:ascii="Arial" w:hAnsi="Arial" w:cs="Arial"/>
          <w:sz w:val="24"/>
          <w:szCs w:val="24"/>
        </w:rPr>
        <w:t xml:space="preserve"> than those individuals who are more introverted. (Ross</w:t>
      </w:r>
      <w:r w:rsidR="00110C73">
        <w:rPr>
          <w:rFonts w:ascii="Arial" w:hAnsi="Arial" w:cs="Arial"/>
          <w:sz w:val="24"/>
          <w:szCs w:val="24"/>
        </w:rPr>
        <w:t xml:space="preserve"> et al., 2009, </w:t>
      </w:r>
      <w:proofErr w:type="spellStart"/>
      <w:r w:rsidR="00110C73">
        <w:rPr>
          <w:rFonts w:ascii="Arial" w:hAnsi="Arial" w:cs="Arial"/>
          <w:sz w:val="24"/>
          <w:szCs w:val="24"/>
        </w:rPr>
        <w:t>Zywica</w:t>
      </w:r>
      <w:proofErr w:type="spellEnd"/>
      <w:r w:rsidR="00110C73">
        <w:rPr>
          <w:rFonts w:ascii="Arial" w:hAnsi="Arial" w:cs="Arial"/>
          <w:sz w:val="24"/>
          <w:szCs w:val="24"/>
        </w:rPr>
        <w:t xml:space="preserve"> &amp; </w:t>
      </w:r>
      <w:proofErr w:type="spellStart"/>
      <w:r w:rsidR="00E44678">
        <w:rPr>
          <w:rFonts w:ascii="Arial" w:hAnsi="Arial" w:cs="Arial"/>
          <w:sz w:val="24"/>
          <w:szCs w:val="24"/>
        </w:rPr>
        <w:t>Dansowski</w:t>
      </w:r>
      <w:proofErr w:type="spellEnd"/>
      <w:r w:rsidR="006C7ED3">
        <w:rPr>
          <w:rFonts w:ascii="Arial" w:hAnsi="Arial" w:cs="Arial"/>
          <w:sz w:val="24"/>
          <w:szCs w:val="24"/>
        </w:rPr>
        <w:t>, 2008).</w:t>
      </w:r>
      <w:r w:rsidR="0044101A">
        <w:rPr>
          <w:rFonts w:ascii="Arial" w:hAnsi="Arial" w:cs="Arial"/>
          <w:sz w:val="24"/>
          <w:szCs w:val="24"/>
        </w:rPr>
        <w:t xml:space="preserve"> </w:t>
      </w:r>
      <w:r w:rsidR="00E3491D">
        <w:rPr>
          <w:rFonts w:ascii="Arial" w:hAnsi="Arial" w:cs="Arial"/>
          <w:sz w:val="24"/>
          <w:szCs w:val="24"/>
        </w:rPr>
        <w:t>Individuals high in Ex</w:t>
      </w:r>
      <w:r w:rsidR="00213BD8">
        <w:rPr>
          <w:rFonts w:ascii="Arial" w:hAnsi="Arial" w:cs="Arial"/>
          <w:sz w:val="24"/>
          <w:szCs w:val="24"/>
        </w:rPr>
        <w:t xml:space="preserve">traversion </w:t>
      </w:r>
      <w:r w:rsidR="001D723B">
        <w:rPr>
          <w:rFonts w:ascii="Arial" w:hAnsi="Arial" w:cs="Arial"/>
          <w:sz w:val="24"/>
          <w:szCs w:val="24"/>
        </w:rPr>
        <w:t xml:space="preserve">often display tendencies </w:t>
      </w:r>
      <w:r w:rsidR="00EA2683">
        <w:rPr>
          <w:rFonts w:ascii="Arial" w:hAnsi="Arial" w:cs="Arial"/>
          <w:sz w:val="24"/>
          <w:szCs w:val="24"/>
        </w:rPr>
        <w:t xml:space="preserve">towards social behaviour, impulsiveness </w:t>
      </w:r>
      <w:r w:rsidR="00CD682A">
        <w:rPr>
          <w:rFonts w:ascii="Arial" w:hAnsi="Arial" w:cs="Arial"/>
          <w:sz w:val="24"/>
          <w:szCs w:val="24"/>
        </w:rPr>
        <w:t>and excitement seeking</w:t>
      </w:r>
      <w:r w:rsidR="00980D54">
        <w:rPr>
          <w:rFonts w:ascii="Arial" w:hAnsi="Arial" w:cs="Arial"/>
          <w:sz w:val="24"/>
          <w:szCs w:val="24"/>
        </w:rPr>
        <w:t>.</w:t>
      </w:r>
      <w:r w:rsidR="002717E1">
        <w:rPr>
          <w:rFonts w:ascii="Arial" w:hAnsi="Arial" w:cs="Arial"/>
          <w:sz w:val="24"/>
          <w:szCs w:val="24"/>
        </w:rPr>
        <w:t xml:space="preserve"> </w:t>
      </w:r>
      <w:r w:rsidR="00FE611C">
        <w:rPr>
          <w:rFonts w:ascii="Arial" w:hAnsi="Arial" w:cs="Arial"/>
          <w:sz w:val="24"/>
          <w:szCs w:val="24"/>
        </w:rPr>
        <w:t xml:space="preserve">Using the </w:t>
      </w:r>
      <w:r w:rsidR="00C9596D">
        <w:rPr>
          <w:rFonts w:ascii="Arial" w:hAnsi="Arial" w:cs="Arial"/>
          <w:sz w:val="24"/>
          <w:szCs w:val="24"/>
        </w:rPr>
        <w:t xml:space="preserve">five factor </w:t>
      </w:r>
      <w:r w:rsidR="00101AE5">
        <w:rPr>
          <w:rFonts w:ascii="Arial" w:hAnsi="Arial" w:cs="Arial"/>
          <w:sz w:val="24"/>
          <w:szCs w:val="24"/>
        </w:rPr>
        <w:t>scale high</w:t>
      </w:r>
      <w:r w:rsidR="001A35DA">
        <w:rPr>
          <w:rFonts w:ascii="Arial" w:hAnsi="Arial" w:cs="Arial"/>
          <w:sz w:val="24"/>
          <w:szCs w:val="24"/>
        </w:rPr>
        <w:t xml:space="preserve"> levels </w:t>
      </w:r>
      <w:r w:rsidR="005B3C25">
        <w:rPr>
          <w:rFonts w:ascii="Arial" w:hAnsi="Arial" w:cs="Arial"/>
          <w:sz w:val="24"/>
          <w:szCs w:val="24"/>
        </w:rPr>
        <w:t>of Extraversion</w:t>
      </w:r>
      <w:r w:rsidR="00DD143A">
        <w:rPr>
          <w:rFonts w:ascii="Arial" w:hAnsi="Arial" w:cs="Arial"/>
          <w:sz w:val="24"/>
          <w:szCs w:val="24"/>
        </w:rPr>
        <w:t xml:space="preserve"> </w:t>
      </w:r>
      <w:r w:rsidR="00EF3E75">
        <w:rPr>
          <w:rFonts w:ascii="Arial" w:hAnsi="Arial" w:cs="Arial"/>
          <w:sz w:val="24"/>
          <w:szCs w:val="24"/>
        </w:rPr>
        <w:t xml:space="preserve">has been </w:t>
      </w:r>
      <w:r w:rsidR="001A35DA">
        <w:rPr>
          <w:rFonts w:ascii="Arial" w:hAnsi="Arial" w:cs="Arial"/>
          <w:sz w:val="24"/>
          <w:szCs w:val="24"/>
        </w:rPr>
        <w:t>positively correlate</w:t>
      </w:r>
      <w:r w:rsidR="00A13D04">
        <w:rPr>
          <w:rFonts w:ascii="Arial" w:hAnsi="Arial" w:cs="Arial"/>
          <w:sz w:val="24"/>
          <w:szCs w:val="24"/>
        </w:rPr>
        <w:t>d</w:t>
      </w:r>
      <w:r w:rsidR="001A35DA">
        <w:rPr>
          <w:rFonts w:ascii="Arial" w:hAnsi="Arial" w:cs="Arial"/>
          <w:sz w:val="24"/>
          <w:szCs w:val="24"/>
        </w:rPr>
        <w:t xml:space="preserve"> </w:t>
      </w:r>
      <w:r w:rsidR="00DD143A">
        <w:rPr>
          <w:rFonts w:ascii="Arial" w:hAnsi="Arial" w:cs="Arial"/>
          <w:sz w:val="24"/>
          <w:szCs w:val="24"/>
        </w:rPr>
        <w:t>with</w:t>
      </w:r>
      <w:r w:rsidR="00F553D3">
        <w:rPr>
          <w:rFonts w:ascii="Arial" w:hAnsi="Arial" w:cs="Arial"/>
          <w:sz w:val="24"/>
          <w:szCs w:val="24"/>
        </w:rPr>
        <w:t xml:space="preserve"> </w:t>
      </w:r>
      <w:r w:rsidR="00EF3E75">
        <w:rPr>
          <w:rFonts w:ascii="Arial" w:hAnsi="Arial" w:cs="Arial"/>
          <w:sz w:val="24"/>
          <w:szCs w:val="24"/>
        </w:rPr>
        <w:t>social activities. (Eaton &amp; Funder, 2003)</w:t>
      </w:r>
      <w:r w:rsidR="00101AE5">
        <w:rPr>
          <w:rFonts w:ascii="Arial" w:hAnsi="Arial" w:cs="Arial"/>
          <w:sz w:val="24"/>
          <w:szCs w:val="24"/>
        </w:rPr>
        <w:t>.</w:t>
      </w:r>
      <w:r w:rsidR="004D7559">
        <w:rPr>
          <w:rFonts w:ascii="Arial" w:hAnsi="Arial" w:cs="Arial"/>
          <w:sz w:val="24"/>
          <w:szCs w:val="24"/>
        </w:rPr>
        <w:t xml:space="preserve"> Social media may therefore appeal naturally to Extroverts </w:t>
      </w:r>
      <w:r w:rsidR="00B42B0D">
        <w:rPr>
          <w:rFonts w:ascii="Arial" w:hAnsi="Arial" w:cs="Arial"/>
          <w:sz w:val="24"/>
          <w:szCs w:val="24"/>
        </w:rPr>
        <w:t>who tend to desire social attention. (</w:t>
      </w:r>
      <w:proofErr w:type="spellStart"/>
      <w:r w:rsidR="00B42B0D">
        <w:rPr>
          <w:rFonts w:ascii="Arial" w:hAnsi="Arial" w:cs="Arial"/>
          <w:sz w:val="24"/>
          <w:szCs w:val="24"/>
        </w:rPr>
        <w:t>Pauneon</w:t>
      </w:r>
      <w:proofErr w:type="spellEnd"/>
      <w:r w:rsidR="00B42B0D">
        <w:rPr>
          <w:rFonts w:ascii="Arial" w:hAnsi="Arial" w:cs="Arial"/>
          <w:sz w:val="24"/>
          <w:szCs w:val="24"/>
        </w:rPr>
        <w:t>, 2003).</w:t>
      </w:r>
      <w:r w:rsidR="00EF3E75">
        <w:rPr>
          <w:rFonts w:ascii="Arial" w:hAnsi="Arial" w:cs="Arial"/>
          <w:sz w:val="24"/>
          <w:szCs w:val="24"/>
        </w:rPr>
        <w:t xml:space="preserve"> </w:t>
      </w:r>
      <w:r w:rsidR="001A3761">
        <w:rPr>
          <w:rFonts w:ascii="Arial" w:hAnsi="Arial" w:cs="Arial"/>
          <w:sz w:val="24"/>
          <w:szCs w:val="24"/>
        </w:rPr>
        <w:t>Conversely</w:t>
      </w:r>
      <w:r w:rsidR="00D741E4">
        <w:rPr>
          <w:rFonts w:ascii="Arial" w:hAnsi="Arial" w:cs="Arial"/>
          <w:sz w:val="24"/>
          <w:szCs w:val="24"/>
        </w:rPr>
        <w:t xml:space="preserve"> </w:t>
      </w:r>
      <w:r w:rsidR="00150B29">
        <w:rPr>
          <w:rFonts w:ascii="Arial" w:hAnsi="Arial" w:cs="Arial"/>
          <w:sz w:val="24"/>
          <w:szCs w:val="24"/>
        </w:rPr>
        <w:t xml:space="preserve">Introversion is </w:t>
      </w:r>
      <w:r w:rsidR="00296D8A">
        <w:rPr>
          <w:rFonts w:ascii="Arial" w:hAnsi="Arial" w:cs="Arial"/>
          <w:sz w:val="24"/>
          <w:szCs w:val="24"/>
        </w:rPr>
        <w:t xml:space="preserve">associated with </w:t>
      </w:r>
      <w:r w:rsidR="00261D72">
        <w:rPr>
          <w:rFonts w:ascii="Arial" w:hAnsi="Arial" w:cs="Arial"/>
          <w:sz w:val="24"/>
          <w:szCs w:val="24"/>
        </w:rPr>
        <w:t>quiet</w:t>
      </w:r>
      <w:r w:rsidR="002F3255">
        <w:rPr>
          <w:rFonts w:ascii="Arial" w:hAnsi="Arial" w:cs="Arial"/>
          <w:sz w:val="24"/>
          <w:szCs w:val="24"/>
        </w:rPr>
        <w:t>, reserved and withdrawn behavioural patter</w:t>
      </w:r>
      <w:r w:rsidR="008355B9">
        <w:rPr>
          <w:rFonts w:ascii="Arial" w:hAnsi="Arial" w:cs="Arial"/>
          <w:sz w:val="24"/>
          <w:szCs w:val="24"/>
        </w:rPr>
        <w:t xml:space="preserve">ns, which </w:t>
      </w:r>
      <w:r w:rsidR="0018375B">
        <w:rPr>
          <w:rFonts w:ascii="Arial" w:hAnsi="Arial" w:cs="Arial"/>
          <w:sz w:val="24"/>
          <w:szCs w:val="24"/>
        </w:rPr>
        <w:t xml:space="preserve">may be associated with </w:t>
      </w:r>
      <w:r w:rsidR="00C412E3">
        <w:rPr>
          <w:rFonts w:ascii="Arial" w:hAnsi="Arial" w:cs="Arial"/>
          <w:sz w:val="24"/>
          <w:szCs w:val="24"/>
        </w:rPr>
        <w:t>lower engagement</w:t>
      </w:r>
      <w:r w:rsidR="0018375B">
        <w:rPr>
          <w:rFonts w:ascii="Arial" w:hAnsi="Arial" w:cs="Arial"/>
          <w:sz w:val="24"/>
          <w:szCs w:val="24"/>
        </w:rPr>
        <w:t xml:space="preserve"> in social media. </w:t>
      </w:r>
      <w:r w:rsidR="002F3255">
        <w:rPr>
          <w:rFonts w:ascii="Arial" w:hAnsi="Arial" w:cs="Arial"/>
          <w:sz w:val="24"/>
          <w:szCs w:val="24"/>
        </w:rPr>
        <w:lastRenderedPageBreak/>
        <w:t>(</w:t>
      </w:r>
      <w:proofErr w:type="spellStart"/>
      <w:r w:rsidR="00365CA9">
        <w:rPr>
          <w:rFonts w:ascii="Arial" w:hAnsi="Arial" w:cs="Arial"/>
          <w:sz w:val="24"/>
          <w:szCs w:val="24"/>
        </w:rPr>
        <w:t>Chamorr-Premuzic</w:t>
      </w:r>
      <w:proofErr w:type="spellEnd"/>
      <w:r w:rsidR="00365CA9">
        <w:rPr>
          <w:rFonts w:ascii="Arial" w:hAnsi="Arial" w:cs="Arial"/>
          <w:sz w:val="24"/>
          <w:szCs w:val="24"/>
        </w:rPr>
        <w:t xml:space="preserve">, </w:t>
      </w:r>
      <w:r w:rsidR="0030477B">
        <w:rPr>
          <w:rFonts w:ascii="Arial" w:hAnsi="Arial" w:cs="Arial"/>
          <w:sz w:val="24"/>
          <w:szCs w:val="24"/>
        </w:rPr>
        <w:t>2011).</w:t>
      </w:r>
      <w:r w:rsidR="00A40219">
        <w:rPr>
          <w:rFonts w:ascii="Arial" w:hAnsi="Arial" w:cs="Arial"/>
          <w:sz w:val="24"/>
          <w:szCs w:val="24"/>
        </w:rPr>
        <w:t xml:space="preserve"> However</w:t>
      </w:r>
      <w:r w:rsidR="00F70CA6">
        <w:rPr>
          <w:rFonts w:ascii="Arial" w:hAnsi="Arial" w:cs="Arial"/>
          <w:sz w:val="24"/>
          <w:szCs w:val="24"/>
        </w:rPr>
        <w:t>,</w:t>
      </w:r>
      <w:r w:rsidR="00563F3A">
        <w:rPr>
          <w:rFonts w:ascii="Arial" w:hAnsi="Arial" w:cs="Arial"/>
          <w:sz w:val="24"/>
          <w:szCs w:val="24"/>
        </w:rPr>
        <w:t xml:space="preserve"> a study by </w:t>
      </w:r>
      <w:r w:rsidR="00F51178">
        <w:rPr>
          <w:rFonts w:ascii="Arial" w:hAnsi="Arial" w:cs="Arial"/>
          <w:sz w:val="24"/>
          <w:szCs w:val="24"/>
        </w:rPr>
        <w:t>Ryan and Xenos</w:t>
      </w:r>
      <w:r w:rsidR="00AB2B57">
        <w:rPr>
          <w:rFonts w:ascii="Arial" w:hAnsi="Arial" w:cs="Arial"/>
          <w:sz w:val="24"/>
          <w:szCs w:val="24"/>
        </w:rPr>
        <w:t xml:space="preserve"> (2011) found that although Extr</w:t>
      </w:r>
      <w:r w:rsidR="007F32A8">
        <w:rPr>
          <w:rFonts w:ascii="Arial" w:hAnsi="Arial" w:cs="Arial"/>
          <w:sz w:val="24"/>
          <w:szCs w:val="24"/>
        </w:rPr>
        <w:t xml:space="preserve">averts tended to actively </w:t>
      </w:r>
      <w:r w:rsidR="00DD2F90">
        <w:rPr>
          <w:rFonts w:ascii="Arial" w:hAnsi="Arial" w:cs="Arial"/>
          <w:sz w:val="24"/>
          <w:szCs w:val="24"/>
        </w:rPr>
        <w:t xml:space="preserve">engage and post </w:t>
      </w:r>
      <w:r w:rsidR="00505955">
        <w:rPr>
          <w:rFonts w:ascii="Arial" w:hAnsi="Arial" w:cs="Arial"/>
          <w:sz w:val="24"/>
          <w:szCs w:val="24"/>
        </w:rPr>
        <w:t>on</w:t>
      </w:r>
      <w:r w:rsidR="007F32A8">
        <w:rPr>
          <w:rFonts w:ascii="Arial" w:hAnsi="Arial" w:cs="Arial"/>
          <w:sz w:val="24"/>
          <w:szCs w:val="24"/>
        </w:rPr>
        <w:t xml:space="preserve"> </w:t>
      </w:r>
      <w:r w:rsidR="00F70CA6">
        <w:rPr>
          <w:rFonts w:ascii="Arial" w:hAnsi="Arial" w:cs="Arial"/>
          <w:sz w:val="24"/>
          <w:szCs w:val="24"/>
        </w:rPr>
        <w:t>online</w:t>
      </w:r>
      <w:r w:rsidR="009F23C1">
        <w:rPr>
          <w:rFonts w:ascii="Arial" w:hAnsi="Arial" w:cs="Arial"/>
          <w:sz w:val="24"/>
          <w:szCs w:val="24"/>
        </w:rPr>
        <w:t>, introverted individuals</w:t>
      </w:r>
      <w:r w:rsidR="00DD2F90">
        <w:rPr>
          <w:rFonts w:ascii="Arial" w:hAnsi="Arial" w:cs="Arial"/>
          <w:sz w:val="24"/>
          <w:szCs w:val="24"/>
        </w:rPr>
        <w:t xml:space="preserve"> tend to </w:t>
      </w:r>
      <w:r w:rsidR="00023173">
        <w:rPr>
          <w:rFonts w:ascii="Arial" w:hAnsi="Arial" w:cs="Arial"/>
          <w:sz w:val="24"/>
          <w:szCs w:val="24"/>
        </w:rPr>
        <w:t>engage in more passive social media use</w:t>
      </w:r>
      <w:r w:rsidR="008111D1">
        <w:rPr>
          <w:rFonts w:ascii="Arial" w:hAnsi="Arial" w:cs="Arial"/>
          <w:sz w:val="24"/>
          <w:szCs w:val="24"/>
        </w:rPr>
        <w:t>.</w:t>
      </w:r>
      <w:r w:rsidR="000A6815">
        <w:rPr>
          <w:rFonts w:ascii="Arial" w:hAnsi="Arial" w:cs="Arial"/>
          <w:sz w:val="24"/>
          <w:szCs w:val="24"/>
        </w:rPr>
        <w:t xml:space="preserve"> </w:t>
      </w:r>
      <w:r w:rsidR="008E78BE">
        <w:rPr>
          <w:rFonts w:ascii="Arial" w:hAnsi="Arial" w:cs="Arial"/>
          <w:sz w:val="24"/>
          <w:szCs w:val="24"/>
        </w:rPr>
        <w:t xml:space="preserve">Research suggests that social media may provide Introverts with a less intimidating </w:t>
      </w:r>
      <w:r w:rsidR="001E256B">
        <w:rPr>
          <w:rFonts w:ascii="Arial" w:hAnsi="Arial" w:cs="Arial"/>
          <w:sz w:val="24"/>
          <w:szCs w:val="24"/>
        </w:rPr>
        <w:t>form of social engagement</w:t>
      </w:r>
      <w:r w:rsidR="00086D0A">
        <w:rPr>
          <w:rFonts w:ascii="Arial" w:hAnsi="Arial" w:cs="Arial"/>
          <w:sz w:val="24"/>
          <w:szCs w:val="24"/>
        </w:rPr>
        <w:t xml:space="preserve"> without the pressure of </w:t>
      </w:r>
      <w:r w:rsidR="00561D9D">
        <w:rPr>
          <w:rFonts w:ascii="Arial" w:hAnsi="Arial" w:cs="Arial"/>
          <w:sz w:val="24"/>
          <w:szCs w:val="24"/>
        </w:rPr>
        <w:t>face-to-face</w:t>
      </w:r>
      <w:r w:rsidR="00086D0A">
        <w:rPr>
          <w:rFonts w:ascii="Arial" w:hAnsi="Arial" w:cs="Arial"/>
          <w:sz w:val="24"/>
          <w:szCs w:val="24"/>
        </w:rPr>
        <w:t xml:space="preserve"> communication</w:t>
      </w:r>
      <w:r w:rsidR="00775324">
        <w:rPr>
          <w:rFonts w:ascii="Arial" w:hAnsi="Arial" w:cs="Arial"/>
          <w:sz w:val="24"/>
          <w:szCs w:val="24"/>
        </w:rPr>
        <w:t>. (</w:t>
      </w:r>
      <w:r w:rsidR="00D34A49">
        <w:rPr>
          <w:rFonts w:ascii="Arial" w:hAnsi="Arial" w:cs="Arial"/>
          <w:sz w:val="24"/>
          <w:szCs w:val="24"/>
        </w:rPr>
        <w:t>S</w:t>
      </w:r>
      <w:r w:rsidR="00775324">
        <w:rPr>
          <w:rFonts w:ascii="Arial" w:hAnsi="Arial" w:cs="Arial"/>
          <w:sz w:val="24"/>
          <w:szCs w:val="24"/>
        </w:rPr>
        <w:t>pradlin</w:t>
      </w:r>
      <w:r w:rsidR="00B97010">
        <w:rPr>
          <w:rFonts w:ascii="Arial" w:hAnsi="Arial" w:cs="Arial"/>
          <w:sz w:val="24"/>
          <w:szCs w:val="24"/>
        </w:rPr>
        <w:t>, 2019)</w:t>
      </w:r>
      <w:r w:rsidR="00B0557E">
        <w:rPr>
          <w:rFonts w:ascii="Arial" w:hAnsi="Arial" w:cs="Arial"/>
          <w:sz w:val="24"/>
          <w:szCs w:val="24"/>
        </w:rPr>
        <w:t xml:space="preserve">. </w:t>
      </w:r>
      <w:r w:rsidR="002C1CEE">
        <w:rPr>
          <w:rFonts w:ascii="Arial" w:hAnsi="Arial" w:cs="Arial"/>
          <w:sz w:val="24"/>
          <w:szCs w:val="24"/>
        </w:rPr>
        <w:t xml:space="preserve"> </w:t>
      </w:r>
      <w:r w:rsidR="002233BC">
        <w:rPr>
          <w:rFonts w:ascii="Arial" w:hAnsi="Arial" w:cs="Arial"/>
          <w:sz w:val="24"/>
          <w:szCs w:val="24"/>
        </w:rPr>
        <w:t xml:space="preserve">With social media </w:t>
      </w:r>
      <w:r w:rsidR="00883A56">
        <w:rPr>
          <w:rFonts w:ascii="Arial" w:hAnsi="Arial" w:cs="Arial"/>
          <w:sz w:val="24"/>
          <w:szCs w:val="24"/>
        </w:rPr>
        <w:t xml:space="preserve">usage rapidly growing </w:t>
      </w:r>
      <w:r w:rsidR="00F77541">
        <w:rPr>
          <w:rFonts w:ascii="Arial" w:hAnsi="Arial" w:cs="Arial"/>
          <w:sz w:val="24"/>
          <w:szCs w:val="24"/>
        </w:rPr>
        <w:t xml:space="preserve">it is important to </w:t>
      </w:r>
      <w:r w:rsidR="00352408">
        <w:rPr>
          <w:rFonts w:ascii="Arial" w:hAnsi="Arial" w:cs="Arial"/>
          <w:sz w:val="24"/>
          <w:szCs w:val="24"/>
        </w:rPr>
        <w:t xml:space="preserve">understand how personality traits influence our </w:t>
      </w:r>
      <w:r w:rsidR="00C6786F">
        <w:rPr>
          <w:rFonts w:ascii="Arial" w:hAnsi="Arial" w:cs="Arial"/>
          <w:sz w:val="24"/>
          <w:szCs w:val="24"/>
        </w:rPr>
        <w:t>online</w:t>
      </w:r>
      <w:r w:rsidR="00352408">
        <w:rPr>
          <w:rFonts w:ascii="Arial" w:hAnsi="Arial" w:cs="Arial"/>
          <w:sz w:val="24"/>
          <w:szCs w:val="24"/>
        </w:rPr>
        <w:t xml:space="preserve"> behaviour</w:t>
      </w:r>
      <w:r w:rsidR="00532BC9">
        <w:rPr>
          <w:rFonts w:ascii="Arial" w:hAnsi="Arial" w:cs="Arial"/>
          <w:sz w:val="24"/>
          <w:szCs w:val="24"/>
        </w:rPr>
        <w:t xml:space="preserve"> and further research in this field is needed</w:t>
      </w:r>
      <w:r w:rsidR="00CE0EF1">
        <w:rPr>
          <w:rFonts w:ascii="Arial" w:hAnsi="Arial" w:cs="Arial"/>
          <w:sz w:val="24"/>
          <w:szCs w:val="24"/>
        </w:rPr>
        <w:t xml:space="preserve"> as results </w:t>
      </w:r>
      <w:r w:rsidR="005E4FD8">
        <w:rPr>
          <w:rFonts w:ascii="Arial" w:hAnsi="Arial" w:cs="Arial"/>
          <w:sz w:val="24"/>
          <w:szCs w:val="24"/>
        </w:rPr>
        <w:t>are often contradictory.</w:t>
      </w:r>
      <w:r w:rsidR="00C86CF2">
        <w:rPr>
          <w:rFonts w:ascii="Arial" w:hAnsi="Arial" w:cs="Arial"/>
          <w:sz w:val="24"/>
          <w:szCs w:val="24"/>
        </w:rPr>
        <w:t xml:space="preserve"> </w:t>
      </w:r>
      <w:r w:rsidR="005E4FD8">
        <w:rPr>
          <w:rFonts w:ascii="Arial" w:hAnsi="Arial" w:cs="Arial"/>
          <w:sz w:val="24"/>
          <w:szCs w:val="24"/>
        </w:rPr>
        <w:t>Therefore,</w:t>
      </w:r>
      <w:r w:rsidR="00C86CF2">
        <w:rPr>
          <w:rFonts w:ascii="Arial" w:hAnsi="Arial" w:cs="Arial"/>
          <w:sz w:val="24"/>
          <w:szCs w:val="24"/>
        </w:rPr>
        <w:t xml:space="preserve"> the</w:t>
      </w:r>
      <w:r w:rsidR="00F167C9">
        <w:rPr>
          <w:rFonts w:ascii="Arial" w:hAnsi="Arial" w:cs="Arial"/>
          <w:sz w:val="24"/>
          <w:szCs w:val="24"/>
        </w:rPr>
        <w:t xml:space="preserve"> research aim of this study is to</w:t>
      </w:r>
      <w:r w:rsidR="00BD6E74">
        <w:rPr>
          <w:rFonts w:ascii="Arial" w:hAnsi="Arial" w:cs="Arial"/>
          <w:sz w:val="24"/>
          <w:szCs w:val="24"/>
        </w:rPr>
        <w:t xml:space="preserve"> investigate whether Extroverts o</w:t>
      </w:r>
      <w:r w:rsidR="00C6128E">
        <w:rPr>
          <w:rFonts w:ascii="Arial" w:hAnsi="Arial" w:cs="Arial"/>
          <w:sz w:val="24"/>
          <w:szCs w:val="24"/>
        </w:rPr>
        <w:t>r</w:t>
      </w:r>
      <w:r w:rsidR="00BD6E74">
        <w:rPr>
          <w:rFonts w:ascii="Arial" w:hAnsi="Arial" w:cs="Arial"/>
          <w:sz w:val="24"/>
          <w:szCs w:val="24"/>
        </w:rPr>
        <w:t xml:space="preserve"> </w:t>
      </w:r>
      <w:r w:rsidR="00610A94">
        <w:rPr>
          <w:rFonts w:ascii="Arial" w:hAnsi="Arial" w:cs="Arial"/>
          <w:sz w:val="24"/>
          <w:szCs w:val="24"/>
        </w:rPr>
        <w:t>I</w:t>
      </w:r>
      <w:r w:rsidR="00BD6E74">
        <w:rPr>
          <w:rFonts w:ascii="Arial" w:hAnsi="Arial" w:cs="Arial"/>
          <w:sz w:val="24"/>
          <w:szCs w:val="24"/>
        </w:rPr>
        <w:t xml:space="preserve">ntroverts engage </w:t>
      </w:r>
      <w:r w:rsidR="004E255A">
        <w:rPr>
          <w:rFonts w:ascii="Arial" w:hAnsi="Arial" w:cs="Arial"/>
          <w:sz w:val="24"/>
          <w:szCs w:val="24"/>
        </w:rPr>
        <w:t xml:space="preserve">more in social media. The guiding research questions </w:t>
      </w:r>
      <w:r w:rsidR="005547F1">
        <w:rPr>
          <w:rFonts w:ascii="Arial" w:hAnsi="Arial" w:cs="Arial"/>
          <w:sz w:val="24"/>
          <w:szCs w:val="24"/>
        </w:rPr>
        <w:t>was</w:t>
      </w:r>
      <w:r w:rsidR="00F167C9">
        <w:rPr>
          <w:rFonts w:ascii="Arial" w:hAnsi="Arial" w:cs="Arial"/>
          <w:sz w:val="24"/>
          <w:szCs w:val="24"/>
        </w:rPr>
        <w:t xml:space="preserve"> </w:t>
      </w:r>
      <w:r w:rsidR="005547F1">
        <w:rPr>
          <w:rFonts w:ascii="Arial" w:hAnsi="Arial" w:cs="Arial"/>
          <w:sz w:val="24"/>
          <w:szCs w:val="24"/>
        </w:rPr>
        <w:t>‘E</w:t>
      </w:r>
      <w:r w:rsidR="00F167C9">
        <w:rPr>
          <w:rFonts w:ascii="Arial" w:hAnsi="Arial" w:cs="Arial"/>
          <w:sz w:val="24"/>
          <w:szCs w:val="24"/>
        </w:rPr>
        <w:t xml:space="preserve">xplore the difference </w:t>
      </w:r>
      <w:r w:rsidR="00DB7D76">
        <w:rPr>
          <w:rFonts w:ascii="Arial" w:hAnsi="Arial" w:cs="Arial"/>
          <w:sz w:val="24"/>
          <w:szCs w:val="24"/>
        </w:rPr>
        <w:t>in levels of social media use between Extroverts and Introverts.</w:t>
      </w:r>
      <w:r w:rsidR="005547F1">
        <w:rPr>
          <w:rFonts w:ascii="Arial" w:hAnsi="Arial" w:cs="Arial"/>
          <w:sz w:val="24"/>
          <w:szCs w:val="24"/>
        </w:rPr>
        <w:t xml:space="preserve"> </w:t>
      </w:r>
      <w:r w:rsidR="004D2C15">
        <w:rPr>
          <w:rFonts w:ascii="Arial" w:hAnsi="Arial" w:cs="Arial"/>
          <w:sz w:val="24"/>
          <w:szCs w:val="24"/>
        </w:rPr>
        <w:t xml:space="preserve">It is hypothesised that </w:t>
      </w:r>
      <w:r w:rsidR="00AE5E04">
        <w:rPr>
          <w:rFonts w:ascii="Arial" w:hAnsi="Arial" w:cs="Arial"/>
          <w:sz w:val="24"/>
          <w:szCs w:val="24"/>
        </w:rPr>
        <w:t xml:space="preserve">there will be a significant difference in levels of social media use between </w:t>
      </w:r>
      <w:r w:rsidR="00A8208C">
        <w:rPr>
          <w:rFonts w:ascii="Arial" w:hAnsi="Arial" w:cs="Arial"/>
          <w:sz w:val="24"/>
          <w:szCs w:val="24"/>
        </w:rPr>
        <w:t>I</w:t>
      </w:r>
      <w:r w:rsidR="00AE5E04">
        <w:rPr>
          <w:rFonts w:ascii="Arial" w:hAnsi="Arial" w:cs="Arial"/>
          <w:sz w:val="24"/>
          <w:szCs w:val="24"/>
        </w:rPr>
        <w:t xml:space="preserve">ntroverts and </w:t>
      </w:r>
      <w:r w:rsidR="00A8208C">
        <w:rPr>
          <w:rFonts w:ascii="Arial" w:hAnsi="Arial" w:cs="Arial"/>
          <w:sz w:val="24"/>
          <w:szCs w:val="24"/>
        </w:rPr>
        <w:t>E</w:t>
      </w:r>
      <w:r w:rsidR="00AE5E04">
        <w:rPr>
          <w:rFonts w:ascii="Arial" w:hAnsi="Arial" w:cs="Arial"/>
          <w:sz w:val="24"/>
          <w:szCs w:val="24"/>
        </w:rPr>
        <w:t>xtroverts</w:t>
      </w:r>
      <w:r w:rsidR="00D121D9">
        <w:rPr>
          <w:rFonts w:ascii="Arial" w:hAnsi="Arial" w:cs="Arial"/>
          <w:sz w:val="24"/>
          <w:szCs w:val="24"/>
        </w:rPr>
        <w:t xml:space="preserve">, with </w:t>
      </w:r>
      <w:r w:rsidR="00DF4CC3">
        <w:rPr>
          <w:rFonts w:ascii="Arial" w:hAnsi="Arial" w:cs="Arial"/>
          <w:sz w:val="24"/>
          <w:szCs w:val="24"/>
        </w:rPr>
        <w:t>E</w:t>
      </w:r>
      <w:r w:rsidR="00D121D9">
        <w:rPr>
          <w:rFonts w:ascii="Arial" w:hAnsi="Arial" w:cs="Arial"/>
          <w:sz w:val="24"/>
          <w:szCs w:val="24"/>
        </w:rPr>
        <w:t xml:space="preserve">xtroverts having a higher </w:t>
      </w:r>
      <w:r w:rsidR="00B841B2">
        <w:rPr>
          <w:rFonts w:ascii="Arial" w:hAnsi="Arial" w:cs="Arial"/>
          <w:sz w:val="24"/>
          <w:szCs w:val="24"/>
        </w:rPr>
        <w:t>level of engagement with social media.</w:t>
      </w:r>
    </w:p>
    <w:p w14:paraId="23205510" w14:textId="694F79E8" w:rsidR="00E542E0" w:rsidRDefault="00111763" w:rsidP="00F756F3">
      <w:pPr>
        <w:spacing w:line="480" w:lineRule="auto"/>
        <w:jc w:val="center"/>
        <w:rPr>
          <w:rFonts w:ascii="Arial" w:hAnsi="Arial" w:cs="Arial"/>
          <w:b/>
          <w:bCs/>
          <w:sz w:val="24"/>
          <w:szCs w:val="24"/>
        </w:rPr>
      </w:pPr>
      <w:r w:rsidRPr="00466293">
        <w:rPr>
          <w:rFonts w:ascii="Arial" w:hAnsi="Arial" w:cs="Arial"/>
          <w:b/>
          <w:bCs/>
          <w:sz w:val="24"/>
          <w:szCs w:val="24"/>
        </w:rPr>
        <w:t>METHODS</w:t>
      </w:r>
    </w:p>
    <w:p w14:paraId="341629B0" w14:textId="5BC50BC1" w:rsidR="00880158" w:rsidRDefault="00880158" w:rsidP="0013502C">
      <w:pPr>
        <w:spacing w:line="480" w:lineRule="auto"/>
        <w:jc w:val="both"/>
        <w:rPr>
          <w:rFonts w:ascii="Arial" w:hAnsi="Arial" w:cs="Arial"/>
          <w:b/>
          <w:bCs/>
          <w:sz w:val="24"/>
          <w:szCs w:val="24"/>
        </w:rPr>
      </w:pPr>
      <w:r>
        <w:rPr>
          <w:rFonts w:ascii="Arial" w:hAnsi="Arial" w:cs="Arial"/>
          <w:b/>
          <w:bCs/>
          <w:sz w:val="24"/>
          <w:szCs w:val="24"/>
        </w:rPr>
        <w:t>Participants</w:t>
      </w:r>
    </w:p>
    <w:p w14:paraId="57B9611E" w14:textId="5B91F162" w:rsidR="00D2158E" w:rsidRDefault="008E7517" w:rsidP="0013502C">
      <w:pPr>
        <w:spacing w:line="480" w:lineRule="auto"/>
        <w:jc w:val="both"/>
        <w:rPr>
          <w:rFonts w:ascii="Arial" w:hAnsi="Arial" w:cs="Arial"/>
          <w:sz w:val="24"/>
          <w:szCs w:val="24"/>
        </w:rPr>
      </w:pPr>
      <w:r>
        <w:rPr>
          <w:rFonts w:ascii="Arial" w:hAnsi="Arial" w:cs="Arial"/>
          <w:sz w:val="24"/>
          <w:szCs w:val="24"/>
        </w:rPr>
        <w:t xml:space="preserve">The study recruited </w:t>
      </w:r>
      <w:r w:rsidR="00FA5E8E">
        <w:rPr>
          <w:rFonts w:ascii="Arial" w:hAnsi="Arial" w:cs="Arial"/>
          <w:sz w:val="24"/>
          <w:szCs w:val="24"/>
        </w:rPr>
        <w:t xml:space="preserve">a total of </w:t>
      </w:r>
      <w:r>
        <w:rPr>
          <w:rFonts w:ascii="Arial" w:hAnsi="Arial" w:cs="Arial"/>
          <w:sz w:val="24"/>
          <w:szCs w:val="24"/>
        </w:rPr>
        <w:t>34 participants (Appendix A)</w:t>
      </w:r>
      <w:r w:rsidR="00162CAD">
        <w:rPr>
          <w:rFonts w:ascii="Arial" w:hAnsi="Arial" w:cs="Arial"/>
          <w:sz w:val="24"/>
          <w:szCs w:val="24"/>
        </w:rPr>
        <w:t xml:space="preserve"> from the UWTSD’s Experiment Management System</w:t>
      </w:r>
      <w:r w:rsidR="009D394D">
        <w:rPr>
          <w:rFonts w:ascii="Arial" w:hAnsi="Arial" w:cs="Arial"/>
          <w:sz w:val="24"/>
          <w:szCs w:val="24"/>
        </w:rPr>
        <w:t>. (EMS)</w:t>
      </w:r>
      <w:r w:rsidR="00D97A05">
        <w:rPr>
          <w:rFonts w:ascii="Arial" w:hAnsi="Arial" w:cs="Arial"/>
          <w:sz w:val="24"/>
          <w:szCs w:val="24"/>
        </w:rPr>
        <w:t xml:space="preserve">. 13 </w:t>
      </w:r>
      <w:r w:rsidR="007B3947">
        <w:rPr>
          <w:rFonts w:ascii="Arial" w:hAnsi="Arial" w:cs="Arial"/>
          <w:sz w:val="24"/>
          <w:szCs w:val="24"/>
        </w:rPr>
        <w:t>Males</w:t>
      </w:r>
      <w:r w:rsidR="00B04A1A">
        <w:rPr>
          <w:rFonts w:ascii="Arial" w:hAnsi="Arial" w:cs="Arial"/>
          <w:sz w:val="24"/>
          <w:szCs w:val="24"/>
        </w:rPr>
        <w:t xml:space="preserve"> (</w:t>
      </w:r>
      <w:r w:rsidR="004E32AD">
        <w:rPr>
          <w:rFonts w:ascii="Arial" w:hAnsi="Arial" w:cs="Arial"/>
          <w:sz w:val="24"/>
          <w:szCs w:val="24"/>
        </w:rPr>
        <w:t>38.2 percent</w:t>
      </w:r>
      <w:r w:rsidR="00166A09">
        <w:rPr>
          <w:rFonts w:ascii="Arial" w:hAnsi="Arial" w:cs="Arial"/>
          <w:sz w:val="24"/>
          <w:szCs w:val="24"/>
        </w:rPr>
        <w:t>),</w:t>
      </w:r>
      <w:r w:rsidR="007B3947">
        <w:rPr>
          <w:rFonts w:ascii="Arial" w:hAnsi="Arial" w:cs="Arial"/>
          <w:sz w:val="24"/>
          <w:szCs w:val="24"/>
        </w:rPr>
        <w:t xml:space="preserve"> 19 Females</w:t>
      </w:r>
      <w:r w:rsidR="004E32AD">
        <w:rPr>
          <w:rFonts w:ascii="Arial" w:hAnsi="Arial" w:cs="Arial"/>
          <w:sz w:val="24"/>
          <w:szCs w:val="24"/>
        </w:rPr>
        <w:t xml:space="preserve"> (55.9 </w:t>
      </w:r>
      <w:r w:rsidR="00B6216B">
        <w:rPr>
          <w:rFonts w:ascii="Arial" w:hAnsi="Arial" w:cs="Arial"/>
          <w:sz w:val="24"/>
          <w:szCs w:val="24"/>
        </w:rPr>
        <w:t>percent) and</w:t>
      </w:r>
      <w:r w:rsidR="007B3947">
        <w:rPr>
          <w:rFonts w:ascii="Arial" w:hAnsi="Arial" w:cs="Arial"/>
          <w:sz w:val="24"/>
          <w:szCs w:val="24"/>
        </w:rPr>
        <w:t xml:space="preserve"> </w:t>
      </w:r>
      <w:r w:rsidR="00650578">
        <w:rPr>
          <w:rFonts w:ascii="Arial" w:hAnsi="Arial" w:cs="Arial"/>
          <w:sz w:val="24"/>
          <w:szCs w:val="24"/>
        </w:rPr>
        <w:t>2 non-binary</w:t>
      </w:r>
      <w:r w:rsidR="004E32AD">
        <w:rPr>
          <w:rFonts w:ascii="Arial" w:hAnsi="Arial" w:cs="Arial"/>
          <w:sz w:val="24"/>
          <w:szCs w:val="24"/>
        </w:rPr>
        <w:t xml:space="preserve"> </w:t>
      </w:r>
      <w:r w:rsidR="009A1F78">
        <w:rPr>
          <w:rFonts w:ascii="Arial" w:hAnsi="Arial" w:cs="Arial"/>
          <w:sz w:val="24"/>
          <w:szCs w:val="24"/>
        </w:rPr>
        <w:t>5.9 percent)</w:t>
      </w:r>
      <w:r w:rsidR="00650578">
        <w:rPr>
          <w:rFonts w:ascii="Arial" w:hAnsi="Arial" w:cs="Arial"/>
          <w:sz w:val="24"/>
          <w:szCs w:val="24"/>
        </w:rPr>
        <w:t xml:space="preserve">. </w:t>
      </w:r>
      <w:r w:rsidR="002C5206">
        <w:rPr>
          <w:rFonts w:ascii="Arial" w:hAnsi="Arial" w:cs="Arial"/>
          <w:sz w:val="24"/>
          <w:szCs w:val="24"/>
        </w:rPr>
        <w:t xml:space="preserve">Participants were </w:t>
      </w:r>
      <w:r w:rsidR="00C91462">
        <w:rPr>
          <w:rFonts w:ascii="Arial" w:hAnsi="Arial" w:cs="Arial"/>
          <w:sz w:val="24"/>
          <w:szCs w:val="24"/>
        </w:rPr>
        <w:t xml:space="preserve">aged between </w:t>
      </w:r>
      <w:r w:rsidR="003722A7">
        <w:rPr>
          <w:rFonts w:ascii="Arial" w:hAnsi="Arial" w:cs="Arial"/>
          <w:sz w:val="24"/>
          <w:szCs w:val="24"/>
        </w:rPr>
        <w:t>18-69. With a mean age of 29.26</w:t>
      </w:r>
      <w:r w:rsidR="00B04A1A">
        <w:rPr>
          <w:rFonts w:ascii="Arial" w:hAnsi="Arial" w:cs="Arial"/>
          <w:sz w:val="24"/>
          <w:szCs w:val="24"/>
        </w:rPr>
        <w:t xml:space="preserve">. With a </w:t>
      </w:r>
      <w:r w:rsidR="00EA7F5C">
        <w:rPr>
          <w:rFonts w:ascii="Arial" w:hAnsi="Arial" w:cs="Arial"/>
          <w:sz w:val="24"/>
          <w:szCs w:val="24"/>
        </w:rPr>
        <w:t>Standard Deviation of 11.34</w:t>
      </w:r>
      <w:r w:rsidR="00B04A1A">
        <w:rPr>
          <w:rFonts w:ascii="Arial" w:hAnsi="Arial" w:cs="Arial"/>
          <w:sz w:val="24"/>
          <w:szCs w:val="24"/>
        </w:rPr>
        <w:t>.</w:t>
      </w:r>
    </w:p>
    <w:p w14:paraId="0505AD5C" w14:textId="466D1A19" w:rsidR="006F2DDF" w:rsidRDefault="006F2DDF" w:rsidP="0013502C">
      <w:pPr>
        <w:spacing w:line="480" w:lineRule="auto"/>
        <w:jc w:val="both"/>
        <w:rPr>
          <w:rFonts w:ascii="Arial" w:hAnsi="Arial" w:cs="Arial"/>
          <w:b/>
          <w:bCs/>
          <w:sz w:val="24"/>
          <w:szCs w:val="24"/>
        </w:rPr>
      </w:pPr>
      <w:r w:rsidRPr="006F2DDF">
        <w:rPr>
          <w:rFonts w:ascii="Arial" w:hAnsi="Arial" w:cs="Arial"/>
          <w:b/>
          <w:bCs/>
          <w:sz w:val="24"/>
          <w:szCs w:val="24"/>
        </w:rPr>
        <w:t>Design</w:t>
      </w:r>
    </w:p>
    <w:p w14:paraId="25B3F2FC" w14:textId="53A97D0D" w:rsidR="006F2DDF" w:rsidRDefault="000B65AA" w:rsidP="0013502C">
      <w:pPr>
        <w:spacing w:line="480" w:lineRule="auto"/>
        <w:jc w:val="both"/>
        <w:rPr>
          <w:rFonts w:ascii="Arial" w:hAnsi="Arial" w:cs="Arial"/>
          <w:sz w:val="24"/>
          <w:szCs w:val="24"/>
        </w:rPr>
      </w:pPr>
      <w:r>
        <w:rPr>
          <w:rFonts w:ascii="Arial" w:hAnsi="Arial" w:cs="Arial"/>
          <w:sz w:val="24"/>
          <w:szCs w:val="24"/>
        </w:rPr>
        <w:t xml:space="preserve">This study </w:t>
      </w:r>
      <w:r w:rsidR="00EB6F6E">
        <w:rPr>
          <w:rFonts w:ascii="Arial" w:hAnsi="Arial" w:cs="Arial"/>
          <w:sz w:val="24"/>
          <w:szCs w:val="24"/>
        </w:rPr>
        <w:t>applied</w:t>
      </w:r>
      <w:r w:rsidR="00A661F2">
        <w:rPr>
          <w:rFonts w:ascii="Arial" w:hAnsi="Arial" w:cs="Arial"/>
          <w:sz w:val="24"/>
          <w:szCs w:val="24"/>
        </w:rPr>
        <w:t xml:space="preserve"> a between subject design. The studies aim was to</w:t>
      </w:r>
      <w:r w:rsidR="00175FF4">
        <w:rPr>
          <w:rFonts w:ascii="Arial" w:hAnsi="Arial" w:cs="Arial"/>
          <w:sz w:val="24"/>
          <w:szCs w:val="24"/>
        </w:rPr>
        <w:t xml:space="preserve"> investigate</w:t>
      </w:r>
      <w:r w:rsidR="00AA25D8">
        <w:rPr>
          <w:rFonts w:ascii="Arial" w:hAnsi="Arial" w:cs="Arial"/>
          <w:sz w:val="24"/>
          <w:szCs w:val="24"/>
        </w:rPr>
        <w:t xml:space="preserve"> the differences in levels of social media use </w:t>
      </w:r>
      <w:r w:rsidR="003F1570">
        <w:rPr>
          <w:rFonts w:ascii="Arial" w:hAnsi="Arial" w:cs="Arial"/>
          <w:sz w:val="24"/>
          <w:szCs w:val="24"/>
        </w:rPr>
        <w:t>(</w:t>
      </w:r>
      <w:r w:rsidR="00C524CA">
        <w:rPr>
          <w:rFonts w:ascii="Arial" w:hAnsi="Arial" w:cs="Arial"/>
          <w:sz w:val="24"/>
          <w:szCs w:val="24"/>
        </w:rPr>
        <w:t xml:space="preserve">dependable variable) </w:t>
      </w:r>
      <w:r w:rsidR="00AA25D8">
        <w:rPr>
          <w:rFonts w:ascii="Arial" w:hAnsi="Arial" w:cs="Arial"/>
          <w:sz w:val="24"/>
          <w:szCs w:val="24"/>
        </w:rPr>
        <w:t xml:space="preserve">between Extroverts and </w:t>
      </w:r>
      <w:r w:rsidR="005F0127">
        <w:rPr>
          <w:rFonts w:ascii="Arial" w:hAnsi="Arial" w:cs="Arial"/>
          <w:sz w:val="24"/>
          <w:szCs w:val="24"/>
        </w:rPr>
        <w:t>Introverts</w:t>
      </w:r>
      <w:r w:rsidR="002C1413">
        <w:rPr>
          <w:rFonts w:ascii="Arial" w:hAnsi="Arial" w:cs="Arial"/>
          <w:sz w:val="24"/>
          <w:szCs w:val="24"/>
        </w:rPr>
        <w:t xml:space="preserve">. </w:t>
      </w:r>
      <w:r w:rsidR="002A1F16">
        <w:rPr>
          <w:rFonts w:ascii="Arial" w:hAnsi="Arial" w:cs="Arial"/>
          <w:sz w:val="24"/>
          <w:szCs w:val="24"/>
        </w:rPr>
        <w:t>Participants were categorised into low or high levels of extraversion</w:t>
      </w:r>
      <w:r w:rsidR="006651DD">
        <w:rPr>
          <w:rFonts w:ascii="Arial" w:hAnsi="Arial" w:cs="Arial"/>
          <w:sz w:val="24"/>
          <w:szCs w:val="24"/>
        </w:rPr>
        <w:t xml:space="preserve">. </w:t>
      </w:r>
      <w:r w:rsidR="00653285">
        <w:rPr>
          <w:rFonts w:ascii="Arial" w:hAnsi="Arial" w:cs="Arial"/>
          <w:sz w:val="24"/>
          <w:szCs w:val="24"/>
        </w:rPr>
        <w:lastRenderedPageBreak/>
        <w:t xml:space="preserve">(Independent Variable).  </w:t>
      </w:r>
      <w:r w:rsidR="00053762">
        <w:rPr>
          <w:rFonts w:ascii="Arial" w:hAnsi="Arial" w:cs="Arial"/>
          <w:sz w:val="24"/>
          <w:szCs w:val="24"/>
        </w:rPr>
        <w:t>A</w:t>
      </w:r>
      <w:r w:rsidR="00427010">
        <w:rPr>
          <w:rFonts w:ascii="Arial" w:hAnsi="Arial" w:cs="Arial"/>
          <w:sz w:val="24"/>
          <w:szCs w:val="24"/>
        </w:rPr>
        <w:t>n Independent</w:t>
      </w:r>
      <w:r w:rsidR="00053762">
        <w:rPr>
          <w:rFonts w:ascii="Arial" w:hAnsi="Arial" w:cs="Arial"/>
          <w:sz w:val="24"/>
          <w:szCs w:val="24"/>
        </w:rPr>
        <w:t xml:space="preserve"> T Test was </w:t>
      </w:r>
      <w:r w:rsidR="004C0571">
        <w:rPr>
          <w:rFonts w:ascii="Arial" w:hAnsi="Arial" w:cs="Arial"/>
          <w:sz w:val="24"/>
          <w:szCs w:val="24"/>
        </w:rPr>
        <w:t>conducted to ana</w:t>
      </w:r>
      <w:r w:rsidR="00FA090C">
        <w:rPr>
          <w:rFonts w:ascii="Arial" w:hAnsi="Arial" w:cs="Arial"/>
          <w:sz w:val="24"/>
          <w:szCs w:val="24"/>
        </w:rPr>
        <w:t xml:space="preserve">lyse whether </w:t>
      </w:r>
      <w:r w:rsidR="00A01AF4">
        <w:rPr>
          <w:rFonts w:ascii="Arial" w:hAnsi="Arial" w:cs="Arial"/>
          <w:sz w:val="24"/>
          <w:szCs w:val="24"/>
        </w:rPr>
        <w:t>social media use differed between participants with low or high levels of Extraversion</w:t>
      </w:r>
      <w:r w:rsidR="009B4604">
        <w:rPr>
          <w:rFonts w:ascii="Arial" w:hAnsi="Arial" w:cs="Arial"/>
          <w:sz w:val="24"/>
          <w:szCs w:val="24"/>
        </w:rPr>
        <w:t>.</w:t>
      </w:r>
    </w:p>
    <w:p w14:paraId="4A659ABC" w14:textId="77777777" w:rsidR="00A71CA6" w:rsidRDefault="00A71CA6" w:rsidP="00F756F3">
      <w:pPr>
        <w:spacing w:line="480" w:lineRule="auto"/>
        <w:jc w:val="center"/>
        <w:rPr>
          <w:rFonts w:ascii="Arial" w:hAnsi="Arial" w:cs="Arial"/>
          <w:b/>
          <w:bCs/>
          <w:sz w:val="24"/>
          <w:szCs w:val="24"/>
        </w:rPr>
      </w:pPr>
    </w:p>
    <w:p w14:paraId="5E2E92D7" w14:textId="50222EAE" w:rsidR="00466293" w:rsidRPr="00466293" w:rsidRDefault="00E97EB5" w:rsidP="00F756F3">
      <w:pPr>
        <w:spacing w:line="480" w:lineRule="auto"/>
        <w:jc w:val="center"/>
        <w:rPr>
          <w:rFonts w:ascii="Arial" w:hAnsi="Arial" w:cs="Arial"/>
          <w:b/>
          <w:bCs/>
          <w:sz w:val="24"/>
          <w:szCs w:val="24"/>
        </w:rPr>
      </w:pPr>
      <w:r>
        <w:rPr>
          <w:rFonts w:ascii="Arial" w:hAnsi="Arial" w:cs="Arial"/>
          <w:b/>
          <w:bCs/>
          <w:sz w:val="24"/>
          <w:szCs w:val="24"/>
        </w:rPr>
        <w:t>Materials</w:t>
      </w:r>
    </w:p>
    <w:p w14:paraId="176183C0" w14:textId="0160958F" w:rsidR="0061627B" w:rsidRDefault="0061627B" w:rsidP="0013502C">
      <w:pPr>
        <w:spacing w:line="480" w:lineRule="auto"/>
        <w:jc w:val="both"/>
        <w:rPr>
          <w:rFonts w:ascii="Arial" w:hAnsi="Arial" w:cs="Arial"/>
          <w:sz w:val="24"/>
          <w:szCs w:val="24"/>
        </w:rPr>
      </w:pPr>
      <w:r w:rsidRPr="00CA3F44">
        <w:rPr>
          <w:rFonts w:ascii="Arial" w:hAnsi="Arial" w:cs="Arial"/>
          <w:sz w:val="24"/>
          <w:szCs w:val="24"/>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w:t>
      </w:r>
      <w:proofErr w:type="spellStart"/>
      <w:r w:rsidRPr="00CA3F44">
        <w:rPr>
          <w:rFonts w:ascii="Arial" w:hAnsi="Arial" w:cs="Arial"/>
          <w:sz w:val="24"/>
          <w:szCs w:val="24"/>
        </w:rPr>
        <w:t>Kentle</w:t>
      </w:r>
      <w:proofErr w:type="spellEnd"/>
      <w:r w:rsidRPr="00CA3F44">
        <w:rPr>
          <w:rFonts w:ascii="Arial" w:hAnsi="Arial" w:cs="Arial"/>
          <w:sz w:val="24"/>
          <w:szCs w:val="24"/>
        </w:rPr>
        <w:t xml:space="preserve"> (1991) (Cronbach’s alpha = .83). To measure level of social media use, the Social Media Use Questionnaire (SMUQ; </w:t>
      </w:r>
      <w:proofErr w:type="spellStart"/>
      <w:r w:rsidRPr="00CA3F44">
        <w:rPr>
          <w:rFonts w:ascii="Arial" w:hAnsi="Arial" w:cs="Arial"/>
          <w:sz w:val="24"/>
          <w:szCs w:val="24"/>
        </w:rPr>
        <w:t>Xanidis</w:t>
      </w:r>
      <w:proofErr w:type="spellEnd"/>
      <w:r w:rsidRPr="00CA3F44">
        <w:rPr>
          <w:rFonts w:ascii="Arial" w:hAnsi="Arial" w:cs="Arial"/>
          <w:sz w:val="24"/>
          <w:szCs w:val="24"/>
        </w:rPr>
        <w:t xml:space="preserve">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w:t>
      </w:r>
      <w:r w:rsidRPr="00CA3F44">
        <w:rPr>
          <w:rFonts w:ascii="Arial" w:hAnsi="Arial" w:cs="Arial"/>
          <w:sz w:val="24"/>
          <w:szCs w:val="24"/>
        </w:rPr>
        <w:lastRenderedPageBreak/>
        <w:t xml:space="preserve">SNS. Internal reliability for this scale was .90, which corresponds with previous research using this scale (e.g., </w:t>
      </w:r>
      <w:proofErr w:type="spellStart"/>
      <w:r w:rsidRPr="00CA3F44">
        <w:rPr>
          <w:rFonts w:ascii="Arial" w:hAnsi="Arial" w:cs="Arial"/>
          <w:sz w:val="24"/>
          <w:szCs w:val="24"/>
        </w:rPr>
        <w:t>Xanidis</w:t>
      </w:r>
      <w:proofErr w:type="spellEnd"/>
      <w:r w:rsidRPr="00CA3F44">
        <w:rPr>
          <w:rFonts w:ascii="Arial" w:hAnsi="Arial" w:cs="Arial"/>
          <w:sz w:val="24"/>
          <w:szCs w:val="24"/>
        </w:rPr>
        <w:t xml:space="preserve"> &amp; Brignell, 2016)</w:t>
      </w:r>
    </w:p>
    <w:p w14:paraId="742E2550" w14:textId="5DB5578A" w:rsidR="00A56FBE" w:rsidRDefault="00E45A0E" w:rsidP="003579A1">
      <w:pPr>
        <w:spacing w:line="480" w:lineRule="auto"/>
        <w:jc w:val="center"/>
        <w:rPr>
          <w:rFonts w:ascii="Arial" w:hAnsi="Arial" w:cs="Arial"/>
          <w:b/>
          <w:bCs/>
          <w:sz w:val="24"/>
          <w:szCs w:val="24"/>
        </w:rPr>
      </w:pPr>
      <w:r>
        <w:rPr>
          <w:rFonts w:ascii="Arial" w:hAnsi="Arial" w:cs="Arial"/>
          <w:b/>
          <w:bCs/>
          <w:sz w:val="24"/>
          <w:szCs w:val="24"/>
        </w:rPr>
        <w:t>Procedure</w:t>
      </w:r>
    </w:p>
    <w:p w14:paraId="1EB3AC49" w14:textId="3123DB8C" w:rsidR="0052387F" w:rsidRDefault="00E77275" w:rsidP="0013502C">
      <w:pPr>
        <w:spacing w:line="480" w:lineRule="auto"/>
        <w:jc w:val="both"/>
        <w:rPr>
          <w:rFonts w:ascii="Arial" w:hAnsi="Arial" w:cs="Arial"/>
          <w:sz w:val="24"/>
          <w:szCs w:val="24"/>
        </w:rPr>
      </w:pPr>
      <w:r>
        <w:rPr>
          <w:rFonts w:ascii="Arial" w:hAnsi="Arial" w:cs="Arial"/>
          <w:sz w:val="24"/>
          <w:szCs w:val="24"/>
        </w:rPr>
        <w:t>Participants wer</w:t>
      </w:r>
      <w:r w:rsidR="005A6236">
        <w:rPr>
          <w:rFonts w:ascii="Arial" w:hAnsi="Arial" w:cs="Arial"/>
          <w:sz w:val="24"/>
          <w:szCs w:val="24"/>
        </w:rPr>
        <w:t xml:space="preserve">e recruited via </w:t>
      </w:r>
      <w:r w:rsidR="0052387F">
        <w:rPr>
          <w:rFonts w:ascii="Arial" w:hAnsi="Arial" w:cs="Arial"/>
          <w:sz w:val="24"/>
          <w:szCs w:val="24"/>
        </w:rPr>
        <w:t>the UWTDS</w:t>
      </w:r>
      <w:r w:rsidR="00BA5290">
        <w:rPr>
          <w:rFonts w:ascii="Arial" w:hAnsi="Arial" w:cs="Arial"/>
          <w:sz w:val="24"/>
          <w:szCs w:val="24"/>
        </w:rPr>
        <w:t xml:space="preserve"> Experiment Management System (EMS)</w:t>
      </w:r>
      <w:r w:rsidR="00E64F2F">
        <w:rPr>
          <w:rFonts w:ascii="Arial" w:hAnsi="Arial" w:cs="Arial"/>
          <w:sz w:val="24"/>
          <w:szCs w:val="24"/>
        </w:rPr>
        <w:t xml:space="preserve"> by the lead researcher inviting them to participate in</w:t>
      </w:r>
      <w:r w:rsidR="000A163D">
        <w:rPr>
          <w:rFonts w:ascii="Arial" w:hAnsi="Arial" w:cs="Arial"/>
          <w:sz w:val="24"/>
          <w:szCs w:val="24"/>
        </w:rPr>
        <w:t xml:space="preserve"> the online study. Once </w:t>
      </w:r>
      <w:r w:rsidR="00E72A3A">
        <w:rPr>
          <w:rFonts w:ascii="Arial" w:hAnsi="Arial" w:cs="Arial"/>
          <w:sz w:val="24"/>
          <w:szCs w:val="24"/>
        </w:rPr>
        <w:t>participants</w:t>
      </w:r>
      <w:r w:rsidR="000A163D">
        <w:rPr>
          <w:rFonts w:ascii="Arial" w:hAnsi="Arial" w:cs="Arial"/>
          <w:sz w:val="24"/>
          <w:szCs w:val="24"/>
        </w:rPr>
        <w:t xml:space="preserve"> had clicked to access the survey they we</w:t>
      </w:r>
      <w:r w:rsidR="003A2D72">
        <w:rPr>
          <w:rFonts w:ascii="Arial" w:hAnsi="Arial" w:cs="Arial"/>
          <w:sz w:val="24"/>
          <w:szCs w:val="24"/>
        </w:rPr>
        <w:t xml:space="preserve">re presented with </w:t>
      </w:r>
      <w:r w:rsidR="007F79D0">
        <w:rPr>
          <w:rFonts w:ascii="Arial" w:hAnsi="Arial" w:cs="Arial"/>
          <w:sz w:val="24"/>
          <w:szCs w:val="24"/>
        </w:rPr>
        <w:t xml:space="preserve">an information sheet </w:t>
      </w:r>
      <w:r w:rsidR="00EA01F8">
        <w:rPr>
          <w:rFonts w:ascii="Arial" w:hAnsi="Arial" w:cs="Arial"/>
          <w:sz w:val="24"/>
          <w:szCs w:val="24"/>
        </w:rPr>
        <w:t xml:space="preserve">explaining the purpose of the study, </w:t>
      </w:r>
      <w:r w:rsidR="005E2ADC">
        <w:rPr>
          <w:rFonts w:ascii="Arial" w:hAnsi="Arial" w:cs="Arial"/>
          <w:sz w:val="24"/>
          <w:szCs w:val="24"/>
        </w:rPr>
        <w:t xml:space="preserve">they were informed of </w:t>
      </w:r>
      <w:r w:rsidR="00EA01F8">
        <w:rPr>
          <w:rFonts w:ascii="Arial" w:hAnsi="Arial" w:cs="Arial"/>
          <w:sz w:val="24"/>
          <w:szCs w:val="24"/>
        </w:rPr>
        <w:t>their rights</w:t>
      </w:r>
      <w:r w:rsidR="008567A2">
        <w:rPr>
          <w:rFonts w:ascii="Arial" w:hAnsi="Arial" w:cs="Arial"/>
          <w:sz w:val="24"/>
          <w:szCs w:val="24"/>
        </w:rPr>
        <w:t xml:space="preserve"> to withdraw</w:t>
      </w:r>
      <w:r w:rsidR="00122CE5">
        <w:rPr>
          <w:rFonts w:ascii="Arial" w:hAnsi="Arial" w:cs="Arial"/>
          <w:sz w:val="24"/>
          <w:szCs w:val="24"/>
        </w:rPr>
        <w:t xml:space="preserve"> at any time</w:t>
      </w:r>
      <w:r w:rsidR="00EA01F8">
        <w:rPr>
          <w:rFonts w:ascii="Arial" w:hAnsi="Arial" w:cs="Arial"/>
          <w:sz w:val="24"/>
          <w:szCs w:val="24"/>
        </w:rPr>
        <w:t xml:space="preserve"> an</w:t>
      </w:r>
      <w:r w:rsidR="00323825">
        <w:rPr>
          <w:rFonts w:ascii="Arial" w:hAnsi="Arial" w:cs="Arial"/>
          <w:sz w:val="24"/>
          <w:szCs w:val="24"/>
        </w:rPr>
        <w:t xml:space="preserve">d </w:t>
      </w:r>
      <w:r w:rsidR="00187E88">
        <w:rPr>
          <w:rFonts w:ascii="Arial" w:hAnsi="Arial" w:cs="Arial"/>
          <w:sz w:val="24"/>
          <w:szCs w:val="24"/>
        </w:rPr>
        <w:t xml:space="preserve">that their data would be kept confidential and used </w:t>
      </w:r>
      <w:r w:rsidR="001E5178">
        <w:rPr>
          <w:rFonts w:ascii="Arial" w:hAnsi="Arial" w:cs="Arial"/>
          <w:sz w:val="24"/>
          <w:szCs w:val="24"/>
        </w:rPr>
        <w:t>only</w:t>
      </w:r>
      <w:r w:rsidR="00187E88">
        <w:rPr>
          <w:rFonts w:ascii="Arial" w:hAnsi="Arial" w:cs="Arial"/>
          <w:sz w:val="24"/>
          <w:szCs w:val="24"/>
        </w:rPr>
        <w:t xml:space="preserve"> for the purpose of the </w:t>
      </w:r>
      <w:r w:rsidR="001E5178">
        <w:rPr>
          <w:rFonts w:ascii="Arial" w:hAnsi="Arial" w:cs="Arial"/>
          <w:sz w:val="24"/>
          <w:szCs w:val="24"/>
        </w:rPr>
        <w:t>study</w:t>
      </w:r>
      <w:r w:rsidR="00AA4AC4">
        <w:rPr>
          <w:rFonts w:ascii="Arial" w:hAnsi="Arial" w:cs="Arial"/>
          <w:sz w:val="24"/>
          <w:szCs w:val="24"/>
        </w:rPr>
        <w:t>.</w:t>
      </w:r>
      <w:r w:rsidR="0084455F">
        <w:rPr>
          <w:rFonts w:ascii="Arial" w:hAnsi="Arial" w:cs="Arial"/>
          <w:sz w:val="24"/>
          <w:szCs w:val="24"/>
        </w:rPr>
        <w:t xml:space="preserve">                           </w:t>
      </w:r>
      <w:r w:rsidR="00AA4AC4">
        <w:rPr>
          <w:rFonts w:ascii="Arial" w:hAnsi="Arial" w:cs="Arial"/>
          <w:sz w:val="24"/>
          <w:szCs w:val="24"/>
        </w:rPr>
        <w:t xml:space="preserve"> It </w:t>
      </w:r>
      <w:r w:rsidR="00B46D0A">
        <w:rPr>
          <w:rFonts w:ascii="Arial" w:hAnsi="Arial" w:cs="Arial"/>
          <w:sz w:val="24"/>
          <w:szCs w:val="24"/>
        </w:rPr>
        <w:t xml:space="preserve">was </w:t>
      </w:r>
      <w:r w:rsidR="00AA4AC4">
        <w:rPr>
          <w:rFonts w:ascii="Arial" w:hAnsi="Arial" w:cs="Arial"/>
          <w:sz w:val="24"/>
          <w:szCs w:val="24"/>
        </w:rPr>
        <w:t xml:space="preserve">also highlighted that once completed participants </w:t>
      </w:r>
      <w:r w:rsidR="003D4024">
        <w:rPr>
          <w:rFonts w:ascii="Arial" w:hAnsi="Arial" w:cs="Arial"/>
          <w:sz w:val="24"/>
          <w:szCs w:val="24"/>
        </w:rPr>
        <w:t>could not</w:t>
      </w:r>
      <w:r w:rsidR="00F83181">
        <w:rPr>
          <w:rFonts w:ascii="Arial" w:hAnsi="Arial" w:cs="Arial"/>
          <w:sz w:val="24"/>
          <w:szCs w:val="24"/>
        </w:rPr>
        <w:t xml:space="preserve"> withdraw their data as it will be anonymised.</w:t>
      </w:r>
      <w:r w:rsidR="00323825">
        <w:rPr>
          <w:rFonts w:ascii="Arial" w:hAnsi="Arial" w:cs="Arial"/>
          <w:sz w:val="24"/>
          <w:szCs w:val="24"/>
        </w:rPr>
        <w:t xml:space="preserve"> </w:t>
      </w:r>
      <w:r w:rsidR="00233271">
        <w:rPr>
          <w:rFonts w:ascii="Arial" w:hAnsi="Arial" w:cs="Arial"/>
          <w:sz w:val="24"/>
          <w:szCs w:val="24"/>
        </w:rPr>
        <w:t xml:space="preserve">Participants were then asked to </w:t>
      </w:r>
      <w:r w:rsidR="0052387F">
        <w:rPr>
          <w:rFonts w:ascii="Arial" w:hAnsi="Arial" w:cs="Arial"/>
          <w:sz w:val="24"/>
          <w:szCs w:val="24"/>
        </w:rPr>
        <w:t xml:space="preserve">read and </w:t>
      </w:r>
      <w:r w:rsidR="00DB18F5">
        <w:rPr>
          <w:rFonts w:ascii="Arial" w:hAnsi="Arial" w:cs="Arial"/>
          <w:sz w:val="24"/>
          <w:szCs w:val="24"/>
        </w:rPr>
        <w:t xml:space="preserve">sign the </w:t>
      </w:r>
      <w:r w:rsidR="0052387F">
        <w:rPr>
          <w:rFonts w:ascii="Arial" w:hAnsi="Arial" w:cs="Arial"/>
          <w:sz w:val="24"/>
          <w:szCs w:val="24"/>
        </w:rPr>
        <w:t xml:space="preserve">consent form to agree to take part in the </w:t>
      </w:r>
      <w:r w:rsidR="00EA01F8">
        <w:rPr>
          <w:rFonts w:ascii="Arial" w:hAnsi="Arial" w:cs="Arial"/>
          <w:sz w:val="24"/>
          <w:szCs w:val="24"/>
        </w:rPr>
        <w:t xml:space="preserve">study. </w:t>
      </w:r>
      <w:r w:rsidR="00A5452B">
        <w:rPr>
          <w:rFonts w:ascii="Arial" w:hAnsi="Arial" w:cs="Arial"/>
          <w:sz w:val="24"/>
          <w:szCs w:val="24"/>
        </w:rPr>
        <w:t>Thus,</w:t>
      </w:r>
      <w:r w:rsidR="00960662">
        <w:rPr>
          <w:rFonts w:ascii="Arial" w:hAnsi="Arial" w:cs="Arial"/>
          <w:sz w:val="24"/>
          <w:szCs w:val="24"/>
        </w:rPr>
        <w:t xml:space="preserve"> ensuring informed consent was obtaine</w:t>
      </w:r>
      <w:r w:rsidR="00D11151">
        <w:rPr>
          <w:rFonts w:ascii="Arial" w:hAnsi="Arial" w:cs="Arial"/>
          <w:sz w:val="24"/>
          <w:szCs w:val="24"/>
        </w:rPr>
        <w:t>d</w:t>
      </w:r>
      <w:r w:rsidR="003A7FA0">
        <w:rPr>
          <w:rFonts w:ascii="Arial" w:hAnsi="Arial" w:cs="Arial"/>
          <w:sz w:val="24"/>
          <w:szCs w:val="24"/>
        </w:rPr>
        <w:t xml:space="preserve"> before the study started.</w:t>
      </w:r>
      <w:r w:rsidR="00D11151">
        <w:rPr>
          <w:rFonts w:ascii="Arial" w:hAnsi="Arial" w:cs="Arial"/>
          <w:sz w:val="24"/>
          <w:szCs w:val="24"/>
        </w:rPr>
        <w:t xml:space="preserve"> </w:t>
      </w:r>
      <w:r w:rsidR="00EA01F8">
        <w:rPr>
          <w:rFonts w:ascii="Arial" w:hAnsi="Arial" w:cs="Arial"/>
          <w:sz w:val="24"/>
          <w:szCs w:val="24"/>
        </w:rPr>
        <w:t>Participants</w:t>
      </w:r>
      <w:r w:rsidR="0052387F">
        <w:rPr>
          <w:rFonts w:ascii="Arial" w:hAnsi="Arial" w:cs="Arial"/>
          <w:sz w:val="24"/>
          <w:szCs w:val="24"/>
        </w:rPr>
        <w:t xml:space="preserve"> </w:t>
      </w:r>
      <w:r w:rsidR="00EA01F8">
        <w:rPr>
          <w:rFonts w:ascii="Arial" w:hAnsi="Arial" w:cs="Arial"/>
          <w:sz w:val="24"/>
          <w:szCs w:val="24"/>
        </w:rPr>
        <w:t xml:space="preserve">then </w:t>
      </w:r>
      <w:r w:rsidR="008372FE">
        <w:rPr>
          <w:rFonts w:ascii="Arial" w:hAnsi="Arial" w:cs="Arial"/>
          <w:sz w:val="24"/>
          <w:szCs w:val="24"/>
        </w:rPr>
        <w:t>complete</w:t>
      </w:r>
      <w:r w:rsidR="00840087">
        <w:rPr>
          <w:rFonts w:ascii="Arial" w:hAnsi="Arial" w:cs="Arial"/>
          <w:sz w:val="24"/>
          <w:szCs w:val="24"/>
        </w:rPr>
        <w:t>d</w:t>
      </w:r>
      <w:r w:rsidR="008372FE">
        <w:rPr>
          <w:rFonts w:ascii="Arial" w:hAnsi="Arial" w:cs="Arial"/>
          <w:sz w:val="24"/>
          <w:szCs w:val="24"/>
        </w:rPr>
        <w:t xml:space="preserve"> a </w:t>
      </w:r>
      <w:r w:rsidR="00EA01F8">
        <w:rPr>
          <w:rFonts w:ascii="Arial" w:hAnsi="Arial" w:cs="Arial"/>
          <w:sz w:val="24"/>
          <w:szCs w:val="24"/>
        </w:rPr>
        <w:t xml:space="preserve">brief </w:t>
      </w:r>
      <w:r w:rsidR="008372FE">
        <w:rPr>
          <w:rFonts w:ascii="Arial" w:hAnsi="Arial" w:cs="Arial"/>
          <w:sz w:val="24"/>
          <w:szCs w:val="24"/>
        </w:rPr>
        <w:t xml:space="preserve">demographic </w:t>
      </w:r>
      <w:r w:rsidR="00AF4454">
        <w:rPr>
          <w:rFonts w:ascii="Arial" w:hAnsi="Arial" w:cs="Arial"/>
          <w:sz w:val="24"/>
          <w:szCs w:val="24"/>
        </w:rPr>
        <w:t xml:space="preserve">questionnaire to </w:t>
      </w:r>
      <w:r w:rsidR="00A5452B">
        <w:rPr>
          <w:rFonts w:ascii="Arial" w:hAnsi="Arial" w:cs="Arial"/>
          <w:sz w:val="24"/>
          <w:szCs w:val="24"/>
        </w:rPr>
        <w:t>obtain background</w:t>
      </w:r>
      <w:r w:rsidR="00AF4454">
        <w:rPr>
          <w:rFonts w:ascii="Arial" w:hAnsi="Arial" w:cs="Arial"/>
          <w:sz w:val="24"/>
          <w:szCs w:val="24"/>
        </w:rPr>
        <w:t xml:space="preserve"> </w:t>
      </w:r>
      <w:r w:rsidR="00316FCE">
        <w:rPr>
          <w:rFonts w:ascii="Arial" w:hAnsi="Arial" w:cs="Arial"/>
          <w:sz w:val="24"/>
          <w:szCs w:val="24"/>
        </w:rPr>
        <w:t>information such as age and gender</w:t>
      </w:r>
      <w:r w:rsidR="00C163A5">
        <w:rPr>
          <w:rFonts w:ascii="Arial" w:hAnsi="Arial" w:cs="Arial"/>
          <w:sz w:val="24"/>
          <w:szCs w:val="24"/>
        </w:rPr>
        <w:t xml:space="preserve"> to describe the sample.</w:t>
      </w:r>
      <w:r w:rsidR="00316FCE">
        <w:rPr>
          <w:rFonts w:ascii="Arial" w:hAnsi="Arial" w:cs="Arial"/>
          <w:sz w:val="24"/>
          <w:szCs w:val="24"/>
        </w:rPr>
        <w:t xml:space="preserve"> Once completed, participants were asked to complete </w:t>
      </w:r>
      <w:r w:rsidR="00B3244C">
        <w:rPr>
          <w:rFonts w:ascii="Arial" w:hAnsi="Arial" w:cs="Arial"/>
          <w:sz w:val="24"/>
          <w:szCs w:val="24"/>
        </w:rPr>
        <w:t xml:space="preserve">the </w:t>
      </w:r>
      <w:r w:rsidR="00C163A5">
        <w:rPr>
          <w:rFonts w:ascii="Arial" w:hAnsi="Arial" w:cs="Arial"/>
          <w:sz w:val="24"/>
          <w:szCs w:val="24"/>
        </w:rPr>
        <w:t xml:space="preserve">main </w:t>
      </w:r>
      <w:r w:rsidR="00DF24FE">
        <w:rPr>
          <w:rFonts w:ascii="Arial" w:hAnsi="Arial" w:cs="Arial"/>
          <w:sz w:val="24"/>
          <w:szCs w:val="24"/>
        </w:rPr>
        <w:t>questionnaire measuring</w:t>
      </w:r>
      <w:r w:rsidR="00EA01F8">
        <w:rPr>
          <w:rFonts w:ascii="Arial" w:hAnsi="Arial" w:cs="Arial"/>
          <w:sz w:val="24"/>
          <w:szCs w:val="24"/>
        </w:rPr>
        <w:t xml:space="preserve"> </w:t>
      </w:r>
      <w:r w:rsidR="00353EA0">
        <w:rPr>
          <w:rFonts w:ascii="Arial" w:hAnsi="Arial" w:cs="Arial"/>
          <w:sz w:val="24"/>
          <w:szCs w:val="24"/>
        </w:rPr>
        <w:t xml:space="preserve">Extraversion and social media </w:t>
      </w:r>
      <w:r w:rsidR="00EA01F8">
        <w:rPr>
          <w:rFonts w:ascii="Arial" w:hAnsi="Arial" w:cs="Arial"/>
          <w:sz w:val="24"/>
          <w:szCs w:val="24"/>
        </w:rPr>
        <w:t>use.</w:t>
      </w:r>
      <w:r w:rsidR="0084455F">
        <w:rPr>
          <w:rFonts w:ascii="Arial" w:hAnsi="Arial" w:cs="Arial"/>
          <w:sz w:val="24"/>
          <w:szCs w:val="24"/>
        </w:rPr>
        <w:t xml:space="preserve"> P</w:t>
      </w:r>
      <w:r w:rsidR="00EA01F8">
        <w:rPr>
          <w:rFonts w:ascii="Arial" w:hAnsi="Arial" w:cs="Arial"/>
          <w:sz w:val="24"/>
          <w:szCs w:val="24"/>
        </w:rPr>
        <w:t xml:space="preserve">articipants </w:t>
      </w:r>
      <w:r w:rsidR="00DF24FE">
        <w:rPr>
          <w:rFonts w:ascii="Arial" w:hAnsi="Arial" w:cs="Arial"/>
          <w:sz w:val="24"/>
          <w:szCs w:val="24"/>
        </w:rPr>
        <w:t>were</w:t>
      </w:r>
      <w:r w:rsidR="0084455F">
        <w:rPr>
          <w:rFonts w:ascii="Arial" w:hAnsi="Arial" w:cs="Arial"/>
          <w:sz w:val="24"/>
          <w:szCs w:val="24"/>
        </w:rPr>
        <w:t xml:space="preserve"> then</w:t>
      </w:r>
      <w:r w:rsidR="00DF24FE">
        <w:rPr>
          <w:rFonts w:ascii="Arial" w:hAnsi="Arial" w:cs="Arial"/>
          <w:sz w:val="24"/>
          <w:szCs w:val="24"/>
        </w:rPr>
        <w:t xml:space="preserve"> asked</w:t>
      </w:r>
      <w:r w:rsidR="00353EA0">
        <w:rPr>
          <w:rFonts w:ascii="Arial" w:hAnsi="Arial" w:cs="Arial"/>
          <w:sz w:val="24"/>
          <w:szCs w:val="24"/>
        </w:rPr>
        <w:t xml:space="preserve"> to submit their results. </w:t>
      </w:r>
      <w:r w:rsidR="00F370ED">
        <w:rPr>
          <w:rFonts w:ascii="Arial" w:hAnsi="Arial" w:cs="Arial"/>
          <w:sz w:val="24"/>
          <w:szCs w:val="24"/>
        </w:rPr>
        <w:t>The questionnaire took approximately ten minutes to complete</w:t>
      </w:r>
      <w:r w:rsidR="00CA37BC">
        <w:rPr>
          <w:rFonts w:ascii="Arial" w:hAnsi="Arial" w:cs="Arial"/>
          <w:sz w:val="24"/>
          <w:szCs w:val="24"/>
        </w:rPr>
        <w:t>.</w:t>
      </w:r>
      <w:r w:rsidR="00F370ED">
        <w:rPr>
          <w:rFonts w:ascii="Arial" w:hAnsi="Arial" w:cs="Arial"/>
          <w:sz w:val="24"/>
          <w:szCs w:val="24"/>
        </w:rPr>
        <w:t xml:space="preserve"> </w:t>
      </w:r>
      <w:r w:rsidR="00353EA0">
        <w:rPr>
          <w:rFonts w:ascii="Arial" w:hAnsi="Arial" w:cs="Arial"/>
          <w:sz w:val="24"/>
          <w:szCs w:val="24"/>
        </w:rPr>
        <w:t xml:space="preserve">All </w:t>
      </w:r>
      <w:r w:rsidR="00E94BC3">
        <w:rPr>
          <w:rFonts w:ascii="Arial" w:hAnsi="Arial" w:cs="Arial"/>
          <w:sz w:val="24"/>
          <w:szCs w:val="24"/>
        </w:rPr>
        <w:t xml:space="preserve">questions were asked in the same order for each participant and in the same format. </w:t>
      </w:r>
      <w:r w:rsidR="00F16E28">
        <w:rPr>
          <w:rFonts w:ascii="Arial" w:hAnsi="Arial" w:cs="Arial"/>
          <w:sz w:val="24"/>
          <w:szCs w:val="24"/>
        </w:rPr>
        <w:t>On completion p</w:t>
      </w:r>
      <w:r w:rsidR="00E94BC3">
        <w:rPr>
          <w:rFonts w:ascii="Arial" w:hAnsi="Arial" w:cs="Arial"/>
          <w:sz w:val="24"/>
          <w:szCs w:val="24"/>
        </w:rPr>
        <w:t xml:space="preserve">articipants were </w:t>
      </w:r>
      <w:r w:rsidR="006D4E04">
        <w:rPr>
          <w:rFonts w:ascii="Arial" w:hAnsi="Arial" w:cs="Arial"/>
          <w:sz w:val="24"/>
          <w:szCs w:val="24"/>
        </w:rPr>
        <w:t>debriefed</w:t>
      </w:r>
      <w:r w:rsidR="00E94BC3">
        <w:rPr>
          <w:rFonts w:ascii="Arial" w:hAnsi="Arial" w:cs="Arial"/>
          <w:sz w:val="24"/>
          <w:szCs w:val="24"/>
        </w:rPr>
        <w:t xml:space="preserve"> on the study and were thanked for their participati</w:t>
      </w:r>
      <w:r w:rsidR="006D4E04">
        <w:rPr>
          <w:rFonts w:ascii="Arial" w:hAnsi="Arial" w:cs="Arial"/>
          <w:sz w:val="24"/>
          <w:szCs w:val="24"/>
        </w:rPr>
        <w:t xml:space="preserve">on. </w:t>
      </w:r>
    </w:p>
    <w:p w14:paraId="0BF561C8" w14:textId="77777777" w:rsidR="00526E4D" w:rsidRDefault="00526E4D" w:rsidP="00F756F3">
      <w:pPr>
        <w:spacing w:line="480" w:lineRule="auto"/>
        <w:jc w:val="center"/>
        <w:rPr>
          <w:rFonts w:ascii="Arial" w:hAnsi="Arial" w:cs="Arial"/>
          <w:b/>
          <w:bCs/>
          <w:sz w:val="24"/>
          <w:szCs w:val="24"/>
        </w:rPr>
      </w:pPr>
    </w:p>
    <w:p w14:paraId="3A3B30B5" w14:textId="77777777" w:rsidR="00526E4D" w:rsidRDefault="00526E4D" w:rsidP="00F756F3">
      <w:pPr>
        <w:spacing w:line="480" w:lineRule="auto"/>
        <w:jc w:val="center"/>
        <w:rPr>
          <w:rFonts w:ascii="Arial" w:hAnsi="Arial" w:cs="Arial"/>
          <w:b/>
          <w:bCs/>
          <w:sz w:val="24"/>
          <w:szCs w:val="24"/>
        </w:rPr>
      </w:pPr>
    </w:p>
    <w:p w14:paraId="1EFE46A1" w14:textId="77777777" w:rsidR="00526E4D" w:rsidRDefault="00526E4D" w:rsidP="00F756F3">
      <w:pPr>
        <w:spacing w:line="480" w:lineRule="auto"/>
        <w:jc w:val="center"/>
        <w:rPr>
          <w:rFonts w:ascii="Arial" w:hAnsi="Arial" w:cs="Arial"/>
          <w:b/>
          <w:bCs/>
          <w:sz w:val="24"/>
          <w:szCs w:val="24"/>
        </w:rPr>
      </w:pPr>
    </w:p>
    <w:p w14:paraId="7467F9F6" w14:textId="77777777" w:rsidR="00700AD4" w:rsidRDefault="00700AD4" w:rsidP="003579A1">
      <w:pPr>
        <w:spacing w:line="480" w:lineRule="auto"/>
        <w:rPr>
          <w:rFonts w:ascii="Arial" w:hAnsi="Arial" w:cs="Arial"/>
          <w:b/>
          <w:bCs/>
          <w:sz w:val="24"/>
          <w:szCs w:val="24"/>
        </w:rPr>
      </w:pPr>
    </w:p>
    <w:p w14:paraId="64726712" w14:textId="592B7D04" w:rsidR="006F5AB7" w:rsidRDefault="006F5AB7" w:rsidP="003579A1">
      <w:pPr>
        <w:spacing w:line="480" w:lineRule="auto"/>
        <w:rPr>
          <w:rFonts w:ascii="Arial" w:hAnsi="Arial" w:cs="Arial"/>
          <w:b/>
          <w:bCs/>
          <w:sz w:val="24"/>
          <w:szCs w:val="24"/>
        </w:rPr>
      </w:pPr>
      <w:r w:rsidRPr="006F5AB7">
        <w:rPr>
          <w:rFonts w:ascii="Arial" w:hAnsi="Arial" w:cs="Arial"/>
          <w:b/>
          <w:bCs/>
          <w:sz w:val="24"/>
          <w:szCs w:val="24"/>
        </w:rPr>
        <w:lastRenderedPageBreak/>
        <w:t>Results</w:t>
      </w:r>
    </w:p>
    <w:p w14:paraId="5D407BB5" w14:textId="77777777" w:rsidR="00C870B4" w:rsidRDefault="00F51599" w:rsidP="00F51599">
      <w:pPr>
        <w:spacing w:line="480" w:lineRule="auto"/>
        <w:rPr>
          <w:rFonts w:ascii="Arial" w:hAnsi="Arial" w:cs="Arial"/>
          <w:sz w:val="24"/>
          <w:szCs w:val="24"/>
        </w:rPr>
      </w:pPr>
      <w:r w:rsidRPr="00F51599">
        <w:rPr>
          <w:rFonts w:ascii="Arial" w:hAnsi="Arial" w:cs="Arial"/>
          <w:sz w:val="24"/>
          <w:szCs w:val="24"/>
        </w:rPr>
        <w:t xml:space="preserve">An independent samples t-test was conducted to investigate </w:t>
      </w:r>
      <w:r w:rsidR="006E5D64">
        <w:rPr>
          <w:rFonts w:ascii="Arial" w:hAnsi="Arial" w:cs="Arial"/>
          <w:sz w:val="24"/>
          <w:szCs w:val="24"/>
        </w:rPr>
        <w:t xml:space="preserve">whether there was a significant </w:t>
      </w:r>
      <w:r w:rsidR="003C3FA8">
        <w:rPr>
          <w:rFonts w:ascii="Arial" w:hAnsi="Arial" w:cs="Arial"/>
          <w:sz w:val="24"/>
          <w:szCs w:val="24"/>
        </w:rPr>
        <w:t>mean</w:t>
      </w:r>
      <w:r w:rsidR="00D84A7C">
        <w:rPr>
          <w:rFonts w:ascii="Arial" w:hAnsi="Arial" w:cs="Arial"/>
          <w:sz w:val="24"/>
          <w:szCs w:val="24"/>
        </w:rPr>
        <w:t xml:space="preserve"> </w:t>
      </w:r>
      <w:r w:rsidRPr="00F51599">
        <w:rPr>
          <w:rFonts w:ascii="Arial" w:hAnsi="Arial" w:cs="Arial"/>
          <w:sz w:val="24"/>
          <w:szCs w:val="24"/>
        </w:rPr>
        <w:t>difference in social media us</w:t>
      </w:r>
      <w:r w:rsidR="006E5D64">
        <w:rPr>
          <w:rFonts w:ascii="Arial" w:hAnsi="Arial" w:cs="Arial"/>
          <w:sz w:val="24"/>
          <w:szCs w:val="24"/>
        </w:rPr>
        <w:t xml:space="preserve">age </w:t>
      </w:r>
      <w:r w:rsidRPr="00F51599">
        <w:rPr>
          <w:rFonts w:ascii="Arial" w:hAnsi="Arial" w:cs="Arial"/>
          <w:sz w:val="24"/>
          <w:szCs w:val="24"/>
        </w:rPr>
        <w:t xml:space="preserve">between </w:t>
      </w:r>
      <w:r w:rsidR="00A47274">
        <w:rPr>
          <w:rFonts w:ascii="Arial" w:hAnsi="Arial" w:cs="Arial"/>
          <w:sz w:val="24"/>
          <w:szCs w:val="24"/>
        </w:rPr>
        <w:t>E</w:t>
      </w:r>
      <w:r w:rsidR="0014636F">
        <w:rPr>
          <w:rFonts w:ascii="Arial" w:hAnsi="Arial" w:cs="Arial"/>
          <w:sz w:val="24"/>
          <w:szCs w:val="24"/>
        </w:rPr>
        <w:t xml:space="preserve">xtroverts and </w:t>
      </w:r>
      <w:r w:rsidR="00A47274">
        <w:rPr>
          <w:rFonts w:ascii="Arial" w:hAnsi="Arial" w:cs="Arial"/>
          <w:sz w:val="24"/>
          <w:szCs w:val="24"/>
        </w:rPr>
        <w:t>In</w:t>
      </w:r>
      <w:r w:rsidR="0014636F">
        <w:rPr>
          <w:rFonts w:ascii="Arial" w:hAnsi="Arial" w:cs="Arial"/>
          <w:sz w:val="24"/>
          <w:szCs w:val="24"/>
        </w:rPr>
        <w:t>troverts.</w:t>
      </w:r>
      <w:r w:rsidR="00320298">
        <w:rPr>
          <w:rFonts w:ascii="Arial" w:hAnsi="Arial" w:cs="Arial"/>
          <w:sz w:val="24"/>
          <w:szCs w:val="24"/>
        </w:rPr>
        <w:t xml:space="preserve"> </w:t>
      </w:r>
      <w:r w:rsidR="0014636F">
        <w:rPr>
          <w:rFonts w:ascii="Arial" w:hAnsi="Arial" w:cs="Arial"/>
          <w:sz w:val="24"/>
          <w:szCs w:val="24"/>
        </w:rPr>
        <w:t xml:space="preserve"> </w:t>
      </w:r>
      <w:r w:rsidR="002E7A49">
        <w:rPr>
          <w:rFonts w:ascii="Arial" w:hAnsi="Arial" w:cs="Arial"/>
          <w:sz w:val="24"/>
          <w:szCs w:val="24"/>
        </w:rPr>
        <w:t xml:space="preserve">Participants </w:t>
      </w:r>
      <w:r w:rsidRPr="00F51599">
        <w:rPr>
          <w:rFonts w:ascii="Arial" w:hAnsi="Arial" w:cs="Arial"/>
          <w:sz w:val="24"/>
          <w:szCs w:val="24"/>
        </w:rPr>
        <w:t xml:space="preserve">high </w:t>
      </w:r>
      <w:r w:rsidR="005E1BA3">
        <w:rPr>
          <w:rFonts w:ascii="Arial" w:hAnsi="Arial" w:cs="Arial"/>
          <w:sz w:val="24"/>
          <w:szCs w:val="24"/>
        </w:rPr>
        <w:t>in extraversion</w:t>
      </w:r>
      <w:r w:rsidR="008822EF">
        <w:rPr>
          <w:rFonts w:ascii="Arial" w:hAnsi="Arial" w:cs="Arial"/>
          <w:sz w:val="24"/>
          <w:szCs w:val="24"/>
        </w:rPr>
        <w:t xml:space="preserve"> reported higher mean levels of social media usage</w:t>
      </w:r>
      <w:r w:rsidR="005E1BA3">
        <w:rPr>
          <w:rFonts w:ascii="Arial" w:hAnsi="Arial" w:cs="Arial"/>
          <w:sz w:val="24"/>
          <w:szCs w:val="24"/>
        </w:rPr>
        <w:t xml:space="preserve"> </w:t>
      </w:r>
      <w:r w:rsidRPr="00F51599">
        <w:rPr>
          <w:rFonts w:ascii="Arial" w:hAnsi="Arial" w:cs="Arial"/>
          <w:sz w:val="24"/>
          <w:szCs w:val="24"/>
        </w:rPr>
        <w:t>(M = 15.14, SD = 7.45)</w:t>
      </w:r>
      <w:r w:rsidR="008822EF">
        <w:rPr>
          <w:rFonts w:ascii="Arial" w:hAnsi="Arial" w:cs="Arial"/>
          <w:sz w:val="24"/>
          <w:szCs w:val="24"/>
        </w:rPr>
        <w:t xml:space="preserve"> compared to those low in Extraversion P</w:t>
      </w:r>
      <w:r w:rsidR="008822EF" w:rsidRPr="00F51599">
        <w:rPr>
          <w:rFonts w:ascii="Arial" w:hAnsi="Arial" w:cs="Arial"/>
          <w:sz w:val="24"/>
          <w:szCs w:val="24"/>
        </w:rPr>
        <w:t xml:space="preserve">articipants who scored low </w:t>
      </w:r>
      <w:r w:rsidR="008822EF">
        <w:rPr>
          <w:rFonts w:ascii="Arial" w:hAnsi="Arial" w:cs="Arial"/>
          <w:sz w:val="24"/>
          <w:szCs w:val="24"/>
        </w:rPr>
        <w:t>in</w:t>
      </w:r>
      <w:r w:rsidR="008822EF" w:rsidRPr="00F51599">
        <w:rPr>
          <w:rFonts w:ascii="Arial" w:hAnsi="Arial" w:cs="Arial"/>
          <w:sz w:val="24"/>
          <w:szCs w:val="24"/>
        </w:rPr>
        <w:t xml:space="preserve"> extraversion (M = 12.63, SD = 6.28)</w:t>
      </w:r>
      <w:r w:rsidR="003F52F1">
        <w:rPr>
          <w:rFonts w:ascii="Arial" w:hAnsi="Arial" w:cs="Arial"/>
          <w:sz w:val="24"/>
          <w:szCs w:val="24"/>
        </w:rPr>
        <w:t xml:space="preserve">. </w:t>
      </w:r>
      <w:r w:rsidR="003629A0">
        <w:rPr>
          <w:rFonts w:ascii="Arial" w:hAnsi="Arial" w:cs="Arial"/>
          <w:sz w:val="24"/>
          <w:szCs w:val="24"/>
        </w:rPr>
        <w:t>However,</w:t>
      </w:r>
      <w:r w:rsidRPr="00F51599">
        <w:rPr>
          <w:rFonts w:ascii="Arial" w:hAnsi="Arial" w:cs="Arial"/>
          <w:sz w:val="24"/>
          <w:szCs w:val="24"/>
        </w:rPr>
        <w:t xml:space="preserve"> the mean difference between the two groups was -2.53 (SE = 2.48), </w:t>
      </w:r>
      <w:r w:rsidR="00615BDA">
        <w:rPr>
          <w:rFonts w:ascii="Arial" w:hAnsi="Arial" w:cs="Arial"/>
          <w:sz w:val="24"/>
          <w:szCs w:val="24"/>
        </w:rPr>
        <w:t xml:space="preserve">indicating that the </w:t>
      </w:r>
      <w:r w:rsidR="00006204">
        <w:rPr>
          <w:rFonts w:ascii="Arial" w:hAnsi="Arial" w:cs="Arial"/>
          <w:sz w:val="24"/>
          <w:szCs w:val="24"/>
        </w:rPr>
        <w:t xml:space="preserve">difference was not </w:t>
      </w:r>
      <w:r w:rsidR="00D37FB0">
        <w:rPr>
          <w:rFonts w:ascii="Arial" w:hAnsi="Arial" w:cs="Arial"/>
          <w:sz w:val="24"/>
          <w:szCs w:val="24"/>
        </w:rPr>
        <w:t>statistically significant</w:t>
      </w:r>
      <w:r w:rsidRPr="00F51599">
        <w:rPr>
          <w:rFonts w:ascii="Arial" w:hAnsi="Arial" w:cs="Arial"/>
          <w:sz w:val="24"/>
          <w:szCs w:val="24"/>
        </w:rPr>
        <w:t>, t</w:t>
      </w:r>
      <w:r w:rsidR="00251113">
        <w:rPr>
          <w:rFonts w:ascii="Arial" w:hAnsi="Arial" w:cs="Arial"/>
          <w:sz w:val="24"/>
          <w:szCs w:val="24"/>
        </w:rPr>
        <w:t xml:space="preserve"> </w:t>
      </w:r>
      <w:r w:rsidRPr="00F51599">
        <w:rPr>
          <w:rFonts w:ascii="Arial" w:hAnsi="Arial" w:cs="Arial"/>
          <w:sz w:val="24"/>
          <w:szCs w:val="24"/>
        </w:rPr>
        <w:t xml:space="preserve">(32) = -1.02, p &gt; .05 (one tailed). </w:t>
      </w:r>
    </w:p>
    <w:p w14:paraId="7F761C3B" w14:textId="57568A5A" w:rsidR="00C870B4" w:rsidRDefault="00C870B4" w:rsidP="00F51599">
      <w:pPr>
        <w:spacing w:line="480" w:lineRule="auto"/>
        <w:rPr>
          <w:rFonts w:ascii="Arial" w:hAnsi="Arial" w:cs="Arial"/>
          <w:sz w:val="24"/>
          <w:szCs w:val="24"/>
        </w:rPr>
      </w:pPr>
      <w:r>
        <w:rPr>
          <w:rFonts w:ascii="Arial" w:hAnsi="Arial" w:cs="Arial"/>
          <w:sz w:val="24"/>
          <w:szCs w:val="24"/>
        </w:rPr>
        <w:t>T=1.019</w:t>
      </w:r>
    </w:p>
    <w:p w14:paraId="11D164B1" w14:textId="7FAE0AFF" w:rsidR="00906814" w:rsidRDefault="00906814" w:rsidP="00F51599">
      <w:pPr>
        <w:spacing w:line="480" w:lineRule="auto"/>
        <w:rPr>
          <w:rFonts w:ascii="Arial" w:hAnsi="Arial" w:cs="Arial"/>
          <w:sz w:val="24"/>
          <w:szCs w:val="24"/>
        </w:rPr>
      </w:pPr>
      <w:proofErr w:type="spellStart"/>
      <w:r>
        <w:rPr>
          <w:rFonts w:ascii="Arial" w:hAnsi="Arial" w:cs="Arial"/>
          <w:sz w:val="24"/>
          <w:szCs w:val="24"/>
        </w:rPr>
        <w:t>Df</w:t>
      </w:r>
      <w:proofErr w:type="spellEnd"/>
      <w:r>
        <w:rPr>
          <w:rFonts w:ascii="Arial" w:hAnsi="Arial" w:cs="Arial"/>
          <w:sz w:val="24"/>
          <w:szCs w:val="24"/>
        </w:rPr>
        <w:t>=32</w:t>
      </w:r>
    </w:p>
    <w:p w14:paraId="49F0408F" w14:textId="2C927A4E" w:rsidR="00906814" w:rsidRDefault="00906814" w:rsidP="00F51599">
      <w:pPr>
        <w:spacing w:line="480" w:lineRule="auto"/>
        <w:rPr>
          <w:rFonts w:ascii="Arial" w:hAnsi="Arial" w:cs="Arial"/>
          <w:sz w:val="24"/>
          <w:szCs w:val="24"/>
        </w:rPr>
      </w:pPr>
      <w:r>
        <w:rPr>
          <w:rFonts w:ascii="Arial" w:hAnsi="Arial" w:cs="Arial"/>
          <w:sz w:val="24"/>
          <w:szCs w:val="24"/>
        </w:rPr>
        <w:t>P=16</w:t>
      </w:r>
    </w:p>
    <w:p w14:paraId="3C0CCFE1" w14:textId="1BA4E141" w:rsidR="00906814" w:rsidRDefault="00906814" w:rsidP="00F51599">
      <w:pPr>
        <w:spacing w:line="480" w:lineRule="auto"/>
        <w:rPr>
          <w:rFonts w:ascii="Arial" w:hAnsi="Arial" w:cs="Arial"/>
          <w:sz w:val="24"/>
          <w:szCs w:val="24"/>
        </w:rPr>
      </w:pPr>
      <w:r>
        <w:rPr>
          <w:rFonts w:ascii="Arial" w:hAnsi="Arial" w:cs="Arial"/>
          <w:sz w:val="24"/>
          <w:szCs w:val="24"/>
        </w:rPr>
        <w:t>T (32</w:t>
      </w:r>
      <w:r w:rsidR="00BE2A9C">
        <w:rPr>
          <w:rFonts w:ascii="Arial" w:hAnsi="Arial" w:cs="Arial"/>
          <w:sz w:val="24"/>
          <w:szCs w:val="24"/>
        </w:rPr>
        <w:t>) = -1.02 p=16</w:t>
      </w:r>
    </w:p>
    <w:p w14:paraId="72200DCB" w14:textId="39A94885" w:rsidR="00A33BAC" w:rsidRDefault="00F51599" w:rsidP="00F51599">
      <w:pPr>
        <w:spacing w:line="480" w:lineRule="auto"/>
        <w:rPr>
          <w:rFonts w:ascii="Arial" w:hAnsi="Arial" w:cs="Arial"/>
          <w:sz w:val="24"/>
          <w:szCs w:val="24"/>
        </w:rPr>
      </w:pPr>
      <w:r w:rsidRPr="00F51599">
        <w:rPr>
          <w:rFonts w:ascii="Arial" w:hAnsi="Arial" w:cs="Arial"/>
          <w:sz w:val="24"/>
          <w:szCs w:val="24"/>
        </w:rPr>
        <w:t xml:space="preserve">The results of the Levene’s test were also not significant (p &gt; .05), suggesting that equal variance was assumed across both groups. </w:t>
      </w:r>
      <w:r w:rsidR="007773E2">
        <w:rPr>
          <w:rFonts w:ascii="Arial" w:hAnsi="Arial" w:cs="Arial"/>
          <w:sz w:val="24"/>
          <w:szCs w:val="24"/>
        </w:rPr>
        <w:t>Therefore</w:t>
      </w:r>
      <w:r w:rsidR="009D4191">
        <w:rPr>
          <w:rFonts w:ascii="Arial" w:hAnsi="Arial" w:cs="Arial"/>
          <w:sz w:val="24"/>
          <w:szCs w:val="24"/>
        </w:rPr>
        <w:t>,</w:t>
      </w:r>
      <w:r w:rsidR="007773E2">
        <w:rPr>
          <w:rFonts w:ascii="Arial" w:hAnsi="Arial" w:cs="Arial"/>
          <w:sz w:val="24"/>
          <w:szCs w:val="24"/>
        </w:rPr>
        <w:t xml:space="preserve"> the</w:t>
      </w:r>
      <w:r w:rsidRPr="00F51599">
        <w:rPr>
          <w:rFonts w:ascii="Arial" w:hAnsi="Arial" w:cs="Arial"/>
          <w:sz w:val="24"/>
          <w:szCs w:val="24"/>
        </w:rPr>
        <w:t xml:space="preserve"> hypothesis cannot be </w:t>
      </w:r>
      <w:r w:rsidR="00682C24" w:rsidRPr="00F51599">
        <w:rPr>
          <w:rFonts w:ascii="Arial" w:hAnsi="Arial" w:cs="Arial"/>
          <w:sz w:val="24"/>
          <w:szCs w:val="24"/>
        </w:rPr>
        <w:t>support</w:t>
      </w:r>
      <w:r w:rsidR="00682C24">
        <w:rPr>
          <w:rFonts w:ascii="Arial" w:hAnsi="Arial" w:cs="Arial"/>
          <w:sz w:val="24"/>
          <w:szCs w:val="24"/>
        </w:rPr>
        <w:t>ed</w:t>
      </w:r>
      <w:r w:rsidR="003F01BB">
        <w:rPr>
          <w:rFonts w:ascii="Arial" w:hAnsi="Arial" w:cs="Arial"/>
          <w:sz w:val="24"/>
          <w:szCs w:val="24"/>
        </w:rPr>
        <w:t xml:space="preserve"> and must be rejected. </w:t>
      </w:r>
      <w:r w:rsidR="002014CB">
        <w:rPr>
          <w:rFonts w:ascii="Arial" w:hAnsi="Arial" w:cs="Arial"/>
          <w:sz w:val="24"/>
          <w:szCs w:val="24"/>
        </w:rPr>
        <w:t xml:space="preserve">Extraversion cannot be </w:t>
      </w:r>
      <w:r w:rsidR="00DC4753">
        <w:rPr>
          <w:rFonts w:ascii="Arial" w:hAnsi="Arial" w:cs="Arial"/>
          <w:sz w:val="24"/>
          <w:szCs w:val="24"/>
        </w:rPr>
        <w:t xml:space="preserve">considered a </w:t>
      </w:r>
      <w:r w:rsidR="002014CB">
        <w:rPr>
          <w:rFonts w:ascii="Arial" w:hAnsi="Arial" w:cs="Arial"/>
          <w:sz w:val="24"/>
          <w:szCs w:val="24"/>
        </w:rPr>
        <w:t>reliable predictor of social media usage in this current study.</w:t>
      </w:r>
      <w:r w:rsidR="00DC4753">
        <w:rPr>
          <w:rFonts w:ascii="Arial" w:hAnsi="Arial" w:cs="Arial"/>
          <w:sz w:val="24"/>
          <w:szCs w:val="24"/>
        </w:rPr>
        <w:t xml:space="preserve"> </w:t>
      </w:r>
      <w:r w:rsidR="00AF11CE">
        <w:rPr>
          <w:rFonts w:ascii="Arial" w:hAnsi="Arial" w:cs="Arial"/>
          <w:sz w:val="24"/>
          <w:szCs w:val="24"/>
        </w:rPr>
        <w:t>However</w:t>
      </w:r>
      <w:r w:rsidR="001032FA">
        <w:rPr>
          <w:rFonts w:ascii="Arial" w:hAnsi="Arial" w:cs="Arial"/>
          <w:sz w:val="24"/>
          <w:szCs w:val="24"/>
        </w:rPr>
        <w:t xml:space="preserve"> future research with </w:t>
      </w:r>
      <w:r w:rsidR="00DC4753">
        <w:rPr>
          <w:rFonts w:ascii="Arial" w:hAnsi="Arial" w:cs="Arial"/>
          <w:sz w:val="24"/>
          <w:szCs w:val="24"/>
        </w:rPr>
        <w:t xml:space="preserve">a </w:t>
      </w:r>
      <w:r w:rsidR="00682C24">
        <w:rPr>
          <w:rFonts w:ascii="Arial" w:hAnsi="Arial" w:cs="Arial"/>
          <w:sz w:val="24"/>
          <w:szCs w:val="24"/>
        </w:rPr>
        <w:t>wider</w:t>
      </w:r>
      <w:r w:rsidR="00DC4753">
        <w:rPr>
          <w:rFonts w:ascii="Arial" w:hAnsi="Arial" w:cs="Arial"/>
          <w:sz w:val="24"/>
          <w:szCs w:val="24"/>
        </w:rPr>
        <w:t xml:space="preserve"> geographic</w:t>
      </w:r>
      <w:r w:rsidR="00F85D9D">
        <w:rPr>
          <w:rFonts w:ascii="Arial" w:hAnsi="Arial" w:cs="Arial"/>
          <w:sz w:val="24"/>
          <w:szCs w:val="24"/>
        </w:rPr>
        <w:t xml:space="preserve">ally </w:t>
      </w:r>
      <w:r w:rsidR="004737BE">
        <w:rPr>
          <w:rFonts w:ascii="Arial" w:hAnsi="Arial" w:cs="Arial"/>
          <w:sz w:val="24"/>
          <w:szCs w:val="24"/>
        </w:rPr>
        <w:t xml:space="preserve">and </w:t>
      </w:r>
      <w:r w:rsidR="00F85D9D">
        <w:rPr>
          <w:rFonts w:ascii="Arial" w:hAnsi="Arial" w:cs="Arial"/>
          <w:sz w:val="24"/>
          <w:szCs w:val="24"/>
        </w:rPr>
        <w:t>diverse sample ma</w:t>
      </w:r>
      <w:r w:rsidR="004737BE">
        <w:rPr>
          <w:rFonts w:ascii="Arial" w:hAnsi="Arial" w:cs="Arial"/>
          <w:sz w:val="24"/>
          <w:szCs w:val="24"/>
        </w:rPr>
        <w:t xml:space="preserve">y </w:t>
      </w:r>
      <w:r w:rsidR="001E299C">
        <w:rPr>
          <w:rFonts w:ascii="Arial" w:hAnsi="Arial" w:cs="Arial"/>
          <w:sz w:val="24"/>
          <w:szCs w:val="24"/>
        </w:rPr>
        <w:t xml:space="preserve">improve the </w:t>
      </w:r>
      <w:r w:rsidR="00682C24">
        <w:rPr>
          <w:rFonts w:ascii="Arial" w:hAnsi="Arial" w:cs="Arial"/>
          <w:sz w:val="24"/>
          <w:szCs w:val="24"/>
        </w:rPr>
        <w:t>generalisability</w:t>
      </w:r>
      <w:r w:rsidR="001E299C">
        <w:rPr>
          <w:rFonts w:ascii="Arial" w:hAnsi="Arial" w:cs="Arial"/>
          <w:sz w:val="24"/>
          <w:szCs w:val="24"/>
        </w:rPr>
        <w:t xml:space="preserve"> of these findings</w:t>
      </w:r>
      <w:r w:rsidR="003E76A1">
        <w:rPr>
          <w:rFonts w:ascii="Arial" w:hAnsi="Arial" w:cs="Arial"/>
          <w:sz w:val="24"/>
          <w:szCs w:val="24"/>
        </w:rPr>
        <w:t xml:space="preserve"> a</w:t>
      </w:r>
      <w:r w:rsidR="00682C24">
        <w:rPr>
          <w:rFonts w:ascii="Arial" w:hAnsi="Arial" w:cs="Arial"/>
          <w:sz w:val="24"/>
          <w:szCs w:val="24"/>
        </w:rPr>
        <w:t xml:space="preserve">nd may detect a </w:t>
      </w:r>
      <w:r w:rsidR="003E76A1">
        <w:rPr>
          <w:rFonts w:ascii="Arial" w:hAnsi="Arial" w:cs="Arial"/>
          <w:sz w:val="24"/>
          <w:szCs w:val="24"/>
        </w:rPr>
        <w:t>significant relationship between extraversion and social media use.</w:t>
      </w:r>
      <w:r w:rsidR="00875ECF">
        <w:rPr>
          <w:rFonts w:ascii="Arial" w:hAnsi="Arial" w:cs="Arial"/>
          <w:sz w:val="24"/>
          <w:szCs w:val="24"/>
        </w:rPr>
        <w:t xml:space="preserve"> See Appendix G.</w:t>
      </w:r>
    </w:p>
    <w:p w14:paraId="74F90EA9" w14:textId="77777777" w:rsidR="009B2231" w:rsidRDefault="009B2231" w:rsidP="0047227F">
      <w:pPr>
        <w:spacing w:line="480" w:lineRule="auto"/>
        <w:jc w:val="center"/>
        <w:rPr>
          <w:rFonts w:ascii="Arial" w:hAnsi="Arial" w:cs="Arial"/>
          <w:b/>
          <w:bCs/>
          <w:sz w:val="24"/>
          <w:szCs w:val="24"/>
        </w:rPr>
      </w:pPr>
    </w:p>
    <w:p w14:paraId="51C81E61" w14:textId="77777777" w:rsidR="009B2231" w:rsidRDefault="009B2231" w:rsidP="0047227F">
      <w:pPr>
        <w:spacing w:line="480" w:lineRule="auto"/>
        <w:jc w:val="center"/>
        <w:rPr>
          <w:rFonts w:ascii="Arial" w:hAnsi="Arial" w:cs="Arial"/>
          <w:b/>
          <w:bCs/>
          <w:sz w:val="24"/>
          <w:szCs w:val="24"/>
        </w:rPr>
      </w:pPr>
    </w:p>
    <w:p w14:paraId="5C4AA6CE" w14:textId="77777777" w:rsidR="009B2231" w:rsidRDefault="009B2231" w:rsidP="0047227F">
      <w:pPr>
        <w:spacing w:line="480" w:lineRule="auto"/>
        <w:jc w:val="center"/>
        <w:rPr>
          <w:rFonts w:ascii="Arial" w:hAnsi="Arial" w:cs="Arial"/>
          <w:b/>
          <w:bCs/>
          <w:sz w:val="24"/>
          <w:szCs w:val="24"/>
        </w:rPr>
      </w:pPr>
    </w:p>
    <w:p w14:paraId="432C3AC6" w14:textId="3FDACBF0" w:rsidR="0047227F" w:rsidRDefault="0047227F" w:rsidP="0047227F">
      <w:pPr>
        <w:spacing w:line="480" w:lineRule="auto"/>
        <w:jc w:val="center"/>
        <w:rPr>
          <w:rFonts w:ascii="Arial" w:hAnsi="Arial" w:cs="Arial"/>
          <w:b/>
          <w:bCs/>
          <w:sz w:val="24"/>
          <w:szCs w:val="24"/>
        </w:rPr>
      </w:pPr>
      <w:r w:rsidRPr="0047227F">
        <w:rPr>
          <w:rFonts w:ascii="Arial" w:hAnsi="Arial" w:cs="Arial"/>
          <w:b/>
          <w:bCs/>
          <w:sz w:val="24"/>
          <w:szCs w:val="24"/>
        </w:rPr>
        <w:t>Discussion</w:t>
      </w:r>
    </w:p>
    <w:p w14:paraId="5C9E48A7" w14:textId="45342519" w:rsidR="00E5011B" w:rsidRDefault="00153F76" w:rsidP="00E5011B">
      <w:pPr>
        <w:spacing w:line="480" w:lineRule="auto"/>
        <w:rPr>
          <w:rFonts w:ascii="Arial" w:hAnsi="Arial" w:cs="Arial"/>
          <w:sz w:val="24"/>
          <w:szCs w:val="24"/>
        </w:rPr>
      </w:pPr>
      <w:r>
        <w:rPr>
          <w:rFonts w:ascii="Arial" w:hAnsi="Arial" w:cs="Arial"/>
          <w:sz w:val="24"/>
          <w:szCs w:val="24"/>
        </w:rPr>
        <w:t xml:space="preserve">The </w:t>
      </w:r>
      <w:r w:rsidR="00591350">
        <w:rPr>
          <w:rFonts w:ascii="Arial" w:hAnsi="Arial" w:cs="Arial"/>
          <w:sz w:val="24"/>
          <w:szCs w:val="24"/>
        </w:rPr>
        <w:t xml:space="preserve">present study investigated whether there was a difference in levels of social media use between Extroverts and Introverts. It was hypothesised that there would be a significant difference in the level of social media between Extroverts and Introverts, with Extroverts </w:t>
      </w:r>
      <w:r w:rsidR="002B6BBF">
        <w:rPr>
          <w:rFonts w:ascii="Arial" w:hAnsi="Arial" w:cs="Arial"/>
          <w:sz w:val="24"/>
          <w:szCs w:val="24"/>
        </w:rPr>
        <w:t xml:space="preserve">having a higher level of engagement in social media. </w:t>
      </w:r>
      <w:r w:rsidR="00263C6B">
        <w:rPr>
          <w:rFonts w:ascii="Arial" w:hAnsi="Arial" w:cs="Arial"/>
          <w:sz w:val="24"/>
          <w:szCs w:val="24"/>
        </w:rPr>
        <w:t>However,</w:t>
      </w:r>
      <w:r w:rsidR="002B6BBF">
        <w:rPr>
          <w:rFonts w:ascii="Arial" w:hAnsi="Arial" w:cs="Arial"/>
          <w:sz w:val="24"/>
          <w:szCs w:val="24"/>
        </w:rPr>
        <w:t xml:space="preserve"> the </w:t>
      </w:r>
      <w:r w:rsidR="00C0243B">
        <w:rPr>
          <w:rFonts w:ascii="Arial" w:hAnsi="Arial" w:cs="Arial"/>
          <w:sz w:val="24"/>
          <w:szCs w:val="24"/>
        </w:rPr>
        <w:t>independent</w:t>
      </w:r>
      <w:r w:rsidR="002B6BBF">
        <w:rPr>
          <w:rFonts w:ascii="Arial" w:hAnsi="Arial" w:cs="Arial"/>
          <w:sz w:val="24"/>
          <w:szCs w:val="24"/>
        </w:rPr>
        <w:t xml:space="preserve"> t-test conducted from the data provided showed that there </w:t>
      </w:r>
      <w:r w:rsidR="00263C6B">
        <w:rPr>
          <w:rFonts w:ascii="Arial" w:hAnsi="Arial" w:cs="Arial"/>
          <w:sz w:val="24"/>
          <w:szCs w:val="24"/>
        </w:rPr>
        <w:t xml:space="preserve">was statistically no significant difference between the two groups. </w:t>
      </w:r>
      <w:r w:rsidR="0016646F">
        <w:rPr>
          <w:rFonts w:ascii="Arial" w:hAnsi="Arial" w:cs="Arial"/>
          <w:sz w:val="24"/>
          <w:szCs w:val="24"/>
        </w:rPr>
        <w:t>Within</w:t>
      </w:r>
      <w:r w:rsidR="00B33AD1">
        <w:rPr>
          <w:rFonts w:ascii="Arial" w:hAnsi="Arial" w:cs="Arial"/>
          <w:sz w:val="24"/>
          <w:szCs w:val="24"/>
        </w:rPr>
        <w:t xml:space="preserve"> th</w:t>
      </w:r>
      <w:r w:rsidR="0016646F">
        <w:rPr>
          <w:rFonts w:ascii="Arial" w:hAnsi="Arial" w:cs="Arial"/>
          <w:sz w:val="24"/>
          <w:szCs w:val="24"/>
        </w:rPr>
        <w:t>e current study</w:t>
      </w:r>
      <w:r w:rsidR="00B33AD1">
        <w:rPr>
          <w:rFonts w:ascii="Arial" w:hAnsi="Arial" w:cs="Arial"/>
          <w:sz w:val="24"/>
          <w:szCs w:val="24"/>
        </w:rPr>
        <w:t xml:space="preserve">, the </w:t>
      </w:r>
      <w:r w:rsidR="007744D2">
        <w:rPr>
          <w:rFonts w:ascii="Arial" w:hAnsi="Arial" w:cs="Arial"/>
          <w:sz w:val="24"/>
          <w:szCs w:val="24"/>
        </w:rPr>
        <w:t>personality</w:t>
      </w:r>
      <w:r w:rsidR="00B33AD1">
        <w:rPr>
          <w:rFonts w:ascii="Arial" w:hAnsi="Arial" w:cs="Arial"/>
          <w:sz w:val="24"/>
          <w:szCs w:val="24"/>
        </w:rPr>
        <w:t xml:space="preserve"> trait of Extraversion did not significantly correlate with social media usage.</w:t>
      </w:r>
      <w:r w:rsidR="00057FD9">
        <w:rPr>
          <w:rFonts w:ascii="Arial" w:hAnsi="Arial" w:cs="Arial"/>
          <w:sz w:val="24"/>
          <w:szCs w:val="24"/>
        </w:rPr>
        <w:t xml:space="preserve"> </w:t>
      </w:r>
      <w:r w:rsidR="00752964">
        <w:rPr>
          <w:rFonts w:ascii="Arial" w:hAnsi="Arial" w:cs="Arial"/>
          <w:sz w:val="24"/>
          <w:szCs w:val="24"/>
        </w:rPr>
        <w:t>However,</w:t>
      </w:r>
      <w:r w:rsidR="00C0243B">
        <w:rPr>
          <w:rFonts w:ascii="Arial" w:hAnsi="Arial" w:cs="Arial"/>
          <w:sz w:val="24"/>
          <w:szCs w:val="24"/>
        </w:rPr>
        <w:t xml:space="preserve"> these findings have contrasted with previous research</w:t>
      </w:r>
      <w:r w:rsidR="00752964">
        <w:rPr>
          <w:rFonts w:ascii="Arial" w:hAnsi="Arial" w:cs="Arial"/>
          <w:sz w:val="24"/>
          <w:szCs w:val="24"/>
        </w:rPr>
        <w:t xml:space="preserve">, which </w:t>
      </w:r>
      <w:r w:rsidR="00FC0044">
        <w:rPr>
          <w:rFonts w:ascii="Arial" w:hAnsi="Arial" w:cs="Arial"/>
          <w:sz w:val="24"/>
          <w:szCs w:val="24"/>
        </w:rPr>
        <w:t xml:space="preserve">indicates </w:t>
      </w:r>
      <w:r w:rsidR="00752964">
        <w:rPr>
          <w:rFonts w:ascii="Arial" w:hAnsi="Arial" w:cs="Arial"/>
          <w:sz w:val="24"/>
          <w:szCs w:val="24"/>
        </w:rPr>
        <w:t xml:space="preserve">that Extroverts </w:t>
      </w:r>
      <w:r w:rsidR="00726118">
        <w:rPr>
          <w:rFonts w:ascii="Arial" w:hAnsi="Arial" w:cs="Arial"/>
          <w:sz w:val="24"/>
          <w:szCs w:val="24"/>
        </w:rPr>
        <w:t>engage more frequently in social med</w:t>
      </w:r>
      <w:r w:rsidR="00303C66">
        <w:rPr>
          <w:rFonts w:ascii="Arial" w:hAnsi="Arial" w:cs="Arial"/>
          <w:sz w:val="24"/>
          <w:szCs w:val="24"/>
        </w:rPr>
        <w:t xml:space="preserve">ia usage. </w:t>
      </w:r>
      <w:r w:rsidR="00DF24CF">
        <w:rPr>
          <w:rFonts w:ascii="Arial" w:hAnsi="Arial" w:cs="Arial"/>
          <w:sz w:val="24"/>
          <w:szCs w:val="24"/>
        </w:rPr>
        <w:t xml:space="preserve">Social media is often associated with Extraversion (Seidman, 2013) as </w:t>
      </w:r>
      <w:r w:rsidR="005C0573">
        <w:rPr>
          <w:rFonts w:ascii="Arial" w:hAnsi="Arial" w:cs="Arial"/>
          <w:sz w:val="24"/>
          <w:szCs w:val="24"/>
        </w:rPr>
        <w:t xml:space="preserve">social media provides a </w:t>
      </w:r>
      <w:r w:rsidR="006A045A">
        <w:rPr>
          <w:rFonts w:ascii="Arial" w:hAnsi="Arial" w:cs="Arial"/>
          <w:sz w:val="24"/>
          <w:szCs w:val="24"/>
        </w:rPr>
        <w:t>platform</w:t>
      </w:r>
      <w:r w:rsidR="00A70106">
        <w:rPr>
          <w:rFonts w:ascii="Arial" w:hAnsi="Arial" w:cs="Arial"/>
          <w:sz w:val="24"/>
          <w:szCs w:val="24"/>
        </w:rPr>
        <w:t xml:space="preserve"> for socialising and interacting </w:t>
      </w:r>
      <w:r w:rsidR="006A045A">
        <w:rPr>
          <w:rFonts w:ascii="Arial" w:hAnsi="Arial" w:cs="Arial"/>
          <w:sz w:val="24"/>
          <w:szCs w:val="24"/>
        </w:rPr>
        <w:t xml:space="preserve">and as </w:t>
      </w:r>
      <w:r w:rsidR="00131266">
        <w:rPr>
          <w:rFonts w:ascii="Arial" w:hAnsi="Arial" w:cs="Arial"/>
          <w:sz w:val="24"/>
          <w:szCs w:val="24"/>
        </w:rPr>
        <w:t>described</w:t>
      </w:r>
      <w:r w:rsidR="006A045A">
        <w:rPr>
          <w:rFonts w:ascii="Arial" w:hAnsi="Arial" w:cs="Arial"/>
          <w:sz w:val="24"/>
          <w:szCs w:val="24"/>
        </w:rPr>
        <w:t xml:space="preserve"> previously</w:t>
      </w:r>
      <w:r w:rsidR="0038580F">
        <w:rPr>
          <w:rFonts w:ascii="Arial" w:hAnsi="Arial" w:cs="Arial"/>
          <w:sz w:val="24"/>
          <w:szCs w:val="24"/>
        </w:rPr>
        <w:t>, social media migh</w:t>
      </w:r>
      <w:r w:rsidR="00E87977">
        <w:rPr>
          <w:rFonts w:ascii="Arial" w:hAnsi="Arial" w:cs="Arial"/>
          <w:sz w:val="24"/>
          <w:szCs w:val="24"/>
        </w:rPr>
        <w:t>t</w:t>
      </w:r>
      <w:r w:rsidR="0038580F">
        <w:rPr>
          <w:rFonts w:ascii="Arial" w:hAnsi="Arial" w:cs="Arial"/>
          <w:sz w:val="24"/>
          <w:szCs w:val="24"/>
        </w:rPr>
        <w:t xml:space="preserve"> naturally appeal to Extraverts who tend to desire social attention (</w:t>
      </w:r>
      <w:proofErr w:type="spellStart"/>
      <w:r w:rsidR="0038580F">
        <w:rPr>
          <w:rFonts w:ascii="Arial" w:hAnsi="Arial" w:cs="Arial"/>
          <w:sz w:val="24"/>
          <w:szCs w:val="24"/>
        </w:rPr>
        <w:t>Pa</w:t>
      </w:r>
      <w:r w:rsidR="00B97FB3">
        <w:rPr>
          <w:rFonts w:ascii="Arial" w:hAnsi="Arial" w:cs="Arial"/>
          <w:sz w:val="24"/>
          <w:szCs w:val="24"/>
        </w:rPr>
        <w:t>unonen</w:t>
      </w:r>
      <w:proofErr w:type="spellEnd"/>
      <w:r w:rsidR="00B97FB3">
        <w:rPr>
          <w:rFonts w:ascii="Arial" w:hAnsi="Arial" w:cs="Arial"/>
          <w:sz w:val="24"/>
          <w:szCs w:val="24"/>
        </w:rPr>
        <w:t>, 2003).</w:t>
      </w:r>
      <w:r w:rsidR="00131266">
        <w:rPr>
          <w:rFonts w:ascii="Arial" w:hAnsi="Arial" w:cs="Arial"/>
          <w:sz w:val="24"/>
          <w:szCs w:val="24"/>
        </w:rPr>
        <w:t xml:space="preserve"> </w:t>
      </w:r>
      <w:r w:rsidR="00B06D05">
        <w:rPr>
          <w:rFonts w:ascii="Arial" w:hAnsi="Arial" w:cs="Arial"/>
          <w:sz w:val="24"/>
          <w:szCs w:val="24"/>
        </w:rPr>
        <w:t>Haun</w:t>
      </w:r>
      <w:r w:rsidR="00DC28FE">
        <w:rPr>
          <w:rFonts w:ascii="Arial" w:hAnsi="Arial" w:cs="Arial"/>
          <w:sz w:val="24"/>
          <w:szCs w:val="24"/>
        </w:rPr>
        <w:t>g (2025) found that</w:t>
      </w:r>
      <w:r w:rsidR="00E023BB">
        <w:rPr>
          <w:rFonts w:ascii="Arial" w:hAnsi="Arial" w:cs="Arial"/>
          <w:sz w:val="24"/>
          <w:szCs w:val="24"/>
        </w:rPr>
        <w:t xml:space="preserve"> </w:t>
      </w:r>
      <w:r w:rsidR="00F325A2">
        <w:rPr>
          <w:rFonts w:ascii="Arial" w:hAnsi="Arial" w:cs="Arial"/>
          <w:sz w:val="24"/>
          <w:szCs w:val="24"/>
        </w:rPr>
        <w:t xml:space="preserve">Extroverts tend to </w:t>
      </w:r>
      <w:r w:rsidR="004F6465">
        <w:rPr>
          <w:rFonts w:ascii="Arial" w:hAnsi="Arial" w:cs="Arial"/>
          <w:sz w:val="24"/>
          <w:szCs w:val="24"/>
        </w:rPr>
        <w:t>share more</w:t>
      </w:r>
      <w:r w:rsidR="00F325A2">
        <w:rPr>
          <w:rFonts w:ascii="Arial" w:hAnsi="Arial" w:cs="Arial"/>
          <w:sz w:val="24"/>
          <w:szCs w:val="24"/>
        </w:rPr>
        <w:t xml:space="preserve"> content </w:t>
      </w:r>
      <w:r w:rsidR="00E60BB2">
        <w:rPr>
          <w:rFonts w:ascii="Arial" w:hAnsi="Arial" w:cs="Arial"/>
          <w:sz w:val="24"/>
          <w:szCs w:val="24"/>
        </w:rPr>
        <w:t xml:space="preserve">such as selfies and posts and engage more </w:t>
      </w:r>
      <w:r w:rsidR="007555D5">
        <w:rPr>
          <w:rFonts w:ascii="Arial" w:hAnsi="Arial" w:cs="Arial"/>
          <w:sz w:val="24"/>
          <w:szCs w:val="24"/>
        </w:rPr>
        <w:t>publicly</w:t>
      </w:r>
      <w:r w:rsidR="00E60BB2">
        <w:rPr>
          <w:rFonts w:ascii="Arial" w:hAnsi="Arial" w:cs="Arial"/>
          <w:sz w:val="24"/>
          <w:szCs w:val="24"/>
        </w:rPr>
        <w:t xml:space="preserve"> in liking, commenting and reposting </w:t>
      </w:r>
      <w:r w:rsidR="005107E2">
        <w:rPr>
          <w:rFonts w:ascii="Arial" w:hAnsi="Arial" w:cs="Arial"/>
          <w:sz w:val="24"/>
          <w:szCs w:val="24"/>
        </w:rPr>
        <w:t xml:space="preserve">which mirror their attention seeking </w:t>
      </w:r>
      <w:r w:rsidR="0031706A">
        <w:rPr>
          <w:rFonts w:ascii="Arial" w:hAnsi="Arial" w:cs="Arial"/>
          <w:sz w:val="24"/>
          <w:szCs w:val="24"/>
        </w:rPr>
        <w:t xml:space="preserve">tendencies. </w:t>
      </w:r>
      <w:r w:rsidR="00BF0D3E">
        <w:rPr>
          <w:rFonts w:ascii="Arial" w:hAnsi="Arial" w:cs="Arial"/>
          <w:sz w:val="24"/>
          <w:szCs w:val="24"/>
        </w:rPr>
        <w:t>However,</w:t>
      </w:r>
      <w:r w:rsidR="00C66E9B">
        <w:rPr>
          <w:rFonts w:ascii="Arial" w:hAnsi="Arial" w:cs="Arial"/>
          <w:sz w:val="24"/>
          <w:szCs w:val="24"/>
        </w:rPr>
        <w:t xml:space="preserve"> </w:t>
      </w:r>
      <w:r w:rsidR="00C177E6">
        <w:rPr>
          <w:rFonts w:ascii="Arial" w:hAnsi="Arial" w:cs="Arial"/>
          <w:sz w:val="24"/>
          <w:szCs w:val="24"/>
        </w:rPr>
        <w:t xml:space="preserve">as this study does not show a </w:t>
      </w:r>
      <w:r w:rsidR="00AF7D89">
        <w:rPr>
          <w:rFonts w:ascii="Arial" w:hAnsi="Arial" w:cs="Arial"/>
          <w:sz w:val="24"/>
          <w:szCs w:val="24"/>
        </w:rPr>
        <w:t>significant correlation</w:t>
      </w:r>
      <w:r w:rsidR="00C177E6">
        <w:rPr>
          <w:rFonts w:ascii="Arial" w:hAnsi="Arial" w:cs="Arial"/>
          <w:sz w:val="24"/>
          <w:szCs w:val="24"/>
        </w:rPr>
        <w:t xml:space="preserve"> between </w:t>
      </w:r>
      <w:r w:rsidR="00E54A39">
        <w:rPr>
          <w:rFonts w:ascii="Arial" w:hAnsi="Arial" w:cs="Arial"/>
          <w:sz w:val="24"/>
          <w:szCs w:val="24"/>
        </w:rPr>
        <w:t xml:space="preserve">extraversion and social media </w:t>
      </w:r>
      <w:r w:rsidR="00675DA4">
        <w:rPr>
          <w:rFonts w:ascii="Arial" w:hAnsi="Arial" w:cs="Arial"/>
          <w:sz w:val="24"/>
          <w:szCs w:val="24"/>
        </w:rPr>
        <w:t>one could suggest that online platforms are</w:t>
      </w:r>
      <w:r w:rsidR="00E26312">
        <w:rPr>
          <w:rFonts w:ascii="Arial" w:hAnsi="Arial" w:cs="Arial"/>
          <w:sz w:val="24"/>
          <w:szCs w:val="24"/>
        </w:rPr>
        <w:t xml:space="preserve"> used for </w:t>
      </w:r>
      <w:r w:rsidR="00745B08">
        <w:rPr>
          <w:rFonts w:ascii="Arial" w:hAnsi="Arial" w:cs="Arial"/>
          <w:sz w:val="24"/>
          <w:szCs w:val="24"/>
        </w:rPr>
        <w:t>other content such as</w:t>
      </w:r>
      <w:r w:rsidR="00495F56">
        <w:rPr>
          <w:rFonts w:ascii="Arial" w:hAnsi="Arial" w:cs="Arial"/>
          <w:sz w:val="24"/>
          <w:szCs w:val="24"/>
        </w:rPr>
        <w:t xml:space="preserve"> entertainment and </w:t>
      </w:r>
      <w:r w:rsidR="00BF0D3E">
        <w:rPr>
          <w:rFonts w:ascii="Arial" w:hAnsi="Arial" w:cs="Arial"/>
          <w:sz w:val="24"/>
          <w:szCs w:val="24"/>
        </w:rPr>
        <w:t>advertising</w:t>
      </w:r>
      <w:r w:rsidR="00745B08">
        <w:rPr>
          <w:rFonts w:ascii="Arial" w:hAnsi="Arial" w:cs="Arial"/>
          <w:sz w:val="24"/>
          <w:szCs w:val="24"/>
        </w:rPr>
        <w:t>. M</w:t>
      </w:r>
      <w:r w:rsidR="008E0550">
        <w:rPr>
          <w:rFonts w:ascii="Arial" w:hAnsi="Arial" w:cs="Arial"/>
          <w:sz w:val="24"/>
          <w:szCs w:val="24"/>
        </w:rPr>
        <w:t>cKenna &amp;</w:t>
      </w:r>
      <w:proofErr w:type="spellStart"/>
      <w:r w:rsidR="008E0550">
        <w:rPr>
          <w:rFonts w:ascii="Arial" w:hAnsi="Arial" w:cs="Arial"/>
          <w:sz w:val="24"/>
          <w:szCs w:val="24"/>
        </w:rPr>
        <w:t>Bargh</w:t>
      </w:r>
      <w:proofErr w:type="spellEnd"/>
      <w:r w:rsidR="008E0550">
        <w:rPr>
          <w:rFonts w:ascii="Arial" w:hAnsi="Arial" w:cs="Arial"/>
          <w:sz w:val="24"/>
          <w:szCs w:val="24"/>
        </w:rPr>
        <w:t xml:space="preserve"> (2000) </w:t>
      </w:r>
      <w:r w:rsidR="00C41281">
        <w:rPr>
          <w:rFonts w:ascii="Arial" w:hAnsi="Arial" w:cs="Arial"/>
          <w:sz w:val="24"/>
          <w:szCs w:val="24"/>
        </w:rPr>
        <w:t xml:space="preserve">suggest that as social media reduces the pressures of </w:t>
      </w:r>
      <w:r w:rsidR="00BD1B6D">
        <w:rPr>
          <w:rFonts w:ascii="Arial" w:hAnsi="Arial" w:cs="Arial"/>
          <w:sz w:val="24"/>
          <w:szCs w:val="24"/>
        </w:rPr>
        <w:t>face-to-face</w:t>
      </w:r>
      <w:r w:rsidR="00C41281">
        <w:rPr>
          <w:rFonts w:ascii="Arial" w:hAnsi="Arial" w:cs="Arial"/>
          <w:sz w:val="24"/>
          <w:szCs w:val="24"/>
        </w:rPr>
        <w:t xml:space="preserve"> communic</w:t>
      </w:r>
      <w:r w:rsidR="00651331">
        <w:rPr>
          <w:rFonts w:ascii="Arial" w:hAnsi="Arial" w:cs="Arial"/>
          <w:sz w:val="24"/>
          <w:szCs w:val="24"/>
        </w:rPr>
        <w:t>ation it may appeal to individuals who are introverted</w:t>
      </w:r>
      <w:r w:rsidR="007222A1">
        <w:rPr>
          <w:rFonts w:ascii="Arial" w:hAnsi="Arial" w:cs="Arial"/>
          <w:sz w:val="24"/>
          <w:szCs w:val="24"/>
        </w:rPr>
        <w:t xml:space="preserve"> and enjoy both passive scrolling and selected platforms for communication.</w:t>
      </w:r>
    </w:p>
    <w:p w14:paraId="616CAB55" w14:textId="77777777" w:rsidR="00F07C2F" w:rsidRDefault="00F07C2F" w:rsidP="00E5011B">
      <w:pPr>
        <w:spacing w:line="480" w:lineRule="auto"/>
        <w:rPr>
          <w:rFonts w:ascii="Arial" w:hAnsi="Arial" w:cs="Arial"/>
          <w:sz w:val="24"/>
          <w:szCs w:val="24"/>
        </w:rPr>
      </w:pPr>
    </w:p>
    <w:p w14:paraId="4230A1F6" w14:textId="2F8F8FAB" w:rsidR="00584AD1" w:rsidRDefault="00AD0DB0" w:rsidP="00E5011B">
      <w:pPr>
        <w:spacing w:line="480" w:lineRule="auto"/>
        <w:rPr>
          <w:rFonts w:ascii="Arial" w:hAnsi="Arial" w:cs="Arial"/>
          <w:sz w:val="24"/>
          <w:szCs w:val="24"/>
        </w:rPr>
      </w:pPr>
      <w:r>
        <w:rPr>
          <w:rFonts w:ascii="Arial" w:hAnsi="Arial" w:cs="Arial"/>
          <w:sz w:val="24"/>
          <w:szCs w:val="24"/>
        </w:rPr>
        <w:lastRenderedPageBreak/>
        <w:t>However,</w:t>
      </w:r>
      <w:r w:rsidR="00E36AB4">
        <w:rPr>
          <w:rFonts w:ascii="Arial" w:hAnsi="Arial" w:cs="Arial"/>
          <w:sz w:val="24"/>
          <w:szCs w:val="24"/>
        </w:rPr>
        <w:t xml:space="preserve"> this study has several limitations as it is reliant o</w:t>
      </w:r>
      <w:r w:rsidR="0015340F">
        <w:rPr>
          <w:rFonts w:ascii="Arial" w:hAnsi="Arial" w:cs="Arial"/>
          <w:sz w:val="24"/>
          <w:szCs w:val="24"/>
        </w:rPr>
        <w:t xml:space="preserve">n self-reporting. Participants </w:t>
      </w:r>
      <w:r w:rsidR="0003792B">
        <w:rPr>
          <w:rFonts w:ascii="Arial" w:hAnsi="Arial" w:cs="Arial"/>
          <w:sz w:val="24"/>
          <w:szCs w:val="24"/>
        </w:rPr>
        <w:t xml:space="preserve">under social desirability may answer in a way to be </w:t>
      </w:r>
      <w:r w:rsidR="005019FC">
        <w:rPr>
          <w:rFonts w:ascii="Arial" w:hAnsi="Arial" w:cs="Arial"/>
          <w:sz w:val="24"/>
          <w:szCs w:val="24"/>
        </w:rPr>
        <w:t xml:space="preserve">favourable by others.  </w:t>
      </w:r>
      <w:r w:rsidR="00C50E58">
        <w:rPr>
          <w:rFonts w:ascii="Arial" w:hAnsi="Arial" w:cs="Arial"/>
          <w:sz w:val="24"/>
          <w:szCs w:val="24"/>
        </w:rPr>
        <w:t xml:space="preserve">It should also be highlighted that participants </w:t>
      </w:r>
      <w:r w:rsidR="00BC4823">
        <w:rPr>
          <w:rFonts w:ascii="Arial" w:hAnsi="Arial" w:cs="Arial"/>
          <w:sz w:val="24"/>
          <w:szCs w:val="24"/>
        </w:rPr>
        <w:t xml:space="preserve">reports were subject to recall bias, </w:t>
      </w:r>
      <w:r w:rsidR="00AE0164">
        <w:rPr>
          <w:rFonts w:ascii="Arial" w:hAnsi="Arial" w:cs="Arial"/>
          <w:sz w:val="24"/>
          <w:szCs w:val="24"/>
        </w:rPr>
        <w:t>participants cannot accurately recall their time spent on social media</w:t>
      </w:r>
      <w:r>
        <w:rPr>
          <w:rFonts w:ascii="Arial" w:hAnsi="Arial" w:cs="Arial"/>
          <w:sz w:val="24"/>
          <w:szCs w:val="24"/>
        </w:rPr>
        <w:t>, potentially reducing the reliability of the data.</w:t>
      </w:r>
      <w:r w:rsidR="00744F4F">
        <w:rPr>
          <w:rFonts w:ascii="Arial" w:hAnsi="Arial" w:cs="Arial"/>
          <w:sz w:val="24"/>
          <w:szCs w:val="24"/>
        </w:rPr>
        <w:t xml:space="preserve"> </w:t>
      </w:r>
      <w:r>
        <w:rPr>
          <w:rFonts w:ascii="Arial" w:hAnsi="Arial" w:cs="Arial"/>
          <w:sz w:val="24"/>
          <w:szCs w:val="24"/>
        </w:rPr>
        <w:t xml:space="preserve"> </w:t>
      </w:r>
      <w:r w:rsidR="002154D5">
        <w:rPr>
          <w:rFonts w:ascii="Arial" w:hAnsi="Arial" w:cs="Arial"/>
          <w:sz w:val="24"/>
          <w:szCs w:val="24"/>
        </w:rPr>
        <w:t>(Kumar</w:t>
      </w:r>
      <w:r w:rsidR="002C59BD">
        <w:rPr>
          <w:rFonts w:ascii="Arial" w:hAnsi="Arial" w:cs="Arial"/>
          <w:sz w:val="24"/>
          <w:szCs w:val="24"/>
        </w:rPr>
        <w:t>,</w:t>
      </w:r>
      <w:r w:rsidR="0016628D">
        <w:rPr>
          <w:rFonts w:ascii="Arial" w:hAnsi="Arial" w:cs="Arial"/>
          <w:sz w:val="24"/>
          <w:szCs w:val="24"/>
        </w:rPr>
        <w:t xml:space="preserve">2019). </w:t>
      </w:r>
      <w:r w:rsidR="001E4872">
        <w:rPr>
          <w:rFonts w:ascii="Arial" w:hAnsi="Arial" w:cs="Arial"/>
          <w:sz w:val="24"/>
          <w:szCs w:val="24"/>
        </w:rPr>
        <w:t>Furthermore,</w:t>
      </w:r>
      <w:r w:rsidR="00E84F29">
        <w:rPr>
          <w:rFonts w:ascii="Arial" w:hAnsi="Arial" w:cs="Arial"/>
          <w:sz w:val="24"/>
          <w:szCs w:val="24"/>
        </w:rPr>
        <w:t xml:space="preserve"> the </w:t>
      </w:r>
      <w:r w:rsidR="004474D7">
        <w:rPr>
          <w:rFonts w:ascii="Arial" w:hAnsi="Arial" w:cs="Arial"/>
          <w:sz w:val="24"/>
          <w:szCs w:val="24"/>
        </w:rPr>
        <w:t xml:space="preserve">studies </w:t>
      </w:r>
      <w:r w:rsidR="00C21A79">
        <w:rPr>
          <w:rFonts w:ascii="Arial" w:hAnsi="Arial" w:cs="Arial"/>
          <w:sz w:val="24"/>
          <w:szCs w:val="24"/>
        </w:rPr>
        <w:t xml:space="preserve">generalisability </w:t>
      </w:r>
      <w:r w:rsidR="007178C0">
        <w:rPr>
          <w:rFonts w:ascii="Arial" w:hAnsi="Arial" w:cs="Arial"/>
          <w:sz w:val="24"/>
          <w:szCs w:val="24"/>
        </w:rPr>
        <w:t>is constrained by the r</w:t>
      </w:r>
      <w:r w:rsidR="009F061E">
        <w:rPr>
          <w:rFonts w:ascii="Arial" w:hAnsi="Arial" w:cs="Arial"/>
          <w:sz w:val="24"/>
          <w:szCs w:val="24"/>
        </w:rPr>
        <w:t xml:space="preserve">elatively small sample size </w:t>
      </w:r>
      <w:r w:rsidR="00910AD1">
        <w:rPr>
          <w:rFonts w:ascii="Arial" w:hAnsi="Arial" w:cs="Arial"/>
          <w:sz w:val="24"/>
          <w:szCs w:val="24"/>
        </w:rPr>
        <w:t>([n] 32 participants)</w:t>
      </w:r>
      <w:r w:rsidR="00742C90">
        <w:rPr>
          <w:rFonts w:ascii="Arial" w:hAnsi="Arial" w:cs="Arial"/>
          <w:sz w:val="24"/>
          <w:szCs w:val="24"/>
        </w:rPr>
        <w:t xml:space="preserve"> and the limited variation in age and demographic </w:t>
      </w:r>
      <w:r w:rsidR="008B54BF">
        <w:rPr>
          <w:rFonts w:ascii="Arial" w:hAnsi="Arial" w:cs="Arial"/>
          <w:sz w:val="24"/>
          <w:szCs w:val="24"/>
        </w:rPr>
        <w:t xml:space="preserve">factors. </w:t>
      </w:r>
      <w:r w:rsidR="004312CA">
        <w:rPr>
          <w:rFonts w:ascii="Arial" w:hAnsi="Arial" w:cs="Arial"/>
          <w:sz w:val="24"/>
          <w:szCs w:val="24"/>
        </w:rPr>
        <w:t>These limitations</w:t>
      </w:r>
      <w:r w:rsidR="008B54BF">
        <w:rPr>
          <w:rFonts w:ascii="Arial" w:hAnsi="Arial" w:cs="Arial"/>
          <w:sz w:val="24"/>
          <w:szCs w:val="24"/>
        </w:rPr>
        <w:t xml:space="preserve"> </w:t>
      </w:r>
      <w:r w:rsidR="001F4B42">
        <w:rPr>
          <w:rFonts w:ascii="Arial" w:hAnsi="Arial" w:cs="Arial"/>
          <w:sz w:val="24"/>
          <w:szCs w:val="24"/>
        </w:rPr>
        <w:t xml:space="preserve">may </w:t>
      </w:r>
      <w:r w:rsidR="008B54BF">
        <w:rPr>
          <w:rFonts w:ascii="Arial" w:hAnsi="Arial" w:cs="Arial"/>
          <w:sz w:val="24"/>
          <w:szCs w:val="24"/>
        </w:rPr>
        <w:t xml:space="preserve">reduce </w:t>
      </w:r>
      <w:r w:rsidR="001324BA">
        <w:rPr>
          <w:rFonts w:ascii="Arial" w:hAnsi="Arial" w:cs="Arial"/>
          <w:sz w:val="24"/>
          <w:szCs w:val="24"/>
        </w:rPr>
        <w:t xml:space="preserve">the reliability of the </w:t>
      </w:r>
      <w:r w:rsidR="00F50D8B">
        <w:rPr>
          <w:rFonts w:ascii="Arial" w:hAnsi="Arial" w:cs="Arial"/>
          <w:sz w:val="24"/>
          <w:szCs w:val="24"/>
        </w:rPr>
        <w:t>research</w:t>
      </w:r>
      <w:r w:rsidR="004312CA">
        <w:rPr>
          <w:rFonts w:ascii="Arial" w:hAnsi="Arial" w:cs="Arial"/>
          <w:sz w:val="24"/>
          <w:szCs w:val="24"/>
        </w:rPr>
        <w:t xml:space="preserve">. </w:t>
      </w:r>
      <w:r w:rsidR="00E567C7">
        <w:rPr>
          <w:rFonts w:ascii="Arial" w:hAnsi="Arial" w:cs="Arial"/>
          <w:sz w:val="24"/>
          <w:szCs w:val="24"/>
        </w:rPr>
        <w:t xml:space="preserve">        </w:t>
      </w:r>
      <w:r w:rsidR="004312CA">
        <w:rPr>
          <w:rFonts w:ascii="Arial" w:hAnsi="Arial" w:cs="Arial"/>
          <w:sz w:val="24"/>
          <w:szCs w:val="24"/>
        </w:rPr>
        <w:t xml:space="preserve">Future research </w:t>
      </w:r>
      <w:r w:rsidR="00435F9A">
        <w:rPr>
          <w:rFonts w:ascii="Arial" w:hAnsi="Arial" w:cs="Arial"/>
          <w:sz w:val="24"/>
          <w:szCs w:val="24"/>
        </w:rPr>
        <w:t>would benefit</w:t>
      </w:r>
      <w:r w:rsidR="005B3D2C">
        <w:rPr>
          <w:rFonts w:ascii="Arial" w:hAnsi="Arial" w:cs="Arial"/>
          <w:sz w:val="24"/>
          <w:szCs w:val="24"/>
        </w:rPr>
        <w:t xml:space="preserve"> from a larger and more demographically diverse sam</w:t>
      </w:r>
      <w:r w:rsidR="00454266">
        <w:rPr>
          <w:rFonts w:ascii="Arial" w:hAnsi="Arial" w:cs="Arial"/>
          <w:sz w:val="24"/>
          <w:szCs w:val="24"/>
        </w:rPr>
        <w:t xml:space="preserve">ple. </w:t>
      </w:r>
      <w:r w:rsidR="00B676F3">
        <w:rPr>
          <w:rFonts w:ascii="Arial" w:hAnsi="Arial" w:cs="Arial"/>
          <w:sz w:val="24"/>
          <w:szCs w:val="24"/>
        </w:rPr>
        <w:t>Additionally,</w:t>
      </w:r>
      <w:r w:rsidR="00CC725B">
        <w:rPr>
          <w:rFonts w:ascii="Arial" w:hAnsi="Arial" w:cs="Arial"/>
          <w:sz w:val="24"/>
          <w:szCs w:val="24"/>
        </w:rPr>
        <w:t xml:space="preserve"> longitudinally studies would capture how social media </w:t>
      </w:r>
      <w:r w:rsidR="00AD44F2">
        <w:rPr>
          <w:rFonts w:ascii="Arial" w:hAnsi="Arial" w:cs="Arial"/>
          <w:sz w:val="24"/>
          <w:szCs w:val="24"/>
        </w:rPr>
        <w:t>behaviour</w:t>
      </w:r>
      <w:r w:rsidR="00CC725B">
        <w:rPr>
          <w:rFonts w:ascii="Arial" w:hAnsi="Arial" w:cs="Arial"/>
          <w:sz w:val="24"/>
          <w:szCs w:val="24"/>
        </w:rPr>
        <w:t xml:space="preserve"> changes over time</w:t>
      </w:r>
      <w:r w:rsidR="00AD44F2">
        <w:rPr>
          <w:rFonts w:ascii="Arial" w:hAnsi="Arial" w:cs="Arial"/>
          <w:sz w:val="24"/>
          <w:szCs w:val="24"/>
        </w:rPr>
        <w:t xml:space="preserve">. </w:t>
      </w:r>
      <w:r w:rsidR="0022541B">
        <w:rPr>
          <w:rFonts w:ascii="Arial" w:hAnsi="Arial" w:cs="Arial"/>
          <w:sz w:val="24"/>
          <w:szCs w:val="24"/>
        </w:rPr>
        <w:t>Moreover,</w:t>
      </w:r>
      <w:r w:rsidR="002F04D9">
        <w:rPr>
          <w:rFonts w:ascii="Arial" w:hAnsi="Arial" w:cs="Arial"/>
          <w:sz w:val="24"/>
          <w:szCs w:val="24"/>
        </w:rPr>
        <w:t xml:space="preserve"> </w:t>
      </w:r>
      <w:r w:rsidR="00676AFD">
        <w:rPr>
          <w:rFonts w:ascii="Arial" w:hAnsi="Arial" w:cs="Arial"/>
          <w:sz w:val="24"/>
          <w:szCs w:val="24"/>
        </w:rPr>
        <w:t xml:space="preserve">adopting </w:t>
      </w:r>
      <w:r w:rsidR="00B30C2B">
        <w:rPr>
          <w:rFonts w:ascii="Arial" w:hAnsi="Arial" w:cs="Arial"/>
          <w:sz w:val="24"/>
          <w:szCs w:val="24"/>
        </w:rPr>
        <w:t xml:space="preserve">qualitive methods such as interviews would </w:t>
      </w:r>
      <w:r w:rsidR="00546098">
        <w:rPr>
          <w:rFonts w:ascii="Arial" w:hAnsi="Arial" w:cs="Arial"/>
          <w:sz w:val="24"/>
          <w:szCs w:val="24"/>
        </w:rPr>
        <w:t xml:space="preserve">counterbalance </w:t>
      </w:r>
      <w:r w:rsidR="005B7697">
        <w:rPr>
          <w:rFonts w:ascii="Arial" w:hAnsi="Arial" w:cs="Arial"/>
          <w:sz w:val="24"/>
          <w:szCs w:val="24"/>
        </w:rPr>
        <w:t xml:space="preserve">the limitations of </w:t>
      </w:r>
      <w:r w:rsidR="00B676F3">
        <w:rPr>
          <w:rFonts w:ascii="Arial" w:hAnsi="Arial" w:cs="Arial"/>
          <w:sz w:val="24"/>
          <w:szCs w:val="24"/>
        </w:rPr>
        <w:t>self-reporting</w:t>
      </w:r>
      <w:r w:rsidR="005B7697">
        <w:rPr>
          <w:rFonts w:ascii="Arial" w:hAnsi="Arial" w:cs="Arial"/>
          <w:sz w:val="24"/>
          <w:szCs w:val="24"/>
        </w:rPr>
        <w:t xml:space="preserve"> </w:t>
      </w:r>
      <w:r w:rsidR="00D64AD2">
        <w:rPr>
          <w:rFonts w:ascii="Arial" w:hAnsi="Arial" w:cs="Arial"/>
          <w:sz w:val="24"/>
          <w:szCs w:val="24"/>
        </w:rPr>
        <w:t xml:space="preserve">and provide more valid </w:t>
      </w:r>
      <w:r w:rsidR="00DE05F7">
        <w:rPr>
          <w:rFonts w:ascii="Arial" w:hAnsi="Arial" w:cs="Arial"/>
          <w:sz w:val="24"/>
          <w:szCs w:val="24"/>
        </w:rPr>
        <w:t>research</w:t>
      </w:r>
      <w:r w:rsidR="00B676F3">
        <w:rPr>
          <w:rFonts w:ascii="Arial" w:hAnsi="Arial" w:cs="Arial"/>
          <w:sz w:val="24"/>
          <w:szCs w:val="24"/>
        </w:rPr>
        <w:t>.</w:t>
      </w:r>
      <w:r w:rsidR="00954E0E">
        <w:rPr>
          <w:rFonts w:ascii="Arial" w:hAnsi="Arial" w:cs="Arial"/>
          <w:sz w:val="24"/>
          <w:szCs w:val="24"/>
        </w:rPr>
        <w:t xml:space="preserve"> </w:t>
      </w:r>
      <w:r w:rsidR="00314DF6">
        <w:rPr>
          <w:rFonts w:ascii="Arial" w:hAnsi="Arial" w:cs="Arial"/>
          <w:sz w:val="24"/>
          <w:szCs w:val="24"/>
        </w:rPr>
        <w:t xml:space="preserve"> Utilising digital tracking would also be beneficial as this would </w:t>
      </w:r>
      <w:r w:rsidR="00064989">
        <w:rPr>
          <w:rFonts w:ascii="Arial" w:hAnsi="Arial" w:cs="Arial"/>
          <w:sz w:val="24"/>
          <w:szCs w:val="24"/>
        </w:rPr>
        <w:t xml:space="preserve">provide objective data on participants </w:t>
      </w:r>
      <w:r w:rsidR="00D638FB">
        <w:rPr>
          <w:rFonts w:ascii="Arial" w:hAnsi="Arial" w:cs="Arial"/>
          <w:sz w:val="24"/>
          <w:szCs w:val="24"/>
        </w:rPr>
        <w:t>online</w:t>
      </w:r>
      <w:r w:rsidR="00064989">
        <w:rPr>
          <w:rFonts w:ascii="Arial" w:hAnsi="Arial" w:cs="Arial"/>
          <w:sz w:val="24"/>
          <w:szCs w:val="24"/>
        </w:rPr>
        <w:t xml:space="preserve"> activity</w:t>
      </w:r>
      <w:r w:rsidR="00545861">
        <w:rPr>
          <w:rFonts w:ascii="Arial" w:hAnsi="Arial" w:cs="Arial"/>
          <w:sz w:val="24"/>
          <w:szCs w:val="24"/>
        </w:rPr>
        <w:t xml:space="preserve"> which would provide more reliable data.</w:t>
      </w:r>
    </w:p>
    <w:p w14:paraId="63CF8269" w14:textId="48F0722D" w:rsidR="00C94FA6" w:rsidRDefault="00D638FB" w:rsidP="00C94FA6">
      <w:pPr>
        <w:spacing w:line="480" w:lineRule="auto"/>
        <w:rPr>
          <w:rFonts w:ascii="Arial" w:hAnsi="Arial" w:cs="Arial"/>
          <w:sz w:val="24"/>
          <w:szCs w:val="24"/>
        </w:rPr>
      </w:pPr>
      <w:r>
        <w:rPr>
          <w:rFonts w:ascii="Arial" w:hAnsi="Arial" w:cs="Arial"/>
          <w:sz w:val="24"/>
          <w:szCs w:val="24"/>
        </w:rPr>
        <w:t>In conclusion</w:t>
      </w:r>
      <w:r w:rsidR="00704E8D">
        <w:rPr>
          <w:rFonts w:ascii="Arial" w:hAnsi="Arial" w:cs="Arial"/>
          <w:sz w:val="24"/>
          <w:szCs w:val="24"/>
        </w:rPr>
        <w:t xml:space="preserve">, this study </w:t>
      </w:r>
      <w:r w:rsidR="00BF0D3E">
        <w:rPr>
          <w:rFonts w:ascii="Arial" w:hAnsi="Arial" w:cs="Arial"/>
          <w:sz w:val="24"/>
          <w:szCs w:val="24"/>
        </w:rPr>
        <w:t>explored the relationship between Extroverts and Introverts levels of engagement in social media. It was hypothesised that Ex</w:t>
      </w:r>
      <w:r w:rsidR="00D37945">
        <w:rPr>
          <w:rFonts w:ascii="Arial" w:hAnsi="Arial" w:cs="Arial"/>
          <w:sz w:val="24"/>
          <w:szCs w:val="24"/>
        </w:rPr>
        <w:t xml:space="preserve">troverts would display a greater level of engagement in social media, however this study suggest that there was no significant </w:t>
      </w:r>
      <w:r w:rsidR="002D662F">
        <w:rPr>
          <w:rFonts w:ascii="Arial" w:hAnsi="Arial" w:cs="Arial"/>
          <w:sz w:val="24"/>
          <w:szCs w:val="24"/>
        </w:rPr>
        <w:t>relationship between high levels of extraversion and increased social media usage</w:t>
      </w:r>
      <w:r w:rsidR="00A72098">
        <w:rPr>
          <w:rFonts w:ascii="Arial" w:hAnsi="Arial" w:cs="Arial"/>
          <w:sz w:val="24"/>
          <w:szCs w:val="24"/>
        </w:rPr>
        <w:t xml:space="preserve">. </w:t>
      </w:r>
      <w:r w:rsidR="008C160F">
        <w:rPr>
          <w:rFonts w:ascii="Arial" w:hAnsi="Arial" w:cs="Arial"/>
          <w:sz w:val="24"/>
          <w:szCs w:val="24"/>
        </w:rPr>
        <w:t xml:space="preserve">While this study </w:t>
      </w:r>
      <w:r w:rsidR="00A354C8">
        <w:rPr>
          <w:rFonts w:ascii="Arial" w:hAnsi="Arial" w:cs="Arial"/>
          <w:sz w:val="24"/>
          <w:szCs w:val="24"/>
        </w:rPr>
        <w:t>offered a</w:t>
      </w:r>
      <w:r w:rsidR="008C160F">
        <w:rPr>
          <w:rFonts w:ascii="Arial" w:hAnsi="Arial" w:cs="Arial"/>
          <w:sz w:val="24"/>
          <w:szCs w:val="24"/>
        </w:rPr>
        <w:t xml:space="preserve"> </w:t>
      </w:r>
      <w:r w:rsidR="00051AA8">
        <w:rPr>
          <w:rFonts w:ascii="Arial" w:hAnsi="Arial" w:cs="Arial"/>
          <w:sz w:val="24"/>
          <w:szCs w:val="24"/>
        </w:rPr>
        <w:t xml:space="preserve">highly replicable </w:t>
      </w:r>
      <w:r w:rsidR="00A158B9">
        <w:rPr>
          <w:rFonts w:ascii="Arial" w:hAnsi="Arial" w:cs="Arial"/>
          <w:sz w:val="24"/>
          <w:szCs w:val="24"/>
        </w:rPr>
        <w:t>design,</w:t>
      </w:r>
      <w:r w:rsidR="0099308C">
        <w:rPr>
          <w:rFonts w:ascii="Arial" w:hAnsi="Arial" w:cs="Arial"/>
          <w:sz w:val="24"/>
          <w:szCs w:val="24"/>
        </w:rPr>
        <w:t xml:space="preserve"> it ha</w:t>
      </w:r>
      <w:r w:rsidR="00A354C8">
        <w:rPr>
          <w:rFonts w:ascii="Arial" w:hAnsi="Arial" w:cs="Arial"/>
          <w:sz w:val="24"/>
          <w:szCs w:val="24"/>
        </w:rPr>
        <w:t>d</w:t>
      </w:r>
      <w:r w:rsidR="00600833">
        <w:rPr>
          <w:rFonts w:ascii="Arial" w:hAnsi="Arial" w:cs="Arial"/>
          <w:sz w:val="24"/>
          <w:szCs w:val="24"/>
        </w:rPr>
        <w:t xml:space="preserve"> several key </w:t>
      </w:r>
      <w:r w:rsidR="002A7A38">
        <w:rPr>
          <w:rFonts w:ascii="Arial" w:hAnsi="Arial" w:cs="Arial"/>
          <w:sz w:val="24"/>
          <w:szCs w:val="24"/>
        </w:rPr>
        <w:t>limitation</w:t>
      </w:r>
      <w:r w:rsidR="006C673C">
        <w:rPr>
          <w:rFonts w:ascii="Arial" w:hAnsi="Arial" w:cs="Arial"/>
          <w:sz w:val="24"/>
          <w:szCs w:val="24"/>
        </w:rPr>
        <w:t>s</w:t>
      </w:r>
      <w:r w:rsidR="008E6CF6">
        <w:rPr>
          <w:rFonts w:ascii="Arial" w:hAnsi="Arial" w:cs="Arial"/>
          <w:sz w:val="24"/>
          <w:szCs w:val="24"/>
        </w:rPr>
        <w:t xml:space="preserve"> </w:t>
      </w:r>
      <w:r w:rsidR="00600833">
        <w:rPr>
          <w:rFonts w:ascii="Arial" w:hAnsi="Arial" w:cs="Arial"/>
          <w:sz w:val="24"/>
          <w:szCs w:val="24"/>
        </w:rPr>
        <w:t xml:space="preserve">which include its </w:t>
      </w:r>
      <w:r w:rsidR="00DA3DB6">
        <w:rPr>
          <w:rFonts w:ascii="Arial" w:hAnsi="Arial" w:cs="Arial"/>
          <w:sz w:val="24"/>
          <w:szCs w:val="24"/>
        </w:rPr>
        <w:t>limited</w:t>
      </w:r>
      <w:r w:rsidR="008E6CF6">
        <w:rPr>
          <w:rFonts w:ascii="Arial" w:hAnsi="Arial" w:cs="Arial"/>
          <w:sz w:val="24"/>
          <w:szCs w:val="24"/>
        </w:rPr>
        <w:t xml:space="preserve"> sample </w:t>
      </w:r>
      <w:r w:rsidR="00DA3DB6">
        <w:rPr>
          <w:rFonts w:ascii="Arial" w:hAnsi="Arial" w:cs="Arial"/>
          <w:sz w:val="24"/>
          <w:szCs w:val="24"/>
        </w:rPr>
        <w:t>siz</w:t>
      </w:r>
      <w:r w:rsidR="00E70DD6">
        <w:rPr>
          <w:rFonts w:ascii="Arial" w:hAnsi="Arial" w:cs="Arial"/>
          <w:sz w:val="24"/>
          <w:szCs w:val="24"/>
        </w:rPr>
        <w:t>e and lack of demographic diversity</w:t>
      </w:r>
      <w:r w:rsidR="00DA3DB6">
        <w:rPr>
          <w:rFonts w:ascii="Arial" w:hAnsi="Arial" w:cs="Arial"/>
          <w:sz w:val="24"/>
          <w:szCs w:val="24"/>
        </w:rPr>
        <w:t xml:space="preserve"> which </w:t>
      </w:r>
      <w:r w:rsidR="00E3192F">
        <w:rPr>
          <w:rFonts w:ascii="Arial" w:hAnsi="Arial" w:cs="Arial"/>
          <w:sz w:val="24"/>
          <w:szCs w:val="24"/>
        </w:rPr>
        <w:t>undermines</w:t>
      </w:r>
      <w:r w:rsidR="00DA3DB6">
        <w:rPr>
          <w:rFonts w:ascii="Arial" w:hAnsi="Arial" w:cs="Arial"/>
          <w:sz w:val="24"/>
          <w:szCs w:val="24"/>
        </w:rPr>
        <w:t xml:space="preserve"> the </w:t>
      </w:r>
      <w:r w:rsidR="007503EF">
        <w:rPr>
          <w:rFonts w:ascii="Arial" w:hAnsi="Arial" w:cs="Arial"/>
          <w:sz w:val="24"/>
          <w:szCs w:val="24"/>
        </w:rPr>
        <w:t xml:space="preserve">reliability </w:t>
      </w:r>
      <w:r w:rsidR="00FA4DF9">
        <w:rPr>
          <w:rFonts w:ascii="Arial" w:hAnsi="Arial" w:cs="Arial"/>
          <w:sz w:val="24"/>
          <w:szCs w:val="24"/>
        </w:rPr>
        <w:t xml:space="preserve">and </w:t>
      </w:r>
      <w:r w:rsidR="00E3192F">
        <w:rPr>
          <w:rFonts w:ascii="Arial" w:hAnsi="Arial" w:cs="Arial"/>
          <w:sz w:val="24"/>
          <w:szCs w:val="24"/>
        </w:rPr>
        <w:t xml:space="preserve">validity </w:t>
      </w:r>
      <w:r w:rsidR="00FA4DF9">
        <w:rPr>
          <w:rFonts w:ascii="Arial" w:hAnsi="Arial" w:cs="Arial"/>
          <w:sz w:val="24"/>
          <w:szCs w:val="24"/>
        </w:rPr>
        <w:t xml:space="preserve">of the </w:t>
      </w:r>
      <w:r w:rsidR="002A7A38">
        <w:rPr>
          <w:rFonts w:ascii="Arial" w:hAnsi="Arial" w:cs="Arial"/>
          <w:sz w:val="24"/>
          <w:szCs w:val="24"/>
        </w:rPr>
        <w:t xml:space="preserve">research. Future research </w:t>
      </w:r>
      <w:r w:rsidR="00600833">
        <w:rPr>
          <w:rFonts w:ascii="Arial" w:hAnsi="Arial" w:cs="Arial"/>
          <w:sz w:val="24"/>
          <w:szCs w:val="24"/>
        </w:rPr>
        <w:t>m</w:t>
      </w:r>
      <w:r w:rsidR="00E70DD6">
        <w:rPr>
          <w:rFonts w:ascii="Arial" w:hAnsi="Arial" w:cs="Arial"/>
          <w:sz w:val="24"/>
          <w:szCs w:val="24"/>
        </w:rPr>
        <w:t xml:space="preserve">ust incorporate a much large demographic sample </w:t>
      </w:r>
      <w:r w:rsidR="00403595">
        <w:rPr>
          <w:rFonts w:ascii="Arial" w:hAnsi="Arial" w:cs="Arial"/>
          <w:sz w:val="24"/>
          <w:szCs w:val="24"/>
        </w:rPr>
        <w:t xml:space="preserve">and focus on longitudinal research using both </w:t>
      </w:r>
      <w:r w:rsidR="00123EE6">
        <w:rPr>
          <w:rFonts w:ascii="Arial" w:hAnsi="Arial" w:cs="Arial"/>
          <w:sz w:val="24"/>
          <w:szCs w:val="24"/>
        </w:rPr>
        <w:t xml:space="preserve">quantitative and qualitative </w:t>
      </w:r>
      <w:r w:rsidR="006C673C">
        <w:rPr>
          <w:rFonts w:ascii="Arial" w:hAnsi="Arial" w:cs="Arial"/>
          <w:sz w:val="24"/>
          <w:szCs w:val="24"/>
        </w:rPr>
        <w:t>me</w:t>
      </w:r>
      <w:r w:rsidR="00805057">
        <w:rPr>
          <w:rFonts w:ascii="Arial" w:hAnsi="Arial" w:cs="Arial"/>
          <w:sz w:val="24"/>
          <w:szCs w:val="24"/>
        </w:rPr>
        <w:t>thods such as interviews</w:t>
      </w:r>
      <w:r w:rsidR="00D93E20">
        <w:rPr>
          <w:rFonts w:ascii="Arial" w:hAnsi="Arial" w:cs="Arial"/>
          <w:sz w:val="24"/>
          <w:szCs w:val="24"/>
        </w:rPr>
        <w:t xml:space="preserve">. </w:t>
      </w:r>
      <w:r w:rsidR="00A158B9">
        <w:rPr>
          <w:rFonts w:ascii="Arial" w:hAnsi="Arial" w:cs="Arial"/>
          <w:sz w:val="24"/>
          <w:szCs w:val="24"/>
        </w:rPr>
        <w:t>Therefore,</w:t>
      </w:r>
      <w:r w:rsidR="00D93E20">
        <w:rPr>
          <w:rFonts w:ascii="Arial" w:hAnsi="Arial" w:cs="Arial"/>
          <w:sz w:val="24"/>
          <w:szCs w:val="24"/>
        </w:rPr>
        <w:t xml:space="preserve"> its findings should </w:t>
      </w:r>
      <w:r w:rsidR="00A158B9">
        <w:rPr>
          <w:rFonts w:ascii="Arial" w:hAnsi="Arial" w:cs="Arial"/>
          <w:sz w:val="24"/>
          <w:szCs w:val="24"/>
        </w:rPr>
        <w:t>be considered</w:t>
      </w:r>
      <w:r w:rsidR="0056020B">
        <w:rPr>
          <w:rFonts w:ascii="Arial" w:hAnsi="Arial" w:cs="Arial"/>
          <w:sz w:val="24"/>
          <w:szCs w:val="24"/>
        </w:rPr>
        <w:t xml:space="preserve"> tentative rather than definitive. </w:t>
      </w:r>
      <w:r w:rsidR="00A16366">
        <w:rPr>
          <w:rFonts w:ascii="Arial" w:hAnsi="Arial" w:cs="Arial"/>
          <w:sz w:val="24"/>
          <w:szCs w:val="24"/>
        </w:rPr>
        <w:t xml:space="preserve">Personality traits are </w:t>
      </w:r>
      <w:r w:rsidR="005A65B3">
        <w:rPr>
          <w:rFonts w:ascii="Arial" w:hAnsi="Arial" w:cs="Arial"/>
          <w:sz w:val="24"/>
          <w:szCs w:val="24"/>
        </w:rPr>
        <w:t xml:space="preserve">multifaceted and </w:t>
      </w:r>
      <w:r w:rsidR="005A65B3">
        <w:rPr>
          <w:rFonts w:ascii="Arial" w:hAnsi="Arial" w:cs="Arial"/>
          <w:sz w:val="24"/>
          <w:szCs w:val="24"/>
        </w:rPr>
        <w:lastRenderedPageBreak/>
        <w:t xml:space="preserve">complex </w:t>
      </w:r>
      <w:r w:rsidR="00D0567F">
        <w:rPr>
          <w:rFonts w:ascii="Arial" w:hAnsi="Arial" w:cs="Arial"/>
          <w:sz w:val="24"/>
          <w:szCs w:val="24"/>
        </w:rPr>
        <w:t xml:space="preserve">and further research </w:t>
      </w:r>
      <w:r w:rsidR="00BD03C7">
        <w:rPr>
          <w:rFonts w:ascii="Arial" w:hAnsi="Arial" w:cs="Arial"/>
          <w:sz w:val="24"/>
          <w:szCs w:val="24"/>
        </w:rPr>
        <w:t>i</w:t>
      </w:r>
      <w:r w:rsidR="00DF403C">
        <w:rPr>
          <w:rFonts w:ascii="Arial" w:hAnsi="Arial" w:cs="Arial"/>
          <w:sz w:val="24"/>
          <w:szCs w:val="24"/>
        </w:rPr>
        <w:t>s needed to fully understand the relationship between social media and personality trait</w:t>
      </w:r>
      <w:r w:rsidR="00B76FE2">
        <w:rPr>
          <w:rFonts w:ascii="Arial" w:hAnsi="Arial" w:cs="Arial"/>
          <w:sz w:val="24"/>
          <w:szCs w:val="24"/>
        </w:rPr>
        <w:t>s.</w:t>
      </w:r>
    </w:p>
    <w:p w14:paraId="0D06EF3C" w14:textId="77777777" w:rsidR="006318D6" w:rsidRDefault="006318D6" w:rsidP="00C94FA6">
      <w:pPr>
        <w:spacing w:line="480" w:lineRule="auto"/>
        <w:rPr>
          <w:rFonts w:ascii="Arial" w:hAnsi="Arial" w:cs="Arial"/>
          <w:b/>
          <w:bCs/>
          <w:sz w:val="24"/>
          <w:szCs w:val="24"/>
        </w:rPr>
      </w:pPr>
    </w:p>
    <w:p w14:paraId="52153AC4" w14:textId="77777777" w:rsidR="006318D6" w:rsidRDefault="006318D6" w:rsidP="00C94FA6">
      <w:pPr>
        <w:spacing w:line="480" w:lineRule="auto"/>
        <w:rPr>
          <w:rFonts w:ascii="Arial" w:hAnsi="Arial" w:cs="Arial"/>
          <w:b/>
          <w:bCs/>
          <w:sz w:val="24"/>
          <w:szCs w:val="24"/>
        </w:rPr>
      </w:pPr>
    </w:p>
    <w:p w14:paraId="260F2BDD" w14:textId="77777777" w:rsidR="006318D6" w:rsidRDefault="006318D6" w:rsidP="00C94FA6">
      <w:pPr>
        <w:spacing w:line="480" w:lineRule="auto"/>
        <w:rPr>
          <w:rFonts w:ascii="Arial" w:hAnsi="Arial" w:cs="Arial"/>
          <w:b/>
          <w:bCs/>
          <w:sz w:val="24"/>
          <w:szCs w:val="24"/>
        </w:rPr>
      </w:pPr>
    </w:p>
    <w:p w14:paraId="73F7FDEE" w14:textId="77777777" w:rsidR="006318D6" w:rsidRDefault="006318D6" w:rsidP="00C94FA6">
      <w:pPr>
        <w:spacing w:line="480" w:lineRule="auto"/>
        <w:rPr>
          <w:rFonts w:ascii="Arial" w:hAnsi="Arial" w:cs="Arial"/>
          <w:b/>
          <w:bCs/>
          <w:sz w:val="24"/>
          <w:szCs w:val="24"/>
        </w:rPr>
      </w:pPr>
    </w:p>
    <w:p w14:paraId="173C045F" w14:textId="77777777" w:rsidR="006318D6" w:rsidRDefault="006318D6" w:rsidP="00C94FA6">
      <w:pPr>
        <w:spacing w:line="480" w:lineRule="auto"/>
        <w:rPr>
          <w:rFonts w:ascii="Arial" w:hAnsi="Arial" w:cs="Arial"/>
          <w:b/>
          <w:bCs/>
          <w:sz w:val="24"/>
          <w:szCs w:val="24"/>
        </w:rPr>
      </w:pPr>
    </w:p>
    <w:p w14:paraId="009C23A4" w14:textId="77777777" w:rsidR="006318D6" w:rsidRDefault="006318D6" w:rsidP="00C94FA6">
      <w:pPr>
        <w:spacing w:line="480" w:lineRule="auto"/>
        <w:rPr>
          <w:rFonts w:ascii="Arial" w:hAnsi="Arial" w:cs="Arial"/>
          <w:b/>
          <w:bCs/>
          <w:sz w:val="24"/>
          <w:szCs w:val="24"/>
        </w:rPr>
      </w:pPr>
    </w:p>
    <w:p w14:paraId="5D8C7104" w14:textId="77777777" w:rsidR="006318D6" w:rsidRDefault="006318D6" w:rsidP="00C94FA6">
      <w:pPr>
        <w:spacing w:line="480" w:lineRule="auto"/>
        <w:rPr>
          <w:rFonts w:ascii="Arial" w:hAnsi="Arial" w:cs="Arial"/>
          <w:b/>
          <w:bCs/>
          <w:sz w:val="24"/>
          <w:szCs w:val="24"/>
        </w:rPr>
      </w:pPr>
    </w:p>
    <w:p w14:paraId="62A2A6A6" w14:textId="77777777" w:rsidR="006318D6" w:rsidRDefault="006318D6" w:rsidP="00C94FA6">
      <w:pPr>
        <w:spacing w:line="480" w:lineRule="auto"/>
        <w:rPr>
          <w:rFonts w:ascii="Arial" w:hAnsi="Arial" w:cs="Arial"/>
          <w:b/>
          <w:bCs/>
          <w:sz w:val="24"/>
          <w:szCs w:val="24"/>
        </w:rPr>
      </w:pPr>
    </w:p>
    <w:p w14:paraId="756B19A8" w14:textId="77777777" w:rsidR="006318D6" w:rsidRDefault="006318D6" w:rsidP="00C94FA6">
      <w:pPr>
        <w:spacing w:line="480" w:lineRule="auto"/>
        <w:rPr>
          <w:rFonts w:ascii="Arial" w:hAnsi="Arial" w:cs="Arial"/>
          <w:b/>
          <w:bCs/>
          <w:sz w:val="24"/>
          <w:szCs w:val="24"/>
        </w:rPr>
      </w:pPr>
    </w:p>
    <w:p w14:paraId="0B929088" w14:textId="77777777" w:rsidR="006318D6" w:rsidRDefault="006318D6" w:rsidP="00C94FA6">
      <w:pPr>
        <w:spacing w:line="480" w:lineRule="auto"/>
        <w:rPr>
          <w:rFonts w:ascii="Arial" w:hAnsi="Arial" w:cs="Arial"/>
          <w:b/>
          <w:bCs/>
          <w:sz w:val="24"/>
          <w:szCs w:val="24"/>
        </w:rPr>
      </w:pPr>
    </w:p>
    <w:p w14:paraId="1962E5B7" w14:textId="77777777" w:rsidR="006318D6" w:rsidRDefault="006318D6" w:rsidP="00C94FA6">
      <w:pPr>
        <w:spacing w:line="480" w:lineRule="auto"/>
        <w:rPr>
          <w:rFonts w:ascii="Arial" w:hAnsi="Arial" w:cs="Arial"/>
          <w:b/>
          <w:bCs/>
          <w:sz w:val="24"/>
          <w:szCs w:val="24"/>
        </w:rPr>
      </w:pPr>
    </w:p>
    <w:p w14:paraId="3D8810F9" w14:textId="77777777" w:rsidR="006318D6" w:rsidRDefault="006318D6" w:rsidP="00C94FA6">
      <w:pPr>
        <w:spacing w:line="480" w:lineRule="auto"/>
        <w:rPr>
          <w:rFonts w:ascii="Arial" w:hAnsi="Arial" w:cs="Arial"/>
          <w:b/>
          <w:bCs/>
          <w:sz w:val="24"/>
          <w:szCs w:val="24"/>
        </w:rPr>
      </w:pPr>
    </w:p>
    <w:p w14:paraId="22407DA4" w14:textId="77777777" w:rsidR="006318D6" w:rsidRDefault="006318D6" w:rsidP="00C94FA6">
      <w:pPr>
        <w:spacing w:line="480" w:lineRule="auto"/>
        <w:rPr>
          <w:rFonts w:ascii="Arial" w:hAnsi="Arial" w:cs="Arial"/>
          <w:b/>
          <w:bCs/>
          <w:sz w:val="24"/>
          <w:szCs w:val="24"/>
        </w:rPr>
      </w:pPr>
    </w:p>
    <w:p w14:paraId="454B0C88" w14:textId="77777777" w:rsidR="006318D6" w:rsidRDefault="006318D6" w:rsidP="00C94FA6">
      <w:pPr>
        <w:spacing w:line="480" w:lineRule="auto"/>
        <w:rPr>
          <w:rFonts w:ascii="Arial" w:hAnsi="Arial" w:cs="Arial"/>
          <w:b/>
          <w:bCs/>
          <w:sz w:val="24"/>
          <w:szCs w:val="24"/>
        </w:rPr>
      </w:pPr>
    </w:p>
    <w:p w14:paraId="29B0122E" w14:textId="77777777" w:rsidR="006318D6" w:rsidRDefault="006318D6" w:rsidP="00C94FA6">
      <w:pPr>
        <w:spacing w:line="480" w:lineRule="auto"/>
        <w:rPr>
          <w:rFonts w:ascii="Arial" w:hAnsi="Arial" w:cs="Arial"/>
          <w:b/>
          <w:bCs/>
          <w:sz w:val="24"/>
          <w:szCs w:val="24"/>
        </w:rPr>
      </w:pPr>
    </w:p>
    <w:p w14:paraId="0363B96B" w14:textId="77777777" w:rsidR="006318D6" w:rsidRDefault="006318D6" w:rsidP="00C94FA6">
      <w:pPr>
        <w:spacing w:line="480" w:lineRule="auto"/>
        <w:rPr>
          <w:rFonts w:ascii="Arial" w:hAnsi="Arial" w:cs="Arial"/>
          <w:b/>
          <w:bCs/>
          <w:sz w:val="24"/>
          <w:szCs w:val="24"/>
        </w:rPr>
      </w:pPr>
    </w:p>
    <w:p w14:paraId="5C54511F" w14:textId="77777777" w:rsidR="006318D6" w:rsidRDefault="006318D6" w:rsidP="00C94FA6">
      <w:pPr>
        <w:spacing w:line="480" w:lineRule="auto"/>
        <w:rPr>
          <w:rFonts w:ascii="Arial" w:hAnsi="Arial" w:cs="Arial"/>
          <w:b/>
          <w:bCs/>
          <w:sz w:val="24"/>
          <w:szCs w:val="24"/>
        </w:rPr>
      </w:pPr>
    </w:p>
    <w:p w14:paraId="323051D3" w14:textId="00B28992" w:rsidR="0029741B" w:rsidRPr="00571C86" w:rsidRDefault="00774174" w:rsidP="00E63B75">
      <w:pPr>
        <w:spacing w:line="480" w:lineRule="auto"/>
        <w:ind w:left="720" w:hanging="720"/>
        <w:rPr>
          <w:rFonts w:ascii="Arial" w:hAnsi="Arial" w:cs="Arial"/>
          <w:sz w:val="24"/>
          <w:szCs w:val="24"/>
        </w:rPr>
      </w:pPr>
      <w:r w:rsidRPr="00571C86">
        <w:rPr>
          <w:rFonts w:ascii="Arial" w:hAnsi="Arial" w:cs="Arial"/>
          <w:b/>
          <w:bCs/>
          <w:sz w:val="24"/>
          <w:szCs w:val="24"/>
        </w:rPr>
        <w:lastRenderedPageBreak/>
        <w:t>Reference</w:t>
      </w:r>
      <w:r w:rsidR="0029741B" w:rsidRPr="00571C86">
        <w:rPr>
          <w:rFonts w:ascii="Arial" w:hAnsi="Arial" w:cs="Arial"/>
          <w:b/>
          <w:bCs/>
          <w:sz w:val="24"/>
          <w:szCs w:val="24"/>
        </w:rPr>
        <w:t>s</w:t>
      </w:r>
    </w:p>
    <w:p w14:paraId="6F675E34" w14:textId="43A98AA3" w:rsidR="00594B64" w:rsidRPr="00571C86" w:rsidRDefault="004B7C5B" w:rsidP="00E63B75">
      <w:pPr>
        <w:ind w:left="720" w:hanging="720"/>
        <w:jc w:val="both"/>
        <w:rPr>
          <w:rFonts w:ascii="Arial" w:hAnsi="Arial" w:cs="Arial"/>
          <w:sz w:val="24"/>
          <w:szCs w:val="24"/>
        </w:rPr>
      </w:pPr>
      <w:r w:rsidRPr="00571C86">
        <w:rPr>
          <w:rFonts w:ascii="Arial" w:hAnsi="Arial" w:cs="Arial"/>
          <w:sz w:val="24"/>
          <w:szCs w:val="24"/>
        </w:rPr>
        <w:t xml:space="preserve">Amichai-Hamburger, Y., </w:t>
      </w:r>
      <w:proofErr w:type="spellStart"/>
      <w:r w:rsidRPr="00571C86">
        <w:rPr>
          <w:rFonts w:ascii="Arial" w:hAnsi="Arial" w:cs="Arial"/>
          <w:sz w:val="24"/>
          <w:szCs w:val="24"/>
        </w:rPr>
        <w:t>Wainapel</w:t>
      </w:r>
      <w:proofErr w:type="spellEnd"/>
      <w:r w:rsidRPr="00571C86">
        <w:rPr>
          <w:rFonts w:ascii="Arial" w:hAnsi="Arial" w:cs="Arial"/>
          <w:sz w:val="24"/>
          <w:szCs w:val="24"/>
        </w:rPr>
        <w:t xml:space="preserve">, G., &amp; Fox, S. (2002). ‘‘On the Internet No One Knows I’m an Introvert”: Extraversion, neuroticism, and Internet interaction. Cyberpsychology &amp; </w:t>
      </w:r>
      <w:r w:rsidR="008C546C" w:rsidRPr="00571C86">
        <w:rPr>
          <w:rFonts w:ascii="Arial" w:hAnsi="Arial" w:cs="Arial"/>
          <w:sz w:val="24"/>
          <w:szCs w:val="24"/>
        </w:rPr>
        <w:t>Behaviour</w:t>
      </w:r>
      <w:r w:rsidRPr="00571C86">
        <w:rPr>
          <w:rFonts w:ascii="Arial" w:hAnsi="Arial" w:cs="Arial"/>
          <w:sz w:val="24"/>
          <w:szCs w:val="24"/>
        </w:rPr>
        <w:t>, 5(2), 125–128</w:t>
      </w:r>
    </w:p>
    <w:p w14:paraId="5B35036D" w14:textId="730A5B8E" w:rsidR="0038732A" w:rsidRPr="00571C86" w:rsidRDefault="0038732A" w:rsidP="00E63B75">
      <w:pPr>
        <w:ind w:left="720" w:hanging="720"/>
        <w:jc w:val="both"/>
        <w:rPr>
          <w:rFonts w:ascii="Arial" w:hAnsi="Arial" w:cs="Arial"/>
          <w:sz w:val="24"/>
          <w:szCs w:val="24"/>
        </w:rPr>
      </w:pPr>
      <w:r w:rsidRPr="00571C86">
        <w:rPr>
          <w:rFonts w:ascii="Arial" w:hAnsi="Arial" w:cs="Arial"/>
          <w:sz w:val="24"/>
          <w:szCs w:val="24"/>
        </w:rPr>
        <w:t>Chamorro-</w:t>
      </w:r>
      <w:proofErr w:type="spellStart"/>
      <w:r w:rsidRPr="00571C86">
        <w:rPr>
          <w:rFonts w:ascii="Arial" w:hAnsi="Arial" w:cs="Arial"/>
          <w:sz w:val="24"/>
          <w:szCs w:val="24"/>
        </w:rPr>
        <w:t>Premuzic</w:t>
      </w:r>
      <w:proofErr w:type="spellEnd"/>
      <w:r w:rsidRPr="00571C86">
        <w:rPr>
          <w:rFonts w:ascii="Arial" w:hAnsi="Arial" w:cs="Arial"/>
          <w:sz w:val="24"/>
          <w:szCs w:val="24"/>
        </w:rPr>
        <w:t xml:space="preserve">, T. (2015). </w:t>
      </w:r>
      <w:r w:rsidRPr="00571C86">
        <w:rPr>
          <w:rFonts w:ascii="Arial" w:hAnsi="Arial" w:cs="Arial"/>
          <w:i/>
          <w:iCs/>
          <w:sz w:val="24"/>
          <w:szCs w:val="24"/>
        </w:rPr>
        <w:t>Personality and Individual Differences</w:t>
      </w:r>
      <w:r w:rsidRPr="00571C86">
        <w:rPr>
          <w:rFonts w:ascii="Arial" w:hAnsi="Arial" w:cs="Arial"/>
          <w:sz w:val="24"/>
          <w:szCs w:val="24"/>
        </w:rPr>
        <w:t xml:space="preserve">. John Wiley &amp; Sons </w:t>
      </w:r>
      <w:r w:rsidR="00FC0C08" w:rsidRPr="00571C86">
        <w:rPr>
          <w:rFonts w:ascii="Arial" w:hAnsi="Arial" w:cs="Arial"/>
          <w:sz w:val="24"/>
          <w:szCs w:val="24"/>
        </w:rPr>
        <w:t>I</w:t>
      </w:r>
      <w:r w:rsidRPr="00571C86">
        <w:rPr>
          <w:rFonts w:ascii="Arial" w:hAnsi="Arial" w:cs="Arial"/>
          <w:sz w:val="24"/>
          <w:szCs w:val="24"/>
        </w:rPr>
        <w:t>ncorporated.</w:t>
      </w:r>
    </w:p>
    <w:p w14:paraId="6CE012B9" w14:textId="488AE3AA" w:rsidR="00927C70" w:rsidRPr="00571C86" w:rsidRDefault="00927C70" w:rsidP="00E63B75">
      <w:pPr>
        <w:ind w:left="720" w:hanging="720"/>
        <w:jc w:val="both"/>
        <w:rPr>
          <w:rFonts w:ascii="Arial" w:hAnsi="Arial" w:cs="Arial"/>
          <w:sz w:val="24"/>
          <w:szCs w:val="24"/>
        </w:rPr>
      </w:pPr>
      <w:r w:rsidRPr="00927C70">
        <w:rPr>
          <w:rFonts w:ascii="Arial" w:hAnsi="Arial" w:cs="Arial"/>
          <w:sz w:val="24"/>
          <w:szCs w:val="24"/>
        </w:rPr>
        <w:t xml:space="preserve">Costa, P. T., </w:t>
      </w:r>
      <w:r w:rsidR="008C546C" w:rsidRPr="00571C86">
        <w:rPr>
          <w:rFonts w:ascii="Arial" w:hAnsi="Arial" w:cs="Arial"/>
          <w:sz w:val="24"/>
          <w:szCs w:val="24"/>
        </w:rPr>
        <w:t>McCrae</w:t>
      </w:r>
      <w:r w:rsidRPr="00927C70">
        <w:rPr>
          <w:rFonts w:ascii="Arial" w:hAnsi="Arial" w:cs="Arial"/>
          <w:sz w:val="24"/>
          <w:szCs w:val="24"/>
        </w:rPr>
        <w:t xml:space="preserve">, R. R., &amp; Psychological Assessment Resources, Inc. (1992). </w:t>
      </w:r>
      <w:r w:rsidRPr="00927C70">
        <w:rPr>
          <w:rFonts w:ascii="Arial" w:hAnsi="Arial" w:cs="Arial"/>
          <w:i/>
          <w:iCs/>
          <w:sz w:val="24"/>
          <w:szCs w:val="24"/>
        </w:rPr>
        <w:t>Revised NEO Personality Inventory (NEO PI-R) and NEO Five-Factor Inventory (NEO-FFI)</w:t>
      </w:r>
      <w:r w:rsidRPr="00927C70">
        <w:rPr>
          <w:rFonts w:ascii="Arial" w:hAnsi="Arial" w:cs="Arial"/>
          <w:sz w:val="24"/>
          <w:szCs w:val="24"/>
        </w:rPr>
        <w:t>. Psychological Assessment Resources.</w:t>
      </w:r>
    </w:p>
    <w:p w14:paraId="1158984D" w14:textId="5368C081" w:rsidR="00854608" w:rsidRPr="00571C86" w:rsidRDefault="00854608" w:rsidP="00E63B75">
      <w:pPr>
        <w:ind w:left="720" w:hanging="720"/>
        <w:jc w:val="both"/>
        <w:rPr>
          <w:rFonts w:ascii="Arial" w:hAnsi="Arial" w:cs="Arial"/>
          <w:sz w:val="24"/>
          <w:szCs w:val="24"/>
        </w:rPr>
      </w:pPr>
      <w:r w:rsidRPr="00854608">
        <w:rPr>
          <w:rFonts w:ascii="Arial" w:hAnsi="Arial" w:cs="Arial"/>
          <w:sz w:val="24"/>
          <w:szCs w:val="24"/>
        </w:rPr>
        <w:t xml:space="preserve">Eaton, L. G., &amp; Funder, D. C. (2003). The creation and consequences of the social world: an interactional analysis of extraversion. </w:t>
      </w:r>
      <w:r w:rsidRPr="00854608">
        <w:rPr>
          <w:rFonts w:ascii="Arial" w:hAnsi="Arial" w:cs="Arial"/>
          <w:i/>
          <w:iCs/>
          <w:sz w:val="24"/>
          <w:szCs w:val="24"/>
        </w:rPr>
        <w:t>European Journal of Personality</w:t>
      </w:r>
      <w:r w:rsidRPr="00854608">
        <w:rPr>
          <w:rFonts w:ascii="Arial" w:hAnsi="Arial" w:cs="Arial"/>
          <w:sz w:val="24"/>
          <w:szCs w:val="24"/>
        </w:rPr>
        <w:t xml:space="preserve">, </w:t>
      </w:r>
      <w:r w:rsidRPr="00854608">
        <w:rPr>
          <w:rFonts w:ascii="Arial" w:hAnsi="Arial" w:cs="Arial"/>
          <w:i/>
          <w:iCs/>
          <w:sz w:val="24"/>
          <w:szCs w:val="24"/>
        </w:rPr>
        <w:t>17</w:t>
      </w:r>
      <w:r w:rsidRPr="00854608">
        <w:rPr>
          <w:rFonts w:ascii="Arial" w:hAnsi="Arial" w:cs="Arial"/>
          <w:sz w:val="24"/>
          <w:szCs w:val="24"/>
        </w:rPr>
        <w:t xml:space="preserve">(5), 375–395. </w:t>
      </w:r>
      <w:hyperlink r:id="rId7" w:history="1">
        <w:r w:rsidR="004E66CD" w:rsidRPr="00854608">
          <w:rPr>
            <w:rStyle w:val="Hyperlink"/>
            <w:rFonts w:ascii="Arial" w:hAnsi="Arial" w:cs="Arial"/>
            <w:sz w:val="24"/>
            <w:szCs w:val="24"/>
          </w:rPr>
          <w:t>https://doi.org/10.1002/per.477</w:t>
        </w:r>
      </w:hyperlink>
    </w:p>
    <w:p w14:paraId="781AF93B" w14:textId="674A0C82" w:rsidR="004E66CD" w:rsidRPr="00571C86" w:rsidRDefault="004E66CD" w:rsidP="00E63B75">
      <w:pPr>
        <w:spacing w:line="240" w:lineRule="auto"/>
        <w:ind w:left="720" w:hanging="720"/>
        <w:jc w:val="both"/>
        <w:rPr>
          <w:rFonts w:ascii="Arial" w:hAnsi="Arial" w:cs="Arial"/>
          <w:sz w:val="24"/>
          <w:szCs w:val="24"/>
        </w:rPr>
      </w:pPr>
      <w:r w:rsidRPr="00571C86">
        <w:rPr>
          <w:rFonts w:ascii="Arial" w:hAnsi="Arial" w:cs="Arial"/>
          <w:sz w:val="24"/>
          <w:szCs w:val="24"/>
        </w:rPr>
        <w:t>Huang, (2025) How does extroversion affect and individuals’ frequency of interaction and</w:t>
      </w:r>
      <w:r w:rsidR="00C74ADD" w:rsidRPr="00571C86">
        <w:rPr>
          <w:rFonts w:ascii="Arial" w:hAnsi="Arial" w:cs="Arial"/>
          <w:sz w:val="24"/>
          <w:szCs w:val="24"/>
        </w:rPr>
        <w:t xml:space="preserve"> </w:t>
      </w:r>
      <w:r w:rsidRPr="00571C86">
        <w:rPr>
          <w:rFonts w:ascii="Arial" w:hAnsi="Arial" w:cs="Arial"/>
          <w:sz w:val="24"/>
          <w:szCs w:val="24"/>
        </w:rPr>
        <w:t xml:space="preserve">self-presentation on social media platforms? </w:t>
      </w:r>
      <w:r w:rsidRPr="00571C86">
        <w:rPr>
          <w:rFonts w:ascii="Arial" w:hAnsi="Arial" w:cs="Arial"/>
          <w:i/>
          <w:iCs/>
          <w:sz w:val="24"/>
          <w:szCs w:val="24"/>
        </w:rPr>
        <w:t xml:space="preserve">Lecture Notes in Education Psychology and Public Media, 108, </w:t>
      </w:r>
      <w:r w:rsidRPr="00571C86">
        <w:rPr>
          <w:rFonts w:ascii="Arial" w:hAnsi="Arial" w:cs="Arial"/>
          <w:sz w:val="24"/>
          <w:szCs w:val="24"/>
        </w:rPr>
        <w:t xml:space="preserve">62-68. </w:t>
      </w:r>
      <w:hyperlink r:id="rId8" w:history="1">
        <w:r w:rsidRPr="00571C86">
          <w:rPr>
            <w:rStyle w:val="Hyperlink"/>
            <w:rFonts w:ascii="Arial" w:hAnsi="Arial" w:cs="Arial"/>
            <w:sz w:val="24"/>
            <w:szCs w:val="24"/>
          </w:rPr>
          <w:t>https://doi.org/10.54254/2753-7048/2024.25008</w:t>
        </w:r>
      </w:hyperlink>
    </w:p>
    <w:p w14:paraId="788D4F16" w14:textId="40EC7237" w:rsidR="007366DE" w:rsidRPr="00571C86" w:rsidRDefault="007366DE" w:rsidP="00E63B75">
      <w:pPr>
        <w:ind w:left="720" w:hanging="720"/>
        <w:jc w:val="both"/>
        <w:rPr>
          <w:rFonts w:ascii="Arial" w:hAnsi="Arial" w:cs="Arial"/>
          <w:sz w:val="24"/>
          <w:szCs w:val="24"/>
        </w:rPr>
      </w:pPr>
      <w:r w:rsidRPr="00571C86">
        <w:rPr>
          <w:rFonts w:ascii="Arial" w:hAnsi="Arial" w:cs="Arial"/>
          <w:sz w:val="24"/>
          <w:szCs w:val="24"/>
        </w:rPr>
        <w:t xml:space="preserve">Kumar, R. (2019). </w:t>
      </w:r>
      <w:r w:rsidRPr="00571C86">
        <w:rPr>
          <w:rFonts w:ascii="Arial" w:hAnsi="Arial" w:cs="Arial"/>
          <w:i/>
          <w:iCs/>
          <w:sz w:val="24"/>
          <w:szCs w:val="24"/>
        </w:rPr>
        <w:t xml:space="preserve">Research </w:t>
      </w:r>
      <w:r w:rsidR="008C546C" w:rsidRPr="00571C86">
        <w:rPr>
          <w:rFonts w:ascii="Arial" w:hAnsi="Arial" w:cs="Arial"/>
          <w:i/>
          <w:iCs/>
          <w:sz w:val="24"/>
          <w:szCs w:val="24"/>
        </w:rPr>
        <w:t>Methodology:</w:t>
      </w:r>
      <w:r w:rsidRPr="00571C86">
        <w:rPr>
          <w:rFonts w:ascii="Arial" w:hAnsi="Arial" w:cs="Arial"/>
          <w:i/>
          <w:iCs/>
          <w:sz w:val="24"/>
          <w:szCs w:val="24"/>
        </w:rPr>
        <w:t xml:space="preserve"> A Step-by-Step Guide for Beginners</w:t>
      </w:r>
      <w:r w:rsidRPr="00571C86">
        <w:rPr>
          <w:rFonts w:ascii="Arial" w:hAnsi="Arial" w:cs="Arial"/>
          <w:sz w:val="24"/>
          <w:szCs w:val="24"/>
        </w:rPr>
        <w:t>. SAGE Publications Ltd.</w:t>
      </w:r>
    </w:p>
    <w:p w14:paraId="0058E3E7" w14:textId="422C09C9" w:rsidR="001E459A" w:rsidRPr="00571C86" w:rsidRDefault="001E459A" w:rsidP="00E63B75">
      <w:pPr>
        <w:ind w:left="720" w:hanging="720"/>
        <w:jc w:val="both"/>
        <w:rPr>
          <w:rFonts w:ascii="Arial" w:hAnsi="Arial" w:cs="Arial"/>
          <w:sz w:val="24"/>
          <w:szCs w:val="24"/>
        </w:rPr>
      </w:pPr>
      <w:r w:rsidRPr="00571C86">
        <w:rPr>
          <w:rFonts w:ascii="Arial" w:hAnsi="Arial" w:cs="Arial"/>
          <w:sz w:val="24"/>
          <w:szCs w:val="24"/>
        </w:rPr>
        <w:t xml:space="preserve">Paunonen, S. V. (2003). Big Five factors of personality and replicated predictions of </w:t>
      </w:r>
      <w:r w:rsidR="00032378" w:rsidRPr="00571C86">
        <w:rPr>
          <w:rFonts w:ascii="Arial" w:hAnsi="Arial" w:cs="Arial"/>
          <w:sz w:val="24"/>
          <w:szCs w:val="24"/>
        </w:rPr>
        <w:t>behaviour</w:t>
      </w:r>
      <w:r w:rsidRPr="00571C86">
        <w:rPr>
          <w:rFonts w:ascii="Arial" w:hAnsi="Arial" w:cs="Arial"/>
          <w:sz w:val="24"/>
          <w:szCs w:val="24"/>
        </w:rPr>
        <w:t>. </w:t>
      </w:r>
      <w:r w:rsidRPr="00571C86">
        <w:rPr>
          <w:rFonts w:ascii="Arial" w:hAnsi="Arial" w:cs="Arial"/>
          <w:i/>
          <w:iCs/>
          <w:sz w:val="24"/>
          <w:szCs w:val="24"/>
        </w:rPr>
        <w:t>Journal of Personality and Social Psychology, 84</w:t>
      </w:r>
      <w:r w:rsidRPr="00571C86">
        <w:rPr>
          <w:rFonts w:ascii="Arial" w:hAnsi="Arial" w:cs="Arial"/>
          <w:sz w:val="24"/>
          <w:szCs w:val="24"/>
        </w:rPr>
        <w:t>(2), 411–424. </w:t>
      </w:r>
      <w:hyperlink r:id="rId9" w:tgtFrame="_blank" w:history="1">
        <w:r w:rsidRPr="00571C86">
          <w:rPr>
            <w:rStyle w:val="Hyperlink"/>
            <w:rFonts w:ascii="Arial" w:hAnsi="Arial" w:cs="Arial"/>
            <w:sz w:val="24"/>
            <w:szCs w:val="24"/>
          </w:rPr>
          <w:t>https://doi.org/10.1037/0022-3514.84.2.411</w:t>
        </w:r>
      </w:hyperlink>
    </w:p>
    <w:p w14:paraId="2D868F70" w14:textId="4894E01A" w:rsidR="003A05E1" w:rsidRPr="00571C86" w:rsidRDefault="0029741B" w:rsidP="00E63B75">
      <w:pPr>
        <w:spacing w:line="240" w:lineRule="auto"/>
        <w:ind w:left="720" w:hanging="720"/>
        <w:jc w:val="both"/>
        <w:rPr>
          <w:rFonts w:ascii="Arial" w:hAnsi="Arial" w:cs="Arial"/>
          <w:sz w:val="24"/>
          <w:szCs w:val="24"/>
        </w:rPr>
      </w:pPr>
      <w:r w:rsidRPr="00571C86">
        <w:rPr>
          <w:rFonts w:ascii="Arial" w:hAnsi="Arial" w:cs="Arial"/>
          <w:sz w:val="24"/>
          <w:szCs w:val="24"/>
        </w:rPr>
        <w:t xml:space="preserve">John, O. P., Donahue, E. M., &amp; </w:t>
      </w:r>
      <w:proofErr w:type="spellStart"/>
      <w:r w:rsidRPr="00571C86">
        <w:rPr>
          <w:rFonts w:ascii="Arial" w:hAnsi="Arial" w:cs="Arial"/>
          <w:sz w:val="24"/>
          <w:szCs w:val="24"/>
        </w:rPr>
        <w:t>Kentle</w:t>
      </w:r>
      <w:proofErr w:type="spellEnd"/>
      <w:r w:rsidRPr="00571C86">
        <w:rPr>
          <w:rFonts w:ascii="Arial" w:hAnsi="Arial" w:cs="Arial"/>
          <w:sz w:val="24"/>
          <w:szCs w:val="24"/>
        </w:rPr>
        <w:t>, R. L. (1991). The Big Five Inventory--Versions 4a and 54. Berkeley, CA: University of California, Berkeley, Institute of Personality and Social Research.</w:t>
      </w:r>
      <w:r w:rsidR="00F63357" w:rsidRPr="00571C86">
        <w:rPr>
          <w:rFonts w:ascii="Arial" w:hAnsi="Arial" w:cs="Arial"/>
          <w:sz w:val="24"/>
          <w:szCs w:val="24"/>
        </w:rPr>
        <w:t xml:space="preserve"> </w:t>
      </w:r>
    </w:p>
    <w:p w14:paraId="5DB30CBF" w14:textId="0D99644A" w:rsidR="00851622" w:rsidRPr="00571C86" w:rsidRDefault="002B19DC" w:rsidP="00E63B75">
      <w:pPr>
        <w:spacing w:line="240" w:lineRule="auto"/>
        <w:ind w:left="720" w:hanging="720"/>
        <w:jc w:val="both"/>
        <w:rPr>
          <w:rFonts w:ascii="Arial" w:hAnsi="Arial" w:cs="Arial"/>
          <w:sz w:val="24"/>
          <w:szCs w:val="24"/>
        </w:rPr>
      </w:pPr>
      <w:r w:rsidRPr="00571C86">
        <w:rPr>
          <w:rFonts w:ascii="Arial" w:hAnsi="Arial" w:cs="Arial"/>
          <w:sz w:val="24"/>
          <w:szCs w:val="24"/>
        </w:rPr>
        <w:t>John</w:t>
      </w:r>
      <w:r w:rsidR="005E0769" w:rsidRPr="00571C86">
        <w:rPr>
          <w:rFonts w:ascii="Arial" w:hAnsi="Arial" w:cs="Arial"/>
          <w:sz w:val="24"/>
          <w:szCs w:val="24"/>
        </w:rPr>
        <w:t>, O.P., &amp; S</w:t>
      </w:r>
      <w:r w:rsidR="002A71EA" w:rsidRPr="00571C86">
        <w:rPr>
          <w:rFonts w:ascii="Arial" w:hAnsi="Arial" w:cs="Arial"/>
          <w:sz w:val="24"/>
          <w:szCs w:val="24"/>
        </w:rPr>
        <w:t>riv</w:t>
      </w:r>
      <w:r w:rsidR="00AD5638" w:rsidRPr="00571C86">
        <w:rPr>
          <w:rFonts w:ascii="Arial" w:hAnsi="Arial" w:cs="Arial"/>
          <w:sz w:val="24"/>
          <w:szCs w:val="24"/>
        </w:rPr>
        <w:t xml:space="preserve">astava, S. (1999). The Big Five </w:t>
      </w:r>
      <w:r w:rsidR="001A738B" w:rsidRPr="00571C86">
        <w:rPr>
          <w:rFonts w:ascii="Arial" w:hAnsi="Arial" w:cs="Arial"/>
          <w:sz w:val="24"/>
          <w:szCs w:val="24"/>
        </w:rPr>
        <w:t xml:space="preserve">trait taxonomy: History measurement, and </w:t>
      </w:r>
      <w:r w:rsidR="00D02049" w:rsidRPr="00571C86">
        <w:rPr>
          <w:rFonts w:ascii="Arial" w:hAnsi="Arial" w:cs="Arial"/>
          <w:sz w:val="24"/>
          <w:szCs w:val="24"/>
        </w:rPr>
        <w:t>theoretical</w:t>
      </w:r>
      <w:r w:rsidR="001A738B" w:rsidRPr="00571C86">
        <w:rPr>
          <w:rFonts w:ascii="Arial" w:hAnsi="Arial" w:cs="Arial"/>
          <w:sz w:val="24"/>
          <w:szCs w:val="24"/>
        </w:rPr>
        <w:t xml:space="preserve"> </w:t>
      </w:r>
      <w:r w:rsidR="00D02049" w:rsidRPr="00571C86">
        <w:rPr>
          <w:rFonts w:ascii="Arial" w:hAnsi="Arial" w:cs="Arial"/>
          <w:sz w:val="24"/>
          <w:szCs w:val="24"/>
        </w:rPr>
        <w:t>perspectives</w:t>
      </w:r>
      <w:r w:rsidR="005F12CE" w:rsidRPr="00571C86">
        <w:rPr>
          <w:rFonts w:ascii="Arial" w:hAnsi="Arial" w:cs="Arial"/>
          <w:sz w:val="24"/>
          <w:szCs w:val="24"/>
        </w:rPr>
        <w:t xml:space="preserve">. In handbook of </w:t>
      </w:r>
      <w:r w:rsidR="00D02049" w:rsidRPr="00571C86">
        <w:rPr>
          <w:rFonts w:ascii="Arial" w:hAnsi="Arial" w:cs="Arial"/>
          <w:sz w:val="24"/>
          <w:szCs w:val="24"/>
        </w:rPr>
        <w:t>personality</w:t>
      </w:r>
      <w:r w:rsidR="005F12CE" w:rsidRPr="00571C86">
        <w:rPr>
          <w:rFonts w:ascii="Arial" w:hAnsi="Arial" w:cs="Arial"/>
          <w:sz w:val="24"/>
          <w:szCs w:val="24"/>
        </w:rPr>
        <w:t>. Theory and research</w:t>
      </w:r>
      <w:r w:rsidR="008633DD" w:rsidRPr="00571C86">
        <w:rPr>
          <w:rFonts w:ascii="Arial" w:hAnsi="Arial" w:cs="Arial"/>
          <w:sz w:val="24"/>
          <w:szCs w:val="24"/>
        </w:rPr>
        <w:t xml:space="preserve">. Guilford Press. </w:t>
      </w:r>
      <w:hyperlink r:id="rId10" w:history="1">
        <w:r w:rsidR="00FC20E9" w:rsidRPr="00571C86">
          <w:rPr>
            <w:rStyle w:val="Hyperlink"/>
            <w:rFonts w:ascii="Arial" w:hAnsi="Arial" w:cs="Arial"/>
            <w:sz w:val="24"/>
            <w:szCs w:val="24"/>
          </w:rPr>
          <w:t>https://psycnet.apa.org/record/1999-04371-004</w:t>
        </w:r>
      </w:hyperlink>
    </w:p>
    <w:p w14:paraId="7989E4B6" w14:textId="1BB51F83" w:rsidR="00FC20E9" w:rsidRPr="00571C86" w:rsidRDefault="003708FA" w:rsidP="00E63B75">
      <w:pPr>
        <w:spacing w:line="240" w:lineRule="auto"/>
        <w:ind w:left="720" w:hanging="720"/>
        <w:jc w:val="both"/>
        <w:rPr>
          <w:rFonts w:ascii="Arial" w:hAnsi="Arial" w:cs="Arial"/>
          <w:sz w:val="24"/>
          <w:szCs w:val="24"/>
        </w:rPr>
      </w:pPr>
      <w:r w:rsidRPr="00571C86">
        <w:rPr>
          <w:rFonts w:ascii="Arial" w:hAnsi="Arial" w:cs="Arial"/>
          <w:sz w:val="24"/>
          <w:szCs w:val="24"/>
        </w:rPr>
        <w:t>J</w:t>
      </w:r>
      <w:r w:rsidR="00FC20E9" w:rsidRPr="00571C86">
        <w:rPr>
          <w:rFonts w:ascii="Arial" w:hAnsi="Arial" w:cs="Arial"/>
          <w:sz w:val="24"/>
          <w:szCs w:val="24"/>
        </w:rPr>
        <w:t>ones, S., &amp; Fox, S. (2009). Generations online in 2009. Pew Internet and American Life Project. &lt; http://www.pewinternet.org/Reports/2009/Generations-Online-in 2009.aspx/&gt; Accessed 19.03.09</w:t>
      </w:r>
    </w:p>
    <w:p w14:paraId="66221A5D" w14:textId="35ECB5B7" w:rsidR="00EF0FD5" w:rsidRPr="00571C86" w:rsidRDefault="00EF0FD5" w:rsidP="00E63B75">
      <w:pPr>
        <w:spacing w:line="240" w:lineRule="auto"/>
        <w:ind w:left="720" w:hanging="720"/>
        <w:jc w:val="both"/>
        <w:rPr>
          <w:rFonts w:ascii="Arial" w:hAnsi="Arial" w:cs="Arial"/>
          <w:sz w:val="24"/>
          <w:szCs w:val="24"/>
        </w:rPr>
      </w:pPr>
      <w:r w:rsidRPr="00571C86">
        <w:rPr>
          <w:rFonts w:ascii="Arial" w:hAnsi="Arial" w:cs="Arial"/>
          <w:sz w:val="24"/>
          <w:szCs w:val="24"/>
        </w:rPr>
        <w:t>R</w:t>
      </w:r>
      <w:r w:rsidRPr="00571C86">
        <w:rPr>
          <w:rFonts w:ascii="Arial" w:hAnsi="Arial" w:cs="Arial"/>
          <w:sz w:val="24"/>
          <w:szCs w:val="24"/>
        </w:rPr>
        <w:t xml:space="preserve">oss, C., Orr, E. S., Sisic, M., Arseneault, J. M., Simmering, M. G., &amp; Orr, R. R. (2009). Personality and motivations associated with Facebook use. Computers in Human </w:t>
      </w:r>
      <w:r w:rsidR="0065484F" w:rsidRPr="00571C86">
        <w:rPr>
          <w:rFonts w:ascii="Arial" w:hAnsi="Arial" w:cs="Arial"/>
          <w:sz w:val="24"/>
          <w:szCs w:val="24"/>
        </w:rPr>
        <w:t>Behaviour</w:t>
      </w:r>
      <w:r w:rsidRPr="00571C86">
        <w:rPr>
          <w:rFonts w:ascii="Arial" w:hAnsi="Arial" w:cs="Arial"/>
          <w:sz w:val="24"/>
          <w:szCs w:val="24"/>
        </w:rPr>
        <w:t>, 25(2), 578–586.</w:t>
      </w:r>
    </w:p>
    <w:p w14:paraId="3000553A" w14:textId="1DDA2400" w:rsidR="004C7541" w:rsidRPr="00571C86" w:rsidRDefault="004C7541" w:rsidP="00E63B75">
      <w:pPr>
        <w:spacing w:line="240" w:lineRule="auto"/>
        <w:ind w:left="720" w:hanging="720"/>
        <w:jc w:val="both"/>
        <w:rPr>
          <w:rFonts w:ascii="Arial" w:hAnsi="Arial" w:cs="Arial"/>
          <w:sz w:val="24"/>
          <w:szCs w:val="24"/>
        </w:rPr>
      </w:pPr>
      <w:r w:rsidRPr="00571C86">
        <w:rPr>
          <w:rFonts w:ascii="Arial" w:hAnsi="Arial" w:cs="Arial"/>
          <w:sz w:val="24"/>
          <w:szCs w:val="24"/>
        </w:rPr>
        <w:lastRenderedPageBreak/>
        <w:t>McKenna</w:t>
      </w:r>
      <w:r w:rsidR="004F7A36" w:rsidRPr="00571C86">
        <w:rPr>
          <w:rFonts w:ascii="Arial" w:hAnsi="Arial" w:cs="Arial"/>
          <w:sz w:val="24"/>
          <w:szCs w:val="24"/>
        </w:rPr>
        <w:t xml:space="preserve">, K.Y.A., &amp; </w:t>
      </w:r>
      <w:proofErr w:type="spellStart"/>
      <w:r w:rsidR="004F7A36" w:rsidRPr="00571C86">
        <w:rPr>
          <w:rFonts w:ascii="Arial" w:hAnsi="Arial" w:cs="Arial"/>
          <w:sz w:val="24"/>
          <w:szCs w:val="24"/>
        </w:rPr>
        <w:t>Bar</w:t>
      </w:r>
      <w:r w:rsidR="00C44F03" w:rsidRPr="00571C86">
        <w:rPr>
          <w:rFonts w:ascii="Arial" w:hAnsi="Arial" w:cs="Arial"/>
          <w:sz w:val="24"/>
          <w:szCs w:val="24"/>
        </w:rPr>
        <w:t>gh</w:t>
      </w:r>
      <w:proofErr w:type="spellEnd"/>
      <w:r w:rsidR="00C44F03" w:rsidRPr="00571C86">
        <w:rPr>
          <w:rFonts w:ascii="Arial" w:hAnsi="Arial" w:cs="Arial"/>
          <w:sz w:val="24"/>
          <w:szCs w:val="24"/>
        </w:rPr>
        <w:t>, J.A</w:t>
      </w:r>
      <w:r w:rsidR="007940DE" w:rsidRPr="00571C86">
        <w:rPr>
          <w:rFonts w:ascii="Arial" w:hAnsi="Arial" w:cs="Arial"/>
          <w:sz w:val="24"/>
          <w:szCs w:val="24"/>
        </w:rPr>
        <w:t xml:space="preserve">. (2000). Plan 9 from </w:t>
      </w:r>
      <w:r w:rsidR="00782436" w:rsidRPr="00571C86">
        <w:rPr>
          <w:rFonts w:ascii="Arial" w:hAnsi="Arial" w:cs="Arial"/>
          <w:sz w:val="24"/>
          <w:szCs w:val="24"/>
        </w:rPr>
        <w:t>Cyberspace: The implications of the internet</w:t>
      </w:r>
      <w:r w:rsidR="008136D1" w:rsidRPr="00571C86">
        <w:rPr>
          <w:rFonts w:ascii="Arial" w:hAnsi="Arial" w:cs="Arial"/>
          <w:sz w:val="24"/>
          <w:szCs w:val="24"/>
        </w:rPr>
        <w:t xml:space="preserve"> for Personality and Social Psychology. Personality and social Psychology </w:t>
      </w:r>
      <w:r w:rsidR="00BE5D09" w:rsidRPr="00571C86">
        <w:rPr>
          <w:rFonts w:ascii="Arial" w:hAnsi="Arial" w:cs="Arial"/>
          <w:sz w:val="24"/>
          <w:szCs w:val="24"/>
        </w:rPr>
        <w:t>Review, 4</w:t>
      </w:r>
      <w:r w:rsidR="00762319" w:rsidRPr="00571C86">
        <w:rPr>
          <w:rFonts w:ascii="Arial" w:hAnsi="Arial" w:cs="Arial"/>
          <w:sz w:val="24"/>
          <w:szCs w:val="24"/>
        </w:rPr>
        <w:t>(1), 57 – 75. https://</w:t>
      </w:r>
      <w:r w:rsidR="00D4190E" w:rsidRPr="00571C86">
        <w:rPr>
          <w:rFonts w:ascii="Arial" w:hAnsi="Arial" w:cs="Arial"/>
          <w:sz w:val="24"/>
          <w:szCs w:val="24"/>
        </w:rPr>
        <w:t>doi.org/10.</w:t>
      </w:r>
      <w:r w:rsidR="00D2590B" w:rsidRPr="00571C86">
        <w:rPr>
          <w:rFonts w:ascii="Arial" w:hAnsi="Arial" w:cs="Arial"/>
          <w:sz w:val="24"/>
          <w:szCs w:val="24"/>
        </w:rPr>
        <w:t>1</w:t>
      </w:r>
      <w:r w:rsidR="00D4190E" w:rsidRPr="00571C86">
        <w:rPr>
          <w:rFonts w:ascii="Arial" w:hAnsi="Arial" w:cs="Arial"/>
          <w:sz w:val="24"/>
          <w:szCs w:val="24"/>
        </w:rPr>
        <w:t>2</w:t>
      </w:r>
      <w:r w:rsidR="00D2590B" w:rsidRPr="00571C86">
        <w:rPr>
          <w:rFonts w:ascii="Arial" w:hAnsi="Arial" w:cs="Arial"/>
          <w:sz w:val="24"/>
          <w:szCs w:val="24"/>
        </w:rPr>
        <w:t>07</w:t>
      </w:r>
      <w:r w:rsidR="0043384D" w:rsidRPr="00571C86">
        <w:rPr>
          <w:rFonts w:ascii="Arial" w:hAnsi="Arial" w:cs="Arial"/>
          <w:sz w:val="24"/>
          <w:szCs w:val="24"/>
        </w:rPr>
        <w:t>/</w:t>
      </w:r>
      <w:r w:rsidR="00CB75BD" w:rsidRPr="00571C86">
        <w:rPr>
          <w:rFonts w:ascii="Arial" w:hAnsi="Arial" w:cs="Arial"/>
          <w:sz w:val="24"/>
          <w:szCs w:val="24"/>
        </w:rPr>
        <w:t>s15</w:t>
      </w:r>
      <w:r w:rsidR="005B6D52" w:rsidRPr="00571C86">
        <w:rPr>
          <w:rFonts w:ascii="Arial" w:hAnsi="Arial" w:cs="Arial"/>
          <w:sz w:val="24"/>
          <w:szCs w:val="24"/>
        </w:rPr>
        <w:t>327957pspr0401</w:t>
      </w:r>
      <w:r w:rsidR="00276D92" w:rsidRPr="00571C86">
        <w:rPr>
          <w:rFonts w:ascii="Arial" w:hAnsi="Arial" w:cs="Arial"/>
          <w:sz w:val="24"/>
          <w:szCs w:val="24"/>
        </w:rPr>
        <w:t>_6</w:t>
      </w:r>
    </w:p>
    <w:p w14:paraId="34937186" w14:textId="092BD230" w:rsidR="00B366EC" w:rsidRPr="00571C86" w:rsidRDefault="00B366EC" w:rsidP="00E63B75">
      <w:pPr>
        <w:spacing w:line="240" w:lineRule="auto"/>
        <w:ind w:left="720" w:hanging="720"/>
        <w:jc w:val="both"/>
        <w:rPr>
          <w:rFonts w:ascii="Arial" w:hAnsi="Arial" w:cs="Arial"/>
          <w:sz w:val="24"/>
          <w:szCs w:val="24"/>
        </w:rPr>
      </w:pPr>
      <w:r w:rsidRPr="00571C86">
        <w:rPr>
          <w:rFonts w:ascii="Arial" w:hAnsi="Arial" w:cs="Arial"/>
          <w:sz w:val="24"/>
          <w:szCs w:val="24"/>
        </w:rPr>
        <w:t>G. Seidman Self-pre</w:t>
      </w:r>
      <w:r w:rsidR="00677A79" w:rsidRPr="00571C86">
        <w:rPr>
          <w:rFonts w:ascii="Arial" w:hAnsi="Arial" w:cs="Arial"/>
          <w:sz w:val="24"/>
          <w:szCs w:val="24"/>
        </w:rPr>
        <w:t>sentation and belonging on Facebook: How personality influences s</w:t>
      </w:r>
      <w:r w:rsidR="00F0334A" w:rsidRPr="00571C86">
        <w:rPr>
          <w:rFonts w:ascii="Arial" w:hAnsi="Arial" w:cs="Arial"/>
          <w:sz w:val="24"/>
          <w:szCs w:val="24"/>
        </w:rPr>
        <w:t xml:space="preserve">ocial media use and motivations. </w:t>
      </w:r>
      <w:r w:rsidR="00F0334A" w:rsidRPr="00571C86">
        <w:rPr>
          <w:rFonts w:ascii="Arial" w:hAnsi="Arial" w:cs="Arial"/>
          <w:i/>
          <w:iCs/>
          <w:sz w:val="24"/>
          <w:szCs w:val="24"/>
        </w:rPr>
        <w:t>Personal</w:t>
      </w:r>
      <w:r w:rsidR="00C3452B" w:rsidRPr="00571C86">
        <w:rPr>
          <w:rFonts w:ascii="Arial" w:hAnsi="Arial" w:cs="Arial"/>
          <w:i/>
          <w:iCs/>
          <w:sz w:val="24"/>
          <w:szCs w:val="24"/>
        </w:rPr>
        <w:t>ity</w:t>
      </w:r>
      <w:r w:rsidR="00F0334A" w:rsidRPr="00571C86">
        <w:rPr>
          <w:rFonts w:ascii="Arial" w:hAnsi="Arial" w:cs="Arial"/>
          <w:i/>
          <w:iCs/>
          <w:sz w:val="24"/>
          <w:szCs w:val="24"/>
        </w:rPr>
        <w:t xml:space="preserve"> and Individual D</w:t>
      </w:r>
      <w:r w:rsidR="00050B96" w:rsidRPr="00571C86">
        <w:rPr>
          <w:rFonts w:ascii="Arial" w:hAnsi="Arial" w:cs="Arial"/>
          <w:i/>
          <w:iCs/>
          <w:sz w:val="24"/>
          <w:szCs w:val="24"/>
        </w:rPr>
        <w:t xml:space="preserve">ifferences </w:t>
      </w:r>
      <w:r w:rsidR="00050B96" w:rsidRPr="00571C86">
        <w:rPr>
          <w:rFonts w:ascii="Arial" w:hAnsi="Arial" w:cs="Arial"/>
          <w:sz w:val="24"/>
          <w:szCs w:val="24"/>
        </w:rPr>
        <w:t>[online] (2013)</w:t>
      </w:r>
    </w:p>
    <w:p w14:paraId="4BD19200" w14:textId="43251206" w:rsidR="007A45BB" w:rsidRPr="00571C86" w:rsidRDefault="007A45BB" w:rsidP="00E63B75">
      <w:pPr>
        <w:spacing w:line="240" w:lineRule="auto"/>
        <w:ind w:left="720" w:hanging="720"/>
        <w:jc w:val="both"/>
        <w:rPr>
          <w:rFonts w:ascii="Arial" w:hAnsi="Arial" w:cs="Arial"/>
          <w:sz w:val="24"/>
          <w:szCs w:val="24"/>
        </w:rPr>
      </w:pPr>
      <w:r w:rsidRPr="00571C86">
        <w:rPr>
          <w:rFonts w:ascii="Arial" w:hAnsi="Arial" w:cs="Arial"/>
          <w:sz w:val="24"/>
          <w:szCs w:val="24"/>
        </w:rPr>
        <w:t>Spradlin, A., et al. (2019)</w:t>
      </w:r>
      <w:r w:rsidR="0058627F" w:rsidRPr="00571C86">
        <w:rPr>
          <w:rFonts w:ascii="Arial" w:hAnsi="Arial" w:cs="Arial"/>
          <w:sz w:val="24"/>
          <w:szCs w:val="24"/>
        </w:rPr>
        <w:t xml:space="preserve">. Facebook use and offline social engagement: How social media complements social behaviour. </w:t>
      </w:r>
      <w:r w:rsidR="007C235A" w:rsidRPr="00571C86">
        <w:rPr>
          <w:rFonts w:ascii="Arial" w:hAnsi="Arial" w:cs="Arial"/>
          <w:i/>
          <w:iCs/>
          <w:sz w:val="24"/>
          <w:szCs w:val="24"/>
        </w:rPr>
        <w:t xml:space="preserve">Psychology of Popular Media 345-356. </w:t>
      </w:r>
      <w:hyperlink r:id="rId11" w:history="1">
        <w:r w:rsidR="00FC0C08" w:rsidRPr="00571C86">
          <w:rPr>
            <w:rStyle w:val="Hyperlink"/>
            <w:rFonts w:ascii="Arial" w:hAnsi="Arial" w:cs="Arial"/>
            <w:sz w:val="24"/>
            <w:szCs w:val="24"/>
          </w:rPr>
          <w:t>https://doi.org/10.1037/ppm000</w:t>
        </w:r>
        <w:r w:rsidR="00FC0C08" w:rsidRPr="00571C86">
          <w:rPr>
            <w:rStyle w:val="Hyperlink"/>
            <w:rFonts w:ascii="Arial" w:hAnsi="Arial" w:cs="Arial"/>
            <w:sz w:val="24"/>
            <w:szCs w:val="24"/>
          </w:rPr>
          <w:t>0</w:t>
        </w:r>
        <w:r w:rsidR="00FC0C08" w:rsidRPr="00571C86">
          <w:rPr>
            <w:rStyle w:val="Hyperlink"/>
            <w:rFonts w:ascii="Arial" w:hAnsi="Arial" w:cs="Arial"/>
            <w:sz w:val="24"/>
            <w:szCs w:val="24"/>
          </w:rPr>
          <w:t>1</w:t>
        </w:r>
      </w:hyperlink>
    </w:p>
    <w:p w14:paraId="07FC11AF" w14:textId="39CAFA4A" w:rsidR="00F0496E" w:rsidRPr="00F0496E" w:rsidRDefault="00F0496E" w:rsidP="00E63B75">
      <w:pPr>
        <w:spacing w:line="240" w:lineRule="auto"/>
        <w:ind w:left="720" w:hanging="720"/>
        <w:jc w:val="both"/>
        <w:rPr>
          <w:rFonts w:ascii="Arial" w:hAnsi="Arial" w:cs="Arial"/>
          <w:sz w:val="24"/>
          <w:szCs w:val="24"/>
        </w:rPr>
      </w:pPr>
      <w:r w:rsidRPr="00F0496E">
        <w:rPr>
          <w:rFonts w:ascii="Arial" w:hAnsi="Arial" w:cs="Arial"/>
          <w:sz w:val="24"/>
          <w:szCs w:val="24"/>
        </w:rPr>
        <w:t xml:space="preserve">Ryan, T., &amp; Xenos, S. (2011). Who uses Facebook? An investigation into the relationship between the Big Five, shyness, narcissism, loneliness, and Facebook usage. </w:t>
      </w:r>
      <w:r w:rsidRPr="00F0496E">
        <w:rPr>
          <w:rFonts w:ascii="Arial" w:hAnsi="Arial" w:cs="Arial"/>
          <w:i/>
          <w:iCs/>
          <w:sz w:val="24"/>
          <w:szCs w:val="24"/>
        </w:rPr>
        <w:t xml:space="preserve">Computers in Human </w:t>
      </w:r>
      <w:r w:rsidR="00667558" w:rsidRPr="00571C86">
        <w:rPr>
          <w:rFonts w:ascii="Arial" w:hAnsi="Arial" w:cs="Arial"/>
          <w:i/>
          <w:iCs/>
          <w:sz w:val="24"/>
          <w:szCs w:val="24"/>
        </w:rPr>
        <w:t>Behaviour</w:t>
      </w:r>
      <w:r w:rsidRPr="00F0496E">
        <w:rPr>
          <w:rFonts w:ascii="Arial" w:hAnsi="Arial" w:cs="Arial"/>
          <w:sz w:val="24"/>
          <w:szCs w:val="24"/>
        </w:rPr>
        <w:t xml:space="preserve">, </w:t>
      </w:r>
      <w:r w:rsidRPr="00F0496E">
        <w:rPr>
          <w:rFonts w:ascii="Arial" w:hAnsi="Arial" w:cs="Arial"/>
          <w:i/>
          <w:iCs/>
          <w:sz w:val="24"/>
          <w:szCs w:val="24"/>
        </w:rPr>
        <w:t>27</w:t>
      </w:r>
      <w:r w:rsidRPr="00F0496E">
        <w:rPr>
          <w:rFonts w:ascii="Arial" w:hAnsi="Arial" w:cs="Arial"/>
          <w:sz w:val="24"/>
          <w:szCs w:val="24"/>
        </w:rPr>
        <w:t>(5), 1658–1664. https://doi.org/10.1016/j.chb.2011.02.004</w:t>
      </w:r>
    </w:p>
    <w:p w14:paraId="7B7F5A43" w14:textId="1AEE6C0B" w:rsidR="00774174" w:rsidRPr="00571C86" w:rsidRDefault="0029741B" w:rsidP="00E63B75">
      <w:pPr>
        <w:spacing w:line="240" w:lineRule="auto"/>
        <w:ind w:left="720" w:hanging="720"/>
        <w:jc w:val="both"/>
        <w:rPr>
          <w:rFonts w:ascii="Arial" w:hAnsi="Arial" w:cs="Arial"/>
          <w:sz w:val="24"/>
          <w:szCs w:val="24"/>
        </w:rPr>
      </w:pPr>
      <w:proofErr w:type="spellStart"/>
      <w:r w:rsidRPr="00571C86">
        <w:rPr>
          <w:rFonts w:ascii="Arial" w:hAnsi="Arial" w:cs="Arial"/>
          <w:sz w:val="24"/>
          <w:szCs w:val="24"/>
        </w:rPr>
        <w:t>Xanidis</w:t>
      </w:r>
      <w:proofErr w:type="spellEnd"/>
      <w:r w:rsidRPr="00571C86">
        <w:rPr>
          <w:rFonts w:ascii="Arial" w:hAnsi="Arial" w:cs="Arial"/>
          <w:sz w:val="24"/>
          <w:szCs w:val="24"/>
        </w:rPr>
        <w:t>, N., &amp; Brignell, C. M. (2016). The association between the use of social network sites, sleep quality and cognitive function during the day. Computers in Human Behaviour, 55(Part A), 121-126. https://doi.org/10.1016/j.chb.2015.09.004 Procedure Recruitment via the Experiment Management System (EMS) → Online study; link</w:t>
      </w:r>
    </w:p>
    <w:tbl>
      <w:tblPr>
        <w:tblpPr w:leftFromText="180" w:rightFromText="180" w:vertAnchor="text" w:horzAnchor="margin" w:tblpY="115"/>
        <w:tblW w:w="3154" w:type="dxa"/>
        <w:tblLayout w:type="fixed"/>
        <w:tblCellMar>
          <w:left w:w="0" w:type="dxa"/>
          <w:right w:w="0" w:type="dxa"/>
        </w:tblCellMar>
        <w:tblLook w:val="0000" w:firstRow="0" w:lastRow="0" w:firstColumn="0" w:lastColumn="0" w:noHBand="0" w:noVBand="0"/>
      </w:tblPr>
      <w:tblGrid>
        <w:gridCol w:w="884"/>
        <w:gridCol w:w="1045"/>
        <w:gridCol w:w="1225"/>
      </w:tblGrid>
      <w:tr w:rsidR="00C300FF" w:rsidRPr="00B92BFD" w14:paraId="0BBE2D27" w14:textId="77777777" w:rsidTr="00C300FF">
        <w:trPr>
          <w:cantSplit/>
        </w:trPr>
        <w:tc>
          <w:tcPr>
            <w:tcW w:w="3154" w:type="dxa"/>
            <w:gridSpan w:val="3"/>
            <w:tcBorders>
              <w:top w:val="nil"/>
              <w:left w:val="nil"/>
              <w:bottom w:val="nil"/>
              <w:right w:val="nil"/>
            </w:tcBorders>
            <w:shd w:val="clear" w:color="auto" w:fill="FFFFFF"/>
            <w:vAlign w:val="center"/>
          </w:tcPr>
          <w:p w14:paraId="1A8F9D8F" w14:textId="77777777" w:rsidR="00C300FF" w:rsidRDefault="00C300FF" w:rsidP="00C300FF">
            <w:pPr>
              <w:jc w:val="both"/>
              <w:rPr>
                <w:b/>
                <w:bCs/>
              </w:rPr>
            </w:pPr>
            <w:r>
              <w:rPr>
                <w:b/>
                <w:bCs/>
              </w:rPr>
              <w:t>Appendix A</w:t>
            </w:r>
          </w:p>
          <w:p w14:paraId="129C282E" w14:textId="77777777" w:rsidR="00C300FF" w:rsidRPr="00B92BFD" w:rsidRDefault="00C300FF" w:rsidP="00C300FF">
            <w:pPr>
              <w:jc w:val="both"/>
            </w:pPr>
            <w:r>
              <w:rPr>
                <w:b/>
                <w:bCs/>
              </w:rPr>
              <w:t xml:space="preserve">Participant Descriptive </w:t>
            </w:r>
            <w:r w:rsidRPr="00B92BFD">
              <w:rPr>
                <w:b/>
                <w:bCs/>
              </w:rPr>
              <w:t>Statistics</w:t>
            </w:r>
          </w:p>
        </w:tc>
      </w:tr>
      <w:tr w:rsidR="00C300FF" w:rsidRPr="00B92BFD" w14:paraId="6544D1A5" w14:textId="77777777" w:rsidTr="00C300FF">
        <w:trPr>
          <w:cantSplit/>
        </w:trPr>
        <w:tc>
          <w:tcPr>
            <w:tcW w:w="3154" w:type="dxa"/>
            <w:gridSpan w:val="3"/>
            <w:tcBorders>
              <w:top w:val="nil"/>
              <w:left w:val="nil"/>
              <w:bottom w:val="nil"/>
              <w:right w:val="nil"/>
            </w:tcBorders>
            <w:shd w:val="clear" w:color="auto" w:fill="FFFFFF"/>
            <w:vAlign w:val="bottom"/>
          </w:tcPr>
          <w:p w14:paraId="19D6ECBD" w14:textId="77777777" w:rsidR="00C300FF" w:rsidRPr="00B92BFD" w:rsidRDefault="00C300FF" w:rsidP="00C300FF">
            <w:pPr>
              <w:jc w:val="both"/>
            </w:pPr>
            <w:r w:rsidRPr="00B92BFD">
              <w:rPr>
                <w:b/>
                <w:bCs/>
              </w:rPr>
              <w:t xml:space="preserve">Gender  </w:t>
            </w:r>
          </w:p>
        </w:tc>
      </w:tr>
      <w:tr w:rsidR="00C300FF" w:rsidRPr="00B92BFD" w14:paraId="718107A7" w14:textId="77777777" w:rsidTr="00C300FF">
        <w:trPr>
          <w:cantSplit/>
        </w:trPr>
        <w:tc>
          <w:tcPr>
            <w:tcW w:w="884" w:type="dxa"/>
            <w:vMerge w:val="restart"/>
            <w:tcBorders>
              <w:top w:val="single" w:sz="16" w:space="0" w:color="FFFFFF"/>
              <w:left w:val="single" w:sz="16" w:space="0" w:color="FFFFFF"/>
              <w:bottom w:val="single" w:sz="16" w:space="0" w:color="FFFFFF"/>
              <w:right w:val="nil"/>
            </w:tcBorders>
            <w:shd w:val="clear" w:color="auto" w:fill="000000"/>
          </w:tcPr>
          <w:p w14:paraId="1C2B8F9E" w14:textId="77777777" w:rsidR="00C300FF" w:rsidRPr="00B92BFD" w:rsidRDefault="00C300FF" w:rsidP="00C300FF">
            <w:pPr>
              <w:jc w:val="both"/>
            </w:pPr>
            <w:r w:rsidRPr="00B92BFD">
              <w:rPr>
                <w:b/>
                <w:bCs/>
              </w:rPr>
              <w:t>N</w:t>
            </w:r>
          </w:p>
        </w:tc>
        <w:tc>
          <w:tcPr>
            <w:tcW w:w="1045" w:type="dxa"/>
            <w:tcBorders>
              <w:top w:val="single" w:sz="16" w:space="0" w:color="FFFFFF"/>
              <w:left w:val="nil"/>
              <w:bottom w:val="nil"/>
              <w:right w:val="single" w:sz="8" w:space="0" w:color="FFFFFF"/>
            </w:tcBorders>
            <w:shd w:val="clear" w:color="auto" w:fill="000000"/>
          </w:tcPr>
          <w:p w14:paraId="4E3170B9" w14:textId="77777777" w:rsidR="00C300FF" w:rsidRPr="00B92BFD" w:rsidRDefault="00C300FF" w:rsidP="00C300FF">
            <w:pPr>
              <w:jc w:val="both"/>
            </w:pPr>
            <w:r w:rsidRPr="00B92BFD">
              <w:rPr>
                <w:b/>
                <w:bCs/>
              </w:rPr>
              <w:t>Valid</w:t>
            </w:r>
          </w:p>
        </w:tc>
        <w:tc>
          <w:tcPr>
            <w:tcW w:w="1225" w:type="dxa"/>
            <w:tcBorders>
              <w:top w:val="single" w:sz="16" w:space="0" w:color="FFFFFF"/>
              <w:left w:val="single" w:sz="8" w:space="0" w:color="FFFFFF"/>
              <w:bottom w:val="nil"/>
              <w:right w:val="single" w:sz="16" w:space="0" w:color="FFFFFF"/>
            </w:tcBorders>
            <w:shd w:val="clear" w:color="auto" w:fill="000000"/>
          </w:tcPr>
          <w:p w14:paraId="59BE3841" w14:textId="77777777" w:rsidR="00C300FF" w:rsidRPr="00B92BFD" w:rsidRDefault="00C300FF" w:rsidP="00C300FF">
            <w:pPr>
              <w:jc w:val="both"/>
            </w:pPr>
            <w:r w:rsidRPr="00B92BFD">
              <w:rPr>
                <w:b/>
                <w:bCs/>
              </w:rPr>
              <w:t>34</w:t>
            </w:r>
          </w:p>
        </w:tc>
      </w:tr>
      <w:tr w:rsidR="00C300FF" w:rsidRPr="00B92BFD" w14:paraId="7EA87E58" w14:textId="77777777" w:rsidTr="00C300FF">
        <w:trPr>
          <w:cantSplit/>
        </w:trPr>
        <w:tc>
          <w:tcPr>
            <w:tcW w:w="884" w:type="dxa"/>
            <w:vMerge/>
            <w:tcBorders>
              <w:top w:val="single" w:sz="16" w:space="0" w:color="FFFFFF"/>
              <w:left w:val="single" w:sz="16" w:space="0" w:color="FFFFFF"/>
              <w:bottom w:val="single" w:sz="16" w:space="0" w:color="FFFFFF"/>
              <w:right w:val="nil"/>
            </w:tcBorders>
            <w:shd w:val="clear" w:color="auto" w:fill="000000"/>
          </w:tcPr>
          <w:p w14:paraId="7E0F7D09" w14:textId="77777777" w:rsidR="00C300FF" w:rsidRPr="00B92BFD" w:rsidRDefault="00C300FF" w:rsidP="00C300FF">
            <w:pPr>
              <w:jc w:val="both"/>
            </w:pPr>
          </w:p>
        </w:tc>
        <w:tc>
          <w:tcPr>
            <w:tcW w:w="1045" w:type="dxa"/>
            <w:tcBorders>
              <w:top w:val="nil"/>
              <w:left w:val="nil"/>
              <w:bottom w:val="single" w:sz="16" w:space="0" w:color="FFFFFF"/>
              <w:right w:val="single" w:sz="8" w:space="0" w:color="FFFFFF"/>
            </w:tcBorders>
            <w:shd w:val="clear" w:color="auto" w:fill="000000"/>
          </w:tcPr>
          <w:p w14:paraId="333CCDB6" w14:textId="77777777" w:rsidR="00C300FF" w:rsidRPr="00B92BFD" w:rsidRDefault="00C300FF" w:rsidP="00C300FF">
            <w:pPr>
              <w:jc w:val="both"/>
            </w:pPr>
            <w:r w:rsidRPr="00B92BFD">
              <w:rPr>
                <w:b/>
                <w:bCs/>
              </w:rPr>
              <w:t>Missing</w:t>
            </w:r>
          </w:p>
        </w:tc>
        <w:tc>
          <w:tcPr>
            <w:tcW w:w="1225" w:type="dxa"/>
            <w:tcBorders>
              <w:top w:val="nil"/>
              <w:left w:val="single" w:sz="8" w:space="0" w:color="FFFFFF"/>
              <w:bottom w:val="single" w:sz="16" w:space="0" w:color="FFFFFF"/>
              <w:right w:val="single" w:sz="16" w:space="0" w:color="FFFFFF"/>
            </w:tcBorders>
            <w:shd w:val="clear" w:color="auto" w:fill="000000"/>
          </w:tcPr>
          <w:p w14:paraId="3EAC9A4E" w14:textId="77777777" w:rsidR="00C300FF" w:rsidRPr="00B92BFD" w:rsidRDefault="00C300FF" w:rsidP="00C300FF">
            <w:pPr>
              <w:jc w:val="both"/>
            </w:pPr>
            <w:r w:rsidRPr="00B92BFD">
              <w:rPr>
                <w:b/>
                <w:bCs/>
              </w:rPr>
              <w:t>0</w:t>
            </w:r>
          </w:p>
        </w:tc>
      </w:tr>
    </w:tbl>
    <w:p w14:paraId="6C6E1FFD" w14:textId="77777777" w:rsidR="00111763" w:rsidRPr="00111763" w:rsidRDefault="00111763" w:rsidP="0013502C">
      <w:pPr>
        <w:spacing w:line="480" w:lineRule="auto"/>
        <w:jc w:val="both"/>
        <w:rPr>
          <w:rFonts w:ascii="Arial" w:hAnsi="Arial" w:cs="Arial"/>
          <w:b/>
          <w:bCs/>
          <w:sz w:val="24"/>
          <w:szCs w:val="24"/>
        </w:rPr>
      </w:pPr>
    </w:p>
    <w:p w14:paraId="22A46723" w14:textId="77777777" w:rsidR="00EA3157" w:rsidRDefault="00EA3157" w:rsidP="0013502C">
      <w:pPr>
        <w:spacing w:line="480" w:lineRule="auto"/>
        <w:jc w:val="both"/>
        <w:rPr>
          <w:rFonts w:ascii="Arial" w:hAnsi="Arial" w:cs="Arial"/>
          <w:b/>
          <w:bCs/>
          <w:sz w:val="24"/>
          <w:szCs w:val="24"/>
        </w:rPr>
      </w:pPr>
    </w:p>
    <w:p w14:paraId="1E9C04CC" w14:textId="77777777" w:rsidR="00EF56FA" w:rsidRPr="00EF56FA" w:rsidRDefault="00EF56FA" w:rsidP="0013502C">
      <w:pPr>
        <w:spacing w:line="480" w:lineRule="auto"/>
        <w:jc w:val="both"/>
        <w:rPr>
          <w:rFonts w:ascii="Arial" w:hAnsi="Arial" w:cs="Arial"/>
          <w:sz w:val="24"/>
          <w:szCs w:val="24"/>
        </w:rPr>
      </w:pPr>
    </w:p>
    <w:p w14:paraId="6D6C3703" w14:textId="77777777" w:rsidR="00B40AFC" w:rsidRDefault="00B40AFC" w:rsidP="0013502C">
      <w:pPr>
        <w:spacing w:line="480" w:lineRule="auto"/>
        <w:jc w:val="both"/>
        <w:rPr>
          <w:rFonts w:ascii="Arial" w:hAnsi="Arial" w:cs="Arial"/>
          <w:sz w:val="24"/>
          <w:szCs w:val="24"/>
        </w:rPr>
      </w:pPr>
    </w:p>
    <w:p w14:paraId="421E2D58" w14:textId="77777777" w:rsidR="00B40AFC" w:rsidRDefault="00B40AFC" w:rsidP="0013502C">
      <w:pPr>
        <w:spacing w:line="480" w:lineRule="auto"/>
        <w:jc w:val="both"/>
        <w:rPr>
          <w:rFonts w:ascii="Arial" w:hAnsi="Arial" w:cs="Arial"/>
          <w:sz w:val="24"/>
          <w:szCs w:val="24"/>
        </w:rPr>
      </w:pPr>
    </w:p>
    <w:tbl>
      <w:tblPr>
        <w:tblpPr w:leftFromText="180" w:rightFromText="180" w:vertAnchor="text" w:horzAnchor="page" w:tblpX="849" w:tblpY="498"/>
        <w:tblW w:w="7938" w:type="dxa"/>
        <w:tblLayout w:type="fixed"/>
        <w:tblCellMar>
          <w:left w:w="0" w:type="dxa"/>
          <w:right w:w="0" w:type="dxa"/>
        </w:tblCellMar>
        <w:tblLook w:val="0000" w:firstRow="0" w:lastRow="0" w:firstColumn="0" w:lastColumn="0" w:noHBand="0" w:noVBand="0"/>
      </w:tblPr>
      <w:tblGrid>
        <w:gridCol w:w="859"/>
        <w:gridCol w:w="1315"/>
        <w:gridCol w:w="1279"/>
        <w:gridCol w:w="1191"/>
        <w:gridCol w:w="1577"/>
        <w:gridCol w:w="1717"/>
      </w:tblGrid>
      <w:tr w:rsidR="002362C1" w:rsidRPr="00510CB4" w14:paraId="07A22600" w14:textId="77777777" w:rsidTr="002362C1">
        <w:trPr>
          <w:cantSplit/>
        </w:trPr>
        <w:tc>
          <w:tcPr>
            <w:tcW w:w="7938" w:type="dxa"/>
            <w:gridSpan w:val="6"/>
            <w:tcBorders>
              <w:top w:val="nil"/>
              <w:left w:val="nil"/>
              <w:bottom w:val="nil"/>
              <w:right w:val="nil"/>
            </w:tcBorders>
            <w:shd w:val="clear" w:color="auto" w:fill="FFFFFF"/>
            <w:vAlign w:val="center"/>
          </w:tcPr>
          <w:p w14:paraId="6482C3E5" w14:textId="77777777" w:rsidR="002362C1" w:rsidRPr="00510CB4" w:rsidRDefault="002362C1" w:rsidP="002362C1">
            <w:pPr>
              <w:jc w:val="both"/>
            </w:pPr>
            <w:r w:rsidRPr="00510CB4">
              <w:rPr>
                <w:b/>
                <w:bCs/>
              </w:rPr>
              <w:t>Gender</w:t>
            </w:r>
          </w:p>
        </w:tc>
      </w:tr>
      <w:tr w:rsidR="002362C1" w:rsidRPr="00510CB4" w14:paraId="44A85572" w14:textId="77777777" w:rsidTr="002362C1">
        <w:trPr>
          <w:cantSplit/>
        </w:trPr>
        <w:tc>
          <w:tcPr>
            <w:tcW w:w="2174" w:type="dxa"/>
            <w:gridSpan w:val="2"/>
            <w:tcBorders>
              <w:top w:val="single" w:sz="16" w:space="0" w:color="FFFFFF"/>
              <w:left w:val="single" w:sz="16" w:space="0" w:color="FFFFFF"/>
              <w:bottom w:val="single" w:sz="8" w:space="0" w:color="FFFFFF"/>
              <w:right w:val="nil"/>
            </w:tcBorders>
            <w:shd w:val="clear" w:color="auto" w:fill="000000"/>
            <w:vAlign w:val="bottom"/>
          </w:tcPr>
          <w:p w14:paraId="72988080" w14:textId="77777777" w:rsidR="002362C1" w:rsidRPr="00510CB4" w:rsidRDefault="002362C1" w:rsidP="002362C1">
            <w:pPr>
              <w:jc w:val="both"/>
            </w:pPr>
          </w:p>
        </w:tc>
        <w:tc>
          <w:tcPr>
            <w:tcW w:w="1279"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5F8698AC" w14:textId="77777777" w:rsidR="002362C1" w:rsidRPr="00510CB4" w:rsidRDefault="002362C1" w:rsidP="002362C1">
            <w:pPr>
              <w:jc w:val="both"/>
            </w:pPr>
            <w:r w:rsidRPr="00510CB4">
              <w:rPr>
                <w:b/>
                <w:bCs/>
              </w:rPr>
              <w:t>Frequency</w:t>
            </w:r>
          </w:p>
        </w:tc>
        <w:tc>
          <w:tcPr>
            <w:tcW w:w="1191"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499BE729" w14:textId="77777777" w:rsidR="002362C1" w:rsidRPr="00510CB4" w:rsidRDefault="002362C1" w:rsidP="002362C1">
            <w:pPr>
              <w:jc w:val="both"/>
            </w:pPr>
            <w:r w:rsidRPr="00510CB4">
              <w:rPr>
                <w:b/>
                <w:bCs/>
              </w:rPr>
              <w:t>Percent</w:t>
            </w:r>
          </w:p>
        </w:tc>
        <w:tc>
          <w:tcPr>
            <w:tcW w:w="1577"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7CFFE037" w14:textId="77777777" w:rsidR="002362C1" w:rsidRPr="00510CB4" w:rsidRDefault="002362C1" w:rsidP="002362C1">
            <w:pPr>
              <w:jc w:val="both"/>
            </w:pPr>
            <w:r w:rsidRPr="00510CB4">
              <w:rPr>
                <w:b/>
                <w:bCs/>
              </w:rPr>
              <w:t>Valid Percent</w:t>
            </w:r>
          </w:p>
        </w:tc>
        <w:tc>
          <w:tcPr>
            <w:tcW w:w="1717" w:type="dxa"/>
            <w:tcBorders>
              <w:top w:val="single" w:sz="16" w:space="0" w:color="FFFFFF"/>
              <w:left w:val="single" w:sz="8" w:space="0" w:color="FFFFFF"/>
              <w:bottom w:val="single" w:sz="8" w:space="0" w:color="FFFFFF"/>
              <w:right w:val="single" w:sz="16" w:space="0" w:color="FFFFFF"/>
            </w:tcBorders>
            <w:shd w:val="clear" w:color="auto" w:fill="000000"/>
            <w:vAlign w:val="bottom"/>
          </w:tcPr>
          <w:p w14:paraId="7F499364" w14:textId="77777777" w:rsidR="002362C1" w:rsidRPr="00510CB4" w:rsidRDefault="002362C1" w:rsidP="002362C1">
            <w:pPr>
              <w:jc w:val="both"/>
            </w:pPr>
            <w:r w:rsidRPr="00510CB4">
              <w:rPr>
                <w:b/>
                <w:bCs/>
              </w:rPr>
              <w:t>Cumulative Percent</w:t>
            </w:r>
          </w:p>
        </w:tc>
      </w:tr>
      <w:tr w:rsidR="002362C1" w:rsidRPr="00510CB4" w14:paraId="5D556260" w14:textId="77777777" w:rsidTr="002362C1">
        <w:trPr>
          <w:cantSplit/>
        </w:trPr>
        <w:tc>
          <w:tcPr>
            <w:tcW w:w="859" w:type="dxa"/>
            <w:vMerge w:val="restart"/>
            <w:tcBorders>
              <w:top w:val="single" w:sz="8" w:space="0" w:color="FFFFFF"/>
              <w:left w:val="single" w:sz="16" w:space="0" w:color="FFFFFF"/>
              <w:bottom w:val="single" w:sz="16" w:space="0" w:color="FFFFFF"/>
              <w:right w:val="nil"/>
            </w:tcBorders>
            <w:shd w:val="clear" w:color="auto" w:fill="000000"/>
          </w:tcPr>
          <w:p w14:paraId="08E2C278" w14:textId="77777777" w:rsidR="002362C1" w:rsidRPr="00510CB4" w:rsidRDefault="002362C1" w:rsidP="002362C1">
            <w:pPr>
              <w:jc w:val="both"/>
            </w:pPr>
            <w:r w:rsidRPr="00510CB4">
              <w:rPr>
                <w:b/>
                <w:bCs/>
              </w:rPr>
              <w:t>Valid</w:t>
            </w:r>
          </w:p>
        </w:tc>
        <w:tc>
          <w:tcPr>
            <w:tcW w:w="1315" w:type="dxa"/>
            <w:tcBorders>
              <w:top w:val="single" w:sz="8" w:space="0" w:color="FFFFFF"/>
              <w:left w:val="nil"/>
              <w:bottom w:val="nil"/>
              <w:right w:val="single" w:sz="8" w:space="0" w:color="FFFFFF"/>
            </w:tcBorders>
            <w:shd w:val="clear" w:color="auto" w:fill="000000"/>
          </w:tcPr>
          <w:p w14:paraId="7E4B3714" w14:textId="77777777" w:rsidR="002362C1" w:rsidRPr="00510CB4" w:rsidRDefault="002362C1" w:rsidP="002362C1">
            <w:pPr>
              <w:jc w:val="both"/>
            </w:pPr>
            <w:r w:rsidRPr="00510CB4">
              <w:rPr>
                <w:b/>
                <w:bCs/>
              </w:rPr>
              <w:t>Male</w:t>
            </w:r>
          </w:p>
        </w:tc>
        <w:tc>
          <w:tcPr>
            <w:tcW w:w="1279" w:type="dxa"/>
            <w:tcBorders>
              <w:top w:val="single" w:sz="8" w:space="0" w:color="FFFFFF"/>
              <w:left w:val="single" w:sz="8" w:space="0" w:color="FFFFFF"/>
              <w:bottom w:val="nil"/>
              <w:right w:val="single" w:sz="8" w:space="0" w:color="FFFFFF"/>
            </w:tcBorders>
            <w:shd w:val="clear" w:color="auto" w:fill="000000"/>
          </w:tcPr>
          <w:p w14:paraId="268CF107" w14:textId="77777777" w:rsidR="002362C1" w:rsidRPr="00510CB4" w:rsidRDefault="002362C1" w:rsidP="002362C1">
            <w:pPr>
              <w:jc w:val="both"/>
            </w:pPr>
            <w:r w:rsidRPr="00510CB4">
              <w:rPr>
                <w:b/>
                <w:bCs/>
              </w:rPr>
              <w:t>13</w:t>
            </w:r>
          </w:p>
        </w:tc>
        <w:tc>
          <w:tcPr>
            <w:tcW w:w="1191" w:type="dxa"/>
            <w:tcBorders>
              <w:top w:val="single" w:sz="8" w:space="0" w:color="FFFFFF"/>
              <w:left w:val="single" w:sz="8" w:space="0" w:color="FFFFFF"/>
              <w:bottom w:val="nil"/>
              <w:right w:val="single" w:sz="8" w:space="0" w:color="FFFFFF"/>
            </w:tcBorders>
            <w:shd w:val="clear" w:color="auto" w:fill="000000"/>
          </w:tcPr>
          <w:p w14:paraId="08076FA4" w14:textId="77777777" w:rsidR="002362C1" w:rsidRPr="00510CB4" w:rsidRDefault="002362C1" w:rsidP="002362C1">
            <w:pPr>
              <w:jc w:val="both"/>
            </w:pPr>
            <w:r w:rsidRPr="00510CB4">
              <w:rPr>
                <w:b/>
                <w:bCs/>
              </w:rPr>
              <w:t>38.2</w:t>
            </w:r>
          </w:p>
        </w:tc>
        <w:tc>
          <w:tcPr>
            <w:tcW w:w="1577" w:type="dxa"/>
            <w:tcBorders>
              <w:top w:val="single" w:sz="8" w:space="0" w:color="FFFFFF"/>
              <w:left w:val="single" w:sz="8" w:space="0" w:color="FFFFFF"/>
              <w:bottom w:val="nil"/>
              <w:right w:val="single" w:sz="8" w:space="0" w:color="FFFFFF"/>
            </w:tcBorders>
            <w:shd w:val="clear" w:color="auto" w:fill="000000"/>
          </w:tcPr>
          <w:p w14:paraId="20528EBE" w14:textId="77777777" w:rsidR="002362C1" w:rsidRPr="00510CB4" w:rsidRDefault="002362C1" w:rsidP="002362C1">
            <w:pPr>
              <w:jc w:val="both"/>
            </w:pPr>
            <w:r w:rsidRPr="00510CB4">
              <w:rPr>
                <w:b/>
                <w:bCs/>
              </w:rPr>
              <w:t>38.2</w:t>
            </w:r>
          </w:p>
        </w:tc>
        <w:tc>
          <w:tcPr>
            <w:tcW w:w="1717" w:type="dxa"/>
            <w:tcBorders>
              <w:top w:val="single" w:sz="8" w:space="0" w:color="FFFFFF"/>
              <w:left w:val="single" w:sz="8" w:space="0" w:color="FFFFFF"/>
              <w:bottom w:val="nil"/>
              <w:right w:val="single" w:sz="16" w:space="0" w:color="FFFFFF"/>
            </w:tcBorders>
            <w:shd w:val="clear" w:color="auto" w:fill="000000"/>
          </w:tcPr>
          <w:p w14:paraId="1A3AD04A" w14:textId="77777777" w:rsidR="002362C1" w:rsidRPr="00510CB4" w:rsidRDefault="002362C1" w:rsidP="002362C1">
            <w:pPr>
              <w:jc w:val="both"/>
            </w:pPr>
            <w:r w:rsidRPr="00510CB4">
              <w:rPr>
                <w:b/>
                <w:bCs/>
              </w:rPr>
              <w:t>38.2</w:t>
            </w:r>
          </w:p>
        </w:tc>
      </w:tr>
      <w:tr w:rsidR="002362C1" w:rsidRPr="00510CB4" w14:paraId="291EAE5D" w14:textId="77777777" w:rsidTr="002362C1">
        <w:trPr>
          <w:cantSplit/>
        </w:trPr>
        <w:tc>
          <w:tcPr>
            <w:tcW w:w="859" w:type="dxa"/>
            <w:vMerge/>
            <w:tcBorders>
              <w:top w:val="single" w:sz="8" w:space="0" w:color="FFFFFF"/>
              <w:left w:val="single" w:sz="16" w:space="0" w:color="FFFFFF"/>
              <w:bottom w:val="single" w:sz="16" w:space="0" w:color="FFFFFF"/>
              <w:right w:val="nil"/>
            </w:tcBorders>
            <w:shd w:val="clear" w:color="auto" w:fill="000000"/>
          </w:tcPr>
          <w:p w14:paraId="2FABDF42" w14:textId="77777777" w:rsidR="002362C1" w:rsidRPr="00510CB4" w:rsidRDefault="002362C1" w:rsidP="002362C1">
            <w:pPr>
              <w:jc w:val="both"/>
            </w:pPr>
          </w:p>
        </w:tc>
        <w:tc>
          <w:tcPr>
            <w:tcW w:w="1315" w:type="dxa"/>
            <w:tcBorders>
              <w:top w:val="nil"/>
              <w:left w:val="nil"/>
              <w:bottom w:val="nil"/>
              <w:right w:val="single" w:sz="8" w:space="0" w:color="FFFFFF"/>
            </w:tcBorders>
            <w:shd w:val="clear" w:color="auto" w:fill="000000"/>
          </w:tcPr>
          <w:p w14:paraId="6FA0AD68" w14:textId="77777777" w:rsidR="002362C1" w:rsidRPr="00510CB4" w:rsidRDefault="002362C1" w:rsidP="002362C1">
            <w:pPr>
              <w:jc w:val="both"/>
            </w:pPr>
            <w:r w:rsidRPr="00510CB4">
              <w:rPr>
                <w:b/>
                <w:bCs/>
              </w:rPr>
              <w:t>Female</w:t>
            </w:r>
          </w:p>
        </w:tc>
        <w:tc>
          <w:tcPr>
            <w:tcW w:w="1279" w:type="dxa"/>
            <w:tcBorders>
              <w:top w:val="nil"/>
              <w:left w:val="single" w:sz="8" w:space="0" w:color="FFFFFF"/>
              <w:bottom w:val="nil"/>
              <w:right w:val="single" w:sz="8" w:space="0" w:color="FFFFFF"/>
            </w:tcBorders>
            <w:shd w:val="clear" w:color="auto" w:fill="000000"/>
          </w:tcPr>
          <w:p w14:paraId="02296519" w14:textId="77777777" w:rsidR="002362C1" w:rsidRPr="00510CB4" w:rsidRDefault="002362C1" w:rsidP="002362C1">
            <w:pPr>
              <w:jc w:val="both"/>
            </w:pPr>
            <w:r w:rsidRPr="00510CB4">
              <w:rPr>
                <w:b/>
                <w:bCs/>
              </w:rPr>
              <w:t>19</w:t>
            </w:r>
          </w:p>
        </w:tc>
        <w:tc>
          <w:tcPr>
            <w:tcW w:w="1191" w:type="dxa"/>
            <w:tcBorders>
              <w:top w:val="nil"/>
              <w:left w:val="single" w:sz="8" w:space="0" w:color="FFFFFF"/>
              <w:bottom w:val="nil"/>
              <w:right w:val="single" w:sz="8" w:space="0" w:color="FFFFFF"/>
            </w:tcBorders>
            <w:shd w:val="clear" w:color="auto" w:fill="000000"/>
          </w:tcPr>
          <w:p w14:paraId="09181C5E" w14:textId="77777777" w:rsidR="002362C1" w:rsidRPr="00510CB4" w:rsidRDefault="002362C1" w:rsidP="002362C1">
            <w:pPr>
              <w:jc w:val="both"/>
            </w:pPr>
            <w:r w:rsidRPr="00510CB4">
              <w:rPr>
                <w:b/>
                <w:bCs/>
              </w:rPr>
              <w:t>55.9</w:t>
            </w:r>
          </w:p>
        </w:tc>
        <w:tc>
          <w:tcPr>
            <w:tcW w:w="1577" w:type="dxa"/>
            <w:tcBorders>
              <w:top w:val="nil"/>
              <w:left w:val="single" w:sz="8" w:space="0" w:color="FFFFFF"/>
              <w:bottom w:val="nil"/>
              <w:right w:val="single" w:sz="8" w:space="0" w:color="FFFFFF"/>
            </w:tcBorders>
            <w:shd w:val="clear" w:color="auto" w:fill="000000"/>
          </w:tcPr>
          <w:p w14:paraId="7D050309" w14:textId="77777777" w:rsidR="002362C1" w:rsidRPr="00510CB4" w:rsidRDefault="002362C1" w:rsidP="002362C1">
            <w:pPr>
              <w:jc w:val="both"/>
            </w:pPr>
            <w:r w:rsidRPr="00510CB4">
              <w:rPr>
                <w:b/>
                <w:bCs/>
              </w:rPr>
              <w:t>55.9</w:t>
            </w:r>
          </w:p>
        </w:tc>
        <w:tc>
          <w:tcPr>
            <w:tcW w:w="1717" w:type="dxa"/>
            <w:tcBorders>
              <w:top w:val="nil"/>
              <w:left w:val="single" w:sz="8" w:space="0" w:color="FFFFFF"/>
              <w:bottom w:val="nil"/>
              <w:right w:val="single" w:sz="16" w:space="0" w:color="FFFFFF"/>
            </w:tcBorders>
            <w:shd w:val="clear" w:color="auto" w:fill="000000"/>
          </w:tcPr>
          <w:p w14:paraId="44526CA4" w14:textId="77777777" w:rsidR="002362C1" w:rsidRPr="00510CB4" w:rsidRDefault="002362C1" w:rsidP="002362C1">
            <w:pPr>
              <w:jc w:val="both"/>
            </w:pPr>
            <w:r w:rsidRPr="00510CB4">
              <w:rPr>
                <w:b/>
                <w:bCs/>
              </w:rPr>
              <w:t>94.1</w:t>
            </w:r>
          </w:p>
        </w:tc>
      </w:tr>
      <w:tr w:rsidR="002362C1" w:rsidRPr="00510CB4" w14:paraId="6246AD2E" w14:textId="77777777" w:rsidTr="002362C1">
        <w:trPr>
          <w:cantSplit/>
        </w:trPr>
        <w:tc>
          <w:tcPr>
            <w:tcW w:w="859" w:type="dxa"/>
            <w:vMerge/>
            <w:tcBorders>
              <w:top w:val="single" w:sz="8" w:space="0" w:color="FFFFFF"/>
              <w:left w:val="single" w:sz="16" w:space="0" w:color="FFFFFF"/>
              <w:bottom w:val="single" w:sz="16" w:space="0" w:color="FFFFFF"/>
              <w:right w:val="nil"/>
            </w:tcBorders>
            <w:shd w:val="clear" w:color="auto" w:fill="000000"/>
          </w:tcPr>
          <w:p w14:paraId="1913F703" w14:textId="77777777" w:rsidR="002362C1" w:rsidRPr="00510CB4" w:rsidRDefault="002362C1" w:rsidP="002362C1">
            <w:pPr>
              <w:jc w:val="both"/>
            </w:pPr>
          </w:p>
        </w:tc>
        <w:tc>
          <w:tcPr>
            <w:tcW w:w="1315" w:type="dxa"/>
            <w:tcBorders>
              <w:top w:val="nil"/>
              <w:left w:val="nil"/>
              <w:bottom w:val="nil"/>
              <w:right w:val="single" w:sz="8" w:space="0" w:color="FFFFFF"/>
            </w:tcBorders>
            <w:shd w:val="clear" w:color="auto" w:fill="000000"/>
          </w:tcPr>
          <w:p w14:paraId="2DF7DDAC" w14:textId="77777777" w:rsidR="002362C1" w:rsidRPr="00510CB4" w:rsidRDefault="002362C1" w:rsidP="002362C1">
            <w:pPr>
              <w:jc w:val="both"/>
            </w:pPr>
            <w:r w:rsidRPr="00510CB4">
              <w:rPr>
                <w:b/>
                <w:bCs/>
              </w:rPr>
              <w:t>Non-binary</w:t>
            </w:r>
          </w:p>
        </w:tc>
        <w:tc>
          <w:tcPr>
            <w:tcW w:w="1279" w:type="dxa"/>
            <w:tcBorders>
              <w:top w:val="nil"/>
              <w:left w:val="single" w:sz="8" w:space="0" w:color="FFFFFF"/>
              <w:bottom w:val="nil"/>
              <w:right w:val="single" w:sz="8" w:space="0" w:color="FFFFFF"/>
            </w:tcBorders>
            <w:shd w:val="clear" w:color="auto" w:fill="000000"/>
          </w:tcPr>
          <w:p w14:paraId="18FFD013" w14:textId="77777777" w:rsidR="002362C1" w:rsidRPr="00510CB4" w:rsidRDefault="002362C1" w:rsidP="002362C1">
            <w:pPr>
              <w:jc w:val="both"/>
            </w:pPr>
            <w:r w:rsidRPr="00510CB4">
              <w:rPr>
                <w:b/>
                <w:bCs/>
              </w:rPr>
              <w:t>2</w:t>
            </w:r>
          </w:p>
        </w:tc>
        <w:tc>
          <w:tcPr>
            <w:tcW w:w="1191" w:type="dxa"/>
            <w:tcBorders>
              <w:top w:val="nil"/>
              <w:left w:val="single" w:sz="8" w:space="0" w:color="FFFFFF"/>
              <w:bottom w:val="nil"/>
              <w:right w:val="single" w:sz="8" w:space="0" w:color="FFFFFF"/>
            </w:tcBorders>
            <w:shd w:val="clear" w:color="auto" w:fill="000000"/>
          </w:tcPr>
          <w:p w14:paraId="28DE3269" w14:textId="77777777" w:rsidR="002362C1" w:rsidRPr="00510CB4" w:rsidRDefault="002362C1" w:rsidP="002362C1">
            <w:pPr>
              <w:jc w:val="both"/>
            </w:pPr>
            <w:r w:rsidRPr="00510CB4">
              <w:rPr>
                <w:b/>
                <w:bCs/>
              </w:rPr>
              <w:t>5.9</w:t>
            </w:r>
          </w:p>
        </w:tc>
        <w:tc>
          <w:tcPr>
            <w:tcW w:w="1577" w:type="dxa"/>
            <w:tcBorders>
              <w:top w:val="nil"/>
              <w:left w:val="single" w:sz="8" w:space="0" w:color="FFFFFF"/>
              <w:bottom w:val="nil"/>
              <w:right w:val="single" w:sz="8" w:space="0" w:color="FFFFFF"/>
            </w:tcBorders>
            <w:shd w:val="clear" w:color="auto" w:fill="000000"/>
          </w:tcPr>
          <w:p w14:paraId="6F40A0E3" w14:textId="77777777" w:rsidR="002362C1" w:rsidRPr="00510CB4" w:rsidRDefault="002362C1" w:rsidP="002362C1">
            <w:pPr>
              <w:jc w:val="both"/>
            </w:pPr>
            <w:r w:rsidRPr="00510CB4">
              <w:rPr>
                <w:b/>
                <w:bCs/>
              </w:rPr>
              <w:t>5.9</w:t>
            </w:r>
          </w:p>
        </w:tc>
        <w:tc>
          <w:tcPr>
            <w:tcW w:w="1717" w:type="dxa"/>
            <w:tcBorders>
              <w:top w:val="nil"/>
              <w:left w:val="single" w:sz="8" w:space="0" w:color="FFFFFF"/>
              <w:bottom w:val="nil"/>
              <w:right w:val="single" w:sz="16" w:space="0" w:color="FFFFFF"/>
            </w:tcBorders>
            <w:shd w:val="clear" w:color="auto" w:fill="000000"/>
          </w:tcPr>
          <w:p w14:paraId="1D690DE4" w14:textId="77777777" w:rsidR="002362C1" w:rsidRPr="00510CB4" w:rsidRDefault="002362C1" w:rsidP="002362C1">
            <w:pPr>
              <w:jc w:val="both"/>
            </w:pPr>
            <w:r w:rsidRPr="00510CB4">
              <w:rPr>
                <w:b/>
                <w:bCs/>
              </w:rPr>
              <w:t>100.0</w:t>
            </w:r>
          </w:p>
        </w:tc>
      </w:tr>
      <w:tr w:rsidR="002362C1" w:rsidRPr="00510CB4" w14:paraId="754CE659" w14:textId="77777777" w:rsidTr="002362C1">
        <w:trPr>
          <w:cantSplit/>
        </w:trPr>
        <w:tc>
          <w:tcPr>
            <w:tcW w:w="859" w:type="dxa"/>
            <w:vMerge/>
            <w:tcBorders>
              <w:top w:val="single" w:sz="8" w:space="0" w:color="FFFFFF"/>
              <w:left w:val="single" w:sz="16" w:space="0" w:color="FFFFFF"/>
              <w:bottom w:val="single" w:sz="16" w:space="0" w:color="FFFFFF"/>
              <w:right w:val="nil"/>
            </w:tcBorders>
            <w:shd w:val="clear" w:color="auto" w:fill="000000"/>
          </w:tcPr>
          <w:p w14:paraId="4C6EB73F" w14:textId="77777777" w:rsidR="002362C1" w:rsidRPr="00510CB4" w:rsidRDefault="002362C1" w:rsidP="002362C1">
            <w:pPr>
              <w:jc w:val="both"/>
            </w:pPr>
          </w:p>
        </w:tc>
        <w:tc>
          <w:tcPr>
            <w:tcW w:w="1315" w:type="dxa"/>
            <w:tcBorders>
              <w:top w:val="nil"/>
              <w:left w:val="nil"/>
              <w:bottom w:val="single" w:sz="16" w:space="0" w:color="FFFFFF"/>
              <w:right w:val="single" w:sz="8" w:space="0" w:color="FFFFFF"/>
            </w:tcBorders>
            <w:shd w:val="clear" w:color="auto" w:fill="000000"/>
          </w:tcPr>
          <w:p w14:paraId="4E78B730" w14:textId="77777777" w:rsidR="002362C1" w:rsidRPr="00510CB4" w:rsidRDefault="002362C1" w:rsidP="002362C1">
            <w:pPr>
              <w:jc w:val="both"/>
            </w:pPr>
            <w:r w:rsidRPr="00510CB4">
              <w:rPr>
                <w:b/>
                <w:bCs/>
              </w:rPr>
              <w:t>Total</w:t>
            </w:r>
          </w:p>
        </w:tc>
        <w:tc>
          <w:tcPr>
            <w:tcW w:w="1279" w:type="dxa"/>
            <w:tcBorders>
              <w:top w:val="nil"/>
              <w:left w:val="single" w:sz="8" w:space="0" w:color="FFFFFF"/>
              <w:bottom w:val="single" w:sz="16" w:space="0" w:color="FFFFFF"/>
              <w:right w:val="single" w:sz="8" w:space="0" w:color="FFFFFF"/>
            </w:tcBorders>
            <w:shd w:val="clear" w:color="auto" w:fill="000000"/>
          </w:tcPr>
          <w:p w14:paraId="08189B56" w14:textId="77777777" w:rsidR="002362C1" w:rsidRPr="00510CB4" w:rsidRDefault="002362C1" w:rsidP="002362C1">
            <w:pPr>
              <w:jc w:val="both"/>
            </w:pPr>
            <w:r w:rsidRPr="00510CB4">
              <w:rPr>
                <w:b/>
                <w:bCs/>
              </w:rPr>
              <w:t>34</w:t>
            </w:r>
          </w:p>
        </w:tc>
        <w:tc>
          <w:tcPr>
            <w:tcW w:w="1191" w:type="dxa"/>
            <w:tcBorders>
              <w:top w:val="nil"/>
              <w:left w:val="single" w:sz="8" w:space="0" w:color="FFFFFF"/>
              <w:bottom w:val="single" w:sz="16" w:space="0" w:color="FFFFFF"/>
              <w:right w:val="single" w:sz="8" w:space="0" w:color="FFFFFF"/>
            </w:tcBorders>
            <w:shd w:val="clear" w:color="auto" w:fill="000000"/>
          </w:tcPr>
          <w:p w14:paraId="330BDF20" w14:textId="77777777" w:rsidR="002362C1" w:rsidRPr="00510CB4" w:rsidRDefault="002362C1" w:rsidP="002362C1">
            <w:pPr>
              <w:jc w:val="both"/>
            </w:pPr>
            <w:r w:rsidRPr="00510CB4">
              <w:rPr>
                <w:b/>
                <w:bCs/>
              </w:rPr>
              <w:t>100.0</w:t>
            </w:r>
          </w:p>
        </w:tc>
        <w:tc>
          <w:tcPr>
            <w:tcW w:w="1577" w:type="dxa"/>
            <w:tcBorders>
              <w:top w:val="nil"/>
              <w:left w:val="single" w:sz="8" w:space="0" w:color="FFFFFF"/>
              <w:bottom w:val="single" w:sz="16" w:space="0" w:color="FFFFFF"/>
              <w:right w:val="single" w:sz="8" w:space="0" w:color="FFFFFF"/>
            </w:tcBorders>
            <w:shd w:val="clear" w:color="auto" w:fill="000000"/>
          </w:tcPr>
          <w:p w14:paraId="697BA0E5" w14:textId="77777777" w:rsidR="002362C1" w:rsidRPr="00510CB4" w:rsidRDefault="002362C1" w:rsidP="002362C1">
            <w:pPr>
              <w:jc w:val="both"/>
            </w:pPr>
            <w:r w:rsidRPr="00510CB4">
              <w:rPr>
                <w:b/>
                <w:bCs/>
              </w:rPr>
              <w:t>100.0</w:t>
            </w:r>
          </w:p>
        </w:tc>
        <w:tc>
          <w:tcPr>
            <w:tcW w:w="1717" w:type="dxa"/>
            <w:tcBorders>
              <w:top w:val="nil"/>
              <w:left w:val="single" w:sz="8" w:space="0" w:color="FFFFFF"/>
              <w:bottom w:val="single" w:sz="16" w:space="0" w:color="FFFFFF"/>
              <w:right w:val="single" w:sz="16" w:space="0" w:color="FFFFFF"/>
            </w:tcBorders>
            <w:shd w:val="clear" w:color="auto" w:fill="000000"/>
            <w:vAlign w:val="center"/>
          </w:tcPr>
          <w:p w14:paraId="46D85BF7" w14:textId="77777777" w:rsidR="002362C1" w:rsidRPr="00510CB4" w:rsidRDefault="002362C1" w:rsidP="002362C1">
            <w:pPr>
              <w:jc w:val="both"/>
            </w:pPr>
          </w:p>
        </w:tc>
      </w:tr>
    </w:tbl>
    <w:p w14:paraId="13158591" w14:textId="77777777" w:rsidR="00B40AFC" w:rsidRDefault="00B40AFC" w:rsidP="0013502C">
      <w:pPr>
        <w:spacing w:line="480" w:lineRule="auto"/>
        <w:jc w:val="both"/>
        <w:rPr>
          <w:rFonts w:ascii="Arial" w:hAnsi="Arial" w:cs="Arial"/>
          <w:sz w:val="24"/>
          <w:szCs w:val="24"/>
        </w:rPr>
      </w:pPr>
    </w:p>
    <w:p w14:paraId="2E01C134" w14:textId="77777777" w:rsidR="00B40AFC" w:rsidRDefault="00B40AFC" w:rsidP="0013502C">
      <w:pPr>
        <w:spacing w:line="480" w:lineRule="auto"/>
        <w:jc w:val="both"/>
        <w:rPr>
          <w:rFonts w:ascii="Arial" w:hAnsi="Arial" w:cs="Arial"/>
          <w:sz w:val="24"/>
          <w:szCs w:val="24"/>
        </w:rPr>
      </w:pPr>
    </w:p>
    <w:p w14:paraId="278E4CFD" w14:textId="77777777" w:rsidR="00AB7536" w:rsidRDefault="00AB7536" w:rsidP="0013502C">
      <w:pPr>
        <w:spacing w:line="480" w:lineRule="auto"/>
        <w:jc w:val="both"/>
        <w:rPr>
          <w:rFonts w:ascii="Arial" w:hAnsi="Arial" w:cs="Arial"/>
          <w:sz w:val="24"/>
          <w:szCs w:val="24"/>
        </w:rPr>
      </w:pPr>
    </w:p>
    <w:p w14:paraId="556DC56A" w14:textId="77777777" w:rsidR="00AB7536" w:rsidRDefault="00AB7536" w:rsidP="0013502C">
      <w:pPr>
        <w:spacing w:line="480" w:lineRule="auto"/>
        <w:jc w:val="both"/>
        <w:rPr>
          <w:rFonts w:ascii="Arial" w:hAnsi="Arial" w:cs="Arial"/>
          <w:sz w:val="24"/>
          <w:szCs w:val="24"/>
        </w:rPr>
      </w:pPr>
    </w:p>
    <w:p w14:paraId="4F84AFC2" w14:textId="77777777" w:rsidR="00B40AFC" w:rsidRDefault="00B40AFC" w:rsidP="0013502C">
      <w:pPr>
        <w:spacing w:line="480" w:lineRule="auto"/>
        <w:jc w:val="both"/>
        <w:rPr>
          <w:rFonts w:ascii="Arial" w:hAnsi="Arial" w:cs="Arial"/>
          <w:sz w:val="24"/>
          <w:szCs w:val="24"/>
        </w:rPr>
      </w:pPr>
    </w:p>
    <w:p w14:paraId="42B914F1" w14:textId="77777777" w:rsidR="00B40AFC" w:rsidRDefault="00B40AFC" w:rsidP="0013502C">
      <w:pPr>
        <w:spacing w:line="480" w:lineRule="auto"/>
        <w:jc w:val="both"/>
        <w:rPr>
          <w:rFonts w:ascii="Arial" w:hAnsi="Arial" w:cs="Arial"/>
          <w:sz w:val="24"/>
          <w:szCs w:val="24"/>
        </w:rPr>
      </w:pPr>
    </w:p>
    <w:p w14:paraId="33BE1BD6" w14:textId="77777777" w:rsidR="00B40AFC" w:rsidRDefault="00B40AFC" w:rsidP="0013502C">
      <w:pPr>
        <w:spacing w:line="480" w:lineRule="auto"/>
        <w:jc w:val="both"/>
        <w:rPr>
          <w:rFonts w:ascii="Arial" w:hAnsi="Arial" w:cs="Arial"/>
          <w:sz w:val="24"/>
          <w:szCs w:val="24"/>
        </w:rPr>
      </w:pPr>
    </w:p>
    <w:tbl>
      <w:tblPr>
        <w:tblpPr w:leftFromText="180" w:rightFromText="180" w:vertAnchor="text" w:horzAnchor="margin" w:tblpY="158"/>
        <w:tblW w:w="8289" w:type="dxa"/>
        <w:tblLayout w:type="fixed"/>
        <w:tblCellMar>
          <w:left w:w="0" w:type="dxa"/>
          <w:right w:w="0" w:type="dxa"/>
        </w:tblCellMar>
        <w:tblLook w:val="0000" w:firstRow="0" w:lastRow="0" w:firstColumn="0" w:lastColumn="0" w:noHBand="0" w:noVBand="0"/>
      </w:tblPr>
      <w:tblGrid>
        <w:gridCol w:w="1892"/>
        <w:gridCol w:w="1191"/>
        <w:gridCol w:w="1192"/>
        <w:gridCol w:w="1227"/>
        <w:gridCol w:w="1192"/>
        <w:gridCol w:w="1595"/>
      </w:tblGrid>
      <w:tr w:rsidR="00E578C1" w:rsidRPr="001A1921" w14:paraId="37424B88" w14:textId="77777777" w:rsidTr="00E578C1">
        <w:trPr>
          <w:cantSplit/>
        </w:trPr>
        <w:tc>
          <w:tcPr>
            <w:tcW w:w="8289" w:type="dxa"/>
            <w:gridSpan w:val="6"/>
            <w:tcBorders>
              <w:top w:val="nil"/>
              <w:left w:val="nil"/>
              <w:bottom w:val="nil"/>
              <w:right w:val="nil"/>
            </w:tcBorders>
            <w:shd w:val="clear" w:color="auto" w:fill="FFFFFF"/>
            <w:vAlign w:val="center"/>
          </w:tcPr>
          <w:p w14:paraId="0CB5D894" w14:textId="77777777" w:rsidR="00E578C1" w:rsidRPr="001A1921" w:rsidRDefault="00E578C1" w:rsidP="00E578C1">
            <w:pPr>
              <w:jc w:val="both"/>
            </w:pPr>
            <w:r w:rsidRPr="001A1921">
              <w:rPr>
                <w:b/>
                <w:bCs/>
              </w:rPr>
              <w:t>Descriptive Statistics</w:t>
            </w:r>
          </w:p>
        </w:tc>
      </w:tr>
      <w:tr w:rsidR="00E578C1" w:rsidRPr="001A1921" w14:paraId="40B70490" w14:textId="77777777" w:rsidTr="00E578C1">
        <w:trPr>
          <w:cantSplit/>
        </w:trPr>
        <w:tc>
          <w:tcPr>
            <w:tcW w:w="1892" w:type="dxa"/>
            <w:tcBorders>
              <w:top w:val="single" w:sz="16" w:space="0" w:color="FFFFFF"/>
              <w:left w:val="single" w:sz="16" w:space="0" w:color="FFFFFF"/>
              <w:bottom w:val="single" w:sz="8" w:space="0" w:color="FFFFFF"/>
              <w:right w:val="single" w:sz="8" w:space="0" w:color="FFFFFF"/>
            </w:tcBorders>
            <w:shd w:val="clear" w:color="auto" w:fill="000000"/>
            <w:vAlign w:val="bottom"/>
          </w:tcPr>
          <w:p w14:paraId="055868DE" w14:textId="77777777" w:rsidR="00E578C1" w:rsidRPr="001A1921" w:rsidRDefault="00E578C1" w:rsidP="00E578C1">
            <w:pPr>
              <w:jc w:val="both"/>
            </w:pPr>
          </w:p>
        </w:tc>
        <w:tc>
          <w:tcPr>
            <w:tcW w:w="1191"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2BBBB290" w14:textId="77777777" w:rsidR="00E578C1" w:rsidRPr="001A1921" w:rsidRDefault="00E578C1" w:rsidP="00E578C1">
            <w:pPr>
              <w:jc w:val="both"/>
            </w:pPr>
            <w:r w:rsidRPr="001A1921">
              <w:rPr>
                <w:b/>
                <w:bCs/>
              </w:rPr>
              <w:t>N</w:t>
            </w:r>
          </w:p>
        </w:tc>
        <w:tc>
          <w:tcPr>
            <w:tcW w:w="1192"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5ABE14B4" w14:textId="77777777" w:rsidR="00E578C1" w:rsidRPr="001A1921" w:rsidRDefault="00E578C1" w:rsidP="00E578C1">
            <w:pPr>
              <w:jc w:val="both"/>
            </w:pPr>
            <w:r w:rsidRPr="001A1921">
              <w:rPr>
                <w:b/>
                <w:bCs/>
              </w:rPr>
              <w:t>Minimum</w:t>
            </w:r>
          </w:p>
        </w:tc>
        <w:tc>
          <w:tcPr>
            <w:tcW w:w="1227"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492D27CA" w14:textId="77777777" w:rsidR="00E578C1" w:rsidRPr="001A1921" w:rsidRDefault="00E578C1" w:rsidP="00E578C1">
            <w:pPr>
              <w:jc w:val="both"/>
            </w:pPr>
            <w:r w:rsidRPr="001A1921">
              <w:rPr>
                <w:b/>
                <w:bCs/>
              </w:rPr>
              <w:t>Maximum</w:t>
            </w:r>
          </w:p>
        </w:tc>
        <w:tc>
          <w:tcPr>
            <w:tcW w:w="1192" w:type="dxa"/>
            <w:tcBorders>
              <w:top w:val="single" w:sz="16" w:space="0" w:color="FFFFFF"/>
              <w:left w:val="single" w:sz="8" w:space="0" w:color="FFFFFF"/>
              <w:bottom w:val="single" w:sz="8" w:space="0" w:color="FFFFFF"/>
              <w:right w:val="single" w:sz="8" w:space="0" w:color="FFFFFF"/>
            </w:tcBorders>
            <w:shd w:val="clear" w:color="auto" w:fill="000000"/>
            <w:vAlign w:val="bottom"/>
          </w:tcPr>
          <w:p w14:paraId="645C4786" w14:textId="77777777" w:rsidR="00E578C1" w:rsidRPr="001A1921" w:rsidRDefault="00E578C1" w:rsidP="00E578C1">
            <w:pPr>
              <w:jc w:val="both"/>
            </w:pPr>
            <w:r w:rsidRPr="001A1921">
              <w:rPr>
                <w:b/>
                <w:bCs/>
              </w:rPr>
              <w:t>Mean</w:t>
            </w:r>
          </w:p>
        </w:tc>
        <w:tc>
          <w:tcPr>
            <w:tcW w:w="1595" w:type="dxa"/>
            <w:tcBorders>
              <w:top w:val="single" w:sz="16" w:space="0" w:color="FFFFFF"/>
              <w:left w:val="single" w:sz="8" w:space="0" w:color="FFFFFF"/>
              <w:bottom w:val="single" w:sz="8" w:space="0" w:color="FFFFFF"/>
              <w:right w:val="single" w:sz="16" w:space="0" w:color="FFFFFF"/>
            </w:tcBorders>
            <w:shd w:val="clear" w:color="auto" w:fill="000000"/>
            <w:vAlign w:val="bottom"/>
          </w:tcPr>
          <w:p w14:paraId="4330C309" w14:textId="77777777" w:rsidR="00E578C1" w:rsidRPr="001A1921" w:rsidRDefault="00E578C1" w:rsidP="00E578C1">
            <w:pPr>
              <w:jc w:val="both"/>
            </w:pPr>
            <w:r w:rsidRPr="001A1921">
              <w:rPr>
                <w:b/>
                <w:bCs/>
              </w:rPr>
              <w:t>Std. Deviation</w:t>
            </w:r>
          </w:p>
        </w:tc>
      </w:tr>
      <w:tr w:rsidR="00E578C1" w:rsidRPr="001A1921" w14:paraId="032349CD" w14:textId="77777777" w:rsidTr="00E578C1">
        <w:trPr>
          <w:cantSplit/>
        </w:trPr>
        <w:tc>
          <w:tcPr>
            <w:tcW w:w="1892" w:type="dxa"/>
            <w:tcBorders>
              <w:top w:val="single" w:sz="8" w:space="0" w:color="FFFFFF"/>
              <w:left w:val="single" w:sz="16" w:space="0" w:color="FFFFFF"/>
              <w:bottom w:val="nil"/>
              <w:right w:val="single" w:sz="8" w:space="0" w:color="FFFFFF"/>
            </w:tcBorders>
            <w:shd w:val="clear" w:color="auto" w:fill="000000"/>
          </w:tcPr>
          <w:p w14:paraId="4836EF6A" w14:textId="77777777" w:rsidR="00E578C1" w:rsidRPr="001A1921" w:rsidRDefault="00E578C1" w:rsidP="00E578C1">
            <w:pPr>
              <w:jc w:val="both"/>
            </w:pPr>
            <w:r w:rsidRPr="001A1921">
              <w:rPr>
                <w:b/>
                <w:bCs/>
              </w:rPr>
              <w:t>Age</w:t>
            </w:r>
          </w:p>
        </w:tc>
        <w:tc>
          <w:tcPr>
            <w:tcW w:w="1191" w:type="dxa"/>
            <w:tcBorders>
              <w:top w:val="single" w:sz="8" w:space="0" w:color="FFFFFF"/>
              <w:left w:val="single" w:sz="8" w:space="0" w:color="FFFFFF"/>
              <w:bottom w:val="nil"/>
              <w:right w:val="single" w:sz="8" w:space="0" w:color="FFFFFF"/>
            </w:tcBorders>
            <w:shd w:val="clear" w:color="auto" w:fill="000000"/>
          </w:tcPr>
          <w:p w14:paraId="7E8B8CF2" w14:textId="77777777" w:rsidR="00E578C1" w:rsidRPr="001A1921" w:rsidRDefault="00E578C1" w:rsidP="00E578C1">
            <w:pPr>
              <w:jc w:val="both"/>
            </w:pPr>
            <w:r w:rsidRPr="001A1921">
              <w:rPr>
                <w:b/>
                <w:bCs/>
              </w:rPr>
              <w:t>34</w:t>
            </w:r>
          </w:p>
        </w:tc>
        <w:tc>
          <w:tcPr>
            <w:tcW w:w="1192" w:type="dxa"/>
            <w:tcBorders>
              <w:top w:val="single" w:sz="8" w:space="0" w:color="FFFFFF"/>
              <w:left w:val="single" w:sz="8" w:space="0" w:color="FFFFFF"/>
              <w:bottom w:val="nil"/>
              <w:right w:val="single" w:sz="8" w:space="0" w:color="FFFFFF"/>
            </w:tcBorders>
            <w:shd w:val="clear" w:color="auto" w:fill="000000"/>
          </w:tcPr>
          <w:p w14:paraId="4AAB1F24" w14:textId="77777777" w:rsidR="00E578C1" w:rsidRPr="001A1921" w:rsidRDefault="00E578C1" w:rsidP="00E578C1">
            <w:pPr>
              <w:jc w:val="both"/>
            </w:pPr>
            <w:r w:rsidRPr="001A1921">
              <w:rPr>
                <w:b/>
                <w:bCs/>
              </w:rPr>
              <w:t>18.00</w:t>
            </w:r>
          </w:p>
        </w:tc>
        <w:tc>
          <w:tcPr>
            <w:tcW w:w="1227" w:type="dxa"/>
            <w:tcBorders>
              <w:top w:val="single" w:sz="8" w:space="0" w:color="FFFFFF"/>
              <w:left w:val="single" w:sz="8" w:space="0" w:color="FFFFFF"/>
              <w:bottom w:val="nil"/>
              <w:right w:val="single" w:sz="8" w:space="0" w:color="FFFFFF"/>
            </w:tcBorders>
            <w:shd w:val="clear" w:color="auto" w:fill="000000"/>
          </w:tcPr>
          <w:p w14:paraId="21D69267" w14:textId="77777777" w:rsidR="00E578C1" w:rsidRPr="001A1921" w:rsidRDefault="00E578C1" w:rsidP="00E578C1">
            <w:pPr>
              <w:jc w:val="both"/>
            </w:pPr>
            <w:r w:rsidRPr="001A1921">
              <w:rPr>
                <w:b/>
                <w:bCs/>
              </w:rPr>
              <w:t>69.00</w:t>
            </w:r>
          </w:p>
        </w:tc>
        <w:tc>
          <w:tcPr>
            <w:tcW w:w="1192" w:type="dxa"/>
            <w:tcBorders>
              <w:top w:val="single" w:sz="8" w:space="0" w:color="FFFFFF"/>
              <w:left w:val="single" w:sz="8" w:space="0" w:color="FFFFFF"/>
              <w:bottom w:val="nil"/>
              <w:right w:val="single" w:sz="8" w:space="0" w:color="FFFFFF"/>
            </w:tcBorders>
            <w:shd w:val="clear" w:color="auto" w:fill="000000"/>
          </w:tcPr>
          <w:p w14:paraId="3FBB4997" w14:textId="77777777" w:rsidR="00E578C1" w:rsidRPr="001A1921" w:rsidRDefault="00E578C1" w:rsidP="00E578C1">
            <w:pPr>
              <w:jc w:val="both"/>
            </w:pPr>
            <w:r w:rsidRPr="001A1921">
              <w:rPr>
                <w:b/>
                <w:bCs/>
              </w:rPr>
              <w:t>29.2647</w:t>
            </w:r>
          </w:p>
        </w:tc>
        <w:tc>
          <w:tcPr>
            <w:tcW w:w="1595" w:type="dxa"/>
            <w:tcBorders>
              <w:top w:val="single" w:sz="8" w:space="0" w:color="FFFFFF"/>
              <w:left w:val="single" w:sz="8" w:space="0" w:color="FFFFFF"/>
              <w:bottom w:val="nil"/>
              <w:right w:val="single" w:sz="16" w:space="0" w:color="FFFFFF"/>
            </w:tcBorders>
            <w:shd w:val="clear" w:color="auto" w:fill="000000"/>
          </w:tcPr>
          <w:p w14:paraId="0F030D56" w14:textId="77777777" w:rsidR="00E578C1" w:rsidRPr="001A1921" w:rsidRDefault="00E578C1" w:rsidP="00E578C1">
            <w:pPr>
              <w:jc w:val="both"/>
            </w:pPr>
            <w:r w:rsidRPr="001A1921">
              <w:rPr>
                <w:b/>
                <w:bCs/>
              </w:rPr>
              <w:t>11.33594</w:t>
            </w:r>
          </w:p>
        </w:tc>
      </w:tr>
      <w:tr w:rsidR="00E578C1" w:rsidRPr="001A1921" w14:paraId="251F202C" w14:textId="77777777" w:rsidTr="00E578C1">
        <w:trPr>
          <w:cantSplit/>
        </w:trPr>
        <w:tc>
          <w:tcPr>
            <w:tcW w:w="1892" w:type="dxa"/>
            <w:tcBorders>
              <w:top w:val="nil"/>
              <w:left w:val="single" w:sz="16" w:space="0" w:color="FFFFFF"/>
              <w:bottom w:val="single" w:sz="16" w:space="0" w:color="FFFFFF"/>
              <w:right w:val="single" w:sz="8" w:space="0" w:color="FFFFFF"/>
            </w:tcBorders>
            <w:shd w:val="clear" w:color="auto" w:fill="000000"/>
          </w:tcPr>
          <w:p w14:paraId="7BD301BB" w14:textId="77777777" w:rsidR="00E578C1" w:rsidRPr="001A1921" w:rsidRDefault="00E578C1" w:rsidP="00E578C1">
            <w:pPr>
              <w:jc w:val="both"/>
            </w:pPr>
            <w:r w:rsidRPr="001A1921">
              <w:rPr>
                <w:b/>
                <w:bCs/>
              </w:rPr>
              <w:t>Valid N (listwise)</w:t>
            </w:r>
          </w:p>
        </w:tc>
        <w:tc>
          <w:tcPr>
            <w:tcW w:w="1191" w:type="dxa"/>
            <w:tcBorders>
              <w:top w:val="nil"/>
              <w:left w:val="single" w:sz="8" w:space="0" w:color="FFFFFF"/>
              <w:bottom w:val="single" w:sz="16" w:space="0" w:color="FFFFFF"/>
              <w:right w:val="single" w:sz="8" w:space="0" w:color="FFFFFF"/>
            </w:tcBorders>
            <w:shd w:val="clear" w:color="auto" w:fill="000000"/>
          </w:tcPr>
          <w:p w14:paraId="68F64EFB" w14:textId="77777777" w:rsidR="00E578C1" w:rsidRPr="001A1921" w:rsidRDefault="00E578C1" w:rsidP="00E578C1">
            <w:pPr>
              <w:jc w:val="both"/>
            </w:pPr>
            <w:r w:rsidRPr="001A1921">
              <w:rPr>
                <w:b/>
                <w:bCs/>
              </w:rPr>
              <w:t>34</w:t>
            </w:r>
          </w:p>
        </w:tc>
        <w:tc>
          <w:tcPr>
            <w:tcW w:w="1192" w:type="dxa"/>
            <w:tcBorders>
              <w:top w:val="nil"/>
              <w:left w:val="single" w:sz="8" w:space="0" w:color="FFFFFF"/>
              <w:bottom w:val="single" w:sz="16" w:space="0" w:color="FFFFFF"/>
              <w:right w:val="single" w:sz="8" w:space="0" w:color="FFFFFF"/>
            </w:tcBorders>
            <w:shd w:val="clear" w:color="auto" w:fill="000000"/>
            <w:vAlign w:val="center"/>
          </w:tcPr>
          <w:p w14:paraId="4C40E141" w14:textId="77777777" w:rsidR="00E578C1" w:rsidRPr="001A1921" w:rsidRDefault="00E578C1" w:rsidP="00E578C1">
            <w:pPr>
              <w:jc w:val="both"/>
            </w:pPr>
          </w:p>
        </w:tc>
        <w:tc>
          <w:tcPr>
            <w:tcW w:w="1227" w:type="dxa"/>
            <w:tcBorders>
              <w:top w:val="nil"/>
              <w:left w:val="single" w:sz="8" w:space="0" w:color="FFFFFF"/>
              <w:bottom w:val="single" w:sz="16" w:space="0" w:color="FFFFFF"/>
              <w:right w:val="single" w:sz="8" w:space="0" w:color="FFFFFF"/>
            </w:tcBorders>
            <w:shd w:val="clear" w:color="auto" w:fill="000000"/>
            <w:vAlign w:val="center"/>
          </w:tcPr>
          <w:p w14:paraId="700E4DEE" w14:textId="77777777" w:rsidR="00E578C1" w:rsidRPr="001A1921" w:rsidRDefault="00E578C1" w:rsidP="00E578C1">
            <w:pPr>
              <w:jc w:val="both"/>
            </w:pPr>
          </w:p>
        </w:tc>
        <w:tc>
          <w:tcPr>
            <w:tcW w:w="1192" w:type="dxa"/>
            <w:tcBorders>
              <w:top w:val="nil"/>
              <w:left w:val="single" w:sz="8" w:space="0" w:color="FFFFFF"/>
              <w:bottom w:val="single" w:sz="16" w:space="0" w:color="FFFFFF"/>
              <w:right w:val="single" w:sz="8" w:space="0" w:color="FFFFFF"/>
            </w:tcBorders>
            <w:shd w:val="clear" w:color="auto" w:fill="000000"/>
            <w:vAlign w:val="center"/>
          </w:tcPr>
          <w:p w14:paraId="6FD0A310" w14:textId="77777777" w:rsidR="00E578C1" w:rsidRPr="001A1921" w:rsidRDefault="00E578C1" w:rsidP="00E578C1">
            <w:pPr>
              <w:jc w:val="both"/>
            </w:pPr>
          </w:p>
        </w:tc>
        <w:tc>
          <w:tcPr>
            <w:tcW w:w="1595" w:type="dxa"/>
            <w:tcBorders>
              <w:top w:val="nil"/>
              <w:left w:val="single" w:sz="8" w:space="0" w:color="FFFFFF"/>
              <w:bottom w:val="single" w:sz="16" w:space="0" w:color="FFFFFF"/>
              <w:right w:val="single" w:sz="16" w:space="0" w:color="FFFFFF"/>
            </w:tcBorders>
            <w:shd w:val="clear" w:color="auto" w:fill="000000"/>
            <w:vAlign w:val="center"/>
          </w:tcPr>
          <w:p w14:paraId="320C838A" w14:textId="77777777" w:rsidR="00E578C1" w:rsidRPr="001A1921" w:rsidRDefault="00E578C1" w:rsidP="00E578C1">
            <w:pPr>
              <w:jc w:val="both"/>
            </w:pPr>
          </w:p>
        </w:tc>
      </w:tr>
    </w:tbl>
    <w:p w14:paraId="44A85661" w14:textId="77777777" w:rsidR="00B40AFC" w:rsidRDefault="00B40AFC" w:rsidP="0013502C">
      <w:pPr>
        <w:spacing w:line="480" w:lineRule="auto"/>
        <w:jc w:val="both"/>
        <w:rPr>
          <w:rFonts w:ascii="Arial" w:hAnsi="Arial" w:cs="Arial"/>
          <w:sz w:val="24"/>
          <w:szCs w:val="24"/>
        </w:rPr>
      </w:pPr>
    </w:p>
    <w:p w14:paraId="5D41BABD" w14:textId="77777777" w:rsidR="00B40AFC" w:rsidRDefault="00B40AFC" w:rsidP="0013502C">
      <w:pPr>
        <w:spacing w:line="480" w:lineRule="auto"/>
        <w:jc w:val="both"/>
        <w:rPr>
          <w:rFonts w:ascii="Arial" w:hAnsi="Arial" w:cs="Arial"/>
          <w:sz w:val="24"/>
          <w:szCs w:val="24"/>
        </w:rPr>
      </w:pPr>
    </w:p>
    <w:p w14:paraId="50D710D0" w14:textId="162DA0C9" w:rsidR="002266E4" w:rsidRPr="002266E4" w:rsidRDefault="002266E4" w:rsidP="002266E4">
      <w:pPr>
        <w:spacing w:line="480" w:lineRule="auto"/>
        <w:jc w:val="both"/>
        <w:rPr>
          <w:rFonts w:ascii="Arial" w:hAnsi="Arial" w:cs="Arial"/>
          <w:b/>
          <w:bCs/>
          <w:sz w:val="24"/>
          <w:szCs w:val="24"/>
        </w:rPr>
      </w:pPr>
    </w:p>
    <w:p w14:paraId="1263C4A9" w14:textId="77777777" w:rsidR="00334586" w:rsidRDefault="00334586" w:rsidP="003E7FB6">
      <w:pPr>
        <w:jc w:val="both"/>
      </w:pPr>
    </w:p>
    <w:p w14:paraId="70BC3B57" w14:textId="77777777" w:rsidR="00334586" w:rsidRDefault="00334586" w:rsidP="003E7FB6">
      <w:pPr>
        <w:jc w:val="both"/>
      </w:pPr>
    </w:p>
    <w:p w14:paraId="38D3013A" w14:textId="77777777" w:rsidR="006318D6" w:rsidRDefault="006318D6" w:rsidP="003E7FB6">
      <w:pPr>
        <w:jc w:val="both"/>
      </w:pPr>
    </w:p>
    <w:p w14:paraId="456C8F68" w14:textId="77777777" w:rsidR="006318D6" w:rsidRDefault="006318D6" w:rsidP="003E7FB6">
      <w:pPr>
        <w:jc w:val="both"/>
      </w:pPr>
    </w:p>
    <w:p w14:paraId="076BAC4C" w14:textId="77777777" w:rsidR="006318D6" w:rsidRDefault="006318D6" w:rsidP="003E7FB6">
      <w:pPr>
        <w:jc w:val="both"/>
      </w:pPr>
    </w:p>
    <w:p w14:paraId="7AE82079" w14:textId="70C66DB5" w:rsidR="003E7FB6" w:rsidRPr="006318D6" w:rsidRDefault="003E7FB6" w:rsidP="003E7FB6">
      <w:pPr>
        <w:jc w:val="both"/>
        <w:rPr>
          <w:b/>
          <w:bCs/>
        </w:rPr>
      </w:pPr>
      <w:r w:rsidRPr="006318D6">
        <w:rPr>
          <w:b/>
          <w:bCs/>
        </w:rPr>
        <w:t>Appendix B</w:t>
      </w:r>
    </w:p>
    <w:p w14:paraId="26C25C61" w14:textId="77777777" w:rsidR="00334586" w:rsidRDefault="00334586" w:rsidP="003E7FB6">
      <w:pPr>
        <w:jc w:val="both"/>
      </w:pPr>
    </w:p>
    <w:p w14:paraId="3632C9F4" w14:textId="181989A6" w:rsidR="003E7FB6" w:rsidRPr="003E7FB6" w:rsidRDefault="003E7FB6" w:rsidP="003E7FB6">
      <w:pPr>
        <w:jc w:val="both"/>
      </w:pPr>
      <w:r w:rsidRPr="003E7FB6">
        <w:t>The Big Five Inventory (BFI; John &amp; Srivastava, 1999)</w:t>
      </w:r>
    </w:p>
    <w:p w14:paraId="557A6331" w14:textId="77777777" w:rsidR="003E7FB6" w:rsidRPr="003E7FB6" w:rsidRDefault="003E7FB6" w:rsidP="003E7FB6">
      <w:pPr>
        <w:jc w:val="both"/>
      </w:pPr>
      <w:r w:rsidRPr="003E7FB6">
        <w:t>Here are several characteristics that may or may not apply to you. For example, do you agree that you are someone who likes to spend time with others? Please write a number next to each statement to indicate the extent to which you agree or disagree with that statement.</w:t>
      </w:r>
    </w:p>
    <w:p w14:paraId="533C2890" w14:textId="77777777" w:rsidR="003E7FB6" w:rsidRPr="003E7FB6" w:rsidRDefault="003E7FB6" w:rsidP="003E7FB6">
      <w:pPr>
        <w:jc w:val="both"/>
      </w:pPr>
      <w:r w:rsidRPr="003E7FB6">
        <w:t>Disagree strongly 1 Disagree 2 Neither agree nor disagree 3 Agree 4 Agree strongly 5</w:t>
      </w:r>
    </w:p>
    <w:p w14:paraId="45ED0D61" w14:textId="77777777" w:rsidR="003E7FB6" w:rsidRPr="003E7FB6" w:rsidRDefault="003E7FB6" w:rsidP="003E7FB6">
      <w:pPr>
        <w:jc w:val="both"/>
      </w:pPr>
      <w:r w:rsidRPr="003E7FB6">
        <w:t>I see Myself as Someone Who...</w:t>
      </w:r>
    </w:p>
    <w:p w14:paraId="32271FC0" w14:textId="77777777" w:rsidR="003E7FB6" w:rsidRPr="003E7FB6" w:rsidRDefault="003E7FB6" w:rsidP="003E7FB6">
      <w:pPr>
        <w:jc w:val="both"/>
      </w:pPr>
      <w:r w:rsidRPr="003E7FB6">
        <w:lastRenderedPageBreak/>
        <w:t>_____ 1. Is talkative</w:t>
      </w:r>
    </w:p>
    <w:p w14:paraId="21F9D69A" w14:textId="77777777" w:rsidR="003E7FB6" w:rsidRPr="003E7FB6" w:rsidRDefault="003E7FB6" w:rsidP="003E7FB6">
      <w:pPr>
        <w:jc w:val="both"/>
      </w:pPr>
      <w:r w:rsidRPr="003E7FB6">
        <w:t>_____ 2. Is reserved</w:t>
      </w:r>
    </w:p>
    <w:p w14:paraId="08AAA139" w14:textId="77777777" w:rsidR="003E7FB6" w:rsidRPr="003E7FB6" w:rsidRDefault="003E7FB6" w:rsidP="003E7FB6">
      <w:pPr>
        <w:jc w:val="both"/>
      </w:pPr>
      <w:r w:rsidRPr="003E7FB6">
        <w:t>_____ 3. Is full of energy</w:t>
      </w:r>
    </w:p>
    <w:p w14:paraId="14F7C1EE" w14:textId="77777777" w:rsidR="003E7FB6" w:rsidRPr="003E7FB6" w:rsidRDefault="003E7FB6" w:rsidP="003E7FB6">
      <w:pPr>
        <w:jc w:val="both"/>
      </w:pPr>
      <w:r w:rsidRPr="003E7FB6">
        <w:t>_____ 4. Generates a lot of enthusiasm</w:t>
      </w:r>
    </w:p>
    <w:p w14:paraId="7FD7801A" w14:textId="77777777" w:rsidR="003E7FB6" w:rsidRPr="003E7FB6" w:rsidRDefault="003E7FB6" w:rsidP="003E7FB6">
      <w:pPr>
        <w:jc w:val="both"/>
      </w:pPr>
      <w:r w:rsidRPr="003E7FB6">
        <w:t>_____ 5. Tends to be quiet</w:t>
      </w:r>
    </w:p>
    <w:p w14:paraId="095A71F1" w14:textId="77777777" w:rsidR="003E7FB6" w:rsidRPr="003E7FB6" w:rsidRDefault="003E7FB6" w:rsidP="003E7FB6">
      <w:pPr>
        <w:jc w:val="both"/>
      </w:pPr>
      <w:r w:rsidRPr="003E7FB6">
        <w:t>_____ 6. Has an assertive personality</w:t>
      </w:r>
    </w:p>
    <w:p w14:paraId="6DD1CDD7" w14:textId="77777777" w:rsidR="003E7FB6" w:rsidRPr="003E7FB6" w:rsidRDefault="003E7FB6" w:rsidP="003E7FB6">
      <w:pPr>
        <w:jc w:val="both"/>
      </w:pPr>
      <w:r w:rsidRPr="003E7FB6">
        <w:t>_____ 7. Is sometimes shy, inhibited</w:t>
      </w:r>
    </w:p>
    <w:p w14:paraId="24D2A027" w14:textId="77777777" w:rsidR="003E7FB6" w:rsidRPr="003E7FB6" w:rsidRDefault="003E7FB6" w:rsidP="003E7FB6">
      <w:pPr>
        <w:jc w:val="both"/>
      </w:pPr>
      <w:r w:rsidRPr="003E7FB6">
        <w:t>_____ 8. Is outgoing, sociable</w:t>
      </w:r>
    </w:p>
    <w:p w14:paraId="3F56B323" w14:textId="77777777" w:rsidR="003E7FB6" w:rsidRPr="003E7FB6" w:rsidRDefault="003E7FB6" w:rsidP="003E7FB6">
      <w:pPr>
        <w:jc w:val="both"/>
      </w:pPr>
      <w:r w:rsidRPr="003E7FB6">
        <w:t>Scoring information:</w:t>
      </w:r>
    </w:p>
    <w:p w14:paraId="7C231DAD" w14:textId="77777777" w:rsidR="003E7FB6" w:rsidRPr="003E7FB6" w:rsidRDefault="003E7FB6" w:rsidP="003E7FB6">
      <w:pPr>
        <w:jc w:val="both"/>
      </w:pPr>
      <w:r w:rsidRPr="003E7FB6">
        <w:t>R denotes reverse scored items</w:t>
      </w:r>
    </w:p>
    <w:p w14:paraId="6A367F7D" w14:textId="77777777" w:rsidR="003E7FB6" w:rsidRPr="003E7FB6" w:rsidRDefault="003E7FB6" w:rsidP="003E7FB6">
      <w:pPr>
        <w:jc w:val="both"/>
      </w:pPr>
      <w:r w:rsidRPr="003E7FB6">
        <w:t>1 + 2R + 3 + 4 + 5R + 6 + 7R + 8</w:t>
      </w:r>
    </w:p>
    <w:p w14:paraId="396E429C" w14:textId="77777777" w:rsidR="003E7FB6" w:rsidRDefault="003E7FB6" w:rsidP="0013502C">
      <w:pPr>
        <w:jc w:val="both"/>
      </w:pPr>
    </w:p>
    <w:p w14:paraId="61FFB2BD" w14:textId="77777777" w:rsidR="00320F76" w:rsidRDefault="00320F76" w:rsidP="0013502C">
      <w:pPr>
        <w:jc w:val="both"/>
      </w:pPr>
    </w:p>
    <w:p w14:paraId="1E929E1A" w14:textId="77777777" w:rsidR="00320F76" w:rsidRDefault="00320F76" w:rsidP="0013502C">
      <w:pPr>
        <w:jc w:val="both"/>
      </w:pPr>
    </w:p>
    <w:p w14:paraId="0A8B1E64" w14:textId="77777777" w:rsidR="00320F76" w:rsidRDefault="00320F76" w:rsidP="0013502C">
      <w:pPr>
        <w:jc w:val="both"/>
      </w:pPr>
    </w:p>
    <w:p w14:paraId="6DD15A4D" w14:textId="77777777" w:rsidR="00320F76" w:rsidRDefault="00320F76" w:rsidP="0013502C">
      <w:pPr>
        <w:jc w:val="both"/>
      </w:pPr>
    </w:p>
    <w:p w14:paraId="023ACAEA" w14:textId="77777777" w:rsidR="00320F76" w:rsidRDefault="00320F76" w:rsidP="0013502C">
      <w:pPr>
        <w:jc w:val="both"/>
      </w:pPr>
    </w:p>
    <w:p w14:paraId="702F90F8" w14:textId="77777777" w:rsidR="00320F76" w:rsidRDefault="00320F76" w:rsidP="0013502C">
      <w:pPr>
        <w:jc w:val="both"/>
      </w:pPr>
    </w:p>
    <w:p w14:paraId="0E2D6A47" w14:textId="77777777" w:rsidR="00320F76" w:rsidRDefault="00320F76" w:rsidP="0013502C">
      <w:pPr>
        <w:jc w:val="both"/>
      </w:pPr>
    </w:p>
    <w:p w14:paraId="2968B21A" w14:textId="77777777" w:rsidR="00320F76" w:rsidRDefault="00320F76" w:rsidP="0013502C">
      <w:pPr>
        <w:jc w:val="both"/>
      </w:pPr>
    </w:p>
    <w:p w14:paraId="27F0CEF9" w14:textId="77777777" w:rsidR="00320F76" w:rsidRPr="006318D6" w:rsidRDefault="00320F76" w:rsidP="0013502C">
      <w:pPr>
        <w:jc w:val="both"/>
        <w:rPr>
          <w:b/>
          <w:bCs/>
        </w:rPr>
      </w:pPr>
    </w:p>
    <w:p w14:paraId="573DD1AC" w14:textId="77777777" w:rsidR="00320F76" w:rsidRPr="006318D6" w:rsidRDefault="00320F76" w:rsidP="00320F76">
      <w:pPr>
        <w:jc w:val="both"/>
        <w:rPr>
          <w:b/>
          <w:bCs/>
        </w:rPr>
      </w:pPr>
      <w:r w:rsidRPr="006318D6">
        <w:rPr>
          <w:b/>
          <w:bCs/>
        </w:rPr>
        <w:t>Appendix C</w:t>
      </w:r>
    </w:p>
    <w:p w14:paraId="79A18B86" w14:textId="77777777" w:rsidR="00320F76" w:rsidRPr="00320F76" w:rsidRDefault="00320F76" w:rsidP="00320F76">
      <w:pPr>
        <w:jc w:val="both"/>
      </w:pPr>
      <w:r w:rsidRPr="00320F76">
        <w:t xml:space="preserve">Social Media Use Questionnaire (SMUQ; </w:t>
      </w:r>
      <w:proofErr w:type="spellStart"/>
      <w:r w:rsidRPr="00320F76">
        <w:t>Xanidis</w:t>
      </w:r>
      <w:proofErr w:type="spellEnd"/>
      <w:r w:rsidRPr="00320F76">
        <w:t xml:space="preserve"> &amp; Brignell, 2015) final items after Principal Component Analysis</w:t>
      </w:r>
    </w:p>
    <w:p w14:paraId="45727DEE" w14:textId="77777777" w:rsidR="00320F76" w:rsidRPr="00320F76" w:rsidRDefault="00320F76" w:rsidP="00320F76">
      <w:pPr>
        <w:jc w:val="both"/>
      </w:pPr>
      <w:r w:rsidRPr="00320F76">
        <w:t>Never Rarely Sometimes Often Always</w:t>
      </w:r>
    </w:p>
    <w:p w14:paraId="5455DCD1" w14:textId="77777777" w:rsidR="00320F76" w:rsidRPr="00320F76" w:rsidRDefault="00320F76" w:rsidP="00320F76">
      <w:pPr>
        <w:jc w:val="both"/>
      </w:pPr>
      <w:r w:rsidRPr="00320F76">
        <w:t>1. I struggle to stay in</w:t>
      </w:r>
    </w:p>
    <w:p w14:paraId="7D051118" w14:textId="77777777" w:rsidR="00320F76" w:rsidRPr="00320F76" w:rsidRDefault="00320F76" w:rsidP="00320F76">
      <w:pPr>
        <w:jc w:val="both"/>
      </w:pPr>
      <w:r w:rsidRPr="00320F76">
        <w:t>places, where I</w:t>
      </w:r>
    </w:p>
    <w:p w14:paraId="466DB763" w14:textId="77777777" w:rsidR="00320F76" w:rsidRPr="00320F76" w:rsidRDefault="00320F76" w:rsidP="00320F76">
      <w:pPr>
        <w:jc w:val="both"/>
      </w:pPr>
      <w:r w:rsidRPr="00320F76">
        <w:lastRenderedPageBreak/>
        <w:t>won’t be able to</w:t>
      </w:r>
    </w:p>
    <w:p w14:paraId="7A211991" w14:textId="77777777" w:rsidR="00320F76" w:rsidRPr="00320F76" w:rsidRDefault="00320F76" w:rsidP="00320F76">
      <w:pPr>
        <w:jc w:val="both"/>
      </w:pPr>
      <w:r w:rsidRPr="00320F76">
        <w:t>access social</w:t>
      </w:r>
    </w:p>
    <w:p w14:paraId="62DED040" w14:textId="77777777" w:rsidR="00320F76" w:rsidRPr="00320F76" w:rsidRDefault="00320F76" w:rsidP="00320F76">
      <w:pPr>
        <w:jc w:val="both"/>
      </w:pPr>
      <w:r w:rsidRPr="00320F76">
        <w:t>network sites. 0 1 2 3 4</w:t>
      </w:r>
    </w:p>
    <w:p w14:paraId="18E81BC4" w14:textId="77777777" w:rsidR="00320F76" w:rsidRPr="00320F76" w:rsidRDefault="00320F76" w:rsidP="00320F76">
      <w:pPr>
        <w:jc w:val="both"/>
      </w:pPr>
      <w:r w:rsidRPr="00320F76">
        <w:t>2. I feel angry, when I</w:t>
      </w:r>
    </w:p>
    <w:p w14:paraId="1B7DF2FD" w14:textId="77777777" w:rsidR="00320F76" w:rsidRPr="00320F76" w:rsidRDefault="00320F76" w:rsidP="00320F76">
      <w:pPr>
        <w:jc w:val="both"/>
      </w:pPr>
      <w:proofErr w:type="gramStart"/>
      <w:r w:rsidRPr="00320F76">
        <w:t>am not able to</w:t>
      </w:r>
      <w:proofErr w:type="gramEnd"/>
    </w:p>
    <w:p w14:paraId="49DFA402" w14:textId="77777777" w:rsidR="00320F76" w:rsidRPr="00320F76" w:rsidRDefault="00320F76" w:rsidP="00320F76">
      <w:pPr>
        <w:jc w:val="both"/>
      </w:pPr>
      <w:r w:rsidRPr="00320F76">
        <w:t>access my social</w:t>
      </w:r>
    </w:p>
    <w:p w14:paraId="23A3C13C" w14:textId="77777777" w:rsidR="00320F76" w:rsidRPr="00320F76" w:rsidRDefault="00320F76" w:rsidP="00320F76">
      <w:pPr>
        <w:jc w:val="both"/>
      </w:pPr>
      <w:r w:rsidRPr="00320F76">
        <w:t>network account 0 1 2 3 4</w:t>
      </w:r>
    </w:p>
    <w:p w14:paraId="5C38F2D6" w14:textId="77777777" w:rsidR="00320F76" w:rsidRPr="00320F76" w:rsidRDefault="00320F76" w:rsidP="00320F76">
      <w:pPr>
        <w:jc w:val="both"/>
      </w:pPr>
      <w:r w:rsidRPr="00320F76">
        <w:t>3. My relatives and</w:t>
      </w:r>
    </w:p>
    <w:p w14:paraId="0FC8E5FE" w14:textId="77777777" w:rsidR="00320F76" w:rsidRPr="00320F76" w:rsidRDefault="00320F76" w:rsidP="00320F76">
      <w:pPr>
        <w:jc w:val="both"/>
      </w:pPr>
      <w:r w:rsidRPr="00320F76">
        <w:t>friends complain</w:t>
      </w:r>
    </w:p>
    <w:p w14:paraId="292C0A7B" w14:textId="77777777" w:rsidR="00320F76" w:rsidRPr="00320F76" w:rsidRDefault="00320F76" w:rsidP="00320F76">
      <w:pPr>
        <w:jc w:val="both"/>
      </w:pPr>
      <w:r w:rsidRPr="00320F76">
        <w:t>that I spend too</w:t>
      </w:r>
    </w:p>
    <w:p w14:paraId="199AD5EC" w14:textId="77777777" w:rsidR="00320F76" w:rsidRPr="00320F76" w:rsidRDefault="00320F76" w:rsidP="00320F76">
      <w:pPr>
        <w:jc w:val="both"/>
      </w:pPr>
      <w:r w:rsidRPr="00320F76">
        <w:t>much time using</w:t>
      </w:r>
    </w:p>
    <w:p w14:paraId="640D6BEA" w14:textId="77777777" w:rsidR="00320F76" w:rsidRPr="00320F76" w:rsidRDefault="00320F76" w:rsidP="00320F76">
      <w:pPr>
        <w:jc w:val="both"/>
      </w:pPr>
      <w:r w:rsidRPr="00320F76">
        <w:t>social network</w:t>
      </w:r>
    </w:p>
    <w:p w14:paraId="71F1DE26" w14:textId="77777777" w:rsidR="00320F76" w:rsidRPr="00320F76" w:rsidRDefault="00320F76" w:rsidP="00320F76">
      <w:pPr>
        <w:jc w:val="both"/>
      </w:pPr>
      <w:r w:rsidRPr="00320F76">
        <w:t>sites. 0 1 2 3 4</w:t>
      </w:r>
    </w:p>
    <w:p w14:paraId="66E45874" w14:textId="77777777" w:rsidR="00320F76" w:rsidRPr="00320F76" w:rsidRDefault="00320F76" w:rsidP="00320F76">
      <w:pPr>
        <w:jc w:val="both"/>
      </w:pPr>
      <w:r w:rsidRPr="00320F76">
        <w:t>4. I lose track of time,</w:t>
      </w:r>
    </w:p>
    <w:p w14:paraId="612255B2" w14:textId="77777777" w:rsidR="00320F76" w:rsidRPr="00320F76" w:rsidRDefault="00320F76" w:rsidP="00320F76">
      <w:pPr>
        <w:jc w:val="both"/>
      </w:pPr>
      <w:r w:rsidRPr="00320F76">
        <w:t>when using social</w:t>
      </w:r>
    </w:p>
    <w:p w14:paraId="7D3E7BA8" w14:textId="77777777" w:rsidR="00320F76" w:rsidRPr="00320F76" w:rsidRDefault="00320F76" w:rsidP="00320F76">
      <w:pPr>
        <w:jc w:val="both"/>
      </w:pPr>
      <w:r w:rsidRPr="00320F76">
        <w:t>network sites 0 1 2 3 4</w:t>
      </w:r>
    </w:p>
    <w:p w14:paraId="611ACEBF" w14:textId="77777777" w:rsidR="00320F76" w:rsidRPr="00320F76" w:rsidRDefault="00320F76" w:rsidP="00320F76">
      <w:pPr>
        <w:jc w:val="both"/>
      </w:pPr>
      <w:r w:rsidRPr="00320F76">
        <w:t>5. I use social</w:t>
      </w:r>
    </w:p>
    <w:p w14:paraId="5C7A52D2" w14:textId="77777777" w:rsidR="00320F76" w:rsidRPr="00320F76" w:rsidRDefault="00320F76" w:rsidP="00320F76">
      <w:pPr>
        <w:jc w:val="both"/>
      </w:pPr>
      <w:r w:rsidRPr="00320F76">
        <w:t>network sites,</w:t>
      </w:r>
    </w:p>
    <w:p w14:paraId="5BC82F88" w14:textId="77777777" w:rsidR="00320F76" w:rsidRPr="00320F76" w:rsidRDefault="00320F76" w:rsidP="00320F76">
      <w:pPr>
        <w:jc w:val="both"/>
      </w:pPr>
      <w:r w:rsidRPr="00320F76">
        <w:t>when I am in the</w:t>
      </w:r>
    </w:p>
    <w:p w14:paraId="29D46E2B" w14:textId="77777777" w:rsidR="00320F76" w:rsidRPr="00320F76" w:rsidRDefault="00320F76" w:rsidP="00320F76">
      <w:pPr>
        <w:jc w:val="both"/>
      </w:pPr>
      <w:r w:rsidRPr="00320F76">
        <w:t>company of friends 0 1 2 3 4</w:t>
      </w:r>
    </w:p>
    <w:p w14:paraId="55932177" w14:textId="77777777" w:rsidR="00320F76" w:rsidRPr="00320F76" w:rsidRDefault="00320F76" w:rsidP="00320F76">
      <w:pPr>
        <w:jc w:val="both"/>
      </w:pPr>
      <w:r w:rsidRPr="00320F76">
        <w:t>6. I feel anxious,</w:t>
      </w:r>
    </w:p>
    <w:p w14:paraId="0877B4C4" w14:textId="77777777" w:rsidR="00320F76" w:rsidRPr="00320F76" w:rsidRDefault="00320F76" w:rsidP="00320F76">
      <w:pPr>
        <w:jc w:val="both"/>
      </w:pPr>
      <w:r w:rsidRPr="00320F76">
        <w:t>when I am not able</w:t>
      </w:r>
    </w:p>
    <w:p w14:paraId="735E7135" w14:textId="77777777" w:rsidR="00320F76" w:rsidRPr="00320F76" w:rsidRDefault="00320F76" w:rsidP="00320F76">
      <w:pPr>
        <w:jc w:val="both"/>
      </w:pPr>
      <w:r w:rsidRPr="00320F76">
        <w:t>to check my social</w:t>
      </w:r>
    </w:p>
    <w:p w14:paraId="0929EC54" w14:textId="77777777" w:rsidR="00320F76" w:rsidRPr="00320F76" w:rsidRDefault="00320F76" w:rsidP="00320F76">
      <w:pPr>
        <w:jc w:val="both"/>
      </w:pPr>
      <w:r w:rsidRPr="00320F76">
        <w:t>network account 0 1 2 3 4</w:t>
      </w:r>
    </w:p>
    <w:p w14:paraId="285BFF8D" w14:textId="77777777" w:rsidR="00320F76" w:rsidRPr="00320F76" w:rsidRDefault="00320F76" w:rsidP="00320F76">
      <w:pPr>
        <w:jc w:val="both"/>
      </w:pPr>
      <w:r w:rsidRPr="00320F76">
        <w:t>7. I stay online longer</w:t>
      </w:r>
    </w:p>
    <w:p w14:paraId="6C677E11" w14:textId="77777777" w:rsidR="00320F76" w:rsidRPr="00320F76" w:rsidRDefault="00320F76" w:rsidP="00320F76">
      <w:pPr>
        <w:jc w:val="both"/>
      </w:pPr>
      <w:r w:rsidRPr="00320F76">
        <w:t>than initially</w:t>
      </w:r>
    </w:p>
    <w:p w14:paraId="595C34B5" w14:textId="77777777" w:rsidR="00320F76" w:rsidRPr="00320F76" w:rsidRDefault="00320F76" w:rsidP="00320F76">
      <w:pPr>
        <w:jc w:val="both"/>
      </w:pPr>
      <w:r w:rsidRPr="00320F76">
        <w:t>intended. 0 1 2 3 4</w:t>
      </w:r>
    </w:p>
    <w:p w14:paraId="415ED833" w14:textId="77777777" w:rsidR="00320F76" w:rsidRPr="00320F76" w:rsidRDefault="00320F76" w:rsidP="00320F76">
      <w:pPr>
        <w:jc w:val="both"/>
      </w:pPr>
      <w:r w:rsidRPr="00320F76">
        <w:lastRenderedPageBreak/>
        <w:t>8. I spend a large</w:t>
      </w:r>
    </w:p>
    <w:p w14:paraId="6E98EB33" w14:textId="77777777" w:rsidR="00320F76" w:rsidRPr="00320F76" w:rsidRDefault="00320F76" w:rsidP="00320F76">
      <w:pPr>
        <w:jc w:val="both"/>
      </w:pPr>
      <w:r w:rsidRPr="00320F76">
        <w:t xml:space="preserve">proportion of </w:t>
      </w:r>
      <w:proofErr w:type="gramStart"/>
      <w:r w:rsidRPr="00320F76">
        <w:t>my</w:t>
      </w:r>
      <w:proofErr w:type="gramEnd"/>
    </w:p>
    <w:p w14:paraId="7B83F916" w14:textId="77777777" w:rsidR="00320F76" w:rsidRPr="00320F76" w:rsidRDefault="00320F76" w:rsidP="00320F76">
      <w:pPr>
        <w:jc w:val="both"/>
      </w:pPr>
      <w:r w:rsidRPr="00320F76">
        <w:t>day using social</w:t>
      </w:r>
    </w:p>
    <w:p w14:paraId="10F7C10C" w14:textId="77777777" w:rsidR="00320F76" w:rsidRPr="00320F76" w:rsidRDefault="00320F76" w:rsidP="00320F76">
      <w:pPr>
        <w:jc w:val="both"/>
      </w:pPr>
      <w:r w:rsidRPr="00320F76">
        <w:t>network sites. 0 1 2 3 4</w:t>
      </w:r>
    </w:p>
    <w:p w14:paraId="0BB5AD2C" w14:textId="77777777" w:rsidR="00320F76" w:rsidRPr="00320F76" w:rsidRDefault="00320F76" w:rsidP="00320F76">
      <w:pPr>
        <w:jc w:val="both"/>
      </w:pPr>
      <w:r w:rsidRPr="00320F76">
        <w:t>9. I feel guilty about</w:t>
      </w:r>
    </w:p>
    <w:p w14:paraId="53C13338" w14:textId="77777777" w:rsidR="00320F76" w:rsidRPr="00320F76" w:rsidRDefault="00320F76" w:rsidP="00320F76">
      <w:pPr>
        <w:jc w:val="both"/>
      </w:pPr>
      <w:r w:rsidRPr="00320F76">
        <w:t>the time that I</w:t>
      </w:r>
    </w:p>
    <w:p w14:paraId="35D6DB10" w14:textId="77777777" w:rsidR="00320F76" w:rsidRPr="00320F76" w:rsidRDefault="00320F76" w:rsidP="00320F76">
      <w:pPr>
        <w:jc w:val="both"/>
      </w:pPr>
      <w:r w:rsidRPr="00320F76">
        <w:t>spend on social</w:t>
      </w:r>
    </w:p>
    <w:p w14:paraId="0E9EC7FC" w14:textId="77777777" w:rsidR="00320F76" w:rsidRPr="00320F76" w:rsidRDefault="00320F76" w:rsidP="00320F76">
      <w:pPr>
        <w:jc w:val="both"/>
      </w:pPr>
      <w:r w:rsidRPr="00320F76">
        <w:t>network sites 0 1 2 3 4</w:t>
      </w:r>
    </w:p>
    <w:p w14:paraId="5AD9AC85" w14:textId="77777777" w:rsidR="00320F76" w:rsidRDefault="00320F76" w:rsidP="0013502C">
      <w:pPr>
        <w:jc w:val="both"/>
      </w:pPr>
    </w:p>
    <w:p w14:paraId="2B89A2C7" w14:textId="77777777" w:rsidR="00320F76" w:rsidRDefault="00320F76" w:rsidP="0013502C">
      <w:pPr>
        <w:jc w:val="both"/>
      </w:pPr>
    </w:p>
    <w:p w14:paraId="784EBD53" w14:textId="77777777" w:rsidR="00320F76" w:rsidRDefault="00320F76" w:rsidP="0013502C">
      <w:pPr>
        <w:jc w:val="both"/>
      </w:pPr>
    </w:p>
    <w:p w14:paraId="50D591F3" w14:textId="77777777" w:rsidR="00320F76" w:rsidRDefault="00320F76" w:rsidP="0013502C">
      <w:pPr>
        <w:jc w:val="both"/>
      </w:pPr>
    </w:p>
    <w:p w14:paraId="21154331" w14:textId="77777777" w:rsidR="00320F76" w:rsidRDefault="00320F76" w:rsidP="0013502C">
      <w:pPr>
        <w:jc w:val="both"/>
      </w:pPr>
    </w:p>
    <w:p w14:paraId="14974A8E" w14:textId="77777777" w:rsidR="00320F76" w:rsidRDefault="00320F76" w:rsidP="0013502C">
      <w:pPr>
        <w:jc w:val="both"/>
      </w:pPr>
    </w:p>
    <w:p w14:paraId="138A86B2" w14:textId="77777777" w:rsidR="00320F76" w:rsidRDefault="00320F76" w:rsidP="0013502C">
      <w:pPr>
        <w:jc w:val="both"/>
      </w:pPr>
    </w:p>
    <w:p w14:paraId="6826032D" w14:textId="77777777" w:rsidR="00320F76" w:rsidRDefault="00320F76" w:rsidP="0013502C">
      <w:pPr>
        <w:jc w:val="both"/>
      </w:pPr>
    </w:p>
    <w:p w14:paraId="72CAD14E" w14:textId="77777777" w:rsidR="00320F76" w:rsidRDefault="00320F76" w:rsidP="0013502C">
      <w:pPr>
        <w:jc w:val="both"/>
      </w:pPr>
    </w:p>
    <w:p w14:paraId="68D8D37B" w14:textId="77777777" w:rsidR="00320F76" w:rsidRDefault="00320F76" w:rsidP="0013502C">
      <w:pPr>
        <w:jc w:val="both"/>
      </w:pPr>
    </w:p>
    <w:p w14:paraId="72D2D88E" w14:textId="77777777" w:rsidR="00320F76" w:rsidRDefault="00320F76" w:rsidP="0013502C">
      <w:pPr>
        <w:jc w:val="both"/>
      </w:pPr>
    </w:p>
    <w:p w14:paraId="07268EF5" w14:textId="77777777" w:rsidR="00320F76" w:rsidRDefault="00320F76" w:rsidP="0013502C">
      <w:pPr>
        <w:jc w:val="both"/>
      </w:pPr>
    </w:p>
    <w:p w14:paraId="178AD3CD" w14:textId="605AE3D9" w:rsidR="00320F76" w:rsidRPr="006318D6" w:rsidRDefault="00320F76" w:rsidP="0013502C">
      <w:pPr>
        <w:jc w:val="both"/>
        <w:rPr>
          <w:b/>
          <w:bCs/>
        </w:rPr>
      </w:pPr>
    </w:p>
    <w:p w14:paraId="55B732E1" w14:textId="5851FDE7" w:rsidR="00C63226" w:rsidRPr="006318D6" w:rsidRDefault="00C63226" w:rsidP="00976916">
      <w:pPr>
        <w:jc w:val="both"/>
        <w:rPr>
          <w:b/>
          <w:bCs/>
        </w:rPr>
      </w:pPr>
      <w:r w:rsidRPr="006318D6">
        <w:rPr>
          <w:b/>
          <w:bCs/>
        </w:rPr>
        <w:t>Appendix D</w:t>
      </w:r>
    </w:p>
    <w:p w14:paraId="11648051" w14:textId="09607D65" w:rsidR="00976916" w:rsidRPr="00976916" w:rsidRDefault="00976916" w:rsidP="00976916">
      <w:pPr>
        <w:jc w:val="both"/>
      </w:pPr>
      <w:r w:rsidRPr="00976916">
        <w:t>Study Information Sheet</w:t>
      </w:r>
    </w:p>
    <w:p w14:paraId="579B6463" w14:textId="77777777" w:rsidR="00976916" w:rsidRPr="00976916" w:rsidRDefault="00976916" w:rsidP="00976916">
      <w:pPr>
        <w:jc w:val="both"/>
      </w:pPr>
      <w:r w:rsidRPr="00976916">
        <w:t>This document provides key information regarding the study and provides details about what will be expected of you as a participant. Therefore, please read this information carefully before providing consent to take part. The purpose of this study is to explore the effect of the personality trait of extraversion on social media use. During this study you will be required to do the following:</w:t>
      </w:r>
    </w:p>
    <w:p w14:paraId="7F67164F" w14:textId="77777777" w:rsidR="00976916" w:rsidRPr="00976916" w:rsidRDefault="00976916" w:rsidP="00976916">
      <w:pPr>
        <w:jc w:val="both"/>
      </w:pPr>
      <w:r w:rsidRPr="00976916">
        <w:t>· Fill in your demographic information of age and gender.</w:t>
      </w:r>
    </w:p>
    <w:p w14:paraId="30CFC791" w14:textId="77777777" w:rsidR="00976916" w:rsidRPr="00976916" w:rsidRDefault="00976916" w:rsidP="00976916">
      <w:pPr>
        <w:jc w:val="both"/>
      </w:pPr>
      <w:r w:rsidRPr="00976916">
        <w:lastRenderedPageBreak/>
        <w:t>· Complete the Extraversion sub-scale of the Big Five Inventory (John et al., 1991).</w:t>
      </w:r>
    </w:p>
    <w:p w14:paraId="2E27CAB0" w14:textId="77777777" w:rsidR="00976916" w:rsidRPr="00976916" w:rsidRDefault="00976916" w:rsidP="00976916">
      <w:pPr>
        <w:jc w:val="both"/>
      </w:pPr>
      <w:r w:rsidRPr="00976916">
        <w:t>o This is an eight-item questionnaire designed to assess the personality trait of extraversion.</w:t>
      </w:r>
    </w:p>
    <w:p w14:paraId="47978094" w14:textId="77777777" w:rsidR="00976916" w:rsidRPr="00976916" w:rsidRDefault="00976916" w:rsidP="00976916">
      <w:pPr>
        <w:jc w:val="both"/>
      </w:pPr>
      <w:r w:rsidRPr="00976916">
        <w:t>o Each item has a five-point response option ranging from Disagree strongly to Agree strongly.</w:t>
      </w:r>
    </w:p>
    <w:p w14:paraId="1A2C81EA" w14:textId="77777777" w:rsidR="00976916" w:rsidRPr="00976916" w:rsidRDefault="00976916" w:rsidP="00976916">
      <w:pPr>
        <w:jc w:val="both"/>
      </w:pPr>
      <w:r w:rsidRPr="00976916">
        <w:t>o You should choose which response option best describes your thoughts/feelings in relation to each of the statements presented.</w:t>
      </w:r>
    </w:p>
    <w:p w14:paraId="3880A0CF" w14:textId="77777777" w:rsidR="00976916" w:rsidRPr="00976916" w:rsidRDefault="00976916" w:rsidP="00976916">
      <w:pPr>
        <w:jc w:val="both"/>
      </w:pPr>
      <w:r w:rsidRPr="00976916">
        <w:t>o Further instructions on how to complete this questionnaire will be presented at the top of the page.</w:t>
      </w:r>
    </w:p>
    <w:p w14:paraId="39A604E2" w14:textId="77777777" w:rsidR="00976916" w:rsidRPr="00976916" w:rsidRDefault="00976916" w:rsidP="00976916">
      <w:pPr>
        <w:jc w:val="both"/>
      </w:pPr>
      <w:r w:rsidRPr="00976916">
        <w:t>· You will also be required to complete a questionnaire that aims to assess your level of social media use.</w:t>
      </w:r>
    </w:p>
    <w:p w14:paraId="31162A38" w14:textId="6B3D9C56" w:rsidR="00976916" w:rsidRPr="00976916" w:rsidRDefault="00976916" w:rsidP="00976916">
      <w:pPr>
        <w:jc w:val="both"/>
      </w:pPr>
      <w:r w:rsidRPr="00976916">
        <w:t xml:space="preserve">o This is a nine-item </w:t>
      </w:r>
      <w:r w:rsidR="000E2D5E" w:rsidRPr="00976916">
        <w:t>questionnaire,</w:t>
      </w:r>
      <w:r w:rsidRPr="00976916">
        <w:t xml:space="preserve"> and each item has a five-point response option ranging from Never to Always.</w:t>
      </w:r>
    </w:p>
    <w:p w14:paraId="3A5E7133" w14:textId="77777777" w:rsidR="00976916" w:rsidRPr="00976916" w:rsidRDefault="00976916" w:rsidP="00976916">
      <w:pPr>
        <w:jc w:val="both"/>
      </w:pPr>
      <w:r w:rsidRPr="00976916">
        <w:t>· At the end of the study, you will be provided with the study debrief.</w:t>
      </w:r>
    </w:p>
    <w:p w14:paraId="5429769C" w14:textId="77777777" w:rsidR="00976916" w:rsidRPr="00976916" w:rsidRDefault="00976916" w:rsidP="00976916">
      <w:pPr>
        <w:jc w:val="both"/>
      </w:pPr>
      <w:r w:rsidRPr="00976916">
        <w:t>If you have any questions or concerns about this study, please contact the research</w:t>
      </w:r>
    </w:p>
    <w:p w14:paraId="55B82AA4" w14:textId="77777777" w:rsidR="00976916" w:rsidRDefault="00976916" w:rsidP="00976916">
      <w:pPr>
        <w:jc w:val="both"/>
      </w:pPr>
      <w:r w:rsidRPr="00976916">
        <w:t>supervisor Stacey Coleman on stacey.coleman@uwtsd.ac.uk You can download a copy of this information sheet for your records here: Information Sheet</w:t>
      </w:r>
    </w:p>
    <w:p w14:paraId="61D2E185" w14:textId="77777777" w:rsidR="005F7EBC" w:rsidRPr="005F7EBC" w:rsidRDefault="005F7EBC" w:rsidP="005F7EBC">
      <w:pPr>
        <w:jc w:val="both"/>
      </w:pPr>
      <w:r w:rsidRPr="005F7EBC">
        <w:t>If you feel you want to withdraw your participation from the study, you can do so at any time by closing the browser on your device. If you withdraw, your data will be deleted and not used as partial data will not be analysed.</w:t>
      </w:r>
    </w:p>
    <w:p w14:paraId="72228887" w14:textId="77777777" w:rsidR="005F7EBC" w:rsidRPr="005F7EBC" w:rsidRDefault="005F7EBC" w:rsidP="005F7EBC">
      <w:pPr>
        <w:jc w:val="both"/>
      </w:pPr>
      <w:r w:rsidRPr="005F7EBC">
        <w:t>As this study involves the completion of an extraversion questionnaire, if you feel you would not be comfortable answering questions about your extraversion levels, then you are advised not to take part in this study.</w:t>
      </w:r>
    </w:p>
    <w:p w14:paraId="31DC86D9" w14:textId="77777777" w:rsidR="005F7EBC" w:rsidRDefault="005F7EBC" w:rsidP="005F7EBC">
      <w:pPr>
        <w:jc w:val="both"/>
      </w:pPr>
      <w:r w:rsidRPr="005F7EBC">
        <w:t>If you are happy to take part in this study, please select below to continue to the consent form.</w:t>
      </w:r>
    </w:p>
    <w:p w14:paraId="624B095A" w14:textId="77777777" w:rsidR="009739EB" w:rsidRDefault="009739EB" w:rsidP="005F7EBC">
      <w:pPr>
        <w:jc w:val="both"/>
      </w:pPr>
    </w:p>
    <w:p w14:paraId="2789B6FC" w14:textId="77777777" w:rsidR="009739EB" w:rsidRDefault="009739EB" w:rsidP="005F7EBC">
      <w:pPr>
        <w:jc w:val="both"/>
      </w:pPr>
    </w:p>
    <w:p w14:paraId="5546277C" w14:textId="77777777" w:rsidR="009739EB" w:rsidRPr="006318D6" w:rsidRDefault="009739EB" w:rsidP="005F7EBC">
      <w:pPr>
        <w:jc w:val="both"/>
        <w:rPr>
          <w:b/>
          <w:bCs/>
        </w:rPr>
      </w:pPr>
    </w:p>
    <w:p w14:paraId="765E2EF7" w14:textId="4E34486E" w:rsidR="00C63226" w:rsidRPr="006318D6" w:rsidRDefault="00C63226" w:rsidP="009739EB">
      <w:pPr>
        <w:jc w:val="both"/>
        <w:rPr>
          <w:b/>
          <w:bCs/>
        </w:rPr>
      </w:pPr>
      <w:r w:rsidRPr="006318D6">
        <w:rPr>
          <w:b/>
          <w:bCs/>
        </w:rPr>
        <w:t>Appendix E</w:t>
      </w:r>
    </w:p>
    <w:p w14:paraId="43A5853B" w14:textId="62AF33AC" w:rsidR="009739EB" w:rsidRPr="009739EB" w:rsidRDefault="009739EB" w:rsidP="009739EB">
      <w:pPr>
        <w:jc w:val="both"/>
      </w:pPr>
      <w:r w:rsidRPr="009739EB">
        <w:t>Study Consent Form</w:t>
      </w:r>
    </w:p>
    <w:p w14:paraId="3FF4F948" w14:textId="34B36ED2" w:rsidR="009739EB" w:rsidRPr="009739EB" w:rsidRDefault="009739EB" w:rsidP="009739EB">
      <w:pPr>
        <w:jc w:val="both"/>
      </w:pPr>
      <w:r w:rsidRPr="009739EB">
        <w:t>I understand that this research study is being carried to collect data for a group of 1st year Psychology students for a research report. I understand that taking part in this study will involve providing details about my age and gender, completing a short personality questionnaire, and a questionnaire assessing my social media usage.</w:t>
      </w:r>
    </w:p>
    <w:p w14:paraId="340C189F" w14:textId="77777777" w:rsidR="009739EB" w:rsidRPr="009739EB" w:rsidRDefault="009739EB" w:rsidP="009739EB">
      <w:pPr>
        <w:jc w:val="both"/>
      </w:pPr>
      <w:r w:rsidRPr="009739EB">
        <w:t>This study will take approximately 10 minutes to complete.</w:t>
      </w:r>
    </w:p>
    <w:p w14:paraId="4F1960F4" w14:textId="77777777" w:rsidR="009739EB" w:rsidRPr="009739EB" w:rsidRDefault="009739EB" w:rsidP="009739EB">
      <w:pPr>
        <w:jc w:val="both"/>
      </w:pPr>
      <w:r w:rsidRPr="009739EB">
        <w:lastRenderedPageBreak/>
        <w:t>I understand that participation in this study is voluntary and I am free to withdraw my participation at any time during or before the end of the study without giving a reason and without penalty by closing the computer browser.</w:t>
      </w:r>
    </w:p>
    <w:p w14:paraId="1BA95EA3" w14:textId="77777777" w:rsidR="009739EB" w:rsidRPr="009739EB" w:rsidRDefault="009739EB" w:rsidP="009739EB">
      <w:pPr>
        <w:jc w:val="both"/>
      </w:pPr>
      <w:r w:rsidRPr="009739EB">
        <w:t>I understand that once I complete the study, I will not be able to withdraw my data, as it will be anonymised and the researcher will be unable to trace my data back to me.</w:t>
      </w:r>
    </w:p>
    <w:p w14:paraId="4BA05F91" w14:textId="77777777" w:rsidR="009739EB" w:rsidRPr="009739EB" w:rsidRDefault="009739EB" w:rsidP="009739EB">
      <w:pPr>
        <w:jc w:val="both"/>
      </w:pPr>
      <w:r w:rsidRPr="009739EB">
        <w:t>I am aware that if I have any questions or concerns about the study, I can contact the researcher supervisor, Stacey Coleman at any time before, during, or after the study on stacey.coleman@uwtsd.ac.uk</w:t>
      </w:r>
    </w:p>
    <w:p w14:paraId="627F1B09" w14:textId="77777777" w:rsidR="009739EB" w:rsidRPr="009739EB" w:rsidRDefault="009739EB" w:rsidP="009739EB">
      <w:pPr>
        <w:jc w:val="both"/>
      </w:pPr>
      <w:r w:rsidRPr="009739EB">
        <w:t>I understand that the information provided by me will be held confidentially, with a code assigned in place of my name. These data will be stored indefinitely in accordance with the Data Protection Act.</w:t>
      </w:r>
    </w:p>
    <w:p w14:paraId="413D0E8C" w14:textId="77777777" w:rsidR="009739EB" w:rsidRPr="009739EB" w:rsidRDefault="009739EB" w:rsidP="009739EB">
      <w:pPr>
        <w:jc w:val="both"/>
      </w:pPr>
      <w:r w:rsidRPr="009739EB">
        <w:t>I also understand that at the end of the study I will be provided with a debrief form.</w:t>
      </w:r>
    </w:p>
    <w:p w14:paraId="5E63E860" w14:textId="77777777" w:rsidR="009739EB" w:rsidRPr="009739EB" w:rsidRDefault="009739EB" w:rsidP="009739EB">
      <w:pPr>
        <w:jc w:val="both"/>
      </w:pPr>
      <w:r w:rsidRPr="009739EB">
        <w:t>You can download a copy of this consent form by clicking here: Consent Form</w:t>
      </w:r>
    </w:p>
    <w:p w14:paraId="39D68AB6" w14:textId="77777777" w:rsidR="009739EB" w:rsidRPr="009739EB" w:rsidRDefault="009739EB" w:rsidP="009739EB">
      <w:pPr>
        <w:jc w:val="both"/>
      </w:pPr>
      <w:r w:rsidRPr="009739EB">
        <w:t>Please tick all boxes below to confirm your consent into participating in this study:</w:t>
      </w:r>
    </w:p>
    <w:p w14:paraId="769427CE" w14:textId="77777777" w:rsidR="009739EB" w:rsidRPr="009739EB" w:rsidRDefault="009739EB" w:rsidP="009739EB">
      <w:pPr>
        <w:jc w:val="both"/>
      </w:pPr>
      <w:r w:rsidRPr="009739EB">
        <w:t>¨ I am 18 years of age or over</w:t>
      </w:r>
    </w:p>
    <w:p w14:paraId="2CC7F2D0" w14:textId="77777777" w:rsidR="009739EB" w:rsidRPr="009739EB" w:rsidRDefault="009739EB" w:rsidP="009739EB">
      <w:pPr>
        <w:jc w:val="both"/>
      </w:pPr>
      <w:r w:rsidRPr="009739EB">
        <w:t>¨ I understand I can withdraw at any time without penalty by closing the browser</w:t>
      </w:r>
    </w:p>
    <w:p w14:paraId="0DBADB79" w14:textId="77777777" w:rsidR="009739EB" w:rsidRPr="009739EB" w:rsidRDefault="009739EB" w:rsidP="009739EB">
      <w:pPr>
        <w:jc w:val="both"/>
      </w:pPr>
      <w:r w:rsidRPr="009739EB">
        <w:t>¨ I understand my data will be held confidentially and my identity will remain anonymous</w:t>
      </w:r>
    </w:p>
    <w:p w14:paraId="5482767D" w14:textId="77777777" w:rsidR="009739EB" w:rsidRPr="009739EB" w:rsidRDefault="009739EB" w:rsidP="009739EB">
      <w:pPr>
        <w:jc w:val="both"/>
      </w:pPr>
      <w:r w:rsidRPr="009739EB">
        <w:t>¨ I understand all the above information on this consent form</w:t>
      </w:r>
    </w:p>
    <w:p w14:paraId="7709F3EE" w14:textId="0A5FE7E3" w:rsidR="009739EB" w:rsidRDefault="00723614" w:rsidP="005F7EBC">
      <w:pPr>
        <w:jc w:val="both"/>
      </w:pPr>
      <w:r w:rsidRPr="00723614">
        <w:t>¨ I consent to taking part in this study</w:t>
      </w:r>
    </w:p>
    <w:p w14:paraId="3DF6CB82" w14:textId="77777777" w:rsidR="00C12251" w:rsidRDefault="00C12251" w:rsidP="005F7EBC">
      <w:pPr>
        <w:jc w:val="both"/>
      </w:pPr>
    </w:p>
    <w:p w14:paraId="53C1A2DB" w14:textId="650685A9" w:rsidR="00C82E88" w:rsidRDefault="00C82E88" w:rsidP="00C82E88">
      <w:pPr>
        <w:jc w:val="both"/>
      </w:pPr>
    </w:p>
    <w:p w14:paraId="00F449D5" w14:textId="77777777" w:rsidR="007859D7" w:rsidRDefault="007859D7" w:rsidP="00C82E88">
      <w:pPr>
        <w:jc w:val="both"/>
      </w:pPr>
    </w:p>
    <w:p w14:paraId="3C44054D" w14:textId="77777777" w:rsidR="00334586" w:rsidRDefault="00334586" w:rsidP="00FF1100">
      <w:pPr>
        <w:jc w:val="both"/>
      </w:pPr>
    </w:p>
    <w:p w14:paraId="07CB5178" w14:textId="5515B16A" w:rsidR="00C63226" w:rsidRPr="006318D6" w:rsidRDefault="00C63226" w:rsidP="00FF1100">
      <w:pPr>
        <w:jc w:val="both"/>
        <w:rPr>
          <w:b/>
          <w:bCs/>
        </w:rPr>
      </w:pPr>
      <w:r w:rsidRPr="006318D6">
        <w:rPr>
          <w:b/>
          <w:bCs/>
        </w:rPr>
        <w:t>Appendix F</w:t>
      </w:r>
    </w:p>
    <w:p w14:paraId="52C1CA17" w14:textId="46CB7EC6" w:rsidR="00FF1100" w:rsidRPr="00FF1100" w:rsidRDefault="00FF1100" w:rsidP="00FF1100">
      <w:pPr>
        <w:jc w:val="both"/>
      </w:pPr>
      <w:r w:rsidRPr="00FF1100">
        <w:t>Study Debrief Sheet</w:t>
      </w:r>
    </w:p>
    <w:p w14:paraId="6F72BFBA" w14:textId="77777777" w:rsidR="00FF1100" w:rsidRPr="00FF1100" w:rsidRDefault="00FF1100" w:rsidP="00FF1100">
      <w:pPr>
        <w:jc w:val="both"/>
      </w:pPr>
      <w:r w:rsidRPr="00FF1100">
        <w:t>Exploring the effect of extraversion on social media use.</w:t>
      </w:r>
    </w:p>
    <w:p w14:paraId="20322793" w14:textId="77777777" w:rsidR="00FF1100" w:rsidRPr="00FF1100" w:rsidRDefault="00FF1100" w:rsidP="00FF1100">
      <w:pPr>
        <w:jc w:val="both"/>
      </w:pPr>
      <w:r w:rsidRPr="00FF1100">
        <w:t>Thank you for taking part in this study.</w:t>
      </w:r>
    </w:p>
    <w:p w14:paraId="3F25068C" w14:textId="77777777" w:rsidR="00FF1100" w:rsidRPr="00FF1100" w:rsidRDefault="00FF1100" w:rsidP="00FF1100">
      <w:pPr>
        <w:jc w:val="both"/>
      </w:pPr>
      <w:r w:rsidRPr="00FF1100">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0A790207" w14:textId="3D961589" w:rsidR="00FF1100" w:rsidRPr="00FF1100" w:rsidRDefault="00FF1100" w:rsidP="00FF1100">
      <w:pPr>
        <w:jc w:val="both"/>
      </w:pPr>
      <w:r w:rsidRPr="00FF1100">
        <w:lastRenderedPageBreak/>
        <w:t>If you wish to withdraw your data from the study, you must close your computer browser now. After this point, your data will become anonymous, and it will not be possible to trace it back to you. The data you submit will remain confidential.</w:t>
      </w:r>
    </w:p>
    <w:p w14:paraId="5F4F7FDD" w14:textId="77777777" w:rsidR="00FF1100" w:rsidRPr="00FF1100" w:rsidRDefault="00FF1100" w:rsidP="00FF1100">
      <w:pPr>
        <w:jc w:val="both"/>
      </w:pPr>
      <w:r w:rsidRPr="00FF1100">
        <w:t>If taking part in this study has raised any concerns or if you have any questions about the study, please contact the academic supervisor Stacey Coleman: stacey.coleman@uwtsd.ac.uk</w:t>
      </w:r>
    </w:p>
    <w:p w14:paraId="07E91968" w14:textId="77777777" w:rsidR="00FF1100" w:rsidRPr="00FF1100" w:rsidRDefault="00FF1100" w:rsidP="00FF1100">
      <w:pPr>
        <w:jc w:val="both"/>
      </w:pPr>
      <w:r w:rsidRPr="00FF1100">
        <w:t>You can download a copy of this debrief sheet for your records by clicking here: Debrief</w:t>
      </w:r>
    </w:p>
    <w:p w14:paraId="14804F46" w14:textId="77777777" w:rsidR="00FF1100" w:rsidRPr="00FF1100" w:rsidRDefault="00FF1100" w:rsidP="00FF1100">
      <w:pPr>
        <w:jc w:val="both"/>
      </w:pPr>
      <w:r w:rsidRPr="00FF1100">
        <w:t>If you are happy for your data to be included in this study, please click the arrow below to confirm.</w:t>
      </w:r>
    </w:p>
    <w:p w14:paraId="196DF584" w14:textId="77777777" w:rsidR="00FF1100" w:rsidRPr="00FF1100" w:rsidRDefault="00FF1100" w:rsidP="00FF1100">
      <w:pPr>
        <w:jc w:val="both"/>
      </w:pPr>
      <w:r w:rsidRPr="00FF1100">
        <w:t>Thank you once again for taking time to participate in this study.</w:t>
      </w:r>
    </w:p>
    <w:p w14:paraId="2A708E90" w14:textId="77777777" w:rsidR="00FF1100" w:rsidRPr="00FF1100" w:rsidRDefault="00FF1100" w:rsidP="00FF1100">
      <w:pPr>
        <w:jc w:val="both"/>
      </w:pPr>
      <w:r w:rsidRPr="00FF1100">
        <w:t>BSc Psychology</w:t>
      </w:r>
    </w:p>
    <w:p w14:paraId="3B19FA56" w14:textId="77777777" w:rsidR="00FF1100" w:rsidRPr="00FF1100" w:rsidRDefault="00FF1100" w:rsidP="00FF1100">
      <w:pPr>
        <w:jc w:val="both"/>
      </w:pPr>
      <w:r w:rsidRPr="00FF1100">
        <w:t>BSc Psychology and Counselling</w:t>
      </w:r>
    </w:p>
    <w:p w14:paraId="6EA58EC7" w14:textId="77777777" w:rsidR="00FF1100" w:rsidRPr="00FF1100" w:rsidRDefault="00FF1100" w:rsidP="00FF1100">
      <w:pPr>
        <w:jc w:val="both"/>
      </w:pPr>
      <w:r w:rsidRPr="00FF1100">
        <w:t>BSC Psychology and Criminology</w:t>
      </w:r>
    </w:p>
    <w:p w14:paraId="60636AD1" w14:textId="77777777" w:rsidR="00FF1100" w:rsidRDefault="00FF1100" w:rsidP="00FF1100">
      <w:pPr>
        <w:jc w:val="both"/>
      </w:pPr>
      <w:r w:rsidRPr="00FF1100">
        <w:t>University of Wales Trinity Saint David, Swansea</w:t>
      </w:r>
    </w:p>
    <w:p w14:paraId="5BC3572B" w14:textId="77777777" w:rsidR="00E37931" w:rsidRDefault="00E37931" w:rsidP="00FF1100">
      <w:pPr>
        <w:jc w:val="both"/>
      </w:pPr>
    </w:p>
    <w:p w14:paraId="7D0215D6" w14:textId="77777777" w:rsidR="00E37931" w:rsidRDefault="00E37931" w:rsidP="00FF1100">
      <w:pPr>
        <w:jc w:val="both"/>
      </w:pPr>
    </w:p>
    <w:p w14:paraId="0331A295" w14:textId="77777777" w:rsidR="00E37931" w:rsidRDefault="00E37931" w:rsidP="00FF1100">
      <w:pPr>
        <w:jc w:val="both"/>
      </w:pPr>
    </w:p>
    <w:p w14:paraId="2F799D79" w14:textId="77777777" w:rsidR="00E37931" w:rsidRDefault="00E37931" w:rsidP="00FF1100">
      <w:pPr>
        <w:jc w:val="both"/>
      </w:pPr>
    </w:p>
    <w:p w14:paraId="413C15F9" w14:textId="77777777" w:rsidR="00E37931" w:rsidRDefault="00E37931" w:rsidP="00FF1100">
      <w:pPr>
        <w:jc w:val="both"/>
      </w:pPr>
    </w:p>
    <w:p w14:paraId="2A44166D" w14:textId="77777777" w:rsidR="00E37931" w:rsidRDefault="00E37931" w:rsidP="00FF1100">
      <w:pPr>
        <w:jc w:val="both"/>
      </w:pPr>
    </w:p>
    <w:p w14:paraId="23A4DE8E" w14:textId="77777777" w:rsidR="00E37931" w:rsidRDefault="00E37931" w:rsidP="00FF1100">
      <w:pPr>
        <w:jc w:val="both"/>
      </w:pPr>
    </w:p>
    <w:p w14:paraId="5CFDFB10" w14:textId="77777777" w:rsidR="00E37931" w:rsidRDefault="00E37931" w:rsidP="00FF1100">
      <w:pPr>
        <w:jc w:val="both"/>
      </w:pPr>
    </w:p>
    <w:p w14:paraId="7F71FAF0" w14:textId="77777777" w:rsidR="00E37931" w:rsidRDefault="00E37931" w:rsidP="00FF1100">
      <w:pPr>
        <w:jc w:val="both"/>
      </w:pPr>
    </w:p>
    <w:p w14:paraId="55B342A8" w14:textId="77777777" w:rsidR="00334586" w:rsidRDefault="00334586" w:rsidP="00FF1100">
      <w:pPr>
        <w:jc w:val="both"/>
      </w:pPr>
    </w:p>
    <w:p w14:paraId="79A9A79D" w14:textId="188C33FD" w:rsidR="00E37931" w:rsidRPr="006318D6" w:rsidRDefault="00E37931" w:rsidP="00FF1100">
      <w:pPr>
        <w:jc w:val="both"/>
        <w:rPr>
          <w:b/>
          <w:bCs/>
        </w:rPr>
      </w:pPr>
      <w:r w:rsidRPr="006318D6">
        <w:rPr>
          <w:b/>
          <w:bCs/>
        </w:rPr>
        <w:t>Appendix G</w:t>
      </w:r>
    </w:p>
    <w:p w14:paraId="6A1EF43D" w14:textId="77777777" w:rsidR="006B22E0" w:rsidRPr="002266E4" w:rsidRDefault="006B22E0" w:rsidP="006B22E0">
      <w:pPr>
        <w:spacing w:line="480" w:lineRule="auto"/>
        <w:jc w:val="both"/>
        <w:rPr>
          <w:rFonts w:ascii="Arial" w:hAnsi="Arial" w:cs="Arial"/>
          <w:b/>
          <w:bCs/>
          <w:sz w:val="24"/>
          <w:szCs w:val="24"/>
        </w:rPr>
      </w:pPr>
      <w:r>
        <w:rPr>
          <w:rFonts w:ascii="Arial" w:hAnsi="Arial" w:cs="Arial"/>
          <w:b/>
          <w:bCs/>
          <w:sz w:val="24"/>
          <w:szCs w:val="24"/>
        </w:rPr>
        <w:t>T -test results</w:t>
      </w:r>
    </w:p>
    <w:p w14:paraId="71FE1FD4" w14:textId="59110763" w:rsidR="006B22E0" w:rsidRPr="002266E4" w:rsidRDefault="006B22E0" w:rsidP="006B22E0">
      <w:pPr>
        <w:spacing w:line="480" w:lineRule="auto"/>
        <w:jc w:val="both"/>
        <w:rPr>
          <w:rFonts w:ascii="Arial" w:hAnsi="Arial" w:cs="Arial"/>
          <w:sz w:val="24"/>
          <w:szCs w:val="24"/>
        </w:rPr>
      </w:pPr>
      <w:r w:rsidRPr="002266E4">
        <w:rPr>
          <w:rFonts w:ascii="Arial" w:hAnsi="Arial" w:cs="Arial"/>
          <w:sz w:val="24"/>
          <w:szCs w:val="24"/>
        </w:rPr>
        <w:t>An independent samples t-test was conducted to explore the difference in social media use between introverts and extraverts. Descriptive statistics are presented in Table 1.</w:t>
      </w:r>
    </w:p>
    <w:p w14:paraId="3D17F7CF" w14:textId="77777777" w:rsidR="006B22E0" w:rsidRPr="002266E4" w:rsidRDefault="006B22E0" w:rsidP="006B22E0">
      <w:pPr>
        <w:spacing w:line="480" w:lineRule="auto"/>
        <w:jc w:val="both"/>
        <w:rPr>
          <w:rFonts w:ascii="Arial" w:hAnsi="Arial" w:cs="Arial"/>
          <w:b/>
          <w:bCs/>
          <w:sz w:val="24"/>
          <w:szCs w:val="24"/>
        </w:rPr>
      </w:pPr>
      <w:r w:rsidRPr="002266E4">
        <w:rPr>
          <w:rFonts w:ascii="Arial" w:hAnsi="Arial" w:cs="Arial"/>
          <w:b/>
          <w:bCs/>
          <w:sz w:val="24"/>
          <w:szCs w:val="24"/>
        </w:rPr>
        <w:t>Table 1.</w:t>
      </w:r>
    </w:p>
    <w:p w14:paraId="5B8A9A56" w14:textId="77777777" w:rsidR="006B22E0" w:rsidRPr="002266E4" w:rsidRDefault="006B22E0" w:rsidP="006B22E0">
      <w:pPr>
        <w:spacing w:line="480" w:lineRule="auto"/>
        <w:jc w:val="both"/>
        <w:rPr>
          <w:rFonts w:ascii="Arial" w:hAnsi="Arial" w:cs="Arial"/>
          <w:i/>
          <w:iCs/>
          <w:sz w:val="24"/>
          <w:szCs w:val="24"/>
        </w:rPr>
      </w:pPr>
      <w:r w:rsidRPr="002266E4">
        <w:rPr>
          <w:rFonts w:ascii="Arial" w:hAnsi="Arial" w:cs="Arial"/>
          <w:i/>
          <w:iCs/>
          <w:sz w:val="24"/>
          <w:szCs w:val="24"/>
        </w:rPr>
        <w:lastRenderedPageBreak/>
        <w:t>Descriptive Statistics Relating to Level of Social Media Use.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8"/>
        <w:gridCol w:w="2080"/>
        <w:gridCol w:w="2157"/>
        <w:gridCol w:w="1951"/>
      </w:tblGrid>
      <w:tr w:rsidR="006B22E0" w:rsidRPr="002266E4" w14:paraId="32775DC8" w14:textId="77777777" w:rsidTr="00AA2717">
        <w:trPr>
          <w:trHeight w:val="420"/>
          <w:jc w:val="center"/>
        </w:trPr>
        <w:tc>
          <w:tcPr>
            <w:tcW w:w="2828" w:type="dxa"/>
            <w:tcBorders>
              <w:top w:val="nil"/>
              <w:left w:val="nil"/>
              <w:bottom w:val="single" w:sz="4" w:space="0" w:color="auto"/>
              <w:right w:val="nil"/>
            </w:tcBorders>
            <w:hideMark/>
          </w:tcPr>
          <w:p w14:paraId="6F4FC2C9" w14:textId="77777777" w:rsidR="006B22E0" w:rsidRPr="002266E4" w:rsidRDefault="006B22E0" w:rsidP="00AA2717">
            <w:pPr>
              <w:spacing w:after="160" w:line="480" w:lineRule="auto"/>
              <w:jc w:val="both"/>
              <w:rPr>
                <w:rFonts w:ascii="Arial" w:hAnsi="Arial" w:cs="Arial"/>
                <w:b/>
                <w:bCs/>
                <w:sz w:val="24"/>
                <w:szCs w:val="24"/>
              </w:rPr>
            </w:pPr>
            <w:r w:rsidRPr="002266E4">
              <w:rPr>
                <w:rFonts w:ascii="Arial" w:hAnsi="Arial" w:cs="Arial"/>
                <w:b/>
                <w:bCs/>
                <w:sz w:val="24"/>
                <w:szCs w:val="24"/>
              </w:rPr>
              <w:t>Extraversion level</w:t>
            </w:r>
          </w:p>
        </w:tc>
        <w:tc>
          <w:tcPr>
            <w:tcW w:w="2080" w:type="dxa"/>
            <w:tcBorders>
              <w:top w:val="nil"/>
              <w:left w:val="nil"/>
              <w:bottom w:val="single" w:sz="4" w:space="0" w:color="auto"/>
              <w:right w:val="nil"/>
            </w:tcBorders>
            <w:hideMark/>
          </w:tcPr>
          <w:p w14:paraId="61F08849" w14:textId="77777777" w:rsidR="006B22E0" w:rsidRPr="002266E4" w:rsidRDefault="006B22E0" w:rsidP="00AA2717">
            <w:pPr>
              <w:spacing w:after="160" w:line="480" w:lineRule="auto"/>
              <w:jc w:val="both"/>
              <w:rPr>
                <w:rFonts w:ascii="Arial" w:hAnsi="Arial" w:cs="Arial"/>
                <w:b/>
                <w:bCs/>
                <w:i/>
                <w:iCs/>
                <w:sz w:val="24"/>
                <w:szCs w:val="24"/>
              </w:rPr>
            </w:pPr>
            <w:r w:rsidRPr="002266E4">
              <w:rPr>
                <w:rFonts w:ascii="Arial" w:hAnsi="Arial" w:cs="Arial"/>
                <w:b/>
                <w:bCs/>
                <w:i/>
                <w:iCs/>
                <w:sz w:val="24"/>
                <w:szCs w:val="24"/>
              </w:rPr>
              <w:t>M</w:t>
            </w:r>
          </w:p>
        </w:tc>
        <w:tc>
          <w:tcPr>
            <w:tcW w:w="2157" w:type="dxa"/>
            <w:tcBorders>
              <w:top w:val="nil"/>
              <w:left w:val="nil"/>
              <w:bottom w:val="single" w:sz="4" w:space="0" w:color="auto"/>
              <w:right w:val="nil"/>
            </w:tcBorders>
            <w:hideMark/>
          </w:tcPr>
          <w:p w14:paraId="63A94EAE" w14:textId="77777777" w:rsidR="006B22E0" w:rsidRPr="002266E4" w:rsidRDefault="006B22E0" w:rsidP="00AA2717">
            <w:pPr>
              <w:spacing w:after="160" w:line="480" w:lineRule="auto"/>
              <w:jc w:val="both"/>
              <w:rPr>
                <w:rFonts w:ascii="Arial" w:hAnsi="Arial" w:cs="Arial"/>
                <w:b/>
                <w:bCs/>
                <w:i/>
                <w:iCs/>
                <w:sz w:val="24"/>
                <w:szCs w:val="24"/>
              </w:rPr>
            </w:pPr>
            <w:r w:rsidRPr="002266E4">
              <w:rPr>
                <w:rFonts w:ascii="Arial" w:hAnsi="Arial" w:cs="Arial"/>
                <w:b/>
                <w:bCs/>
                <w:i/>
                <w:iCs/>
                <w:sz w:val="24"/>
                <w:szCs w:val="24"/>
              </w:rPr>
              <w:t>SD</w:t>
            </w:r>
          </w:p>
        </w:tc>
        <w:tc>
          <w:tcPr>
            <w:tcW w:w="1951" w:type="dxa"/>
            <w:tcBorders>
              <w:top w:val="nil"/>
              <w:left w:val="nil"/>
              <w:bottom w:val="single" w:sz="4" w:space="0" w:color="auto"/>
              <w:right w:val="nil"/>
            </w:tcBorders>
            <w:hideMark/>
          </w:tcPr>
          <w:p w14:paraId="713C5435" w14:textId="77777777" w:rsidR="006B22E0" w:rsidRPr="002266E4" w:rsidRDefault="006B22E0" w:rsidP="00AA2717">
            <w:pPr>
              <w:spacing w:after="160" w:line="480" w:lineRule="auto"/>
              <w:jc w:val="both"/>
              <w:rPr>
                <w:rFonts w:ascii="Arial" w:hAnsi="Arial" w:cs="Arial"/>
                <w:b/>
                <w:bCs/>
                <w:i/>
                <w:iCs/>
                <w:sz w:val="24"/>
                <w:szCs w:val="24"/>
              </w:rPr>
            </w:pPr>
            <w:r w:rsidRPr="002266E4">
              <w:rPr>
                <w:rFonts w:ascii="Arial" w:hAnsi="Arial" w:cs="Arial"/>
                <w:b/>
                <w:bCs/>
                <w:i/>
                <w:iCs/>
                <w:sz w:val="24"/>
                <w:szCs w:val="24"/>
              </w:rPr>
              <w:t>N</w:t>
            </w:r>
          </w:p>
        </w:tc>
      </w:tr>
      <w:tr w:rsidR="006B22E0" w:rsidRPr="002266E4" w14:paraId="0324BF21" w14:textId="77777777" w:rsidTr="00AA2717">
        <w:trPr>
          <w:trHeight w:val="441"/>
          <w:jc w:val="center"/>
        </w:trPr>
        <w:tc>
          <w:tcPr>
            <w:tcW w:w="2828" w:type="dxa"/>
            <w:tcBorders>
              <w:top w:val="single" w:sz="4" w:space="0" w:color="auto"/>
              <w:left w:val="nil"/>
              <w:bottom w:val="nil"/>
              <w:right w:val="nil"/>
            </w:tcBorders>
            <w:hideMark/>
          </w:tcPr>
          <w:p w14:paraId="2855841F"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Low</w:t>
            </w:r>
          </w:p>
        </w:tc>
        <w:tc>
          <w:tcPr>
            <w:tcW w:w="2080" w:type="dxa"/>
            <w:tcBorders>
              <w:top w:val="single" w:sz="4" w:space="0" w:color="auto"/>
              <w:left w:val="nil"/>
              <w:bottom w:val="nil"/>
              <w:right w:val="nil"/>
            </w:tcBorders>
            <w:hideMark/>
          </w:tcPr>
          <w:p w14:paraId="73BA5128"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12.62</w:t>
            </w:r>
          </w:p>
        </w:tc>
        <w:tc>
          <w:tcPr>
            <w:tcW w:w="2157" w:type="dxa"/>
            <w:tcBorders>
              <w:top w:val="single" w:sz="4" w:space="0" w:color="auto"/>
              <w:left w:val="nil"/>
              <w:bottom w:val="nil"/>
              <w:right w:val="nil"/>
            </w:tcBorders>
            <w:hideMark/>
          </w:tcPr>
          <w:p w14:paraId="4DC858B4"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6.28</w:t>
            </w:r>
          </w:p>
        </w:tc>
        <w:tc>
          <w:tcPr>
            <w:tcW w:w="1951" w:type="dxa"/>
            <w:tcBorders>
              <w:top w:val="single" w:sz="4" w:space="0" w:color="auto"/>
              <w:left w:val="nil"/>
              <w:bottom w:val="nil"/>
              <w:right w:val="nil"/>
            </w:tcBorders>
            <w:hideMark/>
          </w:tcPr>
          <w:p w14:paraId="19FFBDE5"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13</w:t>
            </w:r>
          </w:p>
        </w:tc>
      </w:tr>
      <w:tr w:rsidR="006B22E0" w:rsidRPr="002266E4" w14:paraId="4E9831F2" w14:textId="77777777" w:rsidTr="00AA2717">
        <w:trPr>
          <w:jc w:val="center"/>
        </w:trPr>
        <w:tc>
          <w:tcPr>
            <w:tcW w:w="2828" w:type="dxa"/>
            <w:tcBorders>
              <w:top w:val="nil"/>
              <w:left w:val="nil"/>
              <w:bottom w:val="single" w:sz="4" w:space="0" w:color="auto"/>
              <w:right w:val="nil"/>
            </w:tcBorders>
            <w:hideMark/>
          </w:tcPr>
          <w:p w14:paraId="33C50CA9"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High</w:t>
            </w:r>
          </w:p>
        </w:tc>
        <w:tc>
          <w:tcPr>
            <w:tcW w:w="2080" w:type="dxa"/>
            <w:tcBorders>
              <w:top w:val="nil"/>
              <w:left w:val="nil"/>
              <w:bottom w:val="single" w:sz="4" w:space="0" w:color="auto"/>
              <w:right w:val="nil"/>
            </w:tcBorders>
            <w:hideMark/>
          </w:tcPr>
          <w:p w14:paraId="298387AA"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15.14</w:t>
            </w:r>
          </w:p>
        </w:tc>
        <w:tc>
          <w:tcPr>
            <w:tcW w:w="2157" w:type="dxa"/>
            <w:tcBorders>
              <w:top w:val="nil"/>
              <w:left w:val="nil"/>
              <w:bottom w:val="single" w:sz="4" w:space="0" w:color="auto"/>
              <w:right w:val="nil"/>
            </w:tcBorders>
            <w:hideMark/>
          </w:tcPr>
          <w:p w14:paraId="35F84E30"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7.45</w:t>
            </w:r>
          </w:p>
        </w:tc>
        <w:tc>
          <w:tcPr>
            <w:tcW w:w="1951" w:type="dxa"/>
            <w:tcBorders>
              <w:top w:val="nil"/>
              <w:left w:val="nil"/>
              <w:bottom w:val="single" w:sz="4" w:space="0" w:color="auto"/>
              <w:right w:val="nil"/>
            </w:tcBorders>
            <w:hideMark/>
          </w:tcPr>
          <w:p w14:paraId="11DC6194" w14:textId="77777777" w:rsidR="006B22E0" w:rsidRPr="002266E4" w:rsidRDefault="006B22E0" w:rsidP="00AA2717">
            <w:pPr>
              <w:spacing w:after="160" w:line="480" w:lineRule="auto"/>
              <w:jc w:val="both"/>
              <w:rPr>
                <w:rFonts w:ascii="Arial" w:hAnsi="Arial" w:cs="Arial"/>
                <w:sz w:val="24"/>
                <w:szCs w:val="24"/>
              </w:rPr>
            </w:pPr>
            <w:r w:rsidRPr="002266E4">
              <w:rPr>
                <w:rFonts w:ascii="Arial" w:hAnsi="Arial" w:cs="Arial"/>
                <w:sz w:val="24"/>
                <w:szCs w:val="24"/>
              </w:rPr>
              <w:t>21</w:t>
            </w:r>
          </w:p>
        </w:tc>
      </w:tr>
    </w:tbl>
    <w:p w14:paraId="3FC1002F" w14:textId="77777777" w:rsidR="006B22E0" w:rsidRPr="002266E4" w:rsidRDefault="006B22E0" w:rsidP="006B22E0">
      <w:pPr>
        <w:spacing w:line="480" w:lineRule="auto"/>
        <w:jc w:val="both"/>
        <w:rPr>
          <w:rFonts w:ascii="Arial" w:hAnsi="Arial" w:cs="Arial"/>
          <w:sz w:val="24"/>
          <w:szCs w:val="24"/>
        </w:rPr>
      </w:pPr>
    </w:p>
    <w:p w14:paraId="6A30DACC" w14:textId="77777777" w:rsidR="006B22E0" w:rsidRPr="002266E4" w:rsidRDefault="006B22E0" w:rsidP="006B22E0">
      <w:pPr>
        <w:spacing w:line="480" w:lineRule="auto"/>
        <w:jc w:val="both"/>
        <w:rPr>
          <w:rFonts w:ascii="Arial" w:hAnsi="Arial" w:cs="Arial"/>
          <w:sz w:val="24"/>
          <w:szCs w:val="24"/>
        </w:rPr>
      </w:pPr>
      <w:r w:rsidRPr="002266E4">
        <w:rPr>
          <w:rFonts w:ascii="Arial" w:hAnsi="Arial" w:cs="Arial"/>
          <w:sz w:val="24"/>
          <w:szCs w:val="24"/>
        </w:rPr>
        <w:tab/>
        <w:t xml:space="preserve">The t-test showed that there was no significant difference in the levels of social media use between participants categorised as introverts and extraverts; </w:t>
      </w:r>
      <w:r w:rsidRPr="002266E4">
        <w:rPr>
          <w:rFonts w:ascii="Arial" w:hAnsi="Arial" w:cs="Arial"/>
          <w:i/>
          <w:iCs/>
          <w:sz w:val="24"/>
          <w:szCs w:val="24"/>
        </w:rPr>
        <w:t xml:space="preserve">t </w:t>
      </w:r>
      <w:r w:rsidRPr="002266E4">
        <w:rPr>
          <w:rFonts w:ascii="Arial" w:hAnsi="Arial" w:cs="Arial"/>
          <w:sz w:val="24"/>
          <w:szCs w:val="24"/>
        </w:rPr>
        <w:t xml:space="preserve">(32) = 1.02, </w:t>
      </w:r>
      <w:r w:rsidRPr="002266E4">
        <w:rPr>
          <w:rFonts w:ascii="Arial" w:hAnsi="Arial" w:cs="Arial"/>
          <w:i/>
          <w:iCs/>
          <w:sz w:val="24"/>
          <w:szCs w:val="24"/>
        </w:rPr>
        <w:t>p</w:t>
      </w:r>
      <w:r w:rsidRPr="002266E4">
        <w:rPr>
          <w:rFonts w:ascii="Arial" w:hAnsi="Arial" w:cs="Arial"/>
          <w:sz w:val="24"/>
          <w:szCs w:val="24"/>
        </w:rPr>
        <w:t xml:space="preserve"> = .16. The hypothesis that participants categorised as introverts would use social media more than those categorised as extraverts must, therefore, be rejected.</w:t>
      </w:r>
    </w:p>
    <w:p w14:paraId="6F46A823" w14:textId="77777777" w:rsidR="006B22E0" w:rsidRDefault="006B22E0" w:rsidP="006B22E0">
      <w:pPr>
        <w:spacing w:line="480" w:lineRule="auto"/>
        <w:jc w:val="both"/>
        <w:rPr>
          <w:rFonts w:ascii="Arial" w:hAnsi="Arial" w:cs="Arial"/>
          <w:sz w:val="24"/>
          <w:szCs w:val="24"/>
        </w:rPr>
      </w:pPr>
    </w:p>
    <w:p w14:paraId="04AD335D" w14:textId="77777777" w:rsidR="006B22E0" w:rsidRPr="00B92BFD" w:rsidRDefault="006B22E0" w:rsidP="006B22E0">
      <w:pPr>
        <w:jc w:val="both"/>
      </w:pPr>
    </w:p>
    <w:p w14:paraId="039838F3" w14:textId="77777777" w:rsidR="006B22E0" w:rsidRPr="00B92BFD" w:rsidRDefault="006B22E0" w:rsidP="006B22E0">
      <w:pPr>
        <w:jc w:val="both"/>
      </w:pPr>
    </w:p>
    <w:p w14:paraId="01CD84AB" w14:textId="77777777" w:rsidR="006B22E0" w:rsidRPr="00510CB4" w:rsidRDefault="006B22E0" w:rsidP="006B22E0">
      <w:pPr>
        <w:jc w:val="both"/>
      </w:pPr>
    </w:p>
    <w:p w14:paraId="4467450D" w14:textId="77777777" w:rsidR="006B22E0" w:rsidRDefault="006B22E0" w:rsidP="006B22E0">
      <w:pPr>
        <w:jc w:val="both"/>
      </w:pPr>
    </w:p>
    <w:p w14:paraId="48D0CEA7" w14:textId="77777777" w:rsidR="006B22E0" w:rsidRDefault="006B22E0" w:rsidP="006B22E0">
      <w:pPr>
        <w:jc w:val="both"/>
      </w:pPr>
    </w:p>
    <w:p w14:paraId="36B8ABDD" w14:textId="1C28F3D5" w:rsidR="00887C40" w:rsidRPr="00FF1100" w:rsidRDefault="00887C40" w:rsidP="00FF1100">
      <w:pPr>
        <w:jc w:val="both"/>
      </w:pPr>
    </w:p>
    <w:p w14:paraId="3454EDF1" w14:textId="29CCB2EF" w:rsidR="00FF1100" w:rsidRDefault="00FF1100" w:rsidP="00FF1100">
      <w:pPr>
        <w:jc w:val="both"/>
      </w:pPr>
    </w:p>
    <w:p w14:paraId="72EFDDE9" w14:textId="77777777" w:rsidR="00FF1100" w:rsidRPr="00FF1100" w:rsidRDefault="00FF1100" w:rsidP="00FF1100">
      <w:pPr>
        <w:jc w:val="both"/>
      </w:pPr>
    </w:p>
    <w:p w14:paraId="1E8D35D0" w14:textId="77777777" w:rsidR="007859D7" w:rsidRPr="00C82E88" w:rsidRDefault="007859D7" w:rsidP="00C82E88">
      <w:pPr>
        <w:jc w:val="both"/>
      </w:pPr>
    </w:p>
    <w:p w14:paraId="570C4313" w14:textId="77777777" w:rsidR="00C12251" w:rsidRPr="005F7EBC" w:rsidRDefault="00C12251" w:rsidP="005F7EBC">
      <w:pPr>
        <w:jc w:val="both"/>
      </w:pPr>
    </w:p>
    <w:p w14:paraId="61162FB0" w14:textId="77777777" w:rsidR="005F7EBC" w:rsidRPr="00976916" w:rsidRDefault="005F7EBC" w:rsidP="00976916">
      <w:pPr>
        <w:jc w:val="both"/>
      </w:pPr>
    </w:p>
    <w:p w14:paraId="58BEE8A8" w14:textId="59255204" w:rsidR="00976916" w:rsidRPr="00510CB4" w:rsidRDefault="00976916" w:rsidP="0013502C">
      <w:pPr>
        <w:jc w:val="both"/>
      </w:pPr>
    </w:p>
    <w:p w14:paraId="7C896A86" w14:textId="77777777" w:rsidR="001A1921" w:rsidRPr="001A1921" w:rsidRDefault="001A1921" w:rsidP="0013502C">
      <w:pPr>
        <w:jc w:val="both"/>
      </w:pPr>
    </w:p>
    <w:p w14:paraId="5F05517C" w14:textId="77777777" w:rsidR="001A1921" w:rsidRDefault="001A1921" w:rsidP="0013502C">
      <w:pPr>
        <w:jc w:val="both"/>
      </w:pPr>
    </w:p>
    <w:p w14:paraId="731DFADD" w14:textId="77777777" w:rsidR="003D3D75" w:rsidRDefault="003D3D75" w:rsidP="0013502C">
      <w:pPr>
        <w:jc w:val="both"/>
      </w:pPr>
    </w:p>
    <w:p w14:paraId="591FEED1" w14:textId="77777777" w:rsidR="003D3D75" w:rsidRDefault="003D3D75" w:rsidP="0013502C">
      <w:pPr>
        <w:jc w:val="both"/>
      </w:pPr>
    </w:p>
    <w:p w14:paraId="43B1E006" w14:textId="77777777" w:rsidR="003D3D75" w:rsidRPr="001A1921" w:rsidRDefault="003D3D75" w:rsidP="0013502C">
      <w:pPr>
        <w:jc w:val="both"/>
      </w:pPr>
    </w:p>
    <w:p w14:paraId="15B98886" w14:textId="77777777" w:rsidR="00177C37" w:rsidRPr="00B92BFD" w:rsidRDefault="00177C37" w:rsidP="0013502C">
      <w:pPr>
        <w:jc w:val="both"/>
      </w:pPr>
    </w:p>
    <w:sectPr w:rsidR="00177C37" w:rsidRPr="00B92BFD" w:rsidSect="00B92BFD">
      <w:pgSz w:w="12242" w:h="15842"/>
      <w:pgMar w:top="1417" w:right="1417" w:bottom="1417" w:left="1417"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F05E2" w14:textId="77777777" w:rsidR="0085658C" w:rsidRDefault="0085658C" w:rsidP="0082386E">
      <w:pPr>
        <w:spacing w:after="0" w:line="240" w:lineRule="auto"/>
      </w:pPr>
      <w:r>
        <w:separator/>
      </w:r>
    </w:p>
  </w:endnote>
  <w:endnote w:type="continuationSeparator" w:id="0">
    <w:p w14:paraId="52C2B55F" w14:textId="77777777" w:rsidR="0085658C" w:rsidRDefault="0085658C" w:rsidP="00823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F6BFE" w14:textId="77777777" w:rsidR="0085658C" w:rsidRDefault="0085658C" w:rsidP="0082386E">
      <w:pPr>
        <w:spacing w:after="0" w:line="240" w:lineRule="auto"/>
      </w:pPr>
      <w:r>
        <w:separator/>
      </w:r>
    </w:p>
  </w:footnote>
  <w:footnote w:type="continuationSeparator" w:id="0">
    <w:p w14:paraId="67B1684C" w14:textId="77777777" w:rsidR="0085658C" w:rsidRDefault="0085658C" w:rsidP="00823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9255180">
    <w:abstractNumId w:val="0"/>
  </w:num>
  <w:num w:numId="2" w16cid:durableId="1917934507">
    <w:abstractNumId w:val="0"/>
  </w:num>
  <w:num w:numId="3" w16cid:durableId="1569195720">
    <w:abstractNumId w:val="0"/>
  </w:num>
  <w:num w:numId="4" w16cid:durableId="869681554">
    <w:abstractNumId w:val="0"/>
  </w:num>
  <w:num w:numId="5" w16cid:durableId="1053231330">
    <w:abstractNumId w:val="0"/>
  </w:num>
  <w:num w:numId="6" w16cid:durableId="261229389">
    <w:abstractNumId w:val="0"/>
  </w:num>
  <w:num w:numId="7" w16cid:durableId="124395815">
    <w:abstractNumId w:val="0"/>
  </w:num>
  <w:num w:numId="8" w16cid:durableId="926958074">
    <w:abstractNumId w:val="0"/>
  </w:num>
  <w:num w:numId="9" w16cid:durableId="1802730202">
    <w:abstractNumId w:val="0"/>
  </w:num>
  <w:num w:numId="10" w16cid:durableId="2099250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E99"/>
    <w:rsid w:val="00004321"/>
    <w:rsid w:val="00006204"/>
    <w:rsid w:val="0001254F"/>
    <w:rsid w:val="000126B3"/>
    <w:rsid w:val="00014472"/>
    <w:rsid w:val="00023173"/>
    <w:rsid w:val="00032378"/>
    <w:rsid w:val="0003792B"/>
    <w:rsid w:val="00050B96"/>
    <w:rsid w:val="00051AA8"/>
    <w:rsid w:val="00053762"/>
    <w:rsid w:val="00057FD9"/>
    <w:rsid w:val="00064986"/>
    <w:rsid w:val="00064989"/>
    <w:rsid w:val="00074BD3"/>
    <w:rsid w:val="000847EE"/>
    <w:rsid w:val="00086D0A"/>
    <w:rsid w:val="00087A7B"/>
    <w:rsid w:val="00096CF7"/>
    <w:rsid w:val="000A0D6D"/>
    <w:rsid w:val="000A163D"/>
    <w:rsid w:val="000A40D4"/>
    <w:rsid w:val="000A6815"/>
    <w:rsid w:val="000B65AA"/>
    <w:rsid w:val="000C0566"/>
    <w:rsid w:val="000C3D52"/>
    <w:rsid w:val="000D5DC0"/>
    <w:rsid w:val="000D736D"/>
    <w:rsid w:val="000D7B5D"/>
    <w:rsid w:val="000E2D5E"/>
    <w:rsid w:val="000E4508"/>
    <w:rsid w:val="000E7D4E"/>
    <w:rsid w:val="000F588F"/>
    <w:rsid w:val="000F67A0"/>
    <w:rsid w:val="00101AE5"/>
    <w:rsid w:val="00102EEB"/>
    <w:rsid w:val="001032FA"/>
    <w:rsid w:val="00110C73"/>
    <w:rsid w:val="00110F13"/>
    <w:rsid w:val="00111763"/>
    <w:rsid w:val="001117F2"/>
    <w:rsid w:val="00117592"/>
    <w:rsid w:val="00122CE5"/>
    <w:rsid w:val="001232B9"/>
    <w:rsid w:val="00123EE6"/>
    <w:rsid w:val="00131266"/>
    <w:rsid w:val="001324BA"/>
    <w:rsid w:val="0013502C"/>
    <w:rsid w:val="0014636F"/>
    <w:rsid w:val="00150B29"/>
    <w:rsid w:val="0015340F"/>
    <w:rsid w:val="00153F76"/>
    <w:rsid w:val="001550A0"/>
    <w:rsid w:val="00162CAD"/>
    <w:rsid w:val="0016331C"/>
    <w:rsid w:val="0016628D"/>
    <w:rsid w:val="0016646F"/>
    <w:rsid w:val="00166A09"/>
    <w:rsid w:val="00173896"/>
    <w:rsid w:val="00175FF4"/>
    <w:rsid w:val="00176A7B"/>
    <w:rsid w:val="00177C37"/>
    <w:rsid w:val="0018375B"/>
    <w:rsid w:val="00187E88"/>
    <w:rsid w:val="001A1921"/>
    <w:rsid w:val="001A35DA"/>
    <w:rsid w:val="001A3761"/>
    <w:rsid w:val="001A377A"/>
    <w:rsid w:val="001A4B5C"/>
    <w:rsid w:val="001A738B"/>
    <w:rsid w:val="001B4D20"/>
    <w:rsid w:val="001B4E57"/>
    <w:rsid w:val="001B4FDB"/>
    <w:rsid w:val="001B7A0E"/>
    <w:rsid w:val="001C1473"/>
    <w:rsid w:val="001C7FDC"/>
    <w:rsid w:val="001D1F30"/>
    <w:rsid w:val="001D3FB5"/>
    <w:rsid w:val="001D723B"/>
    <w:rsid w:val="001E256B"/>
    <w:rsid w:val="001E299C"/>
    <w:rsid w:val="001E459A"/>
    <w:rsid w:val="001E4872"/>
    <w:rsid w:val="001E5178"/>
    <w:rsid w:val="001F2907"/>
    <w:rsid w:val="001F4B42"/>
    <w:rsid w:val="002014CB"/>
    <w:rsid w:val="00207B34"/>
    <w:rsid w:val="00207D59"/>
    <w:rsid w:val="00213BD8"/>
    <w:rsid w:val="0021468B"/>
    <w:rsid w:val="002154D5"/>
    <w:rsid w:val="002171BF"/>
    <w:rsid w:val="002233BC"/>
    <w:rsid w:val="0022541B"/>
    <w:rsid w:val="002266E4"/>
    <w:rsid w:val="00233271"/>
    <w:rsid w:val="002362C1"/>
    <w:rsid w:val="00244EA8"/>
    <w:rsid w:val="00247B51"/>
    <w:rsid w:val="00251113"/>
    <w:rsid w:val="00261D72"/>
    <w:rsid w:val="00263C6B"/>
    <w:rsid w:val="00270CA6"/>
    <w:rsid w:val="002717E1"/>
    <w:rsid w:val="00276D92"/>
    <w:rsid w:val="0028332F"/>
    <w:rsid w:val="00291DAE"/>
    <w:rsid w:val="00296D8A"/>
    <w:rsid w:val="0029741B"/>
    <w:rsid w:val="002A1F16"/>
    <w:rsid w:val="002A3010"/>
    <w:rsid w:val="002A71EA"/>
    <w:rsid w:val="002A7A38"/>
    <w:rsid w:val="002A7D0C"/>
    <w:rsid w:val="002B17CA"/>
    <w:rsid w:val="002B19DC"/>
    <w:rsid w:val="002B3C72"/>
    <w:rsid w:val="002B6BBF"/>
    <w:rsid w:val="002C1413"/>
    <w:rsid w:val="002C1CEE"/>
    <w:rsid w:val="002C5206"/>
    <w:rsid w:val="002C59BD"/>
    <w:rsid w:val="002C711D"/>
    <w:rsid w:val="002D2279"/>
    <w:rsid w:val="002D662F"/>
    <w:rsid w:val="002D70B3"/>
    <w:rsid w:val="002E2EBF"/>
    <w:rsid w:val="002E7A49"/>
    <w:rsid w:val="002F04D9"/>
    <w:rsid w:val="002F3255"/>
    <w:rsid w:val="002F4240"/>
    <w:rsid w:val="002F4F3D"/>
    <w:rsid w:val="002F7DD4"/>
    <w:rsid w:val="00302220"/>
    <w:rsid w:val="00303C66"/>
    <w:rsid w:val="00303E3B"/>
    <w:rsid w:val="00304580"/>
    <w:rsid w:val="0030477B"/>
    <w:rsid w:val="00314DF6"/>
    <w:rsid w:val="00316FCE"/>
    <w:rsid w:val="0031706A"/>
    <w:rsid w:val="00320298"/>
    <w:rsid w:val="00320F76"/>
    <w:rsid w:val="00323825"/>
    <w:rsid w:val="00327949"/>
    <w:rsid w:val="00333E53"/>
    <w:rsid w:val="00334586"/>
    <w:rsid w:val="00352408"/>
    <w:rsid w:val="00353237"/>
    <w:rsid w:val="00353EA0"/>
    <w:rsid w:val="00356CE9"/>
    <w:rsid w:val="003579A1"/>
    <w:rsid w:val="003629A0"/>
    <w:rsid w:val="00363C27"/>
    <w:rsid w:val="00363E68"/>
    <w:rsid w:val="00364E81"/>
    <w:rsid w:val="00365CA9"/>
    <w:rsid w:val="00367A4A"/>
    <w:rsid w:val="003708FA"/>
    <w:rsid w:val="003722A7"/>
    <w:rsid w:val="00375BAE"/>
    <w:rsid w:val="00375C64"/>
    <w:rsid w:val="0038580F"/>
    <w:rsid w:val="00385DE9"/>
    <w:rsid w:val="0038732A"/>
    <w:rsid w:val="00387CA1"/>
    <w:rsid w:val="003A05E1"/>
    <w:rsid w:val="003A0F82"/>
    <w:rsid w:val="003A2D72"/>
    <w:rsid w:val="003A7FA0"/>
    <w:rsid w:val="003B07AB"/>
    <w:rsid w:val="003B5109"/>
    <w:rsid w:val="003B621F"/>
    <w:rsid w:val="003C3FA8"/>
    <w:rsid w:val="003D1A78"/>
    <w:rsid w:val="003D3D75"/>
    <w:rsid w:val="003D4024"/>
    <w:rsid w:val="003E05AA"/>
    <w:rsid w:val="003E2E84"/>
    <w:rsid w:val="003E339D"/>
    <w:rsid w:val="003E76A1"/>
    <w:rsid w:val="003E7FB6"/>
    <w:rsid w:val="003F01BB"/>
    <w:rsid w:val="003F1570"/>
    <w:rsid w:val="003F1FA3"/>
    <w:rsid w:val="003F52F1"/>
    <w:rsid w:val="003F7B62"/>
    <w:rsid w:val="00403595"/>
    <w:rsid w:val="0041358E"/>
    <w:rsid w:val="00427010"/>
    <w:rsid w:val="004312CA"/>
    <w:rsid w:val="0043384D"/>
    <w:rsid w:val="00435F9A"/>
    <w:rsid w:val="0044101A"/>
    <w:rsid w:val="004474D7"/>
    <w:rsid w:val="00454266"/>
    <w:rsid w:val="00457E4A"/>
    <w:rsid w:val="00464D4D"/>
    <w:rsid w:val="00466293"/>
    <w:rsid w:val="0047227F"/>
    <w:rsid w:val="00472532"/>
    <w:rsid w:val="004737BE"/>
    <w:rsid w:val="00474729"/>
    <w:rsid w:val="00474870"/>
    <w:rsid w:val="00495F56"/>
    <w:rsid w:val="004B59E7"/>
    <w:rsid w:val="004B7C5B"/>
    <w:rsid w:val="004C0571"/>
    <w:rsid w:val="004C5E45"/>
    <w:rsid w:val="004C7541"/>
    <w:rsid w:val="004D2C15"/>
    <w:rsid w:val="004D7559"/>
    <w:rsid w:val="004E00F6"/>
    <w:rsid w:val="004E255A"/>
    <w:rsid w:val="004E32AD"/>
    <w:rsid w:val="004E66CD"/>
    <w:rsid w:val="004F1F17"/>
    <w:rsid w:val="004F6465"/>
    <w:rsid w:val="004F7A36"/>
    <w:rsid w:val="005000D7"/>
    <w:rsid w:val="005019FC"/>
    <w:rsid w:val="00505955"/>
    <w:rsid w:val="005107E2"/>
    <w:rsid w:val="00510CB4"/>
    <w:rsid w:val="00510E74"/>
    <w:rsid w:val="0052387F"/>
    <w:rsid w:val="00525397"/>
    <w:rsid w:val="00526E4D"/>
    <w:rsid w:val="00531EA2"/>
    <w:rsid w:val="00532BC9"/>
    <w:rsid w:val="00534918"/>
    <w:rsid w:val="00544FDC"/>
    <w:rsid w:val="00545861"/>
    <w:rsid w:val="00546098"/>
    <w:rsid w:val="0055177C"/>
    <w:rsid w:val="005547F1"/>
    <w:rsid w:val="0056020B"/>
    <w:rsid w:val="00561D9D"/>
    <w:rsid w:val="00563F3A"/>
    <w:rsid w:val="00571658"/>
    <w:rsid w:val="00571C86"/>
    <w:rsid w:val="0057777F"/>
    <w:rsid w:val="00584AD1"/>
    <w:rsid w:val="0058627F"/>
    <w:rsid w:val="00586451"/>
    <w:rsid w:val="00591350"/>
    <w:rsid w:val="00594B64"/>
    <w:rsid w:val="00596532"/>
    <w:rsid w:val="005A5649"/>
    <w:rsid w:val="005A6236"/>
    <w:rsid w:val="005A65B3"/>
    <w:rsid w:val="005B3C25"/>
    <w:rsid w:val="005B3D2C"/>
    <w:rsid w:val="005B4E6F"/>
    <w:rsid w:val="005B6D52"/>
    <w:rsid w:val="005B7697"/>
    <w:rsid w:val="005C0573"/>
    <w:rsid w:val="005C385F"/>
    <w:rsid w:val="005D4428"/>
    <w:rsid w:val="005E0769"/>
    <w:rsid w:val="005E1BA3"/>
    <w:rsid w:val="005E2ADC"/>
    <w:rsid w:val="005E40BB"/>
    <w:rsid w:val="005E4FD8"/>
    <w:rsid w:val="005E5DB7"/>
    <w:rsid w:val="005E6F64"/>
    <w:rsid w:val="005E728F"/>
    <w:rsid w:val="005F0127"/>
    <w:rsid w:val="005F12CE"/>
    <w:rsid w:val="005F7985"/>
    <w:rsid w:val="005F7EBC"/>
    <w:rsid w:val="00600833"/>
    <w:rsid w:val="006104A8"/>
    <w:rsid w:val="00610A94"/>
    <w:rsid w:val="00615BDA"/>
    <w:rsid w:val="0061627B"/>
    <w:rsid w:val="00623B55"/>
    <w:rsid w:val="00630E5A"/>
    <w:rsid w:val="006318D6"/>
    <w:rsid w:val="00650578"/>
    <w:rsid w:val="00651331"/>
    <w:rsid w:val="00653285"/>
    <w:rsid w:val="0065484F"/>
    <w:rsid w:val="00664881"/>
    <w:rsid w:val="006651DD"/>
    <w:rsid w:val="00667558"/>
    <w:rsid w:val="00675DA4"/>
    <w:rsid w:val="00676AFD"/>
    <w:rsid w:val="00677A79"/>
    <w:rsid w:val="0068275D"/>
    <w:rsid w:val="00682C24"/>
    <w:rsid w:val="0069562F"/>
    <w:rsid w:val="006A045A"/>
    <w:rsid w:val="006A1B45"/>
    <w:rsid w:val="006B22E0"/>
    <w:rsid w:val="006B30EF"/>
    <w:rsid w:val="006B4969"/>
    <w:rsid w:val="006C673C"/>
    <w:rsid w:val="006C7ED3"/>
    <w:rsid w:val="006D19BD"/>
    <w:rsid w:val="006D4E04"/>
    <w:rsid w:val="006D6765"/>
    <w:rsid w:val="006E5D64"/>
    <w:rsid w:val="006E6475"/>
    <w:rsid w:val="006E71D8"/>
    <w:rsid w:val="006E78BA"/>
    <w:rsid w:val="006F2DDF"/>
    <w:rsid w:val="006F5AB7"/>
    <w:rsid w:val="00700AD4"/>
    <w:rsid w:val="00701CFA"/>
    <w:rsid w:val="0070487E"/>
    <w:rsid w:val="00704E8D"/>
    <w:rsid w:val="00706DDA"/>
    <w:rsid w:val="00710227"/>
    <w:rsid w:val="00714A28"/>
    <w:rsid w:val="00716D5C"/>
    <w:rsid w:val="007178C0"/>
    <w:rsid w:val="007222A1"/>
    <w:rsid w:val="00722875"/>
    <w:rsid w:val="00723614"/>
    <w:rsid w:val="00726118"/>
    <w:rsid w:val="007324D7"/>
    <w:rsid w:val="007366DE"/>
    <w:rsid w:val="007419F4"/>
    <w:rsid w:val="00742C90"/>
    <w:rsid w:val="00744F4F"/>
    <w:rsid w:val="00745B08"/>
    <w:rsid w:val="0074693C"/>
    <w:rsid w:val="00747BDC"/>
    <w:rsid w:val="007503EF"/>
    <w:rsid w:val="00752964"/>
    <w:rsid w:val="007555D5"/>
    <w:rsid w:val="00762319"/>
    <w:rsid w:val="0076381A"/>
    <w:rsid w:val="00766B34"/>
    <w:rsid w:val="0077071E"/>
    <w:rsid w:val="00771E99"/>
    <w:rsid w:val="00774174"/>
    <w:rsid w:val="007744D2"/>
    <w:rsid w:val="00775324"/>
    <w:rsid w:val="007773E2"/>
    <w:rsid w:val="00782406"/>
    <w:rsid w:val="00782436"/>
    <w:rsid w:val="007859D7"/>
    <w:rsid w:val="007940DE"/>
    <w:rsid w:val="007A1BEE"/>
    <w:rsid w:val="007A4088"/>
    <w:rsid w:val="007A45BB"/>
    <w:rsid w:val="007A470D"/>
    <w:rsid w:val="007A7850"/>
    <w:rsid w:val="007B3947"/>
    <w:rsid w:val="007C0E00"/>
    <w:rsid w:val="007C235A"/>
    <w:rsid w:val="007C2B99"/>
    <w:rsid w:val="007C3A85"/>
    <w:rsid w:val="007D1C9F"/>
    <w:rsid w:val="007D68BF"/>
    <w:rsid w:val="007E373C"/>
    <w:rsid w:val="007E62B5"/>
    <w:rsid w:val="007F32A8"/>
    <w:rsid w:val="007F59C4"/>
    <w:rsid w:val="007F79D0"/>
    <w:rsid w:val="00805057"/>
    <w:rsid w:val="008111D1"/>
    <w:rsid w:val="008136D1"/>
    <w:rsid w:val="0082386E"/>
    <w:rsid w:val="008355B9"/>
    <w:rsid w:val="00836C5F"/>
    <w:rsid w:val="008372FE"/>
    <w:rsid w:val="00837FDA"/>
    <w:rsid w:val="00840087"/>
    <w:rsid w:val="0084029C"/>
    <w:rsid w:val="0084455F"/>
    <w:rsid w:val="00851622"/>
    <w:rsid w:val="0085311E"/>
    <w:rsid w:val="00854608"/>
    <w:rsid w:val="0085658C"/>
    <w:rsid w:val="008567A2"/>
    <w:rsid w:val="0085732B"/>
    <w:rsid w:val="0086025C"/>
    <w:rsid w:val="008633DD"/>
    <w:rsid w:val="00871351"/>
    <w:rsid w:val="00875ECF"/>
    <w:rsid w:val="00880158"/>
    <w:rsid w:val="008822EF"/>
    <w:rsid w:val="00883A56"/>
    <w:rsid w:val="00884033"/>
    <w:rsid w:val="008879BE"/>
    <w:rsid w:val="00887C40"/>
    <w:rsid w:val="0089438E"/>
    <w:rsid w:val="00895D62"/>
    <w:rsid w:val="008B54BF"/>
    <w:rsid w:val="008C160F"/>
    <w:rsid w:val="008C546C"/>
    <w:rsid w:val="008C64A0"/>
    <w:rsid w:val="008E0550"/>
    <w:rsid w:val="008E5D10"/>
    <w:rsid w:val="008E6CF6"/>
    <w:rsid w:val="008E7517"/>
    <w:rsid w:val="008E78BE"/>
    <w:rsid w:val="008F58DA"/>
    <w:rsid w:val="008F6AC0"/>
    <w:rsid w:val="009024EC"/>
    <w:rsid w:val="0090511A"/>
    <w:rsid w:val="00906814"/>
    <w:rsid w:val="00910AD1"/>
    <w:rsid w:val="0092092C"/>
    <w:rsid w:val="00927C70"/>
    <w:rsid w:val="009453A3"/>
    <w:rsid w:val="00954E0E"/>
    <w:rsid w:val="00960662"/>
    <w:rsid w:val="009617BA"/>
    <w:rsid w:val="009643F8"/>
    <w:rsid w:val="009739EB"/>
    <w:rsid w:val="00976608"/>
    <w:rsid w:val="00976916"/>
    <w:rsid w:val="00980060"/>
    <w:rsid w:val="00980D54"/>
    <w:rsid w:val="00986765"/>
    <w:rsid w:val="00992A40"/>
    <w:rsid w:val="0099308C"/>
    <w:rsid w:val="009A1F78"/>
    <w:rsid w:val="009B2231"/>
    <w:rsid w:val="009B4604"/>
    <w:rsid w:val="009C202F"/>
    <w:rsid w:val="009D394D"/>
    <w:rsid w:val="009D4191"/>
    <w:rsid w:val="009E01DC"/>
    <w:rsid w:val="009E6487"/>
    <w:rsid w:val="009F049C"/>
    <w:rsid w:val="009F061E"/>
    <w:rsid w:val="009F23C1"/>
    <w:rsid w:val="009F2800"/>
    <w:rsid w:val="00A01AF4"/>
    <w:rsid w:val="00A03828"/>
    <w:rsid w:val="00A13D04"/>
    <w:rsid w:val="00A156CF"/>
    <w:rsid w:val="00A158B9"/>
    <w:rsid w:val="00A16366"/>
    <w:rsid w:val="00A16F3D"/>
    <w:rsid w:val="00A20033"/>
    <w:rsid w:val="00A22D50"/>
    <w:rsid w:val="00A3349C"/>
    <w:rsid w:val="00A33BAC"/>
    <w:rsid w:val="00A354C8"/>
    <w:rsid w:val="00A40219"/>
    <w:rsid w:val="00A40CB5"/>
    <w:rsid w:val="00A47274"/>
    <w:rsid w:val="00A5452B"/>
    <w:rsid w:val="00A56FBE"/>
    <w:rsid w:val="00A661F2"/>
    <w:rsid w:val="00A70106"/>
    <w:rsid w:val="00A70847"/>
    <w:rsid w:val="00A71CA6"/>
    <w:rsid w:val="00A72098"/>
    <w:rsid w:val="00A74029"/>
    <w:rsid w:val="00A74A70"/>
    <w:rsid w:val="00A8208C"/>
    <w:rsid w:val="00A903AC"/>
    <w:rsid w:val="00A92068"/>
    <w:rsid w:val="00AA05F8"/>
    <w:rsid w:val="00AA25D8"/>
    <w:rsid w:val="00AA44AF"/>
    <w:rsid w:val="00AA4AC4"/>
    <w:rsid w:val="00AB2B57"/>
    <w:rsid w:val="00AB7536"/>
    <w:rsid w:val="00AD0DB0"/>
    <w:rsid w:val="00AD44F2"/>
    <w:rsid w:val="00AD5638"/>
    <w:rsid w:val="00AE0164"/>
    <w:rsid w:val="00AE3093"/>
    <w:rsid w:val="00AE5E04"/>
    <w:rsid w:val="00AF11CE"/>
    <w:rsid w:val="00AF29D9"/>
    <w:rsid w:val="00AF4454"/>
    <w:rsid w:val="00AF7D89"/>
    <w:rsid w:val="00B04A1A"/>
    <w:rsid w:val="00B0557E"/>
    <w:rsid w:val="00B06D05"/>
    <w:rsid w:val="00B117B3"/>
    <w:rsid w:val="00B1272D"/>
    <w:rsid w:val="00B20821"/>
    <w:rsid w:val="00B23CDF"/>
    <w:rsid w:val="00B30C2B"/>
    <w:rsid w:val="00B3244C"/>
    <w:rsid w:val="00B33AD1"/>
    <w:rsid w:val="00B366EC"/>
    <w:rsid w:val="00B40AFC"/>
    <w:rsid w:val="00B412EC"/>
    <w:rsid w:val="00B42B0D"/>
    <w:rsid w:val="00B46D0A"/>
    <w:rsid w:val="00B479D1"/>
    <w:rsid w:val="00B53B70"/>
    <w:rsid w:val="00B6216B"/>
    <w:rsid w:val="00B676F3"/>
    <w:rsid w:val="00B74BA4"/>
    <w:rsid w:val="00B75E2A"/>
    <w:rsid w:val="00B769CA"/>
    <w:rsid w:val="00B76FE2"/>
    <w:rsid w:val="00B841B2"/>
    <w:rsid w:val="00B92BFD"/>
    <w:rsid w:val="00B97010"/>
    <w:rsid w:val="00B97FB3"/>
    <w:rsid w:val="00BA5290"/>
    <w:rsid w:val="00BB0C9A"/>
    <w:rsid w:val="00BB2A9F"/>
    <w:rsid w:val="00BB4C66"/>
    <w:rsid w:val="00BC1618"/>
    <w:rsid w:val="00BC4823"/>
    <w:rsid w:val="00BD03C7"/>
    <w:rsid w:val="00BD1B6D"/>
    <w:rsid w:val="00BD202E"/>
    <w:rsid w:val="00BD6E74"/>
    <w:rsid w:val="00BE2A9C"/>
    <w:rsid w:val="00BE3261"/>
    <w:rsid w:val="00BE5D09"/>
    <w:rsid w:val="00BF0D3E"/>
    <w:rsid w:val="00BF0F4A"/>
    <w:rsid w:val="00C0243B"/>
    <w:rsid w:val="00C12251"/>
    <w:rsid w:val="00C163A5"/>
    <w:rsid w:val="00C17239"/>
    <w:rsid w:val="00C177E6"/>
    <w:rsid w:val="00C21A79"/>
    <w:rsid w:val="00C300FF"/>
    <w:rsid w:val="00C326B2"/>
    <w:rsid w:val="00C3452B"/>
    <w:rsid w:val="00C34A1B"/>
    <w:rsid w:val="00C41281"/>
    <w:rsid w:val="00C412E3"/>
    <w:rsid w:val="00C430F2"/>
    <w:rsid w:val="00C44BC4"/>
    <w:rsid w:val="00C44F03"/>
    <w:rsid w:val="00C50E58"/>
    <w:rsid w:val="00C524CA"/>
    <w:rsid w:val="00C550EA"/>
    <w:rsid w:val="00C6128E"/>
    <w:rsid w:val="00C63226"/>
    <w:rsid w:val="00C66E9B"/>
    <w:rsid w:val="00C6786F"/>
    <w:rsid w:val="00C74ADD"/>
    <w:rsid w:val="00C75BA0"/>
    <w:rsid w:val="00C82E88"/>
    <w:rsid w:val="00C85475"/>
    <w:rsid w:val="00C868A7"/>
    <w:rsid w:val="00C86CF2"/>
    <w:rsid w:val="00C870B4"/>
    <w:rsid w:val="00C91462"/>
    <w:rsid w:val="00C94C0C"/>
    <w:rsid w:val="00C94FA6"/>
    <w:rsid w:val="00C9596D"/>
    <w:rsid w:val="00CA37BC"/>
    <w:rsid w:val="00CA3F44"/>
    <w:rsid w:val="00CB2768"/>
    <w:rsid w:val="00CB75BD"/>
    <w:rsid w:val="00CC725B"/>
    <w:rsid w:val="00CD5487"/>
    <w:rsid w:val="00CD682A"/>
    <w:rsid w:val="00CE0A45"/>
    <w:rsid w:val="00CE0EF1"/>
    <w:rsid w:val="00D02049"/>
    <w:rsid w:val="00D0567F"/>
    <w:rsid w:val="00D07F32"/>
    <w:rsid w:val="00D11151"/>
    <w:rsid w:val="00D121D9"/>
    <w:rsid w:val="00D144A8"/>
    <w:rsid w:val="00D14648"/>
    <w:rsid w:val="00D2158E"/>
    <w:rsid w:val="00D24433"/>
    <w:rsid w:val="00D24DA9"/>
    <w:rsid w:val="00D2590B"/>
    <w:rsid w:val="00D34A49"/>
    <w:rsid w:val="00D37945"/>
    <w:rsid w:val="00D37FB0"/>
    <w:rsid w:val="00D4190E"/>
    <w:rsid w:val="00D423F5"/>
    <w:rsid w:val="00D523D8"/>
    <w:rsid w:val="00D63453"/>
    <w:rsid w:val="00D638FB"/>
    <w:rsid w:val="00D64AD2"/>
    <w:rsid w:val="00D741E4"/>
    <w:rsid w:val="00D77EF4"/>
    <w:rsid w:val="00D84A7C"/>
    <w:rsid w:val="00D93E20"/>
    <w:rsid w:val="00D97A05"/>
    <w:rsid w:val="00DA3DB6"/>
    <w:rsid w:val="00DB18F5"/>
    <w:rsid w:val="00DB7D76"/>
    <w:rsid w:val="00DC28FE"/>
    <w:rsid w:val="00DC4753"/>
    <w:rsid w:val="00DC55C0"/>
    <w:rsid w:val="00DC7AE2"/>
    <w:rsid w:val="00DD143A"/>
    <w:rsid w:val="00DD2F90"/>
    <w:rsid w:val="00DD5954"/>
    <w:rsid w:val="00DE05F7"/>
    <w:rsid w:val="00DE548D"/>
    <w:rsid w:val="00DE62A9"/>
    <w:rsid w:val="00DF24CF"/>
    <w:rsid w:val="00DF24FE"/>
    <w:rsid w:val="00DF3C67"/>
    <w:rsid w:val="00DF403C"/>
    <w:rsid w:val="00DF4CC3"/>
    <w:rsid w:val="00E01966"/>
    <w:rsid w:val="00E023BB"/>
    <w:rsid w:val="00E12626"/>
    <w:rsid w:val="00E21F7A"/>
    <w:rsid w:val="00E2257C"/>
    <w:rsid w:val="00E26312"/>
    <w:rsid w:val="00E3192F"/>
    <w:rsid w:val="00E31CFC"/>
    <w:rsid w:val="00E3491D"/>
    <w:rsid w:val="00E36AB4"/>
    <w:rsid w:val="00E37931"/>
    <w:rsid w:val="00E44678"/>
    <w:rsid w:val="00E45A0E"/>
    <w:rsid w:val="00E5011B"/>
    <w:rsid w:val="00E542E0"/>
    <w:rsid w:val="00E54A39"/>
    <w:rsid w:val="00E567C7"/>
    <w:rsid w:val="00E578C1"/>
    <w:rsid w:val="00E60BB2"/>
    <w:rsid w:val="00E63B75"/>
    <w:rsid w:val="00E64F2F"/>
    <w:rsid w:val="00E677E3"/>
    <w:rsid w:val="00E70DD6"/>
    <w:rsid w:val="00E72A3A"/>
    <w:rsid w:val="00E77275"/>
    <w:rsid w:val="00E84F29"/>
    <w:rsid w:val="00E87977"/>
    <w:rsid w:val="00E90095"/>
    <w:rsid w:val="00E94BC3"/>
    <w:rsid w:val="00E97EB5"/>
    <w:rsid w:val="00EA01F8"/>
    <w:rsid w:val="00EA2683"/>
    <w:rsid w:val="00EA3157"/>
    <w:rsid w:val="00EA7F5C"/>
    <w:rsid w:val="00EB222B"/>
    <w:rsid w:val="00EB6BD8"/>
    <w:rsid w:val="00EB6F6E"/>
    <w:rsid w:val="00EC1EC2"/>
    <w:rsid w:val="00EC6213"/>
    <w:rsid w:val="00ED3D1F"/>
    <w:rsid w:val="00ED4C91"/>
    <w:rsid w:val="00EE151C"/>
    <w:rsid w:val="00EE2E12"/>
    <w:rsid w:val="00EF0FD5"/>
    <w:rsid w:val="00EF3E75"/>
    <w:rsid w:val="00EF56FA"/>
    <w:rsid w:val="00EF5929"/>
    <w:rsid w:val="00EF7B19"/>
    <w:rsid w:val="00F0334A"/>
    <w:rsid w:val="00F0496E"/>
    <w:rsid w:val="00F06600"/>
    <w:rsid w:val="00F07C2F"/>
    <w:rsid w:val="00F167C9"/>
    <w:rsid w:val="00F16E28"/>
    <w:rsid w:val="00F22E58"/>
    <w:rsid w:val="00F23E88"/>
    <w:rsid w:val="00F325A2"/>
    <w:rsid w:val="00F370ED"/>
    <w:rsid w:val="00F40534"/>
    <w:rsid w:val="00F40CBB"/>
    <w:rsid w:val="00F46CAD"/>
    <w:rsid w:val="00F50D8B"/>
    <w:rsid w:val="00F51178"/>
    <w:rsid w:val="00F51599"/>
    <w:rsid w:val="00F553D3"/>
    <w:rsid w:val="00F57482"/>
    <w:rsid w:val="00F63357"/>
    <w:rsid w:val="00F70CA6"/>
    <w:rsid w:val="00F756F3"/>
    <w:rsid w:val="00F77541"/>
    <w:rsid w:val="00F827C0"/>
    <w:rsid w:val="00F83181"/>
    <w:rsid w:val="00F85D9D"/>
    <w:rsid w:val="00F95F66"/>
    <w:rsid w:val="00F974E3"/>
    <w:rsid w:val="00FA090C"/>
    <w:rsid w:val="00FA216B"/>
    <w:rsid w:val="00FA4DF9"/>
    <w:rsid w:val="00FA5E8E"/>
    <w:rsid w:val="00FC0044"/>
    <w:rsid w:val="00FC0C08"/>
    <w:rsid w:val="00FC20E9"/>
    <w:rsid w:val="00FC334C"/>
    <w:rsid w:val="00FD4E05"/>
    <w:rsid w:val="00FD5A26"/>
    <w:rsid w:val="00FE3534"/>
    <w:rsid w:val="00FE5A7B"/>
    <w:rsid w:val="00FE611C"/>
    <w:rsid w:val="00FF1100"/>
    <w:rsid w:val="00FF1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554DAC"/>
  <w15:chartTrackingRefBased/>
  <w15:docId w15:val="{3E2B37FF-663F-425B-9355-1D0E636CB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E00"/>
  </w:style>
  <w:style w:type="paragraph" w:styleId="Heading1">
    <w:name w:val="heading 1"/>
    <w:basedOn w:val="Normal"/>
    <w:next w:val="Normal"/>
    <w:link w:val="Heading1Char"/>
    <w:uiPriority w:val="9"/>
    <w:qFormat/>
    <w:rsid w:val="007C0E00"/>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E0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C0E0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C0E0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C0E0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C0E0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C0E0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C0E0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C0E00"/>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E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E0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C0E0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C0E0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C0E0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C0E0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C0E0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C0E0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C0E00"/>
    <w:rPr>
      <w:b/>
      <w:bCs/>
      <w:i/>
      <w:iCs/>
    </w:rPr>
  </w:style>
  <w:style w:type="paragraph" w:styleId="Title">
    <w:name w:val="Title"/>
    <w:basedOn w:val="Normal"/>
    <w:next w:val="Normal"/>
    <w:link w:val="TitleChar"/>
    <w:uiPriority w:val="10"/>
    <w:qFormat/>
    <w:rsid w:val="007C0E00"/>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7C0E00"/>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7C0E00"/>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7C0E00"/>
    <w:rPr>
      <w:color w:val="0E2841" w:themeColor="text2"/>
      <w:sz w:val="28"/>
      <w:szCs w:val="28"/>
    </w:rPr>
  </w:style>
  <w:style w:type="paragraph" w:styleId="Quote">
    <w:name w:val="Quote"/>
    <w:basedOn w:val="Normal"/>
    <w:next w:val="Normal"/>
    <w:link w:val="QuoteChar"/>
    <w:uiPriority w:val="29"/>
    <w:qFormat/>
    <w:rsid w:val="007C0E00"/>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7C0E00"/>
    <w:rPr>
      <w:i/>
      <w:iCs/>
      <w:color w:val="124F1A" w:themeColor="accent3" w:themeShade="BF"/>
      <w:sz w:val="24"/>
      <w:szCs w:val="24"/>
    </w:rPr>
  </w:style>
  <w:style w:type="paragraph" w:styleId="ListParagraph">
    <w:name w:val="List Paragraph"/>
    <w:basedOn w:val="Normal"/>
    <w:uiPriority w:val="34"/>
    <w:qFormat/>
    <w:rsid w:val="00771E99"/>
    <w:pPr>
      <w:ind w:left="720"/>
      <w:contextualSpacing/>
    </w:pPr>
  </w:style>
  <w:style w:type="character" w:styleId="IntenseEmphasis">
    <w:name w:val="Intense Emphasis"/>
    <w:basedOn w:val="DefaultParagraphFont"/>
    <w:uiPriority w:val="21"/>
    <w:qFormat/>
    <w:rsid w:val="007C0E00"/>
    <w:rPr>
      <w:b/>
      <w:bCs/>
      <w:i/>
      <w:iCs/>
      <w:color w:val="auto"/>
    </w:rPr>
  </w:style>
  <w:style w:type="paragraph" w:styleId="IntenseQuote">
    <w:name w:val="Intense Quote"/>
    <w:basedOn w:val="Normal"/>
    <w:next w:val="Normal"/>
    <w:link w:val="IntenseQuoteChar"/>
    <w:uiPriority w:val="30"/>
    <w:qFormat/>
    <w:rsid w:val="007C0E00"/>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7C0E00"/>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7C0E00"/>
    <w:rPr>
      <w:b/>
      <w:bCs/>
      <w:caps w:val="0"/>
      <w:smallCaps/>
      <w:color w:val="auto"/>
      <w:spacing w:val="0"/>
      <w:u w:val="single"/>
    </w:rPr>
  </w:style>
  <w:style w:type="paragraph" w:styleId="Caption">
    <w:name w:val="caption"/>
    <w:basedOn w:val="Normal"/>
    <w:next w:val="Normal"/>
    <w:uiPriority w:val="35"/>
    <w:semiHidden/>
    <w:unhideWhenUsed/>
    <w:qFormat/>
    <w:rsid w:val="007C0E00"/>
    <w:pPr>
      <w:spacing w:line="240" w:lineRule="auto"/>
    </w:pPr>
    <w:rPr>
      <w:b/>
      <w:bCs/>
      <w:color w:val="404040" w:themeColor="text1" w:themeTint="BF"/>
      <w:sz w:val="16"/>
      <w:szCs w:val="16"/>
    </w:rPr>
  </w:style>
  <w:style w:type="character" w:styleId="Strong">
    <w:name w:val="Strong"/>
    <w:basedOn w:val="DefaultParagraphFont"/>
    <w:uiPriority w:val="22"/>
    <w:qFormat/>
    <w:rsid w:val="007C0E00"/>
    <w:rPr>
      <w:b/>
      <w:bCs/>
    </w:rPr>
  </w:style>
  <w:style w:type="character" w:styleId="Emphasis">
    <w:name w:val="Emphasis"/>
    <w:basedOn w:val="DefaultParagraphFont"/>
    <w:uiPriority w:val="20"/>
    <w:qFormat/>
    <w:rsid w:val="007C0E00"/>
    <w:rPr>
      <w:i/>
      <w:iCs/>
      <w:color w:val="000000" w:themeColor="text1"/>
    </w:rPr>
  </w:style>
  <w:style w:type="paragraph" w:styleId="NoSpacing">
    <w:name w:val="No Spacing"/>
    <w:uiPriority w:val="1"/>
    <w:qFormat/>
    <w:rsid w:val="007C0E00"/>
    <w:pPr>
      <w:spacing w:after="0" w:line="240" w:lineRule="auto"/>
    </w:pPr>
  </w:style>
  <w:style w:type="character" w:styleId="SubtleEmphasis">
    <w:name w:val="Subtle Emphasis"/>
    <w:basedOn w:val="DefaultParagraphFont"/>
    <w:uiPriority w:val="19"/>
    <w:qFormat/>
    <w:rsid w:val="007C0E00"/>
    <w:rPr>
      <w:i/>
      <w:iCs/>
      <w:color w:val="595959" w:themeColor="text1" w:themeTint="A6"/>
    </w:rPr>
  </w:style>
  <w:style w:type="character" w:styleId="SubtleReference">
    <w:name w:val="Subtle Reference"/>
    <w:basedOn w:val="DefaultParagraphFont"/>
    <w:uiPriority w:val="31"/>
    <w:qFormat/>
    <w:rsid w:val="007C0E00"/>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7C0E00"/>
    <w:rPr>
      <w:b/>
      <w:bCs/>
      <w:caps w:val="0"/>
      <w:smallCaps/>
      <w:spacing w:val="0"/>
    </w:rPr>
  </w:style>
  <w:style w:type="paragraph" w:styleId="TOCHeading">
    <w:name w:val="TOC Heading"/>
    <w:basedOn w:val="Heading1"/>
    <w:next w:val="Normal"/>
    <w:uiPriority w:val="39"/>
    <w:semiHidden/>
    <w:unhideWhenUsed/>
    <w:qFormat/>
    <w:rsid w:val="007C0E00"/>
    <w:pPr>
      <w:outlineLvl w:val="9"/>
    </w:pPr>
  </w:style>
  <w:style w:type="character" w:styleId="Hyperlink">
    <w:name w:val="Hyperlink"/>
    <w:basedOn w:val="DefaultParagraphFont"/>
    <w:uiPriority w:val="99"/>
    <w:unhideWhenUsed/>
    <w:rsid w:val="007324D7"/>
    <w:rPr>
      <w:color w:val="467886" w:themeColor="hyperlink"/>
      <w:u w:val="single"/>
    </w:rPr>
  </w:style>
  <w:style w:type="character" w:styleId="UnresolvedMention">
    <w:name w:val="Unresolved Mention"/>
    <w:basedOn w:val="DefaultParagraphFont"/>
    <w:uiPriority w:val="99"/>
    <w:semiHidden/>
    <w:unhideWhenUsed/>
    <w:rsid w:val="007324D7"/>
    <w:rPr>
      <w:color w:val="605E5C"/>
      <w:shd w:val="clear" w:color="auto" w:fill="E1DFDD"/>
    </w:rPr>
  </w:style>
  <w:style w:type="paragraph" w:styleId="NormalWeb">
    <w:name w:val="Normal (Web)"/>
    <w:basedOn w:val="Normal"/>
    <w:uiPriority w:val="99"/>
    <w:semiHidden/>
    <w:unhideWhenUsed/>
    <w:rsid w:val="007366DE"/>
    <w:rPr>
      <w:rFonts w:ascii="Times New Roman" w:hAnsi="Times New Roman" w:cs="Times New Roman"/>
      <w:sz w:val="24"/>
      <w:szCs w:val="24"/>
    </w:rPr>
  </w:style>
  <w:style w:type="paragraph" w:styleId="Header">
    <w:name w:val="header"/>
    <w:basedOn w:val="Normal"/>
    <w:link w:val="HeaderChar"/>
    <w:uiPriority w:val="99"/>
    <w:unhideWhenUsed/>
    <w:rsid w:val="00823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86E"/>
  </w:style>
  <w:style w:type="paragraph" w:styleId="Footer">
    <w:name w:val="footer"/>
    <w:basedOn w:val="Normal"/>
    <w:link w:val="FooterChar"/>
    <w:uiPriority w:val="99"/>
    <w:unhideWhenUsed/>
    <w:rsid w:val="00823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86E"/>
  </w:style>
  <w:style w:type="table" w:styleId="TableGrid">
    <w:name w:val="Table Grid"/>
    <w:basedOn w:val="TableNormal"/>
    <w:uiPriority w:val="39"/>
    <w:rsid w:val="00226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254/2753-7048/2024.2500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2/per.47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ppm00001" TargetMode="External"/><Relationship Id="rId5" Type="http://schemas.openxmlformats.org/officeDocument/2006/relationships/footnotes" Target="footnotes.xml"/><Relationship Id="rId10" Type="http://schemas.openxmlformats.org/officeDocument/2006/relationships/hyperlink" Target="https://psycnet.apa.org/record/1999-04371-004" TargetMode="External"/><Relationship Id="rId4" Type="http://schemas.openxmlformats.org/officeDocument/2006/relationships/webSettings" Target="webSettings.xml"/><Relationship Id="rId9" Type="http://schemas.openxmlformats.org/officeDocument/2006/relationships/hyperlink" Target="https://psycnet.apa.org/doi/10.1037/0022-3514.84.2.411"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15656</TotalTime>
  <Pages>22</Pages>
  <Words>3837</Words>
  <Characters>20414</Characters>
  <Application>Microsoft Office Word</Application>
  <DocSecurity>0</DocSecurity>
  <Lines>600</Lines>
  <Paragraphs>263</Paragraphs>
  <ScaleCrop>false</ScaleCrop>
  <Company/>
  <LinksUpToDate>false</LinksUpToDate>
  <CharactersWithSpaces>23988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Williams (2502528)</dc:creator>
  <cp:keywords/>
  <dc:description/>
  <cp:lastModifiedBy>Laura Williams (2502528)</cp:lastModifiedBy>
  <cp:revision>682</cp:revision>
  <dcterms:created xsi:type="dcterms:W3CDTF">2026-03-10T11:46:00Z</dcterms:created>
  <dcterms:modified xsi:type="dcterms:W3CDTF">2026-03-24T12:00:00Z</dcterms:modified>
</cp:coreProperties>
</file>