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22CACF2"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814EDA">
        <w:rPr>
          <w:rFonts w:asciiTheme="minorBidi" w:hAnsiTheme="minorBidi"/>
          <w:sz w:val="28"/>
          <w:szCs w:val="28"/>
        </w:rPr>
        <w:t>Keiry Rodriguez</w:t>
      </w:r>
    </w:p>
    <w:p w14:paraId="485B6F49" w14:textId="3AB73CA0"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814EDA">
        <w:rPr>
          <w:rFonts w:asciiTheme="minorBidi" w:hAnsiTheme="minorBidi"/>
          <w:sz w:val="28"/>
          <w:szCs w:val="28"/>
        </w:rPr>
        <w:t>2520510</w:t>
      </w:r>
    </w:p>
    <w:p w14:paraId="3C1E7A20" w14:textId="7FC7F568"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814EDA">
        <w:rPr>
          <w:rFonts w:asciiTheme="minorBidi" w:hAnsiTheme="minorBidi"/>
          <w:sz w:val="28"/>
          <w:szCs w:val="28"/>
        </w:rPr>
        <w:t>LCHS4001_BIRM</w:t>
      </w:r>
    </w:p>
    <w:p w14:paraId="4EEB2DA3" w14:textId="4860D4E3"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814EDA">
        <w:rPr>
          <w:rFonts w:asciiTheme="minorBidi" w:hAnsiTheme="minorBidi"/>
          <w:sz w:val="28"/>
          <w:szCs w:val="28"/>
        </w:rPr>
        <w:t>Academic and Employability Skills</w:t>
      </w:r>
    </w:p>
    <w:p w14:paraId="112342CB" w14:textId="5280F8BF"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814EDA">
        <w:rPr>
          <w:rFonts w:asciiTheme="minorBidi" w:hAnsiTheme="minorBidi"/>
          <w:sz w:val="28"/>
          <w:szCs w:val="28"/>
        </w:rPr>
        <w:t>Reza Taghizadeh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77583FFF"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374C3E">
        <w:rPr>
          <w:rFonts w:asciiTheme="minorBidi" w:hAnsiTheme="minorBidi"/>
          <w:sz w:val="28"/>
          <w:szCs w:val="28"/>
        </w:rPr>
        <w:t>27/03/26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814EDA" w:rsidRDefault="00184A9A">
          <w:pPr>
            <w:pStyle w:val="TtuloTDC"/>
            <w:rPr>
              <w:color w:val="7030A0"/>
            </w:rPr>
          </w:pPr>
          <w:r w:rsidRPr="00814EDA">
            <w:rPr>
              <w:color w:val="7030A0"/>
            </w:rPr>
            <w:t>Table of Contents</w:t>
          </w:r>
        </w:p>
        <w:p w14:paraId="47836CD8" w14:textId="3C22A317" w:rsidR="00183CB9" w:rsidRDefault="00184A9A">
          <w:pPr>
            <w:pStyle w:val="TD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ipervnculo"/>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DC2"/>
            <w:tabs>
              <w:tab w:val="right" w:leader="dot" w:pos="9016"/>
            </w:tabs>
            <w:rPr>
              <w:rFonts w:asciiTheme="minorHAnsi" w:hAnsiTheme="minorHAnsi" w:cstheme="minorBidi"/>
              <w:b w:val="0"/>
              <w:bCs w:val="0"/>
              <w:noProof/>
              <w:sz w:val="24"/>
              <w:szCs w:val="24"/>
            </w:rPr>
          </w:pPr>
          <w:hyperlink w:anchor="_Toc212100518" w:history="1">
            <w:r w:rsidRPr="00CC44F1">
              <w:rPr>
                <w:rStyle w:val="Hipervnculo"/>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507F218C" w:rsidR="00183CB9" w:rsidRDefault="00183CB9">
          <w:pPr>
            <w:pStyle w:val="TDC2"/>
            <w:tabs>
              <w:tab w:val="right" w:leader="dot" w:pos="9016"/>
            </w:tabs>
            <w:rPr>
              <w:rFonts w:asciiTheme="minorHAnsi" w:hAnsiTheme="minorHAnsi" w:cstheme="minorBidi"/>
              <w:b w:val="0"/>
              <w:bCs w:val="0"/>
              <w:noProof/>
              <w:sz w:val="24"/>
              <w:szCs w:val="24"/>
            </w:rPr>
          </w:pPr>
          <w:hyperlink w:anchor="_Toc212100519" w:history="1">
            <w:r w:rsidRPr="00CC44F1">
              <w:rPr>
                <w:rStyle w:val="Hipervnculo"/>
                <w:noProof/>
              </w:rPr>
              <w:t>1.2 Description of, and background to</w:t>
            </w:r>
            <w:r w:rsidR="00463ECE">
              <w:rPr>
                <w:rStyle w:val="Hipervnculo"/>
                <w:noProof/>
              </w:rPr>
              <w:t xml:space="preserve"> Paramedic</w:t>
            </w:r>
            <w:r w:rsidRPr="00CC44F1">
              <w:rPr>
                <w:rStyle w:val="Hipervnculo"/>
                <w:noProof/>
              </w:rPr>
              <w:t xml:space="preserv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07D68292" w:rsidR="00183CB9" w:rsidRDefault="00183CB9">
          <w:pPr>
            <w:pStyle w:val="TDC2"/>
            <w:tabs>
              <w:tab w:val="right" w:leader="dot" w:pos="9016"/>
            </w:tabs>
            <w:rPr>
              <w:rFonts w:asciiTheme="minorHAnsi" w:hAnsiTheme="minorHAnsi" w:cstheme="minorBidi"/>
              <w:b w:val="0"/>
              <w:bCs w:val="0"/>
              <w:noProof/>
              <w:sz w:val="24"/>
              <w:szCs w:val="24"/>
            </w:rPr>
          </w:pPr>
          <w:hyperlink w:anchor="_Toc212100520" w:history="1">
            <w:r w:rsidRPr="00CC44F1">
              <w:rPr>
                <w:rStyle w:val="Hipervnculo"/>
                <w:noProof/>
              </w:rPr>
              <w:t xml:space="preserve">1.4 Strategies to improve the skills for </w:t>
            </w:r>
            <w:r w:rsidR="003E6432">
              <w:rPr>
                <w:rStyle w:val="Hipervnculo"/>
                <w:noProof/>
              </w:rPr>
              <w:t>Paramedic</w:t>
            </w:r>
            <w:r w:rsidR="003E6432">
              <w:rPr>
                <w:rStyle w:val="Hipervnculo"/>
                <w:noProof/>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DC2"/>
            <w:tabs>
              <w:tab w:val="right" w:leader="dot" w:pos="9016"/>
            </w:tabs>
            <w:rPr>
              <w:rFonts w:asciiTheme="minorHAnsi" w:hAnsiTheme="minorHAnsi" w:cstheme="minorBidi"/>
              <w:b w:val="0"/>
              <w:bCs w:val="0"/>
              <w:noProof/>
              <w:sz w:val="24"/>
              <w:szCs w:val="24"/>
            </w:rPr>
          </w:pPr>
          <w:hyperlink w:anchor="_Toc212100521" w:history="1">
            <w:r w:rsidRPr="00CC44F1">
              <w:rPr>
                <w:rStyle w:val="Hipervnculo"/>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DC2"/>
            <w:tabs>
              <w:tab w:val="right" w:leader="dot" w:pos="9016"/>
            </w:tabs>
            <w:rPr>
              <w:rFonts w:asciiTheme="minorHAnsi" w:hAnsiTheme="minorHAnsi" w:cstheme="minorBidi"/>
              <w:b w:val="0"/>
              <w:bCs w:val="0"/>
              <w:noProof/>
              <w:sz w:val="24"/>
              <w:szCs w:val="24"/>
            </w:rPr>
          </w:pPr>
          <w:hyperlink w:anchor="_Toc212100522" w:history="1">
            <w:r w:rsidRPr="00CC44F1">
              <w:rPr>
                <w:rStyle w:val="Hipervnculo"/>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BB5E91" w:rsidRDefault="00ED5964" w:rsidP="00ED5964">
      <w:pPr>
        <w:jc w:val="both"/>
        <w:rPr>
          <w:rFonts w:asciiTheme="minorBidi" w:hAnsiTheme="minorBidi"/>
          <w:b/>
          <w:bCs/>
          <w:color w:val="F6F6F6"/>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7C18CB4" w14:textId="04172E19" w:rsidR="00933720" w:rsidRPr="00F76DF2" w:rsidRDefault="00AA77C8" w:rsidP="00F36ADC">
      <w:pPr>
        <w:pStyle w:val="Ttulo1"/>
        <w:rPr>
          <w:color w:val="ECB1E9"/>
        </w:rPr>
      </w:pPr>
      <w:bookmarkStart w:id="0" w:name="_Toc212100517"/>
      <w:r w:rsidRPr="00F76DF2">
        <w:rPr>
          <w:color w:val="ECB1E9"/>
        </w:rPr>
        <w:lastRenderedPageBreak/>
        <w:t>1</w:t>
      </w:r>
      <w:r w:rsidR="00A035CD" w:rsidRPr="00F76DF2">
        <w:rPr>
          <w:color w:val="ECB1E9"/>
        </w:rPr>
        <w:t xml:space="preserve">: </w:t>
      </w:r>
      <w:r w:rsidR="00A513B0" w:rsidRPr="00F76DF2">
        <w:rPr>
          <w:color w:val="ECB1E9"/>
          <w:u w:val="single"/>
        </w:rPr>
        <w:t>Written Report</w:t>
      </w:r>
      <w:bookmarkEnd w:id="0"/>
    </w:p>
    <w:p w14:paraId="69B567DA" w14:textId="77777777" w:rsidR="00BB5E91" w:rsidRPr="00F76DF2" w:rsidRDefault="00BB5E91" w:rsidP="00500295">
      <w:pPr>
        <w:pStyle w:val="Ttulo2"/>
        <w:rPr>
          <w:color w:val="ECB1E9"/>
        </w:rPr>
      </w:pPr>
      <w:bookmarkStart w:id="1" w:name="_Toc212100518"/>
    </w:p>
    <w:p w14:paraId="7E817B09" w14:textId="2AF3E56E" w:rsidR="00A035CD" w:rsidRPr="00F76DF2" w:rsidRDefault="00AA77C8" w:rsidP="00500295">
      <w:pPr>
        <w:pStyle w:val="Ttulo2"/>
        <w:rPr>
          <w:color w:val="ECB1E9"/>
        </w:rPr>
      </w:pPr>
      <w:r w:rsidRPr="00F76DF2">
        <w:rPr>
          <w:color w:val="ECB1E9"/>
        </w:rPr>
        <w:t>1</w:t>
      </w:r>
      <w:r w:rsidR="00500295" w:rsidRPr="00F76DF2">
        <w:rPr>
          <w:color w:val="ECB1E9"/>
        </w:rPr>
        <w:t xml:space="preserve">.1 </w:t>
      </w:r>
      <w:r w:rsidR="00A035CD" w:rsidRPr="00F76DF2">
        <w:rPr>
          <w:color w:val="ECB1E9"/>
        </w:rPr>
        <w:t>Introduction</w:t>
      </w:r>
      <w:bookmarkEnd w:id="1"/>
    </w:p>
    <w:p w14:paraId="4CC61BC1" w14:textId="77777777" w:rsidR="00F36ADC" w:rsidRDefault="00F36ADC" w:rsidP="00500295">
      <w:pPr>
        <w:spacing w:after="0" w:line="240" w:lineRule="auto"/>
        <w:jc w:val="both"/>
        <w:rPr>
          <w:sz w:val="21"/>
          <w:szCs w:val="21"/>
        </w:rPr>
      </w:pPr>
    </w:p>
    <w:p w14:paraId="7DA15BE7" w14:textId="22FCC6FE" w:rsidR="003B0B37" w:rsidRPr="003B0B37" w:rsidRDefault="003B0B37" w:rsidP="00573276">
      <w:pPr>
        <w:spacing w:line="360" w:lineRule="auto"/>
        <w:rPr>
          <w:rFonts w:ascii="Arial" w:hAnsi="Arial" w:cs="Arial"/>
          <w:sz w:val="22"/>
          <w:szCs w:val="28"/>
        </w:rPr>
      </w:pPr>
      <w:r w:rsidRPr="003F0B5B">
        <w:rPr>
          <w:rFonts w:ascii="Arial" w:hAnsi="Arial" w:cs="Arial"/>
          <w:sz w:val="22"/>
          <w:szCs w:val="28"/>
        </w:rPr>
        <w:t xml:space="preserve">I chose the paramedic role for this report because it's one of the important roles that not many people know about, and if they do, it's not as in-depth as with other roles. Furthermore, this role is so crucial that many people with a low chance of reaching the hospital alive are kept in a stable condition </w:t>
      </w:r>
      <w:r>
        <w:rPr>
          <w:rFonts w:ascii="Arial" w:hAnsi="Arial" w:cs="Arial"/>
          <w:sz w:val="22"/>
          <w:szCs w:val="28"/>
        </w:rPr>
        <w:t>during their journey</w:t>
      </w:r>
      <w:r w:rsidRPr="003F0B5B">
        <w:rPr>
          <w:rFonts w:ascii="Arial" w:hAnsi="Arial" w:cs="Arial"/>
          <w:sz w:val="22"/>
          <w:szCs w:val="28"/>
        </w:rPr>
        <w:t>. This report will include a more detailed description of this role, as well as three extremely important skills and how to improve them.</w:t>
      </w:r>
    </w:p>
    <w:p w14:paraId="366C2787" w14:textId="77777777" w:rsidR="003B0B37" w:rsidRPr="00242974" w:rsidRDefault="003B0B37" w:rsidP="00500295">
      <w:pPr>
        <w:spacing w:after="0" w:line="240" w:lineRule="auto"/>
        <w:jc w:val="both"/>
        <w:rPr>
          <w:sz w:val="21"/>
          <w:szCs w:val="21"/>
        </w:rPr>
      </w:pPr>
    </w:p>
    <w:p w14:paraId="50A9FBC6" w14:textId="5D770A0C" w:rsidR="008B0B22" w:rsidRDefault="00AA77C8" w:rsidP="008B0B22">
      <w:pPr>
        <w:pStyle w:val="Ttulo2"/>
        <w:rPr>
          <w:color w:val="ECB1E9"/>
          <w:szCs w:val="24"/>
        </w:rPr>
      </w:pPr>
      <w:bookmarkStart w:id="2" w:name="_Toc212100519"/>
      <w:r w:rsidRPr="00F76DF2">
        <w:rPr>
          <w:color w:val="ECB1E9"/>
          <w:szCs w:val="24"/>
        </w:rPr>
        <w:t>1</w:t>
      </w:r>
      <w:r w:rsidR="002370CE" w:rsidRPr="00F76DF2">
        <w:rPr>
          <w:color w:val="ECB1E9"/>
          <w:szCs w:val="24"/>
        </w:rPr>
        <w:t xml:space="preserve">.2 </w:t>
      </w:r>
      <w:r w:rsidR="006912C4" w:rsidRPr="00F76DF2">
        <w:rPr>
          <w:color w:val="ECB1E9"/>
          <w:szCs w:val="24"/>
        </w:rPr>
        <w:t>Description</w:t>
      </w:r>
      <w:r w:rsidR="00070818" w:rsidRPr="00F76DF2">
        <w:rPr>
          <w:color w:val="ECB1E9"/>
          <w:szCs w:val="24"/>
        </w:rPr>
        <w:t xml:space="preserve"> of</w:t>
      </w:r>
      <w:r w:rsidR="006912C4" w:rsidRPr="00F76DF2">
        <w:rPr>
          <w:color w:val="ECB1E9"/>
          <w:szCs w:val="24"/>
        </w:rPr>
        <w:t>, and background to</w:t>
      </w:r>
      <w:r w:rsidR="00CD4774" w:rsidRPr="00F76DF2">
        <w:rPr>
          <w:color w:val="ECB1E9"/>
          <w:szCs w:val="24"/>
        </w:rPr>
        <w:t>,</w:t>
      </w:r>
      <w:r w:rsidR="00070818" w:rsidRPr="00F76DF2">
        <w:rPr>
          <w:color w:val="ECB1E9"/>
          <w:szCs w:val="24"/>
        </w:rPr>
        <w:t xml:space="preserve"> </w:t>
      </w:r>
      <w:r w:rsidR="00DA328A">
        <w:rPr>
          <w:color w:val="ECB1E9"/>
          <w:szCs w:val="24"/>
        </w:rPr>
        <w:t>Paramedic</w:t>
      </w:r>
      <w:r w:rsidR="008B0B22" w:rsidRPr="00F76DF2">
        <w:rPr>
          <w:color w:val="ECB1E9"/>
          <w:szCs w:val="24"/>
        </w:rPr>
        <w:t xml:space="preserve"> in Healthcare</w:t>
      </w:r>
      <w:bookmarkEnd w:id="2"/>
      <w:r w:rsidR="008B0B22" w:rsidRPr="00F76DF2">
        <w:rPr>
          <w:color w:val="ECB1E9"/>
          <w:szCs w:val="24"/>
        </w:rPr>
        <w:t xml:space="preserve"> </w:t>
      </w:r>
    </w:p>
    <w:p w14:paraId="74B16EE3" w14:textId="77777777" w:rsidR="0022042B" w:rsidRPr="0022042B" w:rsidRDefault="0022042B" w:rsidP="0022042B"/>
    <w:p w14:paraId="7ECE99E6" w14:textId="115B03C7" w:rsidR="00676FEB" w:rsidRPr="0022042B" w:rsidRDefault="0022042B" w:rsidP="00573276">
      <w:pPr>
        <w:spacing w:line="360" w:lineRule="auto"/>
        <w:rPr>
          <w:rFonts w:ascii="Arial" w:hAnsi="Arial" w:cs="Arial"/>
          <w:sz w:val="22"/>
          <w:szCs w:val="28"/>
        </w:rPr>
      </w:pPr>
      <w:r w:rsidRPr="00705501">
        <w:rPr>
          <w:rFonts w:ascii="Arial" w:hAnsi="Arial" w:cs="Arial"/>
          <w:sz w:val="22"/>
          <w:szCs w:val="28"/>
        </w:rPr>
        <w:t>The role of paramedics is extremely important because they are the first line of medical care that patients receive after an incident that could endanger their life or the life of a friend, family member, or partner</w:t>
      </w:r>
      <w:r>
        <w:rPr>
          <w:rFonts w:ascii="Arial" w:hAnsi="Arial" w:cs="Arial"/>
          <w:sz w:val="22"/>
          <w:szCs w:val="28"/>
        </w:rPr>
        <w:t xml:space="preserve">. </w:t>
      </w:r>
      <w:r w:rsidRPr="00D70356">
        <w:rPr>
          <w:rFonts w:ascii="Arial" w:hAnsi="Arial" w:cs="Arial"/>
          <w:sz w:val="22"/>
          <w:szCs w:val="28"/>
        </w:rPr>
        <w:t xml:space="preserve">Among their duties and responsibilities, they must use specialized equipment to keep patients healthy and alive. They also must inform the hospital about the patient's diagnosis and condition, so the hospital knows how to act immediately with the correct procedures. They also monitor and </w:t>
      </w:r>
      <w:r>
        <w:rPr>
          <w:rFonts w:ascii="Arial" w:hAnsi="Arial" w:cs="Arial"/>
          <w:sz w:val="22"/>
          <w:szCs w:val="28"/>
        </w:rPr>
        <w:t xml:space="preserve">relief </w:t>
      </w:r>
      <w:r w:rsidRPr="00D70356">
        <w:rPr>
          <w:rFonts w:ascii="Arial" w:hAnsi="Arial" w:cs="Arial"/>
          <w:sz w:val="22"/>
          <w:szCs w:val="28"/>
        </w:rPr>
        <w:t>any discomfort or pain the patient may have.</w:t>
      </w:r>
      <w:r>
        <w:rPr>
          <w:rFonts w:ascii="Arial" w:hAnsi="Arial" w:cs="Arial"/>
          <w:sz w:val="22"/>
          <w:szCs w:val="28"/>
        </w:rPr>
        <w:t xml:space="preserve"> Some of the most important skills are critical thinking, strong communication skills, solving problem, listening. </w:t>
      </w:r>
      <w:r w:rsidRPr="00D22969">
        <w:rPr>
          <w:rFonts w:ascii="Arial" w:hAnsi="Arial" w:cs="Arial"/>
          <w:sz w:val="22"/>
          <w:szCs w:val="28"/>
        </w:rPr>
        <w:t>Critical thinking helps maintain clear thoughts during high-pressure situations; strong communication skills help keep patients alert in critical moments and also help understand what the patient is feeling; problem-solving is useful if paramedics encounter problems such as closed roads or insufficient medication, enabling them to find a simple and easy solution using the resources available; and listening allows paramedics to pay close attention to what is happening with the patient in order to make a correct diagnosis and administer the most appropriate treatment in the correct proportions.</w:t>
      </w:r>
    </w:p>
    <w:p w14:paraId="425D6155" w14:textId="77777777" w:rsidR="00676FEB" w:rsidRPr="00242974" w:rsidRDefault="00676FEB" w:rsidP="00676FEB">
      <w:pPr>
        <w:spacing w:after="0" w:line="240" w:lineRule="auto"/>
        <w:jc w:val="both"/>
        <w:rPr>
          <w:sz w:val="21"/>
          <w:szCs w:val="21"/>
        </w:rPr>
      </w:pPr>
    </w:p>
    <w:p w14:paraId="4010C35E" w14:textId="41593F41" w:rsidR="00EC7EBE" w:rsidRPr="00F76DF2" w:rsidRDefault="00676FEB" w:rsidP="00676FEB">
      <w:pPr>
        <w:spacing w:after="0" w:line="240" w:lineRule="auto"/>
        <w:jc w:val="both"/>
        <w:rPr>
          <w:color w:val="ECB1E9"/>
          <w:sz w:val="28"/>
          <w:szCs w:val="28"/>
        </w:rPr>
      </w:pPr>
      <w:r w:rsidRPr="00F76DF2">
        <w:rPr>
          <w:color w:val="ECB1E9"/>
          <w:sz w:val="28"/>
          <w:szCs w:val="28"/>
        </w:rPr>
        <w:t xml:space="preserve">1.3 </w:t>
      </w:r>
      <w:r w:rsidR="00805726" w:rsidRPr="00F76DF2">
        <w:rPr>
          <w:color w:val="ECB1E9"/>
          <w:sz w:val="28"/>
          <w:szCs w:val="28"/>
        </w:rPr>
        <w:t xml:space="preserve">Evaluation of the </w:t>
      </w:r>
      <w:r w:rsidR="00D4006B" w:rsidRPr="00F76DF2">
        <w:rPr>
          <w:color w:val="ECB1E9"/>
          <w:sz w:val="28"/>
          <w:szCs w:val="28"/>
        </w:rPr>
        <w:t xml:space="preserve">skills needed for </w:t>
      </w:r>
      <w:r w:rsidR="006469F5">
        <w:rPr>
          <w:color w:val="ECB1E9"/>
          <w:sz w:val="28"/>
          <w:szCs w:val="28"/>
        </w:rPr>
        <w:t xml:space="preserve">Paramedic </w:t>
      </w:r>
      <w:r w:rsidR="007138EF" w:rsidRPr="00F76DF2">
        <w:rPr>
          <w:color w:val="ECB1E9"/>
          <w:sz w:val="28"/>
          <w:szCs w:val="28"/>
        </w:rPr>
        <w:t>in Healthcare</w:t>
      </w:r>
    </w:p>
    <w:p w14:paraId="7338813D" w14:textId="77777777" w:rsidR="00C85A7C" w:rsidRDefault="00C85A7C" w:rsidP="00C85A7C">
      <w:pPr>
        <w:spacing w:after="0" w:line="240" w:lineRule="auto"/>
        <w:jc w:val="both"/>
        <w:rPr>
          <w:sz w:val="21"/>
          <w:szCs w:val="21"/>
        </w:rPr>
      </w:pPr>
    </w:p>
    <w:p w14:paraId="31646D98" w14:textId="77777777" w:rsidR="00BA5054" w:rsidRDefault="00BA5054" w:rsidP="00BA5054">
      <w:pPr>
        <w:spacing w:line="360" w:lineRule="auto"/>
        <w:rPr>
          <w:rFonts w:ascii="Arial" w:hAnsi="Arial" w:cs="Arial"/>
          <w:sz w:val="22"/>
          <w:szCs w:val="28"/>
        </w:rPr>
      </w:pPr>
      <w:r w:rsidRPr="00841DC9">
        <w:rPr>
          <w:rFonts w:ascii="Arial" w:hAnsi="Arial" w:cs="Arial"/>
          <w:sz w:val="22"/>
          <w:szCs w:val="28"/>
        </w:rPr>
        <w:t xml:space="preserve">To be a paramedic, many essential skills are required to determine if a person is suitable for the position. These essential skills include communication, problem-solving, and listening. </w:t>
      </w:r>
    </w:p>
    <w:p w14:paraId="74CD399B" w14:textId="77777777" w:rsidR="00BA5054" w:rsidRDefault="00BA5054" w:rsidP="00BA5054">
      <w:pPr>
        <w:spacing w:line="360" w:lineRule="auto"/>
        <w:rPr>
          <w:rFonts w:ascii="Arial" w:hAnsi="Arial" w:cs="Arial"/>
          <w:sz w:val="22"/>
          <w:szCs w:val="28"/>
        </w:rPr>
      </w:pPr>
    </w:p>
    <w:p w14:paraId="0027E3E7" w14:textId="77777777" w:rsidR="00BA5054" w:rsidRDefault="00BA5054" w:rsidP="00BA5054">
      <w:pPr>
        <w:spacing w:line="360" w:lineRule="auto"/>
        <w:rPr>
          <w:rFonts w:ascii="Arial" w:hAnsi="Arial" w:cs="Arial"/>
          <w:sz w:val="22"/>
          <w:szCs w:val="28"/>
        </w:rPr>
      </w:pPr>
      <w:r w:rsidRPr="00841DC9">
        <w:rPr>
          <w:rFonts w:ascii="Arial" w:hAnsi="Arial" w:cs="Arial"/>
          <w:sz w:val="22"/>
          <w:szCs w:val="28"/>
        </w:rPr>
        <w:t xml:space="preserve">Communication skills are among the most important for paramedics. Through these skills, they can learn more about the patient, such as their feelings, whether they suddenly feel </w:t>
      </w:r>
      <w:r w:rsidRPr="00841DC9">
        <w:rPr>
          <w:rFonts w:ascii="Arial" w:hAnsi="Arial" w:cs="Arial"/>
          <w:sz w:val="22"/>
          <w:szCs w:val="28"/>
        </w:rPr>
        <w:lastRenderedPageBreak/>
        <w:t>unwell, or if they are in a situation where they cannot allow the patient to fall asleep, as this could be fatal or lead to a coma. In these situations, it's necessary to distract the patient to keep their mind active and prevent them from falling asleep easily. Often, in these situations, paramedics ask personal questions about the patient, encouraging them to work harder to find answers. This skill makes the paramedics' job easier, as it allows them to discover more about the patient's condition and treat them correctly during the journey to the hospital, as well as keep doctors and nurses informed.</w:t>
      </w:r>
    </w:p>
    <w:p w14:paraId="155EBA4F" w14:textId="77777777" w:rsidR="00BA5054" w:rsidRDefault="00BA5054" w:rsidP="00BA5054">
      <w:pPr>
        <w:spacing w:line="360" w:lineRule="auto"/>
        <w:rPr>
          <w:rFonts w:ascii="Arial" w:hAnsi="Arial" w:cs="Arial"/>
          <w:sz w:val="22"/>
          <w:szCs w:val="28"/>
        </w:rPr>
      </w:pPr>
    </w:p>
    <w:p w14:paraId="6E1E34AD" w14:textId="77777777" w:rsidR="00BA5054" w:rsidRDefault="00BA5054" w:rsidP="00BA5054">
      <w:pPr>
        <w:spacing w:line="360" w:lineRule="auto"/>
        <w:rPr>
          <w:rFonts w:ascii="Arial" w:hAnsi="Arial" w:cs="Arial"/>
          <w:sz w:val="22"/>
          <w:szCs w:val="28"/>
        </w:rPr>
      </w:pPr>
      <w:r w:rsidRPr="00841DC9">
        <w:rPr>
          <w:rFonts w:ascii="Arial" w:hAnsi="Arial" w:cs="Arial"/>
          <w:sz w:val="22"/>
          <w:szCs w:val="28"/>
        </w:rPr>
        <w:t>Problem-solving is also a highly relevant skill for this role. This skill was chosen because there will sometimes be situations where there aren't many alternatives. This skill is useful in those moments when a problem arises, and a solution is needed as quickly as possible. This skill is a great help to the healthcare industry, as it saves many lives. For example, in the paramedic role, this skill might be used when a patient needs medication but there isn't enough available, and the paramedic must use their skills to keep the patient alive in other ways, such as administering another medication or finding a faster route to the hospital.</w:t>
      </w:r>
    </w:p>
    <w:p w14:paraId="17D7C01A" w14:textId="77777777" w:rsidR="00BA5054" w:rsidRDefault="00BA5054" w:rsidP="00BA5054">
      <w:pPr>
        <w:spacing w:line="360" w:lineRule="auto"/>
        <w:rPr>
          <w:rFonts w:ascii="Arial" w:hAnsi="Arial" w:cs="Arial"/>
          <w:sz w:val="22"/>
          <w:szCs w:val="28"/>
        </w:rPr>
      </w:pPr>
    </w:p>
    <w:p w14:paraId="4AF156AC" w14:textId="77777777" w:rsidR="00BA5054" w:rsidRPr="00841DC9" w:rsidRDefault="00BA5054" w:rsidP="00BA5054">
      <w:pPr>
        <w:spacing w:line="360" w:lineRule="auto"/>
        <w:rPr>
          <w:rFonts w:ascii="Arial" w:hAnsi="Arial" w:cs="Arial"/>
          <w:sz w:val="22"/>
          <w:szCs w:val="28"/>
        </w:rPr>
      </w:pPr>
      <w:r w:rsidRPr="00841DC9">
        <w:rPr>
          <w:rFonts w:ascii="Arial" w:hAnsi="Arial" w:cs="Arial"/>
          <w:sz w:val="22"/>
          <w:szCs w:val="28"/>
        </w:rPr>
        <w:t>Listening skills, which can literally be vital for patients or of paramedics, were chosen because they are the perfect complement to communication. Something small could mean the difference between life and death for a patient in a matter of seconds. This skill helps paramedics safely transport patients to the hospital, and without it, or the other skills mentioned, the patient would be in danger. This skill is used to determine if the patient has any medical conditions or takes medication daily, as this crucial information can significantly alter their treatment plan to ensure their well-being.</w:t>
      </w:r>
    </w:p>
    <w:p w14:paraId="6EB503EC" w14:textId="77777777" w:rsidR="00BA5054" w:rsidRPr="00242974" w:rsidRDefault="00BA5054" w:rsidP="00C85A7C">
      <w:pPr>
        <w:spacing w:after="0" w:line="240" w:lineRule="auto"/>
        <w:jc w:val="both"/>
        <w:rPr>
          <w:sz w:val="21"/>
          <w:szCs w:val="21"/>
        </w:rPr>
      </w:pPr>
    </w:p>
    <w:p w14:paraId="01C49510" w14:textId="507C1FB1" w:rsidR="002370CE" w:rsidRPr="00F76DF2" w:rsidRDefault="00AA77C8" w:rsidP="00774092">
      <w:pPr>
        <w:pStyle w:val="Ttulo2"/>
        <w:rPr>
          <w:color w:val="ECB1E9"/>
          <w:szCs w:val="24"/>
        </w:rPr>
      </w:pPr>
      <w:bookmarkStart w:id="3" w:name="_Toc212100520"/>
      <w:r w:rsidRPr="00F76DF2">
        <w:rPr>
          <w:color w:val="ECB1E9"/>
          <w:szCs w:val="24"/>
        </w:rPr>
        <w:t>1</w:t>
      </w:r>
      <w:r w:rsidR="00774092" w:rsidRPr="00F76DF2">
        <w:rPr>
          <w:color w:val="ECB1E9"/>
          <w:szCs w:val="24"/>
        </w:rPr>
        <w:t>.</w:t>
      </w:r>
      <w:r w:rsidR="00E1725A" w:rsidRPr="00F76DF2">
        <w:rPr>
          <w:color w:val="ECB1E9"/>
          <w:szCs w:val="24"/>
        </w:rPr>
        <w:t>4</w:t>
      </w:r>
      <w:r w:rsidR="005D5457" w:rsidRPr="00F76DF2">
        <w:rPr>
          <w:color w:val="ECB1E9"/>
          <w:szCs w:val="24"/>
        </w:rPr>
        <w:t xml:space="preserve"> </w:t>
      </w:r>
      <w:r w:rsidR="003003FD" w:rsidRPr="00F76DF2">
        <w:rPr>
          <w:color w:val="ECB1E9"/>
          <w:szCs w:val="24"/>
        </w:rPr>
        <w:t>Strategies</w:t>
      </w:r>
      <w:r w:rsidR="00183CB9" w:rsidRPr="00F76DF2">
        <w:rPr>
          <w:color w:val="ECB1E9"/>
          <w:szCs w:val="24"/>
        </w:rPr>
        <w:t xml:space="preserve"> to improve the skills</w:t>
      </w:r>
      <w:r w:rsidR="005D5457" w:rsidRPr="00F76DF2">
        <w:rPr>
          <w:color w:val="ECB1E9"/>
          <w:szCs w:val="24"/>
        </w:rPr>
        <w:t xml:space="preserve"> </w:t>
      </w:r>
      <w:r w:rsidR="00070818" w:rsidRPr="00F76DF2">
        <w:rPr>
          <w:color w:val="ECB1E9"/>
          <w:szCs w:val="24"/>
        </w:rPr>
        <w:t xml:space="preserve">for </w:t>
      </w:r>
      <w:bookmarkEnd w:id="3"/>
      <w:r w:rsidR="006469F5">
        <w:rPr>
          <w:color w:val="ECB1E9"/>
          <w:szCs w:val="24"/>
        </w:rPr>
        <w:t xml:space="preserve">Paramedic </w:t>
      </w:r>
    </w:p>
    <w:p w14:paraId="12BD623E" w14:textId="77777777" w:rsidR="00F94A17" w:rsidRDefault="00F94A17" w:rsidP="00500295">
      <w:pPr>
        <w:spacing w:after="0"/>
        <w:rPr>
          <w:sz w:val="21"/>
          <w:szCs w:val="21"/>
        </w:rPr>
      </w:pPr>
    </w:p>
    <w:p w14:paraId="066E92D5" w14:textId="77777777" w:rsidR="00F94A17" w:rsidRDefault="00F94A17" w:rsidP="00F94A17">
      <w:pPr>
        <w:spacing w:line="360" w:lineRule="auto"/>
        <w:rPr>
          <w:rFonts w:ascii="Arial" w:hAnsi="Arial" w:cs="Arial"/>
          <w:sz w:val="22"/>
          <w:szCs w:val="28"/>
        </w:rPr>
      </w:pPr>
      <w:r w:rsidRPr="00841DC9">
        <w:rPr>
          <w:rFonts w:ascii="Arial" w:hAnsi="Arial" w:cs="Arial"/>
          <w:sz w:val="22"/>
          <w:szCs w:val="28"/>
        </w:rPr>
        <w:t>Sometimes it may be difficult to develop these skills, but that doesn't mean it's exactly easy, but it's not impossible either, which is good because that way more people can develop these skills to be able to practice their profession in the best way.</w:t>
      </w:r>
      <w:r>
        <w:rPr>
          <w:rFonts w:ascii="Arial" w:hAnsi="Arial" w:cs="Arial"/>
          <w:sz w:val="22"/>
          <w:szCs w:val="28"/>
        </w:rPr>
        <w:t xml:space="preserve"> </w:t>
      </w:r>
    </w:p>
    <w:p w14:paraId="5B03B298" w14:textId="77777777" w:rsidR="00F94A17" w:rsidRDefault="00F94A17" w:rsidP="00F94A17">
      <w:pPr>
        <w:spacing w:line="360" w:lineRule="auto"/>
        <w:rPr>
          <w:rFonts w:ascii="Arial" w:hAnsi="Arial" w:cs="Arial"/>
          <w:sz w:val="22"/>
          <w:szCs w:val="28"/>
        </w:rPr>
      </w:pPr>
    </w:p>
    <w:p w14:paraId="37E75A6B" w14:textId="77777777" w:rsidR="00F94A17" w:rsidRDefault="00F94A17" w:rsidP="00F94A17">
      <w:pPr>
        <w:spacing w:line="360" w:lineRule="auto"/>
        <w:rPr>
          <w:rFonts w:ascii="Arial" w:hAnsi="Arial" w:cs="Arial"/>
          <w:sz w:val="22"/>
          <w:szCs w:val="28"/>
        </w:rPr>
      </w:pPr>
      <w:r w:rsidRPr="00841DC9">
        <w:rPr>
          <w:rFonts w:ascii="Arial" w:hAnsi="Arial" w:cs="Arial"/>
          <w:sz w:val="22"/>
          <w:szCs w:val="28"/>
        </w:rPr>
        <w:t xml:space="preserve">To improve your communication skills, it's essential to be consistent and clear when speaking. Talking to new people can also be helpful; perhaps start a small conversation with the person next to you. Remember, "when it comes to word choice, less is more" (Mary S.E., 2024). You'll gradually make more progress. Prepare in advance: write down conversation </w:t>
      </w:r>
      <w:r w:rsidRPr="00841DC9">
        <w:rPr>
          <w:rFonts w:ascii="Arial" w:hAnsi="Arial" w:cs="Arial"/>
          <w:sz w:val="22"/>
          <w:szCs w:val="28"/>
        </w:rPr>
        <w:lastRenderedPageBreak/>
        <w:t>topics and your introduction. You can also practice speaking in front of a mirror to gain confidence and speak to others. Pay attention to your tone; it should be relaxed but not frightened, nor angry. You can record yourself practicing in the mirror to assess your tone and see if you need to adjust it.</w:t>
      </w:r>
    </w:p>
    <w:p w14:paraId="4184959C" w14:textId="77777777" w:rsidR="00F94A17" w:rsidRDefault="00F94A17" w:rsidP="00F94A17">
      <w:pPr>
        <w:spacing w:line="360" w:lineRule="auto"/>
        <w:rPr>
          <w:rFonts w:ascii="Arial" w:hAnsi="Arial" w:cs="Arial"/>
          <w:sz w:val="22"/>
          <w:szCs w:val="28"/>
        </w:rPr>
      </w:pPr>
    </w:p>
    <w:p w14:paraId="166C5A3D" w14:textId="77777777" w:rsidR="00F94A17" w:rsidRDefault="00F94A17" w:rsidP="00F94A17">
      <w:pPr>
        <w:spacing w:line="360" w:lineRule="auto"/>
        <w:rPr>
          <w:rFonts w:ascii="Arial" w:hAnsi="Arial" w:cs="Arial"/>
          <w:sz w:val="22"/>
          <w:szCs w:val="28"/>
        </w:rPr>
      </w:pPr>
      <w:r w:rsidRPr="00841DC9">
        <w:rPr>
          <w:rFonts w:ascii="Arial" w:hAnsi="Arial" w:cs="Arial"/>
          <w:sz w:val="22"/>
          <w:szCs w:val="28"/>
        </w:rPr>
        <w:t>Mystery games are fantastic for improving this skill because they encourage you to think twice about solutions, which helps your brain work harder and improve it. To make it more challenging, you can set a timer the first time you play a mystery game and try to shorten your time the following times so that when you need to use that skill, it will already be highly developed, allowing you to solve the problem quickly and easily.</w:t>
      </w:r>
    </w:p>
    <w:p w14:paraId="55CEA476" w14:textId="77777777" w:rsidR="00F94A17" w:rsidRDefault="00F94A17" w:rsidP="00F94A17">
      <w:pPr>
        <w:spacing w:line="360" w:lineRule="auto"/>
        <w:rPr>
          <w:rFonts w:ascii="Arial" w:hAnsi="Arial" w:cs="Arial"/>
          <w:sz w:val="22"/>
          <w:szCs w:val="28"/>
        </w:rPr>
      </w:pPr>
    </w:p>
    <w:p w14:paraId="73881596" w14:textId="77777777" w:rsidR="00F94A17" w:rsidRPr="00841DC9" w:rsidRDefault="00F94A17" w:rsidP="00F94A17">
      <w:pPr>
        <w:spacing w:line="360" w:lineRule="auto"/>
        <w:rPr>
          <w:rFonts w:ascii="Arial" w:hAnsi="Arial" w:cs="Arial"/>
          <w:sz w:val="22"/>
          <w:szCs w:val="28"/>
        </w:rPr>
      </w:pPr>
      <w:r w:rsidRPr="00841DC9">
        <w:rPr>
          <w:rFonts w:ascii="Arial" w:hAnsi="Arial" w:cs="Arial"/>
          <w:sz w:val="22"/>
          <w:szCs w:val="28"/>
        </w:rPr>
        <w:t>Finally, with listening, you could listen to something short, like a story, and then, when it's finished, write down the key points from the story and practice that several times. When you feel ready, gradually move on to longer pieces, and more. Remember to paraphrase what you hear in a way that's easy for you to understand and memorize. I chose this and the two previous strategies because they are easy to put into practice and, most importantly, effective.</w:t>
      </w:r>
    </w:p>
    <w:p w14:paraId="4CF2D851" w14:textId="63E63CF5" w:rsidR="00F1720B" w:rsidRPr="00242974" w:rsidRDefault="00A946CB" w:rsidP="00500295">
      <w:pPr>
        <w:spacing w:after="0"/>
        <w:rPr>
          <w:sz w:val="21"/>
          <w:szCs w:val="21"/>
        </w:rPr>
      </w:pPr>
      <w:r w:rsidRPr="00242974">
        <w:rPr>
          <w:sz w:val="21"/>
          <w:szCs w:val="21"/>
        </w:rPr>
        <w:t xml:space="preserve"> </w:t>
      </w:r>
    </w:p>
    <w:p w14:paraId="2703A512" w14:textId="77777777" w:rsidR="00500295" w:rsidRPr="00242974" w:rsidRDefault="00500295" w:rsidP="00500295">
      <w:pPr>
        <w:spacing w:after="0"/>
        <w:rPr>
          <w:sz w:val="21"/>
          <w:szCs w:val="21"/>
        </w:rPr>
      </w:pPr>
    </w:p>
    <w:p w14:paraId="1497148C" w14:textId="6FE2C4CD" w:rsidR="00A946CB" w:rsidRPr="00F76DF2" w:rsidRDefault="00AA77C8" w:rsidP="00A946CB">
      <w:pPr>
        <w:pStyle w:val="Ttulo2"/>
        <w:rPr>
          <w:color w:val="ECB1E9"/>
          <w:szCs w:val="24"/>
        </w:rPr>
      </w:pPr>
      <w:bookmarkStart w:id="4" w:name="_Toc212100521"/>
      <w:r w:rsidRPr="00F76DF2">
        <w:rPr>
          <w:color w:val="ECB1E9"/>
          <w:szCs w:val="24"/>
        </w:rPr>
        <w:t>1</w:t>
      </w:r>
      <w:r w:rsidR="00A946CB" w:rsidRPr="00F76DF2">
        <w:rPr>
          <w:color w:val="ECB1E9"/>
          <w:szCs w:val="24"/>
        </w:rPr>
        <w:t>.4 Conclusion</w:t>
      </w:r>
      <w:bookmarkEnd w:id="4"/>
    </w:p>
    <w:p w14:paraId="4A4DF6EB" w14:textId="77777777" w:rsidR="005328D1" w:rsidRDefault="005328D1" w:rsidP="00226D31">
      <w:pPr>
        <w:pStyle w:val="Ttulo2"/>
        <w:rPr>
          <w:color w:val="ECB1E9"/>
          <w:szCs w:val="24"/>
        </w:rPr>
      </w:pPr>
      <w:bookmarkStart w:id="5" w:name="_Toc212100522"/>
    </w:p>
    <w:p w14:paraId="109FBCDE" w14:textId="2FF77673" w:rsidR="005328D1" w:rsidRPr="005328D1" w:rsidRDefault="005328D1" w:rsidP="005328D1">
      <w:pPr>
        <w:spacing w:line="360" w:lineRule="auto"/>
        <w:rPr>
          <w:rFonts w:ascii="Arial" w:hAnsi="Arial" w:cs="Arial"/>
          <w:sz w:val="22"/>
          <w:szCs w:val="28"/>
        </w:rPr>
      </w:pPr>
      <w:r w:rsidRPr="00841DC9">
        <w:rPr>
          <w:rFonts w:ascii="Arial" w:hAnsi="Arial" w:cs="Arial"/>
          <w:sz w:val="22"/>
          <w:szCs w:val="28"/>
        </w:rPr>
        <w:t xml:space="preserve">The importance of paramedics is immense, especially considering the demands and skills many must practice extensively to improve and perform at their best. These were just the main ones; there are several more, such as critical thinking, staying calm under pressure, and </w:t>
      </w:r>
      <w:r>
        <w:rPr>
          <w:rFonts w:ascii="Arial" w:hAnsi="Arial" w:cs="Arial"/>
          <w:sz w:val="22"/>
          <w:szCs w:val="28"/>
        </w:rPr>
        <w:t>more.</w:t>
      </w:r>
    </w:p>
    <w:p w14:paraId="6C4B494D" w14:textId="4AB3C3A7" w:rsidR="00226D31" w:rsidRDefault="00AA77C8" w:rsidP="00226D31">
      <w:pPr>
        <w:pStyle w:val="Ttulo2"/>
        <w:rPr>
          <w:color w:val="ECB1E9"/>
          <w:szCs w:val="24"/>
        </w:rPr>
      </w:pPr>
      <w:r w:rsidRPr="00F76DF2">
        <w:rPr>
          <w:color w:val="ECB1E9"/>
          <w:szCs w:val="24"/>
        </w:rPr>
        <w:t>1</w:t>
      </w:r>
      <w:r w:rsidR="00226D31" w:rsidRPr="00F76DF2">
        <w:rPr>
          <w:color w:val="ECB1E9"/>
          <w:szCs w:val="24"/>
        </w:rPr>
        <w:t>.5 Reference List</w:t>
      </w:r>
      <w:bookmarkEnd w:id="5"/>
      <w:r w:rsidR="00D17549">
        <w:rPr>
          <w:color w:val="ECB1E9"/>
          <w:szCs w:val="24"/>
        </w:rPr>
        <w:t xml:space="preserve"> </w:t>
      </w:r>
    </w:p>
    <w:p w14:paraId="2F7FD4C5" w14:textId="77777777" w:rsidR="00F429AA" w:rsidRDefault="00F429AA" w:rsidP="00F429AA"/>
    <w:p w14:paraId="53B38DBF" w14:textId="77777777" w:rsidR="00F429AA" w:rsidRDefault="00F429AA" w:rsidP="00F429AA">
      <w:pPr>
        <w:spacing w:line="360" w:lineRule="auto"/>
        <w:rPr>
          <w:rFonts w:ascii="Arial" w:hAnsi="Arial" w:cs="Arial"/>
          <w:sz w:val="22"/>
          <w:szCs w:val="28"/>
        </w:rPr>
      </w:pPr>
      <w:r w:rsidRPr="00841DC9">
        <w:rPr>
          <w:rFonts w:ascii="Arial" w:hAnsi="Arial" w:cs="Arial"/>
          <w:sz w:val="22"/>
          <w:szCs w:val="28"/>
        </w:rPr>
        <w:t xml:space="preserve">Julia .M (04/02/26) Effective active listening: </w:t>
      </w:r>
      <w:r>
        <w:rPr>
          <w:rFonts w:ascii="Arial" w:hAnsi="Arial" w:cs="Arial"/>
          <w:sz w:val="22"/>
          <w:szCs w:val="28"/>
        </w:rPr>
        <w:t xml:space="preserve">Examples, Techniques &amp; exercises. Available </w:t>
      </w:r>
      <w:hyperlink r:id="rId9" w:history="1">
        <w:r w:rsidRPr="0069038D">
          <w:rPr>
            <w:rStyle w:val="Hipervnculo"/>
          </w:rPr>
          <w:t>https://asana.com/es/resources/active-listening</w:t>
        </w:r>
      </w:hyperlink>
      <w:r>
        <w:rPr>
          <w:color w:val="FF0000"/>
        </w:rPr>
        <w:t xml:space="preserve"> </w:t>
      </w:r>
      <w:r>
        <w:rPr>
          <w:rFonts w:ascii="Arial" w:hAnsi="Arial" w:cs="Arial"/>
          <w:sz w:val="22"/>
          <w:szCs w:val="28"/>
        </w:rPr>
        <w:t>(Accessed at 18/03/26)</w:t>
      </w:r>
    </w:p>
    <w:p w14:paraId="40703968" w14:textId="77777777" w:rsidR="00C84E61" w:rsidRPr="00841DC9" w:rsidRDefault="00C84E61" w:rsidP="00F429AA">
      <w:pPr>
        <w:spacing w:line="360" w:lineRule="auto"/>
        <w:rPr>
          <w:color w:val="FF0000"/>
        </w:rPr>
      </w:pPr>
    </w:p>
    <w:p w14:paraId="00A14A23" w14:textId="79A88B64" w:rsidR="00CC67F5" w:rsidRDefault="001E00DF" w:rsidP="001E00DF">
      <w:pPr>
        <w:rPr>
          <w:rFonts w:ascii="Arial" w:hAnsi="Arial" w:cs="Arial"/>
          <w:sz w:val="22"/>
          <w:szCs w:val="28"/>
        </w:rPr>
      </w:pPr>
      <w:r w:rsidRPr="00841DC9">
        <w:rPr>
          <w:rFonts w:ascii="Arial" w:hAnsi="Arial" w:cs="Arial"/>
          <w:sz w:val="22"/>
          <w:szCs w:val="28"/>
        </w:rPr>
        <w:t>My W</w:t>
      </w:r>
      <w:r w:rsidR="00934A71">
        <w:rPr>
          <w:rFonts w:ascii="Arial" w:hAnsi="Arial" w:cs="Arial"/>
          <w:sz w:val="22"/>
          <w:szCs w:val="28"/>
        </w:rPr>
        <w:t>.W</w:t>
      </w:r>
      <w:r w:rsidR="00BB4082">
        <w:rPr>
          <w:rFonts w:ascii="Arial" w:hAnsi="Arial" w:cs="Arial"/>
          <w:sz w:val="22"/>
          <w:szCs w:val="28"/>
        </w:rPr>
        <w:t xml:space="preserve"> </w:t>
      </w:r>
      <w:r w:rsidRPr="00841DC9">
        <w:rPr>
          <w:rFonts w:ascii="Arial" w:hAnsi="Arial" w:cs="Arial"/>
          <w:sz w:val="22"/>
          <w:szCs w:val="28"/>
        </w:rPr>
        <w:t>(N.D) Ambulance Paramedic</w:t>
      </w:r>
      <w:r>
        <w:rPr>
          <w:rFonts w:ascii="Arial" w:hAnsi="Arial" w:cs="Arial"/>
          <w:sz w:val="22"/>
          <w:szCs w:val="28"/>
        </w:rPr>
        <w:t xml:space="preserve">. Available at: </w:t>
      </w:r>
      <w:hyperlink r:id="rId10" w:history="1">
        <w:r w:rsidRPr="0069038D">
          <w:rPr>
            <w:rStyle w:val="Hipervnculo"/>
          </w:rPr>
          <w:t>https://www.myworldofwork.co.uk/search-job-profiles/job-profiles/ambulance-paramedic</w:t>
        </w:r>
      </w:hyperlink>
      <w:r>
        <w:rPr>
          <w:color w:val="FF0000"/>
        </w:rPr>
        <w:t xml:space="preserve"> </w:t>
      </w:r>
      <w:r>
        <w:t xml:space="preserve"> </w:t>
      </w:r>
      <w:r>
        <w:rPr>
          <w:rFonts w:ascii="Arial" w:hAnsi="Arial" w:cs="Arial"/>
          <w:sz w:val="22"/>
          <w:szCs w:val="28"/>
        </w:rPr>
        <w:t>(Accessed at 20/03/26)</w:t>
      </w:r>
    </w:p>
    <w:p w14:paraId="68E32D91" w14:textId="77777777" w:rsidR="00C84E61" w:rsidRPr="00CC67F5" w:rsidRDefault="00C84E61" w:rsidP="001E00DF">
      <w:pPr>
        <w:rPr>
          <w:rFonts w:ascii="Arial" w:hAnsi="Arial" w:cs="Arial"/>
          <w:sz w:val="22"/>
          <w:szCs w:val="28"/>
        </w:rPr>
      </w:pPr>
    </w:p>
    <w:p w14:paraId="20F1DA2E" w14:textId="3468E873" w:rsidR="001E00DF" w:rsidRPr="004344F7" w:rsidRDefault="00CC67F5" w:rsidP="005E44B5">
      <w:pPr>
        <w:rPr>
          <w:rFonts w:ascii="Arial" w:hAnsi="Arial" w:cs="Arial"/>
          <w:sz w:val="22"/>
          <w:szCs w:val="28"/>
        </w:rPr>
      </w:pPr>
      <w:r>
        <w:rPr>
          <w:rFonts w:ascii="Arial" w:hAnsi="Arial" w:cs="Arial"/>
          <w:sz w:val="22"/>
          <w:szCs w:val="28"/>
        </w:rPr>
        <w:lastRenderedPageBreak/>
        <w:t xml:space="preserve">National </w:t>
      </w:r>
      <w:r w:rsidR="00934A71">
        <w:rPr>
          <w:rFonts w:ascii="Arial" w:hAnsi="Arial" w:cs="Arial"/>
          <w:sz w:val="22"/>
          <w:szCs w:val="28"/>
        </w:rPr>
        <w:t xml:space="preserve">C.S </w:t>
      </w:r>
      <w:r>
        <w:rPr>
          <w:rFonts w:ascii="Arial" w:hAnsi="Arial" w:cs="Arial"/>
          <w:sz w:val="22"/>
          <w:szCs w:val="28"/>
        </w:rPr>
        <w:t xml:space="preserve">(N.D) Paramedic. Available at: </w:t>
      </w:r>
      <w:hyperlink r:id="rId11" w:history="1">
        <w:r w:rsidRPr="0069038D">
          <w:rPr>
            <w:rStyle w:val="Hipervnculo"/>
            <w:rFonts w:ascii="Arial" w:hAnsi="Arial" w:cs="Arial"/>
            <w:sz w:val="22"/>
            <w:szCs w:val="28"/>
          </w:rPr>
          <w:t>https://nationalcareers.service.gov.uk/job-profiles/paramedic</w:t>
        </w:r>
      </w:hyperlink>
      <w:r>
        <w:rPr>
          <w:rFonts w:ascii="Arial" w:hAnsi="Arial" w:cs="Arial"/>
          <w:sz w:val="22"/>
          <w:szCs w:val="28"/>
        </w:rPr>
        <w:t xml:space="preserve"> (Accessed at 23/03/26)</w:t>
      </w:r>
    </w:p>
    <w:p w14:paraId="08FC3A45" w14:textId="1BF09A4A" w:rsidR="007D63EE" w:rsidRDefault="007D63EE" w:rsidP="005E44B5">
      <w:pPr>
        <w:rPr>
          <w:color w:val="FF0000"/>
        </w:rPr>
      </w:pPr>
    </w:p>
    <w:p w14:paraId="76C860FE" w14:textId="77777777" w:rsidR="00B6611D" w:rsidRDefault="00B6611D" w:rsidP="00B6611D">
      <w:pPr>
        <w:rPr>
          <w:rFonts w:ascii="Arial" w:hAnsi="Arial" w:cs="Arial"/>
          <w:sz w:val="22"/>
          <w:szCs w:val="28"/>
        </w:rPr>
      </w:pPr>
      <w:r>
        <w:rPr>
          <w:rFonts w:ascii="Arial" w:hAnsi="Arial" w:cs="Arial"/>
          <w:sz w:val="22"/>
          <w:szCs w:val="28"/>
        </w:rPr>
        <w:t xml:space="preserve">Target J. (21/08/25) Paramedic. Available at: </w:t>
      </w:r>
      <w:hyperlink r:id="rId12" w:history="1">
        <w:r w:rsidRPr="0069038D">
          <w:rPr>
            <w:rStyle w:val="Hipervnculo"/>
            <w:rFonts w:ascii="Arial" w:hAnsi="Arial" w:cs="Arial"/>
            <w:sz w:val="22"/>
            <w:szCs w:val="28"/>
          </w:rPr>
          <w:t>https://targetjobs.co.uk/careers-advice/job-descriptions/paramedic-job-description</w:t>
        </w:r>
      </w:hyperlink>
      <w:r>
        <w:rPr>
          <w:rFonts w:ascii="Arial" w:hAnsi="Arial" w:cs="Arial"/>
          <w:sz w:val="22"/>
          <w:szCs w:val="28"/>
        </w:rPr>
        <w:t xml:space="preserve"> (accessed at: 24/03/26)</w:t>
      </w:r>
    </w:p>
    <w:p w14:paraId="3F228750" w14:textId="77777777" w:rsidR="00C84E61" w:rsidRPr="00F429AA" w:rsidRDefault="00C84E61" w:rsidP="00B6611D"/>
    <w:p w14:paraId="3D6A953E" w14:textId="77777777" w:rsidR="00C84E61" w:rsidRPr="00841DC9" w:rsidRDefault="00C84E61" w:rsidP="00C84E61">
      <w:pPr>
        <w:spacing w:line="360" w:lineRule="auto"/>
        <w:rPr>
          <w:color w:val="FF0000"/>
        </w:rPr>
      </w:pPr>
      <w:proofErr w:type="spellStart"/>
      <w:r w:rsidRPr="00841DC9">
        <w:rPr>
          <w:rFonts w:ascii="Arial" w:hAnsi="Arial" w:cs="Arial"/>
          <w:sz w:val="22"/>
          <w:szCs w:val="28"/>
        </w:rPr>
        <w:t>Pipster</w:t>
      </w:r>
      <w:proofErr w:type="spellEnd"/>
      <w:r w:rsidRPr="00841DC9">
        <w:rPr>
          <w:rFonts w:ascii="Arial" w:hAnsi="Arial" w:cs="Arial"/>
          <w:sz w:val="22"/>
          <w:szCs w:val="28"/>
        </w:rPr>
        <w:t xml:space="preserve"> (03/04/25) How mystery games encourage</w:t>
      </w:r>
      <w:r>
        <w:rPr>
          <w:rFonts w:ascii="Arial" w:hAnsi="Arial" w:cs="Arial"/>
          <w:sz w:val="22"/>
          <w:szCs w:val="28"/>
        </w:rPr>
        <w:t xml:space="preserve"> creative problem solving. Available at: </w:t>
      </w:r>
      <w:hyperlink r:id="rId13" w:history="1">
        <w:r w:rsidRPr="0069038D">
          <w:rPr>
            <w:rStyle w:val="Hipervnculo"/>
            <w:rFonts w:ascii="Arial" w:hAnsi="Arial" w:cs="Arial"/>
            <w:sz w:val="22"/>
            <w:szCs w:val="28"/>
          </w:rPr>
          <w:t>https://www.themysterysquad.com/post/how-mystery-games-encourage-creative-problem-solving</w:t>
        </w:r>
      </w:hyperlink>
      <w:r>
        <w:rPr>
          <w:rFonts w:ascii="Arial" w:hAnsi="Arial" w:cs="Arial"/>
          <w:sz w:val="22"/>
          <w:szCs w:val="28"/>
        </w:rPr>
        <w:t xml:space="preserve"> (accessed at 26/03/25)</w:t>
      </w:r>
    </w:p>
    <w:p w14:paraId="1F8B5C0A" w14:textId="03014A0A" w:rsidR="00DA2C98" w:rsidRPr="000C55A8" w:rsidRDefault="00DA2C98" w:rsidP="005E44B5">
      <w:pPr>
        <w:rPr>
          <w:color w:val="FF0000"/>
        </w:rPr>
      </w:pPr>
    </w:p>
    <w:sectPr w:rsidR="00DA2C98" w:rsidRPr="000C55A8">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90C4C" w14:textId="77777777" w:rsidR="00A541F1" w:rsidRDefault="00A541F1" w:rsidP="003C7C97">
      <w:pPr>
        <w:spacing w:after="0" w:line="240" w:lineRule="auto"/>
      </w:pPr>
      <w:r>
        <w:separator/>
      </w:r>
    </w:p>
  </w:endnote>
  <w:endnote w:type="continuationSeparator" w:id="0">
    <w:p w14:paraId="098E32A9" w14:textId="77777777" w:rsidR="00A541F1" w:rsidRDefault="00A541F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684169634"/>
      <w:docPartObj>
        <w:docPartGallery w:val="Page Numbers (Bottom of Page)"/>
        <w:docPartUnique/>
      </w:docPartObj>
    </w:sdtPr>
    <w:sdtContent>
      <w:p w14:paraId="687C9489" w14:textId="5D481A9B" w:rsidR="003B7B23" w:rsidRDefault="003B7B23" w:rsidP="0069038D">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1A02622A" w14:textId="77777777" w:rsidR="003B7B23" w:rsidRDefault="003B7B2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96563302"/>
      <w:docPartObj>
        <w:docPartGallery w:val="Page Numbers (Bottom of Page)"/>
        <w:docPartUnique/>
      </w:docPartObj>
    </w:sdtPr>
    <w:sdtContent>
      <w:p w14:paraId="6DDCE522" w14:textId="3A7E361E" w:rsidR="003B7B23" w:rsidRDefault="003B7B23" w:rsidP="0069038D">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5938A9F4" w14:textId="77777777" w:rsidR="003B7B23" w:rsidRDefault="003B7B2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6E576" w14:textId="77777777" w:rsidR="00A541F1" w:rsidRDefault="00A541F1" w:rsidP="003C7C97">
      <w:pPr>
        <w:spacing w:after="0" w:line="240" w:lineRule="auto"/>
      </w:pPr>
      <w:r>
        <w:separator/>
      </w:r>
    </w:p>
  </w:footnote>
  <w:footnote w:type="continuationSeparator" w:id="0">
    <w:p w14:paraId="5826629A" w14:textId="77777777" w:rsidR="00A541F1" w:rsidRDefault="00A541F1"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C55A8"/>
    <w:rsid w:val="000D41DC"/>
    <w:rsid w:val="000E080B"/>
    <w:rsid w:val="00104C3F"/>
    <w:rsid w:val="00125D37"/>
    <w:rsid w:val="00127C1A"/>
    <w:rsid w:val="00150D81"/>
    <w:rsid w:val="00166CEB"/>
    <w:rsid w:val="00183CB9"/>
    <w:rsid w:val="00184A9A"/>
    <w:rsid w:val="001947DF"/>
    <w:rsid w:val="001B22BB"/>
    <w:rsid w:val="001B619C"/>
    <w:rsid w:val="001D1D3C"/>
    <w:rsid w:val="001D65C7"/>
    <w:rsid w:val="001E00DF"/>
    <w:rsid w:val="0022042B"/>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74C3E"/>
    <w:rsid w:val="00396F60"/>
    <w:rsid w:val="003A51D6"/>
    <w:rsid w:val="003B0B37"/>
    <w:rsid w:val="003B125E"/>
    <w:rsid w:val="003B2A5E"/>
    <w:rsid w:val="003B7B23"/>
    <w:rsid w:val="003C7C97"/>
    <w:rsid w:val="003E6432"/>
    <w:rsid w:val="00406B8D"/>
    <w:rsid w:val="00410068"/>
    <w:rsid w:val="0041618E"/>
    <w:rsid w:val="0042295C"/>
    <w:rsid w:val="00426EEC"/>
    <w:rsid w:val="004344F7"/>
    <w:rsid w:val="004466C3"/>
    <w:rsid w:val="00452ADA"/>
    <w:rsid w:val="004552CE"/>
    <w:rsid w:val="00463ECE"/>
    <w:rsid w:val="00481FF7"/>
    <w:rsid w:val="004962E8"/>
    <w:rsid w:val="00500295"/>
    <w:rsid w:val="00501AAF"/>
    <w:rsid w:val="00527AFA"/>
    <w:rsid w:val="005328D1"/>
    <w:rsid w:val="00535419"/>
    <w:rsid w:val="005419DA"/>
    <w:rsid w:val="00560A1C"/>
    <w:rsid w:val="005678AC"/>
    <w:rsid w:val="005709B1"/>
    <w:rsid w:val="00572B3B"/>
    <w:rsid w:val="00573276"/>
    <w:rsid w:val="005836D2"/>
    <w:rsid w:val="00587C58"/>
    <w:rsid w:val="005A7FD4"/>
    <w:rsid w:val="005B1A84"/>
    <w:rsid w:val="005D1AF9"/>
    <w:rsid w:val="005D5457"/>
    <w:rsid w:val="005E0AB5"/>
    <w:rsid w:val="005E15EC"/>
    <w:rsid w:val="005E2699"/>
    <w:rsid w:val="005E44B5"/>
    <w:rsid w:val="00612DEA"/>
    <w:rsid w:val="00614572"/>
    <w:rsid w:val="006232DF"/>
    <w:rsid w:val="00631F2E"/>
    <w:rsid w:val="006457C0"/>
    <w:rsid w:val="006468BA"/>
    <w:rsid w:val="006469F5"/>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D63EE"/>
    <w:rsid w:val="007F0873"/>
    <w:rsid w:val="00805726"/>
    <w:rsid w:val="00814EDA"/>
    <w:rsid w:val="00815117"/>
    <w:rsid w:val="008520F8"/>
    <w:rsid w:val="00855F34"/>
    <w:rsid w:val="008826B6"/>
    <w:rsid w:val="008B0B22"/>
    <w:rsid w:val="008C58B0"/>
    <w:rsid w:val="008C591B"/>
    <w:rsid w:val="008C6182"/>
    <w:rsid w:val="00926458"/>
    <w:rsid w:val="00933720"/>
    <w:rsid w:val="00934A71"/>
    <w:rsid w:val="00935CB4"/>
    <w:rsid w:val="00951889"/>
    <w:rsid w:val="00981ED8"/>
    <w:rsid w:val="009C7E52"/>
    <w:rsid w:val="009E4934"/>
    <w:rsid w:val="009F40A7"/>
    <w:rsid w:val="009F5C24"/>
    <w:rsid w:val="009F5CE6"/>
    <w:rsid w:val="00A035CD"/>
    <w:rsid w:val="00A50E80"/>
    <w:rsid w:val="00A513B0"/>
    <w:rsid w:val="00A541F1"/>
    <w:rsid w:val="00A63A92"/>
    <w:rsid w:val="00A63F7F"/>
    <w:rsid w:val="00A667CE"/>
    <w:rsid w:val="00A75042"/>
    <w:rsid w:val="00A774BC"/>
    <w:rsid w:val="00A82678"/>
    <w:rsid w:val="00A829D6"/>
    <w:rsid w:val="00A946CB"/>
    <w:rsid w:val="00AA77C8"/>
    <w:rsid w:val="00AC1401"/>
    <w:rsid w:val="00AC7BE2"/>
    <w:rsid w:val="00AE35BF"/>
    <w:rsid w:val="00B1067E"/>
    <w:rsid w:val="00B339F6"/>
    <w:rsid w:val="00B6611D"/>
    <w:rsid w:val="00B81790"/>
    <w:rsid w:val="00B81BBC"/>
    <w:rsid w:val="00B93A7C"/>
    <w:rsid w:val="00BA5054"/>
    <w:rsid w:val="00BB4082"/>
    <w:rsid w:val="00BB5E91"/>
    <w:rsid w:val="00BD03D5"/>
    <w:rsid w:val="00C16944"/>
    <w:rsid w:val="00C3215E"/>
    <w:rsid w:val="00C45272"/>
    <w:rsid w:val="00C47770"/>
    <w:rsid w:val="00C75856"/>
    <w:rsid w:val="00C84E61"/>
    <w:rsid w:val="00C85A7C"/>
    <w:rsid w:val="00C95214"/>
    <w:rsid w:val="00CB2666"/>
    <w:rsid w:val="00CC3F59"/>
    <w:rsid w:val="00CC67F5"/>
    <w:rsid w:val="00CD4774"/>
    <w:rsid w:val="00D10AAF"/>
    <w:rsid w:val="00D17549"/>
    <w:rsid w:val="00D27540"/>
    <w:rsid w:val="00D4006B"/>
    <w:rsid w:val="00D40D7A"/>
    <w:rsid w:val="00D64A0D"/>
    <w:rsid w:val="00D74B1C"/>
    <w:rsid w:val="00D750B4"/>
    <w:rsid w:val="00D81C18"/>
    <w:rsid w:val="00D8461A"/>
    <w:rsid w:val="00D95CAF"/>
    <w:rsid w:val="00DA2C98"/>
    <w:rsid w:val="00DA328A"/>
    <w:rsid w:val="00DB60B6"/>
    <w:rsid w:val="00DC1CC6"/>
    <w:rsid w:val="00DD741D"/>
    <w:rsid w:val="00E067A8"/>
    <w:rsid w:val="00E13924"/>
    <w:rsid w:val="00E15FD5"/>
    <w:rsid w:val="00E1725A"/>
    <w:rsid w:val="00E25624"/>
    <w:rsid w:val="00E33758"/>
    <w:rsid w:val="00E53E5E"/>
    <w:rsid w:val="00E617AC"/>
    <w:rsid w:val="00E6405D"/>
    <w:rsid w:val="00E64325"/>
    <w:rsid w:val="00E673C5"/>
    <w:rsid w:val="00E67967"/>
    <w:rsid w:val="00E82723"/>
    <w:rsid w:val="00EA29A5"/>
    <w:rsid w:val="00EC088A"/>
    <w:rsid w:val="00EC107C"/>
    <w:rsid w:val="00EC7EBE"/>
    <w:rsid w:val="00EC7FD2"/>
    <w:rsid w:val="00ED5964"/>
    <w:rsid w:val="00EF6DB9"/>
    <w:rsid w:val="00F1720B"/>
    <w:rsid w:val="00F36ADC"/>
    <w:rsid w:val="00F429AA"/>
    <w:rsid w:val="00F605C6"/>
    <w:rsid w:val="00F6785B"/>
    <w:rsid w:val="00F76DF2"/>
    <w:rsid w:val="00F915D6"/>
    <w:rsid w:val="00F94A17"/>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Ttulo1">
    <w:name w:val="heading 1"/>
    <w:basedOn w:val="Normal"/>
    <w:next w:val="Normal"/>
    <w:link w:val="Ttulo1C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Ttulo2">
    <w:name w:val="heading 2"/>
    <w:basedOn w:val="Normal"/>
    <w:next w:val="Normal"/>
    <w:link w:val="Ttulo2C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Ttulo3">
    <w:name w:val="heading 3"/>
    <w:basedOn w:val="Normal"/>
    <w:next w:val="Normal"/>
    <w:link w:val="Ttulo3C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D5964"/>
    <w:pPr>
      <w:ind w:left="720"/>
      <w:contextualSpacing/>
    </w:pPr>
  </w:style>
  <w:style w:type="character" w:customStyle="1" w:styleId="Ttulo1Car">
    <w:name w:val="Título 1 Car"/>
    <w:basedOn w:val="Fuentedeprrafopredeter"/>
    <w:link w:val="Ttulo1"/>
    <w:uiPriority w:val="9"/>
    <w:rsid w:val="00500295"/>
    <w:rPr>
      <w:rFonts w:ascii="Segoe UI" w:eastAsiaTheme="majorEastAsia" w:hAnsi="Segoe UI" w:cstheme="majorBidi"/>
      <w:b/>
      <w:color w:val="2F5496" w:themeColor="accent1" w:themeShade="BF"/>
      <w:sz w:val="32"/>
      <w:szCs w:val="32"/>
    </w:rPr>
  </w:style>
  <w:style w:type="paragraph" w:styleId="TtuloTDC">
    <w:name w:val="TOC Heading"/>
    <w:basedOn w:val="Ttulo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DC1">
    <w:name w:val="toc 1"/>
    <w:basedOn w:val="Normal"/>
    <w:next w:val="Normal"/>
    <w:autoRedefine/>
    <w:uiPriority w:val="39"/>
    <w:unhideWhenUsed/>
    <w:rsid w:val="00184A9A"/>
    <w:pPr>
      <w:spacing w:before="120" w:after="0"/>
    </w:pPr>
    <w:rPr>
      <w:rFonts w:cstheme="minorHAnsi"/>
      <w:b/>
      <w:bCs/>
      <w:i/>
      <w:iCs/>
      <w:sz w:val="24"/>
      <w:szCs w:val="24"/>
    </w:rPr>
  </w:style>
  <w:style w:type="paragraph" w:styleId="TDC2">
    <w:name w:val="toc 2"/>
    <w:basedOn w:val="Normal"/>
    <w:next w:val="Normal"/>
    <w:autoRedefine/>
    <w:uiPriority w:val="39"/>
    <w:unhideWhenUsed/>
    <w:rsid w:val="00184A9A"/>
    <w:pPr>
      <w:spacing w:before="120" w:after="0"/>
      <w:ind w:left="220"/>
    </w:pPr>
    <w:rPr>
      <w:rFonts w:cstheme="minorHAnsi"/>
      <w:b/>
      <w:bCs/>
    </w:rPr>
  </w:style>
  <w:style w:type="paragraph" w:styleId="TDC3">
    <w:name w:val="toc 3"/>
    <w:basedOn w:val="Normal"/>
    <w:next w:val="Normal"/>
    <w:autoRedefine/>
    <w:uiPriority w:val="39"/>
    <w:semiHidden/>
    <w:unhideWhenUsed/>
    <w:rsid w:val="00184A9A"/>
    <w:pPr>
      <w:spacing w:after="0"/>
      <w:ind w:left="440"/>
    </w:pPr>
    <w:rPr>
      <w:rFonts w:cstheme="minorHAnsi"/>
      <w:szCs w:val="20"/>
    </w:rPr>
  </w:style>
  <w:style w:type="paragraph" w:styleId="TDC4">
    <w:name w:val="toc 4"/>
    <w:basedOn w:val="Normal"/>
    <w:next w:val="Normal"/>
    <w:autoRedefine/>
    <w:uiPriority w:val="39"/>
    <w:semiHidden/>
    <w:unhideWhenUsed/>
    <w:rsid w:val="00184A9A"/>
    <w:pPr>
      <w:spacing w:after="0"/>
      <w:ind w:left="660"/>
    </w:pPr>
    <w:rPr>
      <w:rFonts w:cstheme="minorHAnsi"/>
      <w:szCs w:val="20"/>
    </w:rPr>
  </w:style>
  <w:style w:type="paragraph" w:styleId="TDC5">
    <w:name w:val="toc 5"/>
    <w:basedOn w:val="Normal"/>
    <w:next w:val="Normal"/>
    <w:autoRedefine/>
    <w:uiPriority w:val="39"/>
    <w:semiHidden/>
    <w:unhideWhenUsed/>
    <w:rsid w:val="00184A9A"/>
    <w:pPr>
      <w:spacing w:after="0"/>
      <w:ind w:left="880"/>
    </w:pPr>
    <w:rPr>
      <w:rFonts w:cstheme="minorHAnsi"/>
      <w:szCs w:val="20"/>
    </w:rPr>
  </w:style>
  <w:style w:type="paragraph" w:styleId="TDC6">
    <w:name w:val="toc 6"/>
    <w:basedOn w:val="Normal"/>
    <w:next w:val="Normal"/>
    <w:autoRedefine/>
    <w:uiPriority w:val="39"/>
    <w:semiHidden/>
    <w:unhideWhenUsed/>
    <w:rsid w:val="00184A9A"/>
    <w:pPr>
      <w:spacing w:after="0"/>
      <w:ind w:left="1100"/>
    </w:pPr>
    <w:rPr>
      <w:rFonts w:cstheme="minorHAnsi"/>
      <w:szCs w:val="20"/>
    </w:rPr>
  </w:style>
  <w:style w:type="paragraph" w:styleId="TDC7">
    <w:name w:val="toc 7"/>
    <w:basedOn w:val="Normal"/>
    <w:next w:val="Normal"/>
    <w:autoRedefine/>
    <w:uiPriority w:val="39"/>
    <w:semiHidden/>
    <w:unhideWhenUsed/>
    <w:rsid w:val="00184A9A"/>
    <w:pPr>
      <w:spacing w:after="0"/>
      <w:ind w:left="1320"/>
    </w:pPr>
    <w:rPr>
      <w:rFonts w:cstheme="minorHAnsi"/>
      <w:szCs w:val="20"/>
    </w:rPr>
  </w:style>
  <w:style w:type="paragraph" w:styleId="TDC8">
    <w:name w:val="toc 8"/>
    <w:basedOn w:val="Normal"/>
    <w:next w:val="Normal"/>
    <w:autoRedefine/>
    <w:uiPriority w:val="39"/>
    <w:semiHidden/>
    <w:unhideWhenUsed/>
    <w:rsid w:val="00184A9A"/>
    <w:pPr>
      <w:spacing w:after="0"/>
      <w:ind w:left="1540"/>
    </w:pPr>
    <w:rPr>
      <w:rFonts w:cstheme="minorHAnsi"/>
      <w:szCs w:val="20"/>
    </w:rPr>
  </w:style>
  <w:style w:type="paragraph" w:styleId="TDC9">
    <w:name w:val="toc 9"/>
    <w:basedOn w:val="Normal"/>
    <w:next w:val="Normal"/>
    <w:autoRedefine/>
    <w:uiPriority w:val="39"/>
    <w:semiHidden/>
    <w:unhideWhenUsed/>
    <w:rsid w:val="00184A9A"/>
    <w:pPr>
      <w:spacing w:after="0"/>
      <w:ind w:left="1760"/>
    </w:pPr>
    <w:rPr>
      <w:rFonts w:cstheme="minorHAnsi"/>
      <w:szCs w:val="20"/>
    </w:rPr>
  </w:style>
  <w:style w:type="character" w:styleId="Hipervnculo">
    <w:name w:val="Hyperlink"/>
    <w:basedOn w:val="Fuentedeprrafopredeter"/>
    <w:uiPriority w:val="99"/>
    <w:unhideWhenUsed/>
    <w:rsid w:val="002F5066"/>
    <w:rPr>
      <w:color w:val="0563C1" w:themeColor="hyperlink"/>
      <w:u w:val="single"/>
    </w:rPr>
  </w:style>
  <w:style w:type="character" w:customStyle="1" w:styleId="Ttulo2Car">
    <w:name w:val="Título 2 Car"/>
    <w:basedOn w:val="Fuentedeprrafopredeter"/>
    <w:link w:val="Ttulo2"/>
    <w:uiPriority w:val="9"/>
    <w:rsid w:val="00F36ADC"/>
    <w:rPr>
      <w:rFonts w:ascii="Segoe UI" w:eastAsiaTheme="majorEastAsia" w:hAnsi="Segoe UI" w:cstheme="majorBidi"/>
      <w:color w:val="2F5496" w:themeColor="accent1" w:themeShade="BF"/>
      <w:sz w:val="28"/>
      <w:szCs w:val="26"/>
    </w:rPr>
  </w:style>
  <w:style w:type="character" w:customStyle="1" w:styleId="Ttulo3Car">
    <w:name w:val="Título 3 Car"/>
    <w:basedOn w:val="Fuentedeprrafopredeter"/>
    <w:link w:val="Ttulo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uerte">
    <w:name w:val="Strong"/>
    <w:basedOn w:val="Fuentedeprrafopredeter"/>
    <w:uiPriority w:val="22"/>
    <w:qFormat/>
    <w:rsid w:val="008B0B22"/>
    <w:rPr>
      <w:b/>
      <w:bCs/>
    </w:rPr>
  </w:style>
  <w:style w:type="character" w:styleId="nfasis">
    <w:name w:val="Emphasis"/>
    <w:basedOn w:val="Fuentedeprrafopredeter"/>
    <w:uiPriority w:val="20"/>
    <w:qFormat/>
    <w:rsid w:val="008B0B22"/>
    <w:rPr>
      <w:i/>
      <w:iCs/>
    </w:rPr>
  </w:style>
  <w:style w:type="paragraph" w:styleId="Encabezado">
    <w:name w:val="header"/>
    <w:basedOn w:val="Normal"/>
    <w:link w:val="EncabezadoCar"/>
    <w:uiPriority w:val="99"/>
    <w:unhideWhenUsed/>
    <w:rsid w:val="003C7C97"/>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3C7C97"/>
    <w:rPr>
      <w:rFonts w:ascii="Segoe UI" w:hAnsi="Segoe UI"/>
      <w:sz w:val="20"/>
    </w:rPr>
  </w:style>
  <w:style w:type="paragraph" w:styleId="Piedepgina">
    <w:name w:val="footer"/>
    <w:basedOn w:val="Normal"/>
    <w:link w:val="PiedepginaCar"/>
    <w:uiPriority w:val="99"/>
    <w:unhideWhenUsed/>
    <w:rsid w:val="003C7C97"/>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3C7C97"/>
    <w:rPr>
      <w:rFonts w:ascii="Segoe UI" w:hAnsi="Segoe UI"/>
      <w:sz w:val="20"/>
    </w:rPr>
  </w:style>
  <w:style w:type="character" w:styleId="Mencinsinresolver">
    <w:name w:val="Unresolved Mention"/>
    <w:basedOn w:val="Fuentedeprrafopredeter"/>
    <w:uiPriority w:val="99"/>
    <w:semiHidden/>
    <w:unhideWhenUsed/>
    <w:rsid w:val="009F5C24"/>
    <w:rPr>
      <w:color w:val="605E5C"/>
      <w:shd w:val="clear" w:color="auto" w:fill="E1DFDD"/>
    </w:rPr>
  </w:style>
  <w:style w:type="character" w:styleId="Nmerodepgina">
    <w:name w:val="page number"/>
    <w:basedOn w:val="Fuentedeprrafopredeter"/>
    <w:uiPriority w:val="99"/>
    <w:semiHidden/>
    <w:unhideWhenUsed/>
    <w:rsid w:val="003B7B23"/>
  </w:style>
  <w:style w:type="character" w:styleId="Hipervnculovisitado">
    <w:name w:val="FollowedHyperlink"/>
    <w:basedOn w:val="Fuentedeprrafopredeter"/>
    <w:uiPriority w:val="99"/>
    <w:semiHidden/>
    <w:unhideWhenUsed/>
    <w:rsid w:val="00452A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mysterysquad.com/post/how-mystery-games-encourage-creative-problem-solv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argetjobs.co.uk/careers-advice/job-descriptions/paramedic-job-descrip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ationalcareers.service.gov.uk/job-profiles/paramedic"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myworldofwork.co.uk/search-job-profiles/job-profiles/ambulance-paramedic" TargetMode="External"/><Relationship Id="rId4" Type="http://schemas.openxmlformats.org/officeDocument/2006/relationships/settings" Target="settings.xml"/><Relationship Id="rId9" Type="http://schemas.openxmlformats.org/officeDocument/2006/relationships/hyperlink" Target="https://asana.com/es/resources/active-listeni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6</Pages>
  <Words>1273</Words>
  <Characters>7104</Characters>
  <Application>Microsoft Office Word</Application>
  <DocSecurity>0</DocSecurity>
  <Lines>197</Lines>
  <Paragraphs>28</Paragraphs>
  <ScaleCrop>false</ScaleCrop>
  <Company>University of Wales Trinity Saint David</Company>
  <LinksUpToDate>false</LinksUpToDate>
  <CharactersWithSpaces>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Keiry Alessandra Romero Rodriguez (2520510)</cp:lastModifiedBy>
  <cp:revision>54</cp:revision>
  <dcterms:created xsi:type="dcterms:W3CDTF">2026-03-22T01:56:00Z</dcterms:created>
  <dcterms:modified xsi:type="dcterms:W3CDTF">2026-03-27T02:17:00Z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