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462" w:rsidRPr="006A3090" w:rsidRDefault="00196462" w:rsidP="00196462">
      <w:pPr>
        <w:jc w:val="center"/>
        <w:rPr>
          <w:rFonts w:ascii="Calibri" w:hAnsi="Calibri" w:cs="Calibri"/>
          <w:b/>
          <w:color w:val="000000" w:themeColor="text1"/>
          <w:sz w:val="32"/>
          <w:lang w:val="en-US"/>
        </w:rPr>
      </w:pPr>
    </w:p>
    <w:p w:rsidR="00196462" w:rsidRPr="006A3090" w:rsidRDefault="00196462" w:rsidP="00196462">
      <w:pPr>
        <w:jc w:val="center"/>
        <w:rPr>
          <w:rFonts w:ascii="Calibri" w:hAnsi="Calibri" w:cs="Calibri"/>
          <w:b/>
          <w:color w:val="000000" w:themeColor="text1"/>
          <w:sz w:val="32"/>
          <w:lang w:val="en-US"/>
        </w:rPr>
      </w:pPr>
    </w:p>
    <w:p w:rsidR="00196462" w:rsidRPr="006A3090" w:rsidRDefault="00196462" w:rsidP="00196462">
      <w:pPr>
        <w:jc w:val="center"/>
        <w:rPr>
          <w:rFonts w:ascii="Calibri" w:hAnsi="Calibri" w:cs="Calibri"/>
          <w:b/>
          <w:color w:val="000000" w:themeColor="text1"/>
          <w:sz w:val="32"/>
          <w:lang w:val="en-US"/>
        </w:rPr>
      </w:pPr>
    </w:p>
    <w:p w:rsidR="00196462" w:rsidRPr="006A3090" w:rsidRDefault="00196462" w:rsidP="00196462">
      <w:pPr>
        <w:jc w:val="center"/>
        <w:rPr>
          <w:rFonts w:ascii="Calibri" w:hAnsi="Calibri" w:cs="Calibri"/>
          <w:b/>
          <w:color w:val="000000" w:themeColor="text1"/>
          <w:sz w:val="32"/>
          <w:lang w:val="en-US"/>
        </w:rPr>
      </w:pPr>
      <w:r w:rsidRPr="006A3090">
        <w:rPr>
          <w:rFonts w:ascii="Calibri" w:hAnsi="Calibri" w:cs="Calibri"/>
          <w:b/>
          <w:color w:val="000000" w:themeColor="text1"/>
          <w:sz w:val="32"/>
          <w:lang w:val="en-US"/>
        </w:rPr>
        <w:t>A Report on Utilitarianism</w:t>
      </w:r>
    </w:p>
    <w:p w:rsidR="00196462" w:rsidRPr="006A3090" w:rsidRDefault="00196462" w:rsidP="00196462">
      <w:pPr>
        <w:jc w:val="center"/>
        <w:rPr>
          <w:rFonts w:ascii="Calibri" w:hAnsi="Calibri" w:cs="Calibri"/>
          <w:b/>
          <w:color w:val="000000" w:themeColor="text1"/>
          <w:sz w:val="22"/>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Prepared for</w:t>
      </w: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Dr Sarah Lewis</w:t>
      </w: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University of Wales Trinity Saint David</w:t>
      </w: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Prepared by</w:t>
      </w: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Katie Ball</w:t>
      </w:r>
    </w:p>
    <w:p w:rsidR="00196462" w:rsidRPr="006A3090" w:rsidRDefault="00196462" w:rsidP="00196462">
      <w:pPr>
        <w:jc w:val="center"/>
        <w:rPr>
          <w:rFonts w:ascii="Calibri" w:hAnsi="Calibri" w:cs="Calibri"/>
          <w:b/>
          <w:color w:val="000000" w:themeColor="text1"/>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p>
    <w:p w:rsidR="00196462" w:rsidRPr="006A3090" w:rsidRDefault="00196462" w:rsidP="00196462">
      <w:pPr>
        <w:jc w:val="center"/>
        <w:rPr>
          <w:rFonts w:ascii="Calibri" w:hAnsi="Calibri" w:cs="Calibri"/>
          <w:color w:val="000000" w:themeColor="text1"/>
          <w:lang w:val="en-US"/>
        </w:rPr>
      </w:pPr>
      <w:r w:rsidRPr="006A3090">
        <w:rPr>
          <w:rFonts w:ascii="Calibri" w:hAnsi="Calibri" w:cs="Calibri"/>
          <w:color w:val="000000" w:themeColor="text1"/>
          <w:lang w:val="en-US"/>
        </w:rPr>
        <w:t>December 2018</w:t>
      </w:r>
    </w:p>
    <w:p w:rsidR="00196462" w:rsidRPr="006A3090" w:rsidRDefault="00196462" w:rsidP="00196462">
      <w:pPr>
        <w:rPr>
          <w:rFonts w:ascii="Calibri" w:hAnsi="Calibri" w:cs="Calibri"/>
          <w:color w:val="000000" w:themeColor="text1"/>
          <w:lang w:val="en-US"/>
        </w:rPr>
      </w:pPr>
    </w:p>
    <w:p w:rsidR="00196462" w:rsidRPr="006A3090" w:rsidRDefault="00196462" w:rsidP="00196462">
      <w:pPr>
        <w:rPr>
          <w:rFonts w:ascii="Calibri" w:hAnsi="Calibri" w:cs="Calibri"/>
          <w:color w:val="000000" w:themeColor="text1"/>
          <w:lang w:val="en-US"/>
        </w:rPr>
      </w:pPr>
      <w:r w:rsidRPr="006A3090">
        <w:rPr>
          <w:rFonts w:ascii="Calibri" w:hAnsi="Calibri" w:cs="Calibri"/>
          <w:color w:val="000000" w:themeColor="text1"/>
          <w:lang w:val="en-US"/>
        </w:rPr>
        <w:br w:type="page"/>
      </w:r>
    </w:p>
    <w:p w:rsidR="00196462" w:rsidRPr="007D4E32" w:rsidRDefault="00196462" w:rsidP="00196462">
      <w:pPr>
        <w:rPr>
          <w:rFonts w:ascii="Calibri" w:hAnsi="Calibri" w:cs="Calibri"/>
          <w:b/>
          <w:color w:val="000000" w:themeColor="text1"/>
          <w:lang w:val="en-US"/>
        </w:rPr>
      </w:pPr>
      <w:r w:rsidRPr="007D4E32">
        <w:rPr>
          <w:rFonts w:ascii="Calibri" w:hAnsi="Calibri" w:cs="Calibri"/>
          <w:b/>
          <w:color w:val="000000" w:themeColor="text1"/>
          <w:lang w:val="en-US"/>
        </w:rPr>
        <w:lastRenderedPageBreak/>
        <w:t xml:space="preserve">Abstract </w:t>
      </w:r>
    </w:p>
    <w:p w:rsidR="00196462" w:rsidRPr="007D4E32" w:rsidRDefault="00196462" w:rsidP="00196462">
      <w:pPr>
        <w:rPr>
          <w:rFonts w:ascii="Calibri" w:hAnsi="Calibri" w:cs="Calibri"/>
          <w:color w:val="000000" w:themeColor="text1"/>
          <w:lang w:val="en-US"/>
        </w:rPr>
      </w:pPr>
    </w:p>
    <w:p w:rsidR="00110215" w:rsidRDefault="00110215" w:rsidP="003808A9">
      <w:pPr>
        <w:rPr>
          <w:rFonts w:ascii="Calibri" w:hAnsi="Calibri" w:cs="Calibri"/>
          <w:color w:val="000000" w:themeColor="text1"/>
          <w:lang w:val="en-US"/>
        </w:rPr>
      </w:pPr>
      <w:r>
        <w:rPr>
          <w:rFonts w:ascii="Calibri" w:hAnsi="Calibri" w:cs="Calibri"/>
          <w:color w:val="000000" w:themeColor="text1"/>
          <w:lang w:val="en-US"/>
        </w:rPr>
        <w:t>Utilitarianism</w:t>
      </w:r>
      <w:r w:rsidR="00D65860">
        <w:rPr>
          <w:rFonts w:ascii="Calibri" w:hAnsi="Calibri" w:cs="Calibri"/>
          <w:color w:val="000000" w:themeColor="text1"/>
          <w:lang w:val="en-US"/>
        </w:rPr>
        <w:t xml:space="preserve"> i</w:t>
      </w:r>
      <w:r>
        <w:rPr>
          <w:rFonts w:ascii="Calibri" w:hAnsi="Calibri" w:cs="Calibri"/>
          <w:color w:val="000000" w:themeColor="text1"/>
          <w:lang w:val="en-US"/>
        </w:rPr>
        <w:t xml:space="preserve">s </w:t>
      </w:r>
      <w:r w:rsidRPr="007D4E32">
        <w:rPr>
          <w:rFonts w:ascii="Calibri" w:hAnsi="Calibri" w:cs="Calibri"/>
          <w:color w:val="000000" w:themeColor="text1"/>
          <w:lang w:val="en-US"/>
        </w:rPr>
        <w:t>normative ethical theory, that determines if an action is right or wrong by the consequence of an action</w:t>
      </w:r>
      <w:r>
        <w:rPr>
          <w:rFonts w:ascii="Calibri" w:hAnsi="Calibri" w:cs="Calibri"/>
          <w:color w:val="000000" w:themeColor="text1"/>
          <w:lang w:val="en-US"/>
        </w:rPr>
        <w:t xml:space="preserve">. An action is right </w:t>
      </w:r>
      <w:r w:rsidR="00D65860">
        <w:rPr>
          <w:rFonts w:ascii="Calibri" w:hAnsi="Calibri" w:cs="Calibri"/>
          <w:color w:val="000000" w:themeColor="text1"/>
          <w:lang w:val="en-US"/>
        </w:rPr>
        <w:t xml:space="preserve">if it provides happiness and is wrong if it decreases happiness and provides pain. </w:t>
      </w:r>
      <w:proofErr w:type="spellStart"/>
      <w:r w:rsidR="00D65860">
        <w:rPr>
          <w:rFonts w:ascii="Calibri" w:hAnsi="Calibri" w:cs="Calibri"/>
          <w:color w:val="000000" w:themeColor="text1"/>
          <w:lang w:val="en-US"/>
        </w:rPr>
        <w:t>Utilitarians</w:t>
      </w:r>
      <w:proofErr w:type="spellEnd"/>
      <w:r w:rsidR="00D65860">
        <w:rPr>
          <w:rFonts w:ascii="Calibri" w:hAnsi="Calibri" w:cs="Calibri"/>
          <w:color w:val="000000" w:themeColor="text1"/>
          <w:lang w:val="en-US"/>
        </w:rPr>
        <w:t xml:space="preserve"> follow the principle of, ‘the greatest happiness for the greatest number.’ The two leading protagonists of utilitarianism are </w:t>
      </w:r>
      <w:r w:rsidR="00D65860" w:rsidRPr="007D4E32">
        <w:rPr>
          <w:rFonts w:ascii="Calibri" w:hAnsi="Calibri" w:cs="Calibri"/>
          <w:color w:val="000000" w:themeColor="text1"/>
          <w:lang w:val="en-US"/>
        </w:rPr>
        <w:t>Jeremy Bentham</w:t>
      </w:r>
      <w:r w:rsidR="00D65860">
        <w:rPr>
          <w:rFonts w:ascii="Calibri" w:hAnsi="Calibri" w:cs="Calibri"/>
          <w:color w:val="000000" w:themeColor="text1"/>
          <w:lang w:val="en-US"/>
        </w:rPr>
        <w:t xml:space="preserve"> </w:t>
      </w:r>
      <w:r w:rsidR="00D65860" w:rsidRPr="007D4E32">
        <w:rPr>
          <w:rFonts w:ascii="Calibri" w:hAnsi="Calibri" w:cs="Calibri"/>
          <w:color w:val="000000" w:themeColor="text1"/>
          <w:lang w:val="en-US"/>
        </w:rPr>
        <w:t>and John Stuart Mill</w:t>
      </w:r>
      <w:r w:rsidR="00D65860">
        <w:rPr>
          <w:rFonts w:ascii="Calibri" w:hAnsi="Calibri" w:cs="Calibri"/>
          <w:color w:val="000000" w:themeColor="text1"/>
          <w:lang w:val="en-US"/>
        </w:rPr>
        <w:t xml:space="preserve">. They were both concerned with legal and social reform during the eighteenth and nineteenth century.  Bentham was the founder of utilitarianism, he focused on the quantity of happiness and created a felicific calculus to measure pleasure. Although Mill believed in the general principles of Bentham’s theory, his theory differed. Mill </w:t>
      </w:r>
      <w:proofErr w:type="spellStart"/>
      <w:r w:rsidR="00D65860">
        <w:rPr>
          <w:rFonts w:ascii="Calibri" w:hAnsi="Calibri" w:cs="Calibri"/>
          <w:color w:val="000000" w:themeColor="text1"/>
          <w:lang w:val="en-US"/>
        </w:rPr>
        <w:t>recognised</w:t>
      </w:r>
      <w:proofErr w:type="spellEnd"/>
      <w:r w:rsidR="00D65860">
        <w:rPr>
          <w:rFonts w:ascii="Calibri" w:hAnsi="Calibri" w:cs="Calibri"/>
          <w:color w:val="000000" w:themeColor="text1"/>
          <w:lang w:val="en-US"/>
        </w:rPr>
        <w:t xml:space="preserve"> that there were different types of pleasure, he categorized these in higher and lower pleasures. </w:t>
      </w:r>
      <w:r w:rsidR="00AB37FF">
        <w:rPr>
          <w:rFonts w:ascii="Calibri" w:hAnsi="Calibri" w:cs="Calibri"/>
          <w:color w:val="000000" w:themeColor="text1"/>
          <w:lang w:val="en-US"/>
        </w:rPr>
        <w:t>There are examples of how Bentham’s and Mill’s theories can be applied, as well criticisms of their theories.</w:t>
      </w:r>
    </w:p>
    <w:p w:rsidR="00110215" w:rsidRDefault="00110215" w:rsidP="003808A9">
      <w:pPr>
        <w:rPr>
          <w:rFonts w:ascii="Calibri" w:hAnsi="Calibri" w:cs="Calibri"/>
          <w:color w:val="000000" w:themeColor="text1"/>
          <w:lang w:val="en-US"/>
        </w:rPr>
      </w:pPr>
    </w:p>
    <w:p w:rsidR="00110215" w:rsidRDefault="00110215"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Default="003808A9" w:rsidP="003808A9">
      <w:pPr>
        <w:rPr>
          <w:rFonts w:ascii="Calibri" w:hAnsi="Calibri" w:cs="Calibri"/>
          <w:color w:val="000000" w:themeColor="text1"/>
          <w:lang w:val="en-US"/>
        </w:rPr>
      </w:pPr>
    </w:p>
    <w:p w:rsidR="003808A9" w:rsidRPr="003808A9" w:rsidRDefault="003808A9" w:rsidP="003808A9">
      <w:pPr>
        <w:rPr>
          <w:rFonts w:ascii="Calibri" w:hAnsi="Calibri" w:cs="Calibri"/>
          <w:color w:val="000000" w:themeColor="text1"/>
          <w:lang w:val="en-US"/>
        </w:rPr>
      </w:pPr>
    </w:p>
    <w:p w:rsidR="003808A9" w:rsidRDefault="003808A9" w:rsidP="009A4350">
      <w:pPr>
        <w:tabs>
          <w:tab w:val="right" w:leader="dot" w:pos="22680"/>
        </w:tabs>
        <w:rPr>
          <w:rFonts w:ascii="Calibri" w:hAnsi="Calibri" w:cs="Calibri"/>
          <w:b/>
          <w:color w:val="000000" w:themeColor="text1"/>
          <w:lang w:val="en-US"/>
        </w:rPr>
      </w:pPr>
    </w:p>
    <w:p w:rsidR="00196462" w:rsidRPr="007D4E32" w:rsidRDefault="00196462" w:rsidP="009A4350">
      <w:pPr>
        <w:tabs>
          <w:tab w:val="right" w:leader="dot" w:pos="22680"/>
        </w:tabs>
        <w:jc w:val="center"/>
        <w:rPr>
          <w:rFonts w:ascii="Calibri" w:hAnsi="Calibri" w:cs="Calibri"/>
          <w:b/>
          <w:color w:val="000000" w:themeColor="text1"/>
          <w:lang w:val="en-US"/>
        </w:rPr>
      </w:pPr>
      <w:r w:rsidRPr="007D4E32">
        <w:rPr>
          <w:rFonts w:ascii="Calibri" w:hAnsi="Calibri" w:cs="Calibri"/>
          <w:b/>
          <w:color w:val="000000" w:themeColor="text1"/>
          <w:lang w:val="en-US"/>
        </w:rPr>
        <w:t>Contents</w:t>
      </w:r>
    </w:p>
    <w:p w:rsidR="009A4350" w:rsidRDefault="00196462" w:rsidP="009A4350">
      <w:pPr>
        <w:pStyle w:val="NormalWeb"/>
        <w:tabs>
          <w:tab w:val="right" w:leader="dot" w:pos="22680"/>
        </w:tabs>
        <w:rPr>
          <w:rFonts w:ascii="Calibri" w:hAnsi="Calibri" w:cs="Calibri"/>
          <w:color w:val="000000" w:themeColor="text1"/>
        </w:rPr>
      </w:pPr>
      <w:r w:rsidRPr="007D4E32">
        <w:rPr>
          <w:rFonts w:ascii="Calibri" w:hAnsi="Calibri" w:cs="Calibri"/>
          <w:i/>
          <w:color w:val="000000" w:themeColor="text1"/>
        </w:rPr>
        <w:t>Abstract</w:t>
      </w:r>
      <w:r w:rsidR="009A4350">
        <w:rPr>
          <w:rFonts w:ascii="Calibri" w:hAnsi="Calibri" w:cs="Calibri"/>
          <w:color w:val="000000" w:themeColor="text1"/>
        </w:rPr>
        <w:tab/>
        <w:t xml:space="preserve"> </w:t>
      </w:r>
      <w:r w:rsidRPr="007D4E32">
        <w:rPr>
          <w:rFonts w:ascii="Calibri" w:hAnsi="Calibri" w:cs="Calibri"/>
          <w:color w:val="000000" w:themeColor="text1"/>
        </w:rPr>
        <w:t xml:space="preserve">II </w:t>
      </w:r>
    </w:p>
    <w:p w:rsidR="00196462" w:rsidRPr="007D4E32" w:rsidRDefault="00196462" w:rsidP="009A4350">
      <w:pPr>
        <w:pStyle w:val="NormalWeb"/>
        <w:tabs>
          <w:tab w:val="right" w:leader="dot" w:pos="22680"/>
        </w:tabs>
        <w:rPr>
          <w:rFonts w:ascii="Calibri" w:hAnsi="Calibri" w:cs="Calibri"/>
          <w:color w:val="000000" w:themeColor="text1"/>
        </w:rPr>
      </w:pPr>
      <w:r w:rsidRPr="007D4E32">
        <w:rPr>
          <w:rFonts w:ascii="Calibri" w:hAnsi="Calibri" w:cs="Calibri"/>
          <w:i/>
          <w:color w:val="000000" w:themeColor="text1"/>
        </w:rPr>
        <w:t>Contents</w:t>
      </w:r>
      <w:r w:rsidR="009A4350">
        <w:rPr>
          <w:rFonts w:ascii="Calibri" w:hAnsi="Calibri" w:cs="Calibri"/>
          <w:color w:val="000000" w:themeColor="text1"/>
        </w:rPr>
        <w:tab/>
      </w:r>
      <w:r w:rsidR="009A4350" w:rsidRPr="007D4E32">
        <w:rPr>
          <w:rFonts w:ascii="Calibri" w:hAnsi="Calibri" w:cs="Calibri"/>
          <w:color w:val="000000" w:themeColor="text1"/>
        </w:rPr>
        <w:t xml:space="preserve"> </w:t>
      </w:r>
      <w:r w:rsidRPr="007D4E32">
        <w:rPr>
          <w:rFonts w:ascii="Calibri" w:hAnsi="Calibri" w:cs="Calibri"/>
          <w:color w:val="000000" w:themeColor="text1"/>
        </w:rPr>
        <w:t xml:space="preserve">III </w:t>
      </w:r>
    </w:p>
    <w:p w:rsidR="00196462" w:rsidRPr="007D4E32" w:rsidRDefault="008F5AA8" w:rsidP="009A4350">
      <w:pPr>
        <w:pStyle w:val="ListParagraph"/>
        <w:numPr>
          <w:ilvl w:val="0"/>
          <w:numId w:val="1"/>
        </w:numPr>
        <w:tabs>
          <w:tab w:val="right" w:leader="dot" w:pos="22680"/>
        </w:tabs>
        <w:spacing w:before="100" w:beforeAutospacing="1" w:after="100" w:afterAutospacing="1"/>
        <w:rPr>
          <w:rFonts w:ascii="Calibri" w:hAnsi="Calibri" w:cs="Calibri"/>
          <w:color w:val="000000" w:themeColor="text1"/>
        </w:rPr>
      </w:pPr>
      <w:r w:rsidRPr="007D4E32">
        <w:rPr>
          <w:rFonts w:ascii="Calibri" w:hAnsi="Calibri" w:cs="Calibri"/>
          <w:b/>
          <w:color w:val="000000" w:themeColor="text1"/>
        </w:rPr>
        <w:t>Introduction</w:t>
      </w:r>
      <w:r w:rsidR="009A4350">
        <w:rPr>
          <w:rFonts w:ascii="Calibri" w:hAnsi="Calibri" w:cs="Calibri"/>
          <w:color w:val="000000" w:themeColor="text1"/>
        </w:rPr>
        <w:tab/>
      </w:r>
      <w:r w:rsidR="009A4350" w:rsidRPr="007D4E32">
        <w:rPr>
          <w:rFonts w:ascii="Calibri" w:hAnsi="Calibri" w:cs="Calibri"/>
          <w:color w:val="000000" w:themeColor="text1"/>
        </w:rPr>
        <w:t xml:space="preserve"> </w:t>
      </w:r>
      <w:r w:rsidR="00196462" w:rsidRPr="007D4E32">
        <w:rPr>
          <w:rFonts w:ascii="Calibri" w:hAnsi="Calibri" w:cs="Calibri"/>
          <w:color w:val="000000" w:themeColor="text1"/>
        </w:rPr>
        <w:t>1</w:t>
      </w:r>
    </w:p>
    <w:p w:rsidR="00196462" w:rsidRPr="007D4E32" w:rsidRDefault="005141D5" w:rsidP="009A4350">
      <w:pPr>
        <w:pStyle w:val="ListParagraph"/>
        <w:numPr>
          <w:ilvl w:val="0"/>
          <w:numId w:val="1"/>
        </w:numPr>
        <w:tabs>
          <w:tab w:val="right" w:leader="dot" w:pos="22680"/>
        </w:tabs>
        <w:spacing w:before="100" w:beforeAutospacing="1" w:after="100" w:afterAutospacing="1"/>
        <w:rPr>
          <w:rFonts w:ascii="Calibri" w:hAnsi="Calibri" w:cs="Calibri"/>
          <w:color w:val="000000" w:themeColor="text1"/>
        </w:rPr>
      </w:pPr>
      <w:r w:rsidRPr="007D4E32">
        <w:rPr>
          <w:rFonts w:ascii="Calibri" w:hAnsi="Calibri" w:cs="Calibri"/>
          <w:b/>
          <w:color w:val="000000" w:themeColor="text1"/>
        </w:rPr>
        <w:t>Background</w:t>
      </w:r>
      <w:r w:rsidR="009A4350">
        <w:rPr>
          <w:rFonts w:ascii="Calibri" w:hAnsi="Calibri" w:cs="Calibri"/>
          <w:color w:val="000000" w:themeColor="text1"/>
        </w:rPr>
        <w:tab/>
      </w:r>
      <w:r w:rsidR="009A4350" w:rsidRPr="007D4E32">
        <w:rPr>
          <w:rFonts w:ascii="Calibri" w:hAnsi="Calibri" w:cs="Calibri"/>
          <w:color w:val="000000" w:themeColor="text1"/>
        </w:rPr>
        <w:t xml:space="preserve"> </w:t>
      </w:r>
      <w:r w:rsidR="00196462" w:rsidRPr="007D4E32">
        <w:rPr>
          <w:rFonts w:ascii="Calibri" w:hAnsi="Calibri" w:cs="Calibri"/>
          <w:color w:val="000000" w:themeColor="text1"/>
        </w:rPr>
        <w:t>1</w:t>
      </w:r>
    </w:p>
    <w:p w:rsidR="00196462" w:rsidRPr="007D4E32" w:rsidRDefault="00196462" w:rsidP="009A4350">
      <w:pPr>
        <w:pStyle w:val="ListParagraph"/>
        <w:numPr>
          <w:ilvl w:val="0"/>
          <w:numId w:val="1"/>
        </w:numPr>
        <w:tabs>
          <w:tab w:val="right" w:leader="dot" w:pos="22680"/>
        </w:tabs>
        <w:spacing w:before="100" w:beforeAutospacing="1" w:after="100" w:afterAutospacing="1"/>
        <w:rPr>
          <w:rFonts w:ascii="Calibri" w:hAnsi="Calibri" w:cs="Calibri"/>
          <w:color w:val="000000" w:themeColor="text1"/>
        </w:rPr>
      </w:pPr>
      <w:r w:rsidRPr="007D4E32">
        <w:rPr>
          <w:rFonts w:ascii="Calibri" w:hAnsi="Calibri" w:cs="Calibri"/>
          <w:b/>
          <w:color w:val="000000" w:themeColor="text1"/>
        </w:rPr>
        <w:t>The Classical Approach</w:t>
      </w:r>
      <w:r w:rsidR="009A4350">
        <w:rPr>
          <w:rFonts w:ascii="Calibri" w:hAnsi="Calibri" w:cs="Calibri"/>
          <w:color w:val="000000" w:themeColor="text1"/>
        </w:rPr>
        <w:tab/>
        <w:t xml:space="preserve"> </w:t>
      </w:r>
      <w:r w:rsidR="00BD6B41" w:rsidRPr="007D4E32">
        <w:rPr>
          <w:rFonts w:ascii="Calibri" w:hAnsi="Calibri" w:cs="Calibri"/>
          <w:color w:val="000000" w:themeColor="text1"/>
        </w:rPr>
        <w:t>1</w:t>
      </w:r>
    </w:p>
    <w:p w:rsidR="00196462" w:rsidRPr="007D4E32" w:rsidRDefault="00196462" w:rsidP="009A4350">
      <w:pPr>
        <w:pStyle w:val="ListParagraph"/>
        <w:numPr>
          <w:ilvl w:val="1"/>
          <w:numId w:val="1"/>
        </w:numPr>
        <w:tabs>
          <w:tab w:val="right" w:leader="dot" w:pos="22680"/>
        </w:tabs>
        <w:spacing w:before="100" w:beforeAutospacing="1" w:after="100" w:afterAutospacing="1"/>
        <w:rPr>
          <w:rFonts w:ascii="Calibri" w:hAnsi="Calibri" w:cs="Calibri"/>
          <w:color w:val="000000" w:themeColor="text1"/>
        </w:rPr>
      </w:pPr>
      <w:r w:rsidRPr="007D4E32">
        <w:rPr>
          <w:rFonts w:ascii="Calibri" w:hAnsi="Calibri" w:cs="Calibri"/>
          <w:color w:val="000000" w:themeColor="text1"/>
        </w:rPr>
        <w:t xml:space="preserve"> Jeremy Bentham</w:t>
      </w:r>
      <w:r w:rsidR="009A4350">
        <w:rPr>
          <w:rFonts w:ascii="Calibri" w:hAnsi="Calibri" w:cs="Calibri"/>
          <w:color w:val="000000" w:themeColor="text1"/>
        </w:rPr>
        <w:tab/>
        <w:t xml:space="preserve"> </w:t>
      </w:r>
      <w:r w:rsidR="00BD6B41" w:rsidRPr="007D4E32">
        <w:rPr>
          <w:rFonts w:ascii="Calibri" w:hAnsi="Calibri" w:cs="Calibri"/>
          <w:color w:val="000000" w:themeColor="text1"/>
        </w:rPr>
        <w:t>1</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3.1.1. Life</w:t>
      </w:r>
      <w:r w:rsidR="009A4350">
        <w:rPr>
          <w:rFonts w:ascii="Calibri" w:hAnsi="Calibri" w:cs="Calibri"/>
          <w:color w:val="000000" w:themeColor="text1"/>
        </w:rPr>
        <w:tab/>
      </w:r>
      <w:r w:rsidRPr="007D4E32">
        <w:rPr>
          <w:rFonts w:ascii="Calibri" w:hAnsi="Calibri" w:cs="Calibri"/>
          <w:color w:val="000000" w:themeColor="text1"/>
        </w:rPr>
        <w:t xml:space="preserve"> </w:t>
      </w:r>
      <w:r w:rsidR="00BD6B41" w:rsidRPr="007D4E32">
        <w:rPr>
          <w:rFonts w:ascii="Calibri" w:hAnsi="Calibri" w:cs="Calibri"/>
          <w:color w:val="000000" w:themeColor="text1"/>
        </w:rPr>
        <w:t>1</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3.1.2. Bentham’s Theory of Utilitarianism</w:t>
      </w:r>
      <w:r w:rsidR="009A4350">
        <w:rPr>
          <w:rFonts w:ascii="Calibri" w:hAnsi="Calibri" w:cs="Calibri"/>
          <w:color w:val="000000" w:themeColor="text1"/>
        </w:rPr>
        <w:tab/>
      </w:r>
      <w:r w:rsidRPr="007D4E32">
        <w:rPr>
          <w:rFonts w:ascii="Calibri" w:hAnsi="Calibri" w:cs="Calibri"/>
          <w:color w:val="000000" w:themeColor="text1"/>
        </w:rPr>
        <w:t xml:space="preserve"> </w:t>
      </w:r>
      <w:r w:rsidR="00BD6B41" w:rsidRPr="007D4E32">
        <w:rPr>
          <w:rFonts w:ascii="Calibri" w:hAnsi="Calibri" w:cs="Calibri"/>
          <w:color w:val="000000" w:themeColor="text1"/>
        </w:rPr>
        <w:t>2</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3.1.3 Bentham’s Theory Applied</w:t>
      </w:r>
      <w:r w:rsidR="009A4350">
        <w:rPr>
          <w:rFonts w:ascii="Calibri" w:hAnsi="Calibri" w:cs="Calibri"/>
          <w:color w:val="000000" w:themeColor="text1"/>
        </w:rPr>
        <w:tab/>
        <w:t xml:space="preserve"> </w:t>
      </w:r>
      <w:r w:rsidR="00BD6B41" w:rsidRPr="007D4E32">
        <w:rPr>
          <w:rFonts w:ascii="Calibri" w:hAnsi="Calibri" w:cs="Calibri"/>
          <w:color w:val="000000" w:themeColor="text1"/>
        </w:rPr>
        <w:t>3</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3.1.4. Criticisms of Bentham’s Theory</w:t>
      </w:r>
      <w:r w:rsidR="009A4350">
        <w:rPr>
          <w:rFonts w:ascii="Calibri" w:hAnsi="Calibri" w:cs="Calibri"/>
          <w:color w:val="000000" w:themeColor="text1"/>
        </w:rPr>
        <w:tab/>
      </w:r>
      <w:r w:rsidRPr="007D4E32">
        <w:rPr>
          <w:rFonts w:ascii="Calibri" w:hAnsi="Calibri" w:cs="Calibri"/>
          <w:color w:val="000000" w:themeColor="text1"/>
        </w:rPr>
        <w:t xml:space="preserve"> </w:t>
      </w:r>
      <w:r w:rsidR="00BD6B41" w:rsidRPr="007D4E32">
        <w:rPr>
          <w:rFonts w:ascii="Calibri" w:hAnsi="Calibri" w:cs="Calibri"/>
          <w:color w:val="000000" w:themeColor="text1"/>
        </w:rPr>
        <w:t>3</w:t>
      </w:r>
    </w:p>
    <w:p w:rsidR="00196462" w:rsidRPr="007D4E32" w:rsidRDefault="00196462" w:rsidP="009A4350">
      <w:pPr>
        <w:pStyle w:val="ListParagraph"/>
        <w:numPr>
          <w:ilvl w:val="1"/>
          <w:numId w:val="1"/>
        </w:numPr>
        <w:tabs>
          <w:tab w:val="right" w:leader="dot" w:pos="22680"/>
        </w:tabs>
        <w:spacing w:before="100" w:beforeAutospacing="1" w:after="100" w:afterAutospacing="1"/>
        <w:rPr>
          <w:rFonts w:ascii="Calibri" w:hAnsi="Calibri" w:cs="Calibri"/>
          <w:color w:val="000000" w:themeColor="text1"/>
        </w:rPr>
      </w:pPr>
      <w:r w:rsidRPr="007D4E32">
        <w:rPr>
          <w:rFonts w:ascii="Calibri" w:hAnsi="Calibri" w:cs="Calibri"/>
          <w:color w:val="000000" w:themeColor="text1"/>
        </w:rPr>
        <w:t>John Stuart Mill</w:t>
      </w:r>
      <w:r w:rsidR="009A4350">
        <w:rPr>
          <w:rFonts w:ascii="Calibri" w:hAnsi="Calibri" w:cs="Calibri"/>
          <w:color w:val="000000" w:themeColor="text1"/>
        </w:rPr>
        <w:tab/>
        <w:t xml:space="preserve"> </w:t>
      </w:r>
      <w:r w:rsidR="00BD6B41" w:rsidRPr="007D4E32">
        <w:rPr>
          <w:rFonts w:ascii="Calibri" w:hAnsi="Calibri" w:cs="Calibri"/>
          <w:color w:val="000000" w:themeColor="text1"/>
        </w:rPr>
        <w:t>4</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3.2.1. Life</w:t>
      </w:r>
      <w:r w:rsidR="009A4350">
        <w:rPr>
          <w:rFonts w:ascii="Calibri" w:hAnsi="Calibri" w:cs="Calibri"/>
          <w:color w:val="000000" w:themeColor="text1"/>
        </w:rPr>
        <w:tab/>
        <w:t xml:space="preserve"> </w:t>
      </w:r>
      <w:r w:rsidR="00BD6B41" w:rsidRPr="007D4E32">
        <w:rPr>
          <w:rFonts w:ascii="Calibri" w:hAnsi="Calibri" w:cs="Calibri"/>
          <w:color w:val="000000" w:themeColor="text1"/>
        </w:rPr>
        <w:t>4</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3.2.2. Mill</w:t>
      </w:r>
      <w:r w:rsidR="00956381">
        <w:rPr>
          <w:rFonts w:ascii="Calibri" w:hAnsi="Calibri" w:cs="Calibri"/>
          <w:color w:val="000000" w:themeColor="text1"/>
        </w:rPr>
        <w:t>’</w:t>
      </w:r>
      <w:r w:rsidRPr="007D4E32">
        <w:rPr>
          <w:rFonts w:ascii="Calibri" w:hAnsi="Calibri" w:cs="Calibri"/>
          <w:color w:val="000000" w:themeColor="text1"/>
        </w:rPr>
        <w:t>s Theory of Utilitarianism</w:t>
      </w:r>
      <w:r w:rsidR="009A4350">
        <w:rPr>
          <w:rFonts w:ascii="Calibri" w:hAnsi="Calibri" w:cs="Calibri"/>
          <w:color w:val="000000" w:themeColor="text1"/>
        </w:rPr>
        <w:tab/>
      </w:r>
      <w:r w:rsidRPr="007D4E32">
        <w:rPr>
          <w:rFonts w:ascii="Calibri" w:hAnsi="Calibri" w:cs="Calibri"/>
          <w:color w:val="000000" w:themeColor="text1"/>
        </w:rPr>
        <w:t xml:space="preserve"> </w:t>
      </w:r>
      <w:r w:rsidR="00BD6B41" w:rsidRPr="007D4E32">
        <w:rPr>
          <w:rFonts w:ascii="Calibri" w:hAnsi="Calibri" w:cs="Calibri"/>
          <w:color w:val="000000" w:themeColor="text1"/>
        </w:rPr>
        <w:t>4</w:t>
      </w:r>
    </w:p>
    <w:p w:rsidR="00196462" w:rsidRPr="007D4E32"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3.2.3 Mill</w:t>
      </w:r>
      <w:r w:rsidR="00956381">
        <w:rPr>
          <w:rFonts w:ascii="Calibri" w:hAnsi="Calibri" w:cs="Calibri"/>
          <w:color w:val="000000" w:themeColor="text1"/>
        </w:rPr>
        <w:t>’</w:t>
      </w:r>
      <w:r w:rsidRPr="007D4E32">
        <w:rPr>
          <w:rFonts w:ascii="Calibri" w:hAnsi="Calibri" w:cs="Calibri"/>
          <w:color w:val="000000" w:themeColor="text1"/>
        </w:rPr>
        <w:t>s Theory Applied</w:t>
      </w:r>
      <w:r w:rsidR="009A4350">
        <w:rPr>
          <w:rFonts w:ascii="Calibri" w:hAnsi="Calibri" w:cs="Calibri"/>
          <w:color w:val="000000" w:themeColor="text1"/>
        </w:rPr>
        <w:tab/>
        <w:t xml:space="preserve"> </w:t>
      </w:r>
      <w:r w:rsidR="00BD6B41" w:rsidRPr="007D4E32">
        <w:rPr>
          <w:rFonts w:ascii="Calibri" w:hAnsi="Calibri" w:cs="Calibri"/>
          <w:color w:val="000000" w:themeColor="text1"/>
        </w:rPr>
        <w:t>5</w:t>
      </w:r>
    </w:p>
    <w:p w:rsidR="00956381" w:rsidRDefault="00196462" w:rsidP="009A4350">
      <w:pPr>
        <w:pStyle w:val="ListParagraph"/>
        <w:tabs>
          <w:tab w:val="right" w:leader="dot" w:pos="22680"/>
        </w:tabs>
        <w:spacing w:before="100" w:beforeAutospacing="1" w:after="100" w:afterAutospacing="1"/>
        <w:ind w:left="792"/>
        <w:rPr>
          <w:rFonts w:ascii="Calibri" w:hAnsi="Calibri" w:cs="Calibri"/>
          <w:color w:val="000000" w:themeColor="text1"/>
        </w:rPr>
      </w:pPr>
      <w:r w:rsidRPr="007D4E32">
        <w:rPr>
          <w:rFonts w:ascii="Calibri" w:hAnsi="Calibri" w:cs="Calibri"/>
          <w:color w:val="000000" w:themeColor="text1"/>
        </w:rPr>
        <w:t>3.2.4. Criticisms of Mill’s Theory</w:t>
      </w:r>
      <w:r w:rsidR="009A4350">
        <w:rPr>
          <w:rFonts w:ascii="Calibri" w:hAnsi="Calibri" w:cs="Calibri"/>
          <w:color w:val="000000" w:themeColor="text1"/>
        </w:rPr>
        <w:tab/>
        <w:t xml:space="preserve"> </w:t>
      </w:r>
      <w:r w:rsidR="00BD6B41" w:rsidRPr="007D4E32">
        <w:rPr>
          <w:rFonts w:ascii="Calibri" w:hAnsi="Calibri" w:cs="Calibri"/>
          <w:color w:val="000000" w:themeColor="text1"/>
        </w:rPr>
        <w:t>5</w:t>
      </w:r>
    </w:p>
    <w:p w:rsidR="009A4350" w:rsidRPr="009A4350" w:rsidRDefault="00956381" w:rsidP="009A4350">
      <w:pPr>
        <w:pStyle w:val="ListParagraph"/>
        <w:tabs>
          <w:tab w:val="right" w:leader="dot" w:pos="22680"/>
        </w:tabs>
        <w:spacing w:before="100" w:beforeAutospacing="1" w:after="100" w:afterAutospacing="1"/>
        <w:ind w:left="0"/>
        <w:rPr>
          <w:rFonts w:ascii="Calibri" w:hAnsi="Calibri" w:cs="Calibri"/>
          <w:color w:val="000000" w:themeColor="text1"/>
          <w:lang w:val="en-US"/>
        </w:rPr>
      </w:pPr>
      <w:r w:rsidRPr="00956381">
        <w:rPr>
          <w:rFonts w:ascii="Calibri" w:hAnsi="Calibri" w:cs="Calibri"/>
          <w:color w:val="000000" w:themeColor="text1"/>
        </w:rPr>
        <w:t>4.</w:t>
      </w:r>
      <w:r w:rsidR="009A4350">
        <w:rPr>
          <w:rFonts w:ascii="Calibri" w:hAnsi="Calibri" w:cs="Calibri"/>
          <w:color w:val="000000" w:themeColor="text1"/>
        </w:rPr>
        <w:t xml:space="preserve"> </w:t>
      </w:r>
      <w:r w:rsidRPr="00956381">
        <w:rPr>
          <w:rFonts w:ascii="Calibri" w:hAnsi="Calibri" w:cs="Calibri"/>
          <w:b/>
          <w:color w:val="000000" w:themeColor="text1"/>
          <w:lang w:val="en-US"/>
        </w:rPr>
        <w:t>How to Distinguish Between Bentham’s and Mill’s Theories</w:t>
      </w:r>
      <w:r w:rsidR="0039416A">
        <w:rPr>
          <w:rFonts w:ascii="Calibri" w:hAnsi="Calibri" w:cs="Calibri"/>
          <w:color w:val="000000" w:themeColor="text1"/>
          <w:lang w:val="en-US"/>
        </w:rPr>
        <w:tab/>
      </w:r>
      <w:r w:rsidR="0039416A">
        <w:rPr>
          <w:rFonts w:ascii="Calibri" w:hAnsi="Calibri" w:cs="Calibri"/>
          <w:b/>
          <w:color w:val="000000" w:themeColor="text1"/>
          <w:lang w:val="en-US"/>
        </w:rPr>
        <w:t xml:space="preserve"> </w:t>
      </w:r>
      <w:r w:rsidR="0039416A">
        <w:rPr>
          <w:rFonts w:ascii="Calibri" w:hAnsi="Calibri" w:cs="Calibri"/>
          <w:color w:val="000000" w:themeColor="text1"/>
          <w:lang w:val="en-US"/>
        </w:rPr>
        <w:t>6</w:t>
      </w:r>
    </w:p>
    <w:p w:rsidR="009A4350" w:rsidRDefault="009A4350" w:rsidP="009A4350">
      <w:pPr>
        <w:pStyle w:val="ListParagraph"/>
        <w:tabs>
          <w:tab w:val="right" w:leader="dot" w:pos="22680"/>
        </w:tabs>
        <w:spacing w:before="100" w:beforeAutospacing="1" w:after="100" w:afterAutospacing="1"/>
        <w:ind w:left="0"/>
        <w:rPr>
          <w:rFonts w:ascii="Calibri" w:hAnsi="Calibri" w:cs="Calibri"/>
          <w:b/>
          <w:color w:val="000000" w:themeColor="text1"/>
          <w:lang w:val="en-US"/>
        </w:rPr>
      </w:pPr>
    </w:p>
    <w:p w:rsidR="00956381" w:rsidRPr="00956381" w:rsidRDefault="00196462" w:rsidP="009A4350">
      <w:pPr>
        <w:pStyle w:val="ListParagraph"/>
        <w:tabs>
          <w:tab w:val="right" w:leader="dot" w:pos="22680"/>
        </w:tabs>
        <w:spacing w:before="100" w:beforeAutospacing="1" w:after="100" w:afterAutospacing="1"/>
        <w:ind w:left="0"/>
        <w:rPr>
          <w:rFonts w:ascii="Calibri" w:hAnsi="Calibri" w:cs="Calibri"/>
          <w:color w:val="000000" w:themeColor="text1"/>
        </w:rPr>
      </w:pPr>
      <w:r w:rsidRPr="00956381">
        <w:rPr>
          <w:rFonts w:ascii="Calibri" w:hAnsi="Calibri" w:cs="Calibri"/>
          <w:b/>
          <w:color w:val="000000" w:themeColor="text1"/>
        </w:rPr>
        <w:t>Conclusion</w:t>
      </w:r>
      <w:r w:rsidR="0039416A">
        <w:rPr>
          <w:rFonts w:ascii="Calibri" w:hAnsi="Calibri" w:cs="Calibri"/>
          <w:color w:val="000000" w:themeColor="text1"/>
        </w:rPr>
        <w:tab/>
        <w:t xml:space="preserve"> 6</w:t>
      </w:r>
      <w:r w:rsidRPr="00956381">
        <w:rPr>
          <w:rFonts w:ascii="Calibri" w:hAnsi="Calibri" w:cs="Calibri"/>
          <w:color w:val="000000" w:themeColor="text1"/>
        </w:rPr>
        <w:t xml:space="preserve"> </w:t>
      </w:r>
    </w:p>
    <w:p w:rsidR="00A13756" w:rsidRPr="009A4350" w:rsidRDefault="00196462" w:rsidP="009A4350">
      <w:pPr>
        <w:tabs>
          <w:tab w:val="right" w:leader="dot" w:pos="22680"/>
        </w:tabs>
        <w:spacing w:before="100" w:beforeAutospacing="1" w:after="100" w:afterAutospacing="1"/>
        <w:rPr>
          <w:rFonts w:ascii="Calibri" w:hAnsi="Calibri" w:cs="Calibri"/>
          <w:color w:val="000000" w:themeColor="text1"/>
        </w:rPr>
        <w:sectPr w:rsidR="00A13756" w:rsidRPr="009A4350" w:rsidSect="00196462">
          <w:footerReference w:type="even" r:id="rId8"/>
          <w:footerReference w:type="default" r:id="rId9"/>
          <w:pgSz w:w="11900" w:h="16840"/>
          <w:pgMar w:top="1440" w:right="1440" w:bottom="1440" w:left="1440" w:header="720" w:footer="720" w:gutter="0"/>
          <w:pgNumType w:fmt="upperRoman"/>
          <w:cols w:space="720"/>
          <w:docGrid w:linePitch="360"/>
        </w:sectPr>
      </w:pPr>
      <w:r w:rsidRPr="007D4E32">
        <w:rPr>
          <w:rFonts w:ascii="Calibri" w:hAnsi="Calibri" w:cs="Calibri"/>
          <w:i/>
          <w:color w:val="000000" w:themeColor="text1"/>
        </w:rPr>
        <w:t>Bibliography</w:t>
      </w:r>
      <w:r w:rsidR="0039416A">
        <w:rPr>
          <w:rFonts w:ascii="Calibri" w:hAnsi="Calibri" w:cs="Calibri"/>
          <w:color w:val="000000" w:themeColor="text1"/>
        </w:rPr>
        <w:tab/>
        <w:t xml:space="preserve"> IV</w:t>
      </w:r>
    </w:p>
    <w:p w:rsidR="00196462" w:rsidRPr="007D4E32" w:rsidRDefault="00196462" w:rsidP="00196462">
      <w:pPr>
        <w:pStyle w:val="ListParagraph"/>
        <w:numPr>
          <w:ilvl w:val="0"/>
          <w:numId w:val="2"/>
        </w:numPr>
        <w:rPr>
          <w:rFonts w:ascii="Calibri" w:hAnsi="Calibri" w:cs="Calibri"/>
          <w:b/>
          <w:color w:val="000000" w:themeColor="text1"/>
          <w:lang w:val="en-US"/>
        </w:rPr>
      </w:pPr>
      <w:r w:rsidRPr="007D4E32">
        <w:rPr>
          <w:rFonts w:ascii="Calibri" w:hAnsi="Calibri" w:cs="Calibri"/>
          <w:b/>
          <w:color w:val="000000" w:themeColor="text1"/>
          <w:lang w:val="en-US"/>
        </w:rPr>
        <w:lastRenderedPageBreak/>
        <w:t>Introduction</w:t>
      </w:r>
    </w:p>
    <w:p w:rsidR="00196462" w:rsidRPr="007D4E32" w:rsidRDefault="00196462" w:rsidP="00196462">
      <w:pPr>
        <w:rPr>
          <w:rFonts w:ascii="Calibri" w:hAnsi="Calibri" w:cs="Calibri"/>
          <w:color w:val="000000" w:themeColor="text1"/>
          <w:lang w:val="en-US"/>
        </w:rPr>
      </w:pPr>
    </w:p>
    <w:p w:rsidR="00097E06" w:rsidRPr="007D4E32" w:rsidRDefault="00097E06" w:rsidP="00097E06">
      <w:pPr>
        <w:rPr>
          <w:rFonts w:ascii="Calibri" w:hAnsi="Calibri" w:cs="Calibri"/>
          <w:color w:val="000000" w:themeColor="text1"/>
          <w:lang w:val="en-US"/>
        </w:rPr>
      </w:pPr>
      <w:r w:rsidRPr="007D4E32">
        <w:rPr>
          <w:rFonts w:ascii="Calibri" w:hAnsi="Calibri" w:cs="Calibri"/>
          <w:color w:val="000000" w:themeColor="text1"/>
          <w:lang w:val="en-US"/>
        </w:rPr>
        <w:t>Utilitarianism</w:t>
      </w:r>
      <w:r w:rsidR="00A83797" w:rsidRPr="007D4E32">
        <w:rPr>
          <w:rFonts w:ascii="Calibri" w:hAnsi="Calibri" w:cs="Calibri"/>
          <w:color w:val="000000" w:themeColor="text1"/>
          <w:lang w:val="en-US"/>
        </w:rPr>
        <w:t xml:space="preserve"> is a non-religious approach to ethics</w:t>
      </w:r>
      <w:r w:rsidR="000C6C59" w:rsidRPr="007D4E32">
        <w:rPr>
          <w:rFonts w:ascii="Calibri" w:hAnsi="Calibri" w:cs="Calibri"/>
          <w:color w:val="000000" w:themeColor="text1"/>
          <w:lang w:val="en-US"/>
        </w:rPr>
        <w:t xml:space="preserve"> with roots in classical philosophy</w:t>
      </w:r>
      <w:r w:rsidR="00A83797" w:rsidRPr="007D4E32">
        <w:rPr>
          <w:rFonts w:ascii="Calibri" w:hAnsi="Calibri" w:cs="Calibri"/>
          <w:color w:val="000000" w:themeColor="text1"/>
          <w:lang w:val="en-US"/>
        </w:rPr>
        <w:t>.</w:t>
      </w:r>
      <w:r w:rsidR="00F057B2" w:rsidRPr="007D4E32">
        <w:rPr>
          <w:rFonts w:ascii="Calibri" w:hAnsi="Calibri" w:cs="Calibri"/>
          <w:color w:val="000000" w:themeColor="text1"/>
          <w:lang w:val="en-US"/>
        </w:rPr>
        <w:t xml:space="preserve"> </w:t>
      </w:r>
      <w:r w:rsidRPr="007D4E32">
        <w:rPr>
          <w:rFonts w:ascii="Calibri" w:hAnsi="Calibri" w:cs="Calibri"/>
          <w:color w:val="000000" w:themeColor="text1"/>
          <w:lang w:val="en-US"/>
        </w:rPr>
        <w:t xml:space="preserve">This report </w:t>
      </w:r>
      <w:r w:rsidR="009826C0" w:rsidRPr="007D4E32">
        <w:rPr>
          <w:rFonts w:ascii="Calibri" w:hAnsi="Calibri" w:cs="Calibri"/>
          <w:color w:val="000000" w:themeColor="text1"/>
          <w:lang w:val="en-US"/>
        </w:rPr>
        <w:t>will</w:t>
      </w:r>
      <w:r w:rsidRPr="007D4E32">
        <w:rPr>
          <w:rFonts w:ascii="Calibri" w:hAnsi="Calibri" w:cs="Calibri"/>
          <w:color w:val="000000" w:themeColor="text1"/>
          <w:lang w:val="en-US"/>
        </w:rPr>
        <w:t xml:space="preserve"> examine the classical approach </w:t>
      </w:r>
      <w:r w:rsidR="00B55D76" w:rsidRPr="007D4E32">
        <w:rPr>
          <w:rFonts w:ascii="Calibri" w:hAnsi="Calibri" w:cs="Calibri"/>
          <w:color w:val="000000" w:themeColor="text1"/>
          <w:lang w:val="en-US"/>
        </w:rPr>
        <w:t xml:space="preserve">to </w:t>
      </w:r>
      <w:r w:rsidRPr="007D4E32">
        <w:rPr>
          <w:rFonts w:ascii="Calibri" w:hAnsi="Calibri" w:cs="Calibri"/>
          <w:color w:val="000000" w:themeColor="text1"/>
          <w:lang w:val="en-US"/>
        </w:rPr>
        <w:t>utilitarianism focusing on, Jeremy Bentham</w:t>
      </w:r>
      <w:r w:rsidR="00956381">
        <w:rPr>
          <w:rFonts w:ascii="Calibri" w:hAnsi="Calibri" w:cs="Calibri"/>
          <w:color w:val="000000" w:themeColor="text1"/>
          <w:lang w:val="en-US"/>
        </w:rPr>
        <w:t>’s</w:t>
      </w:r>
      <w:r w:rsidR="00CB5211" w:rsidRPr="007D4E32">
        <w:rPr>
          <w:rFonts w:ascii="Calibri" w:hAnsi="Calibri" w:cs="Calibri"/>
          <w:color w:val="000000" w:themeColor="text1"/>
          <w:lang w:val="en-US"/>
        </w:rPr>
        <w:t xml:space="preserve"> (1748-1832) </w:t>
      </w:r>
      <w:r w:rsidRPr="007D4E32">
        <w:rPr>
          <w:rFonts w:ascii="Calibri" w:hAnsi="Calibri" w:cs="Calibri"/>
          <w:color w:val="000000" w:themeColor="text1"/>
          <w:lang w:val="en-US"/>
        </w:rPr>
        <w:t xml:space="preserve">and John Stuart </w:t>
      </w:r>
      <w:r w:rsidRPr="00956381">
        <w:rPr>
          <w:rFonts w:ascii="Calibri" w:hAnsi="Calibri" w:cs="Calibri"/>
          <w:color w:val="000000" w:themeColor="text1"/>
          <w:lang w:val="en-US"/>
        </w:rPr>
        <w:t xml:space="preserve">Mill’s </w:t>
      </w:r>
      <w:r w:rsidR="00CB5211" w:rsidRPr="007D4E32">
        <w:rPr>
          <w:rFonts w:ascii="Calibri" w:hAnsi="Calibri" w:cs="Calibri"/>
          <w:color w:val="000000" w:themeColor="text1"/>
          <w:lang w:val="en-US"/>
        </w:rPr>
        <w:t xml:space="preserve">(1806-1873) </w:t>
      </w:r>
      <w:r w:rsidRPr="007D4E32">
        <w:rPr>
          <w:rFonts w:ascii="Calibri" w:hAnsi="Calibri" w:cs="Calibri"/>
          <w:color w:val="000000" w:themeColor="text1"/>
          <w:lang w:val="en-US"/>
        </w:rPr>
        <w:t xml:space="preserve">approaches. </w:t>
      </w:r>
      <w:r w:rsidR="00516F40" w:rsidRPr="007D4E32">
        <w:rPr>
          <w:rFonts w:ascii="Calibri" w:hAnsi="Calibri" w:cs="Calibri"/>
          <w:color w:val="000000" w:themeColor="text1"/>
          <w:lang w:val="en-US"/>
        </w:rPr>
        <w:t>I</w:t>
      </w:r>
      <w:r w:rsidRPr="007D4E32">
        <w:rPr>
          <w:rFonts w:ascii="Calibri" w:hAnsi="Calibri" w:cs="Calibri"/>
          <w:color w:val="000000" w:themeColor="text1"/>
          <w:lang w:val="en-US"/>
        </w:rPr>
        <w:t xml:space="preserve">t will look briefly at their lives; critically examine their theories of utilitarianism; apply their theory to a situation; and assess the criticisms of their theories. This report will </w:t>
      </w:r>
      <w:r w:rsidR="00516F40" w:rsidRPr="007D4E32">
        <w:rPr>
          <w:rFonts w:ascii="Calibri" w:hAnsi="Calibri" w:cs="Calibri"/>
          <w:color w:val="000000" w:themeColor="text1"/>
          <w:lang w:val="en-US"/>
        </w:rPr>
        <w:t xml:space="preserve">only look at the classical approaches and the two classical </w:t>
      </w:r>
      <w:proofErr w:type="spellStart"/>
      <w:r w:rsidR="007077E9" w:rsidRPr="00956381">
        <w:rPr>
          <w:rFonts w:ascii="Calibri" w:hAnsi="Calibri" w:cs="Calibri"/>
          <w:color w:val="000000" w:themeColor="text1"/>
          <w:lang w:val="en-US"/>
        </w:rPr>
        <w:t>utilitarians</w:t>
      </w:r>
      <w:proofErr w:type="spellEnd"/>
      <w:r w:rsidR="007077E9" w:rsidRPr="00956381">
        <w:rPr>
          <w:rFonts w:ascii="Calibri" w:hAnsi="Calibri" w:cs="Calibri"/>
          <w:color w:val="000000" w:themeColor="text1"/>
          <w:lang w:val="en-US"/>
        </w:rPr>
        <w:t>,</w:t>
      </w:r>
      <w:r w:rsidR="00516F40" w:rsidRPr="00956381">
        <w:rPr>
          <w:rFonts w:ascii="Calibri" w:hAnsi="Calibri" w:cs="Calibri"/>
          <w:color w:val="000000" w:themeColor="text1"/>
          <w:lang w:val="en-US"/>
        </w:rPr>
        <w:t xml:space="preserve"> </w:t>
      </w:r>
      <w:r w:rsidR="00516F40" w:rsidRPr="007D4E32">
        <w:rPr>
          <w:rFonts w:ascii="Calibri" w:hAnsi="Calibri" w:cs="Calibri"/>
          <w:color w:val="000000" w:themeColor="text1"/>
          <w:lang w:val="en-US"/>
        </w:rPr>
        <w:t xml:space="preserve">it will not </w:t>
      </w:r>
      <w:r w:rsidR="00341FFA" w:rsidRPr="007D4E32">
        <w:rPr>
          <w:rFonts w:ascii="Calibri" w:hAnsi="Calibri" w:cs="Calibri"/>
          <w:color w:val="000000" w:themeColor="text1"/>
          <w:lang w:val="en-US"/>
        </w:rPr>
        <w:t>examine</w:t>
      </w:r>
      <w:r w:rsidRPr="007D4E32">
        <w:rPr>
          <w:rFonts w:ascii="Calibri" w:hAnsi="Calibri" w:cs="Calibri"/>
          <w:color w:val="000000" w:themeColor="text1"/>
          <w:lang w:val="en-US"/>
        </w:rPr>
        <w:t xml:space="preserve"> any other </w:t>
      </w:r>
      <w:r w:rsidR="00516F40" w:rsidRPr="007D4E32">
        <w:rPr>
          <w:rFonts w:ascii="Calibri" w:hAnsi="Calibri" w:cs="Calibri"/>
          <w:color w:val="000000" w:themeColor="text1"/>
          <w:lang w:val="en-US"/>
        </w:rPr>
        <w:t xml:space="preserve">approaches or </w:t>
      </w:r>
      <w:r w:rsidRPr="007D4E32">
        <w:rPr>
          <w:rFonts w:ascii="Calibri" w:hAnsi="Calibri" w:cs="Calibri"/>
          <w:color w:val="000000" w:themeColor="text1"/>
          <w:lang w:val="en-US"/>
        </w:rPr>
        <w:t>scholars</w:t>
      </w:r>
      <w:r w:rsidR="00516F40" w:rsidRPr="007D4E32">
        <w:rPr>
          <w:rFonts w:ascii="Calibri" w:hAnsi="Calibri" w:cs="Calibri"/>
          <w:color w:val="000000" w:themeColor="text1"/>
          <w:lang w:val="en-US"/>
        </w:rPr>
        <w:t xml:space="preserve">. </w:t>
      </w:r>
    </w:p>
    <w:p w:rsidR="00196462" w:rsidRPr="007D4E32" w:rsidRDefault="00196462" w:rsidP="00196462">
      <w:pPr>
        <w:rPr>
          <w:rFonts w:ascii="Calibri" w:hAnsi="Calibri" w:cs="Calibri"/>
          <w:color w:val="000000" w:themeColor="text1"/>
          <w:lang w:val="en-US"/>
        </w:rPr>
      </w:pPr>
    </w:p>
    <w:p w:rsidR="00196462" w:rsidRPr="007D4E32" w:rsidRDefault="008F5AA8" w:rsidP="00196462">
      <w:pPr>
        <w:pStyle w:val="ListParagraph"/>
        <w:numPr>
          <w:ilvl w:val="0"/>
          <w:numId w:val="2"/>
        </w:numPr>
        <w:rPr>
          <w:rFonts w:ascii="Calibri" w:hAnsi="Calibri" w:cs="Calibri"/>
          <w:b/>
          <w:color w:val="000000" w:themeColor="text1"/>
          <w:lang w:val="en-US"/>
        </w:rPr>
      </w:pPr>
      <w:r w:rsidRPr="007D4E32">
        <w:rPr>
          <w:rFonts w:ascii="Calibri" w:hAnsi="Calibri" w:cs="Calibri"/>
          <w:b/>
          <w:color w:val="000000" w:themeColor="text1"/>
          <w:lang w:val="en-US"/>
        </w:rPr>
        <w:t>Background</w:t>
      </w:r>
    </w:p>
    <w:p w:rsidR="00F057B2" w:rsidRPr="007D4E32" w:rsidRDefault="00F057B2" w:rsidP="00F057B2">
      <w:pPr>
        <w:rPr>
          <w:rFonts w:ascii="Calibri" w:hAnsi="Calibri" w:cs="Calibri"/>
          <w:b/>
          <w:color w:val="000000" w:themeColor="text1"/>
          <w:lang w:val="en-US"/>
        </w:rPr>
      </w:pPr>
    </w:p>
    <w:p w:rsidR="00F057B2" w:rsidRPr="007D4E32" w:rsidRDefault="00F057B2" w:rsidP="00F057B2">
      <w:pPr>
        <w:rPr>
          <w:rFonts w:ascii="Calibri" w:hAnsi="Calibri" w:cs="Calibri"/>
          <w:color w:val="000000" w:themeColor="text1"/>
          <w:lang w:val="en-US"/>
        </w:rPr>
      </w:pPr>
      <w:r w:rsidRPr="007D4E32">
        <w:rPr>
          <w:rFonts w:ascii="Calibri" w:hAnsi="Calibri" w:cs="Calibri"/>
          <w:color w:val="000000" w:themeColor="text1"/>
          <w:lang w:val="en-US"/>
        </w:rPr>
        <w:t xml:space="preserve">Utilitarianism is a normative ethical theory which is constructed on the idea of utility. The moral theory aims to find out what </w:t>
      </w:r>
      <w:r w:rsidRPr="007D4E32">
        <w:rPr>
          <w:rFonts w:ascii="Calibri" w:hAnsi="Calibri" w:cs="Calibri"/>
          <w:i/>
          <w:color w:val="000000" w:themeColor="text1"/>
          <w:lang w:val="en-US"/>
        </w:rPr>
        <w:t xml:space="preserve">makes </w:t>
      </w:r>
      <w:r w:rsidRPr="007D4E32">
        <w:rPr>
          <w:rFonts w:ascii="Calibri" w:hAnsi="Calibri" w:cs="Calibri"/>
          <w:color w:val="000000" w:themeColor="text1"/>
          <w:lang w:val="en-US"/>
        </w:rPr>
        <w:t xml:space="preserve">an action right and what </w:t>
      </w:r>
      <w:r w:rsidRPr="007D4E32">
        <w:rPr>
          <w:rFonts w:ascii="Calibri" w:hAnsi="Calibri" w:cs="Calibri"/>
          <w:i/>
          <w:color w:val="000000" w:themeColor="text1"/>
          <w:lang w:val="en-US"/>
        </w:rPr>
        <w:t>makes</w:t>
      </w:r>
      <w:r w:rsidRPr="007D4E32">
        <w:rPr>
          <w:rFonts w:ascii="Calibri" w:hAnsi="Calibri" w:cs="Calibri"/>
          <w:color w:val="000000" w:themeColor="text1"/>
          <w:lang w:val="en-US"/>
        </w:rPr>
        <w:t xml:space="preserve"> an action wrong.</w:t>
      </w:r>
      <w:r w:rsidRPr="007D4E32">
        <w:rPr>
          <w:rStyle w:val="FootnoteReference"/>
          <w:rFonts w:ascii="Calibri" w:hAnsi="Calibri" w:cs="Calibri"/>
          <w:color w:val="000000" w:themeColor="text1"/>
          <w:lang w:val="en-US"/>
        </w:rPr>
        <w:footnoteReference w:id="1"/>
      </w:r>
      <w:r w:rsidRPr="007D4E32">
        <w:rPr>
          <w:rFonts w:ascii="Calibri" w:hAnsi="Calibri" w:cs="Calibri"/>
          <w:color w:val="000000" w:themeColor="text1"/>
          <w:lang w:val="en-US"/>
        </w:rPr>
        <w:t xml:space="preserve"> Utilitarian’s believe that people ought to do the most useful thing- the most useful thing is that which causes the most happiness and the least pain.</w:t>
      </w:r>
      <w:r w:rsidR="0030036B">
        <w:rPr>
          <w:rFonts w:ascii="Calibri" w:hAnsi="Calibri" w:cs="Calibri"/>
          <w:color w:val="000000" w:themeColor="text1"/>
          <w:lang w:val="en-US"/>
        </w:rPr>
        <w:t xml:space="preserve"> </w:t>
      </w:r>
      <w:r w:rsidRPr="007D4E32">
        <w:rPr>
          <w:rFonts w:ascii="Calibri" w:hAnsi="Calibri" w:cs="Calibri"/>
          <w:color w:val="000000" w:themeColor="text1"/>
          <w:lang w:val="en-US"/>
        </w:rPr>
        <w:t xml:space="preserve">It is a form of consequentialism, as it focuses on the outcomes of a situation, it judges if an action is right or wrong from its consequences. Utilitarianism is about doing the most useful thing, people should choose the action which ‘maximizes utility’. It is the moral duty of a utilitarian to, ‘maximize happiness’ - known as the ‘principle of utility’. </w:t>
      </w:r>
      <w:r w:rsidR="00383954" w:rsidRPr="007D4E32">
        <w:rPr>
          <w:rFonts w:ascii="Calibri" w:hAnsi="Calibri" w:cs="Calibri"/>
          <w:color w:val="000000" w:themeColor="text1"/>
          <w:lang w:val="en-US"/>
        </w:rPr>
        <w:t xml:space="preserve">The theory was proposed by Bentham at the end of the eighteenth century and was </w:t>
      </w:r>
      <w:r w:rsidR="00BE0D8B">
        <w:rPr>
          <w:rFonts w:ascii="Calibri" w:hAnsi="Calibri" w:cs="Calibri"/>
          <w:color w:val="000000" w:themeColor="text1"/>
          <w:lang w:val="en-US"/>
        </w:rPr>
        <w:t xml:space="preserve">later </w:t>
      </w:r>
      <w:r w:rsidR="002524F8">
        <w:rPr>
          <w:rFonts w:ascii="Calibri" w:hAnsi="Calibri" w:cs="Calibri"/>
          <w:color w:val="000000" w:themeColor="text1"/>
          <w:lang w:val="en-US"/>
        </w:rPr>
        <w:t>further</w:t>
      </w:r>
      <w:r w:rsidR="00383954" w:rsidRPr="007D4E32">
        <w:rPr>
          <w:rFonts w:ascii="Calibri" w:hAnsi="Calibri" w:cs="Calibri"/>
          <w:color w:val="000000" w:themeColor="text1"/>
          <w:lang w:val="en-US"/>
        </w:rPr>
        <w:t xml:space="preserve"> developed by Mill</w:t>
      </w:r>
      <w:r w:rsidR="00CB5211" w:rsidRPr="007D4E32">
        <w:rPr>
          <w:rFonts w:ascii="Calibri" w:hAnsi="Calibri" w:cs="Calibri"/>
          <w:color w:val="000000" w:themeColor="text1"/>
          <w:lang w:val="en-US"/>
        </w:rPr>
        <w:t>.</w:t>
      </w:r>
    </w:p>
    <w:p w:rsidR="00196462" w:rsidRPr="007D4E32" w:rsidRDefault="00196462" w:rsidP="00196462">
      <w:pPr>
        <w:rPr>
          <w:rFonts w:ascii="Calibri" w:hAnsi="Calibri" w:cs="Calibri"/>
          <w:b/>
          <w:color w:val="000000" w:themeColor="text1"/>
          <w:lang w:val="en-US"/>
        </w:rPr>
      </w:pPr>
    </w:p>
    <w:p w:rsidR="00196462" w:rsidRPr="007D4E32" w:rsidRDefault="00196462" w:rsidP="00196462">
      <w:pPr>
        <w:pStyle w:val="ListParagraph"/>
        <w:numPr>
          <w:ilvl w:val="0"/>
          <w:numId w:val="2"/>
        </w:numPr>
        <w:rPr>
          <w:rFonts w:ascii="Calibri" w:hAnsi="Calibri" w:cs="Calibri"/>
          <w:b/>
          <w:color w:val="000000" w:themeColor="text1"/>
          <w:lang w:val="en-US"/>
        </w:rPr>
      </w:pPr>
      <w:r w:rsidRPr="007D4E32">
        <w:rPr>
          <w:rFonts w:ascii="Calibri" w:hAnsi="Calibri" w:cs="Calibri"/>
          <w:b/>
          <w:color w:val="000000" w:themeColor="text1"/>
          <w:lang w:val="en-US"/>
        </w:rPr>
        <w:t xml:space="preserve">The Classical Approach </w:t>
      </w:r>
    </w:p>
    <w:p w:rsidR="00196462" w:rsidRPr="007D4E32" w:rsidRDefault="00196462" w:rsidP="00196462">
      <w:pPr>
        <w:pStyle w:val="ListParagraph"/>
        <w:rPr>
          <w:rFonts w:ascii="Calibri" w:hAnsi="Calibri" w:cs="Calibri"/>
          <w:b/>
          <w:color w:val="000000" w:themeColor="text1"/>
          <w:lang w:val="en-US"/>
        </w:rPr>
      </w:pPr>
    </w:p>
    <w:p w:rsidR="00196462" w:rsidRPr="007D4E32" w:rsidRDefault="00196462" w:rsidP="00196462">
      <w:pPr>
        <w:rPr>
          <w:rFonts w:ascii="Calibri" w:hAnsi="Calibri" w:cs="Calibri"/>
          <w:color w:val="000000" w:themeColor="text1"/>
        </w:rPr>
      </w:pPr>
      <w:r w:rsidRPr="007D4E32">
        <w:rPr>
          <w:rFonts w:ascii="Calibri" w:hAnsi="Calibri" w:cs="Calibri"/>
          <w:color w:val="000000" w:themeColor="text1"/>
          <w:lang w:val="en-US"/>
        </w:rPr>
        <w:t xml:space="preserve">The basis of </w:t>
      </w:r>
      <w:r w:rsidR="003808A9">
        <w:rPr>
          <w:rFonts w:ascii="Calibri" w:hAnsi="Calibri" w:cs="Calibri"/>
          <w:color w:val="000000" w:themeColor="text1"/>
          <w:lang w:val="en-US"/>
        </w:rPr>
        <w:t>c</w:t>
      </w:r>
      <w:r w:rsidRPr="007D4E32">
        <w:rPr>
          <w:rFonts w:ascii="Calibri" w:hAnsi="Calibri" w:cs="Calibri"/>
          <w:color w:val="000000" w:themeColor="text1"/>
          <w:lang w:val="en-US"/>
        </w:rPr>
        <w:t xml:space="preserve">lassical </w:t>
      </w:r>
      <w:r w:rsidR="003808A9">
        <w:rPr>
          <w:rFonts w:ascii="Calibri" w:hAnsi="Calibri" w:cs="Calibri"/>
          <w:color w:val="000000" w:themeColor="text1"/>
          <w:lang w:val="en-US"/>
        </w:rPr>
        <w:t>u</w:t>
      </w:r>
      <w:r w:rsidRPr="007D4E32">
        <w:rPr>
          <w:rFonts w:ascii="Calibri" w:hAnsi="Calibri" w:cs="Calibri"/>
          <w:color w:val="000000" w:themeColor="text1"/>
          <w:lang w:val="en-US"/>
        </w:rPr>
        <w:t xml:space="preserve">tilitarianism was the aspiration to rid society of ineffective, </w:t>
      </w:r>
      <w:r w:rsidRPr="007D4E32">
        <w:rPr>
          <w:rFonts w:ascii="Calibri" w:hAnsi="Calibri" w:cs="Calibri"/>
          <w:color w:val="000000" w:themeColor="text1"/>
          <w:shd w:val="clear" w:color="auto" w:fill="FFFFFF"/>
        </w:rPr>
        <w:t>unscrupulous</w:t>
      </w:r>
      <w:r w:rsidRPr="007D4E32">
        <w:rPr>
          <w:rFonts w:ascii="Calibri" w:hAnsi="Calibri" w:cs="Calibri"/>
          <w:color w:val="000000" w:themeColor="text1"/>
          <w:lang w:val="en-US"/>
        </w:rPr>
        <w:t xml:space="preserve"> laws and the modification of social practices. The </w:t>
      </w:r>
      <w:r w:rsidR="003808A9">
        <w:rPr>
          <w:rFonts w:ascii="Calibri" w:hAnsi="Calibri" w:cs="Calibri"/>
          <w:color w:val="000000" w:themeColor="text1"/>
          <w:lang w:val="en-US"/>
        </w:rPr>
        <w:t>cl</w:t>
      </w:r>
      <w:r w:rsidRPr="007D4E32">
        <w:rPr>
          <w:rFonts w:ascii="Calibri" w:hAnsi="Calibri" w:cs="Calibri"/>
          <w:color w:val="000000" w:themeColor="text1"/>
          <w:lang w:val="en-US"/>
        </w:rPr>
        <w:t xml:space="preserve">assical </w:t>
      </w:r>
      <w:proofErr w:type="spellStart"/>
      <w:r w:rsidR="003808A9">
        <w:rPr>
          <w:rFonts w:ascii="Calibri" w:hAnsi="Calibri" w:cs="Calibri"/>
          <w:color w:val="000000" w:themeColor="text1"/>
          <w:lang w:val="en-US"/>
        </w:rPr>
        <w:t>u</w:t>
      </w:r>
      <w:r w:rsidRPr="007D4E32">
        <w:rPr>
          <w:rFonts w:ascii="Calibri" w:hAnsi="Calibri" w:cs="Calibri"/>
          <w:color w:val="000000" w:themeColor="text1"/>
          <w:lang w:val="en-US"/>
        </w:rPr>
        <w:t>tilitarians</w:t>
      </w:r>
      <w:proofErr w:type="spellEnd"/>
      <w:r w:rsidRPr="007D4E32">
        <w:rPr>
          <w:rFonts w:ascii="Calibri" w:hAnsi="Calibri" w:cs="Calibri"/>
          <w:color w:val="000000" w:themeColor="text1"/>
          <w:lang w:val="en-US"/>
        </w:rPr>
        <w:t xml:space="preserve">, Jeremy Bentham and John Stuart Mill, were both advocates of legal and social reform. </w:t>
      </w:r>
      <w:r w:rsidRPr="007D4E32">
        <w:rPr>
          <w:rStyle w:val="FootnoteReference"/>
          <w:rFonts w:ascii="Calibri" w:hAnsi="Calibri" w:cs="Calibri"/>
          <w:color w:val="000000" w:themeColor="text1"/>
          <w:lang w:val="en-US"/>
        </w:rPr>
        <w:footnoteReference w:id="2"/>
      </w:r>
    </w:p>
    <w:p w:rsidR="00196462" w:rsidRPr="007D4E32" w:rsidRDefault="00196462" w:rsidP="00196462">
      <w:pPr>
        <w:pStyle w:val="ListParagraph"/>
        <w:rPr>
          <w:rFonts w:ascii="Calibri" w:hAnsi="Calibri" w:cs="Calibri"/>
          <w:color w:val="000000" w:themeColor="text1"/>
          <w:lang w:val="en-US"/>
        </w:rPr>
      </w:pPr>
    </w:p>
    <w:p w:rsidR="00196462" w:rsidRPr="007D4E32" w:rsidRDefault="00196462" w:rsidP="00196462">
      <w:pPr>
        <w:rPr>
          <w:rFonts w:ascii="Calibri" w:hAnsi="Calibri" w:cs="Calibri"/>
          <w:b/>
          <w:color w:val="000000" w:themeColor="text1"/>
          <w:lang w:val="en-US"/>
        </w:rPr>
      </w:pPr>
      <w:r w:rsidRPr="007D4E32">
        <w:rPr>
          <w:rFonts w:ascii="Calibri" w:hAnsi="Calibri" w:cs="Calibri"/>
          <w:b/>
          <w:color w:val="000000" w:themeColor="text1"/>
          <w:lang w:val="en-US"/>
        </w:rPr>
        <w:t>3.1 Jeremy Bentham (1748-1832)</w:t>
      </w:r>
    </w:p>
    <w:p w:rsidR="00196462" w:rsidRPr="007D4E32" w:rsidRDefault="00196462" w:rsidP="00196462">
      <w:pPr>
        <w:ind w:left="360"/>
        <w:rPr>
          <w:rFonts w:ascii="Calibri" w:hAnsi="Calibri" w:cs="Calibri"/>
          <w:b/>
          <w:color w:val="000000" w:themeColor="text1"/>
          <w:lang w:val="en-US"/>
        </w:rPr>
      </w:pPr>
    </w:p>
    <w:p w:rsidR="00196462" w:rsidRPr="007D4E32" w:rsidRDefault="00196462" w:rsidP="00573742">
      <w:pPr>
        <w:rPr>
          <w:rFonts w:ascii="Calibri" w:hAnsi="Calibri" w:cs="Calibri"/>
          <w:color w:val="000000" w:themeColor="text1"/>
        </w:rPr>
      </w:pPr>
      <w:r w:rsidRPr="007D4E32">
        <w:rPr>
          <w:rFonts w:ascii="Calibri" w:hAnsi="Calibri" w:cs="Calibri"/>
          <w:color w:val="000000" w:themeColor="text1"/>
          <w:lang w:val="en-US"/>
        </w:rPr>
        <w:t>An English political philosopher, jurist and social reformer, who developing on the precept, “the greatest good for the greatest number”, became the earliest and chief expounder of utilitarianism. Bentham is regarded as the founder of modern utilitarianism and viewed as a classical utilitarian. His most famous work and contribution to moral philosophy</w:t>
      </w:r>
      <w:r w:rsidR="00737780" w:rsidRPr="007D4E32">
        <w:rPr>
          <w:rFonts w:ascii="Calibri" w:hAnsi="Calibri" w:cs="Calibri"/>
          <w:color w:val="000000" w:themeColor="text1"/>
          <w:lang w:val="en-US"/>
        </w:rPr>
        <w:t xml:space="preserve"> is</w:t>
      </w:r>
      <w:r w:rsidRPr="007D4E32">
        <w:rPr>
          <w:rFonts w:ascii="Calibri" w:hAnsi="Calibri" w:cs="Calibri"/>
          <w:color w:val="000000" w:themeColor="text1"/>
          <w:lang w:val="en-US"/>
        </w:rPr>
        <w:t xml:space="preserve">, </w:t>
      </w:r>
      <w:r w:rsidR="00573742" w:rsidRPr="007D4E32">
        <w:rPr>
          <w:rFonts w:ascii="Calibri" w:hAnsi="Calibri" w:cs="Calibri"/>
          <w:i/>
          <w:color w:val="000000" w:themeColor="text1"/>
          <w:shd w:val="clear" w:color="auto" w:fill="FFFFFF"/>
        </w:rPr>
        <w:t>An Introduction to the Principles of Morals and Legislation</w:t>
      </w:r>
      <w:r w:rsidR="00573742" w:rsidRPr="007D4E32">
        <w:rPr>
          <w:rFonts w:ascii="Calibri" w:hAnsi="Calibri" w:cs="Calibri"/>
          <w:i/>
          <w:color w:val="000000" w:themeColor="text1"/>
          <w:lang w:val="en-US"/>
        </w:rPr>
        <w:t xml:space="preserve"> </w:t>
      </w:r>
      <w:r w:rsidRPr="007D4E32">
        <w:rPr>
          <w:rFonts w:ascii="Calibri" w:hAnsi="Calibri" w:cs="Calibri"/>
          <w:color w:val="000000" w:themeColor="text1"/>
          <w:lang w:val="en-US"/>
        </w:rPr>
        <w:t xml:space="preserve">(1789). </w:t>
      </w:r>
      <w:r w:rsidR="005158CF" w:rsidRPr="007D4E32">
        <w:rPr>
          <w:rStyle w:val="FootnoteReference"/>
          <w:rFonts w:ascii="Calibri" w:hAnsi="Calibri" w:cs="Calibri"/>
          <w:color w:val="000000" w:themeColor="text1"/>
          <w:lang w:val="en-US"/>
        </w:rPr>
        <w:footnoteReference w:id="3"/>
      </w:r>
    </w:p>
    <w:p w:rsidR="00196462" w:rsidRPr="007D4E32" w:rsidRDefault="00196462" w:rsidP="00196462">
      <w:pPr>
        <w:ind w:left="360"/>
        <w:rPr>
          <w:rFonts w:ascii="Calibri" w:hAnsi="Calibri" w:cs="Calibri"/>
          <w:b/>
          <w:color w:val="000000" w:themeColor="text1"/>
          <w:lang w:val="en-US"/>
        </w:rPr>
      </w:pPr>
    </w:p>
    <w:p w:rsidR="00196462" w:rsidRPr="007D4E32" w:rsidRDefault="00196462" w:rsidP="00196462">
      <w:pPr>
        <w:pStyle w:val="ListParagraph"/>
        <w:numPr>
          <w:ilvl w:val="2"/>
          <w:numId w:val="2"/>
        </w:numPr>
        <w:rPr>
          <w:rFonts w:ascii="Calibri" w:hAnsi="Calibri" w:cs="Calibri"/>
          <w:b/>
          <w:color w:val="000000" w:themeColor="text1"/>
          <w:lang w:val="en-US"/>
        </w:rPr>
      </w:pPr>
      <w:r w:rsidRPr="007D4E32">
        <w:rPr>
          <w:rFonts w:ascii="Calibri" w:hAnsi="Calibri" w:cs="Calibri"/>
          <w:b/>
          <w:color w:val="000000" w:themeColor="text1"/>
          <w:lang w:val="en-US"/>
        </w:rPr>
        <w:t xml:space="preserve">Life  </w:t>
      </w:r>
    </w:p>
    <w:p w:rsidR="00196462" w:rsidRPr="007D4E32" w:rsidRDefault="00196462" w:rsidP="00196462">
      <w:pPr>
        <w:rPr>
          <w:rFonts w:ascii="Calibri" w:hAnsi="Calibri" w:cs="Calibri"/>
          <w:color w:val="000000" w:themeColor="text1"/>
          <w:lang w:val="en-US"/>
        </w:rPr>
      </w:pPr>
    </w:p>
    <w:p w:rsidR="00196462" w:rsidRPr="007D4E32" w:rsidRDefault="00196462" w:rsidP="00196462">
      <w:pPr>
        <w:rPr>
          <w:rFonts w:ascii="Calibri" w:hAnsi="Calibri" w:cs="Calibri"/>
          <w:color w:val="000000" w:themeColor="text1"/>
          <w:lang w:val="en-US"/>
        </w:rPr>
      </w:pPr>
      <w:r w:rsidRPr="007D4E32">
        <w:rPr>
          <w:rFonts w:ascii="Calibri" w:hAnsi="Calibri" w:cs="Calibri"/>
          <w:color w:val="000000" w:themeColor="text1"/>
          <w:lang w:val="en-US"/>
        </w:rPr>
        <w:t xml:space="preserve">Bentham was born in Houndsditch, London, England in 1748, into a family of lawyers. He grew up with a devoutly religious mother and a father who believed in rationalism. During his lifetime he saw significant change, in society, politics and the economy and witnessed the industrial revolution.  He was seen as a child prodigy, he studied Latin at the age of </w:t>
      </w:r>
      <w:r w:rsidRPr="007D4E32">
        <w:rPr>
          <w:rFonts w:ascii="Calibri" w:hAnsi="Calibri" w:cs="Calibri"/>
          <w:color w:val="000000" w:themeColor="text1"/>
          <w:lang w:val="en-US"/>
        </w:rPr>
        <w:lastRenderedPageBreak/>
        <w:t>three and in 1760, at the age of twelve, Bentham began his studies at Q</w:t>
      </w:r>
      <w:proofErr w:type="spellStart"/>
      <w:r w:rsidRPr="007D4E32">
        <w:rPr>
          <w:rFonts w:ascii="Calibri" w:hAnsi="Calibri" w:cs="Calibri"/>
          <w:color w:val="000000" w:themeColor="text1"/>
        </w:rPr>
        <w:t>ueen’s</w:t>
      </w:r>
      <w:proofErr w:type="spellEnd"/>
      <w:r w:rsidRPr="007D4E32">
        <w:rPr>
          <w:rFonts w:ascii="Calibri" w:hAnsi="Calibri" w:cs="Calibri"/>
          <w:color w:val="000000" w:themeColor="text1"/>
        </w:rPr>
        <w:t xml:space="preserve"> College, Oxford, England</w:t>
      </w:r>
      <w:r w:rsidR="00341FFA" w:rsidRPr="007D4E32">
        <w:rPr>
          <w:rFonts w:ascii="Calibri" w:hAnsi="Calibri" w:cs="Calibri"/>
          <w:color w:val="000000" w:themeColor="text1"/>
        </w:rPr>
        <w:t>. A</w:t>
      </w:r>
      <w:r w:rsidRPr="007D4E32">
        <w:rPr>
          <w:rFonts w:ascii="Calibri" w:hAnsi="Calibri" w:cs="Calibri"/>
          <w:color w:val="000000" w:themeColor="text1"/>
        </w:rPr>
        <w:t xml:space="preserve">fter graduating in 1763 he enrolled into Lincolns Inn to study law. </w:t>
      </w:r>
      <w:r w:rsidRPr="007D4E32">
        <w:rPr>
          <w:rFonts w:ascii="Calibri" w:hAnsi="Calibri" w:cs="Calibri"/>
          <w:color w:val="000000" w:themeColor="text1"/>
          <w:lang w:val="en-US"/>
        </w:rPr>
        <w:t>Despite studying to practice law, he never followed this career path. After listening to lectures by</w:t>
      </w:r>
      <w:r w:rsidR="007C763A" w:rsidRPr="007D4E32">
        <w:rPr>
          <w:rFonts w:ascii="Calibri" w:hAnsi="Calibri" w:cs="Calibri"/>
          <w:color w:val="000000" w:themeColor="text1"/>
          <w:lang w:val="en-US"/>
        </w:rPr>
        <w:t xml:space="preserve"> </w:t>
      </w:r>
      <w:r w:rsidRPr="007D4E32">
        <w:rPr>
          <w:rFonts w:ascii="Calibri" w:hAnsi="Calibri" w:cs="Calibri"/>
          <w:color w:val="000000" w:themeColor="text1"/>
          <w:lang w:val="en-US"/>
        </w:rPr>
        <w:t xml:space="preserve">Sir William Blackstone he became discouraged with the law. Instead, he dedicated much of his life to writing about issues of legal reform. </w:t>
      </w:r>
      <w:r w:rsidRPr="007D4E32">
        <w:rPr>
          <w:rStyle w:val="FootnoteReference"/>
          <w:rFonts w:ascii="Calibri" w:hAnsi="Calibri" w:cs="Calibri"/>
          <w:color w:val="000000" w:themeColor="text1"/>
          <w:lang w:val="en-US"/>
        </w:rPr>
        <w:footnoteReference w:id="4"/>
      </w:r>
      <w:r w:rsidRPr="007D4E32">
        <w:rPr>
          <w:rFonts w:ascii="Calibri" w:hAnsi="Calibri" w:cs="Calibri"/>
          <w:color w:val="000000" w:themeColor="text1"/>
        </w:rPr>
        <w:t xml:space="preserve"> He also campaigned for </w:t>
      </w:r>
      <w:r w:rsidRPr="007D4E32">
        <w:rPr>
          <w:rFonts w:ascii="Calibri" w:hAnsi="Calibri" w:cs="Calibri"/>
          <w:color w:val="000000" w:themeColor="text1"/>
          <w:lang w:val="en-US"/>
        </w:rPr>
        <w:t>the abolition of slavery; prison reform; religion; suffrage (including woman suffrage); women’s rights; legalization of homosexuality</w:t>
      </w:r>
      <w:r w:rsidRPr="007D4E32">
        <w:rPr>
          <w:rFonts w:ascii="Calibri" w:hAnsi="Calibri" w:cs="Calibri"/>
          <w:color w:val="000000" w:themeColor="text1"/>
        </w:rPr>
        <w:t xml:space="preserve">; and </w:t>
      </w:r>
      <w:r w:rsidRPr="007D4E32">
        <w:rPr>
          <w:rFonts w:ascii="Calibri" w:hAnsi="Calibri" w:cs="Calibri"/>
          <w:color w:val="000000" w:themeColor="text1"/>
          <w:lang w:val="en-US"/>
        </w:rPr>
        <w:t>animal rights</w:t>
      </w:r>
      <w:r w:rsidRPr="007D4E32">
        <w:rPr>
          <w:rFonts w:ascii="Calibri" w:hAnsi="Calibri" w:cs="Calibri"/>
          <w:color w:val="000000" w:themeColor="text1"/>
        </w:rPr>
        <w:t>.</w:t>
      </w:r>
      <w:r w:rsidR="003A0635" w:rsidRPr="007D4E32">
        <w:rPr>
          <w:rStyle w:val="FootnoteReference"/>
          <w:rFonts w:ascii="Calibri" w:hAnsi="Calibri" w:cs="Calibri"/>
          <w:color w:val="000000" w:themeColor="text1"/>
          <w:lang w:val="en-US"/>
        </w:rPr>
        <w:t xml:space="preserve"> </w:t>
      </w:r>
      <w:r w:rsidR="003A0635" w:rsidRPr="007D4E32">
        <w:rPr>
          <w:rStyle w:val="FootnoteReference"/>
          <w:rFonts w:ascii="Calibri" w:hAnsi="Calibri" w:cs="Calibri"/>
          <w:color w:val="000000" w:themeColor="text1"/>
          <w:lang w:val="en-US"/>
        </w:rPr>
        <w:footnoteReference w:id="5"/>
      </w:r>
      <w:r w:rsidRPr="007D4E32">
        <w:rPr>
          <w:rFonts w:ascii="Calibri" w:hAnsi="Calibri" w:cs="Calibri"/>
          <w:color w:val="000000" w:themeColor="text1"/>
        </w:rPr>
        <w:t xml:space="preserve"> His most significant piece of work was, </w:t>
      </w:r>
      <w:r w:rsidR="00573742" w:rsidRPr="007D4E32">
        <w:rPr>
          <w:rFonts w:ascii="Calibri" w:hAnsi="Calibri" w:cs="Calibri"/>
          <w:i/>
          <w:color w:val="000000" w:themeColor="text1"/>
          <w:shd w:val="clear" w:color="auto" w:fill="FFFFFF"/>
        </w:rPr>
        <w:t>An Introduction to the Principles of Morals and Legislation</w:t>
      </w:r>
      <w:r w:rsidR="00573742" w:rsidRPr="007D4E32">
        <w:rPr>
          <w:rFonts w:ascii="Calibri" w:hAnsi="Calibri" w:cs="Calibri"/>
          <w:i/>
          <w:color w:val="000000" w:themeColor="text1"/>
          <w:lang w:val="en-US"/>
        </w:rPr>
        <w:t xml:space="preserve"> </w:t>
      </w:r>
      <w:r w:rsidRPr="007D4E32">
        <w:rPr>
          <w:rFonts w:ascii="Calibri" w:hAnsi="Calibri" w:cs="Calibri"/>
          <w:color w:val="000000" w:themeColor="text1"/>
          <w:lang w:val="en-US"/>
        </w:rPr>
        <w:t>(1789), that displayed his moral theory</w:t>
      </w:r>
      <w:r w:rsidR="00BE0D8B">
        <w:rPr>
          <w:rFonts w:ascii="Calibri" w:hAnsi="Calibri" w:cs="Calibri"/>
          <w:color w:val="000000" w:themeColor="text1"/>
          <w:lang w:val="en-US"/>
        </w:rPr>
        <w:t xml:space="preserve"> </w:t>
      </w:r>
      <w:r w:rsidRPr="007D4E32">
        <w:rPr>
          <w:rFonts w:ascii="Calibri" w:hAnsi="Calibri" w:cs="Calibri"/>
          <w:color w:val="000000" w:themeColor="text1"/>
          <w:lang w:val="en-US"/>
        </w:rPr>
        <w:t>- ‘the principle of utility’.</w:t>
      </w:r>
      <w:r w:rsidR="003A0635" w:rsidRPr="007D4E32">
        <w:rPr>
          <w:rStyle w:val="FootnoteReference"/>
          <w:rFonts w:ascii="Calibri" w:hAnsi="Calibri" w:cs="Calibri"/>
          <w:color w:val="000000" w:themeColor="text1"/>
          <w:lang w:val="en-US"/>
        </w:rPr>
        <w:footnoteReference w:id="6"/>
      </w:r>
      <w:r w:rsidRPr="007D4E32">
        <w:rPr>
          <w:rFonts w:ascii="Calibri" w:hAnsi="Calibri" w:cs="Calibri"/>
          <w:color w:val="000000" w:themeColor="text1"/>
        </w:rPr>
        <w:t xml:space="preserve"> He was a hedonist, deeming pleasure as the most significant thing in life. </w:t>
      </w:r>
      <w:r w:rsidRPr="007D4E32">
        <w:rPr>
          <w:rFonts w:ascii="Calibri" w:hAnsi="Calibri" w:cs="Calibri"/>
          <w:color w:val="000000" w:themeColor="text1"/>
          <w:lang w:val="en-US"/>
        </w:rPr>
        <w:t>Bentham passed away in June 1832.</w:t>
      </w:r>
    </w:p>
    <w:p w:rsidR="00196462" w:rsidRPr="00956381" w:rsidRDefault="00196462" w:rsidP="00196462">
      <w:pPr>
        <w:pStyle w:val="ListParagraph"/>
        <w:ind w:left="1080"/>
        <w:rPr>
          <w:rFonts w:ascii="Calibri" w:hAnsi="Calibri" w:cs="Calibri"/>
          <w:b/>
          <w:color w:val="000000" w:themeColor="text1"/>
          <w:lang w:val="en-US"/>
        </w:rPr>
      </w:pPr>
    </w:p>
    <w:p w:rsidR="00196462" w:rsidRPr="00956381" w:rsidRDefault="00956381" w:rsidP="00196462">
      <w:pPr>
        <w:pStyle w:val="ListParagraph"/>
        <w:numPr>
          <w:ilvl w:val="2"/>
          <w:numId w:val="2"/>
        </w:numPr>
        <w:rPr>
          <w:rFonts w:ascii="Calibri" w:hAnsi="Calibri" w:cs="Calibri"/>
          <w:b/>
          <w:color w:val="000000" w:themeColor="text1"/>
          <w:lang w:val="en-US"/>
        </w:rPr>
      </w:pPr>
      <w:r w:rsidRPr="00956381">
        <w:rPr>
          <w:rFonts w:ascii="Calibri" w:hAnsi="Calibri" w:cs="Calibri"/>
          <w:b/>
          <w:color w:val="000000" w:themeColor="text1"/>
        </w:rPr>
        <w:t>Bentham’s Theory of Utilitarianism</w:t>
      </w:r>
    </w:p>
    <w:p w:rsidR="00196462" w:rsidRPr="007D4E32" w:rsidRDefault="00196462" w:rsidP="00196462">
      <w:pPr>
        <w:rPr>
          <w:rFonts w:ascii="Calibri" w:hAnsi="Calibri" w:cs="Calibri"/>
          <w:color w:val="000000" w:themeColor="text1"/>
          <w:lang w:val="en-US"/>
        </w:rPr>
      </w:pPr>
    </w:p>
    <w:p w:rsidR="00196462" w:rsidRPr="007D4E32" w:rsidRDefault="00196462" w:rsidP="00196462">
      <w:pPr>
        <w:rPr>
          <w:rFonts w:ascii="Calibri" w:hAnsi="Calibri" w:cs="Calibri"/>
          <w:color w:val="000000" w:themeColor="text1"/>
          <w:shd w:val="clear" w:color="auto" w:fill="FFFFFF"/>
        </w:rPr>
      </w:pPr>
      <w:r w:rsidRPr="007D4E32">
        <w:rPr>
          <w:rFonts w:ascii="Calibri" w:hAnsi="Calibri" w:cs="Calibri"/>
          <w:color w:val="000000" w:themeColor="text1"/>
          <w:shd w:val="clear" w:color="auto" w:fill="FFFFFF"/>
        </w:rPr>
        <w:t>Bentham was influenced by many enlightenment philosophers, including Voltaire and David Hume</w:t>
      </w:r>
      <w:r w:rsidR="00E64E26">
        <w:rPr>
          <w:rFonts w:ascii="Calibri" w:hAnsi="Calibri" w:cs="Calibri"/>
          <w:color w:val="000000" w:themeColor="text1"/>
          <w:shd w:val="clear" w:color="auto" w:fill="FFFFFF"/>
        </w:rPr>
        <w:t xml:space="preserve">’s </w:t>
      </w:r>
      <w:r w:rsidRPr="007D4E32">
        <w:rPr>
          <w:rFonts w:ascii="Calibri" w:hAnsi="Calibri" w:cs="Calibri"/>
          <w:color w:val="000000" w:themeColor="text1"/>
          <w:shd w:val="clear" w:color="auto" w:fill="FFFFFF"/>
        </w:rPr>
        <w:t xml:space="preserve">interpretation of social utility. Bentham is closely associated with the phrase, “the greatest happiness for the greatest number” and </w:t>
      </w:r>
      <w:r w:rsidR="00E64E26">
        <w:rPr>
          <w:rFonts w:ascii="Calibri" w:hAnsi="Calibri" w:cs="Calibri"/>
          <w:color w:val="000000" w:themeColor="text1"/>
          <w:shd w:val="clear" w:color="auto" w:fill="FFFFFF"/>
        </w:rPr>
        <w:t>this is at</w:t>
      </w:r>
      <w:r w:rsidRPr="007D4E32">
        <w:rPr>
          <w:rFonts w:ascii="Calibri" w:hAnsi="Calibri" w:cs="Calibri"/>
          <w:color w:val="000000" w:themeColor="text1"/>
          <w:shd w:val="clear" w:color="auto" w:fill="FFFFFF"/>
        </w:rPr>
        <w:t xml:space="preserve"> the centre of his theory of utilitarianism.</w:t>
      </w:r>
      <w:r w:rsidRPr="007D4E32">
        <w:rPr>
          <w:rStyle w:val="FootnoteReference"/>
          <w:rFonts w:ascii="Calibri" w:hAnsi="Calibri" w:cs="Calibri"/>
          <w:color w:val="000000" w:themeColor="text1"/>
          <w:shd w:val="clear" w:color="auto" w:fill="FFFFFF"/>
        </w:rPr>
        <w:footnoteReference w:id="7"/>
      </w:r>
      <w:r w:rsidRPr="007D4E32">
        <w:rPr>
          <w:rFonts w:ascii="Calibri" w:hAnsi="Calibri" w:cs="Calibri"/>
          <w:color w:val="000000" w:themeColor="text1"/>
          <w:shd w:val="clear" w:color="auto" w:fill="FFFFFF"/>
        </w:rPr>
        <w:t xml:space="preserve"> In his work,</w:t>
      </w:r>
      <w:r w:rsidRPr="007D4E32">
        <w:rPr>
          <w:rFonts w:ascii="Calibri" w:hAnsi="Calibri" w:cs="Calibri"/>
          <w:i/>
          <w:color w:val="000000" w:themeColor="text1"/>
          <w:lang w:val="en-US"/>
        </w:rPr>
        <w:t xml:space="preserve"> </w:t>
      </w:r>
      <w:r w:rsidR="00573742" w:rsidRPr="007D4E32">
        <w:rPr>
          <w:rFonts w:ascii="Calibri" w:hAnsi="Calibri" w:cs="Calibri"/>
          <w:i/>
          <w:color w:val="000000" w:themeColor="text1"/>
          <w:shd w:val="clear" w:color="auto" w:fill="FFFFFF"/>
        </w:rPr>
        <w:t xml:space="preserve">An Introduction to the Principles of Morals and Legislation </w:t>
      </w:r>
      <w:r w:rsidRPr="007D4E32">
        <w:rPr>
          <w:rFonts w:ascii="Calibri" w:hAnsi="Calibri" w:cs="Calibri"/>
          <w:color w:val="000000" w:themeColor="text1"/>
          <w:lang w:val="en-US"/>
        </w:rPr>
        <w:t>(1789)</w:t>
      </w:r>
      <w:r w:rsidR="00E014B6">
        <w:rPr>
          <w:rFonts w:ascii="Calibri" w:hAnsi="Calibri" w:cs="Calibri"/>
          <w:color w:val="000000" w:themeColor="text1"/>
          <w:lang w:val="en-US"/>
        </w:rPr>
        <w:t xml:space="preserve"> </w:t>
      </w:r>
      <w:r w:rsidRPr="007D4E32">
        <w:rPr>
          <w:rFonts w:ascii="Calibri" w:hAnsi="Calibri" w:cs="Calibri"/>
          <w:color w:val="000000" w:themeColor="text1"/>
          <w:lang w:val="en-US"/>
        </w:rPr>
        <w:t>- which is viewed as the definitive account of utilitarianism</w:t>
      </w:r>
      <w:r w:rsidR="00E014B6">
        <w:rPr>
          <w:rFonts w:ascii="Calibri" w:hAnsi="Calibri" w:cs="Calibri"/>
          <w:color w:val="000000" w:themeColor="text1"/>
          <w:lang w:val="en-US"/>
        </w:rPr>
        <w:t xml:space="preserve"> </w:t>
      </w:r>
      <w:r w:rsidRPr="007D4E32">
        <w:rPr>
          <w:rFonts w:ascii="Calibri" w:hAnsi="Calibri" w:cs="Calibri"/>
          <w:color w:val="000000" w:themeColor="text1"/>
          <w:lang w:val="en-US"/>
        </w:rPr>
        <w:t>- Bentham’s ‘principle of utility’ was formed.</w:t>
      </w:r>
      <w:r w:rsidR="003A0635" w:rsidRPr="007D4E32">
        <w:rPr>
          <w:rStyle w:val="FootnoteReference"/>
          <w:rFonts w:ascii="Calibri" w:hAnsi="Calibri" w:cs="Calibri"/>
          <w:color w:val="000000" w:themeColor="text1"/>
          <w:lang w:val="en-US"/>
        </w:rPr>
        <w:footnoteReference w:id="8"/>
      </w:r>
      <w:r w:rsidRPr="007D4E32">
        <w:rPr>
          <w:rFonts w:ascii="Calibri" w:hAnsi="Calibri" w:cs="Calibri"/>
          <w:color w:val="000000" w:themeColor="text1"/>
          <w:lang w:val="en-US"/>
        </w:rPr>
        <w:t xml:space="preserve"> Bentham stated that humans were controlled by two things</w:t>
      </w:r>
      <w:r w:rsidR="00E014B6">
        <w:rPr>
          <w:rFonts w:ascii="Calibri" w:hAnsi="Calibri" w:cs="Calibri"/>
          <w:color w:val="000000" w:themeColor="text1"/>
          <w:lang w:val="en-US"/>
        </w:rPr>
        <w:t xml:space="preserve">: </w:t>
      </w:r>
      <w:r w:rsidRPr="007D4E32">
        <w:rPr>
          <w:rFonts w:ascii="Calibri" w:hAnsi="Calibri" w:cs="Calibri"/>
          <w:color w:val="000000" w:themeColor="text1"/>
          <w:lang w:val="en-US"/>
        </w:rPr>
        <w:t>pain and pleasure. H</w:t>
      </w:r>
      <w:proofErr w:type="spellStart"/>
      <w:r w:rsidRPr="007D4E32">
        <w:rPr>
          <w:rFonts w:ascii="Calibri" w:hAnsi="Calibri" w:cs="Calibri"/>
          <w:color w:val="000000" w:themeColor="text1"/>
          <w:shd w:val="clear" w:color="auto" w:fill="FFFFFF"/>
        </w:rPr>
        <w:t>e</w:t>
      </w:r>
      <w:proofErr w:type="spellEnd"/>
      <w:r w:rsidRPr="007D4E32">
        <w:rPr>
          <w:rFonts w:ascii="Calibri" w:hAnsi="Calibri" w:cs="Calibri"/>
          <w:color w:val="000000" w:themeColor="text1"/>
          <w:shd w:val="clear" w:color="auto" w:fill="FFFFFF"/>
        </w:rPr>
        <w:t xml:space="preserve"> said, “Nature has placed mankind under the governance of two sovereign masters,</w:t>
      </w:r>
      <w:r w:rsidRPr="007D4E32">
        <w:rPr>
          <w:rStyle w:val="apple-converted-space"/>
          <w:rFonts w:ascii="Calibri" w:hAnsi="Calibri" w:cs="Calibri"/>
          <w:color w:val="000000" w:themeColor="text1"/>
          <w:shd w:val="clear" w:color="auto" w:fill="FFFFFF"/>
        </w:rPr>
        <w:t> </w:t>
      </w:r>
      <w:r w:rsidRPr="007D4E32">
        <w:rPr>
          <w:rFonts w:ascii="Calibri" w:hAnsi="Calibri" w:cs="Calibri"/>
          <w:iCs/>
          <w:color w:val="000000" w:themeColor="text1"/>
        </w:rPr>
        <w:t>pain</w:t>
      </w:r>
      <w:r w:rsidRPr="007D4E32">
        <w:rPr>
          <w:rStyle w:val="apple-converted-space"/>
          <w:rFonts w:ascii="Calibri" w:hAnsi="Calibri" w:cs="Calibri"/>
          <w:iCs/>
          <w:color w:val="000000" w:themeColor="text1"/>
        </w:rPr>
        <w:t> </w:t>
      </w:r>
      <w:r w:rsidRPr="007D4E32">
        <w:rPr>
          <w:rFonts w:ascii="Calibri" w:hAnsi="Calibri" w:cs="Calibri"/>
          <w:color w:val="000000" w:themeColor="text1"/>
          <w:shd w:val="clear" w:color="auto" w:fill="FFFFFF"/>
        </w:rPr>
        <w:t>and</w:t>
      </w:r>
      <w:r w:rsidRPr="007D4E32">
        <w:rPr>
          <w:rStyle w:val="apple-converted-space"/>
          <w:rFonts w:ascii="Calibri" w:hAnsi="Calibri" w:cs="Calibri"/>
          <w:color w:val="000000" w:themeColor="text1"/>
          <w:shd w:val="clear" w:color="auto" w:fill="FFFFFF"/>
        </w:rPr>
        <w:t> </w:t>
      </w:r>
      <w:r w:rsidRPr="007D4E32">
        <w:rPr>
          <w:rFonts w:ascii="Calibri" w:hAnsi="Calibri" w:cs="Calibri"/>
          <w:iCs/>
          <w:color w:val="000000" w:themeColor="text1"/>
        </w:rPr>
        <w:t>pleasure.”</w:t>
      </w:r>
      <w:r w:rsidR="005158CF" w:rsidRPr="007D4E32">
        <w:rPr>
          <w:rStyle w:val="FootnoteReference"/>
          <w:rFonts w:ascii="Calibri" w:hAnsi="Calibri" w:cs="Calibri"/>
          <w:iCs/>
          <w:color w:val="000000" w:themeColor="text1"/>
        </w:rPr>
        <w:footnoteReference w:id="9"/>
      </w:r>
      <w:r w:rsidRPr="007D4E32">
        <w:rPr>
          <w:rFonts w:ascii="Calibri" w:hAnsi="Calibri" w:cs="Calibri"/>
          <w:iCs/>
          <w:color w:val="000000" w:themeColor="text1"/>
        </w:rPr>
        <w:t xml:space="preserve"> </w:t>
      </w:r>
      <w:r w:rsidR="007F576A" w:rsidRPr="007D4E32">
        <w:rPr>
          <w:rFonts w:ascii="Calibri" w:hAnsi="Calibri" w:cs="Calibri"/>
          <w:iCs/>
          <w:color w:val="000000" w:themeColor="text1"/>
        </w:rPr>
        <w:t>Bentham</w:t>
      </w:r>
      <w:r w:rsidR="00C7694A" w:rsidRPr="007D4E32">
        <w:rPr>
          <w:rFonts w:ascii="Calibri" w:hAnsi="Calibri" w:cs="Calibri"/>
          <w:iCs/>
          <w:color w:val="000000" w:themeColor="text1"/>
        </w:rPr>
        <w:t xml:space="preserve"> associates suffering (physical and mental) and bad experience with pain and</w:t>
      </w:r>
      <w:r w:rsidR="007F576A" w:rsidRPr="007D4E32">
        <w:rPr>
          <w:rFonts w:ascii="Calibri" w:hAnsi="Calibri" w:cs="Calibri"/>
          <w:iCs/>
          <w:color w:val="000000" w:themeColor="text1"/>
        </w:rPr>
        <w:t xml:space="preserve"> associates good and positive experiences with pleasure.  </w:t>
      </w:r>
      <w:r w:rsidRPr="007D4E32">
        <w:rPr>
          <w:rFonts w:ascii="Calibri" w:hAnsi="Calibri" w:cs="Calibri"/>
          <w:iCs/>
          <w:color w:val="000000" w:themeColor="text1"/>
        </w:rPr>
        <w:t>An action is judged whether it is right or wrong from the outcome or consequence: it is right so far as it causes pleasure or happiness; and an action is wrong if it causes pain. Bentham believes that people should do the most useful thing, therefore people should seek pleasure and avoid pain.</w:t>
      </w:r>
      <w:r w:rsidR="00310ACA" w:rsidRPr="007D4E32">
        <w:rPr>
          <w:rFonts w:ascii="Calibri" w:hAnsi="Calibri" w:cs="Calibri"/>
          <w:iCs/>
          <w:color w:val="000000" w:themeColor="text1"/>
        </w:rPr>
        <w:t xml:space="preserve"> </w:t>
      </w:r>
      <w:r w:rsidR="00825E46" w:rsidRPr="007D4E32">
        <w:rPr>
          <w:rFonts w:ascii="Calibri" w:hAnsi="Calibri" w:cs="Calibri"/>
          <w:iCs/>
          <w:color w:val="000000" w:themeColor="text1"/>
        </w:rPr>
        <w:t xml:space="preserve">People will have better lives, if they experience more pleasure than pain. </w:t>
      </w:r>
    </w:p>
    <w:p w:rsidR="00196462" w:rsidRPr="007D4E32" w:rsidRDefault="00196462" w:rsidP="00196462">
      <w:pPr>
        <w:rPr>
          <w:rFonts w:ascii="Calibri" w:hAnsi="Calibri" w:cs="Calibri"/>
          <w:color w:val="000000" w:themeColor="text1"/>
        </w:rPr>
      </w:pPr>
    </w:p>
    <w:p w:rsidR="00196462" w:rsidRPr="007D4E32" w:rsidRDefault="00196462" w:rsidP="00196462">
      <w:pPr>
        <w:rPr>
          <w:rFonts w:ascii="Calibri" w:hAnsi="Calibri" w:cs="Calibri"/>
          <w:color w:val="000000" w:themeColor="text1"/>
        </w:rPr>
      </w:pPr>
      <w:r w:rsidRPr="007D4E32">
        <w:rPr>
          <w:rFonts w:ascii="Calibri" w:hAnsi="Calibri" w:cs="Calibri"/>
          <w:color w:val="000000" w:themeColor="text1"/>
          <w:lang w:val="en-US"/>
        </w:rPr>
        <w:t>Bentham’s approach to utilitarianism was quantitative, believing that pleasure and pain are capable of being measured</w:t>
      </w:r>
      <w:r w:rsidR="00C7694A" w:rsidRPr="007D4E32">
        <w:rPr>
          <w:rFonts w:ascii="Calibri" w:hAnsi="Calibri" w:cs="Calibri"/>
          <w:color w:val="000000" w:themeColor="text1"/>
          <w:lang w:val="en-US"/>
        </w:rPr>
        <w:t xml:space="preserve"> as </w:t>
      </w:r>
      <w:r w:rsidR="00AB37FF">
        <w:rPr>
          <w:rFonts w:ascii="Calibri" w:hAnsi="Calibri" w:cs="Calibri"/>
          <w:color w:val="000000" w:themeColor="text1"/>
          <w:lang w:val="en-US"/>
        </w:rPr>
        <w:t xml:space="preserve">he </w:t>
      </w:r>
      <w:r w:rsidR="00C7694A" w:rsidRPr="007D4E32">
        <w:rPr>
          <w:rFonts w:ascii="Calibri" w:hAnsi="Calibri" w:cs="Calibri"/>
          <w:color w:val="000000" w:themeColor="text1"/>
          <w:lang w:val="en-US"/>
        </w:rPr>
        <w:t xml:space="preserve">viewed them as ‘structurally similar </w:t>
      </w:r>
      <w:proofErr w:type="gramStart"/>
      <w:r w:rsidR="005926CC" w:rsidRPr="007D4E32">
        <w:rPr>
          <w:rFonts w:ascii="Calibri" w:hAnsi="Calibri" w:cs="Calibri"/>
          <w:color w:val="000000" w:themeColor="text1"/>
          <w:lang w:val="en-US"/>
        </w:rPr>
        <w:t>sensations</w:t>
      </w:r>
      <w:r w:rsidR="00C7694A" w:rsidRPr="007D4E32">
        <w:rPr>
          <w:rFonts w:ascii="Calibri" w:hAnsi="Calibri" w:cs="Calibri"/>
          <w:color w:val="000000" w:themeColor="text1"/>
          <w:lang w:val="en-US"/>
        </w:rPr>
        <w:t>’</w:t>
      </w:r>
      <w:proofErr w:type="gramEnd"/>
      <w:r w:rsidRPr="007D4E32">
        <w:rPr>
          <w:rFonts w:ascii="Calibri" w:hAnsi="Calibri" w:cs="Calibri"/>
          <w:color w:val="000000" w:themeColor="text1"/>
          <w:lang w:val="en-US"/>
        </w:rPr>
        <w:t xml:space="preserve">. To measure the pleasure an action may cause, Bentham created the </w:t>
      </w:r>
      <w:r w:rsidRPr="007D4E32">
        <w:rPr>
          <w:rFonts w:ascii="Calibri" w:hAnsi="Calibri" w:cs="Calibri"/>
          <w:bCs/>
          <w:color w:val="000000" w:themeColor="text1"/>
        </w:rPr>
        <w:t xml:space="preserve">felicific calculus (also known as, the hedonic calculus, utility calculus or pleasure calculus). He believed that there were seven distinctive elements or circumstances that needed to be </w:t>
      </w:r>
      <w:r w:rsidR="00AB37FF">
        <w:rPr>
          <w:rFonts w:ascii="Calibri" w:hAnsi="Calibri" w:cs="Calibri"/>
          <w:bCs/>
          <w:color w:val="000000" w:themeColor="text1"/>
        </w:rPr>
        <w:t xml:space="preserve">considered </w:t>
      </w:r>
      <w:r w:rsidRPr="007D4E32">
        <w:rPr>
          <w:rFonts w:ascii="Calibri" w:hAnsi="Calibri" w:cs="Calibri"/>
          <w:bCs/>
          <w:color w:val="000000" w:themeColor="text1"/>
        </w:rPr>
        <w:t xml:space="preserve">when calculating the amount of pleasure/happiness. These elements are: </w:t>
      </w:r>
    </w:p>
    <w:p w:rsidR="00196462" w:rsidRPr="007D4E32" w:rsidRDefault="00196462" w:rsidP="00196462">
      <w:pPr>
        <w:rPr>
          <w:rFonts w:ascii="Calibri" w:hAnsi="Calibri" w:cs="Calibri"/>
          <w:color w:val="000000" w:themeColor="text1"/>
          <w:lang w:val="en-US"/>
        </w:rPr>
      </w:pPr>
    </w:p>
    <w:p w:rsidR="00196462" w:rsidRPr="007D4E32" w:rsidRDefault="00AB37FF" w:rsidP="00196462">
      <w:pPr>
        <w:pStyle w:val="ListParagraph"/>
        <w:numPr>
          <w:ilvl w:val="0"/>
          <w:numId w:val="3"/>
        </w:numPr>
        <w:rPr>
          <w:rFonts w:ascii="Calibri" w:hAnsi="Calibri" w:cs="Calibri"/>
          <w:iCs/>
          <w:color w:val="000000" w:themeColor="text1"/>
        </w:rPr>
      </w:pPr>
      <w:r>
        <w:rPr>
          <w:rFonts w:ascii="Calibri" w:hAnsi="Calibri" w:cs="Calibri"/>
          <w:i/>
          <w:iCs/>
          <w:color w:val="000000" w:themeColor="text1"/>
        </w:rPr>
        <w:t>I</w:t>
      </w:r>
      <w:r w:rsidR="00196462" w:rsidRPr="007D4E32">
        <w:rPr>
          <w:rFonts w:ascii="Calibri" w:hAnsi="Calibri" w:cs="Calibri"/>
          <w:i/>
          <w:iCs/>
          <w:color w:val="000000" w:themeColor="text1"/>
        </w:rPr>
        <w:t>ntensity</w:t>
      </w:r>
      <w:r>
        <w:rPr>
          <w:rFonts w:ascii="Calibri" w:hAnsi="Calibri" w:cs="Calibri"/>
          <w:i/>
          <w:iCs/>
          <w:color w:val="000000" w:themeColor="text1"/>
        </w:rPr>
        <w:t xml:space="preserve"> </w:t>
      </w:r>
      <w:r w:rsidR="00196462" w:rsidRPr="007D4E32">
        <w:rPr>
          <w:rFonts w:ascii="Calibri" w:hAnsi="Calibri" w:cs="Calibri"/>
          <w:i/>
          <w:iCs/>
          <w:color w:val="000000" w:themeColor="text1"/>
        </w:rPr>
        <w:t xml:space="preserve">- </w:t>
      </w:r>
      <w:r w:rsidR="00196462" w:rsidRPr="007D4E32">
        <w:rPr>
          <w:rFonts w:ascii="Calibri" w:hAnsi="Calibri" w:cs="Calibri"/>
          <w:iCs/>
          <w:color w:val="000000" w:themeColor="text1"/>
        </w:rPr>
        <w:t>how intense or strong is the pleasure</w:t>
      </w:r>
      <w:r w:rsidR="00D545F0" w:rsidRPr="007D4E32">
        <w:rPr>
          <w:rFonts w:ascii="Calibri" w:hAnsi="Calibri" w:cs="Calibri"/>
          <w:iCs/>
          <w:color w:val="000000" w:themeColor="text1"/>
        </w:rPr>
        <w:t>?</w:t>
      </w:r>
    </w:p>
    <w:p w:rsidR="00196462" w:rsidRPr="007D4E32" w:rsidRDefault="00AB37FF" w:rsidP="00196462">
      <w:pPr>
        <w:pStyle w:val="ListParagraph"/>
        <w:numPr>
          <w:ilvl w:val="0"/>
          <w:numId w:val="3"/>
        </w:numPr>
        <w:rPr>
          <w:rFonts w:ascii="Calibri" w:hAnsi="Calibri" w:cs="Calibri"/>
          <w:iCs/>
          <w:color w:val="000000" w:themeColor="text1"/>
        </w:rPr>
      </w:pPr>
      <w:r>
        <w:rPr>
          <w:rFonts w:ascii="Calibri" w:hAnsi="Calibri" w:cs="Calibri"/>
          <w:color w:val="000000" w:themeColor="text1"/>
          <w:shd w:val="clear" w:color="auto" w:fill="FFFFFF"/>
        </w:rPr>
        <w:t>D</w:t>
      </w:r>
      <w:r w:rsidR="00196462" w:rsidRPr="007D4E32">
        <w:rPr>
          <w:rFonts w:ascii="Calibri" w:hAnsi="Calibri" w:cs="Calibri"/>
          <w:i/>
          <w:iCs/>
          <w:color w:val="000000" w:themeColor="text1"/>
        </w:rPr>
        <w:t>uration</w:t>
      </w:r>
      <w:r>
        <w:rPr>
          <w:rFonts w:ascii="Calibri" w:hAnsi="Calibri" w:cs="Calibri"/>
          <w:i/>
          <w:iCs/>
          <w:color w:val="000000" w:themeColor="text1"/>
        </w:rPr>
        <w:t xml:space="preserve"> </w:t>
      </w:r>
      <w:r w:rsidR="00196462" w:rsidRPr="007D4E32">
        <w:rPr>
          <w:rFonts w:ascii="Calibri" w:hAnsi="Calibri" w:cs="Calibri"/>
          <w:i/>
          <w:iCs/>
          <w:color w:val="000000" w:themeColor="text1"/>
        </w:rPr>
        <w:t xml:space="preserve">- </w:t>
      </w:r>
      <w:r w:rsidR="00196462" w:rsidRPr="007D4E32">
        <w:rPr>
          <w:rFonts w:ascii="Calibri" w:hAnsi="Calibri" w:cs="Calibri"/>
          <w:iCs/>
          <w:color w:val="000000" w:themeColor="text1"/>
        </w:rPr>
        <w:t>how long will the pleasure last?</w:t>
      </w:r>
    </w:p>
    <w:p w:rsidR="00196462" w:rsidRPr="007D4E32" w:rsidRDefault="00AB37FF" w:rsidP="00196462">
      <w:pPr>
        <w:pStyle w:val="ListParagraph"/>
        <w:numPr>
          <w:ilvl w:val="0"/>
          <w:numId w:val="3"/>
        </w:numPr>
        <w:rPr>
          <w:rFonts w:ascii="Calibri" w:hAnsi="Calibri" w:cs="Calibri"/>
          <w:iCs/>
          <w:color w:val="000000" w:themeColor="text1"/>
        </w:rPr>
      </w:pPr>
      <w:r>
        <w:rPr>
          <w:rFonts w:ascii="Calibri" w:hAnsi="Calibri" w:cs="Calibri"/>
          <w:color w:val="000000" w:themeColor="text1"/>
          <w:shd w:val="clear" w:color="auto" w:fill="FFFFFF"/>
        </w:rPr>
        <w:t>C</w:t>
      </w:r>
      <w:r w:rsidR="00196462" w:rsidRPr="007D4E32">
        <w:rPr>
          <w:rFonts w:ascii="Calibri" w:hAnsi="Calibri" w:cs="Calibri"/>
          <w:i/>
          <w:iCs/>
          <w:color w:val="000000" w:themeColor="text1"/>
        </w:rPr>
        <w:t>ertainty </w:t>
      </w:r>
      <w:r w:rsidR="00196462" w:rsidRPr="007D4E32">
        <w:rPr>
          <w:rFonts w:ascii="Calibri" w:hAnsi="Calibri" w:cs="Calibri"/>
          <w:color w:val="000000" w:themeColor="text1"/>
          <w:shd w:val="clear" w:color="auto" w:fill="FFFFFF"/>
        </w:rPr>
        <w:t>or </w:t>
      </w:r>
      <w:r w:rsidR="00196462" w:rsidRPr="007D4E32">
        <w:rPr>
          <w:rFonts w:ascii="Calibri" w:hAnsi="Calibri" w:cs="Calibri"/>
          <w:i/>
          <w:iCs/>
          <w:color w:val="000000" w:themeColor="text1"/>
        </w:rPr>
        <w:t>uncertainty</w:t>
      </w:r>
      <w:r>
        <w:rPr>
          <w:rFonts w:ascii="Calibri" w:hAnsi="Calibri" w:cs="Calibri"/>
          <w:i/>
          <w:iCs/>
          <w:color w:val="000000" w:themeColor="text1"/>
        </w:rPr>
        <w:t xml:space="preserve"> </w:t>
      </w:r>
      <w:r w:rsidR="00196462" w:rsidRPr="007D4E32">
        <w:rPr>
          <w:rFonts w:ascii="Calibri" w:hAnsi="Calibri" w:cs="Calibri"/>
          <w:i/>
          <w:iCs/>
          <w:color w:val="000000" w:themeColor="text1"/>
        </w:rPr>
        <w:t xml:space="preserve">- </w:t>
      </w:r>
      <w:r w:rsidR="00196462" w:rsidRPr="007D4E32">
        <w:rPr>
          <w:rFonts w:ascii="Calibri" w:hAnsi="Calibri" w:cs="Calibri"/>
          <w:iCs/>
          <w:color w:val="000000" w:themeColor="text1"/>
        </w:rPr>
        <w:t xml:space="preserve">how likely or unlikely is it that pleasure will occur? </w:t>
      </w:r>
    </w:p>
    <w:p w:rsidR="00196462" w:rsidRPr="007D4E32" w:rsidRDefault="00196462" w:rsidP="00196462">
      <w:pPr>
        <w:pStyle w:val="ListParagraph"/>
        <w:numPr>
          <w:ilvl w:val="0"/>
          <w:numId w:val="3"/>
        </w:numPr>
        <w:rPr>
          <w:rFonts w:ascii="Calibri" w:hAnsi="Calibri" w:cs="Calibri"/>
          <w:iCs/>
          <w:color w:val="000000" w:themeColor="text1"/>
        </w:rPr>
      </w:pPr>
      <w:r w:rsidRPr="007D4E32">
        <w:rPr>
          <w:rFonts w:ascii="Calibri" w:hAnsi="Calibri" w:cs="Calibri"/>
          <w:color w:val="000000" w:themeColor="text1"/>
          <w:shd w:val="clear" w:color="auto" w:fill="FFFFFF"/>
        </w:rPr>
        <w:lastRenderedPageBreak/>
        <w:t xml:space="preserve"> </w:t>
      </w:r>
      <w:r w:rsidR="00AB37FF">
        <w:rPr>
          <w:rFonts w:ascii="Calibri" w:hAnsi="Calibri" w:cs="Calibri"/>
          <w:color w:val="000000" w:themeColor="text1"/>
          <w:shd w:val="clear" w:color="auto" w:fill="FFFFFF"/>
        </w:rPr>
        <w:t>P</w:t>
      </w:r>
      <w:r w:rsidRPr="007D4E32">
        <w:rPr>
          <w:rFonts w:ascii="Calibri" w:hAnsi="Calibri" w:cs="Calibri"/>
          <w:i/>
          <w:iCs/>
          <w:color w:val="000000" w:themeColor="text1"/>
        </w:rPr>
        <w:t>ropinquity </w:t>
      </w:r>
      <w:r w:rsidRPr="007D4E32">
        <w:rPr>
          <w:rFonts w:ascii="Calibri" w:hAnsi="Calibri" w:cs="Calibri"/>
          <w:color w:val="000000" w:themeColor="text1"/>
          <w:shd w:val="clear" w:color="auto" w:fill="FFFFFF"/>
        </w:rPr>
        <w:t>or </w:t>
      </w:r>
      <w:r w:rsidRPr="007D4E32">
        <w:rPr>
          <w:rFonts w:ascii="Calibri" w:hAnsi="Calibri" w:cs="Calibri"/>
          <w:i/>
          <w:iCs/>
          <w:color w:val="000000" w:themeColor="text1"/>
        </w:rPr>
        <w:t>remoteness</w:t>
      </w:r>
      <w:r w:rsidR="00AB37FF">
        <w:rPr>
          <w:rFonts w:ascii="Calibri" w:hAnsi="Calibri" w:cs="Calibri"/>
          <w:i/>
          <w:iCs/>
          <w:color w:val="000000" w:themeColor="text1"/>
        </w:rPr>
        <w:t xml:space="preserve"> </w:t>
      </w:r>
      <w:r w:rsidRPr="007D4E32">
        <w:rPr>
          <w:rFonts w:ascii="Calibri" w:hAnsi="Calibri" w:cs="Calibri"/>
          <w:i/>
          <w:iCs/>
          <w:color w:val="000000" w:themeColor="text1"/>
        </w:rPr>
        <w:t xml:space="preserve">- </w:t>
      </w:r>
      <w:r w:rsidRPr="007D4E32">
        <w:rPr>
          <w:rFonts w:ascii="Calibri" w:hAnsi="Calibri" w:cs="Calibri"/>
          <w:iCs/>
          <w:color w:val="000000" w:themeColor="text1"/>
        </w:rPr>
        <w:t>how soon will the pleasure occur?</w:t>
      </w:r>
    </w:p>
    <w:p w:rsidR="00196462" w:rsidRPr="007D4E32" w:rsidRDefault="00AB37FF" w:rsidP="00196462">
      <w:pPr>
        <w:pStyle w:val="ListParagraph"/>
        <w:numPr>
          <w:ilvl w:val="0"/>
          <w:numId w:val="3"/>
        </w:numPr>
        <w:rPr>
          <w:rFonts w:ascii="Calibri" w:hAnsi="Calibri" w:cs="Calibri"/>
          <w:iCs/>
          <w:color w:val="000000" w:themeColor="text1"/>
        </w:rPr>
      </w:pPr>
      <w:r>
        <w:rPr>
          <w:rFonts w:ascii="Calibri" w:hAnsi="Calibri" w:cs="Calibri"/>
          <w:color w:val="000000" w:themeColor="text1"/>
          <w:shd w:val="clear" w:color="auto" w:fill="FFFFFF"/>
        </w:rPr>
        <w:t>F</w:t>
      </w:r>
      <w:r w:rsidR="00196462" w:rsidRPr="007D4E32">
        <w:rPr>
          <w:rFonts w:ascii="Calibri" w:hAnsi="Calibri" w:cs="Calibri"/>
          <w:i/>
          <w:iCs/>
          <w:color w:val="000000" w:themeColor="text1"/>
        </w:rPr>
        <w:t>ecundity</w:t>
      </w:r>
      <w:r>
        <w:rPr>
          <w:rFonts w:ascii="Calibri" w:hAnsi="Calibri" w:cs="Calibri"/>
          <w:i/>
          <w:iCs/>
          <w:color w:val="000000" w:themeColor="text1"/>
        </w:rPr>
        <w:t xml:space="preserve"> </w:t>
      </w:r>
      <w:r w:rsidR="00196462" w:rsidRPr="007D4E32">
        <w:rPr>
          <w:rFonts w:ascii="Calibri" w:hAnsi="Calibri" w:cs="Calibri"/>
          <w:i/>
          <w:iCs/>
          <w:color w:val="000000" w:themeColor="text1"/>
        </w:rPr>
        <w:t xml:space="preserve">- </w:t>
      </w:r>
      <w:r w:rsidR="00196462" w:rsidRPr="007D4E32">
        <w:rPr>
          <w:rFonts w:ascii="Calibri" w:hAnsi="Calibri" w:cs="Calibri"/>
          <w:iCs/>
          <w:color w:val="000000" w:themeColor="text1"/>
        </w:rPr>
        <w:t>the probability that the action will be followed by sensations of the same kind</w:t>
      </w:r>
    </w:p>
    <w:p w:rsidR="00196462" w:rsidRPr="007D4E32" w:rsidRDefault="00AB37FF" w:rsidP="00196462">
      <w:pPr>
        <w:pStyle w:val="ListParagraph"/>
        <w:numPr>
          <w:ilvl w:val="0"/>
          <w:numId w:val="3"/>
        </w:numPr>
        <w:rPr>
          <w:rFonts w:ascii="Calibri" w:hAnsi="Calibri" w:cs="Calibri"/>
          <w:iCs/>
          <w:color w:val="000000" w:themeColor="text1"/>
        </w:rPr>
      </w:pPr>
      <w:r>
        <w:rPr>
          <w:rFonts w:ascii="Calibri" w:hAnsi="Calibri" w:cs="Calibri"/>
          <w:color w:val="000000" w:themeColor="text1"/>
          <w:shd w:val="clear" w:color="auto" w:fill="FFFFFF"/>
        </w:rPr>
        <w:t>P</w:t>
      </w:r>
      <w:r w:rsidR="00196462" w:rsidRPr="007D4E32">
        <w:rPr>
          <w:rFonts w:ascii="Calibri" w:hAnsi="Calibri" w:cs="Calibri"/>
          <w:i/>
          <w:iCs/>
          <w:color w:val="000000" w:themeColor="text1"/>
        </w:rPr>
        <w:t>urity</w:t>
      </w:r>
      <w:r>
        <w:rPr>
          <w:rFonts w:ascii="Calibri" w:hAnsi="Calibri" w:cs="Calibri"/>
          <w:i/>
          <w:iCs/>
          <w:color w:val="000000" w:themeColor="text1"/>
        </w:rPr>
        <w:t xml:space="preserve"> </w:t>
      </w:r>
      <w:r w:rsidR="00196462" w:rsidRPr="007D4E32">
        <w:rPr>
          <w:rFonts w:ascii="Calibri" w:hAnsi="Calibri" w:cs="Calibri"/>
          <w:i/>
          <w:iCs/>
          <w:color w:val="000000" w:themeColor="text1"/>
        </w:rPr>
        <w:t xml:space="preserve">- </w:t>
      </w:r>
      <w:r w:rsidR="00196462" w:rsidRPr="007D4E32">
        <w:rPr>
          <w:rFonts w:ascii="Calibri" w:hAnsi="Calibri" w:cs="Calibri"/>
          <w:iCs/>
          <w:color w:val="000000" w:themeColor="text1"/>
        </w:rPr>
        <w:t>the probability that it will not be followed by sensations of the opposite kind</w:t>
      </w:r>
    </w:p>
    <w:p w:rsidR="00196462" w:rsidRPr="007D4E32" w:rsidRDefault="00596EB6" w:rsidP="00196462">
      <w:pPr>
        <w:pStyle w:val="ListParagraph"/>
        <w:numPr>
          <w:ilvl w:val="0"/>
          <w:numId w:val="3"/>
        </w:numPr>
        <w:rPr>
          <w:rFonts w:ascii="Calibri" w:hAnsi="Calibri" w:cs="Calibri"/>
          <w:iCs/>
          <w:color w:val="000000" w:themeColor="text1"/>
        </w:rPr>
      </w:pPr>
      <w:r w:rsidRPr="007D4E32">
        <w:rPr>
          <w:rFonts w:ascii="Calibri" w:hAnsi="Calibri" w:cs="Calibri"/>
          <w:color w:val="000000" w:themeColor="text1"/>
          <w:shd w:val="clear" w:color="auto" w:fill="FFFFFF"/>
        </w:rPr>
        <w:t>“</w:t>
      </w:r>
      <w:r w:rsidR="00AB37FF">
        <w:rPr>
          <w:rFonts w:ascii="Calibri" w:hAnsi="Calibri" w:cs="Calibri"/>
          <w:color w:val="000000" w:themeColor="text1"/>
          <w:shd w:val="clear" w:color="auto" w:fill="FFFFFF"/>
        </w:rPr>
        <w:t>E</w:t>
      </w:r>
      <w:r w:rsidR="00196462" w:rsidRPr="007D4E32">
        <w:rPr>
          <w:rFonts w:ascii="Calibri" w:hAnsi="Calibri" w:cs="Calibri"/>
          <w:i/>
          <w:iCs/>
          <w:color w:val="000000" w:themeColor="text1"/>
        </w:rPr>
        <w:t>xtent; </w:t>
      </w:r>
      <w:r w:rsidR="00196462" w:rsidRPr="007D4E32">
        <w:rPr>
          <w:rFonts w:ascii="Calibri" w:hAnsi="Calibri" w:cs="Calibri"/>
          <w:color w:val="000000" w:themeColor="text1"/>
          <w:shd w:val="clear" w:color="auto" w:fill="FFFFFF"/>
        </w:rPr>
        <w:t>that is, the number of persons to whom it </w:t>
      </w:r>
      <w:r w:rsidR="00196462" w:rsidRPr="007D4E32">
        <w:rPr>
          <w:rFonts w:ascii="Calibri" w:hAnsi="Calibri" w:cs="Calibri"/>
          <w:i/>
          <w:iCs/>
          <w:color w:val="000000" w:themeColor="text1"/>
        </w:rPr>
        <w:t>extends; </w:t>
      </w:r>
      <w:r w:rsidR="00196462" w:rsidRPr="007D4E32">
        <w:rPr>
          <w:rFonts w:ascii="Calibri" w:hAnsi="Calibri" w:cs="Calibri"/>
          <w:color w:val="000000" w:themeColor="text1"/>
          <w:shd w:val="clear" w:color="auto" w:fill="FFFFFF"/>
        </w:rPr>
        <w:t>or (in other words) who are affected by it.</w:t>
      </w:r>
      <w:r w:rsidRPr="007D4E32">
        <w:rPr>
          <w:rFonts w:ascii="Calibri" w:hAnsi="Calibri" w:cs="Calibri"/>
          <w:color w:val="000000" w:themeColor="text1"/>
          <w:shd w:val="clear" w:color="auto" w:fill="FFFFFF"/>
        </w:rPr>
        <w:t>”</w:t>
      </w:r>
      <w:r w:rsidR="00310ACA" w:rsidRPr="007D4E32">
        <w:rPr>
          <w:rStyle w:val="FootnoteReference"/>
          <w:rFonts w:ascii="Calibri" w:hAnsi="Calibri" w:cs="Calibri"/>
          <w:color w:val="000000" w:themeColor="text1"/>
          <w:shd w:val="clear" w:color="auto" w:fill="FFFFFF"/>
        </w:rPr>
        <w:footnoteReference w:id="10"/>
      </w:r>
    </w:p>
    <w:p w:rsidR="00573742" w:rsidRPr="007D4E32" w:rsidRDefault="00573742" w:rsidP="00196462">
      <w:pPr>
        <w:rPr>
          <w:rFonts w:ascii="Calibri" w:hAnsi="Calibri" w:cs="Calibri"/>
          <w:color w:val="000000" w:themeColor="text1"/>
        </w:rPr>
      </w:pPr>
    </w:p>
    <w:p w:rsidR="00CC1B8A" w:rsidRPr="007D4E32" w:rsidRDefault="00573742" w:rsidP="00196462">
      <w:pPr>
        <w:rPr>
          <w:rFonts w:ascii="Calibri" w:hAnsi="Calibri" w:cs="Calibri"/>
          <w:color w:val="000000" w:themeColor="text1"/>
        </w:rPr>
      </w:pPr>
      <w:r w:rsidRPr="007D4E32">
        <w:rPr>
          <w:rFonts w:ascii="Calibri" w:hAnsi="Calibri" w:cs="Calibri"/>
          <w:color w:val="000000" w:themeColor="text1"/>
        </w:rPr>
        <w:t xml:space="preserve">The calculus helps to determine </w:t>
      </w:r>
      <w:r w:rsidR="00310ACA" w:rsidRPr="007D4E32">
        <w:rPr>
          <w:rFonts w:ascii="Calibri" w:hAnsi="Calibri" w:cs="Calibri"/>
          <w:color w:val="000000" w:themeColor="text1"/>
        </w:rPr>
        <w:t xml:space="preserve">the value of an action and </w:t>
      </w:r>
      <w:r w:rsidRPr="007D4E32">
        <w:rPr>
          <w:rFonts w:ascii="Calibri" w:hAnsi="Calibri" w:cs="Calibri"/>
          <w:color w:val="000000" w:themeColor="text1"/>
        </w:rPr>
        <w:t xml:space="preserve">whether </w:t>
      </w:r>
      <w:r w:rsidR="00310ACA" w:rsidRPr="007D4E32">
        <w:rPr>
          <w:rFonts w:ascii="Calibri" w:hAnsi="Calibri" w:cs="Calibri"/>
          <w:color w:val="000000" w:themeColor="text1"/>
        </w:rPr>
        <w:t>it</w:t>
      </w:r>
      <w:r w:rsidRPr="007D4E32">
        <w:rPr>
          <w:rFonts w:ascii="Calibri" w:hAnsi="Calibri" w:cs="Calibri"/>
          <w:color w:val="000000" w:themeColor="text1"/>
        </w:rPr>
        <w:t xml:space="preserve"> will cause ‘the greatest happiness for the greatest number’. </w:t>
      </w:r>
      <w:r w:rsidR="00310ACA" w:rsidRPr="007D4E32">
        <w:rPr>
          <w:rFonts w:ascii="Calibri" w:hAnsi="Calibri" w:cs="Calibri"/>
          <w:color w:val="000000" w:themeColor="text1"/>
        </w:rPr>
        <w:t>It enables one to calculate the ‘expected utility’ of an action.</w:t>
      </w:r>
      <w:r w:rsidR="00310ACA" w:rsidRPr="007D4E32">
        <w:rPr>
          <w:rStyle w:val="FootnoteReference"/>
          <w:rFonts w:ascii="Calibri" w:hAnsi="Calibri" w:cs="Calibri"/>
          <w:color w:val="000000" w:themeColor="text1"/>
        </w:rPr>
        <w:footnoteReference w:id="11"/>
      </w:r>
      <w:r w:rsidR="00F07D72" w:rsidRPr="007D4E32">
        <w:rPr>
          <w:rFonts w:ascii="Calibri" w:hAnsi="Calibri" w:cs="Calibri"/>
          <w:color w:val="000000" w:themeColor="text1"/>
        </w:rPr>
        <w:t xml:space="preserve"> </w:t>
      </w:r>
      <w:r w:rsidR="00CC1B8A" w:rsidRPr="007D4E32">
        <w:rPr>
          <w:rFonts w:ascii="Calibri" w:hAnsi="Calibri" w:cs="Calibri"/>
          <w:color w:val="000000" w:themeColor="text1"/>
          <w:lang w:val="en-US"/>
        </w:rPr>
        <w:t xml:space="preserve">Bentham’s form of </w:t>
      </w:r>
      <w:r w:rsidR="00FC7905" w:rsidRPr="007D4E32">
        <w:rPr>
          <w:rFonts w:ascii="Calibri" w:hAnsi="Calibri" w:cs="Calibri"/>
          <w:color w:val="000000" w:themeColor="text1"/>
          <w:lang w:val="en-US"/>
        </w:rPr>
        <w:t>u</w:t>
      </w:r>
      <w:r w:rsidR="00CC1B8A" w:rsidRPr="007D4E32">
        <w:rPr>
          <w:rFonts w:ascii="Calibri" w:hAnsi="Calibri" w:cs="Calibri"/>
          <w:color w:val="000000" w:themeColor="text1"/>
          <w:lang w:val="en-US"/>
        </w:rPr>
        <w:t>tilitar</w:t>
      </w:r>
      <w:r w:rsidR="00FC7905" w:rsidRPr="007D4E32">
        <w:rPr>
          <w:rFonts w:ascii="Calibri" w:hAnsi="Calibri" w:cs="Calibri"/>
          <w:color w:val="000000" w:themeColor="text1"/>
          <w:lang w:val="en-US"/>
        </w:rPr>
        <w:t>ianism is classed as act utilitarianism</w:t>
      </w:r>
      <w:r w:rsidR="00AB1FC5" w:rsidRPr="007D4E32">
        <w:rPr>
          <w:rFonts w:ascii="Calibri" w:hAnsi="Calibri" w:cs="Calibri"/>
          <w:color w:val="000000" w:themeColor="text1"/>
          <w:lang w:val="en-US"/>
        </w:rPr>
        <w:t>.</w:t>
      </w:r>
    </w:p>
    <w:p w:rsidR="00FC7905" w:rsidRPr="007D4E32" w:rsidRDefault="00FC7905" w:rsidP="00196462">
      <w:pPr>
        <w:rPr>
          <w:rFonts w:ascii="Calibri" w:hAnsi="Calibri" w:cs="Calibri"/>
          <w:color w:val="000000" w:themeColor="text1"/>
          <w:lang w:val="en-US"/>
        </w:rPr>
      </w:pPr>
    </w:p>
    <w:p w:rsidR="00196462" w:rsidRPr="007D4E32" w:rsidRDefault="00196462" w:rsidP="00196462">
      <w:pPr>
        <w:pStyle w:val="ListParagraph"/>
        <w:numPr>
          <w:ilvl w:val="2"/>
          <w:numId w:val="2"/>
        </w:numPr>
        <w:rPr>
          <w:rFonts w:ascii="Calibri" w:hAnsi="Calibri" w:cs="Calibri"/>
          <w:b/>
          <w:color w:val="000000" w:themeColor="text1"/>
          <w:lang w:val="en-US"/>
        </w:rPr>
      </w:pPr>
      <w:r w:rsidRPr="007D4E32">
        <w:rPr>
          <w:rFonts w:ascii="Calibri" w:hAnsi="Calibri" w:cs="Calibri"/>
          <w:b/>
          <w:color w:val="000000" w:themeColor="text1"/>
          <w:lang w:val="en-US"/>
        </w:rPr>
        <w:t xml:space="preserve">Bentham’s Theory Applied </w:t>
      </w:r>
    </w:p>
    <w:p w:rsidR="001D4956" w:rsidRPr="007D4E32" w:rsidRDefault="001D4956" w:rsidP="001D4956">
      <w:pPr>
        <w:rPr>
          <w:rFonts w:ascii="Calibri" w:hAnsi="Calibri" w:cs="Calibri"/>
          <w:color w:val="000000" w:themeColor="text1"/>
          <w:lang w:val="en-US"/>
        </w:rPr>
      </w:pPr>
    </w:p>
    <w:p w:rsidR="00F52CA4" w:rsidRPr="007D4E32" w:rsidRDefault="001B41F3" w:rsidP="001D4956">
      <w:pPr>
        <w:rPr>
          <w:rFonts w:ascii="Calibri" w:hAnsi="Calibri" w:cs="Calibri"/>
          <w:color w:val="000000" w:themeColor="text1"/>
          <w:lang w:val="en-US"/>
        </w:rPr>
      </w:pPr>
      <w:r w:rsidRPr="007D4E32">
        <w:rPr>
          <w:rFonts w:ascii="Calibri" w:hAnsi="Calibri" w:cs="Calibri"/>
          <w:color w:val="000000" w:themeColor="text1"/>
          <w:lang w:val="en-US"/>
        </w:rPr>
        <w:t xml:space="preserve">Bentham’s theory can be applied to </w:t>
      </w:r>
      <w:r w:rsidR="00917A3C" w:rsidRPr="007D4E32">
        <w:rPr>
          <w:rFonts w:ascii="Calibri" w:hAnsi="Calibri" w:cs="Calibri"/>
          <w:color w:val="000000" w:themeColor="text1"/>
          <w:lang w:val="en-US"/>
        </w:rPr>
        <w:t>euthanasia</w:t>
      </w:r>
      <w:r w:rsidR="00A51282" w:rsidRPr="007D4E32">
        <w:rPr>
          <w:rFonts w:ascii="Calibri" w:hAnsi="Calibri" w:cs="Calibri"/>
          <w:color w:val="000000" w:themeColor="text1"/>
          <w:lang w:val="en-US"/>
        </w:rPr>
        <w:t>, for example</w:t>
      </w:r>
      <w:r w:rsidR="000D5FE8" w:rsidRPr="007D4E32">
        <w:rPr>
          <w:rFonts w:ascii="Calibri" w:hAnsi="Calibri" w:cs="Calibri"/>
          <w:color w:val="000000" w:themeColor="text1"/>
          <w:lang w:val="en-US"/>
        </w:rPr>
        <w:t>:</w:t>
      </w:r>
    </w:p>
    <w:p w:rsidR="00F52CA4" w:rsidRPr="007D4E32" w:rsidRDefault="00F52CA4" w:rsidP="001D4956">
      <w:pPr>
        <w:rPr>
          <w:rFonts w:ascii="Calibri" w:hAnsi="Calibri" w:cs="Calibri"/>
          <w:color w:val="000000" w:themeColor="text1"/>
          <w:lang w:val="en-US"/>
        </w:rPr>
      </w:pPr>
    </w:p>
    <w:p w:rsidR="00F52CA4" w:rsidRPr="007D4E32" w:rsidRDefault="00F52CA4" w:rsidP="00F52CA4">
      <w:pPr>
        <w:rPr>
          <w:rFonts w:ascii="Calibri" w:hAnsi="Calibri" w:cs="Calibri"/>
          <w:color w:val="000000" w:themeColor="text1"/>
          <w:lang w:val="en-US"/>
        </w:rPr>
      </w:pPr>
      <w:r w:rsidRPr="007D4E32">
        <w:rPr>
          <w:rFonts w:ascii="Calibri" w:hAnsi="Calibri" w:cs="Calibri"/>
          <w:color w:val="000000" w:themeColor="text1"/>
          <w:lang w:val="en-US"/>
        </w:rPr>
        <w:t>A young girl has survived a car accident</w:t>
      </w:r>
      <w:r w:rsidR="00053DB2" w:rsidRPr="007D4E32">
        <w:rPr>
          <w:rFonts w:ascii="Calibri" w:hAnsi="Calibri" w:cs="Calibri"/>
          <w:color w:val="000000" w:themeColor="text1"/>
          <w:lang w:val="en-US"/>
        </w:rPr>
        <w:t>.</w:t>
      </w:r>
      <w:r w:rsidRPr="007D4E32">
        <w:rPr>
          <w:rFonts w:ascii="Calibri" w:hAnsi="Calibri" w:cs="Calibri"/>
          <w:color w:val="000000" w:themeColor="text1"/>
          <w:lang w:val="en-US"/>
        </w:rPr>
        <w:t xml:space="preserve"> </w:t>
      </w:r>
      <w:r w:rsidR="00053DB2" w:rsidRPr="007D4E32">
        <w:rPr>
          <w:rFonts w:ascii="Calibri" w:hAnsi="Calibri" w:cs="Calibri"/>
          <w:color w:val="000000" w:themeColor="text1"/>
          <w:lang w:val="en-US"/>
        </w:rPr>
        <w:t>S</w:t>
      </w:r>
      <w:r w:rsidRPr="007D4E32">
        <w:rPr>
          <w:rFonts w:ascii="Calibri" w:hAnsi="Calibri" w:cs="Calibri"/>
          <w:color w:val="000000" w:themeColor="text1"/>
          <w:lang w:val="en-US"/>
        </w:rPr>
        <w:t xml:space="preserve">he will </w:t>
      </w:r>
      <w:r w:rsidR="00053DB2" w:rsidRPr="007D4E32">
        <w:rPr>
          <w:rFonts w:ascii="Calibri" w:hAnsi="Calibri" w:cs="Calibri"/>
          <w:color w:val="000000" w:themeColor="text1"/>
          <w:lang w:val="en-US"/>
        </w:rPr>
        <w:t xml:space="preserve">always be in pain and </w:t>
      </w:r>
      <w:r w:rsidRPr="007D4E32">
        <w:rPr>
          <w:rFonts w:ascii="Calibri" w:hAnsi="Calibri" w:cs="Calibri"/>
          <w:color w:val="000000" w:themeColor="text1"/>
          <w:lang w:val="en-US"/>
        </w:rPr>
        <w:t>need to be cared for</w:t>
      </w:r>
      <w:r w:rsidR="00E40BF1" w:rsidRPr="007D4E32">
        <w:rPr>
          <w:rFonts w:ascii="Calibri" w:hAnsi="Calibri" w:cs="Calibri"/>
          <w:color w:val="000000" w:themeColor="text1"/>
          <w:lang w:val="en-US"/>
        </w:rPr>
        <w:t xml:space="preserve"> </w:t>
      </w:r>
      <w:r w:rsidRPr="007D4E32">
        <w:rPr>
          <w:rFonts w:ascii="Calibri" w:hAnsi="Calibri" w:cs="Calibri"/>
          <w:color w:val="000000" w:themeColor="text1"/>
          <w:lang w:val="en-US"/>
        </w:rPr>
        <w:t xml:space="preserve">the rest of her life. She has a very good relationship with her </w:t>
      </w:r>
      <w:r w:rsidR="00053DB2" w:rsidRPr="007D4E32">
        <w:rPr>
          <w:rFonts w:ascii="Calibri" w:hAnsi="Calibri" w:cs="Calibri"/>
          <w:color w:val="000000" w:themeColor="text1"/>
          <w:lang w:val="en-US"/>
        </w:rPr>
        <w:t>parents</w:t>
      </w:r>
      <w:r w:rsidRPr="007D4E32">
        <w:rPr>
          <w:rFonts w:ascii="Calibri" w:hAnsi="Calibri" w:cs="Calibri"/>
          <w:color w:val="000000" w:themeColor="text1"/>
          <w:lang w:val="en-US"/>
        </w:rPr>
        <w:t>, and they want to take care of her</w:t>
      </w:r>
      <w:r w:rsidR="00053DB2" w:rsidRPr="007D4E32">
        <w:rPr>
          <w:rFonts w:ascii="Calibri" w:hAnsi="Calibri" w:cs="Calibri"/>
          <w:color w:val="000000" w:themeColor="text1"/>
          <w:lang w:val="en-US"/>
        </w:rPr>
        <w:t>. S</w:t>
      </w:r>
      <w:r w:rsidRPr="007D4E32">
        <w:rPr>
          <w:rFonts w:ascii="Calibri" w:hAnsi="Calibri" w:cs="Calibri"/>
          <w:color w:val="000000" w:themeColor="text1"/>
          <w:lang w:val="en-US"/>
        </w:rPr>
        <w:t>he is not happy with the situation and wants to be euthanized. What would a utilitarian, following Bentham’s theory do?</w:t>
      </w:r>
    </w:p>
    <w:p w:rsidR="00F52CA4" w:rsidRPr="007D4E32" w:rsidRDefault="00F52CA4" w:rsidP="00F52CA4">
      <w:pPr>
        <w:rPr>
          <w:rFonts w:ascii="Calibri" w:hAnsi="Calibri" w:cs="Calibri"/>
          <w:color w:val="000000" w:themeColor="text1"/>
          <w:lang w:val="en-US"/>
        </w:rPr>
      </w:pPr>
    </w:p>
    <w:p w:rsidR="007A226E" w:rsidRPr="007D4E32" w:rsidRDefault="002B0B38" w:rsidP="001D4956">
      <w:pPr>
        <w:rPr>
          <w:rFonts w:ascii="Calibri" w:hAnsi="Calibri" w:cs="Calibri"/>
          <w:color w:val="000000" w:themeColor="text1"/>
          <w:lang w:val="en-US"/>
        </w:rPr>
      </w:pPr>
      <w:r w:rsidRPr="007D4E32">
        <w:rPr>
          <w:rFonts w:ascii="Calibri" w:hAnsi="Calibri" w:cs="Calibri"/>
          <w:color w:val="000000" w:themeColor="text1"/>
          <w:lang w:val="en-US"/>
        </w:rPr>
        <w:t xml:space="preserve">Looking at duration </w:t>
      </w:r>
      <w:r w:rsidR="00053DB2" w:rsidRPr="007D4E32">
        <w:rPr>
          <w:rFonts w:ascii="Calibri" w:hAnsi="Calibri" w:cs="Calibri"/>
          <w:color w:val="000000" w:themeColor="text1"/>
          <w:lang w:val="en-US"/>
        </w:rPr>
        <w:t xml:space="preserve">it may </w:t>
      </w:r>
      <w:r w:rsidR="003772D4" w:rsidRPr="007D4E32">
        <w:rPr>
          <w:rFonts w:ascii="Calibri" w:hAnsi="Calibri" w:cs="Calibri"/>
          <w:color w:val="000000" w:themeColor="text1"/>
          <w:lang w:val="en-US"/>
        </w:rPr>
        <w:t xml:space="preserve">be an instance relief for the young girl and </w:t>
      </w:r>
      <w:r w:rsidR="00053DB2" w:rsidRPr="007D4E32">
        <w:rPr>
          <w:rFonts w:ascii="Calibri" w:hAnsi="Calibri" w:cs="Calibri"/>
          <w:color w:val="000000" w:themeColor="text1"/>
          <w:lang w:val="en-US"/>
        </w:rPr>
        <w:t xml:space="preserve">rid </w:t>
      </w:r>
      <w:r w:rsidR="003772D4" w:rsidRPr="007D4E32">
        <w:rPr>
          <w:rFonts w:ascii="Calibri" w:hAnsi="Calibri" w:cs="Calibri"/>
          <w:color w:val="000000" w:themeColor="text1"/>
          <w:lang w:val="en-US"/>
        </w:rPr>
        <w:t>her</w:t>
      </w:r>
      <w:r w:rsidR="00053DB2" w:rsidRPr="007D4E32">
        <w:rPr>
          <w:rFonts w:ascii="Calibri" w:hAnsi="Calibri" w:cs="Calibri"/>
          <w:color w:val="000000" w:themeColor="text1"/>
          <w:lang w:val="en-US"/>
        </w:rPr>
        <w:t xml:space="preserve"> of physical and </w:t>
      </w:r>
      <w:r w:rsidR="00E40BF1" w:rsidRPr="007D4E32">
        <w:rPr>
          <w:rFonts w:ascii="Calibri" w:hAnsi="Calibri" w:cs="Calibri"/>
          <w:color w:val="000000" w:themeColor="text1"/>
          <w:lang w:val="en-US"/>
        </w:rPr>
        <w:t xml:space="preserve">mental </w:t>
      </w:r>
      <w:r w:rsidR="00053DB2" w:rsidRPr="007D4E32">
        <w:rPr>
          <w:rFonts w:ascii="Calibri" w:hAnsi="Calibri" w:cs="Calibri"/>
          <w:color w:val="000000" w:themeColor="text1"/>
          <w:lang w:val="en-US"/>
        </w:rPr>
        <w:t xml:space="preserve">pain, </w:t>
      </w:r>
      <w:r w:rsidR="001A0870" w:rsidRPr="007D4E32">
        <w:rPr>
          <w:rFonts w:ascii="Calibri" w:hAnsi="Calibri" w:cs="Calibri"/>
          <w:color w:val="000000" w:themeColor="text1"/>
          <w:lang w:val="en-US"/>
        </w:rPr>
        <w:t xml:space="preserve">however, </w:t>
      </w:r>
      <w:r w:rsidR="00053DB2" w:rsidRPr="007D4E32">
        <w:rPr>
          <w:rFonts w:ascii="Calibri" w:hAnsi="Calibri" w:cs="Calibri"/>
          <w:color w:val="000000" w:themeColor="text1"/>
          <w:lang w:val="en-US"/>
        </w:rPr>
        <w:t xml:space="preserve">it would cause her parents </w:t>
      </w:r>
      <w:r w:rsidR="001A0870" w:rsidRPr="007D4E32">
        <w:rPr>
          <w:rFonts w:ascii="Calibri" w:hAnsi="Calibri" w:cs="Calibri"/>
          <w:color w:val="000000" w:themeColor="text1"/>
          <w:lang w:val="en-US"/>
        </w:rPr>
        <w:t xml:space="preserve">immediate, </w:t>
      </w:r>
      <w:r w:rsidR="003772D4" w:rsidRPr="007D4E32">
        <w:rPr>
          <w:rFonts w:ascii="Calibri" w:hAnsi="Calibri" w:cs="Calibri"/>
          <w:color w:val="000000" w:themeColor="text1"/>
          <w:lang w:val="en-US"/>
        </w:rPr>
        <w:t xml:space="preserve">long lasting </w:t>
      </w:r>
      <w:r w:rsidR="00053DB2" w:rsidRPr="007D4E32">
        <w:rPr>
          <w:rFonts w:ascii="Calibri" w:hAnsi="Calibri" w:cs="Calibri"/>
          <w:color w:val="000000" w:themeColor="text1"/>
          <w:lang w:val="en-US"/>
        </w:rPr>
        <w:t xml:space="preserve">pain and sadness. Although, her parents want her to be happy, </w:t>
      </w:r>
      <w:r w:rsidR="001A0870" w:rsidRPr="007D4E32">
        <w:rPr>
          <w:rFonts w:ascii="Calibri" w:hAnsi="Calibri" w:cs="Calibri"/>
          <w:color w:val="000000" w:themeColor="text1"/>
          <w:lang w:val="en-US"/>
        </w:rPr>
        <w:t>it is certain that they would not be</w:t>
      </w:r>
      <w:r w:rsidR="003772D4" w:rsidRPr="007D4E32">
        <w:rPr>
          <w:rFonts w:ascii="Calibri" w:hAnsi="Calibri" w:cs="Calibri"/>
          <w:color w:val="000000" w:themeColor="text1"/>
          <w:lang w:val="en-US"/>
        </w:rPr>
        <w:t xml:space="preserve">. It </w:t>
      </w:r>
      <w:r w:rsidR="00053DB2" w:rsidRPr="007D4E32">
        <w:rPr>
          <w:rFonts w:ascii="Calibri" w:hAnsi="Calibri" w:cs="Calibri"/>
          <w:color w:val="000000" w:themeColor="text1"/>
          <w:lang w:val="en-US"/>
        </w:rPr>
        <w:t xml:space="preserve">would not result in ‘the greatest happiness for the greatest number’.  </w:t>
      </w:r>
      <w:r w:rsidR="00F52CA4" w:rsidRPr="007D4E32">
        <w:rPr>
          <w:rFonts w:ascii="Calibri" w:hAnsi="Calibri" w:cs="Calibri"/>
          <w:color w:val="000000" w:themeColor="text1"/>
          <w:lang w:val="en-US"/>
        </w:rPr>
        <w:t>A utilitarian following Bentham’s theory would not go ahead with euthanasia in this situation, as it would cause more pain, than pleasure</w:t>
      </w:r>
      <w:r w:rsidR="00053DB2" w:rsidRPr="007D4E32">
        <w:rPr>
          <w:rFonts w:ascii="Calibri" w:hAnsi="Calibri" w:cs="Calibri"/>
          <w:color w:val="000000" w:themeColor="text1"/>
          <w:lang w:val="en-US"/>
        </w:rPr>
        <w:t>.</w:t>
      </w:r>
      <w:r w:rsidR="00594AFD" w:rsidRPr="007D4E32">
        <w:rPr>
          <w:rStyle w:val="FootnoteReference"/>
          <w:rFonts w:ascii="Calibri" w:hAnsi="Calibri" w:cs="Calibri"/>
          <w:color w:val="000000" w:themeColor="text1"/>
          <w:lang w:val="en-US"/>
        </w:rPr>
        <w:footnoteReference w:id="12"/>
      </w:r>
    </w:p>
    <w:p w:rsidR="00C12636" w:rsidRPr="007D4E32" w:rsidRDefault="00C12636" w:rsidP="001D4956">
      <w:pPr>
        <w:rPr>
          <w:rFonts w:ascii="Calibri" w:hAnsi="Calibri" w:cs="Calibri"/>
          <w:b/>
          <w:color w:val="000000" w:themeColor="text1"/>
          <w:lang w:val="en-US"/>
        </w:rPr>
      </w:pPr>
    </w:p>
    <w:p w:rsidR="00196462" w:rsidRPr="00956381" w:rsidRDefault="00956381" w:rsidP="00196462">
      <w:pPr>
        <w:pStyle w:val="ListParagraph"/>
        <w:numPr>
          <w:ilvl w:val="2"/>
          <w:numId w:val="2"/>
        </w:numPr>
        <w:rPr>
          <w:rFonts w:ascii="Calibri" w:hAnsi="Calibri" w:cs="Calibri"/>
          <w:b/>
          <w:color w:val="000000" w:themeColor="text1"/>
          <w:lang w:val="en-US"/>
        </w:rPr>
      </w:pPr>
      <w:r w:rsidRPr="00956381">
        <w:rPr>
          <w:rFonts w:ascii="Calibri" w:hAnsi="Calibri" w:cs="Calibri"/>
          <w:b/>
          <w:color w:val="000000" w:themeColor="text1"/>
        </w:rPr>
        <w:t>Criticisms of Bentham’s Theory</w:t>
      </w:r>
    </w:p>
    <w:p w:rsidR="00196462" w:rsidRPr="007D4E32" w:rsidRDefault="00196462" w:rsidP="00196462">
      <w:pPr>
        <w:rPr>
          <w:rFonts w:ascii="Calibri" w:hAnsi="Calibri" w:cs="Calibri"/>
          <w:b/>
          <w:color w:val="000000" w:themeColor="text1"/>
          <w:lang w:val="en-US"/>
        </w:rPr>
      </w:pPr>
    </w:p>
    <w:p w:rsidR="002A2869" w:rsidRPr="007D4E32" w:rsidRDefault="00196462" w:rsidP="00196462">
      <w:pPr>
        <w:rPr>
          <w:rFonts w:ascii="Calibri" w:hAnsi="Calibri" w:cs="Calibri"/>
          <w:color w:val="000000" w:themeColor="text1"/>
          <w:lang w:val="en-US"/>
        </w:rPr>
      </w:pPr>
      <w:r w:rsidRPr="007D4E32">
        <w:rPr>
          <w:rFonts w:ascii="Calibri" w:hAnsi="Calibri" w:cs="Calibri"/>
          <w:color w:val="000000" w:themeColor="text1"/>
          <w:lang w:val="en-US"/>
        </w:rPr>
        <w:t xml:space="preserve">Bentham’s theory of utilitarianism </w:t>
      </w:r>
      <w:r w:rsidR="00D176CC">
        <w:rPr>
          <w:rFonts w:ascii="Calibri" w:hAnsi="Calibri" w:cs="Calibri"/>
          <w:color w:val="000000" w:themeColor="text1"/>
          <w:lang w:val="en-US"/>
        </w:rPr>
        <w:t xml:space="preserve">has </w:t>
      </w:r>
      <w:r w:rsidRPr="007D4E32">
        <w:rPr>
          <w:rFonts w:ascii="Calibri" w:hAnsi="Calibri" w:cs="Calibri"/>
          <w:color w:val="000000" w:themeColor="text1"/>
          <w:lang w:val="en-US"/>
        </w:rPr>
        <w:t>received a vast amount of criticism</w:t>
      </w:r>
      <w:r w:rsidR="002745E8" w:rsidRPr="007D4E32">
        <w:rPr>
          <w:rFonts w:ascii="Calibri" w:hAnsi="Calibri" w:cs="Calibri"/>
          <w:color w:val="000000" w:themeColor="text1"/>
          <w:lang w:val="en-US"/>
        </w:rPr>
        <w:t xml:space="preserve"> and has been described as a “swine morality</w:t>
      </w:r>
      <w:r w:rsidR="007D01F4" w:rsidRPr="007D4E32">
        <w:rPr>
          <w:rFonts w:ascii="Calibri" w:hAnsi="Calibri" w:cs="Calibri"/>
          <w:color w:val="000000" w:themeColor="text1"/>
          <w:lang w:val="en-US"/>
        </w:rPr>
        <w:t>”.</w:t>
      </w:r>
      <w:r w:rsidR="007D01F4" w:rsidRPr="007D4E32">
        <w:rPr>
          <w:rStyle w:val="FootnoteReference"/>
          <w:rFonts w:ascii="Calibri" w:hAnsi="Calibri" w:cs="Calibri"/>
          <w:color w:val="000000" w:themeColor="text1"/>
          <w:lang w:val="en-US"/>
        </w:rPr>
        <w:footnoteReference w:id="13"/>
      </w:r>
      <w:r w:rsidR="00E90D97" w:rsidRPr="007D4E32">
        <w:rPr>
          <w:rFonts w:ascii="Calibri" w:hAnsi="Calibri" w:cs="Calibri"/>
          <w:color w:val="000000" w:themeColor="text1"/>
          <w:lang w:val="en-US"/>
        </w:rPr>
        <w:t xml:space="preserve"> </w:t>
      </w:r>
      <w:r w:rsidR="00EB005F" w:rsidRPr="007D4E32">
        <w:rPr>
          <w:rFonts w:ascii="Calibri" w:hAnsi="Calibri" w:cs="Calibri"/>
          <w:color w:val="000000" w:themeColor="text1"/>
          <w:lang w:val="en-US"/>
        </w:rPr>
        <w:t xml:space="preserve">One </w:t>
      </w:r>
      <w:r w:rsidR="00D96585" w:rsidRPr="007D4E32">
        <w:rPr>
          <w:rFonts w:ascii="Calibri" w:hAnsi="Calibri" w:cs="Calibri"/>
          <w:color w:val="000000" w:themeColor="text1"/>
          <w:lang w:val="en-US"/>
        </w:rPr>
        <w:t xml:space="preserve">of </w:t>
      </w:r>
      <w:r w:rsidR="00DA6EF1" w:rsidRPr="007D4E32">
        <w:rPr>
          <w:rFonts w:ascii="Calibri" w:hAnsi="Calibri" w:cs="Calibri"/>
          <w:color w:val="000000" w:themeColor="text1"/>
          <w:lang w:val="en-US"/>
        </w:rPr>
        <w:t>these criticisms</w:t>
      </w:r>
      <w:r w:rsidR="002A2869" w:rsidRPr="007D4E32">
        <w:rPr>
          <w:rFonts w:ascii="Calibri" w:hAnsi="Calibri" w:cs="Calibri"/>
          <w:color w:val="000000" w:themeColor="text1"/>
          <w:lang w:val="en-US"/>
        </w:rPr>
        <w:t xml:space="preserve"> </w:t>
      </w:r>
      <w:r w:rsidR="00EA1BEE" w:rsidRPr="007D4E32">
        <w:rPr>
          <w:rFonts w:ascii="Calibri" w:hAnsi="Calibri" w:cs="Calibri"/>
          <w:color w:val="000000" w:themeColor="text1"/>
          <w:lang w:val="en-US"/>
        </w:rPr>
        <w:t>is</w:t>
      </w:r>
      <w:r w:rsidR="00D96585" w:rsidRPr="007D4E32">
        <w:rPr>
          <w:rFonts w:ascii="Calibri" w:hAnsi="Calibri" w:cs="Calibri"/>
          <w:color w:val="000000" w:themeColor="text1"/>
          <w:lang w:val="en-US"/>
        </w:rPr>
        <w:t>,</w:t>
      </w:r>
      <w:r w:rsidR="00EA1BEE" w:rsidRPr="007D4E32">
        <w:rPr>
          <w:rFonts w:ascii="Calibri" w:hAnsi="Calibri" w:cs="Calibri"/>
          <w:color w:val="000000" w:themeColor="text1"/>
          <w:lang w:val="en-US"/>
        </w:rPr>
        <w:t xml:space="preserve"> the impracticality of the </w:t>
      </w:r>
      <w:r w:rsidR="00EA1BEE" w:rsidRPr="007D4E32">
        <w:rPr>
          <w:rFonts w:ascii="Calibri" w:hAnsi="Calibri" w:cs="Calibri"/>
          <w:bCs/>
          <w:color w:val="000000" w:themeColor="text1"/>
        </w:rPr>
        <w:t xml:space="preserve">felicific calculus. </w:t>
      </w:r>
      <w:r w:rsidR="00D176CC">
        <w:rPr>
          <w:rFonts w:ascii="Calibri" w:hAnsi="Calibri" w:cs="Calibri"/>
          <w:bCs/>
          <w:color w:val="000000" w:themeColor="text1"/>
        </w:rPr>
        <w:t>Critics says, t</w:t>
      </w:r>
      <w:r w:rsidR="00EA1BEE" w:rsidRPr="007D4E32">
        <w:rPr>
          <w:rFonts w:ascii="Calibri" w:hAnsi="Calibri" w:cs="Calibri"/>
          <w:bCs/>
          <w:color w:val="000000" w:themeColor="text1"/>
        </w:rPr>
        <w:t xml:space="preserve">here is not enough time to consider all seven elements of the calculus before taking action. </w:t>
      </w:r>
      <w:r w:rsidR="00D96585" w:rsidRPr="007D4E32">
        <w:rPr>
          <w:rFonts w:ascii="Calibri" w:hAnsi="Calibri" w:cs="Calibri"/>
          <w:bCs/>
          <w:color w:val="000000" w:themeColor="text1"/>
        </w:rPr>
        <w:t xml:space="preserve">Given all of the actions available, how can you quickly apply which will give the highest rate of happiness? </w:t>
      </w:r>
      <w:r w:rsidR="00EA1BEE" w:rsidRPr="007D4E32">
        <w:rPr>
          <w:rFonts w:ascii="Calibri" w:hAnsi="Calibri" w:cs="Calibri"/>
          <w:bCs/>
          <w:color w:val="000000" w:themeColor="text1"/>
        </w:rPr>
        <w:t xml:space="preserve">Mill counters this argument by comparing it to a Christian having to read the bible prior to them to taking any action. </w:t>
      </w:r>
      <w:r w:rsidR="004747C9" w:rsidRPr="007D4E32">
        <w:rPr>
          <w:rFonts w:ascii="Calibri" w:hAnsi="Calibri" w:cs="Calibri"/>
          <w:bCs/>
          <w:color w:val="000000" w:themeColor="text1"/>
        </w:rPr>
        <w:t>Like a utilitarian, a Christian would not have the time</w:t>
      </w:r>
      <w:r w:rsidR="00BA27BD">
        <w:rPr>
          <w:rFonts w:ascii="Calibri" w:hAnsi="Calibri" w:cs="Calibri"/>
          <w:bCs/>
          <w:color w:val="000000" w:themeColor="text1"/>
        </w:rPr>
        <w:t xml:space="preserve"> </w:t>
      </w:r>
      <w:r w:rsidR="004747C9" w:rsidRPr="007D4E32">
        <w:rPr>
          <w:rFonts w:ascii="Calibri" w:hAnsi="Calibri" w:cs="Calibri"/>
          <w:bCs/>
          <w:color w:val="000000" w:themeColor="text1"/>
        </w:rPr>
        <w:t xml:space="preserve">- it is not viable. </w:t>
      </w:r>
      <w:r w:rsidR="00AE4060" w:rsidRPr="007D4E32">
        <w:rPr>
          <w:rStyle w:val="FootnoteReference"/>
          <w:rFonts w:ascii="Calibri" w:hAnsi="Calibri" w:cs="Calibri"/>
          <w:bCs/>
          <w:color w:val="000000" w:themeColor="text1"/>
        </w:rPr>
        <w:footnoteReference w:id="14"/>
      </w:r>
    </w:p>
    <w:p w:rsidR="008A35F5" w:rsidRPr="007D4E32" w:rsidRDefault="008A35F5" w:rsidP="00196462">
      <w:pPr>
        <w:rPr>
          <w:rFonts w:ascii="Calibri" w:hAnsi="Calibri" w:cs="Calibri"/>
          <w:color w:val="000000" w:themeColor="text1"/>
          <w:lang w:val="en-US"/>
        </w:rPr>
      </w:pPr>
    </w:p>
    <w:p w:rsidR="007F12DA" w:rsidRPr="007D4E32" w:rsidRDefault="008A35F5" w:rsidP="00196462">
      <w:pPr>
        <w:rPr>
          <w:rFonts w:ascii="Calibri" w:hAnsi="Calibri" w:cs="Calibri"/>
          <w:color w:val="000000" w:themeColor="text1"/>
          <w:lang w:val="en-US"/>
        </w:rPr>
      </w:pPr>
      <w:r w:rsidRPr="007D4E32">
        <w:rPr>
          <w:rFonts w:ascii="Calibri" w:hAnsi="Calibri" w:cs="Calibri"/>
          <w:color w:val="000000" w:themeColor="text1"/>
          <w:lang w:val="en-US"/>
        </w:rPr>
        <w:t xml:space="preserve">Utilitarianism can </w:t>
      </w:r>
      <w:r w:rsidR="00EB005F" w:rsidRPr="007D4E32">
        <w:rPr>
          <w:rFonts w:ascii="Calibri" w:hAnsi="Calibri" w:cs="Calibri"/>
          <w:color w:val="000000" w:themeColor="text1"/>
          <w:lang w:val="en-US"/>
        </w:rPr>
        <w:t xml:space="preserve">also </w:t>
      </w:r>
      <w:r w:rsidRPr="007D4E32">
        <w:rPr>
          <w:rFonts w:ascii="Calibri" w:hAnsi="Calibri" w:cs="Calibri"/>
          <w:color w:val="000000" w:themeColor="text1"/>
          <w:lang w:val="en-US"/>
        </w:rPr>
        <w:t xml:space="preserve">be </w:t>
      </w:r>
      <w:proofErr w:type="spellStart"/>
      <w:r w:rsidR="00A96545">
        <w:rPr>
          <w:rFonts w:ascii="Calibri" w:hAnsi="Calibri" w:cs="Calibri"/>
          <w:color w:val="000000" w:themeColor="text1"/>
          <w:lang w:val="en-US"/>
        </w:rPr>
        <w:t>critici</w:t>
      </w:r>
      <w:r w:rsidR="00771B81">
        <w:rPr>
          <w:rFonts w:ascii="Calibri" w:hAnsi="Calibri" w:cs="Calibri"/>
          <w:color w:val="000000" w:themeColor="text1"/>
          <w:lang w:val="en-US"/>
        </w:rPr>
        <w:t>s</w:t>
      </w:r>
      <w:r w:rsidR="00A96545">
        <w:rPr>
          <w:rFonts w:ascii="Calibri" w:hAnsi="Calibri" w:cs="Calibri"/>
          <w:color w:val="000000" w:themeColor="text1"/>
          <w:lang w:val="en-US"/>
        </w:rPr>
        <w:t>ed</w:t>
      </w:r>
      <w:proofErr w:type="spellEnd"/>
      <w:r w:rsidR="00A96545">
        <w:rPr>
          <w:rFonts w:ascii="Calibri" w:hAnsi="Calibri" w:cs="Calibri"/>
          <w:color w:val="000000" w:themeColor="text1"/>
          <w:lang w:val="en-US"/>
        </w:rPr>
        <w:t xml:space="preserve"> for being </w:t>
      </w:r>
      <w:r w:rsidRPr="007D4E32">
        <w:rPr>
          <w:rFonts w:ascii="Calibri" w:hAnsi="Calibri" w:cs="Calibri"/>
          <w:color w:val="000000" w:themeColor="text1"/>
          <w:lang w:val="en-US"/>
        </w:rPr>
        <w:t xml:space="preserve">unjust in some situations. For example, </w:t>
      </w:r>
      <w:r w:rsidR="00752203" w:rsidRPr="007D4E32">
        <w:rPr>
          <w:rFonts w:ascii="Calibri" w:hAnsi="Calibri" w:cs="Calibri"/>
          <w:color w:val="000000" w:themeColor="text1"/>
          <w:lang w:val="en-US"/>
        </w:rPr>
        <w:t xml:space="preserve">if an innocent man was framed for a crime he did not commit, but it stopped people rioting while </w:t>
      </w:r>
      <w:r w:rsidR="00752203" w:rsidRPr="007D4E32">
        <w:rPr>
          <w:rFonts w:ascii="Calibri" w:hAnsi="Calibri" w:cs="Calibri"/>
          <w:color w:val="000000" w:themeColor="text1"/>
          <w:lang w:val="en-US"/>
        </w:rPr>
        <w:lastRenderedPageBreak/>
        <w:t>looking for the real culprit</w:t>
      </w:r>
      <w:r w:rsidR="00B26A73" w:rsidRPr="007D4E32">
        <w:rPr>
          <w:rFonts w:ascii="Calibri" w:hAnsi="Calibri" w:cs="Calibri"/>
          <w:color w:val="000000" w:themeColor="text1"/>
          <w:lang w:val="en-US"/>
        </w:rPr>
        <w:t xml:space="preserve">, this would be </w:t>
      </w:r>
      <w:r w:rsidR="00FF5855">
        <w:rPr>
          <w:rFonts w:ascii="Calibri" w:hAnsi="Calibri" w:cs="Calibri"/>
          <w:color w:val="000000" w:themeColor="text1"/>
          <w:lang w:val="en-US"/>
        </w:rPr>
        <w:t xml:space="preserve">considered </w:t>
      </w:r>
      <w:r w:rsidR="00B26A73" w:rsidRPr="007D4E32">
        <w:rPr>
          <w:rFonts w:ascii="Calibri" w:hAnsi="Calibri" w:cs="Calibri"/>
          <w:color w:val="000000" w:themeColor="text1"/>
          <w:lang w:val="en-US"/>
        </w:rPr>
        <w:t xml:space="preserve">the right decision following the utilitarianism </w:t>
      </w:r>
      <w:r w:rsidR="002061C3" w:rsidRPr="007D4E32">
        <w:rPr>
          <w:rFonts w:ascii="Calibri" w:hAnsi="Calibri" w:cs="Calibri"/>
          <w:color w:val="000000" w:themeColor="text1"/>
          <w:lang w:val="en-US"/>
        </w:rPr>
        <w:t>principle of ‘the greatest happiness for the greatest number’.</w:t>
      </w:r>
      <w:r w:rsidR="00B26A73" w:rsidRPr="007D4E32">
        <w:rPr>
          <w:rFonts w:ascii="Calibri" w:hAnsi="Calibri" w:cs="Calibri"/>
          <w:color w:val="000000" w:themeColor="text1"/>
          <w:lang w:val="en-US"/>
        </w:rPr>
        <w:t xml:space="preserve"> </w:t>
      </w:r>
      <w:r w:rsidR="002061C3" w:rsidRPr="007D4E32">
        <w:rPr>
          <w:rFonts w:ascii="Calibri" w:hAnsi="Calibri" w:cs="Calibri"/>
          <w:color w:val="000000" w:themeColor="text1"/>
          <w:lang w:val="en-US"/>
        </w:rPr>
        <w:t>This is because it would result in more</w:t>
      </w:r>
      <w:r w:rsidR="00B26A73" w:rsidRPr="007D4E32">
        <w:rPr>
          <w:rFonts w:ascii="Calibri" w:hAnsi="Calibri" w:cs="Calibri"/>
          <w:color w:val="000000" w:themeColor="text1"/>
          <w:lang w:val="en-US"/>
        </w:rPr>
        <w:t xml:space="preserve"> people </w:t>
      </w:r>
      <w:r w:rsidR="002061C3" w:rsidRPr="007D4E32">
        <w:rPr>
          <w:rFonts w:ascii="Calibri" w:hAnsi="Calibri" w:cs="Calibri"/>
          <w:color w:val="000000" w:themeColor="text1"/>
          <w:lang w:val="en-US"/>
        </w:rPr>
        <w:t xml:space="preserve">being happy </w:t>
      </w:r>
      <w:r w:rsidR="00E16D52">
        <w:rPr>
          <w:rFonts w:ascii="Calibri" w:hAnsi="Calibri" w:cs="Calibri"/>
          <w:color w:val="000000" w:themeColor="text1"/>
          <w:lang w:val="en-US"/>
        </w:rPr>
        <w:t xml:space="preserve">(the public for believing the culprit had been caught) </w:t>
      </w:r>
      <w:r w:rsidR="002061C3" w:rsidRPr="007D4E32">
        <w:rPr>
          <w:rFonts w:ascii="Calibri" w:hAnsi="Calibri" w:cs="Calibri"/>
          <w:color w:val="000000" w:themeColor="text1"/>
          <w:lang w:val="en-US"/>
        </w:rPr>
        <w:t>and less people being in pain</w:t>
      </w:r>
      <w:r w:rsidR="00E16D52">
        <w:rPr>
          <w:rFonts w:ascii="Calibri" w:hAnsi="Calibri" w:cs="Calibri"/>
          <w:color w:val="000000" w:themeColor="text1"/>
          <w:lang w:val="en-US"/>
        </w:rPr>
        <w:t xml:space="preserve"> (victims of the riots)</w:t>
      </w:r>
      <w:r w:rsidR="00B26A73" w:rsidRPr="007D4E32">
        <w:rPr>
          <w:rFonts w:ascii="Calibri" w:hAnsi="Calibri" w:cs="Calibri"/>
          <w:color w:val="000000" w:themeColor="text1"/>
          <w:lang w:val="en-US"/>
        </w:rPr>
        <w:t>. In situations like th</w:t>
      </w:r>
      <w:r w:rsidR="00E16D52">
        <w:rPr>
          <w:rFonts w:ascii="Calibri" w:hAnsi="Calibri" w:cs="Calibri"/>
          <w:color w:val="000000" w:themeColor="text1"/>
          <w:lang w:val="en-US"/>
        </w:rPr>
        <w:t>is</w:t>
      </w:r>
      <w:r w:rsidR="00B26A73" w:rsidRPr="007D4E32">
        <w:rPr>
          <w:rFonts w:ascii="Calibri" w:hAnsi="Calibri" w:cs="Calibri"/>
          <w:color w:val="000000" w:themeColor="text1"/>
          <w:lang w:val="en-US"/>
        </w:rPr>
        <w:t xml:space="preserve">, </w:t>
      </w:r>
      <w:r w:rsidR="00E16D52">
        <w:rPr>
          <w:rFonts w:ascii="Calibri" w:hAnsi="Calibri" w:cs="Calibri"/>
          <w:color w:val="000000" w:themeColor="text1"/>
          <w:lang w:val="en-US"/>
        </w:rPr>
        <w:t xml:space="preserve">it is criticized that </w:t>
      </w:r>
      <w:r w:rsidR="00B26A73" w:rsidRPr="007D4E32">
        <w:rPr>
          <w:rFonts w:ascii="Calibri" w:hAnsi="Calibri" w:cs="Calibri"/>
          <w:color w:val="000000" w:themeColor="text1"/>
          <w:lang w:val="en-US"/>
        </w:rPr>
        <w:t>justice can be ignored. However, Bentham counters this argument</w:t>
      </w:r>
      <w:r w:rsidR="002061C3" w:rsidRPr="007D4E32">
        <w:rPr>
          <w:rFonts w:ascii="Calibri" w:hAnsi="Calibri" w:cs="Calibri"/>
          <w:color w:val="000000" w:themeColor="text1"/>
          <w:lang w:val="en-US"/>
        </w:rPr>
        <w:t xml:space="preserve"> claiming that </w:t>
      </w:r>
      <w:proofErr w:type="spellStart"/>
      <w:r w:rsidR="002061C3" w:rsidRPr="007D4E32">
        <w:rPr>
          <w:rFonts w:ascii="Calibri" w:hAnsi="Calibri" w:cs="Calibri"/>
          <w:color w:val="000000" w:themeColor="text1"/>
          <w:lang w:val="en-US"/>
        </w:rPr>
        <w:t>utilitarians</w:t>
      </w:r>
      <w:proofErr w:type="spellEnd"/>
      <w:r w:rsidR="002061C3" w:rsidRPr="007D4E32">
        <w:rPr>
          <w:rFonts w:ascii="Calibri" w:hAnsi="Calibri" w:cs="Calibri"/>
          <w:color w:val="000000" w:themeColor="text1"/>
          <w:lang w:val="en-US"/>
        </w:rPr>
        <w:t xml:space="preserve"> would not ignore justice for the greater good and it is a false representation.</w:t>
      </w:r>
      <w:r w:rsidR="00BB6366" w:rsidRPr="007D4E32">
        <w:rPr>
          <w:rStyle w:val="FootnoteReference"/>
          <w:rFonts w:ascii="Calibri" w:hAnsi="Calibri" w:cs="Calibri"/>
          <w:color w:val="000000" w:themeColor="text1"/>
          <w:lang w:val="en-US"/>
        </w:rPr>
        <w:footnoteReference w:id="15"/>
      </w:r>
    </w:p>
    <w:p w:rsidR="00DA6EF1" w:rsidRPr="007D4E32" w:rsidRDefault="00DA6EF1" w:rsidP="00DA6EF1">
      <w:pPr>
        <w:rPr>
          <w:rFonts w:ascii="Calibri" w:hAnsi="Calibri" w:cs="Calibri"/>
          <w:color w:val="000000" w:themeColor="text1"/>
          <w:lang w:val="en-US"/>
        </w:rPr>
      </w:pPr>
    </w:p>
    <w:p w:rsidR="00DA6EF1" w:rsidRPr="007D4E32" w:rsidRDefault="007F6C88" w:rsidP="00DA6EF1">
      <w:pPr>
        <w:rPr>
          <w:rFonts w:ascii="Calibri" w:hAnsi="Calibri" w:cs="Calibri"/>
          <w:color w:val="000000" w:themeColor="text1"/>
          <w:lang w:val="en-US"/>
        </w:rPr>
      </w:pPr>
      <w:r w:rsidRPr="007D4E32">
        <w:rPr>
          <w:rFonts w:ascii="Calibri" w:hAnsi="Calibri" w:cs="Calibri"/>
          <w:color w:val="000000" w:themeColor="text1"/>
          <w:lang w:val="en-US"/>
        </w:rPr>
        <w:t xml:space="preserve">Bentham did not acknowledge any qualitative differences between pleasures. </w:t>
      </w:r>
      <w:r w:rsidR="00E90D97" w:rsidRPr="007D4E32">
        <w:rPr>
          <w:rFonts w:ascii="Calibri" w:hAnsi="Calibri" w:cs="Calibri"/>
          <w:color w:val="000000" w:themeColor="text1"/>
          <w:lang w:val="en-US"/>
        </w:rPr>
        <w:t xml:space="preserve">Therefore, all happiness is on the same level, this could be physical and mental or intellectual. </w:t>
      </w:r>
      <w:r w:rsidR="00DA6EF1" w:rsidRPr="007D4E32">
        <w:rPr>
          <w:rFonts w:ascii="Calibri" w:hAnsi="Calibri" w:cs="Calibri"/>
          <w:color w:val="000000" w:themeColor="text1"/>
          <w:lang w:val="en-US"/>
        </w:rPr>
        <w:t xml:space="preserve">Mill </w:t>
      </w:r>
      <w:proofErr w:type="spellStart"/>
      <w:r w:rsidR="00DA6EF1" w:rsidRPr="007D4E32">
        <w:rPr>
          <w:rFonts w:ascii="Calibri" w:hAnsi="Calibri" w:cs="Calibri"/>
          <w:color w:val="000000" w:themeColor="text1"/>
          <w:lang w:val="en-US"/>
        </w:rPr>
        <w:t>recognised</w:t>
      </w:r>
      <w:proofErr w:type="spellEnd"/>
      <w:r w:rsidR="00DA6EF1" w:rsidRPr="007D4E32">
        <w:rPr>
          <w:rFonts w:ascii="Calibri" w:hAnsi="Calibri" w:cs="Calibri"/>
          <w:color w:val="000000" w:themeColor="text1"/>
          <w:lang w:val="en-US"/>
        </w:rPr>
        <w:t xml:space="preserve"> that this was an </w:t>
      </w:r>
      <w:r w:rsidR="00F360B0" w:rsidRPr="007D4E32">
        <w:rPr>
          <w:rFonts w:ascii="Calibri" w:hAnsi="Calibri" w:cs="Calibri"/>
          <w:color w:val="000000" w:themeColor="text1"/>
          <w:lang w:val="en-US"/>
        </w:rPr>
        <w:t>issue and</w:t>
      </w:r>
      <w:r w:rsidR="00DA6EF1" w:rsidRPr="007D4E32">
        <w:rPr>
          <w:rFonts w:ascii="Calibri" w:hAnsi="Calibri" w:cs="Calibri"/>
          <w:color w:val="000000" w:themeColor="text1"/>
          <w:lang w:val="en-US"/>
        </w:rPr>
        <w:t xml:space="preserve"> developed his own theory</w:t>
      </w:r>
      <w:r w:rsidRPr="007D4E32">
        <w:rPr>
          <w:rFonts w:ascii="Calibri" w:hAnsi="Calibri" w:cs="Calibri"/>
          <w:color w:val="000000" w:themeColor="text1"/>
          <w:lang w:val="en-US"/>
        </w:rPr>
        <w:t xml:space="preserve">. </w:t>
      </w:r>
    </w:p>
    <w:p w:rsidR="007F6C88" w:rsidRPr="007D4E32" w:rsidRDefault="007F6C88" w:rsidP="00DA6EF1">
      <w:pPr>
        <w:rPr>
          <w:rFonts w:ascii="Calibri" w:hAnsi="Calibri" w:cs="Calibri"/>
          <w:color w:val="000000" w:themeColor="text1"/>
          <w:lang w:val="en-US"/>
        </w:rPr>
      </w:pPr>
    </w:p>
    <w:p w:rsidR="00196462" w:rsidRPr="007D4E32" w:rsidRDefault="00196462" w:rsidP="00196462">
      <w:pPr>
        <w:pStyle w:val="ListParagraph"/>
        <w:numPr>
          <w:ilvl w:val="1"/>
          <w:numId w:val="4"/>
        </w:numPr>
        <w:rPr>
          <w:rFonts w:ascii="Calibri" w:hAnsi="Calibri" w:cs="Calibri"/>
          <w:b/>
          <w:color w:val="000000" w:themeColor="text1"/>
          <w:lang w:val="en-US"/>
        </w:rPr>
      </w:pPr>
      <w:r w:rsidRPr="007D4E32">
        <w:rPr>
          <w:rFonts w:ascii="Calibri" w:hAnsi="Calibri" w:cs="Calibri"/>
          <w:b/>
          <w:color w:val="000000" w:themeColor="text1"/>
          <w:lang w:val="en-US"/>
        </w:rPr>
        <w:t>John Stuart Mill (1806-1873)</w:t>
      </w:r>
    </w:p>
    <w:p w:rsidR="00196462" w:rsidRPr="007D4E32" w:rsidRDefault="00196462" w:rsidP="00196462">
      <w:pPr>
        <w:rPr>
          <w:rFonts w:ascii="Calibri" w:hAnsi="Calibri" w:cs="Calibri"/>
          <w:b/>
          <w:color w:val="000000" w:themeColor="text1"/>
          <w:lang w:val="en-US"/>
        </w:rPr>
      </w:pPr>
    </w:p>
    <w:p w:rsidR="00196462" w:rsidRPr="007D4E32" w:rsidRDefault="00196462" w:rsidP="00196462">
      <w:pPr>
        <w:rPr>
          <w:rFonts w:ascii="Calibri" w:hAnsi="Calibri" w:cs="Calibri"/>
          <w:color w:val="000000" w:themeColor="text1"/>
          <w:lang w:val="en-US"/>
        </w:rPr>
      </w:pPr>
      <w:r w:rsidRPr="007D4E32">
        <w:rPr>
          <w:rFonts w:ascii="Calibri" w:hAnsi="Calibri" w:cs="Calibri"/>
          <w:color w:val="000000" w:themeColor="text1"/>
          <w:lang w:val="en-US"/>
        </w:rPr>
        <w:t xml:space="preserve">An English </w:t>
      </w:r>
      <w:r w:rsidR="007218C4">
        <w:rPr>
          <w:rFonts w:ascii="Calibri" w:hAnsi="Calibri" w:cs="Calibri"/>
          <w:color w:val="000000" w:themeColor="text1"/>
          <w:lang w:val="en-US"/>
        </w:rPr>
        <w:t>p</w:t>
      </w:r>
      <w:r w:rsidRPr="007D4E32">
        <w:rPr>
          <w:rFonts w:ascii="Calibri" w:hAnsi="Calibri" w:cs="Calibri"/>
          <w:color w:val="000000" w:themeColor="text1"/>
          <w:lang w:val="en-US"/>
        </w:rPr>
        <w:t xml:space="preserve">hilosopher, political economist, a women’s right activist and an advocate of utilitarianism. Mill was a student of Bentham and therefore influenced by his work. In the nineteenth century, Mill was regarded as one of the most persuasive writers on economics and social philosophy. Two of his most famous works are, </w:t>
      </w:r>
      <w:r w:rsidRPr="007D4E32">
        <w:rPr>
          <w:rFonts w:ascii="Calibri" w:hAnsi="Calibri" w:cs="Calibri"/>
          <w:i/>
          <w:color w:val="000000" w:themeColor="text1"/>
          <w:lang w:val="en-US"/>
        </w:rPr>
        <w:t xml:space="preserve">On Liberty </w:t>
      </w:r>
      <w:r w:rsidRPr="007D4E32">
        <w:rPr>
          <w:rFonts w:ascii="Calibri" w:hAnsi="Calibri" w:cs="Calibri"/>
          <w:color w:val="000000" w:themeColor="text1"/>
          <w:lang w:val="en-US"/>
        </w:rPr>
        <w:t xml:space="preserve">(1859) and </w:t>
      </w:r>
      <w:r w:rsidRPr="007D4E32">
        <w:rPr>
          <w:rFonts w:ascii="Calibri" w:hAnsi="Calibri" w:cs="Calibri"/>
          <w:i/>
          <w:color w:val="000000" w:themeColor="text1"/>
          <w:lang w:val="en-US"/>
        </w:rPr>
        <w:t xml:space="preserve">Utilitarianism </w:t>
      </w:r>
      <w:r w:rsidRPr="007D4E32">
        <w:rPr>
          <w:rFonts w:ascii="Calibri" w:hAnsi="Calibri" w:cs="Calibri"/>
          <w:color w:val="000000" w:themeColor="text1"/>
          <w:lang w:val="en-US"/>
        </w:rPr>
        <w:t>(1863).</w:t>
      </w:r>
      <w:r w:rsidRPr="007D4E32">
        <w:rPr>
          <w:rStyle w:val="FootnoteReference"/>
          <w:rFonts w:ascii="Calibri" w:hAnsi="Calibri" w:cs="Calibri"/>
          <w:color w:val="000000" w:themeColor="text1"/>
          <w:lang w:val="en-US"/>
        </w:rPr>
        <w:footnoteReference w:id="16"/>
      </w:r>
    </w:p>
    <w:p w:rsidR="00196462" w:rsidRPr="007D4E32" w:rsidRDefault="00196462" w:rsidP="00196462">
      <w:pPr>
        <w:rPr>
          <w:rFonts w:ascii="Calibri" w:hAnsi="Calibri" w:cs="Calibri"/>
          <w:b/>
          <w:color w:val="000000" w:themeColor="text1"/>
          <w:lang w:val="en-US"/>
        </w:rPr>
      </w:pPr>
    </w:p>
    <w:p w:rsidR="00196462" w:rsidRPr="007D4E32" w:rsidRDefault="00196462" w:rsidP="00196462">
      <w:pPr>
        <w:pStyle w:val="ListParagraph"/>
        <w:numPr>
          <w:ilvl w:val="2"/>
          <w:numId w:val="4"/>
        </w:numPr>
        <w:rPr>
          <w:rFonts w:ascii="Calibri" w:hAnsi="Calibri" w:cs="Calibri"/>
          <w:b/>
          <w:color w:val="000000" w:themeColor="text1"/>
          <w:lang w:val="en-US"/>
        </w:rPr>
      </w:pPr>
      <w:r w:rsidRPr="007D4E32">
        <w:rPr>
          <w:rFonts w:ascii="Calibri" w:hAnsi="Calibri" w:cs="Calibri"/>
          <w:b/>
          <w:color w:val="000000" w:themeColor="text1"/>
          <w:lang w:val="en-US"/>
        </w:rPr>
        <w:t xml:space="preserve">Life  </w:t>
      </w:r>
    </w:p>
    <w:p w:rsidR="00196462" w:rsidRPr="007D4E32" w:rsidRDefault="00196462" w:rsidP="00196462">
      <w:pPr>
        <w:rPr>
          <w:rFonts w:ascii="Calibri" w:hAnsi="Calibri" w:cs="Calibri"/>
          <w:b/>
          <w:color w:val="000000" w:themeColor="text1"/>
          <w:lang w:val="en-US"/>
        </w:rPr>
      </w:pPr>
    </w:p>
    <w:p w:rsidR="00196462" w:rsidRPr="007D4E32" w:rsidRDefault="00196462" w:rsidP="00196462">
      <w:pPr>
        <w:rPr>
          <w:rFonts w:ascii="Calibri" w:hAnsi="Calibri" w:cs="Calibri"/>
          <w:color w:val="000000" w:themeColor="text1"/>
        </w:rPr>
      </w:pPr>
      <w:r w:rsidRPr="007D4E32">
        <w:rPr>
          <w:rFonts w:ascii="Calibri" w:hAnsi="Calibri" w:cs="Calibri"/>
          <w:color w:val="000000" w:themeColor="text1"/>
          <w:lang w:val="en-US"/>
        </w:rPr>
        <w:t>Mill was born in London England, in 1806, into an ancestry of intellect. His father James Mill, Scottish philosopher; historian; economist; and utilitarian philosopher, saw the significance of education. He home educated Mill with help from Bentham and Francis Place. Mill was exceptionally well read.</w:t>
      </w:r>
      <w:r w:rsidR="00AE4060" w:rsidRPr="007D4E32">
        <w:rPr>
          <w:rStyle w:val="FootnoteReference"/>
          <w:rFonts w:ascii="Calibri" w:hAnsi="Calibri" w:cs="Calibri"/>
          <w:color w:val="000000" w:themeColor="text1"/>
          <w:lang w:val="en-US"/>
        </w:rPr>
        <w:footnoteReference w:id="17"/>
      </w:r>
      <w:r w:rsidRPr="007D4E32">
        <w:rPr>
          <w:rFonts w:ascii="Calibri" w:hAnsi="Calibri" w:cs="Calibri"/>
          <w:color w:val="000000" w:themeColor="text1"/>
          <w:lang w:val="en-US"/>
        </w:rPr>
        <w:t xml:space="preserve"> He immersed himself in his studies and the ongoing desire to learn as much as he could, resulted in him experiencing a nervous breakdown, at the age of twenty. Mill relied on poetry from poets such as, Coleridge; Goethe; and especially Wordsworth for his recovery. This caused Mill to search for insight from philosophers that differed in thought to his father and Bentham, who had been a great influence on him.  Even though he looked to other philosophers such as, Thomas Carlyle (1795-1881) and August Comte (1798-1857), the basis of his theories was that of his father and Bentham. He never abandoned Bentham’s form of utilitarianism, and utilitarianism became the basis of his writings.  He was an empiricist, </w:t>
      </w:r>
      <w:r w:rsidRPr="007D4E32">
        <w:rPr>
          <w:rFonts w:ascii="Calibri" w:hAnsi="Calibri" w:cs="Calibri"/>
          <w:color w:val="000000" w:themeColor="text1"/>
          <w:shd w:val="clear" w:color="auto" w:fill="FFFFFF"/>
        </w:rPr>
        <w:t xml:space="preserve">who supported the concept that knowledge is based on experience of the senses </w:t>
      </w:r>
      <w:r w:rsidRPr="007D4E32">
        <w:rPr>
          <w:rFonts w:ascii="Calibri" w:hAnsi="Calibri" w:cs="Calibri"/>
          <w:color w:val="000000" w:themeColor="text1"/>
          <w:lang w:val="en-US"/>
        </w:rPr>
        <w:t xml:space="preserve">and an </w:t>
      </w:r>
      <w:proofErr w:type="spellStart"/>
      <w:r w:rsidRPr="007D4E32">
        <w:rPr>
          <w:rFonts w:ascii="Calibri" w:hAnsi="Calibri" w:cs="Calibri"/>
          <w:bCs/>
          <w:color w:val="000000" w:themeColor="text1"/>
        </w:rPr>
        <w:t>associationist</w:t>
      </w:r>
      <w:proofErr w:type="spellEnd"/>
      <w:r w:rsidRPr="007D4E32">
        <w:rPr>
          <w:rFonts w:ascii="Calibri" w:hAnsi="Calibri" w:cs="Calibri"/>
          <w:bCs/>
          <w:color w:val="000000" w:themeColor="text1"/>
        </w:rPr>
        <w:t xml:space="preserve">, </w:t>
      </w:r>
      <w:r w:rsidRPr="00AE6455">
        <w:rPr>
          <w:rFonts w:ascii="Calibri" w:hAnsi="Calibri" w:cs="Calibri"/>
          <w:bCs/>
          <w:color w:val="000000" w:themeColor="text1"/>
        </w:rPr>
        <w:t xml:space="preserve">who </w:t>
      </w:r>
      <w:r w:rsidR="00E56AEE" w:rsidRPr="00AE6455">
        <w:rPr>
          <w:rFonts w:ascii="Calibri" w:hAnsi="Calibri" w:cs="Calibri"/>
          <w:bCs/>
          <w:color w:val="000000" w:themeColor="text1"/>
        </w:rPr>
        <w:t>theorised that multiple societal</w:t>
      </w:r>
      <w:r w:rsidR="002E5629" w:rsidRPr="00AE6455">
        <w:rPr>
          <w:rFonts w:ascii="Calibri" w:hAnsi="Calibri" w:cs="Calibri"/>
          <w:bCs/>
          <w:color w:val="000000" w:themeColor="text1"/>
        </w:rPr>
        <w:t>-influenced ideas contribute to the way the brain works</w:t>
      </w:r>
      <w:r w:rsidRPr="00AE6455">
        <w:rPr>
          <w:rFonts w:ascii="Calibri" w:hAnsi="Calibri" w:cs="Calibri"/>
          <w:color w:val="000000" w:themeColor="text1"/>
        </w:rPr>
        <w:t xml:space="preserve">. </w:t>
      </w:r>
      <w:r w:rsidRPr="007D4E32">
        <w:rPr>
          <w:rFonts w:ascii="Calibri" w:hAnsi="Calibri" w:cs="Calibri"/>
          <w:color w:val="000000" w:themeColor="text1"/>
        </w:rPr>
        <w:t xml:space="preserve">Mill had a prosperous career with the East India Company, despite this, Mill still managed to find time for intellectual activity. His writing was extensive, consisting of almost forty large volumes in the collected work.  </w:t>
      </w:r>
      <w:r w:rsidRPr="007D4E32">
        <w:rPr>
          <w:rFonts w:ascii="Calibri" w:hAnsi="Calibri" w:cs="Calibri"/>
          <w:color w:val="000000" w:themeColor="text1"/>
          <w:lang w:val="en-US"/>
        </w:rPr>
        <w:t>Mill died in 1873 in Avignon, France.</w:t>
      </w:r>
      <w:r w:rsidRPr="007D4E32">
        <w:rPr>
          <w:rStyle w:val="FootnoteReference"/>
          <w:rFonts w:ascii="Calibri" w:hAnsi="Calibri" w:cs="Calibri"/>
          <w:color w:val="000000" w:themeColor="text1"/>
          <w:lang w:val="en-US"/>
        </w:rPr>
        <w:footnoteReference w:id="18"/>
      </w:r>
    </w:p>
    <w:p w:rsidR="00196462" w:rsidRPr="007D4E32" w:rsidRDefault="00196462" w:rsidP="00196462">
      <w:pPr>
        <w:rPr>
          <w:rFonts w:ascii="Calibri" w:hAnsi="Calibri" w:cs="Calibri"/>
          <w:color w:val="000000" w:themeColor="text1"/>
        </w:rPr>
      </w:pPr>
    </w:p>
    <w:p w:rsidR="00196462" w:rsidRPr="007D4E32" w:rsidRDefault="00196462" w:rsidP="00196462">
      <w:pPr>
        <w:pStyle w:val="ListParagraph"/>
        <w:numPr>
          <w:ilvl w:val="2"/>
          <w:numId w:val="4"/>
        </w:numPr>
        <w:rPr>
          <w:rFonts w:ascii="Calibri" w:hAnsi="Calibri" w:cs="Calibri"/>
          <w:b/>
          <w:color w:val="000000" w:themeColor="text1"/>
          <w:lang w:val="en-US"/>
        </w:rPr>
      </w:pPr>
      <w:r w:rsidRPr="007D4E32">
        <w:rPr>
          <w:rFonts w:ascii="Calibri" w:hAnsi="Calibri" w:cs="Calibri"/>
          <w:b/>
          <w:color w:val="000000" w:themeColor="text1"/>
          <w:lang w:val="en-US"/>
        </w:rPr>
        <w:t xml:space="preserve">Mill’s </w:t>
      </w:r>
      <w:r w:rsidR="00956381">
        <w:rPr>
          <w:rFonts w:ascii="Calibri" w:hAnsi="Calibri" w:cs="Calibri"/>
          <w:b/>
          <w:color w:val="000000" w:themeColor="text1"/>
          <w:lang w:val="en-US"/>
        </w:rPr>
        <w:t>T</w:t>
      </w:r>
      <w:r w:rsidRPr="007D4E32">
        <w:rPr>
          <w:rFonts w:ascii="Calibri" w:hAnsi="Calibri" w:cs="Calibri"/>
          <w:b/>
          <w:color w:val="000000" w:themeColor="text1"/>
          <w:lang w:val="en-US"/>
        </w:rPr>
        <w:t>heory</w:t>
      </w:r>
      <w:r w:rsidR="00956381">
        <w:rPr>
          <w:rFonts w:ascii="Calibri" w:hAnsi="Calibri" w:cs="Calibri"/>
          <w:b/>
          <w:color w:val="000000" w:themeColor="text1"/>
          <w:lang w:val="en-US"/>
        </w:rPr>
        <w:t xml:space="preserve"> </w:t>
      </w:r>
      <w:r w:rsidR="00956381" w:rsidRPr="00956381">
        <w:rPr>
          <w:rFonts w:ascii="Calibri" w:hAnsi="Calibri" w:cs="Calibri"/>
          <w:b/>
          <w:color w:val="000000" w:themeColor="text1"/>
        </w:rPr>
        <w:t>of Utilitarianism</w:t>
      </w:r>
    </w:p>
    <w:p w:rsidR="00196462" w:rsidRPr="007D4E32" w:rsidRDefault="00196462" w:rsidP="00196462">
      <w:pPr>
        <w:rPr>
          <w:rFonts w:ascii="Calibri" w:hAnsi="Calibri" w:cs="Calibri"/>
          <w:color w:val="000000" w:themeColor="text1"/>
          <w:lang w:val="en-US"/>
        </w:rPr>
      </w:pPr>
    </w:p>
    <w:p w:rsidR="00FC7905" w:rsidRPr="007D4E32" w:rsidRDefault="007F6C88" w:rsidP="00F07D72">
      <w:pPr>
        <w:autoSpaceDE w:val="0"/>
        <w:autoSpaceDN w:val="0"/>
        <w:adjustRightInd w:val="0"/>
        <w:rPr>
          <w:rFonts w:ascii="Calibri" w:eastAsiaTheme="minorHAnsi" w:hAnsi="Calibri" w:cs="Calibri"/>
          <w:color w:val="000000" w:themeColor="text1"/>
          <w:lang w:val="en-US"/>
        </w:rPr>
      </w:pPr>
      <w:r w:rsidRPr="007D4E32">
        <w:rPr>
          <w:rFonts w:ascii="Calibri" w:hAnsi="Calibri" w:cs="Calibri"/>
          <w:color w:val="000000" w:themeColor="text1"/>
          <w:lang w:val="en-US"/>
        </w:rPr>
        <w:lastRenderedPageBreak/>
        <w:t>Mill says</w:t>
      </w:r>
      <w:r w:rsidR="00F07D72" w:rsidRPr="007D4E32">
        <w:rPr>
          <w:rFonts w:ascii="Calibri" w:hAnsi="Calibri" w:cs="Calibri"/>
          <w:color w:val="000000" w:themeColor="text1"/>
          <w:lang w:val="en-US"/>
        </w:rPr>
        <w:t>,</w:t>
      </w:r>
      <w:r w:rsidRPr="007D4E32">
        <w:rPr>
          <w:rFonts w:ascii="Calibri" w:hAnsi="Calibri" w:cs="Calibri"/>
          <w:color w:val="000000" w:themeColor="text1"/>
          <w:lang w:val="en-US"/>
        </w:rPr>
        <w:t xml:space="preserve"> </w:t>
      </w:r>
      <w:r w:rsidR="00F07D72" w:rsidRPr="007D4E32">
        <w:rPr>
          <w:rFonts w:ascii="Calibri" w:hAnsi="Calibri" w:cs="Calibri"/>
          <w:color w:val="000000" w:themeColor="text1"/>
          <w:lang w:val="en-US"/>
        </w:rPr>
        <w:t>“</w:t>
      </w:r>
      <w:r w:rsidR="00F07D72" w:rsidRPr="007D4E32">
        <w:rPr>
          <w:rFonts w:ascii="Calibri" w:eastAsiaTheme="minorHAnsi" w:hAnsi="Calibri" w:cs="Calibri"/>
          <w:color w:val="000000" w:themeColor="text1"/>
          <w:lang w:val="en-US"/>
        </w:rPr>
        <w:t xml:space="preserve">All action is for the sake of some end…”and that </w:t>
      </w:r>
      <w:r w:rsidRPr="007D4E32">
        <w:rPr>
          <w:rFonts w:ascii="Calibri" w:hAnsi="Calibri" w:cs="Calibri"/>
          <w:color w:val="000000" w:themeColor="text1"/>
          <w:lang w:val="en-US"/>
        </w:rPr>
        <w:t>an action is morally right if it causes happiness and morally wrong if it causes the reverse of happiness</w:t>
      </w:r>
      <w:r w:rsidR="00F07D72" w:rsidRPr="007D4E32">
        <w:rPr>
          <w:rFonts w:ascii="Calibri" w:hAnsi="Calibri" w:cs="Calibri"/>
          <w:color w:val="000000" w:themeColor="text1"/>
          <w:lang w:val="en-US"/>
        </w:rPr>
        <w:t xml:space="preserve">. He states, </w:t>
      </w:r>
      <w:r w:rsidRPr="007D4E32">
        <w:rPr>
          <w:rFonts w:ascii="Calibri" w:hAnsi="Calibri" w:cs="Calibri"/>
          <w:color w:val="000000" w:themeColor="text1"/>
          <w:lang w:val="en-US"/>
        </w:rPr>
        <w:t>“</w:t>
      </w:r>
      <w:r w:rsidRPr="007D4E32">
        <w:rPr>
          <w:rFonts w:ascii="Calibri" w:eastAsiaTheme="minorHAnsi" w:hAnsi="Calibri" w:cs="Calibri"/>
          <w:color w:val="000000" w:themeColor="text1"/>
          <w:lang w:val="en-US"/>
        </w:rPr>
        <w:t>By happiness is intended pleasure, and the absence of pain; by unhappiness, pain, and the privation of pleasure.”</w:t>
      </w:r>
      <w:r w:rsidRPr="007D4E32">
        <w:rPr>
          <w:rFonts w:ascii="Calibri" w:hAnsi="Calibri" w:cs="Calibri"/>
          <w:color w:val="000000" w:themeColor="text1"/>
          <w:lang w:val="en-US"/>
        </w:rPr>
        <w:t xml:space="preserve"> </w:t>
      </w:r>
      <w:r w:rsidRPr="007D4E32">
        <w:rPr>
          <w:rStyle w:val="FootnoteReference"/>
          <w:rFonts w:ascii="Calibri" w:hAnsi="Calibri" w:cs="Calibri"/>
          <w:color w:val="000000" w:themeColor="text1"/>
          <w:lang w:val="en-US"/>
        </w:rPr>
        <w:footnoteReference w:id="19"/>
      </w:r>
      <w:r w:rsidRPr="007D4E32">
        <w:rPr>
          <w:rFonts w:ascii="Calibri" w:hAnsi="Calibri" w:cs="Calibri"/>
          <w:color w:val="000000" w:themeColor="text1"/>
          <w:lang w:val="en-US"/>
        </w:rPr>
        <w:t xml:space="preserve"> </w:t>
      </w:r>
      <w:r w:rsidR="00D9172D" w:rsidRPr="007D4E32">
        <w:rPr>
          <w:rFonts w:ascii="Calibri" w:hAnsi="Calibri" w:cs="Calibri"/>
          <w:color w:val="000000" w:themeColor="text1"/>
          <w:lang w:val="en-US"/>
        </w:rPr>
        <w:t xml:space="preserve">Mills theory of utilitarianism was a development of Bentham’s. </w:t>
      </w:r>
      <w:r w:rsidR="00974931" w:rsidRPr="007D4E32">
        <w:rPr>
          <w:rFonts w:ascii="Calibri" w:hAnsi="Calibri" w:cs="Calibri"/>
          <w:color w:val="000000" w:themeColor="text1"/>
          <w:lang w:val="en-US"/>
        </w:rPr>
        <w:t xml:space="preserve">Although Mill agreed with </w:t>
      </w:r>
      <w:r w:rsidR="00B10986" w:rsidRPr="007D4E32">
        <w:rPr>
          <w:rFonts w:ascii="Calibri" w:hAnsi="Calibri" w:cs="Calibri"/>
          <w:color w:val="000000" w:themeColor="text1"/>
          <w:lang w:val="en-US"/>
        </w:rPr>
        <w:t xml:space="preserve">the statement, </w:t>
      </w:r>
      <w:r w:rsidR="00974931" w:rsidRPr="007D4E32">
        <w:rPr>
          <w:rFonts w:ascii="Calibri" w:hAnsi="Calibri" w:cs="Calibri"/>
          <w:color w:val="000000" w:themeColor="text1"/>
          <w:lang w:val="en-US"/>
        </w:rPr>
        <w:t>“the greatest happiness for the greatest number”</w:t>
      </w:r>
      <w:r w:rsidR="00D50EB2" w:rsidRPr="007D4E32">
        <w:rPr>
          <w:rFonts w:ascii="Calibri" w:hAnsi="Calibri" w:cs="Calibri"/>
          <w:color w:val="000000" w:themeColor="text1"/>
          <w:lang w:val="en-US"/>
        </w:rPr>
        <w:t xml:space="preserve">, he </w:t>
      </w:r>
      <w:r w:rsidR="00196462" w:rsidRPr="007D4E32">
        <w:rPr>
          <w:rFonts w:ascii="Calibri" w:hAnsi="Calibri" w:cs="Calibri"/>
          <w:color w:val="000000" w:themeColor="text1"/>
          <w:lang w:val="en-US"/>
        </w:rPr>
        <w:t xml:space="preserve">did not agree with all of Bentham’s </w:t>
      </w:r>
      <w:r w:rsidR="00435997" w:rsidRPr="007D4E32">
        <w:rPr>
          <w:rFonts w:ascii="Calibri" w:hAnsi="Calibri" w:cs="Calibri"/>
          <w:color w:val="000000" w:themeColor="text1"/>
          <w:lang w:val="en-US"/>
        </w:rPr>
        <w:t>ideas</w:t>
      </w:r>
      <w:r w:rsidR="00E40395" w:rsidRPr="007D4E32">
        <w:rPr>
          <w:rFonts w:ascii="Calibri" w:hAnsi="Calibri" w:cs="Calibri"/>
          <w:color w:val="000000" w:themeColor="text1"/>
          <w:lang w:val="en-US"/>
        </w:rPr>
        <w:t>- specifically the nature of happiness</w:t>
      </w:r>
      <w:r w:rsidR="00196462" w:rsidRPr="007D4E32">
        <w:rPr>
          <w:rFonts w:ascii="Calibri" w:hAnsi="Calibri" w:cs="Calibri"/>
          <w:color w:val="000000" w:themeColor="text1"/>
          <w:lang w:val="en-US"/>
        </w:rPr>
        <w:t>.</w:t>
      </w:r>
      <w:r w:rsidR="008A69F7" w:rsidRPr="007D4E32">
        <w:rPr>
          <w:rStyle w:val="FootnoteReference"/>
          <w:rFonts w:ascii="Calibri" w:hAnsi="Calibri" w:cs="Calibri"/>
          <w:color w:val="000000" w:themeColor="text1"/>
          <w:lang w:val="en-US"/>
        </w:rPr>
        <w:footnoteReference w:id="20"/>
      </w:r>
      <w:r w:rsidR="008A69F7" w:rsidRPr="007D4E32">
        <w:rPr>
          <w:rFonts w:ascii="Calibri" w:hAnsi="Calibri" w:cs="Calibri"/>
          <w:color w:val="000000" w:themeColor="text1"/>
          <w:lang w:val="en-US"/>
        </w:rPr>
        <w:t xml:space="preserve"> </w:t>
      </w:r>
      <w:r w:rsidR="002C2B56" w:rsidRPr="007D4E32">
        <w:rPr>
          <w:rFonts w:ascii="Calibri" w:hAnsi="Calibri" w:cs="Calibri"/>
          <w:color w:val="000000" w:themeColor="text1"/>
          <w:lang w:val="en-US"/>
        </w:rPr>
        <w:t>Mill modified the hedonistic tendencies in Bentham’s utilitarianism</w:t>
      </w:r>
      <w:r w:rsidRPr="007D4E32">
        <w:rPr>
          <w:rFonts w:ascii="Calibri" w:hAnsi="Calibri" w:cs="Calibri"/>
          <w:color w:val="000000" w:themeColor="text1"/>
          <w:lang w:val="en-US"/>
        </w:rPr>
        <w:t xml:space="preserve">. </w:t>
      </w:r>
      <w:r w:rsidR="002C2B56" w:rsidRPr="007D4E32">
        <w:rPr>
          <w:rFonts w:ascii="Calibri" w:hAnsi="Calibri" w:cs="Calibri"/>
          <w:color w:val="000000" w:themeColor="text1"/>
          <w:lang w:val="en-US"/>
        </w:rPr>
        <w:t>Mill w</w:t>
      </w:r>
      <w:r w:rsidR="00196462" w:rsidRPr="007D4E32">
        <w:rPr>
          <w:rFonts w:ascii="Calibri" w:hAnsi="Calibri" w:cs="Calibri"/>
          <w:color w:val="000000" w:themeColor="text1"/>
          <w:lang w:val="en-US"/>
        </w:rPr>
        <w:t>as more concerned with the qua</w:t>
      </w:r>
      <w:r w:rsidR="00D053E9" w:rsidRPr="007D4E32">
        <w:rPr>
          <w:rFonts w:ascii="Calibri" w:hAnsi="Calibri" w:cs="Calibri"/>
          <w:color w:val="000000" w:themeColor="text1"/>
          <w:lang w:val="en-US"/>
        </w:rPr>
        <w:t>l</w:t>
      </w:r>
      <w:r w:rsidR="00196462" w:rsidRPr="007D4E32">
        <w:rPr>
          <w:rFonts w:ascii="Calibri" w:hAnsi="Calibri" w:cs="Calibri"/>
          <w:color w:val="000000" w:themeColor="text1"/>
          <w:lang w:val="en-US"/>
        </w:rPr>
        <w:t>ity of happiness, rather th</w:t>
      </w:r>
      <w:r w:rsidR="00636A60" w:rsidRPr="007D4E32">
        <w:rPr>
          <w:rFonts w:ascii="Calibri" w:hAnsi="Calibri" w:cs="Calibri"/>
          <w:color w:val="000000" w:themeColor="text1"/>
          <w:lang w:val="en-US"/>
        </w:rPr>
        <w:t xml:space="preserve">an </w:t>
      </w:r>
      <w:r w:rsidR="001C4E21" w:rsidRPr="007D4E32">
        <w:rPr>
          <w:rFonts w:ascii="Calibri" w:hAnsi="Calibri" w:cs="Calibri"/>
          <w:color w:val="000000" w:themeColor="text1"/>
          <w:lang w:val="en-US"/>
        </w:rPr>
        <w:t>the quantit</w:t>
      </w:r>
      <w:r w:rsidR="00CC1B8A" w:rsidRPr="007D4E32">
        <w:rPr>
          <w:rFonts w:ascii="Calibri" w:hAnsi="Calibri" w:cs="Calibri"/>
          <w:color w:val="000000" w:themeColor="text1"/>
          <w:lang w:val="en-US"/>
        </w:rPr>
        <w:t>y</w:t>
      </w:r>
      <w:r w:rsidR="00196462" w:rsidRPr="007D4E32">
        <w:rPr>
          <w:rFonts w:ascii="Calibri" w:hAnsi="Calibri" w:cs="Calibri"/>
          <w:color w:val="000000" w:themeColor="text1"/>
          <w:lang w:val="en-US"/>
        </w:rPr>
        <w:t>.</w:t>
      </w:r>
      <w:r w:rsidR="00435997" w:rsidRPr="007D4E32">
        <w:rPr>
          <w:rFonts w:ascii="Calibri" w:hAnsi="Calibri" w:cs="Calibri"/>
          <w:color w:val="000000" w:themeColor="text1"/>
          <w:lang w:val="en-US"/>
        </w:rPr>
        <w:t xml:space="preserve"> Mill stated </w:t>
      </w:r>
      <w:r w:rsidR="00974931" w:rsidRPr="007D4E32">
        <w:rPr>
          <w:rFonts w:ascii="Calibri" w:hAnsi="Calibri" w:cs="Calibri"/>
          <w:color w:val="000000" w:themeColor="text1"/>
          <w:lang w:val="en-US"/>
        </w:rPr>
        <w:t>that not all pleasures were the same and, “</w:t>
      </w:r>
      <w:r w:rsidR="0050113E" w:rsidRPr="007D4E32">
        <w:rPr>
          <w:rFonts w:ascii="Calibri" w:hAnsi="Calibri" w:cs="Calibri"/>
          <w:color w:val="000000" w:themeColor="text1"/>
          <w:lang w:val="en-US"/>
        </w:rPr>
        <w:t>…</w:t>
      </w:r>
      <w:r w:rsidR="00396DAB" w:rsidRPr="007D4E32">
        <w:rPr>
          <w:rFonts w:ascii="Calibri" w:eastAsiaTheme="minorHAnsi" w:hAnsi="Calibri" w:cs="Calibri"/>
          <w:color w:val="000000" w:themeColor="text1"/>
          <w:lang w:val="en-US"/>
        </w:rPr>
        <w:t>that</w:t>
      </w:r>
      <w:r w:rsidR="0050113E" w:rsidRPr="007D4E32">
        <w:rPr>
          <w:rFonts w:ascii="Calibri" w:hAnsi="Calibri" w:cs="Calibri"/>
          <w:color w:val="000000" w:themeColor="text1"/>
          <w:lang w:val="en-US"/>
        </w:rPr>
        <w:t xml:space="preserve"> </w:t>
      </w:r>
      <w:r w:rsidR="00396DAB" w:rsidRPr="007D4E32">
        <w:rPr>
          <w:rFonts w:ascii="Calibri" w:eastAsiaTheme="minorHAnsi" w:hAnsi="Calibri" w:cs="Calibri"/>
          <w:color w:val="000000" w:themeColor="text1"/>
          <w:lang w:val="en-US"/>
        </w:rPr>
        <w:t>some kinds of pleasure are more desirable and more</w:t>
      </w:r>
      <w:r w:rsidR="0050113E" w:rsidRPr="007D4E32">
        <w:rPr>
          <w:rFonts w:ascii="Calibri" w:hAnsi="Calibri" w:cs="Calibri"/>
          <w:color w:val="000000" w:themeColor="text1"/>
          <w:lang w:val="en-US"/>
        </w:rPr>
        <w:t xml:space="preserve"> </w:t>
      </w:r>
      <w:r w:rsidR="00396DAB" w:rsidRPr="007D4E32">
        <w:rPr>
          <w:rFonts w:ascii="Calibri" w:eastAsiaTheme="minorHAnsi" w:hAnsi="Calibri" w:cs="Calibri"/>
          <w:color w:val="000000" w:themeColor="text1"/>
          <w:lang w:val="en-US"/>
        </w:rPr>
        <w:t>valuable than others.</w:t>
      </w:r>
      <w:r w:rsidR="0050113E" w:rsidRPr="007D4E32">
        <w:rPr>
          <w:rFonts w:ascii="Calibri" w:eastAsiaTheme="minorHAnsi" w:hAnsi="Calibri" w:cs="Calibri"/>
          <w:color w:val="000000" w:themeColor="text1"/>
          <w:lang w:val="en-US"/>
        </w:rPr>
        <w:t>”</w:t>
      </w:r>
      <w:r w:rsidR="00636A60" w:rsidRPr="007D4E32">
        <w:rPr>
          <w:rStyle w:val="FootnoteReference"/>
          <w:rFonts w:ascii="Calibri" w:eastAsiaTheme="minorHAnsi" w:hAnsi="Calibri" w:cs="Calibri"/>
          <w:color w:val="000000" w:themeColor="text1"/>
          <w:lang w:val="en-US"/>
        </w:rPr>
        <w:t xml:space="preserve"> </w:t>
      </w:r>
      <w:r w:rsidR="005141D5" w:rsidRPr="007D4E32">
        <w:rPr>
          <w:rFonts w:ascii="Calibri" w:eastAsiaTheme="minorHAnsi" w:hAnsi="Calibri" w:cs="Calibri"/>
          <w:color w:val="000000" w:themeColor="text1"/>
          <w:lang w:val="en-US"/>
        </w:rPr>
        <w:t>H</w:t>
      </w:r>
      <w:r w:rsidR="00825E46" w:rsidRPr="007D4E32">
        <w:rPr>
          <w:rFonts w:ascii="Calibri" w:eastAsiaTheme="minorHAnsi" w:hAnsi="Calibri" w:cs="Calibri"/>
          <w:color w:val="000000" w:themeColor="text1"/>
          <w:lang w:val="en-US"/>
        </w:rPr>
        <w:t xml:space="preserve">e </w:t>
      </w:r>
      <w:r w:rsidR="004E6111" w:rsidRPr="007D4E32">
        <w:rPr>
          <w:rFonts w:ascii="Calibri" w:eastAsiaTheme="minorHAnsi" w:hAnsi="Calibri" w:cs="Calibri"/>
          <w:color w:val="000000" w:themeColor="text1"/>
          <w:lang w:val="en-US"/>
        </w:rPr>
        <w:t>suggested,</w:t>
      </w:r>
      <w:r w:rsidR="00825E46" w:rsidRPr="007D4E32">
        <w:rPr>
          <w:rFonts w:ascii="Calibri" w:eastAsiaTheme="minorHAnsi" w:hAnsi="Calibri" w:cs="Calibri"/>
          <w:color w:val="000000" w:themeColor="text1"/>
          <w:lang w:val="en-US"/>
        </w:rPr>
        <w:t xml:space="preserve"> two types of pleasure: lower </w:t>
      </w:r>
      <w:r w:rsidR="005141D5" w:rsidRPr="007D4E32">
        <w:rPr>
          <w:rFonts w:ascii="Calibri" w:eastAsiaTheme="minorHAnsi" w:hAnsi="Calibri" w:cs="Calibri"/>
          <w:color w:val="000000" w:themeColor="text1"/>
          <w:lang w:val="en-US"/>
        </w:rPr>
        <w:t>pleasures</w:t>
      </w:r>
      <w:r w:rsidR="00825E46" w:rsidRPr="007D4E32">
        <w:rPr>
          <w:rFonts w:ascii="Calibri" w:eastAsiaTheme="minorHAnsi" w:hAnsi="Calibri" w:cs="Calibri"/>
          <w:color w:val="000000" w:themeColor="text1"/>
          <w:lang w:val="en-US"/>
        </w:rPr>
        <w:t xml:space="preserve">; </w:t>
      </w:r>
      <w:r w:rsidR="005141D5" w:rsidRPr="007D4E32">
        <w:rPr>
          <w:rFonts w:ascii="Calibri" w:eastAsiaTheme="minorHAnsi" w:hAnsi="Calibri" w:cs="Calibri"/>
          <w:color w:val="000000" w:themeColor="text1"/>
          <w:lang w:val="en-US"/>
        </w:rPr>
        <w:t xml:space="preserve">and higher pleasures. </w:t>
      </w:r>
      <w:r w:rsidR="00BF203D" w:rsidRPr="007D4E32">
        <w:rPr>
          <w:rFonts w:ascii="Calibri" w:eastAsiaTheme="minorHAnsi" w:hAnsi="Calibri" w:cs="Calibri"/>
          <w:color w:val="000000" w:themeColor="text1"/>
          <w:lang w:val="en-US"/>
        </w:rPr>
        <w:t xml:space="preserve">Lower pleasures </w:t>
      </w:r>
      <w:r w:rsidR="00EB1242" w:rsidRPr="007D4E32">
        <w:rPr>
          <w:rFonts w:ascii="Calibri" w:eastAsiaTheme="minorHAnsi" w:hAnsi="Calibri" w:cs="Calibri"/>
          <w:color w:val="000000" w:themeColor="text1"/>
          <w:lang w:val="en-US"/>
        </w:rPr>
        <w:t>a</w:t>
      </w:r>
      <w:r w:rsidR="004E6111" w:rsidRPr="007D4E32">
        <w:rPr>
          <w:rFonts w:ascii="Calibri" w:eastAsiaTheme="minorHAnsi" w:hAnsi="Calibri" w:cs="Calibri"/>
          <w:color w:val="000000" w:themeColor="text1"/>
          <w:lang w:val="en-US"/>
        </w:rPr>
        <w:t>re</w:t>
      </w:r>
      <w:r w:rsidR="00EB1242" w:rsidRPr="007D4E32">
        <w:rPr>
          <w:rFonts w:ascii="Calibri" w:eastAsiaTheme="minorHAnsi" w:hAnsi="Calibri" w:cs="Calibri"/>
          <w:color w:val="000000" w:themeColor="text1"/>
          <w:lang w:val="en-US"/>
        </w:rPr>
        <w:t xml:space="preserve"> </w:t>
      </w:r>
      <w:r w:rsidR="00B10986" w:rsidRPr="007D4E32">
        <w:rPr>
          <w:rFonts w:ascii="Calibri" w:eastAsiaTheme="minorHAnsi" w:hAnsi="Calibri" w:cs="Calibri"/>
          <w:color w:val="000000" w:themeColor="text1"/>
          <w:lang w:val="en-US"/>
        </w:rPr>
        <w:t>sensual and</w:t>
      </w:r>
      <w:r w:rsidR="001D4956" w:rsidRPr="007D4E32">
        <w:rPr>
          <w:rFonts w:ascii="Calibri" w:eastAsiaTheme="minorHAnsi" w:hAnsi="Calibri" w:cs="Calibri"/>
          <w:color w:val="000000" w:themeColor="text1"/>
          <w:lang w:val="en-US"/>
        </w:rPr>
        <w:t xml:space="preserve"> basic</w:t>
      </w:r>
      <w:r w:rsidR="00483AA1">
        <w:rPr>
          <w:rFonts w:ascii="Calibri" w:eastAsiaTheme="minorHAnsi" w:hAnsi="Calibri" w:cs="Calibri"/>
          <w:color w:val="000000" w:themeColor="text1"/>
          <w:lang w:val="en-US"/>
        </w:rPr>
        <w:t>,</w:t>
      </w:r>
      <w:r w:rsidR="001D4956" w:rsidRPr="007D4E32">
        <w:rPr>
          <w:rFonts w:ascii="Calibri" w:eastAsiaTheme="minorHAnsi" w:hAnsi="Calibri" w:cs="Calibri"/>
          <w:color w:val="000000" w:themeColor="text1"/>
          <w:lang w:val="en-US"/>
        </w:rPr>
        <w:t xml:space="preserve"> </w:t>
      </w:r>
      <w:r w:rsidR="00B10986" w:rsidRPr="007D4E32">
        <w:rPr>
          <w:rFonts w:ascii="Calibri" w:eastAsiaTheme="minorHAnsi" w:hAnsi="Calibri" w:cs="Calibri"/>
          <w:color w:val="000000" w:themeColor="text1"/>
          <w:lang w:val="en-US"/>
        </w:rPr>
        <w:t>physical</w:t>
      </w:r>
      <w:r w:rsidR="001D4956" w:rsidRPr="007D4E32">
        <w:rPr>
          <w:rFonts w:ascii="Calibri" w:eastAsiaTheme="minorHAnsi" w:hAnsi="Calibri" w:cs="Calibri"/>
          <w:color w:val="000000" w:themeColor="text1"/>
          <w:lang w:val="en-US"/>
        </w:rPr>
        <w:t xml:space="preserve"> pleasures (such as, food, sleep, sex etc</w:t>
      </w:r>
      <w:r w:rsidR="00850500" w:rsidRPr="007D4E32">
        <w:rPr>
          <w:rFonts w:ascii="Calibri" w:eastAsiaTheme="minorHAnsi" w:hAnsi="Calibri" w:cs="Calibri"/>
          <w:color w:val="000000" w:themeColor="text1"/>
          <w:lang w:val="en-US"/>
        </w:rPr>
        <w:t>.). They are what people need to survive</w:t>
      </w:r>
      <w:r w:rsidR="004E6111" w:rsidRPr="007D4E32">
        <w:rPr>
          <w:rFonts w:ascii="Calibri" w:eastAsiaTheme="minorHAnsi" w:hAnsi="Calibri" w:cs="Calibri"/>
          <w:color w:val="000000" w:themeColor="text1"/>
          <w:lang w:val="en-US"/>
        </w:rPr>
        <w:t>.</w:t>
      </w:r>
      <w:r w:rsidR="00B10986" w:rsidRPr="007D4E32">
        <w:rPr>
          <w:rFonts w:ascii="Calibri" w:eastAsiaTheme="minorHAnsi" w:hAnsi="Calibri" w:cs="Calibri"/>
          <w:color w:val="000000" w:themeColor="text1"/>
          <w:lang w:val="en-US"/>
        </w:rPr>
        <w:t xml:space="preserve"> </w:t>
      </w:r>
      <w:r w:rsidR="004E6111" w:rsidRPr="007D4E32">
        <w:rPr>
          <w:rFonts w:ascii="Calibri" w:eastAsiaTheme="minorHAnsi" w:hAnsi="Calibri" w:cs="Calibri"/>
          <w:color w:val="000000" w:themeColor="text1"/>
          <w:lang w:val="en-US"/>
        </w:rPr>
        <w:t>W</w:t>
      </w:r>
      <w:r w:rsidR="00B10986" w:rsidRPr="007D4E32">
        <w:rPr>
          <w:rFonts w:ascii="Calibri" w:eastAsiaTheme="minorHAnsi" w:hAnsi="Calibri" w:cs="Calibri"/>
          <w:color w:val="000000" w:themeColor="text1"/>
          <w:lang w:val="en-US"/>
        </w:rPr>
        <w:t xml:space="preserve">hile higher pleasures are </w:t>
      </w:r>
      <w:r w:rsidR="004E6111" w:rsidRPr="007D4E32">
        <w:rPr>
          <w:rFonts w:ascii="Calibri" w:eastAsiaTheme="minorHAnsi" w:hAnsi="Calibri" w:cs="Calibri"/>
          <w:color w:val="000000" w:themeColor="text1"/>
          <w:lang w:val="en-US"/>
        </w:rPr>
        <w:t xml:space="preserve">better as they are </w:t>
      </w:r>
      <w:r w:rsidR="00B10986" w:rsidRPr="007D4E32">
        <w:rPr>
          <w:rFonts w:ascii="Calibri" w:eastAsiaTheme="minorHAnsi" w:hAnsi="Calibri" w:cs="Calibri"/>
          <w:color w:val="000000" w:themeColor="text1"/>
          <w:lang w:val="en-US"/>
        </w:rPr>
        <w:t>intellectual and are about the mind</w:t>
      </w:r>
      <w:r w:rsidR="001D4956" w:rsidRPr="007D4E32">
        <w:rPr>
          <w:rFonts w:ascii="Calibri" w:eastAsiaTheme="minorHAnsi" w:hAnsi="Calibri" w:cs="Calibri"/>
          <w:color w:val="000000" w:themeColor="text1"/>
          <w:lang w:val="en-US"/>
        </w:rPr>
        <w:t xml:space="preserve"> (such as, listening to Mozart, going to the theatre, reading a book etc.)</w:t>
      </w:r>
      <w:r w:rsidR="00B10986" w:rsidRPr="007D4E32">
        <w:rPr>
          <w:rFonts w:ascii="Calibri" w:eastAsiaTheme="minorHAnsi" w:hAnsi="Calibri" w:cs="Calibri"/>
          <w:color w:val="000000" w:themeColor="text1"/>
          <w:lang w:val="en-US"/>
        </w:rPr>
        <w:t xml:space="preserve">. </w:t>
      </w:r>
      <w:r w:rsidR="00850500" w:rsidRPr="007D4E32">
        <w:rPr>
          <w:rFonts w:ascii="Calibri" w:eastAsiaTheme="minorHAnsi" w:hAnsi="Calibri" w:cs="Calibri"/>
          <w:color w:val="000000" w:themeColor="text1"/>
          <w:lang w:val="en-US"/>
        </w:rPr>
        <w:t xml:space="preserve">They develop </w:t>
      </w:r>
      <w:r w:rsidR="006552C8" w:rsidRPr="007D4E32">
        <w:rPr>
          <w:rFonts w:ascii="Calibri" w:eastAsiaTheme="minorHAnsi" w:hAnsi="Calibri" w:cs="Calibri"/>
          <w:color w:val="000000" w:themeColor="text1"/>
          <w:lang w:val="en-US"/>
        </w:rPr>
        <w:t>individual’s</w:t>
      </w:r>
      <w:r w:rsidR="00850500" w:rsidRPr="007D4E32">
        <w:rPr>
          <w:rFonts w:ascii="Calibri" w:eastAsiaTheme="minorHAnsi" w:hAnsi="Calibri" w:cs="Calibri"/>
          <w:color w:val="000000" w:themeColor="text1"/>
          <w:lang w:val="en-US"/>
        </w:rPr>
        <w:t xml:space="preserve"> </w:t>
      </w:r>
      <w:r w:rsidR="006552C8" w:rsidRPr="007D4E32">
        <w:rPr>
          <w:rFonts w:ascii="Calibri" w:eastAsiaTheme="minorHAnsi" w:hAnsi="Calibri" w:cs="Calibri"/>
          <w:color w:val="000000" w:themeColor="text1"/>
          <w:lang w:val="en-US"/>
        </w:rPr>
        <w:t>intellect.</w:t>
      </w:r>
      <w:r w:rsidR="00850500" w:rsidRPr="007D4E32">
        <w:rPr>
          <w:rFonts w:ascii="Calibri" w:eastAsiaTheme="minorHAnsi" w:hAnsi="Calibri" w:cs="Calibri"/>
          <w:color w:val="000000" w:themeColor="text1"/>
          <w:lang w:val="en-US"/>
        </w:rPr>
        <w:t xml:space="preserve"> </w:t>
      </w:r>
      <w:r w:rsidR="00B10986" w:rsidRPr="007D4E32">
        <w:rPr>
          <w:rFonts w:ascii="Calibri" w:hAnsi="Calibri" w:cs="Calibri"/>
          <w:color w:val="000000" w:themeColor="text1"/>
          <w:lang w:val="en-US"/>
        </w:rPr>
        <w:t xml:space="preserve">Mill argues, </w:t>
      </w:r>
      <w:r w:rsidR="005338F1" w:rsidRPr="007D4E32">
        <w:rPr>
          <w:rFonts w:ascii="Calibri" w:hAnsi="Calibri" w:cs="Calibri"/>
          <w:color w:val="000000" w:themeColor="text1"/>
          <w:lang w:val="en-US"/>
        </w:rPr>
        <w:t>“</w:t>
      </w:r>
      <w:r w:rsidR="00AE4083" w:rsidRPr="007D4E32">
        <w:rPr>
          <w:rFonts w:ascii="Calibri" w:eastAsiaTheme="minorHAnsi" w:hAnsi="Calibri" w:cs="Calibri"/>
          <w:color w:val="000000" w:themeColor="text1"/>
          <w:lang w:val="en-US"/>
        </w:rPr>
        <w:t>It is better to be a human being dissatisfied than</w:t>
      </w:r>
      <w:r w:rsidR="005338F1" w:rsidRPr="007D4E32">
        <w:rPr>
          <w:rFonts w:ascii="Calibri" w:eastAsiaTheme="minorHAnsi" w:hAnsi="Calibri" w:cs="Calibri"/>
          <w:color w:val="000000" w:themeColor="text1"/>
          <w:lang w:val="en-US"/>
        </w:rPr>
        <w:t xml:space="preserve"> </w:t>
      </w:r>
      <w:r w:rsidR="00AE4083" w:rsidRPr="007D4E32">
        <w:rPr>
          <w:rFonts w:ascii="Calibri" w:eastAsiaTheme="minorHAnsi" w:hAnsi="Calibri" w:cs="Calibri"/>
          <w:color w:val="000000" w:themeColor="text1"/>
          <w:lang w:val="en-US"/>
        </w:rPr>
        <w:t>a pig satisfied; better to be</w:t>
      </w:r>
      <w:r w:rsidR="005338F1" w:rsidRPr="007D4E32">
        <w:rPr>
          <w:rFonts w:ascii="Calibri" w:eastAsiaTheme="minorHAnsi" w:hAnsi="Calibri" w:cs="Calibri"/>
          <w:color w:val="000000" w:themeColor="text1"/>
          <w:lang w:val="en-US"/>
        </w:rPr>
        <w:t xml:space="preserve"> </w:t>
      </w:r>
      <w:r w:rsidR="00AE4083" w:rsidRPr="007D4E32">
        <w:rPr>
          <w:rFonts w:ascii="Calibri" w:eastAsiaTheme="minorHAnsi" w:hAnsi="Calibri" w:cs="Calibri"/>
          <w:color w:val="000000" w:themeColor="text1"/>
          <w:lang w:val="en-US"/>
        </w:rPr>
        <w:t>Socrates dissatisfied than a</w:t>
      </w:r>
      <w:r w:rsidR="005338F1" w:rsidRPr="007D4E32">
        <w:rPr>
          <w:rFonts w:ascii="Calibri" w:eastAsiaTheme="minorHAnsi" w:hAnsi="Calibri" w:cs="Calibri"/>
          <w:color w:val="000000" w:themeColor="text1"/>
          <w:lang w:val="en-US"/>
        </w:rPr>
        <w:t xml:space="preserve"> </w:t>
      </w:r>
      <w:r w:rsidR="00AE4083" w:rsidRPr="007D4E32">
        <w:rPr>
          <w:rFonts w:ascii="Calibri" w:eastAsiaTheme="minorHAnsi" w:hAnsi="Calibri" w:cs="Calibri"/>
          <w:color w:val="000000" w:themeColor="text1"/>
          <w:lang w:val="en-US"/>
        </w:rPr>
        <w:t>fool satisfied.</w:t>
      </w:r>
      <w:r w:rsidR="005338F1" w:rsidRPr="007D4E32">
        <w:rPr>
          <w:rFonts w:ascii="Calibri" w:eastAsiaTheme="minorHAnsi" w:hAnsi="Calibri" w:cs="Calibri"/>
          <w:color w:val="000000" w:themeColor="text1"/>
          <w:lang w:val="en-US"/>
        </w:rPr>
        <w:t>”</w:t>
      </w:r>
      <w:r w:rsidR="00850500" w:rsidRPr="007D4E32">
        <w:rPr>
          <w:rFonts w:ascii="Calibri" w:eastAsiaTheme="minorHAnsi" w:hAnsi="Calibri" w:cs="Calibri"/>
          <w:color w:val="000000" w:themeColor="text1"/>
          <w:lang w:val="en-US"/>
        </w:rPr>
        <w:t xml:space="preserve"> People should aim for the higher pleasures, as they are superior and substantial.</w:t>
      </w:r>
      <w:r w:rsidR="00875E10" w:rsidRPr="007D4E32">
        <w:rPr>
          <w:rStyle w:val="FootnoteReference"/>
          <w:rFonts w:ascii="Calibri" w:eastAsiaTheme="minorHAnsi" w:hAnsi="Calibri" w:cs="Calibri"/>
          <w:color w:val="000000" w:themeColor="text1"/>
          <w:lang w:val="en-US"/>
        </w:rPr>
        <w:footnoteReference w:id="21"/>
      </w:r>
      <w:r w:rsidR="00875E10" w:rsidRPr="007D4E32">
        <w:rPr>
          <w:rFonts w:ascii="Calibri" w:eastAsiaTheme="minorHAnsi" w:hAnsi="Calibri" w:cs="Calibri"/>
          <w:color w:val="000000" w:themeColor="text1"/>
          <w:lang w:val="en-US"/>
        </w:rPr>
        <w:t xml:space="preserve"> </w:t>
      </w:r>
    </w:p>
    <w:p w:rsidR="00FC7905" w:rsidRPr="007D4E32" w:rsidRDefault="00FC7905" w:rsidP="00FC7905">
      <w:pPr>
        <w:rPr>
          <w:rFonts w:ascii="Calibri" w:hAnsi="Calibri" w:cs="Calibri"/>
          <w:color w:val="000000" w:themeColor="text1"/>
          <w:lang w:val="en-US"/>
        </w:rPr>
      </w:pPr>
    </w:p>
    <w:p w:rsidR="00196462" w:rsidRPr="007D4E32" w:rsidRDefault="00196462" w:rsidP="00196462">
      <w:pPr>
        <w:pStyle w:val="ListParagraph"/>
        <w:numPr>
          <w:ilvl w:val="2"/>
          <w:numId w:val="4"/>
        </w:numPr>
        <w:rPr>
          <w:rFonts w:ascii="Calibri" w:hAnsi="Calibri" w:cs="Calibri"/>
          <w:b/>
          <w:color w:val="000000" w:themeColor="text1"/>
          <w:lang w:val="en-US"/>
        </w:rPr>
      </w:pPr>
      <w:r w:rsidRPr="007D4E32">
        <w:rPr>
          <w:rFonts w:ascii="Calibri" w:hAnsi="Calibri" w:cs="Calibri"/>
          <w:b/>
          <w:color w:val="000000" w:themeColor="text1"/>
          <w:lang w:val="en-US"/>
        </w:rPr>
        <w:t xml:space="preserve">Mills Theory Applied </w:t>
      </w:r>
    </w:p>
    <w:p w:rsidR="00F360B0" w:rsidRPr="007D4E32" w:rsidRDefault="00F360B0" w:rsidP="00F360B0">
      <w:pPr>
        <w:rPr>
          <w:rFonts w:ascii="Calibri" w:hAnsi="Calibri" w:cs="Calibri"/>
          <w:b/>
          <w:color w:val="000000" w:themeColor="text1"/>
          <w:lang w:val="en-US"/>
        </w:rPr>
      </w:pPr>
    </w:p>
    <w:p w:rsidR="00F360B0" w:rsidRPr="007D4E32" w:rsidRDefault="00F360B0" w:rsidP="00F360B0">
      <w:pPr>
        <w:rPr>
          <w:rFonts w:ascii="Calibri" w:hAnsi="Calibri" w:cs="Calibri"/>
          <w:color w:val="000000" w:themeColor="text1"/>
          <w:lang w:val="en-US"/>
        </w:rPr>
      </w:pPr>
      <w:r w:rsidRPr="007D4E32">
        <w:rPr>
          <w:rFonts w:ascii="Calibri" w:hAnsi="Calibri" w:cs="Calibri"/>
          <w:color w:val="000000" w:themeColor="text1"/>
          <w:lang w:val="en-US"/>
        </w:rPr>
        <w:t>Mills theory can be applied to the following situation, for example:</w:t>
      </w:r>
    </w:p>
    <w:p w:rsidR="001B41F3" w:rsidRPr="007D4E32" w:rsidRDefault="001B41F3" w:rsidP="001B41F3">
      <w:pPr>
        <w:rPr>
          <w:rFonts w:ascii="Calibri" w:hAnsi="Calibri" w:cs="Calibri"/>
          <w:b/>
          <w:color w:val="000000" w:themeColor="text1"/>
          <w:lang w:val="en-US"/>
        </w:rPr>
      </w:pPr>
    </w:p>
    <w:p w:rsidR="00F360B0" w:rsidRPr="007D4E32" w:rsidRDefault="00110A8B" w:rsidP="001B41F3">
      <w:pPr>
        <w:rPr>
          <w:rFonts w:ascii="Calibri" w:hAnsi="Calibri" w:cs="Calibri"/>
          <w:color w:val="000000" w:themeColor="text1"/>
          <w:lang w:val="en-US"/>
        </w:rPr>
      </w:pPr>
      <w:r w:rsidRPr="007D4E32">
        <w:rPr>
          <w:rFonts w:ascii="Calibri" w:hAnsi="Calibri" w:cs="Calibri"/>
          <w:color w:val="000000" w:themeColor="text1"/>
          <w:lang w:val="en-US"/>
        </w:rPr>
        <w:t xml:space="preserve">A </w:t>
      </w:r>
      <w:r w:rsidR="00F360B0" w:rsidRPr="007D4E32">
        <w:rPr>
          <w:rFonts w:ascii="Calibri" w:hAnsi="Calibri" w:cs="Calibri"/>
          <w:color w:val="000000" w:themeColor="text1"/>
          <w:lang w:val="en-US"/>
        </w:rPr>
        <w:t>person has been asked by one friend to go for a meal and has been invited by another friend to go to the opera, that takes place at the same time. What would a utilitarian, following Mills theory do?</w:t>
      </w:r>
    </w:p>
    <w:p w:rsidR="00F91D36" w:rsidRPr="007D4E32" w:rsidRDefault="00F91D36" w:rsidP="001B41F3">
      <w:pPr>
        <w:rPr>
          <w:rFonts w:ascii="Calibri" w:hAnsi="Calibri" w:cs="Calibri"/>
          <w:color w:val="000000" w:themeColor="text1"/>
          <w:lang w:val="en-US"/>
        </w:rPr>
      </w:pPr>
    </w:p>
    <w:p w:rsidR="00F360B0" w:rsidRPr="007D4E32" w:rsidRDefault="00F91D36" w:rsidP="001B41F3">
      <w:pPr>
        <w:rPr>
          <w:rFonts w:ascii="Calibri" w:hAnsi="Calibri" w:cs="Calibri"/>
          <w:b/>
          <w:color w:val="000000" w:themeColor="text1"/>
          <w:lang w:val="en-US"/>
        </w:rPr>
      </w:pPr>
      <w:r w:rsidRPr="007D4E32">
        <w:rPr>
          <w:rFonts w:ascii="Calibri" w:hAnsi="Calibri" w:cs="Calibri"/>
          <w:color w:val="000000" w:themeColor="text1"/>
          <w:lang w:val="en-US"/>
        </w:rPr>
        <w:t>The person would choose to turn down the meal and attend the opera. The opera would be considered a higher pleasure</w:t>
      </w:r>
      <w:r w:rsidR="00216572" w:rsidRPr="007D4E32">
        <w:rPr>
          <w:rFonts w:ascii="Calibri" w:hAnsi="Calibri" w:cs="Calibri"/>
          <w:color w:val="000000" w:themeColor="text1"/>
          <w:lang w:val="en-US"/>
        </w:rPr>
        <w:t xml:space="preserve">, as it is an intellectual experience, in contrast to the meal. </w:t>
      </w:r>
    </w:p>
    <w:p w:rsidR="001B41F3" w:rsidRPr="007D4E32" w:rsidRDefault="001B41F3" w:rsidP="001B41F3">
      <w:pPr>
        <w:rPr>
          <w:rFonts w:ascii="Calibri" w:hAnsi="Calibri" w:cs="Calibri"/>
          <w:b/>
          <w:color w:val="000000" w:themeColor="text1"/>
          <w:lang w:val="en-US"/>
        </w:rPr>
      </w:pPr>
    </w:p>
    <w:p w:rsidR="00196462" w:rsidRPr="007D4E32" w:rsidRDefault="00196462" w:rsidP="00196462">
      <w:pPr>
        <w:pStyle w:val="ListParagraph"/>
        <w:numPr>
          <w:ilvl w:val="2"/>
          <w:numId w:val="4"/>
        </w:numPr>
        <w:rPr>
          <w:rFonts w:ascii="Calibri" w:hAnsi="Calibri" w:cs="Calibri"/>
          <w:b/>
          <w:color w:val="000000" w:themeColor="text1"/>
          <w:lang w:val="en-US"/>
        </w:rPr>
      </w:pPr>
      <w:r w:rsidRPr="007D4E32">
        <w:rPr>
          <w:rFonts w:ascii="Calibri" w:hAnsi="Calibri" w:cs="Calibri"/>
          <w:b/>
          <w:color w:val="000000" w:themeColor="text1"/>
          <w:lang w:val="en-US"/>
        </w:rPr>
        <w:t xml:space="preserve">Criticisms </w:t>
      </w:r>
      <w:r w:rsidR="00956381">
        <w:rPr>
          <w:rFonts w:ascii="Calibri" w:hAnsi="Calibri" w:cs="Calibri"/>
          <w:b/>
          <w:color w:val="000000" w:themeColor="text1"/>
          <w:lang w:val="en-US"/>
        </w:rPr>
        <w:t>of Mill’s Theory</w:t>
      </w:r>
    </w:p>
    <w:p w:rsidR="003D3F42" w:rsidRPr="007D4E32" w:rsidRDefault="003D3F42" w:rsidP="003D3F42">
      <w:pPr>
        <w:rPr>
          <w:rFonts w:ascii="Calibri" w:hAnsi="Calibri" w:cs="Calibri"/>
          <w:color w:val="000000" w:themeColor="text1"/>
          <w:lang w:val="en-US"/>
        </w:rPr>
      </w:pPr>
    </w:p>
    <w:p w:rsidR="00651CEA" w:rsidRDefault="00651CEA" w:rsidP="003D3F42">
      <w:pPr>
        <w:rPr>
          <w:rFonts w:ascii="Calibri" w:hAnsi="Calibri" w:cs="Calibri"/>
          <w:color w:val="000000" w:themeColor="text1"/>
          <w:lang w:val="en-US"/>
        </w:rPr>
      </w:pPr>
      <w:r w:rsidRPr="007D4E32">
        <w:rPr>
          <w:rFonts w:ascii="Calibri" w:hAnsi="Calibri" w:cs="Calibri"/>
          <w:color w:val="000000" w:themeColor="text1"/>
          <w:lang w:val="en-US"/>
        </w:rPr>
        <w:t>Mill</w:t>
      </w:r>
      <w:r w:rsidR="00112E61">
        <w:rPr>
          <w:rFonts w:ascii="Calibri" w:hAnsi="Calibri" w:cs="Calibri"/>
          <w:color w:val="000000" w:themeColor="text1"/>
          <w:lang w:val="en-US"/>
        </w:rPr>
        <w:t>’</w:t>
      </w:r>
      <w:r w:rsidRPr="007D4E32">
        <w:rPr>
          <w:rFonts w:ascii="Calibri" w:hAnsi="Calibri" w:cs="Calibri"/>
          <w:color w:val="000000" w:themeColor="text1"/>
          <w:lang w:val="en-US"/>
        </w:rPr>
        <w:t>s theory has been criticized for being elitist</w:t>
      </w:r>
      <w:r w:rsidR="0031080D">
        <w:rPr>
          <w:rFonts w:ascii="Calibri" w:hAnsi="Calibri" w:cs="Calibri"/>
          <w:color w:val="000000" w:themeColor="text1"/>
          <w:lang w:val="en-US"/>
        </w:rPr>
        <w:t xml:space="preserve">. </w:t>
      </w:r>
      <w:r w:rsidR="00112E61">
        <w:rPr>
          <w:rFonts w:ascii="Calibri" w:hAnsi="Calibri" w:cs="Calibri"/>
          <w:color w:val="000000" w:themeColor="text1"/>
          <w:lang w:val="en-US"/>
        </w:rPr>
        <w:t>H</w:t>
      </w:r>
      <w:r w:rsidR="0031080D">
        <w:rPr>
          <w:rFonts w:ascii="Calibri" w:hAnsi="Calibri" w:cs="Calibri"/>
          <w:color w:val="000000" w:themeColor="text1"/>
          <w:lang w:val="en-US"/>
        </w:rPr>
        <w:t xml:space="preserve">e </w:t>
      </w:r>
      <w:r w:rsidR="00112E61">
        <w:rPr>
          <w:rFonts w:ascii="Calibri" w:hAnsi="Calibri" w:cs="Calibri"/>
          <w:color w:val="000000" w:themeColor="text1"/>
          <w:lang w:val="en-US"/>
        </w:rPr>
        <w:t xml:space="preserve">argues </w:t>
      </w:r>
      <w:r w:rsidR="0031080D">
        <w:rPr>
          <w:rFonts w:ascii="Calibri" w:hAnsi="Calibri" w:cs="Calibri"/>
          <w:color w:val="000000" w:themeColor="text1"/>
          <w:lang w:val="en-US"/>
        </w:rPr>
        <w:t xml:space="preserve">that </w:t>
      </w:r>
      <w:r w:rsidR="00112E61">
        <w:rPr>
          <w:rFonts w:ascii="Calibri" w:hAnsi="Calibri" w:cs="Calibri"/>
          <w:color w:val="000000" w:themeColor="text1"/>
          <w:lang w:val="en-US"/>
        </w:rPr>
        <w:t xml:space="preserve">intellect should be considered, therefore results in higher pleasure. It is argued that, Mill is biased because he is in fact an intellect. Pleasure is subjective, therefore what Mill considers a higher pleasure, may not be the same for everyone. One person may enjoy a life of endless chocolate, while another may enjoy a life of theatre. </w:t>
      </w:r>
    </w:p>
    <w:p w:rsidR="00483AA1" w:rsidRDefault="00483AA1" w:rsidP="003D3F42">
      <w:pPr>
        <w:rPr>
          <w:rFonts w:ascii="Calibri" w:hAnsi="Calibri" w:cs="Calibri"/>
          <w:color w:val="000000" w:themeColor="text1"/>
          <w:lang w:val="en-US"/>
        </w:rPr>
      </w:pPr>
    </w:p>
    <w:p w:rsidR="00A15516" w:rsidRDefault="00A15516" w:rsidP="003D3F42">
      <w:pPr>
        <w:rPr>
          <w:rFonts w:ascii="Calibri" w:hAnsi="Calibri" w:cs="Calibri"/>
          <w:color w:val="000000" w:themeColor="text1"/>
          <w:lang w:val="en-US"/>
        </w:rPr>
      </w:pPr>
      <w:r>
        <w:rPr>
          <w:rFonts w:ascii="Calibri" w:hAnsi="Calibri" w:cs="Calibri"/>
          <w:color w:val="000000" w:themeColor="text1"/>
          <w:lang w:val="en-US"/>
        </w:rPr>
        <w:t>Mill states that</w:t>
      </w:r>
      <w:r w:rsidR="00C16B9A">
        <w:rPr>
          <w:rFonts w:ascii="Calibri" w:hAnsi="Calibri" w:cs="Calibri"/>
          <w:color w:val="000000" w:themeColor="text1"/>
          <w:lang w:val="en-US"/>
        </w:rPr>
        <w:t xml:space="preserve"> some pleasures cannot be compared (higher and lower), but critics say, that some people choose lower pleasures over higher pleasures. Mill acknowledges this, and his response is that some people </w:t>
      </w:r>
      <w:r w:rsidR="006751A1">
        <w:rPr>
          <w:rFonts w:ascii="Calibri" w:hAnsi="Calibri" w:cs="Calibri"/>
          <w:color w:val="000000" w:themeColor="text1"/>
          <w:lang w:val="en-US"/>
        </w:rPr>
        <w:t>voluntarily</w:t>
      </w:r>
      <w:r w:rsidR="00992665">
        <w:rPr>
          <w:rFonts w:ascii="Calibri" w:hAnsi="Calibri" w:cs="Calibri"/>
          <w:color w:val="000000" w:themeColor="text1"/>
          <w:lang w:val="en-US"/>
        </w:rPr>
        <w:t xml:space="preserve"> choose lower pleasures</w:t>
      </w:r>
      <w:r w:rsidR="006751A1">
        <w:rPr>
          <w:rFonts w:ascii="Calibri" w:hAnsi="Calibri" w:cs="Calibri"/>
          <w:color w:val="000000" w:themeColor="text1"/>
          <w:lang w:val="en-US"/>
        </w:rPr>
        <w:t>,</w:t>
      </w:r>
      <w:r w:rsidR="00C16B9A">
        <w:rPr>
          <w:rFonts w:ascii="Calibri" w:hAnsi="Calibri" w:cs="Calibri"/>
          <w:color w:val="000000" w:themeColor="text1"/>
          <w:lang w:val="en-US"/>
        </w:rPr>
        <w:t xml:space="preserve"> </w:t>
      </w:r>
      <w:r w:rsidR="006751A1">
        <w:rPr>
          <w:rFonts w:ascii="Calibri" w:hAnsi="Calibri" w:cs="Calibri"/>
          <w:color w:val="000000" w:themeColor="text1"/>
          <w:lang w:val="en-US"/>
        </w:rPr>
        <w:t xml:space="preserve">but they </w:t>
      </w:r>
      <w:r w:rsidR="00C16B9A">
        <w:rPr>
          <w:rFonts w:ascii="Calibri" w:hAnsi="Calibri" w:cs="Calibri"/>
          <w:color w:val="000000" w:themeColor="text1"/>
          <w:lang w:val="en-US"/>
        </w:rPr>
        <w:t xml:space="preserve">do this for </w:t>
      </w:r>
      <w:r w:rsidR="006751A1">
        <w:rPr>
          <w:rFonts w:ascii="Calibri" w:hAnsi="Calibri" w:cs="Calibri"/>
          <w:color w:val="000000" w:themeColor="text1"/>
          <w:lang w:val="en-US"/>
        </w:rPr>
        <w:t xml:space="preserve">the greater good, the happiness of other people or for </w:t>
      </w:r>
      <w:r w:rsidR="0097056C">
        <w:rPr>
          <w:rFonts w:ascii="Calibri" w:hAnsi="Calibri" w:cs="Calibri"/>
          <w:color w:val="000000" w:themeColor="text1"/>
          <w:lang w:val="en-US"/>
        </w:rPr>
        <w:t>G</w:t>
      </w:r>
      <w:r w:rsidR="006751A1">
        <w:rPr>
          <w:rFonts w:ascii="Calibri" w:hAnsi="Calibri" w:cs="Calibri"/>
          <w:color w:val="000000" w:themeColor="text1"/>
          <w:lang w:val="en-US"/>
        </w:rPr>
        <w:t xml:space="preserve">od. </w:t>
      </w:r>
    </w:p>
    <w:p w:rsidR="009F7061" w:rsidRDefault="009F7061" w:rsidP="009F7061">
      <w:pPr>
        <w:rPr>
          <w:rFonts w:ascii="Calibri" w:hAnsi="Calibri" w:cs="Calibri"/>
          <w:b/>
          <w:color w:val="000000" w:themeColor="text1"/>
          <w:lang w:val="en-US"/>
        </w:rPr>
      </w:pPr>
    </w:p>
    <w:p w:rsidR="006751A1" w:rsidRDefault="006E6DF4" w:rsidP="009F7061">
      <w:pPr>
        <w:rPr>
          <w:rFonts w:ascii="Calibri" w:hAnsi="Calibri" w:cs="Calibri"/>
          <w:color w:val="000000" w:themeColor="text1"/>
          <w:lang w:val="en-US"/>
        </w:rPr>
      </w:pPr>
      <w:r>
        <w:rPr>
          <w:rFonts w:ascii="Calibri" w:hAnsi="Calibri" w:cs="Calibri"/>
          <w:color w:val="000000" w:themeColor="text1"/>
          <w:lang w:val="en-US"/>
        </w:rPr>
        <w:lastRenderedPageBreak/>
        <w:t>Mill says that everything should lead to happiness</w:t>
      </w:r>
      <w:r w:rsidR="00DC2DB5">
        <w:rPr>
          <w:rFonts w:ascii="Calibri" w:hAnsi="Calibri" w:cs="Calibri"/>
          <w:color w:val="000000" w:themeColor="text1"/>
          <w:lang w:val="en-US"/>
        </w:rPr>
        <w:t xml:space="preserve"> as the ultimate aim</w:t>
      </w:r>
      <w:r>
        <w:rPr>
          <w:rFonts w:ascii="Calibri" w:hAnsi="Calibri" w:cs="Calibri"/>
          <w:color w:val="000000" w:themeColor="text1"/>
          <w:lang w:val="en-US"/>
        </w:rPr>
        <w:t xml:space="preserve">, </w:t>
      </w:r>
      <w:r w:rsidR="00DC2DB5">
        <w:rPr>
          <w:rFonts w:ascii="Calibri" w:hAnsi="Calibri" w:cs="Calibri"/>
          <w:color w:val="000000" w:themeColor="text1"/>
          <w:lang w:val="en-US"/>
        </w:rPr>
        <w:t xml:space="preserve">however this has </w:t>
      </w:r>
      <w:r w:rsidR="00EE479D">
        <w:rPr>
          <w:rFonts w:ascii="Calibri" w:hAnsi="Calibri" w:cs="Calibri"/>
          <w:color w:val="000000" w:themeColor="text1"/>
          <w:lang w:val="en-US"/>
        </w:rPr>
        <w:t xml:space="preserve">also </w:t>
      </w:r>
      <w:r w:rsidR="00DC2DB5">
        <w:rPr>
          <w:rFonts w:ascii="Calibri" w:hAnsi="Calibri" w:cs="Calibri"/>
          <w:color w:val="000000" w:themeColor="text1"/>
          <w:lang w:val="en-US"/>
        </w:rPr>
        <w:t xml:space="preserve">been criticized. Many people have argued that you should be virtuous </w:t>
      </w:r>
      <w:r w:rsidR="0096647F">
        <w:rPr>
          <w:rFonts w:ascii="Calibri" w:hAnsi="Calibri" w:cs="Calibri"/>
          <w:color w:val="000000" w:themeColor="text1"/>
          <w:lang w:val="en-US"/>
        </w:rPr>
        <w:t xml:space="preserve">person </w:t>
      </w:r>
      <w:r w:rsidR="00DC2DB5">
        <w:rPr>
          <w:rFonts w:ascii="Calibri" w:hAnsi="Calibri" w:cs="Calibri"/>
          <w:color w:val="000000" w:themeColor="text1"/>
          <w:lang w:val="en-US"/>
        </w:rPr>
        <w:t>to live a life of happiness. Mill contends that virtue is just a part of happiness as a whole.</w:t>
      </w:r>
      <w:r w:rsidR="00BF4F81" w:rsidRPr="00BF4F81">
        <w:rPr>
          <w:rStyle w:val="FootnoteReference"/>
          <w:rFonts w:ascii="Calibri" w:hAnsi="Calibri" w:cs="Calibri"/>
          <w:color w:val="000000" w:themeColor="text1"/>
          <w:lang w:val="en-US"/>
        </w:rPr>
        <w:t xml:space="preserve"> </w:t>
      </w:r>
      <w:r w:rsidR="00BF4F81">
        <w:rPr>
          <w:rStyle w:val="FootnoteReference"/>
          <w:rFonts w:ascii="Calibri" w:hAnsi="Calibri" w:cs="Calibri"/>
          <w:color w:val="000000" w:themeColor="text1"/>
          <w:lang w:val="en-US"/>
        </w:rPr>
        <w:footnoteReference w:id="22"/>
      </w:r>
    </w:p>
    <w:p w:rsidR="006E6DF4" w:rsidRPr="009A4350" w:rsidRDefault="006E6DF4" w:rsidP="009F7061">
      <w:pPr>
        <w:rPr>
          <w:rFonts w:ascii="Calibri" w:hAnsi="Calibri" w:cs="Calibri"/>
          <w:color w:val="000000" w:themeColor="text1"/>
          <w:lang w:val="en-US"/>
        </w:rPr>
      </w:pPr>
    </w:p>
    <w:p w:rsidR="009F7061" w:rsidRPr="007D4E32" w:rsidRDefault="009F7061" w:rsidP="009F7061">
      <w:pPr>
        <w:pStyle w:val="ListParagraph"/>
        <w:numPr>
          <w:ilvl w:val="0"/>
          <w:numId w:val="4"/>
        </w:numPr>
        <w:rPr>
          <w:rFonts w:ascii="Calibri" w:hAnsi="Calibri" w:cs="Calibri"/>
          <w:color w:val="000000" w:themeColor="text1"/>
          <w:lang w:val="en-US"/>
        </w:rPr>
      </w:pPr>
      <w:r w:rsidRPr="007D4E32">
        <w:rPr>
          <w:rFonts w:ascii="Calibri" w:hAnsi="Calibri" w:cs="Calibri"/>
          <w:b/>
          <w:color w:val="000000" w:themeColor="text1"/>
          <w:lang w:val="en-US"/>
        </w:rPr>
        <w:t>How to Distinguish Between Bentham</w:t>
      </w:r>
      <w:r w:rsidR="00956381">
        <w:rPr>
          <w:rFonts w:ascii="Calibri" w:hAnsi="Calibri" w:cs="Calibri"/>
          <w:b/>
          <w:color w:val="000000" w:themeColor="text1"/>
          <w:lang w:val="en-US"/>
        </w:rPr>
        <w:t>’s</w:t>
      </w:r>
      <w:r w:rsidRPr="007D4E32">
        <w:rPr>
          <w:rFonts w:ascii="Calibri" w:hAnsi="Calibri" w:cs="Calibri"/>
          <w:b/>
          <w:color w:val="000000" w:themeColor="text1"/>
          <w:lang w:val="en-US"/>
        </w:rPr>
        <w:t xml:space="preserve"> and Mill</w:t>
      </w:r>
      <w:r w:rsidR="00956381">
        <w:rPr>
          <w:rFonts w:ascii="Calibri" w:hAnsi="Calibri" w:cs="Calibri"/>
          <w:b/>
          <w:color w:val="000000" w:themeColor="text1"/>
          <w:lang w:val="en-US"/>
        </w:rPr>
        <w:t>’</w:t>
      </w:r>
      <w:r w:rsidRPr="007D4E32">
        <w:rPr>
          <w:rFonts w:ascii="Calibri" w:hAnsi="Calibri" w:cs="Calibri"/>
          <w:b/>
          <w:color w:val="000000" w:themeColor="text1"/>
          <w:lang w:val="en-US"/>
        </w:rPr>
        <w:t xml:space="preserve">s Theories </w:t>
      </w:r>
    </w:p>
    <w:p w:rsidR="00724DC8" w:rsidRDefault="00724DC8" w:rsidP="003D3F42">
      <w:pPr>
        <w:rPr>
          <w:rFonts w:ascii="Calibri" w:hAnsi="Calibri" w:cs="Calibri"/>
          <w:color w:val="000000" w:themeColor="text1"/>
          <w:lang w:val="en-US"/>
        </w:rPr>
      </w:pPr>
    </w:p>
    <w:p w:rsidR="009F7061" w:rsidRPr="007D4E32" w:rsidRDefault="009F7061" w:rsidP="003D3F42">
      <w:pPr>
        <w:rPr>
          <w:rFonts w:ascii="Calibri" w:hAnsi="Calibri" w:cs="Calibri"/>
          <w:color w:val="000000" w:themeColor="text1"/>
        </w:rPr>
      </w:pPr>
      <w:r w:rsidRPr="007D4E32">
        <w:rPr>
          <w:rFonts w:ascii="Calibri" w:hAnsi="Calibri" w:cs="Calibri"/>
          <w:color w:val="000000" w:themeColor="text1"/>
        </w:rPr>
        <w:t>Whilst bot</w:t>
      </w:r>
      <w:r w:rsidR="009F3ED5">
        <w:rPr>
          <w:rFonts w:ascii="Calibri" w:hAnsi="Calibri" w:cs="Calibri"/>
          <w:color w:val="000000" w:themeColor="text1"/>
        </w:rPr>
        <w:t>h</w:t>
      </w:r>
      <w:r w:rsidRPr="007D4E32">
        <w:rPr>
          <w:rFonts w:ascii="Calibri" w:hAnsi="Calibri" w:cs="Calibri"/>
          <w:color w:val="000000" w:themeColor="text1"/>
        </w:rPr>
        <w:t xml:space="preserve"> </w:t>
      </w:r>
      <w:r w:rsidR="009F3ED5">
        <w:rPr>
          <w:rFonts w:ascii="Calibri" w:hAnsi="Calibri" w:cs="Calibri"/>
          <w:color w:val="000000" w:themeColor="text1"/>
        </w:rPr>
        <w:t xml:space="preserve">Bentham and Mill </w:t>
      </w:r>
      <w:r w:rsidRPr="007D4E32">
        <w:rPr>
          <w:rFonts w:ascii="Calibri" w:hAnsi="Calibri" w:cs="Calibri"/>
          <w:color w:val="000000" w:themeColor="text1"/>
        </w:rPr>
        <w:t xml:space="preserve">are utilitarian’s, there are differences in their theories. One of the common examples provided </w:t>
      </w:r>
      <w:r w:rsidR="008B1531" w:rsidRPr="007D4E32">
        <w:rPr>
          <w:rFonts w:ascii="Calibri" w:hAnsi="Calibri" w:cs="Calibri"/>
          <w:color w:val="000000" w:themeColor="text1"/>
        </w:rPr>
        <w:t>by Roger</w:t>
      </w:r>
      <w:r w:rsidR="003E78ED" w:rsidRPr="007D4E32">
        <w:rPr>
          <w:rFonts w:ascii="Calibri" w:hAnsi="Calibri" w:cs="Calibri"/>
          <w:color w:val="000000" w:themeColor="text1"/>
        </w:rPr>
        <w:t xml:space="preserve"> Crisp, </w:t>
      </w:r>
      <w:r w:rsidRPr="007D4E32">
        <w:rPr>
          <w:rFonts w:ascii="Calibri" w:hAnsi="Calibri" w:cs="Calibri"/>
          <w:color w:val="000000" w:themeColor="text1"/>
        </w:rPr>
        <w:t xml:space="preserve">to explain the differences between </w:t>
      </w:r>
      <w:r w:rsidR="009F3ED5">
        <w:rPr>
          <w:rFonts w:ascii="Calibri" w:hAnsi="Calibri" w:cs="Calibri"/>
          <w:color w:val="000000" w:themeColor="text1"/>
        </w:rPr>
        <w:t xml:space="preserve">their </w:t>
      </w:r>
      <w:r w:rsidRPr="007D4E32">
        <w:rPr>
          <w:rFonts w:ascii="Calibri" w:hAnsi="Calibri" w:cs="Calibri"/>
          <w:color w:val="000000" w:themeColor="text1"/>
        </w:rPr>
        <w:t xml:space="preserve">theories is that of, the life of a classical composer or an oyster than can live for eternity. Under Bentham’s theory and his use of his calculus, the life of the oyster would be preferable, since the oyster would have a long pleasurable life. However, using Mills theory, the life of the classical composer would be preferable as the composer would have greater pleasure in a shorter amount of time. The life of a composer is intellectual, making it a higher pleasure than that of the oyster. Mill’s theory supports the nature of the pleasure. </w:t>
      </w:r>
      <w:r w:rsidR="0070239C" w:rsidRPr="007D4E32">
        <w:rPr>
          <w:rStyle w:val="FootnoteReference"/>
          <w:rFonts w:ascii="Calibri" w:hAnsi="Calibri" w:cs="Calibri"/>
          <w:color w:val="000000" w:themeColor="text1"/>
        </w:rPr>
        <w:footnoteReference w:id="23"/>
      </w:r>
    </w:p>
    <w:p w:rsidR="00196462" w:rsidRPr="007D4E32" w:rsidRDefault="00196462" w:rsidP="00196462">
      <w:pPr>
        <w:rPr>
          <w:rFonts w:ascii="Calibri" w:hAnsi="Calibri" w:cs="Calibri"/>
          <w:color w:val="000000" w:themeColor="text1"/>
          <w:lang w:val="en-US"/>
        </w:rPr>
      </w:pPr>
    </w:p>
    <w:p w:rsidR="00196462" w:rsidRPr="007D4E32" w:rsidRDefault="00196462" w:rsidP="00196462">
      <w:pPr>
        <w:pStyle w:val="ListParagraph"/>
        <w:numPr>
          <w:ilvl w:val="0"/>
          <w:numId w:val="4"/>
        </w:numPr>
        <w:rPr>
          <w:rFonts w:ascii="Calibri" w:hAnsi="Calibri" w:cs="Calibri"/>
          <w:b/>
          <w:color w:val="000000" w:themeColor="text1"/>
          <w:lang w:val="en-US"/>
        </w:rPr>
      </w:pPr>
      <w:r w:rsidRPr="007D4E32">
        <w:rPr>
          <w:rFonts w:ascii="Calibri" w:hAnsi="Calibri" w:cs="Calibri"/>
          <w:b/>
          <w:color w:val="000000" w:themeColor="text1"/>
          <w:lang w:val="en-US"/>
        </w:rPr>
        <w:t xml:space="preserve">Conclusion </w:t>
      </w:r>
    </w:p>
    <w:p w:rsidR="009826C0" w:rsidRPr="007D4E32" w:rsidRDefault="009826C0">
      <w:pPr>
        <w:rPr>
          <w:rFonts w:ascii="Calibri" w:hAnsi="Calibri" w:cs="Calibri"/>
          <w:color w:val="000000" w:themeColor="text1"/>
        </w:rPr>
      </w:pPr>
    </w:p>
    <w:p w:rsidR="00C56B45" w:rsidRPr="007D4E32" w:rsidRDefault="00321E53">
      <w:pPr>
        <w:rPr>
          <w:rFonts w:ascii="Calibri" w:hAnsi="Calibri" w:cs="Calibri"/>
          <w:color w:val="000000" w:themeColor="text1"/>
          <w:lang w:val="en-US"/>
        </w:rPr>
      </w:pPr>
      <w:r w:rsidRPr="007D4E32">
        <w:rPr>
          <w:rFonts w:ascii="Calibri" w:hAnsi="Calibri" w:cs="Calibri"/>
          <w:color w:val="000000" w:themeColor="text1"/>
        </w:rPr>
        <w:t xml:space="preserve">The classical </w:t>
      </w:r>
      <w:proofErr w:type="spellStart"/>
      <w:r w:rsidRPr="007D4E32">
        <w:rPr>
          <w:rFonts w:ascii="Calibri" w:hAnsi="Calibri" w:cs="Calibri"/>
          <w:color w:val="000000" w:themeColor="text1"/>
        </w:rPr>
        <w:t>utilitarians</w:t>
      </w:r>
      <w:proofErr w:type="spellEnd"/>
      <w:r w:rsidRPr="007D4E32">
        <w:rPr>
          <w:rFonts w:ascii="Calibri" w:hAnsi="Calibri" w:cs="Calibri"/>
          <w:color w:val="000000" w:themeColor="text1"/>
        </w:rPr>
        <w:t xml:space="preserve">, </w:t>
      </w:r>
      <w:r w:rsidR="00C56B45" w:rsidRPr="007D4E32">
        <w:rPr>
          <w:rFonts w:ascii="Calibri" w:hAnsi="Calibri" w:cs="Calibri"/>
          <w:color w:val="000000" w:themeColor="text1"/>
        </w:rPr>
        <w:t xml:space="preserve">Bentham and </w:t>
      </w:r>
      <w:r w:rsidR="00A2546D" w:rsidRPr="007D4E32">
        <w:rPr>
          <w:rFonts w:ascii="Calibri" w:hAnsi="Calibri" w:cs="Calibri"/>
          <w:color w:val="000000" w:themeColor="text1"/>
        </w:rPr>
        <w:t>M</w:t>
      </w:r>
      <w:r w:rsidR="00C56B45" w:rsidRPr="007D4E32">
        <w:rPr>
          <w:rFonts w:ascii="Calibri" w:hAnsi="Calibri" w:cs="Calibri"/>
          <w:color w:val="000000" w:themeColor="text1"/>
        </w:rPr>
        <w:t xml:space="preserve">ill </w:t>
      </w:r>
      <w:r w:rsidR="00A2546D" w:rsidRPr="007D4E32">
        <w:rPr>
          <w:rFonts w:ascii="Calibri" w:hAnsi="Calibri" w:cs="Calibri"/>
          <w:color w:val="000000" w:themeColor="text1"/>
        </w:rPr>
        <w:t>were both concerned with legal and social reform</w:t>
      </w:r>
      <w:r w:rsidR="00D50A1B" w:rsidRPr="007D4E32">
        <w:rPr>
          <w:rFonts w:ascii="Calibri" w:hAnsi="Calibri" w:cs="Calibri"/>
          <w:color w:val="000000" w:themeColor="text1"/>
        </w:rPr>
        <w:t xml:space="preserve">. </w:t>
      </w:r>
      <w:r w:rsidR="00A2546D" w:rsidRPr="007D4E32">
        <w:rPr>
          <w:rFonts w:ascii="Calibri" w:hAnsi="Calibri" w:cs="Calibri"/>
          <w:color w:val="000000" w:themeColor="text1"/>
        </w:rPr>
        <w:t>Bentham wro</w:t>
      </w:r>
      <w:r w:rsidR="009C1D83" w:rsidRPr="007D4E32">
        <w:rPr>
          <w:rFonts w:ascii="Calibri" w:hAnsi="Calibri" w:cs="Calibri"/>
          <w:color w:val="000000" w:themeColor="text1"/>
        </w:rPr>
        <w:t>te</w:t>
      </w:r>
      <w:r w:rsidRPr="007D4E32">
        <w:rPr>
          <w:rFonts w:ascii="Calibri" w:hAnsi="Calibri" w:cs="Calibri"/>
          <w:color w:val="000000" w:themeColor="text1"/>
        </w:rPr>
        <w:t>,</w:t>
      </w:r>
      <w:r w:rsidR="009C1D83" w:rsidRPr="007D4E32">
        <w:rPr>
          <w:rFonts w:ascii="Calibri" w:hAnsi="Calibri" w:cs="Calibri"/>
          <w:color w:val="000000" w:themeColor="text1"/>
        </w:rPr>
        <w:t xml:space="preserve"> </w:t>
      </w:r>
      <w:r w:rsidR="009C1D83" w:rsidRPr="007D4E32">
        <w:rPr>
          <w:rFonts w:ascii="Calibri" w:hAnsi="Calibri" w:cs="Calibri"/>
          <w:i/>
          <w:color w:val="000000" w:themeColor="text1"/>
          <w:shd w:val="clear" w:color="auto" w:fill="FFFFFF"/>
        </w:rPr>
        <w:t>An Introduction to the Principles of Morals and Legislation</w:t>
      </w:r>
      <w:r w:rsidR="009C1D83" w:rsidRPr="007D4E32">
        <w:rPr>
          <w:rFonts w:ascii="Calibri" w:hAnsi="Calibri" w:cs="Calibri"/>
          <w:i/>
          <w:color w:val="000000" w:themeColor="text1"/>
          <w:lang w:val="en-US"/>
        </w:rPr>
        <w:t xml:space="preserve"> </w:t>
      </w:r>
      <w:r w:rsidR="009C1D83" w:rsidRPr="007D4E32">
        <w:rPr>
          <w:rFonts w:ascii="Calibri" w:hAnsi="Calibri" w:cs="Calibri"/>
          <w:color w:val="000000" w:themeColor="text1"/>
          <w:lang w:val="en-US"/>
        </w:rPr>
        <w:t xml:space="preserve">(1789), which became the foundation for the ‘principle of utility’. </w:t>
      </w:r>
      <w:proofErr w:type="spellStart"/>
      <w:r w:rsidR="00F1178B" w:rsidRPr="007D4E32">
        <w:rPr>
          <w:rFonts w:ascii="Calibri" w:hAnsi="Calibri" w:cs="Calibri"/>
          <w:color w:val="000000" w:themeColor="text1"/>
          <w:lang w:val="en-US"/>
        </w:rPr>
        <w:t>Utilitarians</w:t>
      </w:r>
      <w:proofErr w:type="spellEnd"/>
      <w:r w:rsidRPr="007D4E32">
        <w:rPr>
          <w:rFonts w:ascii="Calibri" w:hAnsi="Calibri" w:cs="Calibri"/>
          <w:color w:val="000000" w:themeColor="text1"/>
          <w:lang w:val="en-US"/>
        </w:rPr>
        <w:t xml:space="preserve"> are encouraged to do the most useful thing</w:t>
      </w:r>
      <w:r w:rsidR="00C92AFB">
        <w:rPr>
          <w:rFonts w:ascii="Calibri" w:hAnsi="Calibri" w:cs="Calibri"/>
          <w:color w:val="000000" w:themeColor="text1"/>
          <w:lang w:val="en-US"/>
        </w:rPr>
        <w:t>.</w:t>
      </w:r>
      <w:r w:rsidRPr="007D4E32">
        <w:rPr>
          <w:rFonts w:ascii="Calibri" w:hAnsi="Calibri" w:cs="Calibri"/>
          <w:color w:val="000000" w:themeColor="text1"/>
          <w:lang w:val="en-US"/>
        </w:rPr>
        <w:t xml:space="preserve"> </w:t>
      </w:r>
      <w:r w:rsidR="00C92AFB">
        <w:rPr>
          <w:rFonts w:ascii="Calibri" w:hAnsi="Calibri" w:cs="Calibri"/>
          <w:color w:val="000000" w:themeColor="text1"/>
          <w:lang w:val="en-US"/>
        </w:rPr>
        <w:t>T</w:t>
      </w:r>
      <w:r w:rsidRPr="007D4E32">
        <w:rPr>
          <w:rFonts w:ascii="Calibri" w:hAnsi="Calibri" w:cs="Calibri"/>
          <w:color w:val="000000" w:themeColor="text1"/>
          <w:lang w:val="en-US"/>
        </w:rPr>
        <w:t xml:space="preserve">he most useful </w:t>
      </w:r>
      <w:r w:rsidR="00C92AFB">
        <w:rPr>
          <w:rFonts w:ascii="Calibri" w:hAnsi="Calibri" w:cs="Calibri"/>
          <w:color w:val="000000" w:themeColor="text1"/>
          <w:lang w:val="en-US"/>
        </w:rPr>
        <w:t xml:space="preserve">thing would be </w:t>
      </w:r>
      <w:r w:rsidRPr="007D4E32">
        <w:rPr>
          <w:rFonts w:ascii="Calibri" w:hAnsi="Calibri" w:cs="Calibri"/>
          <w:color w:val="000000" w:themeColor="text1"/>
          <w:lang w:val="en-US"/>
        </w:rPr>
        <w:t>whatever cause</w:t>
      </w:r>
      <w:r w:rsidR="00C92AFB">
        <w:rPr>
          <w:rFonts w:ascii="Calibri" w:hAnsi="Calibri" w:cs="Calibri"/>
          <w:color w:val="000000" w:themeColor="text1"/>
          <w:lang w:val="en-US"/>
        </w:rPr>
        <w:t>s</w:t>
      </w:r>
      <w:r w:rsidRPr="007D4E32">
        <w:rPr>
          <w:rFonts w:ascii="Calibri" w:hAnsi="Calibri" w:cs="Calibri"/>
          <w:color w:val="000000" w:themeColor="text1"/>
          <w:lang w:val="en-US"/>
        </w:rPr>
        <w:t xml:space="preserve"> ‘the greatest happiness for the greatest number’. Bentham focuses on the quantity of happiness and measures pleasure using the </w:t>
      </w:r>
      <w:r w:rsidR="00F1178B" w:rsidRPr="007D4E32">
        <w:rPr>
          <w:rFonts w:ascii="Calibri" w:hAnsi="Calibri" w:cs="Calibri"/>
          <w:color w:val="000000" w:themeColor="text1"/>
          <w:lang w:val="en-US"/>
        </w:rPr>
        <w:t>felicific</w:t>
      </w:r>
      <w:r w:rsidRPr="007D4E32">
        <w:rPr>
          <w:rFonts w:ascii="Calibri" w:hAnsi="Calibri" w:cs="Calibri"/>
          <w:color w:val="000000" w:themeColor="text1"/>
          <w:lang w:val="en-US"/>
        </w:rPr>
        <w:t xml:space="preserve"> calculus. In contrast to Mill, who focuses on the quality of happiness, featuring higher and lower pleasures. </w:t>
      </w:r>
      <w:r w:rsidR="00F10A52">
        <w:rPr>
          <w:rFonts w:ascii="Calibri" w:hAnsi="Calibri" w:cs="Calibri"/>
          <w:color w:val="000000" w:themeColor="text1"/>
          <w:lang w:val="en-US"/>
        </w:rPr>
        <w:t>Whilst, b</w:t>
      </w:r>
      <w:r w:rsidRPr="007D4E32">
        <w:rPr>
          <w:rFonts w:ascii="Calibri" w:hAnsi="Calibri" w:cs="Calibri"/>
          <w:color w:val="000000" w:themeColor="text1"/>
          <w:lang w:val="en-US"/>
        </w:rPr>
        <w:t xml:space="preserve">oth theories </w:t>
      </w:r>
      <w:r w:rsidR="00F10A52">
        <w:rPr>
          <w:rFonts w:ascii="Calibri" w:hAnsi="Calibri" w:cs="Calibri"/>
          <w:color w:val="000000" w:themeColor="text1"/>
          <w:lang w:val="en-US"/>
        </w:rPr>
        <w:t xml:space="preserve">are both valid and considered they are </w:t>
      </w:r>
      <w:proofErr w:type="spellStart"/>
      <w:r w:rsidR="00F10A52">
        <w:rPr>
          <w:rFonts w:ascii="Calibri" w:hAnsi="Calibri" w:cs="Calibri"/>
          <w:color w:val="000000" w:themeColor="text1"/>
          <w:lang w:val="en-US"/>
        </w:rPr>
        <w:t>criticised</w:t>
      </w:r>
      <w:proofErr w:type="spellEnd"/>
      <w:r w:rsidR="00F10A52">
        <w:rPr>
          <w:rFonts w:ascii="Calibri" w:hAnsi="Calibri" w:cs="Calibri"/>
          <w:color w:val="000000" w:themeColor="text1"/>
          <w:lang w:val="en-US"/>
        </w:rPr>
        <w:t xml:space="preserve">. </w:t>
      </w:r>
      <w:r w:rsidRPr="007D4E32">
        <w:rPr>
          <w:rFonts w:ascii="Calibri" w:hAnsi="Calibri" w:cs="Calibri"/>
          <w:color w:val="000000" w:themeColor="text1"/>
          <w:lang w:val="en-US"/>
        </w:rPr>
        <w:t xml:space="preserve"> </w:t>
      </w:r>
    </w:p>
    <w:p w:rsidR="009F7061" w:rsidRDefault="009F7061">
      <w:pPr>
        <w:rPr>
          <w:rFonts w:ascii="Calibri" w:hAnsi="Calibri" w:cs="Calibri"/>
          <w:color w:val="000000" w:themeColor="text1"/>
        </w:rPr>
      </w:pPr>
    </w:p>
    <w:p w:rsidR="00ED48CE" w:rsidRDefault="001D6778" w:rsidP="002E0B74">
      <w:pPr>
        <w:rPr>
          <w:color w:val="FF0000"/>
        </w:rPr>
      </w:pPr>
      <w:r>
        <w:rPr>
          <w:rFonts w:ascii="Calibri" w:hAnsi="Calibri" w:cs="Calibri"/>
          <w:color w:val="000000" w:themeColor="text1"/>
        </w:rPr>
        <w:t xml:space="preserve">After examining both theories, in my opinion the felicific calculus could be helpful when trying to determine the best action. However, I agree that it </w:t>
      </w:r>
      <w:r w:rsidR="00DF2B05">
        <w:rPr>
          <w:rFonts w:ascii="Calibri" w:hAnsi="Calibri" w:cs="Calibri"/>
          <w:color w:val="000000" w:themeColor="text1"/>
        </w:rPr>
        <w:t>would not always be practical in every situation.</w:t>
      </w:r>
      <w:r w:rsidR="002E0B74">
        <w:rPr>
          <w:rFonts w:ascii="Calibri" w:hAnsi="Calibri" w:cs="Calibri"/>
          <w:color w:val="000000" w:themeColor="text1"/>
        </w:rPr>
        <w:t xml:space="preserve"> I do not fully agree with what Mill constitutes a higher pleasure, personally I would not enjoy attending an opera. </w:t>
      </w:r>
    </w:p>
    <w:p w:rsidR="002E0B74" w:rsidRDefault="002E0B74">
      <w:pPr>
        <w:rPr>
          <w:rFonts w:ascii="Calibri" w:hAnsi="Calibri" w:cs="Calibri"/>
          <w:b/>
          <w:color w:val="000000" w:themeColor="text1"/>
        </w:rPr>
      </w:pPr>
    </w:p>
    <w:p w:rsidR="002E0B74" w:rsidRDefault="002E0B74">
      <w:pPr>
        <w:rPr>
          <w:rFonts w:ascii="Calibri" w:hAnsi="Calibri" w:cs="Calibri"/>
          <w:b/>
          <w:color w:val="000000" w:themeColor="text1"/>
        </w:rPr>
      </w:pPr>
    </w:p>
    <w:p w:rsidR="002E0B74" w:rsidRDefault="002E0B74">
      <w:pPr>
        <w:rPr>
          <w:rFonts w:ascii="Calibri" w:hAnsi="Calibri" w:cs="Calibri"/>
          <w:b/>
          <w:color w:val="000000" w:themeColor="text1"/>
        </w:rPr>
      </w:pPr>
    </w:p>
    <w:p w:rsidR="002E0B74" w:rsidRDefault="002E0B74">
      <w:pPr>
        <w:rPr>
          <w:rFonts w:ascii="Calibri" w:hAnsi="Calibri" w:cs="Calibri"/>
          <w:b/>
          <w:color w:val="000000" w:themeColor="text1"/>
        </w:rPr>
      </w:pPr>
    </w:p>
    <w:p w:rsidR="002E0B74" w:rsidRDefault="002E0B74">
      <w:pPr>
        <w:rPr>
          <w:rFonts w:ascii="Calibri" w:hAnsi="Calibri" w:cs="Calibri"/>
          <w:b/>
          <w:color w:val="000000" w:themeColor="text1"/>
        </w:rPr>
      </w:pPr>
    </w:p>
    <w:p w:rsidR="009A4350" w:rsidRDefault="009A4350">
      <w:pPr>
        <w:rPr>
          <w:rFonts w:ascii="Calibri" w:hAnsi="Calibri" w:cs="Calibri"/>
          <w:b/>
          <w:color w:val="000000" w:themeColor="text1"/>
        </w:rPr>
      </w:pPr>
    </w:p>
    <w:p w:rsidR="009A4350" w:rsidRDefault="009A4350">
      <w:pPr>
        <w:rPr>
          <w:rFonts w:ascii="Calibri" w:hAnsi="Calibri" w:cs="Calibri"/>
          <w:b/>
          <w:color w:val="000000" w:themeColor="text1"/>
        </w:rPr>
        <w:sectPr w:rsidR="009A4350" w:rsidSect="00377A9F">
          <w:footerReference w:type="default" r:id="rId10"/>
          <w:pgSz w:w="11900" w:h="16840"/>
          <w:pgMar w:top="1440" w:right="1440" w:bottom="1440" w:left="1440" w:header="720" w:footer="720" w:gutter="0"/>
          <w:pgNumType w:start="1"/>
          <w:cols w:space="720"/>
          <w:docGrid w:linePitch="360"/>
        </w:sectPr>
      </w:pPr>
    </w:p>
    <w:p w:rsidR="009C1D83" w:rsidRDefault="00ED48CE">
      <w:pPr>
        <w:rPr>
          <w:rFonts w:ascii="Calibri" w:hAnsi="Calibri" w:cs="Calibri"/>
          <w:b/>
          <w:color w:val="000000" w:themeColor="text1"/>
        </w:rPr>
      </w:pPr>
      <w:r w:rsidRPr="00ED48CE">
        <w:rPr>
          <w:rFonts w:ascii="Calibri" w:hAnsi="Calibri" w:cs="Calibri"/>
          <w:b/>
          <w:color w:val="000000" w:themeColor="text1"/>
        </w:rPr>
        <w:lastRenderedPageBreak/>
        <w:t xml:space="preserve">Bibliography </w:t>
      </w:r>
    </w:p>
    <w:p w:rsidR="007D4E32" w:rsidRPr="007D4E32" w:rsidRDefault="007D4E32" w:rsidP="007D4E32">
      <w:pPr>
        <w:rPr>
          <w:rFonts w:ascii="Calibri" w:hAnsi="Calibri" w:cs="Calibri"/>
          <w:color w:val="000000" w:themeColor="text1"/>
          <w:sz w:val="20"/>
          <w:szCs w:val="20"/>
          <w:lang w:val="en-US"/>
        </w:rPr>
      </w:pPr>
    </w:p>
    <w:p w:rsidR="007D4E32" w:rsidRPr="007D4E32" w:rsidRDefault="007D4E32" w:rsidP="007D4E32">
      <w:pPr>
        <w:rPr>
          <w:rFonts w:ascii="Calibri" w:hAnsi="Calibri" w:cs="Calibri"/>
          <w:b/>
          <w:color w:val="000000" w:themeColor="text1"/>
          <w:sz w:val="20"/>
          <w:szCs w:val="20"/>
        </w:rPr>
      </w:pPr>
      <w:r w:rsidRPr="007D4E32">
        <w:rPr>
          <w:rFonts w:ascii="Calibri" w:hAnsi="Calibri" w:cs="Calibri"/>
          <w:color w:val="000000" w:themeColor="text1"/>
          <w:sz w:val="20"/>
          <w:szCs w:val="20"/>
          <w:lang w:val="en-US"/>
        </w:rPr>
        <w:t xml:space="preserve">Bentham, Jeremy, </w:t>
      </w:r>
      <w:r w:rsidRPr="007D4E32">
        <w:rPr>
          <w:rFonts w:ascii="Calibri" w:hAnsi="Calibri" w:cs="Calibri"/>
          <w:i/>
          <w:color w:val="000000" w:themeColor="text1"/>
          <w:sz w:val="20"/>
          <w:szCs w:val="20"/>
          <w:shd w:val="clear" w:color="auto" w:fill="FFFFFF"/>
        </w:rPr>
        <w:t>An Introduction to the Principles of Morals and Legislation</w:t>
      </w:r>
      <w:r w:rsidRPr="007D4E32">
        <w:rPr>
          <w:rFonts w:ascii="Calibri" w:hAnsi="Calibri" w:cs="Calibri"/>
          <w:color w:val="000000" w:themeColor="text1"/>
          <w:sz w:val="20"/>
          <w:szCs w:val="20"/>
          <w:shd w:val="clear" w:color="auto" w:fill="FFFFFF"/>
        </w:rPr>
        <w:t xml:space="preserve">, (Canada: </w:t>
      </w:r>
      <w:proofErr w:type="spellStart"/>
      <w:r w:rsidRPr="007D4E32">
        <w:rPr>
          <w:rFonts w:ascii="Calibri" w:hAnsi="Calibri" w:cs="Calibri"/>
          <w:color w:val="000000" w:themeColor="text1"/>
          <w:sz w:val="20"/>
          <w:szCs w:val="20"/>
          <w:shd w:val="clear" w:color="auto" w:fill="FFFFFF"/>
        </w:rPr>
        <w:t>Batoche</w:t>
      </w:r>
      <w:proofErr w:type="spellEnd"/>
      <w:r w:rsidRPr="007D4E32">
        <w:rPr>
          <w:rFonts w:ascii="Calibri" w:hAnsi="Calibri" w:cs="Calibri"/>
          <w:color w:val="000000" w:themeColor="text1"/>
          <w:sz w:val="20"/>
          <w:szCs w:val="20"/>
          <w:shd w:val="clear" w:color="auto" w:fill="FFFFFF"/>
        </w:rPr>
        <w:t xml:space="preserve"> Books, Kitchener, 2000) &lt;https://socialsciences.mcmaster.ca/econ/ugcm/3ll3/bentham/morals.pdf&gt; [accessed 19 December 2018]</w:t>
      </w:r>
    </w:p>
    <w:p w:rsidR="00875E10" w:rsidRPr="00D4207A" w:rsidRDefault="00875E10">
      <w:pPr>
        <w:rPr>
          <w:rFonts w:ascii="Calibri" w:hAnsi="Calibri" w:cs="Calibri"/>
          <w:b/>
          <w:color w:val="000000" w:themeColor="text1"/>
          <w:sz w:val="20"/>
          <w:szCs w:val="20"/>
        </w:rPr>
      </w:pPr>
    </w:p>
    <w:p w:rsidR="00875E10" w:rsidRPr="00D4207A" w:rsidRDefault="00875E10" w:rsidP="00875E10">
      <w:pPr>
        <w:rPr>
          <w:rFonts w:ascii="Calibri" w:hAnsi="Calibri" w:cs="Calibri"/>
          <w:color w:val="000000" w:themeColor="text1"/>
          <w:sz w:val="20"/>
          <w:szCs w:val="20"/>
        </w:rPr>
      </w:pPr>
      <w:proofErr w:type="spellStart"/>
      <w:r w:rsidRPr="00D4207A">
        <w:rPr>
          <w:rFonts w:ascii="Calibri" w:hAnsi="Calibri" w:cs="Calibri"/>
          <w:color w:val="000000" w:themeColor="text1"/>
          <w:sz w:val="20"/>
          <w:szCs w:val="20"/>
          <w:lang w:val="en-US"/>
        </w:rPr>
        <w:t>Bykvist</w:t>
      </w:r>
      <w:proofErr w:type="spellEnd"/>
      <w:r w:rsidRPr="00D4207A">
        <w:rPr>
          <w:rFonts w:ascii="Calibri" w:hAnsi="Calibri" w:cs="Calibri"/>
          <w:color w:val="000000" w:themeColor="text1"/>
          <w:sz w:val="20"/>
          <w:szCs w:val="20"/>
          <w:lang w:val="en-US"/>
        </w:rPr>
        <w:t xml:space="preserve">, </w:t>
      </w:r>
      <w:proofErr w:type="spellStart"/>
      <w:r w:rsidRPr="00D4207A">
        <w:rPr>
          <w:rFonts w:ascii="Calibri" w:hAnsi="Calibri" w:cs="Calibri"/>
          <w:color w:val="000000" w:themeColor="text1"/>
          <w:sz w:val="20"/>
          <w:szCs w:val="20"/>
          <w:lang w:val="en-US"/>
        </w:rPr>
        <w:t>Krister</w:t>
      </w:r>
      <w:proofErr w:type="spellEnd"/>
      <w:r w:rsidRPr="00D4207A">
        <w:rPr>
          <w:rFonts w:ascii="Calibri" w:hAnsi="Calibri" w:cs="Calibri"/>
          <w:color w:val="000000" w:themeColor="text1"/>
          <w:sz w:val="20"/>
          <w:szCs w:val="20"/>
          <w:lang w:val="en-US"/>
        </w:rPr>
        <w:t xml:space="preserve">, </w:t>
      </w:r>
      <w:r w:rsidRPr="00D4207A">
        <w:rPr>
          <w:rFonts w:ascii="Calibri" w:hAnsi="Calibri" w:cs="Calibri"/>
          <w:i/>
          <w:color w:val="000000" w:themeColor="text1"/>
          <w:sz w:val="20"/>
          <w:szCs w:val="20"/>
          <w:lang w:val="en-US"/>
        </w:rPr>
        <w:t xml:space="preserve">Utilitarianism: A Guide for the Perplexed, </w:t>
      </w:r>
      <w:r w:rsidRPr="00D4207A">
        <w:rPr>
          <w:rFonts w:ascii="Calibri" w:hAnsi="Calibri" w:cs="Calibri"/>
          <w:color w:val="000000" w:themeColor="text1"/>
          <w:sz w:val="20"/>
          <w:szCs w:val="20"/>
          <w:lang w:val="en-US"/>
        </w:rPr>
        <w:t>(</w:t>
      </w:r>
      <w:r w:rsidRPr="00D4207A">
        <w:rPr>
          <w:rFonts w:ascii="Calibri" w:hAnsi="Calibri" w:cs="Calibri"/>
          <w:color w:val="000000" w:themeColor="text1"/>
          <w:sz w:val="20"/>
          <w:szCs w:val="20"/>
        </w:rPr>
        <w:t>London: Continuum, 2009</w:t>
      </w:r>
      <w:r w:rsidRPr="00D4207A">
        <w:rPr>
          <w:rFonts w:ascii="Calibri" w:hAnsi="Calibri" w:cs="Calibri"/>
          <w:color w:val="000000" w:themeColor="text1"/>
          <w:sz w:val="20"/>
          <w:szCs w:val="20"/>
          <w:lang w:val="en-US"/>
        </w:rPr>
        <w:t>)</w:t>
      </w:r>
      <w:r w:rsidR="00BB2B6D">
        <w:rPr>
          <w:rFonts w:ascii="Calibri" w:hAnsi="Calibri" w:cs="Calibri"/>
          <w:color w:val="000000" w:themeColor="text1"/>
          <w:sz w:val="20"/>
          <w:szCs w:val="20"/>
          <w:lang w:val="en-US"/>
        </w:rPr>
        <w:t>.</w:t>
      </w:r>
      <w:bookmarkStart w:id="0" w:name="_GoBack"/>
      <w:bookmarkEnd w:id="0"/>
    </w:p>
    <w:p w:rsidR="00875E10" w:rsidRPr="00D4207A" w:rsidRDefault="00875E10" w:rsidP="00875E10">
      <w:pPr>
        <w:rPr>
          <w:rFonts w:ascii="Calibri" w:hAnsi="Calibri" w:cs="Calibri"/>
          <w:color w:val="000000" w:themeColor="text1"/>
          <w:sz w:val="20"/>
          <w:szCs w:val="20"/>
        </w:rPr>
      </w:pPr>
    </w:p>
    <w:p w:rsidR="00875E10" w:rsidRPr="00D4207A" w:rsidRDefault="00875E10" w:rsidP="00875E10">
      <w:pPr>
        <w:rPr>
          <w:rFonts w:ascii="Calibri" w:hAnsi="Calibri" w:cs="Calibri"/>
          <w:color w:val="000000" w:themeColor="text1"/>
          <w:sz w:val="20"/>
          <w:szCs w:val="20"/>
          <w:shd w:val="clear" w:color="auto" w:fill="FFFFFF"/>
        </w:rPr>
      </w:pPr>
      <w:r w:rsidRPr="00D4207A">
        <w:rPr>
          <w:rFonts w:ascii="Calibri" w:hAnsi="Calibri" w:cs="Calibri"/>
          <w:color w:val="000000" w:themeColor="text1"/>
          <w:sz w:val="20"/>
          <w:szCs w:val="20"/>
          <w:shd w:val="clear" w:color="auto" w:fill="FFFFFF"/>
        </w:rPr>
        <w:t xml:space="preserve">Driver, Julia, "The History </w:t>
      </w:r>
      <w:proofErr w:type="gramStart"/>
      <w:r w:rsidRPr="00D4207A">
        <w:rPr>
          <w:rFonts w:ascii="Calibri" w:hAnsi="Calibri" w:cs="Calibri"/>
          <w:color w:val="000000" w:themeColor="text1"/>
          <w:sz w:val="20"/>
          <w:szCs w:val="20"/>
          <w:shd w:val="clear" w:color="auto" w:fill="FFFFFF"/>
        </w:rPr>
        <w:t>Of</w:t>
      </w:r>
      <w:proofErr w:type="gramEnd"/>
      <w:r w:rsidRPr="00D4207A">
        <w:rPr>
          <w:rFonts w:ascii="Calibri" w:hAnsi="Calibri" w:cs="Calibri"/>
          <w:color w:val="000000" w:themeColor="text1"/>
          <w:sz w:val="20"/>
          <w:szCs w:val="20"/>
          <w:shd w:val="clear" w:color="auto" w:fill="FFFFFF"/>
        </w:rPr>
        <w:t xml:space="preserve"> Utilitarianism", </w:t>
      </w:r>
      <w:r w:rsidRPr="00D4207A">
        <w:rPr>
          <w:rFonts w:ascii="Calibri" w:hAnsi="Calibri" w:cs="Calibri"/>
          <w:i/>
          <w:iCs/>
          <w:color w:val="000000" w:themeColor="text1"/>
          <w:sz w:val="20"/>
          <w:szCs w:val="20"/>
        </w:rPr>
        <w:t xml:space="preserve">Stanford </w:t>
      </w:r>
      <w:proofErr w:type="spellStart"/>
      <w:r w:rsidRPr="00D4207A">
        <w:rPr>
          <w:rFonts w:ascii="Calibri" w:hAnsi="Calibri" w:cs="Calibri"/>
          <w:i/>
          <w:iCs/>
          <w:color w:val="000000" w:themeColor="text1"/>
          <w:sz w:val="20"/>
          <w:szCs w:val="20"/>
        </w:rPr>
        <w:t>Encyclopedia</w:t>
      </w:r>
      <w:proofErr w:type="spellEnd"/>
      <w:r w:rsidRPr="00D4207A">
        <w:rPr>
          <w:rFonts w:ascii="Calibri" w:hAnsi="Calibri" w:cs="Calibri"/>
          <w:i/>
          <w:iCs/>
          <w:color w:val="000000" w:themeColor="text1"/>
          <w:sz w:val="20"/>
          <w:szCs w:val="20"/>
        </w:rPr>
        <w:t xml:space="preserve"> Of Philosophy</w:t>
      </w:r>
      <w:r w:rsidRPr="00D4207A">
        <w:rPr>
          <w:rFonts w:ascii="Calibri" w:hAnsi="Calibri" w:cs="Calibri"/>
          <w:color w:val="000000" w:themeColor="text1"/>
          <w:sz w:val="20"/>
          <w:szCs w:val="20"/>
          <w:shd w:val="clear" w:color="auto" w:fill="FFFFFF"/>
        </w:rPr>
        <w:t>,</w:t>
      </w:r>
      <w:r w:rsidRPr="00D4207A">
        <w:rPr>
          <w:color w:val="000000" w:themeColor="text1"/>
          <w:sz w:val="20"/>
          <w:szCs w:val="20"/>
        </w:rPr>
        <w:t xml:space="preserve"> </w:t>
      </w:r>
      <w:r w:rsidRPr="00D4207A">
        <w:rPr>
          <w:rFonts w:ascii="Calibri" w:hAnsi="Calibri" w:cs="Calibri"/>
          <w:color w:val="000000" w:themeColor="text1"/>
          <w:sz w:val="20"/>
          <w:szCs w:val="20"/>
          <w:shd w:val="clear" w:color="auto" w:fill="FFFFFF"/>
        </w:rPr>
        <w:t>2009. &lt;</w:t>
      </w:r>
      <w:r w:rsidRPr="00D4207A">
        <w:rPr>
          <w:color w:val="000000" w:themeColor="text1"/>
          <w:sz w:val="20"/>
          <w:szCs w:val="20"/>
        </w:rPr>
        <w:t xml:space="preserve"> </w:t>
      </w:r>
      <w:hyperlink r:id="rId11" w:anchor="Bib" w:history="1">
        <w:r w:rsidRPr="00D4207A">
          <w:rPr>
            <w:rStyle w:val="Hyperlink"/>
            <w:rFonts w:ascii="Calibri" w:hAnsi="Calibri" w:cs="Calibri"/>
            <w:color w:val="000000" w:themeColor="text1"/>
            <w:sz w:val="20"/>
            <w:szCs w:val="20"/>
            <w:shd w:val="clear" w:color="auto" w:fill="FFFFFF"/>
          </w:rPr>
          <w:t>https://plato.stanford.edu/entries/utilitarianism-history/#Bib</w:t>
        </w:r>
      </w:hyperlink>
      <w:r w:rsidRPr="00D4207A">
        <w:rPr>
          <w:rFonts w:ascii="Calibri" w:hAnsi="Calibri" w:cs="Calibri"/>
          <w:color w:val="000000" w:themeColor="text1"/>
          <w:sz w:val="20"/>
          <w:szCs w:val="20"/>
          <w:shd w:val="clear" w:color="auto" w:fill="FFFFFF"/>
        </w:rPr>
        <w:t xml:space="preserve">&gt; [accessed 19 </w:t>
      </w:r>
      <w:proofErr w:type="spellStart"/>
      <w:r w:rsidRPr="00D4207A">
        <w:rPr>
          <w:rFonts w:ascii="Calibri" w:hAnsi="Calibri" w:cs="Calibri"/>
          <w:color w:val="000000" w:themeColor="text1"/>
          <w:sz w:val="20"/>
          <w:szCs w:val="20"/>
          <w:shd w:val="clear" w:color="auto" w:fill="FFFFFF"/>
        </w:rPr>
        <w:t>Decemeber</w:t>
      </w:r>
      <w:proofErr w:type="spellEnd"/>
      <w:r w:rsidRPr="00D4207A">
        <w:rPr>
          <w:rFonts w:ascii="Calibri" w:hAnsi="Calibri" w:cs="Calibri"/>
          <w:color w:val="000000" w:themeColor="text1"/>
          <w:sz w:val="20"/>
          <w:szCs w:val="20"/>
          <w:shd w:val="clear" w:color="auto" w:fill="FFFFFF"/>
        </w:rPr>
        <w:t xml:space="preserve"> 2018]</w:t>
      </w:r>
    </w:p>
    <w:p w:rsidR="00A0690F" w:rsidRPr="00D4207A" w:rsidRDefault="00A0690F" w:rsidP="00A0690F">
      <w:pPr>
        <w:rPr>
          <w:rFonts w:ascii="Calibri" w:hAnsi="Calibri" w:cs="Calibri"/>
          <w:color w:val="000000" w:themeColor="text1"/>
          <w:sz w:val="20"/>
          <w:szCs w:val="20"/>
          <w:lang w:val="en-US"/>
        </w:rPr>
      </w:pPr>
    </w:p>
    <w:p w:rsidR="00A0690F" w:rsidRPr="00D4207A" w:rsidRDefault="00A0690F" w:rsidP="00A0690F">
      <w:pPr>
        <w:rPr>
          <w:rFonts w:ascii="Calibri" w:hAnsi="Calibri" w:cs="Calibri"/>
          <w:b/>
          <w:color w:val="000000" w:themeColor="text1"/>
          <w:sz w:val="20"/>
          <w:szCs w:val="20"/>
        </w:rPr>
      </w:pPr>
      <w:r w:rsidRPr="00D4207A">
        <w:rPr>
          <w:rFonts w:ascii="Calibri" w:hAnsi="Calibri" w:cs="Calibri"/>
          <w:color w:val="000000" w:themeColor="text1"/>
          <w:sz w:val="20"/>
          <w:szCs w:val="20"/>
          <w:lang w:val="en-US"/>
        </w:rPr>
        <w:t xml:space="preserve">Goldworth, Amnon, ‘The Meaning of Bentham’s Greatest Happiness Principle’, </w:t>
      </w:r>
      <w:r w:rsidRPr="00D4207A">
        <w:rPr>
          <w:rFonts w:ascii="Calibri" w:hAnsi="Calibri" w:cs="Calibri"/>
          <w:i/>
          <w:color w:val="000000" w:themeColor="text1"/>
          <w:sz w:val="20"/>
          <w:szCs w:val="20"/>
          <w:lang w:val="en-US"/>
        </w:rPr>
        <w:t xml:space="preserve">Journal of the History of Philosophy, </w:t>
      </w:r>
      <w:r w:rsidRPr="00D4207A">
        <w:rPr>
          <w:rFonts w:ascii="Calibri" w:hAnsi="Calibri" w:cs="Calibri"/>
          <w:color w:val="000000" w:themeColor="text1"/>
          <w:sz w:val="20"/>
          <w:szCs w:val="20"/>
          <w:lang w:val="en-US"/>
        </w:rPr>
        <w:t xml:space="preserve">7:3 (1969), 315-321 </w:t>
      </w:r>
    </w:p>
    <w:p w:rsidR="00875E10" w:rsidRPr="00D4207A" w:rsidRDefault="00875E10" w:rsidP="00875E10">
      <w:pPr>
        <w:rPr>
          <w:rFonts w:ascii="Calibri" w:hAnsi="Calibri" w:cs="Calibri"/>
          <w:b/>
          <w:color w:val="000000" w:themeColor="text1"/>
          <w:sz w:val="20"/>
          <w:szCs w:val="20"/>
        </w:rPr>
      </w:pPr>
    </w:p>
    <w:p w:rsidR="00A0690F" w:rsidRPr="00D4207A" w:rsidRDefault="00A0690F" w:rsidP="00875E10">
      <w:pPr>
        <w:rPr>
          <w:rFonts w:ascii="Calibri" w:hAnsi="Calibri" w:cs="Calibri"/>
          <w:color w:val="000000" w:themeColor="text1"/>
          <w:sz w:val="20"/>
          <w:szCs w:val="20"/>
        </w:rPr>
      </w:pPr>
      <w:r w:rsidRPr="00D4207A">
        <w:rPr>
          <w:rFonts w:ascii="Calibri" w:hAnsi="Calibri" w:cs="Calibri"/>
          <w:color w:val="000000" w:themeColor="text1"/>
          <w:sz w:val="20"/>
          <w:szCs w:val="20"/>
        </w:rPr>
        <w:t xml:space="preserve">Mautner Thomas, ed., </w:t>
      </w:r>
      <w:r w:rsidRPr="00D4207A">
        <w:rPr>
          <w:rFonts w:ascii="Calibri" w:hAnsi="Calibri" w:cs="Calibri"/>
          <w:i/>
          <w:color w:val="000000" w:themeColor="text1"/>
          <w:sz w:val="20"/>
          <w:szCs w:val="20"/>
        </w:rPr>
        <w:t>The Penguin Dictionary of Philosophy</w:t>
      </w:r>
      <w:r w:rsidRPr="00D4207A">
        <w:rPr>
          <w:rFonts w:ascii="Calibri" w:hAnsi="Calibri" w:cs="Calibri"/>
          <w:color w:val="000000" w:themeColor="text1"/>
          <w:sz w:val="20"/>
          <w:szCs w:val="20"/>
        </w:rPr>
        <w:t xml:space="preserve"> (London; New York:</w:t>
      </w:r>
      <w:r w:rsidRPr="00D4207A">
        <w:rPr>
          <w:rStyle w:val="apple-converted-space"/>
          <w:rFonts w:ascii="Calibri" w:hAnsi="Calibri" w:cs="Calibri"/>
          <w:color w:val="000000" w:themeColor="text1"/>
          <w:sz w:val="20"/>
          <w:szCs w:val="20"/>
        </w:rPr>
        <w:t> </w:t>
      </w:r>
      <w:r w:rsidRPr="00D4207A">
        <w:rPr>
          <w:rFonts w:ascii="Calibri" w:hAnsi="Calibri" w:cs="Calibri"/>
          <w:color w:val="000000" w:themeColor="text1"/>
          <w:sz w:val="20"/>
          <w:szCs w:val="20"/>
        </w:rPr>
        <w:t>Penguin,</w:t>
      </w:r>
      <w:r w:rsidRPr="00D4207A">
        <w:rPr>
          <w:rStyle w:val="apple-converted-space"/>
          <w:rFonts w:ascii="Calibri" w:hAnsi="Calibri" w:cs="Calibri"/>
          <w:color w:val="000000" w:themeColor="text1"/>
          <w:sz w:val="20"/>
          <w:szCs w:val="20"/>
        </w:rPr>
        <w:t> </w:t>
      </w:r>
      <w:r w:rsidR="00B57408" w:rsidRPr="00D4207A">
        <w:rPr>
          <w:rFonts w:ascii="Calibri" w:hAnsi="Calibri" w:cs="Calibri"/>
          <w:color w:val="000000" w:themeColor="text1"/>
          <w:sz w:val="20"/>
          <w:szCs w:val="20"/>
        </w:rPr>
        <w:t>1998</w:t>
      </w:r>
      <w:r w:rsidRPr="00D4207A">
        <w:rPr>
          <w:rFonts w:ascii="Calibri" w:hAnsi="Calibri" w:cs="Calibri"/>
          <w:color w:val="000000" w:themeColor="text1"/>
          <w:sz w:val="20"/>
          <w:szCs w:val="20"/>
        </w:rPr>
        <w:t>)</w:t>
      </w:r>
    </w:p>
    <w:p w:rsidR="002468D1" w:rsidRPr="00D4207A" w:rsidRDefault="002468D1" w:rsidP="00875E10">
      <w:pPr>
        <w:rPr>
          <w:rFonts w:ascii="Calibri" w:hAnsi="Calibri" w:cs="Calibri"/>
          <w:color w:val="000000" w:themeColor="text1"/>
          <w:sz w:val="20"/>
          <w:szCs w:val="20"/>
        </w:rPr>
      </w:pPr>
    </w:p>
    <w:p w:rsidR="002468D1" w:rsidRPr="00D4207A" w:rsidRDefault="002468D1" w:rsidP="00875E10">
      <w:pPr>
        <w:rPr>
          <w:rFonts w:ascii="Calibri" w:hAnsi="Calibri" w:cs="Calibri"/>
          <w:color w:val="000000" w:themeColor="text1"/>
          <w:sz w:val="20"/>
          <w:szCs w:val="20"/>
          <w:shd w:val="clear" w:color="auto" w:fill="FFFFFF"/>
        </w:rPr>
      </w:pPr>
      <w:r w:rsidRPr="00D4207A">
        <w:rPr>
          <w:rFonts w:ascii="Calibri" w:hAnsi="Calibri" w:cs="Calibri"/>
          <w:color w:val="000000" w:themeColor="text1"/>
          <w:sz w:val="20"/>
          <w:szCs w:val="20"/>
          <w:shd w:val="clear" w:color="auto" w:fill="FFFFFF"/>
        </w:rPr>
        <w:t xml:space="preserve">McCloskey, H. J., ‘An Examination of Restricted Utilitarianism’, </w:t>
      </w:r>
      <w:r w:rsidRPr="00D4207A">
        <w:rPr>
          <w:rFonts w:ascii="Calibri" w:hAnsi="Calibri" w:cs="Calibri"/>
          <w:i/>
          <w:color w:val="000000" w:themeColor="text1"/>
          <w:sz w:val="20"/>
          <w:szCs w:val="20"/>
          <w:shd w:val="clear" w:color="auto" w:fill="FFFFFF"/>
        </w:rPr>
        <w:t>The Philosophical Review,</w:t>
      </w:r>
      <w:r w:rsidRPr="00D4207A">
        <w:rPr>
          <w:rFonts w:ascii="Calibri" w:hAnsi="Calibri" w:cs="Calibri"/>
          <w:color w:val="000000" w:themeColor="text1"/>
          <w:sz w:val="20"/>
          <w:szCs w:val="20"/>
          <w:shd w:val="clear" w:color="auto" w:fill="FFFFFF"/>
        </w:rPr>
        <w:t xml:space="preserve"> 66:4 (1957), 466-485.</w:t>
      </w:r>
    </w:p>
    <w:p w:rsidR="00D4207A" w:rsidRPr="00D4207A" w:rsidRDefault="00D4207A" w:rsidP="00875E10">
      <w:pPr>
        <w:rPr>
          <w:rFonts w:ascii="Calibri" w:hAnsi="Calibri" w:cs="Calibri"/>
          <w:color w:val="000000" w:themeColor="text1"/>
          <w:sz w:val="20"/>
          <w:szCs w:val="20"/>
          <w:shd w:val="clear" w:color="auto" w:fill="FFFFFF"/>
        </w:rPr>
      </w:pPr>
    </w:p>
    <w:p w:rsidR="00D4207A" w:rsidRPr="00D4207A" w:rsidRDefault="00D4207A" w:rsidP="00D4207A">
      <w:pPr>
        <w:rPr>
          <w:rFonts w:ascii="Calibri" w:hAnsi="Calibri" w:cs="Calibri"/>
          <w:sz w:val="20"/>
          <w:szCs w:val="20"/>
        </w:rPr>
      </w:pPr>
      <w:r w:rsidRPr="00D4207A">
        <w:rPr>
          <w:rFonts w:ascii="Calibri" w:hAnsi="Calibri" w:cs="Calibri"/>
          <w:sz w:val="20"/>
          <w:szCs w:val="20"/>
        </w:rPr>
        <w:t xml:space="preserve">Mill, John Stuart, </w:t>
      </w:r>
      <w:r w:rsidRPr="00D4207A">
        <w:rPr>
          <w:rFonts w:ascii="Calibri" w:hAnsi="Calibri" w:cs="Calibri"/>
          <w:sz w:val="20"/>
          <w:szCs w:val="20"/>
          <w:lang w:val="en-US"/>
        </w:rPr>
        <w:t>Autobiography of John Stuart Mill (</w:t>
      </w:r>
      <w:r w:rsidRPr="00D4207A">
        <w:rPr>
          <w:rFonts w:ascii="Calibri" w:hAnsi="Calibri" w:cs="Calibri"/>
          <w:color w:val="000000"/>
          <w:sz w:val="20"/>
          <w:szCs w:val="20"/>
          <w:shd w:val="clear" w:color="auto" w:fill="FFFFFF"/>
        </w:rPr>
        <w:t>The Floating Press, 2009</w:t>
      </w:r>
      <w:r w:rsidRPr="00D4207A">
        <w:rPr>
          <w:rFonts w:ascii="Calibri" w:hAnsi="Calibri" w:cs="Calibri"/>
          <w:sz w:val="20"/>
          <w:szCs w:val="20"/>
          <w:lang w:val="en-US"/>
        </w:rPr>
        <w:t xml:space="preserve">). </w:t>
      </w:r>
    </w:p>
    <w:p w:rsidR="00D4207A" w:rsidRPr="00D4207A" w:rsidRDefault="00D4207A" w:rsidP="00875E10">
      <w:pPr>
        <w:rPr>
          <w:rFonts w:ascii="Calibri" w:hAnsi="Calibri" w:cs="Calibri"/>
          <w:color w:val="000000" w:themeColor="text1"/>
          <w:sz w:val="20"/>
          <w:szCs w:val="20"/>
          <w:shd w:val="clear" w:color="auto" w:fill="FFFFFF"/>
        </w:rPr>
      </w:pPr>
    </w:p>
    <w:p w:rsidR="00D4207A" w:rsidRPr="00D4207A" w:rsidRDefault="00D4207A" w:rsidP="00D4207A">
      <w:pPr>
        <w:rPr>
          <w:rFonts w:ascii="Calibri" w:hAnsi="Calibri" w:cs="Calibri"/>
          <w:b/>
          <w:color w:val="000000" w:themeColor="text1"/>
          <w:sz w:val="20"/>
          <w:szCs w:val="20"/>
        </w:rPr>
      </w:pPr>
      <w:r w:rsidRPr="00D4207A">
        <w:rPr>
          <w:rFonts w:ascii="Calibri" w:hAnsi="Calibri" w:cs="Calibri"/>
          <w:sz w:val="20"/>
          <w:szCs w:val="20"/>
          <w:lang w:val="en-US"/>
        </w:rPr>
        <w:t xml:space="preserve">Mill, John Stuart, </w:t>
      </w:r>
      <w:r w:rsidRPr="00D4207A">
        <w:rPr>
          <w:rFonts w:ascii="Calibri" w:hAnsi="Calibri" w:cs="Calibri"/>
          <w:i/>
          <w:sz w:val="20"/>
          <w:szCs w:val="20"/>
          <w:lang w:val="en-US"/>
        </w:rPr>
        <w:t xml:space="preserve">Utilitarianism, </w:t>
      </w:r>
      <w:r w:rsidRPr="00D4207A">
        <w:rPr>
          <w:rFonts w:ascii="Calibri" w:hAnsi="Calibri" w:cs="Calibri"/>
          <w:sz w:val="20"/>
          <w:szCs w:val="20"/>
          <w:lang w:val="en-US"/>
        </w:rPr>
        <w:t>(The Floating Press, 2009).</w:t>
      </w:r>
    </w:p>
    <w:p w:rsidR="00D4207A" w:rsidRPr="00D4207A" w:rsidRDefault="00D4207A" w:rsidP="00875E10">
      <w:pPr>
        <w:rPr>
          <w:rFonts w:ascii="Calibri" w:hAnsi="Calibri" w:cs="Calibri"/>
          <w:b/>
          <w:color w:val="000000" w:themeColor="text1"/>
          <w:sz w:val="20"/>
          <w:szCs w:val="20"/>
        </w:rPr>
      </w:pPr>
    </w:p>
    <w:p w:rsidR="002468D1" w:rsidRPr="00D4207A" w:rsidRDefault="002468D1" w:rsidP="00875E10">
      <w:pPr>
        <w:rPr>
          <w:rFonts w:ascii="Calibri" w:hAnsi="Calibri" w:cs="Calibri"/>
          <w:b/>
          <w:color w:val="000000" w:themeColor="text1"/>
          <w:sz w:val="20"/>
          <w:szCs w:val="20"/>
        </w:rPr>
      </w:pPr>
      <w:r w:rsidRPr="00D4207A">
        <w:rPr>
          <w:rFonts w:ascii="Calibri" w:hAnsi="Calibri" w:cs="Calibri"/>
          <w:color w:val="000000" w:themeColor="text1"/>
          <w:sz w:val="20"/>
          <w:szCs w:val="20"/>
          <w:lang w:val="en-US"/>
        </w:rPr>
        <w:t xml:space="preserve">Roger, Crisp, ed., </w:t>
      </w:r>
      <w:r w:rsidRPr="00D4207A">
        <w:rPr>
          <w:rFonts w:ascii="Calibri" w:hAnsi="Calibri" w:cs="Calibri"/>
          <w:i/>
          <w:color w:val="000000" w:themeColor="text1"/>
          <w:sz w:val="20"/>
          <w:szCs w:val="20"/>
          <w:lang w:val="en-US"/>
        </w:rPr>
        <w:t>Utilitarianism</w:t>
      </w:r>
      <w:r w:rsidRPr="00D4207A">
        <w:rPr>
          <w:rFonts w:ascii="Calibri" w:hAnsi="Calibri" w:cs="Calibri"/>
          <w:color w:val="000000" w:themeColor="text1"/>
          <w:sz w:val="20"/>
          <w:szCs w:val="20"/>
          <w:lang w:val="en-US"/>
        </w:rPr>
        <w:t>, (Oxford: Oxford University Press, 1998).</w:t>
      </w:r>
    </w:p>
    <w:p w:rsidR="00875E10" w:rsidRPr="00D4207A" w:rsidRDefault="00875E10" w:rsidP="00875E10">
      <w:pPr>
        <w:rPr>
          <w:rFonts w:ascii="Calibri" w:hAnsi="Calibri" w:cs="Calibri"/>
          <w:b/>
          <w:color w:val="000000" w:themeColor="text1"/>
          <w:sz w:val="20"/>
          <w:szCs w:val="20"/>
        </w:rPr>
      </w:pPr>
    </w:p>
    <w:p w:rsidR="00875E10" w:rsidRPr="00D4207A" w:rsidRDefault="00875E10" w:rsidP="00875E10">
      <w:pPr>
        <w:rPr>
          <w:rFonts w:ascii="Calibri" w:hAnsi="Calibri" w:cs="Calibri"/>
          <w:color w:val="000000" w:themeColor="text1"/>
          <w:sz w:val="20"/>
          <w:szCs w:val="20"/>
          <w:shd w:val="clear" w:color="auto" w:fill="FFFFFF"/>
        </w:rPr>
      </w:pPr>
      <w:r w:rsidRPr="00D4207A">
        <w:rPr>
          <w:rFonts w:ascii="Calibri" w:hAnsi="Calibri" w:cs="Calibri"/>
          <w:color w:val="000000" w:themeColor="text1"/>
          <w:sz w:val="20"/>
          <w:szCs w:val="20"/>
          <w:shd w:val="clear" w:color="auto" w:fill="FFFFFF"/>
        </w:rPr>
        <w:t>Sweet, William, "Jeremy Bentham (1748—1832)",</w:t>
      </w:r>
      <w:r w:rsidRPr="00D4207A">
        <w:rPr>
          <w:rStyle w:val="apple-converted-space"/>
          <w:rFonts w:ascii="Calibri" w:hAnsi="Calibri" w:cs="Calibri"/>
          <w:color w:val="000000" w:themeColor="text1"/>
          <w:sz w:val="20"/>
          <w:szCs w:val="20"/>
          <w:shd w:val="clear" w:color="auto" w:fill="FFFFFF"/>
        </w:rPr>
        <w:t> </w:t>
      </w:r>
      <w:r w:rsidRPr="00D4207A">
        <w:rPr>
          <w:rFonts w:ascii="Calibri" w:hAnsi="Calibri" w:cs="Calibri"/>
          <w:i/>
          <w:iCs/>
          <w:color w:val="000000" w:themeColor="text1"/>
          <w:sz w:val="20"/>
          <w:szCs w:val="20"/>
        </w:rPr>
        <w:t xml:space="preserve">Internet </w:t>
      </w:r>
      <w:proofErr w:type="spellStart"/>
      <w:r w:rsidRPr="00D4207A">
        <w:rPr>
          <w:rFonts w:ascii="Calibri" w:hAnsi="Calibri" w:cs="Calibri"/>
          <w:i/>
          <w:iCs/>
          <w:color w:val="000000" w:themeColor="text1"/>
          <w:sz w:val="20"/>
          <w:szCs w:val="20"/>
        </w:rPr>
        <w:t>Encyclopedia</w:t>
      </w:r>
      <w:proofErr w:type="spellEnd"/>
      <w:r w:rsidRPr="00D4207A">
        <w:rPr>
          <w:rFonts w:ascii="Calibri" w:hAnsi="Calibri" w:cs="Calibri"/>
          <w:i/>
          <w:iCs/>
          <w:color w:val="000000" w:themeColor="text1"/>
          <w:sz w:val="20"/>
          <w:szCs w:val="20"/>
        </w:rPr>
        <w:t xml:space="preserve"> of Philosophy</w:t>
      </w:r>
      <w:r w:rsidRPr="00D4207A">
        <w:rPr>
          <w:rFonts w:ascii="Calibri" w:hAnsi="Calibri" w:cs="Calibri"/>
          <w:color w:val="000000" w:themeColor="text1"/>
          <w:sz w:val="20"/>
          <w:szCs w:val="20"/>
          <w:shd w:val="clear" w:color="auto" w:fill="FFFFFF"/>
        </w:rPr>
        <w:t>. &lt;</w:t>
      </w:r>
      <w:r w:rsidRPr="00D4207A">
        <w:rPr>
          <w:rFonts w:ascii="Calibri" w:hAnsi="Calibri" w:cs="Calibri"/>
          <w:color w:val="000000" w:themeColor="text1"/>
          <w:sz w:val="20"/>
          <w:szCs w:val="20"/>
        </w:rPr>
        <w:t xml:space="preserve"> </w:t>
      </w:r>
      <w:r w:rsidRPr="00D4207A">
        <w:rPr>
          <w:rFonts w:ascii="Calibri" w:hAnsi="Calibri" w:cs="Calibri"/>
          <w:color w:val="000000" w:themeColor="text1"/>
          <w:sz w:val="20"/>
          <w:szCs w:val="20"/>
          <w:shd w:val="clear" w:color="auto" w:fill="FFFFFF"/>
        </w:rPr>
        <w:t>https://www.iep.utm.edu/bentham/&gt; [Accessed 17 December 2018]</w:t>
      </w:r>
    </w:p>
    <w:p w:rsidR="00875E10" w:rsidRPr="00D4207A" w:rsidRDefault="00875E10" w:rsidP="00875E10">
      <w:pPr>
        <w:rPr>
          <w:rFonts w:ascii="Calibri" w:hAnsi="Calibri" w:cs="Calibri"/>
          <w:b/>
          <w:color w:val="000000" w:themeColor="text1"/>
          <w:sz w:val="20"/>
          <w:szCs w:val="20"/>
        </w:rPr>
      </w:pPr>
    </w:p>
    <w:p w:rsidR="002468D1" w:rsidRDefault="002468D1" w:rsidP="002468D1">
      <w:pPr>
        <w:rPr>
          <w:rFonts w:ascii="Calibri" w:hAnsi="Calibri" w:cs="Calibri"/>
          <w:color w:val="000000" w:themeColor="text1"/>
          <w:sz w:val="20"/>
          <w:szCs w:val="20"/>
          <w:shd w:val="clear" w:color="auto" w:fill="FFFFFF"/>
        </w:rPr>
      </w:pPr>
      <w:r w:rsidRPr="00D4207A">
        <w:rPr>
          <w:rFonts w:ascii="Calibri" w:hAnsi="Calibri" w:cs="Calibri"/>
          <w:color w:val="000000" w:themeColor="text1"/>
          <w:sz w:val="20"/>
          <w:szCs w:val="20"/>
          <w:shd w:val="clear" w:color="auto" w:fill="FFFFFF"/>
        </w:rPr>
        <w:t>Tomlinson, Alan, "Bentham, Jeremy", </w:t>
      </w:r>
      <w:r w:rsidRPr="00D4207A">
        <w:rPr>
          <w:rFonts w:ascii="Calibri" w:hAnsi="Calibri" w:cs="Calibri"/>
          <w:i/>
          <w:iCs/>
          <w:color w:val="000000" w:themeColor="text1"/>
          <w:sz w:val="20"/>
          <w:szCs w:val="20"/>
        </w:rPr>
        <w:t>A Dictionary of Sports Studies</w:t>
      </w:r>
      <w:r w:rsidRPr="00D4207A">
        <w:rPr>
          <w:rFonts w:ascii="Calibri" w:hAnsi="Calibri" w:cs="Calibri"/>
          <w:color w:val="000000" w:themeColor="text1"/>
          <w:sz w:val="20"/>
          <w:szCs w:val="20"/>
          <w:shd w:val="clear" w:color="auto" w:fill="FFFFFF"/>
        </w:rPr>
        <w:t> (Oxford University Press, 2010) &lt;http://www.oxfordreference.com.ezproxy.uwtsd.ac.uk/view/10.1093/acref/9780199213818.001.0001/acref-9780199213818-e-104.&gt; [Accessed 17 December 2018].</w:t>
      </w:r>
    </w:p>
    <w:p w:rsidR="00BC60D3" w:rsidRDefault="00BC60D3" w:rsidP="002468D1">
      <w:pPr>
        <w:rPr>
          <w:rFonts w:ascii="Calibri" w:hAnsi="Calibri" w:cs="Calibri"/>
          <w:color w:val="000000" w:themeColor="text1"/>
          <w:sz w:val="20"/>
          <w:szCs w:val="20"/>
          <w:shd w:val="clear" w:color="auto" w:fill="FFFFFF"/>
        </w:rPr>
      </w:pPr>
    </w:p>
    <w:p w:rsidR="00BC60D3" w:rsidRPr="00ED48CE" w:rsidRDefault="00BC60D3" w:rsidP="00BC60D3">
      <w:pPr>
        <w:rPr>
          <w:rFonts w:ascii="Calibri" w:hAnsi="Calibri" w:cs="Calibri"/>
          <w:b/>
          <w:color w:val="000000" w:themeColor="text1"/>
        </w:rPr>
      </w:pPr>
      <w:r w:rsidRPr="003808A9">
        <w:rPr>
          <w:rFonts w:ascii="Calibri" w:hAnsi="Calibri" w:cs="Calibri"/>
          <w:i/>
          <w:iCs/>
          <w:color w:val="000000"/>
          <w:sz w:val="20"/>
          <w:szCs w:val="20"/>
        </w:rPr>
        <w:t>Utilitarianism - John Stuart Mill</w:t>
      </w:r>
      <w:r w:rsidRPr="003808A9">
        <w:rPr>
          <w:rStyle w:val="apple-converted-space"/>
          <w:rFonts w:ascii="Calibri" w:hAnsi="Calibri" w:cs="Calibri"/>
          <w:color w:val="000000"/>
          <w:sz w:val="20"/>
          <w:szCs w:val="20"/>
          <w:shd w:val="clear" w:color="auto" w:fill="FFFFFF"/>
        </w:rPr>
        <w:t xml:space="preserve">, </w:t>
      </w:r>
      <w:r w:rsidRPr="003808A9">
        <w:rPr>
          <w:rFonts w:ascii="Calibri" w:hAnsi="Calibri" w:cs="Calibri"/>
          <w:color w:val="000000"/>
          <w:sz w:val="20"/>
          <w:szCs w:val="20"/>
          <w:shd w:val="clear" w:color="auto" w:fill="FFFFFF"/>
        </w:rPr>
        <w:t>(YouTube: Then &amp; Now, 2017) &lt;</w:t>
      </w:r>
      <w:hyperlink r:id="rId12" w:history="1">
        <w:r w:rsidRPr="003808A9">
          <w:rPr>
            <w:rStyle w:val="Hyperlink"/>
            <w:rFonts w:ascii="Calibri" w:hAnsi="Calibri" w:cs="Calibri"/>
            <w:sz w:val="20"/>
            <w:szCs w:val="20"/>
            <w:shd w:val="clear" w:color="auto" w:fill="FFFFFF"/>
          </w:rPr>
          <w:t>https://www.youtube.com/watch?v=Dr9954kaFBs</w:t>
        </w:r>
      </w:hyperlink>
      <w:r w:rsidRPr="003808A9">
        <w:rPr>
          <w:rFonts w:ascii="Calibri" w:hAnsi="Calibri" w:cs="Calibri"/>
          <w:color w:val="000000"/>
          <w:sz w:val="20"/>
          <w:szCs w:val="20"/>
          <w:shd w:val="clear" w:color="auto" w:fill="FFFFFF"/>
        </w:rPr>
        <w:t>&gt; [accessed 19 December 2018]</w:t>
      </w:r>
    </w:p>
    <w:p w:rsidR="002468D1" w:rsidRPr="00D4207A" w:rsidRDefault="002468D1" w:rsidP="00875E10">
      <w:pPr>
        <w:rPr>
          <w:rFonts w:ascii="Calibri" w:hAnsi="Calibri" w:cs="Calibri"/>
          <w:b/>
          <w:color w:val="000000" w:themeColor="text1"/>
          <w:sz w:val="20"/>
          <w:szCs w:val="20"/>
        </w:rPr>
      </w:pPr>
    </w:p>
    <w:p w:rsidR="00875E10" w:rsidRPr="00D4207A" w:rsidRDefault="00875E10" w:rsidP="00875E10">
      <w:pPr>
        <w:rPr>
          <w:rFonts w:ascii="Calibri" w:hAnsi="Calibri" w:cs="Calibri"/>
          <w:color w:val="000000" w:themeColor="text1"/>
          <w:sz w:val="20"/>
          <w:szCs w:val="20"/>
          <w:shd w:val="clear" w:color="auto" w:fill="FFFFFF"/>
        </w:rPr>
      </w:pPr>
      <w:r w:rsidRPr="00D4207A">
        <w:rPr>
          <w:rFonts w:ascii="Calibri" w:hAnsi="Calibri" w:cs="Calibri"/>
          <w:color w:val="000000" w:themeColor="text1"/>
          <w:sz w:val="20"/>
          <w:szCs w:val="20"/>
          <w:shd w:val="clear" w:color="auto" w:fill="FFFFFF"/>
        </w:rPr>
        <w:t>"Who Was Jeremy Bentham?", </w:t>
      </w:r>
      <w:r w:rsidRPr="00D4207A">
        <w:rPr>
          <w:rFonts w:ascii="Calibri" w:hAnsi="Calibri" w:cs="Calibri"/>
          <w:i/>
          <w:iCs/>
          <w:color w:val="000000" w:themeColor="text1"/>
          <w:sz w:val="20"/>
          <w:szCs w:val="20"/>
        </w:rPr>
        <w:t>Bentham Project</w:t>
      </w:r>
      <w:r w:rsidRPr="00D4207A">
        <w:rPr>
          <w:rFonts w:ascii="Calibri" w:hAnsi="Calibri" w:cs="Calibri"/>
          <w:color w:val="000000" w:themeColor="text1"/>
          <w:sz w:val="20"/>
          <w:szCs w:val="20"/>
          <w:shd w:val="clear" w:color="auto" w:fill="FFFFFF"/>
        </w:rPr>
        <w:t>, 2018 &lt;https://www.ucl.ac.uk/bentham-project/who-was-jeremy-bentham&gt; [Accessed 18 December 2018].</w:t>
      </w:r>
    </w:p>
    <w:p w:rsidR="00034AD5" w:rsidRPr="00D4207A" w:rsidRDefault="00034AD5" w:rsidP="00875E10">
      <w:pPr>
        <w:rPr>
          <w:rFonts w:ascii="Calibri" w:hAnsi="Calibri" w:cs="Calibri"/>
          <w:b/>
          <w:color w:val="000000" w:themeColor="text1"/>
          <w:sz w:val="20"/>
          <w:szCs w:val="20"/>
        </w:rPr>
      </w:pPr>
    </w:p>
    <w:p w:rsidR="00034AD5" w:rsidRPr="00ED48CE" w:rsidRDefault="00034AD5" w:rsidP="00875E10">
      <w:pPr>
        <w:rPr>
          <w:rFonts w:ascii="Calibri" w:hAnsi="Calibri" w:cs="Calibri"/>
          <w:b/>
          <w:color w:val="000000" w:themeColor="text1"/>
        </w:rPr>
      </w:pPr>
    </w:p>
    <w:sectPr w:rsidR="00034AD5" w:rsidRPr="00ED48CE" w:rsidSect="009A4350">
      <w:pgSz w:w="11900" w:h="16840"/>
      <w:pgMar w:top="1440" w:right="1440" w:bottom="1440" w:left="1440" w:header="720" w:footer="720" w:gutter="0"/>
      <w:pgNumType w:fmt="upperRoman"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15A0" w:rsidRDefault="00B215A0" w:rsidP="00196462">
      <w:r>
        <w:separator/>
      </w:r>
    </w:p>
  </w:endnote>
  <w:endnote w:type="continuationSeparator" w:id="0">
    <w:p w:rsidR="00B215A0" w:rsidRDefault="00B215A0" w:rsidP="00196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4790054"/>
      <w:docPartObj>
        <w:docPartGallery w:val="Page Numbers (Bottom of Page)"/>
        <w:docPartUnique/>
      </w:docPartObj>
    </w:sdtPr>
    <w:sdtEndPr>
      <w:rPr>
        <w:rStyle w:val="PageNumber"/>
      </w:rPr>
    </w:sdtEndPr>
    <w:sdtContent>
      <w:p w:rsidR="009826C0" w:rsidRDefault="009826C0" w:rsidP="001964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826C0" w:rsidRDefault="009826C0" w:rsidP="001964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791046"/>
      <w:docPartObj>
        <w:docPartGallery w:val="Page Numbers (Bottom of Page)"/>
        <w:docPartUnique/>
      </w:docPartObj>
    </w:sdtPr>
    <w:sdtEndPr>
      <w:rPr>
        <w:noProof/>
      </w:rPr>
    </w:sdtEndPr>
    <w:sdtContent>
      <w:p w:rsidR="00A13756" w:rsidRDefault="00A137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826C0" w:rsidRDefault="009826C0" w:rsidP="001964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5982643"/>
      <w:docPartObj>
        <w:docPartGallery w:val="Page Numbers (Bottom of Page)"/>
        <w:docPartUnique/>
      </w:docPartObj>
    </w:sdtPr>
    <w:sdtEndPr>
      <w:rPr>
        <w:noProof/>
      </w:rPr>
    </w:sdtEndPr>
    <w:sdtContent>
      <w:p w:rsidR="00A13756" w:rsidRDefault="00A137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13756" w:rsidRDefault="00A13756" w:rsidP="001964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15A0" w:rsidRDefault="00B215A0" w:rsidP="00196462">
      <w:r>
        <w:separator/>
      </w:r>
    </w:p>
  </w:footnote>
  <w:footnote w:type="continuationSeparator" w:id="0">
    <w:p w:rsidR="00B215A0" w:rsidRDefault="00B215A0" w:rsidP="00196462">
      <w:r>
        <w:continuationSeparator/>
      </w:r>
    </w:p>
  </w:footnote>
  <w:footnote w:id="1">
    <w:p w:rsidR="009826C0" w:rsidRPr="005158CF" w:rsidRDefault="009826C0" w:rsidP="005158CF">
      <w:pPr>
        <w:rPr>
          <w:rFonts w:ascii="Calibri" w:hAnsi="Calibri" w:cs="Calibri"/>
          <w:color w:val="000000" w:themeColor="text1"/>
          <w:sz w:val="20"/>
          <w:szCs w:val="20"/>
        </w:rPr>
      </w:pPr>
      <w:r w:rsidRPr="005158CF">
        <w:rPr>
          <w:rStyle w:val="FootnoteReference"/>
          <w:rFonts w:ascii="Calibri" w:hAnsi="Calibri" w:cs="Calibri"/>
          <w:color w:val="000000" w:themeColor="text1"/>
          <w:sz w:val="20"/>
          <w:szCs w:val="20"/>
        </w:rPr>
        <w:footnoteRef/>
      </w:r>
      <w:r w:rsidRPr="005158CF">
        <w:rPr>
          <w:rFonts w:ascii="Calibri" w:hAnsi="Calibri" w:cs="Calibri"/>
          <w:color w:val="000000" w:themeColor="text1"/>
          <w:sz w:val="20"/>
          <w:szCs w:val="20"/>
        </w:rPr>
        <w:t xml:space="preserve"> </w:t>
      </w:r>
      <w:proofErr w:type="spellStart"/>
      <w:r w:rsidRPr="005158CF">
        <w:rPr>
          <w:rFonts w:ascii="Calibri" w:hAnsi="Calibri" w:cs="Calibri"/>
          <w:color w:val="000000" w:themeColor="text1"/>
          <w:sz w:val="20"/>
          <w:szCs w:val="20"/>
          <w:lang w:val="en-US"/>
        </w:rPr>
        <w:t>Krister</w:t>
      </w:r>
      <w:proofErr w:type="spellEnd"/>
      <w:r w:rsidRPr="005158CF">
        <w:rPr>
          <w:rFonts w:ascii="Calibri" w:hAnsi="Calibri" w:cs="Calibri"/>
          <w:color w:val="000000" w:themeColor="text1"/>
          <w:sz w:val="20"/>
          <w:szCs w:val="20"/>
          <w:lang w:val="en-US"/>
        </w:rPr>
        <w:t xml:space="preserve"> </w:t>
      </w:r>
      <w:proofErr w:type="spellStart"/>
      <w:r w:rsidRPr="005158CF">
        <w:rPr>
          <w:rFonts w:ascii="Calibri" w:hAnsi="Calibri" w:cs="Calibri"/>
          <w:color w:val="000000" w:themeColor="text1"/>
          <w:sz w:val="20"/>
          <w:szCs w:val="20"/>
          <w:lang w:val="en-US"/>
        </w:rPr>
        <w:t>Bykvist</w:t>
      </w:r>
      <w:proofErr w:type="spellEnd"/>
      <w:r w:rsidRPr="005158CF">
        <w:rPr>
          <w:rFonts w:ascii="Calibri" w:hAnsi="Calibri" w:cs="Calibri"/>
          <w:color w:val="000000" w:themeColor="text1"/>
          <w:sz w:val="20"/>
          <w:szCs w:val="20"/>
          <w:lang w:val="en-US"/>
        </w:rPr>
        <w:t xml:space="preserve">, </w:t>
      </w:r>
      <w:r w:rsidRPr="005158CF">
        <w:rPr>
          <w:rFonts w:ascii="Calibri" w:hAnsi="Calibri" w:cs="Calibri"/>
          <w:i/>
          <w:color w:val="000000" w:themeColor="text1"/>
          <w:sz w:val="20"/>
          <w:szCs w:val="20"/>
          <w:lang w:val="en-US"/>
        </w:rPr>
        <w:t xml:space="preserve">Utilitarianism: A Guide for the Perplexed, </w:t>
      </w:r>
      <w:r w:rsidRPr="005158CF">
        <w:rPr>
          <w:rFonts w:ascii="Calibri" w:hAnsi="Calibri" w:cs="Calibri"/>
          <w:color w:val="000000" w:themeColor="text1"/>
          <w:sz w:val="20"/>
          <w:szCs w:val="20"/>
          <w:lang w:val="en-US"/>
        </w:rPr>
        <w:t>(</w:t>
      </w:r>
      <w:r w:rsidR="005158CF" w:rsidRPr="005158CF">
        <w:rPr>
          <w:rFonts w:ascii="Calibri" w:hAnsi="Calibri" w:cs="Calibri"/>
          <w:color w:val="000000" w:themeColor="text1"/>
          <w:sz w:val="20"/>
          <w:szCs w:val="20"/>
        </w:rPr>
        <w:t>London: Continuum, 2009</w:t>
      </w:r>
      <w:r w:rsidRPr="005158CF">
        <w:rPr>
          <w:rFonts w:ascii="Calibri" w:hAnsi="Calibri" w:cs="Calibri"/>
          <w:color w:val="000000" w:themeColor="text1"/>
          <w:sz w:val="20"/>
          <w:szCs w:val="20"/>
          <w:lang w:val="en-US"/>
        </w:rPr>
        <w:t>),</w:t>
      </w:r>
      <w:r w:rsidR="005158CF" w:rsidRPr="005158CF">
        <w:rPr>
          <w:rFonts w:ascii="Calibri" w:hAnsi="Calibri" w:cs="Calibri"/>
          <w:color w:val="000000" w:themeColor="text1"/>
          <w:sz w:val="20"/>
          <w:szCs w:val="20"/>
          <w:lang w:val="en-US"/>
        </w:rPr>
        <w:t xml:space="preserve"> </w:t>
      </w:r>
      <w:r w:rsidRPr="005158CF">
        <w:rPr>
          <w:rFonts w:ascii="Calibri" w:hAnsi="Calibri" w:cs="Calibri"/>
          <w:color w:val="000000" w:themeColor="text1"/>
          <w:sz w:val="20"/>
          <w:szCs w:val="20"/>
          <w:lang w:val="en-US"/>
        </w:rPr>
        <w:t>pp.7-8.</w:t>
      </w:r>
    </w:p>
  </w:footnote>
  <w:footnote w:id="2">
    <w:p w:rsidR="009826C0" w:rsidRPr="005158CF" w:rsidRDefault="009826C0" w:rsidP="005158CF">
      <w:r w:rsidRPr="005158CF">
        <w:rPr>
          <w:rStyle w:val="FootnoteReference"/>
          <w:rFonts w:ascii="Calibri" w:hAnsi="Calibri" w:cs="Calibri"/>
          <w:color w:val="000000" w:themeColor="text1"/>
          <w:sz w:val="20"/>
          <w:szCs w:val="20"/>
        </w:rPr>
        <w:footnoteRef/>
      </w:r>
      <w:r w:rsidRPr="005158CF">
        <w:rPr>
          <w:rFonts w:ascii="Calibri" w:hAnsi="Calibri" w:cs="Calibri"/>
          <w:color w:val="000000" w:themeColor="text1"/>
          <w:sz w:val="20"/>
          <w:szCs w:val="20"/>
        </w:rPr>
        <w:t xml:space="preserve"> </w:t>
      </w:r>
      <w:r w:rsidR="0004273C" w:rsidRPr="005158CF">
        <w:rPr>
          <w:rFonts w:ascii="Calibri" w:hAnsi="Calibri" w:cs="Calibri"/>
          <w:color w:val="000000" w:themeColor="text1"/>
          <w:sz w:val="20"/>
          <w:szCs w:val="20"/>
          <w:shd w:val="clear" w:color="auto" w:fill="FFFFFF"/>
        </w:rPr>
        <w:t xml:space="preserve">Julia Driver, "The History </w:t>
      </w:r>
      <w:proofErr w:type="gramStart"/>
      <w:r w:rsidR="0004273C" w:rsidRPr="005158CF">
        <w:rPr>
          <w:rFonts w:ascii="Calibri" w:hAnsi="Calibri" w:cs="Calibri"/>
          <w:color w:val="000000" w:themeColor="text1"/>
          <w:sz w:val="20"/>
          <w:szCs w:val="20"/>
          <w:shd w:val="clear" w:color="auto" w:fill="FFFFFF"/>
        </w:rPr>
        <w:t>Of</w:t>
      </w:r>
      <w:proofErr w:type="gramEnd"/>
      <w:r w:rsidR="0004273C" w:rsidRPr="005158CF">
        <w:rPr>
          <w:rFonts w:ascii="Calibri" w:hAnsi="Calibri" w:cs="Calibri"/>
          <w:color w:val="000000" w:themeColor="text1"/>
          <w:sz w:val="20"/>
          <w:szCs w:val="20"/>
          <w:shd w:val="clear" w:color="auto" w:fill="FFFFFF"/>
        </w:rPr>
        <w:t xml:space="preserve"> Utilitarianism", </w:t>
      </w:r>
      <w:r w:rsidR="0004273C" w:rsidRPr="005158CF">
        <w:rPr>
          <w:rFonts w:ascii="Calibri" w:hAnsi="Calibri" w:cs="Calibri"/>
          <w:i/>
          <w:iCs/>
          <w:color w:val="000000" w:themeColor="text1"/>
          <w:sz w:val="20"/>
          <w:szCs w:val="20"/>
        </w:rPr>
        <w:t xml:space="preserve">Stanford </w:t>
      </w:r>
      <w:proofErr w:type="spellStart"/>
      <w:r w:rsidR="0004273C" w:rsidRPr="005158CF">
        <w:rPr>
          <w:rFonts w:ascii="Calibri" w:hAnsi="Calibri" w:cs="Calibri"/>
          <w:i/>
          <w:iCs/>
          <w:color w:val="000000" w:themeColor="text1"/>
          <w:sz w:val="20"/>
          <w:szCs w:val="20"/>
        </w:rPr>
        <w:t>Encyclopedia</w:t>
      </w:r>
      <w:proofErr w:type="spellEnd"/>
      <w:r w:rsidR="0004273C" w:rsidRPr="005158CF">
        <w:rPr>
          <w:rFonts w:ascii="Calibri" w:hAnsi="Calibri" w:cs="Calibri"/>
          <w:i/>
          <w:iCs/>
          <w:color w:val="000000" w:themeColor="text1"/>
          <w:sz w:val="20"/>
          <w:szCs w:val="20"/>
        </w:rPr>
        <w:t xml:space="preserve"> Of Philosophy</w:t>
      </w:r>
      <w:r w:rsidR="0004273C" w:rsidRPr="005158CF">
        <w:rPr>
          <w:rFonts w:ascii="Calibri" w:hAnsi="Calibri" w:cs="Calibri"/>
          <w:color w:val="000000" w:themeColor="text1"/>
          <w:sz w:val="20"/>
          <w:szCs w:val="20"/>
          <w:shd w:val="clear" w:color="auto" w:fill="FFFFFF"/>
        </w:rPr>
        <w:t>,</w:t>
      </w:r>
      <w:r w:rsidR="005158CF">
        <w:t xml:space="preserve"> </w:t>
      </w:r>
      <w:r w:rsidR="0004273C" w:rsidRPr="005158CF">
        <w:rPr>
          <w:rFonts w:ascii="Calibri" w:hAnsi="Calibri" w:cs="Calibri"/>
          <w:color w:val="000000" w:themeColor="text1"/>
          <w:sz w:val="20"/>
          <w:szCs w:val="20"/>
          <w:shd w:val="clear" w:color="auto" w:fill="FFFFFF"/>
        </w:rPr>
        <w:t>2009.</w:t>
      </w:r>
      <w:r w:rsidR="005158CF" w:rsidRPr="005158CF">
        <w:rPr>
          <w:rFonts w:ascii="Calibri" w:hAnsi="Calibri" w:cs="Calibri"/>
          <w:color w:val="000000" w:themeColor="text1"/>
          <w:sz w:val="20"/>
          <w:szCs w:val="20"/>
          <w:shd w:val="clear" w:color="auto" w:fill="FFFFFF"/>
        </w:rPr>
        <w:t xml:space="preserve"> &lt;</w:t>
      </w:r>
      <w:r w:rsidR="005158CF" w:rsidRPr="005158CF">
        <w:rPr>
          <w:color w:val="000000" w:themeColor="text1"/>
        </w:rPr>
        <w:t xml:space="preserve"> </w:t>
      </w:r>
      <w:hyperlink r:id="rId1" w:anchor="Bib" w:history="1">
        <w:r w:rsidR="005158CF" w:rsidRPr="005158CF">
          <w:rPr>
            <w:rStyle w:val="Hyperlink"/>
            <w:rFonts w:ascii="Calibri" w:hAnsi="Calibri" w:cs="Calibri"/>
            <w:color w:val="000000" w:themeColor="text1"/>
            <w:sz w:val="20"/>
            <w:szCs w:val="20"/>
            <w:shd w:val="clear" w:color="auto" w:fill="FFFFFF"/>
          </w:rPr>
          <w:t>https://plato.stanford.edu/entries/utilitarianism-history/#Bib</w:t>
        </w:r>
      </w:hyperlink>
      <w:r w:rsidR="005158CF" w:rsidRPr="005158CF">
        <w:rPr>
          <w:rFonts w:ascii="Calibri" w:hAnsi="Calibri" w:cs="Calibri"/>
          <w:color w:val="000000" w:themeColor="text1"/>
          <w:sz w:val="20"/>
          <w:szCs w:val="20"/>
          <w:shd w:val="clear" w:color="auto" w:fill="FFFFFF"/>
        </w:rPr>
        <w:t xml:space="preserve">&gt; [accessed 19 </w:t>
      </w:r>
      <w:proofErr w:type="spellStart"/>
      <w:r w:rsidR="005158CF" w:rsidRPr="005158CF">
        <w:rPr>
          <w:rFonts w:ascii="Calibri" w:hAnsi="Calibri" w:cs="Calibri"/>
          <w:color w:val="000000" w:themeColor="text1"/>
          <w:sz w:val="20"/>
          <w:szCs w:val="20"/>
          <w:shd w:val="clear" w:color="auto" w:fill="FFFFFF"/>
        </w:rPr>
        <w:t>Decemeber</w:t>
      </w:r>
      <w:proofErr w:type="spellEnd"/>
      <w:r w:rsidR="005158CF" w:rsidRPr="005158CF">
        <w:rPr>
          <w:rFonts w:ascii="Calibri" w:hAnsi="Calibri" w:cs="Calibri"/>
          <w:color w:val="000000" w:themeColor="text1"/>
          <w:sz w:val="20"/>
          <w:szCs w:val="20"/>
          <w:shd w:val="clear" w:color="auto" w:fill="FFFFFF"/>
        </w:rPr>
        <w:t xml:space="preserve"> 2018]</w:t>
      </w:r>
    </w:p>
  </w:footnote>
  <w:footnote w:id="3">
    <w:p w:rsidR="005158CF" w:rsidRPr="000F278A" w:rsidRDefault="005158CF" w:rsidP="005158CF">
      <w:pPr>
        <w:rPr>
          <w:rFonts w:ascii="Calibri" w:hAnsi="Calibri" w:cs="Calibri"/>
          <w:color w:val="000000" w:themeColor="text1"/>
          <w:sz w:val="20"/>
          <w:szCs w:val="20"/>
        </w:rPr>
      </w:pPr>
      <w:r w:rsidRPr="005158CF">
        <w:rPr>
          <w:rStyle w:val="FootnoteReference"/>
          <w:rFonts w:ascii="Calibri" w:hAnsi="Calibri" w:cs="Calibri"/>
          <w:color w:val="000000" w:themeColor="text1"/>
          <w:sz w:val="20"/>
          <w:szCs w:val="20"/>
        </w:rPr>
        <w:footnoteRef/>
      </w:r>
      <w:r w:rsidRPr="005158CF">
        <w:rPr>
          <w:rFonts w:ascii="Calibri" w:hAnsi="Calibri" w:cs="Calibri"/>
          <w:color w:val="000000" w:themeColor="text1"/>
          <w:sz w:val="20"/>
          <w:szCs w:val="20"/>
        </w:rPr>
        <w:t xml:space="preserve"> </w:t>
      </w:r>
      <w:r w:rsidRPr="005158CF">
        <w:rPr>
          <w:rFonts w:ascii="Calibri" w:hAnsi="Calibri" w:cs="Calibri"/>
          <w:color w:val="000000" w:themeColor="text1"/>
          <w:sz w:val="20"/>
          <w:szCs w:val="20"/>
          <w:shd w:val="clear" w:color="auto" w:fill="FFFFFF"/>
        </w:rPr>
        <w:t>Alan Tomlinson, "Bentham, Jeremy", </w:t>
      </w:r>
      <w:r w:rsidRPr="005158CF">
        <w:rPr>
          <w:rFonts w:ascii="Calibri" w:hAnsi="Calibri" w:cs="Calibri"/>
          <w:i/>
          <w:iCs/>
          <w:color w:val="000000" w:themeColor="text1"/>
          <w:sz w:val="20"/>
          <w:szCs w:val="20"/>
        </w:rPr>
        <w:t>A Dictionary of Sports Studies</w:t>
      </w:r>
      <w:r w:rsidRPr="005158CF">
        <w:rPr>
          <w:rFonts w:ascii="Calibri" w:hAnsi="Calibri" w:cs="Calibri"/>
          <w:color w:val="000000" w:themeColor="text1"/>
          <w:sz w:val="20"/>
          <w:szCs w:val="20"/>
          <w:shd w:val="clear" w:color="auto" w:fill="FFFFFF"/>
        </w:rPr>
        <w:t> (Oxford University Press, 2010) &lt;http://www.oxfordreference.com.ezproxy.uwtsd.ac.uk/view/10.1093/acref/9780199213818.001.0001/acref-9780199213818-e-104.&gt; [Accessed 17 December 2018].</w:t>
      </w:r>
    </w:p>
  </w:footnote>
  <w:footnote w:id="4">
    <w:p w:rsidR="009826C0" w:rsidRPr="0004273C" w:rsidRDefault="009826C0" w:rsidP="00196462">
      <w:pPr>
        <w:rPr>
          <w:rFonts w:ascii="Calibri" w:hAnsi="Calibri" w:cs="Calibri"/>
          <w:color w:val="000000" w:themeColor="text1"/>
          <w:sz w:val="20"/>
          <w:szCs w:val="20"/>
        </w:rPr>
      </w:pPr>
      <w:r w:rsidRPr="0004273C">
        <w:rPr>
          <w:rStyle w:val="FootnoteReference"/>
          <w:rFonts w:ascii="Calibri" w:hAnsi="Calibri" w:cs="Calibri"/>
          <w:color w:val="000000" w:themeColor="text1"/>
          <w:sz w:val="20"/>
          <w:szCs w:val="20"/>
        </w:rPr>
        <w:footnoteRef/>
      </w:r>
      <w:r w:rsidRPr="0004273C">
        <w:rPr>
          <w:rFonts w:ascii="Calibri" w:hAnsi="Calibri" w:cs="Calibri"/>
          <w:color w:val="000000" w:themeColor="text1"/>
          <w:sz w:val="20"/>
          <w:szCs w:val="20"/>
        </w:rPr>
        <w:t xml:space="preserve"> </w:t>
      </w:r>
      <w:r w:rsidRPr="0004273C">
        <w:rPr>
          <w:rFonts w:ascii="Calibri" w:hAnsi="Calibri" w:cs="Calibri"/>
          <w:color w:val="000000" w:themeColor="text1"/>
          <w:sz w:val="20"/>
          <w:szCs w:val="20"/>
          <w:shd w:val="clear" w:color="auto" w:fill="FFFFFF"/>
        </w:rPr>
        <w:t>William Sweet, "Jeremy Bentham (1748—1832)",</w:t>
      </w:r>
      <w:r w:rsidRPr="0004273C">
        <w:rPr>
          <w:rStyle w:val="apple-converted-space"/>
          <w:rFonts w:ascii="Calibri" w:hAnsi="Calibri" w:cs="Calibri"/>
          <w:color w:val="000000" w:themeColor="text1"/>
          <w:sz w:val="20"/>
          <w:szCs w:val="20"/>
          <w:shd w:val="clear" w:color="auto" w:fill="FFFFFF"/>
        </w:rPr>
        <w:t> </w:t>
      </w:r>
      <w:r w:rsidRPr="0004273C">
        <w:rPr>
          <w:rFonts w:ascii="Calibri" w:hAnsi="Calibri" w:cs="Calibri"/>
          <w:i/>
          <w:iCs/>
          <w:color w:val="000000" w:themeColor="text1"/>
          <w:sz w:val="20"/>
          <w:szCs w:val="20"/>
        </w:rPr>
        <w:t xml:space="preserve">Internet </w:t>
      </w:r>
      <w:proofErr w:type="spellStart"/>
      <w:r w:rsidRPr="0004273C">
        <w:rPr>
          <w:rFonts w:ascii="Calibri" w:hAnsi="Calibri" w:cs="Calibri"/>
          <w:i/>
          <w:iCs/>
          <w:color w:val="000000" w:themeColor="text1"/>
          <w:sz w:val="20"/>
          <w:szCs w:val="20"/>
        </w:rPr>
        <w:t>Encyclopedia</w:t>
      </w:r>
      <w:proofErr w:type="spellEnd"/>
      <w:r w:rsidRPr="0004273C">
        <w:rPr>
          <w:rFonts w:ascii="Calibri" w:hAnsi="Calibri" w:cs="Calibri"/>
          <w:i/>
          <w:iCs/>
          <w:color w:val="000000" w:themeColor="text1"/>
          <w:sz w:val="20"/>
          <w:szCs w:val="20"/>
        </w:rPr>
        <w:t xml:space="preserve"> of Philosophy</w:t>
      </w:r>
      <w:r w:rsidRPr="0004273C">
        <w:rPr>
          <w:rFonts w:ascii="Calibri" w:hAnsi="Calibri" w:cs="Calibri"/>
          <w:color w:val="000000" w:themeColor="text1"/>
          <w:sz w:val="20"/>
          <w:szCs w:val="20"/>
          <w:shd w:val="clear" w:color="auto" w:fill="FFFFFF"/>
        </w:rPr>
        <w:t>. &lt;</w:t>
      </w:r>
      <w:r w:rsidRPr="0004273C">
        <w:rPr>
          <w:rFonts w:ascii="Calibri" w:hAnsi="Calibri" w:cs="Calibri"/>
          <w:color w:val="000000" w:themeColor="text1"/>
          <w:sz w:val="20"/>
          <w:szCs w:val="20"/>
        </w:rPr>
        <w:t xml:space="preserve"> </w:t>
      </w:r>
      <w:r w:rsidRPr="0004273C">
        <w:rPr>
          <w:rFonts w:ascii="Calibri" w:hAnsi="Calibri" w:cs="Calibri"/>
          <w:color w:val="000000" w:themeColor="text1"/>
          <w:sz w:val="20"/>
          <w:szCs w:val="20"/>
          <w:shd w:val="clear" w:color="auto" w:fill="FFFFFF"/>
        </w:rPr>
        <w:t>https://www.iep.utm.edu/bentham/&gt; [Accessed 17 December 2018]</w:t>
      </w:r>
    </w:p>
  </w:footnote>
  <w:footnote w:id="5">
    <w:p w:rsidR="003A0635" w:rsidRPr="0004273C" w:rsidRDefault="003A0635" w:rsidP="003A0635">
      <w:pPr>
        <w:rPr>
          <w:rFonts w:ascii="Calibri" w:hAnsi="Calibri" w:cs="Calibri"/>
          <w:color w:val="000000" w:themeColor="text1"/>
          <w:sz w:val="20"/>
          <w:szCs w:val="20"/>
        </w:rPr>
      </w:pPr>
      <w:r w:rsidRPr="0004273C">
        <w:rPr>
          <w:rStyle w:val="FootnoteReference"/>
          <w:rFonts w:ascii="Calibri" w:hAnsi="Calibri" w:cs="Calibri"/>
          <w:color w:val="000000" w:themeColor="text1"/>
          <w:sz w:val="20"/>
          <w:szCs w:val="20"/>
        </w:rPr>
        <w:footnoteRef/>
      </w:r>
      <w:r w:rsidRPr="0004273C">
        <w:rPr>
          <w:rFonts w:ascii="Calibri" w:hAnsi="Calibri" w:cs="Calibri"/>
          <w:color w:val="000000" w:themeColor="text1"/>
          <w:sz w:val="20"/>
          <w:szCs w:val="20"/>
        </w:rPr>
        <w:t xml:space="preserve"> </w:t>
      </w:r>
      <w:r w:rsidRPr="0004273C">
        <w:rPr>
          <w:rFonts w:ascii="Calibri" w:hAnsi="Calibri" w:cs="Calibri"/>
          <w:color w:val="000000" w:themeColor="text1"/>
          <w:sz w:val="20"/>
          <w:szCs w:val="20"/>
          <w:shd w:val="clear" w:color="auto" w:fill="FFFFFF"/>
        </w:rPr>
        <w:t>"Who Was Jeremy Bentham?", </w:t>
      </w:r>
      <w:r w:rsidRPr="0004273C">
        <w:rPr>
          <w:rFonts w:ascii="Calibri" w:hAnsi="Calibri" w:cs="Calibri"/>
          <w:i/>
          <w:iCs/>
          <w:color w:val="000000" w:themeColor="text1"/>
          <w:sz w:val="20"/>
          <w:szCs w:val="20"/>
        </w:rPr>
        <w:t>Bentham Project</w:t>
      </w:r>
      <w:r w:rsidRPr="0004273C">
        <w:rPr>
          <w:rFonts w:ascii="Calibri" w:hAnsi="Calibri" w:cs="Calibri"/>
          <w:color w:val="000000" w:themeColor="text1"/>
          <w:sz w:val="20"/>
          <w:szCs w:val="20"/>
          <w:shd w:val="clear" w:color="auto" w:fill="FFFFFF"/>
        </w:rPr>
        <w:t>, 2018 &lt;https://www.ucl.ac.uk/bentham-project/who-was-jeremy-bentham&gt; [Accessed 18 December 2018].</w:t>
      </w:r>
    </w:p>
  </w:footnote>
  <w:footnote w:id="6">
    <w:p w:rsidR="003A0635" w:rsidRPr="00034AD5" w:rsidRDefault="003A0635" w:rsidP="00034AD5">
      <w:pPr>
        <w:rPr>
          <w:rFonts w:ascii="Calibri" w:hAnsi="Calibri" w:cs="Calibri"/>
          <w:sz w:val="20"/>
          <w:szCs w:val="20"/>
        </w:rPr>
      </w:pPr>
      <w:r w:rsidRPr="00034AD5">
        <w:rPr>
          <w:rStyle w:val="FootnoteReference"/>
          <w:rFonts w:ascii="Calibri" w:hAnsi="Calibri" w:cs="Calibri"/>
          <w:sz w:val="20"/>
          <w:szCs w:val="20"/>
        </w:rPr>
        <w:footnoteRef/>
      </w:r>
      <w:r w:rsidRPr="00034AD5">
        <w:rPr>
          <w:rFonts w:ascii="Calibri" w:hAnsi="Calibri" w:cs="Calibri"/>
          <w:sz w:val="20"/>
          <w:szCs w:val="20"/>
        </w:rPr>
        <w:t xml:space="preserve"> </w:t>
      </w:r>
      <w:r w:rsidR="00034AD5" w:rsidRPr="00034AD5">
        <w:rPr>
          <w:rFonts w:ascii="Calibri" w:hAnsi="Calibri" w:cs="Calibri"/>
          <w:i/>
          <w:color w:val="000000" w:themeColor="text1"/>
          <w:sz w:val="20"/>
          <w:szCs w:val="20"/>
        </w:rPr>
        <w:t>The Penguin Dictionary of Philosophy</w:t>
      </w:r>
      <w:r w:rsidR="00034AD5" w:rsidRPr="00034AD5">
        <w:rPr>
          <w:rFonts w:ascii="Calibri" w:hAnsi="Calibri" w:cs="Calibri"/>
          <w:color w:val="000000" w:themeColor="text1"/>
          <w:sz w:val="20"/>
          <w:szCs w:val="20"/>
        </w:rPr>
        <w:t>, ed. by Thomas Mautner, (London; New York:</w:t>
      </w:r>
      <w:r w:rsidR="00034AD5" w:rsidRPr="00034AD5">
        <w:rPr>
          <w:rStyle w:val="apple-converted-space"/>
          <w:rFonts w:ascii="Calibri" w:hAnsi="Calibri" w:cs="Calibri"/>
          <w:color w:val="000000" w:themeColor="text1"/>
          <w:sz w:val="20"/>
          <w:szCs w:val="20"/>
        </w:rPr>
        <w:t> </w:t>
      </w:r>
      <w:r w:rsidR="00034AD5" w:rsidRPr="00034AD5">
        <w:rPr>
          <w:rFonts w:ascii="Calibri" w:hAnsi="Calibri" w:cs="Calibri"/>
          <w:color w:val="000000" w:themeColor="text1"/>
          <w:sz w:val="20"/>
          <w:szCs w:val="20"/>
        </w:rPr>
        <w:t>Penguin,</w:t>
      </w:r>
      <w:r w:rsidR="00034AD5" w:rsidRPr="00034AD5">
        <w:rPr>
          <w:rStyle w:val="apple-converted-space"/>
          <w:rFonts w:ascii="Calibri" w:hAnsi="Calibri" w:cs="Calibri"/>
          <w:color w:val="000000" w:themeColor="text1"/>
          <w:sz w:val="20"/>
          <w:szCs w:val="20"/>
        </w:rPr>
        <w:t> </w:t>
      </w:r>
      <w:r w:rsidR="00B57408">
        <w:rPr>
          <w:rFonts w:ascii="Calibri" w:hAnsi="Calibri" w:cs="Calibri"/>
          <w:color w:val="000000" w:themeColor="text1"/>
          <w:sz w:val="20"/>
          <w:szCs w:val="20"/>
        </w:rPr>
        <w:t>1998</w:t>
      </w:r>
      <w:proofErr w:type="gramStart"/>
      <w:r w:rsidR="00B57408">
        <w:rPr>
          <w:rFonts w:ascii="Calibri" w:hAnsi="Calibri" w:cs="Calibri"/>
          <w:color w:val="000000" w:themeColor="text1"/>
          <w:sz w:val="20"/>
          <w:szCs w:val="20"/>
        </w:rPr>
        <w:t>),p.</w:t>
      </w:r>
      <w:proofErr w:type="gramEnd"/>
      <w:r w:rsidR="00B57408">
        <w:rPr>
          <w:rFonts w:ascii="Calibri" w:hAnsi="Calibri" w:cs="Calibri"/>
          <w:color w:val="000000" w:themeColor="text1"/>
          <w:sz w:val="20"/>
          <w:szCs w:val="20"/>
        </w:rPr>
        <w:t>64.</w:t>
      </w:r>
    </w:p>
  </w:footnote>
  <w:footnote w:id="7">
    <w:p w:rsidR="009826C0" w:rsidRPr="00AF3424" w:rsidRDefault="009826C0" w:rsidP="00196462">
      <w:pPr>
        <w:pStyle w:val="FootnoteText"/>
        <w:rPr>
          <w:lang w:val="en-US"/>
        </w:rPr>
      </w:pPr>
      <w:r w:rsidRPr="0004273C">
        <w:rPr>
          <w:rStyle w:val="FootnoteReference"/>
          <w:rFonts w:ascii="Calibri" w:hAnsi="Calibri" w:cs="Calibri"/>
          <w:color w:val="000000" w:themeColor="text1"/>
        </w:rPr>
        <w:footnoteRef/>
      </w:r>
      <w:r w:rsidRPr="0004273C">
        <w:rPr>
          <w:rFonts w:ascii="Calibri" w:hAnsi="Calibri" w:cs="Calibri"/>
          <w:color w:val="000000" w:themeColor="text1"/>
        </w:rPr>
        <w:t xml:space="preserve"> </w:t>
      </w:r>
      <w:r w:rsidRPr="0004273C">
        <w:rPr>
          <w:rFonts w:ascii="Calibri" w:hAnsi="Calibri" w:cs="Calibri"/>
          <w:color w:val="000000" w:themeColor="text1"/>
          <w:lang w:val="en-US"/>
        </w:rPr>
        <w:t xml:space="preserve">Amnon Goldworth, ‘The Meaning of Bentham’s Greatest Happiness Principle’, </w:t>
      </w:r>
      <w:r w:rsidRPr="0004273C">
        <w:rPr>
          <w:rFonts w:ascii="Calibri" w:hAnsi="Calibri" w:cs="Calibri"/>
          <w:i/>
          <w:color w:val="000000" w:themeColor="text1"/>
          <w:lang w:val="en-US"/>
        </w:rPr>
        <w:t xml:space="preserve">Journal of the History of Philosophy, </w:t>
      </w:r>
      <w:r w:rsidRPr="0004273C">
        <w:rPr>
          <w:rFonts w:ascii="Calibri" w:hAnsi="Calibri" w:cs="Calibri"/>
          <w:color w:val="000000" w:themeColor="text1"/>
          <w:lang w:val="en-US"/>
        </w:rPr>
        <w:t>7:3 (1969), 315-321 (p.315)</w:t>
      </w:r>
    </w:p>
  </w:footnote>
  <w:footnote w:id="8">
    <w:p w:rsidR="003A0635" w:rsidRPr="003A0635" w:rsidRDefault="003A0635">
      <w:pPr>
        <w:pStyle w:val="FootnoteText"/>
        <w:rPr>
          <w:lang w:val="en-US"/>
        </w:rPr>
      </w:pPr>
      <w:r>
        <w:rPr>
          <w:rStyle w:val="FootnoteReference"/>
        </w:rPr>
        <w:footnoteRef/>
      </w:r>
      <w:r>
        <w:t xml:space="preserve"> </w:t>
      </w:r>
      <w:r w:rsidR="00B57408" w:rsidRPr="00034AD5">
        <w:rPr>
          <w:rFonts w:ascii="Calibri" w:hAnsi="Calibri" w:cs="Calibri"/>
          <w:color w:val="000000" w:themeColor="text1"/>
        </w:rPr>
        <w:t xml:space="preserve">Thomas Mautner, </w:t>
      </w:r>
      <w:r w:rsidR="00B57408">
        <w:rPr>
          <w:rFonts w:ascii="Calibri" w:hAnsi="Calibri" w:cs="Calibri"/>
          <w:color w:val="000000" w:themeColor="text1"/>
        </w:rPr>
        <w:t>p. 64.</w:t>
      </w:r>
    </w:p>
  </w:footnote>
  <w:footnote w:id="9">
    <w:p w:rsidR="005158CF" w:rsidRPr="005158CF" w:rsidRDefault="005158CF">
      <w:pPr>
        <w:pStyle w:val="FootnoteText"/>
        <w:rPr>
          <w:rFonts w:ascii="Calibri" w:hAnsi="Calibri" w:cs="Calibri"/>
          <w:lang w:val="en-US"/>
        </w:rPr>
      </w:pPr>
      <w:r w:rsidRPr="005158CF">
        <w:rPr>
          <w:rStyle w:val="FootnoteReference"/>
          <w:rFonts w:ascii="Calibri" w:hAnsi="Calibri" w:cs="Calibri"/>
        </w:rPr>
        <w:footnoteRef/>
      </w:r>
      <w:r w:rsidRPr="005158CF">
        <w:rPr>
          <w:rFonts w:ascii="Calibri" w:hAnsi="Calibri" w:cs="Calibri"/>
        </w:rPr>
        <w:t xml:space="preserve"> </w:t>
      </w:r>
      <w:r w:rsidRPr="00596EB6">
        <w:rPr>
          <w:rFonts w:ascii="Calibri" w:hAnsi="Calibri" w:cs="Calibri"/>
          <w:color w:val="000000" w:themeColor="text1"/>
          <w:lang w:val="en-US"/>
        </w:rPr>
        <w:t xml:space="preserve">Jeremy Bentham, </w:t>
      </w:r>
      <w:r w:rsidRPr="00596EB6">
        <w:rPr>
          <w:rFonts w:ascii="Calibri" w:hAnsi="Calibri" w:cs="Calibri"/>
          <w:i/>
          <w:color w:val="000000" w:themeColor="text1"/>
          <w:shd w:val="clear" w:color="auto" w:fill="FFFFFF"/>
        </w:rPr>
        <w:t>An Introduction to the Principles of Morals and Legislation</w:t>
      </w:r>
      <w:r w:rsidR="0012185E" w:rsidRPr="00596EB6">
        <w:rPr>
          <w:rFonts w:ascii="Calibri" w:hAnsi="Calibri" w:cs="Calibri"/>
          <w:color w:val="000000" w:themeColor="text1"/>
          <w:shd w:val="clear" w:color="auto" w:fill="FFFFFF"/>
        </w:rPr>
        <w:t>, (</w:t>
      </w:r>
      <w:r w:rsidR="00606809" w:rsidRPr="00596EB6">
        <w:rPr>
          <w:rFonts w:ascii="Calibri" w:hAnsi="Calibri" w:cs="Calibri"/>
          <w:color w:val="000000" w:themeColor="text1"/>
          <w:shd w:val="clear" w:color="auto" w:fill="FFFFFF"/>
        </w:rPr>
        <w:t xml:space="preserve">Canada: </w:t>
      </w:r>
      <w:proofErr w:type="spellStart"/>
      <w:r w:rsidR="00606809" w:rsidRPr="00596EB6">
        <w:rPr>
          <w:rFonts w:ascii="Calibri" w:hAnsi="Calibri" w:cs="Calibri"/>
          <w:color w:val="000000" w:themeColor="text1"/>
          <w:shd w:val="clear" w:color="auto" w:fill="FFFFFF"/>
        </w:rPr>
        <w:t>Batoche</w:t>
      </w:r>
      <w:proofErr w:type="spellEnd"/>
      <w:r w:rsidR="00606809" w:rsidRPr="00596EB6">
        <w:rPr>
          <w:rFonts w:ascii="Calibri" w:hAnsi="Calibri" w:cs="Calibri"/>
          <w:color w:val="000000" w:themeColor="text1"/>
          <w:shd w:val="clear" w:color="auto" w:fill="FFFFFF"/>
        </w:rPr>
        <w:t xml:space="preserve"> Books, Kitchener, 2000</w:t>
      </w:r>
      <w:proofErr w:type="gramStart"/>
      <w:r w:rsidR="0012185E" w:rsidRPr="00596EB6">
        <w:rPr>
          <w:rFonts w:ascii="Calibri" w:hAnsi="Calibri" w:cs="Calibri"/>
          <w:color w:val="000000" w:themeColor="text1"/>
          <w:shd w:val="clear" w:color="auto" w:fill="FFFFFF"/>
        </w:rPr>
        <w:t>),p.</w:t>
      </w:r>
      <w:proofErr w:type="gramEnd"/>
      <w:r w:rsidR="0012185E" w:rsidRPr="00596EB6">
        <w:rPr>
          <w:rFonts w:ascii="Calibri" w:hAnsi="Calibri" w:cs="Calibri"/>
          <w:color w:val="000000" w:themeColor="text1"/>
          <w:shd w:val="clear" w:color="auto" w:fill="FFFFFF"/>
        </w:rPr>
        <w:t>14.</w:t>
      </w:r>
      <w:r w:rsidR="00606809" w:rsidRPr="00596EB6">
        <w:rPr>
          <w:rFonts w:ascii="Calibri" w:hAnsi="Calibri" w:cs="Calibri"/>
          <w:color w:val="000000" w:themeColor="text1"/>
          <w:shd w:val="clear" w:color="auto" w:fill="FFFFFF"/>
        </w:rPr>
        <w:t xml:space="preserve"> &lt;</w:t>
      </w:r>
      <w:r w:rsidR="00606809" w:rsidRPr="00596EB6">
        <w:rPr>
          <w:color w:val="000000" w:themeColor="text1"/>
        </w:rPr>
        <w:t xml:space="preserve"> </w:t>
      </w:r>
      <w:r w:rsidR="00606809" w:rsidRPr="00596EB6">
        <w:rPr>
          <w:rFonts w:ascii="Calibri" w:hAnsi="Calibri" w:cs="Calibri"/>
          <w:color w:val="000000" w:themeColor="text1"/>
          <w:shd w:val="clear" w:color="auto" w:fill="FFFFFF"/>
        </w:rPr>
        <w:t>https://socialsciences.mcmaster.ca/econ/ugcm/3ll3/bentham/morals.pdf&gt; [accessed 19 December 2018]</w:t>
      </w:r>
    </w:p>
  </w:footnote>
  <w:footnote w:id="10">
    <w:p w:rsidR="009826C0" w:rsidRPr="00144D22" w:rsidRDefault="009826C0">
      <w:pPr>
        <w:pStyle w:val="FootnoteText"/>
        <w:rPr>
          <w:rFonts w:ascii="Calibri" w:hAnsi="Calibri" w:cs="Calibri"/>
          <w:color w:val="000000" w:themeColor="text1"/>
          <w:lang w:val="en-US"/>
        </w:rPr>
      </w:pPr>
      <w:r w:rsidRPr="00144D22">
        <w:rPr>
          <w:rStyle w:val="FootnoteReference"/>
          <w:rFonts w:ascii="Calibri" w:hAnsi="Calibri" w:cs="Calibri"/>
          <w:color w:val="000000" w:themeColor="text1"/>
        </w:rPr>
        <w:footnoteRef/>
      </w:r>
      <w:r w:rsidRPr="00144D22">
        <w:rPr>
          <w:rFonts w:ascii="Calibri" w:hAnsi="Calibri" w:cs="Calibri"/>
          <w:color w:val="000000" w:themeColor="text1"/>
        </w:rPr>
        <w:t xml:space="preserve"> </w:t>
      </w:r>
      <w:r w:rsidR="00596EB6" w:rsidRPr="00596EB6">
        <w:rPr>
          <w:rFonts w:ascii="Calibri" w:hAnsi="Calibri" w:cs="Calibri"/>
          <w:color w:val="000000" w:themeColor="text1"/>
          <w:lang w:val="en-US"/>
        </w:rPr>
        <w:t>Jeremy Bentham,</w:t>
      </w:r>
      <w:r w:rsidR="007D4E32">
        <w:rPr>
          <w:rFonts w:ascii="Calibri" w:hAnsi="Calibri" w:cs="Calibri"/>
          <w:color w:val="000000" w:themeColor="text1"/>
          <w:lang w:val="en-US"/>
        </w:rPr>
        <w:t xml:space="preserve"> </w:t>
      </w:r>
      <w:r w:rsidR="00596EB6" w:rsidRPr="00596EB6">
        <w:rPr>
          <w:rFonts w:ascii="Calibri" w:hAnsi="Calibri" w:cs="Calibri"/>
          <w:color w:val="000000" w:themeColor="text1"/>
          <w:shd w:val="clear" w:color="auto" w:fill="FFFFFF"/>
        </w:rPr>
        <w:t>p.</w:t>
      </w:r>
      <w:r w:rsidR="00596EB6">
        <w:rPr>
          <w:rFonts w:ascii="Calibri" w:hAnsi="Calibri" w:cs="Calibri"/>
          <w:color w:val="000000" w:themeColor="text1"/>
          <w:shd w:val="clear" w:color="auto" w:fill="FFFFFF"/>
        </w:rPr>
        <w:t>32</w:t>
      </w:r>
      <w:r w:rsidR="00596EB6" w:rsidRPr="00596EB6">
        <w:rPr>
          <w:rFonts w:ascii="Calibri" w:hAnsi="Calibri" w:cs="Calibri"/>
          <w:color w:val="000000" w:themeColor="text1"/>
          <w:shd w:val="clear" w:color="auto" w:fill="FFFFFF"/>
        </w:rPr>
        <w:t xml:space="preserve">. </w:t>
      </w:r>
    </w:p>
  </w:footnote>
  <w:footnote w:id="11">
    <w:p w:rsidR="009826C0" w:rsidRPr="00144D22" w:rsidRDefault="009826C0">
      <w:pPr>
        <w:pStyle w:val="FootnoteText"/>
        <w:rPr>
          <w:rFonts w:ascii="Calibri" w:hAnsi="Calibri" w:cs="Calibri"/>
          <w:color w:val="000000" w:themeColor="text1"/>
          <w:lang w:val="en-US"/>
        </w:rPr>
      </w:pPr>
      <w:r w:rsidRPr="00144D22">
        <w:rPr>
          <w:rStyle w:val="FootnoteReference"/>
          <w:rFonts w:ascii="Calibri" w:hAnsi="Calibri" w:cs="Calibri"/>
          <w:color w:val="000000" w:themeColor="text1"/>
        </w:rPr>
        <w:footnoteRef/>
      </w:r>
      <w:r w:rsidRPr="00144D22">
        <w:rPr>
          <w:rFonts w:ascii="Calibri" w:hAnsi="Calibri" w:cs="Calibri"/>
          <w:color w:val="000000" w:themeColor="text1"/>
        </w:rPr>
        <w:t xml:space="preserve"> </w:t>
      </w:r>
      <w:r w:rsidRPr="00144D22">
        <w:rPr>
          <w:rFonts w:ascii="Calibri" w:hAnsi="Calibri" w:cs="Calibri"/>
          <w:i/>
          <w:color w:val="000000" w:themeColor="text1"/>
          <w:lang w:val="en-US"/>
        </w:rPr>
        <w:t>Utilitarianism</w:t>
      </w:r>
      <w:r w:rsidRPr="00144D22">
        <w:rPr>
          <w:rFonts w:ascii="Calibri" w:hAnsi="Calibri" w:cs="Calibri"/>
          <w:color w:val="000000" w:themeColor="text1"/>
          <w:lang w:val="en-US"/>
        </w:rPr>
        <w:t>, ed. by Roger Crisp, (Oxford: Oxford University Press, 1998), p.10.</w:t>
      </w:r>
    </w:p>
  </w:footnote>
  <w:footnote w:id="12">
    <w:p w:rsidR="00594AFD" w:rsidRPr="00594AFD" w:rsidRDefault="00594AFD">
      <w:pPr>
        <w:pStyle w:val="FootnoteText"/>
        <w:rPr>
          <w:lang w:val="en-US"/>
        </w:rPr>
      </w:pPr>
      <w:r w:rsidRPr="00144D22">
        <w:rPr>
          <w:rStyle w:val="FootnoteReference"/>
          <w:rFonts w:ascii="Calibri" w:hAnsi="Calibri" w:cs="Calibri"/>
          <w:color w:val="000000" w:themeColor="text1"/>
        </w:rPr>
        <w:footnoteRef/>
      </w:r>
      <w:r w:rsidRPr="00144D22">
        <w:rPr>
          <w:rFonts w:ascii="Calibri" w:hAnsi="Calibri" w:cs="Calibri"/>
          <w:color w:val="000000" w:themeColor="text1"/>
        </w:rPr>
        <w:t xml:space="preserve"> </w:t>
      </w:r>
      <w:r w:rsidR="00144D22" w:rsidRPr="00144D22">
        <w:rPr>
          <w:rFonts w:ascii="Calibri" w:hAnsi="Calibri" w:cs="Calibri"/>
          <w:color w:val="000000" w:themeColor="text1"/>
        </w:rPr>
        <w:t xml:space="preserve">Utilitarianism. In </w:t>
      </w:r>
      <w:r w:rsidR="00144D22">
        <w:rPr>
          <w:rFonts w:ascii="Calibri" w:hAnsi="Calibri" w:cs="Calibri"/>
          <w:color w:val="000000" w:themeColor="text1"/>
        </w:rPr>
        <w:t>Euthanasia</w:t>
      </w:r>
      <w:r w:rsidR="00AC38CD">
        <w:rPr>
          <w:rFonts w:ascii="Calibri" w:hAnsi="Calibri" w:cs="Calibri"/>
          <w:color w:val="000000" w:themeColor="text1"/>
        </w:rPr>
        <w:t xml:space="preserve">: the ethics </w:t>
      </w:r>
      <w:r w:rsidR="00144D22" w:rsidRPr="00144D22">
        <w:rPr>
          <w:rFonts w:ascii="Calibri" w:hAnsi="Calibri" w:cs="Calibri"/>
          <w:color w:val="000000" w:themeColor="text1"/>
        </w:rPr>
        <w:t>[online]., [cited 19 December 2018] Available from: &lt;</w:t>
      </w:r>
      <w:r w:rsidRPr="00144D22">
        <w:rPr>
          <w:rFonts w:ascii="Calibri" w:hAnsi="Calibri" w:cs="Calibri"/>
          <w:color w:val="000000" w:themeColor="text1"/>
        </w:rPr>
        <w:t>https://rsp9-maya-satheeskaran.weebly.com/utilitarianism.html?fbclid=IwAR3-BCICGkxfu5mQMRjo2g4lc5mH_LFd1c1Zx3u6jatTWarsJxyRgMomyhs#</w:t>
      </w:r>
      <w:r w:rsidR="00144D22" w:rsidRPr="00144D22">
        <w:rPr>
          <w:rFonts w:ascii="Calibri" w:hAnsi="Calibri" w:cs="Calibri"/>
          <w:color w:val="000000" w:themeColor="text1"/>
        </w:rPr>
        <w:t>&gt;</w:t>
      </w:r>
      <w:r w:rsidR="00144D22" w:rsidRPr="00144D22">
        <w:rPr>
          <w:color w:val="000000" w:themeColor="text1"/>
        </w:rPr>
        <w:t xml:space="preserve"> </w:t>
      </w:r>
    </w:p>
  </w:footnote>
  <w:footnote w:id="13">
    <w:p w:rsidR="007D01F4" w:rsidRPr="007D01F4" w:rsidRDefault="007D01F4">
      <w:pPr>
        <w:pStyle w:val="FootnoteText"/>
        <w:rPr>
          <w:lang w:val="en-US"/>
        </w:rPr>
      </w:pPr>
      <w:r>
        <w:rPr>
          <w:rStyle w:val="FootnoteReference"/>
        </w:rPr>
        <w:footnoteRef/>
      </w:r>
      <w:r>
        <w:t xml:space="preserve"> </w:t>
      </w:r>
      <w:r w:rsidR="00AE4060" w:rsidRPr="005158CF">
        <w:rPr>
          <w:rFonts w:ascii="Calibri" w:hAnsi="Calibri" w:cs="Calibri"/>
          <w:color w:val="000000" w:themeColor="text1"/>
          <w:shd w:val="clear" w:color="auto" w:fill="FFFFFF"/>
        </w:rPr>
        <w:t xml:space="preserve">Julia Driver, "The History </w:t>
      </w:r>
      <w:proofErr w:type="gramStart"/>
      <w:r w:rsidR="00AE4060" w:rsidRPr="005158CF">
        <w:rPr>
          <w:rFonts w:ascii="Calibri" w:hAnsi="Calibri" w:cs="Calibri"/>
          <w:color w:val="000000" w:themeColor="text1"/>
          <w:shd w:val="clear" w:color="auto" w:fill="FFFFFF"/>
        </w:rPr>
        <w:t>Of</w:t>
      </w:r>
      <w:proofErr w:type="gramEnd"/>
      <w:r w:rsidR="00AE4060" w:rsidRPr="005158CF">
        <w:rPr>
          <w:rFonts w:ascii="Calibri" w:hAnsi="Calibri" w:cs="Calibri"/>
          <w:color w:val="000000" w:themeColor="text1"/>
          <w:shd w:val="clear" w:color="auto" w:fill="FFFFFF"/>
        </w:rPr>
        <w:t xml:space="preserve"> Utilitarianism"</w:t>
      </w:r>
    </w:p>
  </w:footnote>
  <w:footnote w:id="14">
    <w:p w:rsidR="00AE4060" w:rsidRPr="00AE4060" w:rsidRDefault="00AE4060">
      <w:pPr>
        <w:pStyle w:val="FootnoteText"/>
        <w:rPr>
          <w:lang w:val="en-US"/>
        </w:rPr>
      </w:pPr>
      <w:r>
        <w:rPr>
          <w:rStyle w:val="FootnoteReference"/>
        </w:rPr>
        <w:footnoteRef/>
      </w:r>
      <w:r>
        <w:t xml:space="preserve"> </w:t>
      </w:r>
      <w:r w:rsidR="00E25EDD" w:rsidRPr="00E57941">
        <w:rPr>
          <w:rFonts w:ascii="Calibri" w:hAnsi="Calibri" w:cs="Calibri"/>
          <w:lang w:val="en-US"/>
        </w:rPr>
        <w:t xml:space="preserve">John Stuart Mill, </w:t>
      </w:r>
      <w:r w:rsidR="00E25EDD" w:rsidRPr="00E57941">
        <w:rPr>
          <w:rFonts w:ascii="Calibri" w:hAnsi="Calibri" w:cs="Calibri"/>
          <w:i/>
          <w:lang w:val="en-US"/>
        </w:rPr>
        <w:t xml:space="preserve">Utilitarianism, </w:t>
      </w:r>
      <w:r w:rsidR="00E25EDD" w:rsidRPr="00E57941">
        <w:rPr>
          <w:rFonts w:ascii="Calibri" w:hAnsi="Calibri" w:cs="Calibri"/>
          <w:lang w:val="en-US"/>
        </w:rPr>
        <w:t>(</w:t>
      </w:r>
      <w:r w:rsidR="00E25EDD">
        <w:rPr>
          <w:rFonts w:ascii="Calibri" w:hAnsi="Calibri" w:cs="Calibri"/>
          <w:lang w:val="en-US"/>
        </w:rPr>
        <w:t xml:space="preserve">The </w:t>
      </w:r>
      <w:r w:rsidR="00E25EDD" w:rsidRPr="00E57941">
        <w:rPr>
          <w:rFonts w:ascii="Calibri" w:hAnsi="Calibri" w:cs="Calibri"/>
          <w:lang w:val="en-US"/>
        </w:rPr>
        <w:t>Floating Press, 2009),</w:t>
      </w:r>
      <w:r w:rsidR="00E25EDD">
        <w:rPr>
          <w:rFonts w:ascii="Calibri" w:hAnsi="Calibri" w:cs="Calibri"/>
          <w:lang w:val="en-US"/>
        </w:rPr>
        <w:t xml:space="preserve"> </w:t>
      </w:r>
      <w:r w:rsidR="00E25EDD" w:rsidRPr="00E57941">
        <w:rPr>
          <w:rFonts w:ascii="Calibri" w:hAnsi="Calibri" w:cs="Calibri"/>
          <w:lang w:val="en-US"/>
        </w:rPr>
        <w:t>p</w:t>
      </w:r>
      <w:r w:rsidR="00E25EDD">
        <w:rPr>
          <w:rFonts w:ascii="Calibri" w:hAnsi="Calibri" w:cs="Calibri"/>
          <w:lang w:val="en-US"/>
        </w:rPr>
        <w:t>.42.</w:t>
      </w:r>
    </w:p>
  </w:footnote>
  <w:footnote w:id="15">
    <w:p w:rsidR="009826C0" w:rsidRPr="00AB1FC5" w:rsidRDefault="009826C0" w:rsidP="0031438D">
      <w:pPr>
        <w:rPr>
          <w:rFonts w:ascii="Calibri" w:hAnsi="Calibri" w:cs="Calibri"/>
          <w:color w:val="000000" w:themeColor="text1"/>
          <w:sz w:val="20"/>
          <w:szCs w:val="20"/>
        </w:rPr>
      </w:pPr>
      <w:r w:rsidRPr="00AB1FC5">
        <w:rPr>
          <w:rStyle w:val="FootnoteReference"/>
          <w:rFonts w:ascii="Calibri" w:hAnsi="Calibri" w:cs="Calibri"/>
          <w:color w:val="000000" w:themeColor="text1"/>
          <w:sz w:val="20"/>
          <w:szCs w:val="20"/>
        </w:rPr>
        <w:footnoteRef/>
      </w:r>
      <w:r w:rsidRPr="00AB1FC5">
        <w:rPr>
          <w:rFonts w:ascii="Calibri" w:hAnsi="Calibri" w:cs="Calibri"/>
          <w:color w:val="000000" w:themeColor="text1"/>
          <w:sz w:val="20"/>
          <w:szCs w:val="20"/>
        </w:rPr>
        <w:t xml:space="preserve"> </w:t>
      </w:r>
      <w:r w:rsidRPr="00AB1FC5">
        <w:rPr>
          <w:rFonts w:ascii="Calibri" w:hAnsi="Calibri" w:cs="Calibri"/>
          <w:color w:val="000000" w:themeColor="text1"/>
          <w:sz w:val="20"/>
          <w:szCs w:val="20"/>
          <w:shd w:val="clear" w:color="auto" w:fill="FFFFFF"/>
        </w:rPr>
        <w:t>H. J. McCloskey</w:t>
      </w:r>
      <w:r w:rsidR="0012185E" w:rsidRPr="00AB1FC5">
        <w:rPr>
          <w:rFonts w:ascii="Calibri" w:hAnsi="Calibri" w:cs="Calibri"/>
          <w:color w:val="000000" w:themeColor="text1"/>
          <w:sz w:val="20"/>
          <w:szCs w:val="20"/>
          <w:shd w:val="clear" w:color="auto" w:fill="FFFFFF"/>
        </w:rPr>
        <w:t>, ‘</w:t>
      </w:r>
      <w:r w:rsidRPr="00AB1FC5">
        <w:rPr>
          <w:rFonts w:ascii="Calibri" w:hAnsi="Calibri" w:cs="Calibri"/>
          <w:color w:val="000000" w:themeColor="text1"/>
          <w:sz w:val="20"/>
          <w:szCs w:val="20"/>
          <w:shd w:val="clear" w:color="auto" w:fill="FFFFFF"/>
        </w:rPr>
        <w:t>An Examination of Restricted Utilitarianism</w:t>
      </w:r>
      <w:r w:rsidR="0012185E" w:rsidRPr="00AB1FC5">
        <w:rPr>
          <w:rFonts w:ascii="Calibri" w:hAnsi="Calibri" w:cs="Calibri"/>
          <w:color w:val="000000" w:themeColor="text1"/>
          <w:sz w:val="20"/>
          <w:szCs w:val="20"/>
          <w:shd w:val="clear" w:color="auto" w:fill="FFFFFF"/>
        </w:rPr>
        <w:t xml:space="preserve">’, </w:t>
      </w:r>
      <w:r w:rsidRPr="00AB1FC5">
        <w:rPr>
          <w:rFonts w:ascii="Calibri" w:hAnsi="Calibri" w:cs="Calibri"/>
          <w:i/>
          <w:color w:val="000000" w:themeColor="text1"/>
          <w:sz w:val="20"/>
          <w:szCs w:val="20"/>
          <w:shd w:val="clear" w:color="auto" w:fill="FFFFFF"/>
        </w:rPr>
        <w:t>The Philosophical Review,</w:t>
      </w:r>
      <w:r w:rsidRPr="00AB1FC5">
        <w:rPr>
          <w:rFonts w:ascii="Calibri" w:hAnsi="Calibri" w:cs="Calibri"/>
          <w:color w:val="000000" w:themeColor="text1"/>
          <w:sz w:val="20"/>
          <w:szCs w:val="20"/>
          <w:shd w:val="clear" w:color="auto" w:fill="FFFFFF"/>
        </w:rPr>
        <w:t xml:space="preserve"> 66</w:t>
      </w:r>
      <w:r w:rsidR="0012185E" w:rsidRPr="00AB1FC5">
        <w:rPr>
          <w:rFonts w:ascii="Calibri" w:hAnsi="Calibri" w:cs="Calibri"/>
          <w:color w:val="000000" w:themeColor="text1"/>
          <w:sz w:val="20"/>
          <w:szCs w:val="20"/>
          <w:shd w:val="clear" w:color="auto" w:fill="FFFFFF"/>
        </w:rPr>
        <w:t>:</w:t>
      </w:r>
      <w:r w:rsidRPr="00AB1FC5">
        <w:rPr>
          <w:rFonts w:ascii="Calibri" w:hAnsi="Calibri" w:cs="Calibri"/>
          <w:color w:val="000000" w:themeColor="text1"/>
          <w:sz w:val="20"/>
          <w:szCs w:val="20"/>
          <w:shd w:val="clear" w:color="auto" w:fill="FFFFFF"/>
        </w:rPr>
        <w:t>4</w:t>
      </w:r>
      <w:r w:rsidR="0012185E" w:rsidRPr="00AB1FC5">
        <w:rPr>
          <w:rFonts w:ascii="Calibri" w:hAnsi="Calibri" w:cs="Calibri"/>
          <w:color w:val="000000" w:themeColor="text1"/>
          <w:sz w:val="20"/>
          <w:szCs w:val="20"/>
          <w:shd w:val="clear" w:color="auto" w:fill="FFFFFF"/>
        </w:rPr>
        <w:t xml:space="preserve"> (1957)</w:t>
      </w:r>
      <w:r w:rsidR="009F170F" w:rsidRPr="00AB1FC5">
        <w:rPr>
          <w:rFonts w:ascii="Calibri" w:hAnsi="Calibri" w:cs="Calibri"/>
          <w:color w:val="000000" w:themeColor="text1"/>
          <w:sz w:val="20"/>
          <w:szCs w:val="20"/>
          <w:shd w:val="clear" w:color="auto" w:fill="FFFFFF"/>
        </w:rPr>
        <w:t xml:space="preserve">, </w:t>
      </w:r>
      <w:r w:rsidRPr="00AB1FC5">
        <w:rPr>
          <w:rFonts w:ascii="Calibri" w:hAnsi="Calibri" w:cs="Calibri"/>
          <w:color w:val="000000" w:themeColor="text1"/>
          <w:sz w:val="20"/>
          <w:szCs w:val="20"/>
          <w:shd w:val="clear" w:color="auto" w:fill="FFFFFF"/>
        </w:rPr>
        <w:t>466-485</w:t>
      </w:r>
      <w:r w:rsidR="009F170F" w:rsidRPr="00AB1FC5">
        <w:rPr>
          <w:rFonts w:ascii="Calibri" w:hAnsi="Calibri" w:cs="Calibri"/>
          <w:color w:val="000000" w:themeColor="text1"/>
          <w:sz w:val="20"/>
          <w:szCs w:val="20"/>
          <w:shd w:val="clear" w:color="auto" w:fill="FFFFFF"/>
        </w:rPr>
        <w:t>.</w:t>
      </w:r>
    </w:p>
  </w:footnote>
  <w:footnote w:id="16">
    <w:p w:rsidR="009826C0" w:rsidRPr="00AB1FC5" w:rsidRDefault="009826C0" w:rsidP="00196462">
      <w:pPr>
        <w:rPr>
          <w:rFonts w:ascii="Calibri" w:hAnsi="Calibri" w:cs="Calibri"/>
          <w:color w:val="000000" w:themeColor="text1"/>
          <w:sz w:val="20"/>
          <w:szCs w:val="20"/>
        </w:rPr>
      </w:pPr>
      <w:r w:rsidRPr="00AB1FC5">
        <w:rPr>
          <w:rStyle w:val="FootnoteReference"/>
          <w:rFonts w:ascii="Calibri" w:hAnsi="Calibri" w:cs="Calibri"/>
          <w:color w:val="000000" w:themeColor="text1"/>
          <w:sz w:val="20"/>
          <w:szCs w:val="20"/>
        </w:rPr>
        <w:footnoteRef/>
      </w:r>
      <w:r w:rsidRPr="00AB1FC5">
        <w:rPr>
          <w:rFonts w:ascii="Calibri" w:hAnsi="Calibri" w:cs="Calibri"/>
          <w:color w:val="000000" w:themeColor="text1"/>
          <w:sz w:val="20"/>
          <w:szCs w:val="20"/>
        </w:rPr>
        <w:t xml:space="preserve"> </w:t>
      </w:r>
      <w:r w:rsidRPr="00AB1FC5">
        <w:rPr>
          <w:rFonts w:ascii="Calibri" w:hAnsi="Calibri" w:cs="Calibri"/>
          <w:color w:val="000000" w:themeColor="text1"/>
          <w:sz w:val="20"/>
          <w:szCs w:val="20"/>
          <w:shd w:val="clear" w:color="auto" w:fill="FFFFFF"/>
        </w:rPr>
        <w:t>Alan Tomlinson, "Mill, John Stuart"</w:t>
      </w:r>
    </w:p>
  </w:footnote>
  <w:footnote w:id="17">
    <w:p w:rsidR="00AE4060" w:rsidRPr="00AB1FC5" w:rsidRDefault="00AE4060" w:rsidP="002C6EC5">
      <w:pPr>
        <w:rPr>
          <w:rFonts w:ascii="Calibri" w:hAnsi="Calibri" w:cs="Calibri"/>
          <w:sz w:val="20"/>
          <w:szCs w:val="20"/>
        </w:rPr>
      </w:pPr>
      <w:r w:rsidRPr="00AB1FC5">
        <w:rPr>
          <w:rStyle w:val="FootnoteReference"/>
          <w:rFonts w:ascii="Calibri" w:hAnsi="Calibri" w:cs="Calibri"/>
          <w:sz w:val="20"/>
          <w:szCs w:val="20"/>
        </w:rPr>
        <w:footnoteRef/>
      </w:r>
      <w:r w:rsidRPr="00AB1FC5">
        <w:rPr>
          <w:rFonts w:ascii="Calibri" w:hAnsi="Calibri" w:cs="Calibri"/>
          <w:sz w:val="20"/>
          <w:szCs w:val="20"/>
        </w:rPr>
        <w:t xml:space="preserve"> </w:t>
      </w:r>
      <w:r w:rsidR="002C6EC5" w:rsidRPr="00AB1FC5">
        <w:rPr>
          <w:rFonts w:ascii="Calibri" w:hAnsi="Calibri" w:cs="Calibri"/>
          <w:sz w:val="20"/>
          <w:szCs w:val="20"/>
        </w:rPr>
        <w:t xml:space="preserve">John Stuart Mill, </w:t>
      </w:r>
      <w:r w:rsidRPr="00AB1FC5">
        <w:rPr>
          <w:rFonts w:ascii="Calibri" w:hAnsi="Calibri" w:cs="Calibri"/>
          <w:sz w:val="20"/>
          <w:szCs w:val="20"/>
          <w:lang w:val="en-US"/>
        </w:rPr>
        <w:t>Autobiography of John Stuart Mill</w:t>
      </w:r>
      <w:r w:rsidR="00875E10" w:rsidRPr="00AB1FC5">
        <w:rPr>
          <w:rFonts w:ascii="Calibri" w:hAnsi="Calibri" w:cs="Calibri"/>
          <w:sz w:val="20"/>
          <w:szCs w:val="20"/>
          <w:lang w:val="en-US"/>
        </w:rPr>
        <w:t xml:space="preserve"> (</w:t>
      </w:r>
      <w:r w:rsidR="002C6EC5" w:rsidRPr="00AB1FC5">
        <w:rPr>
          <w:rFonts w:ascii="Calibri" w:hAnsi="Calibri" w:cs="Calibri"/>
          <w:color w:val="000000"/>
          <w:sz w:val="20"/>
          <w:szCs w:val="20"/>
          <w:shd w:val="clear" w:color="auto" w:fill="FFFFFF"/>
        </w:rPr>
        <w:t>The Floating Press, 2009</w:t>
      </w:r>
      <w:proofErr w:type="gramStart"/>
      <w:r w:rsidR="00875E10" w:rsidRPr="00AB1FC5">
        <w:rPr>
          <w:rFonts w:ascii="Calibri" w:hAnsi="Calibri" w:cs="Calibri"/>
          <w:sz w:val="20"/>
          <w:szCs w:val="20"/>
          <w:lang w:val="en-US"/>
        </w:rPr>
        <w:t>),pp.</w:t>
      </w:r>
      <w:proofErr w:type="gramEnd"/>
      <w:r w:rsidR="00875E10" w:rsidRPr="00AB1FC5">
        <w:rPr>
          <w:rFonts w:ascii="Calibri" w:hAnsi="Calibri" w:cs="Calibri"/>
          <w:sz w:val="20"/>
          <w:szCs w:val="20"/>
          <w:lang w:val="en-US"/>
        </w:rPr>
        <w:t xml:space="preserve">4-10. </w:t>
      </w:r>
    </w:p>
  </w:footnote>
  <w:footnote w:id="18">
    <w:p w:rsidR="009826C0" w:rsidRPr="00D330F8" w:rsidRDefault="009826C0" w:rsidP="00196462">
      <w:pPr>
        <w:pStyle w:val="FootnoteText"/>
        <w:rPr>
          <w:lang w:val="en-US"/>
        </w:rPr>
      </w:pPr>
      <w:r w:rsidRPr="00AB1FC5">
        <w:rPr>
          <w:rStyle w:val="FootnoteReference"/>
          <w:rFonts w:ascii="Calibri" w:hAnsi="Calibri" w:cs="Calibri"/>
          <w:color w:val="000000" w:themeColor="text1"/>
        </w:rPr>
        <w:footnoteRef/>
      </w:r>
      <w:r w:rsidRPr="00AB1FC5">
        <w:rPr>
          <w:rFonts w:ascii="Calibri" w:hAnsi="Calibri" w:cs="Calibri"/>
          <w:color w:val="000000" w:themeColor="text1"/>
        </w:rPr>
        <w:t xml:space="preserve"> </w:t>
      </w:r>
      <w:r w:rsidRPr="00AB1FC5">
        <w:rPr>
          <w:rFonts w:ascii="Calibri" w:hAnsi="Calibri" w:cs="Calibri"/>
          <w:color w:val="000000" w:themeColor="text1"/>
          <w:lang w:val="en-US"/>
        </w:rPr>
        <w:t>Roger Crisp, pp.8-</w:t>
      </w:r>
      <w:r w:rsidR="00875E10" w:rsidRPr="00AB1FC5">
        <w:rPr>
          <w:rFonts w:ascii="Calibri" w:hAnsi="Calibri" w:cs="Calibri"/>
          <w:color w:val="000000" w:themeColor="text1"/>
          <w:lang w:val="en-US"/>
        </w:rPr>
        <w:t>11</w:t>
      </w:r>
      <w:r w:rsidRPr="00AB1FC5">
        <w:rPr>
          <w:rFonts w:ascii="Calibri" w:hAnsi="Calibri" w:cs="Calibri"/>
          <w:color w:val="000000" w:themeColor="text1"/>
          <w:lang w:val="en-US"/>
        </w:rPr>
        <w:t>.</w:t>
      </w:r>
    </w:p>
  </w:footnote>
  <w:footnote w:id="19">
    <w:p w:rsidR="007F6C88" w:rsidRPr="003808A9" w:rsidRDefault="007F6C88" w:rsidP="007F6C88">
      <w:pPr>
        <w:pStyle w:val="FootnoteText"/>
        <w:rPr>
          <w:rFonts w:ascii="Calibri" w:hAnsi="Calibri" w:cs="Calibri"/>
          <w:lang w:val="en-US"/>
        </w:rPr>
      </w:pPr>
      <w:r w:rsidRPr="003808A9">
        <w:rPr>
          <w:rStyle w:val="FootnoteReference"/>
          <w:rFonts w:ascii="Calibri" w:hAnsi="Calibri" w:cs="Calibri"/>
        </w:rPr>
        <w:footnoteRef/>
      </w:r>
      <w:r w:rsidRPr="003808A9">
        <w:rPr>
          <w:rFonts w:ascii="Calibri" w:hAnsi="Calibri" w:cs="Calibri"/>
        </w:rPr>
        <w:t xml:space="preserve"> </w:t>
      </w:r>
      <w:r w:rsidRPr="003808A9">
        <w:rPr>
          <w:rFonts w:ascii="Calibri" w:hAnsi="Calibri" w:cs="Calibri"/>
          <w:lang w:val="en-US"/>
        </w:rPr>
        <w:t xml:space="preserve">John Stuart Mill, </w:t>
      </w:r>
      <w:r w:rsidRPr="003808A9">
        <w:rPr>
          <w:rFonts w:ascii="Calibri" w:hAnsi="Calibri" w:cs="Calibri"/>
          <w:i/>
          <w:lang w:val="en-US"/>
        </w:rPr>
        <w:t xml:space="preserve">Utilitarianism, </w:t>
      </w:r>
      <w:r w:rsidRPr="003808A9">
        <w:rPr>
          <w:rFonts w:ascii="Calibri" w:hAnsi="Calibri" w:cs="Calibri"/>
          <w:lang w:val="en-US"/>
        </w:rPr>
        <w:t>p</w:t>
      </w:r>
      <w:r w:rsidR="00E57941" w:rsidRPr="003808A9">
        <w:rPr>
          <w:rFonts w:ascii="Calibri" w:hAnsi="Calibri" w:cs="Calibri"/>
          <w:lang w:val="en-US"/>
        </w:rPr>
        <w:t>p</w:t>
      </w:r>
      <w:r w:rsidRPr="003808A9">
        <w:rPr>
          <w:rFonts w:ascii="Calibri" w:hAnsi="Calibri" w:cs="Calibri"/>
          <w:lang w:val="en-US"/>
        </w:rPr>
        <w:t xml:space="preserve">. </w:t>
      </w:r>
      <w:r w:rsidR="00E57941" w:rsidRPr="003808A9">
        <w:rPr>
          <w:rFonts w:ascii="Calibri" w:hAnsi="Calibri" w:cs="Calibri"/>
          <w:lang w:val="en-US"/>
        </w:rPr>
        <w:t>6-</w:t>
      </w:r>
      <w:r w:rsidRPr="003808A9">
        <w:rPr>
          <w:rFonts w:ascii="Calibri" w:hAnsi="Calibri" w:cs="Calibri"/>
          <w:lang w:val="en-US"/>
        </w:rPr>
        <w:t>14</w:t>
      </w:r>
      <w:r w:rsidR="00E57941" w:rsidRPr="003808A9">
        <w:rPr>
          <w:rFonts w:ascii="Calibri" w:hAnsi="Calibri" w:cs="Calibri"/>
          <w:lang w:val="en-US"/>
        </w:rPr>
        <w:t>.</w:t>
      </w:r>
    </w:p>
  </w:footnote>
  <w:footnote w:id="20">
    <w:p w:rsidR="008A69F7" w:rsidRPr="003808A9" w:rsidRDefault="008A69F7">
      <w:pPr>
        <w:pStyle w:val="FootnoteText"/>
        <w:rPr>
          <w:rFonts w:ascii="Calibri" w:hAnsi="Calibri" w:cs="Calibri"/>
          <w:lang w:val="en-US"/>
        </w:rPr>
      </w:pPr>
      <w:r w:rsidRPr="003808A9">
        <w:rPr>
          <w:rStyle w:val="FootnoteReference"/>
          <w:rFonts w:ascii="Calibri" w:hAnsi="Calibri" w:cs="Calibri"/>
        </w:rPr>
        <w:footnoteRef/>
      </w:r>
      <w:r w:rsidRPr="003808A9">
        <w:rPr>
          <w:rFonts w:ascii="Calibri" w:hAnsi="Calibri" w:cs="Calibri"/>
        </w:rPr>
        <w:t xml:space="preserve"> </w:t>
      </w:r>
      <w:r w:rsidRPr="003808A9">
        <w:rPr>
          <w:rFonts w:ascii="Calibri" w:hAnsi="Calibri" w:cs="Calibri"/>
          <w:color w:val="000000" w:themeColor="text1"/>
          <w:shd w:val="clear" w:color="auto" w:fill="FFFFFF"/>
        </w:rPr>
        <w:t xml:space="preserve">Julia Driver, "The History </w:t>
      </w:r>
      <w:proofErr w:type="gramStart"/>
      <w:r w:rsidRPr="003808A9">
        <w:rPr>
          <w:rFonts w:ascii="Calibri" w:hAnsi="Calibri" w:cs="Calibri"/>
          <w:color w:val="000000" w:themeColor="text1"/>
          <w:shd w:val="clear" w:color="auto" w:fill="FFFFFF"/>
        </w:rPr>
        <w:t>Of</w:t>
      </w:r>
      <w:proofErr w:type="gramEnd"/>
      <w:r w:rsidRPr="003808A9">
        <w:rPr>
          <w:rFonts w:ascii="Calibri" w:hAnsi="Calibri" w:cs="Calibri"/>
          <w:color w:val="000000" w:themeColor="text1"/>
          <w:shd w:val="clear" w:color="auto" w:fill="FFFFFF"/>
        </w:rPr>
        <w:t xml:space="preserve"> Utilitarianism"</w:t>
      </w:r>
    </w:p>
  </w:footnote>
  <w:footnote w:id="21">
    <w:p w:rsidR="00875E10" w:rsidRPr="003808A9" w:rsidRDefault="00875E10" w:rsidP="00875E10">
      <w:pPr>
        <w:pStyle w:val="FootnoteText"/>
        <w:rPr>
          <w:rFonts w:ascii="Calibri" w:hAnsi="Calibri" w:cs="Calibri"/>
          <w:lang w:val="en-US"/>
        </w:rPr>
      </w:pPr>
      <w:r w:rsidRPr="003808A9">
        <w:rPr>
          <w:rStyle w:val="FootnoteReference"/>
          <w:rFonts w:ascii="Calibri" w:hAnsi="Calibri" w:cs="Calibri"/>
        </w:rPr>
        <w:footnoteRef/>
      </w:r>
      <w:r w:rsidRPr="003808A9">
        <w:rPr>
          <w:rFonts w:ascii="Calibri" w:hAnsi="Calibri" w:cs="Calibri"/>
        </w:rPr>
        <w:t xml:space="preserve"> </w:t>
      </w:r>
      <w:r w:rsidRPr="003808A9">
        <w:rPr>
          <w:rFonts w:ascii="Calibri" w:hAnsi="Calibri" w:cs="Calibri"/>
          <w:lang w:val="en-US"/>
        </w:rPr>
        <w:t xml:space="preserve">John Stuart Mill, </w:t>
      </w:r>
      <w:r w:rsidRPr="003808A9">
        <w:rPr>
          <w:rFonts w:ascii="Calibri" w:hAnsi="Calibri" w:cs="Calibri"/>
          <w:i/>
          <w:lang w:val="en-US"/>
        </w:rPr>
        <w:t>Utilitarianism,</w:t>
      </w:r>
      <w:r w:rsidR="00E57941" w:rsidRPr="003808A9">
        <w:rPr>
          <w:rFonts w:ascii="Calibri" w:hAnsi="Calibri" w:cs="Calibri"/>
          <w:i/>
          <w:lang w:val="en-US"/>
        </w:rPr>
        <w:t xml:space="preserve"> </w:t>
      </w:r>
      <w:r w:rsidRPr="003808A9">
        <w:rPr>
          <w:rFonts w:ascii="Calibri" w:hAnsi="Calibri" w:cs="Calibri"/>
          <w:lang w:val="en-US"/>
        </w:rPr>
        <w:t>p</w:t>
      </w:r>
      <w:r w:rsidR="00012FD2" w:rsidRPr="003808A9">
        <w:rPr>
          <w:rFonts w:ascii="Calibri" w:hAnsi="Calibri" w:cs="Calibri"/>
          <w:lang w:val="en-US"/>
        </w:rPr>
        <w:t>p</w:t>
      </w:r>
      <w:r w:rsidRPr="003808A9">
        <w:rPr>
          <w:rFonts w:ascii="Calibri" w:hAnsi="Calibri" w:cs="Calibri"/>
          <w:lang w:val="en-US"/>
        </w:rPr>
        <w:t xml:space="preserve">. </w:t>
      </w:r>
      <w:r w:rsidR="00012FD2" w:rsidRPr="003808A9">
        <w:rPr>
          <w:rFonts w:ascii="Calibri" w:hAnsi="Calibri" w:cs="Calibri"/>
          <w:lang w:val="en-US"/>
        </w:rPr>
        <w:t>16-</w:t>
      </w:r>
      <w:r w:rsidRPr="003808A9">
        <w:rPr>
          <w:rFonts w:ascii="Calibri" w:hAnsi="Calibri" w:cs="Calibri"/>
          <w:lang w:val="en-US"/>
        </w:rPr>
        <w:t>19.</w:t>
      </w:r>
    </w:p>
  </w:footnote>
  <w:footnote w:id="22">
    <w:p w:rsidR="00BF4F81" w:rsidRPr="00EA0210" w:rsidRDefault="00BF4F81" w:rsidP="00EA0210">
      <w:pPr>
        <w:rPr>
          <w:rFonts w:ascii="Calibri" w:hAnsi="Calibri" w:cs="Calibri"/>
          <w:sz w:val="20"/>
          <w:szCs w:val="20"/>
        </w:rPr>
      </w:pPr>
      <w:r w:rsidRPr="003808A9">
        <w:rPr>
          <w:rStyle w:val="FootnoteReference"/>
          <w:rFonts w:ascii="Calibri" w:hAnsi="Calibri" w:cs="Calibri"/>
          <w:sz w:val="20"/>
          <w:szCs w:val="20"/>
        </w:rPr>
        <w:footnoteRef/>
      </w:r>
      <w:r w:rsidRPr="003808A9">
        <w:rPr>
          <w:rFonts w:ascii="Calibri" w:hAnsi="Calibri" w:cs="Calibri"/>
          <w:sz w:val="20"/>
          <w:szCs w:val="20"/>
        </w:rPr>
        <w:t xml:space="preserve"> </w:t>
      </w:r>
      <w:r w:rsidRPr="003808A9">
        <w:rPr>
          <w:rFonts w:ascii="Calibri" w:hAnsi="Calibri" w:cs="Calibri"/>
          <w:i/>
          <w:iCs/>
          <w:color w:val="000000"/>
          <w:sz w:val="20"/>
          <w:szCs w:val="20"/>
        </w:rPr>
        <w:t>Utilitarianism - John Stuart Mill</w:t>
      </w:r>
      <w:r w:rsidRPr="003808A9">
        <w:rPr>
          <w:rStyle w:val="apple-converted-space"/>
          <w:rFonts w:ascii="Calibri" w:hAnsi="Calibri" w:cs="Calibri"/>
          <w:color w:val="000000"/>
          <w:sz w:val="20"/>
          <w:szCs w:val="20"/>
          <w:shd w:val="clear" w:color="auto" w:fill="FFFFFF"/>
        </w:rPr>
        <w:t xml:space="preserve">, </w:t>
      </w:r>
      <w:r w:rsidRPr="003808A9">
        <w:rPr>
          <w:rFonts w:ascii="Calibri" w:hAnsi="Calibri" w:cs="Calibri"/>
          <w:color w:val="000000"/>
          <w:sz w:val="20"/>
          <w:szCs w:val="20"/>
          <w:shd w:val="clear" w:color="auto" w:fill="FFFFFF"/>
        </w:rPr>
        <w:t>(YouTube: Then &amp; Now, 2017) &lt;</w:t>
      </w:r>
      <w:hyperlink r:id="rId2" w:history="1">
        <w:r w:rsidRPr="003808A9">
          <w:rPr>
            <w:rStyle w:val="Hyperlink"/>
            <w:rFonts w:ascii="Calibri" w:hAnsi="Calibri" w:cs="Calibri"/>
            <w:sz w:val="20"/>
            <w:szCs w:val="20"/>
            <w:shd w:val="clear" w:color="auto" w:fill="FFFFFF"/>
          </w:rPr>
          <w:t>https://www.youtube.com/watch?v=Dr9954kaFBs</w:t>
        </w:r>
      </w:hyperlink>
      <w:r w:rsidRPr="003808A9">
        <w:rPr>
          <w:rFonts w:ascii="Calibri" w:hAnsi="Calibri" w:cs="Calibri"/>
          <w:color w:val="000000"/>
          <w:sz w:val="20"/>
          <w:szCs w:val="20"/>
          <w:shd w:val="clear" w:color="auto" w:fill="FFFFFF"/>
        </w:rPr>
        <w:t>&gt; [accessed 19 December 2018]</w:t>
      </w:r>
    </w:p>
  </w:footnote>
  <w:footnote w:id="23">
    <w:p w:rsidR="0070239C" w:rsidRPr="0070239C" w:rsidRDefault="0070239C">
      <w:pPr>
        <w:pStyle w:val="FootnoteText"/>
        <w:rPr>
          <w:lang w:val="en-US"/>
        </w:rPr>
      </w:pPr>
      <w:r>
        <w:rPr>
          <w:rStyle w:val="FootnoteReference"/>
        </w:rPr>
        <w:footnoteRef/>
      </w:r>
      <w:r>
        <w:rPr>
          <w:lang w:val="en-US"/>
        </w:rPr>
        <w:t xml:space="preserve"> </w:t>
      </w:r>
      <w:r w:rsidRPr="00416D40">
        <w:rPr>
          <w:rFonts w:ascii="Calibri" w:hAnsi="Calibri" w:cs="Calibri"/>
          <w:color w:val="000000" w:themeColor="text1"/>
          <w:lang w:val="en-US"/>
        </w:rPr>
        <w:t xml:space="preserve">Roger Crisp, </w:t>
      </w:r>
      <w:r w:rsidR="009F170F">
        <w:rPr>
          <w:rFonts w:ascii="Calibri" w:hAnsi="Calibri" w:cs="Calibri"/>
          <w:color w:val="000000" w:themeColor="text1"/>
          <w:lang w:val="en-US"/>
        </w:rPr>
        <w:t xml:space="preserve">pp. 10-11.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22E3"/>
    <w:multiLevelType w:val="multilevel"/>
    <w:tmpl w:val="A2DC6C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5957A2"/>
    <w:multiLevelType w:val="hybridMultilevel"/>
    <w:tmpl w:val="39807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141270"/>
    <w:multiLevelType w:val="hybridMultilevel"/>
    <w:tmpl w:val="E6CCA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F0701"/>
    <w:multiLevelType w:val="hybridMultilevel"/>
    <w:tmpl w:val="80D60688"/>
    <w:lvl w:ilvl="0" w:tplc="006A4E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0D6DE2"/>
    <w:multiLevelType w:val="multilevel"/>
    <w:tmpl w:val="3918B274"/>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F577A7"/>
    <w:multiLevelType w:val="multilevel"/>
    <w:tmpl w:val="A2DC6C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B3D503F"/>
    <w:multiLevelType w:val="multilevel"/>
    <w:tmpl w:val="9162BE44"/>
    <w:lvl w:ilvl="0">
      <w:start w:val="1"/>
      <w:numFmt w:val="decimal"/>
      <w:lvlText w:val="%1."/>
      <w:lvlJc w:val="left"/>
      <w:pPr>
        <w:ind w:left="360" w:hanging="360"/>
      </w:pPr>
      <w:rPr>
        <w:rFonts w:ascii="Calibri" w:eastAsia="Times New Roman" w:hAnsi="Calibri" w:cs="Calibri"/>
        <w:b w:val="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C0964EE"/>
    <w:multiLevelType w:val="multilevel"/>
    <w:tmpl w:val="DDD6EBE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1F62993"/>
    <w:multiLevelType w:val="hybridMultilevel"/>
    <w:tmpl w:val="AC00FB3E"/>
    <w:lvl w:ilvl="0" w:tplc="BB7064F6">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7"/>
  </w:num>
  <w:num w:numId="3">
    <w:abstractNumId w:val="3"/>
  </w:num>
  <w:num w:numId="4">
    <w:abstractNumId w:val="4"/>
  </w:num>
  <w:num w:numId="5">
    <w:abstractNumId w:val="1"/>
  </w:num>
  <w:num w:numId="6">
    <w:abstractNumId w:val="5"/>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A3"/>
    <w:rsid w:val="00004FA6"/>
    <w:rsid w:val="00011FB6"/>
    <w:rsid w:val="00012FD2"/>
    <w:rsid w:val="00030ED7"/>
    <w:rsid w:val="00034AD5"/>
    <w:rsid w:val="0004273C"/>
    <w:rsid w:val="00053DB2"/>
    <w:rsid w:val="00097E06"/>
    <w:rsid w:val="000C6C59"/>
    <w:rsid w:val="000D5FE8"/>
    <w:rsid w:val="000E311F"/>
    <w:rsid w:val="00110215"/>
    <w:rsid w:val="00110A8B"/>
    <w:rsid w:val="00112E61"/>
    <w:rsid w:val="0012185E"/>
    <w:rsid w:val="00144D22"/>
    <w:rsid w:val="00154624"/>
    <w:rsid w:val="0016430B"/>
    <w:rsid w:val="001654BC"/>
    <w:rsid w:val="00196462"/>
    <w:rsid w:val="001A0870"/>
    <w:rsid w:val="001B41F3"/>
    <w:rsid w:val="001C4E21"/>
    <w:rsid w:val="001D4956"/>
    <w:rsid w:val="001D6778"/>
    <w:rsid w:val="002061C3"/>
    <w:rsid w:val="00216572"/>
    <w:rsid w:val="00222980"/>
    <w:rsid w:val="0023755E"/>
    <w:rsid w:val="002468D1"/>
    <w:rsid w:val="002524F8"/>
    <w:rsid w:val="002745E8"/>
    <w:rsid w:val="00283736"/>
    <w:rsid w:val="002A2869"/>
    <w:rsid w:val="002B0B38"/>
    <w:rsid w:val="002B114C"/>
    <w:rsid w:val="002B453E"/>
    <w:rsid w:val="002C2B56"/>
    <w:rsid w:val="002C6EC5"/>
    <w:rsid w:val="002D559D"/>
    <w:rsid w:val="002D69E8"/>
    <w:rsid w:val="002E0B74"/>
    <w:rsid w:val="002E5629"/>
    <w:rsid w:val="0030036B"/>
    <w:rsid w:val="0031080D"/>
    <w:rsid w:val="00310ACA"/>
    <w:rsid w:val="0031438D"/>
    <w:rsid w:val="00321E53"/>
    <w:rsid w:val="00341FFA"/>
    <w:rsid w:val="003772D4"/>
    <w:rsid w:val="00377A9F"/>
    <w:rsid w:val="003808A9"/>
    <w:rsid w:val="00383954"/>
    <w:rsid w:val="0039416A"/>
    <w:rsid w:val="00396DAB"/>
    <w:rsid w:val="003A0635"/>
    <w:rsid w:val="003A1ECA"/>
    <w:rsid w:val="003A49DA"/>
    <w:rsid w:val="003D3F42"/>
    <w:rsid w:val="003E78ED"/>
    <w:rsid w:val="00435997"/>
    <w:rsid w:val="00442D82"/>
    <w:rsid w:val="004434CE"/>
    <w:rsid w:val="004568BE"/>
    <w:rsid w:val="00464A79"/>
    <w:rsid w:val="004703DB"/>
    <w:rsid w:val="004747C9"/>
    <w:rsid w:val="004829E8"/>
    <w:rsid w:val="00483AA1"/>
    <w:rsid w:val="004A39D4"/>
    <w:rsid w:val="004E6111"/>
    <w:rsid w:val="004F04AC"/>
    <w:rsid w:val="0050113E"/>
    <w:rsid w:val="005141D5"/>
    <w:rsid w:val="005158CF"/>
    <w:rsid w:val="00516F40"/>
    <w:rsid w:val="005338F1"/>
    <w:rsid w:val="005460BC"/>
    <w:rsid w:val="005528C3"/>
    <w:rsid w:val="00567217"/>
    <w:rsid w:val="00573742"/>
    <w:rsid w:val="005926CC"/>
    <w:rsid w:val="00594AFD"/>
    <w:rsid w:val="00596EB6"/>
    <w:rsid w:val="005B7B9A"/>
    <w:rsid w:val="005E12EC"/>
    <w:rsid w:val="005E1798"/>
    <w:rsid w:val="005F4FA3"/>
    <w:rsid w:val="0060137A"/>
    <w:rsid w:val="00606809"/>
    <w:rsid w:val="00636A60"/>
    <w:rsid w:val="00636D5B"/>
    <w:rsid w:val="00651CEA"/>
    <w:rsid w:val="006552C8"/>
    <w:rsid w:val="006751A1"/>
    <w:rsid w:val="006B4E47"/>
    <w:rsid w:val="006B6FAB"/>
    <w:rsid w:val="006B7B6A"/>
    <w:rsid w:val="006E1974"/>
    <w:rsid w:val="006E6DF4"/>
    <w:rsid w:val="006F23DA"/>
    <w:rsid w:val="006F3C36"/>
    <w:rsid w:val="0070239C"/>
    <w:rsid w:val="007077E9"/>
    <w:rsid w:val="007218C4"/>
    <w:rsid w:val="00724DC8"/>
    <w:rsid w:val="007321AE"/>
    <w:rsid w:val="00737780"/>
    <w:rsid w:val="00752203"/>
    <w:rsid w:val="007714E2"/>
    <w:rsid w:val="00771B81"/>
    <w:rsid w:val="007753C2"/>
    <w:rsid w:val="00780BF9"/>
    <w:rsid w:val="00790CBA"/>
    <w:rsid w:val="007A226E"/>
    <w:rsid w:val="007C763A"/>
    <w:rsid w:val="007D01F4"/>
    <w:rsid w:val="007D4E32"/>
    <w:rsid w:val="007F12DA"/>
    <w:rsid w:val="007F576A"/>
    <w:rsid w:val="007F6C88"/>
    <w:rsid w:val="00825E46"/>
    <w:rsid w:val="008377D6"/>
    <w:rsid w:val="00842323"/>
    <w:rsid w:val="00850500"/>
    <w:rsid w:val="00875E10"/>
    <w:rsid w:val="008826AD"/>
    <w:rsid w:val="008A35F5"/>
    <w:rsid w:val="008A69F7"/>
    <w:rsid w:val="008B1531"/>
    <w:rsid w:val="008D1B7C"/>
    <w:rsid w:val="008D4F35"/>
    <w:rsid w:val="008E4F12"/>
    <w:rsid w:val="008F5AA8"/>
    <w:rsid w:val="00917A3C"/>
    <w:rsid w:val="00956381"/>
    <w:rsid w:val="0096647F"/>
    <w:rsid w:val="0097056C"/>
    <w:rsid w:val="00974931"/>
    <w:rsid w:val="009826C0"/>
    <w:rsid w:val="00992665"/>
    <w:rsid w:val="009A4350"/>
    <w:rsid w:val="009B428C"/>
    <w:rsid w:val="009C1D83"/>
    <w:rsid w:val="009F170F"/>
    <w:rsid w:val="009F3ED5"/>
    <w:rsid w:val="009F7061"/>
    <w:rsid w:val="00A0690F"/>
    <w:rsid w:val="00A13756"/>
    <w:rsid w:val="00A15516"/>
    <w:rsid w:val="00A2546D"/>
    <w:rsid w:val="00A51282"/>
    <w:rsid w:val="00A63509"/>
    <w:rsid w:val="00A76C1D"/>
    <w:rsid w:val="00A83797"/>
    <w:rsid w:val="00A96545"/>
    <w:rsid w:val="00AB1FC5"/>
    <w:rsid w:val="00AB37FF"/>
    <w:rsid w:val="00AC38CD"/>
    <w:rsid w:val="00AD1401"/>
    <w:rsid w:val="00AE4060"/>
    <w:rsid w:val="00AE4083"/>
    <w:rsid w:val="00AE6455"/>
    <w:rsid w:val="00B10986"/>
    <w:rsid w:val="00B13853"/>
    <w:rsid w:val="00B20789"/>
    <w:rsid w:val="00B215A0"/>
    <w:rsid w:val="00B26A73"/>
    <w:rsid w:val="00B365F1"/>
    <w:rsid w:val="00B55D76"/>
    <w:rsid w:val="00B57408"/>
    <w:rsid w:val="00BA1908"/>
    <w:rsid w:val="00BA27BD"/>
    <w:rsid w:val="00BA2E7C"/>
    <w:rsid w:val="00BB2B6D"/>
    <w:rsid w:val="00BB6366"/>
    <w:rsid w:val="00BC60D3"/>
    <w:rsid w:val="00BD234B"/>
    <w:rsid w:val="00BD6B41"/>
    <w:rsid w:val="00BE0D8B"/>
    <w:rsid w:val="00BE0F4E"/>
    <w:rsid w:val="00BE2FBC"/>
    <w:rsid w:val="00BF203D"/>
    <w:rsid w:val="00BF4F81"/>
    <w:rsid w:val="00C12636"/>
    <w:rsid w:val="00C16B9A"/>
    <w:rsid w:val="00C17DD3"/>
    <w:rsid w:val="00C4570A"/>
    <w:rsid w:val="00C56B45"/>
    <w:rsid w:val="00C631DA"/>
    <w:rsid w:val="00C7694A"/>
    <w:rsid w:val="00C775D3"/>
    <w:rsid w:val="00C92AFB"/>
    <w:rsid w:val="00C9371F"/>
    <w:rsid w:val="00CB3FBA"/>
    <w:rsid w:val="00CB5211"/>
    <w:rsid w:val="00CC1B8A"/>
    <w:rsid w:val="00CD2227"/>
    <w:rsid w:val="00D053E9"/>
    <w:rsid w:val="00D176CC"/>
    <w:rsid w:val="00D4207A"/>
    <w:rsid w:val="00D50A1B"/>
    <w:rsid w:val="00D50EB2"/>
    <w:rsid w:val="00D545F0"/>
    <w:rsid w:val="00D65860"/>
    <w:rsid w:val="00D70DB9"/>
    <w:rsid w:val="00D82CD0"/>
    <w:rsid w:val="00D9172D"/>
    <w:rsid w:val="00D96585"/>
    <w:rsid w:val="00DA23E9"/>
    <w:rsid w:val="00DA6EF1"/>
    <w:rsid w:val="00DC2DB5"/>
    <w:rsid w:val="00DF2B05"/>
    <w:rsid w:val="00DF54A9"/>
    <w:rsid w:val="00E014B6"/>
    <w:rsid w:val="00E16D52"/>
    <w:rsid w:val="00E21B24"/>
    <w:rsid w:val="00E25EDD"/>
    <w:rsid w:val="00E40395"/>
    <w:rsid w:val="00E40BF1"/>
    <w:rsid w:val="00E5052B"/>
    <w:rsid w:val="00E56AEE"/>
    <w:rsid w:val="00E57941"/>
    <w:rsid w:val="00E64ABD"/>
    <w:rsid w:val="00E64E26"/>
    <w:rsid w:val="00E90D97"/>
    <w:rsid w:val="00EA0210"/>
    <w:rsid w:val="00EA1689"/>
    <w:rsid w:val="00EA1BEE"/>
    <w:rsid w:val="00EB005F"/>
    <w:rsid w:val="00EB1242"/>
    <w:rsid w:val="00ED226E"/>
    <w:rsid w:val="00ED48CE"/>
    <w:rsid w:val="00EE479D"/>
    <w:rsid w:val="00EF3A9C"/>
    <w:rsid w:val="00F057B2"/>
    <w:rsid w:val="00F07D72"/>
    <w:rsid w:val="00F10A52"/>
    <w:rsid w:val="00F1178B"/>
    <w:rsid w:val="00F360B0"/>
    <w:rsid w:val="00F52CA4"/>
    <w:rsid w:val="00F5553D"/>
    <w:rsid w:val="00F91D36"/>
    <w:rsid w:val="00F92F96"/>
    <w:rsid w:val="00FB736F"/>
    <w:rsid w:val="00FC7905"/>
    <w:rsid w:val="00FE6534"/>
    <w:rsid w:val="00FF5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C48DA"/>
  <w14:defaultImageDpi w14:val="32767"/>
  <w15:chartTrackingRefBased/>
  <w15:docId w15:val="{B9EB1ADB-17BD-5F4B-932A-670D0FDE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4E2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462"/>
    <w:pPr>
      <w:ind w:left="720"/>
      <w:contextualSpacing/>
    </w:pPr>
  </w:style>
  <w:style w:type="paragraph" w:styleId="NormalWeb">
    <w:name w:val="Normal (Web)"/>
    <w:basedOn w:val="Normal"/>
    <w:uiPriority w:val="99"/>
    <w:semiHidden/>
    <w:unhideWhenUsed/>
    <w:rsid w:val="00196462"/>
    <w:pPr>
      <w:spacing w:before="100" w:beforeAutospacing="1" w:after="100" w:afterAutospacing="1"/>
    </w:pPr>
  </w:style>
  <w:style w:type="paragraph" w:styleId="Footer">
    <w:name w:val="footer"/>
    <w:basedOn w:val="Normal"/>
    <w:link w:val="FooterChar"/>
    <w:uiPriority w:val="99"/>
    <w:unhideWhenUsed/>
    <w:rsid w:val="00196462"/>
    <w:pPr>
      <w:tabs>
        <w:tab w:val="center" w:pos="4680"/>
        <w:tab w:val="right" w:pos="9360"/>
      </w:tabs>
    </w:pPr>
  </w:style>
  <w:style w:type="character" w:customStyle="1" w:styleId="FooterChar">
    <w:name w:val="Footer Char"/>
    <w:basedOn w:val="DefaultParagraphFont"/>
    <w:link w:val="Footer"/>
    <w:uiPriority w:val="99"/>
    <w:rsid w:val="00196462"/>
    <w:rPr>
      <w:rFonts w:ascii="Times New Roman" w:eastAsia="Times New Roman" w:hAnsi="Times New Roman" w:cs="Times New Roman"/>
    </w:rPr>
  </w:style>
  <w:style w:type="character" w:styleId="PageNumber">
    <w:name w:val="page number"/>
    <w:basedOn w:val="DefaultParagraphFont"/>
    <w:uiPriority w:val="99"/>
    <w:semiHidden/>
    <w:unhideWhenUsed/>
    <w:rsid w:val="00196462"/>
  </w:style>
  <w:style w:type="character" w:customStyle="1" w:styleId="apple-converted-space">
    <w:name w:val="apple-converted-space"/>
    <w:basedOn w:val="DefaultParagraphFont"/>
    <w:rsid w:val="00196462"/>
  </w:style>
  <w:style w:type="paragraph" w:styleId="FootnoteText">
    <w:name w:val="footnote text"/>
    <w:basedOn w:val="Normal"/>
    <w:link w:val="FootnoteTextChar"/>
    <w:uiPriority w:val="99"/>
    <w:semiHidden/>
    <w:unhideWhenUsed/>
    <w:rsid w:val="00196462"/>
    <w:rPr>
      <w:sz w:val="20"/>
      <w:szCs w:val="20"/>
    </w:rPr>
  </w:style>
  <w:style w:type="character" w:customStyle="1" w:styleId="FootnoteTextChar">
    <w:name w:val="Footnote Text Char"/>
    <w:basedOn w:val="DefaultParagraphFont"/>
    <w:link w:val="FootnoteText"/>
    <w:uiPriority w:val="99"/>
    <w:semiHidden/>
    <w:rsid w:val="0019646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96462"/>
    <w:rPr>
      <w:vertAlign w:val="superscript"/>
    </w:rPr>
  </w:style>
  <w:style w:type="paragraph" w:styleId="Header">
    <w:name w:val="header"/>
    <w:basedOn w:val="Normal"/>
    <w:link w:val="HeaderChar"/>
    <w:uiPriority w:val="99"/>
    <w:unhideWhenUsed/>
    <w:rsid w:val="00A13756"/>
    <w:pPr>
      <w:tabs>
        <w:tab w:val="center" w:pos="4513"/>
        <w:tab w:val="right" w:pos="9026"/>
      </w:tabs>
    </w:pPr>
  </w:style>
  <w:style w:type="character" w:customStyle="1" w:styleId="HeaderChar">
    <w:name w:val="Header Char"/>
    <w:basedOn w:val="DefaultParagraphFont"/>
    <w:link w:val="Header"/>
    <w:uiPriority w:val="99"/>
    <w:rsid w:val="00A13756"/>
    <w:rPr>
      <w:rFonts w:ascii="Times New Roman" w:eastAsia="Times New Roman" w:hAnsi="Times New Roman" w:cs="Times New Roman"/>
    </w:rPr>
  </w:style>
  <w:style w:type="character" w:styleId="Hyperlink">
    <w:name w:val="Hyperlink"/>
    <w:basedOn w:val="DefaultParagraphFont"/>
    <w:uiPriority w:val="99"/>
    <w:unhideWhenUsed/>
    <w:rsid w:val="005158CF"/>
    <w:rPr>
      <w:color w:val="0563C1" w:themeColor="hyperlink"/>
      <w:u w:val="single"/>
    </w:rPr>
  </w:style>
  <w:style w:type="character" w:styleId="UnresolvedMention">
    <w:name w:val="Unresolved Mention"/>
    <w:basedOn w:val="DefaultParagraphFont"/>
    <w:uiPriority w:val="99"/>
    <w:rsid w:val="005158CF"/>
    <w:rPr>
      <w:color w:val="605E5C"/>
      <w:shd w:val="clear" w:color="auto" w:fill="E1DFDD"/>
    </w:rPr>
  </w:style>
  <w:style w:type="paragraph" w:customStyle="1" w:styleId="Default">
    <w:name w:val="Default"/>
    <w:rsid w:val="00034AD5"/>
    <w:pPr>
      <w:autoSpaceDE w:val="0"/>
      <w:autoSpaceDN w:val="0"/>
      <w:adjustRightInd w:val="0"/>
    </w:pPr>
    <w:rPr>
      <w:rFonts w:ascii="Arial Unicode MS" w:eastAsia="Arial Unicode MS" w:cs="Arial Unicode M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3285">
      <w:bodyDiv w:val="1"/>
      <w:marLeft w:val="0"/>
      <w:marRight w:val="0"/>
      <w:marTop w:val="0"/>
      <w:marBottom w:val="0"/>
      <w:divBdr>
        <w:top w:val="none" w:sz="0" w:space="0" w:color="auto"/>
        <w:left w:val="none" w:sz="0" w:space="0" w:color="auto"/>
        <w:bottom w:val="none" w:sz="0" w:space="0" w:color="auto"/>
        <w:right w:val="none" w:sz="0" w:space="0" w:color="auto"/>
      </w:divBdr>
    </w:div>
    <w:div w:id="365834698">
      <w:bodyDiv w:val="1"/>
      <w:marLeft w:val="0"/>
      <w:marRight w:val="0"/>
      <w:marTop w:val="0"/>
      <w:marBottom w:val="0"/>
      <w:divBdr>
        <w:top w:val="none" w:sz="0" w:space="0" w:color="auto"/>
        <w:left w:val="none" w:sz="0" w:space="0" w:color="auto"/>
        <w:bottom w:val="none" w:sz="0" w:space="0" w:color="auto"/>
        <w:right w:val="none" w:sz="0" w:space="0" w:color="auto"/>
      </w:divBdr>
    </w:div>
    <w:div w:id="402023712">
      <w:bodyDiv w:val="1"/>
      <w:marLeft w:val="0"/>
      <w:marRight w:val="0"/>
      <w:marTop w:val="0"/>
      <w:marBottom w:val="0"/>
      <w:divBdr>
        <w:top w:val="none" w:sz="0" w:space="0" w:color="auto"/>
        <w:left w:val="none" w:sz="0" w:space="0" w:color="auto"/>
        <w:bottom w:val="none" w:sz="0" w:space="0" w:color="auto"/>
        <w:right w:val="none" w:sz="0" w:space="0" w:color="auto"/>
      </w:divBdr>
    </w:div>
    <w:div w:id="490557856">
      <w:bodyDiv w:val="1"/>
      <w:marLeft w:val="0"/>
      <w:marRight w:val="0"/>
      <w:marTop w:val="0"/>
      <w:marBottom w:val="0"/>
      <w:divBdr>
        <w:top w:val="none" w:sz="0" w:space="0" w:color="auto"/>
        <w:left w:val="none" w:sz="0" w:space="0" w:color="auto"/>
        <w:bottom w:val="none" w:sz="0" w:space="0" w:color="auto"/>
        <w:right w:val="none" w:sz="0" w:space="0" w:color="auto"/>
      </w:divBdr>
    </w:div>
    <w:div w:id="1048410923">
      <w:bodyDiv w:val="1"/>
      <w:marLeft w:val="0"/>
      <w:marRight w:val="0"/>
      <w:marTop w:val="0"/>
      <w:marBottom w:val="0"/>
      <w:divBdr>
        <w:top w:val="none" w:sz="0" w:space="0" w:color="auto"/>
        <w:left w:val="none" w:sz="0" w:space="0" w:color="auto"/>
        <w:bottom w:val="none" w:sz="0" w:space="0" w:color="auto"/>
        <w:right w:val="none" w:sz="0" w:space="0" w:color="auto"/>
      </w:divBdr>
    </w:div>
    <w:div w:id="1556159369">
      <w:bodyDiv w:val="1"/>
      <w:marLeft w:val="0"/>
      <w:marRight w:val="0"/>
      <w:marTop w:val="0"/>
      <w:marBottom w:val="0"/>
      <w:divBdr>
        <w:top w:val="none" w:sz="0" w:space="0" w:color="auto"/>
        <w:left w:val="none" w:sz="0" w:space="0" w:color="auto"/>
        <w:bottom w:val="none" w:sz="0" w:space="0" w:color="auto"/>
        <w:right w:val="none" w:sz="0" w:space="0" w:color="auto"/>
      </w:divBdr>
    </w:div>
    <w:div w:id="1734427987">
      <w:bodyDiv w:val="1"/>
      <w:marLeft w:val="0"/>
      <w:marRight w:val="0"/>
      <w:marTop w:val="0"/>
      <w:marBottom w:val="0"/>
      <w:divBdr>
        <w:top w:val="none" w:sz="0" w:space="0" w:color="auto"/>
        <w:left w:val="none" w:sz="0" w:space="0" w:color="auto"/>
        <w:bottom w:val="none" w:sz="0" w:space="0" w:color="auto"/>
        <w:right w:val="none" w:sz="0" w:space="0" w:color="auto"/>
      </w:divBdr>
    </w:div>
    <w:div w:id="1798066118">
      <w:bodyDiv w:val="1"/>
      <w:marLeft w:val="0"/>
      <w:marRight w:val="0"/>
      <w:marTop w:val="0"/>
      <w:marBottom w:val="0"/>
      <w:divBdr>
        <w:top w:val="none" w:sz="0" w:space="0" w:color="auto"/>
        <w:left w:val="none" w:sz="0" w:space="0" w:color="auto"/>
        <w:bottom w:val="none" w:sz="0" w:space="0" w:color="auto"/>
        <w:right w:val="none" w:sz="0" w:space="0" w:color="auto"/>
      </w:divBdr>
    </w:div>
    <w:div w:id="1871334416">
      <w:bodyDiv w:val="1"/>
      <w:marLeft w:val="0"/>
      <w:marRight w:val="0"/>
      <w:marTop w:val="0"/>
      <w:marBottom w:val="0"/>
      <w:divBdr>
        <w:top w:val="none" w:sz="0" w:space="0" w:color="auto"/>
        <w:left w:val="none" w:sz="0" w:space="0" w:color="auto"/>
        <w:bottom w:val="none" w:sz="0" w:space="0" w:color="auto"/>
        <w:right w:val="none" w:sz="0" w:space="0" w:color="auto"/>
      </w:divBdr>
    </w:div>
    <w:div w:id="1880779628">
      <w:bodyDiv w:val="1"/>
      <w:marLeft w:val="0"/>
      <w:marRight w:val="0"/>
      <w:marTop w:val="0"/>
      <w:marBottom w:val="0"/>
      <w:divBdr>
        <w:top w:val="none" w:sz="0" w:space="0" w:color="auto"/>
        <w:left w:val="none" w:sz="0" w:space="0" w:color="auto"/>
        <w:bottom w:val="none" w:sz="0" w:space="0" w:color="auto"/>
        <w:right w:val="none" w:sz="0" w:space="0" w:color="auto"/>
      </w:divBdr>
    </w:div>
    <w:div w:id="2031711677">
      <w:bodyDiv w:val="1"/>
      <w:marLeft w:val="0"/>
      <w:marRight w:val="0"/>
      <w:marTop w:val="0"/>
      <w:marBottom w:val="0"/>
      <w:divBdr>
        <w:top w:val="none" w:sz="0" w:space="0" w:color="auto"/>
        <w:left w:val="none" w:sz="0" w:space="0" w:color="auto"/>
        <w:bottom w:val="none" w:sz="0" w:space="0" w:color="auto"/>
        <w:right w:val="none" w:sz="0" w:space="0" w:color="auto"/>
      </w:divBdr>
    </w:div>
    <w:div w:id="2071538111">
      <w:bodyDiv w:val="1"/>
      <w:marLeft w:val="0"/>
      <w:marRight w:val="0"/>
      <w:marTop w:val="0"/>
      <w:marBottom w:val="0"/>
      <w:divBdr>
        <w:top w:val="none" w:sz="0" w:space="0" w:color="auto"/>
        <w:left w:val="none" w:sz="0" w:space="0" w:color="auto"/>
        <w:bottom w:val="none" w:sz="0" w:space="0" w:color="auto"/>
        <w:right w:val="none" w:sz="0" w:space="0" w:color="auto"/>
      </w:divBdr>
    </w:div>
    <w:div w:id="210055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Dr9954kaFB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entries/utilitarianism-history/"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Dr9954kaFBs" TargetMode="External"/><Relationship Id="rId1" Type="http://schemas.openxmlformats.org/officeDocument/2006/relationships/hyperlink" Target="https://plato.stanford.edu/entries/utilitarianism-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298FD-B03D-584B-A111-15D6C69E0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2676</Words>
  <Characters>15952</Characters>
  <Application>Microsoft Office Word</Application>
  <DocSecurity>0</DocSecurity>
  <Lines>312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6</cp:revision>
  <cp:lastPrinted>2018-12-21T20:25:00Z</cp:lastPrinted>
  <dcterms:created xsi:type="dcterms:W3CDTF">2018-12-21T21:49:00Z</dcterms:created>
  <dcterms:modified xsi:type="dcterms:W3CDTF">2018-12-21T21:56:00Z</dcterms:modified>
</cp:coreProperties>
</file>