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22853" w14:textId="5AFDBFF7" w:rsidR="008D4428" w:rsidRPr="008D4428" w:rsidRDefault="008D4428" w:rsidP="008D4428">
      <w:pPr>
        <w:jc w:val="center"/>
        <w:rPr>
          <w:b/>
          <w:bCs/>
          <w:sz w:val="40"/>
          <w:szCs w:val="40"/>
        </w:rPr>
      </w:pPr>
      <w:r w:rsidRPr="008D4428">
        <w:rPr>
          <w:rFonts w:hint="eastAsia"/>
          <w:b/>
          <w:bCs/>
          <w:sz w:val="40"/>
          <w:szCs w:val="40"/>
        </w:rPr>
        <w:t>U</w:t>
      </w:r>
      <w:r w:rsidRPr="008D4428">
        <w:rPr>
          <w:b/>
          <w:bCs/>
          <w:sz w:val="40"/>
          <w:szCs w:val="40"/>
        </w:rPr>
        <w:t>niversity of Wales trinity saint Davids</w:t>
      </w:r>
    </w:p>
    <w:p w14:paraId="1210B9BE" w14:textId="7823859A" w:rsidR="008D4428" w:rsidRDefault="008D4428" w:rsidP="008D4428">
      <w:pPr>
        <w:jc w:val="center"/>
        <w:rPr>
          <w:b/>
          <w:bCs/>
          <w:sz w:val="32"/>
          <w:szCs w:val="32"/>
        </w:rPr>
      </w:pPr>
      <w:r w:rsidRPr="008D4428">
        <w:rPr>
          <w:rFonts w:hint="eastAsia"/>
          <w:b/>
          <w:bCs/>
          <w:sz w:val="32"/>
          <w:szCs w:val="32"/>
        </w:rPr>
        <w:t>W</w:t>
      </w:r>
      <w:r w:rsidRPr="008D4428">
        <w:rPr>
          <w:b/>
          <w:bCs/>
          <w:sz w:val="32"/>
          <w:szCs w:val="32"/>
        </w:rPr>
        <w:t>ales institute of science &amp; art</w:t>
      </w:r>
      <w:r w:rsidR="00D546D1">
        <w:rPr>
          <w:b/>
          <w:bCs/>
          <w:sz w:val="32"/>
          <w:szCs w:val="32"/>
        </w:rPr>
        <w:t xml:space="preserve"> </w:t>
      </w:r>
    </w:p>
    <w:p w14:paraId="7A70F57C" w14:textId="3320575F" w:rsidR="008D4428" w:rsidRDefault="008D4428" w:rsidP="008D4428">
      <w:pPr>
        <w:jc w:val="center"/>
        <w:rPr>
          <w:b/>
          <w:bCs/>
          <w:sz w:val="32"/>
          <w:szCs w:val="32"/>
        </w:rPr>
      </w:pPr>
    </w:p>
    <w:p w14:paraId="7997D779" w14:textId="7AC4B937" w:rsidR="008D4428" w:rsidRDefault="003705BE" w:rsidP="008D4428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2AA340A" wp14:editId="19D5272C">
            <wp:simplePos x="0" y="0"/>
            <wp:positionH relativeFrom="margin">
              <wp:posOffset>378460</wp:posOffset>
            </wp:positionH>
            <wp:positionV relativeFrom="paragraph">
              <wp:posOffset>109855</wp:posOffset>
            </wp:positionV>
            <wp:extent cx="5349240" cy="2971800"/>
            <wp:effectExtent l="0" t="0" r="3810" b="0"/>
            <wp:wrapNone/>
            <wp:docPr id="2282086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297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FC2D3A" w14:textId="30AF769A" w:rsidR="008D4428" w:rsidRDefault="008D4428" w:rsidP="008D4428">
      <w:pPr>
        <w:jc w:val="center"/>
        <w:rPr>
          <w:b/>
          <w:bCs/>
          <w:sz w:val="32"/>
          <w:szCs w:val="32"/>
        </w:rPr>
      </w:pPr>
    </w:p>
    <w:p w14:paraId="34E9162E" w14:textId="5A49FD2A" w:rsidR="008D4428" w:rsidRDefault="008D4428" w:rsidP="008D4428">
      <w:pPr>
        <w:jc w:val="center"/>
        <w:rPr>
          <w:b/>
          <w:bCs/>
          <w:sz w:val="32"/>
          <w:szCs w:val="32"/>
        </w:rPr>
      </w:pPr>
    </w:p>
    <w:p w14:paraId="6707BE52" w14:textId="77777777" w:rsidR="008D4428" w:rsidRDefault="008D4428" w:rsidP="008D4428">
      <w:pPr>
        <w:jc w:val="center"/>
        <w:rPr>
          <w:b/>
          <w:bCs/>
          <w:sz w:val="32"/>
          <w:szCs w:val="32"/>
        </w:rPr>
      </w:pPr>
    </w:p>
    <w:p w14:paraId="0D5CD0F5" w14:textId="77777777" w:rsidR="008D4428" w:rsidRDefault="008D4428" w:rsidP="008D4428">
      <w:pPr>
        <w:jc w:val="center"/>
        <w:rPr>
          <w:b/>
          <w:bCs/>
          <w:sz w:val="32"/>
          <w:szCs w:val="32"/>
        </w:rPr>
      </w:pPr>
    </w:p>
    <w:p w14:paraId="0446DD7B" w14:textId="77777777" w:rsidR="008D4428" w:rsidRPr="008D4428" w:rsidRDefault="008D4428" w:rsidP="008D4428">
      <w:pPr>
        <w:jc w:val="center"/>
        <w:rPr>
          <w:b/>
          <w:bCs/>
          <w:sz w:val="32"/>
          <w:szCs w:val="32"/>
        </w:rPr>
      </w:pPr>
    </w:p>
    <w:p w14:paraId="33A1A7E3" w14:textId="77777777" w:rsidR="008D4428" w:rsidRDefault="008D4428" w:rsidP="008D4428">
      <w:pPr>
        <w:jc w:val="center"/>
        <w:rPr>
          <w:b/>
          <w:bCs/>
          <w:sz w:val="28"/>
          <w:szCs w:val="28"/>
        </w:rPr>
      </w:pPr>
    </w:p>
    <w:p w14:paraId="6C63FA55" w14:textId="77777777" w:rsidR="008D4428" w:rsidRDefault="008D4428" w:rsidP="008D4428">
      <w:pPr>
        <w:jc w:val="center"/>
        <w:rPr>
          <w:b/>
          <w:bCs/>
          <w:sz w:val="28"/>
          <w:szCs w:val="28"/>
        </w:rPr>
      </w:pPr>
    </w:p>
    <w:p w14:paraId="326F8E12" w14:textId="77777777" w:rsidR="008D4428" w:rsidRDefault="008D4428" w:rsidP="008D4428">
      <w:pPr>
        <w:jc w:val="center"/>
        <w:rPr>
          <w:b/>
          <w:bCs/>
          <w:sz w:val="28"/>
          <w:szCs w:val="28"/>
        </w:rPr>
      </w:pPr>
    </w:p>
    <w:p w14:paraId="5049D3F2" w14:textId="77777777" w:rsidR="009D111C" w:rsidRDefault="00C3638A" w:rsidP="008D4428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Formula one engine configuration development</w:t>
      </w:r>
    </w:p>
    <w:p w14:paraId="71873C27" w14:textId="32F88977" w:rsidR="00C3638A" w:rsidRDefault="00C3638A" w:rsidP="008D4428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(1950 -</w:t>
      </w:r>
      <w:r w:rsidR="00315FEC">
        <w:rPr>
          <w:b/>
          <w:bCs/>
          <w:sz w:val="36"/>
          <w:szCs w:val="36"/>
        </w:rPr>
        <w:t>present)</w:t>
      </w:r>
    </w:p>
    <w:p w14:paraId="0EBC44D5" w14:textId="77777777" w:rsidR="003705BE" w:rsidRDefault="003705BE" w:rsidP="008D4428">
      <w:pPr>
        <w:jc w:val="center"/>
        <w:rPr>
          <w:b/>
          <w:bCs/>
          <w:sz w:val="36"/>
          <w:szCs w:val="36"/>
        </w:rPr>
      </w:pPr>
    </w:p>
    <w:p w14:paraId="61538298" w14:textId="2033C60C" w:rsidR="008D4428" w:rsidRDefault="009D111C" w:rsidP="008D4428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Academic and laboratory skills </w:t>
      </w:r>
    </w:p>
    <w:p w14:paraId="534A6EF7" w14:textId="237E5E83" w:rsidR="009D111C" w:rsidRDefault="003705BE" w:rsidP="008D442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36"/>
          <w:szCs w:val="36"/>
        </w:rPr>
        <w:t>ACHA4032</w:t>
      </w:r>
    </w:p>
    <w:p w14:paraId="5118589F" w14:textId="77777777" w:rsidR="008D4428" w:rsidRDefault="008D4428" w:rsidP="008D4428">
      <w:pPr>
        <w:jc w:val="center"/>
        <w:rPr>
          <w:b/>
          <w:bCs/>
          <w:sz w:val="28"/>
          <w:szCs w:val="28"/>
        </w:rPr>
      </w:pPr>
    </w:p>
    <w:p w14:paraId="34D566A8" w14:textId="77777777" w:rsidR="008D4428" w:rsidRDefault="008D4428" w:rsidP="008D4428">
      <w:pPr>
        <w:jc w:val="center"/>
        <w:rPr>
          <w:b/>
          <w:bCs/>
          <w:sz w:val="28"/>
          <w:szCs w:val="28"/>
        </w:rPr>
      </w:pPr>
    </w:p>
    <w:p w14:paraId="01F97054" w14:textId="77777777" w:rsidR="008D4428" w:rsidRPr="008D4428" w:rsidRDefault="008D4428" w:rsidP="008D4428">
      <w:pPr>
        <w:jc w:val="center"/>
        <w:rPr>
          <w:sz w:val="22"/>
          <w:szCs w:val="22"/>
        </w:rPr>
      </w:pPr>
      <w:r w:rsidRPr="008D4428">
        <w:rPr>
          <w:rFonts w:hint="eastAsia"/>
          <w:sz w:val="22"/>
          <w:szCs w:val="22"/>
        </w:rPr>
        <w:t>Ev Cadby (2501643)</w:t>
      </w:r>
    </w:p>
    <w:p w14:paraId="56345816" w14:textId="5956F62B" w:rsidR="008D4428" w:rsidRDefault="008D4428" w:rsidP="008D4428">
      <w:pPr>
        <w:jc w:val="center"/>
        <w:rPr>
          <w:b/>
          <w:bCs/>
          <w:sz w:val="28"/>
          <w:szCs w:val="28"/>
        </w:rPr>
      </w:pPr>
      <w:r w:rsidRPr="008D4428">
        <w:rPr>
          <w:rFonts w:hint="eastAsia"/>
          <w:sz w:val="22"/>
          <w:szCs w:val="22"/>
        </w:rPr>
        <w:t>October 10th 2025</w:t>
      </w:r>
      <w:r>
        <w:rPr>
          <w:rFonts w:hint="eastAsia"/>
          <w:b/>
          <w:bCs/>
          <w:sz w:val="28"/>
          <w:szCs w:val="28"/>
        </w:rPr>
        <w:br w:type="page"/>
      </w:r>
    </w:p>
    <w:p w14:paraId="79F3F423" w14:textId="77777777" w:rsidR="008D4428" w:rsidRDefault="008D4428" w:rsidP="008D4428">
      <w:pPr>
        <w:jc w:val="center"/>
        <w:rPr>
          <w:b/>
          <w:bCs/>
          <w:sz w:val="28"/>
          <w:szCs w:val="28"/>
        </w:rPr>
      </w:pPr>
    </w:p>
    <w:sdt>
      <w:sdtPr>
        <w:rPr>
          <w:b w:val="0"/>
          <w:bCs w:val="0"/>
          <w:caps w:val="0"/>
          <w:color w:val="auto"/>
          <w:spacing w:val="0"/>
          <w:kern w:val="2"/>
          <w:sz w:val="24"/>
          <w:szCs w:val="24"/>
          <w14:ligatures w14:val="standardContextual"/>
        </w:rPr>
        <w:id w:val="121812290"/>
        <w:docPartObj>
          <w:docPartGallery w:val="Table of Contents"/>
          <w:docPartUnique/>
        </w:docPartObj>
      </w:sdtPr>
      <w:sdtEndPr>
        <w:rPr>
          <w:kern w:val="0"/>
          <w:sz w:val="20"/>
          <w:szCs w:val="20"/>
          <w14:ligatures w14:val="none"/>
        </w:rPr>
      </w:sdtEndPr>
      <w:sdtContent>
        <w:p w14:paraId="57EF4E6D" w14:textId="25C14C84" w:rsidR="002A0B74" w:rsidRDefault="002A0B74">
          <w:pPr>
            <w:pStyle w:val="TOCHeading"/>
          </w:pPr>
          <w:r>
            <w:t>Contents</w:t>
          </w:r>
        </w:p>
        <w:p w14:paraId="6ABA0963" w14:textId="40700E4D" w:rsidR="00ED20CA" w:rsidRDefault="002A0B74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2983622" w:history="1">
            <w:r w:rsidR="00ED20CA" w:rsidRPr="006D5137">
              <w:rPr>
                <w:rStyle w:val="Hyperlink"/>
                <w:noProof/>
              </w:rPr>
              <w:t>Early era 1950s – 1960s</w:t>
            </w:r>
            <w:r w:rsidR="00ED20CA">
              <w:rPr>
                <w:noProof/>
                <w:webHidden/>
              </w:rPr>
              <w:tab/>
            </w:r>
            <w:r w:rsidR="00ED20CA">
              <w:rPr>
                <w:noProof/>
                <w:webHidden/>
              </w:rPr>
              <w:fldChar w:fldCharType="begin"/>
            </w:r>
            <w:r w:rsidR="00ED20CA">
              <w:rPr>
                <w:noProof/>
                <w:webHidden/>
              </w:rPr>
              <w:instrText xml:space="preserve"> PAGEREF _Toc212983622 \h </w:instrText>
            </w:r>
            <w:r w:rsidR="00ED20CA">
              <w:rPr>
                <w:noProof/>
                <w:webHidden/>
              </w:rPr>
            </w:r>
            <w:r w:rsidR="00ED20CA">
              <w:rPr>
                <w:noProof/>
                <w:webHidden/>
              </w:rPr>
              <w:fldChar w:fldCharType="separate"/>
            </w:r>
            <w:r w:rsidR="00ED20CA">
              <w:rPr>
                <w:noProof/>
                <w:webHidden/>
              </w:rPr>
              <w:t>3</w:t>
            </w:r>
            <w:r w:rsidR="00ED20CA">
              <w:rPr>
                <w:noProof/>
                <w:webHidden/>
              </w:rPr>
              <w:fldChar w:fldCharType="end"/>
            </w:r>
          </w:hyperlink>
        </w:p>
        <w:p w14:paraId="7E070237" w14:textId="0738E427" w:rsidR="00ED20CA" w:rsidRDefault="00ED20C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983623" w:history="1">
            <w:r w:rsidRPr="006D5137">
              <w:rPr>
                <w:rStyle w:val="Hyperlink"/>
                <w:noProof/>
              </w:rPr>
              <w:t>The rise of V8 and V12 late 1960s to 1980s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_Toc212983623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ECEB38" w14:textId="3C0B9837" w:rsidR="00ED20CA" w:rsidRDefault="00ED20C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983624" w:history="1">
            <w:r w:rsidRPr="006D5137">
              <w:rPr>
                <w:rStyle w:val="Hyperlink"/>
                <w:noProof/>
              </w:rPr>
              <w:t>Turbocharging a complete redefinition (1980s _1990s 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_Toc212983624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08AB45" w14:textId="0CBB5EB2" w:rsidR="00ED20CA" w:rsidRDefault="00ED20C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983625" w:history="1">
            <w:r w:rsidRPr="006D5137">
              <w:rPr>
                <w:rStyle w:val="Hyperlink"/>
                <w:noProof/>
              </w:rPr>
              <w:t>The modern era shift from V10s to hybrid V6s (2000s – present 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_Toc212983625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9F4D82" w14:textId="025DA9CA" w:rsidR="00ED20CA" w:rsidRDefault="00ED20C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983626" w:history="1">
            <w:r w:rsidRPr="006D513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_Toc212983626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A09A58" w14:textId="026D4D18" w:rsidR="002A0B74" w:rsidRDefault="002A0B74">
          <w:r>
            <w:rPr>
              <w:b/>
              <w:bCs/>
            </w:rPr>
            <w:fldChar w:fldCharType="end"/>
          </w:r>
        </w:p>
      </w:sdtContent>
    </w:sdt>
    <w:p w14:paraId="5D5C4C41" w14:textId="77777777" w:rsidR="002A0B74" w:rsidRPr="002A0B74" w:rsidRDefault="008D4428" w:rsidP="002A0B74"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br w:type="page"/>
      </w:r>
    </w:p>
    <w:p w14:paraId="74420470" w14:textId="619FF9E4" w:rsidR="002A0B74" w:rsidRDefault="00846685" w:rsidP="002A0B74">
      <w:pPr>
        <w:pStyle w:val="TOCHeading"/>
      </w:pPr>
      <w:r>
        <w:t xml:space="preserve">Introduction </w:t>
      </w:r>
    </w:p>
    <w:p w14:paraId="118E21BB" w14:textId="28875878" w:rsidR="008305C2" w:rsidRDefault="007A5999" w:rsidP="00846685">
      <w:r>
        <w:t xml:space="preserve">Over the history of formula one the engine </w:t>
      </w:r>
      <w:r w:rsidR="0076769F">
        <w:t>configurations</w:t>
      </w:r>
      <w:r>
        <w:t xml:space="preserve"> that have been used have widely varied </w:t>
      </w:r>
      <w:r w:rsidR="00AD2058">
        <w:t>from the h16</w:t>
      </w:r>
      <w:r w:rsidR="003B206B">
        <w:t xml:space="preserve"> </w:t>
      </w:r>
      <w:r w:rsidR="00AD2058">
        <w:t xml:space="preserve"> to</w:t>
      </w:r>
      <w:r w:rsidR="003B206B">
        <w:t xml:space="preserve"> </w:t>
      </w:r>
      <w:r w:rsidR="00AC1EF5">
        <w:t xml:space="preserve">hybrid v6 </w:t>
      </w:r>
      <w:r w:rsidR="00AD1347">
        <w:t xml:space="preserve">these different configurations have had varying </w:t>
      </w:r>
      <w:r w:rsidR="00E13DD6">
        <w:t>success</w:t>
      </w:r>
      <w:r w:rsidR="00AD1347">
        <w:t xml:space="preserve"> in performance </w:t>
      </w:r>
      <w:r w:rsidR="00E13DD6">
        <w:t xml:space="preserve">and in reliability </w:t>
      </w:r>
      <w:r w:rsidR="00941152">
        <w:t xml:space="preserve"> these changes have taken the engine from  </w:t>
      </w:r>
      <w:r w:rsidR="00D52569">
        <w:t>300</w:t>
      </w:r>
      <w:r w:rsidR="00941152">
        <w:t xml:space="preserve"> to over 1000 horsepower over th</w:t>
      </w:r>
      <w:r w:rsidR="00CD1013">
        <w:t xml:space="preserve">e years and </w:t>
      </w:r>
      <w:r w:rsidR="003B206B">
        <w:t>accelerated</w:t>
      </w:r>
      <w:r w:rsidR="00CD1013">
        <w:t xml:space="preserve"> the development</w:t>
      </w:r>
      <w:r w:rsidR="00D52569">
        <w:t xml:space="preserve"> of constructors </w:t>
      </w:r>
      <w:r w:rsidR="00FA6049">
        <w:t>.</w:t>
      </w:r>
      <w:r w:rsidR="00E13DD6">
        <w:t xml:space="preserve">changes over the years were </w:t>
      </w:r>
      <w:r w:rsidR="00E8380B">
        <w:t xml:space="preserve">not just focused on </w:t>
      </w:r>
      <w:r w:rsidR="0076769F">
        <w:t>improving</w:t>
      </w:r>
      <w:r w:rsidR="00E8380B">
        <w:t xml:space="preserve"> </w:t>
      </w:r>
      <w:r w:rsidR="0076769F">
        <w:t xml:space="preserve">power output but equally </w:t>
      </w:r>
      <w:r w:rsidR="00E13DD6">
        <w:t xml:space="preserve">motivated by </w:t>
      </w:r>
      <w:r w:rsidR="008305C2">
        <w:t xml:space="preserve">rule changes </w:t>
      </w:r>
      <w:r w:rsidR="00D43303">
        <w:t xml:space="preserve">and </w:t>
      </w:r>
      <w:r w:rsidR="00D52569">
        <w:t xml:space="preserve">new </w:t>
      </w:r>
      <w:r w:rsidR="00D43303">
        <w:t xml:space="preserve">developments </w:t>
      </w:r>
      <w:r w:rsidR="00D52569">
        <w:t xml:space="preserve">and innovations </w:t>
      </w:r>
      <w:r w:rsidR="00D43303">
        <w:t xml:space="preserve">in technology </w:t>
      </w:r>
      <w:r w:rsidR="00D52569">
        <w:t xml:space="preserve">and </w:t>
      </w:r>
      <w:r w:rsidR="00315FEC">
        <w:t>engineering</w:t>
      </w:r>
      <w:r w:rsidR="00D52569">
        <w:t xml:space="preserve"> .</w:t>
      </w:r>
    </w:p>
    <w:p w14:paraId="7FBA3C5C" w14:textId="77777777" w:rsidR="00CD1013" w:rsidRDefault="00CD1013" w:rsidP="00846685"/>
    <w:p w14:paraId="7D8402B6" w14:textId="77777777" w:rsidR="00525048" w:rsidRDefault="00525048" w:rsidP="00ED20CA">
      <w:pPr>
        <w:pStyle w:val="Heading1"/>
      </w:pPr>
    </w:p>
    <w:p w14:paraId="7B34D61B" w14:textId="6D90316F" w:rsidR="00CD1013" w:rsidRDefault="00CD1013" w:rsidP="00ED20CA">
      <w:pPr>
        <w:pStyle w:val="Heading1"/>
        <w:rPr>
          <w:sz w:val="32"/>
          <w:szCs w:val="32"/>
        </w:rPr>
      </w:pPr>
      <w:bookmarkStart w:id="0" w:name="_Toc212983622"/>
      <w:r w:rsidRPr="00BD0639">
        <w:rPr>
          <w:sz w:val="32"/>
          <w:szCs w:val="32"/>
        </w:rPr>
        <w:t xml:space="preserve">Early era </w:t>
      </w:r>
      <w:r w:rsidR="00FC36AC">
        <w:rPr>
          <w:sz w:val="32"/>
          <w:szCs w:val="32"/>
        </w:rPr>
        <w:t>1</w:t>
      </w:r>
      <w:r w:rsidR="00372076">
        <w:rPr>
          <w:sz w:val="32"/>
          <w:szCs w:val="32"/>
        </w:rPr>
        <w:t>950s – 1960s</w:t>
      </w:r>
      <w:bookmarkEnd w:id="0"/>
      <w:r w:rsidR="00372076">
        <w:rPr>
          <w:sz w:val="32"/>
          <w:szCs w:val="32"/>
        </w:rPr>
        <w:t xml:space="preserve"> </w:t>
      </w:r>
    </w:p>
    <w:p w14:paraId="63434C00" w14:textId="61B016AF" w:rsidR="00372076" w:rsidRDefault="00D93927" w:rsidP="00846685">
      <w:pPr>
        <w:rPr>
          <w:sz w:val="22"/>
          <w:szCs w:val="22"/>
          <w:shd w:val="clear" w:color="auto" w:fill="F8F8F8"/>
        </w:rPr>
      </w:pPr>
      <w:r w:rsidRPr="00DE51F6">
        <w:rPr>
          <w:sz w:val="22"/>
          <w:szCs w:val="22"/>
        </w:rPr>
        <w:t xml:space="preserve">in the </w:t>
      </w:r>
      <w:r w:rsidR="00ED3327" w:rsidRPr="00DE51F6">
        <w:rPr>
          <w:sz w:val="22"/>
          <w:szCs w:val="22"/>
        </w:rPr>
        <w:t xml:space="preserve">early decades of formula one there was little restriction </w:t>
      </w:r>
      <w:r w:rsidR="00476514" w:rsidRPr="00DE51F6">
        <w:rPr>
          <w:sz w:val="22"/>
          <w:szCs w:val="22"/>
        </w:rPr>
        <w:t xml:space="preserve">on engine design </w:t>
      </w:r>
      <w:r w:rsidR="00D60E64" w:rsidRPr="00DE51F6">
        <w:rPr>
          <w:sz w:val="22"/>
          <w:szCs w:val="22"/>
        </w:rPr>
        <w:t xml:space="preserve">and this era was defined by exploration and freedom from the </w:t>
      </w:r>
      <w:r w:rsidR="003B206B" w:rsidRPr="00DE51F6">
        <w:rPr>
          <w:sz w:val="22"/>
          <w:szCs w:val="22"/>
        </w:rPr>
        <w:t>regulations.</w:t>
      </w:r>
      <w:r w:rsidR="00DC47E2">
        <w:rPr>
          <w:rStyle w:val="FootnoteReference"/>
          <w:sz w:val="22"/>
          <w:szCs w:val="22"/>
        </w:rPr>
        <w:footnoteReference w:id="1"/>
      </w:r>
      <w:r w:rsidR="00285724" w:rsidRPr="00DE51F6">
        <w:rPr>
          <w:sz w:val="22"/>
          <w:szCs w:val="22"/>
        </w:rPr>
        <w:t xml:space="preserve"> with these </w:t>
      </w:r>
      <w:r w:rsidR="003B206B" w:rsidRPr="00DE51F6">
        <w:rPr>
          <w:sz w:val="22"/>
          <w:szCs w:val="22"/>
        </w:rPr>
        <w:t>minimal</w:t>
      </w:r>
      <w:r w:rsidR="00285724" w:rsidRPr="00DE51F6">
        <w:rPr>
          <w:sz w:val="22"/>
          <w:szCs w:val="22"/>
        </w:rPr>
        <w:t xml:space="preserve"> </w:t>
      </w:r>
      <w:r w:rsidR="003B206B" w:rsidRPr="00DE51F6">
        <w:rPr>
          <w:sz w:val="22"/>
          <w:szCs w:val="22"/>
        </w:rPr>
        <w:t>restrictions</w:t>
      </w:r>
      <w:r w:rsidR="0082124D" w:rsidRPr="00DE51F6">
        <w:rPr>
          <w:sz w:val="22"/>
          <w:szCs w:val="22"/>
        </w:rPr>
        <w:t xml:space="preserve"> </w:t>
      </w:r>
      <w:r w:rsidR="003B206B" w:rsidRPr="00DE51F6">
        <w:rPr>
          <w:sz w:val="22"/>
          <w:szCs w:val="22"/>
        </w:rPr>
        <w:t>constructors</w:t>
      </w:r>
      <w:r w:rsidR="00385C4D" w:rsidRPr="00DE51F6">
        <w:rPr>
          <w:sz w:val="22"/>
          <w:szCs w:val="22"/>
        </w:rPr>
        <w:t xml:space="preserve"> had the </w:t>
      </w:r>
      <w:r w:rsidR="00C4532A" w:rsidRPr="00DE51F6">
        <w:rPr>
          <w:sz w:val="22"/>
          <w:szCs w:val="22"/>
        </w:rPr>
        <w:t>freedom to</w:t>
      </w:r>
      <w:r w:rsidR="0082124D" w:rsidRPr="00DE51F6">
        <w:rPr>
          <w:sz w:val="22"/>
          <w:szCs w:val="22"/>
        </w:rPr>
        <w:t xml:space="preserve"> explore many d</w:t>
      </w:r>
      <w:r w:rsidR="00082BC8">
        <w:rPr>
          <w:sz w:val="22"/>
          <w:szCs w:val="22"/>
        </w:rPr>
        <w:t>ifferen</w:t>
      </w:r>
      <w:r w:rsidR="0082124D" w:rsidRPr="00DE51F6">
        <w:rPr>
          <w:sz w:val="22"/>
          <w:szCs w:val="22"/>
        </w:rPr>
        <w:t xml:space="preserve">t </w:t>
      </w:r>
      <w:r w:rsidR="008A7315" w:rsidRPr="00DE51F6">
        <w:rPr>
          <w:sz w:val="22"/>
          <w:szCs w:val="22"/>
        </w:rPr>
        <w:t>engine configurations such as straight-</w:t>
      </w:r>
      <w:r w:rsidR="00082BC8" w:rsidRPr="00DE51F6">
        <w:rPr>
          <w:sz w:val="22"/>
          <w:szCs w:val="22"/>
        </w:rPr>
        <w:t>fours,</w:t>
      </w:r>
      <w:r w:rsidR="008A7315" w:rsidRPr="00DE51F6">
        <w:rPr>
          <w:sz w:val="22"/>
          <w:szCs w:val="22"/>
        </w:rPr>
        <w:t xml:space="preserve"> straight-</w:t>
      </w:r>
      <w:r w:rsidR="00082BC8" w:rsidRPr="00DE51F6">
        <w:rPr>
          <w:sz w:val="22"/>
          <w:szCs w:val="22"/>
        </w:rPr>
        <w:t>sixes,</w:t>
      </w:r>
      <w:r w:rsidR="00385C4D" w:rsidRPr="00DE51F6">
        <w:rPr>
          <w:sz w:val="22"/>
          <w:szCs w:val="22"/>
        </w:rPr>
        <w:t xml:space="preserve"> v8s and v12</w:t>
      </w:r>
      <w:r w:rsidR="00082BC8" w:rsidRPr="00DE51F6">
        <w:rPr>
          <w:sz w:val="22"/>
          <w:szCs w:val="22"/>
        </w:rPr>
        <w:t xml:space="preserve">s </w:t>
      </w:r>
      <w:r w:rsidR="00092F0A">
        <w:rPr>
          <w:rStyle w:val="FootnoteReference"/>
          <w:sz w:val="22"/>
          <w:szCs w:val="22"/>
        </w:rPr>
        <w:footnoteReference w:id="2"/>
      </w:r>
      <w:r w:rsidR="001B5706">
        <w:rPr>
          <w:sz w:val="22"/>
          <w:szCs w:val="22"/>
        </w:rPr>
        <w:t xml:space="preserve"> and even the H16 </w:t>
      </w:r>
      <w:r w:rsidR="00082BC8" w:rsidRPr="00DE51F6">
        <w:rPr>
          <w:sz w:val="22"/>
          <w:szCs w:val="22"/>
        </w:rPr>
        <w:t>,</w:t>
      </w:r>
      <w:r w:rsidR="00C4532A" w:rsidRPr="00DE51F6">
        <w:rPr>
          <w:sz w:val="22"/>
          <w:szCs w:val="22"/>
        </w:rPr>
        <w:t xml:space="preserve"> constructors were aiming for</w:t>
      </w:r>
      <w:r w:rsidR="00851120" w:rsidRPr="00DE51F6">
        <w:rPr>
          <w:sz w:val="22"/>
          <w:szCs w:val="22"/>
        </w:rPr>
        <w:t xml:space="preserve"> the perfect </w:t>
      </w:r>
      <w:r w:rsidR="004771EB" w:rsidRPr="00DE51F6">
        <w:rPr>
          <w:sz w:val="22"/>
          <w:szCs w:val="22"/>
        </w:rPr>
        <w:t>balance</w:t>
      </w:r>
      <w:r w:rsidR="00851120" w:rsidRPr="00DE51F6">
        <w:rPr>
          <w:sz w:val="22"/>
          <w:szCs w:val="22"/>
        </w:rPr>
        <w:t xml:space="preserve"> of power reliability and </w:t>
      </w:r>
      <w:r w:rsidR="00082BC8" w:rsidRPr="00DE51F6">
        <w:rPr>
          <w:sz w:val="22"/>
          <w:szCs w:val="22"/>
        </w:rPr>
        <w:t>weight.</w:t>
      </w:r>
      <w:r w:rsidR="00851120" w:rsidRPr="00DE51F6">
        <w:rPr>
          <w:sz w:val="22"/>
          <w:szCs w:val="22"/>
        </w:rPr>
        <w:t xml:space="preserve"> </w:t>
      </w:r>
      <w:r w:rsidR="00082BC8" w:rsidRPr="00DE51F6">
        <w:rPr>
          <w:sz w:val="22"/>
          <w:szCs w:val="22"/>
        </w:rPr>
        <w:t>although</w:t>
      </w:r>
      <w:r w:rsidR="00082C27" w:rsidRPr="00DE51F6">
        <w:rPr>
          <w:sz w:val="22"/>
          <w:szCs w:val="22"/>
        </w:rPr>
        <w:t xml:space="preserve"> this era felt verry restriction free </w:t>
      </w:r>
      <w:r w:rsidR="00082BC8" w:rsidRPr="00DE51F6">
        <w:rPr>
          <w:sz w:val="22"/>
          <w:szCs w:val="22"/>
        </w:rPr>
        <w:t>comparatively</w:t>
      </w:r>
      <w:r w:rsidR="00082C27" w:rsidRPr="00DE51F6">
        <w:rPr>
          <w:sz w:val="22"/>
          <w:szCs w:val="22"/>
        </w:rPr>
        <w:t xml:space="preserve"> to </w:t>
      </w:r>
      <w:r w:rsidR="00082BC8" w:rsidRPr="00DE51F6">
        <w:rPr>
          <w:sz w:val="22"/>
          <w:szCs w:val="22"/>
        </w:rPr>
        <w:t>today’s</w:t>
      </w:r>
      <w:r w:rsidR="00082C27" w:rsidRPr="00DE51F6">
        <w:rPr>
          <w:sz w:val="22"/>
          <w:szCs w:val="22"/>
        </w:rPr>
        <w:t xml:space="preserve"> era </w:t>
      </w:r>
      <w:r w:rsidR="00082BC8" w:rsidRPr="00DE51F6">
        <w:rPr>
          <w:sz w:val="22"/>
          <w:szCs w:val="22"/>
        </w:rPr>
        <w:t>there</w:t>
      </w:r>
      <w:r w:rsidR="00082C27" w:rsidRPr="00DE51F6">
        <w:rPr>
          <w:sz w:val="22"/>
          <w:szCs w:val="22"/>
        </w:rPr>
        <w:t xml:space="preserve"> was still plenty of regulation changes</w:t>
      </w:r>
      <w:r w:rsidR="00082BC8">
        <w:rPr>
          <w:sz w:val="22"/>
          <w:szCs w:val="22"/>
        </w:rPr>
        <w:t xml:space="preserve"> </w:t>
      </w:r>
      <w:r w:rsidR="00082BC8" w:rsidRPr="00DE51F6">
        <w:rPr>
          <w:sz w:val="22"/>
          <w:szCs w:val="22"/>
        </w:rPr>
        <w:t>although</w:t>
      </w:r>
      <w:r w:rsidR="0015401C" w:rsidRPr="00DE51F6">
        <w:rPr>
          <w:sz w:val="22"/>
          <w:szCs w:val="22"/>
        </w:rPr>
        <w:t xml:space="preserve"> not all of them changing to </w:t>
      </w:r>
      <w:r w:rsidR="00082BC8" w:rsidRPr="00DE51F6">
        <w:rPr>
          <w:sz w:val="22"/>
          <w:szCs w:val="22"/>
        </w:rPr>
        <w:t>restrict</w:t>
      </w:r>
      <w:r w:rsidR="0015401C" w:rsidRPr="00DE51F6">
        <w:rPr>
          <w:sz w:val="22"/>
          <w:szCs w:val="22"/>
        </w:rPr>
        <w:t xml:space="preserve"> constructors but often </w:t>
      </w:r>
      <w:r w:rsidR="00D52569" w:rsidRPr="00DE51F6">
        <w:rPr>
          <w:sz w:val="22"/>
          <w:szCs w:val="22"/>
        </w:rPr>
        <w:t>opening</w:t>
      </w:r>
      <w:r w:rsidR="00AE6207">
        <w:rPr>
          <w:sz w:val="22"/>
          <w:szCs w:val="22"/>
        </w:rPr>
        <w:t xml:space="preserve"> </w:t>
      </w:r>
      <w:r w:rsidR="0015401C" w:rsidRPr="00DE51F6">
        <w:rPr>
          <w:sz w:val="22"/>
          <w:szCs w:val="22"/>
        </w:rPr>
        <w:t xml:space="preserve">new </w:t>
      </w:r>
      <w:r w:rsidR="00082BC8" w:rsidRPr="00DE51F6">
        <w:rPr>
          <w:sz w:val="22"/>
          <w:szCs w:val="22"/>
        </w:rPr>
        <w:t>opportunity’s</w:t>
      </w:r>
      <w:r w:rsidR="00082C27" w:rsidRPr="00DE51F6">
        <w:rPr>
          <w:sz w:val="22"/>
          <w:szCs w:val="22"/>
        </w:rPr>
        <w:t xml:space="preserve"> </w:t>
      </w:r>
      <w:r w:rsidR="00BE1A59" w:rsidRPr="00DE51F6">
        <w:rPr>
          <w:sz w:val="22"/>
          <w:szCs w:val="22"/>
        </w:rPr>
        <w:t xml:space="preserve">such as </w:t>
      </w:r>
      <w:r w:rsidR="0015401C" w:rsidRPr="00DE51F6">
        <w:rPr>
          <w:sz w:val="22"/>
          <w:szCs w:val="22"/>
        </w:rPr>
        <w:t xml:space="preserve">in </w:t>
      </w:r>
      <w:r w:rsidR="00AD257D" w:rsidRPr="00DE51F6">
        <w:rPr>
          <w:sz w:val="22"/>
          <w:szCs w:val="22"/>
        </w:rPr>
        <w:t>“</w:t>
      </w:r>
      <w:r w:rsidR="00AD257D" w:rsidRPr="00DE51F6">
        <w:rPr>
          <w:sz w:val="22"/>
          <w:szCs w:val="22"/>
          <w:shd w:val="clear" w:color="auto" w:fill="F8F8F8"/>
        </w:rPr>
        <w:t>1961, regulators tried to drop speeds on the track by requiring the engines to be 1.5-litre and non-supercharged. This decision was reversed five years later; by 1966, F1 racers were allowed to use 3-litre engines.”</w:t>
      </w:r>
      <w:r w:rsidR="00AD257D" w:rsidRPr="00DE51F6">
        <w:rPr>
          <w:rStyle w:val="FootnoteReference"/>
          <w:sz w:val="22"/>
          <w:szCs w:val="22"/>
          <w:shd w:val="clear" w:color="auto" w:fill="F8F8F8"/>
        </w:rPr>
        <w:footnoteReference w:id="3"/>
      </w:r>
      <w:r w:rsidR="00287701" w:rsidRPr="00DE51F6">
        <w:rPr>
          <w:sz w:val="22"/>
          <w:szCs w:val="22"/>
          <w:shd w:val="clear" w:color="auto" w:fill="F8F8F8"/>
        </w:rPr>
        <w:t xml:space="preserve"> </w:t>
      </w:r>
      <w:r w:rsidR="00DE51F6" w:rsidRPr="00DE51F6">
        <w:rPr>
          <w:sz w:val="22"/>
          <w:szCs w:val="22"/>
          <w:shd w:val="clear" w:color="auto" w:fill="F8F8F8"/>
        </w:rPr>
        <w:t xml:space="preserve"> </w:t>
      </w:r>
      <w:r w:rsidR="00DE51F6">
        <w:rPr>
          <w:sz w:val="22"/>
          <w:szCs w:val="22"/>
          <w:shd w:val="clear" w:color="auto" w:fill="F8F8F8"/>
        </w:rPr>
        <w:t xml:space="preserve">This shows the freedom they were eventually given in engine configuration and </w:t>
      </w:r>
      <w:r w:rsidR="00AE6207">
        <w:rPr>
          <w:sz w:val="22"/>
          <w:szCs w:val="22"/>
          <w:shd w:val="clear" w:color="auto" w:fill="F8F8F8"/>
        </w:rPr>
        <w:t>design.</w:t>
      </w:r>
      <w:r w:rsidR="00DE51F6">
        <w:rPr>
          <w:sz w:val="22"/>
          <w:szCs w:val="22"/>
          <w:shd w:val="clear" w:color="auto" w:fill="F8F8F8"/>
        </w:rPr>
        <w:t xml:space="preserve"> </w:t>
      </w:r>
      <w:r w:rsidR="0016336E">
        <w:rPr>
          <w:sz w:val="22"/>
          <w:szCs w:val="22"/>
          <w:shd w:val="clear" w:color="auto" w:fill="F8F8F8"/>
        </w:rPr>
        <w:t xml:space="preserve"> this regulation drove </w:t>
      </w:r>
      <w:r w:rsidR="00082BC8">
        <w:rPr>
          <w:sz w:val="22"/>
          <w:szCs w:val="22"/>
          <w:shd w:val="clear" w:color="auto" w:fill="F8F8F8"/>
        </w:rPr>
        <w:t>an</w:t>
      </w:r>
      <w:r w:rsidR="0016336E">
        <w:rPr>
          <w:sz w:val="22"/>
          <w:szCs w:val="22"/>
          <w:shd w:val="clear" w:color="auto" w:fill="F8F8F8"/>
        </w:rPr>
        <w:t xml:space="preserve"> </w:t>
      </w:r>
      <w:r w:rsidR="00817765">
        <w:rPr>
          <w:sz w:val="22"/>
          <w:szCs w:val="22"/>
          <w:shd w:val="clear" w:color="auto" w:fill="F8F8F8"/>
        </w:rPr>
        <w:t>efficiency-</w:t>
      </w:r>
      <w:r w:rsidR="00082BC8">
        <w:rPr>
          <w:sz w:val="22"/>
          <w:szCs w:val="22"/>
          <w:shd w:val="clear" w:color="auto" w:fill="F8F8F8"/>
        </w:rPr>
        <w:t>focused</w:t>
      </w:r>
      <w:r w:rsidR="00817765">
        <w:rPr>
          <w:sz w:val="22"/>
          <w:szCs w:val="22"/>
          <w:shd w:val="clear" w:color="auto" w:fill="F8F8F8"/>
        </w:rPr>
        <w:t xml:space="preserve"> era forcing constructors to maximise </w:t>
      </w:r>
      <w:r w:rsidR="00A90896">
        <w:rPr>
          <w:sz w:val="22"/>
          <w:szCs w:val="22"/>
          <w:shd w:val="clear" w:color="auto" w:fill="F8F8F8"/>
        </w:rPr>
        <w:t xml:space="preserve">the new regulations </w:t>
      </w:r>
      <w:r w:rsidR="00D95BCC">
        <w:rPr>
          <w:sz w:val="22"/>
          <w:szCs w:val="22"/>
          <w:shd w:val="clear" w:color="auto" w:fill="F8F8F8"/>
        </w:rPr>
        <w:t xml:space="preserve">with improved combustion chamber </w:t>
      </w:r>
      <w:r w:rsidR="00B94DE2">
        <w:rPr>
          <w:sz w:val="22"/>
          <w:szCs w:val="22"/>
          <w:shd w:val="clear" w:color="auto" w:fill="F8F8F8"/>
        </w:rPr>
        <w:t>geometry</w:t>
      </w:r>
      <w:r w:rsidR="00D95BCC">
        <w:rPr>
          <w:sz w:val="22"/>
          <w:szCs w:val="22"/>
          <w:shd w:val="clear" w:color="auto" w:fill="F8F8F8"/>
        </w:rPr>
        <w:t xml:space="preserve"> and improvements in valvetrain</w:t>
      </w:r>
      <w:r w:rsidR="00082BC8">
        <w:rPr>
          <w:sz w:val="22"/>
          <w:szCs w:val="22"/>
          <w:shd w:val="clear" w:color="auto" w:fill="F8F8F8"/>
        </w:rPr>
        <w:t xml:space="preserve"> </w:t>
      </w:r>
      <w:r w:rsidR="00AE6207">
        <w:rPr>
          <w:sz w:val="22"/>
          <w:szCs w:val="22"/>
          <w:shd w:val="clear" w:color="auto" w:fill="F8F8F8"/>
        </w:rPr>
        <w:t>design,</w:t>
      </w:r>
      <w:r w:rsidR="00D3043F">
        <w:rPr>
          <w:sz w:val="22"/>
          <w:szCs w:val="22"/>
          <w:shd w:val="clear" w:color="auto" w:fill="F8F8F8"/>
        </w:rPr>
        <w:t xml:space="preserve"> for example the development of the ford Cosworth DFV V8 </w:t>
      </w:r>
      <w:r w:rsidR="00AB204A">
        <w:rPr>
          <w:sz w:val="22"/>
          <w:szCs w:val="22"/>
          <w:shd w:val="clear" w:color="auto" w:fill="F8F8F8"/>
        </w:rPr>
        <w:t xml:space="preserve">in 1967 reflects </w:t>
      </w:r>
      <w:r w:rsidR="00930399">
        <w:rPr>
          <w:sz w:val="22"/>
          <w:szCs w:val="22"/>
          <w:shd w:val="clear" w:color="auto" w:fill="F8F8F8"/>
        </w:rPr>
        <w:t>this</w:t>
      </w:r>
      <w:r w:rsidR="00AB204A">
        <w:rPr>
          <w:sz w:val="22"/>
          <w:szCs w:val="22"/>
          <w:shd w:val="clear" w:color="auto" w:fill="F8F8F8"/>
        </w:rPr>
        <w:t xml:space="preserve"> change in fo</w:t>
      </w:r>
      <w:r w:rsidR="00386937">
        <w:rPr>
          <w:sz w:val="22"/>
          <w:szCs w:val="22"/>
          <w:shd w:val="clear" w:color="auto" w:fill="F8F8F8"/>
        </w:rPr>
        <w:t xml:space="preserve">cus from </w:t>
      </w:r>
      <w:r w:rsidR="00B94DE2">
        <w:rPr>
          <w:sz w:val="22"/>
          <w:szCs w:val="22"/>
          <w:shd w:val="clear" w:color="auto" w:fill="F8F8F8"/>
        </w:rPr>
        <w:t>mechanical</w:t>
      </w:r>
      <w:r w:rsidR="00386937">
        <w:rPr>
          <w:sz w:val="22"/>
          <w:szCs w:val="22"/>
          <w:shd w:val="clear" w:color="auto" w:fill="F8F8F8"/>
        </w:rPr>
        <w:t xml:space="preserve"> </w:t>
      </w:r>
      <w:r w:rsidR="001B5706">
        <w:rPr>
          <w:sz w:val="22"/>
          <w:szCs w:val="22"/>
          <w:shd w:val="clear" w:color="auto" w:fill="F8F8F8"/>
        </w:rPr>
        <w:t>experimentation</w:t>
      </w:r>
      <w:r w:rsidR="00386937">
        <w:rPr>
          <w:sz w:val="22"/>
          <w:szCs w:val="22"/>
          <w:shd w:val="clear" w:color="auto" w:fill="F8F8F8"/>
        </w:rPr>
        <w:t xml:space="preserve"> towards </w:t>
      </w:r>
      <w:r w:rsidR="00930399">
        <w:rPr>
          <w:sz w:val="22"/>
          <w:szCs w:val="22"/>
          <w:shd w:val="clear" w:color="auto" w:fill="F8F8F8"/>
        </w:rPr>
        <w:t>precision</w:t>
      </w:r>
      <w:r w:rsidR="00386937">
        <w:rPr>
          <w:sz w:val="22"/>
          <w:szCs w:val="22"/>
          <w:shd w:val="clear" w:color="auto" w:fill="F8F8F8"/>
        </w:rPr>
        <w:t>-</w:t>
      </w:r>
      <w:r w:rsidR="00930399">
        <w:rPr>
          <w:sz w:val="22"/>
          <w:szCs w:val="22"/>
          <w:shd w:val="clear" w:color="auto" w:fill="F8F8F8"/>
        </w:rPr>
        <w:t xml:space="preserve"> engineered</w:t>
      </w:r>
      <w:r w:rsidR="00386937">
        <w:rPr>
          <w:sz w:val="22"/>
          <w:szCs w:val="22"/>
          <w:shd w:val="clear" w:color="auto" w:fill="F8F8F8"/>
        </w:rPr>
        <w:t xml:space="preserve"> performance </w:t>
      </w:r>
    </w:p>
    <w:p w14:paraId="492E3935" w14:textId="58AA4274" w:rsidR="006D215B" w:rsidRDefault="006D215B" w:rsidP="00846685">
      <w:pPr>
        <w:rPr>
          <w:sz w:val="22"/>
          <w:szCs w:val="22"/>
          <w:shd w:val="clear" w:color="auto" w:fill="F8F8F8"/>
        </w:rPr>
      </w:pPr>
      <w:r>
        <w:rPr>
          <w:sz w:val="22"/>
          <w:szCs w:val="22"/>
          <w:shd w:val="clear" w:color="auto" w:fill="F8F8F8"/>
        </w:rPr>
        <w:t xml:space="preserve">by the </w:t>
      </w:r>
      <w:r w:rsidR="00315FEC">
        <w:rPr>
          <w:sz w:val="22"/>
          <w:szCs w:val="22"/>
          <w:shd w:val="clear" w:color="auto" w:fill="F8F8F8"/>
        </w:rPr>
        <w:t>mid-12950s</w:t>
      </w:r>
      <w:r>
        <w:rPr>
          <w:sz w:val="22"/>
          <w:szCs w:val="22"/>
          <w:shd w:val="clear" w:color="auto" w:fill="F8F8F8"/>
        </w:rPr>
        <w:t xml:space="preserve"> </w:t>
      </w:r>
      <w:r w:rsidR="00315FEC">
        <w:rPr>
          <w:sz w:val="22"/>
          <w:szCs w:val="22"/>
          <w:shd w:val="clear" w:color="auto" w:fill="F8F8F8"/>
        </w:rPr>
        <w:t>there</w:t>
      </w:r>
      <w:r w:rsidR="001B5706">
        <w:rPr>
          <w:sz w:val="22"/>
          <w:szCs w:val="22"/>
          <w:shd w:val="clear" w:color="auto" w:fill="F8F8F8"/>
        </w:rPr>
        <w:t xml:space="preserve"> </w:t>
      </w:r>
      <w:r w:rsidR="00A34B19">
        <w:rPr>
          <w:sz w:val="22"/>
          <w:szCs w:val="22"/>
          <w:shd w:val="clear" w:color="auto" w:fill="F8F8F8"/>
        </w:rPr>
        <w:t xml:space="preserve">was a switch to </w:t>
      </w:r>
      <w:r w:rsidR="00AE6207">
        <w:rPr>
          <w:sz w:val="22"/>
          <w:szCs w:val="22"/>
          <w:shd w:val="clear" w:color="auto" w:fill="F8F8F8"/>
        </w:rPr>
        <w:t>naturally</w:t>
      </w:r>
      <w:r w:rsidR="00A34B19">
        <w:rPr>
          <w:sz w:val="22"/>
          <w:szCs w:val="22"/>
          <w:shd w:val="clear" w:color="auto" w:fill="F8F8F8"/>
        </w:rPr>
        <w:t xml:space="preserve"> </w:t>
      </w:r>
      <w:r w:rsidR="00AE6207">
        <w:rPr>
          <w:sz w:val="22"/>
          <w:szCs w:val="22"/>
          <w:shd w:val="clear" w:color="auto" w:fill="F8F8F8"/>
        </w:rPr>
        <w:t>aspirated</w:t>
      </w:r>
      <w:r w:rsidR="00A34B19">
        <w:rPr>
          <w:sz w:val="22"/>
          <w:szCs w:val="22"/>
          <w:shd w:val="clear" w:color="auto" w:fill="F8F8F8"/>
        </w:rPr>
        <w:t xml:space="preserve"> 2.5l engines and this change </w:t>
      </w:r>
      <w:r w:rsidR="0051254B">
        <w:rPr>
          <w:sz w:val="22"/>
          <w:szCs w:val="22"/>
          <w:shd w:val="clear" w:color="auto" w:fill="F8F8F8"/>
        </w:rPr>
        <w:t xml:space="preserve">encouraged </w:t>
      </w:r>
      <w:r w:rsidR="00AE6207">
        <w:rPr>
          <w:sz w:val="22"/>
          <w:szCs w:val="22"/>
          <w:shd w:val="clear" w:color="auto" w:fill="F8F8F8"/>
        </w:rPr>
        <w:t>constructors</w:t>
      </w:r>
      <w:r w:rsidR="0051254B">
        <w:rPr>
          <w:sz w:val="22"/>
          <w:szCs w:val="22"/>
          <w:shd w:val="clear" w:color="auto" w:fill="F8F8F8"/>
        </w:rPr>
        <w:t xml:space="preserve"> such as Maserati and Ferrari to </w:t>
      </w:r>
      <w:r w:rsidR="00E227A9">
        <w:rPr>
          <w:sz w:val="22"/>
          <w:szCs w:val="22"/>
          <w:shd w:val="clear" w:color="auto" w:fill="F8F8F8"/>
        </w:rPr>
        <w:t>develop hi</w:t>
      </w:r>
      <w:r w:rsidR="00AE6207">
        <w:rPr>
          <w:sz w:val="22"/>
          <w:szCs w:val="22"/>
          <w:shd w:val="clear" w:color="auto" w:fill="F8F8F8"/>
        </w:rPr>
        <w:t>g</w:t>
      </w:r>
      <w:r w:rsidR="00E227A9">
        <w:rPr>
          <w:sz w:val="22"/>
          <w:szCs w:val="22"/>
          <w:shd w:val="clear" w:color="auto" w:fill="F8F8F8"/>
        </w:rPr>
        <w:t>h-revving v12 units</w:t>
      </w:r>
      <w:r w:rsidR="001B5706">
        <w:rPr>
          <w:rStyle w:val="FootnoteReference"/>
          <w:sz w:val="22"/>
          <w:szCs w:val="22"/>
          <w:shd w:val="clear" w:color="auto" w:fill="F8F8F8"/>
        </w:rPr>
        <w:t xml:space="preserve"> </w:t>
      </w:r>
      <w:r w:rsidR="00E227A9">
        <w:rPr>
          <w:sz w:val="22"/>
          <w:szCs w:val="22"/>
          <w:shd w:val="clear" w:color="auto" w:fill="F8F8F8"/>
        </w:rPr>
        <w:t xml:space="preserve">, whilst </w:t>
      </w:r>
      <w:r w:rsidR="00C378A5">
        <w:rPr>
          <w:sz w:val="22"/>
          <w:szCs w:val="22"/>
          <w:shd w:val="clear" w:color="auto" w:fill="F8F8F8"/>
        </w:rPr>
        <w:t xml:space="preserve">many of the </w:t>
      </w:r>
      <w:r w:rsidR="00AE6207">
        <w:rPr>
          <w:sz w:val="22"/>
          <w:szCs w:val="22"/>
          <w:shd w:val="clear" w:color="auto" w:fill="F8F8F8"/>
        </w:rPr>
        <w:t>British</w:t>
      </w:r>
      <w:r w:rsidR="00C378A5">
        <w:rPr>
          <w:sz w:val="22"/>
          <w:szCs w:val="22"/>
          <w:shd w:val="clear" w:color="auto" w:fill="F8F8F8"/>
        </w:rPr>
        <w:t xml:space="preserve"> teams such as Coventry climax pursued </w:t>
      </w:r>
      <w:r w:rsidR="00D418F9">
        <w:rPr>
          <w:sz w:val="22"/>
          <w:szCs w:val="22"/>
          <w:shd w:val="clear" w:color="auto" w:fill="F8F8F8"/>
        </w:rPr>
        <w:t>a simpler four cylinder design</w:t>
      </w:r>
      <w:r w:rsidR="00AC4375">
        <w:rPr>
          <w:rStyle w:val="FootnoteReference"/>
          <w:sz w:val="22"/>
          <w:szCs w:val="22"/>
          <w:shd w:val="clear" w:color="auto" w:fill="F8F8F8"/>
        </w:rPr>
        <w:footnoteReference w:id="4"/>
      </w:r>
      <w:r w:rsidR="00D418F9">
        <w:rPr>
          <w:sz w:val="22"/>
          <w:szCs w:val="22"/>
          <w:shd w:val="clear" w:color="auto" w:fill="F8F8F8"/>
        </w:rPr>
        <w:t xml:space="preserve"> , the difference in engine configuration </w:t>
      </w:r>
      <w:r w:rsidR="00AE6207">
        <w:rPr>
          <w:sz w:val="22"/>
          <w:szCs w:val="22"/>
          <w:shd w:val="clear" w:color="auto" w:fill="F8F8F8"/>
        </w:rPr>
        <w:t>focuses</w:t>
      </w:r>
      <w:r w:rsidR="00D418F9">
        <w:rPr>
          <w:sz w:val="22"/>
          <w:szCs w:val="22"/>
          <w:shd w:val="clear" w:color="auto" w:fill="F8F8F8"/>
        </w:rPr>
        <w:t xml:space="preserve"> led to a </w:t>
      </w:r>
      <w:r w:rsidR="00F03B3F">
        <w:rPr>
          <w:sz w:val="22"/>
          <w:szCs w:val="22"/>
          <w:shd w:val="clear" w:color="auto" w:fill="F8F8F8"/>
        </w:rPr>
        <w:t>split in performance the mulit -</w:t>
      </w:r>
      <w:r w:rsidR="00C44A5C">
        <w:rPr>
          <w:sz w:val="22"/>
          <w:szCs w:val="22"/>
          <w:shd w:val="clear" w:color="auto" w:fill="F8F8F8"/>
        </w:rPr>
        <w:t>cylinder</w:t>
      </w:r>
      <w:r w:rsidR="00F03B3F">
        <w:rPr>
          <w:sz w:val="22"/>
          <w:szCs w:val="22"/>
          <w:shd w:val="clear" w:color="auto" w:fill="F8F8F8"/>
        </w:rPr>
        <w:t xml:space="preserve"> engines that the likes of Ferrari and </w:t>
      </w:r>
      <w:r w:rsidR="00C44A5C">
        <w:rPr>
          <w:sz w:val="22"/>
          <w:szCs w:val="22"/>
          <w:shd w:val="clear" w:color="auto" w:fill="F8F8F8"/>
        </w:rPr>
        <w:t>Maserati</w:t>
      </w:r>
      <w:r w:rsidR="00F03B3F">
        <w:rPr>
          <w:sz w:val="22"/>
          <w:szCs w:val="22"/>
          <w:shd w:val="clear" w:color="auto" w:fill="F8F8F8"/>
        </w:rPr>
        <w:t xml:space="preserve"> were running </w:t>
      </w:r>
      <w:r w:rsidR="00D34824">
        <w:rPr>
          <w:sz w:val="22"/>
          <w:szCs w:val="22"/>
          <w:shd w:val="clear" w:color="auto" w:fill="F8F8F8"/>
        </w:rPr>
        <w:t xml:space="preserve">had a much higher peak power but the four cylinder </w:t>
      </w:r>
      <w:r w:rsidR="00C44A5C">
        <w:rPr>
          <w:sz w:val="22"/>
          <w:szCs w:val="22"/>
          <w:shd w:val="clear" w:color="auto" w:fill="F8F8F8"/>
        </w:rPr>
        <w:t>British</w:t>
      </w:r>
      <w:r w:rsidR="00D34824">
        <w:rPr>
          <w:sz w:val="22"/>
          <w:szCs w:val="22"/>
          <w:shd w:val="clear" w:color="auto" w:fill="F8F8F8"/>
        </w:rPr>
        <w:t xml:space="preserve"> designs </w:t>
      </w:r>
      <w:r w:rsidR="00C44A5C">
        <w:rPr>
          <w:sz w:val="22"/>
          <w:szCs w:val="22"/>
          <w:shd w:val="clear" w:color="auto" w:fill="F8F8F8"/>
        </w:rPr>
        <w:t>exceled</w:t>
      </w:r>
      <w:r w:rsidR="003767CA">
        <w:rPr>
          <w:sz w:val="22"/>
          <w:szCs w:val="22"/>
          <w:shd w:val="clear" w:color="auto" w:fill="F8F8F8"/>
        </w:rPr>
        <w:t xml:space="preserve"> with handling and reliability . </w:t>
      </w:r>
    </w:p>
    <w:p w14:paraId="7E1E16AA" w14:textId="33775D99" w:rsidR="0076039F" w:rsidRDefault="001B5706" w:rsidP="00846685">
      <w:pPr>
        <w:rPr>
          <w:sz w:val="22"/>
          <w:szCs w:val="22"/>
          <w:shd w:val="clear" w:color="auto" w:fill="F8F8F8"/>
        </w:rPr>
      </w:pPr>
      <w:r>
        <w:rPr>
          <w:sz w:val="22"/>
          <w:szCs w:val="22"/>
          <w:shd w:val="clear" w:color="auto" w:fill="F8F8F8"/>
        </w:rPr>
        <w:t>overall,</w:t>
      </w:r>
      <w:r w:rsidR="00B4710E">
        <w:rPr>
          <w:sz w:val="22"/>
          <w:szCs w:val="22"/>
          <w:shd w:val="clear" w:color="auto" w:fill="F8F8F8"/>
        </w:rPr>
        <w:t xml:space="preserve"> these early ears </w:t>
      </w:r>
      <w:r w:rsidR="0091442B">
        <w:rPr>
          <w:sz w:val="22"/>
          <w:szCs w:val="22"/>
          <w:shd w:val="clear" w:color="auto" w:fill="F8F8F8"/>
        </w:rPr>
        <w:t xml:space="preserve">paved the way for the foundation principles of formula one engine </w:t>
      </w:r>
      <w:r>
        <w:rPr>
          <w:sz w:val="22"/>
          <w:szCs w:val="22"/>
          <w:shd w:val="clear" w:color="auto" w:fill="F8F8F8"/>
        </w:rPr>
        <w:t>design,</w:t>
      </w:r>
      <w:r w:rsidR="0091442B">
        <w:rPr>
          <w:sz w:val="22"/>
          <w:szCs w:val="22"/>
          <w:shd w:val="clear" w:color="auto" w:fill="F8F8F8"/>
        </w:rPr>
        <w:t xml:space="preserve"> </w:t>
      </w:r>
      <w:r w:rsidR="009740A1">
        <w:rPr>
          <w:sz w:val="22"/>
          <w:szCs w:val="22"/>
          <w:shd w:val="clear" w:color="auto" w:fill="F8F8F8"/>
        </w:rPr>
        <w:t xml:space="preserve">and they were beginning to focus on the importance of power to </w:t>
      </w:r>
      <w:r>
        <w:rPr>
          <w:sz w:val="22"/>
          <w:szCs w:val="22"/>
          <w:shd w:val="clear" w:color="auto" w:fill="F8F8F8"/>
        </w:rPr>
        <w:t>weight,</w:t>
      </w:r>
      <w:r w:rsidR="009740A1">
        <w:rPr>
          <w:sz w:val="22"/>
          <w:szCs w:val="22"/>
          <w:shd w:val="clear" w:color="auto" w:fill="F8F8F8"/>
        </w:rPr>
        <w:t xml:space="preserve"> </w:t>
      </w:r>
      <w:r w:rsidR="006F317D">
        <w:rPr>
          <w:sz w:val="22"/>
          <w:szCs w:val="22"/>
          <w:shd w:val="clear" w:color="auto" w:fill="F8F8F8"/>
        </w:rPr>
        <w:t>structural</w:t>
      </w:r>
      <w:r w:rsidR="00A25DA7">
        <w:rPr>
          <w:sz w:val="22"/>
          <w:szCs w:val="22"/>
          <w:shd w:val="clear" w:color="auto" w:fill="F8F8F8"/>
        </w:rPr>
        <w:t xml:space="preserve"> </w:t>
      </w:r>
      <w:r w:rsidR="008159BE">
        <w:rPr>
          <w:sz w:val="22"/>
          <w:szCs w:val="22"/>
          <w:shd w:val="clear" w:color="auto" w:fill="F8F8F8"/>
        </w:rPr>
        <w:t>integration</w:t>
      </w:r>
      <w:r w:rsidR="00A25DA7">
        <w:rPr>
          <w:sz w:val="22"/>
          <w:szCs w:val="22"/>
          <w:shd w:val="clear" w:color="auto" w:fill="F8F8F8"/>
        </w:rPr>
        <w:t xml:space="preserve"> and the battle of complexity over </w:t>
      </w:r>
      <w:r w:rsidR="00247559">
        <w:rPr>
          <w:sz w:val="22"/>
          <w:szCs w:val="22"/>
          <w:shd w:val="clear" w:color="auto" w:fill="F8F8F8"/>
        </w:rPr>
        <w:t>reliability.</w:t>
      </w:r>
    </w:p>
    <w:p w14:paraId="4E762BCC" w14:textId="77777777" w:rsidR="001B5706" w:rsidRDefault="001B5706" w:rsidP="00846685">
      <w:pPr>
        <w:rPr>
          <w:sz w:val="22"/>
          <w:szCs w:val="22"/>
          <w:shd w:val="clear" w:color="auto" w:fill="F8F8F8"/>
        </w:rPr>
      </w:pPr>
    </w:p>
    <w:p w14:paraId="74599692" w14:textId="77777777" w:rsidR="00F05444" w:rsidRPr="00DE51F6" w:rsidRDefault="00F05444" w:rsidP="00ED20CA">
      <w:pPr>
        <w:pStyle w:val="Heading1"/>
      </w:pPr>
    </w:p>
    <w:p w14:paraId="5126DF4A" w14:textId="0228E6A3" w:rsidR="008D4428" w:rsidRDefault="0076039F" w:rsidP="00ED20CA">
      <w:pPr>
        <w:pStyle w:val="Heading1"/>
        <w:rPr>
          <w:sz w:val="28"/>
          <w:szCs w:val="28"/>
        </w:rPr>
      </w:pPr>
      <w:bookmarkStart w:id="1" w:name="_Toc212983623"/>
      <w:r>
        <w:rPr>
          <w:sz w:val="28"/>
          <w:szCs w:val="28"/>
        </w:rPr>
        <w:t xml:space="preserve">The rise of </w:t>
      </w:r>
      <w:r w:rsidR="00321C80">
        <w:rPr>
          <w:sz w:val="28"/>
          <w:szCs w:val="28"/>
        </w:rPr>
        <w:t>V8 and V12 late 1960s to 1980s</w:t>
      </w:r>
      <w:bookmarkEnd w:id="1"/>
    </w:p>
    <w:p w14:paraId="127535B0" w14:textId="0E2157C4" w:rsidR="00F05444" w:rsidRPr="001B5706" w:rsidRDefault="00BC254C" w:rsidP="002A0B74">
      <w:r w:rsidRPr="001B5706">
        <w:t xml:space="preserve">This era was verry defining for formula one engine development </w:t>
      </w:r>
      <w:r w:rsidR="00595531" w:rsidRPr="001B5706">
        <w:t xml:space="preserve">as </w:t>
      </w:r>
      <w:r w:rsidR="001B5706" w:rsidRPr="001B5706">
        <w:t>there</w:t>
      </w:r>
      <w:r w:rsidR="00595531" w:rsidRPr="001B5706">
        <w:t xml:space="preserve"> was a transition from the experimental engin</w:t>
      </w:r>
      <w:r w:rsidR="00F52858" w:rsidRPr="001B5706">
        <w:t xml:space="preserve">e </w:t>
      </w:r>
      <w:r w:rsidR="00BC5296" w:rsidRPr="001B5706">
        <w:t xml:space="preserve">development </w:t>
      </w:r>
      <w:r w:rsidR="00F52858" w:rsidRPr="001B5706">
        <w:t xml:space="preserve">to a move </w:t>
      </w:r>
      <w:r w:rsidR="00E06128" w:rsidRPr="001B5706">
        <w:t>standardised</w:t>
      </w:r>
      <w:r w:rsidR="00F52858" w:rsidRPr="001B5706">
        <w:t xml:space="preserve"> </w:t>
      </w:r>
      <w:r w:rsidR="00A25647" w:rsidRPr="001B5706">
        <w:t xml:space="preserve">way of running cars , this era was </w:t>
      </w:r>
      <w:r w:rsidR="00FD6BEF" w:rsidRPr="001B5706">
        <w:t xml:space="preserve">the emergence of the ford Cosworth </w:t>
      </w:r>
      <w:r w:rsidR="001B5706">
        <w:t>DVF</w:t>
      </w:r>
      <w:r w:rsidR="00FD6BEF" w:rsidRPr="001B5706">
        <w:t xml:space="preserve"> ( double </w:t>
      </w:r>
      <w:r w:rsidR="00F664F9" w:rsidRPr="001B5706">
        <w:t>four valve ) v 8</w:t>
      </w:r>
      <w:r w:rsidR="00031B85" w:rsidRPr="001B5706">
        <w:rPr>
          <w:rStyle w:val="FootnoteReference"/>
        </w:rPr>
        <w:footnoteReference w:id="5"/>
      </w:r>
      <w:r w:rsidR="00F664F9" w:rsidRPr="001B5706">
        <w:t xml:space="preserve"> which was introduced in 1967 , and when on to make quite the legacy as </w:t>
      </w:r>
      <w:r w:rsidR="00EF58D8" w:rsidRPr="001B5706">
        <w:t>on</w:t>
      </w:r>
      <w:r w:rsidR="008028EF">
        <w:t>e</w:t>
      </w:r>
      <w:r w:rsidR="00EF58D8" w:rsidRPr="001B5706">
        <w:t xml:space="preserve"> of the most </w:t>
      </w:r>
      <w:r w:rsidR="00E06128" w:rsidRPr="001B5706">
        <w:t>influential</w:t>
      </w:r>
      <w:r w:rsidR="00EF58D8" w:rsidRPr="001B5706">
        <w:t xml:space="preserve"> engines in motorsport history </w:t>
      </w:r>
      <w:r w:rsidR="007D25DF" w:rsidRPr="001B5706">
        <w:t xml:space="preserve">, this compact 3l design </w:t>
      </w:r>
      <w:r w:rsidR="008E1BA6" w:rsidRPr="001B5706">
        <w:t xml:space="preserve">naturally </w:t>
      </w:r>
      <w:r w:rsidR="00E06128" w:rsidRPr="001B5706">
        <w:t>aspirated</w:t>
      </w:r>
      <w:r w:rsidR="008E1BA6" w:rsidRPr="001B5706">
        <w:t xml:space="preserve"> engine combined with its </w:t>
      </w:r>
      <w:r w:rsidR="000C1AB6" w:rsidRPr="001B5706">
        <w:t xml:space="preserve">efficient DOHC design whilst still on a lightweight block </w:t>
      </w:r>
      <w:r w:rsidR="009E2FBC" w:rsidRPr="001B5706">
        <w:t xml:space="preserve">helped achieve a </w:t>
      </w:r>
      <w:r w:rsidR="00E06128" w:rsidRPr="001B5706">
        <w:t>balance</w:t>
      </w:r>
      <w:r w:rsidR="009E2FBC" w:rsidRPr="001B5706">
        <w:t xml:space="preserve"> in power and output ( </w:t>
      </w:r>
      <w:r w:rsidR="006F317D">
        <w:t>approx.</w:t>
      </w:r>
      <w:r w:rsidR="009E2FBC" w:rsidRPr="001B5706">
        <w:t xml:space="preserve"> 400-500bhp ) </w:t>
      </w:r>
      <w:r w:rsidR="00655E87" w:rsidRPr="001B5706">
        <w:t xml:space="preserve">, reliability and cost effectivity . this design </w:t>
      </w:r>
      <w:r w:rsidR="000A10CD" w:rsidRPr="001B5706">
        <w:t xml:space="preserve">allowed it to be used as </w:t>
      </w:r>
      <w:r w:rsidR="00E06128" w:rsidRPr="001B5706">
        <w:t>loadbearing</w:t>
      </w:r>
      <w:r w:rsidR="000A10CD" w:rsidRPr="001B5706">
        <w:t xml:space="preserve"> for the rest of the car </w:t>
      </w:r>
      <w:r w:rsidR="00C27FC7" w:rsidRPr="001B5706">
        <w:t xml:space="preserve">therefore reducing the cars overall weight and improving its </w:t>
      </w:r>
      <w:r w:rsidR="006F317D" w:rsidRPr="001B5706">
        <w:t>rigidity,</w:t>
      </w:r>
      <w:r w:rsidR="00CC07E0" w:rsidRPr="001B5706">
        <w:t xml:space="preserve"> this change was responsible for </w:t>
      </w:r>
      <w:r w:rsidR="00E06128" w:rsidRPr="001B5706">
        <w:t>reshaping</w:t>
      </w:r>
      <w:r w:rsidR="00CC07E0" w:rsidRPr="001B5706">
        <w:t xml:space="preserve"> formula one car construction </w:t>
      </w:r>
    </w:p>
    <w:p w14:paraId="30026B15" w14:textId="30F888A3" w:rsidR="00850D76" w:rsidRPr="001B5706" w:rsidRDefault="00850D76" w:rsidP="002A0B74">
      <w:r w:rsidRPr="001B5706">
        <w:t>On the o</w:t>
      </w:r>
      <w:r w:rsidR="00523E50" w:rsidRPr="001B5706">
        <w:t xml:space="preserve">ther </w:t>
      </w:r>
      <w:r w:rsidR="006F317D" w:rsidRPr="001B5706">
        <w:t>hand,</w:t>
      </w:r>
      <w:r w:rsidR="00523E50" w:rsidRPr="001B5706">
        <w:t xml:space="preserve"> whilst the DFV helped revolutionise </w:t>
      </w:r>
      <w:r w:rsidR="00141B0D" w:rsidRPr="001B5706">
        <w:t xml:space="preserve">accessibility of independent and lesser funded </w:t>
      </w:r>
      <w:r w:rsidR="006F317D" w:rsidRPr="001B5706">
        <w:t>teams, many</w:t>
      </w:r>
      <w:r w:rsidR="00141B0D" w:rsidRPr="001B5706">
        <w:t xml:space="preserve"> bigger </w:t>
      </w:r>
      <w:r w:rsidR="00E06128" w:rsidRPr="001B5706">
        <w:t>manufactures</w:t>
      </w:r>
      <w:r w:rsidR="00141B0D" w:rsidRPr="001B5706">
        <w:t xml:space="preserve"> such as </w:t>
      </w:r>
      <w:r w:rsidR="00E06128" w:rsidRPr="001B5706">
        <w:t>Ferrari</w:t>
      </w:r>
      <w:r w:rsidR="00141B0D" w:rsidRPr="001B5706">
        <w:t xml:space="preserve"> persisted with the idea of V12 configurations </w:t>
      </w:r>
      <w:r w:rsidR="00E06128" w:rsidRPr="001B5706">
        <w:t>favouring</w:t>
      </w:r>
      <w:r w:rsidR="005069EB" w:rsidRPr="001B5706">
        <w:t xml:space="preserve"> the power deli</w:t>
      </w:r>
      <w:r w:rsidR="00ED6937" w:rsidRPr="001B5706">
        <w:t>very and greater poten</w:t>
      </w:r>
      <w:r w:rsidR="002A5A73" w:rsidRPr="001B5706">
        <w:t xml:space="preserve">tial for higher rpm </w:t>
      </w:r>
      <w:r w:rsidR="006F317D" w:rsidRPr="001B5706">
        <w:t>limits, whilst</w:t>
      </w:r>
      <w:r w:rsidR="00E46F31" w:rsidRPr="001B5706">
        <w:t xml:space="preserve"> these engines did produce a much superior power </w:t>
      </w:r>
      <w:r w:rsidR="00B64B64" w:rsidRPr="001B5706">
        <w:t>they came with many downsides too such as fuel consumption</w:t>
      </w:r>
      <w:r w:rsidR="00497382" w:rsidRPr="001B5706">
        <w:t xml:space="preserve"> and packaging </w:t>
      </w:r>
      <w:r w:rsidR="006F317D" w:rsidRPr="001B5706">
        <w:t>complexity.</w:t>
      </w:r>
      <w:r w:rsidR="00497382" w:rsidRPr="001B5706">
        <w:t xml:space="preserve"> this divide shows </w:t>
      </w:r>
      <w:r w:rsidR="005245C6" w:rsidRPr="001B5706">
        <w:t xml:space="preserve">two verry contrasting mechanical design perspectives as </w:t>
      </w:r>
      <w:r w:rsidR="00087265" w:rsidRPr="001B5706">
        <w:t xml:space="preserve">the DVFs efficiency and easy </w:t>
      </w:r>
      <w:r w:rsidR="00E06128" w:rsidRPr="001B5706">
        <w:t>integration</w:t>
      </w:r>
      <w:r w:rsidR="00087265" w:rsidRPr="001B5706">
        <w:t xml:space="preserve"> was well </w:t>
      </w:r>
      <w:r w:rsidR="00E06128" w:rsidRPr="001B5706">
        <w:t>suited</w:t>
      </w:r>
      <w:r w:rsidR="00087265" w:rsidRPr="001B5706">
        <w:t xml:space="preserve"> to </w:t>
      </w:r>
      <w:r w:rsidR="00550908" w:rsidRPr="001B5706">
        <w:t xml:space="preserve">the more </w:t>
      </w:r>
      <w:r w:rsidR="00E06128" w:rsidRPr="001B5706">
        <w:t>aerodynamic</w:t>
      </w:r>
      <w:r w:rsidR="00550908" w:rsidRPr="001B5706">
        <w:t xml:space="preserve"> and lightweight chassis </w:t>
      </w:r>
      <w:r w:rsidR="00E06128" w:rsidRPr="001B5706">
        <w:t>designs</w:t>
      </w:r>
      <w:r w:rsidR="00550908" w:rsidRPr="001B5706">
        <w:t xml:space="preserve"> where </w:t>
      </w:r>
      <w:r w:rsidR="00E06128" w:rsidRPr="001B5706">
        <w:t>contrastingly</w:t>
      </w:r>
      <w:r w:rsidR="00550908" w:rsidRPr="001B5706">
        <w:t xml:space="preserve"> the </w:t>
      </w:r>
      <w:r w:rsidR="00BF29BA" w:rsidRPr="001B5706">
        <w:t xml:space="preserve">much bigger V12s continued to reflect </w:t>
      </w:r>
      <w:r w:rsidR="00BE7889" w:rsidRPr="001B5706">
        <w:t xml:space="preserve">a goal of maximum power and speed output regardless of its </w:t>
      </w:r>
      <w:r w:rsidR="006F317D" w:rsidRPr="001B5706">
        <w:t>shortcomings.</w:t>
      </w:r>
      <w:r w:rsidR="001B5706" w:rsidRPr="001B5706">
        <w:rPr>
          <w:rStyle w:val="FootnoteReference"/>
        </w:rPr>
        <w:footnoteReference w:id="6"/>
      </w:r>
    </w:p>
    <w:p w14:paraId="574EF5BE" w14:textId="63DA49DB" w:rsidR="001B5706" w:rsidRDefault="006865BE" w:rsidP="002A0B74">
      <w:r w:rsidRPr="001B5706">
        <w:t xml:space="preserve">By the late 1970s and early 1980s , </w:t>
      </w:r>
      <w:r w:rsidR="001B5706" w:rsidRPr="001B5706">
        <w:t>there</w:t>
      </w:r>
      <w:r w:rsidRPr="001B5706">
        <w:t xml:space="preserve"> had been many more </w:t>
      </w:r>
      <w:r w:rsidR="006D2A3D" w:rsidRPr="001B5706">
        <w:t xml:space="preserve">material advancements and a development in accessibility of </w:t>
      </w:r>
      <w:r w:rsidR="00E06128" w:rsidRPr="001B5706">
        <w:t>materials</w:t>
      </w:r>
      <w:r w:rsidR="006D2A3D" w:rsidRPr="001B5706">
        <w:t xml:space="preserve"> such as magnesium and titanium </w:t>
      </w:r>
      <w:r w:rsidR="00F73A5F" w:rsidRPr="001B5706">
        <w:t xml:space="preserve">and further improved alloy steels , these developments </w:t>
      </w:r>
      <w:r w:rsidR="00860661" w:rsidRPr="001B5706">
        <w:t xml:space="preserve">allowed these engines to start operating at </w:t>
      </w:r>
      <w:r w:rsidR="00A056BD" w:rsidRPr="001B5706">
        <w:t xml:space="preserve">a much higher RPM </w:t>
      </w:r>
      <w:r w:rsidR="001B5706" w:rsidRPr="001B5706">
        <w:rPr>
          <w:rStyle w:val="FootnoteReference"/>
        </w:rPr>
        <w:footnoteReference w:id="7"/>
      </w:r>
      <w:r w:rsidR="00A056BD" w:rsidRPr="001B5706">
        <w:t xml:space="preserve">this started to push </w:t>
      </w:r>
      <w:r w:rsidR="007B507F" w:rsidRPr="001B5706">
        <w:t xml:space="preserve">the still loved naturally </w:t>
      </w:r>
      <w:r w:rsidR="00E06128" w:rsidRPr="001B5706">
        <w:t>aspirated</w:t>
      </w:r>
      <w:r w:rsidR="007B507F" w:rsidRPr="001B5706">
        <w:t xml:space="preserve"> engines close to their </w:t>
      </w:r>
      <w:r w:rsidR="004529A3" w:rsidRPr="001B5706">
        <w:t xml:space="preserve">mechanical limits </w:t>
      </w:r>
      <w:r w:rsidR="00A85CD6" w:rsidRPr="001B5706">
        <w:t xml:space="preserve">this led to teams </w:t>
      </w:r>
      <w:r w:rsidR="00B234A4" w:rsidRPr="001B5706">
        <w:t xml:space="preserve">seeking out new ways </w:t>
      </w:r>
      <w:r w:rsidR="001123EC" w:rsidRPr="001B5706">
        <w:t xml:space="preserve">to </w:t>
      </w:r>
      <w:r w:rsidR="00C5064C" w:rsidRPr="001B5706">
        <w:t xml:space="preserve">try and increase </w:t>
      </w:r>
      <w:r w:rsidR="00F14112" w:rsidRPr="001B5706">
        <w:t xml:space="preserve">the power density without causing displacement , so attention of many constructors moved towards </w:t>
      </w:r>
      <w:r w:rsidR="009E7DD5" w:rsidRPr="001B5706">
        <w:t xml:space="preserve">forced induction </w:t>
      </w:r>
      <w:r w:rsidR="00E06128" w:rsidRPr="001B5706">
        <w:t>technology’s</w:t>
      </w:r>
      <w:r w:rsidR="009E7DD5" w:rsidRPr="001B5706">
        <w:t xml:space="preserve"> . the grid was set for a future of turbocharging </w:t>
      </w:r>
      <w:r w:rsidR="00E06128" w:rsidRPr="001B5706">
        <w:t xml:space="preserve">that would completely rewrite formula </w:t>
      </w:r>
      <w:r w:rsidR="006F317D" w:rsidRPr="001B5706">
        <w:t>one’s</w:t>
      </w:r>
      <w:r w:rsidR="00E06128" w:rsidRPr="001B5706">
        <w:t xml:space="preserve"> engineering </w:t>
      </w:r>
      <w:r w:rsidR="006F317D" w:rsidRPr="001B5706">
        <w:t>priorities</w:t>
      </w:r>
      <w:r w:rsidR="00E06128" w:rsidRPr="001B5706">
        <w:t xml:space="preserve"> in the decades to come</w:t>
      </w:r>
    </w:p>
    <w:p w14:paraId="163E74E7" w14:textId="77777777" w:rsidR="001B5706" w:rsidRDefault="001B5706" w:rsidP="002A0B74"/>
    <w:p w14:paraId="43668C0A" w14:textId="77777777" w:rsidR="001B5706" w:rsidRDefault="001B5706" w:rsidP="002A0B74"/>
    <w:p w14:paraId="4291A50A" w14:textId="77777777" w:rsidR="001B5706" w:rsidRDefault="001B5706" w:rsidP="002A0B74"/>
    <w:p w14:paraId="73F9752E" w14:textId="77777777" w:rsidR="001B5706" w:rsidRDefault="001B5706" w:rsidP="002A0B74"/>
    <w:p w14:paraId="6BA4C690" w14:textId="77777777" w:rsidR="001B5706" w:rsidRDefault="001B5706" w:rsidP="002A0B74"/>
    <w:p w14:paraId="78AF67BD" w14:textId="77777777" w:rsidR="001B5706" w:rsidRDefault="001B5706" w:rsidP="002A0B74"/>
    <w:p w14:paraId="36BAA69D" w14:textId="77777777" w:rsidR="001B5706" w:rsidRDefault="001B5706" w:rsidP="002A0B74"/>
    <w:p w14:paraId="7CB41990" w14:textId="77777777" w:rsidR="001B5706" w:rsidRDefault="001B5706" w:rsidP="002A0B74"/>
    <w:p w14:paraId="1C2C653E" w14:textId="77777777" w:rsidR="001B5706" w:rsidRDefault="001B5706" w:rsidP="002A0B74"/>
    <w:p w14:paraId="697CB215" w14:textId="24459330" w:rsidR="00A056BD" w:rsidRPr="001B5706" w:rsidRDefault="00E06128" w:rsidP="002A0B74">
      <w:r w:rsidRPr="001B5706">
        <w:t xml:space="preserve"> </w:t>
      </w:r>
    </w:p>
    <w:p w14:paraId="42C8EEDA" w14:textId="77777777" w:rsidR="001B5706" w:rsidRDefault="001B5706" w:rsidP="00ED20CA">
      <w:pPr>
        <w:pStyle w:val="Heading1"/>
      </w:pPr>
      <w:bookmarkStart w:id="2" w:name="_Toc212983624"/>
    </w:p>
    <w:p w14:paraId="3D83EC64" w14:textId="00C3B65E" w:rsidR="00145F67" w:rsidRPr="00145F67" w:rsidRDefault="00145F67" w:rsidP="00ED20CA">
      <w:pPr>
        <w:pStyle w:val="Heading1"/>
      </w:pPr>
      <w:r w:rsidRPr="00145F67">
        <w:t xml:space="preserve">Turbocharging </w:t>
      </w:r>
      <w:r w:rsidR="008028EF">
        <w:t xml:space="preserve">, </w:t>
      </w:r>
      <w:r w:rsidRPr="00145F67">
        <w:t xml:space="preserve">a complete </w:t>
      </w:r>
      <w:r w:rsidR="006F0B01" w:rsidRPr="00145F67">
        <w:t>redefinition</w:t>
      </w:r>
      <w:r w:rsidRPr="00145F67">
        <w:t xml:space="preserve"> (1980s _1990s )</w:t>
      </w:r>
      <w:bookmarkEnd w:id="2"/>
    </w:p>
    <w:p w14:paraId="1B75A836" w14:textId="235110C2" w:rsidR="00407C8D" w:rsidRDefault="00145F67">
      <w:r>
        <w:t xml:space="preserve">The 1980s introduces one of the most radical changes </w:t>
      </w:r>
      <w:r w:rsidR="00A02717">
        <w:t xml:space="preserve">in formula one </w:t>
      </w:r>
      <w:r w:rsidR="006F317D">
        <w:t>design,</w:t>
      </w:r>
      <w:r w:rsidR="00A02717">
        <w:t xml:space="preserve"> the era of </w:t>
      </w:r>
      <w:r w:rsidR="006F317D">
        <w:t>turbocharging,</w:t>
      </w:r>
      <w:r w:rsidR="00A02717">
        <w:t xml:space="preserve"> with the introduction </w:t>
      </w:r>
      <w:r w:rsidR="006F0B01">
        <w:t>of</w:t>
      </w:r>
      <w:r w:rsidR="00A02717">
        <w:t xml:space="preserve"> the </w:t>
      </w:r>
      <w:r w:rsidR="006F0B01">
        <w:t>FIA</w:t>
      </w:r>
      <w:r w:rsidR="00A02717">
        <w:t xml:space="preserve">s </w:t>
      </w:r>
      <w:r w:rsidR="00555F2B">
        <w:t xml:space="preserve">1977 regulations </w:t>
      </w:r>
      <w:r w:rsidR="008740CC">
        <w:t xml:space="preserve">only allowing forced induction capacity of 1.5l </w:t>
      </w:r>
      <w:r w:rsidR="001B5706">
        <w:rPr>
          <w:rStyle w:val="FootnoteReference"/>
        </w:rPr>
        <w:footnoteReference w:id="8"/>
      </w:r>
      <w:r w:rsidR="008740CC">
        <w:t xml:space="preserve">compared to the 3.0l </w:t>
      </w:r>
      <w:r w:rsidR="006F0B01">
        <w:t>naturally</w:t>
      </w:r>
      <w:r w:rsidR="008740CC">
        <w:t xml:space="preserve"> </w:t>
      </w:r>
      <w:r w:rsidR="006F0B01">
        <w:t>aspirated</w:t>
      </w:r>
      <w:r w:rsidR="008740CC">
        <w:t xml:space="preserve"> </w:t>
      </w:r>
      <w:r w:rsidR="006F317D">
        <w:t>limit showed</w:t>
      </w:r>
      <w:r w:rsidR="008028EF">
        <w:t xml:space="preserve"> </w:t>
      </w:r>
      <w:r w:rsidR="00407C8D">
        <w:t xml:space="preserve">the potential that </w:t>
      </w:r>
      <w:r w:rsidR="008028EF">
        <w:t xml:space="preserve">the FIA </w:t>
      </w:r>
      <w:r w:rsidR="00407C8D">
        <w:t xml:space="preserve">saw in forced induction and the possibility of total domination using </w:t>
      </w:r>
      <w:r w:rsidR="006F317D">
        <w:t>this.</w:t>
      </w:r>
      <w:r w:rsidR="00FE16D4">
        <w:t xml:space="preserve"> teams began </w:t>
      </w:r>
      <w:r w:rsidR="006F0B01">
        <w:t>to recognise</w:t>
      </w:r>
      <w:r w:rsidR="00FE16D4">
        <w:t xml:space="preserve"> this moving time development and money towards </w:t>
      </w:r>
      <w:r w:rsidR="00370479">
        <w:t xml:space="preserve">this new concept , </w:t>
      </w:r>
      <w:r w:rsidR="00A06E67">
        <w:t>Renault</w:t>
      </w:r>
      <w:r w:rsidR="006F0B01">
        <w:t xml:space="preserve">  </w:t>
      </w:r>
      <w:r w:rsidR="001B5706">
        <w:t>specifically</w:t>
      </w:r>
      <w:r w:rsidR="00370479">
        <w:t xml:space="preserve"> took the le</w:t>
      </w:r>
      <w:r w:rsidR="001B5706">
        <w:t>a</w:t>
      </w:r>
      <w:r w:rsidR="00370479">
        <w:t>d with this techn</w:t>
      </w:r>
      <w:r w:rsidR="00135827">
        <w:t xml:space="preserve">ology in 1977 with the </w:t>
      </w:r>
      <w:r w:rsidR="00684B14">
        <w:t>creation</w:t>
      </w:r>
      <w:r w:rsidR="00135827">
        <w:t xml:space="preserve"> of the rs01 </w:t>
      </w:r>
      <w:r w:rsidR="00A06E67">
        <w:t>turbocharged</w:t>
      </w:r>
      <w:r w:rsidR="00135827">
        <w:t xml:space="preserve"> </w:t>
      </w:r>
      <w:r w:rsidR="00684B14">
        <w:t xml:space="preserve">v6 </w:t>
      </w:r>
      <w:r w:rsidR="00A06E67">
        <w:t>which</w:t>
      </w:r>
      <w:r w:rsidR="009A7A37">
        <w:t xml:space="preserve"> in the beginning was plagued by reliability </w:t>
      </w:r>
      <w:r w:rsidR="00A06E67">
        <w:t>issued</w:t>
      </w:r>
      <w:r w:rsidR="009A7A37">
        <w:t xml:space="preserve"> but turned out to be </w:t>
      </w:r>
      <w:r w:rsidR="006D700D">
        <w:t xml:space="preserve">an revolutionary concept , by the early 1980s </w:t>
      </w:r>
      <w:r w:rsidR="00027863">
        <w:t xml:space="preserve">, the entire grid had turned to turbocharging </w:t>
      </w:r>
      <w:r w:rsidR="00712D9D">
        <w:t xml:space="preserve">with some engines </w:t>
      </w:r>
      <w:r w:rsidR="00A06E67">
        <w:t>producing</w:t>
      </w:r>
      <w:r w:rsidR="00712D9D">
        <w:t xml:space="preserve"> unprecedented power and even exceeding </w:t>
      </w:r>
      <w:r w:rsidR="00D77E70">
        <w:t xml:space="preserve">1,000 </w:t>
      </w:r>
      <w:r w:rsidR="006F317D">
        <w:t>bhp</w:t>
      </w:r>
      <w:r w:rsidR="00D77E70">
        <w:t xml:space="preserve"> during qualifying trim </w:t>
      </w:r>
    </w:p>
    <w:p w14:paraId="72197CD5" w14:textId="70AD7DE9" w:rsidR="00D77E70" w:rsidRDefault="00A06E67">
      <w:r>
        <w:t>This</w:t>
      </w:r>
      <w:r w:rsidR="00D77E70">
        <w:t xml:space="preserve"> move to turbocharging</w:t>
      </w:r>
      <w:r w:rsidR="004F4489">
        <w:t xml:space="preserve"> </w:t>
      </w:r>
      <w:r>
        <w:t>fundamentally</w:t>
      </w:r>
      <w:r w:rsidR="004F4489">
        <w:t xml:space="preserve"> shifted formula ones </w:t>
      </w:r>
      <w:r>
        <w:t>engineering</w:t>
      </w:r>
      <w:r w:rsidR="004F4489">
        <w:t xml:space="preserve"> </w:t>
      </w:r>
      <w:r w:rsidR="001B5706">
        <w:t>priorities</w:t>
      </w:r>
      <w:r w:rsidR="004F4489">
        <w:t xml:space="preserve"> </w:t>
      </w:r>
      <w:r w:rsidR="00157280">
        <w:t xml:space="preserve">of f1 power unit design </w:t>
      </w:r>
      <w:r w:rsidR="00D80BD7">
        <w:t xml:space="preserve">they shifted to focusing on managing issues like boost pressure , turbo lag </w:t>
      </w:r>
      <w:r w:rsidR="00E75C87">
        <w:t xml:space="preserve">and thermal load these became focuses of engine development </w:t>
      </w:r>
      <w:r w:rsidR="00B6273C">
        <w:t xml:space="preserve">and forced constructors to innovate materials </w:t>
      </w:r>
      <w:r w:rsidR="0021139B">
        <w:t xml:space="preserve">, electronic control and cooling systems </w:t>
      </w:r>
      <w:r w:rsidR="002E3A22">
        <w:t xml:space="preserve">this drove the development of intercooling , advancements in fuel injection an </w:t>
      </w:r>
      <w:r>
        <w:t>engine</w:t>
      </w:r>
      <w:r w:rsidR="008F3702">
        <w:t xml:space="preserve"> mapping this </w:t>
      </w:r>
      <w:r>
        <w:t>highlights</w:t>
      </w:r>
      <w:r w:rsidR="00F30089">
        <w:t xml:space="preserve"> the </w:t>
      </w:r>
      <w:r>
        <w:t>importance</w:t>
      </w:r>
      <w:r w:rsidR="00F30089">
        <w:t xml:space="preserve"> teams saw in data </w:t>
      </w:r>
      <w:r w:rsidR="00A5195B">
        <w:t>driven systems .</w:t>
      </w:r>
    </w:p>
    <w:p w14:paraId="73FE496E" w14:textId="187841D2" w:rsidR="00A5195B" w:rsidRDefault="0019514A">
      <w:r>
        <w:t xml:space="preserve">By the </w:t>
      </w:r>
      <w:r w:rsidR="006F317D">
        <w:t>mid-1980s</w:t>
      </w:r>
      <w:r>
        <w:t xml:space="preserve"> safety concerns </w:t>
      </w:r>
      <w:r w:rsidR="000763AF">
        <w:t xml:space="preserve">paired with spiralling costs led the </w:t>
      </w:r>
      <w:r w:rsidR="00A06E67">
        <w:t>FIA</w:t>
      </w:r>
      <w:r w:rsidR="000763AF">
        <w:t xml:space="preserve"> to </w:t>
      </w:r>
      <w:r w:rsidR="00694615">
        <w:t xml:space="preserve">impose boost pressure limits at first it was 4 bar and then 2.5 bar </w:t>
      </w:r>
      <w:r w:rsidR="005A72E6">
        <w:t xml:space="preserve">and eventually they banned </w:t>
      </w:r>
      <w:r w:rsidR="00A06E67">
        <w:t>turbocharging</w:t>
      </w:r>
      <w:r w:rsidR="005A72E6">
        <w:t xml:space="preserve"> all together </w:t>
      </w:r>
      <w:r w:rsidR="00894652">
        <w:t xml:space="preserve">in 1989 </w:t>
      </w:r>
      <w:r w:rsidR="004362BE">
        <w:t xml:space="preserve">forcing a return to the old </w:t>
      </w:r>
      <w:r w:rsidR="001E757B">
        <w:t>naturally</w:t>
      </w:r>
      <w:r w:rsidR="00BF0DD2">
        <w:t xml:space="preserve"> </w:t>
      </w:r>
      <w:r w:rsidR="001E757B">
        <w:t>aspirated</w:t>
      </w:r>
      <w:r w:rsidR="00BF0DD2">
        <w:t xml:space="preserve"> 3.5l </w:t>
      </w:r>
      <w:r w:rsidR="001B5706">
        <w:t>units.</w:t>
      </w:r>
      <w:r w:rsidR="00BF0DD2">
        <w:t xml:space="preserve"> this </w:t>
      </w:r>
      <w:r w:rsidR="001E757B">
        <w:t>change</w:t>
      </w:r>
      <w:r w:rsidR="00BF0DD2">
        <w:t xml:space="preserve"> in </w:t>
      </w:r>
      <w:r w:rsidR="00AD3CB2">
        <w:t xml:space="preserve">regulation refocused teams back to </w:t>
      </w:r>
      <w:r w:rsidR="001B5706">
        <w:t>reliability,</w:t>
      </w:r>
      <w:r w:rsidR="00AD3CB2">
        <w:t xml:space="preserve"> driveability and </w:t>
      </w:r>
      <w:r w:rsidR="0013322C">
        <w:t xml:space="preserve">mechanical </w:t>
      </w:r>
      <w:r w:rsidR="006F317D">
        <w:t>efficiency</w:t>
      </w:r>
      <w:r w:rsidR="0013322C">
        <w:t xml:space="preserve"> but the changes that the turbo era held </w:t>
      </w:r>
      <w:r w:rsidR="00052AB3">
        <w:t xml:space="preserve">still had a clutch on the way that engines where developed </w:t>
      </w:r>
      <w:r w:rsidR="001E757B">
        <w:t>engineers</w:t>
      </w:r>
      <w:r w:rsidR="00052AB3">
        <w:t xml:space="preserve"> had gained </w:t>
      </w:r>
      <w:r w:rsidR="001B5706">
        <w:t>a</w:t>
      </w:r>
      <w:r w:rsidR="00052AB3">
        <w:t xml:space="preserve"> new level of understanding of </w:t>
      </w:r>
      <w:r w:rsidR="00B24093">
        <w:t xml:space="preserve">forced </w:t>
      </w:r>
      <w:r w:rsidR="006F317D">
        <w:t>induction</w:t>
      </w:r>
      <w:r w:rsidR="001B5706">
        <w:t>, electronic</w:t>
      </w:r>
      <w:r w:rsidR="006F317D">
        <w:t xml:space="preserve"> </w:t>
      </w:r>
      <w:r w:rsidR="00B24093">
        <w:t xml:space="preserve">control and thermal management </w:t>
      </w:r>
      <w:r w:rsidR="008E5E34">
        <w:t>this would become important again</w:t>
      </w:r>
      <w:r w:rsidR="00CD3444">
        <w:t xml:space="preserve"> in the decades to come with the introduction of hybridisation just around the corner . </w:t>
      </w:r>
    </w:p>
    <w:p w14:paraId="57AC7D0E" w14:textId="367EF1B4" w:rsidR="00286150" w:rsidRDefault="00286150">
      <w:r>
        <w:t xml:space="preserve">In </w:t>
      </w:r>
      <w:r w:rsidR="002C071E">
        <w:t>conclusion</w:t>
      </w:r>
      <w:r>
        <w:t xml:space="preserve"> </w:t>
      </w:r>
      <w:r w:rsidR="001D0C4D">
        <w:t xml:space="preserve">this turbo era </w:t>
      </w:r>
      <w:r w:rsidR="00370047">
        <w:t xml:space="preserve">bridged the gap between </w:t>
      </w:r>
      <w:r w:rsidR="00991B05">
        <w:t xml:space="preserve">the designs of the early eras </w:t>
      </w:r>
      <w:r w:rsidR="00C73CD2">
        <w:t xml:space="preserve">and the more modern </w:t>
      </w:r>
      <w:r w:rsidR="001E757B">
        <w:t>power unit</w:t>
      </w:r>
      <w:r w:rsidR="00C73CD2">
        <w:t xml:space="preserve"> design </w:t>
      </w:r>
      <w:r w:rsidR="00697409">
        <w:t xml:space="preserve">where focus pivoted to </w:t>
      </w:r>
      <w:r w:rsidR="001E757B">
        <w:t>thermodynamics</w:t>
      </w:r>
      <w:r w:rsidR="00697409">
        <w:t xml:space="preserve"> </w:t>
      </w:r>
      <w:r w:rsidR="00DE22ED">
        <w:t>and soft</w:t>
      </w:r>
      <w:r w:rsidR="001B5706">
        <w:t>-</w:t>
      </w:r>
      <w:r w:rsidR="00247559">
        <w:t>where,</w:t>
      </w:r>
      <w:r w:rsidR="00B6772F">
        <w:t xml:space="preserve"> but ultimately </w:t>
      </w:r>
      <w:r w:rsidR="006F317D">
        <w:t>power,</w:t>
      </w:r>
      <w:r w:rsidR="00B6772F">
        <w:t xml:space="preserve"> </w:t>
      </w:r>
      <w:r w:rsidR="006F317D">
        <w:t>efficiency,</w:t>
      </w:r>
      <w:r w:rsidR="00B6772F">
        <w:t xml:space="preserve"> and regulation must alw</w:t>
      </w:r>
      <w:r w:rsidR="005A4EF2">
        <w:t>a</w:t>
      </w:r>
      <w:r w:rsidR="00B6772F">
        <w:t xml:space="preserve">ys stay in </w:t>
      </w:r>
      <w:r w:rsidR="005A4EF2">
        <w:t>balance</w:t>
      </w:r>
      <w:r w:rsidR="00B6772F">
        <w:t xml:space="preserve"> </w:t>
      </w:r>
      <w:r w:rsidR="00366BFE">
        <w:t xml:space="preserve">this era really highlights </w:t>
      </w:r>
      <w:r w:rsidR="00247559">
        <w:t>that.</w:t>
      </w:r>
    </w:p>
    <w:p w14:paraId="7735B8A4" w14:textId="77777777" w:rsidR="001B5706" w:rsidRDefault="001B5706"/>
    <w:p w14:paraId="15A8A968" w14:textId="77777777" w:rsidR="001B5706" w:rsidRDefault="001B5706"/>
    <w:p w14:paraId="455F0066" w14:textId="77777777" w:rsidR="001B5706" w:rsidRDefault="001B5706"/>
    <w:p w14:paraId="39FC8B89" w14:textId="77777777" w:rsidR="001B5706" w:rsidRDefault="001B5706"/>
    <w:p w14:paraId="162E7967" w14:textId="77777777" w:rsidR="001B5706" w:rsidRDefault="001B5706"/>
    <w:p w14:paraId="24BDE16A" w14:textId="77777777" w:rsidR="001B5706" w:rsidRDefault="001B5706"/>
    <w:p w14:paraId="1BF087AF" w14:textId="77777777" w:rsidR="001B5706" w:rsidRDefault="001B5706"/>
    <w:p w14:paraId="7E69BF6C" w14:textId="77777777" w:rsidR="001B5706" w:rsidRDefault="001B5706"/>
    <w:p w14:paraId="1D542918" w14:textId="77777777" w:rsidR="001B5706" w:rsidRDefault="001B5706"/>
    <w:p w14:paraId="1BD7BA62" w14:textId="77777777" w:rsidR="001B5706" w:rsidRDefault="001B5706"/>
    <w:p w14:paraId="2E38A860" w14:textId="77777777" w:rsidR="00366BFE" w:rsidRDefault="00366BFE" w:rsidP="00ED20CA">
      <w:pPr>
        <w:pStyle w:val="Heading1"/>
      </w:pPr>
    </w:p>
    <w:p w14:paraId="7179A031" w14:textId="27C94B67" w:rsidR="00366BFE" w:rsidRPr="00F70163" w:rsidRDefault="009002DF" w:rsidP="00ED20CA">
      <w:pPr>
        <w:pStyle w:val="Heading1"/>
        <w:rPr>
          <w:sz w:val="24"/>
          <w:szCs w:val="24"/>
        </w:rPr>
      </w:pPr>
      <w:bookmarkStart w:id="3" w:name="_Toc212983625"/>
      <w:r w:rsidRPr="00F70163">
        <w:rPr>
          <w:sz w:val="24"/>
          <w:szCs w:val="24"/>
        </w:rPr>
        <w:t xml:space="preserve">The </w:t>
      </w:r>
      <w:r w:rsidR="001E757B" w:rsidRPr="00F70163">
        <w:rPr>
          <w:sz w:val="24"/>
          <w:szCs w:val="24"/>
        </w:rPr>
        <w:t>modern</w:t>
      </w:r>
      <w:r w:rsidRPr="00F70163">
        <w:rPr>
          <w:sz w:val="24"/>
          <w:szCs w:val="24"/>
        </w:rPr>
        <w:t xml:space="preserve"> era shift from V10s to hybrid V6s (2000s </w:t>
      </w:r>
      <w:r w:rsidR="00F70163" w:rsidRPr="00F70163">
        <w:rPr>
          <w:sz w:val="24"/>
          <w:szCs w:val="24"/>
        </w:rPr>
        <w:t>–</w:t>
      </w:r>
      <w:r w:rsidRPr="00F70163">
        <w:rPr>
          <w:sz w:val="24"/>
          <w:szCs w:val="24"/>
        </w:rPr>
        <w:t xml:space="preserve"> </w:t>
      </w:r>
      <w:bookmarkEnd w:id="3"/>
      <w:r w:rsidR="008028EF" w:rsidRPr="00F70163">
        <w:rPr>
          <w:sz w:val="24"/>
          <w:szCs w:val="24"/>
        </w:rPr>
        <w:t>PRESENT)</w:t>
      </w:r>
      <w:r w:rsidR="00F70163" w:rsidRPr="00F70163">
        <w:rPr>
          <w:sz w:val="24"/>
          <w:szCs w:val="24"/>
        </w:rPr>
        <w:t xml:space="preserve"> </w:t>
      </w:r>
    </w:p>
    <w:p w14:paraId="24B0DE5C" w14:textId="35FFB542" w:rsidR="00747AC7" w:rsidRDefault="00F70163">
      <w:r>
        <w:t>The turn of the 21</w:t>
      </w:r>
      <w:r w:rsidRPr="00F70163">
        <w:rPr>
          <w:vertAlign w:val="superscript"/>
        </w:rPr>
        <w:t>st</w:t>
      </w:r>
      <w:r>
        <w:t xml:space="preserve"> century </w:t>
      </w:r>
      <w:r w:rsidR="009F0AE9">
        <w:t>marked a</w:t>
      </w:r>
      <w:r w:rsidR="000501DD">
        <w:t xml:space="preserve"> decisive change </w:t>
      </w:r>
      <w:r w:rsidR="00BE4067">
        <w:t>as formula one moved from high-</w:t>
      </w:r>
      <w:r w:rsidR="00942810">
        <w:t xml:space="preserve">revving </w:t>
      </w:r>
      <w:r w:rsidR="001E757B">
        <w:t>naturally</w:t>
      </w:r>
      <w:r w:rsidR="00942810">
        <w:t xml:space="preserve"> </w:t>
      </w:r>
      <w:r w:rsidR="001E757B">
        <w:t>aspirated</w:t>
      </w:r>
      <w:r w:rsidR="00942810">
        <w:t xml:space="preserve"> </w:t>
      </w:r>
      <w:r w:rsidR="001E757B">
        <w:t>engine’s</w:t>
      </w:r>
      <w:r w:rsidR="00942810">
        <w:t xml:space="preserve"> to </w:t>
      </w:r>
      <w:r w:rsidR="001E757B">
        <w:t>this</w:t>
      </w:r>
      <w:r w:rsidR="00942810">
        <w:t xml:space="preserve"> much more compact </w:t>
      </w:r>
      <w:r w:rsidR="009F6851">
        <w:t xml:space="preserve">hybrid </w:t>
      </w:r>
      <w:r w:rsidR="001E757B">
        <w:t>power units</w:t>
      </w:r>
      <w:r w:rsidR="009F6851">
        <w:t xml:space="preserve"> that made use of energy recovery , </w:t>
      </w:r>
      <w:r w:rsidR="00EF7791">
        <w:t>th</w:t>
      </w:r>
      <w:r w:rsidR="000E3AC9">
        <w:t xml:space="preserve">e late 1990s and early 2000s </w:t>
      </w:r>
      <w:r w:rsidR="00EF7791">
        <w:t xml:space="preserve">became the golden age of </w:t>
      </w:r>
      <w:r w:rsidR="00DD0AF1">
        <w:t xml:space="preserve">this </w:t>
      </w:r>
      <w:r w:rsidR="001E757B">
        <w:t>naturally</w:t>
      </w:r>
      <w:r w:rsidR="00DD0AF1">
        <w:t xml:space="preserve"> </w:t>
      </w:r>
      <w:r w:rsidR="001E757B">
        <w:t>aspirated</w:t>
      </w:r>
      <w:r w:rsidR="00DD0AF1">
        <w:t xml:space="preserve"> performance </w:t>
      </w:r>
      <w:r w:rsidR="00DB73F4">
        <w:t xml:space="preserve">, </w:t>
      </w:r>
      <w:r w:rsidR="001E757B">
        <w:t>manufactures</w:t>
      </w:r>
      <w:r w:rsidR="00DB73F4">
        <w:t xml:space="preserve"> </w:t>
      </w:r>
      <w:r w:rsidR="00BD794D">
        <w:t xml:space="preserve">such as </w:t>
      </w:r>
      <w:r w:rsidR="001E757B">
        <w:t>Ferrari</w:t>
      </w:r>
      <w:r w:rsidR="00BD794D">
        <w:t xml:space="preserve"> , </w:t>
      </w:r>
      <w:r w:rsidR="001E757B">
        <w:t>Renault</w:t>
      </w:r>
      <w:r w:rsidR="00BD794D">
        <w:t xml:space="preserve"> , </w:t>
      </w:r>
      <w:r w:rsidR="001E757B">
        <w:t>Honda</w:t>
      </w:r>
      <w:r w:rsidR="00BD794D">
        <w:t xml:space="preserve"> and </w:t>
      </w:r>
      <w:r w:rsidR="001E757B">
        <w:t>BMW</w:t>
      </w:r>
      <w:r w:rsidR="00BD794D">
        <w:t xml:space="preserve"> j</w:t>
      </w:r>
      <w:r w:rsidR="00DB73F4">
        <w:t xml:space="preserve">umped onto the opportunity to </w:t>
      </w:r>
      <w:r w:rsidR="00EA21AE">
        <w:t xml:space="preserve">develop these 3.0l V10s </w:t>
      </w:r>
      <w:r w:rsidR="001E757B">
        <w:t>capable</w:t>
      </w:r>
      <w:r w:rsidR="00EA21AE">
        <w:t xml:space="preserve"> of exceeding 19,000 rpm and </w:t>
      </w:r>
      <w:r w:rsidR="003C6A74">
        <w:t>where able to extract around 900</w:t>
      </w:r>
      <w:r w:rsidR="00BD794D">
        <w:t xml:space="preserve">bhp </w:t>
      </w:r>
      <w:r w:rsidR="008B312B">
        <w:t xml:space="preserve">. </w:t>
      </w:r>
      <w:r w:rsidR="001E757B">
        <w:t>however beautiful</w:t>
      </w:r>
      <w:r w:rsidR="008B312B">
        <w:t xml:space="preserve"> these machines where the </w:t>
      </w:r>
      <w:r w:rsidR="001E757B">
        <w:t xml:space="preserve">FIA </w:t>
      </w:r>
      <w:r w:rsidR="008B312B">
        <w:t xml:space="preserve">didn’t believe that they </w:t>
      </w:r>
      <w:r w:rsidR="001E757B">
        <w:t>aligned</w:t>
      </w:r>
      <w:r w:rsidR="008B312B">
        <w:t xml:space="preserve"> with their environmental </w:t>
      </w:r>
      <w:r w:rsidR="001B5706">
        <w:t>promises,</w:t>
      </w:r>
      <w:r w:rsidR="008B312B">
        <w:t xml:space="preserve"> </w:t>
      </w:r>
      <w:r w:rsidR="00E47B53">
        <w:t xml:space="preserve">and they once again </w:t>
      </w:r>
      <w:r w:rsidR="001E757B">
        <w:t>tightened</w:t>
      </w:r>
      <w:r w:rsidR="00E47B53">
        <w:t xml:space="preserve"> the </w:t>
      </w:r>
      <w:r w:rsidR="001E757B">
        <w:t>restrictions</w:t>
      </w:r>
      <w:r w:rsidR="00E47B53">
        <w:t xml:space="preserve"> reducing the </w:t>
      </w:r>
      <w:r w:rsidR="005857B3">
        <w:t xml:space="preserve">displacement to 2.4l v8s in 2006 and further </w:t>
      </w:r>
      <w:r w:rsidR="00DE0DAC">
        <w:t>limiting</w:t>
      </w:r>
      <w:r w:rsidR="005857B3">
        <w:t xml:space="preserve"> the reves to 18,000 </w:t>
      </w:r>
      <w:r w:rsidR="00BB1E31">
        <w:t xml:space="preserve">and </w:t>
      </w:r>
      <w:r w:rsidR="00DE0DAC">
        <w:t>implementing</w:t>
      </w:r>
      <w:r w:rsidR="00BB1E31">
        <w:t xml:space="preserve"> </w:t>
      </w:r>
      <w:r w:rsidR="001B5706">
        <w:t>a</w:t>
      </w:r>
      <w:r w:rsidR="00BB1E31">
        <w:t xml:space="preserve"> </w:t>
      </w:r>
      <w:r w:rsidR="00DE0DAC">
        <w:t>standardisation</w:t>
      </w:r>
      <w:r w:rsidR="00BB1E31">
        <w:t xml:space="preserve"> </w:t>
      </w:r>
      <w:r w:rsidR="003F48F9">
        <w:t xml:space="preserve">of electric control </w:t>
      </w:r>
      <w:r w:rsidR="006F317D">
        <w:t>systems.</w:t>
      </w:r>
      <w:r w:rsidR="00614825">
        <w:t xml:space="preserve"> </w:t>
      </w:r>
      <w:r w:rsidR="00747AC7">
        <w:t>20</w:t>
      </w:r>
      <w:r w:rsidR="002534A5">
        <w:t xml:space="preserve">09 also saw a </w:t>
      </w:r>
      <w:r w:rsidR="001B5706">
        <w:t>revolutionary</w:t>
      </w:r>
      <w:r w:rsidR="002534A5">
        <w:t xml:space="preserve"> addition to formula one cars </w:t>
      </w:r>
      <w:r w:rsidR="00AB73DB">
        <w:t>engineering</w:t>
      </w:r>
      <w:r w:rsidR="002534A5">
        <w:t xml:space="preserve"> as the </w:t>
      </w:r>
      <w:r w:rsidR="00AB73DB">
        <w:t>kinetic</w:t>
      </w:r>
      <w:r w:rsidR="006E7613">
        <w:t xml:space="preserve"> recovery system KERS </w:t>
      </w:r>
      <w:r w:rsidR="001B5706">
        <w:rPr>
          <w:rStyle w:val="FootnoteReference"/>
        </w:rPr>
        <w:footnoteReference w:id="9"/>
      </w:r>
      <w:r w:rsidR="006E7613">
        <w:t xml:space="preserve">was introduced this birthed </w:t>
      </w:r>
      <w:r w:rsidR="00247559">
        <w:t>all</w:t>
      </w:r>
      <w:r w:rsidR="003E6AF4">
        <w:t xml:space="preserve"> </w:t>
      </w:r>
      <w:r w:rsidR="001B5706">
        <w:t>the</w:t>
      </w:r>
      <w:r w:rsidR="003E6AF4">
        <w:t xml:space="preserve"> hybrid engines to </w:t>
      </w:r>
      <w:r w:rsidR="001B5706">
        <w:t>come,</w:t>
      </w:r>
      <w:r w:rsidR="00CF25C6">
        <w:t xml:space="preserve"> this system </w:t>
      </w:r>
      <w:r w:rsidR="00731FE6">
        <w:t xml:space="preserve">recovers energy </w:t>
      </w:r>
      <w:r w:rsidR="00AB73DB">
        <w:t>from</w:t>
      </w:r>
      <w:r w:rsidR="00731FE6">
        <w:t xml:space="preserve"> </w:t>
      </w:r>
      <w:r w:rsidR="00AB73DB">
        <w:t>braking</w:t>
      </w:r>
      <w:r w:rsidR="00731FE6">
        <w:t xml:space="preserve"> and stores in</w:t>
      </w:r>
      <w:r w:rsidR="00AB73DB">
        <w:t xml:space="preserve"> </w:t>
      </w:r>
      <w:r w:rsidR="00731FE6">
        <w:t xml:space="preserve">cells ready </w:t>
      </w:r>
      <w:r w:rsidR="003C582A">
        <w:t>fo</w:t>
      </w:r>
      <w:r w:rsidR="00EF586D">
        <w:t xml:space="preserve">r deployment </w:t>
      </w:r>
    </w:p>
    <w:p w14:paraId="09C49919" w14:textId="474A4AA4" w:rsidR="00234812" w:rsidRDefault="00614825">
      <w:r>
        <w:t xml:space="preserve">There </w:t>
      </w:r>
      <w:r w:rsidR="00247559">
        <w:t>were</w:t>
      </w:r>
      <w:r>
        <w:t xml:space="preserve"> more regulation chan</w:t>
      </w:r>
      <w:r w:rsidR="002A0A2B">
        <w:t xml:space="preserve">ges to come </w:t>
      </w:r>
      <w:r w:rsidR="00F83331">
        <w:t xml:space="preserve">in 2014 the 1.6l turbo-hybrid </w:t>
      </w:r>
      <w:r w:rsidR="00A65586">
        <w:t>v6 power</w:t>
      </w:r>
      <w:r w:rsidR="005F6471">
        <w:t>-</w:t>
      </w:r>
      <w:r w:rsidR="00A65586">
        <w:t>unit was introduced</w:t>
      </w:r>
      <w:r w:rsidR="001B5706">
        <w:rPr>
          <w:rStyle w:val="FootnoteReference"/>
        </w:rPr>
        <w:footnoteReference w:id="10"/>
      </w:r>
      <w:r w:rsidR="00A65586">
        <w:t xml:space="preserve"> this was a hig</w:t>
      </w:r>
      <w:r w:rsidR="00930A50">
        <w:t xml:space="preserve">hly complex compact </w:t>
      </w:r>
      <w:r w:rsidR="00247559">
        <w:t>system.</w:t>
      </w:r>
      <w:r w:rsidR="00C927FD">
        <w:t xml:space="preserve"> these </w:t>
      </w:r>
      <w:r w:rsidR="005F6471">
        <w:t>power-units</w:t>
      </w:r>
      <w:r w:rsidR="00C927FD">
        <w:t xml:space="preserve"> </w:t>
      </w:r>
      <w:r w:rsidR="001B5706">
        <w:t>were</w:t>
      </w:r>
      <w:r w:rsidR="00C927FD">
        <w:t xml:space="preserve"> able to redefine </w:t>
      </w:r>
      <w:r w:rsidR="005F6471">
        <w:t>efficiency</w:t>
      </w:r>
      <w:r w:rsidR="006B1C77">
        <w:t xml:space="preserve"> by being able to achieve </w:t>
      </w:r>
      <w:r w:rsidR="00EE6A96">
        <w:t>&lt;</w:t>
      </w:r>
      <w:r w:rsidR="006B1C77">
        <w:t xml:space="preserve">50% </w:t>
      </w:r>
      <w:r w:rsidR="00EE6A96">
        <w:t xml:space="preserve">thermal efficiency </w:t>
      </w:r>
      <w:r w:rsidR="001B5706">
        <w:rPr>
          <w:rStyle w:val="FootnoteReference"/>
        </w:rPr>
        <w:footnoteReference w:id="11"/>
      </w:r>
      <w:r w:rsidR="00247559">
        <w:t>a</w:t>
      </w:r>
      <w:r w:rsidR="00F72F73">
        <w:t xml:space="preserve"> </w:t>
      </w:r>
      <w:r w:rsidR="00932F45">
        <w:t xml:space="preserve">significant </w:t>
      </w:r>
      <w:r w:rsidR="006F317D">
        <w:t>development!</w:t>
      </w:r>
      <w:r w:rsidR="00932F45">
        <w:t xml:space="preserve"> </w:t>
      </w:r>
      <w:r w:rsidR="009C54C3">
        <w:t>manufactures</w:t>
      </w:r>
      <w:r w:rsidR="00603E63">
        <w:t xml:space="preserve"> who </w:t>
      </w:r>
      <w:r w:rsidR="005A256E">
        <w:t xml:space="preserve">led early development in this era made use of the split turbo </w:t>
      </w:r>
      <w:r w:rsidR="00511427">
        <w:t xml:space="preserve">architecture this configuration improved thermal efficiency and </w:t>
      </w:r>
      <w:r w:rsidR="00234812">
        <w:t xml:space="preserve">minimised turbo </w:t>
      </w:r>
      <w:r w:rsidR="00247559">
        <w:t xml:space="preserve">lag. </w:t>
      </w:r>
      <w:r w:rsidR="001B5706">
        <w:t>today’s</w:t>
      </w:r>
      <w:r w:rsidR="00234812">
        <w:t xml:space="preserve"> engines </w:t>
      </w:r>
      <w:r w:rsidR="008336EE">
        <w:t xml:space="preserve">have become a testbed for the entire automotive industry influencing </w:t>
      </w:r>
      <w:r w:rsidR="001B5706">
        <w:t>safety,</w:t>
      </w:r>
      <w:r w:rsidR="008336EE">
        <w:t xml:space="preserve"> </w:t>
      </w:r>
      <w:r w:rsidR="006F317D">
        <w:t>electrification</w:t>
      </w:r>
      <w:r w:rsidR="008336EE">
        <w:t xml:space="preserve"> and the use of sustainable </w:t>
      </w:r>
      <w:r w:rsidR="001B5706">
        <w:t>rules,</w:t>
      </w:r>
      <w:r w:rsidR="0078342C">
        <w:t xml:space="preserve"> f1 is continuing to push the limits of hybrid technology </w:t>
      </w:r>
      <w:r w:rsidR="0051032B">
        <w:t xml:space="preserve">and yet still staying within strict </w:t>
      </w:r>
      <w:r w:rsidR="009C54C3">
        <w:t>regulations</w:t>
      </w:r>
      <w:r w:rsidR="0051032B">
        <w:t xml:space="preserve"> and </w:t>
      </w:r>
      <w:r w:rsidR="00454C1C">
        <w:t xml:space="preserve">environmental </w:t>
      </w:r>
      <w:r w:rsidR="001B5706">
        <w:t>frameworks.</w:t>
      </w:r>
    </w:p>
    <w:p w14:paraId="15C3D84C" w14:textId="4B87EC49" w:rsidR="00454C1C" w:rsidRDefault="00454C1C"/>
    <w:p w14:paraId="606BFE47" w14:textId="77777777" w:rsidR="004773FC" w:rsidRDefault="004773FC">
      <w:pPr>
        <w:rPr>
          <w:b/>
          <w:bCs/>
          <w:sz w:val="24"/>
          <w:szCs w:val="24"/>
        </w:rPr>
      </w:pPr>
    </w:p>
    <w:p w14:paraId="65125B67" w14:textId="61EE5859" w:rsidR="004773FC" w:rsidRPr="004C6D82" w:rsidRDefault="004773FC">
      <w:pPr>
        <w:rPr>
          <w:b/>
          <w:bCs/>
          <w:sz w:val="32"/>
          <w:szCs w:val="32"/>
        </w:rPr>
      </w:pPr>
    </w:p>
    <w:p w14:paraId="02D642CE" w14:textId="50615D6D" w:rsidR="004773FC" w:rsidRPr="004C6D82" w:rsidRDefault="004773FC" w:rsidP="00ED20CA">
      <w:pPr>
        <w:pStyle w:val="Heading1"/>
      </w:pPr>
      <w:bookmarkStart w:id="4" w:name="_Toc212983626"/>
      <w:r w:rsidRPr="004C6D82">
        <w:t>Conclusion</w:t>
      </w:r>
      <w:bookmarkEnd w:id="4"/>
    </w:p>
    <w:p w14:paraId="60594315" w14:textId="653AA752" w:rsidR="004773FC" w:rsidRPr="004C6D82" w:rsidRDefault="00073F8A">
      <w:r w:rsidRPr="004C6D82">
        <w:rPr>
          <w:sz w:val="21"/>
          <w:szCs w:val="21"/>
        </w:rPr>
        <w:t xml:space="preserve">Over this </w:t>
      </w:r>
      <w:r w:rsidR="001B5706" w:rsidRPr="004C6D82">
        <w:rPr>
          <w:sz w:val="21"/>
          <w:szCs w:val="21"/>
        </w:rPr>
        <w:t>75-year</w:t>
      </w:r>
      <w:r w:rsidRPr="004C6D82">
        <w:rPr>
          <w:sz w:val="21"/>
          <w:szCs w:val="21"/>
        </w:rPr>
        <w:t xml:space="preserve"> period we have witnessed such a dramatic shift in </w:t>
      </w:r>
      <w:r w:rsidR="00B577E7" w:rsidRPr="004C6D82">
        <w:rPr>
          <w:sz w:val="21"/>
          <w:szCs w:val="21"/>
        </w:rPr>
        <w:t>engine</w:t>
      </w:r>
      <w:r w:rsidR="0040148D" w:rsidRPr="004C6D82">
        <w:rPr>
          <w:sz w:val="21"/>
          <w:szCs w:val="21"/>
        </w:rPr>
        <w:t xml:space="preserve"> </w:t>
      </w:r>
      <w:r w:rsidR="003451B7" w:rsidRPr="004C6D82">
        <w:rPr>
          <w:sz w:val="21"/>
          <w:szCs w:val="21"/>
        </w:rPr>
        <w:t>configurations,</w:t>
      </w:r>
      <w:r w:rsidR="0040148D" w:rsidRPr="004C6D82">
        <w:rPr>
          <w:sz w:val="21"/>
          <w:szCs w:val="21"/>
        </w:rPr>
        <w:t xml:space="preserve"> but we have consistently seen the limits be pushed and advancements </w:t>
      </w:r>
      <w:r w:rsidR="00CB1F58" w:rsidRPr="004C6D82">
        <w:rPr>
          <w:sz w:val="21"/>
          <w:szCs w:val="21"/>
        </w:rPr>
        <w:t xml:space="preserve">despite constant regulation changes </w:t>
      </w:r>
      <w:r w:rsidR="00A81544" w:rsidRPr="004C6D82">
        <w:rPr>
          <w:sz w:val="21"/>
          <w:szCs w:val="21"/>
        </w:rPr>
        <w:t xml:space="preserve">we have witnessed a growth from a developing sport with </w:t>
      </w:r>
      <w:r w:rsidR="003451B7" w:rsidRPr="004C6D82">
        <w:rPr>
          <w:sz w:val="21"/>
          <w:szCs w:val="21"/>
        </w:rPr>
        <w:t>opportunities</w:t>
      </w:r>
      <w:r w:rsidR="00A81544" w:rsidRPr="004C6D82">
        <w:rPr>
          <w:sz w:val="21"/>
          <w:szCs w:val="21"/>
        </w:rPr>
        <w:t xml:space="preserve"> to try almost any configuration </w:t>
      </w:r>
      <w:r w:rsidR="009C54C3" w:rsidRPr="004C6D82">
        <w:rPr>
          <w:sz w:val="21"/>
          <w:szCs w:val="21"/>
        </w:rPr>
        <w:t xml:space="preserve">to </w:t>
      </w:r>
      <w:r w:rsidR="003451B7" w:rsidRPr="004C6D82">
        <w:rPr>
          <w:sz w:val="21"/>
          <w:szCs w:val="21"/>
        </w:rPr>
        <w:t>today’s</w:t>
      </w:r>
      <w:r w:rsidR="009C54C3" w:rsidRPr="004C6D82">
        <w:rPr>
          <w:sz w:val="21"/>
          <w:szCs w:val="21"/>
        </w:rPr>
        <w:t xml:space="preserve"> series where there are tight technical regulations and much more </w:t>
      </w:r>
      <w:r w:rsidR="003451B7" w:rsidRPr="004C6D82">
        <w:rPr>
          <w:sz w:val="21"/>
          <w:szCs w:val="21"/>
        </w:rPr>
        <w:t>limits.</w:t>
      </w:r>
    </w:p>
    <w:p w14:paraId="2146DAB3" w14:textId="77777777" w:rsidR="00614825" w:rsidRDefault="00614825"/>
    <w:p w14:paraId="19C36D2A" w14:textId="77777777" w:rsidR="00A5195B" w:rsidRDefault="00A5195B"/>
    <w:sectPr w:rsidR="00A519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3CE7D" w14:textId="77777777" w:rsidR="00AD257D" w:rsidRDefault="00AD257D" w:rsidP="00AD257D">
      <w:pPr>
        <w:spacing w:before="0" w:after="0" w:line="240" w:lineRule="auto"/>
      </w:pPr>
      <w:r>
        <w:separator/>
      </w:r>
    </w:p>
  </w:endnote>
  <w:endnote w:type="continuationSeparator" w:id="0">
    <w:p w14:paraId="5365454A" w14:textId="77777777" w:rsidR="00AD257D" w:rsidRDefault="00AD257D" w:rsidP="00AD257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437D9" w14:textId="77777777" w:rsidR="00AD257D" w:rsidRDefault="00AD257D" w:rsidP="00AD257D">
      <w:pPr>
        <w:spacing w:before="0" w:after="0" w:line="240" w:lineRule="auto"/>
      </w:pPr>
      <w:r>
        <w:separator/>
      </w:r>
    </w:p>
  </w:footnote>
  <w:footnote w:type="continuationSeparator" w:id="0">
    <w:p w14:paraId="380DA123" w14:textId="77777777" w:rsidR="00AD257D" w:rsidRDefault="00AD257D" w:rsidP="00AD257D">
      <w:pPr>
        <w:spacing w:before="0" w:after="0" w:line="240" w:lineRule="auto"/>
      </w:pPr>
      <w:r>
        <w:continuationSeparator/>
      </w:r>
    </w:p>
  </w:footnote>
  <w:footnote w:id="1">
    <w:p w14:paraId="14E38E37" w14:textId="23B06B35" w:rsidR="00DC47E2" w:rsidRDefault="00DC47E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C47E2">
        <w:t>https://www.formula1-dictionary.net/engine_rule_changes_history.html?utm_</w:t>
      </w:r>
    </w:p>
  </w:footnote>
  <w:footnote w:id="2">
    <w:p w14:paraId="059CFBAC" w14:textId="4E970126" w:rsidR="00092F0A" w:rsidRDefault="00092F0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92F0A">
        <w:t>https://www.formulaonehistory.com/evolution-of-formula-1-engines-power-innovation-and-efficiency/</w:t>
      </w:r>
    </w:p>
  </w:footnote>
  <w:footnote w:id="3">
    <w:p w14:paraId="64670EC7" w14:textId="61A29EE4" w:rsidR="00AD257D" w:rsidRDefault="00AD25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66A77" w:rsidRPr="00466A77">
        <w:t>https://www.redbull.com/gb-en/evolution-of-f1-cars#1-early-days-(1950s-1960s)</w:t>
      </w:r>
    </w:p>
  </w:footnote>
  <w:footnote w:id="4">
    <w:p w14:paraId="3FBCBBEE" w14:textId="1E6FD9FC" w:rsidR="00AC4375" w:rsidRDefault="00AC43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C4375">
        <w:t>https://www.motorsportmagazine.com/archive/article/may-2020/62/the-1950s-on-the-edge/</w:t>
      </w:r>
    </w:p>
  </w:footnote>
  <w:footnote w:id="5">
    <w:p w14:paraId="0FF535F1" w14:textId="678437E8" w:rsidR="00031B85" w:rsidRDefault="00031B8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B7835" w:rsidRPr="003B7835">
        <w:t>https://www.cosworth.com/news/cosworth-to-celebrate-more-than-six-decades-of-heritage-at-goodwood-revival/</w:t>
      </w:r>
    </w:p>
  </w:footnote>
  <w:footnote w:id="6">
    <w:p w14:paraId="26E4CD7A" w14:textId="22C08309" w:rsidR="001B5706" w:rsidRDefault="001B5706">
      <w:pPr>
        <w:pStyle w:val="FootnoteText"/>
      </w:pPr>
      <w:r>
        <w:rPr>
          <w:rStyle w:val="FootnoteReference"/>
        </w:rPr>
        <w:footnoteRef/>
      </w:r>
      <w:r w:rsidRPr="001B5706">
        <w:t>https://www.jalopnik.com/1962316/how-formula-one-evolved-from-v12-to-v6-engines/</w:t>
      </w:r>
    </w:p>
  </w:footnote>
  <w:footnote w:id="7">
    <w:p w14:paraId="1473B6C1" w14:textId="2D7EF008" w:rsidR="001B5706" w:rsidRDefault="001B57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B5706">
        <w:t>https://www.f1technical.net/features/16578?utm_</w:t>
      </w:r>
    </w:p>
  </w:footnote>
  <w:footnote w:id="8">
    <w:p w14:paraId="0100C9F0" w14:textId="45FB06E3" w:rsidR="001B5706" w:rsidRDefault="001B57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B5706">
        <w:t>https://f1blast.com/overview-of-the-turbo-era-in-formula-1/</w:t>
      </w:r>
    </w:p>
  </w:footnote>
  <w:footnote w:id="9">
    <w:p w14:paraId="6A15465B" w14:textId="12A057BB" w:rsidR="001B5706" w:rsidRDefault="001B5706" w:rsidP="001B5706">
      <w:pPr>
        <w:pStyle w:val="p1"/>
      </w:pPr>
      <w:r>
        <w:rPr>
          <w:rStyle w:val="FootnoteReference"/>
        </w:rPr>
        <w:footnoteRef/>
      </w:r>
      <w:r>
        <w:t xml:space="preserve"> </w:t>
      </w:r>
      <w:r w:rsidRPr="001B5706">
        <w:rPr>
          <w:rStyle w:val="s1"/>
          <w:rFonts w:asciiTheme="minorHAnsi" w:hAnsiTheme="minorHAnsi"/>
          <w:sz w:val="18"/>
          <w:szCs w:val="18"/>
        </w:rPr>
        <w:t>Kalociński, T., Radziszewski, P. and Walusiak, S.,</w:t>
      </w:r>
      <w:r w:rsidRPr="001B5706">
        <w:rPr>
          <w:rStyle w:val="s2"/>
          <w:rFonts w:asciiTheme="minorHAnsi" w:hAnsiTheme="minorHAnsi"/>
          <w:sz w:val="18"/>
          <w:szCs w:val="18"/>
        </w:rPr>
        <w:t xml:space="preserve"> 2021. </w:t>
      </w:r>
      <w:r w:rsidRPr="001B5706">
        <w:rPr>
          <w:rStyle w:val="s3"/>
          <w:rFonts w:asciiTheme="minorHAnsi" w:hAnsiTheme="minorHAnsi"/>
          <w:sz w:val="18"/>
          <w:szCs w:val="18"/>
        </w:rPr>
        <w:t>Powertrain technology transfer between F1 and the automotive industry based on Mercedes-Benz.</w:t>
      </w:r>
      <w:r w:rsidRPr="001B5706">
        <w:rPr>
          <w:rStyle w:val="s2"/>
          <w:rFonts w:asciiTheme="minorHAnsi" w:hAnsiTheme="minorHAnsi"/>
          <w:sz w:val="18"/>
          <w:szCs w:val="18"/>
        </w:rPr>
        <w:t xml:space="preserve"> </w:t>
      </w:r>
      <w:r w:rsidRPr="001B5706">
        <w:rPr>
          <w:rStyle w:val="s1"/>
          <w:rFonts w:asciiTheme="minorHAnsi" w:hAnsiTheme="minorHAnsi"/>
          <w:sz w:val="18"/>
          <w:szCs w:val="18"/>
        </w:rPr>
        <w:t>Combustion Engines, 185(2),</w:t>
      </w:r>
      <w:r w:rsidRPr="001B5706">
        <w:rPr>
          <w:rStyle w:val="s2"/>
          <w:rFonts w:asciiTheme="minorHAnsi" w:hAnsiTheme="minorHAnsi"/>
          <w:sz w:val="18"/>
          <w:szCs w:val="18"/>
        </w:rPr>
        <w:t xml:space="preserve"> pp.38–42.</w:t>
      </w:r>
    </w:p>
  </w:footnote>
  <w:footnote w:id="10">
    <w:p w14:paraId="47702560" w14:textId="5EB255F6" w:rsidR="001B5706" w:rsidRDefault="001B57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B5706">
        <w:t>https://www.planetf1.com/news/v8-vs-v10-vs-v12-why-the-romance-of-f1s-engine-freedom-is-dead</w:t>
      </w:r>
    </w:p>
  </w:footnote>
  <w:footnote w:id="11">
    <w:p w14:paraId="6F4E3EB3" w14:textId="39CAF703" w:rsidR="001B5706" w:rsidRDefault="001B57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B5706">
        <w:t>https://en.wikipedia.org/wiki/Formula_One_engines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428"/>
    <w:rsid w:val="00027863"/>
    <w:rsid w:val="00031B85"/>
    <w:rsid w:val="00046734"/>
    <w:rsid w:val="000501DD"/>
    <w:rsid w:val="00052AB3"/>
    <w:rsid w:val="00070619"/>
    <w:rsid w:val="00073F8A"/>
    <w:rsid w:val="000763AF"/>
    <w:rsid w:val="00082BC8"/>
    <w:rsid w:val="00082C27"/>
    <w:rsid w:val="00087265"/>
    <w:rsid w:val="00092F0A"/>
    <w:rsid w:val="000A10CD"/>
    <w:rsid w:val="000C1AB6"/>
    <w:rsid w:val="000E3AC9"/>
    <w:rsid w:val="001123EC"/>
    <w:rsid w:val="0013322C"/>
    <w:rsid w:val="00135827"/>
    <w:rsid w:val="00141B0D"/>
    <w:rsid w:val="00145F67"/>
    <w:rsid w:val="0015401C"/>
    <w:rsid w:val="00157280"/>
    <w:rsid w:val="0016336E"/>
    <w:rsid w:val="0019514A"/>
    <w:rsid w:val="001B5706"/>
    <w:rsid w:val="001D0C4D"/>
    <w:rsid w:val="001E757B"/>
    <w:rsid w:val="0021139B"/>
    <w:rsid w:val="00234812"/>
    <w:rsid w:val="00247559"/>
    <w:rsid w:val="002534A5"/>
    <w:rsid w:val="00277867"/>
    <w:rsid w:val="00285724"/>
    <w:rsid w:val="00286150"/>
    <w:rsid w:val="00287701"/>
    <w:rsid w:val="002A0A2B"/>
    <w:rsid w:val="002A0B74"/>
    <w:rsid w:val="002A5A73"/>
    <w:rsid w:val="002C071E"/>
    <w:rsid w:val="002E3A22"/>
    <w:rsid w:val="00315FEC"/>
    <w:rsid w:val="00321C80"/>
    <w:rsid w:val="003451B7"/>
    <w:rsid w:val="00366BFE"/>
    <w:rsid w:val="00370047"/>
    <w:rsid w:val="00370479"/>
    <w:rsid w:val="003705BE"/>
    <w:rsid w:val="00372076"/>
    <w:rsid w:val="003767CA"/>
    <w:rsid w:val="00385C4D"/>
    <w:rsid w:val="00386937"/>
    <w:rsid w:val="003B206B"/>
    <w:rsid w:val="003B7835"/>
    <w:rsid w:val="003C582A"/>
    <w:rsid w:val="003C6A74"/>
    <w:rsid w:val="003E6AF4"/>
    <w:rsid w:val="003F48F9"/>
    <w:rsid w:val="0040148D"/>
    <w:rsid w:val="00407C8D"/>
    <w:rsid w:val="004362BE"/>
    <w:rsid w:val="004529A3"/>
    <w:rsid w:val="00454C1C"/>
    <w:rsid w:val="00466A77"/>
    <w:rsid w:val="00476514"/>
    <w:rsid w:val="004771EB"/>
    <w:rsid w:val="004773FC"/>
    <w:rsid w:val="00497382"/>
    <w:rsid w:val="004C6D82"/>
    <w:rsid w:val="004F4489"/>
    <w:rsid w:val="005069EB"/>
    <w:rsid w:val="0051032B"/>
    <w:rsid w:val="00511427"/>
    <w:rsid w:val="0051254B"/>
    <w:rsid w:val="005224D3"/>
    <w:rsid w:val="00523E50"/>
    <w:rsid w:val="005245C6"/>
    <w:rsid w:val="00525048"/>
    <w:rsid w:val="00550908"/>
    <w:rsid w:val="00555F2B"/>
    <w:rsid w:val="005857B3"/>
    <w:rsid w:val="00595531"/>
    <w:rsid w:val="005A256E"/>
    <w:rsid w:val="005A4EF2"/>
    <w:rsid w:val="005A72E6"/>
    <w:rsid w:val="005F6471"/>
    <w:rsid w:val="00603E63"/>
    <w:rsid w:val="00611789"/>
    <w:rsid w:val="00614825"/>
    <w:rsid w:val="00655E87"/>
    <w:rsid w:val="00684B14"/>
    <w:rsid w:val="006865BE"/>
    <w:rsid w:val="00694615"/>
    <w:rsid w:val="00697409"/>
    <w:rsid w:val="006B1C77"/>
    <w:rsid w:val="006D215B"/>
    <w:rsid w:val="006D2A3D"/>
    <w:rsid w:val="006D700D"/>
    <w:rsid w:val="006E7613"/>
    <w:rsid w:val="006F0B01"/>
    <w:rsid w:val="006F317D"/>
    <w:rsid w:val="00712D9D"/>
    <w:rsid w:val="00731FE6"/>
    <w:rsid w:val="00747AC7"/>
    <w:rsid w:val="0076039F"/>
    <w:rsid w:val="0076769F"/>
    <w:rsid w:val="0078342C"/>
    <w:rsid w:val="007A5999"/>
    <w:rsid w:val="007B507F"/>
    <w:rsid w:val="007C5C51"/>
    <w:rsid w:val="007D25DF"/>
    <w:rsid w:val="008028EF"/>
    <w:rsid w:val="008159BE"/>
    <w:rsid w:val="00817765"/>
    <w:rsid w:val="0082124D"/>
    <w:rsid w:val="008305C2"/>
    <w:rsid w:val="008336EE"/>
    <w:rsid w:val="00846685"/>
    <w:rsid w:val="00850D76"/>
    <w:rsid w:val="00851120"/>
    <w:rsid w:val="00860661"/>
    <w:rsid w:val="00871019"/>
    <w:rsid w:val="008740CC"/>
    <w:rsid w:val="00894652"/>
    <w:rsid w:val="008A7315"/>
    <w:rsid w:val="008B312B"/>
    <w:rsid w:val="008D4428"/>
    <w:rsid w:val="008E1137"/>
    <w:rsid w:val="008E1BA6"/>
    <w:rsid w:val="008E5E34"/>
    <w:rsid w:val="008F3042"/>
    <w:rsid w:val="008F3702"/>
    <w:rsid w:val="009002DF"/>
    <w:rsid w:val="0091442B"/>
    <w:rsid w:val="00930399"/>
    <w:rsid w:val="00930A50"/>
    <w:rsid w:val="00932F45"/>
    <w:rsid w:val="009361E9"/>
    <w:rsid w:val="00941152"/>
    <w:rsid w:val="00942810"/>
    <w:rsid w:val="009740A1"/>
    <w:rsid w:val="00991B05"/>
    <w:rsid w:val="009A7A37"/>
    <w:rsid w:val="009C54C3"/>
    <w:rsid w:val="009D111C"/>
    <w:rsid w:val="009E2FBC"/>
    <w:rsid w:val="009E7DD5"/>
    <w:rsid w:val="009F0AE9"/>
    <w:rsid w:val="009F6851"/>
    <w:rsid w:val="00A0193E"/>
    <w:rsid w:val="00A02717"/>
    <w:rsid w:val="00A056BD"/>
    <w:rsid w:val="00A06E67"/>
    <w:rsid w:val="00A25051"/>
    <w:rsid w:val="00A25647"/>
    <w:rsid w:val="00A25DA7"/>
    <w:rsid w:val="00A34B19"/>
    <w:rsid w:val="00A5195B"/>
    <w:rsid w:val="00A65586"/>
    <w:rsid w:val="00A81544"/>
    <w:rsid w:val="00A85CD6"/>
    <w:rsid w:val="00A90896"/>
    <w:rsid w:val="00AB204A"/>
    <w:rsid w:val="00AB73DB"/>
    <w:rsid w:val="00AC1EF5"/>
    <w:rsid w:val="00AC4375"/>
    <w:rsid w:val="00AD1347"/>
    <w:rsid w:val="00AD2058"/>
    <w:rsid w:val="00AD257D"/>
    <w:rsid w:val="00AD3CB2"/>
    <w:rsid w:val="00AE6207"/>
    <w:rsid w:val="00B177F2"/>
    <w:rsid w:val="00B234A4"/>
    <w:rsid w:val="00B24093"/>
    <w:rsid w:val="00B4710E"/>
    <w:rsid w:val="00B577E7"/>
    <w:rsid w:val="00B6273C"/>
    <w:rsid w:val="00B64B64"/>
    <w:rsid w:val="00B6772F"/>
    <w:rsid w:val="00B94DE2"/>
    <w:rsid w:val="00BB1E31"/>
    <w:rsid w:val="00BC254C"/>
    <w:rsid w:val="00BC5296"/>
    <w:rsid w:val="00BD0639"/>
    <w:rsid w:val="00BD794D"/>
    <w:rsid w:val="00BE1A59"/>
    <w:rsid w:val="00BE4067"/>
    <w:rsid w:val="00BE7889"/>
    <w:rsid w:val="00BF0DD2"/>
    <w:rsid w:val="00BF29BA"/>
    <w:rsid w:val="00C27FC7"/>
    <w:rsid w:val="00C3638A"/>
    <w:rsid w:val="00C378A5"/>
    <w:rsid w:val="00C44A5C"/>
    <w:rsid w:val="00C4532A"/>
    <w:rsid w:val="00C5064C"/>
    <w:rsid w:val="00C73CD2"/>
    <w:rsid w:val="00C927FD"/>
    <w:rsid w:val="00CB1F58"/>
    <w:rsid w:val="00CC07E0"/>
    <w:rsid w:val="00CD1013"/>
    <w:rsid w:val="00CD3444"/>
    <w:rsid w:val="00CF25C6"/>
    <w:rsid w:val="00D27AA8"/>
    <w:rsid w:val="00D3043F"/>
    <w:rsid w:val="00D34824"/>
    <w:rsid w:val="00D418F9"/>
    <w:rsid w:val="00D43303"/>
    <w:rsid w:val="00D52569"/>
    <w:rsid w:val="00D546D1"/>
    <w:rsid w:val="00D60E64"/>
    <w:rsid w:val="00D77E70"/>
    <w:rsid w:val="00D80BD7"/>
    <w:rsid w:val="00D93927"/>
    <w:rsid w:val="00D95BCC"/>
    <w:rsid w:val="00DB73F4"/>
    <w:rsid w:val="00DC47E2"/>
    <w:rsid w:val="00DD0AF1"/>
    <w:rsid w:val="00DE0DAC"/>
    <w:rsid w:val="00DE22ED"/>
    <w:rsid w:val="00DE51F6"/>
    <w:rsid w:val="00DF3E5C"/>
    <w:rsid w:val="00E06128"/>
    <w:rsid w:val="00E13DD6"/>
    <w:rsid w:val="00E227A9"/>
    <w:rsid w:val="00E46F31"/>
    <w:rsid w:val="00E47B53"/>
    <w:rsid w:val="00E75C87"/>
    <w:rsid w:val="00E8380B"/>
    <w:rsid w:val="00EA21AE"/>
    <w:rsid w:val="00ED20CA"/>
    <w:rsid w:val="00ED3327"/>
    <w:rsid w:val="00ED6937"/>
    <w:rsid w:val="00EE4721"/>
    <w:rsid w:val="00EE6A96"/>
    <w:rsid w:val="00EF586D"/>
    <w:rsid w:val="00EF58D8"/>
    <w:rsid w:val="00EF7791"/>
    <w:rsid w:val="00F028A7"/>
    <w:rsid w:val="00F03B3F"/>
    <w:rsid w:val="00F05444"/>
    <w:rsid w:val="00F14112"/>
    <w:rsid w:val="00F30089"/>
    <w:rsid w:val="00F43AB2"/>
    <w:rsid w:val="00F52858"/>
    <w:rsid w:val="00F664F9"/>
    <w:rsid w:val="00F70163"/>
    <w:rsid w:val="00F72F73"/>
    <w:rsid w:val="00F73A5F"/>
    <w:rsid w:val="00F83331"/>
    <w:rsid w:val="00FA6049"/>
    <w:rsid w:val="00FC36AC"/>
    <w:rsid w:val="00FD6BEF"/>
    <w:rsid w:val="00FE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7D2B806"/>
  <w15:chartTrackingRefBased/>
  <w15:docId w15:val="{429AE1B5-DA47-4F22-B227-42F743EFC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639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0639"/>
    <w:pPr>
      <w:pBdr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pBdr>
      <w:shd w:val="clear" w:color="auto" w:fill="156082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0639"/>
    <w:pPr>
      <w:pBdr>
        <w:top w:val="single" w:sz="24" w:space="0" w:color="C1E4F5" w:themeColor="accent1" w:themeTint="33"/>
        <w:left w:val="single" w:sz="24" w:space="0" w:color="C1E4F5" w:themeColor="accent1" w:themeTint="33"/>
        <w:bottom w:val="single" w:sz="24" w:space="0" w:color="C1E4F5" w:themeColor="accent1" w:themeTint="33"/>
        <w:right w:val="single" w:sz="24" w:space="0" w:color="C1E4F5" w:themeColor="accent1" w:themeTint="33"/>
      </w:pBdr>
      <w:shd w:val="clear" w:color="auto" w:fill="C1E4F5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0639"/>
    <w:pPr>
      <w:pBdr>
        <w:top w:val="single" w:sz="6" w:space="2" w:color="156082" w:themeColor="accent1"/>
        <w:left w:val="single" w:sz="6" w:space="2" w:color="156082" w:themeColor="accent1"/>
      </w:pBdr>
      <w:spacing w:before="300" w:after="0"/>
      <w:outlineLvl w:val="2"/>
    </w:pPr>
    <w:rPr>
      <w:caps/>
      <w:color w:val="0A2F4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0639"/>
    <w:pPr>
      <w:pBdr>
        <w:top w:val="dotted" w:sz="6" w:space="2" w:color="156082" w:themeColor="accent1"/>
        <w:left w:val="dotted" w:sz="6" w:space="2" w:color="156082" w:themeColor="accent1"/>
      </w:pBdr>
      <w:spacing w:before="300" w:after="0"/>
      <w:outlineLvl w:val="3"/>
    </w:pPr>
    <w:rPr>
      <w:caps/>
      <w:color w:val="0F476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0639"/>
    <w:pPr>
      <w:pBdr>
        <w:bottom w:val="single" w:sz="6" w:space="1" w:color="156082" w:themeColor="accent1"/>
      </w:pBdr>
      <w:spacing w:before="300" w:after="0"/>
      <w:outlineLvl w:val="4"/>
    </w:pPr>
    <w:rPr>
      <w:caps/>
      <w:color w:val="0F476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0639"/>
    <w:pPr>
      <w:pBdr>
        <w:bottom w:val="dotted" w:sz="6" w:space="1" w:color="156082" w:themeColor="accent1"/>
      </w:pBdr>
      <w:spacing w:before="300" w:after="0"/>
      <w:outlineLvl w:val="5"/>
    </w:pPr>
    <w:rPr>
      <w:caps/>
      <w:color w:val="0F476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0639"/>
    <w:pPr>
      <w:spacing w:before="300" w:after="0"/>
      <w:outlineLvl w:val="6"/>
    </w:pPr>
    <w:rPr>
      <w:caps/>
      <w:color w:val="0F476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0639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0639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0639"/>
    <w:rPr>
      <w:b/>
      <w:bCs/>
      <w:caps/>
      <w:color w:val="FFFFFF" w:themeColor="background1"/>
      <w:spacing w:val="15"/>
      <w:shd w:val="clear" w:color="auto" w:fill="156082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0639"/>
    <w:rPr>
      <w:caps/>
      <w:spacing w:val="15"/>
      <w:shd w:val="clear" w:color="auto" w:fill="C1E4F5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0639"/>
    <w:rPr>
      <w:caps/>
      <w:color w:val="0A2F4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0639"/>
    <w:rPr>
      <w:caps/>
      <w:color w:val="0F476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0639"/>
    <w:rPr>
      <w:caps/>
      <w:color w:val="0F476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0639"/>
    <w:rPr>
      <w:caps/>
      <w:color w:val="0F476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0639"/>
    <w:rPr>
      <w:caps/>
      <w:color w:val="0F476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0639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0639"/>
    <w:rPr>
      <w:i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D0639"/>
    <w:pPr>
      <w:spacing w:before="720"/>
    </w:pPr>
    <w:rPr>
      <w:caps/>
      <w:color w:val="156082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D0639"/>
    <w:rPr>
      <w:caps/>
      <w:color w:val="156082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0639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D0639"/>
    <w:rPr>
      <w:caps/>
      <w:color w:val="595959" w:themeColor="text1" w:themeTint="A6"/>
      <w:spacing w:val="10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BD0639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BD0639"/>
    <w:rPr>
      <w:i/>
      <w:iCs/>
      <w:sz w:val="20"/>
      <w:szCs w:val="20"/>
    </w:rPr>
  </w:style>
  <w:style w:type="paragraph" w:styleId="ListParagraph">
    <w:name w:val="List Paragraph"/>
    <w:basedOn w:val="Normal"/>
    <w:uiPriority w:val="34"/>
    <w:qFormat/>
    <w:rsid w:val="00BD0639"/>
    <w:pPr>
      <w:ind w:left="720"/>
      <w:contextualSpacing/>
    </w:pPr>
  </w:style>
  <w:style w:type="character" w:styleId="IntenseEmphasis">
    <w:name w:val="Intense Emphasis"/>
    <w:uiPriority w:val="21"/>
    <w:qFormat/>
    <w:rsid w:val="00BD0639"/>
    <w:rPr>
      <w:b/>
      <w:bCs/>
      <w:caps/>
      <w:color w:val="0A2F40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0639"/>
    <w:pPr>
      <w:pBdr>
        <w:top w:val="single" w:sz="4" w:space="10" w:color="156082" w:themeColor="accent1"/>
        <w:left w:val="single" w:sz="4" w:space="10" w:color="156082" w:themeColor="accent1"/>
      </w:pBdr>
      <w:spacing w:after="0"/>
      <w:ind w:left="1296" w:right="1152"/>
      <w:jc w:val="both"/>
    </w:pPr>
    <w:rPr>
      <w:i/>
      <w:iCs/>
      <w:color w:val="15608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0639"/>
    <w:rPr>
      <w:i/>
      <w:iCs/>
      <w:color w:val="156082" w:themeColor="accent1"/>
      <w:sz w:val="20"/>
      <w:szCs w:val="20"/>
    </w:rPr>
  </w:style>
  <w:style w:type="character" w:styleId="IntenseReference">
    <w:name w:val="Intense Reference"/>
    <w:uiPriority w:val="32"/>
    <w:qFormat/>
    <w:rsid w:val="00BD0639"/>
    <w:rPr>
      <w:b/>
      <w:bCs/>
      <w:i/>
      <w:iCs/>
      <w:caps/>
      <w:color w:val="156082" w:themeColor="accent1"/>
    </w:rPr>
  </w:style>
  <w:style w:type="paragraph" w:styleId="TOCHeading">
    <w:name w:val="TOC Heading"/>
    <w:basedOn w:val="Heading1"/>
    <w:next w:val="Normal"/>
    <w:uiPriority w:val="39"/>
    <w:unhideWhenUsed/>
    <w:qFormat/>
    <w:rsid w:val="00BD0639"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BD0639"/>
    <w:rPr>
      <w:b/>
      <w:bCs/>
      <w:color w:val="0F4761" w:themeColor="accent1" w:themeShade="BF"/>
      <w:sz w:val="16"/>
      <w:szCs w:val="16"/>
    </w:rPr>
  </w:style>
  <w:style w:type="character" w:styleId="Strong">
    <w:name w:val="Strong"/>
    <w:uiPriority w:val="22"/>
    <w:qFormat/>
    <w:rsid w:val="00BD0639"/>
    <w:rPr>
      <w:b/>
      <w:bCs/>
    </w:rPr>
  </w:style>
  <w:style w:type="character" w:styleId="Emphasis">
    <w:name w:val="Emphasis"/>
    <w:uiPriority w:val="20"/>
    <w:qFormat/>
    <w:rsid w:val="00BD0639"/>
    <w:rPr>
      <w:caps/>
      <w:color w:val="0A2F4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BD0639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D0639"/>
    <w:rPr>
      <w:sz w:val="20"/>
      <w:szCs w:val="20"/>
    </w:rPr>
  </w:style>
  <w:style w:type="character" w:styleId="SubtleEmphasis">
    <w:name w:val="Subtle Emphasis"/>
    <w:uiPriority w:val="19"/>
    <w:qFormat/>
    <w:rsid w:val="00BD0639"/>
    <w:rPr>
      <w:i/>
      <w:iCs/>
      <w:color w:val="0A2F40" w:themeColor="accent1" w:themeShade="7F"/>
    </w:rPr>
  </w:style>
  <w:style w:type="character" w:styleId="SubtleReference">
    <w:name w:val="Subtle Reference"/>
    <w:uiPriority w:val="31"/>
    <w:qFormat/>
    <w:rsid w:val="00BD0639"/>
    <w:rPr>
      <w:b/>
      <w:bCs/>
      <w:color w:val="156082" w:themeColor="accent1"/>
    </w:rPr>
  </w:style>
  <w:style w:type="character" w:styleId="BookTitle">
    <w:name w:val="Book Title"/>
    <w:uiPriority w:val="33"/>
    <w:qFormat/>
    <w:rsid w:val="00BD0639"/>
    <w:rPr>
      <w:b/>
      <w:bCs/>
      <w:i/>
      <w:iCs/>
      <w:spacing w:val="9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D257D"/>
    <w:pPr>
      <w:spacing w:before="0"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D257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D257D"/>
    <w:rPr>
      <w:vertAlign w:val="superscript"/>
    </w:rPr>
  </w:style>
  <w:style w:type="paragraph" w:styleId="Revision">
    <w:name w:val="Revision"/>
    <w:hidden/>
    <w:uiPriority w:val="99"/>
    <w:semiHidden/>
    <w:rsid w:val="00082BC8"/>
    <w:pPr>
      <w:spacing w:before="0" w:after="0" w:line="240" w:lineRule="auto"/>
    </w:pPr>
    <w:rPr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ED20C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D20CA"/>
    <w:rPr>
      <w:color w:val="467886" w:themeColor="hyperlink"/>
      <w:u w:val="single"/>
    </w:rPr>
  </w:style>
  <w:style w:type="paragraph" w:customStyle="1" w:styleId="p1">
    <w:name w:val="p1"/>
    <w:basedOn w:val="Normal"/>
    <w:rsid w:val="001B5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">
    <w:name w:val="s1"/>
    <w:basedOn w:val="DefaultParagraphFont"/>
    <w:rsid w:val="001B5706"/>
  </w:style>
  <w:style w:type="character" w:customStyle="1" w:styleId="s2">
    <w:name w:val="s2"/>
    <w:basedOn w:val="DefaultParagraphFont"/>
    <w:rsid w:val="001B5706"/>
  </w:style>
  <w:style w:type="character" w:customStyle="1" w:styleId="s3">
    <w:name w:val="s3"/>
    <w:basedOn w:val="DefaultParagraphFont"/>
    <w:rsid w:val="001B5706"/>
  </w:style>
  <w:style w:type="paragraph" w:styleId="Header">
    <w:name w:val="header"/>
    <w:basedOn w:val="Normal"/>
    <w:link w:val="HeaderChar"/>
    <w:uiPriority w:val="99"/>
    <w:unhideWhenUsed/>
    <w:rsid w:val="00315FEC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5FEC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15FEC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5FE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8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4CDA5-9BE1-4015-BDB0-E0F710F8C2F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1547</Words>
  <Characters>8820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 Cadby (2501643)</dc:creator>
  <cp:keywords/>
  <dc:description/>
  <cp:lastModifiedBy>Ev Cadby (2501643)</cp:lastModifiedBy>
  <cp:revision>2</cp:revision>
  <dcterms:created xsi:type="dcterms:W3CDTF">2025-11-09T18:07:00Z</dcterms:created>
  <dcterms:modified xsi:type="dcterms:W3CDTF">2025-11-09T18:07:00Z</dcterms:modified>
</cp:coreProperties>
</file>