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14002965"/>
        <w:docPartObj>
          <w:docPartGallery w:val="Cover Pages"/>
          <w:docPartUnique/>
        </w:docPartObj>
      </w:sdtPr>
      <w:sdtEndPr/>
      <w:sdtContent>
        <w:p w14:paraId="6F856BDC" w14:textId="6D0B0651" w:rsidR="00CC1C21" w:rsidRDefault="00CC1C21">
          <w:r>
            <w:rPr>
              <w:noProof/>
            </w:rPr>
            <mc:AlternateContent>
              <mc:Choice Requires="wpg">
                <w:drawing>
                  <wp:anchor distT="0" distB="0" distL="114300" distR="114300" simplePos="0" relativeHeight="251659264" behindDoc="1" locked="0" layoutInCell="1" allowOverlap="1" wp14:anchorId="6C87B927" wp14:editId="0B6BCF94">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854EF0" w14:textId="550568A7" w:rsidR="00CC1C21" w:rsidRDefault="00CC1C21">
                                      <w:pPr>
                                        <w:pStyle w:val="NoSpacing"/>
                                        <w:spacing w:before="120"/>
                                        <w:jc w:val="center"/>
                                        <w:rPr>
                                          <w:color w:val="FFFFFF" w:themeColor="background1"/>
                                        </w:rPr>
                                      </w:pPr>
                                      <w:r>
                                        <w:rPr>
                                          <w:color w:val="FFFFFF" w:themeColor="background1"/>
                                        </w:rPr>
                                        <w:t>Abigail Johnson (2114475)</w:t>
                                      </w:r>
                                    </w:p>
                                  </w:sdtContent>
                                </w:sdt>
                                <w:p w14:paraId="1431FA72" w14:textId="42DA51AE" w:rsidR="00CC1C21" w:rsidRDefault="00EC2E7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C1C21">
                                        <w:rPr>
                                          <w:caps/>
                                          <w:color w:val="FFFFFF" w:themeColor="background1"/>
                                        </w:rPr>
                                        <w:t>ALLAN NANTEL</w:t>
                                      </w:r>
                                    </w:sdtContent>
                                  </w:sdt>
                                  <w:r w:rsidR="00CC1C21">
                                    <w:rPr>
                                      <w:color w:val="FFFFFF" w:themeColor="background1"/>
                                    </w:rPr>
                                    <w:t>  14/07/21</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B963F6D" w14:textId="60ABC098" w:rsidR="00CC1C21" w:rsidRDefault="00CC1C21">
                                      <w:pPr>
                                        <w:pStyle w:val="NoSpacing"/>
                                        <w:jc w:val="center"/>
                                        <w:rPr>
                                          <w:rFonts w:asciiTheme="majorHAnsi" w:eastAsiaTheme="majorEastAsia" w:hAnsiTheme="majorHAnsi" w:cstheme="majorBidi"/>
                                          <w:caps/>
                                          <w:color w:val="4472C4" w:themeColor="accent1"/>
                                          <w:sz w:val="72"/>
                                          <w:szCs w:val="72"/>
                                        </w:rPr>
                                      </w:pPr>
                                      <w:r w:rsidRPr="00CC1C21">
                                        <w:rPr>
                                          <w:rFonts w:asciiTheme="majorHAnsi" w:eastAsiaTheme="majorEastAsia" w:hAnsiTheme="majorHAnsi" w:cstheme="majorBidi"/>
                                          <w:caps/>
                                          <w:color w:val="4472C4" w:themeColor="accent1"/>
                                          <w:sz w:val="72"/>
                                          <w:szCs w:val="72"/>
                                        </w:rPr>
                                        <w:t>Site Investigation Case study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C87B92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B854EF0" w14:textId="550568A7" w:rsidR="00CC1C21" w:rsidRDefault="00CC1C21">
                                <w:pPr>
                                  <w:pStyle w:val="NoSpacing"/>
                                  <w:spacing w:before="120"/>
                                  <w:jc w:val="center"/>
                                  <w:rPr>
                                    <w:color w:val="FFFFFF" w:themeColor="background1"/>
                                  </w:rPr>
                                </w:pPr>
                                <w:r>
                                  <w:rPr>
                                    <w:color w:val="FFFFFF" w:themeColor="background1"/>
                                  </w:rPr>
                                  <w:t>Abigail Johnson (2114475)</w:t>
                                </w:r>
                              </w:p>
                            </w:sdtContent>
                          </w:sdt>
                          <w:p w14:paraId="1431FA72" w14:textId="42DA51AE" w:rsidR="00CC1C21" w:rsidRDefault="00EC2E7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CC1C21">
                                  <w:rPr>
                                    <w:caps/>
                                    <w:color w:val="FFFFFF" w:themeColor="background1"/>
                                  </w:rPr>
                                  <w:t>ALLAN NANTEL</w:t>
                                </w:r>
                              </w:sdtContent>
                            </w:sdt>
                            <w:r w:rsidR="00CC1C21">
                              <w:rPr>
                                <w:color w:val="FFFFFF" w:themeColor="background1"/>
                              </w:rPr>
                              <w:t>  14/07/21</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B963F6D" w14:textId="60ABC098" w:rsidR="00CC1C21" w:rsidRDefault="00CC1C21">
                                <w:pPr>
                                  <w:pStyle w:val="NoSpacing"/>
                                  <w:jc w:val="center"/>
                                  <w:rPr>
                                    <w:rFonts w:asciiTheme="majorHAnsi" w:eastAsiaTheme="majorEastAsia" w:hAnsiTheme="majorHAnsi" w:cstheme="majorBidi"/>
                                    <w:caps/>
                                    <w:color w:val="4472C4" w:themeColor="accent1"/>
                                    <w:sz w:val="72"/>
                                    <w:szCs w:val="72"/>
                                  </w:rPr>
                                </w:pPr>
                                <w:r w:rsidRPr="00CC1C21">
                                  <w:rPr>
                                    <w:rFonts w:asciiTheme="majorHAnsi" w:eastAsiaTheme="majorEastAsia" w:hAnsiTheme="majorHAnsi" w:cstheme="majorBidi"/>
                                    <w:caps/>
                                    <w:color w:val="4472C4" w:themeColor="accent1"/>
                                    <w:sz w:val="72"/>
                                    <w:szCs w:val="72"/>
                                  </w:rPr>
                                  <w:t>Site Investigation Case study</w:t>
                                </w:r>
                              </w:p>
                            </w:sdtContent>
                          </w:sdt>
                        </w:txbxContent>
                      </v:textbox>
                    </v:shape>
                    <w10:wrap anchorx="page" anchory="page"/>
                  </v:group>
                </w:pict>
              </mc:Fallback>
            </mc:AlternateContent>
          </w:r>
        </w:p>
        <w:p w14:paraId="55FA4208" w14:textId="292C80AE" w:rsidR="00CC1C21" w:rsidRDefault="00CC1C21">
          <w:r>
            <w:br w:type="page"/>
          </w:r>
        </w:p>
      </w:sdtContent>
    </w:sdt>
    <w:p w14:paraId="0DF75659" w14:textId="29AB3A7B" w:rsidR="00E94C44" w:rsidRDefault="00CC1C21" w:rsidP="00CC1C21">
      <w:pPr>
        <w:jc w:val="center"/>
        <w:rPr>
          <w:sz w:val="32"/>
          <w:szCs w:val="32"/>
          <w:lang w:val="en-GB"/>
        </w:rPr>
      </w:pPr>
      <w:r w:rsidRPr="00CC1C21">
        <w:rPr>
          <w:sz w:val="32"/>
          <w:szCs w:val="32"/>
          <w:lang w:val="en-GB"/>
        </w:rPr>
        <w:lastRenderedPageBreak/>
        <w:t>TABLE OF CONTENTS</w:t>
      </w:r>
    </w:p>
    <w:p w14:paraId="28EF3D27" w14:textId="7D09CB0B" w:rsidR="00CC1C21" w:rsidRDefault="00CC1C21" w:rsidP="00CC1C21">
      <w:pPr>
        <w:jc w:val="center"/>
        <w:rPr>
          <w:sz w:val="32"/>
          <w:szCs w:val="32"/>
          <w:lang w:val="en-GB"/>
        </w:rPr>
      </w:pPr>
    </w:p>
    <w:p w14:paraId="7BBF68F1" w14:textId="796898B6" w:rsidR="00CC1C21" w:rsidRDefault="003C2D7C" w:rsidP="00CC1C21">
      <w:pPr>
        <w:rPr>
          <w:lang w:val="en-GB"/>
        </w:rPr>
      </w:pPr>
      <w:r w:rsidRPr="003C2D7C">
        <w:rPr>
          <w:lang w:val="en-GB"/>
        </w:rPr>
        <w:t xml:space="preserve">Table </w:t>
      </w:r>
      <w:r>
        <w:rPr>
          <w:lang w:val="en-GB"/>
        </w:rPr>
        <w:t>of</w:t>
      </w:r>
      <w:r w:rsidRPr="003C2D7C">
        <w:rPr>
          <w:lang w:val="en-GB"/>
        </w:rPr>
        <w:t xml:space="preserve"> Figures </w:t>
      </w:r>
      <w:r>
        <w:rPr>
          <w:lang w:val="en-GB"/>
        </w:rPr>
        <w:tab/>
      </w:r>
      <w:r>
        <w:rPr>
          <w:lang w:val="en-GB"/>
        </w:rPr>
        <w:tab/>
        <w:t>………………………………………………….</w:t>
      </w:r>
      <w:r>
        <w:rPr>
          <w:lang w:val="en-GB"/>
        </w:rPr>
        <w:tab/>
        <w:t>2</w:t>
      </w:r>
    </w:p>
    <w:p w14:paraId="3CB77A59" w14:textId="77777777" w:rsidR="003C2D7C" w:rsidRDefault="003C2D7C" w:rsidP="00CC1C21">
      <w:pPr>
        <w:rPr>
          <w:lang w:val="en-GB"/>
        </w:rPr>
      </w:pPr>
    </w:p>
    <w:p w14:paraId="13660A0D" w14:textId="77777777" w:rsidR="003C2D7C" w:rsidRPr="003C2D7C" w:rsidRDefault="003C2D7C" w:rsidP="00CC1C21">
      <w:pPr>
        <w:rPr>
          <w:lang w:val="en-GB"/>
        </w:rPr>
      </w:pPr>
    </w:p>
    <w:p w14:paraId="5C298958" w14:textId="77777777" w:rsidR="00CC1C21" w:rsidRPr="00CC1C21" w:rsidRDefault="00CC1C21" w:rsidP="00CC1C21">
      <w:pPr>
        <w:rPr>
          <w:sz w:val="32"/>
          <w:szCs w:val="32"/>
          <w:lang w:val="en-GB"/>
        </w:rPr>
      </w:pPr>
    </w:p>
    <w:p w14:paraId="4086E7E9" w14:textId="22C41B9D" w:rsidR="00CC1C21" w:rsidRPr="00CC1C21" w:rsidRDefault="00CC1C21" w:rsidP="00CC1C21">
      <w:pPr>
        <w:rPr>
          <w:lang w:val="en-GB"/>
        </w:rPr>
      </w:pPr>
      <w:r w:rsidRPr="00CC1C21">
        <w:rPr>
          <w:lang w:val="en-GB"/>
        </w:rPr>
        <w:t>Site Details</w:t>
      </w:r>
      <w:r w:rsidRPr="00CC1C21">
        <w:rPr>
          <w:lang w:val="en-GB"/>
        </w:rPr>
        <w:tab/>
      </w:r>
      <w:r w:rsidRPr="00CC1C21">
        <w:rPr>
          <w:lang w:val="en-GB"/>
        </w:rPr>
        <w:tab/>
      </w:r>
      <w:r w:rsidRPr="00CC1C21">
        <w:rPr>
          <w:lang w:val="en-GB"/>
        </w:rPr>
        <w:tab/>
        <w:t>………………………………………………….</w:t>
      </w:r>
      <w:r w:rsidRPr="00CC1C21">
        <w:rPr>
          <w:lang w:val="en-GB"/>
        </w:rPr>
        <w:tab/>
      </w:r>
      <w:r w:rsidR="003C2D7C">
        <w:rPr>
          <w:lang w:val="en-GB"/>
        </w:rPr>
        <w:t>3</w:t>
      </w:r>
    </w:p>
    <w:p w14:paraId="127BA18D" w14:textId="77777777" w:rsidR="00CC1C21" w:rsidRPr="00CC1C21" w:rsidRDefault="00CC1C21" w:rsidP="00CC1C21">
      <w:pPr>
        <w:rPr>
          <w:lang w:val="en-GB"/>
        </w:rPr>
      </w:pPr>
    </w:p>
    <w:p w14:paraId="6172434E" w14:textId="77777777" w:rsidR="00CC1C21" w:rsidRPr="00CC1C21" w:rsidRDefault="00CC1C21" w:rsidP="00CC1C21">
      <w:pPr>
        <w:rPr>
          <w:lang w:val="en-GB"/>
        </w:rPr>
      </w:pPr>
    </w:p>
    <w:p w14:paraId="778CFC4C" w14:textId="77777777" w:rsidR="00CC1C21" w:rsidRPr="00CC1C21" w:rsidRDefault="00CC1C21" w:rsidP="00CC1C21">
      <w:pPr>
        <w:rPr>
          <w:lang w:val="en-GB"/>
        </w:rPr>
      </w:pPr>
    </w:p>
    <w:p w14:paraId="76B7DE33" w14:textId="15A1C0A8" w:rsidR="00CC1C21" w:rsidRDefault="00CC1C21" w:rsidP="00CC1C21">
      <w:pPr>
        <w:rPr>
          <w:lang w:val="en-GB"/>
        </w:rPr>
      </w:pPr>
      <w:r w:rsidRPr="00CC1C21">
        <w:rPr>
          <w:lang w:val="en-GB"/>
        </w:rPr>
        <w:t>Historical Appraisal</w:t>
      </w:r>
      <w:r w:rsidRPr="00CC1C21">
        <w:rPr>
          <w:lang w:val="en-GB"/>
        </w:rPr>
        <w:tab/>
      </w:r>
      <w:r w:rsidRPr="00CC1C21">
        <w:rPr>
          <w:lang w:val="en-GB"/>
        </w:rPr>
        <w:tab/>
        <w:t>………………………………………………….</w:t>
      </w:r>
      <w:r w:rsidRPr="00CC1C21">
        <w:rPr>
          <w:lang w:val="en-GB"/>
        </w:rPr>
        <w:tab/>
      </w:r>
      <w:r w:rsidR="003C2D7C">
        <w:rPr>
          <w:lang w:val="en-GB"/>
        </w:rPr>
        <w:t>4</w:t>
      </w:r>
    </w:p>
    <w:p w14:paraId="3BCE79DC" w14:textId="77777777" w:rsidR="0021038C" w:rsidRPr="00CC1C21" w:rsidRDefault="0021038C" w:rsidP="00CC1C21">
      <w:pPr>
        <w:rPr>
          <w:lang w:val="en-GB"/>
        </w:rPr>
      </w:pPr>
    </w:p>
    <w:p w14:paraId="06D44EA1" w14:textId="77777777" w:rsidR="00CC1C21" w:rsidRPr="00CC1C21" w:rsidRDefault="00CC1C21" w:rsidP="00CC1C21">
      <w:pPr>
        <w:rPr>
          <w:lang w:val="en-GB"/>
        </w:rPr>
      </w:pPr>
    </w:p>
    <w:p w14:paraId="19D932F5" w14:textId="77777777" w:rsidR="00CC1C21" w:rsidRPr="00CC1C21" w:rsidRDefault="00CC1C21" w:rsidP="00CC1C21">
      <w:pPr>
        <w:rPr>
          <w:lang w:val="en-GB"/>
        </w:rPr>
      </w:pPr>
    </w:p>
    <w:p w14:paraId="3C84AAE2" w14:textId="2D52733F" w:rsidR="00CC1C21" w:rsidRDefault="00CC1C21" w:rsidP="00CC1C21">
      <w:pPr>
        <w:rPr>
          <w:lang w:val="en-GB"/>
        </w:rPr>
      </w:pPr>
      <w:r w:rsidRPr="00CC1C21">
        <w:rPr>
          <w:lang w:val="en-GB"/>
        </w:rPr>
        <w:t>Geological Appraisal</w:t>
      </w:r>
      <w:r w:rsidRPr="00CC1C21">
        <w:rPr>
          <w:lang w:val="en-GB"/>
        </w:rPr>
        <w:tab/>
      </w:r>
      <w:r w:rsidRPr="00CC1C21">
        <w:rPr>
          <w:lang w:val="en-GB"/>
        </w:rPr>
        <w:tab/>
        <w:t>………………………………………………….</w:t>
      </w:r>
      <w:r w:rsidRPr="00CC1C21">
        <w:rPr>
          <w:lang w:val="en-GB"/>
        </w:rPr>
        <w:tab/>
      </w:r>
      <w:r w:rsidR="003C2D7C">
        <w:rPr>
          <w:lang w:val="en-GB"/>
        </w:rPr>
        <w:t>6</w:t>
      </w:r>
    </w:p>
    <w:p w14:paraId="715B6EA0" w14:textId="77777777" w:rsidR="0021038C" w:rsidRPr="00CC1C21" w:rsidRDefault="0021038C" w:rsidP="00CC1C21">
      <w:pPr>
        <w:rPr>
          <w:lang w:val="en-GB"/>
        </w:rPr>
      </w:pPr>
    </w:p>
    <w:p w14:paraId="489C7DB0" w14:textId="77777777" w:rsidR="00CC1C21" w:rsidRPr="00CC1C21" w:rsidRDefault="00CC1C21" w:rsidP="00CC1C21">
      <w:pPr>
        <w:rPr>
          <w:lang w:val="en-GB"/>
        </w:rPr>
      </w:pPr>
    </w:p>
    <w:p w14:paraId="368E9DC2" w14:textId="77777777" w:rsidR="00CC1C21" w:rsidRPr="00CC1C21" w:rsidRDefault="00CC1C21" w:rsidP="00CC1C21">
      <w:pPr>
        <w:rPr>
          <w:lang w:val="en-GB"/>
        </w:rPr>
      </w:pPr>
    </w:p>
    <w:p w14:paraId="1846E6A2" w14:textId="50817791" w:rsidR="00CC1C21" w:rsidRDefault="00CC1C21" w:rsidP="00CC1C21">
      <w:pPr>
        <w:rPr>
          <w:lang w:val="en-GB"/>
        </w:rPr>
      </w:pPr>
      <w:r w:rsidRPr="00CC1C21">
        <w:rPr>
          <w:lang w:val="en-GB"/>
        </w:rPr>
        <w:t>Environmental Appraisal</w:t>
      </w:r>
      <w:r w:rsidRPr="00CC1C21">
        <w:rPr>
          <w:lang w:val="en-GB"/>
        </w:rPr>
        <w:tab/>
        <w:t>………………………………………………….</w:t>
      </w:r>
      <w:r w:rsidRPr="00CC1C21">
        <w:rPr>
          <w:lang w:val="en-GB"/>
        </w:rPr>
        <w:tab/>
      </w:r>
      <w:r w:rsidR="003C2D7C">
        <w:rPr>
          <w:lang w:val="en-GB"/>
        </w:rPr>
        <w:t>11</w:t>
      </w:r>
    </w:p>
    <w:p w14:paraId="10BF04A4" w14:textId="77777777" w:rsidR="0021038C" w:rsidRPr="00CC1C21" w:rsidRDefault="0021038C" w:rsidP="00CC1C21">
      <w:pPr>
        <w:rPr>
          <w:lang w:val="en-GB"/>
        </w:rPr>
      </w:pPr>
    </w:p>
    <w:p w14:paraId="730A8F71" w14:textId="77777777" w:rsidR="00CC1C21" w:rsidRPr="00CC1C21" w:rsidRDefault="00CC1C21" w:rsidP="00CC1C21">
      <w:pPr>
        <w:rPr>
          <w:lang w:val="en-GB"/>
        </w:rPr>
      </w:pPr>
    </w:p>
    <w:p w14:paraId="772DE3E6" w14:textId="77777777" w:rsidR="00CC1C21" w:rsidRPr="00CC1C21" w:rsidRDefault="00CC1C21" w:rsidP="00CC1C21">
      <w:pPr>
        <w:rPr>
          <w:lang w:val="en-GB"/>
        </w:rPr>
      </w:pPr>
    </w:p>
    <w:p w14:paraId="368CE684" w14:textId="5A0D03EC" w:rsidR="00CC1C21" w:rsidRDefault="00CC1C21" w:rsidP="00CC1C21">
      <w:pPr>
        <w:rPr>
          <w:lang w:val="en-GB"/>
        </w:rPr>
      </w:pPr>
      <w:r w:rsidRPr="00CC1C21">
        <w:rPr>
          <w:lang w:val="en-GB"/>
        </w:rPr>
        <w:t>Executive Summary</w:t>
      </w:r>
      <w:r w:rsidRPr="00CC1C21">
        <w:rPr>
          <w:lang w:val="en-GB"/>
        </w:rPr>
        <w:tab/>
      </w:r>
      <w:r w:rsidRPr="00CC1C21">
        <w:rPr>
          <w:lang w:val="en-GB"/>
        </w:rPr>
        <w:tab/>
        <w:t>………………………………………………….</w:t>
      </w:r>
      <w:r w:rsidRPr="00CC1C21">
        <w:rPr>
          <w:lang w:val="en-GB"/>
        </w:rPr>
        <w:tab/>
      </w:r>
      <w:r w:rsidR="003C2D7C">
        <w:rPr>
          <w:lang w:val="en-GB"/>
        </w:rPr>
        <w:t>12</w:t>
      </w:r>
    </w:p>
    <w:p w14:paraId="2748A2D0" w14:textId="77777777" w:rsidR="0021038C" w:rsidRPr="00CC1C21" w:rsidRDefault="0021038C" w:rsidP="00CC1C21">
      <w:pPr>
        <w:rPr>
          <w:lang w:val="en-GB"/>
        </w:rPr>
      </w:pPr>
    </w:p>
    <w:p w14:paraId="56742873" w14:textId="77777777" w:rsidR="00CC1C21" w:rsidRPr="00CC1C21" w:rsidRDefault="00CC1C21" w:rsidP="00CC1C21">
      <w:pPr>
        <w:rPr>
          <w:lang w:val="en-GB"/>
        </w:rPr>
      </w:pPr>
    </w:p>
    <w:p w14:paraId="41409D18" w14:textId="77777777" w:rsidR="00CC1C21" w:rsidRPr="00CC1C21" w:rsidRDefault="00CC1C21" w:rsidP="00CC1C21">
      <w:pPr>
        <w:rPr>
          <w:lang w:val="en-GB"/>
        </w:rPr>
      </w:pPr>
    </w:p>
    <w:p w14:paraId="66D768F9" w14:textId="6CADBC28" w:rsidR="00CC1C21" w:rsidRPr="00CC1C21" w:rsidRDefault="00CC1C21" w:rsidP="00CC1C21">
      <w:pPr>
        <w:rPr>
          <w:lang w:val="en-GB"/>
        </w:rPr>
      </w:pPr>
      <w:r w:rsidRPr="00CC1C21">
        <w:rPr>
          <w:lang w:val="en-GB"/>
        </w:rPr>
        <w:t>Bibliography</w:t>
      </w:r>
      <w:r w:rsidRPr="00CC1C21">
        <w:rPr>
          <w:lang w:val="en-GB"/>
        </w:rPr>
        <w:tab/>
      </w:r>
      <w:r w:rsidRPr="00CC1C21">
        <w:rPr>
          <w:lang w:val="en-GB"/>
        </w:rPr>
        <w:tab/>
      </w:r>
      <w:r w:rsidRPr="00CC1C21">
        <w:rPr>
          <w:lang w:val="en-GB"/>
        </w:rPr>
        <w:tab/>
        <w:t>………………………………………………….</w:t>
      </w:r>
      <w:r w:rsidRPr="00CC1C21">
        <w:rPr>
          <w:lang w:val="en-GB"/>
        </w:rPr>
        <w:tab/>
      </w:r>
      <w:r w:rsidR="003C2D7C">
        <w:rPr>
          <w:lang w:val="en-GB"/>
        </w:rPr>
        <w:t>13</w:t>
      </w:r>
    </w:p>
    <w:p w14:paraId="56A23765" w14:textId="28340193" w:rsidR="00CC1C21" w:rsidRPr="00CC1C21" w:rsidRDefault="00CC1C21" w:rsidP="00CC1C21">
      <w:pPr>
        <w:rPr>
          <w:lang w:val="en-GB"/>
        </w:rPr>
      </w:pPr>
    </w:p>
    <w:p w14:paraId="6E2D1CBF" w14:textId="53B4BC01" w:rsidR="00CC1C21" w:rsidRPr="00CC1C21" w:rsidRDefault="00CC1C21" w:rsidP="00CC1C21">
      <w:pPr>
        <w:rPr>
          <w:lang w:val="en-GB"/>
        </w:rPr>
      </w:pPr>
    </w:p>
    <w:p w14:paraId="579D4C80" w14:textId="488CB80C" w:rsidR="00CC1C21" w:rsidRDefault="00CC1C21" w:rsidP="00CC1C21">
      <w:pPr>
        <w:rPr>
          <w:sz w:val="32"/>
          <w:szCs w:val="32"/>
          <w:lang w:val="en-GB"/>
        </w:rPr>
      </w:pPr>
    </w:p>
    <w:p w14:paraId="597D6D43" w14:textId="3BD5996D" w:rsidR="00CC1C21" w:rsidRDefault="00CC1C21" w:rsidP="00CC1C21">
      <w:pPr>
        <w:rPr>
          <w:sz w:val="32"/>
          <w:szCs w:val="32"/>
          <w:lang w:val="en-GB"/>
        </w:rPr>
      </w:pPr>
    </w:p>
    <w:p w14:paraId="0C6BCEA1" w14:textId="1EE2BCC6" w:rsidR="00CC1C21" w:rsidRDefault="00CC1C21" w:rsidP="00CC1C21">
      <w:pPr>
        <w:rPr>
          <w:sz w:val="32"/>
          <w:szCs w:val="32"/>
          <w:lang w:val="en-GB"/>
        </w:rPr>
      </w:pPr>
    </w:p>
    <w:p w14:paraId="7B70B9F0" w14:textId="2E9A2D5E" w:rsidR="00CC1C21" w:rsidRDefault="00CC1C21" w:rsidP="00CC1C21">
      <w:pPr>
        <w:rPr>
          <w:sz w:val="32"/>
          <w:szCs w:val="32"/>
          <w:lang w:val="en-GB"/>
        </w:rPr>
      </w:pPr>
    </w:p>
    <w:p w14:paraId="6BCB2851" w14:textId="6BD69BF7" w:rsidR="00CC1C21" w:rsidRDefault="00CC1C21" w:rsidP="00CC1C21">
      <w:pPr>
        <w:rPr>
          <w:sz w:val="32"/>
          <w:szCs w:val="32"/>
          <w:lang w:val="en-GB"/>
        </w:rPr>
      </w:pPr>
    </w:p>
    <w:p w14:paraId="232A4C57" w14:textId="28BF77F4" w:rsidR="00CC1C21" w:rsidRDefault="00CC1C21" w:rsidP="00CC1C21">
      <w:pPr>
        <w:rPr>
          <w:sz w:val="32"/>
          <w:szCs w:val="32"/>
          <w:lang w:val="en-GB"/>
        </w:rPr>
      </w:pPr>
    </w:p>
    <w:p w14:paraId="54699704" w14:textId="71D36A50" w:rsidR="00CC1C21" w:rsidRDefault="00CC1C21" w:rsidP="00CC1C21">
      <w:pPr>
        <w:rPr>
          <w:sz w:val="32"/>
          <w:szCs w:val="32"/>
          <w:lang w:val="en-GB"/>
        </w:rPr>
      </w:pPr>
    </w:p>
    <w:p w14:paraId="56A2748D" w14:textId="315E17DF" w:rsidR="00CC1C21" w:rsidRDefault="00CC1C21" w:rsidP="00CC1C21">
      <w:pPr>
        <w:rPr>
          <w:sz w:val="32"/>
          <w:szCs w:val="32"/>
          <w:lang w:val="en-GB"/>
        </w:rPr>
      </w:pPr>
    </w:p>
    <w:p w14:paraId="01C686E7" w14:textId="38320AEF" w:rsidR="00CC1C21" w:rsidRDefault="00CC1C21" w:rsidP="00CC1C21">
      <w:pPr>
        <w:rPr>
          <w:sz w:val="32"/>
          <w:szCs w:val="32"/>
          <w:lang w:val="en-GB"/>
        </w:rPr>
      </w:pPr>
    </w:p>
    <w:p w14:paraId="72DA4372" w14:textId="3A5A6E57" w:rsidR="00CC1C21" w:rsidRDefault="00CC1C21" w:rsidP="00CC1C21">
      <w:pPr>
        <w:rPr>
          <w:sz w:val="32"/>
          <w:szCs w:val="32"/>
          <w:lang w:val="en-GB"/>
        </w:rPr>
      </w:pPr>
    </w:p>
    <w:p w14:paraId="3A47D83F" w14:textId="713FBE27" w:rsidR="00CC1C21" w:rsidRDefault="00CC1C21" w:rsidP="00CC1C21">
      <w:pPr>
        <w:rPr>
          <w:sz w:val="32"/>
          <w:szCs w:val="32"/>
          <w:lang w:val="en-GB"/>
        </w:rPr>
      </w:pPr>
    </w:p>
    <w:p w14:paraId="356ED322" w14:textId="77A687A7" w:rsidR="00CC1C21" w:rsidRDefault="00CC1C21" w:rsidP="00CC1C21">
      <w:pPr>
        <w:rPr>
          <w:sz w:val="32"/>
          <w:szCs w:val="32"/>
          <w:lang w:val="en-GB"/>
        </w:rPr>
      </w:pPr>
    </w:p>
    <w:p w14:paraId="4AAF1CBC" w14:textId="3AEE36EF" w:rsidR="00CC1C21" w:rsidRDefault="00CC1C21" w:rsidP="00CC1C21">
      <w:pPr>
        <w:rPr>
          <w:sz w:val="32"/>
          <w:szCs w:val="32"/>
          <w:lang w:val="en-GB"/>
        </w:rPr>
      </w:pPr>
    </w:p>
    <w:p w14:paraId="5FBE321C" w14:textId="1E953A5C" w:rsidR="00CC1C21" w:rsidRDefault="00CC1C21" w:rsidP="00CC1C21">
      <w:pPr>
        <w:rPr>
          <w:sz w:val="32"/>
          <w:szCs w:val="32"/>
          <w:lang w:val="en-GB"/>
        </w:rPr>
      </w:pPr>
    </w:p>
    <w:p w14:paraId="5DEC9B42" w14:textId="590D29E3" w:rsidR="00CC1C21" w:rsidRDefault="00CC1C21" w:rsidP="00CC1C21">
      <w:pPr>
        <w:rPr>
          <w:sz w:val="32"/>
          <w:szCs w:val="32"/>
          <w:lang w:val="en-GB"/>
        </w:rPr>
      </w:pPr>
    </w:p>
    <w:p w14:paraId="6DDEB7B9" w14:textId="77777777" w:rsidR="00302255" w:rsidRDefault="00302255" w:rsidP="00302255">
      <w:pPr>
        <w:rPr>
          <w:sz w:val="32"/>
          <w:szCs w:val="32"/>
          <w:lang w:val="en-GB"/>
        </w:rPr>
      </w:pPr>
    </w:p>
    <w:p w14:paraId="1D0BA0D9" w14:textId="1E59E66F" w:rsidR="00104895" w:rsidRDefault="00104895" w:rsidP="00302255">
      <w:pPr>
        <w:jc w:val="center"/>
        <w:rPr>
          <w:u w:val="single"/>
          <w:lang w:val="en-GB"/>
        </w:rPr>
      </w:pPr>
      <w:r>
        <w:rPr>
          <w:u w:val="single"/>
          <w:lang w:val="en-GB"/>
        </w:rPr>
        <w:t xml:space="preserve">TABLE OF FIGURES </w:t>
      </w:r>
    </w:p>
    <w:p w14:paraId="7877ADEE" w14:textId="77777777" w:rsidR="00104895" w:rsidRDefault="00104895" w:rsidP="00302255">
      <w:pPr>
        <w:jc w:val="center"/>
        <w:rPr>
          <w:u w:val="single"/>
          <w:lang w:val="en-GB"/>
        </w:rPr>
      </w:pPr>
    </w:p>
    <w:p w14:paraId="3949DC4C" w14:textId="77777777" w:rsidR="00104895" w:rsidRDefault="00104895" w:rsidP="00302255">
      <w:pPr>
        <w:jc w:val="center"/>
        <w:rPr>
          <w:u w:val="single"/>
          <w:lang w:val="en-GB"/>
        </w:rPr>
      </w:pPr>
    </w:p>
    <w:p w14:paraId="3278118C" w14:textId="26FB11B5" w:rsidR="00104895" w:rsidRDefault="003C2D7C" w:rsidP="003C2D7C">
      <w:pPr>
        <w:rPr>
          <w:lang w:val="en-GB"/>
        </w:rPr>
      </w:pPr>
      <w:r w:rsidRPr="003C2D7C">
        <w:rPr>
          <w:lang w:val="en-GB"/>
        </w:rPr>
        <w:t>Figure 1</w:t>
      </w:r>
      <w:r>
        <w:rPr>
          <w:lang w:val="en-GB"/>
        </w:rPr>
        <w:tab/>
        <w:t xml:space="preserve">An </w:t>
      </w:r>
      <w:r w:rsidRPr="003C2D7C">
        <w:rPr>
          <w:lang w:val="en-GB"/>
        </w:rPr>
        <w:t>aerial view of the si</w:t>
      </w:r>
      <w:r w:rsidR="005608BA">
        <w:rPr>
          <w:lang w:val="en-GB"/>
        </w:rPr>
        <w:t>te</w:t>
      </w:r>
      <w:r w:rsidR="005608BA">
        <w:rPr>
          <w:lang w:val="en-GB"/>
        </w:rPr>
        <w:tab/>
      </w:r>
      <w:r w:rsidR="005608BA">
        <w:rPr>
          <w:lang w:val="en-GB"/>
        </w:rPr>
        <w:tab/>
      </w:r>
      <w:r w:rsidR="005608BA">
        <w:rPr>
          <w:lang w:val="en-GB"/>
        </w:rPr>
        <w:tab/>
      </w:r>
      <w:r w:rsidR="000757B1">
        <w:rPr>
          <w:lang w:val="en-GB"/>
        </w:rPr>
        <w:t xml:space="preserve">         </w:t>
      </w:r>
      <w:r w:rsidR="005608BA">
        <w:rPr>
          <w:lang w:val="en-GB"/>
        </w:rPr>
        <w:t>…………………</w:t>
      </w:r>
      <w:r w:rsidR="000757B1">
        <w:rPr>
          <w:lang w:val="en-GB"/>
        </w:rPr>
        <w:t>….</w:t>
      </w:r>
      <w:r w:rsidR="005608BA">
        <w:rPr>
          <w:lang w:val="en-GB"/>
        </w:rPr>
        <w:tab/>
        <w:t>3</w:t>
      </w:r>
    </w:p>
    <w:p w14:paraId="1DDF07E7" w14:textId="77777777" w:rsidR="003C2D7C" w:rsidRDefault="003C2D7C" w:rsidP="003C2D7C">
      <w:pPr>
        <w:rPr>
          <w:lang w:val="en-GB"/>
        </w:rPr>
      </w:pPr>
    </w:p>
    <w:p w14:paraId="5793EE0E" w14:textId="77777777" w:rsidR="003C2D7C" w:rsidRDefault="003C2D7C" w:rsidP="003C2D7C">
      <w:pPr>
        <w:rPr>
          <w:lang w:val="en-GB"/>
        </w:rPr>
      </w:pPr>
    </w:p>
    <w:p w14:paraId="4E2096EA" w14:textId="647B3ADF" w:rsidR="003C2D7C" w:rsidRDefault="003C2D7C" w:rsidP="003C2D7C">
      <w:pPr>
        <w:rPr>
          <w:lang w:val="en-GB"/>
        </w:rPr>
      </w:pPr>
      <w:r w:rsidRPr="003C2D7C">
        <w:rPr>
          <w:lang w:val="en-GB"/>
        </w:rPr>
        <w:t>Figure</w:t>
      </w:r>
      <w:r>
        <w:rPr>
          <w:lang w:val="en-GB"/>
        </w:rPr>
        <w:t xml:space="preserve"> 2</w:t>
      </w:r>
      <w:r>
        <w:rPr>
          <w:lang w:val="en-GB"/>
        </w:rPr>
        <w:tab/>
      </w:r>
      <w:r w:rsidR="005608BA" w:rsidRPr="005608BA">
        <w:rPr>
          <w:lang w:val="en-GB"/>
        </w:rPr>
        <w:t>Historic map of the site location in 1870</w:t>
      </w:r>
      <w:r w:rsidR="000757B1">
        <w:rPr>
          <w:lang w:val="en-GB"/>
        </w:rPr>
        <w:tab/>
        <w:t xml:space="preserve">          </w:t>
      </w:r>
      <w:r w:rsidR="000757B1">
        <w:rPr>
          <w:lang w:val="en-GB"/>
        </w:rPr>
        <w:t>……………………</w:t>
      </w:r>
      <w:r w:rsidR="000757B1">
        <w:rPr>
          <w:lang w:val="en-GB"/>
        </w:rPr>
        <w:tab/>
        <w:t>4</w:t>
      </w:r>
    </w:p>
    <w:p w14:paraId="5AF80E0E" w14:textId="77777777" w:rsidR="003C2D7C" w:rsidRDefault="003C2D7C" w:rsidP="003C2D7C">
      <w:pPr>
        <w:rPr>
          <w:lang w:val="en-GB"/>
        </w:rPr>
      </w:pPr>
    </w:p>
    <w:p w14:paraId="341B359F" w14:textId="77777777" w:rsidR="003C2D7C" w:rsidRDefault="003C2D7C" w:rsidP="003C2D7C">
      <w:pPr>
        <w:rPr>
          <w:lang w:val="en-GB"/>
        </w:rPr>
      </w:pPr>
    </w:p>
    <w:p w14:paraId="6E695318" w14:textId="07CA6CE3" w:rsidR="003C2D7C" w:rsidRDefault="003C2D7C" w:rsidP="003C2D7C">
      <w:pPr>
        <w:rPr>
          <w:lang w:val="en-GB"/>
        </w:rPr>
      </w:pPr>
      <w:r w:rsidRPr="003C2D7C">
        <w:rPr>
          <w:lang w:val="en-GB"/>
        </w:rPr>
        <w:t>Figure</w:t>
      </w:r>
      <w:r>
        <w:rPr>
          <w:lang w:val="en-GB"/>
        </w:rPr>
        <w:t xml:space="preserve"> 3</w:t>
      </w:r>
      <w:r w:rsidR="005608BA">
        <w:rPr>
          <w:lang w:val="en-GB"/>
        </w:rPr>
        <w:tab/>
      </w:r>
      <w:r w:rsidR="005608BA" w:rsidRPr="005608BA">
        <w:rPr>
          <w:lang w:val="en-GB"/>
        </w:rPr>
        <w:t xml:space="preserve">Historic map of the site location in </w:t>
      </w:r>
      <w:r w:rsidR="005608BA">
        <w:rPr>
          <w:lang w:val="en-GB"/>
        </w:rPr>
        <w:t>1910</w:t>
      </w:r>
      <w:r w:rsidR="000757B1">
        <w:rPr>
          <w:lang w:val="en-GB"/>
        </w:rPr>
        <w:tab/>
        <w:t xml:space="preserve">         </w:t>
      </w:r>
      <w:r w:rsidR="000757B1">
        <w:rPr>
          <w:lang w:val="en-GB"/>
        </w:rPr>
        <w:t>……………………</w:t>
      </w:r>
      <w:r w:rsidR="000757B1">
        <w:rPr>
          <w:lang w:val="en-GB"/>
        </w:rPr>
        <w:tab/>
      </w:r>
      <w:r w:rsidR="00EC2E72">
        <w:rPr>
          <w:lang w:val="en-GB"/>
        </w:rPr>
        <w:t>5</w:t>
      </w:r>
    </w:p>
    <w:p w14:paraId="29CB5073" w14:textId="77777777" w:rsidR="003C2D7C" w:rsidRDefault="003C2D7C" w:rsidP="003C2D7C">
      <w:pPr>
        <w:rPr>
          <w:lang w:val="en-GB"/>
        </w:rPr>
      </w:pPr>
    </w:p>
    <w:p w14:paraId="74E72D00" w14:textId="77777777" w:rsidR="003C2D7C" w:rsidRDefault="003C2D7C" w:rsidP="003C2D7C">
      <w:pPr>
        <w:rPr>
          <w:lang w:val="en-GB"/>
        </w:rPr>
      </w:pPr>
    </w:p>
    <w:p w14:paraId="205F5613" w14:textId="0C7467F2" w:rsidR="003C2D7C" w:rsidRDefault="003C2D7C" w:rsidP="003C2D7C">
      <w:pPr>
        <w:rPr>
          <w:lang w:val="en-GB"/>
        </w:rPr>
      </w:pPr>
      <w:r w:rsidRPr="003C2D7C">
        <w:rPr>
          <w:lang w:val="en-GB"/>
        </w:rPr>
        <w:t>Figure</w:t>
      </w:r>
      <w:r>
        <w:rPr>
          <w:lang w:val="en-GB"/>
        </w:rPr>
        <w:t xml:space="preserve"> 4</w:t>
      </w:r>
      <w:r w:rsidR="005608BA">
        <w:rPr>
          <w:lang w:val="en-GB"/>
        </w:rPr>
        <w:tab/>
      </w:r>
      <w:r w:rsidR="005608BA" w:rsidRPr="005608BA">
        <w:rPr>
          <w:lang w:val="en-GB"/>
        </w:rPr>
        <w:t xml:space="preserve">Historic map of the site location in </w:t>
      </w:r>
      <w:r w:rsidR="005608BA">
        <w:rPr>
          <w:lang w:val="en-GB"/>
        </w:rPr>
        <w:t>1970</w:t>
      </w:r>
      <w:r w:rsidR="000757B1">
        <w:rPr>
          <w:lang w:val="en-GB"/>
        </w:rPr>
        <w:tab/>
        <w:t xml:space="preserve">         </w:t>
      </w:r>
      <w:r w:rsidR="000757B1">
        <w:rPr>
          <w:lang w:val="en-GB"/>
        </w:rPr>
        <w:t>……………………</w:t>
      </w:r>
      <w:r w:rsidR="000757B1">
        <w:rPr>
          <w:lang w:val="en-GB"/>
        </w:rPr>
        <w:t xml:space="preserve">. </w:t>
      </w:r>
      <w:r w:rsidR="00EC2E72">
        <w:rPr>
          <w:lang w:val="en-GB"/>
        </w:rPr>
        <w:tab/>
        <w:t>5</w:t>
      </w:r>
    </w:p>
    <w:p w14:paraId="0674B4FD" w14:textId="77777777" w:rsidR="003C2D7C" w:rsidRDefault="003C2D7C" w:rsidP="003C2D7C">
      <w:pPr>
        <w:rPr>
          <w:lang w:val="en-GB"/>
        </w:rPr>
      </w:pPr>
    </w:p>
    <w:p w14:paraId="64AB9BAB" w14:textId="77777777" w:rsidR="003C2D7C" w:rsidRDefault="003C2D7C" w:rsidP="003C2D7C">
      <w:pPr>
        <w:rPr>
          <w:lang w:val="en-GB"/>
        </w:rPr>
      </w:pPr>
    </w:p>
    <w:p w14:paraId="669124E4" w14:textId="6902A7B8" w:rsidR="003C2D7C" w:rsidRDefault="003C2D7C" w:rsidP="003C2D7C">
      <w:pPr>
        <w:rPr>
          <w:lang w:val="en-GB"/>
        </w:rPr>
      </w:pPr>
      <w:r w:rsidRPr="003C2D7C">
        <w:rPr>
          <w:lang w:val="en-GB"/>
        </w:rPr>
        <w:t>Figure</w:t>
      </w:r>
      <w:r>
        <w:rPr>
          <w:lang w:val="en-GB"/>
        </w:rPr>
        <w:t xml:space="preserve"> 5</w:t>
      </w:r>
      <w:r w:rsidR="005608BA">
        <w:rPr>
          <w:lang w:val="en-GB"/>
        </w:rPr>
        <w:tab/>
        <w:t>P</w:t>
      </w:r>
      <w:r w:rsidR="005608BA" w:rsidRPr="005608BA">
        <w:rPr>
          <w:lang w:val="en-GB"/>
        </w:rPr>
        <w:t>age 1 of 3 of borehole log of the site</w:t>
      </w:r>
      <w:r w:rsidR="000757B1">
        <w:rPr>
          <w:lang w:val="en-GB"/>
        </w:rPr>
        <w:tab/>
        <w:t xml:space="preserve">          </w:t>
      </w:r>
      <w:r w:rsidR="000757B1">
        <w:rPr>
          <w:lang w:val="en-GB"/>
        </w:rPr>
        <w:t>……………………</w:t>
      </w:r>
      <w:r w:rsidR="000757B1">
        <w:rPr>
          <w:lang w:val="en-GB"/>
        </w:rPr>
        <w:tab/>
        <w:t>8</w:t>
      </w:r>
    </w:p>
    <w:p w14:paraId="06B97FFC" w14:textId="77777777" w:rsidR="003C2D7C" w:rsidRDefault="003C2D7C" w:rsidP="003C2D7C">
      <w:pPr>
        <w:rPr>
          <w:lang w:val="en-GB"/>
        </w:rPr>
      </w:pPr>
    </w:p>
    <w:p w14:paraId="12E24DCA" w14:textId="77777777" w:rsidR="003C2D7C" w:rsidRDefault="003C2D7C" w:rsidP="003C2D7C">
      <w:pPr>
        <w:rPr>
          <w:lang w:val="en-GB"/>
        </w:rPr>
      </w:pPr>
    </w:p>
    <w:p w14:paraId="6CF71D4F" w14:textId="7ADC7F21" w:rsidR="003C2D7C" w:rsidRDefault="003C2D7C" w:rsidP="003C2D7C">
      <w:pPr>
        <w:rPr>
          <w:lang w:val="en-GB"/>
        </w:rPr>
      </w:pPr>
      <w:r w:rsidRPr="003C2D7C">
        <w:rPr>
          <w:lang w:val="en-GB"/>
        </w:rPr>
        <w:t>Figure</w:t>
      </w:r>
      <w:r>
        <w:rPr>
          <w:lang w:val="en-GB"/>
        </w:rPr>
        <w:t xml:space="preserve"> 6</w:t>
      </w:r>
      <w:r w:rsidR="005608BA">
        <w:rPr>
          <w:lang w:val="en-GB"/>
        </w:rPr>
        <w:tab/>
        <w:t>P</w:t>
      </w:r>
      <w:r w:rsidR="005608BA" w:rsidRPr="005608BA">
        <w:rPr>
          <w:lang w:val="en-GB"/>
        </w:rPr>
        <w:t xml:space="preserve">age </w:t>
      </w:r>
      <w:r w:rsidR="005608BA">
        <w:rPr>
          <w:lang w:val="en-GB"/>
        </w:rPr>
        <w:t>2</w:t>
      </w:r>
      <w:r w:rsidR="005608BA" w:rsidRPr="005608BA">
        <w:rPr>
          <w:lang w:val="en-GB"/>
        </w:rPr>
        <w:t xml:space="preserve"> of 3 of borehole log of the site</w:t>
      </w:r>
      <w:r w:rsidR="000757B1">
        <w:rPr>
          <w:lang w:val="en-GB"/>
        </w:rPr>
        <w:t xml:space="preserve">                      </w:t>
      </w:r>
      <w:r w:rsidR="000757B1">
        <w:rPr>
          <w:lang w:val="en-GB"/>
        </w:rPr>
        <w:t>……………………</w:t>
      </w:r>
      <w:r w:rsidR="000757B1">
        <w:rPr>
          <w:lang w:val="en-GB"/>
        </w:rPr>
        <w:tab/>
        <w:t>9</w:t>
      </w:r>
    </w:p>
    <w:p w14:paraId="7626E1D5" w14:textId="77777777" w:rsidR="003C2D7C" w:rsidRDefault="003C2D7C" w:rsidP="003C2D7C">
      <w:pPr>
        <w:rPr>
          <w:lang w:val="en-GB"/>
        </w:rPr>
      </w:pPr>
    </w:p>
    <w:p w14:paraId="32864917" w14:textId="77777777" w:rsidR="003C2D7C" w:rsidRDefault="003C2D7C" w:rsidP="003C2D7C">
      <w:pPr>
        <w:rPr>
          <w:lang w:val="en-GB"/>
        </w:rPr>
      </w:pPr>
    </w:p>
    <w:p w14:paraId="4EF5B759" w14:textId="7E1652EF" w:rsidR="003C2D7C" w:rsidRDefault="003C2D7C" w:rsidP="003C2D7C">
      <w:pPr>
        <w:rPr>
          <w:lang w:val="en-GB"/>
        </w:rPr>
      </w:pPr>
      <w:r w:rsidRPr="003C2D7C">
        <w:rPr>
          <w:lang w:val="en-GB"/>
        </w:rPr>
        <w:t>Figure</w:t>
      </w:r>
      <w:r>
        <w:rPr>
          <w:lang w:val="en-GB"/>
        </w:rPr>
        <w:t xml:space="preserve"> 7</w:t>
      </w:r>
      <w:r w:rsidR="005608BA">
        <w:rPr>
          <w:lang w:val="en-GB"/>
        </w:rPr>
        <w:tab/>
        <w:t>P</w:t>
      </w:r>
      <w:r w:rsidR="005608BA" w:rsidRPr="005608BA">
        <w:rPr>
          <w:lang w:val="en-GB"/>
        </w:rPr>
        <w:t xml:space="preserve">age </w:t>
      </w:r>
      <w:r w:rsidR="005608BA">
        <w:rPr>
          <w:lang w:val="en-GB"/>
        </w:rPr>
        <w:t>3</w:t>
      </w:r>
      <w:r w:rsidR="005608BA" w:rsidRPr="005608BA">
        <w:rPr>
          <w:lang w:val="en-GB"/>
        </w:rPr>
        <w:t xml:space="preserve"> of 3 of borehole log of the site</w:t>
      </w:r>
      <w:r w:rsidR="000757B1">
        <w:rPr>
          <w:lang w:val="en-GB"/>
        </w:rPr>
        <w:tab/>
        <w:t xml:space="preserve">           </w:t>
      </w:r>
      <w:proofErr w:type="gramStart"/>
      <w:r w:rsidR="000757B1">
        <w:rPr>
          <w:lang w:val="en-GB"/>
        </w:rPr>
        <w:t xml:space="preserve"> ..</w:t>
      </w:r>
      <w:proofErr w:type="gramEnd"/>
      <w:r w:rsidR="000757B1">
        <w:rPr>
          <w:lang w:val="en-GB"/>
        </w:rPr>
        <w:t>…………………</w:t>
      </w:r>
      <w:r w:rsidR="000757B1">
        <w:rPr>
          <w:lang w:val="en-GB"/>
        </w:rPr>
        <w:tab/>
        <w:t>10</w:t>
      </w:r>
    </w:p>
    <w:p w14:paraId="2C56B08C" w14:textId="14BFC2D4" w:rsidR="000757B1" w:rsidRDefault="000757B1" w:rsidP="003C2D7C">
      <w:pPr>
        <w:rPr>
          <w:lang w:val="en-GB"/>
        </w:rPr>
      </w:pPr>
    </w:p>
    <w:p w14:paraId="1BA1FBEF" w14:textId="77777777" w:rsidR="000757B1" w:rsidRPr="003C2D7C" w:rsidRDefault="000757B1" w:rsidP="003C2D7C">
      <w:pPr>
        <w:rPr>
          <w:lang w:val="en-GB"/>
        </w:rPr>
      </w:pPr>
    </w:p>
    <w:p w14:paraId="6B581443" w14:textId="2D6E47FF" w:rsidR="00104895" w:rsidRDefault="000757B1" w:rsidP="000757B1">
      <w:pPr>
        <w:rPr>
          <w:lang w:val="en-GB"/>
        </w:rPr>
      </w:pPr>
      <w:r w:rsidRPr="003C2D7C">
        <w:rPr>
          <w:lang w:val="en-GB"/>
        </w:rPr>
        <w:t>Figure</w:t>
      </w:r>
      <w:r>
        <w:rPr>
          <w:lang w:val="en-GB"/>
        </w:rPr>
        <w:t xml:space="preserve"> 8</w:t>
      </w:r>
      <w:r>
        <w:rPr>
          <w:lang w:val="en-GB"/>
        </w:rPr>
        <w:tab/>
      </w:r>
      <w:r w:rsidRPr="000757B1">
        <w:rPr>
          <w:lang w:val="en-GB"/>
        </w:rPr>
        <w:t>Geological map of the site and surrounding area</w:t>
      </w:r>
      <w:r>
        <w:rPr>
          <w:lang w:val="en-GB"/>
        </w:rPr>
        <w:tab/>
        <w:t>………………</w:t>
      </w:r>
      <w:proofErr w:type="gramStart"/>
      <w:r>
        <w:rPr>
          <w:lang w:val="en-GB"/>
        </w:rPr>
        <w:t>…..</w:t>
      </w:r>
      <w:proofErr w:type="gramEnd"/>
      <w:r>
        <w:rPr>
          <w:lang w:val="en-GB"/>
        </w:rPr>
        <w:t xml:space="preserve">    11</w:t>
      </w:r>
    </w:p>
    <w:p w14:paraId="0092C643" w14:textId="77777777" w:rsidR="000757B1" w:rsidRDefault="000757B1" w:rsidP="000757B1">
      <w:pPr>
        <w:rPr>
          <w:u w:val="single"/>
          <w:lang w:val="en-GB"/>
        </w:rPr>
      </w:pPr>
    </w:p>
    <w:p w14:paraId="18D99CF8" w14:textId="6B56AA02" w:rsidR="00104895" w:rsidRDefault="00104895" w:rsidP="000757B1">
      <w:pPr>
        <w:rPr>
          <w:u w:val="single"/>
          <w:lang w:val="en-GB"/>
        </w:rPr>
      </w:pPr>
    </w:p>
    <w:p w14:paraId="76C5100D" w14:textId="056542D6" w:rsidR="000757B1" w:rsidRDefault="000757B1" w:rsidP="000757B1">
      <w:pPr>
        <w:rPr>
          <w:u w:val="single"/>
          <w:lang w:val="en-GB"/>
        </w:rPr>
      </w:pPr>
      <w:r w:rsidRPr="003C2D7C">
        <w:rPr>
          <w:lang w:val="en-GB"/>
        </w:rPr>
        <w:t>Figure</w:t>
      </w:r>
      <w:r>
        <w:rPr>
          <w:lang w:val="en-GB"/>
        </w:rPr>
        <w:t xml:space="preserve"> 9 </w:t>
      </w:r>
      <w:r>
        <w:rPr>
          <w:lang w:val="en-GB"/>
        </w:rPr>
        <w:tab/>
        <w:t>S</w:t>
      </w:r>
      <w:r w:rsidRPr="000757B1">
        <w:rPr>
          <w:lang w:val="en-GB"/>
        </w:rPr>
        <w:t>howing legend for the geological map in figure 6</w:t>
      </w:r>
      <w:r>
        <w:rPr>
          <w:lang w:val="en-GB"/>
        </w:rPr>
        <w:tab/>
        <w:t>…………………… 12</w:t>
      </w:r>
    </w:p>
    <w:p w14:paraId="71719F14" w14:textId="79E9FD6C" w:rsidR="00104895" w:rsidRDefault="00104895" w:rsidP="00302255">
      <w:pPr>
        <w:jc w:val="center"/>
        <w:rPr>
          <w:u w:val="single"/>
          <w:lang w:val="en-GB"/>
        </w:rPr>
      </w:pPr>
    </w:p>
    <w:p w14:paraId="35EE7C42" w14:textId="09DD23ED" w:rsidR="00104895" w:rsidRDefault="00104895" w:rsidP="00104895">
      <w:pPr>
        <w:rPr>
          <w:u w:val="single"/>
          <w:lang w:val="en-GB"/>
        </w:rPr>
      </w:pPr>
    </w:p>
    <w:p w14:paraId="03B7FF36" w14:textId="44C6725D" w:rsidR="00104895" w:rsidRDefault="00104895" w:rsidP="00104895">
      <w:pPr>
        <w:rPr>
          <w:u w:val="single"/>
          <w:lang w:val="en-GB"/>
        </w:rPr>
      </w:pPr>
    </w:p>
    <w:p w14:paraId="0C1E3906" w14:textId="7E7E497B" w:rsidR="00104895" w:rsidRDefault="00104895" w:rsidP="00104895">
      <w:pPr>
        <w:rPr>
          <w:u w:val="single"/>
          <w:lang w:val="en-GB"/>
        </w:rPr>
      </w:pPr>
    </w:p>
    <w:p w14:paraId="4DD5FDA0" w14:textId="256FCC67" w:rsidR="00104895" w:rsidRDefault="00104895" w:rsidP="00104895">
      <w:pPr>
        <w:rPr>
          <w:u w:val="single"/>
          <w:lang w:val="en-GB"/>
        </w:rPr>
      </w:pPr>
    </w:p>
    <w:p w14:paraId="4D0146C3" w14:textId="45047B49" w:rsidR="00104895" w:rsidRDefault="00104895" w:rsidP="00104895">
      <w:pPr>
        <w:rPr>
          <w:u w:val="single"/>
          <w:lang w:val="en-GB"/>
        </w:rPr>
      </w:pPr>
    </w:p>
    <w:p w14:paraId="57FA6E31" w14:textId="3D62435D" w:rsidR="00104895" w:rsidRDefault="00104895" w:rsidP="00104895">
      <w:pPr>
        <w:rPr>
          <w:u w:val="single"/>
          <w:lang w:val="en-GB"/>
        </w:rPr>
      </w:pPr>
    </w:p>
    <w:p w14:paraId="7DBF2065" w14:textId="284ACC30" w:rsidR="00104895" w:rsidRDefault="00104895" w:rsidP="00104895">
      <w:pPr>
        <w:rPr>
          <w:u w:val="single"/>
          <w:lang w:val="en-GB"/>
        </w:rPr>
      </w:pPr>
    </w:p>
    <w:p w14:paraId="58880CE7" w14:textId="7663CDFC" w:rsidR="00104895" w:rsidRDefault="00104895" w:rsidP="00104895">
      <w:pPr>
        <w:rPr>
          <w:u w:val="single"/>
          <w:lang w:val="en-GB"/>
        </w:rPr>
      </w:pPr>
    </w:p>
    <w:p w14:paraId="6DE2351B" w14:textId="1A1C30B1" w:rsidR="00104895" w:rsidRDefault="00104895" w:rsidP="00104895">
      <w:pPr>
        <w:rPr>
          <w:u w:val="single"/>
          <w:lang w:val="en-GB"/>
        </w:rPr>
      </w:pPr>
    </w:p>
    <w:p w14:paraId="4684AEB9" w14:textId="6B2FC06D" w:rsidR="00104895" w:rsidRDefault="00104895" w:rsidP="00104895">
      <w:pPr>
        <w:rPr>
          <w:u w:val="single"/>
          <w:lang w:val="en-GB"/>
        </w:rPr>
      </w:pPr>
    </w:p>
    <w:p w14:paraId="21F611E8" w14:textId="7819B1F1" w:rsidR="00104895" w:rsidRDefault="00104895" w:rsidP="00104895">
      <w:pPr>
        <w:rPr>
          <w:u w:val="single"/>
          <w:lang w:val="en-GB"/>
        </w:rPr>
      </w:pPr>
    </w:p>
    <w:p w14:paraId="0CCC6164" w14:textId="17C0F01A" w:rsidR="00104895" w:rsidRDefault="00104895" w:rsidP="00104895">
      <w:pPr>
        <w:rPr>
          <w:u w:val="single"/>
          <w:lang w:val="en-GB"/>
        </w:rPr>
      </w:pPr>
    </w:p>
    <w:p w14:paraId="5FC7E6D1" w14:textId="12EEC3CF" w:rsidR="00104895" w:rsidRDefault="00104895" w:rsidP="00104895">
      <w:pPr>
        <w:rPr>
          <w:u w:val="single"/>
          <w:lang w:val="en-GB"/>
        </w:rPr>
      </w:pPr>
    </w:p>
    <w:p w14:paraId="6CDA948B" w14:textId="1881891E" w:rsidR="00104895" w:rsidRDefault="00104895" w:rsidP="00104895">
      <w:pPr>
        <w:rPr>
          <w:u w:val="single"/>
          <w:lang w:val="en-GB"/>
        </w:rPr>
      </w:pPr>
    </w:p>
    <w:p w14:paraId="3C75F7AD" w14:textId="14AB6F08" w:rsidR="00104895" w:rsidRDefault="00104895" w:rsidP="00104895">
      <w:pPr>
        <w:rPr>
          <w:u w:val="single"/>
          <w:lang w:val="en-GB"/>
        </w:rPr>
      </w:pPr>
    </w:p>
    <w:p w14:paraId="0FCF4ED1" w14:textId="1F0F514A" w:rsidR="00104895" w:rsidRDefault="00104895" w:rsidP="00104895">
      <w:pPr>
        <w:rPr>
          <w:u w:val="single"/>
          <w:lang w:val="en-GB"/>
        </w:rPr>
      </w:pPr>
    </w:p>
    <w:p w14:paraId="29AE418D" w14:textId="1D158482" w:rsidR="00104895" w:rsidRDefault="00104895" w:rsidP="00104895">
      <w:pPr>
        <w:rPr>
          <w:u w:val="single"/>
          <w:lang w:val="en-GB"/>
        </w:rPr>
      </w:pPr>
    </w:p>
    <w:p w14:paraId="5D89313D" w14:textId="7332CBF8" w:rsidR="00104895" w:rsidRDefault="00104895" w:rsidP="00104895">
      <w:pPr>
        <w:rPr>
          <w:u w:val="single"/>
          <w:lang w:val="en-GB"/>
        </w:rPr>
      </w:pPr>
    </w:p>
    <w:p w14:paraId="7EC7EEFD" w14:textId="57285087" w:rsidR="00104895" w:rsidRDefault="00104895" w:rsidP="00104895">
      <w:pPr>
        <w:rPr>
          <w:u w:val="single"/>
          <w:lang w:val="en-GB"/>
        </w:rPr>
      </w:pPr>
    </w:p>
    <w:p w14:paraId="4F503B66" w14:textId="77777777" w:rsidR="00EC2E72" w:rsidRDefault="00EC2E72" w:rsidP="00EC2E72">
      <w:pPr>
        <w:rPr>
          <w:u w:val="single"/>
          <w:lang w:val="en-GB"/>
        </w:rPr>
      </w:pPr>
    </w:p>
    <w:p w14:paraId="5438CFB7" w14:textId="68C45726" w:rsidR="00CC1C21" w:rsidRDefault="00BF46B2" w:rsidP="00EC2E72">
      <w:pPr>
        <w:jc w:val="center"/>
        <w:rPr>
          <w:u w:val="single"/>
          <w:lang w:val="en-GB"/>
        </w:rPr>
      </w:pPr>
      <w:r w:rsidRPr="002A1E93">
        <w:rPr>
          <w:u w:val="single"/>
          <w:lang w:val="en-GB"/>
        </w:rPr>
        <w:lastRenderedPageBreak/>
        <w:t>SITE DETAILS</w:t>
      </w:r>
    </w:p>
    <w:p w14:paraId="5CC7E78C" w14:textId="77777777" w:rsidR="002A1E93" w:rsidRPr="002A1E93" w:rsidRDefault="002A1E93" w:rsidP="00BF46B2">
      <w:pPr>
        <w:jc w:val="center"/>
        <w:rPr>
          <w:u w:val="single"/>
          <w:lang w:val="en-GB"/>
        </w:rPr>
      </w:pPr>
    </w:p>
    <w:p w14:paraId="21D396C5" w14:textId="25AC6AFC" w:rsidR="00E208AF" w:rsidRDefault="00797136" w:rsidP="002A1E93">
      <w:pPr>
        <w:jc w:val="both"/>
        <w:rPr>
          <w:lang w:val="en-GB"/>
        </w:rPr>
      </w:pPr>
      <w:r>
        <w:rPr>
          <w:lang w:val="en-GB"/>
        </w:rPr>
        <w:t>In the city of Swansea which is found on the coast of South Wales a</w:t>
      </w:r>
      <w:r w:rsidR="00AA2975">
        <w:rPr>
          <w:lang w:val="en-GB"/>
        </w:rPr>
        <w:t xml:space="preserve"> restaurant and ice-cream parlour with a manager’s apartment is to be constructed on the Swansea </w:t>
      </w:r>
      <w:r w:rsidR="00BD65FE">
        <w:rPr>
          <w:lang w:val="en-GB"/>
        </w:rPr>
        <w:t>foreshore</w:t>
      </w:r>
      <w:r>
        <w:rPr>
          <w:lang w:val="en-GB"/>
        </w:rPr>
        <w:t>.</w:t>
      </w:r>
      <w:r w:rsidR="00BD65FE">
        <w:rPr>
          <w:lang w:val="en-GB"/>
        </w:rPr>
        <w:t xml:space="preserve"> </w:t>
      </w:r>
      <w:r>
        <w:rPr>
          <w:lang w:val="en-GB"/>
        </w:rPr>
        <w:t>T</w:t>
      </w:r>
      <w:r w:rsidR="00BD65FE">
        <w:rPr>
          <w:lang w:val="en-GB"/>
        </w:rPr>
        <w:t>his in joint agreement between the city</w:t>
      </w:r>
      <w:r w:rsidR="002A1E93">
        <w:rPr>
          <w:lang w:val="en-GB"/>
        </w:rPr>
        <w:t>/</w:t>
      </w:r>
      <w:r w:rsidR="00BD65FE">
        <w:rPr>
          <w:lang w:val="en-GB"/>
        </w:rPr>
        <w:t xml:space="preserve">county of Swansea and the Marriot Hotel. The building will have a Gross Internal Area (GIA) at ground level </w:t>
      </w:r>
      <w:r w:rsidR="00E208AF">
        <w:rPr>
          <w:lang w:val="en-GB"/>
        </w:rPr>
        <w:t>of 300 square meters and will contain the restaurant, café bar, ice-cream parlour</w:t>
      </w:r>
      <w:r w:rsidR="006803CA">
        <w:rPr>
          <w:lang w:val="en-GB"/>
        </w:rPr>
        <w:t>,</w:t>
      </w:r>
      <w:r w:rsidR="00E208AF">
        <w:rPr>
          <w:lang w:val="en-GB"/>
        </w:rPr>
        <w:t xml:space="preserve"> kitchen</w:t>
      </w:r>
      <w:r w:rsidR="006803CA">
        <w:rPr>
          <w:lang w:val="en-GB"/>
        </w:rPr>
        <w:t>,</w:t>
      </w:r>
      <w:r w:rsidR="00E208AF">
        <w:rPr>
          <w:lang w:val="en-GB"/>
        </w:rPr>
        <w:t xml:space="preserve"> food store and other rooms. The building will also have two levels where the upper level will be the manager</w:t>
      </w:r>
      <w:r>
        <w:rPr>
          <w:lang w:val="en-GB"/>
        </w:rPr>
        <w:t>’</w:t>
      </w:r>
      <w:r w:rsidR="00E208AF">
        <w:rPr>
          <w:lang w:val="en-GB"/>
        </w:rPr>
        <w:t xml:space="preserve">s apartment and staff welfare facility. </w:t>
      </w:r>
      <w:r w:rsidR="00EE1C9F">
        <w:rPr>
          <w:lang w:val="en-GB"/>
        </w:rPr>
        <w:t>The site is located between</w:t>
      </w:r>
      <w:r w:rsidR="006803CA">
        <w:rPr>
          <w:lang w:val="en-GB"/>
        </w:rPr>
        <w:t xml:space="preserve"> the County Hall and the Marriot Hotel and will share parts of the car park of </w:t>
      </w:r>
      <w:r w:rsidR="00D0526F">
        <w:rPr>
          <w:lang w:val="en-GB"/>
        </w:rPr>
        <w:t>both</w:t>
      </w:r>
      <w:r w:rsidR="005819E3">
        <w:rPr>
          <w:lang w:val="en-GB"/>
        </w:rPr>
        <w:t xml:space="preserve"> buildings. </w:t>
      </w:r>
    </w:p>
    <w:p w14:paraId="4CF06440" w14:textId="77777777" w:rsidR="00797136" w:rsidRDefault="00797136" w:rsidP="00797136">
      <w:pPr>
        <w:rPr>
          <w:lang w:val="en-GB"/>
        </w:rPr>
      </w:pPr>
    </w:p>
    <w:p w14:paraId="2B0C9465" w14:textId="2727B7C9" w:rsidR="005819E3" w:rsidRDefault="00900109" w:rsidP="00231FA0">
      <w:pPr>
        <w:spacing w:line="216" w:lineRule="auto"/>
        <w:jc w:val="both"/>
        <w:rPr>
          <w:lang w:val="en-GB"/>
        </w:rPr>
      </w:pPr>
      <w:r>
        <w:rPr>
          <w:noProof/>
          <w:lang w:val="en-GB"/>
        </w:rPr>
        <w:drawing>
          <wp:inline distT="0" distB="0" distL="0" distR="0" wp14:anchorId="39C2555D" wp14:editId="322418F8">
            <wp:extent cx="5731510" cy="4018750"/>
            <wp:effectExtent l="0" t="0" r="0" b="0"/>
            <wp:docPr id="1" name="Picture 1" descr="A picture containing text, screensho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electronics,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6042" cy="4021927"/>
                    </a:xfrm>
                    <a:prstGeom prst="rect">
                      <a:avLst/>
                    </a:prstGeom>
                  </pic:spPr>
                </pic:pic>
              </a:graphicData>
            </a:graphic>
          </wp:inline>
        </w:drawing>
      </w:r>
    </w:p>
    <w:p w14:paraId="19266924" w14:textId="6084D414" w:rsidR="005819E3" w:rsidRPr="00231FA0" w:rsidRDefault="002A1E93" w:rsidP="00231FA0">
      <w:pPr>
        <w:spacing w:line="216" w:lineRule="auto"/>
        <w:jc w:val="both"/>
        <w:rPr>
          <w:i/>
          <w:iCs/>
          <w:lang w:val="en-GB"/>
        </w:rPr>
      </w:pPr>
      <w:r w:rsidRPr="00231FA0">
        <w:rPr>
          <w:b/>
          <w:bCs/>
          <w:i/>
          <w:iCs/>
          <w:lang w:val="en-GB"/>
        </w:rPr>
        <w:t>Figure 1</w:t>
      </w:r>
      <w:r w:rsidRPr="00231FA0">
        <w:rPr>
          <w:i/>
          <w:iCs/>
          <w:lang w:val="en-GB"/>
        </w:rPr>
        <w:t xml:space="preserve"> </w:t>
      </w:r>
      <w:r w:rsidR="00231FA0" w:rsidRPr="00231FA0">
        <w:rPr>
          <w:i/>
          <w:iCs/>
          <w:lang w:val="en-GB"/>
        </w:rPr>
        <w:t xml:space="preserve">shows and aerial view of the site. </w:t>
      </w:r>
      <w:r w:rsidR="00231FA0" w:rsidRPr="00231FA0">
        <w:rPr>
          <w:i/>
          <w:iCs/>
          <w:lang w:val="en-GB"/>
        </w:rPr>
        <w:t>(</w:t>
      </w:r>
      <w:proofErr w:type="spellStart"/>
      <w:r w:rsidR="00231FA0" w:rsidRPr="00231FA0">
        <w:rPr>
          <w:i/>
          <w:iCs/>
          <w:lang w:val="en-GB"/>
        </w:rPr>
        <w:t>DigiMap</w:t>
      </w:r>
      <w:proofErr w:type="spellEnd"/>
      <w:r w:rsidR="00231FA0" w:rsidRPr="00231FA0">
        <w:rPr>
          <w:i/>
          <w:iCs/>
          <w:lang w:val="en-GB"/>
        </w:rPr>
        <w:t>, 2018)</w:t>
      </w:r>
    </w:p>
    <w:p w14:paraId="34DB58DA" w14:textId="77777777" w:rsidR="00231FA0" w:rsidRDefault="00231FA0" w:rsidP="00E208AF">
      <w:pPr>
        <w:jc w:val="both"/>
        <w:rPr>
          <w:lang w:val="en-GB"/>
        </w:rPr>
      </w:pPr>
    </w:p>
    <w:p w14:paraId="71C5267F" w14:textId="43AD1ED4" w:rsidR="00CC1C21" w:rsidRDefault="00900109" w:rsidP="0018509B">
      <w:pPr>
        <w:jc w:val="both"/>
        <w:rPr>
          <w:lang w:val="en-GB"/>
        </w:rPr>
      </w:pPr>
      <w:r>
        <w:rPr>
          <w:lang w:val="en-GB"/>
        </w:rPr>
        <w:t>Figure 1 shows the site’s location</w:t>
      </w:r>
      <w:r w:rsidR="0018509B">
        <w:rPr>
          <w:lang w:val="en-GB"/>
        </w:rPr>
        <w:t xml:space="preserve"> which at present the land is use</w:t>
      </w:r>
      <w:r w:rsidR="006D68D9">
        <w:rPr>
          <w:lang w:val="en-GB"/>
        </w:rPr>
        <w:t>d</w:t>
      </w:r>
      <w:r w:rsidR="0018509B">
        <w:rPr>
          <w:lang w:val="en-GB"/>
        </w:rPr>
        <w:t xml:space="preserve"> as carpark</w:t>
      </w:r>
      <w:r w:rsidR="006D68D9">
        <w:rPr>
          <w:lang w:val="en-GB"/>
        </w:rPr>
        <w:t xml:space="preserve"> </w:t>
      </w:r>
      <w:r w:rsidR="0018509B">
        <w:rPr>
          <w:lang w:val="en-GB"/>
        </w:rPr>
        <w:t>for the adjacent buildings</w:t>
      </w:r>
      <w:r w:rsidR="00302255">
        <w:rPr>
          <w:lang w:val="en-GB"/>
        </w:rPr>
        <w:t xml:space="preserve"> which it is sandwiched between the County Hall and the Marriot Hotel</w:t>
      </w:r>
      <w:r w:rsidR="0018509B">
        <w:rPr>
          <w:lang w:val="en-GB"/>
        </w:rPr>
        <w:t xml:space="preserve">. The site is easily accessible because it </w:t>
      </w:r>
      <w:r w:rsidR="00DC6250">
        <w:rPr>
          <w:lang w:val="en-GB"/>
        </w:rPr>
        <w:t>is in</w:t>
      </w:r>
      <w:r w:rsidR="0018509B">
        <w:rPr>
          <w:lang w:val="en-GB"/>
        </w:rPr>
        <w:t xml:space="preserve"> an area that is already established with public buildings and because of this access would have already been created to access them</w:t>
      </w:r>
      <w:r w:rsidR="00DC6250">
        <w:rPr>
          <w:lang w:val="en-GB"/>
        </w:rPr>
        <w:t xml:space="preserve">, figure </w:t>
      </w:r>
      <w:r w:rsidR="00302255">
        <w:rPr>
          <w:lang w:val="en-GB"/>
        </w:rPr>
        <w:t>1</w:t>
      </w:r>
      <w:r w:rsidR="00DC6250">
        <w:rPr>
          <w:lang w:val="en-GB"/>
        </w:rPr>
        <w:t xml:space="preserve"> also shows </w:t>
      </w:r>
      <w:r w:rsidR="00302255">
        <w:rPr>
          <w:lang w:val="en-GB"/>
        </w:rPr>
        <w:t xml:space="preserve">public </w:t>
      </w:r>
      <w:r w:rsidR="00DC6250">
        <w:rPr>
          <w:lang w:val="en-GB"/>
        </w:rPr>
        <w:t xml:space="preserve">roads running quite close to the site. </w:t>
      </w:r>
    </w:p>
    <w:p w14:paraId="3CF52CBA" w14:textId="24C1A155" w:rsidR="00DC6250" w:rsidRDefault="00DC6250" w:rsidP="00DC6250">
      <w:pPr>
        <w:jc w:val="center"/>
        <w:rPr>
          <w:lang w:val="en-GB"/>
        </w:rPr>
      </w:pPr>
    </w:p>
    <w:p w14:paraId="4017FB2D" w14:textId="77777777" w:rsidR="001A6C86" w:rsidRDefault="001A6C86" w:rsidP="00DC6250">
      <w:pPr>
        <w:jc w:val="center"/>
        <w:rPr>
          <w:lang w:val="en-GB"/>
        </w:rPr>
      </w:pPr>
    </w:p>
    <w:p w14:paraId="26F381F4" w14:textId="77777777" w:rsidR="001A6C86" w:rsidRDefault="001A6C86" w:rsidP="00DC6250">
      <w:pPr>
        <w:jc w:val="center"/>
        <w:rPr>
          <w:lang w:val="en-GB"/>
        </w:rPr>
      </w:pPr>
    </w:p>
    <w:p w14:paraId="6B9B1298" w14:textId="77777777" w:rsidR="001A6C86" w:rsidRDefault="001A6C86" w:rsidP="00DC6250">
      <w:pPr>
        <w:jc w:val="center"/>
        <w:rPr>
          <w:lang w:val="en-GB"/>
        </w:rPr>
      </w:pPr>
    </w:p>
    <w:p w14:paraId="2DB72DB9" w14:textId="77777777" w:rsidR="001A6C86" w:rsidRDefault="001A6C86" w:rsidP="00DC6250">
      <w:pPr>
        <w:jc w:val="center"/>
        <w:rPr>
          <w:lang w:val="en-GB"/>
        </w:rPr>
      </w:pPr>
    </w:p>
    <w:p w14:paraId="32673D02" w14:textId="77777777" w:rsidR="001A6C86" w:rsidRDefault="001A6C86" w:rsidP="00DC6250">
      <w:pPr>
        <w:jc w:val="center"/>
        <w:rPr>
          <w:lang w:val="en-GB"/>
        </w:rPr>
      </w:pPr>
    </w:p>
    <w:p w14:paraId="2D89032C" w14:textId="77777777" w:rsidR="001A6C86" w:rsidRDefault="001A6C86" w:rsidP="00DC6250">
      <w:pPr>
        <w:jc w:val="center"/>
        <w:rPr>
          <w:lang w:val="en-GB"/>
        </w:rPr>
      </w:pPr>
    </w:p>
    <w:p w14:paraId="77544943" w14:textId="77777777" w:rsidR="001A6C86" w:rsidRDefault="001A6C86" w:rsidP="00DC6250">
      <w:pPr>
        <w:jc w:val="center"/>
        <w:rPr>
          <w:lang w:val="en-GB"/>
        </w:rPr>
      </w:pPr>
    </w:p>
    <w:p w14:paraId="3B575843" w14:textId="77777777" w:rsidR="00C42EC4" w:rsidRDefault="00C42EC4" w:rsidP="00C42EC4">
      <w:pPr>
        <w:rPr>
          <w:lang w:val="en-GB"/>
        </w:rPr>
      </w:pPr>
    </w:p>
    <w:p w14:paraId="24634A1E" w14:textId="6260EC55" w:rsidR="00CC1C21" w:rsidRPr="00302255" w:rsidRDefault="00302255" w:rsidP="00C42EC4">
      <w:pPr>
        <w:jc w:val="center"/>
        <w:rPr>
          <w:sz w:val="32"/>
          <w:szCs w:val="32"/>
          <w:u w:val="single"/>
          <w:lang w:val="en-GB"/>
        </w:rPr>
      </w:pPr>
      <w:r w:rsidRPr="00302255">
        <w:rPr>
          <w:u w:val="single"/>
          <w:lang w:val="en-GB"/>
        </w:rPr>
        <w:lastRenderedPageBreak/>
        <w:t>HISTORICAL APPRAISAL</w:t>
      </w:r>
    </w:p>
    <w:p w14:paraId="1357B8CF" w14:textId="286B4503" w:rsidR="00CC1C21" w:rsidRDefault="001A6C86" w:rsidP="00CC1C21">
      <w:pPr>
        <w:rPr>
          <w:sz w:val="32"/>
          <w:szCs w:val="32"/>
          <w:lang w:val="en-GB"/>
        </w:rPr>
      </w:pPr>
      <w:r>
        <w:rPr>
          <w:noProof/>
          <w:sz w:val="32"/>
          <w:szCs w:val="32"/>
          <w:lang w:val="en-GB"/>
        </w:rPr>
        <w:drawing>
          <wp:inline distT="0" distB="0" distL="0" distR="0" wp14:anchorId="36435ADC" wp14:editId="12D128F0">
            <wp:extent cx="5731510" cy="406590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p>
    <w:p w14:paraId="333B0112" w14:textId="1525B36C" w:rsidR="00CC1C21" w:rsidRPr="00302255" w:rsidRDefault="00302255" w:rsidP="00CC1C21">
      <w:pPr>
        <w:rPr>
          <w:b/>
          <w:bCs/>
          <w:i/>
          <w:iCs/>
          <w:lang w:val="en-GB"/>
        </w:rPr>
      </w:pPr>
      <w:r w:rsidRPr="00302255">
        <w:rPr>
          <w:b/>
          <w:bCs/>
          <w:i/>
          <w:iCs/>
          <w:lang w:val="en-GB"/>
        </w:rPr>
        <w:t xml:space="preserve">Figure 2 </w:t>
      </w:r>
      <w:r w:rsidR="00C42EC4" w:rsidRPr="00C42EC4">
        <w:rPr>
          <w:i/>
          <w:iCs/>
          <w:lang w:val="en-GB"/>
        </w:rPr>
        <w:t>is a Historic map of the site location in 1870</w:t>
      </w:r>
      <w:r w:rsidR="00C42EC4">
        <w:rPr>
          <w:i/>
          <w:iCs/>
          <w:lang w:val="en-GB"/>
        </w:rPr>
        <w:t xml:space="preserve">. </w:t>
      </w:r>
      <w:r w:rsidR="00C42EC4" w:rsidRPr="00C42EC4">
        <w:rPr>
          <w:i/>
          <w:iCs/>
          <w:lang w:val="en-GB"/>
        </w:rPr>
        <w:t>(</w:t>
      </w:r>
      <w:proofErr w:type="spellStart"/>
      <w:r w:rsidR="00C42EC4" w:rsidRPr="00C42EC4">
        <w:rPr>
          <w:i/>
          <w:iCs/>
          <w:lang w:val="en-GB"/>
        </w:rPr>
        <w:t>Digimap</w:t>
      </w:r>
      <w:proofErr w:type="spellEnd"/>
      <w:r w:rsidR="00C42EC4" w:rsidRPr="00C42EC4">
        <w:rPr>
          <w:i/>
          <w:iCs/>
          <w:lang w:val="en-GB"/>
        </w:rPr>
        <w:t>, 2018)</w:t>
      </w:r>
    </w:p>
    <w:p w14:paraId="52DC2CF0" w14:textId="77777777" w:rsidR="00406DDE" w:rsidRDefault="00406DDE" w:rsidP="00CC1C21">
      <w:pPr>
        <w:rPr>
          <w:lang w:val="en-GB"/>
        </w:rPr>
      </w:pPr>
    </w:p>
    <w:p w14:paraId="2D32744C" w14:textId="552CA66A" w:rsidR="00406DDE" w:rsidRDefault="00310715" w:rsidP="00CC1C21">
      <w:pPr>
        <w:rPr>
          <w:lang w:val="en-GB"/>
        </w:rPr>
      </w:pPr>
      <w:r>
        <w:rPr>
          <w:noProof/>
          <w:lang w:val="en-GB"/>
        </w:rPr>
        <w:drawing>
          <wp:inline distT="0" distB="0" distL="0" distR="0" wp14:anchorId="2CF923E6" wp14:editId="5F21CCA1">
            <wp:extent cx="5731510" cy="406590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p>
    <w:p w14:paraId="54244B7C" w14:textId="2005C952" w:rsidR="00406DDE" w:rsidRPr="00C42EC4" w:rsidRDefault="00C42EC4" w:rsidP="00CC1C21">
      <w:pPr>
        <w:rPr>
          <w:i/>
          <w:iCs/>
          <w:lang w:val="en-GB"/>
        </w:rPr>
      </w:pPr>
      <w:r w:rsidRPr="00C42EC4">
        <w:rPr>
          <w:b/>
          <w:bCs/>
          <w:i/>
          <w:iCs/>
          <w:lang w:val="en-GB"/>
        </w:rPr>
        <w:t xml:space="preserve">Figure </w:t>
      </w:r>
      <w:r w:rsidRPr="00C42EC4">
        <w:rPr>
          <w:b/>
          <w:bCs/>
          <w:i/>
          <w:iCs/>
          <w:lang w:val="en-GB"/>
        </w:rPr>
        <w:t>3</w:t>
      </w:r>
      <w:r w:rsidRPr="00C42EC4">
        <w:rPr>
          <w:i/>
          <w:iCs/>
          <w:lang w:val="en-GB"/>
        </w:rPr>
        <w:t xml:space="preserve"> is a Historic map of the site location in </w:t>
      </w:r>
      <w:r w:rsidRPr="00C42EC4">
        <w:rPr>
          <w:i/>
          <w:iCs/>
          <w:lang w:val="en-GB"/>
        </w:rPr>
        <w:t>1910</w:t>
      </w:r>
      <w:r w:rsidRPr="00C42EC4">
        <w:rPr>
          <w:i/>
          <w:iCs/>
          <w:lang w:val="en-GB"/>
        </w:rPr>
        <w:t>. (</w:t>
      </w:r>
      <w:proofErr w:type="spellStart"/>
      <w:r w:rsidRPr="00C42EC4">
        <w:rPr>
          <w:i/>
          <w:iCs/>
          <w:lang w:val="en-GB"/>
        </w:rPr>
        <w:t>Digimap</w:t>
      </w:r>
      <w:proofErr w:type="spellEnd"/>
      <w:r w:rsidRPr="00C42EC4">
        <w:rPr>
          <w:i/>
          <w:iCs/>
          <w:lang w:val="en-GB"/>
        </w:rPr>
        <w:t>, 2018)</w:t>
      </w:r>
    </w:p>
    <w:p w14:paraId="782A597A" w14:textId="06DD9788" w:rsidR="006044F7" w:rsidRDefault="006044F7" w:rsidP="00CC1C21">
      <w:pPr>
        <w:rPr>
          <w:lang w:val="en-GB"/>
        </w:rPr>
      </w:pPr>
      <w:r>
        <w:rPr>
          <w:noProof/>
          <w:lang w:val="en-GB"/>
        </w:rPr>
        <w:lastRenderedPageBreak/>
        <w:drawing>
          <wp:inline distT="0" distB="0" distL="0" distR="0" wp14:anchorId="7E0AEDEE" wp14:editId="515255BE">
            <wp:extent cx="5731510" cy="4065905"/>
            <wp:effectExtent l="0" t="0" r="0" b="0"/>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p>
    <w:p w14:paraId="1BD11856" w14:textId="07C62BDE" w:rsidR="00C42EC4" w:rsidRPr="00C42EC4" w:rsidRDefault="00C42EC4" w:rsidP="00CC1C21">
      <w:pPr>
        <w:rPr>
          <w:i/>
          <w:iCs/>
          <w:lang w:val="en-GB"/>
        </w:rPr>
      </w:pPr>
      <w:r w:rsidRPr="00C42EC4">
        <w:rPr>
          <w:b/>
          <w:bCs/>
          <w:i/>
          <w:iCs/>
          <w:lang w:val="en-GB"/>
        </w:rPr>
        <w:t xml:space="preserve">Figure </w:t>
      </w:r>
      <w:r w:rsidRPr="00C42EC4">
        <w:rPr>
          <w:b/>
          <w:bCs/>
          <w:i/>
          <w:iCs/>
          <w:lang w:val="en-GB"/>
        </w:rPr>
        <w:t>4</w:t>
      </w:r>
      <w:r w:rsidRPr="00C42EC4">
        <w:rPr>
          <w:i/>
          <w:iCs/>
          <w:lang w:val="en-GB"/>
        </w:rPr>
        <w:t xml:space="preserve"> is a Historic map of the site location in </w:t>
      </w:r>
      <w:r w:rsidRPr="00C42EC4">
        <w:rPr>
          <w:i/>
          <w:iCs/>
          <w:lang w:val="en-GB"/>
        </w:rPr>
        <w:t>1970</w:t>
      </w:r>
      <w:r w:rsidRPr="00C42EC4">
        <w:rPr>
          <w:i/>
          <w:iCs/>
          <w:lang w:val="en-GB"/>
        </w:rPr>
        <w:t>. (</w:t>
      </w:r>
      <w:proofErr w:type="spellStart"/>
      <w:r w:rsidRPr="00C42EC4">
        <w:rPr>
          <w:i/>
          <w:iCs/>
          <w:lang w:val="en-GB"/>
        </w:rPr>
        <w:t>Digimap</w:t>
      </w:r>
      <w:proofErr w:type="spellEnd"/>
      <w:r w:rsidRPr="00C42EC4">
        <w:rPr>
          <w:i/>
          <w:iCs/>
          <w:lang w:val="en-GB"/>
        </w:rPr>
        <w:t>, 2018)</w:t>
      </w:r>
    </w:p>
    <w:p w14:paraId="618F8CFE" w14:textId="77777777" w:rsidR="00C42EC4" w:rsidRDefault="00C42EC4" w:rsidP="00CC1C21">
      <w:pPr>
        <w:rPr>
          <w:lang w:val="en-GB"/>
        </w:rPr>
      </w:pPr>
    </w:p>
    <w:p w14:paraId="458BCC11" w14:textId="2261DECC" w:rsidR="00CC1C21" w:rsidRDefault="00DD6428" w:rsidP="00F972F7">
      <w:pPr>
        <w:jc w:val="both"/>
        <w:rPr>
          <w:lang w:val="en-GB"/>
        </w:rPr>
      </w:pPr>
      <w:r>
        <w:rPr>
          <w:lang w:val="en-GB"/>
        </w:rPr>
        <w:t xml:space="preserve">Figures 2, 3 </w:t>
      </w:r>
      <w:r w:rsidR="001A6C86">
        <w:rPr>
          <w:lang w:val="en-GB"/>
        </w:rPr>
        <w:t>and</w:t>
      </w:r>
      <w:r w:rsidR="00DF142F">
        <w:rPr>
          <w:lang w:val="en-GB"/>
        </w:rPr>
        <w:t xml:space="preserve"> 4</w:t>
      </w:r>
      <w:r w:rsidR="001A6C86">
        <w:rPr>
          <w:lang w:val="en-GB"/>
        </w:rPr>
        <w:t xml:space="preserve"> </w:t>
      </w:r>
      <w:r>
        <w:rPr>
          <w:lang w:val="en-GB"/>
        </w:rPr>
        <w:t xml:space="preserve">show the progression of the land use </w:t>
      </w:r>
      <w:r w:rsidR="00DF142F">
        <w:rPr>
          <w:lang w:val="en-GB"/>
        </w:rPr>
        <w:t>over a period in the years 1870, 1910 and 1970. T</w:t>
      </w:r>
      <w:r w:rsidR="001A6C86">
        <w:rPr>
          <w:lang w:val="en-GB"/>
        </w:rPr>
        <w:t>he outlined areas</w:t>
      </w:r>
      <w:r w:rsidR="007800E4">
        <w:rPr>
          <w:lang w:val="en-GB"/>
        </w:rPr>
        <w:t xml:space="preserve"> are places where their existence or demolition will affect or may </w:t>
      </w:r>
      <w:r w:rsidR="00A131B6">
        <w:rPr>
          <w:lang w:val="en-GB"/>
        </w:rPr>
        <w:t>affect</w:t>
      </w:r>
      <w:r w:rsidR="007800E4">
        <w:rPr>
          <w:lang w:val="en-GB"/>
        </w:rPr>
        <w:t xml:space="preserve"> the construction at the proposed site. </w:t>
      </w:r>
    </w:p>
    <w:p w14:paraId="059BB801" w14:textId="41EEB570" w:rsidR="007800E4" w:rsidRDefault="007800E4" w:rsidP="00F972F7">
      <w:pPr>
        <w:jc w:val="both"/>
        <w:rPr>
          <w:lang w:val="en-GB"/>
        </w:rPr>
      </w:pPr>
    </w:p>
    <w:p w14:paraId="3DA71F6F" w14:textId="2F783A5B" w:rsidR="00CC1C21" w:rsidRDefault="00DF142F" w:rsidP="00F972F7">
      <w:pPr>
        <w:jc w:val="both"/>
        <w:rPr>
          <w:lang w:val="en-GB"/>
        </w:rPr>
      </w:pPr>
      <w:r>
        <w:rPr>
          <w:lang w:val="en-GB"/>
        </w:rPr>
        <w:t>In 1870 t</w:t>
      </w:r>
      <w:r w:rsidR="007800E4">
        <w:rPr>
          <w:lang w:val="en-GB"/>
        </w:rPr>
        <w:t xml:space="preserve">here is an area above the site where gas works where occurring, </w:t>
      </w:r>
      <w:r w:rsidR="00A131B6">
        <w:rPr>
          <w:lang w:val="en-GB"/>
        </w:rPr>
        <w:t xml:space="preserve">this area according to the </w:t>
      </w:r>
      <w:r w:rsidR="003A48E4" w:rsidRPr="00A131B6">
        <w:rPr>
          <w:lang w:val="en-GB"/>
        </w:rPr>
        <w:t>Merriam</w:t>
      </w:r>
      <w:r w:rsidR="00A131B6" w:rsidRPr="00A131B6">
        <w:rPr>
          <w:lang w:val="en-GB"/>
        </w:rPr>
        <w:t>-webster</w:t>
      </w:r>
      <w:r w:rsidR="00A131B6">
        <w:rPr>
          <w:lang w:val="en-GB"/>
        </w:rPr>
        <w:t xml:space="preserve"> dictionary is defined as “</w:t>
      </w:r>
      <w:r w:rsidR="00A131B6" w:rsidRPr="00A131B6">
        <w:rPr>
          <w:lang w:val="en-GB"/>
        </w:rPr>
        <w:t>a plant for manufacturing gas and especially illuminating gas</w:t>
      </w:r>
      <w:r w:rsidR="00A131B6">
        <w:rPr>
          <w:lang w:val="en-GB"/>
        </w:rPr>
        <w:t>.</w:t>
      </w:r>
      <w:r w:rsidR="005D76AA">
        <w:rPr>
          <w:lang w:val="en-GB"/>
        </w:rPr>
        <w:t>”</w:t>
      </w:r>
      <w:r w:rsidR="00B47841" w:rsidRPr="00B47841">
        <w:t xml:space="preserve"> </w:t>
      </w:r>
      <w:r w:rsidR="003A48E4" w:rsidRPr="003A48E4">
        <w:rPr>
          <w:lang w:val="en-GB"/>
        </w:rPr>
        <w:t xml:space="preserve">(Merriam-webster, </w:t>
      </w:r>
      <w:r w:rsidR="0016102E" w:rsidRPr="003A48E4">
        <w:rPr>
          <w:lang w:val="en-GB"/>
        </w:rPr>
        <w:t>2019)</w:t>
      </w:r>
      <w:r w:rsidR="0016102E">
        <w:rPr>
          <w:lang w:val="en-GB"/>
        </w:rPr>
        <w:t xml:space="preserve"> Areas</w:t>
      </w:r>
      <w:r w:rsidR="005D76AA">
        <w:rPr>
          <w:lang w:val="en-GB"/>
        </w:rPr>
        <w:t xml:space="preserve"> where gas works are present will have underground pipe/gas lines</w:t>
      </w:r>
      <w:r w:rsidR="006B6A04">
        <w:rPr>
          <w:lang w:val="en-GB"/>
        </w:rPr>
        <w:t xml:space="preserve"> which may or may not be located near the site but is very important factor to consider during construction</w:t>
      </w:r>
      <w:r w:rsidR="0016102E">
        <w:rPr>
          <w:lang w:val="en-GB"/>
        </w:rPr>
        <w:t xml:space="preserve"> especially in constructing the foundation</w:t>
      </w:r>
      <w:r w:rsidR="006B6A04">
        <w:rPr>
          <w:lang w:val="en-GB"/>
        </w:rPr>
        <w:t xml:space="preserve">. </w:t>
      </w:r>
      <w:r w:rsidR="0016102E">
        <w:rPr>
          <w:lang w:val="en-GB"/>
        </w:rPr>
        <w:t>Also,</w:t>
      </w:r>
      <w:r w:rsidR="00464E3B">
        <w:rPr>
          <w:lang w:val="en-GB"/>
        </w:rPr>
        <w:t xml:space="preserve"> gas works require the use of toxic chemicals and if not disposed of properly will lead to the chemicals being </w:t>
      </w:r>
      <w:r w:rsidR="0016102E">
        <w:rPr>
          <w:lang w:val="en-GB"/>
        </w:rPr>
        <w:t>present</w:t>
      </w:r>
      <w:r w:rsidR="00464E3B">
        <w:rPr>
          <w:lang w:val="en-GB"/>
        </w:rPr>
        <w:t xml:space="preserve"> the soil which may cause harm to workers while constructing</w:t>
      </w:r>
      <w:r w:rsidR="0016102E">
        <w:rPr>
          <w:lang w:val="en-GB"/>
        </w:rPr>
        <w:t xml:space="preserve">. This may cause for there to be a requirement to wear protective clothing during the ground-breaking and foundation building stage. </w:t>
      </w:r>
    </w:p>
    <w:p w14:paraId="789F940E" w14:textId="3E91AAF1" w:rsidR="006B6A04" w:rsidRDefault="006B6A04" w:rsidP="00F972F7">
      <w:pPr>
        <w:jc w:val="both"/>
        <w:rPr>
          <w:lang w:val="en-GB"/>
        </w:rPr>
      </w:pPr>
    </w:p>
    <w:p w14:paraId="088C9C9B" w14:textId="6FA18219" w:rsidR="004F3CB1" w:rsidRDefault="006B6A04" w:rsidP="00F972F7">
      <w:pPr>
        <w:jc w:val="both"/>
        <w:rPr>
          <w:lang w:val="en-GB"/>
        </w:rPr>
      </w:pPr>
      <w:r>
        <w:rPr>
          <w:lang w:val="en-GB"/>
        </w:rPr>
        <w:t>A hospital is also shown</w:t>
      </w:r>
      <w:r w:rsidR="00A61A9C">
        <w:rPr>
          <w:lang w:val="en-GB"/>
        </w:rPr>
        <w:t xml:space="preserve"> near the site</w:t>
      </w:r>
      <w:r>
        <w:rPr>
          <w:lang w:val="en-GB"/>
        </w:rPr>
        <w:t xml:space="preserve"> but not a regular hospital </w:t>
      </w:r>
      <w:r w:rsidR="003848C7">
        <w:rPr>
          <w:lang w:val="en-GB"/>
        </w:rPr>
        <w:t xml:space="preserve">one </w:t>
      </w:r>
      <w:r>
        <w:rPr>
          <w:lang w:val="en-GB"/>
        </w:rPr>
        <w:t xml:space="preserve">for contagious </w:t>
      </w:r>
      <w:r w:rsidR="004D56C1">
        <w:rPr>
          <w:lang w:val="en-GB"/>
        </w:rPr>
        <w:t>disease</w:t>
      </w:r>
      <w:r w:rsidR="003848C7">
        <w:rPr>
          <w:lang w:val="en-GB"/>
        </w:rPr>
        <w:t>s</w:t>
      </w:r>
      <w:r w:rsidR="00F53F8F">
        <w:rPr>
          <w:lang w:val="en-GB"/>
        </w:rPr>
        <w:t xml:space="preserve">. In this era health care was not what it is today </w:t>
      </w:r>
      <w:r w:rsidR="004F3CB1">
        <w:rPr>
          <w:lang w:val="en-GB"/>
        </w:rPr>
        <w:t xml:space="preserve">and though it may be speculation it was not uncommon in that time for hospitals especially a </w:t>
      </w:r>
      <w:r w:rsidR="0016102E">
        <w:rPr>
          <w:lang w:val="en-GB"/>
        </w:rPr>
        <w:t>contagious</w:t>
      </w:r>
      <w:r w:rsidR="004F3CB1">
        <w:rPr>
          <w:lang w:val="en-GB"/>
        </w:rPr>
        <w:t xml:space="preserve"> </w:t>
      </w:r>
      <w:r w:rsidR="0016102E">
        <w:rPr>
          <w:lang w:val="en-GB"/>
        </w:rPr>
        <w:t>disease</w:t>
      </w:r>
      <w:r w:rsidR="004F3CB1">
        <w:rPr>
          <w:lang w:val="en-GB"/>
        </w:rPr>
        <w:t xml:space="preserve"> hospital to have a burial ground on site or very close by. This will lower the risk of </w:t>
      </w:r>
      <w:r w:rsidR="0016102E">
        <w:rPr>
          <w:lang w:val="en-GB"/>
        </w:rPr>
        <w:t>spreading</w:t>
      </w:r>
      <w:r w:rsidR="004F3CB1">
        <w:rPr>
          <w:lang w:val="en-GB"/>
        </w:rPr>
        <w:t xml:space="preserve"> the </w:t>
      </w:r>
      <w:r w:rsidR="0016102E">
        <w:rPr>
          <w:lang w:val="en-GB"/>
        </w:rPr>
        <w:t>disease</w:t>
      </w:r>
      <w:r w:rsidR="004F3CB1">
        <w:rPr>
          <w:lang w:val="en-GB"/>
        </w:rPr>
        <w:t xml:space="preserve"> the host was carrying. T</w:t>
      </w:r>
      <w:r w:rsidR="004D56C1">
        <w:rPr>
          <w:lang w:val="en-GB"/>
        </w:rPr>
        <w:t>his may mean</w:t>
      </w:r>
      <w:r>
        <w:rPr>
          <w:lang w:val="en-GB"/>
        </w:rPr>
        <w:t xml:space="preserve"> </w:t>
      </w:r>
      <w:r w:rsidR="003848C7">
        <w:rPr>
          <w:lang w:val="en-GB"/>
        </w:rPr>
        <w:t>that</w:t>
      </w:r>
      <w:r w:rsidR="004D56C1">
        <w:rPr>
          <w:lang w:val="en-GB"/>
        </w:rPr>
        <w:t xml:space="preserve"> </w:t>
      </w:r>
      <w:r w:rsidR="004F3CB1">
        <w:rPr>
          <w:lang w:val="en-GB"/>
        </w:rPr>
        <w:t xml:space="preserve">remains of the deceased can be found in the ground and the possibility of the remains </w:t>
      </w:r>
      <w:r w:rsidR="0016102E">
        <w:rPr>
          <w:lang w:val="en-GB"/>
        </w:rPr>
        <w:t>carrying</w:t>
      </w:r>
      <w:r w:rsidR="004F3CB1">
        <w:rPr>
          <w:lang w:val="en-GB"/>
        </w:rPr>
        <w:t xml:space="preserve"> the lethal </w:t>
      </w:r>
      <w:r w:rsidR="0016102E">
        <w:rPr>
          <w:lang w:val="en-GB"/>
        </w:rPr>
        <w:t>disease</w:t>
      </w:r>
      <w:r w:rsidR="004F3CB1">
        <w:rPr>
          <w:lang w:val="en-GB"/>
        </w:rPr>
        <w:t xml:space="preserve"> </w:t>
      </w:r>
      <w:r w:rsidR="0016102E">
        <w:rPr>
          <w:lang w:val="en-GB"/>
        </w:rPr>
        <w:t>is very</w:t>
      </w:r>
      <w:r w:rsidR="004F3CB1">
        <w:rPr>
          <w:lang w:val="en-GB"/>
        </w:rPr>
        <w:t xml:space="preserve"> </w:t>
      </w:r>
      <w:r w:rsidR="0016102E">
        <w:rPr>
          <w:lang w:val="en-GB"/>
        </w:rPr>
        <w:t>possible</w:t>
      </w:r>
      <w:r w:rsidR="004F3CB1">
        <w:rPr>
          <w:lang w:val="en-GB"/>
        </w:rPr>
        <w:t xml:space="preserve">. </w:t>
      </w:r>
      <w:r w:rsidR="0016102E">
        <w:rPr>
          <w:lang w:val="en-GB"/>
        </w:rPr>
        <w:t>Therefore,</w:t>
      </w:r>
      <w:r w:rsidR="004F3CB1">
        <w:rPr>
          <w:lang w:val="en-GB"/>
        </w:rPr>
        <w:t xml:space="preserve"> the workers </w:t>
      </w:r>
      <w:r w:rsidR="0016102E">
        <w:rPr>
          <w:lang w:val="en-GB"/>
        </w:rPr>
        <w:t>may need</w:t>
      </w:r>
      <w:r w:rsidR="004F3CB1">
        <w:rPr>
          <w:lang w:val="en-GB"/>
        </w:rPr>
        <w:t xml:space="preserve"> to wear </w:t>
      </w:r>
      <w:r w:rsidR="0016102E">
        <w:rPr>
          <w:lang w:val="en-GB"/>
        </w:rPr>
        <w:t>protective</w:t>
      </w:r>
      <w:r w:rsidR="004F3CB1">
        <w:rPr>
          <w:lang w:val="en-GB"/>
        </w:rPr>
        <w:t xml:space="preserve"> clothing </w:t>
      </w:r>
      <w:r w:rsidR="00077060">
        <w:rPr>
          <w:lang w:val="en-GB"/>
        </w:rPr>
        <w:t>and, in the event,</w:t>
      </w:r>
      <w:r w:rsidR="004F3CB1">
        <w:rPr>
          <w:lang w:val="en-GB"/>
        </w:rPr>
        <w:t xml:space="preserve"> remains are found </w:t>
      </w:r>
      <w:r w:rsidR="0016102E">
        <w:rPr>
          <w:lang w:val="en-GB"/>
        </w:rPr>
        <w:t>professionals</w:t>
      </w:r>
      <w:r w:rsidR="004F3CB1">
        <w:rPr>
          <w:lang w:val="en-GB"/>
        </w:rPr>
        <w:t xml:space="preserve"> with the proper </w:t>
      </w:r>
      <w:r w:rsidR="0016102E">
        <w:rPr>
          <w:lang w:val="en-GB"/>
        </w:rPr>
        <w:t>experience</w:t>
      </w:r>
      <w:r w:rsidR="004F3CB1">
        <w:rPr>
          <w:lang w:val="en-GB"/>
        </w:rPr>
        <w:t xml:space="preserve"> </w:t>
      </w:r>
      <w:r w:rsidR="00077060">
        <w:rPr>
          <w:lang w:val="en-GB"/>
        </w:rPr>
        <w:t>and</w:t>
      </w:r>
      <w:r w:rsidR="004F3CB1">
        <w:rPr>
          <w:lang w:val="en-GB"/>
        </w:rPr>
        <w:t xml:space="preserve"> knowledge will need to be </w:t>
      </w:r>
      <w:r w:rsidR="0016102E">
        <w:rPr>
          <w:lang w:val="en-GB"/>
        </w:rPr>
        <w:t>called</w:t>
      </w:r>
      <w:r w:rsidR="004F3CB1">
        <w:rPr>
          <w:lang w:val="en-GB"/>
        </w:rPr>
        <w:t xml:space="preserve"> in t</w:t>
      </w:r>
      <w:r w:rsidR="006E7DFE">
        <w:rPr>
          <w:lang w:val="en-GB"/>
        </w:rPr>
        <w:t xml:space="preserve">o deal with the remains. </w:t>
      </w:r>
      <w:r w:rsidR="00BA02D7">
        <w:rPr>
          <w:lang w:val="en-GB"/>
        </w:rPr>
        <w:t xml:space="preserve">The remains </w:t>
      </w:r>
      <w:r w:rsidR="0016102E">
        <w:rPr>
          <w:lang w:val="en-GB"/>
        </w:rPr>
        <w:t>place</w:t>
      </w:r>
      <w:r w:rsidR="00BA02D7">
        <w:rPr>
          <w:lang w:val="en-GB"/>
        </w:rPr>
        <w:t xml:space="preserve"> a risk of </w:t>
      </w:r>
      <w:r w:rsidR="0016102E">
        <w:rPr>
          <w:lang w:val="en-GB"/>
        </w:rPr>
        <w:t>archaeological</w:t>
      </w:r>
      <w:r w:rsidR="00BA02D7">
        <w:rPr>
          <w:lang w:val="en-GB"/>
        </w:rPr>
        <w:t xml:space="preserve"> finds and if these are found the decision can be made to sh</w:t>
      </w:r>
      <w:r w:rsidR="0016102E">
        <w:rPr>
          <w:lang w:val="en-GB"/>
        </w:rPr>
        <w:t>u</w:t>
      </w:r>
      <w:r w:rsidR="00BA02D7">
        <w:rPr>
          <w:lang w:val="en-GB"/>
        </w:rPr>
        <w:t xml:space="preserve">t own construction and preserve the site. </w:t>
      </w:r>
    </w:p>
    <w:p w14:paraId="5D0A1023" w14:textId="77777777" w:rsidR="006E7DFE" w:rsidRDefault="006E7DFE" w:rsidP="00F972F7">
      <w:pPr>
        <w:jc w:val="both"/>
        <w:rPr>
          <w:lang w:val="en-GB"/>
        </w:rPr>
      </w:pPr>
    </w:p>
    <w:p w14:paraId="73FEB9F6" w14:textId="3CF8C4ED" w:rsidR="003E491A" w:rsidRDefault="006E7DFE" w:rsidP="00F972F7">
      <w:pPr>
        <w:jc w:val="both"/>
        <w:rPr>
          <w:lang w:val="en-GB"/>
        </w:rPr>
      </w:pPr>
      <w:r>
        <w:rPr>
          <w:lang w:val="en-GB"/>
        </w:rPr>
        <w:lastRenderedPageBreak/>
        <w:t xml:space="preserve">In 1870 </w:t>
      </w:r>
      <w:r w:rsidR="003E491A">
        <w:rPr>
          <w:lang w:val="en-GB"/>
        </w:rPr>
        <w:t xml:space="preserve">the most important area to note is the London and </w:t>
      </w:r>
      <w:r>
        <w:rPr>
          <w:lang w:val="en-GB"/>
        </w:rPr>
        <w:t>north-western</w:t>
      </w:r>
      <w:r w:rsidR="00E60B77">
        <w:rPr>
          <w:lang w:val="en-GB"/>
        </w:rPr>
        <w:t xml:space="preserve"> </w:t>
      </w:r>
      <w:r w:rsidR="003E491A">
        <w:rPr>
          <w:lang w:val="en-GB"/>
        </w:rPr>
        <w:t xml:space="preserve">Rail </w:t>
      </w:r>
      <w:r w:rsidR="00406DDE">
        <w:rPr>
          <w:lang w:val="en-GB"/>
        </w:rPr>
        <w:t>(</w:t>
      </w:r>
      <w:r w:rsidR="003E491A">
        <w:rPr>
          <w:lang w:val="en-GB"/>
        </w:rPr>
        <w:t>L&amp;NWR</w:t>
      </w:r>
      <w:r w:rsidR="00406DDE">
        <w:rPr>
          <w:lang w:val="en-GB"/>
        </w:rPr>
        <w:t xml:space="preserve">) ran </w:t>
      </w:r>
      <w:r w:rsidR="00DF142F">
        <w:rPr>
          <w:lang w:val="en-GB"/>
        </w:rPr>
        <w:t>through</w:t>
      </w:r>
      <w:r w:rsidR="00406DDE">
        <w:rPr>
          <w:lang w:val="en-GB"/>
        </w:rPr>
        <w:t xml:space="preserve"> the site</w:t>
      </w:r>
      <w:r w:rsidR="00DF142F">
        <w:rPr>
          <w:lang w:val="en-GB"/>
        </w:rPr>
        <w:t xml:space="preserve">. </w:t>
      </w:r>
      <w:r>
        <w:rPr>
          <w:lang w:val="en-GB"/>
        </w:rPr>
        <w:t xml:space="preserve">Steel, other metals and materials </w:t>
      </w:r>
      <w:r w:rsidR="00077060">
        <w:rPr>
          <w:lang w:val="en-GB"/>
        </w:rPr>
        <w:t>are</w:t>
      </w:r>
      <w:r>
        <w:rPr>
          <w:lang w:val="en-GB"/>
        </w:rPr>
        <w:t xml:space="preserve"> often used to build railways and in the year 1970 it is seen in fig</w:t>
      </w:r>
      <w:r w:rsidR="00077060">
        <w:rPr>
          <w:lang w:val="en-GB"/>
        </w:rPr>
        <w:t>ure</w:t>
      </w:r>
      <w:r>
        <w:rPr>
          <w:lang w:val="en-GB"/>
        </w:rPr>
        <w:t xml:space="preserve"> 4 that the railway is </w:t>
      </w:r>
      <w:r w:rsidR="00077060">
        <w:rPr>
          <w:lang w:val="en-GB"/>
        </w:rPr>
        <w:t>dismantled</w:t>
      </w:r>
      <w:r>
        <w:rPr>
          <w:lang w:val="en-GB"/>
        </w:rPr>
        <w:t xml:space="preserve"> however </w:t>
      </w:r>
      <w:r w:rsidR="00077060">
        <w:rPr>
          <w:lang w:val="en-GB"/>
        </w:rPr>
        <w:t xml:space="preserve">a </w:t>
      </w:r>
      <w:r>
        <w:rPr>
          <w:lang w:val="en-GB"/>
        </w:rPr>
        <w:t xml:space="preserve">dismantled railway </w:t>
      </w:r>
      <w:r w:rsidR="00077060">
        <w:rPr>
          <w:lang w:val="en-GB"/>
        </w:rPr>
        <w:t>does not</w:t>
      </w:r>
      <w:r>
        <w:rPr>
          <w:lang w:val="en-GB"/>
        </w:rPr>
        <w:t xml:space="preserve"> </w:t>
      </w:r>
      <w:r w:rsidR="00077060">
        <w:rPr>
          <w:lang w:val="en-GB"/>
        </w:rPr>
        <w:t>necessarily</w:t>
      </w:r>
      <w:r>
        <w:rPr>
          <w:lang w:val="en-GB"/>
        </w:rPr>
        <w:t xml:space="preserve"> mea</w:t>
      </w:r>
      <w:r w:rsidR="00F972F7">
        <w:rPr>
          <w:lang w:val="en-GB"/>
        </w:rPr>
        <w:t>n</w:t>
      </w:r>
      <w:r>
        <w:rPr>
          <w:lang w:val="en-GB"/>
        </w:rPr>
        <w:t xml:space="preserve"> </w:t>
      </w:r>
      <w:r w:rsidR="00077060">
        <w:rPr>
          <w:lang w:val="en-GB"/>
        </w:rPr>
        <w:t>that</w:t>
      </w:r>
      <w:r>
        <w:rPr>
          <w:lang w:val="en-GB"/>
        </w:rPr>
        <w:t xml:space="preserve"> all the </w:t>
      </w:r>
      <w:r w:rsidR="00F972F7">
        <w:rPr>
          <w:lang w:val="en-GB"/>
        </w:rPr>
        <w:t>materials</w:t>
      </w:r>
      <w:r>
        <w:rPr>
          <w:lang w:val="en-GB"/>
        </w:rPr>
        <w:t xml:space="preserve"> used to </w:t>
      </w:r>
      <w:r w:rsidR="00F972F7">
        <w:rPr>
          <w:lang w:val="en-GB"/>
        </w:rPr>
        <w:t>create</w:t>
      </w:r>
      <w:r>
        <w:rPr>
          <w:lang w:val="en-GB"/>
        </w:rPr>
        <w:t xml:space="preserve"> the railway were removed</w:t>
      </w:r>
      <w:r w:rsidR="00F972F7">
        <w:rPr>
          <w:lang w:val="en-GB"/>
        </w:rPr>
        <w:t>.</w:t>
      </w:r>
      <w:r w:rsidR="00BF1F88">
        <w:rPr>
          <w:lang w:val="en-GB"/>
        </w:rPr>
        <w:t xml:space="preserve"> The pieces left behind can cause damage to machinery or even injure workers this needs to be taken into close consideration. </w:t>
      </w:r>
    </w:p>
    <w:p w14:paraId="036A3894" w14:textId="1D09308D" w:rsidR="00DF142F" w:rsidRDefault="00DF142F" w:rsidP="00F972F7">
      <w:pPr>
        <w:jc w:val="both"/>
        <w:rPr>
          <w:lang w:val="en-GB"/>
        </w:rPr>
      </w:pPr>
    </w:p>
    <w:p w14:paraId="251D1A77" w14:textId="0CCD16F3" w:rsidR="00010B60" w:rsidRDefault="00DF142F" w:rsidP="00F972F7">
      <w:pPr>
        <w:jc w:val="both"/>
        <w:rPr>
          <w:lang w:val="en-GB"/>
        </w:rPr>
      </w:pPr>
      <w:r>
        <w:rPr>
          <w:lang w:val="en-GB"/>
        </w:rPr>
        <w:t>In 1910</w:t>
      </w:r>
      <w:r w:rsidR="00D56F3F">
        <w:rPr>
          <w:lang w:val="en-GB"/>
        </w:rPr>
        <w:t xml:space="preserve"> the hospital is replaced by an engine shed </w:t>
      </w:r>
      <w:r w:rsidR="00E60B77">
        <w:rPr>
          <w:lang w:val="en-GB"/>
        </w:rPr>
        <w:t xml:space="preserve">which is a place trains are kept when not in </w:t>
      </w:r>
      <w:r w:rsidR="00F972F7">
        <w:rPr>
          <w:lang w:val="en-GB"/>
        </w:rPr>
        <w:t>use;</w:t>
      </w:r>
      <w:r w:rsidR="00E60B77">
        <w:rPr>
          <w:lang w:val="en-GB"/>
        </w:rPr>
        <w:t xml:space="preserve"> this can lead to </w:t>
      </w:r>
      <w:r w:rsidR="0095197E">
        <w:rPr>
          <w:lang w:val="en-GB"/>
        </w:rPr>
        <w:t xml:space="preserve">toxic liquids from old trains </w:t>
      </w:r>
      <w:r w:rsidR="00BF1F88">
        <w:rPr>
          <w:lang w:val="en-GB"/>
        </w:rPr>
        <w:t>and their engines leaking</w:t>
      </w:r>
      <w:r w:rsidR="0095197E">
        <w:rPr>
          <w:lang w:val="en-GB"/>
        </w:rPr>
        <w:t xml:space="preserve"> into the soil from trains that have been neglected</w:t>
      </w:r>
      <w:r w:rsidR="00F972F7">
        <w:rPr>
          <w:lang w:val="en-GB"/>
        </w:rPr>
        <w:t>.</w:t>
      </w:r>
      <w:r w:rsidR="00BF1F88">
        <w:rPr>
          <w:lang w:val="en-GB"/>
        </w:rPr>
        <w:t xml:space="preserve"> </w:t>
      </w:r>
      <w:r w:rsidR="00C4096F">
        <w:rPr>
          <w:lang w:val="en-GB"/>
        </w:rPr>
        <w:t xml:space="preserve">The metal of the </w:t>
      </w:r>
      <w:r w:rsidR="0095197E">
        <w:rPr>
          <w:lang w:val="en-GB"/>
        </w:rPr>
        <w:t xml:space="preserve">Canister works </w:t>
      </w:r>
      <w:r w:rsidR="008F1502">
        <w:rPr>
          <w:lang w:val="en-GB"/>
        </w:rPr>
        <w:t>was</w:t>
      </w:r>
      <w:r w:rsidR="0095197E">
        <w:rPr>
          <w:lang w:val="en-GB"/>
        </w:rPr>
        <w:t xml:space="preserve"> occurring on the proposed site in 1910, </w:t>
      </w:r>
      <w:r w:rsidR="005565D6">
        <w:rPr>
          <w:lang w:val="en-GB"/>
        </w:rPr>
        <w:t>whi</w:t>
      </w:r>
      <w:r w:rsidR="00010B60">
        <w:rPr>
          <w:lang w:val="en-GB"/>
        </w:rPr>
        <w:t xml:space="preserve">ch may have also </w:t>
      </w:r>
      <w:r w:rsidR="00F972F7">
        <w:rPr>
          <w:lang w:val="en-GB"/>
        </w:rPr>
        <w:t>led</w:t>
      </w:r>
      <w:r w:rsidR="00010B60">
        <w:rPr>
          <w:lang w:val="en-GB"/>
        </w:rPr>
        <w:t xml:space="preserve"> to the </w:t>
      </w:r>
      <w:r w:rsidR="00F972F7">
        <w:rPr>
          <w:lang w:val="en-GB"/>
        </w:rPr>
        <w:t>pollution</w:t>
      </w:r>
      <w:r w:rsidR="00010B60">
        <w:rPr>
          <w:lang w:val="en-GB"/>
        </w:rPr>
        <w:t xml:space="preserve"> of the </w:t>
      </w:r>
      <w:r w:rsidR="00F972F7">
        <w:rPr>
          <w:lang w:val="en-GB"/>
        </w:rPr>
        <w:t xml:space="preserve">soil </w:t>
      </w:r>
      <w:r w:rsidR="00010B60">
        <w:rPr>
          <w:lang w:val="en-GB"/>
        </w:rPr>
        <w:t>from improper disposal or leak of toxic materials</w:t>
      </w:r>
      <w:r w:rsidR="0012509D">
        <w:rPr>
          <w:lang w:val="en-GB"/>
        </w:rPr>
        <w:t xml:space="preserve"> which are used to create or do work with canisters.</w:t>
      </w:r>
    </w:p>
    <w:p w14:paraId="00C67B98" w14:textId="0D06B918" w:rsidR="002541DB" w:rsidRDefault="002541DB" w:rsidP="00F972F7">
      <w:pPr>
        <w:jc w:val="both"/>
        <w:rPr>
          <w:lang w:val="en-GB"/>
        </w:rPr>
      </w:pPr>
    </w:p>
    <w:p w14:paraId="2E54B030" w14:textId="61211EAC" w:rsidR="00457947" w:rsidRDefault="00C4096F" w:rsidP="00F972F7">
      <w:pPr>
        <w:jc w:val="both"/>
        <w:rPr>
          <w:lang w:val="en-GB"/>
        </w:rPr>
      </w:pPr>
      <w:r>
        <w:rPr>
          <w:lang w:val="en-GB"/>
        </w:rPr>
        <w:t>Another point to note is th</w:t>
      </w:r>
      <w:r w:rsidR="008F1502">
        <w:rPr>
          <w:lang w:val="en-GB"/>
        </w:rPr>
        <w:t>e closeness of the site to the sea and sea blast will cause materials to corrode and cause them to break apart, these broken-down pieces may still be found in the soil</w:t>
      </w:r>
    </w:p>
    <w:p w14:paraId="20A66D85" w14:textId="2BC44E47" w:rsidR="00457947" w:rsidRDefault="00457947" w:rsidP="00F972F7">
      <w:pPr>
        <w:jc w:val="both"/>
        <w:rPr>
          <w:lang w:val="en-GB"/>
        </w:rPr>
      </w:pPr>
    </w:p>
    <w:p w14:paraId="24FBC4CC" w14:textId="69B99921" w:rsidR="00457947" w:rsidRDefault="00457947" w:rsidP="00CC1C21">
      <w:pPr>
        <w:rPr>
          <w:lang w:val="en-GB"/>
        </w:rPr>
      </w:pPr>
    </w:p>
    <w:p w14:paraId="10346AB9" w14:textId="45EEE59E" w:rsidR="00457947" w:rsidRDefault="00457947" w:rsidP="008F1502">
      <w:pPr>
        <w:jc w:val="center"/>
        <w:rPr>
          <w:lang w:val="en-GB"/>
        </w:rPr>
      </w:pPr>
    </w:p>
    <w:p w14:paraId="386F4CF5" w14:textId="073AB258" w:rsidR="00457947" w:rsidRPr="008F1502" w:rsidRDefault="00457947" w:rsidP="008F1502">
      <w:pPr>
        <w:jc w:val="center"/>
        <w:rPr>
          <w:u w:val="single"/>
          <w:lang w:val="en-GB"/>
        </w:rPr>
      </w:pPr>
      <w:r w:rsidRPr="008F1502">
        <w:rPr>
          <w:u w:val="single"/>
          <w:lang w:val="en-GB"/>
        </w:rPr>
        <w:t>GEOLOGICAL APPRAISAL</w:t>
      </w:r>
    </w:p>
    <w:p w14:paraId="7F9A44E6" w14:textId="31874766" w:rsidR="00B2456B" w:rsidRDefault="00B2456B" w:rsidP="00424A9D">
      <w:pPr>
        <w:rPr>
          <w:lang w:val="en-GB"/>
        </w:rPr>
      </w:pPr>
    </w:p>
    <w:p w14:paraId="239CB479" w14:textId="63D8D3F1" w:rsidR="009742B0" w:rsidRDefault="00424A9D" w:rsidP="008F1502">
      <w:pPr>
        <w:jc w:val="both"/>
        <w:rPr>
          <w:color w:val="000000"/>
          <w:shd w:val="clear" w:color="auto" w:fill="FFFFFF"/>
          <w:lang w:val="en-GB"/>
        </w:rPr>
      </w:pPr>
      <w:r>
        <w:rPr>
          <w:lang w:val="en-GB"/>
        </w:rPr>
        <w:t xml:space="preserve">To determine the geology of the area which is to </w:t>
      </w:r>
      <w:r w:rsidR="008F1502">
        <w:rPr>
          <w:lang w:val="en-GB"/>
        </w:rPr>
        <w:t>determine</w:t>
      </w:r>
      <w:r>
        <w:rPr>
          <w:lang w:val="en-GB"/>
        </w:rPr>
        <w:t xml:space="preserve"> the </w:t>
      </w:r>
      <w:r w:rsidR="008F1502">
        <w:rPr>
          <w:lang w:val="en-GB"/>
        </w:rPr>
        <w:t>make-up</w:t>
      </w:r>
      <w:r>
        <w:rPr>
          <w:lang w:val="en-GB"/>
        </w:rPr>
        <w:t xml:space="preserve"> of the </w:t>
      </w:r>
      <w:r w:rsidR="008F1502">
        <w:rPr>
          <w:lang w:val="en-GB"/>
        </w:rPr>
        <w:t xml:space="preserve">earth’s </w:t>
      </w:r>
      <w:r>
        <w:rPr>
          <w:lang w:val="en-GB"/>
        </w:rPr>
        <w:t xml:space="preserve">crust and soil </w:t>
      </w:r>
      <w:r w:rsidR="008F1502">
        <w:rPr>
          <w:lang w:val="en-GB"/>
        </w:rPr>
        <w:t>type</w:t>
      </w:r>
      <w:r>
        <w:rPr>
          <w:lang w:val="en-GB"/>
        </w:rPr>
        <w:t xml:space="preserve"> at that site and surrounding areas a borehole log can be used. A borehole log is</w:t>
      </w:r>
      <w:r w:rsidR="009742B0">
        <w:rPr>
          <w:lang w:val="en-GB"/>
        </w:rPr>
        <w:t xml:space="preserve"> “a </w:t>
      </w:r>
      <w:r w:rsidR="009742B0" w:rsidRPr="009742B0">
        <w:rPr>
          <w:lang w:val="en-GB"/>
        </w:rPr>
        <w:t xml:space="preserve">geologist’s or surveyor’s observations of the rock core extracted from the ground and typically include locality and lithological descriptions with depth and </w:t>
      </w:r>
      <w:r w:rsidR="00F1663E" w:rsidRPr="009742B0">
        <w:rPr>
          <w:lang w:val="en-GB"/>
        </w:rPr>
        <w:t>thickness,</w:t>
      </w:r>
      <w:r w:rsidR="009742B0">
        <w:rPr>
          <w:lang w:val="en-GB"/>
        </w:rPr>
        <w:t xml:space="preserve">” and </w:t>
      </w:r>
      <w:r w:rsidR="00F1663E">
        <w:rPr>
          <w:lang w:val="en-GB"/>
        </w:rPr>
        <w:t>the depth</w:t>
      </w:r>
      <w:r w:rsidR="009742B0">
        <w:rPr>
          <w:lang w:val="en-GB"/>
        </w:rPr>
        <w:t xml:space="preserve"> range can be anywhere from one to thousands of meters deep. </w:t>
      </w:r>
      <w:r w:rsidR="009742B0" w:rsidRPr="009742B0">
        <w:rPr>
          <w:color w:val="000000"/>
          <w:shd w:val="clear" w:color="auto" w:fill="FFFFFF"/>
        </w:rPr>
        <w:t>(BGS Information Hub, n.d.)</w:t>
      </w:r>
      <w:r w:rsidR="009742B0">
        <w:rPr>
          <w:color w:val="000000"/>
          <w:shd w:val="clear" w:color="auto" w:fill="FFFFFF"/>
          <w:lang w:val="en-GB"/>
        </w:rPr>
        <w:t xml:space="preserve">. </w:t>
      </w:r>
      <w:r w:rsidR="009A21B6">
        <w:rPr>
          <w:color w:val="000000"/>
          <w:shd w:val="clear" w:color="auto" w:fill="FFFFFF"/>
          <w:lang w:val="en-GB"/>
        </w:rPr>
        <w:t xml:space="preserve">Borehole </w:t>
      </w:r>
      <w:r w:rsidR="00F1663E">
        <w:rPr>
          <w:color w:val="000000"/>
          <w:shd w:val="clear" w:color="auto" w:fill="FFFFFF"/>
          <w:lang w:val="en-GB"/>
        </w:rPr>
        <w:t>logs</w:t>
      </w:r>
      <w:r w:rsidR="009A21B6">
        <w:rPr>
          <w:color w:val="000000"/>
          <w:shd w:val="clear" w:color="auto" w:fill="FFFFFF"/>
          <w:lang w:val="en-GB"/>
        </w:rPr>
        <w:t xml:space="preserve"> provide </w:t>
      </w:r>
      <w:r w:rsidR="00F1663E">
        <w:rPr>
          <w:color w:val="000000"/>
          <w:shd w:val="clear" w:color="auto" w:fill="FFFFFF"/>
          <w:lang w:val="en-GB"/>
        </w:rPr>
        <w:t>critical</w:t>
      </w:r>
      <w:r w:rsidR="009A21B6">
        <w:rPr>
          <w:color w:val="000000"/>
          <w:shd w:val="clear" w:color="auto" w:fill="FFFFFF"/>
          <w:lang w:val="en-GB"/>
        </w:rPr>
        <w:t xml:space="preserve"> information that cannot be seen from </w:t>
      </w:r>
      <w:r w:rsidR="00347A26">
        <w:rPr>
          <w:color w:val="000000"/>
          <w:shd w:val="clear" w:color="auto" w:fill="FFFFFF"/>
          <w:lang w:val="en-GB"/>
        </w:rPr>
        <w:t>making</w:t>
      </w:r>
      <w:r w:rsidR="009A21B6">
        <w:rPr>
          <w:color w:val="000000"/>
          <w:shd w:val="clear" w:color="auto" w:fill="FFFFFF"/>
          <w:lang w:val="en-GB"/>
        </w:rPr>
        <w:t xml:space="preserve"> a simple</w:t>
      </w:r>
      <w:r w:rsidR="00347A26">
        <w:rPr>
          <w:color w:val="000000"/>
          <w:shd w:val="clear" w:color="auto" w:fill="FFFFFF"/>
          <w:lang w:val="en-GB"/>
        </w:rPr>
        <w:t xml:space="preserve"> v</w:t>
      </w:r>
      <w:r w:rsidR="009A21B6">
        <w:rPr>
          <w:color w:val="000000"/>
          <w:shd w:val="clear" w:color="auto" w:fill="FFFFFF"/>
          <w:lang w:val="en-GB"/>
        </w:rPr>
        <w:t xml:space="preserve">isual investigation. </w:t>
      </w:r>
      <w:r w:rsidR="00347A26">
        <w:rPr>
          <w:color w:val="000000"/>
          <w:shd w:val="clear" w:color="auto" w:fill="FFFFFF"/>
          <w:lang w:val="en-GB"/>
        </w:rPr>
        <w:t>B</w:t>
      </w:r>
      <w:r w:rsidR="009A21B6">
        <w:rPr>
          <w:color w:val="000000"/>
          <w:shd w:val="clear" w:color="auto" w:fill="FFFFFF"/>
          <w:lang w:val="en-GB"/>
        </w:rPr>
        <w:t xml:space="preserve">oreholes are very critical when it comes to </w:t>
      </w:r>
      <w:r w:rsidR="009152A6">
        <w:rPr>
          <w:color w:val="000000"/>
          <w:shd w:val="clear" w:color="auto" w:fill="FFFFFF"/>
          <w:lang w:val="en-GB"/>
        </w:rPr>
        <w:t>deciding building</w:t>
      </w:r>
      <w:r w:rsidR="009A21B6">
        <w:rPr>
          <w:color w:val="000000"/>
          <w:shd w:val="clear" w:color="auto" w:fill="FFFFFF"/>
          <w:lang w:val="en-GB"/>
        </w:rPr>
        <w:t xml:space="preserve"> </w:t>
      </w:r>
      <w:r w:rsidR="00347A26">
        <w:rPr>
          <w:color w:val="000000"/>
          <w:shd w:val="clear" w:color="auto" w:fill="FFFFFF"/>
          <w:lang w:val="en-GB"/>
        </w:rPr>
        <w:t>foundations</w:t>
      </w:r>
      <w:r w:rsidR="009A21B6">
        <w:rPr>
          <w:color w:val="000000"/>
          <w:shd w:val="clear" w:color="auto" w:fill="FFFFFF"/>
          <w:lang w:val="en-GB"/>
        </w:rPr>
        <w:t xml:space="preserve"> </w:t>
      </w:r>
      <w:r w:rsidR="00D739F7">
        <w:rPr>
          <w:color w:val="000000"/>
          <w:shd w:val="clear" w:color="auto" w:fill="FFFFFF"/>
          <w:lang w:val="en-GB"/>
        </w:rPr>
        <w:t>and choosing the most</w:t>
      </w:r>
      <w:r w:rsidR="009A21B6">
        <w:rPr>
          <w:color w:val="000000"/>
          <w:shd w:val="clear" w:color="auto" w:fill="FFFFFF"/>
          <w:lang w:val="en-GB"/>
        </w:rPr>
        <w:t xml:space="preserve"> </w:t>
      </w:r>
      <w:r w:rsidR="00347A26">
        <w:rPr>
          <w:color w:val="000000"/>
          <w:shd w:val="clear" w:color="auto" w:fill="FFFFFF"/>
          <w:lang w:val="en-GB"/>
        </w:rPr>
        <w:t>suitable</w:t>
      </w:r>
      <w:r w:rsidR="009A21B6">
        <w:rPr>
          <w:color w:val="000000"/>
          <w:shd w:val="clear" w:color="auto" w:fill="FFFFFF"/>
          <w:lang w:val="en-GB"/>
        </w:rPr>
        <w:t xml:space="preserve"> </w:t>
      </w:r>
      <w:r w:rsidR="00347A26">
        <w:rPr>
          <w:color w:val="000000"/>
          <w:shd w:val="clear" w:color="auto" w:fill="FFFFFF"/>
          <w:lang w:val="en-GB"/>
        </w:rPr>
        <w:t>foundation</w:t>
      </w:r>
      <w:r w:rsidR="009A21B6">
        <w:rPr>
          <w:color w:val="000000"/>
          <w:shd w:val="clear" w:color="auto" w:fill="FFFFFF"/>
          <w:lang w:val="en-GB"/>
        </w:rPr>
        <w:t xml:space="preserve"> </w:t>
      </w:r>
      <w:r w:rsidR="009152A6">
        <w:rPr>
          <w:color w:val="000000"/>
          <w:shd w:val="clear" w:color="auto" w:fill="FFFFFF"/>
          <w:lang w:val="en-GB"/>
        </w:rPr>
        <w:t xml:space="preserve">for given soil type </w:t>
      </w:r>
      <w:r w:rsidR="009A21B6">
        <w:rPr>
          <w:color w:val="000000"/>
          <w:shd w:val="clear" w:color="auto" w:fill="FFFFFF"/>
          <w:lang w:val="en-GB"/>
        </w:rPr>
        <w:t xml:space="preserve">to </w:t>
      </w:r>
      <w:r w:rsidR="00347A26">
        <w:rPr>
          <w:color w:val="000000"/>
          <w:shd w:val="clear" w:color="auto" w:fill="FFFFFF"/>
          <w:lang w:val="en-GB"/>
        </w:rPr>
        <w:t>ensure</w:t>
      </w:r>
      <w:r w:rsidR="009A21B6">
        <w:rPr>
          <w:color w:val="000000"/>
          <w:shd w:val="clear" w:color="auto" w:fill="FFFFFF"/>
          <w:lang w:val="en-GB"/>
        </w:rPr>
        <w:t xml:space="preserve"> </w:t>
      </w:r>
      <w:r w:rsidR="009152A6">
        <w:rPr>
          <w:color w:val="000000"/>
          <w:shd w:val="clear" w:color="auto" w:fill="FFFFFF"/>
          <w:lang w:val="en-GB"/>
        </w:rPr>
        <w:t>stability</w:t>
      </w:r>
      <w:r w:rsidR="009A21B6">
        <w:rPr>
          <w:color w:val="000000"/>
          <w:shd w:val="clear" w:color="auto" w:fill="FFFFFF"/>
          <w:lang w:val="en-GB"/>
        </w:rPr>
        <w:t xml:space="preserve"> of the structure.</w:t>
      </w:r>
    </w:p>
    <w:p w14:paraId="4A2AC164" w14:textId="6549F530" w:rsidR="009A21B6" w:rsidRDefault="009A21B6" w:rsidP="008F1502">
      <w:pPr>
        <w:jc w:val="both"/>
        <w:rPr>
          <w:color w:val="000000"/>
          <w:shd w:val="clear" w:color="auto" w:fill="FFFFFF"/>
          <w:lang w:val="en-GB"/>
        </w:rPr>
      </w:pPr>
    </w:p>
    <w:p w14:paraId="615026CD" w14:textId="77777777" w:rsidR="009A21B6" w:rsidRPr="009742B0" w:rsidRDefault="009A21B6" w:rsidP="008F1502">
      <w:pPr>
        <w:jc w:val="both"/>
        <w:rPr>
          <w:lang w:val="en-GB"/>
        </w:rPr>
      </w:pPr>
    </w:p>
    <w:p w14:paraId="2DCAE0C8" w14:textId="30A7A5C8" w:rsidR="00424A9D" w:rsidRDefault="00D739F7" w:rsidP="008F1502">
      <w:pPr>
        <w:jc w:val="both"/>
        <w:rPr>
          <w:lang w:val="en-GB"/>
        </w:rPr>
      </w:pPr>
      <w:r>
        <w:rPr>
          <w:lang w:val="en-GB"/>
        </w:rPr>
        <w:t>The borehole</w:t>
      </w:r>
      <w:r w:rsidR="009152A6">
        <w:rPr>
          <w:lang w:val="en-GB"/>
        </w:rPr>
        <w:t xml:space="preserve"> in figure(s) 5,6 and 7</w:t>
      </w:r>
      <w:r>
        <w:rPr>
          <w:lang w:val="en-GB"/>
        </w:rPr>
        <w:t xml:space="preserve"> which </w:t>
      </w:r>
      <w:r w:rsidR="009152A6">
        <w:rPr>
          <w:lang w:val="en-GB"/>
        </w:rPr>
        <w:t>was not</w:t>
      </w:r>
      <w:r>
        <w:rPr>
          <w:lang w:val="en-GB"/>
        </w:rPr>
        <w:t xml:space="preserve"> taken </w:t>
      </w:r>
      <w:r w:rsidR="0009217C">
        <w:rPr>
          <w:lang w:val="en-GB"/>
        </w:rPr>
        <w:t xml:space="preserve">within the </w:t>
      </w:r>
      <w:r w:rsidR="009152A6">
        <w:rPr>
          <w:lang w:val="en-GB"/>
        </w:rPr>
        <w:t>boundaries</w:t>
      </w:r>
      <w:r w:rsidR="0009217C">
        <w:rPr>
          <w:lang w:val="en-GB"/>
        </w:rPr>
        <w:t xml:space="preserve"> of the site but close by reveals that the soil is mainly made up of sand and gravel to about the </w:t>
      </w:r>
      <w:r w:rsidR="009152A6">
        <w:rPr>
          <w:lang w:val="en-GB"/>
        </w:rPr>
        <w:t>seventeen (</w:t>
      </w:r>
      <w:r w:rsidR="0009217C">
        <w:rPr>
          <w:lang w:val="en-GB"/>
        </w:rPr>
        <w:t>17</w:t>
      </w:r>
      <w:r w:rsidR="009152A6">
        <w:rPr>
          <w:lang w:val="en-GB"/>
        </w:rPr>
        <w:t>)</w:t>
      </w:r>
      <w:r w:rsidR="0009217C">
        <w:rPr>
          <w:lang w:val="en-GB"/>
        </w:rPr>
        <w:t xml:space="preserve"> meters and is then followed by </w:t>
      </w:r>
      <w:r w:rsidR="00C5756B">
        <w:rPr>
          <w:lang w:val="en-GB"/>
        </w:rPr>
        <w:t xml:space="preserve">large </w:t>
      </w:r>
      <w:r w:rsidR="0009217C">
        <w:rPr>
          <w:lang w:val="en-GB"/>
        </w:rPr>
        <w:t xml:space="preserve">boulders. The cause of the sandy soil is due </w:t>
      </w:r>
      <w:r w:rsidR="009822EC">
        <w:rPr>
          <w:lang w:val="en-GB"/>
        </w:rPr>
        <w:t>to the</w:t>
      </w:r>
      <w:r w:rsidR="0009217C">
        <w:rPr>
          <w:lang w:val="en-GB"/>
        </w:rPr>
        <w:t xml:space="preserve"> </w:t>
      </w:r>
      <w:r w:rsidR="009822EC">
        <w:rPr>
          <w:lang w:val="en-GB"/>
        </w:rPr>
        <w:t>proximity</w:t>
      </w:r>
      <w:r w:rsidR="00EF3305">
        <w:rPr>
          <w:lang w:val="en-GB"/>
        </w:rPr>
        <w:t xml:space="preserve"> to the shore, building foundations in sandy soils can deem to be difficult because sand cannot be compacted and not solid enough to hold foundations on. To negate this downfall that </w:t>
      </w:r>
      <w:r w:rsidR="009822EC">
        <w:rPr>
          <w:lang w:val="en-GB"/>
        </w:rPr>
        <w:t>sandy</w:t>
      </w:r>
      <w:r w:rsidR="00EF3305">
        <w:rPr>
          <w:lang w:val="en-GB"/>
        </w:rPr>
        <w:t xml:space="preserve"> soils have pile foundation should be used because there are stable boulder</w:t>
      </w:r>
      <w:r w:rsidR="00C5756B">
        <w:rPr>
          <w:lang w:val="en-GB"/>
        </w:rPr>
        <w:t>s</w:t>
      </w:r>
      <w:r w:rsidR="00EF3305">
        <w:rPr>
          <w:lang w:val="en-GB"/>
        </w:rPr>
        <w:t xml:space="preserve"> found below the sandy soil which means the</w:t>
      </w:r>
      <w:r w:rsidR="00C5756B">
        <w:rPr>
          <w:lang w:val="en-GB"/>
        </w:rPr>
        <w:t xml:space="preserve"> piles can be anchored in them </w:t>
      </w:r>
      <w:r w:rsidR="009822EC">
        <w:rPr>
          <w:lang w:val="en-GB"/>
        </w:rPr>
        <w:t>to transfer</w:t>
      </w:r>
      <w:r w:rsidR="00C5756B">
        <w:rPr>
          <w:lang w:val="en-GB"/>
        </w:rPr>
        <w:t xml:space="preserve"> the load o</w:t>
      </w:r>
      <w:r w:rsidR="001944DB">
        <w:rPr>
          <w:lang w:val="en-GB"/>
        </w:rPr>
        <w:t>f</w:t>
      </w:r>
      <w:r w:rsidR="00C5756B">
        <w:rPr>
          <w:lang w:val="en-GB"/>
        </w:rPr>
        <w:t xml:space="preserve"> the superstructure and substructure to the boulders that have a higher bearing load than that of the sandy soil.</w:t>
      </w:r>
      <w:r w:rsidR="0009217C">
        <w:rPr>
          <w:lang w:val="en-GB"/>
        </w:rPr>
        <w:t xml:space="preserve"> </w:t>
      </w:r>
    </w:p>
    <w:p w14:paraId="1633D2A9" w14:textId="5D25543E" w:rsidR="001944DB" w:rsidRDefault="001944DB" w:rsidP="00424A9D">
      <w:pPr>
        <w:rPr>
          <w:lang w:val="en-GB"/>
        </w:rPr>
      </w:pPr>
    </w:p>
    <w:p w14:paraId="7C1DA6DC" w14:textId="77777777" w:rsidR="001944DB" w:rsidRDefault="001944DB" w:rsidP="00424A9D">
      <w:pPr>
        <w:rPr>
          <w:lang w:val="en-GB"/>
        </w:rPr>
      </w:pPr>
    </w:p>
    <w:p w14:paraId="54B80F25" w14:textId="2A8FA65A" w:rsidR="002541DB" w:rsidRDefault="002541DB" w:rsidP="00CC1C21">
      <w:pPr>
        <w:rPr>
          <w:lang w:val="en-GB"/>
        </w:rPr>
      </w:pPr>
      <w:r>
        <w:rPr>
          <w:noProof/>
          <w:lang w:val="en-GB"/>
        </w:rPr>
        <w:lastRenderedPageBreak/>
        <w:drawing>
          <wp:inline distT="0" distB="0" distL="0" distR="0" wp14:anchorId="2A1CB613" wp14:editId="29273E2A">
            <wp:extent cx="5586095" cy="7222992"/>
            <wp:effectExtent l="0" t="0" r="1905" b="381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32714" cy="7283272"/>
                    </a:xfrm>
                    <a:prstGeom prst="rect">
                      <a:avLst/>
                    </a:prstGeom>
                  </pic:spPr>
                </pic:pic>
              </a:graphicData>
            </a:graphic>
          </wp:inline>
        </w:drawing>
      </w:r>
    </w:p>
    <w:p w14:paraId="094BE502" w14:textId="77777777" w:rsidR="00ED0308" w:rsidRDefault="009822EC" w:rsidP="00ED0308">
      <w:r w:rsidRPr="009822EC">
        <w:rPr>
          <w:b/>
          <w:bCs/>
          <w:i/>
          <w:iCs/>
          <w:lang w:val="en-GB"/>
        </w:rPr>
        <w:t>Figure 5</w:t>
      </w:r>
      <w:r w:rsidRPr="009822EC">
        <w:rPr>
          <w:i/>
          <w:iCs/>
          <w:lang w:val="en-GB"/>
        </w:rPr>
        <w:t xml:space="preserve"> page 1 of 3 of borehole log of the </w:t>
      </w:r>
      <w:r w:rsidRPr="00ED0308">
        <w:rPr>
          <w:i/>
          <w:iCs/>
          <w:lang w:val="en-GB"/>
        </w:rPr>
        <w:t xml:space="preserve">site </w:t>
      </w:r>
      <w:r w:rsidR="00ED0308" w:rsidRPr="00ED0308">
        <w:rPr>
          <w:i/>
          <w:iCs/>
          <w:color w:val="000000"/>
          <w:shd w:val="clear" w:color="auto" w:fill="FFFFFF"/>
        </w:rPr>
        <w:t>(scans.bgs.ac.uk, n.d.)</w:t>
      </w:r>
    </w:p>
    <w:p w14:paraId="63ED831D" w14:textId="3F9D4489" w:rsidR="009822EC" w:rsidRPr="009822EC" w:rsidRDefault="009822EC" w:rsidP="00CC1C21">
      <w:pPr>
        <w:rPr>
          <w:i/>
          <w:iCs/>
          <w:lang w:val="en-GB"/>
        </w:rPr>
      </w:pPr>
    </w:p>
    <w:p w14:paraId="07956429" w14:textId="3DD1B096" w:rsidR="00010B60" w:rsidRDefault="002541DB" w:rsidP="00CC1C21">
      <w:pPr>
        <w:rPr>
          <w:lang w:val="en-GB"/>
        </w:rPr>
      </w:pPr>
      <w:r>
        <w:rPr>
          <w:noProof/>
          <w:lang w:val="en-GB"/>
        </w:rPr>
        <w:lastRenderedPageBreak/>
        <w:drawing>
          <wp:inline distT="0" distB="0" distL="0" distR="0" wp14:anchorId="307032CD" wp14:editId="44BD1A12">
            <wp:extent cx="5539740" cy="7192255"/>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73453" cy="7236024"/>
                    </a:xfrm>
                    <a:prstGeom prst="rect">
                      <a:avLst/>
                    </a:prstGeom>
                  </pic:spPr>
                </pic:pic>
              </a:graphicData>
            </a:graphic>
          </wp:inline>
        </w:drawing>
      </w:r>
    </w:p>
    <w:p w14:paraId="3FA5D502" w14:textId="6C024584" w:rsidR="00ED0308" w:rsidRDefault="009822EC" w:rsidP="00ED0308">
      <w:r w:rsidRPr="009822EC">
        <w:rPr>
          <w:b/>
          <w:bCs/>
          <w:i/>
          <w:iCs/>
          <w:lang w:val="en-GB"/>
        </w:rPr>
        <w:t xml:space="preserve">Figure </w:t>
      </w:r>
      <w:r w:rsidR="005608BA">
        <w:rPr>
          <w:b/>
          <w:bCs/>
          <w:i/>
          <w:iCs/>
          <w:lang w:val="en-GB"/>
        </w:rPr>
        <w:t>6</w:t>
      </w:r>
      <w:r w:rsidRPr="009822EC">
        <w:rPr>
          <w:i/>
          <w:iCs/>
          <w:lang w:val="en-GB"/>
        </w:rPr>
        <w:t xml:space="preserve"> page </w:t>
      </w:r>
      <w:r>
        <w:rPr>
          <w:i/>
          <w:iCs/>
          <w:lang w:val="en-GB"/>
        </w:rPr>
        <w:t>2</w:t>
      </w:r>
      <w:r w:rsidRPr="009822EC">
        <w:rPr>
          <w:i/>
          <w:iCs/>
          <w:lang w:val="en-GB"/>
        </w:rPr>
        <w:t xml:space="preserve"> of</w:t>
      </w:r>
      <w:r>
        <w:rPr>
          <w:i/>
          <w:iCs/>
          <w:lang w:val="en-GB"/>
        </w:rPr>
        <w:t xml:space="preserve"> 3</w:t>
      </w:r>
      <w:r w:rsidRPr="009822EC">
        <w:rPr>
          <w:i/>
          <w:iCs/>
          <w:lang w:val="en-GB"/>
        </w:rPr>
        <w:t xml:space="preserve"> of borehole log of the site</w:t>
      </w:r>
      <w:r w:rsidRPr="00ED0308">
        <w:rPr>
          <w:i/>
          <w:iCs/>
          <w:lang w:val="en-GB"/>
        </w:rPr>
        <w:t xml:space="preserve"> </w:t>
      </w:r>
      <w:r w:rsidR="00ED0308" w:rsidRPr="00ED0308">
        <w:rPr>
          <w:i/>
          <w:iCs/>
          <w:color w:val="000000"/>
          <w:shd w:val="clear" w:color="auto" w:fill="FFFFFF"/>
        </w:rPr>
        <w:t>(scans.bgs.ac.uk, n.d.)</w:t>
      </w:r>
    </w:p>
    <w:p w14:paraId="231E42B5" w14:textId="57E98F22" w:rsidR="009822EC" w:rsidRPr="009822EC" w:rsidRDefault="009822EC" w:rsidP="009822EC">
      <w:pPr>
        <w:rPr>
          <w:i/>
          <w:iCs/>
          <w:lang w:val="en-GB"/>
        </w:rPr>
      </w:pPr>
    </w:p>
    <w:p w14:paraId="18E81360" w14:textId="480EA9D0" w:rsidR="003848C7" w:rsidRDefault="003848C7" w:rsidP="00CC1C21">
      <w:pPr>
        <w:rPr>
          <w:lang w:val="en-GB"/>
        </w:rPr>
      </w:pPr>
    </w:p>
    <w:p w14:paraId="05C7470B" w14:textId="1508BE2E" w:rsidR="00E426FF" w:rsidRDefault="00E426FF" w:rsidP="00CC1C21">
      <w:pPr>
        <w:rPr>
          <w:lang w:val="en-GB"/>
        </w:rPr>
      </w:pPr>
    </w:p>
    <w:p w14:paraId="1D28B67B" w14:textId="0C787D6F" w:rsidR="00013D09" w:rsidRDefault="00013D09" w:rsidP="00013D09">
      <w:pPr>
        <w:autoSpaceDE w:val="0"/>
        <w:autoSpaceDN w:val="0"/>
        <w:adjustRightInd w:val="0"/>
        <w:rPr>
          <w:rFonts w:ascii="Helvetica Neue" w:hAnsi="Helvetica Neue" w:cs="Helvetica Neue"/>
          <w:sz w:val="26"/>
          <w:szCs w:val="26"/>
          <w:lang w:val="en-GB"/>
        </w:rPr>
      </w:pPr>
      <w:r>
        <w:rPr>
          <w:rFonts w:ascii="Helvetica Neue" w:hAnsi="Helvetica Neue" w:cs="Helvetica Neue"/>
          <w:noProof/>
          <w:sz w:val="26"/>
          <w:szCs w:val="26"/>
          <w:lang w:val="en-GB"/>
        </w:rPr>
        <w:lastRenderedPageBreak/>
        <w:drawing>
          <wp:inline distT="0" distB="0" distL="0" distR="0" wp14:anchorId="42539FDD" wp14:editId="2AEACAF2">
            <wp:extent cx="5731510" cy="83737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8373745"/>
                    </a:xfrm>
                    <a:prstGeom prst="rect">
                      <a:avLst/>
                    </a:prstGeom>
                    <a:noFill/>
                    <a:ln>
                      <a:noFill/>
                    </a:ln>
                  </pic:spPr>
                </pic:pic>
              </a:graphicData>
            </a:graphic>
          </wp:inline>
        </w:drawing>
      </w:r>
    </w:p>
    <w:p w14:paraId="2514BE2D" w14:textId="464E28C5" w:rsidR="00ED0308" w:rsidRDefault="009822EC" w:rsidP="00ED0308">
      <w:r w:rsidRPr="009822EC">
        <w:rPr>
          <w:b/>
          <w:bCs/>
          <w:i/>
          <w:iCs/>
          <w:lang w:val="en-GB"/>
        </w:rPr>
        <w:t xml:space="preserve">Figure </w:t>
      </w:r>
      <w:r w:rsidR="005608BA">
        <w:rPr>
          <w:b/>
          <w:bCs/>
          <w:i/>
          <w:iCs/>
          <w:lang w:val="en-GB"/>
        </w:rPr>
        <w:t>7</w:t>
      </w:r>
      <w:r w:rsidRPr="009822EC">
        <w:rPr>
          <w:i/>
          <w:iCs/>
          <w:lang w:val="en-GB"/>
        </w:rPr>
        <w:t xml:space="preserve"> page </w:t>
      </w:r>
      <w:r>
        <w:rPr>
          <w:i/>
          <w:iCs/>
          <w:lang w:val="en-GB"/>
        </w:rPr>
        <w:t>3</w:t>
      </w:r>
      <w:r w:rsidRPr="009822EC">
        <w:rPr>
          <w:i/>
          <w:iCs/>
          <w:lang w:val="en-GB"/>
        </w:rPr>
        <w:t xml:space="preserve"> of 3 of borehole log of the </w:t>
      </w:r>
      <w:r w:rsidRPr="00ED0308">
        <w:rPr>
          <w:i/>
          <w:iCs/>
          <w:lang w:val="en-GB"/>
        </w:rPr>
        <w:t xml:space="preserve">site </w:t>
      </w:r>
      <w:r w:rsidR="00ED0308" w:rsidRPr="00ED0308">
        <w:rPr>
          <w:i/>
          <w:iCs/>
          <w:color w:val="000000"/>
          <w:shd w:val="clear" w:color="auto" w:fill="FFFFFF"/>
        </w:rPr>
        <w:t>(scans.bgs.ac.uk, n.d.)</w:t>
      </w:r>
    </w:p>
    <w:p w14:paraId="787AB689" w14:textId="77777777" w:rsidR="002D5083" w:rsidRDefault="001944DB" w:rsidP="00E607EB">
      <w:pPr>
        <w:jc w:val="both"/>
        <w:rPr>
          <w:color w:val="212529"/>
          <w:shd w:val="clear" w:color="auto" w:fill="FFFFFF"/>
          <w:lang w:val="en-GB"/>
        </w:rPr>
      </w:pPr>
      <w:r w:rsidRPr="00017362">
        <w:rPr>
          <w:lang w:val="en-GB"/>
        </w:rPr>
        <w:lastRenderedPageBreak/>
        <w:t xml:space="preserve">A Geological map can also be </w:t>
      </w:r>
      <w:r w:rsidR="00017362">
        <w:rPr>
          <w:lang w:val="en-GB"/>
        </w:rPr>
        <w:t xml:space="preserve">used </w:t>
      </w:r>
      <w:r w:rsidR="00891F21">
        <w:rPr>
          <w:lang w:val="en-GB"/>
        </w:rPr>
        <w:t xml:space="preserve">to </w:t>
      </w:r>
      <w:r w:rsidR="001B5095">
        <w:rPr>
          <w:lang w:val="en-GB"/>
        </w:rPr>
        <w:t>determine</w:t>
      </w:r>
      <w:r w:rsidR="00891F21">
        <w:rPr>
          <w:lang w:val="en-GB"/>
        </w:rPr>
        <w:t xml:space="preserve"> or further confirm</w:t>
      </w:r>
      <w:r w:rsidR="001B5095">
        <w:rPr>
          <w:lang w:val="en-GB"/>
        </w:rPr>
        <w:t xml:space="preserve"> the </w:t>
      </w:r>
      <w:r w:rsidR="00891F21">
        <w:rPr>
          <w:lang w:val="en-GB"/>
        </w:rPr>
        <w:t>make-up</w:t>
      </w:r>
      <w:r w:rsidR="001B5095">
        <w:rPr>
          <w:lang w:val="en-GB"/>
        </w:rPr>
        <w:t xml:space="preserve"> of the soil</w:t>
      </w:r>
      <w:r w:rsidR="00891F21">
        <w:rPr>
          <w:lang w:val="en-GB"/>
        </w:rPr>
        <w:t xml:space="preserve"> before construction occurs. </w:t>
      </w:r>
      <w:r w:rsidR="000938A0">
        <w:rPr>
          <w:lang w:val="en-GB"/>
        </w:rPr>
        <w:t xml:space="preserve">The American Geoscience Institute states that Geological maps give vital information </w:t>
      </w:r>
      <w:r w:rsidR="000938A0" w:rsidRPr="002D5083">
        <w:rPr>
          <w:lang w:val="en-GB"/>
        </w:rPr>
        <w:t xml:space="preserve">that are used in land use in planning </w:t>
      </w:r>
      <w:r w:rsidR="000938A0" w:rsidRPr="002D5083">
        <w:rPr>
          <w:color w:val="212529"/>
          <w:shd w:val="clear" w:color="auto" w:fill="FFFFFF"/>
        </w:rPr>
        <w:t>resource identification, and natural hazard avoidance</w:t>
      </w:r>
      <w:r w:rsidR="000938A0" w:rsidRPr="002D5083">
        <w:rPr>
          <w:color w:val="212529"/>
          <w:shd w:val="clear" w:color="auto" w:fill="FFFFFF"/>
          <w:lang w:val="en-GB"/>
        </w:rPr>
        <w:t xml:space="preserve">. </w:t>
      </w:r>
      <w:r w:rsidR="002D5083" w:rsidRPr="002D5083">
        <w:rPr>
          <w:color w:val="212529"/>
          <w:shd w:val="clear" w:color="auto" w:fill="FFFFFF"/>
          <w:lang w:val="en-GB"/>
        </w:rPr>
        <w:t>(American Geosciences Institute, 2019</w:t>
      </w:r>
      <w:r w:rsidR="002D5083">
        <w:rPr>
          <w:color w:val="212529"/>
          <w:shd w:val="clear" w:color="auto" w:fill="FFFFFF"/>
          <w:lang w:val="en-GB"/>
        </w:rPr>
        <w:t>)</w:t>
      </w:r>
    </w:p>
    <w:p w14:paraId="6B1E3368" w14:textId="77777777" w:rsidR="002D5083" w:rsidRDefault="002D5083" w:rsidP="00E607EB">
      <w:pPr>
        <w:jc w:val="both"/>
        <w:rPr>
          <w:color w:val="212529"/>
          <w:shd w:val="clear" w:color="auto" w:fill="FFFFFF"/>
          <w:lang w:val="en-GB"/>
        </w:rPr>
      </w:pPr>
    </w:p>
    <w:p w14:paraId="22F38532" w14:textId="6FCF83D9" w:rsidR="002D5083" w:rsidRDefault="002D5083" w:rsidP="00E607EB">
      <w:pPr>
        <w:jc w:val="both"/>
        <w:rPr>
          <w:color w:val="212529"/>
          <w:shd w:val="clear" w:color="auto" w:fill="FFFFFF"/>
          <w:lang w:val="en-GB"/>
        </w:rPr>
      </w:pPr>
      <w:r>
        <w:rPr>
          <w:color w:val="212529"/>
          <w:shd w:val="clear" w:color="auto" w:fill="FFFFFF"/>
          <w:lang w:val="en-GB"/>
        </w:rPr>
        <w:t>The geological map in fig</w:t>
      </w:r>
      <w:r w:rsidR="00ED0308">
        <w:rPr>
          <w:color w:val="212529"/>
          <w:shd w:val="clear" w:color="auto" w:fill="FFFFFF"/>
          <w:lang w:val="en-GB"/>
        </w:rPr>
        <w:t>ure</w:t>
      </w:r>
      <w:r w:rsidR="005608BA">
        <w:rPr>
          <w:color w:val="212529"/>
          <w:shd w:val="clear" w:color="auto" w:fill="FFFFFF"/>
          <w:lang w:val="en-GB"/>
        </w:rPr>
        <w:t xml:space="preserve"> 8</w:t>
      </w:r>
      <w:r w:rsidR="00ED0308">
        <w:rPr>
          <w:color w:val="212529"/>
          <w:shd w:val="clear" w:color="auto" w:fill="FFFFFF"/>
          <w:lang w:val="en-GB"/>
        </w:rPr>
        <w:t xml:space="preserve"> </w:t>
      </w:r>
      <w:r>
        <w:rPr>
          <w:color w:val="212529"/>
          <w:shd w:val="clear" w:color="auto" w:fill="FFFFFF"/>
          <w:lang w:val="en-GB"/>
        </w:rPr>
        <w:t>along with its legend in fig</w:t>
      </w:r>
      <w:r w:rsidR="00ED0308">
        <w:rPr>
          <w:color w:val="212529"/>
          <w:shd w:val="clear" w:color="auto" w:fill="FFFFFF"/>
          <w:lang w:val="en-GB"/>
        </w:rPr>
        <w:t>ure</w:t>
      </w:r>
      <w:r>
        <w:rPr>
          <w:color w:val="212529"/>
          <w:shd w:val="clear" w:color="auto" w:fill="FFFFFF"/>
          <w:lang w:val="en-GB"/>
        </w:rPr>
        <w:t xml:space="preserve"> </w:t>
      </w:r>
      <w:r w:rsidR="005608BA">
        <w:rPr>
          <w:color w:val="212529"/>
          <w:shd w:val="clear" w:color="auto" w:fill="FFFFFF"/>
          <w:lang w:val="en-GB"/>
        </w:rPr>
        <w:t>9</w:t>
      </w:r>
      <w:r>
        <w:rPr>
          <w:color w:val="212529"/>
          <w:shd w:val="clear" w:color="auto" w:fill="FFFFFF"/>
          <w:lang w:val="en-GB"/>
        </w:rPr>
        <w:t xml:space="preserve"> shows that the site area has a bedrock made of mudstone, </w:t>
      </w:r>
      <w:r w:rsidR="00ED0308">
        <w:rPr>
          <w:color w:val="212529"/>
          <w:shd w:val="clear" w:color="auto" w:fill="FFFFFF"/>
          <w:lang w:val="en-GB"/>
        </w:rPr>
        <w:t>siltstone,</w:t>
      </w:r>
      <w:r>
        <w:rPr>
          <w:color w:val="212529"/>
          <w:shd w:val="clear" w:color="auto" w:fill="FFFFFF"/>
          <w:lang w:val="en-GB"/>
        </w:rPr>
        <w:t xml:space="preserve"> and sandstone. This bedrock is what the pile foundation should be </w:t>
      </w:r>
      <w:r w:rsidR="00D33A9E">
        <w:rPr>
          <w:color w:val="212529"/>
          <w:shd w:val="clear" w:color="auto" w:fill="FFFFFF"/>
          <w:lang w:val="en-GB"/>
        </w:rPr>
        <w:t>anchored</w:t>
      </w:r>
      <w:r>
        <w:rPr>
          <w:color w:val="212529"/>
          <w:shd w:val="clear" w:color="auto" w:fill="FFFFFF"/>
          <w:lang w:val="en-GB"/>
        </w:rPr>
        <w:t xml:space="preserve"> to also the map shows that </w:t>
      </w:r>
      <w:r w:rsidR="00D33A9E">
        <w:rPr>
          <w:color w:val="212529"/>
          <w:shd w:val="clear" w:color="auto" w:fill="FFFFFF"/>
          <w:lang w:val="en-GB"/>
        </w:rPr>
        <w:t xml:space="preserve">the superficial </w:t>
      </w:r>
      <w:r w:rsidR="00ED0308">
        <w:rPr>
          <w:color w:val="212529"/>
          <w:shd w:val="clear" w:color="auto" w:fill="FFFFFF"/>
          <w:lang w:val="en-GB"/>
        </w:rPr>
        <w:t>deposits</w:t>
      </w:r>
      <w:r w:rsidR="00D33A9E">
        <w:rPr>
          <w:color w:val="212529"/>
          <w:shd w:val="clear" w:color="auto" w:fill="FFFFFF"/>
          <w:lang w:val="en-GB"/>
        </w:rPr>
        <w:t xml:space="preserve"> </w:t>
      </w:r>
      <w:r w:rsidR="00E607EB">
        <w:rPr>
          <w:color w:val="212529"/>
          <w:shd w:val="clear" w:color="auto" w:fill="FFFFFF"/>
          <w:lang w:val="en-GB"/>
        </w:rPr>
        <w:t>consist</w:t>
      </w:r>
      <w:r w:rsidR="00D33A9E">
        <w:rPr>
          <w:color w:val="212529"/>
          <w:shd w:val="clear" w:color="auto" w:fill="FFFFFF"/>
          <w:lang w:val="en-GB"/>
        </w:rPr>
        <w:t xml:space="preserve"> </w:t>
      </w:r>
      <w:r w:rsidR="00ED0308">
        <w:rPr>
          <w:color w:val="212529"/>
          <w:shd w:val="clear" w:color="auto" w:fill="FFFFFF"/>
          <w:lang w:val="en-GB"/>
        </w:rPr>
        <w:t>primarily</w:t>
      </w:r>
      <w:r w:rsidR="00D33A9E">
        <w:rPr>
          <w:color w:val="212529"/>
          <w:shd w:val="clear" w:color="auto" w:fill="FFFFFF"/>
          <w:lang w:val="en-GB"/>
        </w:rPr>
        <w:t xml:space="preserve"> of sand, which as mentioned earlier is due to the </w:t>
      </w:r>
      <w:r w:rsidR="00ED0308">
        <w:rPr>
          <w:color w:val="212529"/>
          <w:shd w:val="clear" w:color="auto" w:fill="FFFFFF"/>
          <w:lang w:val="en-GB"/>
        </w:rPr>
        <w:t>proximity</w:t>
      </w:r>
      <w:r w:rsidR="00D33A9E">
        <w:rPr>
          <w:color w:val="212529"/>
          <w:shd w:val="clear" w:color="auto" w:fill="FFFFFF"/>
          <w:lang w:val="en-GB"/>
        </w:rPr>
        <w:t xml:space="preserve"> to the sea. The map also states that there is a layer of artificial ground or made ground which the borehole log stated this artificial ground </w:t>
      </w:r>
      <w:r w:rsidR="00EB3F98">
        <w:rPr>
          <w:color w:val="212529"/>
          <w:shd w:val="clear" w:color="auto" w:fill="FFFFFF"/>
          <w:lang w:val="en-GB"/>
        </w:rPr>
        <w:t>goes to about two meters deep</w:t>
      </w:r>
      <w:r w:rsidR="00ED0308">
        <w:rPr>
          <w:color w:val="212529"/>
          <w:shd w:val="clear" w:color="auto" w:fill="FFFFFF"/>
          <w:lang w:val="en-GB"/>
        </w:rPr>
        <w:t xml:space="preserve">, this can be from previous </w:t>
      </w:r>
      <w:r w:rsidR="00E607EB">
        <w:rPr>
          <w:color w:val="212529"/>
          <w:shd w:val="clear" w:color="auto" w:fill="FFFFFF"/>
          <w:lang w:val="en-GB"/>
        </w:rPr>
        <w:t>construction</w:t>
      </w:r>
      <w:r w:rsidR="00ED0308">
        <w:rPr>
          <w:color w:val="212529"/>
          <w:shd w:val="clear" w:color="auto" w:fill="FFFFFF"/>
          <w:lang w:val="en-GB"/>
        </w:rPr>
        <w:t xml:space="preserve"> in the area to build the carparks </w:t>
      </w:r>
      <w:r w:rsidR="00E607EB">
        <w:rPr>
          <w:color w:val="212529"/>
          <w:shd w:val="clear" w:color="auto" w:fill="FFFFFF"/>
          <w:lang w:val="en-GB"/>
        </w:rPr>
        <w:t xml:space="preserve">which are noted in the area. </w:t>
      </w:r>
      <w:r w:rsidR="00EB3F98">
        <w:rPr>
          <w:color w:val="212529"/>
          <w:shd w:val="clear" w:color="auto" w:fill="FFFFFF"/>
          <w:lang w:val="en-GB"/>
        </w:rPr>
        <w:t xml:space="preserve"> Which is still not sturdy enough to place a foundation on especial for a </w:t>
      </w:r>
      <w:r w:rsidR="00E607EB">
        <w:rPr>
          <w:color w:val="212529"/>
          <w:shd w:val="clear" w:color="auto" w:fill="FFFFFF"/>
          <w:lang w:val="en-GB"/>
        </w:rPr>
        <w:t>two-storey</w:t>
      </w:r>
      <w:r w:rsidR="00EB3F98">
        <w:rPr>
          <w:color w:val="212529"/>
          <w:shd w:val="clear" w:color="auto" w:fill="FFFFFF"/>
          <w:lang w:val="en-GB"/>
        </w:rPr>
        <w:t xml:space="preserve"> building. </w:t>
      </w:r>
    </w:p>
    <w:p w14:paraId="4DA00F5D" w14:textId="00A7083C" w:rsidR="0012509D" w:rsidRDefault="00315777" w:rsidP="000938A0">
      <w:pPr>
        <w:rPr>
          <w:sz w:val="32"/>
          <w:szCs w:val="32"/>
          <w:lang w:val="en-GB"/>
        </w:rPr>
      </w:pPr>
      <w:r w:rsidRPr="002D5083">
        <w:rPr>
          <w:noProof/>
          <w:sz w:val="32"/>
          <w:szCs w:val="32"/>
          <w:lang w:val="en-GB"/>
        </w:rPr>
        <w:drawing>
          <wp:inline distT="0" distB="0" distL="0" distR="0" wp14:anchorId="167D3A32" wp14:editId="055C4396">
            <wp:extent cx="5731510" cy="4065905"/>
            <wp:effectExtent l="0" t="0" r="0"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p>
    <w:p w14:paraId="3AC28B53" w14:textId="126B4257" w:rsidR="0012509D" w:rsidRPr="00E607EB" w:rsidRDefault="00E607EB" w:rsidP="00E607EB">
      <w:pPr>
        <w:rPr>
          <w:i/>
          <w:iCs/>
          <w:lang w:val="en-GB"/>
        </w:rPr>
      </w:pPr>
      <w:r w:rsidRPr="00E607EB">
        <w:rPr>
          <w:b/>
          <w:bCs/>
          <w:i/>
          <w:iCs/>
          <w:lang w:val="en-GB"/>
        </w:rPr>
        <w:t xml:space="preserve">Figure </w:t>
      </w:r>
      <w:r w:rsidR="005608BA">
        <w:rPr>
          <w:b/>
          <w:bCs/>
          <w:i/>
          <w:iCs/>
          <w:lang w:val="en-GB"/>
        </w:rPr>
        <w:t>8</w:t>
      </w:r>
      <w:r w:rsidRPr="00E607EB">
        <w:rPr>
          <w:i/>
          <w:iCs/>
          <w:lang w:val="en-GB"/>
        </w:rPr>
        <w:t xml:space="preserve"> showing a </w:t>
      </w:r>
      <w:r>
        <w:rPr>
          <w:i/>
          <w:iCs/>
          <w:lang w:val="en-GB"/>
        </w:rPr>
        <w:t>G</w:t>
      </w:r>
      <w:r w:rsidRPr="00E607EB">
        <w:rPr>
          <w:i/>
          <w:iCs/>
          <w:lang w:val="en-GB"/>
        </w:rPr>
        <w:t xml:space="preserve">eological map of the site and surrounding area </w:t>
      </w:r>
      <w:r w:rsidR="000757B1" w:rsidRPr="000757B1">
        <w:rPr>
          <w:i/>
          <w:iCs/>
          <w:lang w:val="en-GB"/>
        </w:rPr>
        <w:t>(</w:t>
      </w:r>
      <w:proofErr w:type="spellStart"/>
      <w:r w:rsidR="000757B1" w:rsidRPr="000757B1">
        <w:rPr>
          <w:i/>
          <w:iCs/>
          <w:lang w:val="en-GB"/>
        </w:rPr>
        <w:t>Digimap</w:t>
      </w:r>
      <w:proofErr w:type="spellEnd"/>
      <w:r w:rsidR="000757B1" w:rsidRPr="000757B1">
        <w:rPr>
          <w:i/>
          <w:iCs/>
          <w:lang w:val="en-GB"/>
        </w:rPr>
        <w:t>, 2018a)</w:t>
      </w:r>
    </w:p>
    <w:p w14:paraId="037A1E43" w14:textId="06075070" w:rsidR="0012509D" w:rsidRDefault="00D739F7" w:rsidP="00E441B8">
      <w:pPr>
        <w:jc w:val="center"/>
        <w:rPr>
          <w:sz w:val="32"/>
          <w:szCs w:val="32"/>
          <w:lang w:val="en-GB"/>
        </w:rPr>
      </w:pPr>
      <w:r w:rsidRPr="00E607EB">
        <w:rPr>
          <w:b/>
          <w:bCs/>
          <w:noProof/>
          <w:sz w:val="32"/>
          <w:szCs w:val="32"/>
          <w:lang w:val="en-GB"/>
        </w:rPr>
        <w:lastRenderedPageBreak/>
        <w:drawing>
          <wp:inline distT="0" distB="0" distL="0" distR="0" wp14:anchorId="3EAC695F" wp14:editId="2D462709">
            <wp:extent cx="5021580" cy="6108807"/>
            <wp:effectExtent l="0" t="0" r="0" b="0"/>
            <wp:docPr id="13" name="Picture 1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graphical user interface&#10;&#10;Description automatically generated"/>
                    <pic:cNvPicPr/>
                  </pic:nvPicPr>
                  <pic:blipFill>
                    <a:blip r:embed="rId16"/>
                    <a:stretch>
                      <a:fillRect/>
                    </a:stretch>
                  </pic:blipFill>
                  <pic:spPr>
                    <a:xfrm>
                      <a:off x="0" y="0"/>
                      <a:ext cx="5059981" cy="6155523"/>
                    </a:xfrm>
                    <a:prstGeom prst="rect">
                      <a:avLst/>
                    </a:prstGeom>
                  </pic:spPr>
                </pic:pic>
              </a:graphicData>
            </a:graphic>
          </wp:inline>
        </w:drawing>
      </w:r>
    </w:p>
    <w:p w14:paraId="61A58AE3" w14:textId="5A3C55F6" w:rsidR="00E607EB" w:rsidRDefault="00E607EB" w:rsidP="00E607EB">
      <w:pPr>
        <w:rPr>
          <w:lang w:val="en-GB"/>
        </w:rPr>
      </w:pPr>
      <w:r w:rsidRPr="00E607EB">
        <w:rPr>
          <w:b/>
          <w:bCs/>
          <w:i/>
          <w:iCs/>
          <w:lang w:val="en-GB"/>
        </w:rPr>
        <w:t xml:space="preserve">Figure </w:t>
      </w:r>
      <w:r w:rsidR="005608BA">
        <w:rPr>
          <w:b/>
          <w:bCs/>
          <w:i/>
          <w:iCs/>
          <w:lang w:val="en-GB"/>
        </w:rPr>
        <w:t>9</w:t>
      </w:r>
      <w:r w:rsidRPr="00E607EB">
        <w:rPr>
          <w:lang w:val="en-GB"/>
        </w:rPr>
        <w:t xml:space="preserve"> </w:t>
      </w:r>
      <w:r w:rsidRPr="00E607EB">
        <w:rPr>
          <w:i/>
          <w:iCs/>
          <w:lang w:val="en-GB"/>
        </w:rPr>
        <w:t>showing legend for the geological map in figure 6</w:t>
      </w:r>
      <w:r w:rsidRPr="00E607EB">
        <w:rPr>
          <w:lang w:val="en-GB"/>
        </w:rPr>
        <w:t xml:space="preserve"> </w:t>
      </w:r>
      <w:r w:rsidR="000757B1" w:rsidRPr="000757B1">
        <w:rPr>
          <w:i/>
          <w:iCs/>
          <w:lang w:val="en-GB"/>
        </w:rPr>
        <w:t>(</w:t>
      </w:r>
      <w:proofErr w:type="spellStart"/>
      <w:r w:rsidR="000757B1" w:rsidRPr="000757B1">
        <w:rPr>
          <w:i/>
          <w:iCs/>
          <w:lang w:val="en-GB"/>
        </w:rPr>
        <w:t>Digimap</w:t>
      </w:r>
      <w:proofErr w:type="spellEnd"/>
      <w:r w:rsidR="000757B1" w:rsidRPr="000757B1">
        <w:rPr>
          <w:i/>
          <w:iCs/>
          <w:lang w:val="en-GB"/>
        </w:rPr>
        <w:t>, 2018a)</w:t>
      </w:r>
    </w:p>
    <w:p w14:paraId="34D6719E" w14:textId="77777777" w:rsidR="00DD521D" w:rsidRPr="00E607EB" w:rsidRDefault="00DD521D" w:rsidP="00E607EB">
      <w:pPr>
        <w:rPr>
          <w:lang w:val="en-GB"/>
        </w:rPr>
      </w:pPr>
    </w:p>
    <w:p w14:paraId="77409933" w14:textId="77777777" w:rsidR="001E1EC7" w:rsidRDefault="001E1EC7" w:rsidP="00E441B8">
      <w:pPr>
        <w:jc w:val="center"/>
        <w:rPr>
          <w:sz w:val="32"/>
          <w:szCs w:val="32"/>
          <w:lang w:val="en-GB"/>
        </w:rPr>
      </w:pPr>
    </w:p>
    <w:p w14:paraId="2326F3D7" w14:textId="77777777" w:rsidR="001E1EC7" w:rsidRPr="00E607EB" w:rsidRDefault="001E1EC7" w:rsidP="001E1EC7">
      <w:pPr>
        <w:jc w:val="center"/>
        <w:rPr>
          <w:u w:val="single"/>
          <w:lang w:val="en-GB"/>
        </w:rPr>
      </w:pPr>
      <w:r w:rsidRPr="00E607EB">
        <w:rPr>
          <w:u w:val="single"/>
          <w:lang w:val="en-GB"/>
        </w:rPr>
        <w:t xml:space="preserve">ENVIRONMENTAL APPRAISAL </w:t>
      </w:r>
    </w:p>
    <w:p w14:paraId="286539C7" w14:textId="77777777" w:rsidR="001E1EC7" w:rsidRPr="001E1EC7" w:rsidRDefault="001E1EC7" w:rsidP="001E1EC7">
      <w:pPr>
        <w:jc w:val="center"/>
        <w:rPr>
          <w:sz w:val="32"/>
          <w:szCs w:val="32"/>
          <w:lang w:val="en-GB"/>
        </w:rPr>
      </w:pPr>
    </w:p>
    <w:p w14:paraId="774C451E" w14:textId="70D04BF6" w:rsidR="001944DB" w:rsidRDefault="001E1EC7" w:rsidP="001E1EC7">
      <w:pPr>
        <w:jc w:val="both"/>
        <w:rPr>
          <w:lang w:val="en-GB"/>
        </w:rPr>
      </w:pPr>
      <w:r w:rsidRPr="001E1EC7">
        <w:rPr>
          <w:lang w:val="en-GB"/>
        </w:rPr>
        <w:t xml:space="preserve">The site is not only close to one water body but two, there is a large in land mariner in proximity. However, because the soil is primarily sandy it will drain well because sandy soil does not hold water, but this may cause a lot of run off and proper drainage passages will need to be constructed to prevent clogging and build up.  </w:t>
      </w:r>
    </w:p>
    <w:p w14:paraId="01FF17A1" w14:textId="323A2753" w:rsidR="001E1EC7" w:rsidRDefault="001E1EC7" w:rsidP="001E1EC7">
      <w:pPr>
        <w:jc w:val="both"/>
        <w:rPr>
          <w:lang w:val="en-GB"/>
        </w:rPr>
      </w:pPr>
    </w:p>
    <w:p w14:paraId="7B50A2FC" w14:textId="2DCAFE6B" w:rsidR="00E159BD" w:rsidRPr="00E159BD" w:rsidRDefault="00584ECC" w:rsidP="00E607EB">
      <w:pPr>
        <w:jc w:val="both"/>
      </w:pPr>
      <w:r>
        <w:rPr>
          <w:lang w:val="en-GB"/>
        </w:rPr>
        <w:t xml:space="preserve">The construction process will cause for there to be </w:t>
      </w:r>
      <w:r w:rsidR="00037F7F">
        <w:rPr>
          <w:lang w:val="en-GB"/>
        </w:rPr>
        <w:t>dust</w:t>
      </w:r>
      <w:r>
        <w:rPr>
          <w:lang w:val="en-GB"/>
        </w:rPr>
        <w:t xml:space="preserve"> pollution sand and dust</w:t>
      </w:r>
      <w:r w:rsidR="00037F7F">
        <w:rPr>
          <w:lang w:val="en-GB"/>
        </w:rPr>
        <w:t xml:space="preserve"> may find its way into the sea. </w:t>
      </w:r>
      <w:r w:rsidR="0056704A">
        <w:rPr>
          <w:lang w:val="en-GB"/>
        </w:rPr>
        <w:t>Also,</w:t>
      </w:r>
      <w:r w:rsidR="00037F7F">
        <w:rPr>
          <w:lang w:val="en-GB"/>
        </w:rPr>
        <w:t xml:space="preserve"> because the site is so close to the sea the wind will be stronger and will care the dust further than if the site was inland. Neighbouring buildings and business may be affected </w:t>
      </w:r>
      <w:r w:rsidR="0056704A">
        <w:rPr>
          <w:lang w:val="en-GB"/>
        </w:rPr>
        <w:t>especially</w:t>
      </w:r>
      <w:r w:rsidR="00037F7F">
        <w:rPr>
          <w:lang w:val="en-GB"/>
        </w:rPr>
        <w:t xml:space="preserve"> the adjacent ones, there will need </w:t>
      </w:r>
      <w:r w:rsidR="0056704A">
        <w:rPr>
          <w:lang w:val="en-GB"/>
        </w:rPr>
        <w:t>to</w:t>
      </w:r>
      <w:r w:rsidR="00037F7F">
        <w:rPr>
          <w:lang w:val="en-GB"/>
        </w:rPr>
        <w:t xml:space="preserve"> be a higher </w:t>
      </w:r>
      <w:r w:rsidR="0056704A">
        <w:rPr>
          <w:lang w:val="en-GB"/>
        </w:rPr>
        <w:t>barricade</w:t>
      </w:r>
      <w:r w:rsidR="00037F7F">
        <w:rPr>
          <w:lang w:val="en-GB"/>
        </w:rPr>
        <w:t xml:space="preserve"> to </w:t>
      </w:r>
      <w:r w:rsidR="0056704A">
        <w:rPr>
          <w:lang w:val="en-GB"/>
        </w:rPr>
        <w:t>reduce</w:t>
      </w:r>
      <w:r w:rsidR="00037F7F">
        <w:rPr>
          <w:lang w:val="en-GB"/>
        </w:rPr>
        <w:t xml:space="preserve"> the amount of </w:t>
      </w:r>
      <w:r w:rsidR="0056704A">
        <w:rPr>
          <w:lang w:val="en-GB"/>
        </w:rPr>
        <w:t xml:space="preserve">dust leaving the site. </w:t>
      </w:r>
      <w:r w:rsidR="004D3349">
        <w:rPr>
          <w:lang w:val="en-GB"/>
        </w:rPr>
        <w:t xml:space="preserve">The site can also be wet with water to keep the dust down </w:t>
      </w:r>
      <w:r w:rsidR="004D3349">
        <w:rPr>
          <w:lang w:val="en-GB"/>
        </w:rPr>
        <w:lastRenderedPageBreak/>
        <w:t xml:space="preserve">because if the gets a lot of dust this may harm the aquatic for a and fauna of the sea. Swansea already has a notable air pollution </w:t>
      </w:r>
      <w:r w:rsidR="00E159BD">
        <w:rPr>
          <w:lang w:val="en-GB"/>
        </w:rPr>
        <w:t>problem,</w:t>
      </w:r>
      <w:r w:rsidR="004D3349">
        <w:rPr>
          <w:lang w:val="en-GB"/>
        </w:rPr>
        <w:t xml:space="preserve"> and all efforts need to be made to reduce or to add to it. </w:t>
      </w:r>
      <w:r w:rsidR="00E159BD">
        <w:rPr>
          <w:lang w:val="en-GB"/>
        </w:rPr>
        <w:t xml:space="preserve">The Swansea shoreline is not new to pollution as there was an oil spill in 1996 spilling crude oil so all efforts to protect the shore should be taken. </w:t>
      </w:r>
      <w:r w:rsidR="00E159BD" w:rsidRPr="00E159BD">
        <w:rPr>
          <w:lang w:val="en-GB"/>
        </w:rPr>
        <w:t>(</w:t>
      </w:r>
      <w:proofErr w:type="spellStart"/>
      <w:r w:rsidR="00E159BD" w:rsidRPr="00E159BD">
        <w:rPr>
          <w:lang w:val="en-GB"/>
        </w:rPr>
        <w:t>Misstear</w:t>
      </w:r>
      <w:proofErr w:type="spellEnd"/>
      <w:r w:rsidR="00E159BD" w:rsidRPr="00E159BD">
        <w:rPr>
          <w:lang w:val="en-GB"/>
        </w:rPr>
        <w:t>, 2016)</w:t>
      </w:r>
      <w:r w:rsidR="00E159BD">
        <w:rPr>
          <w:lang w:val="en-GB"/>
        </w:rPr>
        <w:t xml:space="preserve">. </w:t>
      </w:r>
    </w:p>
    <w:p w14:paraId="7CFF53DD" w14:textId="10A865A2" w:rsidR="001944DB" w:rsidRDefault="001944DB" w:rsidP="001E1EC7">
      <w:pPr>
        <w:jc w:val="both"/>
        <w:rPr>
          <w:lang w:val="en-GB"/>
        </w:rPr>
      </w:pPr>
    </w:p>
    <w:p w14:paraId="274FBFDC" w14:textId="398023C1" w:rsidR="00BA02D7" w:rsidRDefault="00BA02D7" w:rsidP="001E1EC7">
      <w:pPr>
        <w:jc w:val="both"/>
        <w:rPr>
          <w:lang w:val="en-GB"/>
        </w:rPr>
      </w:pPr>
    </w:p>
    <w:p w14:paraId="4A2E3B18" w14:textId="2DFB93EE" w:rsidR="009B2820" w:rsidRPr="00BF4A9E" w:rsidRDefault="0021038C" w:rsidP="00BA02D7">
      <w:pPr>
        <w:jc w:val="center"/>
        <w:rPr>
          <w:u w:val="single"/>
          <w:lang w:val="en-GB"/>
        </w:rPr>
      </w:pPr>
      <w:r>
        <w:rPr>
          <w:u w:val="single"/>
          <w:lang w:val="en-GB"/>
        </w:rPr>
        <w:t>EXECUTIVE</w:t>
      </w:r>
      <w:r w:rsidR="00DC75E5" w:rsidRPr="00BF4A9E">
        <w:rPr>
          <w:u w:val="single"/>
          <w:lang w:val="en-GB"/>
        </w:rPr>
        <w:t xml:space="preserve"> SUMMARY </w:t>
      </w:r>
    </w:p>
    <w:p w14:paraId="70F847F7" w14:textId="7FEDC051" w:rsidR="00DC75E5" w:rsidRDefault="00DC75E5" w:rsidP="00BA02D7">
      <w:pPr>
        <w:jc w:val="center"/>
        <w:rPr>
          <w:lang w:val="en-GB"/>
        </w:rPr>
      </w:pPr>
    </w:p>
    <w:p w14:paraId="44B52A33" w14:textId="101A03D9" w:rsidR="009B2820" w:rsidRDefault="00912AB0" w:rsidP="00DD521D">
      <w:pPr>
        <w:jc w:val="both"/>
        <w:rPr>
          <w:lang w:val="en-GB"/>
        </w:rPr>
      </w:pPr>
      <w:r>
        <w:rPr>
          <w:lang w:val="en-GB"/>
        </w:rPr>
        <w:t xml:space="preserve">As </w:t>
      </w:r>
      <w:r w:rsidR="00E01298">
        <w:rPr>
          <w:lang w:val="en-GB"/>
        </w:rPr>
        <w:t>mentioned</w:t>
      </w:r>
      <w:r>
        <w:rPr>
          <w:lang w:val="en-GB"/>
        </w:rPr>
        <w:t xml:space="preserve"> above pile foundation is the recommended type of foundation </w:t>
      </w:r>
      <w:r w:rsidR="007B449F">
        <w:rPr>
          <w:lang w:val="en-GB"/>
        </w:rPr>
        <w:t>and is a form of deep foundation</w:t>
      </w:r>
      <w:r w:rsidR="00EA7177">
        <w:rPr>
          <w:lang w:val="en-GB"/>
        </w:rPr>
        <w:t>. A pile is a vertical element of deep foundation that is driven deep into the ground (</w:t>
      </w:r>
      <w:r w:rsidR="00E01298">
        <w:rPr>
          <w:lang w:val="en-GB"/>
        </w:rPr>
        <w:t>usually</w:t>
      </w:r>
      <w:r w:rsidR="00EA7177">
        <w:rPr>
          <w:lang w:val="en-GB"/>
        </w:rPr>
        <w:t xml:space="preserve"> anchored</w:t>
      </w:r>
      <w:r w:rsidR="00A764CF">
        <w:rPr>
          <w:lang w:val="en-GB"/>
        </w:rPr>
        <w:t>) i</w:t>
      </w:r>
      <w:r w:rsidR="00EA7177">
        <w:rPr>
          <w:lang w:val="en-GB"/>
        </w:rPr>
        <w:t xml:space="preserve">n a bedrock of very stable </w:t>
      </w:r>
      <w:r w:rsidR="00E01298">
        <w:rPr>
          <w:lang w:val="en-GB"/>
        </w:rPr>
        <w:t>soil</w:t>
      </w:r>
      <w:r w:rsidR="00EA7177">
        <w:rPr>
          <w:lang w:val="en-GB"/>
        </w:rPr>
        <w:t xml:space="preserve"> deeper into the ground, pile’s most important </w:t>
      </w:r>
      <w:r w:rsidR="00A764CF">
        <w:rPr>
          <w:lang w:val="en-GB"/>
        </w:rPr>
        <w:t>use is</w:t>
      </w:r>
      <w:r w:rsidR="00EA7177">
        <w:rPr>
          <w:lang w:val="en-GB"/>
        </w:rPr>
        <w:t xml:space="preserve"> to </w:t>
      </w:r>
      <w:r w:rsidR="00E01298">
        <w:rPr>
          <w:lang w:val="en-GB"/>
        </w:rPr>
        <w:t>transfer</w:t>
      </w:r>
      <w:r w:rsidR="00EA7177">
        <w:rPr>
          <w:lang w:val="en-GB"/>
        </w:rPr>
        <w:t xml:space="preserve"> load from </w:t>
      </w:r>
      <w:r w:rsidR="00E01298">
        <w:rPr>
          <w:lang w:val="en-GB"/>
        </w:rPr>
        <w:t>superstructures</w:t>
      </w:r>
      <w:r w:rsidR="00EA7177">
        <w:rPr>
          <w:lang w:val="en-GB"/>
        </w:rPr>
        <w:t xml:space="preserve"> past the weak</w:t>
      </w:r>
      <w:r w:rsidR="00812400">
        <w:rPr>
          <w:lang w:val="en-GB"/>
        </w:rPr>
        <w:t>,</w:t>
      </w:r>
      <w:r w:rsidR="00EA7177">
        <w:rPr>
          <w:lang w:val="en-GB"/>
        </w:rPr>
        <w:t xml:space="preserve"> less compact </w:t>
      </w:r>
      <w:r w:rsidR="00E01298">
        <w:rPr>
          <w:lang w:val="en-GB"/>
        </w:rPr>
        <w:t>strata</w:t>
      </w:r>
      <w:r w:rsidR="00EA7177">
        <w:rPr>
          <w:lang w:val="en-GB"/>
        </w:rPr>
        <w:t xml:space="preserve"> in this case sand to </w:t>
      </w:r>
      <w:r w:rsidR="00812400">
        <w:rPr>
          <w:lang w:val="en-GB"/>
        </w:rPr>
        <w:t>a</w:t>
      </w:r>
      <w:r w:rsidR="00EA7177">
        <w:rPr>
          <w:lang w:val="en-GB"/>
        </w:rPr>
        <w:t xml:space="preserve"> stiffer soil or </w:t>
      </w:r>
      <w:r w:rsidR="00A764CF">
        <w:rPr>
          <w:lang w:val="en-GB"/>
        </w:rPr>
        <w:t>solid</w:t>
      </w:r>
      <w:r w:rsidR="00EA7177">
        <w:rPr>
          <w:lang w:val="en-GB"/>
        </w:rPr>
        <w:t xml:space="preserve"> rock at a depth. These piles are typically </w:t>
      </w:r>
      <w:r w:rsidR="005E6A4E">
        <w:rPr>
          <w:lang w:val="en-GB"/>
        </w:rPr>
        <w:t xml:space="preserve">made from steel, reinforced concrete and </w:t>
      </w:r>
      <w:r w:rsidR="00A764CF">
        <w:rPr>
          <w:lang w:val="en-GB"/>
        </w:rPr>
        <w:t>occasionally</w:t>
      </w:r>
      <w:r w:rsidR="005E6A4E">
        <w:rPr>
          <w:lang w:val="en-GB"/>
        </w:rPr>
        <w:t xml:space="preserve"> timber. The most fe</w:t>
      </w:r>
      <w:r w:rsidR="009954BF">
        <w:rPr>
          <w:lang w:val="en-GB"/>
        </w:rPr>
        <w:t>asib</w:t>
      </w:r>
      <w:r w:rsidR="005E6A4E">
        <w:rPr>
          <w:lang w:val="en-GB"/>
        </w:rPr>
        <w:t xml:space="preserve">le pile </w:t>
      </w:r>
      <w:r w:rsidR="009954BF">
        <w:rPr>
          <w:lang w:val="en-GB"/>
        </w:rPr>
        <w:t>type</w:t>
      </w:r>
      <w:r w:rsidR="005E6A4E">
        <w:rPr>
          <w:lang w:val="en-GB"/>
        </w:rPr>
        <w:t xml:space="preserve"> would be the end bearing pile </w:t>
      </w:r>
      <w:r w:rsidR="009954BF">
        <w:rPr>
          <w:lang w:val="en-GB"/>
        </w:rPr>
        <w:t xml:space="preserve">to transfer the load of the substructure and superstructure to it. </w:t>
      </w:r>
      <w:r w:rsidR="003E01EB">
        <w:rPr>
          <w:lang w:val="en-GB"/>
        </w:rPr>
        <w:t>The</w:t>
      </w:r>
      <w:r w:rsidR="00A764CF">
        <w:rPr>
          <w:lang w:val="en-GB"/>
        </w:rPr>
        <w:t xml:space="preserve"> only downside to using piles </w:t>
      </w:r>
      <w:r w:rsidR="003E01EB">
        <w:rPr>
          <w:lang w:val="en-GB"/>
        </w:rPr>
        <w:t xml:space="preserve">is that it will cause a lot of vibrations when driving the </w:t>
      </w:r>
      <w:r w:rsidR="00812400">
        <w:rPr>
          <w:lang w:val="en-GB"/>
        </w:rPr>
        <w:t xml:space="preserve">pile </w:t>
      </w:r>
      <w:r w:rsidR="003E01EB">
        <w:rPr>
          <w:lang w:val="en-GB"/>
        </w:rPr>
        <w:t>into the soi</w:t>
      </w:r>
      <w:r w:rsidR="009954BF">
        <w:rPr>
          <w:lang w:val="en-GB"/>
        </w:rPr>
        <w:t>l disrupting neighbouring businesses and wildlife if present.</w:t>
      </w:r>
    </w:p>
    <w:p w14:paraId="447EB229" w14:textId="4B859E2B" w:rsidR="00E25307" w:rsidRDefault="00E25307" w:rsidP="00DD521D">
      <w:pPr>
        <w:jc w:val="both"/>
        <w:rPr>
          <w:lang w:val="en-GB"/>
        </w:rPr>
      </w:pPr>
    </w:p>
    <w:p w14:paraId="3EAAFEC9" w14:textId="2DEB6DDC" w:rsidR="00C411D7" w:rsidRDefault="00E25307" w:rsidP="00DD521D">
      <w:pPr>
        <w:jc w:val="both"/>
        <w:rPr>
          <w:lang w:val="en-GB"/>
        </w:rPr>
      </w:pPr>
      <w:r>
        <w:rPr>
          <w:lang w:val="en-GB"/>
        </w:rPr>
        <w:t xml:space="preserve">Care needs to be taken when doing </w:t>
      </w:r>
      <w:r w:rsidR="009954BF">
        <w:rPr>
          <w:lang w:val="en-GB"/>
        </w:rPr>
        <w:t>groundwork</w:t>
      </w:r>
      <w:r>
        <w:rPr>
          <w:lang w:val="en-GB"/>
        </w:rPr>
        <w:t xml:space="preserve"> because </w:t>
      </w:r>
      <w:r w:rsidR="009954BF">
        <w:rPr>
          <w:lang w:val="en-GB"/>
        </w:rPr>
        <w:t>machinery</w:t>
      </w:r>
      <w:r>
        <w:rPr>
          <w:lang w:val="en-GB"/>
        </w:rPr>
        <w:t xml:space="preserve"> or tools may </w:t>
      </w:r>
      <w:r w:rsidR="009954BF">
        <w:rPr>
          <w:lang w:val="en-GB"/>
        </w:rPr>
        <w:t>encounter</w:t>
      </w:r>
      <w:r>
        <w:rPr>
          <w:lang w:val="en-GB"/>
        </w:rPr>
        <w:t xml:space="preserve"> pieces left behind form the </w:t>
      </w:r>
      <w:r w:rsidR="009954BF">
        <w:rPr>
          <w:lang w:val="en-GB"/>
        </w:rPr>
        <w:t>dismantled</w:t>
      </w:r>
      <w:r>
        <w:rPr>
          <w:lang w:val="en-GB"/>
        </w:rPr>
        <w:t xml:space="preserve"> railway </w:t>
      </w:r>
      <w:r w:rsidR="0071521F">
        <w:rPr>
          <w:lang w:val="en-GB"/>
        </w:rPr>
        <w:t xml:space="preserve">or </w:t>
      </w:r>
      <w:r w:rsidR="009954BF">
        <w:rPr>
          <w:lang w:val="en-GB"/>
        </w:rPr>
        <w:t xml:space="preserve">abandoned </w:t>
      </w:r>
      <w:r w:rsidR="0071521F">
        <w:rPr>
          <w:lang w:val="en-GB"/>
        </w:rPr>
        <w:t xml:space="preserve">lines left from the gas works area </w:t>
      </w:r>
      <w:r>
        <w:rPr>
          <w:lang w:val="en-GB"/>
        </w:rPr>
        <w:t xml:space="preserve">which will damage them. </w:t>
      </w:r>
      <w:r w:rsidR="0071521F">
        <w:rPr>
          <w:lang w:val="en-GB"/>
        </w:rPr>
        <w:t xml:space="preserve">The proposed site is said to be built the exact spot canaster work shed was based if there wee toxic </w:t>
      </w:r>
      <w:r w:rsidR="009954BF">
        <w:rPr>
          <w:lang w:val="en-GB"/>
        </w:rPr>
        <w:t>materials</w:t>
      </w:r>
      <w:r w:rsidR="0071521F">
        <w:rPr>
          <w:lang w:val="en-GB"/>
        </w:rPr>
        <w:t xml:space="preserve"> improperly disposed this may cause workers </w:t>
      </w:r>
      <w:r w:rsidR="009954BF">
        <w:rPr>
          <w:lang w:val="en-GB"/>
        </w:rPr>
        <w:t>especially</w:t>
      </w:r>
      <w:r w:rsidR="0071521F">
        <w:rPr>
          <w:lang w:val="en-GB"/>
        </w:rPr>
        <w:t xml:space="preserve"> those doing groundwork to need to wear </w:t>
      </w:r>
      <w:r w:rsidR="009954BF">
        <w:rPr>
          <w:lang w:val="en-GB"/>
        </w:rPr>
        <w:t>protective</w:t>
      </w:r>
      <w:r w:rsidR="0071521F">
        <w:rPr>
          <w:lang w:val="en-GB"/>
        </w:rPr>
        <w:t xml:space="preserve"> gear. This gear may also </w:t>
      </w:r>
      <w:r w:rsidR="008C1922">
        <w:rPr>
          <w:lang w:val="en-GB"/>
        </w:rPr>
        <w:t xml:space="preserve">need </w:t>
      </w:r>
      <w:r w:rsidR="009954BF">
        <w:rPr>
          <w:lang w:val="en-GB"/>
        </w:rPr>
        <w:t xml:space="preserve">to be used because it is </w:t>
      </w:r>
      <w:r w:rsidR="0071521F">
        <w:rPr>
          <w:lang w:val="en-GB"/>
        </w:rPr>
        <w:t xml:space="preserve">possible the contagious </w:t>
      </w:r>
      <w:r w:rsidR="009954BF">
        <w:rPr>
          <w:lang w:val="en-GB"/>
        </w:rPr>
        <w:t xml:space="preserve">disease </w:t>
      </w:r>
      <w:r w:rsidR="0071521F">
        <w:rPr>
          <w:lang w:val="en-GB"/>
        </w:rPr>
        <w:t xml:space="preserve">hospital seen in 1870 to </w:t>
      </w:r>
      <w:r w:rsidR="009954BF">
        <w:rPr>
          <w:lang w:val="en-GB"/>
        </w:rPr>
        <w:t>have</w:t>
      </w:r>
      <w:r w:rsidR="0071521F">
        <w:rPr>
          <w:lang w:val="en-GB"/>
        </w:rPr>
        <w:t xml:space="preserve"> buried persons t</w:t>
      </w:r>
      <w:r w:rsidR="009954BF">
        <w:rPr>
          <w:lang w:val="en-GB"/>
        </w:rPr>
        <w:t>h</w:t>
      </w:r>
      <w:r w:rsidR="0071521F">
        <w:rPr>
          <w:lang w:val="en-GB"/>
        </w:rPr>
        <w:t xml:space="preserve">ere. </w:t>
      </w:r>
      <w:r w:rsidR="0021038C">
        <w:rPr>
          <w:lang w:val="en-GB"/>
        </w:rPr>
        <w:t>All</w:t>
      </w:r>
      <w:r w:rsidR="008C1922">
        <w:rPr>
          <w:lang w:val="en-GB"/>
        </w:rPr>
        <w:t xml:space="preserve"> these points should be taken into consideration and the best decision should be made it is also noted that over there years this area has had many different buildings and uses and these factors we are proposing that may happen more than likely have been dealt with or no longer pose a threat to workers or machinery. </w:t>
      </w:r>
    </w:p>
    <w:p w14:paraId="4F9201E2" w14:textId="3F263A4C" w:rsidR="00C411D7" w:rsidRDefault="00C411D7" w:rsidP="00DD521D">
      <w:pPr>
        <w:jc w:val="both"/>
        <w:rPr>
          <w:lang w:val="en-GB"/>
        </w:rPr>
      </w:pPr>
    </w:p>
    <w:p w14:paraId="3E1F14CA" w14:textId="350BA2D3" w:rsidR="008C1922" w:rsidRDefault="008C1922" w:rsidP="00C411D7">
      <w:pPr>
        <w:rPr>
          <w:lang w:val="en-GB"/>
        </w:rPr>
      </w:pPr>
    </w:p>
    <w:p w14:paraId="1A7247EE" w14:textId="2D3E2FAF" w:rsidR="00104895" w:rsidRDefault="00104895" w:rsidP="00C411D7">
      <w:pPr>
        <w:rPr>
          <w:lang w:val="en-GB"/>
        </w:rPr>
      </w:pPr>
    </w:p>
    <w:p w14:paraId="45B80538" w14:textId="3FAD1B79" w:rsidR="00104895" w:rsidRDefault="00104895" w:rsidP="00C411D7">
      <w:pPr>
        <w:rPr>
          <w:lang w:val="en-GB"/>
        </w:rPr>
      </w:pPr>
    </w:p>
    <w:p w14:paraId="6F03BA89" w14:textId="77777777" w:rsidR="00104895" w:rsidRDefault="00104895" w:rsidP="00C411D7">
      <w:pPr>
        <w:rPr>
          <w:lang w:val="en-GB"/>
        </w:rPr>
      </w:pPr>
    </w:p>
    <w:p w14:paraId="03ACBD15" w14:textId="14DE83D5" w:rsidR="008C1922" w:rsidRDefault="008C1922" w:rsidP="00C411D7">
      <w:pPr>
        <w:rPr>
          <w:lang w:val="en-GB"/>
        </w:rPr>
      </w:pPr>
    </w:p>
    <w:p w14:paraId="37743482" w14:textId="000F2690" w:rsidR="008C1922" w:rsidRDefault="008C1922" w:rsidP="00C411D7">
      <w:pPr>
        <w:rPr>
          <w:lang w:val="en-GB"/>
        </w:rPr>
      </w:pPr>
    </w:p>
    <w:p w14:paraId="604712CA" w14:textId="21A8BD3B" w:rsidR="008C1922" w:rsidRDefault="008C1922" w:rsidP="00C411D7">
      <w:pPr>
        <w:rPr>
          <w:lang w:val="en-GB"/>
        </w:rPr>
      </w:pPr>
    </w:p>
    <w:p w14:paraId="61704C7C" w14:textId="2C3318E6" w:rsidR="008C1922" w:rsidRDefault="008C1922" w:rsidP="00C411D7">
      <w:pPr>
        <w:rPr>
          <w:lang w:val="en-GB"/>
        </w:rPr>
      </w:pPr>
    </w:p>
    <w:p w14:paraId="3F4EFFF4" w14:textId="54BE09A8" w:rsidR="008C1922" w:rsidRDefault="008C1922" w:rsidP="00C411D7">
      <w:pPr>
        <w:rPr>
          <w:lang w:val="en-GB"/>
        </w:rPr>
      </w:pPr>
    </w:p>
    <w:p w14:paraId="19855FF4" w14:textId="2CBED907" w:rsidR="008C1922" w:rsidRDefault="008C1922" w:rsidP="00C411D7">
      <w:pPr>
        <w:rPr>
          <w:lang w:val="en-GB"/>
        </w:rPr>
      </w:pPr>
    </w:p>
    <w:p w14:paraId="30989CAA" w14:textId="69BEE54B" w:rsidR="008C1922" w:rsidRDefault="008C1922" w:rsidP="00C411D7">
      <w:pPr>
        <w:rPr>
          <w:lang w:val="en-GB"/>
        </w:rPr>
      </w:pPr>
    </w:p>
    <w:p w14:paraId="5B6F6FA5" w14:textId="5D1B0161" w:rsidR="008C1922" w:rsidRDefault="008C1922" w:rsidP="00C411D7">
      <w:pPr>
        <w:rPr>
          <w:lang w:val="en-GB"/>
        </w:rPr>
      </w:pPr>
    </w:p>
    <w:p w14:paraId="7010CA6A" w14:textId="4F323F17" w:rsidR="008C1922" w:rsidRDefault="008C1922" w:rsidP="00C411D7">
      <w:pPr>
        <w:rPr>
          <w:lang w:val="en-GB"/>
        </w:rPr>
      </w:pPr>
    </w:p>
    <w:p w14:paraId="55AB357D" w14:textId="242FD7F9" w:rsidR="008C1922" w:rsidRDefault="008C1922" w:rsidP="00C411D7">
      <w:pPr>
        <w:rPr>
          <w:lang w:val="en-GB"/>
        </w:rPr>
      </w:pPr>
    </w:p>
    <w:p w14:paraId="5A7D43F2" w14:textId="12A4889D" w:rsidR="008C1922" w:rsidRDefault="008C1922" w:rsidP="00C411D7">
      <w:pPr>
        <w:rPr>
          <w:lang w:val="en-GB"/>
        </w:rPr>
      </w:pPr>
    </w:p>
    <w:p w14:paraId="4D199F83" w14:textId="6B09526F" w:rsidR="008C1922" w:rsidRDefault="008C1922" w:rsidP="00C411D7">
      <w:pPr>
        <w:rPr>
          <w:lang w:val="en-GB"/>
        </w:rPr>
      </w:pPr>
    </w:p>
    <w:p w14:paraId="5FAC511A" w14:textId="70B0381F" w:rsidR="008C1922" w:rsidRDefault="008C1922" w:rsidP="00C411D7">
      <w:pPr>
        <w:rPr>
          <w:lang w:val="en-GB"/>
        </w:rPr>
      </w:pPr>
    </w:p>
    <w:p w14:paraId="3365E9C2" w14:textId="67C591EA" w:rsidR="008C1922" w:rsidRDefault="008C1922" w:rsidP="00C411D7">
      <w:pPr>
        <w:rPr>
          <w:lang w:val="en-GB"/>
        </w:rPr>
      </w:pPr>
    </w:p>
    <w:p w14:paraId="217BA111" w14:textId="1EDEC199" w:rsidR="008C1922" w:rsidRDefault="008C1922" w:rsidP="00C411D7">
      <w:pPr>
        <w:rPr>
          <w:lang w:val="en-GB"/>
        </w:rPr>
      </w:pPr>
    </w:p>
    <w:p w14:paraId="62B5DBCD" w14:textId="75BE43C7" w:rsidR="008C1922" w:rsidRDefault="008C1922" w:rsidP="00C411D7">
      <w:pPr>
        <w:rPr>
          <w:lang w:val="en-GB"/>
        </w:rPr>
      </w:pPr>
    </w:p>
    <w:p w14:paraId="11906570" w14:textId="6B903ED8" w:rsidR="008C1922" w:rsidRDefault="008C1922" w:rsidP="00C411D7">
      <w:pPr>
        <w:rPr>
          <w:lang w:val="en-GB"/>
        </w:rPr>
      </w:pPr>
    </w:p>
    <w:p w14:paraId="2EC0F150" w14:textId="53BD6873" w:rsidR="008C1922" w:rsidRDefault="008C1922" w:rsidP="008C1922">
      <w:pPr>
        <w:jc w:val="center"/>
        <w:rPr>
          <w:u w:val="single"/>
          <w:lang w:val="en-GB"/>
        </w:rPr>
      </w:pPr>
      <w:r w:rsidRPr="008C1922">
        <w:rPr>
          <w:u w:val="single"/>
          <w:lang w:val="en-GB"/>
        </w:rPr>
        <w:lastRenderedPageBreak/>
        <w:t>BIBLIOGRAPHY</w:t>
      </w:r>
    </w:p>
    <w:p w14:paraId="245CD47A" w14:textId="77777777" w:rsidR="008C1922" w:rsidRPr="008C1922" w:rsidRDefault="008C1922" w:rsidP="008C1922">
      <w:pPr>
        <w:jc w:val="center"/>
        <w:rPr>
          <w:u w:val="single"/>
          <w:lang w:val="en-GB"/>
        </w:rPr>
      </w:pPr>
    </w:p>
    <w:p w14:paraId="3AF64BED" w14:textId="3DB5FFCA" w:rsidR="008C1922" w:rsidRPr="008C1922" w:rsidRDefault="008C1922" w:rsidP="008C1922">
      <w:pPr>
        <w:pStyle w:val="ListParagraph"/>
        <w:numPr>
          <w:ilvl w:val="0"/>
          <w:numId w:val="1"/>
        </w:numPr>
        <w:rPr>
          <w:lang w:val="en-GB"/>
        </w:rPr>
      </w:pPr>
      <w:r w:rsidRPr="008C1922">
        <w:rPr>
          <w:lang w:val="en-GB"/>
        </w:rPr>
        <w:t xml:space="preserve">American Geosciences Institute (2019). The Value of Geologic Mapping. [online] American Geosciences Institute. Available at: </w:t>
      </w:r>
      <w:hyperlink r:id="rId17" w:history="1">
        <w:r w:rsidRPr="008C1922">
          <w:rPr>
            <w:rStyle w:val="Hyperlink"/>
            <w:lang w:val="en-GB"/>
          </w:rPr>
          <w:t>https://www.americangeosciences.org/research/projects/value-geologic-mapping</w:t>
        </w:r>
      </w:hyperlink>
      <w:r w:rsidRPr="008C1922">
        <w:rPr>
          <w:lang w:val="en-GB"/>
        </w:rPr>
        <w:t>.</w:t>
      </w:r>
    </w:p>
    <w:p w14:paraId="53AFBD44" w14:textId="77777777" w:rsidR="008C1922" w:rsidRPr="008C1922" w:rsidRDefault="008C1922" w:rsidP="008C1922">
      <w:pPr>
        <w:rPr>
          <w:lang w:val="en-GB"/>
        </w:rPr>
      </w:pPr>
    </w:p>
    <w:p w14:paraId="15CB8FFA" w14:textId="77777777" w:rsidR="008C1922" w:rsidRPr="008C1922" w:rsidRDefault="008C1922" w:rsidP="008C1922">
      <w:pPr>
        <w:rPr>
          <w:lang w:val="en-GB"/>
        </w:rPr>
      </w:pPr>
    </w:p>
    <w:p w14:paraId="3D5F2B3C" w14:textId="07430382" w:rsidR="008C1922" w:rsidRPr="008C1922" w:rsidRDefault="008C1922" w:rsidP="008C1922">
      <w:pPr>
        <w:pStyle w:val="ListParagraph"/>
        <w:numPr>
          <w:ilvl w:val="0"/>
          <w:numId w:val="1"/>
        </w:numPr>
        <w:rPr>
          <w:lang w:val="en-GB"/>
        </w:rPr>
      </w:pPr>
      <w:r w:rsidRPr="008C1922">
        <w:rPr>
          <w:lang w:val="en-GB"/>
        </w:rPr>
        <w:t xml:space="preserve">British Geological Survey. (n.d.). Borehole Records. [online] Available at: </w:t>
      </w:r>
      <w:hyperlink r:id="rId18" w:history="1">
        <w:r w:rsidRPr="008C1922">
          <w:rPr>
            <w:rStyle w:val="Hyperlink"/>
            <w:lang w:val="en-GB"/>
          </w:rPr>
          <w:t>https://www.bgs.ac.uk/information-hub/borehole-records/</w:t>
        </w:r>
      </w:hyperlink>
      <w:r w:rsidRPr="008C1922">
        <w:rPr>
          <w:lang w:val="en-GB"/>
        </w:rPr>
        <w:t>.</w:t>
      </w:r>
    </w:p>
    <w:p w14:paraId="73E08699" w14:textId="77777777" w:rsidR="008C1922" w:rsidRPr="008C1922" w:rsidRDefault="008C1922" w:rsidP="008C1922">
      <w:pPr>
        <w:rPr>
          <w:lang w:val="en-GB"/>
        </w:rPr>
      </w:pPr>
    </w:p>
    <w:p w14:paraId="070A663B" w14:textId="77777777" w:rsidR="008C1922" w:rsidRPr="008C1922" w:rsidRDefault="008C1922" w:rsidP="008C1922">
      <w:pPr>
        <w:rPr>
          <w:lang w:val="en-GB"/>
        </w:rPr>
      </w:pPr>
    </w:p>
    <w:p w14:paraId="35009936" w14:textId="15E65D47" w:rsidR="008C1922" w:rsidRDefault="008C1922" w:rsidP="008C1922">
      <w:pPr>
        <w:pStyle w:val="ListParagraph"/>
        <w:numPr>
          <w:ilvl w:val="0"/>
          <w:numId w:val="1"/>
        </w:numPr>
        <w:rPr>
          <w:lang w:val="en-GB"/>
        </w:rPr>
      </w:pPr>
      <w:proofErr w:type="spellStart"/>
      <w:r w:rsidRPr="008C1922">
        <w:rPr>
          <w:lang w:val="en-GB"/>
        </w:rPr>
        <w:t>DigiMap</w:t>
      </w:r>
      <w:proofErr w:type="spellEnd"/>
      <w:r w:rsidRPr="008C1922">
        <w:rPr>
          <w:lang w:val="en-GB"/>
        </w:rPr>
        <w:t xml:space="preserve"> (2018). Type an organisation name: Which organisation would you like to sign in with? [online] Edina.ac.uk. Available at: </w:t>
      </w:r>
      <w:hyperlink r:id="rId19" w:history="1">
        <w:r w:rsidRPr="008C1922">
          <w:rPr>
            <w:rStyle w:val="Hyperlink"/>
            <w:lang w:val="en-GB"/>
          </w:rPr>
          <w:t>https://digimap.edina.ac.uk/roam/map/aerial</w:t>
        </w:r>
      </w:hyperlink>
      <w:r w:rsidRPr="008C1922">
        <w:rPr>
          <w:lang w:val="en-GB"/>
        </w:rPr>
        <w:t>.</w:t>
      </w:r>
    </w:p>
    <w:p w14:paraId="4195333A" w14:textId="77777777" w:rsidR="00BE1F83" w:rsidRDefault="00BE1F83" w:rsidP="00BE1F83">
      <w:pPr>
        <w:pStyle w:val="ListParagraph"/>
        <w:rPr>
          <w:lang w:val="en-GB"/>
        </w:rPr>
      </w:pPr>
    </w:p>
    <w:p w14:paraId="59C2D26A" w14:textId="77777777" w:rsidR="00BE1F83" w:rsidRPr="008C1922" w:rsidRDefault="00BE1F83" w:rsidP="00BE1F83">
      <w:pPr>
        <w:pStyle w:val="ListParagraph"/>
        <w:rPr>
          <w:lang w:val="en-GB"/>
        </w:rPr>
      </w:pPr>
    </w:p>
    <w:p w14:paraId="0E123BFD" w14:textId="2FFE5169" w:rsidR="00BE1F83" w:rsidRDefault="00BE1F83" w:rsidP="00BE1F83">
      <w:pPr>
        <w:pStyle w:val="ListParagraph"/>
        <w:numPr>
          <w:ilvl w:val="0"/>
          <w:numId w:val="1"/>
        </w:numPr>
        <w:rPr>
          <w:lang w:val="en-GB"/>
        </w:rPr>
      </w:pPr>
      <w:proofErr w:type="spellStart"/>
      <w:r w:rsidRPr="00BE1F83">
        <w:rPr>
          <w:lang w:val="en-GB"/>
        </w:rPr>
        <w:t>Digimap</w:t>
      </w:r>
      <w:proofErr w:type="spellEnd"/>
      <w:r w:rsidRPr="00BE1F83">
        <w:rPr>
          <w:lang w:val="en-GB"/>
        </w:rPr>
        <w:t xml:space="preserve"> (2018a). Geology Roam. [online] Edina.ac.uk. Available at: </w:t>
      </w:r>
      <w:hyperlink r:id="rId20" w:history="1">
        <w:r w:rsidRPr="00FC5768">
          <w:rPr>
            <w:rStyle w:val="Hyperlink"/>
            <w:lang w:val="en-GB"/>
          </w:rPr>
          <w:t>https://digimap.edina.ac.uk/roam/map/geology</w:t>
        </w:r>
      </w:hyperlink>
      <w:r w:rsidRPr="00BE1F83">
        <w:rPr>
          <w:lang w:val="en-GB"/>
        </w:rPr>
        <w:t>.</w:t>
      </w:r>
    </w:p>
    <w:p w14:paraId="54CF7A63" w14:textId="77777777" w:rsidR="00BE1F83" w:rsidRPr="00BE1F83" w:rsidRDefault="00BE1F83" w:rsidP="00BE1F83">
      <w:pPr>
        <w:pStyle w:val="ListParagraph"/>
        <w:rPr>
          <w:lang w:val="en-GB"/>
        </w:rPr>
      </w:pPr>
    </w:p>
    <w:p w14:paraId="6C941693" w14:textId="77777777" w:rsidR="00BE1F83" w:rsidRPr="00BE1F83" w:rsidRDefault="00BE1F83" w:rsidP="00BE1F83">
      <w:pPr>
        <w:rPr>
          <w:lang w:val="en-GB"/>
        </w:rPr>
      </w:pPr>
    </w:p>
    <w:p w14:paraId="730273CC" w14:textId="4A85F98B" w:rsidR="008C1922" w:rsidRPr="008C1922" w:rsidRDefault="00BE1F83" w:rsidP="008C1922">
      <w:pPr>
        <w:rPr>
          <w:lang w:val="en-GB"/>
        </w:rPr>
      </w:pPr>
      <w:r w:rsidRPr="00BE1F83">
        <w:rPr>
          <w:lang w:val="en-GB"/>
        </w:rPr>
        <w:t>‌</w:t>
      </w:r>
    </w:p>
    <w:p w14:paraId="40214861" w14:textId="3420F62D" w:rsidR="008C1922" w:rsidRPr="008C1922" w:rsidRDefault="008C1922" w:rsidP="008C1922">
      <w:pPr>
        <w:pStyle w:val="ListParagraph"/>
        <w:numPr>
          <w:ilvl w:val="0"/>
          <w:numId w:val="1"/>
        </w:numPr>
        <w:rPr>
          <w:lang w:val="en-GB"/>
        </w:rPr>
      </w:pPr>
      <w:proofErr w:type="spellStart"/>
      <w:r w:rsidRPr="008C1922">
        <w:rPr>
          <w:lang w:val="en-GB"/>
        </w:rPr>
        <w:t>Digimap</w:t>
      </w:r>
      <w:proofErr w:type="spellEnd"/>
      <w:r w:rsidRPr="008C1922">
        <w:rPr>
          <w:lang w:val="en-GB"/>
        </w:rPr>
        <w:t xml:space="preserve"> (2018a). Historic Map 1870. [online] Edina.ac.uk. Available at: </w:t>
      </w:r>
      <w:hyperlink r:id="rId21" w:history="1">
        <w:r w:rsidRPr="008C1922">
          <w:rPr>
            <w:rStyle w:val="Hyperlink"/>
            <w:lang w:val="en-GB"/>
          </w:rPr>
          <w:t>https://digimap.edina.ac.uk/roam/map/historic</w:t>
        </w:r>
      </w:hyperlink>
      <w:r w:rsidRPr="008C1922">
        <w:rPr>
          <w:lang w:val="en-GB"/>
        </w:rPr>
        <w:t>.</w:t>
      </w:r>
    </w:p>
    <w:p w14:paraId="1947968D" w14:textId="77777777" w:rsidR="008C1922" w:rsidRPr="008C1922" w:rsidRDefault="008C1922" w:rsidP="008C1922">
      <w:pPr>
        <w:rPr>
          <w:lang w:val="en-GB"/>
        </w:rPr>
      </w:pPr>
    </w:p>
    <w:p w14:paraId="57E28109" w14:textId="77777777" w:rsidR="008C1922" w:rsidRPr="008C1922" w:rsidRDefault="008C1922" w:rsidP="008C1922">
      <w:pPr>
        <w:rPr>
          <w:lang w:val="en-GB"/>
        </w:rPr>
      </w:pPr>
    </w:p>
    <w:p w14:paraId="277D2145" w14:textId="1111B77C" w:rsidR="008C1922" w:rsidRPr="008C1922" w:rsidRDefault="008C1922" w:rsidP="008C1922">
      <w:pPr>
        <w:pStyle w:val="ListParagraph"/>
        <w:numPr>
          <w:ilvl w:val="0"/>
          <w:numId w:val="1"/>
        </w:numPr>
        <w:rPr>
          <w:lang w:val="en-GB"/>
        </w:rPr>
      </w:pPr>
      <w:proofErr w:type="spellStart"/>
      <w:r w:rsidRPr="008C1922">
        <w:rPr>
          <w:lang w:val="en-GB"/>
        </w:rPr>
        <w:t>Digimap</w:t>
      </w:r>
      <w:proofErr w:type="spellEnd"/>
      <w:r w:rsidRPr="008C1922">
        <w:rPr>
          <w:lang w:val="en-GB"/>
        </w:rPr>
        <w:t xml:space="preserve"> (2018b). Historic Map 1910. [online] Edina.ac.uk. Available at: </w:t>
      </w:r>
      <w:hyperlink r:id="rId22" w:history="1">
        <w:r w:rsidRPr="008C1922">
          <w:rPr>
            <w:rStyle w:val="Hyperlink"/>
            <w:lang w:val="en-GB"/>
          </w:rPr>
          <w:t>https://digimap.edina.ac.uk/roam/map/historic</w:t>
        </w:r>
      </w:hyperlink>
      <w:r w:rsidRPr="008C1922">
        <w:rPr>
          <w:lang w:val="en-GB"/>
        </w:rPr>
        <w:t>.</w:t>
      </w:r>
    </w:p>
    <w:p w14:paraId="26C2E6CD" w14:textId="77777777" w:rsidR="008C1922" w:rsidRPr="008C1922" w:rsidRDefault="008C1922" w:rsidP="008C1922">
      <w:pPr>
        <w:rPr>
          <w:lang w:val="en-GB"/>
        </w:rPr>
      </w:pPr>
    </w:p>
    <w:p w14:paraId="0672163B" w14:textId="77777777" w:rsidR="008C1922" w:rsidRPr="008C1922" w:rsidRDefault="008C1922" w:rsidP="008C1922">
      <w:pPr>
        <w:rPr>
          <w:lang w:val="en-GB"/>
        </w:rPr>
      </w:pPr>
    </w:p>
    <w:p w14:paraId="61CB97D1" w14:textId="75040D24" w:rsidR="008C1922" w:rsidRPr="008C1922" w:rsidRDefault="008C1922" w:rsidP="008C1922">
      <w:pPr>
        <w:pStyle w:val="ListParagraph"/>
        <w:numPr>
          <w:ilvl w:val="0"/>
          <w:numId w:val="1"/>
        </w:numPr>
        <w:rPr>
          <w:lang w:val="en-GB"/>
        </w:rPr>
      </w:pPr>
      <w:proofErr w:type="spellStart"/>
      <w:r w:rsidRPr="008C1922">
        <w:rPr>
          <w:lang w:val="en-GB"/>
        </w:rPr>
        <w:t>Digimap</w:t>
      </w:r>
      <w:proofErr w:type="spellEnd"/>
      <w:r w:rsidRPr="008C1922">
        <w:rPr>
          <w:lang w:val="en-GB"/>
        </w:rPr>
        <w:t xml:space="preserve"> (2018c). Historic Map 1970. [online] Edina.ac.uk. Available at: </w:t>
      </w:r>
      <w:hyperlink r:id="rId23" w:history="1">
        <w:r w:rsidRPr="008C1922">
          <w:rPr>
            <w:rStyle w:val="Hyperlink"/>
            <w:lang w:val="en-GB"/>
          </w:rPr>
          <w:t>https://digimap.edina.ac.uk/roam/map/historic</w:t>
        </w:r>
      </w:hyperlink>
      <w:r w:rsidRPr="008C1922">
        <w:rPr>
          <w:lang w:val="en-GB"/>
        </w:rPr>
        <w:t>.</w:t>
      </w:r>
    </w:p>
    <w:p w14:paraId="1DECC075" w14:textId="77777777" w:rsidR="008C1922" w:rsidRPr="008C1922" w:rsidRDefault="008C1922" w:rsidP="008C1922">
      <w:pPr>
        <w:rPr>
          <w:lang w:val="en-GB"/>
        </w:rPr>
      </w:pPr>
    </w:p>
    <w:p w14:paraId="5A8C2A94" w14:textId="77777777" w:rsidR="008C1922" w:rsidRPr="008C1922" w:rsidRDefault="008C1922" w:rsidP="008C1922">
      <w:pPr>
        <w:rPr>
          <w:lang w:val="en-GB"/>
        </w:rPr>
      </w:pPr>
    </w:p>
    <w:p w14:paraId="4E4A610F" w14:textId="6065DFA9" w:rsidR="008C1922" w:rsidRPr="008C1922" w:rsidRDefault="008C1922" w:rsidP="008C1922">
      <w:pPr>
        <w:pStyle w:val="ListParagraph"/>
        <w:numPr>
          <w:ilvl w:val="0"/>
          <w:numId w:val="1"/>
        </w:numPr>
        <w:rPr>
          <w:lang w:val="en-GB"/>
        </w:rPr>
      </w:pPr>
      <w:r w:rsidRPr="008C1922">
        <w:rPr>
          <w:lang w:val="en-GB"/>
        </w:rPr>
        <w:t xml:space="preserve">Merriam-webster (2019). Definition of GASWORKS. [online] Merriam-webster.com. Available at: </w:t>
      </w:r>
      <w:hyperlink r:id="rId24" w:history="1">
        <w:r w:rsidRPr="008C1922">
          <w:rPr>
            <w:rStyle w:val="Hyperlink"/>
            <w:lang w:val="en-GB"/>
          </w:rPr>
          <w:t>https://www.merriam-webster.com/dictionary/gasworks</w:t>
        </w:r>
      </w:hyperlink>
      <w:r w:rsidRPr="008C1922">
        <w:rPr>
          <w:lang w:val="en-GB"/>
        </w:rPr>
        <w:t>.</w:t>
      </w:r>
    </w:p>
    <w:p w14:paraId="38839042" w14:textId="77777777" w:rsidR="008C1922" w:rsidRPr="008C1922" w:rsidRDefault="008C1922" w:rsidP="008C1922">
      <w:pPr>
        <w:rPr>
          <w:lang w:val="en-GB"/>
        </w:rPr>
      </w:pPr>
    </w:p>
    <w:p w14:paraId="167A4881" w14:textId="77777777" w:rsidR="008C1922" w:rsidRPr="008C1922" w:rsidRDefault="008C1922" w:rsidP="008C1922">
      <w:pPr>
        <w:rPr>
          <w:lang w:val="en-GB"/>
        </w:rPr>
      </w:pPr>
    </w:p>
    <w:p w14:paraId="6C3C3E59" w14:textId="3F424A02" w:rsidR="008C1922" w:rsidRPr="008C1922" w:rsidRDefault="008C1922" w:rsidP="008C1922">
      <w:pPr>
        <w:pStyle w:val="ListParagraph"/>
        <w:numPr>
          <w:ilvl w:val="0"/>
          <w:numId w:val="1"/>
        </w:numPr>
        <w:rPr>
          <w:lang w:val="en-GB"/>
        </w:rPr>
      </w:pPr>
      <w:proofErr w:type="spellStart"/>
      <w:r w:rsidRPr="008C1922">
        <w:rPr>
          <w:lang w:val="en-GB"/>
        </w:rPr>
        <w:t>Misstear</w:t>
      </w:r>
      <w:proofErr w:type="spellEnd"/>
      <w:r w:rsidRPr="008C1922">
        <w:rPr>
          <w:lang w:val="en-GB"/>
        </w:rPr>
        <w:t xml:space="preserve">, R. (2016). 20 years after the oil spill, whatever happened to the Sea Empress? [online] </w:t>
      </w:r>
      <w:proofErr w:type="spellStart"/>
      <w:r w:rsidRPr="008C1922">
        <w:rPr>
          <w:lang w:val="en-GB"/>
        </w:rPr>
        <w:t>WalesOnline</w:t>
      </w:r>
      <w:proofErr w:type="spellEnd"/>
      <w:r w:rsidRPr="008C1922">
        <w:rPr>
          <w:lang w:val="en-GB"/>
        </w:rPr>
        <w:t>. Available at: https://www.walesonline.co.uk/news/wales-news/20-years-after-devastating-oil-10880420 [Accessed 3 Jan. 2022].</w:t>
      </w:r>
    </w:p>
    <w:p w14:paraId="6D1E12FA" w14:textId="77777777" w:rsidR="008C1922" w:rsidRPr="008C1922" w:rsidRDefault="008C1922" w:rsidP="008C1922">
      <w:pPr>
        <w:rPr>
          <w:lang w:val="en-GB"/>
        </w:rPr>
      </w:pPr>
    </w:p>
    <w:p w14:paraId="5E30D318" w14:textId="77777777" w:rsidR="008C1922" w:rsidRPr="008C1922" w:rsidRDefault="008C1922" w:rsidP="008C1922">
      <w:pPr>
        <w:rPr>
          <w:lang w:val="en-GB"/>
        </w:rPr>
      </w:pPr>
    </w:p>
    <w:p w14:paraId="121F15D1" w14:textId="35CB025F" w:rsidR="008C1922" w:rsidRPr="008C1922" w:rsidRDefault="008C1922" w:rsidP="008C1922">
      <w:pPr>
        <w:pStyle w:val="ListParagraph"/>
        <w:numPr>
          <w:ilvl w:val="0"/>
          <w:numId w:val="1"/>
        </w:numPr>
        <w:rPr>
          <w:lang w:val="en-GB"/>
        </w:rPr>
      </w:pPr>
      <w:r w:rsidRPr="008C1922">
        <w:rPr>
          <w:lang w:val="en-GB"/>
        </w:rPr>
        <w:t>scans.bgs.ac.uk. (n.d.). Page 2 | Borehole SS69SE312 | Borehole Logs. [online] Available at: http://scans.bgs.ac.uk/sobi_scans/boreholes/370213/images/10677865.html [Accessed 18 Jul. 2022].</w:t>
      </w:r>
    </w:p>
    <w:p w14:paraId="4826D299" w14:textId="77777777" w:rsidR="008C1922" w:rsidRPr="008C1922" w:rsidRDefault="008C1922" w:rsidP="008C1922">
      <w:pPr>
        <w:rPr>
          <w:lang w:val="en-GB"/>
        </w:rPr>
      </w:pPr>
    </w:p>
    <w:p w14:paraId="4D949B16" w14:textId="77777777" w:rsidR="008C1922" w:rsidRPr="008C1922" w:rsidRDefault="008C1922" w:rsidP="008C1922">
      <w:pPr>
        <w:rPr>
          <w:lang w:val="en-GB"/>
        </w:rPr>
      </w:pPr>
    </w:p>
    <w:p w14:paraId="17C7D769" w14:textId="590E829E" w:rsidR="008C1922" w:rsidRPr="001E1EC7" w:rsidRDefault="008C1922" w:rsidP="008C1922">
      <w:pPr>
        <w:rPr>
          <w:lang w:val="en-GB"/>
        </w:rPr>
      </w:pPr>
      <w:r w:rsidRPr="008C1922">
        <w:rPr>
          <w:lang w:val="en-GB"/>
        </w:rPr>
        <w:lastRenderedPageBreak/>
        <w:t>‌</w:t>
      </w:r>
    </w:p>
    <w:sectPr w:rsidR="008C1922" w:rsidRPr="001E1EC7" w:rsidSect="00CC1C21">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77D417" w14:textId="77777777" w:rsidR="00BF4A9E" w:rsidRDefault="00BF4A9E" w:rsidP="00BF4A9E">
      <w:r>
        <w:separator/>
      </w:r>
    </w:p>
  </w:endnote>
  <w:endnote w:type="continuationSeparator" w:id="0">
    <w:p w14:paraId="12C388DB" w14:textId="77777777" w:rsidR="00BF4A9E" w:rsidRDefault="00BF4A9E" w:rsidP="00BF4A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8800700"/>
      <w:docPartObj>
        <w:docPartGallery w:val="Page Numbers (Bottom of Page)"/>
        <w:docPartUnique/>
      </w:docPartObj>
    </w:sdtPr>
    <w:sdtContent>
      <w:p w14:paraId="02F1DCB5" w14:textId="640BD94C" w:rsidR="00BF4A9E" w:rsidRDefault="00BF4A9E" w:rsidP="00FC57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071D0A" w14:textId="77777777" w:rsidR="00BF4A9E" w:rsidRDefault="00BF4A9E" w:rsidP="00BF4A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9746652"/>
      <w:docPartObj>
        <w:docPartGallery w:val="Page Numbers (Bottom of Page)"/>
        <w:docPartUnique/>
      </w:docPartObj>
    </w:sdtPr>
    <w:sdtContent>
      <w:p w14:paraId="39565B89" w14:textId="5788BD2C" w:rsidR="00BF4A9E" w:rsidRDefault="00BF4A9E" w:rsidP="00FC57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97D86C" w14:textId="77777777" w:rsidR="00BF4A9E" w:rsidRDefault="00BF4A9E" w:rsidP="00BF4A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2D819" w14:textId="77777777" w:rsidR="00BF4A9E" w:rsidRDefault="00BF4A9E" w:rsidP="00BF4A9E">
      <w:r>
        <w:separator/>
      </w:r>
    </w:p>
  </w:footnote>
  <w:footnote w:type="continuationSeparator" w:id="0">
    <w:p w14:paraId="27080FC0" w14:textId="77777777" w:rsidR="00BF4A9E" w:rsidRDefault="00BF4A9E" w:rsidP="00BF4A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D414F1"/>
    <w:multiLevelType w:val="hybridMultilevel"/>
    <w:tmpl w:val="A81CD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2443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178"/>
    <w:rsid w:val="00010B60"/>
    <w:rsid w:val="00013D09"/>
    <w:rsid w:val="00017362"/>
    <w:rsid w:val="00037F7F"/>
    <w:rsid w:val="000757B1"/>
    <w:rsid w:val="0007621E"/>
    <w:rsid w:val="00077060"/>
    <w:rsid w:val="0009217C"/>
    <w:rsid w:val="000938A0"/>
    <w:rsid w:val="00104895"/>
    <w:rsid w:val="0012509D"/>
    <w:rsid w:val="001531D8"/>
    <w:rsid w:val="0016102E"/>
    <w:rsid w:val="0018509B"/>
    <w:rsid w:val="00191477"/>
    <w:rsid w:val="001944DB"/>
    <w:rsid w:val="001A6C86"/>
    <w:rsid w:val="001B4CB7"/>
    <w:rsid w:val="001B5095"/>
    <w:rsid w:val="001C6AD7"/>
    <w:rsid w:val="001E1EC7"/>
    <w:rsid w:val="0021038C"/>
    <w:rsid w:val="00231FA0"/>
    <w:rsid w:val="002541DB"/>
    <w:rsid w:val="002A1E93"/>
    <w:rsid w:val="002D5083"/>
    <w:rsid w:val="00302255"/>
    <w:rsid w:val="00310715"/>
    <w:rsid w:val="00315777"/>
    <w:rsid w:val="00347A26"/>
    <w:rsid w:val="00354750"/>
    <w:rsid w:val="00363C30"/>
    <w:rsid w:val="003848C7"/>
    <w:rsid w:val="003A48E4"/>
    <w:rsid w:val="003C2D7C"/>
    <w:rsid w:val="003E01EB"/>
    <w:rsid w:val="003E491A"/>
    <w:rsid w:val="00406DDE"/>
    <w:rsid w:val="00424A9D"/>
    <w:rsid w:val="00457947"/>
    <w:rsid w:val="00464E3B"/>
    <w:rsid w:val="004C0942"/>
    <w:rsid w:val="004D3349"/>
    <w:rsid w:val="004D56C1"/>
    <w:rsid w:val="004F3CB1"/>
    <w:rsid w:val="005565D6"/>
    <w:rsid w:val="005608BA"/>
    <w:rsid w:val="0056704A"/>
    <w:rsid w:val="005819E3"/>
    <w:rsid w:val="00584ECC"/>
    <w:rsid w:val="005D76AA"/>
    <w:rsid w:val="005E6A4E"/>
    <w:rsid w:val="006044F7"/>
    <w:rsid w:val="006803CA"/>
    <w:rsid w:val="006B6A04"/>
    <w:rsid w:val="006D68D9"/>
    <w:rsid w:val="006E7DFE"/>
    <w:rsid w:val="00701178"/>
    <w:rsid w:val="0071521F"/>
    <w:rsid w:val="007800E4"/>
    <w:rsid w:val="00797136"/>
    <w:rsid w:val="007B449F"/>
    <w:rsid w:val="00812400"/>
    <w:rsid w:val="00820FFA"/>
    <w:rsid w:val="00891F21"/>
    <w:rsid w:val="008C1922"/>
    <w:rsid w:val="008F1502"/>
    <w:rsid w:val="00900109"/>
    <w:rsid w:val="00912AB0"/>
    <w:rsid w:val="009152A6"/>
    <w:rsid w:val="0095197E"/>
    <w:rsid w:val="009742B0"/>
    <w:rsid w:val="009822EC"/>
    <w:rsid w:val="009954BF"/>
    <w:rsid w:val="009A21B6"/>
    <w:rsid w:val="009B2820"/>
    <w:rsid w:val="009E1037"/>
    <w:rsid w:val="00A045D7"/>
    <w:rsid w:val="00A12BB8"/>
    <w:rsid w:val="00A131B6"/>
    <w:rsid w:val="00A61A9C"/>
    <w:rsid w:val="00A764CF"/>
    <w:rsid w:val="00AA2975"/>
    <w:rsid w:val="00B2456B"/>
    <w:rsid w:val="00B47841"/>
    <w:rsid w:val="00BA02D7"/>
    <w:rsid w:val="00BD65FE"/>
    <w:rsid w:val="00BE1F83"/>
    <w:rsid w:val="00BF1F88"/>
    <w:rsid w:val="00BF46B2"/>
    <w:rsid w:val="00BF4A9E"/>
    <w:rsid w:val="00C4096F"/>
    <w:rsid w:val="00C411D7"/>
    <w:rsid w:val="00C42EC4"/>
    <w:rsid w:val="00C5756B"/>
    <w:rsid w:val="00C671CB"/>
    <w:rsid w:val="00CC1C21"/>
    <w:rsid w:val="00CE6A6D"/>
    <w:rsid w:val="00D0526F"/>
    <w:rsid w:val="00D12367"/>
    <w:rsid w:val="00D33A9E"/>
    <w:rsid w:val="00D56F3F"/>
    <w:rsid w:val="00D739F7"/>
    <w:rsid w:val="00DC6250"/>
    <w:rsid w:val="00DC75E5"/>
    <w:rsid w:val="00DD521D"/>
    <w:rsid w:val="00DD6428"/>
    <w:rsid w:val="00DE5A27"/>
    <w:rsid w:val="00DF142F"/>
    <w:rsid w:val="00E01298"/>
    <w:rsid w:val="00E15889"/>
    <w:rsid w:val="00E159BD"/>
    <w:rsid w:val="00E208AF"/>
    <w:rsid w:val="00E25307"/>
    <w:rsid w:val="00E426FF"/>
    <w:rsid w:val="00E441B8"/>
    <w:rsid w:val="00E607EB"/>
    <w:rsid w:val="00E60B77"/>
    <w:rsid w:val="00E91C31"/>
    <w:rsid w:val="00E94C44"/>
    <w:rsid w:val="00EA7177"/>
    <w:rsid w:val="00EB3F98"/>
    <w:rsid w:val="00EC2E72"/>
    <w:rsid w:val="00ED0308"/>
    <w:rsid w:val="00EE1C9F"/>
    <w:rsid w:val="00EF3305"/>
    <w:rsid w:val="00F1663E"/>
    <w:rsid w:val="00F53F8F"/>
    <w:rsid w:val="00F972F7"/>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12B04"/>
  <w15:chartTrackingRefBased/>
  <w15:docId w15:val="{F1359662-8D28-B640-AAB5-2D40A5162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30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C1C21"/>
    <w:rPr>
      <w:rFonts w:eastAsiaTheme="minorEastAsia"/>
      <w:sz w:val="22"/>
      <w:szCs w:val="22"/>
      <w:lang w:val="en-US" w:eastAsia="zh-CN"/>
    </w:rPr>
  </w:style>
  <w:style w:type="character" w:customStyle="1" w:styleId="NoSpacingChar">
    <w:name w:val="No Spacing Char"/>
    <w:basedOn w:val="DefaultParagraphFont"/>
    <w:link w:val="NoSpacing"/>
    <w:uiPriority w:val="1"/>
    <w:rsid w:val="00CC1C21"/>
    <w:rPr>
      <w:rFonts w:eastAsiaTheme="minorEastAsia"/>
      <w:sz w:val="22"/>
      <w:szCs w:val="22"/>
      <w:lang w:val="en-US" w:eastAsia="zh-CN"/>
    </w:rPr>
  </w:style>
  <w:style w:type="character" w:styleId="Hyperlink">
    <w:name w:val="Hyperlink"/>
    <w:basedOn w:val="DefaultParagraphFont"/>
    <w:uiPriority w:val="99"/>
    <w:unhideWhenUsed/>
    <w:rsid w:val="008C1922"/>
    <w:rPr>
      <w:color w:val="0563C1" w:themeColor="hyperlink"/>
      <w:u w:val="single"/>
    </w:rPr>
  </w:style>
  <w:style w:type="character" w:styleId="UnresolvedMention">
    <w:name w:val="Unresolved Mention"/>
    <w:basedOn w:val="DefaultParagraphFont"/>
    <w:uiPriority w:val="99"/>
    <w:semiHidden/>
    <w:unhideWhenUsed/>
    <w:rsid w:val="008C1922"/>
    <w:rPr>
      <w:color w:val="605E5C"/>
      <w:shd w:val="clear" w:color="auto" w:fill="E1DFDD"/>
    </w:rPr>
  </w:style>
  <w:style w:type="paragraph" w:styleId="ListParagraph">
    <w:name w:val="List Paragraph"/>
    <w:basedOn w:val="Normal"/>
    <w:uiPriority w:val="34"/>
    <w:qFormat/>
    <w:rsid w:val="008C1922"/>
    <w:pPr>
      <w:ind w:left="720"/>
      <w:contextualSpacing/>
    </w:pPr>
  </w:style>
  <w:style w:type="paragraph" w:styleId="Footer">
    <w:name w:val="footer"/>
    <w:basedOn w:val="Normal"/>
    <w:link w:val="FooterChar"/>
    <w:uiPriority w:val="99"/>
    <w:unhideWhenUsed/>
    <w:rsid w:val="00BF4A9E"/>
    <w:pPr>
      <w:tabs>
        <w:tab w:val="center" w:pos="4513"/>
        <w:tab w:val="right" w:pos="9026"/>
      </w:tabs>
    </w:pPr>
  </w:style>
  <w:style w:type="character" w:customStyle="1" w:styleId="FooterChar">
    <w:name w:val="Footer Char"/>
    <w:basedOn w:val="DefaultParagraphFont"/>
    <w:link w:val="Footer"/>
    <w:uiPriority w:val="99"/>
    <w:rsid w:val="00BF4A9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F4A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042370">
      <w:bodyDiv w:val="1"/>
      <w:marLeft w:val="0"/>
      <w:marRight w:val="0"/>
      <w:marTop w:val="0"/>
      <w:marBottom w:val="0"/>
      <w:divBdr>
        <w:top w:val="none" w:sz="0" w:space="0" w:color="auto"/>
        <w:left w:val="none" w:sz="0" w:space="0" w:color="auto"/>
        <w:bottom w:val="none" w:sz="0" w:space="0" w:color="auto"/>
        <w:right w:val="none" w:sz="0" w:space="0" w:color="auto"/>
      </w:divBdr>
    </w:div>
    <w:div w:id="829516160">
      <w:bodyDiv w:val="1"/>
      <w:marLeft w:val="0"/>
      <w:marRight w:val="0"/>
      <w:marTop w:val="0"/>
      <w:marBottom w:val="0"/>
      <w:divBdr>
        <w:top w:val="none" w:sz="0" w:space="0" w:color="auto"/>
        <w:left w:val="none" w:sz="0" w:space="0" w:color="auto"/>
        <w:bottom w:val="none" w:sz="0" w:space="0" w:color="auto"/>
        <w:right w:val="none" w:sz="0" w:space="0" w:color="auto"/>
      </w:divBdr>
    </w:div>
    <w:div w:id="863247631">
      <w:bodyDiv w:val="1"/>
      <w:marLeft w:val="0"/>
      <w:marRight w:val="0"/>
      <w:marTop w:val="0"/>
      <w:marBottom w:val="0"/>
      <w:divBdr>
        <w:top w:val="none" w:sz="0" w:space="0" w:color="auto"/>
        <w:left w:val="none" w:sz="0" w:space="0" w:color="auto"/>
        <w:bottom w:val="none" w:sz="0" w:space="0" w:color="auto"/>
        <w:right w:val="none" w:sz="0" w:space="0" w:color="auto"/>
      </w:divBdr>
    </w:div>
    <w:div w:id="881864994">
      <w:bodyDiv w:val="1"/>
      <w:marLeft w:val="0"/>
      <w:marRight w:val="0"/>
      <w:marTop w:val="0"/>
      <w:marBottom w:val="0"/>
      <w:divBdr>
        <w:top w:val="none" w:sz="0" w:space="0" w:color="auto"/>
        <w:left w:val="none" w:sz="0" w:space="0" w:color="auto"/>
        <w:bottom w:val="none" w:sz="0" w:space="0" w:color="auto"/>
        <w:right w:val="none" w:sz="0" w:space="0" w:color="auto"/>
      </w:divBdr>
    </w:div>
    <w:div w:id="1075277602">
      <w:bodyDiv w:val="1"/>
      <w:marLeft w:val="0"/>
      <w:marRight w:val="0"/>
      <w:marTop w:val="0"/>
      <w:marBottom w:val="0"/>
      <w:divBdr>
        <w:top w:val="none" w:sz="0" w:space="0" w:color="auto"/>
        <w:left w:val="none" w:sz="0" w:space="0" w:color="auto"/>
        <w:bottom w:val="none" w:sz="0" w:space="0" w:color="auto"/>
        <w:right w:val="none" w:sz="0" w:space="0" w:color="auto"/>
      </w:divBdr>
      <w:divsChild>
        <w:div w:id="1267470065">
          <w:marLeft w:val="0"/>
          <w:marRight w:val="0"/>
          <w:marTop w:val="0"/>
          <w:marBottom w:val="0"/>
          <w:divBdr>
            <w:top w:val="none" w:sz="0" w:space="0" w:color="auto"/>
            <w:left w:val="none" w:sz="0" w:space="0" w:color="auto"/>
            <w:bottom w:val="none" w:sz="0" w:space="0" w:color="auto"/>
            <w:right w:val="none" w:sz="0" w:space="0" w:color="auto"/>
          </w:divBdr>
        </w:div>
      </w:divsChild>
    </w:div>
    <w:div w:id="1430539164">
      <w:bodyDiv w:val="1"/>
      <w:marLeft w:val="0"/>
      <w:marRight w:val="0"/>
      <w:marTop w:val="0"/>
      <w:marBottom w:val="0"/>
      <w:divBdr>
        <w:top w:val="none" w:sz="0" w:space="0" w:color="auto"/>
        <w:left w:val="none" w:sz="0" w:space="0" w:color="auto"/>
        <w:bottom w:val="none" w:sz="0" w:space="0" w:color="auto"/>
        <w:right w:val="none" w:sz="0" w:space="0" w:color="auto"/>
      </w:divBdr>
    </w:div>
    <w:div w:id="1435663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bgs.ac.uk/information-hub/borehole-records/"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igimap.edina.ac.uk/roam/map/historic"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mericangeosciences.org/research/projects/value-geologic-mapping"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igimap.edina.ac.uk/roam/map/geolo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merriam-webster.com/dictionary/gaswork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digimap.edina.ac.uk/roam/map/historic"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igimap.edina.ac.uk/roam/map/aeria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 Id="rId22" Type="http://schemas.openxmlformats.org/officeDocument/2006/relationships/hyperlink" Target="https://digimap.edina.ac.uk/roam/map/historic"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60D63-A342-ED45-B496-76DA5E580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627</TotalTime>
  <Pages>15</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Site Investigation Case study</vt:lpstr>
    </vt:vector>
  </TitlesOfParts>
  <Company>ALLAN NANTEL</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 Case study</dc:title>
  <dc:subject/>
  <dc:creator>Abigail Johnson (2114475)</dc:creator>
  <cp:keywords/>
  <dc:description/>
  <cp:lastModifiedBy>Abigail Johnson (2114475)</cp:lastModifiedBy>
  <cp:revision>15</cp:revision>
  <dcterms:created xsi:type="dcterms:W3CDTF">2022-07-08T00:02:00Z</dcterms:created>
  <dcterms:modified xsi:type="dcterms:W3CDTF">2022-07-18T22:28:00Z</dcterms:modified>
</cp:coreProperties>
</file>