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4A986" w14:textId="4A489B00" w:rsidR="00FD174C" w:rsidRPr="004E3B1D" w:rsidRDefault="00FD174C" w:rsidP="004E3B1D">
      <w:pPr>
        <w:jc w:val="center"/>
        <w:rPr>
          <w:b/>
          <w:bCs/>
          <w:u w:val="single"/>
        </w:rPr>
      </w:pPr>
      <w:r w:rsidRPr="004E3B1D">
        <w:rPr>
          <w:b/>
          <w:bCs/>
          <w:u w:val="single"/>
        </w:rPr>
        <w:t>Question 4:</w:t>
      </w:r>
    </w:p>
    <w:p w14:paraId="3C8075C7" w14:textId="75918553" w:rsidR="000014B3" w:rsidRDefault="00543E36" w:rsidP="00543E36">
      <w:pPr>
        <w:jc w:val="center"/>
        <w:rPr>
          <w:b/>
          <w:bCs/>
          <w:u w:val="single"/>
        </w:rPr>
      </w:pPr>
      <w:r w:rsidRPr="004E3B1D">
        <w:rPr>
          <w:b/>
          <w:bCs/>
          <w:u w:val="single"/>
        </w:rPr>
        <w:t>Outline a current environmental, political, or social issue that requires redesign. Explain how you will solve this issue over the duration of your future design career. Underline the tools and approaches you will use and discuss how and why.</w:t>
      </w:r>
    </w:p>
    <w:p w14:paraId="6BB1F86D" w14:textId="6C7A0AC2" w:rsidR="004E3B1D" w:rsidRDefault="004E3B1D" w:rsidP="004E3B1D">
      <w:r>
        <w:t xml:space="preserve">Name: Jordan </w:t>
      </w:r>
      <w:r w:rsidR="003A5CB8">
        <w:t xml:space="preserve">Higham </w:t>
      </w:r>
    </w:p>
    <w:p w14:paraId="6FC01207" w14:textId="1DBF602A" w:rsidR="003A5CB8" w:rsidRDefault="003A5CB8" w:rsidP="004E3B1D">
      <w:r>
        <w:t>Student Number: 2003738</w:t>
      </w:r>
    </w:p>
    <w:p w14:paraId="422605F9" w14:textId="21C00B0B" w:rsidR="003A5CB8" w:rsidRDefault="003A5CB8" w:rsidP="004E3B1D">
      <w:r>
        <w:t>Module Course: Research in context</w:t>
      </w:r>
      <w:r w:rsidR="00FF0733">
        <w:t xml:space="preserve"> ADAD</w:t>
      </w:r>
      <w:r w:rsidR="00602EB2">
        <w:t>5003</w:t>
      </w:r>
    </w:p>
    <w:p w14:paraId="0D9E09B1" w14:textId="4A076E68" w:rsidR="00602EB2" w:rsidRDefault="00602EB2" w:rsidP="004E3B1D">
      <w:r>
        <w:t xml:space="preserve">Course: Product and furniture design </w:t>
      </w:r>
    </w:p>
    <w:p w14:paraId="5D263D9A" w14:textId="34097DC1" w:rsidR="00602EB2" w:rsidRDefault="00602EB2" w:rsidP="004E3B1D">
      <w:r>
        <w:t>Word Count:</w:t>
      </w:r>
      <w:r w:rsidR="00270642">
        <w:t xml:space="preserve"> 2</w:t>
      </w:r>
      <w:r w:rsidR="00D85709">
        <w:t>736</w:t>
      </w:r>
    </w:p>
    <w:p w14:paraId="409113A7" w14:textId="7C586CEC" w:rsidR="00F72CC9" w:rsidRDefault="00646B11" w:rsidP="004E3B1D">
      <w:r>
        <w:t xml:space="preserve">Lecturer: Julia </w:t>
      </w:r>
      <w:proofErr w:type="spellStart"/>
      <w:r>
        <w:t>Lockheart</w:t>
      </w:r>
      <w:proofErr w:type="spellEnd"/>
    </w:p>
    <w:p w14:paraId="5417D93C" w14:textId="77777777" w:rsidR="00F765B2" w:rsidRDefault="00F765B2"/>
    <w:p w14:paraId="381244B7" w14:textId="77777777" w:rsidR="00F765B2" w:rsidRDefault="00F765B2"/>
    <w:p w14:paraId="41755926" w14:textId="74605A50" w:rsidR="00F765B2" w:rsidRDefault="00F72CC9">
      <w:r>
        <w:br w:type="page"/>
      </w:r>
    </w:p>
    <w:sdt>
      <w:sdtPr>
        <w:rPr>
          <w:rFonts w:asciiTheme="minorHAnsi" w:eastAsiaTheme="minorHAnsi" w:hAnsiTheme="minorHAnsi" w:cstheme="minorBidi"/>
          <w:color w:val="auto"/>
          <w:sz w:val="22"/>
          <w:szCs w:val="22"/>
          <w:lang w:val="en-GB"/>
        </w:rPr>
        <w:id w:val="-1263907538"/>
        <w:docPartObj>
          <w:docPartGallery w:val="Table of Contents"/>
          <w:docPartUnique/>
        </w:docPartObj>
      </w:sdtPr>
      <w:sdtEndPr>
        <w:rPr>
          <w:b/>
          <w:bCs/>
          <w:noProof/>
        </w:rPr>
      </w:sdtEndPr>
      <w:sdtContent>
        <w:p w14:paraId="624CE740" w14:textId="7875CD66" w:rsidR="0035486C" w:rsidRDefault="0035486C">
          <w:pPr>
            <w:pStyle w:val="TOCHeading"/>
          </w:pPr>
          <w:r>
            <w:t>Table of Contents</w:t>
          </w:r>
        </w:p>
        <w:p w14:paraId="33339DFF" w14:textId="13A882E9" w:rsidR="00CE100D" w:rsidRDefault="003548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504678" w:history="1">
            <w:r w:rsidR="00CE100D" w:rsidRPr="00AE4F74">
              <w:rPr>
                <w:rStyle w:val="Hyperlink"/>
                <w:noProof/>
              </w:rPr>
              <w:t>Table of Figures</w:t>
            </w:r>
            <w:r w:rsidR="00CE100D">
              <w:rPr>
                <w:noProof/>
                <w:webHidden/>
              </w:rPr>
              <w:tab/>
            </w:r>
            <w:r w:rsidR="00CE100D">
              <w:rPr>
                <w:noProof/>
                <w:webHidden/>
              </w:rPr>
              <w:fldChar w:fldCharType="begin"/>
            </w:r>
            <w:r w:rsidR="00CE100D">
              <w:rPr>
                <w:noProof/>
                <w:webHidden/>
              </w:rPr>
              <w:instrText xml:space="preserve"> PAGEREF _Toc97504678 \h </w:instrText>
            </w:r>
            <w:r w:rsidR="00CE100D">
              <w:rPr>
                <w:noProof/>
                <w:webHidden/>
              </w:rPr>
            </w:r>
            <w:r w:rsidR="00CE100D">
              <w:rPr>
                <w:noProof/>
                <w:webHidden/>
              </w:rPr>
              <w:fldChar w:fldCharType="separate"/>
            </w:r>
            <w:r w:rsidR="00CE100D">
              <w:rPr>
                <w:noProof/>
                <w:webHidden/>
              </w:rPr>
              <w:t>2</w:t>
            </w:r>
            <w:r w:rsidR="00CE100D">
              <w:rPr>
                <w:noProof/>
                <w:webHidden/>
              </w:rPr>
              <w:fldChar w:fldCharType="end"/>
            </w:r>
          </w:hyperlink>
        </w:p>
        <w:p w14:paraId="5E41059E" w14:textId="5306E43F" w:rsidR="00CE100D" w:rsidRDefault="002C04CC">
          <w:pPr>
            <w:pStyle w:val="TOC1"/>
            <w:tabs>
              <w:tab w:val="right" w:leader="dot" w:pos="9016"/>
            </w:tabs>
            <w:rPr>
              <w:rFonts w:eastAsiaTheme="minorEastAsia"/>
              <w:noProof/>
              <w:lang w:eastAsia="en-GB"/>
            </w:rPr>
          </w:pPr>
          <w:hyperlink w:anchor="_Toc97504679" w:history="1">
            <w:r w:rsidR="00CE100D" w:rsidRPr="00AE4F74">
              <w:rPr>
                <w:rStyle w:val="Hyperlink"/>
                <w:noProof/>
              </w:rPr>
              <w:t>Introduction</w:t>
            </w:r>
            <w:r w:rsidR="00CE100D">
              <w:rPr>
                <w:noProof/>
                <w:webHidden/>
              </w:rPr>
              <w:tab/>
            </w:r>
            <w:r w:rsidR="00CE100D">
              <w:rPr>
                <w:noProof/>
                <w:webHidden/>
              </w:rPr>
              <w:fldChar w:fldCharType="begin"/>
            </w:r>
            <w:r w:rsidR="00CE100D">
              <w:rPr>
                <w:noProof/>
                <w:webHidden/>
              </w:rPr>
              <w:instrText xml:space="preserve"> PAGEREF _Toc97504679 \h </w:instrText>
            </w:r>
            <w:r w:rsidR="00CE100D">
              <w:rPr>
                <w:noProof/>
                <w:webHidden/>
              </w:rPr>
            </w:r>
            <w:r w:rsidR="00CE100D">
              <w:rPr>
                <w:noProof/>
                <w:webHidden/>
              </w:rPr>
              <w:fldChar w:fldCharType="separate"/>
            </w:r>
            <w:r w:rsidR="00CE100D">
              <w:rPr>
                <w:noProof/>
                <w:webHidden/>
              </w:rPr>
              <w:t>3</w:t>
            </w:r>
            <w:r w:rsidR="00CE100D">
              <w:rPr>
                <w:noProof/>
                <w:webHidden/>
              </w:rPr>
              <w:fldChar w:fldCharType="end"/>
            </w:r>
          </w:hyperlink>
        </w:p>
        <w:p w14:paraId="7F817143" w14:textId="4E8FADB3" w:rsidR="00CE100D" w:rsidRDefault="002C04CC">
          <w:pPr>
            <w:pStyle w:val="TOC1"/>
            <w:tabs>
              <w:tab w:val="right" w:leader="dot" w:pos="9016"/>
            </w:tabs>
            <w:rPr>
              <w:rFonts w:eastAsiaTheme="minorEastAsia"/>
              <w:noProof/>
              <w:lang w:eastAsia="en-GB"/>
            </w:rPr>
          </w:pPr>
          <w:hyperlink w:anchor="_Toc97504680" w:history="1">
            <w:r w:rsidR="00CE100D" w:rsidRPr="00AE4F74">
              <w:rPr>
                <w:rStyle w:val="Hyperlink"/>
                <w:rFonts w:eastAsia="Montserrat"/>
                <w:noProof/>
              </w:rPr>
              <w:t>Eco-design</w:t>
            </w:r>
            <w:r w:rsidR="00CE100D">
              <w:rPr>
                <w:noProof/>
                <w:webHidden/>
              </w:rPr>
              <w:tab/>
            </w:r>
            <w:r w:rsidR="00CE100D">
              <w:rPr>
                <w:noProof/>
                <w:webHidden/>
              </w:rPr>
              <w:fldChar w:fldCharType="begin"/>
            </w:r>
            <w:r w:rsidR="00CE100D">
              <w:rPr>
                <w:noProof/>
                <w:webHidden/>
              </w:rPr>
              <w:instrText xml:space="preserve"> PAGEREF _Toc97504680 \h </w:instrText>
            </w:r>
            <w:r w:rsidR="00CE100D">
              <w:rPr>
                <w:noProof/>
                <w:webHidden/>
              </w:rPr>
            </w:r>
            <w:r w:rsidR="00CE100D">
              <w:rPr>
                <w:noProof/>
                <w:webHidden/>
              </w:rPr>
              <w:fldChar w:fldCharType="separate"/>
            </w:r>
            <w:r w:rsidR="00CE100D">
              <w:rPr>
                <w:noProof/>
                <w:webHidden/>
              </w:rPr>
              <w:t>4</w:t>
            </w:r>
            <w:r w:rsidR="00CE100D">
              <w:rPr>
                <w:noProof/>
                <w:webHidden/>
              </w:rPr>
              <w:fldChar w:fldCharType="end"/>
            </w:r>
          </w:hyperlink>
        </w:p>
        <w:p w14:paraId="23E302A4" w14:textId="3CE4BDC8" w:rsidR="00CE100D" w:rsidRDefault="002C04CC">
          <w:pPr>
            <w:pStyle w:val="TOC1"/>
            <w:tabs>
              <w:tab w:val="right" w:leader="dot" w:pos="9016"/>
            </w:tabs>
            <w:rPr>
              <w:rFonts w:eastAsiaTheme="minorEastAsia"/>
              <w:noProof/>
              <w:lang w:eastAsia="en-GB"/>
            </w:rPr>
          </w:pPr>
          <w:hyperlink w:anchor="_Toc97504681" w:history="1">
            <w:r w:rsidR="00CE100D" w:rsidRPr="00AE4F74">
              <w:rPr>
                <w:rStyle w:val="Hyperlink"/>
                <w:noProof/>
              </w:rPr>
              <w:t>Design Certification</w:t>
            </w:r>
            <w:r w:rsidR="00CE100D">
              <w:rPr>
                <w:noProof/>
                <w:webHidden/>
              </w:rPr>
              <w:tab/>
            </w:r>
            <w:r w:rsidR="00CE100D">
              <w:rPr>
                <w:noProof/>
                <w:webHidden/>
              </w:rPr>
              <w:fldChar w:fldCharType="begin"/>
            </w:r>
            <w:r w:rsidR="00CE100D">
              <w:rPr>
                <w:noProof/>
                <w:webHidden/>
              </w:rPr>
              <w:instrText xml:space="preserve"> PAGEREF _Toc97504681 \h </w:instrText>
            </w:r>
            <w:r w:rsidR="00CE100D">
              <w:rPr>
                <w:noProof/>
                <w:webHidden/>
              </w:rPr>
            </w:r>
            <w:r w:rsidR="00CE100D">
              <w:rPr>
                <w:noProof/>
                <w:webHidden/>
              </w:rPr>
              <w:fldChar w:fldCharType="separate"/>
            </w:r>
            <w:r w:rsidR="00CE100D">
              <w:rPr>
                <w:noProof/>
                <w:webHidden/>
              </w:rPr>
              <w:t>6</w:t>
            </w:r>
            <w:r w:rsidR="00CE100D">
              <w:rPr>
                <w:noProof/>
                <w:webHidden/>
              </w:rPr>
              <w:fldChar w:fldCharType="end"/>
            </w:r>
          </w:hyperlink>
        </w:p>
        <w:p w14:paraId="56E90540" w14:textId="0BB035E7" w:rsidR="00CE100D" w:rsidRDefault="002C04CC">
          <w:pPr>
            <w:pStyle w:val="TOC1"/>
            <w:tabs>
              <w:tab w:val="right" w:leader="dot" w:pos="9016"/>
            </w:tabs>
            <w:rPr>
              <w:rFonts w:eastAsiaTheme="minorEastAsia"/>
              <w:noProof/>
              <w:lang w:eastAsia="en-GB"/>
            </w:rPr>
          </w:pPr>
          <w:hyperlink w:anchor="_Toc97504682" w:history="1">
            <w:r w:rsidR="00CE100D" w:rsidRPr="00AE4F74">
              <w:rPr>
                <w:rStyle w:val="Hyperlink"/>
                <w:noProof/>
              </w:rPr>
              <w:t>What Can Be Done In The Future To Resolve This Environmental Issue</w:t>
            </w:r>
            <w:r w:rsidR="00CE100D">
              <w:rPr>
                <w:noProof/>
                <w:webHidden/>
              </w:rPr>
              <w:tab/>
            </w:r>
            <w:r w:rsidR="00CE100D">
              <w:rPr>
                <w:noProof/>
                <w:webHidden/>
              </w:rPr>
              <w:fldChar w:fldCharType="begin"/>
            </w:r>
            <w:r w:rsidR="00CE100D">
              <w:rPr>
                <w:noProof/>
                <w:webHidden/>
              </w:rPr>
              <w:instrText xml:space="preserve"> PAGEREF _Toc97504682 \h </w:instrText>
            </w:r>
            <w:r w:rsidR="00CE100D">
              <w:rPr>
                <w:noProof/>
                <w:webHidden/>
              </w:rPr>
            </w:r>
            <w:r w:rsidR="00CE100D">
              <w:rPr>
                <w:noProof/>
                <w:webHidden/>
              </w:rPr>
              <w:fldChar w:fldCharType="separate"/>
            </w:r>
            <w:r w:rsidR="00CE100D">
              <w:rPr>
                <w:noProof/>
                <w:webHidden/>
              </w:rPr>
              <w:t>7</w:t>
            </w:r>
            <w:r w:rsidR="00CE100D">
              <w:rPr>
                <w:noProof/>
                <w:webHidden/>
              </w:rPr>
              <w:fldChar w:fldCharType="end"/>
            </w:r>
          </w:hyperlink>
        </w:p>
        <w:p w14:paraId="447B4084" w14:textId="68840B1E" w:rsidR="00CE100D" w:rsidRDefault="002C04CC">
          <w:pPr>
            <w:pStyle w:val="TOC1"/>
            <w:tabs>
              <w:tab w:val="right" w:leader="dot" w:pos="9016"/>
            </w:tabs>
            <w:rPr>
              <w:rFonts w:eastAsiaTheme="minorEastAsia"/>
              <w:noProof/>
              <w:lang w:eastAsia="en-GB"/>
            </w:rPr>
          </w:pPr>
          <w:hyperlink w:anchor="_Toc97504683" w:history="1">
            <w:r w:rsidR="00CE100D" w:rsidRPr="00AE4F74">
              <w:rPr>
                <w:rStyle w:val="Hyperlink"/>
                <w:noProof/>
              </w:rPr>
              <w:t>Conclusion</w:t>
            </w:r>
            <w:r w:rsidR="00CE100D">
              <w:rPr>
                <w:noProof/>
                <w:webHidden/>
              </w:rPr>
              <w:tab/>
            </w:r>
            <w:r w:rsidR="00CE100D">
              <w:rPr>
                <w:noProof/>
                <w:webHidden/>
              </w:rPr>
              <w:fldChar w:fldCharType="begin"/>
            </w:r>
            <w:r w:rsidR="00CE100D">
              <w:rPr>
                <w:noProof/>
                <w:webHidden/>
              </w:rPr>
              <w:instrText xml:space="preserve"> PAGEREF _Toc97504683 \h </w:instrText>
            </w:r>
            <w:r w:rsidR="00CE100D">
              <w:rPr>
                <w:noProof/>
                <w:webHidden/>
              </w:rPr>
            </w:r>
            <w:r w:rsidR="00CE100D">
              <w:rPr>
                <w:noProof/>
                <w:webHidden/>
              </w:rPr>
              <w:fldChar w:fldCharType="separate"/>
            </w:r>
            <w:r w:rsidR="00CE100D">
              <w:rPr>
                <w:noProof/>
                <w:webHidden/>
              </w:rPr>
              <w:t>8</w:t>
            </w:r>
            <w:r w:rsidR="00CE100D">
              <w:rPr>
                <w:noProof/>
                <w:webHidden/>
              </w:rPr>
              <w:fldChar w:fldCharType="end"/>
            </w:r>
          </w:hyperlink>
        </w:p>
        <w:p w14:paraId="4766E0BE" w14:textId="05B30FB0" w:rsidR="00CE100D" w:rsidRDefault="002C04CC">
          <w:pPr>
            <w:pStyle w:val="TOC1"/>
            <w:tabs>
              <w:tab w:val="right" w:leader="dot" w:pos="9016"/>
            </w:tabs>
            <w:rPr>
              <w:rFonts w:eastAsiaTheme="minorEastAsia"/>
              <w:noProof/>
              <w:lang w:eastAsia="en-GB"/>
            </w:rPr>
          </w:pPr>
          <w:hyperlink w:anchor="_Toc97504684" w:history="1">
            <w:r w:rsidR="00CE100D" w:rsidRPr="00AE4F74">
              <w:rPr>
                <w:rStyle w:val="Hyperlink"/>
                <w:noProof/>
              </w:rPr>
              <w:t>References</w:t>
            </w:r>
            <w:r w:rsidR="00CE100D">
              <w:rPr>
                <w:noProof/>
                <w:webHidden/>
              </w:rPr>
              <w:tab/>
            </w:r>
            <w:r w:rsidR="00CE100D">
              <w:rPr>
                <w:noProof/>
                <w:webHidden/>
              </w:rPr>
              <w:fldChar w:fldCharType="begin"/>
            </w:r>
            <w:r w:rsidR="00CE100D">
              <w:rPr>
                <w:noProof/>
                <w:webHidden/>
              </w:rPr>
              <w:instrText xml:space="preserve"> PAGEREF _Toc97504684 \h </w:instrText>
            </w:r>
            <w:r w:rsidR="00CE100D">
              <w:rPr>
                <w:noProof/>
                <w:webHidden/>
              </w:rPr>
            </w:r>
            <w:r w:rsidR="00CE100D">
              <w:rPr>
                <w:noProof/>
                <w:webHidden/>
              </w:rPr>
              <w:fldChar w:fldCharType="separate"/>
            </w:r>
            <w:r w:rsidR="00CE100D">
              <w:rPr>
                <w:noProof/>
                <w:webHidden/>
              </w:rPr>
              <w:t>9</w:t>
            </w:r>
            <w:r w:rsidR="00CE100D">
              <w:rPr>
                <w:noProof/>
                <w:webHidden/>
              </w:rPr>
              <w:fldChar w:fldCharType="end"/>
            </w:r>
          </w:hyperlink>
        </w:p>
        <w:p w14:paraId="3B505A71" w14:textId="50C8BC3A" w:rsidR="0035486C" w:rsidRDefault="0035486C">
          <w:r>
            <w:rPr>
              <w:b/>
              <w:bCs/>
              <w:noProof/>
            </w:rPr>
            <w:fldChar w:fldCharType="end"/>
          </w:r>
        </w:p>
      </w:sdtContent>
    </w:sdt>
    <w:p w14:paraId="37926DDF" w14:textId="2909871E" w:rsidR="005A229D" w:rsidRDefault="0035486C" w:rsidP="005A229D">
      <w:pPr>
        <w:pStyle w:val="Heading1"/>
      </w:pPr>
      <w:bookmarkStart w:id="0" w:name="_Toc97504678"/>
      <w:r>
        <w:t>Table of Figures</w:t>
      </w:r>
      <w:bookmarkEnd w:id="0"/>
    </w:p>
    <w:p w14:paraId="202874E7" w14:textId="227A9AF9" w:rsidR="00DD0A98" w:rsidRDefault="00DD0A98">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anchor="_Toc97482462" w:history="1">
        <w:r w:rsidRPr="00C54312">
          <w:rPr>
            <w:rStyle w:val="Hyperlink"/>
            <w:noProof/>
          </w:rPr>
          <w:t>Figure 1: Image showing sea turtle surrounded by plastic waste (Young, 2021)</w:t>
        </w:r>
        <w:r>
          <w:rPr>
            <w:noProof/>
            <w:webHidden/>
          </w:rPr>
          <w:tab/>
        </w:r>
        <w:r>
          <w:rPr>
            <w:noProof/>
            <w:webHidden/>
          </w:rPr>
          <w:fldChar w:fldCharType="begin"/>
        </w:r>
        <w:r>
          <w:rPr>
            <w:noProof/>
            <w:webHidden/>
          </w:rPr>
          <w:instrText xml:space="preserve"> PAGEREF _Toc97482462 \h </w:instrText>
        </w:r>
        <w:r>
          <w:rPr>
            <w:noProof/>
            <w:webHidden/>
          </w:rPr>
        </w:r>
        <w:r>
          <w:rPr>
            <w:noProof/>
            <w:webHidden/>
          </w:rPr>
          <w:fldChar w:fldCharType="separate"/>
        </w:r>
        <w:r>
          <w:rPr>
            <w:noProof/>
            <w:webHidden/>
          </w:rPr>
          <w:t>3</w:t>
        </w:r>
        <w:r>
          <w:rPr>
            <w:noProof/>
            <w:webHidden/>
          </w:rPr>
          <w:fldChar w:fldCharType="end"/>
        </w:r>
      </w:hyperlink>
    </w:p>
    <w:p w14:paraId="4B197FBC" w14:textId="5A964889" w:rsidR="00DD0A98" w:rsidRDefault="002C04CC">
      <w:pPr>
        <w:pStyle w:val="TableofFigures"/>
        <w:tabs>
          <w:tab w:val="right" w:leader="dot" w:pos="9016"/>
        </w:tabs>
        <w:rPr>
          <w:rFonts w:eastAsiaTheme="minorEastAsia"/>
          <w:noProof/>
          <w:lang w:eastAsia="en-GB"/>
        </w:rPr>
      </w:pPr>
      <w:hyperlink w:anchor="_Toc97482463" w:history="1">
        <w:r w:rsidR="00DD0A98" w:rsidRPr="00C54312">
          <w:rPr>
            <w:rStyle w:val="Hyperlink"/>
            <w:noProof/>
          </w:rPr>
          <w:t>Figure 2: An example of biodegradeable bioplastic (Joshi, 2021)</w:t>
        </w:r>
        <w:r w:rsidR="00DD0A98">
          <w:rPr>
            <w:noProof/>
            <w:webHidden/>
          </w:rPr>
          <w:tab/>
        </w:r>
        <w:r w:rsidR="00DD0A98">
          <w:rPr>
            <w:noProof/>
            <w:webHidden/>
          </w:rPr>
          <w:fldChar w:fldCharType="begin"/>
        </w:r>
        <w:r w:rsidR="00DD0A98">
          <w:rPr>
            <w:noProof/>
            <w:webHidden/>
          </w:rPr>
          <w:instrText xml:space="preserve"> PAGEREF _Toc97482463 \h </w:instrText>
        </w:r>
        <w:r w:rsidR="00DD0A98">
          <w:rPr>
            <w:noProof/>
            <w:webHidden/>
          </w:rPr>
        </w:r>
        <w:r w:rsidR="00DD0A98">
          <w:rPr>
            <w:noProof/>
            <w:webHidden/>
          </w:rPr>
          <w:fldChar w:fldCharType="separate"/>
        </w:r>
        <w:r w:rsidR="00DD0A98">
          <w:rPr>
            <w:noProof/>
            <w:webHidden/>
          </w:rPr>
          <w:t>5</w:t>
        </w:r>
        <w:r w:rsidR="00DD0A98">
          <w:rPr>
            <w:noProof/>
            <w:webHidden/>
          </w:rPr>
          <w:fldChar w:fldCharType="end"/>
        </w:r>
      </w:hyperlink>
    </w:p>
    <w:p w14:paraId="2C462385" w14:textId="00740400" w:rsidR="00DD0A98" w:rsidRDefault="002C04CC">
      <w:pPr>
        <w:pStyle w:val="TableofFigures"/>
        <w:tabs>
          <w:tab w:val="right" w:leader="dot" w:pos="9016"/>
        </w:tabs>
        <w:rPr>
          <w:rFonts w:eastAsiaTheme="minorEastAsia"/>
          <w:noProof/>
          <w:lang w:eastAsia="en-GB"/>
        </w:rPr>
      </w:pPr>
      <w:hyperlink w:anchor="_Toc97482464" w:history="1">
        <w:r w:rsidR="00DD0A98" w:rsidRPr="00C54312">
          <w:rPr>
            <w:rStyle w:val="Hyperlink"/>
            <w:noProof/>
          </w:rPr>
          <w:t>Figure 3: Representation of a sustai</w:t>
        </w:r>
        <w:r w:rsidR="00CE100D">
          <w:rPr>
            <w:rStyle w:val="Hyperlink"/>
            <w:noProof/>
          </w:rPr>
          <w:t>n</w:t>
        </w:r>
        <w:r w:rsidR="00DD0A98" w:rsidRPr="00C54312">
          <w:rPr>
            <w:rStyle w:val="Hyperlink"/>
            <w:noProof/>
          </w:rPr>
          <w:t>able future  (Onal 2019)</w:t>
        </w:r>
        <w:r w:rsidR="00DD0A98">
          <w:rPr>
            <w:noProof/>
            <w:webHidden/>
          </w:rPr>
          <w:tab/>
        </w:r>
        <w:r w:rsidR="00DD0A98">
          <w:rPr>
            <w:noProof/>
            <w:webHidden/>
          </w:rPr>
          <w:fldChar w:fldCharType="begin"/>
        </w:r>
        <w:r w:rsidR="00DD0A98">
          <w:rPr>
            <w:noProof/>
            <w:webHidden/>
          </w:rPr>
          <w:instrText xml:space="preserve"> PAGEREF _Toc97482464 \h </w:instrText>
        </w:r>
        <w:r w:rsidR="00DD0A98">
          <w:rPr>
            <w:noProof/>
            <w:webHidden/>
          </w:rPr>
        </w:r>
        <w:r w:rsidR="00DD0A98">
          <w:rPr>
            <w:noProof/>
            <w:webHidden/>
          </w:rPr>
          <w:fldChar w:fldCharType="separate"/>
        </w:r>
        <w:r w:rsidR="00DD0A98">
          <w:rPr>
            <w:noProof/>
            <w:webHidden/>
          </w:rPr>
          <w:t>8</w:t>
        </w:r>
        <w:r w:rsidR="00DD0A98">
          <w:rPr>
            <w:noProof/>
            <w:webHidden/>
          </w:rPr>
          <w:fldChar w:fldCharType="end"/>
        </w:r>
      </w:hyperlink>
    </w:p>
    <w:p w14:paraId="6D914251" w14:textId="19CD5F17" w:rsidR="00DD0A98" w:rsidRDefault="00DD0A98" w:rsidP="00DD0A98">
      <w:pPr>
        <w:rPr>
          <w:lang w:val="en-US"/>
        </w:rPr>
      </w:pPr>
      <w:r>
        <w:rPr>
          <w:lang w:val="en-US"/>
        </w:rPr>
        <w:fldChar w:fldCharType="end"/>
      </w:r>
    </w:p>
    <w:p w14:paraId="2FF4EA09" w14:textId="25C7F099" w:rsidR="00DD0A98" w:rsidRDefault="00DD0A98" w:rsidP="00DD0A98">
      <w:pPr>
        <w:rPr>
          <w:lang w:val="en-US"/>
        </w:rPr>
      </w:pPr>
    </w:p>
    <w:p w14:paraId="0265E106" w14:textId="2F59DB16" w:rsidR="00DD0A98" w:rsidRDefault="00DD0A98" w:rsidP="00DD0A98">
      <w:pPr>
        <w:rPr>
          <w:lang w:val="en-US"/>
        </w:rPr>
      </w:pPr>
    </w:p>
    <w:p w14:paraId="2536AED7" w14:textId="4D3B1B8A" w:rsidR="00DD0A98" w:rsidRDefault="00DD0A98" w:rsidP="00DD0A98">
      <w:pPr>
        <w:rPr>
          <w:lang w:val="en-US"/>
        </w:rPr>
      </w:pPr>
    </w:p>
    <w:p w14:paraId="6F9C5612" w14:textId="5BDA73C5" w:rsidR="00DD0A98" w:rsidRDefault="00DD0A98">
      <w:pPr>
        <w:rPr>
          <w:lang w:val="en-US"/>
        </w:rPr>
      </w:pPr>
      <w:r>
        <w:rPr>
          <w:lang w:val="en-US"/>
        </w:rPr>
        <w:br w:type="page"/>
      </w:r>
    </w:p>
    <w:p w14:paraId="66983A7C" w14:textId="77777777" w:rsidR="00DD0A98" w:rsidRPr="00DD0A98" w:rsidRDefault="00DD0A98" w:rsidP="00DD0A98">
      <w:pPr>
        <w:rPr>
          <w:lang w:val="en-US"/>
        </w:rPr>
      </w:pPr>
    </w:p>
    <w:p w14:paraId="302E04E4" w14:textId="1AE9AA49" w:rsidR="00E00E4C" w:rsidRDefault="00E00E4C" w:rsidP="00E00E4C">
      <w:pPr>
        <w:pStyle w:val="Heading1"/>
      </w:pPr>
      <w:bookmarkStart w:id="1" w:name="_Toc97504679"/>
      <w:r>
        <w:t>Introduction</w:t>
      </w:r>
      <w:bookmarkEnd w:id="1"/>
      <w:r>
        <w:t xml:space="preserve"> </w:t>
      </w:r>
      <w:r w:rsidR="6615426C">
        <w:t xml:space="preserve">    </w:t>
      </w:r>
    </w:p>
    <w:p w14:paraId="38E3F5D2" w14:textId="43A1C5CC" w:rsidR="6615426C" w:rsidRDefault="6615426C" w:rsidP="6615426C">
      <w:pPr>
        <w:jc w:val="both"/>
        <w:rPr>
          <w:rFonts w:eastAsiaTheme="minorEastAsia"/>
        </w:rPr>
      </w:pPr>
      <w:r>
        <w:t xml:space="preserve">When looking at designing a product, many always fall down the hole of focusing on aesthetics rather than the properties. Delving too deep into the appearance and function of a product instead of the materials can become a problem. Unfortunately, there are still many companies that do not take into consideration the environmental impact of the materials that they are using within their products. This can be in the form of using unsustainable materials or using materials that are hazardous to the environment. One example of this is the high use of plastic within many products currently on the market. As a result of this, the decision has been made to investigate the environmental impact of plastic and the use of raw </w:t>
      </w:r>
      <w:r w:rsidRPr="6615426C">
        <w:rPr>
          <w:rFonts w:eastAsiaTheme="minorEastAsia"/>
        </w:rPr>
        <w:t>materials and how eco-design is something that needs to be implemented more. This is a very significant issue that the world faces, creating many different adverse effects that can be mitigated.</w:t>
      </w:r>
    </w:p>
    <w:p w14:paraId="2A1E2DAC" w14:textId="5740D61A" w:rsidR="009A04DE" w:rsidRPr="009A04DE" w:rsidRDefault="00CB45D7" w:rsidP="6615426C">
      <w:pPr>
        <w:jc w:val="both"/>
      </w:pPr>
      <w:r>
        <w:t xml:space="preserve">    </w:t>
      </w:r>
      <w:r w:rsidR="0072355E">
        <w:t xml:space="preserve">Our </w:t>
      </w:r>
      <w:r w:rsidR="00B959AE">
        <w:t>E</w:t>
      </w:r>
      <w:r w:rsidR="0072355E">
        <w:t xml:space="preserve">arth is </w:t>
      </w:r>
      <w:r w:rsidR="008A6E0C">
        <w:t>4.543 million years old</w:t>
      </w:r>
      <w:r w:rsidR="00552E55">
        <w:t xml:space="preserve"> and is our home. </w:t>
      </w:r>
      <w:r w:rsidR="00A039A5">
        <w:t>Globally</w:t>
      </w:r>
      <w:r w:rsidR="00D52D65">
        <w:t>,</w:t>
      </w:r>
      <w:r w:rsidR="00A039A5">
        <w:t xml:space="preserve"> we have become addicted and </w:t>
      </w:r>
      <w:r w:rsidR="00F16102">
        <w:t>allowed this habit of using single</w:t>
      </w:r>
      <w:r w:rsidR="00D52D65">
        <w:t>-</w:t>
      </w:r>
      <w:r w:rsidR="00F16102">
        <w:t xml:space="preserve">use plastic </w:t>
      </w:r>
      <w:r w:rsidR="0005002A">
        <w:t xml:space="preserve">and plastic </w:t>
      </w:r>
      <w:r w:rsidR="00FC24DA">
        <w:t xml:space="preserve">in general </w:t>
      </w:r>
      <w:r w:rsidR="00F16102">
        <w:t xml:space="preserve">for everything. </w:t>
      </w:r>
      <w:r w:rsidR="00FC24DA">
        <w:t xml:space="preserve">We also produce so many products using raw materials </w:t>
      </w:r>
      <w:r w:rsidR="0036216C">
        <w:t>and our consumption of these has doubled</w:t>
      </w:r>
      <w:r w:rsidR="00242450">
        <w:t xml:space="preserve"> over the last 30 years. </w:t>
      </w:r>
      <w:r w:rsidR="00881F04">
        <w:t xml:space="preserve">As mentioned by Unep.org “We produce about 300 million </w:t>
      </w:r>
      <w:r w:rsidR="004C5C59">
        <w:t>tonnes of plastic waste every year</w:t>
      </w:r>
      <w:r w:rsidR="004C5C59" w:rsidRPr="0071711A">
        <w:t xml:space="preserve">” </w:t>
      </w:r>
      <w:r w:rsidR="0071711A" w:rsidRPr="6615426C">
        <w:rPr>
          <w:color w:val="000000" w:themeColor="text1"/>
        </w:rPr>
        <w:t>(Unep.org, n.d.).</w:t>
      </w:r>
      <w:r w:rsidR="00385639">
        <w:rPr>
          <w:color w:val="000000" w:themeColor="text1"/>
        </w:rPr>
        <w:t xml:space="preserve"> This is an absolutely staggering amount</w:t>
      </w:r>
      <w:r w:rsidR="0071711A" w:rsidRPr="6615426C">
        <w:rPr>
          <w:color w:val="000000" w:themeColor="text1"/>
        </w:rPr>
        <w:t xml:space="preserve"> </w:t>
      </w:r>
      <w:r w:rsidR="00A276E2">
        <w:rPr>
          <w:color w:val="000000" w:themeColor="text1"/>
        </w:rPr>
        <w:t xml:space="preserve">and this is also backed up </w:t>
      </w:r>
      <w:r w:rsidR="00370CEB">
        <w:rPr>
          <w:color w:val="000000" w:themeColor="text1"/>
        </w:rPr>
        <w:t xml:space="preserve">by Griggs (2017) </w:t>
      </w:r>
      <w:r w:rsidR="00C55C41">
        <w:rPr>
          <w:color w:val="000000" w:themeColor="text1"/>
        </w:rPr>
        <w:t xml:space="preserve"> </w:t>
      </w:r>
      <w:r w:rsidR="00C55C41">
        <w:t>in</w:t>
      </w:r>
      <w:r w:rsidR="00E16A35">
        <w:t xml:space="preserve"> </w:t>
      </w:r>
      <w:r w:rsidR="000A46CF">
        <w:t>the book</w:t>
      </w:r>
      <w:r w:rsidR="00273E4E">
        <w:t xml:space="preserve"> ‘Coasts in crisis’</w:t>
      </w:r>
      <w:r w:rsidR="009457B1">
        <w:t>. According to Griggs</w:t>
      </w:r>
      <w:r w:rsidR="00774DC0">
        <w:t xml:space="preserve"> (201</w:t>
      </w:r>
      <w:r w:rsidR="00FF5544">
        <w:t>7</w:t>
      </w:r>
      <w:r w:rsidR="00774DC0">
        <w:t>)</w:t>
      </w:r>
      <w:r w:rsidR="00273E4E">
        <w:t xml:space="preserve"> “</w:t>
      </w:r>
      <w:r w:rsidR="00E16A35">
        <w:t xml:space="preserve">The largest single source is China, with an estimated 2.4 million tons per year, </w:t>
      </w:r>
      <w:r w:rsidR="009E4EC3">
        <w:t>followed</w:t>
      </w:r>
      <w:r w:rsidR="00E16A35">
        <w:t xml:space="preserve"> by Indonesia (975,000 tons), the Philippines (525,000 tons), Vietnam (500,000 tons), and Sri Lanka (425,000 tons)</w:t>
      </w:r>
      <w:r w:rsidR="009E4EC3">
        <w:t xml:space="preserve"> (Griggs, 2017</w:t>
      </w:r>
      <w:r w:rsidR="004004F9">
        <w:t>, p144</w:t>
      </w:r>
      <w:r w:rsidR="009E4EC3">
        <w:t>).</w:t>
      </w:r>
      <w:r w:rsidR="00E00E4C">
        <w:t xml:space="preserve"> </w:t>
      </w:r>
      <w:r w:rsidR="00630593" w:rsidRPr="6615426C">
        <w:rPr>
          <w:color w:val="000000" w:themeColor="text1"/>
        </w:rPr>
        <w:t>There is</w:t>
      </w:r>
      <w:r w:rsidR="00630593">
        <w:t xml:space="preserve"> only a limited amount of raw materials, and the planet is paying the price for our selfishness and greediness for our consumption of these</w:t>
      </w:r>
      <w:r w:rsidR="007E63AA">
        <w:t xml:space="preserve"> at </w:t>
      </w:r>
      <w:r w:rsidR="00BD647A">
        <w:t>a highly unsustainable rate.</w:t>
      </w:r>
      <w:r w:rsidR="005C3575">
        <w:t xml:space="preserve"> </w:t>
      </w:r>
      <w:r w:rsidR="004B0580">
        <w:t>This is further</w:t>
      </w:r>
      <w:r w:rsidR="00465880">
        <w:t xml:space="preserve"> discussed by</w:t>
      </w:r>
      <w:r w:rsidR="0048301B">
        <w:t xml:space="preserve"> Chapman (</w:t>
      </w:r>
      <w:r w:rsidR="00461F08">
        <w:t>2005</w:t>
      </w:r>
      <w:r w:rsidR="0048301B">
        <w:t>)</w:t>
      </w:r>
      <w:r w:rsidR="00461F08">
        <w:t xml:space="preserve">, </w:t>
      </w:r>
      <w:r w:rsidR="004B0580">
        <w:t>where they also state that “</w:t>
      </w:r>
      <w:r w:rsidR="00D0322B">
        <w:t>one third of all the</w:t>
      </w:r>
      <w:r w:rsidR="00F257AD">
        <w:t xml:space="preserve"> planet</w:t>
      </w:r>
      <w:r w:rsidR="00DE342B">
        <w:t>’</w:t>
      </w:r>
      <w:r w:rsidR="00F257AD">
        <w:t>s resources have been consumed within the past four decades</w:t>
      </w:r>
      <w:r w:rsidR="004B0580">
        <w:t>”</w:t>
      </w:r>
      <w:r w:rsidR="00F257AD">
        <w:t>.</w:t>
      </w:r>
      <w:r w:rsidR="005D5135">
        <w:t xml:space="preserve"> </w:t>
      </w:r>
      <w:r w:rsidR="00A76F42">
        <w:t xml:space="preserve">Consequentially, if we carry on as we are </w:t>
      </w:r>
      <w:r w:rsidR="00B35F47">
        <w:t xml:space="preserve">without taking into account the exponential increase that will occur due to the increase in population, all of the </w:t>
      </w:r>
      <w:r w:rsidR="00AC10F5">
        <w:t>planet</w:t>
      </w:r>
      <w:r w:rsidR="00DE342B">
        <w:t>’</w:t>
      </w:r>
      <w:r w:rsidR="00AC10F5">
        <w:t xml:space="preserve">s resources will be entirely consumed within the next </w:t>
      </w:r>
      <w:r w:rsidR="00DE342B">
        <w:t>80 years.</w:t>
      </w:r>
    </w:p>
    <w:p w14:paraId="7F8D379E" w14:textId="0F50DDEA" w:rsidR="00781C5D" w:rsidRDefault="009555F2" w:rsidP="6615426C">
      <w:pPr>
        <w:jc w:val="both"/>
      </w:pPr>
      <w:r>
        <w:rPr>
          <w:noProof/>
        </w:rPr>
        <w:drawing>
          <wp:inline distT="0" distB="0" distL="0" distR="0" wp14:anchorId="469CF6F6" wp14:editId="7756FFC7">
            <wp:extent cx="5762847" cy="3242160"/>
            <wp:effectExtent l="0" t="0" r="0" b="0"/>
            <wp:docPr id="1" name="Picture 1" descr="Five animals impacted by plastic pollution and how you can help protect  them - Oceana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animals impacted by plastic pollution and how you can help protect  them - Oceana Canad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5442" cy="3254872"/>
                    </a:xfrm>
                    <a:prstGeom prst="rect">
                      <a:avLst/>
                    </a:prstGeom>
                    <a:noFill/>
                    <a:ln>
                      <a:noFill/>
                    </a:ln>
                  </pic:spPr>
                </pic:pic>
              </a:graphicData>
            </a:graphic>
          </wp:inline>
        </w:drawing>
      </w:r>
    </w:p>
    <w:p w14:paraId="274F4BC2" w14:textId="3D410432" w:rsidR="00A97A53" w:rsidRDefault="009D3E68" w:rsidP="00FC1A88">
      <w:pPr>
        <w:pStyle w:val="Caption"/>
        <w:jc w:val="center"/>
      </w:pPr>
      <w:bookmarkStart w:id="2" w:name="_Toc96897173"/>
      <w:bookmarkStart w:id="3" w:name="_Toc97480848"/>
      <w:bookmarkStart w:id="4" w:name="_Toc97480874"/>
      <w:bookmarkStart w:id="5" w:name="_Toc97481905"/>
      <w:bookmarkStart w:id="6" w:name="_Toc97482462"/>
      <w:r>
        <w:t xml:space="preserve">Figure </w:t>
      </w:r>
      <w:fldSimple w:instr=" SEQ Figure \* ARABIC ">
        <w:r w:rsidR="002F63C5">
          <w:rPr>
            <w:noProof/>
          </w:rPr>
          <w:t>1</w:t>
        </w:r>
        <w:bookmarkEnd w:id="2"/>
      </w:fldSimple>
      <w:r w:rsidR="00FC1A88">
        <w:rPr>
          <w:noProof/>
        </w:rPr>
        <w:t>: Image showing sea turtle surrounded by plastic waste (Young, 2021)</w:t>
      </w:r>
      <w:bookmarkEnd w:id="3"/>
      <w:bookmarkEnd w:id="4"/>
      <w:bookmarkEnd w:id="5"/>
      <w:bookmarkEnd w:id="6"/>
    </w:p>
    <w:p w14:paraId="35432C42" w14:textId="35FA0C79" w:rsidR="00DC2CA0" w:rsidRDefault="00EF032D" w:rsidP="6615426C">
      <w:pPr>
        <w:jc w:val="both"/>
      </w:pPr>
      <w:r>
        <w:lastRenderedPageBreak/>
        <w:t xml:space="preserve">There are so many ways we can stop </w:t>
      </w:r>
      <w:r w:rsidR="00090876">
        <w:t>this,</w:t>
      </w:r>
      <w:r>
        <w:t xml:space="preserve"> but we seem so addicted to it that</w:t>
      </w:r>
      <w:r w:rsidR="00B33CE4">
        <w:t xml:space="preserve"> a</w:t>
      </w:r>
      <w:r>
        <w:t xml:space="preserve"> small minority </w:t>
      </w:r>
      <w:r w:rsidR="00B33CE4">
        <w:t xml:space="preserve">of us </w:t>
      </w:r>
      <w:r>
        <w:t>care.</w:t>
      </w:r>
      <w:r w:rsidR="00DC2CA0">
        <w:t xml:space="preserve"> </w:t>
      </w:r>
      <w:r w:rsidR="001C62C5">
        <w:t xml:space="preserve">Animals </w:t>
      </w:r>
      <w:r w:rsidR="00090876">
        <w:t>are also</w:t>
      </w:r>
      <w:r w:rsidR="005E3905">
        <w:t xml:space="preserve"> highly </w:t>
      </w:r>
      <w:r w:rsidR="009E546C">
        <w:t>affected</w:t>
      </w:r>
      <w:r w:rsidR="005E3905">
        <w:t xml:space="preserve"> by this such as sea life. The ocean is filling up day by day with plastic. Sea creatures are consuming t</w:t>
      </w:r>
      <w:r w:rsidR="00271BCE">
        <w:t>he plastic waste,</w:t>
      </w:r>
      <w:r w:rsidR="005E3905">
        <w:t xml:space="preserve"> </w:t>
      </w:r>
      <w:r w:rsidR="00500C51">
        <w:t>dying</w:t>
      </w:r>
      <w:r w:rsidR="005E3905">
        <w:t xml:space="preserve"> </w:t>
      </w:r>
      <w:r w:rsidR="00271BCE">
        <w:t xml:space="preserve">from it </w:t>
      </w:r>
      <w:r w:rsidR="005E3905">
        <w:t xml:space="preserve">and or swimming into </w:t>
      </w:r>
      <w:r w:rsidR="00500C51">
        <w:t>plastic parts and strangling themselves.</w:t>
      </w:r>
      <w:r w:rsidR="00FC1A88">
        <w:t xml:space="preserve"> An example of this can be shown </w:t>
      </w:r>
      <w:r w:rsidR="00A545EA">
        <w:t>previously</w:t>
      </w:r>
      <w:r w:rsidR="00FC1A88">
        <w:t xml:space="preserve"> in figure 1 (Young, 2021).</w:t>
      </w:r>
      <w:r w:rsidR="00500C51">
        <w:t xml:space="preserve"> </w:t>
      </w:r>
      <w:r w:rsidR="6615426C">
        <w:t xml:space="preserve">This is discussed at length in the article written by Wilcox et al, which discusses the inherent dangers of plastic waste to seabirds </w:t>
      </w:r>
      <w:r w:rsidR="6615426C" w:rsidRPr="6615426C">
        <w:rPr>
          <w:color w:val="000000" w:themeColor="text1"/>
        </w:rPr>
        <w:t>(Wilcox et al</w:t>
      </w:r>
      <w:r w:rsidR="006F3F9A">
        <w:rPr>
          <w:color w:val="000000" w:themeColor="text1"/>
        </w:rPr>
        <w:t>.</w:t>
      </w:r>
      <w:r w:rsidR="6615426C" w:rsidRPr="6615426C">
        <w:rPr>
          <w:color w:val="000000" w:themeColor="text1"/>
        </w:rPr>
        <w:t>, 2015).</w:t>
      </w:r>
      <w:r w:rsidR="6615426C">
        <w:t xml:space="preserve"> </w:t>
      </w:r>
      <w:r w:rsidR="000E1C5A">
        <w:t xml:space="preserve">When looking into materials and </w:t>
      </w:r>
      <w:r w:rsidR="008C0305">
        <w:t>the impact we should all be considering the impact on the world, animals, plants</w:t>
      </w:r>
      <w:r w:rsidR="007D2FEA">
        <w:t xml:space="preserve">, </w:t>
      </w:r>
      <w:r w:rsidR="008C0305">
        <w:t xml:space="preserve">even the people. </w:t>
      </w:r>
    </w:p>
    <w:p w14:paraId="623910EB" w14:textId="31D644EA" w:rsidR="00E00E4C" w:rsidRDefault="00E00E4C" w:rsidP="00E00E4C">
      <w:pPr>
        <w:pStyle w:val="Heading1"/>
        <w:rPr>
          <w:rFonts w:eastAsia="Montserrat"/>
        </w:rPr>
      </w:pPr>
      <w:bookmarkStart w:id="7" w:name="_Toc97504680"/>
      <w:r>
        <w:rPr>
          <w:rFonts w:eastAsia="Montserrat"/>
        </w:rPr>
        <w:t>Eco-design</w:t>
      </w:r>
      <w:bookmarkEnd w:id="7"/>
    </w:p>
    <w:p w14:paraId="36FC1E8F" w14:textId="7C5CEA16" w:rsidR="00DC2CA0" w:rsidRDefault="6615426C" w:rsidP="6615426C">
      <w:pPr>
        <w:jc w:val="both"/>
      </w:pPr>
      <w:r>
        <w:t xml:space="preserve">One concept that is used to help mitigate these issues is Eco-design. Eco-design looks at a product’s life cycle and tries to get the lowest possible environmental impact it can. As discussed by </w:t>
      </w:r>
      <w:proofErr w:type="spellStart"/>
      <w:r>
        <w:t>Youmatter</w:t>
      </w:r>
      <w:proofErr w:type="spellEnd"/>
      <w:r>
        <w:t xml:space="preserve"> (2019), the main criteria that </w:t>
      </w:r>
      <w:r w:rsidR="00DD076C">
        <w:t>are</w:t>
      </w:r>
      <w:r>
        <w:t xml:space="preserve"> assessed within the process of eco-design </w:t>
      </w:r>
      <w:r w:rsidR="00DD076C">
        <w:t>are</w:t>
      </w:r>
      <w:r>
        <w:t xml:space="preserve"> the consumption of raw materials, any pollution that arises, the impact on the climate</w:t>
      </w:r>
      <w:r w:rsidR="00DD076C">
        <w:t>,</w:t>
      </w:r>
      <w:r>
        <w:t xml:space="preserve"> and any impacts on biodiversity and wildlife in general.</w:t>
      </w:r>
    </w:p>
    <w:p w14:paraId="4A897A7D" w14:textId="73B683E2" w:rsidR="00DC2CA0" w:rsidRDefault="6615426C" w:rsidP="6615426C">
      <w:pPr>
        <w:jc w:val="both"/>
        <w:rPr>
          <w:rFonts w:ascii="Montserrat" w:eastAsia="Montserrat" w:hAnsi="Montserrat" w:cs="Montserrat"/>
          <w:color w:val="1C2F49"/>
          <w:sz w:val="24"/>
          <w:szCs w:val="24"/>
        </w:rPr>
      </w:pPr>
      <w:r>
        <w:t xml:space="preserve">Using these criteria, we can learn how we can achieve the optimal use of resources and energy and sustainable infrastructure that mitigate the risk to the climate and wildlife. Eco-design is more sustainable for industries as it is more innovative than most things these days. It looks good on the company as there is a small amount who already do this but for the ones who didn’t use this method before, it makes them stand out from competitors. Also, if a customer is happy with a product and or company and they go eco-friendly and use eco-design methods it makes for happier customers and makes them feel good as they are now helping the environment as well as you. Some companies have implemented eco-design, but not enough to stand out. </w:t>
      </w:r>
    </w:p>
    <w:p w14:paraId="0A6ABE7E" w14:textId="7E7C59CE" w:rsidR="00DC2CA0" w:rsidRDefault="6615426C" w:rsidP="6615426C">
      <w:pPr>
        <w:jc w:val="both"/>
      </w:pPr>
      <w:r>
        <w:t>It allows for market differentiation and adds value to products in comparison to other competitors. A company should want to feel good selling a good product that is helping save the world and people also like to show off that they are helping as well. One other thing that customers enjoy is a reduced retail price. The reduction in retail price will potentially entice more consumers to buy the product, consequentially increasing the profitability of the company. This is another major factor of why people would love and buy it.</w:t>
      </w:r>
    </w:p>
    <w:p w14:paraId="515CE485" w14:textId="2C0AE3F8" w:rsidR="00DC2CA0" w:rsidRDefault="6615426C" w:rsidP="6615426C">
      <w:pPr>
        <w:jc w:val="both"/>
      </w:pPr>
      <w:r>
        <w:t xml:space="preserve">   Additionally, if companies start to use eco-design and become more eco-friendly it allows for more efficient production. This will save on the usage of energy and money for the company. By using eco-design methods, it looks at the life cycle and impact of the product. This means that fewer emissions are produced slowing down greenhouse gases. It also helps towards the endangerment of animals and plant species. It also gives the product a better life. They are forever in use in a waste-free circuit.</w:t>
      </w:r>
      <w:r w:rsidR="00EC702E">
        <w:t xml:space="preserve"> </w:t>
      </w:r>
      <w:r>
        <w:t>As they are so easy to recycle, they also become easy to disassemble which means less energy is used to do this.</w:t>
      </w:r>
    </w:p>
    <w:p w14:paraId="04638260" w14:textId="77777777" w:rsidR="006A1B79" w:rsidRDefault="00090876" w:rsidP="6615426C">
      <w:pPr>
        <w:jc w:val="both"/>
        <w:rPr>
          <w:color w:val="000000"/>
          <w:shd w:val="clear" w:color="auto" w:fill="FFFFFF"/>
        </w:rPr>
      </w:pPr>
      <w:r>
        <w:t>There is also the</w:t>
      </w:r>
      <w:r w:rsidR="00AA1E33">
        <w:t xml:space="preserve"> need to take into consideration </w:t>
      </w:r>
      <w:r w:rsidR="00F255C4">
        <w:t>the use of</w:t>
      </w:r>
      <w:r w:rsidR="00AA1E33">
        <w:t xml:space="preserve"> </w:t>
      </w:r>
      <w:r w:rsidR="00F255C4">
        <w:t>raw materials, C02</w:t>
      </w:r>
      <w:r w:rsidR="008653C6">
        <w:t>, and</w:t>
      </w:r>
      <w:r w:rsidR="007D2FEA">
        <w:t xml:space="preserve"> </w:t>
      </w:r>
      <w:r w:rsidR="00FC4D48">
        <w:t>energy used</w:t>
      </w:r>
      <w:r w:rsidR="00CB45D7">
        <w:t xml:space="preserve"> </w:t>
      </w:r>
      <w:r>
        <w:t>to make</w:t>
      </w:r>
      <w:r w:rsidR="00CB45D7">
        <w:t xml:space="preserve"> products</w:t>
      </w:r>
      <w:r w:rsidR="00FC4D48">
        <w:t xml:space="preserve">. </w:t>
      </w:r>
      <w:r w:rsidR="00C064A5">
        <w:t xml:space="preserve">If we follow the </w:t>
      </w:r>
      <w:r>
        <w:t>methods outlined within eco-design,</w:t>
      </w:r>
      <w:r w:rsidR="00C064A5">
        <w:t xml:space="preserve"> </w:t>
      </w:r>
      <w:r w:rsidR="00EB0A08">
        <w:t xml:space="preserve">then </w:t>
      </w:r>
      <w:r w:rsidR="00573C1C">
        <w:t xml:space="preserve">it slows down the use of precious or non-renewable </w:t>
      </w:r>
      <w:r w:rsidR="00531ED1">
        <w:t>resources</w:t>
      </w:r>
      <w:r w:rsidR="00573C1C">
        <w:t>.</w:t>
      </w:r>
      <w:r w:rsidR="00114001">
        <w:t xml:space="preserve"> This is shown in an online article</w:t>
      </w:r>
      <w:r w:rsidR="004C2A35">
        <w:t xml:space="preserve"> </w:t>
      </w:r>
      <w:r w:rsidR="00141763">
        <w:t>“</w:t>
      </w:r>
      <w:r w:rsidR="004C2A35" w:rsidRPr="6615426C">
        <w:rPr>
          <w:color w:val="292929"/>
          <w:spacing w:val="-1"/>
          <w:shd w:val="clear" w:color="auto" w:fill="FFFFFF"/>
        </w:rPr>
        <w:t>the European Commission says that </w:t>
      </w:r>
      <w:r w:rsidR="004C2A35" w:rsidRPr="6615426C">
        <w:rPr>
          <w:rStyle w:val="Strong"/>
          <w:b w:val="0"/>
          <w:bCs w:val="0"/>
          <w:color w:val="292929"/>
          <w:spacing w:val="-1"/>
          <w:shd w:val="clear" w:color="auto" w:fill="FFFFFF"/>
        </w:rPr>
        <w:t>“nearly 80% of a product’s environmental impact can be improved through eco-design.”</w:t>
      </w:r>
      <w:r w:rsidR="00141763" w:rsidRPr="6615426C">
        <w:rPr>
          <w:rStyle w:val="Strong"/>
          <w:b w:val="0"/>
          <w:bCs w:val="0"/>
          <w:color w:val="292929"/>
          <w:spacing w:val="-1"/>
          <w:shd w:val="clear" w:color="auto" w:fill="FFFFFF"/>
        </w:rPr>
        <w:t xml:space="preserve"> </w:t>
      </w:r>
      <w:r w:rsidR="00E53FCF" w:rsidRPr="6615426C">
        <w:rPr>
          <w:color w:val="000000"/>
          <w:shd w:val="clear" w:color="auto" w:fill="FFFFFF"/>
        </w:rPr>
        <w:t>(</w:t>
      </w:r>
      <w:r w:rsidR="006F3F9A">
        <w:rPr>
          <w:color w:val="000000"/>
          <w:shd w:val="clear" w:color="auto" w:fill="FFFFFF"/>
        </w:rPr>
        <w:t>medium.com, 2017).</w:t>
      </w:r>
      <w:r w:rsidR="008653C6" w:rsidRPr="6615426C">
        <w:rPr>
          <w:color w:val="000000"/>
          <w:shd w:val="clear" w:color="auto" w:fill="FFFFFF"/>
        </w:rPr>
        <w:t xml:space="preserve"> This provides evidence that shows that we are using them </w:t>
      </w:r>
      <w:r w:rsidR="004A2E9E" w:rsidRPr="6615426C">
        <w:rPr>
          <w:color w:val="000000"/>
          <w:shd w:val="clear" w:color="auto" w:fill="FFFFFF"/>
        </w:rPr>
        <w:t>and</w:t>
      </w:r>
      <w:r w:rsidR="008653C6" w:rsidRPr="6615426C">
        <w:rPr>
          <w:color w:val="000000"/>
          <w:shd w:val="clear" w:color="auto" w:fill="FFFFFF"/>
        </w:rPr>
        <w:t xml:space="preserve"> </w:t>
      </w:r>
      <w:r w:rsidR="004A2E9E" w:rsidRPr="6615426C">
        <w:rPr>
          <w:color w:val="000000"/>
          <w:shd w:val="clear" w:color="auto" w:fill="FFFFFF"/>
        </w:rPr>
        <w:t>not</w:t>
      </w:r>
      <w:r w:rsidR="008653C6" w:rsidRPr="6615426C">
        <w:rPr>
          <w:color w:val="000000"/>
          <w:shd w:val="clear" w:color="auto" w:fill="FFFFFF"/>
        </w:rPr>
        <w:t xml:space="preserve"> taking </w:t>
      </w:r>
      <w:r w:rsidR="004A2E9E" w:rsidRPr="6615426C">
        <w:rPr>
          <w:color w:val="000000"/>
          <w:shd w:val="clear" w:color="auto" w:fill="FFFFFF"/>
        </w:rPr>
        <w:t>into</w:t>
      </w:r>
      <w:r w:rsidR="008653C6" w:rsidRPr="6615426C">
        <w:rPr>
          <w:color w:val="000000"/>
          <w:shd w:val="clear" w:color="auto" w:fill="FFFFFF"/>
        </w:rPr>
        <w:t xml:space="preserve"> consideration </w:t>
      </w:r>
      <w:r w:rsidR="004A2E9E" w:rsidRPr="6615426C">
        <w:rPr>
          <w:color w:val="000000"/>
          <w:shd w:val="clear" w:color="auto" w:fill="FFFFFF"/>
        </w:rPr>
        <w:t>the fact that the materials we are using are ultimately unsustainable.</w:t>
      </w:r>
      <w:r w:rsidR="005B2EDA" w:rsidRPr="6615426C">
        <w:rPr>
          <w:color w:val="000000"/>
          <w:shd w:val="clear" w:color="auto" w:fill="FFFFFF"/>
        </w:rPr>
        <w:t xml:space="preserve"> </w:t>
      </w:r>
    </w:p>
    <w:p w14:paraId="65D56162" w14:textId="630543EF" w:rsidR="00DC2CA0" w:rsidRPr="006A1B79" w:rsidRDefault="005B2EDA" w:rsidP="6615426C">
      <w:pPr>
        <w:jc w:val="both"/>
        <w:rPr>
          <w:color w:val="000000"/>
          <w:shd w:val="clear" w:color="auto" w:fill="FFFFFF"/>
        </w:rPr>
      </w:pPr>
      <w:r w:rsidRPr="6615426C">
        <w:rPr>
          <w:color w:val="000000"/>
          <w:shd w:val="clear" w:color="auto" w:fill="FFFFFF"/>
        </w:rPr>
        <w:t xml:space="preserve">These materials will not last forever and can be used for other important things that we do not necessarily </w:t>
      </w:r>
      <w:r w:rsidR="007B619D" w:rsidRPr="6615426C">
        <w:rPr>
          <w:color w:val="000000"/>
          <w:shd w:val="clear" w:color="auto" w:fill="FFFFFF"/>
        </w:rPr>
        <w:t>use</w:t>
      </w:r>
      <w:r w:rsidRPr="6615426C">
        <w:rPr>
          <w:color w:val="000000"/>
          <w:shd w:val="clear" w:color="auto" w:fill="FFFFFF"/>
        </w:rPr>
        <w:t xml:space="preserve">. </w:t>
      </w:r>
      <w:r w:rsidR="00BD562B" w:rsidRPr="6615426C">
        <w:rPr>
          <w:color w:val="000000"/>
          <w:shd w:val="clear" w:color="auto" w:fill="FFFFFF"/>
        </w:rPr>
        <w:t xml:space="preserve">The fact that </w:t>
      </w:r>
      <w:r w:rsidR="007126AC" w:rsidRPr="6615426C">
        <w:rPr>
          <w:color w:val="000000"/>
          <w:shd w:val="clear" w:color="auto" w:fill="FFFFFF"/>
        </w:rPr>
        <w:t>other materials are</w:t>
      </w:r>
      <w:r w:rsidR="00BD562B" w:rsidRPr="6615426C">
        <w:rPr>
          <w:color w:val="000000"/>
          <w:shd w:val="clear" w:color="auto" w:fill="FFFFFF"/>
        </w:rPr>
        <w:t xml:space="preserve"> recyclable and sometimes more durable and are not being used is </w:t>
      </w:r>
      <w:r w:rsidR="007B619D" w:rsidRPr="6615426C">
        <w:rPr>
          <w:color w:val="000000"/>
          <w:shd w:val="clear" w:color="auto" w:fill="FFFFFF"/>
        </w:rPr>
        <w:t xml:space="preserve">baffling. Why create a product that is harming the earth </w:t>
      </w:r>
      <w:r w:rsidR="007364E4" w:rsidRPr="6615426C">
        <w:rPr>
          <w:color w:val="000000"/>
          <w:shd w:val="clear" w:color="auto" w:fill="FFFFFF"/>
        </w:rPr>
        <w:t>at</w:t>
      </w:r>
      <w:r w:rsidR="00E14477" w:rsidRPr="6615426C">
        <w:rPr>
          <w:color w:val="000000"/>
          <w:shd w:val="clear" w:color="auto" w:fill="FFFFFF"/>
        </w:rPr>
        <w:t xml:space="preserve"> the end of its use and during the manufacturing process, when there are better options. Although there are certain advantages </w:t>
      </w:r>
      <w:r w:rsidR="00E14477" w:rsidRPr="6615426C">
        <w:rPr>
          <w:color w:val="000000"/>
          <w:shd w:val="clear" w:color="auto" w:fill="FFFFFF"/>
        </w:rPr>
        <w:lastRenderedPageBreak/>
        <w:t>from a business standpoint from using plastic, such as reducing the cost of manufacturing products, using sustainable and less harmful materials also creates significant positive effects. One such positive effect is the advertisement advantage that arises from selling eco-friendly products using sustainable materials</w:t>
      </w:r>
      <w:r w:rsidR="00680813">
        <w:rPr>
          <w:color w:val="000000"/>
          <w:shd w:val="clear" w:color="auto" w:fill="FFFFFF"/>
        </w:rPr>
        <w:t>.</w:t>
      </w:r>
    </w:p>
    <w:p w14:paraId="475EF23E" w14:textId="35125DBE" w:rsidR="00233580" w:rsidRDefault="00CB45D7" w:rsidP="6615426C">
      <w:pPr>
        <w:jc w:val="both"/>
      </w:pPr>
      <w:r>
        <w:t xml:space="preserve">    </w:t>
      </w:r>
      <w:r w:rsidR="00584AA3">
        <w:softHyphen/>
      </w:r>
      <w:r w:rsidR="00D14D0F">
        <w:softHyphen/>
      </w:r>
      <w:r w:rsidR="003F509F">
        <w:t xml:space="preserve"> Not just the products themselves but the packaging plays an important part in looking after the environment. If eco-design methods are </w:t>
      </w:r>
      <w:r w:rsidR="00765BAE">
        <w:t>used,</w:t>
      </w:r>
      <w:r w:rsidR="003F509F">
        <w:t xml:space="preserve"> then it means we can have optimum packaging. This means it still has great storage, </w:t>
      </w:r>
      <w:r w:rsidR="00765BAE">
        <w:t>hygiene,</w:t>
      </w:r>
      <w:r w:rsidR="003F509F">
        <w:t xml:space="preserve"> and protection.</w:t>
      </w:r>
      <w:r w:rsidR="00997D4E">
        <w:t xml:space="preserve"> </w:t>
      </w:r>
      <w:r w:rsidR="00E7085F">
        <w:t xml:space="preserve">Plastic, cardboard and paper </w:t>
      </w:r>
      <w:r w:rsidR="00D10242">
        <w:t xml:space="preserve">can be </w:t>
      </w:r>
      <w:r w:rsidR="00E7085F">
        <w:t>use</w:t>
      </w:r>
      <w:r w:rsidR="00727227">
        <w:t xml:space="preserve">d. Even the invoice which is made from paper has an effect. </w:t>
      </w:r>
      <w:r w:rsidR="00D83DBF">
        <w:t xml:space="preserve">Although it is biodegradable the </w:t>
      </w:r>
      <w:r w:rsidR="00D10242">
        <w:t>ink that</w:t>
      </w:r>
      <w:r w:rsidR="00D83DBF">
        <w:t xml:space="preserve"> is used is not. ‘</w:t>
      </w:r>
      <w:r w:rsidR="00AF5184">
        <w:t>…it produces dioxins,</w:t>
      </w:r>
      <w:r w:rsidR="009A2A4E">
        <w:t xml:space="preserve"> some of the most dangerous cancer-causing material ever created by humans’</w:t>
      </w:r>
      <w:r w:rsidR="00EC4989">
        <w:t xml:space="preserve"> </w:t>
      </w:r>
      <w:r w:rsidR="00A26616">
        <w:t>(</w:t>
      </w:r>
      <w:proofErr w:type="spellStart"/>
      <w:r w:rsidR="00A26616">
        <w:t>Br</w:t>
      </w:r>
      <w:r w:rsidR="00B139F9">
        <w:t>aungart</w:t>
      </w:r>
      <w:proofErr w:type="spellEnd"/>
      <w:r w:rsidR="00B139F9">
        <w:t>, 2009</w:t>
      </w:r>
      <w:r w:rsidR="00B50075">
        <w:t>, p29</w:t>
      </w:r>
      <w:r w:rsidR="00B139F9">
        <w:t>)</w:t>
      </w:r>
      <w:r w:rsidR="00CC2C49">
        <w:t xml:space="preserve">. </w:t>
      </w:r>
      <w:r w:rsidR="00060EFB">
        <w:t xml:space="preserve">To mitigate the use of paper within receipts </w:t>
      </w:r>
      <w:r w:rsidR="00E17827">
        <w:t>and invoices, s</w:t>
      </w:r>
      <w:r w:rsidR="00946D29">
        <w:t xml:space="preserve">ome companies have </w:t>
      </w:r>
      <w:r w:rsidR="00E17827">
        <w:t>started to go paperless</w:t>
      </w:r>
      <w:r w:rsidR="000315EA">
        <w:t xml:space="preserve"> or</w:t>
      </w:r>
      <w:r w:rsidR="007C4C92">
        <w:t xml:space="preserve"> have</w:t>
      </w:r>
      <w:r w:rsidR="000315EA">
        <w:t xml:space="preserve"> reduce</w:t>
      </w:r>
      <w:r w:rsidR="007C4C92">
        <w:t>d</w:t>
      </w:r>
      <w:r w:rsidR="000315EA">
        <w:t xml:space="preserve"> their use of paper</w:t>
      </w:r>
      <w:r w:rsidR="008021F7">
        <w:t xml:space="preserve"> significantly. An example of this is </w:t>
      </w:r>
      <w:r w:rsidR="00946D29">
        <w:t xml:space="preserve">emailing </w:t>
      </w:r>
      <w:r w:rsidR="000C7365">
        <w:t xml:space="preserve">consumers their </w:t>
      </w:r>
      <w:r w:rsidR="00946D29">
        <w:t>receip</w:t>
      </w:r>
      <w:r w:rsidR="00A26616">
        <w:t xml:space="preserve">t and invoice. </w:t>
      </w:r>
      <w:r w:rsidR="000C7365">
        <w:t xml:space="preserve">However, </w:t>
      </w:r>
      <w:r w:rsidR="00413E54">
        <w:t>i</w:t>
      </w:r>
      <w:r w:rsidR="008021F7">
        <w:t xml:space="preserve">t can be understandable for </w:t>
      </w:r>
      <w:r w:rsidR="00F3347B">
        <w:t>consumers to be slightly hesitant to provide their email address</w:t>
      </w:r>
      <w:r w:rsidR="00677C61">
        <w:t xml:space="preserve"> </w:t>
      </w:r>
      <w:r w:rsidR="00633339">
        <w:t xml:space="preserve">so </w:t>
      </w:r>
      <w:r w:rsidR="007D606E">
        <w:t xml:space="preserve">every effort should be made to </w:t>
      </w:r>
      <w:r w:rsidR="00AA2312">
        <w:t>ensure that the consumer is made aware of the changes, why the changes have been made and how it will benefit them.</w:t>
      </w:r>
    </w:p>
    <w:p w14:paraId="3A25F08D" w14:textId="7FC3EF35" w:rsidR="00331B09" w:rsidRDefault="6615426C" w:rsidP="6615426C">
      <w:pPr>
        <w:jc w:val="both"/>
      </w:pPr>
      <w:r>
        <w:t xml:space="preserve">   One material already in use is cardboard, which is reasonable and has a low impact on the environment as it is decomposable and 100% recyclable. Although it is not a material made for lifelong products it can be amazing for packaging. When we look at re-designing for packaging, we should consider using cardboard more. We use these airbags made from plastic to hold our products safe during transit but why not use cardboard. Cardboard can be manipulated to whatever shape you want. Instead of the airbags, we could use shredded cardboard. As they are decomposable, </w:t>
      </w:r>
      <w:r w:rsidR="00F20978">
        <w:t xml:space="preserve">they </w:t>
      </w:r>
      <w:r>
        <w:t xml:space="preserve">can be used as a space saver or product holder </w:t>
      </w:r>
      <w:r w:rsidR="00F20978">
        <w:t xml:space="preserve">and </w:t>
      </w:r>
      <w:r>
        <w:t xml:space="preserve">can be much better than plastic. </w:t>
      </w:r>
    </w:p>
    <w:p w14:paraId="7F0A57B7" w14:textId="5EC1550D" w:rsidR="00242221" w:rsidRDefault="00466459" w:rsidP="6615426C">
      <w:pPr>
        <w:jc w:val="both"/>
      </w:pPr>
      <w:r>
        <w:rPr>
          <w:noProof/>
        </w:rPr>
        <w:drawing>
          <wp:inline distT="0" distB="0" distL="0" distR="0" wp14:anchorId="662E3A02" wp14:editId="3A6FF111">
            <wp:extent cx="5738382" cy="2466754"/>
            <wp:effectExtent l="0" t="0" r="0" b="0"/>
            <wp:docPr id="3" name="Picture 3" descr="Bioplastics - A Sustainable Solution to our Plastic Waste Problem | T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oplastics - A Sustainable Solution to our Plastic Waste Problem | TER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9608" cy="2484476"/>
                    </a:xfrm>
                    <a:prstGeom prst="rect">
                      <a:avLst/>
                    </a:prstGeom>
                    <a:noFill/>
                    <a:ln>
                      <a:noFill/>
                    </a:ln>
                  </pic:spPr>
                </pic:pic>
              </a:graphicData>
            </a:graphic>
          </wp:inline>
        </w:drawing>
      </w:r>
    </w:p>
    <w:p w14:paraId="39E8C7DD" w14:textId="03C663C3" w:rsidR="00466459" w:rsidRDefault="00466459" w:rsidP="00BC4DB1">
      <w:pPr>
        <w:pStyle w:val="Caption"/>
        <w:jc w:val="center"/>
      </w:pPr>
      <w:bookmarkStart w:id="8" w:name="_Toc96897174"/>
      <w:bookmarkStart w:id="9" w:name="_Toc97480849"/>
      <w:bookmarkStart w:id="10" w:name="_Toc97480875"/>
      <w:bookmarkStart w:id="11" w:name="_Toc97481906"/>
      <w:bookmarkStart w:id="12" w:name="_Toc97482463"/>
      <w:r>
        <w:t xml:space="preserve">Figure </w:t>
      </w:r>
      <w:fldSimple w:instr=" SEQ Figure \* ARABIC ">
        <w:r w:rsidR="002F63C5">
          <w:rPr>
            <w:noProof/>
          </w:rPr>
          <w:t>2</w:t>
        </w:r>
        <w:bookmarkEnd w:id="8"/>
      </w:fldSimple>
      <w:r w:rsidR="00FC1A88">
        <w:rPr>
          <w:noProof/>
        </w:rPr>
        <w:t>:</w:t>
      </w:r>
      <w:bookmarkEnd w:id="9"/>
      <w:bookmarkEnd w:id="10"/>
      <w:r w:rsidR="00BC4DB1">
        <w:rPr>
          <w:noProof/>
        </w:rPr>
        <w:t xml:space="preserve"> An exam</w:t>
      </w:r>
      <w:r w:rsidR="00D960AF">
        <w:rPr>
          <w:noProof/>
        </w:rPr>
        <w:t>p</w:t>
      </w:r>
      <w:r w:rsidR="00BC4DB1">
        <w:rPr>
          <w:noProof/>
        </w:rPr>
        <w:t>le of biodegradeable bioplastic (Joshi, 2021)</w:t>
      </w:r>
      <w:bookmarkEnd w:id="11"/>
      <w:bookmarkEnd w:id="12"/>
    </w:p>
    <w:p w14:paraId="35D01D38" w14:textId="392156AB" w:rsidR="00AB65F9" w:rsidRDefault="00AB65F9" w:rsidP="00AB65F9">
      <w:pPr>
        <w:jc w:val="both"/>
      </w:pPr>
      <w:r>
        <w:t xml:space="preserve">Although plastic has previously been mentioned in the case of products and packaging, there are many products themselves that are plastic for example straws. ‘Five hundred million straws are used each day in the US’ </w:t>
      </w:r>
      <w:r>
        <w:rPr>
          <w:rFonts w:ascii="Open Sans" w:hAnsi="Open Sans" w:cs="Open Sans"/>
          <w:color w:val="000000"/>
          <w:sz w:val="20"/>
          <w:szCs w:val="20"/>
          <w:shd w:val="clear" w:color="auto" w:fill="FFFFFF"/>
        </w:rPr>
        <w:t>(AZA, 2021).</w:t>
      </w:r>
      <w:r>
        <w:t xml:space="preserve"> They are one of the biggest things to be advertised as bad as they are the most popular single-use plastic thing we use once then throw away. Places like McDonald’s and KFC have already implemented paper straws. Although these may not exactly be popular or liked that much, they are reducing the amount of single-use plastic. When considering redesigning, there must be a better alternative as they can be used for about 5 minutes before they become too wet and unusable. Some people carry metal straws with them, but this can be annoying. People have now investigated edible, bamboo, bioplastic, and sip cups as a replacement. Although people could carry </w:t>
      </w:r>
      <w:r>
        <w:lastRenderedPageBreak/>
        <w:t>their metal and or bamboo one’s places like McDonald’s need better solutions so they can still help with the impact but keep customers happy. Any place that does take away drinks should start using the ‘sip cup’ method. Most of these cups would have lids anyway so use more materials when a hole can be created in something that is already made. There will be cases where a straw is used but rules can be made that you must purchase bamboo or metal straw</w:t>
      </w:r>
      <w:r w:rsidR="002C4FC4">
        <w:t>s</w:t>
      </w:r>
      <w:r>
        <w:t xml:space="preserve"> from the place of purchase making people either carry one or consider the reason why this is being implemented. </w:t>
      </w:r>
    </w:p>
    <w:p w14:paraId="1C676AC6" w14:textId="40169987" w:rsidR="00CB46D8" w:rsidRDefault="6615426C" w:rsidP="00AB65F9">
      <w:pPr>
        <w:jc w:val="both"/>
      </w:pPr>
      <w:r>
        <w:t>One of the methods that are used to incorporate eco-design is bioplastic. Bioplastic is made from renewable biomass sources such as vegetable oil, straw, and sawdust.</w:t>
      </w:r>
      <w:r w:rsidR="00BC4DB1">
        <w:t xml:space="preserve"> </w:t>
      </w:r>
      <w:r w:rsidR="00083895">
        <w:t>As discussed by Joshi (2019), these  bioplastics are completely made from natural polymers which are fully biodegradable</w:t>
      </w:r>
      <w:r w:rsidR="006A1B79">
        <w:t xml:space="preserve">. </w:t>
      </w:r>
      <w:r>
        <w:t>It uses significantly fewer fossil fuels in transit, less energy, and less waste than normal plastic. Bioplastic can also be broken down or biodegraded by using water, carbon dioxide, and microorganisms when composted.</w:t>
      </w:r>
      <w:r w:rsidR="006A1B79">
        <w:t xml:space="preserve"> This is highly beneficial as they can be easily disposed of when they come to the end of the product life cycle.</w:t>
      </w:r>
      <w:r>
        <w:t xml:space="preserve"> Another advantage of biodegradable materials is that they are longer-lasting, this is something that can be promoted from the company to customers as this will entice them more to buy it. Although bioplastic is not perfect it still is a massive improvement on what is already being used and allows people to become greener.</w:t>
      </w:r>
    </w:p>
    <w:p w14:paraId="7AEBA737" w14:textId="5589DA82" w:rsidR="0035486C" w:rsidRDefault="6615426C" w:rsidP="00AB65F9">
      <w:pPr>
        <w:jc w:val="both"/>
      </w:pPr>
      <w:r>
        <w:t xml:space="preserve">One question that is posed is why companies do not already want to be green? It is killing the world, plants, and animals every day. Just taking into consideration the world saves you money and allows you to say you have a green company.  The fact that just changing material and how they are produced can make such an impact on the world, why can we not do this more? Also, in universities on product design courses, you do learn about the impact on the world and what is bad but they do not push for it. It would be greatly beneficial if this was pushed more as the future generation of designers would go into their new roles already knowledgeable of this and how to implement it into their work. If the future generation of designers </w:t>
      </w:r>
      <w:r w:rsidR="00DD076C">
        <w:t>is</w:t>
      </w:r>
      <w:r>
        <w:t xml:space="preserve"> not made more aware of the circumstances, then their work will be the same as today and the world will not get any better and the impact will increase. As these students are the future of design it is super important to implement this more.</w:t>
      </w:r>
    </w:p>
    <w:p w14:paraId="36E3E5A0" w14:textId="4524423B" w:rsidR="00086F3B" w:rsidRDefault="00086F3B" w:rsidP="00086F3B">
      <w:pPr>
        <w:pStyle w:val="Heading1"/>
      </w:pPr>
      <w:bookmarkStart w:id="13" w:name="_Toc97504681"/>
      <w:r>
        <w:t>Design Certification</w:t>
      </w:r>
      <w:bookmarkEnd w:id="13"/>
    </w:p>
    <w:p w14:paraId="31E2255B" w14:textId="71D95ACE" w:rsidR="00350BC3" w:rsidRDefault="6615426C" w:rsidP="00AB65F9">
      <w:pPr>
        <w:jc w:val="both"/>
      </w:pPr>
      <w:r>
        <w:t xml:space="preserve">    There are 3 design certifications companies should adhere to or it should be made compulsory to follow for the reduction of the environmental impact caused by the use of plastic. If they do produce eco products it means they have to adhere to the rules which are as follows:</w:t>
      </w:r>
    </w:p>
    <w:p w14:paraId="3C87EE26" w14:textId="1CB343F3" w:rsidR="008C4E65" w:rsidRDefault="6615426C" w:rsidP="6615426C">
      <w:pPr>
        <w:pStyle w:val="ListParagraph"/>
        <w:numPr>
          <w:ilvl w:val="0"/>
          <w:numId w:val="2"/>
        </w:numPr>
        <w:jc w:val="both"/>
      </w:pPr>
      <w:r>
        <w:t>Cradle to Cradle</w:t>
      </w:r>
    </w:p>
    <w:p w14:paraId="25CD930B" w14:textId="6BBAD77A" w:rsidR="001F46D2" w:rsidRDefault="6615426C" w:rsidP="6615426C">
      <w:pPr>
        <w:pStyle w:val="ListParagraph"/>
        <w:numPr>
          <w:ilvl w:val="0"/>
          <w:numId w:val="2"/>
        </w:numPr>
        <w:jc w:val="both"/>
      </w:pPr>
      <w:r>
        <w:t>ISO 14062</w:t>
      </w:r>
    </w:p>
    <w:p w14:paraId="0634E48B" w14:textId="4367DE62" w:rsidR="001F46D2" w:rsidRDefault="6615426C" w:rsidP="6615426C">
      <w:pPr>
        <w:pStyle w:val="ListParagraph"/>
        <w:numPr>
          <w:ilvl w:val="0"/>
          <w:numId w:val="2"/>
        </w:numPr>
        <w:jc w:val="both"/>
      </w:pPr>
      <w:r>
        <w:t>ISO 14001</w:t>
      </w:r>
    </w:p>
    <w:p w14:paraId="4F360503" w14:textId="16A38D97" w:rsidR="000E32F8" w:rsidRDefault="6615426C" w:rsidP="6615426C">
      <w:pPr>
        <w:jc w:val="both"/>
      </w:pPr>
      <w:r>
        <w:t>The first certification makes the company follow 5 critical performance categories. These include:</w:t>
      </w:r>
    </w:p>
    <w:p w14:paraId="6CDB93B4" w14:textId="19218171" w:rsidR="004441B3" w:rsidRDefault="6615426C" w:rsidP="6615426C">
      <w:pPr>
        <w:pStyle w:val="ListParagraph"/>
        <w:numPr>
          <w:ilvl w:val="0"/>
          <w:numId w:val="3"/>
        </w:numPr>
        <w:jc w:val="both"/>
      </w:pPr>
      <w:r>
        <w:t>Material health</w:t>
      </w:r>
    </w:p>
    <w:p w14:paraId="144ACF63" w14:textId="6CB2932C" w:rsidR="00B953EB" w:rsidRDefault="6615426C" w:rsidP="6615426C">
      <w:pPr>
        <w:pStyle w:val="ListParagraph"/>
        <w:numPr>
          <w:ilvl w:val="0"/>
          <w:numId w:val="3"/>
        </w:numPr>
        <w:jc w:val="both"/>
      </w:pPr>
      <w:r>
        <w:t xml:space="preserve">Material Reutilisation </w:t>
      </w:r>
    </w:p>
    <w:p w14:paraId="7D835A41" w14:textId="67CAF1AC" w:rsidR="004D0BD7" w:rsidRDefault="6615426C" w:rsidP="6615426C">
      <w:pPr>
        <w:pStyle w:val="ListParagraph"/>
        <w:numPr>
          <w:ilvl w:val="0"/>
          <w:numId w:val="3"/>
        </w:numPr>
        <w:jc w:val="both"/>
      </w:pPr>
      <w:r>
        <w:t xml:space="preserve">Renewable Energy and Carbon Management </w:t>
      </w:r>
    </w:p>
    <w:p w14:paraId="2B61D63A" w14:textId="09546486" w:rsidR="004D0BD7" w:rsidRDefault="6615426C" w:rsidP="6615426C">
      <w:pPr>
        <w:pStyle w:val="ListParagraph"/>
        <w:numPr>
          <w:ilvl w:val="0"/>
          <w:numId w:val="3"/>
        </w:numPr>
        <w:jc w:val="both"/>
      </w:pPr>
      <w:r>
        <w:t xml:space="preserve">Water Stewardship </w:t>
      </w:r>
    </w:p>
    <w:p w14:paraId="175339DD" w14:textId="69B040FB" w:rsidR="008630D7" w:rsidRDefault="6615426C" w:rsidP="6615426C">
      <w:pPr>
        <w:pStyle w:val="ListParagraph"/>
        <w:numPr>
          <w:ilvl w:val="0"/>
          <w:numId w:val="3"/>
        </w:numPr>
        <w:jc w:val="both"/>
      </w:pPr>
      <w:r>
        <w:t xml:space="preserve">Social Fairness </w:t>
      </w:r>
    </w:p>
    <w:p w14:paraId="210D0F2B" w14:textId="25760E83" w:rsidR="00A87C8E" w:rsidRDefault="6615426C" w:rsidP="6615426C">
      <w:pPr>
        <w:jc w:val="both"/>
      </w:pPr>
      <w:r>
        <w:t xml:space="preserve">This certification is great as it looks after the product from start to finish. It takes into consideration the health and reusability of the product. It also watches how much it uses water looking after a raw material. This is a great certification to look after the product’s life cycle and the usage of raw materials. The second certification is international. It monitors the use of environmental aspects </w:t>
      </w:r>
      <w:r>
        <w:lastRenderedPageBreak/>
        <w:t xml:space="preserve">within the design of products and their development. This takes into consideration the impact on the environment and how it can be reduced and or monitored. This means that we can consider all this when making new products. This allows us to make products we want but also watch how we are going to be impacting our home. The third is a commitment that they make towards the environment. This commitment is to watch out for the ecological hazards within their products. Companies who use these will have no excuse but to be eco-friendly. These are certifications that could easily be integrated into companies if they put the work in. If more companies followed these the level of raw materials would increase, and waste would decrease, and this is what we need desperately. </w:t>
      </w:r>
    </w:p>
    <w:p w14:paraId="6BD65CF0" w14:textId="3021569F" w:rsidR="0035486C" w:rsidRDefault="0035486C" w:rsidP="0035486C">
      <w:pPr>
        <w:pStyle w:val="Heading1"/>
      </w:pPr>
      <w:bookmarkStart w:id="14" w:name="_Toc97504682"/>
      <w:r>
        <w:t>What Can Be Done In The Future To Resolve This Environmental Issue</w:t>
      </w:r>
      <w:bookmarkEnd w:id="14"/>
    </w:p>
    <w:p w14:paraId="73A08E7B" w14:textId="6D393DFF" w:rsidR="005475AC" w:rsidRDefault="6615426C" w:rsidP="6615426C">
      <w:pPr>
        <w:jc w:val="both"/>
      </w:pPr>
      <w:r>
        <w:t xml:space="preserve">  Outlined below is a step-by-step plan that can be used when designing in the future. Using this step-by-step plan alongside the concept of eco-design will help take into consideration the types of materials and the impact that they create.</w:t>
      </w:r>
    </w:p>
    <w:p w14:paraId="7186FFCA" w14:textId="77777777" w:rsidR="005475AC" w:rsidRDefault="6615426C" w:rsidP="6615426C">
      <w:pPr>
        <w:pStyle w:val="ListParagraph"/>
        <w:numPr>
          <w:ilvl w:val="0"/>
          <w:numId w:val="4"/>
        </w:numPr>
        <w:jc w:val="both"/>
      </w:pPr>
      <w:r>
        <w:t>Sketch ideas</w:t>
      </w:r>
    </w:p>
    <w:p w14:paraId="630FD301" w14:textId="77777777" w:rsidR="005475AC" w:rsidRDefault="6615426C" w:rsidP="6615426C">
      <w:pPr>
        <w:pStyle w:val="ListParagraph"/>
        <w:numPr>
          <w:ilvl w:val="0"/>
          <w:numId w:val="4"/>
        </w:numPr>
        <w:jc w:val="both"/>
      </w:pPr>
      <w:r>
        <w:t>Research in the products already made</w:t>
      </w:r>
    </w:p>
    <w:p w14:paraId="711EB97B" w14:textId="77777777" w:rsidR="005475AC" w:rsidRDefault="6615426C" w:rsidP="6615426C">
      <w:pPr>
        <w:pStyle w:val="ListParagraph"/>
        <w:numPr>
          <w:ilvl w:val="0"/>
          <w:numId w:val="4"/>
        </w:numPr>
        <w:jc w:val="both"/>
      </w:pPr>
      <w:r>
        <w:t xml:space="preserve">Crowdsourcing </w:t>
      </w:r>
    </w:p>
    <w:p w14:paraId="42BEA802" w14:textId="77777777" w:rsidR="005475AC" w:rsidRDefault="6615426C" w:rsidP="6615426C">
      <w:pPr>
        <w:pStyle w:val="ListParagraph"/>
        <w:numPr>
          <w:ilvl w:val="0"/>
          <w:numId w:val="4"/>
        </w:numPr>
        <w:jc w:val="both"/>
      </w:pPr>
      <w:r>
        <w:t>User profiles and day in the life</w:t>
      </w:r>
    </w:p>
    <w:p w14:paraId="2740262D" w14:textId="77777777" w:rsidR="005475AC" w:rsidRDefault="6615426C" w:rsidP="6615426C">
      <w:pPr>
        <w:pStyle w:val="ListParagraph"/>
        <w:numPr>
          <w:ilvl w:val="0"/>
          <w:numId w:val="4"/>
        </w:numPr>
        <w:jc w:val="both"/>
      </w:pPr>
      <w:r>
        <w:t xml:space="preserve">My ideas </w:t>
      </w:r>
    </w:p>
    <w:p w14:paraId="630550D5" w14:textId="77777777" w:rsidR="005475AC" w:rsidRDefault="6615426C" w:rsidP="6615426C">
      <w:pPr>
        <w:pStyle w:val="ListParagraph"/>
        <w:numPr>
          <w:ilvl w:val="0"/>
          <w:numId w:val="4"/>
        </w:numPr>
        <w:jc w:val="both"/>
      </w:pPr>
      <w:r>
        <w:t xml:space="preserve">Development pack </w:t>
      </w:r>
    </w:p>
    <w:p w14:paraId="5DFAD5F7" w14:textId="77777777" w:rsidR="005475AC" w:rsidRDefault="6615426C" w:rsidP="6615426C">
      <w:pPr>
        <w:pStyle w:val="ListParagraph"/>
        <w:numPr>
          <w:ilvl w:val="0"/>
          <w:numId w:val="4"/>
        </w:numPr>
        <w:jc w:val="both"/>
      </w:pPr>
      <w:r>
        <w:t xml:space="preserve">Prototypes </w:t>
      </w:r>
    </w:p>
    <w:p w14:paraId="7AEF55B8" w14:textId="77777777" w:rsidR="005475AC" w:rsidRDefault="6615426C" w:rsidP="6615426C">
      <w:pPr>
        <w:pStyle w:val="ListParagraph"/>
        <w:numPr>
          <w:ilvl w:val="0"/>
          <w:numId w:val="4"/>
        </w:numPr>
        <w:jc w:val="both"/>
      </w:pPr>
      <w:r>
        <w:t xml:space="preserve">Research into materials </w:t>
      </w:r>
    </w:p>
    <w:p w14:paraId="4AB870C0" w14:textId="77777777" w:rsidR="005475AC" w:rsidRDefault="6615426C" w:rsidP="6615426C">
      <w:pPr>
        <w:pStyle w:val="ListParagraph"/>
        <w:numPr>
          <w:ilvl w:val="0"/>
          <w:numId w:val="4"/>
        </w:numPr>
        <w:jc w:val="both"/>
      </w:pPr>
      <w:r>
        <w:t xml:space="preserve">Consider the 3 certifications </w:t>
      </w:r>
    </w:p>
    <w:p w14:paraId="20CA47CC" w14:textId="77777777" w:rsidR="005475AC" w:rsidRDefault="6615426C" w:rsidP="6615426C">
      <w:pPr>
        <w:pStyle w:val="ListParagraph"/>
        <w:numPr>
          <w:ilvl w:val="0"/>
          <w:numId w:val="4"/>
        </w:numPr>
        <w:jc w:val="both"/>
      </w:pPr>
      <w:r>
        <w:t xml:space="preserve">Look into the impact the product could be creating </w:t>
      </w:r>
    </w:p>
    <w:p w14:paraId="0B3132FB" w14:textId="77777777" w:rsidR="005475AC" w:rsidRDefault="6615426C" w:rsidP="6615426C">
      <w:pPr>
        <w:pStyle w:val="ListParagraph"/>
        <w:numPr>
          <w:ilvl w:val="0"/>
          <w:numId w:val="4"/>
        </w:numPr>
        <w:jc w:val="both"/>
      </w:pPr>
      <w:r>
        <w:t>Final designs</w:t>
      </w:r>
    </w:p>
    <w:p w14:paraId="797D80CD" w14:textId="77777777" w:rsidR="005475AC" w:rsidRDefault="6615426C" w:rsidP="6615426C">
      <w:pPr>
        <w:pStyle w:val="ListParagraph"/>
        <w:numPr>
          <w:ilvl w:val="0"/>
          <w:numId w:val="4"/>
        </w:numPr>
        <w:jc w:val="both"/>
      </w:pPr>
      <w:r>
        <w:t xml:space="preserve">Final materials </w:t>
      </w:r>
    </w:p>
    <w:p w14:paraId="2E0AE92F" w14:textId="4ED8E069" w:rsidR="005475AC" w:rsidRDefault="6615426C" w:rsidP="00404C8C">
      <w:pPr>
        <w:ind w:left="360"/>
        <w:jc w:val="both"/>
      </w:pPr>
      <w:r>
        <w:t xml:space="preserve">This list will act as a starter to help assess the impact and to always allow consideration of the environmental impact. Companies should use something </w:t>
      </w:r>
      <w:r w:rsidR="00DD076C">
        <w:t>similar</w:t>
      </w:r>
      <w:r>
        <w:t xml:space="preserve"> to </w:t>
      </w:r>
      <w:r w:rsidR="00DD076C">
        <w:t>this which will</w:t>
      </w:r>
      <w:r>
        <w:t xml:space="preserve"> allow them to consider the same things. Even if eco-friendly material has not been used previously due to the type of product, then at least the consideration and every effort </w:t>
      </w:r>
      <w:r w:rsidR="00DD076C">
        <w:t>will have</w:t>
      </w:r>
      <w:r>
        <w:t xml:space="preserve"> been made to make the step towards being green and help in any way you can.</w:t>
      </w:r>
    </w:p>
    <w:p w14:paraId="7125FA67" w14:textId="0CE26933" w:rsidR="002F63C5" w:rsidRDefault="002F63C5" w:rsidP="00404C8C">
      <w:pPr>
        <w:ind w:left="360"/>
        <w:jc w:val="both"/>
      </w:pPr>
      <w:r>
        <w:rPr>
          <w:noProof/>
        </w:rPr>
        <w:lastRenderedPageBreak/>
        <w:drawing>
          <wp:inline distT="0" distB="0" distL="0" distR="0" wp14:anchorId="3F90CE23" wp14:editId="68E0A337">
            <wp:extent cx="5731510" cy="3825240"/>
            <wp:effectExtent l="0" t="0" r="2540" b="3810"/>
            <wp:docPr id="5" name="Picture 5" descr="A More Sustainable Future - The Consumer Good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More Sustainable Future - The Consumer Goods For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64EA7270" w14:textId="7DCA1185" w:rsidR="002F63C5" w:rsidRDefault="002F63C5" w:rsidP="00435A6C">
      <w:pPr>
        <w:pStyle w:val="Caption"/>
        <w:jc w:val="center"/>
      </w:pPr>
      <w:bookmarkStart w:id="15" w:name="_Toc97480850"/>
      <w:bookmarkStart w:id="16" w:name="_Toc97480876"/>
      <w:bookmarkStart w:id="17" w:name="_Toc97481907"/>
      <w:bookmarkStart w:id="18" w:name="_Toc97482464"/>
      <w:r>
        <w:t xml:space="preserve">Figure </w:t>
      </w:r>
      <w:fldSimple w:instr=" SEQ Figure \* ARABIC ">
        <w:r>
          <w:rPr>
            <w:noProof/>
          </w:rPr>
          <w:t>3</w:t>
        </w:r>
      </w:fldSimple>
      <w:r w:rsidR="00435A6C">
        <w:rPr>
          <w:noProof/>
        </w:rPr>
        <w:t xml:space="preserve">: </w:t>
      </w:r>
      <w:r w:rsidR="00770612">
        <w:rPr>
          <w:noProof/>
        </w:rPr>
        <w:t>Representation</w:t>
      </w:r>
      <w:r w:rsidR="00DA065D">
        <w:rPr>
          <w:noProof/>
        </w:rPr>
        <w:t xml:space="preserve"> of a sustai</w:t>
      </w:r>
      <w:r w:rsidR="00CE100D">
        <w:rPr>
          <w:noProof/>
        </w:rPr>
        <w:t>n</w:t>
      </w:r>
      <w:r w:rsidR="00DA065D">
        <w:rPr>
          <w:noProof/>
        </w:rPr>
        <w:t xml:space="preserve">able future </w:t>
      </w:r>
      <w:r w:rsidR="00435A6C">
        <w:rPr>
          <w:noProof/>
        </w:rPr>
        <w:t xml:space="preserve"> (Onal</w:t>
      </w:r>
      <w:r w:rsidR="00DD69C7">
        <w:rPr>
          <w:noProof/>
        </w:rPr>
        <w:t>,</w:t>
      </w:r>
      <w:r w:rsidR="00435A6C">
        <w:rPr>
          <w:noProof/>
        </w:rPr>
        <w:t xml:space="preserve"> 2019)</w:t>
      </w:r>
      <w:bookmarkEnd w:id="15"/>
      <w:bookmarkEnd w:id="16"/>
      <w:bookmarkEnd w:id="17"/>
      <w:bookmarkEnd w:id="18"/>
    </w:p>
    <w:p w14:paraId="5E7FB6F2" w14:textId="13E0F7FD" w:rsidR="0035486C" w:rsidRDefault="0035486C" w:rsidP="0035486C">
      <w:pPr>
        <w:pStyle w:val="Heading1"/>
      </w:pPr>
      <w:bookmarkStart w:id="19" w:name="_Toc97504683"/>
      <w:r>
        <w:t>Conclusion</w:t>
      </w:r>
      <w:bookmarkEnd w:id="19"/>
      <w:r w:rsidR="6615426C">
        <w:t xml:space="preserve">   </w:t>
      </w:r>
    </w:p>
    <w:p w14:paraId="262AF124" w14:textId="57D3415F" w:rsidR="000D7356" w:rsidRDefault="6615426C" w:rsidP="6615426C">
      <w:pPr>
        <w:jc w:val="both"/>
      </w:pPr>
      <w:r>
        <w:t xml:space="preserve"> In conclusion to this investigation, when taking into consideration the environmental impact there are many things already being done as mentioned previously. However, the process of redesigning products should be done in tandem with creating new products to </w:t>
      </w:r>
      <w:r w:rsidR="00DD076C">
        <w:t>fulfil</w:t>
      </w:r>
      <w:r>
        <w:t xml:space="preserve"> the objective of the unsustainable product. Of course, we are always going to be looking into more things that can be made in replacement, but we should be utilizing the things that are already made now. When it comes to designing products in the future, the design process should be heavily influenced by eco-design and the aforementioned certifications to know the impact those future designs could be creating. In the future, the certifications will be used when looking into materials and their durability. Tests will be conducted using more recyclable materials to ensure that a high-quality product is still being made using these sustainable materials. It will be very beneficial to be using all the materials that have been researched within future projects. Being more ethical when it comes to the use of materials means that there is potential to stand out from others and attract a different customer than normal. Sometimes using recyclable materials can be stronger or look aesthetically pleasing compared to others. All in all, companies are losing out by not becoming eco-friendly or at least more eco-friendly. There is a massive margin in the production and design of products that are being missed. It would be beneficial to always look for a more sustainable way to do things and always think of the impact that would have on the world. </w:t>
      </w:r>
    </w:p>
    <w:p w14:paraId="59C62CBC" w14:textId="30DD1087" w:rsidR="0018742D" w:rsidRDefault="6615426C" w:rsidP="6615426C">
      <w:pPr>
        <w:jc w:val="both"/>
      </w:pPr>
      <w:r>
        <w:t xml:space="preserve">    </w:t>
      </w:r>
    </w:p>
    <w:p w14:paraId="67122285" w14:textId="016C737B" w:rsidR="00E54395" w:rsidRDefault="00E54395" w:rsidP="008630D7">
      <w:r>
        <w:t xml:space="preserve">    </w:t>
      </w:r>
    </w:p>
    <w:p w14:paraId="3CCA66B7" w14:textId="2680A599" w:rsidR="00184609" w:rsidRDefault="00184609"/>
    <w:p w14:paraId="2055C8F0" w14:textId="1DB10A93" w:rsidR="00047242" w:rsidRDefault="00270642">
      <w:r>
        <w:softHyphen/>
      </w:r>
    </w:p>
    <w:bookmarkStart w:id="20" w:name="_Toc97504684" w:displacedByCustomXml="next"/>
    <w:sdt>
      <w:sdtPr>
        <w:rPr>
          <w:rFonts w:asciiTheme="minorHAnsi" w:eastAsiaTheme="minorHAnsi" w:hAnsiTheme="minorHAnsi" w:cstheme="minorBidi"/>
          <w:color w:val="auto"/>
          <w:sz w:val="22"/>
          <w:szCs w:val="22"/>
          <w:lang w:val="en-GB"/>
        </w:rPr>
        <w:id w:val="-350725416"/>
        <w:docPartObj>
          <w:docPartGallery w:val="Bibliographies"/>
          <w:docPartUnique/>
        </w:docPartObj>
      </w:sdtPr>
      <w:sdtEndPr/>
      <w:sdtContent>
        <w:p w14:paraId="3CA5AE1B" w14:textId="24D7600D" w:rsidR="006F3F9A" w:rsidRDefault="006F3F9A">
          <w:pPr>
            <w:pStyle w:val="Heading1"/>
          </w:pPr>
          <w:r>
            <w:t>References</w:t>
          </w:r>
          <w:bookmarkEnd w:id="20"/>
        </w:p>
        <w:sdt>
          <w:sdtPr>
            <w:id w:val="-573587230"/>
            <w:bibliography/>
          </w:sdtPr>
          <w:sdtEndPr/>
          <w:sdtContent>
            <w:p w14:paraId="484C0897" w14:textId="77777777" w:rsidR="00EA730B" w:rsidRDefault="006F3F9A" w:rsidP="00EA730B">
              <w:pPr>
                <w:pStyle w:val="Bibliography"/>
                <w:rPr>
                  <w:noProof/>
                  <w:sz w:val="24"/>
                  <w:szCs w:val="24"/>
                  <w:lang w:val="en-US"/>
                </w:rPr>
              </w:pPr>
              <w:r>
                <w:fldChar w:fldCharType="begin"/>
              </w:r>
              <w:r>
                <w:instrText xml:space="preserve"> BIBLIOGRAPHY </w:instrText>
              </w:r>
              <w:r>
                <w:fldChar w:fldCharType="separate"/>
              </w:r>
              <w:r w:rsidR="00EA730B">
                <w:rPr>
                  <w:noProof/>
                  <w:lang w:val="en-US"/>
                </w:rPr>
                <w:t xml:space="preserve">Braungart, M., 2009. </w:t>
              </w:r>
              <w:r w:rsidR="00EA730B">
                <w:rPr>
                  <w:i/>
                  <w:iCs/>
                  <w:noProof/>
                  <w:lang w:val="en-US"/>
                </w:rPr>
                <w:t xml:space="preserve">Cradle to cradle. </w:t>
              </w:r>
              <w:r w:rsidR="00EA730B">
                <w:rPr>
                  <w:noProof/>
                  <w:lang w:val="en-US"/>
                </w:rPr>
                <w:t>s.l.:Vintage Digital.</w:t>
              </w:r>
            </w:p>
            <w:p w14:paraId="27F26000" w14:textId="77777777" w:rsidR="00EA730B" w:rsidRDefault="00EA730B" w:rsidP="00EA730B">
              <w:pPr>
                <w:pStyle w:val="Bibliography"/>
                <w:rPr>
                  <w:noProof/>
                  <w:lang w:val="en-US"/>
                </w:rPr>
              </w:pPr>
              <w:r>
                <w:rPr>
                  <w:noProof/>
                  <w:lang w:val="en-US"/>
                </w:rPr>
                <w:t xml:space="preserve">Chapman, J., 2012. </w:t>
              </w:r>
              <w:r>
                <w:rPr>
                  <w:i/>
                  <w:iCs/>
                  <w:noProof/>
                  <w:lang w:val="en-US"/>
                </w:rPr>
                <w:t xml:space="preserve">Emotionally Durable Design: Objects, Experiences and Empathy. </w:t>
              </w:r>
              <w:r>
                <w:rPr>
                  <w:noProof/>
                  <w:lang w:val="en-US"/>
                </w:rPr>
                <w:t>s.l.:Taylor and Francis Group.</w:t>
              </w:r>
            </w:p>
            <w:p w14:paraId="18599CFF" w14:textId="77777777" w:rsidR="00EA730B" w:rsidRDefault="00EA730B" w:rsidP="00EA730B">
              <w:pPr>
                <w:pStyle w:val="Bibliography"/>
                <w:rPr>
                  <w:noProof/>
                  <w:lang w:val="en-US"/>
                </w:rPr>
              </w:pPr>
              <w:r>
                <w:rPr>
                  <w:noProof/>
                  <w:lang w:val="en-US"/>
                </w:rPr>
                <w:t xml:space="preserve">Griggs, G., 2017. </w:t>
              </w:r>
              <w:r>
                <w:rPr>
                  <w:i/>
                  <w:iCs/>
                  <w:noProof/>
                  <w:lang w:val="en-US"/>
                </w:rPr>
                <w:t xml:space="preserve">Coasts in crisis. </w:t>
              </w:r>
              <w:r>
                <w:rPr>
                  <w:noProof/>
                  <w:lang w:val="en-US"/>
                </w:rPr>
                <w:t>s.l.:The university of California press.</w:t>
              </w:r>
            </w:p>
            <w:p w14:paraId="40E89091" w14:textId="77777777" w:rsidR="00EA730B" w:rsidRDefault="00EA730B" w:rsidP="00EA730B">
              <w:pPr>
                <w:pStyle w:val="Bibliography"/>
                <w:rPr>
                  <w:noProof/>
                  <w:lang w:val="en-US"/>
                </w:rPr>
              </w:pPr>
              <w:r>
                <w:rPr>
                  <w:noProof/>
                  <w:lang w:val="en-US"/>
                </w:rPr>
                <w:t xml:space="preserve">Joshi, S., 2021. </w:t>
              </w:r>
              <w:r>
                <w:rPr>
                  <w:i/>
                  <w:iCs/>
                  <w:noProof/>
                  <w:lang w:val="en-US"/>
                </w:rPr>
                <w:t xml:space="preserve">Bioplastics - A sustainable solution to our plastic waste problem. </w:t>
              </w:r>
              <w:r>
                <w:rPr>
                  <w:noProof/>
                  <w:lang w:val="en-US"/>
                </w:rPr>
                <w:t xml:space="preserve">[Online] </w:t>
              </w:r>
              <w:r>
                <w:rPr>
                  <w:noProof/>
                  <w:lang w:val="en-US"/>
                </w:rPr>
                <w:br/>
                <w:t xml:space="preserve">Available at: </w:t>
              </w:r>
              <w:r>
                <w:rPr>
                  <w:noProof/>
                  <w:u w:val="single"/>
                  <w:lang w:val="en-US"/>
                </w:rPr>
                <w:t>https://www.teriin.org/article/bioplastics-sustainable-solution-our-plastic-waste-problem</w:t>
              </w:r>
              <w:r>
                <w:rPr>
                  <w:noProof/>
                  <w:lang w:val="en-US"/>
                </w:rPr>
                <w:br/>
                <w:t>[Accessed 4 March 2022].</w:t>
              </w:r>
            </w:p>
            <w:p w14:paraId="34FEF1C7" w14:textId="77777777" w:rsidR="00EA730B" w:rsidRDefault="00EA730B" w:rsidP="00EA730B">
              <w:pPr>
                <w:pStyle w:val="Bibliography"/>
                <w:rPr>
                  <w:noProof/>
                  <w:lang w:val="en-US"/>
                </w:rPr>
              </w:pPr>
              <w:r>
                <w:rPr>
                  <w:noProof/>
                  <w:lang w:val="en-US"/>
                </w:rPr>
                <w:t xml:space="preserve">medium.com, 2017. </w:t>
              </w:r>
              <w:r>
                <w:rPr>
                  <w:i/>
                  <w:iCs/>
                  <w:noProof/>
                  <w:lang w:val="en-US"/>
                </w:rPr>
                <w:t xml:space="preserve">Designing the products to meet environmental challenges is possible and needed. </w:t>
              </w:r>
              <w:r>
                <w:rPr>
                  <w:noProof/>
                  <w:lang w:val="en-US"/>
                </w:rPr>
                <w:t xml:space="preserve">[Online] </w:t>
              </w:r>
              <w:r>
                <w:rPr>
                  <w:noProof/>
                  <w:lang w:val="en-US"/>
                </w:rPr>
                <w:br/>
                <w:t xml:space="preserve">Available at: </w:t>
              </w:r>
              <w:r>
                <w:rPr>
                  <w:noProof/>
                  <w:u w:val="single"/>
                  <w:lang w:val="en-US"/>
                </w:rPr>
                <w:t>https://medium.com/@Danone/designing-the-products-to-meet-environmental-challenges-is-possible-and-needed-3f251d912420</w:t>
              </w:r>
              <w:r>
                <w:rPr>
                  <w:noProof/>
                  <w:lang w:val="en-US"/>
                </w:rPr>
                <w:br/>
                <w:t>[Accessed 15 November 2021].</w:t>
              </w:r>
            </w:p>
            <w:p w14:paraId="338E36BC" w14:textId="77777777" w:rsidR="00EA730B" w:rsidRDefault="00EA730B" w:rsidP="00EA730B">
              <w:pPr>
                <w:pStyle w:val="Bibliography"/>
                <w:rPr>
                  <w:noProof/>
                  <w:lang w:val="en-US"/>
                </w:rPr>
              </w:pPr>
              <w:r>
                <w:rPr>
                  <w:noProof/>
                  <w:lang w:val="en-US"/>
                </w:rPr>
                <w:t xml:space="preserve">Onal, E., 2019. </w:t>
              </w:r>
              <w:r>
                <w:rPr>
                  <w:i/>
                  <w:iCs/>
                  <w:noProof/>
                  <w:lang w:val="en-US"/>
                </w:rPr>
                <w:t xml:space="preserve">A more sustainable future. </w:t>
              </w:r>
              <w:r>
                <w:rPr>
                  <w:noProof/>
                  <w:lang w:val="en-US"/>
                </w:rPr>
                <w:t xml:space="preserve">[Online] </w:t>
              </w:r>
              <w:r>
                <w:rPr>
                  <w:noProof/>
                  <w:lang w:val="en-US"/>
                </w:rPr>
                <w:br/>
                <w:t xml:space="preserve">Available at: </w:t>
              </w:r>
              <w:r>
                <w:rPr>
                  <w:noProof/>
                  <w:u w:val="single"/>
                  <w:lang w:val="en-US"/>
                </w:rPr>
                <w:t>https://www.theconsumergoodsforum.com/blog/2019/10/14/a-more-sustainable-future/</w:t>
              </w:r>
              <w:r>
                <w:rPr>
                  <w:noProof/>
                  <w:lang w:val="en-US"/>
                </w:rPr>
                <w:br/>
                <w:t>[Accessed 01 March 2022].</w:t>
              </w:r>
            </w:p>
            <w:p w14:paraId="71D6A329" w14:textId="77777777" w:rsidR="00EA730B" w:rsidRDefault="00EA730B" w:rsidP="00EA730B">
              <w:pPr>
                <w:pStyle w:val="Bibliography"/>
                <w:rPr>
                  <w:noProof/>
                  <w:lang w:val="en-US"/>
                </w:rPr>
              </w:pPr>
              <w:r>
                <w:rPr>
                  <w:noProof/>
                  <w:lang w:val="en-US"/>
                </w:rPr>
                <w:t xml:space="preserve">Staff, A., 2019. </w:t>
              </w:r>
              <w:r>
                <w:rPr>
                  <w:i/>
                  <w:iCs/>
                  <w:noProof/>
                  <w:lang w:val="en-US"/>
                </w:rPr>
                <w:t xml:space="preserve">Straw or no straw: How our choices impact aquatic wildlife one straw at a time. </w:t>
              </w:r>
              <w:r>
                <w:rPr>
                  <w:noProof/>
                  <w:lang w:val="en-US"/>
                </w:rPr>
                <w:t xml:space="preserve">[Online] </w:t>
              </w:r>
              <w:r>
                <w:rPr>
                  <w:noProof/>
                  <w:lang w:val="en-US"/>
                </w:rPr>
                <w:br/>
                <w:t xml:space="preserve">Available at: </w:t>
              </w:r>
              <w:r>
                <w:rPr>
                  <w:noProof/>
                  <w:u w:val="single"/>
                  <w:lang w:val="en-US"/>
                </w:rPr>
                <w:t>https://www.aza.org/connect-stories/stories/how-do-straws-hurt-the-environment?locale=en</w:t>
              </w:r>
              <w:r>
                <w:rPr>
                  <w:noProof/>
                  <w:lang w:val="en-US"/>
                </w:rPr>
                <w:br/>
                <w:t>[Accessed 21 November 2021].</w:t>
              </w:r>
            </w:p>
            <w:p w14:paraId="523E4611" w14:textId="77777777" w:rsidR="00EA730B" w:rsidRDefault="00EA730B" w:rsidP="00EA730B">
              <w:pPr>
                <w:pStyle w:val="Bibliography"/>
                <w:rPr>
                  <w:noProof/>
                  <w:lang w:val="en-US"/>
                </w:rPr>
              </w:pPr>
              <w:r>
                <w:rPr>
                  <w:noProof/>
                  <w:lang w:val="en-US"/>
                </w:rPr>
                <w:t xml:space="preserve">Unep.org, n.d. </w:t>
              </w:r>
              <w:r>
                <w:rPr>
                  <w:i/>
                  <w:iCs/>
                  <w:noProof/>
                  <w:lang w:val="en-US"/>
                </w:rPr>
                <w:t xml:space="preserve">Our planet is drowning in plastic pollution - it's time for a change. </w:t>
              </w:r>
              <w:r>
                <w:rPr>
                  <w:noProof/>
                  <w:lang w:val="en-US"/>
                </w:rPr>
                <w:t xml:space="preserve">[Online] </w:t>
              </w:r>
              <w:r>
                <w:rPr>
                  <w:noProof/>
                  <w:lang w:val="en-US"/>
                </w:rPr>
                <w:br/>
                <w:t xml:space="preserve">Available at: </w:t>
              </w:r>
              <w:r>
                <w:rPr>
                  <w:noProof/>
                  <w:u w:val="single"/>
                  <w:lang w:val="en-US"/>
                </w:rPr>
                <w:t>https://www.unep.org/interactive/beat-plastic-pollution/?fbclid=IwAR02OyxnD5Vvn7ICDqjVYls6ZpnSVWBaVYeoDMr5ZXka5iNXb-DxLYKxFis</w:t>
              </w:r>
              <w:r>
                <w:rPr>
                  <w:noProof/>
                  <w:lang w:val="en-US"/>
                </w:rPr>
                <w:br/>
                <w:t>[Accessed 11 November 2021].</w:t>
              </w:r>
            </w:p>
            <w:p w14:paraId="3A12E2DA" w14:textId="77777777" w:rsidR="00EA730B" w:rsidRDefault="00EA730B" w:rsidP="00EA730B">
              <w:pPr>
                <w:pStyle w:val="Bibliography"/>
                <w:rPr>
                  <w:noProof/>
                  <w:lang w:val="en-US"/>
                </w:rPr>
              </w:pPr>
              <w:r>
                <w:rPr>
                  <w:noProof/>
                  <w:lang w:val="en-US"/>
                </w:rPr>
                <w:t xml:space="preserve">Wilcox, C., Sebille, E. V. &amp; Hardesty, B. D., 2015. Threat of plastic pollution to sea birds is global, pervasive, and increasing. </w:t>
              </w:r>
              <w:r>
                <w:rPr>
                  <w:i/>
                  <w:iCs/>
                  <w:noProof/>
                  <w:lang w:val="en-US"/>
                </w:rPr>
                <w:t xml:space="preserve">Proceedings of the national academy of sciences of the United States of America, </w:t>
              </w:r>
              <w:r>
                <w:rPr>
                  <w:noProof/>
                  <w:lang w:val="en-US"/>
                </w:rPr>
                <w:t>112(38), pp. 11899-11904.</w:t>
              </w:r>
            </w:p>
            <w:p w14:paraId="01959586" w14:textId="77777777" w:rsidR="00EA730B" w:rsidRDefault="00EA730B" w:rsidP="00EA730B">
              <w:pPr>
                <w:pStyle w:val="Bibliography"/>
                <w:rPr>
                  <w:noProof/>
                  <w:lang w:val="en-US"/>
                </w:rPr>
              </w:pPr>
              <w:r>
                <w:rPr>
                  <w:noProof/>
                  <w:lang w:val="en-US"/>
                </w:rPr>
                <w:t xml:space="preserve">Youmatter, 2019. </w:t>
              </w:r>
              <w:r>
                <w:rPr>
                  <w:i/>
                  <w:iCs/>
                  <w:noProof/>
                  <w:lang w:val="en-US"/>
                </w:rPr>
                <w:t xml:space="preserve">Eco design; definition examples , principles. </w:t>
              </w:r>
              <w:r>
                <w:rPr>
                  <w:noProof/>
                  <w:lang w:val="en-US"/>
                </w:rPr>
                <w:t xml:space="preserve">[Online] </w:t>
              </w:r>
              <w:r>
                <w:rPr>
                  <w:noProof/>
                  <w:lang w:val="en-US"/>
                </w:rPr>
                <w:br/>
                <w:t xml:space="preserve">Available at: </w:t>
              </w:r>
              <w:r>
                <w:rPr>
                  <w:noProof/>
                  <w:u w:val="single"/>
                  <w:lang w:val="en-US"/>
                </w:rPr>
                <w:t>https://youmatter.world/en/definition/definition-eco-design-examples-definition/</w:t>
              </w:r>
              <w:r>
                <w:rPr>
                  <w:noProof/>
                  <w:lang w:val="en-US"/>
                </w:rPr>
                <w:br/>
                <w:t>[Accessed 14 February 2022].</w:t>
              </w:r>
            </w:p>
            <w:p w14:paraId="6295DE5D" w14:textId="77777777" w:rsidR="00EA730B" w:rsidRDefault="00EA730B" w:rsidP="00EA730B">
              <w:pPr>
                <w:pStyle w:val="Bibliography"/>
                <w:rPr>
                  <w:noProof/>
                  <w:lang w:val="en-US"/>
                </w:rPr>
              </w:pPr>
              <w:r>
                <w:rPr>
                  <w:noProof/>
                  <w:lang w:val="en-US"/>
                </w:rPr>
                <w:t xml:space="preserve">Young, R., 2021. </w:t>
              </w:r>
              <w:r>
                <w:rPr>
                  <w:i/>
                  <w:iCs/>
                  <w:noProof/>
                  <w:lang w:val="en-US"/>
                </w:rPr>
                <w:t xml:space="preserve">Five animals impacted by plastic pollution and how you can help protect them. </w:t>
              </w:r>
              <w:r>
                <w:rPr>
                  <w:noProof/>
                  <w:lang w:val="en-US"/>
                </w:rPr>
                <w:t xml:space="preserve">[Online] </w:t>
              </w:r>
              <w:r>
                <w:rPr>
                  <w:noProof/>
                  <w:lang w:val="en-US"/>
                </w:rPr>
                <w:br/>
                <w:t xml:space="preserve">Available at: </w:t>
              </w:r>
              <w:r>
                <w:rPr>
                  <w:noProof/>
                  <w:u w:val="single"/>
                  <w:lang w:val="en-US"/>
                </w:rPr>
                <w:t>https://oceana.ca/en/blog/five-animals-impacted-plastic-pollution-and-how-you-can-help-protect-them/</w:t>
              </w:r>
              <w:r>
                <w:rPr>
                  <w:noProof/>
                  <w:lang w:val="en-US"/>
                </w:rPr>
                <w:br/>
                <w:t>[Accessed 1 March 2022].</w:t>
              </w:r>
            </w:p>
            <w:p w14:paraId="3B1511D5" w14:textId="362E2F3F" w:rsidR="006F3F9A" w:rsidRDefault="006F3F9A" w:rsidP="00EA730B">
              <w:r>
                <w:rPr>
                  <w:b/>
                  <w:bCs/>
                  <w:noProof/>
                </w:rPr>
                <w:fldChar w:fldCharType="end"/>
              </w:r>
            </w:p>
          </w:sdtContent>
        </w:sdt>
      </w:sdtContent>
    </w:sdt>
    <w:p w14:paraId="38ABF69D" w14:textId="4FD36A04" w:rsidR="6615426C" w:rsidRDefault="6615426C" w:rsidP="6615426C"/>
    <w:sectPr w:rsidR="66154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D290A"/>
    <w:multiLevelType w:val="hybridMultilevel"/>
    <w:tmpl w:val="48461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C722B1"/>
    <w:multiLevelType w:val="hybridMultilevel"/>
    <w:tmpl w:val="69566F00"/>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905CA"/>
    <w:multiLevelType w:val="hybridMultilevel"/>
    <w:tmpl w:val="8CB20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7167CB"/>
    <w:multiLevelType w:val="hybridMultilevel"/>
    <w:tmpl w:val="4F34F3A2"/>
    <w:lvl w:ilvl="0" w:tplc="461C3468">
      <w:start w:val="1"/>
      <w:numFmt w:val="bullet"/>
      <w:lvlText w:val=""/>
      <w:lvlJc w:val="left"/>
      <w:pPr>
        <w:ind w:left="720" w:hanging="360"/>
      </w:pPr>
      <w:rPr>
        <w:rFonts w:ascii="Symbol" w:hAnsi="Symbol" w:hint="default"/>
      </w:rPr>
    </w:lvl>
    <w:lvl w:ilvl="1" w:tplc="D938C8D8">
      <w:start w:val="1"/>
      <w:numFmt w:val="bullet"/>
      <w:lvlText w:val="o"/>
      <w:lvlJc w:val="left"/>
      <w:pPr>
        <w:ind w:left="1440" w:hanging="360"/>
      </w:pPr>
      <w:rPr>
        <w:rFonts w:ascii="Courier New" w:hAnsi="Courier New" w:hint="default"/>
      </w:rPr>
    </w:lvl>
    <w:lvl w:ilvl="2" w:tplc="882C8A50">
      <w:start w:val="1"/>
      <w:numFmt w:val="bullet"/>
      <w:lvlText w:val=""/>
      <w:lvlJc w:val="left"/>
      <w:pPr>
        <w:ind w:left="2160" w:hanging="360"/>
      </w:pPr>
      <w:rPr>
        <w:rFonts w:ascii="Wingdings" w:hAnsi="Wingdings" w:hint="default"/>
      </w:rPr>
    </w:lvl>
    <w:lvl w:ilvl="3" w:tplc="C91CB428">
      <w:start w:val="1"/>
      <w:numFmt w:val="bullet"/>
      <w:lvlText w:val=""/>
      <w:lvlJc w:val="left"/>
      <w:pPr>
        <w:ind w:left="2880" w:hanging="360"/>
      </w:pPr>
      <w:rPr>
        <w:rFonts w:ascii="Symbol" w:hAnsi="Symbol" w:hint="default"/>
      </w:rPr>
    </w:lvl>
    <w:lvl w:ilvl="4" w:tplc="0D608450">
      <w:start w:val="1"/>
      <w:numFmt w:val="bullet"/>
      <w:lvlText w:val="o"/>
      <w:lvlJc w:val="left"/>
      <w:pPr>
        <w:ind w:left="3600" w:hanging="360"/>
      </w:pPr>
      <w:rPr>
        <w:rFonts w:ascii="Courier New" w:hAnsi="Courier New" w:hint="default"/>
      </w:rPr>
    </w:lvl>
    <w:lvl w:ilvl="5" w:tplc="5B846AD2">
      <w:start w:val="1"/>
      <w:numFmt w:val="bullet"/>
      <w:lvlText w:val=""/>
      <w:lvlJc w:val="left"/>
      <w:pPr>
        <w:ind w:left="4320" w:hanging="360"/>
      </w:pPr>
      <w:rPr>
        <w:rFonts w:ascii="Wingdings" w:hAnsi="Wingdings" w:hint="default"/>
      </w:rPr>
    </w:lvl>
    <w:lvl w:ilvl="6" w:tplc="857456D4">
      <w:start w:val="1"/>
      <w:numFmt w:val="bullet"/>
      <w:lvlText w:val=""/>
      <w:lvlJc w:val="left"/>
      <w:pPr>
        <w:ind w:left="5040" w:hanging="360"/>
      </w:pPr>
      <w:rPr>
        <w:rFonts w:ascii="Symbol" w:hAnsi="Symbol" w:hint="default"/>
      </w:rPr>
    </w:lvl>
    <w:lvl w:ilvl="7" w:tplc="737829B4">
      <w:start w:val="1"/>
      <w:numFmt w:val="bullet"/>
      <w:lvlText w:val="o"/>
      <w:lvlJc w:val="left"/>
      <w:pPr>
        <w:ind w:left="5760" w:hanging="360"/>
      </w:pPr>
      <w:rPr>
        <w:rFonts w:ascii="Courier New" w:hAnsi="Courier New" w:hint="default"/>
      </w:rPr>
    </w:lvl>
    <w:lvl w:ilvl="8" w:tplc="6524AC74">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D4B"/>
    <w:rsid w:val="000014B3"/>
    <w:rsid w:val="00013732"/>
    <w:rsid w:val="000202F2"/>
    <w:rsid w:val="000220B7"/>
    <w:rsid w:val="00025C9A"/>
    <w:rsid w:val="000315EA"/>
    <w:rsid w:val="00043A83"/>
    <w:rsid w:val="000446CF"/>
    <w:rsid w:val="00047242"/>
    <w:rsid w:val="00047D08"/>
    <w:rsid w:val="0005002A"/>
    <w:rsid w:val="00050745"/>
    <w:rsid w:val="00050FBF"/>
    <w:rsid w:val="000532D7"/>
    <w:rsid w:val="00055411"/>
    <w:rsid w:val="00056CA3"/>
    <w:rsid w:val="00060EFB"/>
    <w:rsid w:val="00065266"/>
    <w:rsid w:val="000655E0"/>
    <w:rsid w:val="00081D75"/>
    <w:rsid w:val="00083895"/>
    <w:rsid w:val="00086F3B"/>
    <w:rsid w:val="00087163"/>
    <w:rsid w:val="00090876"/>
    <w:rsid w:val="000972F6"/>
    <w:rsid w:val="000A1D3C"/>
    <w:rsid w:val="000A2499"/>
    <w:rsid w:val="000A2FF9"/>
    <w:rsid w:val="000A46CF"/>
    <w:rsid w:val="000A69C7"/>
    <w:rsid w:val="000C6440"/>
    <w:rsid w:val="000C650E"/>
    <w:rsid w:val="000C7365"/>
    <w:rsid w:val="000C741B"/>
    <w:rsid w:val="000D7356"/>
    <w:rsid w:val="000E1C5A"/>
    <w:rsid w:val="000E32F8"/>
    <w:rsid w:val="000E4A70"/>
    <w:rsid w:val="000E58A1"/>
    <w:rsid w:val="000F3BB2"/>
    <w:rsid w:val="00103483"/>
    <w:rsid w:val="00110CCD"/>
    <w:rsid w:val="00114001"/>
    <w:rsid w:val="0011458E"/>
    <w:rsid w:val="00115FF9"/>
    <w:rsid w:val="00141763"/>
    <w:rsid w:val="00150343"/>
    <w:rsid w:val="00184609"/>
    <w:rsid w:val="0018742D"/>
    <w:rsid w:val="00194F6E"/>
    <w:rsid w:val="00196AB0"/>
    <w:rsid w:val="001B0F16"/>
    <w:rsid w:val="001B156A"/>
    <w:rsid w:val="001B25D5"/>
    <w:rsid w:val="001B7B9C"/>
    <w:rsid w:val="001B7FFA"/>
    <w:rsid w:val="001C62C5"/>
    <w:rsid w:val="001C684A"/>
    <w:rsid w:val="001D05C5"/>
    <w:rsid w:val="001D3B84"/>
    <w:rsid w:val="001D6072"/>
    <w:rsid w:val="001D65F1"/>
    <w:rsid w:val="001E69E4"/>
    <w:rsid w:val="001F46D2"/>
    <w:rsid w:val="00225BB3"/>
    <w:rsid w:val="00225C9A"/>
    <w:rsid w:val="00233580"/>
    <w:rsid w:val="00242221"/>
    <w:rsid w:val="00242450"/>
    <w:rsid w:val="00246545"/>
    <w:rsid w:val="00251A5F"/>
    <w:rsid w:val="002534ED"/>
    <w:rsid w:val="00254564"/>
    <w:rsid w:val="00256EAE"/>
    <w:rsid w:val="0026733A"/>
    <w:rsid w:val="00270642"/>
    <w:rsid w:val="002716FC"/>
    <w:rsid w:val="00271BCE"/>
    <w:rsid w:val="00273E4E"/>
    <w:rsid w:val="00275248"/>
    <w:rsid w:val="00285F2F"/>
    <w:rsid w:val="00290B56"/>
    <w:rsid w:val="00292F8D"/>
    <w:rsid w:val="002933C4"/>
    <w:rsid w:val="0029628D"/>
    <w:rsid w:val="002B4759"/>
    <w:rsid w:val="002B5322"/>
    <w:rsid w:val="002C04CC"/>
    <w:rsid w:val="002C2776"/>
    <w:rsid w:val="002C4FC4"/>
    <w:rsid w:val="002D0AC0"/>
    <w:rsid w:val="002D29EE"/>
    <w:rsid w:val="002E19A7"/>
    <w:rsid w:val="002E3B20"/>
    <w:rsid w:val="002E7866"/>
    <w:rsid w:val="002F1D10"/>
    <w:rsid w:val="002F2C30"/>
    <w:rsid w:val="002F3F0E"/>
    <w:rsid w:val="002F54C7"/>
    <w:rsid w:val="002F63C5"/>
    <w:rsid w:val="0030762A"/>
    <w:rsid w:val="0031078A"/>
    <w:rsid w:val="0031393B"/>
    <w:rsid w:val="003156AB"/>
    <w:rsid w:val="00322C16"/>
    <w:rsid w:val="00331B09"/>
    <w:rsid w:val="00336F7B"/>
    <w:rsid w:val="00346AA7"/>
    <w:rsid w:val="00350BC3"/>
    <w:rsid w:val="003520AA"/>
    <w:rsid w:val="0035486C"/>
    <w:rsid w:val="0036216C"/>
    <w:rsid w:val="003625A1"/>
    <w:rsid w:val="00370CEB"/>
    <w:rsid w:val="00370D4B"/>
    <w:rsid w:val="00382BCC"/>
    <w:rsid w:val="00385639"/>
    <w:rsid w:val="00386E1D"/>
    <w:rsid w:val="003A4505"/>
    <w:rsid w:val="003A5CB8"/>
    <w:rsid w:val="003A7B83"/>
    <w:rsid w:val="003B00F6"/>
    <w:rsid w:val="003B3BF9"/>
    <w:rsid w:val="003B6AF6"/>
    <w:rsid w:val="003F509F"/>
    <w:rsid w:val="004004F9"/>
    <w:rsid w:val="004024D9"/>
    <w:rsid w:val="00404C8C"/>
    <w:rsid w:val="00413E54"/>
    <w:rsid w:val="00434794"/>
    <w:rsid w:val="00435A6C"/>
    <w:rsid w:val="004441B3"/>
    <w:rsid w:val="0044722E"/>
    <w:rsid w:val="004566CB"/>
    <w:rsid w:val="00461F08"/>
    <w:rsid w:val="00465880"/>
    <w:rsid w:val="00466459"/>
    <w:rsid w:val="00466538"/>
    <w:rsid w:val="004811EC"/>
    <w:rsid w:val="0048301B"/>
    <w:rsid w:val="004908C0"/>
    <w:rsid w:val="0049550B"/>
    <w:rsid w:val="00496BA1"/>
    <w:rsid w:val="004A2E9E"/>
    <w:rsid w:val="004A5BF1"/>
    <w:rsid w:val="004A5EB9"/>
    <w:rsid w:val="004A5F10"/>
    <w:rsid w:val="004B0580"/>
    <w:rsid w:val="004B1F9D"/>
    <w:rsid w:val="004B3441"/>
    <w:rsid w:val="004C172C"/>
    <w:rsid w:val="004C2A35"/>
    <w:rsid w:val="004C4D91"/>
    <w:rsid w:val="004C5C59"/>
    <w:rsid w:val="004D0BD7"/>
    <w:rsid w:val="004D60AA"/>
    <w:rsid w:val="004E13D3"/>
    <w:rsid w:val="004E3B1D"/>
    <w:rsid w:val="004E57FA"/>
    <w:rsid w:val="004E78B0"/>
    <w:rsid w:val="004F2B3B"/>
    <w:rsid w:val="004F4983"/>
    <w:rsid w:val="004F6434"/>
    <w:rsid w:val="0050081E"/>
    <w:rsid w:val="00500C51"/>
    <w:rsid w:val="005312A5"/>
    <w:rsid w:val="00531ED1"/>
    <w:rsid w:val="00543E36"/>
    <w:rsid w:val="005475AC"/>
    <w:rsid w:val="00552E55"/>
    <w:rsid w:val="005664D7"/>
    <w:rsid w:val="0056659A"/>
    <w:rsid w:val="00573C1C"/>
    <w:rsid w:val="00581A00"/>
    <w:rsid w:val="00584200"/>
    <w:rsid w:val="00584AA3"/>
    <w:rsid w:val="005A0EB6"/>
    <w:rsid w:val="005A229D"/>
    <w:rsid w:val="005B2EDA"/>
    <w:rsid w:val="005B644D"/>
    <w:rsid w:val="005C20D0"/>
    <w:rsid w:val="005C3575"/>
    <w:rsid w:val="005C4501"/>
    <w:rsid w:val="005D5135"/>
    <w:rsid w:val="005E1D86"/>
    <w:rsid w:val="005E3905"/>
    <w:rsid w:val="005E4764"/>
    <w:rsid w:val="005F2681"/>
    <w:rsid w:val="00602C95"/>
    <w:rsid w:val="00602EB2"/>
    <w:rsid w:val="00625877"/>
    <w:rsid w:val="00630593"/>
    <w:rsid w:val="00633339"/>
    <w:rsid w:val="00636007"/>
    <w:rsid w:val="00646B11"/>
    <w:rsid w:val="00652410"/>
    <w:rsid w:val="00652877"/>
    <w:rsid w:val="00662020"/>
    <w:rsid w:val="00662E45"/>
    <w:rsid w:val="00663B68"/>
    <w:rsid w:val="00665A87"/>
    <w:rsid w:val="00677C61"/>
    <w:rsid w:val="00680813"/>
    <w:rsid w:val="00693E21"/>
    <w:rsid w:val="006A1B79"/>
    <w:rsid w:val="006C17C7"/>
    <w:rsid w:val="006C279D"/>
    <w:rsid w:val="006C3A3D"/>
    <w:rsid w:val="006D048F"/>
    <w:rsid w:val="006D271F"/>
    <w:rsid w:val="006D3D77"/>
    <w:rsid w:val="006D54E7"/>
    <w:rsid w:val="006E3FC6"/>
    <w:rsid w:val="006E4561"/>
    <w:rsid w:val="006F2915"/>
    <w:rsid w:val="006F3F9A"/>
    <w:rsid w:val="0070526B"/>
    <w:rsid w:val="007057A5"/>
    <w:rsid w:val="007101D7"/>
    <w:rsid w:val="007126AC"/>
    <w:rsid w:val="007137F5"/>
    <w:rsid w:val="0071711A"/>
    <w:rsid w:val="0072355E"/>
    <w:rsid w:val="00727227"/>
    <w:rsid w:val="00735F59"/>
    <w:rsid w:val="007364E4"/>
    <w:rsid w:val="00736DDB"/>
    <w:rsid w:val="00744CE8"/>
    <w:rsid w:val="007579DA"/>
    <w:rsid w:val="00764066"/>
    <w:rsid w:val="00765B81"/>
    <w:rsid w:val="00765BAE"/>
    <w:rsid w:val="00770612"/>
    <w:rsid w:val="00773B73"/>
    <w:rsid w:val="00774DC0"/>
    <w:rsid w:val="00781C5D"/>
    <w:rsid w:val="0078378D"/>
    <w:rsid w:val="007854FA"/>
    <w:rsid w:val="00787875"/>
    <w:rsid w:val="007A6039"/>
    <w:rsid w:val="007B1316"/>
    <w:rsid w:val="007B619D"/>
    <w:rsid w:val="007C0AEE"/>
    <w:rsid w:val="007C25C1"/>
    <w:rsid w:val="007C4C92"/>
    <w:rsid w:val="007C7BFF"/>
    <w:rsid w:val="007D2FEA"/>
    <w:rsid w:val="007D5668"/>
    <w:rsid w:val="007D606E"/>
    <w:rsid w:val="007D6854"/>
    <w:rsid w:val="007D793C"/>
    <w:rsid w:val="007E1383"/>
    <w:rsid w:val="007E63AA"/>
    <w:rsid w:val="008021F7"/>
    <w:rsid w:val="00805516"/>
    <w:rsid w:val="0081318F"/>
    <w:rsid w:val="00821415"/>
    <w:rsid w:val="0083340C"/>
    <w:rsid w:val="008408F9"/>
    <w:rsid w:val="00856BD7"/>
    <w:rsid w:val="00862C12"/>
    <w:rsid w:val="008630D7"/>
    <w:rsid w:val="00864C8F"/>
    <w:rsid w:val="008653C6"/>
    <w:rsid w:val="008716FF"/>
    <w:rsid w:val="00876D12"/>
    <w:rsid w:val="00881F04"/>
    <w:rsid w:val="00883B93"/>
    <w:rsid w:val="00890D4E"/>
    <w:rsid w:val="00895296"/>
    <w:rsid w:val="00895DB1"/>
    <w:rsid w:val="008966C3"/>
    <w:rsid w:val="008A5282"/>
    <w:rsid w:val="008A6E0C"/>
    <w:rsid w:val="008A7954"/>
    <w:rsid w:val="008B2010"/>
    <w:rsid w:val="008B53A2"/>
    <w:rsid w:val="008C0047"/>
    <w:rsid w:val="008C0305"/>
    <w:rsid w:val="008C4E65"/>
    <w:rsid w:val="008E5F16"/>
    <w:rsid w:val="008F0330"/>
    <w:rsid w:val="00916947"/>
    <w:rsid w:val="0091752F"/>
    <w:rsid w:val="00917ECB"/>
    <w:rsid w:val="00926839"/>
    <w:rsid w:val="0093667B"/>
    <w:rsid w:val="009457B1"/>
    <w:rsid w:val="00945CE9"/>
    <w:rsid w:val="00946D29"/>
    <w:rsid w:val="009555F2"/>
    <w:rsid w:val="009728E4"/>
    <w:rsid w:val="009825A5"/>
    <w:rsid w:val="009951BF"/>
    <w:rsid w:val="00997D4E"/>
    <w:rsid w:val="009A04DE"/>
    <w:rsid w:val="009A2A4E"/>
    <w:rsid w:val="009A6221"/>
    <w:rsid w:val="009B6916"/>
    <w:rsid w:val="009C4A33"/>
    <w:rsid w:val="009C7396"/>
    <w:rsid w:val="009D3E68"/>
    <w:rsid w:val="009D4FB3"/>
    <w:rsid w:val="009D5DA7"/>
    <w:rsid w:val="009D6302"/>
    <w:rsid w:val="009D7021"/>
    <w:rsid w:val="009E4EC3"/>
    <w:rsid w:val="009E546C"/>
    <w:rsid w:val="009F2D1C"/>
    <w:rsid w:val="009F371F"/>
    <w:rsid w:val="00A00428"/>
    <w:rsid w:val="00A039A5"/>
    <w:rsid w:val="00A26616"/>
    <w:rsid w:val="00A276E2"/>
    <w:rsid w:val="00A30508"/>
    <w:rsid w:val="00A33537"/>
    <w:rsid w:val="00A52114"/>
    <w:rsid w:val="00A545EA"/>
    <w:rsid w:val="00A65596"/>
    <w:rsid w:val="00A67CF4"/>
    <w:rsid w:val="00A72634"/>
    <w:rsid w:val="00A7490E"/>
    <w:rsid w:val="00A76F42"/>
    <w:rsid w:val="00A82582"/>
    <w:rsid w:val="00A8270D"/>
    <w:rsid w:val="00A84BDC"/>
    <w:rsid w:val="00A87C8E"/>
    <w:rsid w:val="00A97A53"/>
    <w:rsid w:val="00AA116D"/>
    <w:rsid w:val="00AA1E33"/>
    <w:rsid w:val="00AA2312"/>
    <w:rsid w:val="00AA2731"/>
    <w:rsid w:val="00AB5A22"/>
    <w:rsid w:val="00AB65F9"/>
    <w:rsid w:val="00AB79D1"/>
    <w:rsid w:val="00AC10F5"/>
    <w:rsid w:val="00AD2070"/>
    <w:rsid w:val="00AF3196"/>
    <w:rsid w:val="00AF5184"/>
    <w:rsid w:val="00B0166E"/>
    <w:rsid w:val="00B1145D"/>
    <w:rsid w:val="00B139F9"/>
    <w:rsid w:val="00B15341"/>
    <w:rsid w:val="00B20216"/>
    <w:rsid w:val="00B22745"/>
    <w:rsid w:val="00B33CE4"/>
    <w:rsid w:val="00B35F47"/>
    <w:rsid w:val="00B36651"/>
    <w:rsid w:val="00B46255"/>
    <w:rsid w:val="00B50075"/>
    <w:rsid w:val="00B51075"/>
    <w:rsid w:val="00B848C8"/>
    <w:rsid w:val="00B953EB"/>
    <w:rsid w:val="00B959AE"/>
    <w:rsid w:val="00BA06A6"/>
    <w:rsid w:val="00BA4FBF"/>
    <w:rsid w:val="00BB7B94"/>
    <w:rsid w:val="00BC37DA"/>
    <w:rsid w:val="00BC4DB1"/>
    <w:rsid w:val="00BD213C"/>
    <w:rsid w:val="00BD343A"/>
    <w:rsid w:val="00BD36C0"/>
    <w:rsid w:val="00BD562B"/>
    <w:rsid w:val="00BD5ED4"/>
    <w:rsid w:val="00BD647A"/>
    <w:rsid w:val="00BD6C24"/>
    <w:rsid w:val="00BF1D46"/>
    <w:rsid w:val="00C064A5"/>
    <w:rsid w:val="00C14095"/>
    <w:rsid w:val="00C214B2"/>
    <w:rsid w:val="00C21C27"/>
    <w:rsid w:val="00C55C41"/>
    <w:rsid w:val="00C61FB4"/>
    <w:rsid w:val="00C67B69"/>
    <w:rsid w:val="00C8068B"/>
    <w:rsid w:val="00C8149D"/>
    <w:rsid w:val="00C82664"/>
    <w:rsid w:val="00C946E9"/>
    <w:rsid w:val="00C977C0"/>
    <w:rsid w:val="00CA2F38"/>
    <w:rsid w:val="00CA78D2"/>
    <w:rsid w:val="00CB45D7"/>
    <w:rsid w:val="00CB46D8"/>
    <w:rsid w:val="00CB63CC"/>
    <w:rsid w:val="00CB7678"/>
    <w:rsid w:val="00CC1EC4"/>
    <w:rsid w:val="00CC2C49"/>
    <w:rsid w:val="00CC4AB7"/>
    <w:rsid w:val="00CD0F85"/>
    <w:rsid w:val="00CE100D"/>
    <w:rsid w:val="00CE5288"/>
    <w:rsid w:val="00CF2153"/>
    <w:rsid w:val="00CF476C"/>
    <w:rsid w:val="00D0322B"/>
    <w:rsid w:val="00D07F32"/>
    <w:rsid w:val="00D10242"/>
    <w:rsid w:val="00D14D0F"/>
    <w:rsid w:val="00D167D1"/>
    <w:rsid w:val="00D25D03"/>
    <w:rsid w:val="00D31561"/>
    <w:rsid w:val="00D3516A"/>
    <w:rsid w:val="00D45B39"/>
    <w:rsid w:val="00D52D65"/>
    <w:rsid w:val="00D61D2F"/>
    <w:rsid w:val="00D75FEC"/>
    <w:rsid w:val="00D76349"/>
    <w:rsid w:val="00D77466"/>
    <w:rsid w:val="00D778CA"/>
    <w:rsid w:val="00D83DBF"/>
    <w:rsid w:val="00D85709"/>
    <w:rsid w:val="00D90307"/>
    <w:rsid w:val="00D960AF"/>
    <w:rsid w:val="00DA065D"/>
    <w:rsid w:val="00DA3EC6"/>
    <w:rsid w:val="00DB3DF7"/>
    <w:rsid w:val="00DC0E1A"/>
    <w:rsid w:val="00DC2CA0"/>
    <w:rsid w:val="00DC7FA5"/>
    <w:rsid w:val="00DD0282"/>
    <w:rsid w:val="00DD05D0"/>
    <w:rsid w:val="00DD076C"/>
    <w:rsid w:val="00DD0A98"/>
    <w:rsid w:val="00DD69C7"/>
    <w:rsid w:val="00DD71A7"/>
    <w:rsid w:val="00DD75A6"/>
    <w:rsid w:val="00DE342B"/>
    <w:rsid w:val="00E00E4C"/>
    <w:rsid w:val="00E13FBA"/>
    <w:rsid w:val="00E14477"/>
    <w:rsid w:val="00E16A35"/>
    <w:rsid w:val="00E17827"/>
    <w:rsid w:val="00E3495D"/>
    <w:rsid w:val="00E51849"/>
    <w:rsid w:val="00E53A86"/>
    <w:rsid w:val="00E53FCF"/>
    <w:rsid w:val="00E54395"/>
    <w:rsid w:val="00E7076A"/>
    <w:rsid w:val="00E7085F"/>
    <w:rsid w:val="00E76CB1"/>
    <w:rsid w:val="00E85171"/>
    <w:rsid w:val="00E85CF5"/>
    <w:rsid w:val="00E92BF6"/>
    <w:rsid w:val="00EA11C2"/>
    <w:rsid w:val="00EA3D00"/>
    <w:rsid w:val="00EA4C23"/>
    <w:rsid w:val="00EA730B"/>
    <w:rsid w:val="00EB0A08"/>
    <w:rsid w:val="00EB0BD1"/>
    <w:rsid w:val="00EB3EE6"/>
    <w:rsid w:val="00EC0742"/>
    <w:rsid w:val="00EC1DE2"/>
    <w:rsid w:val="00EC4989"/>
    <w:rsid w:val="00EC5C51"/>
    <w:rsid w:val="00EC702E"/>
    <w:rsid w:val="00ED112A"/>
    <w:rsid w:val="00EE23AE"/>
    <w:rsid w:val="00EE3068"/>
    <w:rsid w:val="00EE7C3B"/>
    <w:rsid w:val="00EE7CAD"/>
    <w:rsid w:val="00EF032D"/>
    <w:rsid w:val="00F045FC"/>
    <w:rsid w:val="00F16102"/>
    <w:rsid w:val="00F1784D"/>
    <w:rsid w:val="00F20978"/>
    <w:rsid w:val="00F255C4"/>
    <w:rsid w:val="00F257AD"/>
    <w:rsid w:val="00F32B31"/>
    <w:rsid w:val="00F3347B"/>
    <w:rsid w:val="00F4350A"/>
    <w:rsid w:val="00F47558"/>
    <w:rsid w:val="00F5584C"/>
    <w:rsid w:val="00F6053D"/>
    <w:rsid w:val="00F6550E"/>
    <w:rsid w:val="00F669EB"/>
    <w:rsid w:val="00F72CC9"/>
    <w:rsid w:val="00F765B2"/>
    <w:rsid w:val="00FA3F95"/>
    <w:rsid w:val="00FB203F"/>
    <w:rsid w:val="00FB49CF"/>
    <w:rsid w:val="00FC1A88"/>
    <w:rsid w:val="00FC24DA"/>
    <w:rsid w:val="00FC4D48"/>
    <w:rsid w:val="00FD0EAE"/>
    <w:rsid w:val="00FD174C"/>
    <w:rsid w:val="00FD6BD5"/>
    <w:rsid w:val="00FE0805"/>
    <w:rsid w:val="00FE3B9E"/>
    <w:rsid w:val="00FE639D"/>
    <w:rsid w:val="00FF0733"/>
    <w:rsid w:val="00FF5544"/>
    <w:rsid w:val="6615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4C47"/>
  <w15:chartTrackingRefBased/>
  <w15:docId w15:val="{4959E5CA-57F0-4EA3-9DE8-8EE4018D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F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00E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765B2"/>
    <w:rPr>
      <w:b/>
      <w:bCs/>
    </w:rPr>
  </w:style>
  <w:style w:type="character" w:styleId="Hyperlink">
    <w:name w:val="Hyperlink"/>
    <w:basedOn w:val="DefaultParagraphFont"/>
    <w:uiPriority w:val="99"/>
    <w:unhideWhenUsed/>
    <w:rsid w:val="00EB0BD1"/>
    <w:rPr>
      <w:color w:val="0000FF"/>
      <w:u w:val="single"/>
    </w:rPr>
  </w:style>
  <w:style w:type="character" w:styleId="FollowedHyperlink">
    <w:name w:val="FollowedHyperlink"/>
    <w:basedOn w:val="DefaultParagraphFont"/>
    <w:uiPriority w:val="99"/>
    <w:semiHidden/>
    <w:unhideWhenUsed/>
    <w:rsid w:val="006E4561"/>
    <w:rPr>
      <w:color w:val="954F72" w:themeColor="followedHyperlink"/>
      <w:u w:val="single"/>
    </w:rPr>
  </w:style>
  <w:style w:type="paragraph" w:styleId="ListParagraph">
    <w:name w:val="List Paragraph"/>
    <w:basedOn w:val="Normal"/>
    <w:uiPriority w:val="34"/>
    <w:qFormat/>
    <w:rsid w:val="008C4E65"/>
    <w:pPr>
      <w:ind w:left="720"/>
      <w:contextualSpacing/>
    </w:pPr>
  </w:style>
  <w:style w:type="character" w:customStyle="1" w:styleId="Heading1Char">
    <w:name w:val="Heading 1 Char"/>
    <w:basedOn w:val="DefaultParagraphFont"/>
    <w:link w:val="Heading1"/>
    <w:uiPriority w:val="9"/>
    <w:rsid w:val="006F3F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F3F9A"/>
  </w:style>
  <w:style w:type="paragraph" w:styleId="Caption">
    <w:name w:val="caption"/>
    <w:basedOn w:val="Normal"/>
    <w:next w:val="Normal"/>
    <w:uiPriority w:val="35"/>
    <w:unhideWhenUsed/>
    <w:qFormat/>
    <w:rsid w:val="009D3E6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47558"/>
    <w:pPr>
      <w:spacing w:after="0"/>
    </w:pPr>
  </w:style>
  <w:style w:type="character" w:customStyle="1" w:styleId="Heading2Char">
    <w:name w:val="Heading 2 Char"/>
    <w:basedOn w:val="DefaultParagraphFont"/>
    <w:link w:val="Heading2"/>
    <w:uiPriority w:val="9"/>
    <w:rsid w:val="00E00E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5486C"/>
    <w:pPr>
      <w:outlineLvl w:val="9"/>
    </w:pPr>
  </w:style>
  <w:style w:type="paragraph" w:styleId="TOC1">
    <w:name w:val="toc 1"/>
    <w:basedOn w:val="Normal"/>
    <w:next w:val="Normal"/>
    <w:autoRedefine/>
    <w:uiPriority w:val="39"/>
    <w:unhideWhenUsed/>
    <w:rsid w:val="0035486C"/>
    <w:pPr>
      <w:spacing w:after="100"/>
    </w:pPr>
  </w:style>
  <w:style w:type="paragraph" w:styleId="TOC2">
    <w:name w:val="toc 2"/>
    <w:basedOn w:val="Normal"/>
    <w:next w:val="Normal"/>
    <w:autoRedefine/>
    <w:uiPriority w:val="39"/>
    <w:unhideWhenUsed/>
    <w:rsid w:val="0035486C"/>
    <w:pPr>
      <w:spacing w:after="100"/>
      <w:ind w:left="220"/>
    </w:pPr>
  </w:style>
  <w:style w:type="paragraph" w:styleId="NoSpacing">
    <w:name w:val="No Spacing"/>
    <w:uiPriority w:val="1"/>
    <w:qFormat/>
    <w:rsid w:val="00354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859379">
      <w:bodyDiv w:val="1"/>
      <w:marLeft w:val="0"/>
      <w:marRight w:val="0"/>
      <w:marTop w:val="0"/>
      <w:marBottom w:val="0"/>
      <w:divBdr>
        <w:top w:val="none" w:sz="0" w:space="0" w:color="auto"/>
        <w:left w:val="none" w:sz="0" w:space="0" w:color="auto"/>
        <w:bottom w:val="none" w:sz="0" w:space="0" w:color="auto"/>
        <w:right w:val="none" w:sz="0" w:space="0" w:color="auto"/>
      </w:divBdr>
    </w:div>
    <w:div w:id="661472811">
      <w:bodyDiv w:val="1"/>
      <w:marLeft w:val="0"/>
      <w:marRight w:val="0"/>
      <w:marTop w:val="0"/>
      <w:marBottom w:val="0"/>
      <w:divBdr>
        <w:top w:val="none" w:sz="0" w:space="0" w:color="auto"/>
        <w:left w:val="none" w:sz="0" w:space="0" w:color="auto"/>
        <w:bottom w:val="none" w:sz="0" w:space="0" w:color="auto"/>
        <w:right w:val="none" w:sz="0" w:space="0" w:color="auto"/>
      </w:divBdr>
    </w:div>
    <w:div w:id="662665948">
      <w:bodyDiv w:val="1"/>
      <w:marLeft w:val="0"/>
      <w:marRight w:val="0"/>
      <w:marTop w:val="0"/>
      <w:marBottom w:val="0"/>
      <w:divBdr>
        <w:top w:val="none" w:sz="0" w:space="0" w:color="auto"/>
        <w:left w:val="none" w:sz="0" w:space="0" w:color="auto"/>
        <w:bottom w:val="none" w:sz="0" w:space="0" w:color="auto"/>
        <w:right w:val="none" w:sz="0" w:space="0" w:color="auto"/>
      </w:divBdr>
    </w:div>
    <w:div w:id="774253720">
      <w:bodyDiv w:val="1"/>
      <w:marLeft w:val="0"/>
      <w:marRight w:val="0"/>
      <w:marTop w:val="0"/>
      <w:marBottom w:val="0"/>
      <w:divBdr>
        <w:top w:val="none" w:sz="0" w:space="0" w:color="auto"/>
        <w:left w:val="none" w:sz="0" w:space="0" w:color="auto"/>
        <w:bottom w:val="none" w:sz="0" w:space="0" w:color="auto"/>
        <w:right w:val="none" w:sz="0" w:space="0" w:color="auto"/>
      </w:divBdr>
    </w:div>
    <w:div w:id="844709795">
      <w:bodyDiv w:val="1"/>
      <w:marLeft w:val="0"/>
      <w:marRight w:val="0"/>
      <w:marTop w:val="0"/>
      <w:marBottom w:val="0"/>
      <w:divBdr>
        <w:top w:val="none" w:sz="0" w:space="0" w:color="auto"/>
        <w:left w:val="none" w:sz="0" w:space="0" w:color="auto"/>
        <w:bottom w:val="none" w:sz="0" w:space="0" w:color="auto"/>
        <w:right w:val="none" w:sz="0" w:space="0" w:color="auto"/>
      </w:divBdr>
    </w:div>
    <w:div w:id="898131457">
      <w:bodyDiv w:val="1"/>
      <w:marLeft w:val="0"/>
      <w:marRight w:val="0"/>
      <w:marTop w:val="0"/>
      <w:marBottom w:val="0"/>
      <w:divBdr>
        <w:top w:val="none" w:sz="0" w:space="0" w:color="auto"/>
        <w:left w:val="none" w:sz="0" w:space="0" w:color="auto"/>
        <w:bottom w:val="none" w:sz="0" w:space="0" w:color="auto"/>
        <w:right w:val="none" w:sz="0" w:space="0" w:color="auto"/>
      </w:divBdr>
    </w:div>
    <w:div w:id="932933685">
      <w:bodyDiv w:val="1"/>
      <w:marLeft w:val="0"/>
      <w:marRight w:val="0"/>
      <w:marTop w:val="0"/>
      <w:marBottom w:val="0"/>
      <w:divBdr>
        <w:top w:val="none" w:sz="0" w:space="0" w:color="auto"/>
        <w:left w:val="none" w:sz="0" w:space="0" w:color="auto"/>
        <w:bottom w:val="none" w:sz="0" w:space="0" w:color="auto"/>
        <w:right w:val="none" w:sz="0" w:space="0" w:color="auto"/>
      </w:divBdr>
    </w:div>
    <w:div w:id="1273126267">
      <w:bodyDiv w:val="1"/>
      <w:marLeft w:val="0"/>
      <w:marRight w:val="0"/>
      <w:marTop w:val="0"/>
      <w:marBottom w:val="0"/>
      <w:divBdr>
        <w:top w:val="none" w:sz="0" w:space="0" w:color="auto"/>
        <w:left w:val="none" w:sz="0" w:space="0" w:color="auto"/>
        <w:bottom w:val="none" w:sz="0" w:space="0" w:color="auto"/>
        <w:right w:val="none" w:sz="0" w:space="0" w:color="auto"/>
      </w:divBdr>
    </w:div>
    <w:div w:id="1591305909">
      <w:bodyDiv w:val="1"/>
      <w:marLeft w:val="0"/>
      <w:marRight w:val="0"/>
      <w:marTop w:val="0"/>
      <w:marBottom w:val="0"/>
      <w:divBdr>
        <w:top w:val="none" w:sz="0" w:space="0" w:color="auto"/>
        <w:left w:val="none" w:sz="0" w:space="0" w:color="auto"/>
        <w:bottom w:val="none" w:sz="0" w:space="0" w:color="auto"/>
        <w:right w:val="none" w:sz="0" w:space="0" w:color="auto"/>
      </w:divBdr>
    </w:div>
    <w:div w:id="1656831776">
      <w:bodyDiv w:val="1"/>
      <w:marLeft w:val="0"/>
      <w:marRight w:val="0"/>
      <w:marTop w:val="0"/>
      <w:marBottom w:val="0"/>
      <w:divBdr>
        <w:top w:val="none" w:sz="0" w:space="0" w:color="auto"/>
        <w:left w:val="none" w:sz="0" w:space="0" w:color="auto"/>
        <w:bottom w:val="none" w:sz="0" w:space="0" w:color="auto"/>
        <w:right w:val="none" w:sz="0" w:space="0" w:color="auto"/>
      </w:divBdr>
    </w:div>
    <w:div w:id="1760715305">
      <w:bodyDiv w:val="1"/>
      <w:marLeft w:val="0"/>
      <w:marRight w:val="0"/>
      <w:marTop w:val="0"/>
      <w:marBottom w:val="0"/>
      <w:divBdr>
        <w:top w:val="none" w:sz="0" w:space="0" w:color="auto"/>
        <w:left w:val="none" w:sz="0" w:space="0" w:color="auto"/>
        <w:bottom w:val="none" w:sz="0" w:space="0" w:color="auto"/>
        <w:right w:val="none" w:sz="0" w:space="0" w:color="auto"/>
      </w:divBdr>
    </w:div>
    <w:div w:id="185037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Chr15</b:Tag>
    <b:SourceType>JournalArticle</b:SourceType>
    <b:Guid>{9FA6FF4B-1883-42D3-BB50-5697A51352C5}</b:Guid>
    <b:Author>
      <b:Author>
        <b:NameList>
          <b:Person>
            <b:Last>Wilcox</b:Last>
            <b:First>Chris</b:First>
          </b:Person>
          <b:Person>
            <b:Last>Sebille</b:Last>
            <b:Middle>Van</b:Middle>
            <b:First>Erik</b:First>
          </b:Person>
          <b:Person>
            <b:Last>Hardesty</b:Last>
            <b:Middle>Denise</b:Middle>
            <b:First>Britta</b:First>
          </b:Person>
        </b:NameList>
      </b:Author>
    </b:Author>
    <b:Title>Threat of plastic pollution to sea birds is global, pervasive, and increasing</b:Title>
    <b:Year>2015</b:Year>
    <b:YearAccessed>2022</b:YearAccessed>
    <b:MonthAccessed>February</b:MonthAccessed>
    <b:DayAccessed>12</b:DayAccessed>
    <b:URL>https://www.pnas.org/content/112/38/11899</b:URL>
    <b:JournalName>Proceedings of the national academy of sciences of the United States of America</b:JournalName>
    <b:Pages>11899-11904</b:Pages>
    <b:Volume>112</b:Volume>
    <b:Issue>38</b:Issue>
    <b:RefOrder>1</b:RefOrder>
  </b:Source>
  <b:Source>
    <b:Tag>You19</b:Tag>
    <b:SourceType>InternetSite</b:SourceType>
    <b:Guid>{17A087CA-A1E5-484E-BBD5-6B616F00488C}</b:Guid>
    <b:Title>Eco design; definition examples , principles</b:Title>
    <b:Year>2019</b:Year>
    <b:Author>
      <b:Author>
        <b:NameList>
          <b:Person>
            <b:Last>Youmatter</b:Last>
          </b:Person>
        </b:NameList>
      </b:Author>
    </b:Author>
    <b:YearAccessed>2022</b:YearAccessed>
    <b:MonthAccessed>February</b:MonthAccessed>
    <b:DayAccessed>14</b:DayAccessed>
    <b:URL>https://youmatter.world/en/definition/definition-eco-design-examples-definition/</b:URL>
    <b:RefOrder>2</b:RefOrder>
  </b:Source>
  <b:Source>
    <b:Tag>med17</b:Tag>
    <b:SourceType>InternetSite</b:SourceType>
    <b:Guid>{EC00EF73-D8CB-4E27-BBDC-C7546611A518}</b:Guid>
    <b:Author>
      <b:Author>
        <b:NameList>
          <b:Person>
            <b:Last>medium.com</b:Last>
          </b:Person>
        </b:NameList>
      </b:Author>
    </b:Author>
    <b:Title>Designing the products to meet environmental challenges is possible and needed</b:Title>
    <b:Year>2017</b:Year>
    <b:YearAccessed>2021</b:YearAccessed>
    <b:MonthAccessed>November </b:MonthAccessed>
    <b:DayAccessed>15</b:DayAccessed>
    <b:URL>https://medium.com/@Danone/designing-the-products-to-meet-environmental-challenges-is-possible-and-needed-3f251d912420</b:URL>
    <b:RefOrder>3</b:RefOrder>
  </b:Source>
  <b:Source>
    <b:Tag>Aza19</b:Tag>
    <b:SourceType>InternetSite</b:SourceType>
    <b:Guid>{09DF5B6A-0892-4DDF-B628-E2EC5EF2371D}</b:Guid>
    <b:Author>
      <b:Author>
        <b:NameList>
          <b:Person>
            <b:Last>Staff</b:Last>
            <b:First>Aza</b:First>
          </b:Person>
        </b:NameList>
      </b:Author>
    </b:Author>
    <b:Title>Straw or no straw: How our choices impact aquatic wildlife one straw at a time</b:Title>
    <b:Year>2019</b:Year>
    <b:YearAccessed>2021</b:YearAccessed>
    <b:MonthAccessed>November</b:MonthAccessed>
    <b:DayAccessed>21</b:DayAccessed>
    <b:URL>https://www.aza.org/connect-stories/stories/how-do-straws-hurt-the-environment?locale=en</b:URL>
    <b:RefOrder>4</b:RefOrder>
  </b:Source>
  <b:Source>
    <b:Tag>Une22</b:Tag>
    <b:SourceType>InternetSite</b:SourceType>
    <b:Guid>{3A97071B-8DD6-40C8-97FF-90F015134577}</b:Guid>
    <b:Title>Our planet is drowning in plastic pollution - it's time for a change</b:Title>
    <b:Author>
      <b:Author>
        <b:NameList>
          <b:Person>
            <b:Last>Unep.org</b:Last>
          </b:Person>
        </b:NameList>
      </b:Author>
    </b:Author>
    <b:YearAccessed>2021</b:YearAccessed>
    <b:MonthAccessed>November</b:MonthAccessed>
    <b:DayAccessed>11</b:DayAccessed>
    <b:URL>https://www.unep.org/interactive/beat-plastic-pollution/?fbclid=IwAR02OyxnD5Vvn7ICDqjVYls6ZpnSVWBaVYeoDMr5ZXka5iNXb-DxLYKxFis</b:URL>
    <b:RefOrder>5</b:RefOrder>
  </b:Source>
  <b:Source>
    <b:Tag>Bra09</b:Tag>
    <b:SourceType>Book</b:SourceType>
    <b:Guid>{F617439E-B751-4174-870C-217D973E4F3C}</b:Guid>
    <b:Author>
      <b:Author>
        <b:NameList>
          <b:Person>
            <b:Last>Braungart</b:Last>
            <b:First>Michael</b:First>
          </b:Person>
        </b:NameList>
      </b:Author>
    </b:Author>
    <b:Title>Cradle to cradle</b:Title>
    <b:Year>2009</b:Year>
    <b:Publisher>Vintage Digital</b:Publisher>
    <b:RefOrder>6</b:RefOrder>
  </b:Source>
  <b:Source>
    <b:Tag>Gar17</b:Tag>
    <b:SourceType>Book</b:SourceType>
    <b:Guid>{F2692CFC-8D3C-4555-A4C7-38ACF249B754}</b:Guid>
    <b:Year>2017</b:Year>
    <b:URL>https://www-jstor-org.ezproxy.uwtsd.ac.uk/stable/pdf/10.1525/j.ctv1xxx5h.11.pdf?refreqid=excelsior%3Aae5e96fda3b404f4534b4cfa5d373466&amp;ab_segments=&amp;origin=&amp;fbclid=IwAR1ERQ_vZDO8ozVwKCcrFbx5d3nK5OmlrZ7EzVhxyfnWh0eoVNtGg9p1MZQ</b:URL>
    <b:Author>
      <b:Author>
        <b:NameList>
          <b:Person>
            <b:Last>Griggs</b:Last>
            <b:First>Gary</b:First>
          </b:Person>
        </b:NameList>
      </b:Author>
    </b:Author>
    <b:BookTitle>Coasts in crisis</b:BookTitle>
    <b:Pages>144</b:Pages>
    <b:Publisher>The university of California press</b:Publisher>
    <b:Title>Coasts in crisis</b:Title>
    <b:RefOrder>7</b:RefOrder>
  </b:Source>
  <b:Source>
    <b:Tag>Jon05</b:Tag>
    <b:SourceType>Book</b:SourceType>
    <b:Guid>{5D19B92E-748C-497A-943E-57074CD11A31}</b:Guid>
    <b:Author>
      <b:Author>
        <b:NameList>
          <b:Person>
            <b:Last>Chapman</b:Last>
            <b:First>Jonathan</b:First>
          </b:Person>
        </b:NameList>
      </b:Author>
    </b:Author>
    <b:Title>Emotionally Durable Design: Objects, Experiences and Empathy</b:Title>
    <b:Year>2012</b:Year>
    <b:Publisher>Taylor and Francis Group</b:Publisher>
    <b:RefOrder>8</b:RefOrder>
  </b:Source>
  <b:Source>
    <b:Tag>Shr21</b:Tag>
    <b:SourceType>InternetSite</b:SourceType>
    <b:Guid>{18B68184-6B91-4971-9587-CE069A127638}</b:Guid>
    <b:Author>
      <b:Author>
        <b:NameList>
          <b:Person>
            <b:Last>Joshi</b:Last>
            <b:First>Shreyas</b:First>
          </b:Person>
        </b:NameList>
      </b:Author>
    </b:Author>
    <b:Title>Bioplastics - A sustainable solution to our plastic waste problem</b:Title>
    <b:Year>2021</b:Year>
    <b:YearAccessed>2022</b:YearAccessed>
    <b:MonthAccessed>March</b:MonthAccessed>
    <b:DayAccessed>4</b:DayAccessed>
    <b:URL>https://www.teriin.org/article/bioplastics-sustainable-solution-our-plastic-waste-problem</b:URL>
    <b:RefOrder>9</b:RefOrder>
  </b:Source>
  <b:Source>
    <b:Tag>Elv19</b:Tag>
    <b:SourceType>InternetSite</b:SourceType>
    <b:Guid>{299E1633-2F5C-49BF-A986-743B22E8612D}</b:Guid>
    <b:Title>A more sustainable future</b:Title>
    <b:Year>2019</b:Year>
    <b:Author>
      <b:Author>
        <b:NameList>
          <b:Person>
            <b:Last>Onal</b:Last>
            <b:First>Elvan</b:First>
          </b:Person>
        </b:NameList>
      </b:Author>
    </b:Author>
    <b:YearAccessed>2022</b:YearAccessed>
    <b:MonthAccessed>March</b:MonthAccessed>
    <b:DayAccessed>01</b:DayAccessed>
    <b:URL>https://www.theconsumergoodsforum.com/blog/2019/10/14/a-more-sustainable-future/</b:URL>
    <b:RefOrder>10</b:RefOrder>
  </b:Source>
  <b:Source>
    <b:Tag>Rac21</b:Tag>
    <b:SourceType>InternetSite</b:SourceType>
    <b:Guid>{6F9B492D-0C8E-4A1A-9777-CF8E3FF74154}</b:Guid>
    <b:Title>Five animals impacted by plastic pollution and how you can help protect them</b:Title>
    <b:Year>2021</b:Year>
    <b:YearAccessed>2022</b:YearAccessed>
    <b:MonthAccessed>March</b:MonthAccessed>
    <b:DayAccessed>1</b:DayAccessed>
    <b:URL>https://oceana.ca/en/blog/five-animals-impacted-plastic-pollution-and-how-you-can-help-protect-them/</b:URL>
    <b:Author>
      <b:Author>
        <b:NameList>
          <b:Person>
            <b:Last>Young</b:Last>
            <b:First>Rachelle</b:First>
          </b:Person>
        </b:NameList>
      </b:Author>
    </b:Author>
    <b:RefOrder>11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02a0c200e9e89cf7262194f121f97e4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1df78409759cb61f9e14991416c38a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311E6F-B59D-4C0B-B49F-681704B62BF1}">
  <ds:schemaRefs>
    <ds:schemaRef ds:uri="http://schemas.openxmlformats.org/officeDocument/2006/bibliography"/>
  </ds:schemaRefs>
</ds:datastoreItem>
</file>

<file path=customXml/itemProps2.xml><?xml version="1.0" encoding="utf-8"?>
<ds:datastoreItem xmlns:ds="http://schemas.openxmlformats.org/officeDocument/2006/customXml" ds:itemID="{0CB88416-93D4-4C6E-BBBD-D16F6B25B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65FA09-2574-47E1-BAC9-AC6EEE4338AC}">
  <ds:schemaRefs>
    <ds:schemaRef ds:uri="http://schemas.microsoft.com/sharepoint/v3/contenttype/forms"/>
  </ds:schemaRefs>
</ds:datastoreItem>
</file>

<file path=customXml/itemProps4.xml><?xml version="1.0" encoding="utf-8"?>
<ds:datastoreItem xmlns:ds="http://schemas.openxmlformats.org/officeDocument/2006/customXml" ds:itemID="{094497BA-430C-4006-946F-E1B6621DADEF}">
  <ds:schemaRefs>
    <ds:schemaRef ds:uri="http://schemas.openxmlformats.org/package/2006/metadata/core-properties"/>
    <ds:schemaRef ds:uri="http://schemas.microsoft.com/office/infopath/2007/PartnerControls"/>
    <ds:schemaRef ds:uri="http://purl.org/dc/dcmitype/"/>
    <ds:schemaRef ds:uri="f54e4810-f1f5-4bce-aa8e-e4722dc561be"/>
    <ds:schemaRef ds:uri="http://purl.org/dc/elements/1.1/"/>
    <ds:schemaRef ds:uri="7b23fa32-4003-4364-bee1-595462966394"/>
    <ds:schemaRef ds:uri="http://schemas.microsoft.com/office/2006/documentManagement/type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2986</Words>
  <Characters>17023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higham</dc:creator>
  <cp:keywords/>
  <dc:description/>
  <cp:lastModifiedBy>Jordan Higham (2003738)</cp:lastModifiedBy>
  <cp:revision>2</cp:revision>
  <dcterms:created xsi:type="dcterms:W3CDTF">2022-03-07T00:27:00Z</dcterms:created>
  <dcterms:modified xsi:type="dcterms:W3CDTF">2022-03-07T00:27:00Z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