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CEC" w:rsidRPr="0099708E" w:rsidRDefault="00FE2CEC">
      <w:pPr>
        <w:rPr>
          <w:rFonts w:ascii="Arial" w:hAnsi="Arial" w:cs="Arial"/>
          <w:b/>
        </w:rPr>
      </w:pPr>
      <w:r w:rsidRPr="0099708E">
        <w:rPr>
          <w:rFonts w:ascii="Arial" w:hAnsi="Arial" w:cs="Arial"/>
          <w:b/>
        </w:rPr>
        <w:t>Practice as Research 2016- 2017</w:t>
      </w:r>
    </w:p>
    <w:p w:rsidR="00FE2CEC" w:rsidRPr="0099708E" w:rsidRDefault="00FE2CEC">
      <w:pPr>
        <w:rPr>
          <w:rFonts w:ascii="Arial" w:hAnsi="Arial" w:cs="Arial"/>
        </w:rPr>
      </w:pPr>
    </w:p>
    <w:p w:rsidR="00FE2CEC" w:rsidRPr="0099708E" w:rsidRDefault="00FE2CEC">
      <w:pPr>
        <w:rPr>
          <w:rFonts w:ascii="Arial" w:hAnsi="Arial" w:cs="Arial"/>
          <w:u w:val="single"/>
        </w:rPr>
      </w:pPr>
      <w:r w:rsidRPr="0099708E">
        <w:rPr>
          <w:rFonts w:ascii="Arial" w:hAnsi="Arial" w:cs="Arial"/>
          <w:u w:val="single"/>
        </w:rPr>
        <w:t>STR 3 19/01 – 23/01</w:t>
      </w:r>
      <w:r w:rsidR="001725DC" w:rsidRPr="0099708E">
        <w:rPr>
          <w:rFonts w:ascii="Arial" w:hAnsi="Arial" w:cs="Arial"/>
          <w:u w:val="single"/>
        </w:rPr>
        <w:t xml:space="preserve">: </w:t>
      </w:r>
      <w:r w:rsidRPr="0099708E">
        <w:rPr>
          <w:rFonts w:ascii="Arial" w:hAnsi="Arial" w:cs="Arial"/>
          <w:u w:val="single"/>
        </w:rPr>
        <w:t>Peer Review: Practical session</w:t>
      </w:r>
    </w:p>
    <w:p w:rsidR="00FE2CEC" w:rsidRPr="0099708E" w:rsidRDefault="00FE2CEC">
      <w:pPr>
        <w:rPr>
          <w:rFonts w:ascii="Arial" w:hAnsi="Arial" w:cs="Arial"/>
        </w:rPr>
      </w:pPr>
    </w:p>
    <w:p w:rsidR="00A46324" w:rsidRPr="0099708E" w:rsidRDefault="00FE2CEC">
      <w:pPr>
        <w:rPr>
          <w:rFonts w:ascii="Arial" w:hAnsi="Arial" w:cs="Arial"/>
        </w:rPr>
      </w:pPr>
      <w:r w:rsidRPr="0099708E">
        <w:rPr>
          <w:rFonts w:ascii="Arial" w:hAnsi="Arial" w:cs="Arial"/>
        </w:rPr>
        <w:t>Peer review can increase student ownership of an assessment process by encouraging learners to see assessment practice as a way of motivating deeper learning skills. It is known to help develop critical self-awareness, learner autonomy and to bui</w:t>
      </w:r>
      <w:r w:rsidR="00A46324" w:rsidRPr="0099708E">
        <w:rPr>
          <w:rFonts w:ascii="Arial" w:hAnsi="Arial" w:cs="Arial"/>
        </w:rPr>
        <w:t>ld a coherent learner community</w:t>
      </w:r>
      <w:r w:rsidR="00352F49" w:rsidRPr="0099708E">
        <w:rPr>
          <w:rFonts w:ascii="Arial" w:hAnsi="Arial" w:cs="Arial"/>
        </w:rPr>
        <w:t>. Other benefits include</w:t>
      </w:r>
      <w:r w:rsidR="00A46324" w:rsidRPr="0099708E">
        <w:rPr>
          <w:rFonts w:ascii="Arial" w:hAnsi="Arial" w:cs="Arial"/>
        </w:rPr>
        <w:t xml:space="preserve"> raising awareness of how assessment and feedback shape our learning.</w:t>
      </w:r>
    </w:p>
    <w:p w:rsidR="00FE2CEC" w:rsidRPr="0099708E" w:rsidRDefault="00FE2CEC">
      <w:pPr>
        <w:rPr>
          <w:rFonts w:ascii="Arial" w:hAnsi="Arial" w:cs="Arial"/>
        </w:rPr>
      </w:pPr>
    </w:p>
    <w:p w:rsidR="00FE2CEC" w:rsidRPr="0099708E" w:rsidRDefault="00FE2CEC">
      <w:pPr>
        <w:rPr>
          <w:rFonts w:ascii="Arial" w:hAnsi="Arial" w:cs="Arial"/>
        </w:rPr>
      </w:pPr>
      <w:r w:rsidRPr="0099708E">
        <w:rPr>
          <w:rFonts w:ascii="Arial" w:hAnsi="Arial" w:cs="Arial"/>
        </w:rPr>
        <w:t>Peer review must be an honest but constructive process that is used responsibly to support learning.</w:t>
      </w:r>
      <w:r w:rsidR="00A46324" w:rsidRPr="0099708E">
        <w:rPr>
          <w:rFonts w:ascii="Arial" w:hAnsi="Arial" w:cs="Arial"/>
        </w:rPr>
        <w:t xml:space="preserve"> It</w:t>
      </w:r>
      <w:r w:rsidR="001725DC" w:rsidRPr="0099708E">
        <w:rPr>
          <w:rFonts w:ascii="Arial" w:hAnsi="Arial" w:cs="Arial"/>
        </w:rPr>
        <w:t xml:space="preserve"> </w:t>
      </w:r>
      <w:r w:rsidR="00A46324" w:rsidRPr="0099708E">
        <w:rPr>
          <w:rFonts w:ascii="Arial" w:hAnsi="Arial" w:cs="Arial"/>
        </w:rPr>
        <w:t xml:space="preserve">can </w:t>
      </w:r>
      <w:r w:rsidR="001725DC" w:rsidRPr="0099708E">
        <w:rPr>
          <w:rFonts w:ascii="Arial" w:hAnsi="Arial" w:cs="Arial"/>
        </w:rPr>
        <w:t xml:space="preserve">provide valuable feedback on </w:t>
      </w:r>
      <w:r w:rsidR="00A46324" w:rsidRPr="0099708E">
        <w:rPr>
          <w:rFonts w:ascii="Arial" w:hAnsi="Arial" w:cs="Arial"/>
        </w:rPr>
        <w:t xml:space="preserve">aspect of your work </w:t>
      </w:r>
      <w:r w:rsidR="001725DC" w:rsidRPr="0099708E">
        <w:rPr>
          <w:rFonts w:ascii="Arial" w:hAnsi="Arial" w:cs="Arial"/>
        </w:rPr>
        <w:t xml:space="preserve">that can be </w:t>
      </w:r>
      <w:r w:rsidR="00A46324" w:rsidRPr="0099708E">
        <w:rPr>
          <w:rFonts w:ascii="Arial" w:hAnsi="Arial" w:cs="Arial"/>
        </w:rPr>
        <w:t xml:space="preserve">polished, </w:t>
      </w:r>
      <w:r w:rsidR="001725DC" w:rsidRPr="0099708E">
        <w:rPr>
          <w:rFonts w:ascii="Arial" w:hAnsi="Arial" w:cs="Arial"/>
        </w:rPr>
        <w:t xml:space="preserve">improved </w:t>
      </w:r>
      <w:r w:rsidR="00A46324" w:rsidRPr="0099708E">
        <w:rPr>
          <w:rFonts w:ascii="Arial" w:hAnsi="Arial" w:cs="Arial"/>
        </w:rPr>
        <w:t>or changed before your</w:t>
      </w:r>
      <w:r w:rsidR="001725DC" w:rsidRPr="0099708E">
        <w:rPr>
          <w:rFonts w:ascii="Arial" w:hAnsi="Arial" w:cs="Arial"/>
        </w:rPr>
        <w:t xml:space="preserve"> summative assessments are completed in a </w:t>
      </w:r>
      <w:r w:rsidR="00352F49" w:rsidRPr="0099708E">
        <w:rPr>
          <w:rFonts w:ascii="Arial" w:hAnsi="Arial" w:cs="Arial"/>
        </w:rPr>
        <w:t>week’s</w:t>
      </w:r>
      <w:r w:rsidR="001725DC" w:rsidRPr="0099708E">
        <w:rPr>
          <w:rFonts w:ascii="Arial" w:hAnsi="Arial" w:cs="Arial"/>
        </w:rPr>
        <w:t xml:space="preserve"> time. </w:t>
      </w:r>
    </w:p>
    <w:p w:rsidR="00FE2CEC" w:rsidRPr="0099708E" w:rsidRDefault="00FE2CEC">
      <w:pPr>
        <w:rPr>
          <w:rFonts w:ascii="Arial" w:hAnsi="Arial" w:cs="Arial"/>
        </w:rPr>
      </w:pPr>
    </w:p>
    <w:p w:rsidR="00FE2CEC" w:rsidRPr="0099708E" w:rsidRDefault="00FE2CEC">
      <w:pPr>
        <w:rPr>
          <w:rFonts w:ascii="Arial" w:hAnsi="Arial" w:cs="Arial"/>
        </w:rPr>
      </w:pPr>
      <w:r w:rsidRPr="0099708E">
        <w:rPr>
          <w:rFonts w:ascii="Arial" w:hAnsi="Arial" w:cs="Arial"/>
        </w:rPr>
        <w:t xml:space="preserve">Please give honest responses to the following statements by placing an </w:t>
      </w:r>
      <w:r w:rsidR="0099708E">
        <w:rPr>
          <w:rFonts w:ascii="Arial" w:hAnsi="Arial" w:cs="Arial"/>
        </w:rPr>
        <w:t>‘</w:t>
      </w:r>
      <w:r w:rsidRPr="0099708E">
        <w:rPr>
          <w:rFonts w:ascii="Arial" w:hAnsi="Arial" w:cs="Arial"/>
        </w:rPr>
        <w:t>X</w:t>
      </w:r>
      <w:r w:rsidR="0099708E">
        <w:rPr>
          <w:rFonts w:ascii="Arial" w:hAnsi="Arial" w:cs="Arial"/>
        </w:rPr>
        <w:t>’</w:t>
      </w:r>
      <w:bookmarkStart w:id="0" w:name="_GoBack"/>
      <w:bookmarkEnd w:id="0"/>
      <w:r w:rsidRPr="0099708E">
        <w:rPr>
          <w:rFonts w:ascii="Arial" w:hAnsi="Arial" w:cs="Arial"/>
        </w:rPr>
        <w:t xml:space="preserve"> in the appropriate box.</w:t>
      </w:r>
    </w:p>
    <w:p w:rsidR="00352F49" w:rsidRPr="0099708E" w:rsidRDefault="00352F49">
      <w:pPr>
        <w:rPr>
          <w:rFonts w:ascii="Arial" w:hAnsi="Arial" w:cs="Arial"/>
        </w:rPr>
      </w:pPr>
    </w:p>
    <w:p w:rsidR="00FE2CEC" w:rsidRPr="0099708E" w:rsidRDefault="00352F49">
      <w:pPr>
        <w:rPr>
          <w:rFonts w:ascii="Arial" w:hAnsi="Arial" w:cs="Arial"/>
        </w:rPr>
      </w:pPr>
      <w:r w:rsidRPr="0099708E">
        <w:rPr>
          <w:rFonts w:ascii="Arial" w:hAnsi="Arial" w:cs="Arial"/>
        </w:rPr>
        <w:t>1 = Agree Strongly</w:t>
      </w:r>
      <w:r w:rsidRPr="0099708E">
        <w:rPr>
          <w:rFonts w:ascii="Arial" w:hAnsi="Arial" w:cs="Arial"/>
        </w:rPr>
        <w:tab/>
        <w:t xml:space="preserve">  2= Agree </w:t>
      </w:r>
      <w:r w:rsidRPr="0099708E">
        <w:rPr>
          <w:rFonts w:ascii="Arial" w:hAnsi="Arial" w:cs="Arial"/>
        </w:rPr>
        <w:tab/>
        <w:t>3= Disagree</w:t>
      </w:r>
      <w:r w:rsidRPr="0099708E">
        <w:rPr>
          <w:rFonts w:ascii="Arial" w:hAnsi="Arial" w:cs="Arial"/>
        </w:rPr>
        <w:tab/>
        <w:t xml:space="preserve">  4= Disagree Strongly</w:t>
      </w:r>
    </w:p>
    <w:p w:rsidR="00352F49" w:rsidRPr="0099708E" w:rsidRDefault="00352F49">
      <w:pPr>
        <w:rPr>
          <w:rFonts w:ascii="Arial" w:hAnsi="Arial" w:cs="Arial"/>
        </w:rPr>
      </w:pPr>
    </w:p>
    <w:tbl>
      <w:tblPr>
        <w:tblStyle w:val="TableGrid"/>
        <w:tblW w:w="8539" w:type="dxa"/>
        <w:tblLook w:val="00BF" w:firstRow="1" w:lastRow="0" w:firstColumn="1" w:lastColumn="0" w:noHBand="0" w:noVBand="0"/>
      </w:tblPr>
      <w:tblGrid>
        <w:gridCol w:w="7065"/>
        <w:gridCol w:w="414"/>
        <w:gridCol w:w="360"/>
        <w:gridCol w:w="350"/>
        <w:gridCol w:w="350"/>
      </w:tblGrid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  <w:b/>
              </w:rPr>
            </w:pPr>
            <w:r w:rsidRPr="0099708E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  <w:b/>
              </w:rPr>
            </w:pPr>
            <w:r w:rsidRPr="0099708E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  <w:b/>
              </w:rPr>
            </w:pPr>
            <w:r w:rsidRPr="0099708E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  <w:b/>
              </w:rPr>
            </w:pPr>
            <w:r w:rsidRPr="0099708E">
              <w:rPr>
                <w:rFonts w:ascii="Arial" w:hAnsi="Arial" w:cs="Arial"/>
                <w:b/>
              </w:rPr>
              <w:t>4</w:t>
            </w:r>
          </w:p>
        </w:tc>
      </w:tr>
      <w:tr w:rsidR="00FE2CEC" w:rsidRPr="0099708E" w:rsidTr="0099708E">
        <w:tc>
          <w:tcPr>
            <w:tcW w:w="7065" w:type="dxa"/>
          </w:tcPr>
          <w:p w:rsidR="0070480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 xml:space="preserve">I am interested in this </w:t>
            </w:r>
            <w:proofErr w:type="spellStart"/>
            <w:r w:rsidRPr="0099708E">
              <w:rPr>
                <w:rFonts w:ascii="Arial" w:hAnsi="Arial" w:cs="Arial"/>
              </w:rPr>
              <w:t>PaR</w:t>
            </w:r>
            <w:proofErr w:type="spellEnd"/>
            <w:r w:rsidRPr="0099708E">
              <w:rPr>
                <w:rFonts w:ascii="Arial" w:hAnsi="Arial" w:cs="Arial"/>
              </w:rPr>
              <w:t xml:space="preserve"> project</w:t>
            </w:r>
          </w:p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414" w:type="dxa"/>
          </w:tcPr>
          <w:p w:rsidR="00FE2CEC" w:rsidRPr="0099708E" w:rsidRDefault="00352F49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 xml:space="preserve">       </w:t>
            </w: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70480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methodology is clear in the construction of the project</w:t>
            </w:r>
          </w:p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presenters are enthusiastic and obviously interested in their project.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There was clear reference to appropriate research literature in the presentation.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 xml:space="preserve">This project explores the </w:t>
            </w:r>
            <w:r w:rsidR="0070480C" w:rsidRPr="0099708E">
              <w:rPr>
                <w:rFonts w:ascii="Arial" w:hAnsi="Arial" w:cs="Arial"/>
              </w:rPr>
              <w:t>researchers question in a well-designed way.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I could see how reflection had improved the way in which the project had developed.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 xml:space="preserve">Ideas from </w:t>
            </w:r>
            <w:r w:rsidR="0070480C" w:rsidRPr="0099708E">
              <w:rPr>
                <w:rFonts w:ascii="Arial" w:hAnsi="Arial" w:cs="Arial"/>
              </w:rPr>
              <w:t xml:space="preserve">appropriate </w:t>
            </w:r>
            <w:r w:rsidRPr="0099708E">
              <w:rPr>
                <w:rFonts w:ascii="Arial" w:hAnsi="Arial" w:cs="Arial"/>
              </w:rPr>
              <w:t>research sources were obvious in the practical project (</w:t>
            </w:r>
            <w:r w:rsidR="00352F49" w:rsidRPr="0099708E">
              <w:rPr>
                <w:rFonts w:ascii="Arial" w:hAnsi="Arial" w:cs="Arial"/>
              </w:rPr>
              <w:t xml:space="preserve">or project </w:t>
            </w:r>
            <w:r w:rsidRPr="0099708E">
              <w:rPr>
                <w:rFonts w:ascii="Arial" w:hAnsi="Arial" w:cs="Arial"/>
              </w:rPr>
              <w:t>outline).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70480C" w:rsidRPr="0099708E" w:rsidRDefault="00FE2CE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methodology appears appropriate for this project</w:t>
            </w:r>
            <w:r w:rsidR="0070480C" w:rsidRPr="0099708E">
              <w:rPr>
                <w:rFonts w:ascii="Arial" w:hAnsi="Arial" w:cs="Arial"/>
              </w:rPr>
              <w:t>.</w:t>
            </w:r>
          </w:p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70480C" w:rsidP="00352F49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 xml:space="preserve">I believe that – with more development – this work could have an important impact </w:t>
            </w:r>
            <w:r w:rsidR="00352F49" w:rsidRPr="0099708E">
              <w:rPr>
                <w:rFonts w:ascii="Arial" w:hAnsi="Arial" w:cs="Arial"/>
              </w:rPr>
              <w:t>within its</w:t>
            </w:r>
            <w:r w:rsidRPr="0099708E">
              <w:rPr>
                <w:rFonts w:ascii="Arial" w:hAnsi="Arial" w:cs="Arial"/>
              </w:rPr>
              <w:t xml:space="preserve"> discipline.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70480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information presented was current and showed evidence of significant enquiry in a focused manner.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1725D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research and methodology blend well to create a strong and convincing project presentation.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1725DC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The presenters are able to convey a clear and concise message with their presentation.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  <w:tr w:rsidR="00FE2CEC" w:rsidRPr="0099708E" w:rsidTr="0099708E">
        <w:tc>
          <w:tcPr>
            <w:tcW w:w="7065" w:type="dxa"/>
          </w:tcPr>
          <w:p w:rsidR="00FE2CEC" w:rsidRPr="0099708E" w:rsidRDefault="00352F49" w:rsidP="00352F49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I believe that this work could have an important impact within its discipline</w:t>
            </w:r>
            <w:r w:rsidRPr="0099708E">
              <w:rPr>
                <w:rFonts w:ascii="Arial" w:hAnsi="Arial" w:cs="Arial"/>
              </w:rPr>
              <w:t xml:space="preserve"> in its current form</w:t>
            </w:r>
            <w:r w:rsidRPr="0099708E">
              <w:rPr>
                <w:rFonts w:ascii="Arial" w:hAnsi="Arial" w:cs="Arial"/>
              </w:rPr>
              <w:t>.</w:t>
            </w:r>
          </w:p>
        </w:tc>
        <w:tc>
          <w:tcPr>
            <w:tcW w:w="414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  <w:tc>
          <w:tcPr>
            <w:tcW w:w="350" w:type="dxa"/>
          </w:tcPr>
          <w:p w:rsidR="00FE2CEC" w:rsidRPr="0099708E" w:rsidRDefault="00FE2CEC">
            <w:pPr>
              <w:rPr>
                <w:rFonts w:ascii="Arial" w:hAnsi="Arial" w:cs="Arial"/>
              </w:rPr>
            </w:pPr>
          </w:p>
        </w:tc>
      </w:tr>
    </w:tbl>
    <w:p w:rsidR="00352F49" w:rsidRPr="0099708E" w:rsidRDefault="00352F49">
      <w:pPr>
        <w:rPr>
          <w:rFonts w:ascii="Arial" w:hAnsi="Arial" w:cs="Arial"/>
        </w:rPr>
      </w:pPr>
    </w:p>
    <w:tbl>
      <w:tblPr>
        <w:tblStyle w:val="TableGrid"/>
        <w:tblW w:w="8516" w:type="dxa"/>
        <w:tblLook w:val="00BF" w:firstRow="1" w:lastRow="0" w:firstColumn="1" w:lastColumn="0" w:noHBand="0" w:noVBand="0"/>
      </w:tblPr>
      <w:tblGrid>
        <w:gridCol w:w="8516"/>
      </w:tblGrid>
      <w:tr w:rsidR="00A46324" w:rsidRPr="0099708E" w:rsidTr="00352F49">
        <w:tc>
          <w:tcPr>
            <w:tcW w:w="8516" w:type="dxa"/>
          </w:tcPr>
          <w:p w:rsidR="00A46324" w:rsidRPr="0099708E" w:rsidRDefault="00A46324" w:rsidP="00A46324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Please write a brief and constructive sentence about one standout ‘strength quality’ that the presentation and project has:</w:t>
            </w:r>
          </w:p>
          <w:p w:rsidR="00A46324" w:rsidRPr="0099708E" w:rsidRDefault="00A46324" w:rsidP="00A46324">
            <w:pPr>
              <w:rPr>
                <w:rFonts w:ascii="Arial" w:hAnsi="Arial" w:cs="Arial"/>
              </w:rPr>
            </w:pPr>
          </w:p>
        </w:tc>
      </w:tr>
      <w:tr w:rsidR="00A46324" w:rsidRPr="0099708E" w:rsidTr="00352F49">
        <w:tc>
          <w:tcPr>
            <w:tcW w:w="8516" w:type="dxa"/>
          </w:tcPr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Default="00A46324">
            <w:pPr>
              <w:rPr>
                <w:rFonts w:ascii="Arial" w:hAnsi="Arial" w:cs="Arial"/>
              </w:rPr>
            </w:pPr>
          </w:p>
          <w:p w:rsidR="0099708E" w:rsidRPr="0099708E" w:rsidRDefault="0099708E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352F49" w:rsidRPr="0099708E" w:rsidRDefault="00352F49">
            <w:pPr>
              <w:rPr>
                <w:rFonts w:ascii="Arial" w:hAnsi="Arial" w:cs="Arial"/>
              </w:rPr>
            </w:pPr>
          </w:p>
          <w:p w:rsidR="00352F49" w:rsidRPr="0099708E" w:rsidRDefault="00352F49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</w:tc>
      </w:tr>
    </w:tbl>
    <w:p w:rsidR="00352F49" w:rsidRPr="0099708E" w:rsidRDefault="00352F49">
      <w:pPr>
        <w:rPr>
          <w:rFonts w:ascii="Arial" w:hAnsi="Arial" w:cs="Arial"/>
        </w:rPr>
      </w:pPr>
    </w:p>
    <w:p w:rsidR="00352F49" w:rsidRPr="0099708E" w:rsidRDefault="00352F49">
      <w:pPr>
        <w:rPr>
          <w:rFonts w:ascii="Arial" w:hAnsi="Arial" w:cs="Arial"/>
        </w:rPr>
      </w:pPr>
    </w:p>
    <w:tbl>
      <w:tblPr>
        <w:tblStyle w:val="TableGrid"/>
        <w:tblW w:w="8516" w:type="dxa"/>
        <w:tblLook w:val="00BF" w:firstRow="1" w:lastRow="0" w:firstColumn="1" w:lastColumn="0" w:noHBand="0" w:noVBand="0"/>
      </w:tblPr>
      <w:tblGrid>
        <w:gridCol w:w="8516"/>
      </w:tblGrid>
      <w:tr w:rsidR="00A46324" w:rsidRPr="0099708E" w:rsidTr="00352F49">
        <w:tc>
          <w:tcPr>
            <w:tcW w:w="8516" w:type="dxa"/>
          </w:tcPr>
          <w:p w:rsidR="00A46324" w:rsidRPr="0099708E" w:rsidRDefault="00A46324">
            <w:pPr>
              <w:rPr>
                <w:rFonts w:ascii="Arial" w:hAnsi="Arial" w:cs="Arial"/>
              </w:rPr>
            </w:pPr>
            <w:r w:rsidRPr="0099708E">
              <w:rPr>
                <w:rFonts w:ascii="Arial" w:hAnsi="Arial" w:cs="Arial"/>
              </w:rPr>
              <w:t>Please write a brief and constructive sentence about an aspect of the presentation or project that was not clear to you with a note on how to improve for the future:</w:t>
            </w:r>
          </w:p>
        </w:tc>
      </w:tr>
      <w:tr w:rsidR="00A46324" w:rsidRPr="0099708E" w:rsidTr="00352F49">
        <w:tc>
          <w:tcPr>
            <w:tcW w:w="8516" w:type="dxa"/>
          </w:tcPr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352F49" w:rsidRPr="0099708E" w:rsidRDefault="00352F49">
            <w:pPr>
              <w:rPr>
                <w:rFonts w:ascii="Arial" w:hAnsi="Arial" w:cs="Arial"/>
              </w:rPr>
            </w:pPr>
          </w:p>
          <w:p w:rsidR="00352F49" w:rsidRPr="0099708E" w:rsidRDefault="00352F49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Default="00A46324">
            <w:pPr>
              <w:rPr>
                <w:rFonts w:ascii="Arial" w:hAnsi="Arial" w:cs="Arial"/>
              </w:rPr>
            </w:pPr>
          </w:p>
          <w:p w:rsidR="0099708E" w:rsidRPr="0099708E" w:rsidRDefault="0099708E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  <w:p w:rsidR="00A46324" w:rsidRPr="0099708E" w:rsidRDefault="00A46324">
            <w:pPr>
              <w:rPr>
                <w:rFonts w:ascii="Arial" w:hAnsi="Arial" w:cs="Arial"/>
              </w:rPr>
            </w:pPr>
          </w:p>
        </w:tc>
      </w:tr>
    </w:tbl>
    <w:p w:rsidR="00FE2CEC" w:rsidRPr="0099708E" w:rsidRDefault="00FE2CEC">
      <w:pPr>
        <w:rPr>
          <w:rFonts w:ascii="Arial" w:hAnsi="Arial" w:cs="Arial"/>
        </w:rPr>
      </w:pPr>
    </w:p>
    <w:sectPr w:rsidR="00FE2CEC" w:rsidRPr="0099708E" w:rsidSect="00FE2CEC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3E1DBF"/>
    <w:rsid w:val="001725DC"/>
    <w:rsid w:val="00352F49"/>
    <w:rsid w:val="003E1DBF"/>
    <w:rsid w:val="0070480C"/>
    <w:rsid w:val="0099708E"/>
    <w:rsid w:val="00A46324"/>
    <w:rsid w:val="00FE2CE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143581A-EF69-452E-8732-6244971DC5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76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E2CEC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351</Words>
  <Characters>2005</Characters>
  <Application>Microsoft Office Word</Application>
  <DocSecurity>0</DocSecurity>
  <Lines>16</Lines>
  <Paragraphs>4</Paragraphs>
  <ScaleCrop>false</ScaleCrop>
  <Company>UoW:Trinity Saint David</Company>
  <LinksUpToDate>false</LinksUpToDate>
  <CharactersWithSpaces>2352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Coleg y Drindod</dc:creator>
  <cp:keywords/>
  <cp:lastModifiedBy>Jonathan Pugh</cp:lastModifiedBy>
  <cp:revision>5</cp:revision>
  <dcterms:created xsi:type="dcterms:W3CDTF">2017-01-17T22:59:00Z</dcterms:created>
  <dcterms:modified xsi:type="dcterms:W3CDTF">2017-01-18T16:58:00Z</dcterms:modified>
</cp:coreProperties>
</file>