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9B3B1" w14:textId="77777777" w:rsidR="006F6816" w:rsidRDefault="006F6816" w:rsidP="006F6816">
      <w:pPr>
        <w:spacing w:line="259" w:lineRule="auto"/>
        <w:jc w:val="center"/>
      </w:pPr>
      <w:r>
        <w:rPr>
          <w:noProof/>
        </w:rPr>
        <w:drawing>
          <wp:inline distT="0" distB="0" distL="0" distR="0" wp14:anchorId="47D19394" wp14:editId="4E177905">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DFF7D8B" w14:textId="77777777" w:rsidR="006F6816" w:rsidRPr="00AD366B" w:rsidRDefault="006F6816" w:rsidP="006F6816">
      <w:pPr>
        <w:spacing w:line="259" w:lineRule="auto"/>
        <w:jc w:val="center"/>
        <w:rPr>
          <w:b/>
          <w:bCs/>
        </w:rPr>
      </w:pPr>
    </w:p>
    <w:p w14:paraId="0D801B3C" w14:textId="77777777" w:rsidR="006F6816" w:rsidRPr="00AD0334" w:rsidRDefault="006F6816" w:rsidP="006F6816">
      <w:pPr>
        <w:spacing w:line="259" w:lineRule="auto"/>
        <w:jc w:val="center"/>
        <w:rPr>
          <w:b/>
          <w:bCs/>
        </w:rPr>
      </w:pPr>
      <w:r w:rsidRPr="00AD0334">
        <w:rPr>
          <w:b/>
          <w:bCs/>
        </w:rPr>
        <w:t>Student Name:  SHUVON MAJHI</w:t>
      </w:r>
    </w:p>
    <w:p w14:paraId="06A18931" w14:textId="77777777" w:rsidR="006F6816" w:rsidRPr="00AD0334" w:rsidRDefault="006F6816" w:rsidP="006F6816">
      <w:pPr>
        <w:spacing w:line="259" w:lineRule="auto"/>
        <w:jc w:val="center"/>
        <w:rPr>
          <w:b/>
          <w:bCs/>
        </w:rPr>
      </w:pPr>
    </w:p>
    <w:p w14:paraId="7E18DFB5" w14:textId="77777777" w:rsidR="006F6816" w:rsidRPr="00AD0334" w:rsidRDefault="006F6816" w:rsidP="006F6816">
      <w:pPr>
        <w:spacing w:line="259" w:lineRule="auto"/>
        <w:jc w:val="center"/>
        <w:rPr>
          <w:b/>
          <w:bCs/>
        </w:rPr>
      </w:pPr>
      <w:r w:rsidRPr="00AD0334">
        <w:rPr>
          <w:b/>
          <w:bCs/>
        </w:rPr>
        <w:t>Student ID: 2432116</w:t>
      </w:r>
    </w:p>
    <w:p w14:paraId="1B4B2AD4" w14:textId="77777777" w:rsidR="006F6816" w:rsidRPr="00AD0334" w:rsidRDefault="006F6816" w:rsidP="006F6816">
      <w:pPr>
        <w:spacing w:line="259" w:lineRule="auto"/>
        <w:jc w:val="center"/>
        <w:rPr>
          <w:b/>
          <w:bCs/>
        </w:rPr>
      </w:pPr>
    </w:p>
    <w:p w14:paraId="2DB6B519" w14:textId="1078BC68" w:rsidR="006F6816" w:rsidRPr="00AD0334" w:rsidRDefault="006F6816" w:rsidP="006F6816">
      <w:pPr>
        <w:spacing w:line="259" w:lineRule="auto"/>
        <w:jc w:val="center"/>
        <w:rPr>
          <w:b/>
          <w:bCs/>
        </w:rPr>
      </w:pPr>
      <w:r w:rsidRPr="00AD0334">
        <w:rPr>
          <w:b/>
          <w:bCs/>
        </w:rPr>
        <w:t xml:space="preserve">Module Name: </w:t>
      </w:r>
      <w:r>
        <w:rPr>
          <w:b/>
          <w:bCs/>
        </w:rPr>
        <w:t>Dissertation</w:t>
      </w:r>
    </w:p>
    <w:p w14:paraId="554E4EC1" w14:textId="4D1D62CF" w:rsidR="006F6816" w:rsidRPr="00AD0334" w:rsidRDefault="006F6816" w:rsidP="006F6816">
      <w:pPr>
        <w:spacing w:line="259" w:lineRule="auto"/>
        <w:jc w:val="center"/>
        <w:rPr>
          <w:b/>
          <w:bCs/>
        </w:rPr>
      </w:pPr>
      <w:r w:rsidRPr="00AD0334">
        <w:rPr>
          <w:b/>
          <w:bCs/>
        </w:rPr>
        <w:t>Module Code:</w:t>
      </w:r>
      <w:r w:rsidRPr="00AD366B">
        <w:rPr>
          <w:b/>
          <w:bCs/>
        </w:rPr>
        <w:t xml:space="preserve"> LCMB70</w:t>
      </w:r>
      <w:r>
        <w:rPr>
          <w:b/>
          <w:bCs/>
        </w:rPr>
        <w:t>35</w:t>
      </w:r>
    </w:p>
    <w:p w14:paraId="383037AD" w14:textId="77777777" w:rsidR="006F6816" w:rsidRPr="00AD0334" w:rsidRDefault="006F6816" w:rsidP="006F6816">
      <w:pPr>
        <w:spacing w:line="259" w:lineRule="auto"/>
        <w:jc w:val="center"/>
        <w:rPr>
          <w:b/>
          <w:bCs/>
        </w:rPr>
      </w:pPr>
    </w:p>
    <w:p w14:paraId="5511C150" w14:textId="2008DBD3" w:rsidR="006F6816" w:rsidRPr="006F6816" w:rsidRDefault="006F6816" w:rsidP="006F6816">
      <w:pPr>
        <w:jc w:val="center"/>
        <w:rPr>
          <w:b/>
          <w:bCs/>
        </w:rPr>
      </w:pPr>
      <w:r w:rsidRPr="00AD0334">
        <w:rPr>
          <w:b/>
          <w:bCs/>
        </w:rPr>
        <w:t>Assignment title:</w:t>
      </w:r>
      <w:r>
        <w:rPr>
          <w:b/>
          <w:bCs/>
        </w:rPr>
        <w:t xml:space="preserve"> </w:t>
      </w:r>
      <w:r w:rsidRPr="006F6816">
        <w:rPr>
          <w:b/>
          <w:bCs/>
        </w:rPr>
        <w:t>Factors affecting customer satisfaction in food delivery services: A case study of Uber Eats</w:t>
      </w:r>
      <w:r w:rsidR="0018534D">
        <w:rPr>
          <w:b/>
          <w:bCs/>
        </w:rPr>
        <w:t xml:space="preserve"> proposal</w:t>
      </w:r>
    </w:p>
    <w:p w14:paraId="2CD4C177" w14:textId="2531FCD2" w:rsidR="006F6816" w:rsidRPr="00AD0334" w:rsidRDefault="006F6816" w:rsidP="006F6816">
      <w:pPr>
        <w:spacing w:line="259" w:lineRule="auto"/>
        <w:jc w:val="center"/>
        <w:rPr>
          <w:b/>
          <w:bCs/>
        </w:rPr>
      </w:pPr>
    </w:p>
    <w:p w14:paraId="790EAEFF" w14:textId="20CDF114" w:rsidR="006F6816" w:rsidRPr="00AD0334" w:rsidRDefault="006F6816" w:rsidP="006F6816">
      <w:pPr>
        <w:spacing w:line="259" w:lineRule="auto"/>
        <w:jc w:val="center"/>
        <w:rPr>
          <w:b/>
          <w:bCs/>
        </w:rPr>
      </w:pPr>
      <w:r w:rsidRPr="00AD0334">
        <w:rPr>
          <w:b/>
          <w:bCs/>
        </w:rPr>
        <w:t>Lecturer’s Name:</w:t>
      </w:r>
      <w:r w:rsidR="00C1365E">
        <w:rPr>
          <w:b/>
          <w:bCs/>
        </w:rPr>
        <w:t xml:space="preserve"> Dr Jia Miao</w:t>
      </w:r>
    </w:p>
    <w:p w14:paraId="1AC645AA" w14:textId="031B02CD" w:rsidR="005A689E" w:rsidRDefault="005A689E" w:rsidP="00904146">
      <w:r>
        <w:br w:type="page"/>
      </w:r>
    </w:p>
    <w:sdt>
      <w:sdtPr>
        <w:rPr>
          <w:rFonts w:ascii="Arial" w:eastAsiaTheme="minorHAnsi" w:hAnsi="Arial" w:cstheme="minorBidi"/>
          <w:color w:val="auto"/>
          <w:sz w:val="24"/>
          <w:szCs w:val="22"/>
          <w:lang w:val="en-GB"/>
        </w:rPr>
        <w:id w:val="225961864"/>
        <w:docPartObj>
          <w:docPartGallery w:val="Table of Contents"/>
          <w:docPartUnique/>
        </w:docPartObj>
      </w:sdtPr>
      <w:sdtEndPr>
        <w:rPr>
          <w:b/>
          <w:bCs/>
          <w:noProof/>
        </w:rPr>
      </w:sdtEndPr>
      <w:sdtContent>
        <w:p w14:paraId="7CDE9A82" w14:textId="63D1F525" w:rsidR="005A689E" w:rsidRDefault="005A689E">
          <w:pPr>
            <w:pStyle w:val="TOCHeading"/>
          </w:pPr>
          <w:r>
            <w:t>Contents</w:t>
          </w:r>
        </w:p>
        <w:p w14:paraId="76537839" w14:textId="1770E378" w:rsidR="00D746AF" w:rsidRDefault="005A689E">
          <w:pPr>
            <w:pStyle w:val="TOC1"/>
            <w:tabs>
              <w:tab w:val="left" w:pos="480"/>
              <w:tab w:val="right" w:leader="dot" w:pos="9350"/>
            </w:tabs>
            <w:rPr>
              <w:rFonts w:asciiTheme="minorHAnsi" w:eastAsiaTheme="minorEastAsia" w:hAnsiTheme="minorHAnsi"/>
              <w:noProof/>
              <w:kern w:val="2"/>
              <w:szCs w:val="30"/>
              <w:lang w:eastAsia="en-GB" w:bidi="bn-BD"/>
              <w14:ligatures w14:val="standardContextual"/>
            </w:rPr>
          </w:pPr>
          <w:r>
            <w:fldChar w:fldCharType="begin"/>
          </w:r>
          <w:r>
            <w:instrText xml:space="preserve"> TOC \o "1-3" \h \z \u </w:instrText>
          </w:r>
          <w:r>
            <w:fldChar w:fldCharType="separate"/>
          </w:r>
          <w:hyperlink w:anchor="_Toc224823723" w:history="1">
            <w:r w:rsidR="00D746AF" w:rsidRPr="00142E52">
              <w:rPr>
                <w:rStyle w:val="Hyperlink"/>
                <w:noProof/>
              </w:rPr>
              <w:t>1.</w:t>
            </w:r>
            <w:r w:rsidR="00D746AF">
              <w:rPr>
                <w:rFonts w:asciiTheme="minorHAnsi" w:eastAsiaTheme="minorEastAsia" w:hAnsiTheme="minorHAnsi"/>
                <w:noProof/>
                <w:kern w:val="2"/>
                <w:szCs w:val="30"/>
                <w:lang w:eastAsia="en-GB" w:bidi="bn-BD"/>
                <w14:ligatures w14:val="standardContextual"/>
              </w:rPr>
              <w:tab/>
            </w:r>
            <w:r w:rsidR="00D746AF" w:rsidRPr="00142E52">
              <w:rPr>
                <w:rStyle w:val="Hyperlink"/>
                <w:noProof/>
              </w:rPr>
              <w:t>Introduction</w:t>
            </w:r>
            <w:r w:rsidR="00D746AF">
              <w:rPr>
                <w:noProof/>
                <w:webHidden/>
              </w:rPr>
              <w:tab/>
            </w:r>
            <w:r w:rsidR="00D746AF">
              <w:rPr>
                <w:noProof/>
                <w:webHidden/>
              </w:rPr>
              <w:fldChar w:fldCharType="begin"/>
            </w:r>
            <w:r w:rsidR="00D746AF">
              <w:rPr>
                <w:noProof/>
                <w:webHidden/>
              </w:rPr>
              <w:instrText xml:space="preserve"> PAGEREF _Toc224823723 \h </w:instrText>
            </w:r>
            <w:r w:rsidR="00D746AF">
              <w:rPr>
                <w:noProof/>
                <w:webHidden/>
              </w:rPr>
            </w:r>
            <w:r w:rsidR="00D746AF">
              <w:rPr>
                <w:noProof/>
                <w:webHidden/>
              </w:rPr>
              <w:fldChar w:fldCharType="separate"/>
            </w:r>
            <w:r w:rsidR="00D746AF">
              <w:rPr>
                <w:noProof/>
                <w:webHidden/>
              </w:rPr>
              <w:t>3</w:t>
            </w:r>
            <w:r w:rsidR="00D746AF">
              <w:rPr>
                <w:noProof/>
                <w:webHidden/>
              </w:rPr>
              <w:fldChar w:fldCharType="end"/>
            </w:r>
          </w:hyperlink>
        </w:p>
        <w:p w14:paraId="7B38206F" w14:textId="22313224" w:rsidR="00D746AF" w:rsidRDefault="00D746A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24823724" w:history="1">
            <w:r w:rsidRPr="00142E52">
              <w:rPr>
                <w:rStyle w:val="Hyperlink"/>
                <w:noProof/>
              </w:rPr>
              <w:t>1.1</w:t>
            </w:r>
            <w:r>
              <w:rPr>
                <w:rFonts w:asciiTheme="minorHAnsi" w:eastAsiaTheme="minorEastAsia" w:hAnsiTheme="minorHAnsi"/>
                <w:noProof/>
                <w:kern w:val="2"/>
                <w:szCs w:val="30"/>
                <w:lang w:eastAsia="en-GB" w:bidi="bn-BD"/>
                <w14:ligatures w14:val="standardContextual"/>
              </w:rPr>
              <w:tab/>
            </w:r>
            <w:r w:rsidRPr="00142E52">
              <w:rPr>
                <w:rStyle w:val="Hyperlink"/>
                <w:noProof/>
              </w:rPr>
              <w:t>Research Background</w:t>
            </w:r>
            <w:r>
              <w:rPr>
                <w:noProof/>
                <w:webHidden/>
              </w:rPr>
              <w:tab/>
            </w:r>
            <w:r>
              <w:rPr>
                <w:noProof/>
                <w:webHidden/>
              </w:rPr>
              <w:fldChar w:fldCharType="begin"/>
            </w:r>
            <w:r>
              <w:rPr>
                <w:noProof/>
                <w:webHidden/>
              </w:rPr>
              <w:instrText xml:space="preserve"> PAGEREF _Toc224823724 \h </w:instrText>
            </w:r>
            <w:r>
              <w:rPr>
                <w:noProof/>
                <w:webHidden/>
              </w:rPr>
            </w:r>
            <w:r>
              <w:rPr>
                <w:noProof/>
                <w:webHidden/>
              </w:rPr>
              <w:fldChar w:fldCharType="separate"/>
            </w:r>
            <w:r>
              <w:rPr>
                <w:noProof/>
                <w:webHidden/>
              </w:rPr>
              <w:t>3</w:t>
            </w:r>
            <w:r>
              <w:rPr>
                <w:noProof/>
                <w:webHidden/>
              </w:rPr>
              <w:fldChar w:fldCharType="end"/>
            </w:r>
          </w:hyperlink>
        </w:p>
        <w:p w14:paraId="33413ABC" w14:textId="1ACEBC3E" w:rsidR="00D746AF" w:rsidRDefault="00D746A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24823725" w:history="1">
            <w:r w:rsidRPr="00142E52">
              <w:rPr>
                <w:rStyle w:val="Hyperlink"/>
                <w:noProof/>
              </w:rPr>
              <w:t>1.2</w:t>
            </w:r>
            <w:r>
              <w:rPr>
                <w:rFonts w:asciiTheme="minorHAnsi" w:eastAsiaTheme="minorEastAsia" w:hAnsiTheme="minorHAnsi"/>
                <w:noProof/>
                <w:kern w:val="2"/>
                <w:szCs w:val="30"/>
                <w:lang w:eastAsia="en-GB" w:bidi="bn-BD"/>
                <w14:ligatures w14:val="standardContextual"/>
              </w:rPr>
              <w:tab/>
            </w:r>
            <w:r w:rsidRPr="00142E52">
              <w:rPr>
                <w:rStyle w:val="Hyperlink"/>
                <w:noProof/>
              </w:rPr>
              <w:t>Research aim</w:t>
            </w:r>
            <w:r>
              <w:rPr>
                <w:noProof/>
                <w:webHidden/>
              </w:rPr>
              <w:tab/>
            </w:r>
            <w:r>
              <w:rPr>
                <w:noProof/>
                <w:webHidden/>
              </w:rPr>
              <w:fldChar w:fldCharType="begin"/>
            </w:r>
            <w:r>
              <w:rPr>
                <w:noProof/>
                <w:webHidden/>
              </w:rPr>
              <w:instrText xml:space="preserve"> PAGEREF _Toc224823725 \h </w:instrText>
            </w:r>
            <w:r>
              <w:rPr>
                <w:noProof/>
                <w:webHidden/>
              </w:rPr>
            </w:r>
            <w:r>
              <w:rPr>
                <w:noProof/>
                <w:webHidden/>
              </w:rPr>
              <w:fldChar w:fldCharType="separate"/>
            </w:r>
            <w:r>
              <w:rPr>
                <w:noProof/>
                <w:webHidden/>
              </w:rPr>
              <w:t>3</w:t>
            </w:r>
            <w:r>
              <w:rPr>
                <w:noProof/>
                <w:webHidden/>
              </w:rPr>
              <w:fldChar w:fldCharType="end"/>
            </w:r>
          </w:hyperlink>
        </w:p>
        <w:p w14:paraId="6877143D" w14:textId="26183C78" w:rsidR="00D746AF" w:rsidRDefault="00D746A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24823726" w:history="1">
            <w:r w:rsidRPr="00142E52">
              <w:rPr>
                <w:rStyle w:val="Hyperlink"/>
                <w:noProof/>
              </w:rPr>
              <w:t>1.3</w:t>
            </w:r>
            <w:r>
              <w:rPr>
                <w:rFonts w:asciiTheme="minorHAnsi" w:eastAsiaTheme="minorEastAsia" w:hAnsiTheme="minorHAnsi"/>
                <w:noProof/>
                <w:kern w:val="2"/>
                <w:szCs w:val="30"/>
                <w:lang w:eastAsia="en-GB" w:bidi="bn-BD"/>
                <w14:ligatures w14:val="standardContextual"/>
              </w:rPr>
              <w:tab/>
            </w:r>
            <w:r w:rsidRPr="00142E52">
              <w:rPr>
                <w:rStyle w:val="Hyperlink"/>
                <w:noProof/>
              </w:rPr>
              <w:t>Research Objectives</w:t>
            </w:r>
            <w:r>
              <w:rPr>
                <w:noProof/>
                <w:webHidden/>
              </w:rPr>
              <w:tab/>
            </w:r>
            <w:r>
              <w:rPr>
                <w:noProof/>
                <w:webHidden/>
              </w:rPr>
              <w:fldChar w:fldCharType="begin"/>
            </w:r>
            <w:r>
              <w:rPr>
                <w:noProof/>
                <w:webHidden/>
              </w:rPr>
              <w:instrText xml:space="preserve"> PAGEREF _Toc224823726 \h </w:instrText>
            </w:r>
            <w:r>
              <w:rPr>
                <w:noProof/>
                <w:webHidden/>
              </w:rPr>
            </w:r>
            <w:r>
              <w:rPr>
                <w:noProof/>
                <w:webHidden/>
              </w:rPr>
              <w:fldChar w:fldCharType="separate"/>
            </w:r>
            <w:r>
              <w:rPr>
                <w:noProof/>
                <w:webHidden/>
              </w:rPr>
              <w:t>3</w:t>
            </w:r>
            <w:r>
              <w:rPr>
                <w:noProof/>
                <w:webHidden/>
              </w:rPr>
              <w:fldChar w:fldCharType="end"/>
            </w:r>
          </w:hyperlink>
        </w:p>
        <w:p w14:paraId="3B504F1D" w14:textId="16315FD1" w:rsidR="00D746AF" w:rsidRDefault="00D746A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24823727" w:history="1">
            <w:r w:rsidRPr="00142E52">
              <w:rPr>
                <w:rStyle w:val="Hyperlink"/>
                <w:noProof/>
              </w:rPr>
              <w:t>1.4</w:t>
            </w:r>
            <w:r>
              <w:rPr>
                <w:rFonts w:asciiTheme="minorHAnsi" w:eastAsiaTheme="minorEastAsia" w:hAnsiTheme="minorHAnsi"/>
                <w:noProof/>
                <w:kern w:val="2"/>
                <w:szCs w:val="30"/>
                <w:lang w:eastAsia="en-GB" w:bidi="bn-BD"/>
                <w14:ligatures w14:val="standardContextual"/>
              </w:rPr>
              <w:tab/>
            </w:r>
            <w:r w:rsidRPr="00142E52">
              <w:rPr>
                <w:rStyle w:val="Hyperlink"/>
                <w:noProof/>
              </w:rPr>
              <w:t>Research Questions</w:t>
            </w:r>
            <w:r>
              <w:rPr>
                <w:noProof/>
                <w:webHidden/>
              </w:rPr>
              <w:tab/>
            </w:r>
            <w:r>
              <w:rPr>
                <w:noProof/>
                <w:webHidden/>
              </w:rPr>
              <w:fldChar w:fldCharType="begin"/>
            </w:r>
            <w:r>
              <w:rPr>
                <w:noProof/>
                <w:webHidden/>
              </w:rPr>
              <w:instrText xml:space="preserve"> PAGEREF _Toc224823727 \h </w:instrText>
            </w:r>
            <w:r>
              <w:rPr>
                <w:noProof/>
                <w:webHidden/>
              </w:rPr>
            </w:r>
            <w:r>
              <w:rPr>
                <w:noProof/>
                <w:webHidden/>
              </w:rPr>
              <w:fldChar w:fldCharType="separate"/>
            </w:r>
            <w:r>
              <w:rPr>
                <w:noProof/>
                <w:webHidden/>
              </w:rPr>
              <w:t>4</w:t>
            </w:r>
            <w:r>
              <w:rPr>
                <w:noProof/>
                <w:webHidden/>
              </w:rPr>
              <w:fldChar w:fldCharType="end"/>
            </w:r>
          </w:hyperlink>
        </w:p>
        <w:p w14:paraId="12F7D50B" w14:textId="4306B15E" w:rsidR="00D746AF" w:rsidRDefault="00D746AF">
          <w:pPr>
            <w:pStyle w:val="TOC1"/>
            <w:tabs>
              <w:tab w:val="left" w:pos="480"/>
              <w:tab w:val="right" w:leader="dot" w:pos="9350"/>
            </w:tabs>
            <w:rPr>
              <w:rFonts w:asciiTheme="minorHAnsi" w:eastAsiaTheme="minorEastAsia" w:hAnsiTheme="minorHAnsi"/>
              <w:noProof/>
              <w:kern w:val="2"/>
              <w:szCs w:val="30"/>
              <w:lang w:eastAsia="en-GB" w:bidi="bn-BD"/>
              <w14:ligatures w14:val="standardContextual"/>
            </w:rPr>
          </w:pPr>
          <w:hyperlink w:anchor="_Toc224823728" w:history="1">
            <w:r w:rsidRPr="00142E52">
              <w:rPr>
                <w:rStyle w:val="Hyperlink"/>
                <w:noProof/>
              </w:rPr>
              <w:t>2.</w:t>
            </w:r>
            <w:r>
              <w:rPr>
                <w:rFonts w:asciiTheme="minorHAnsi" w:eastAsiaTheme="minorEastAsia" w:hAnsiTheme="minorHAnsi"/>
                <w:noProof/>
                <w:kern w:val="2"/>
                <w:szCs w:val="30"/>
                <w:lang w:eastAsia="en-GB" w:bidi="bn-BD"/>
                <w14:ligatures w14:val="standardContextual"/>
              </w:rPr>
              <w:tab/>
            </w:r>
            <w:r w:rsidRPr="00142E52">
              <w:rPr>
                <w:rStyle w:val="Hyperlink"/>
                <w:noProof/>
              </w:rPr>
              <w:t>Literature review</w:t>
            </w:r>
            <w:r>
              <w:rPr>
                <w:noProof/>
                <w:webHidden/>
              </w:rPr>
              <w:tab/>
            </w:r>
            <w:r>
              <w:rPr>
                <w:noProof/>
                <w:webHidden/>
              </w:rPr>
              <w:fldChar w:fldCharType="begin"/>
            </w:r>
            <w:r>
              <w:rPr>
                <w:noProof/>
                <w:webHidden/>
              </w:rPr>
              <w:instrText xml:space="preserve"> PAGEREF _Toc224823728 \h </w:instrText>
            </w:r>
            <w:r>
              <w:rPr>
                <w:noProof/>
                <w:webHidden/>
              </w:rPr>
            </w:r>
            <w:r>
              <w:rPr>
                <w:noProof/>
                <w:webHidden/>
              </w:rPr>
              <w:fldChar w:fldCharType="separate"/>
            </w:r>
            <w:r>
              <w:rPr>
                <w:noProof/>
                <w:webHidden/>
              </w:rPr>
              <w:t>5</w:t>
            </w:r>
            <w:r>
              <w:rPr>
                <w:noProof/>
                <w:webHidden/>
              </w:rPr>
              <w:fldChar w:fldCharType="end"/>
            </w:r>
          </w:hyperlink>
        </w:p>
        <w:p w14:paraId="48B4C1BD" w14:textId="12A01061" w:rsidR="00D746AF" w:rsidRDefault="00D746AF">
          <w:pPr>
            <w:pStyle w:val="TOC1"/>
            <w:tabs>
              <w:tab w:val="left" w:pos="480"/>
              <w:tab w:val="right" w:leader="dot" w:pos="9350"/>
            </w:tabs>
            <w:rPr>
              <w:rFonts w:asciiTheme="minorHAnsi" w:eastAsiaTheme="minorEastAsia" w:hAnsiTheme="minorHAnsi"/>
              <w:noProof/>
              <w:kern w:val="2"/>
              <w:szCs w:val="30"/>
              <w:lang w:eastAsia="en-GB" w:bidi="bn-BD"/>
              <w14:ligatures w14:val="standardContextual"/>
            </w:rPr>
          </w:pPr>
          <w:hyperlink w:anchor="_Toc224823729" w:history="1">
            <w:r w:rsidRPr="00142E52">
              <w:rPr>
                <w:rStyle w:val="Hyperlink"/>
                <w:noProof/>
              </w:rPr>
              <w:t>3.</w:t>
            </w:r>
            <w:r>
              <w:rPr>
                <w:rFonts w:asciiTheme="minorHAnsi" w:eastAsiaTheme="minorEastAsia" w:hAnsiTheme="minorHAnsi"/>
                <w:noProof/>
                <w:kern w:val="2"/>
                <w:szCs w:val="30"/>
                <w:lang w:eastAsia="en-GB" w:bidi="bn-BD"/>
                <w14:ligatures w14:val="standardContextual"/>
              </w:rPr>
              <w:tab/>
            </w:r>
            <w:r w:rsidRPr="00142E52">
              <w:rPr>
                <w:rStyle w:val="Hyperlink"/>
                <w:noProof/>
              </w:rPr>
              <w:t>Theoretical framework</w:t>
            </w:r>
            <w:r>
              <w:rPr>
                <w:noProof/>
                <w:webHidden/>
              </w:rPr>
              <w:tab/>
            </w:r>
            <w:r>
              <w:rPr>
                <w:noProof/>
                <w:webHidden/>
              </w:rPr>
              <w:fldChar w:fldCharType="begin"/>
            </w:r>
            <w:r>
              <w:rPr>
                <w:noProof/>
                <w:webHidden/>
              </w:rPr>
              <w:instrText xml:space="preserve"> PAGEREF _Toc224823729 \h </w:instrText>
            </w:r>
            <w:r>
              <w:rPr>
                <w:noProof/>
                <w:webHidden/>
              </w:rPr>
            </w:r>
            <w:r>
              <w:rPr>
                <w:noProof/>
                <w:webHidden/>
              </w:rPr>
              <w:fldChar w:fldCharType="separate"/>
            </w:r>
            <w:r>
              <w:rPr>
                <w:noProof/>
                <w:webHidden/>
              </w:rPr>
              <w:t>7</w:t>
            </w:r>
            <w:r>
              <w:rPr>
                <w:noProof/>
                <w:webHidden/>
              </w:rPr>
              <w:fldChar w:fldCharType="end"/>
            </w:r>
          </w:hyperlink>
        </w:p>
        <w:p w14:paraId="59795915" w14:textId="3C26867F" w:rsidR="00D746AF" w:rsidRDefault="00D746AF">
          <w:pPr>
            <w:pStyle w:val="TOC1"/>
            <w:tabs>
              <w:tab w:val="left" w:pos="480"/>
              <w:tab w:val="right" w:leader="dot" w:pos="9350"/>
            </w:tabs>
            <w:rPr>
              <w:rFonts w:asciiTheme="minorHAnsi" w:eastAsiaTheme="minorEastAsia" w:hAnsiTheme="minorHAnsi"/>
              <w:noProof/>
              <w:kern w:val="2"/>
              <w:szCs w:val="30"/>
              <w:lang w:eastAsia="en-GB" w:bidi="bn-BD"/>
              <w14:ligatures w14:val="standardContextual"/>
            </w:rPr>
          </w:pPr>
          <w:hyperlink w:anchor="_Toc224823730" w:history="1">
            <w:r w:rsidRPr="00142E52">
              <w:rPr>
                <w:rStyle w:val="Hyperlink"/>
                <w:noProof/>
              </w:rPr>
              <w:t>4.</w:t>
            </w:r>
            <w:r>
              <w:rPr>
                <w:rFonts w:asciiTheme="minorHAnsi" w:eastAsiaTheme="minorEastAsia" w:hAnsiTheme="minorHAnsi"/>
                <w:noProof/>
                <w:kern w:val="2"/>
                <w:szCs w:val="30"/>
                <w:lang w:eastAsia="en-GB" w:bidi="bn-BD"/>
                <w14:ligatures w14:val="standardContextual"/>
              </w:rPr>
              <w:tab/>
            </w:r>
            <w:r w:rsidRPr="00142E52">
              <w:rPr>
                <w:rStyle w:val="Hyperlink"/>
                <w:noProof/>
              </w:rPr>
              <w:t>Research Methodology</w:t>
            </w:r>
            <w:r>
              <w:rPr>
                <w:noProof/>
                <w:webHidden/>
              </w:rPr>
              <w:tab/>
            </w:r>
            <w:r>
              <w:rPr>
                <w:noProof/>
                <w:webHidden/>
              </w:rPr>
              <w:fldChar w:fldCharType="begin"/>
            </w:r>
            <w:r>
              <w:rPr>
                <w:noProof/>
                <w:webHidden/>
              </w:rPr>
              <w:instrText xml:space="preserve"> PAGEREF _Toc224823730 \h </w:instrText>
            </w:r>
            <w:r>
              <w:rPr>
                <w:noProof/>
                <w:webHidden/>
              </w:rPr>
            </w:r>
            <w:r>
              <w:rPr>
                <w:noProof/>
                <w:webHidden/>
              </w:rPr>
              <w:fldChar w:fldCharType="separate"/>
            </w:r>
            <w:r>
              <w:rPr>
                <w:noProof/>
                <w:webHidden/>
              </w:rPr>
              <w:t>9</w:t>
            </w:r>
            <w:r>
              <w:rPr>
                <w:noProof/>
                <w:webHidden/>
              </w:rPr>
              <w:fldChar w:fldCharType="end"/>
            </w:r>
          </w:hyperlink>
        </w:p>
        <w:p w14:paraId="1F5B6A46" w14:textId="546611FE" w:rsidR="00D746AF" w:rsidRDefault="00D746A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24823731" w:history="1">
            <w:r w:rsidRPr="00142E52">
              <w:rPr>
                <w:rStyle w:val="Hyperlink"/>
                <w:noProof/>
              </w:rPr>
              <w:t>4.1</w:t>
            </w:r>
            <w:r>
              <w:rPr>
                <w:rFonts w:asciiTheme="minorHAnsi" w:eastAsiaTheme="minorEastAsia" w:hAnsiTheme="minorHAnsi"/>
                <w:noProof/>
                <w:kern w:val="2"/>
                <w:szCs w:val="30"/>
                <w:lang w:eastAsia="en-GB" w:bidi="bn-BD"/>
                <w14:ligatures w14:val="standardContextual"/>
              </w:rPr>
              <w:tab/>
            </w:r>
            <w:r w:rsidRPr="00142E52">
              <w:rPr>
                <w:rStyle w:val="Hyperlink"/>
                <w:noProof/>
              </w:rPr>
              <w:t>Research Philosophy</w:t>
            </w:r>
            <w:r>
              <w:rPr>
                <w:noProof/>
                <w:webHidden/>
              </w:rPr>
              <w:tab/>
            </w:r>
            <w:r>
              <w:rPr>
                <w:noProof/>
                <w:webHidden/>
              </w:rPr>
              <w:fldChar w:fldCharType="begin"/>
            </w:r>
            <w:r>
              <w:rPr>
                <w:noProof/>
                <w:webHidden/>
              </w:rPr>
              <w:instrText xml:space="preserve"> PAGEREF _Toc224823731 \h </w:instrText>
            </w:r>
            <w:r>
              <w:rPr>
                <w:noProof/>
                <w:webHidden/>
              </w:rPr>
            </w:r>
            <w:r>
              <w:rPr>
                <w:noProof/>
                <w:webHidden/>
              </w:rPr>
              <w:fldChar w:fldCharType="separate"/>
            </w:r>
            <w:r>
              <w:rPr>
                <w:noProof/>
                <w:webHidden/>
              </w:rPr>
              <w:t>9</w:t>
            </w:r>
            <w:r>
              <w:rPr>
                <w:noProof/>
                <w:webHidden/>
              </w:rPr>
              <w:fldChar w:fldCharType="end"/>
            </w:r>
          </w:hyperlink>
        </w:p>
        <w:p w14:paraId="1108CBA3" w14:textId="5CE4D833" w:rsidR="00D746AF" w:rsidRDefault="00D746A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24823732" w:history="1">
            <w:r w:rsidRPr="00142E52">
              <w:rPr>
                <w:rStyle w:val="Hyperlink"/>
                <w:noProof/>
              </w:rPr>
              <w:t>4.2</w:t>
            </w:r>
            <w:r>
              <w:rPr>
                <w:rFonts w:asciiTheme="minorHAnsi" w:eastAsiaTheme="minorEastAsia" w:hAnsiTheme="minorHAnsi"/>
                <w:noProof/>
                <w:kern w:val="2"/>
                <w:szCs w:val="30"/>
                <w:lang w:eastAsia="en-GB" w:bidi="bn-BD"/>
                <w14:ligatures w14:val="standardContextual"/>
              </w:rPr>
              <w:tab/>
            </w:r>
            <w:r w:rsidRPr="00142E52">
              <w:rPr>
                <w:rStyle w:val="Hyperlink"/>
                <w:noProof/>
              </w:rPr>
              <w:t>Research Approach</w:t>
            </w:r>
            <w:r>
              <w:rPr>
                <w:noProof/>
                <w:webHidden/>
              </w:rPr>
              <w:tab/>
            </w:r>
            <w:r>
              <w:rPr>
                <w:noProof/>
                <w:webHidden/>
              </w:rPr>
              <w:fldChar w:fldCharType="begin"/>
            </w:r>
            <w:r>
              <w:rPr>
                <w:noProof/>
                <w:webHidden/>
              </w:rPr>
              <w:instrText xml:space="preserve"> PAGEREF _Toc224823732 \h </w:instrText>
            </w:r>
            <w:r>
              <w:rPr>
                <w:noProof/>
                <w:webHidden/>
              </w:rPr>
            </w:r>
            <w:r>
              <w:rPr>
                <w:noProof/>
                <w:webHidden/>
              </w:rPr>
              <w:fldChar w:fldCharType="separate"/>
            </w:r>
            <w:r>
              <w:rPr>
                <w:noProof/>
                <w:webHidden/>
              </w:rPr>
              <w:t>9</w:t>
            </w:r>
            <w:r>
              <w:rPr>
                <w:noProof/>
                <w:webHidden/>
              </w:rPr>
              <w:fldChar w:fldCharType="end"/>
            </w:r>
          </w:hyperlink>
        </w:p>
        <w:p w14:paraId="1978D547" w14:textId="0AE71D79" w:rsidR="00D746AF" w:rsidRDefault="00D746A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24823733" w:history="1">
            <w:r w:rsidRPr="00142E52">
              <w:rPr>
                <w:rStyle w:val="Hyperlink"/>
                <w:noProof/>
              </w:rPr>
              <w:t>4.3</w:t>
            </w:r>
            <w:r>
              <w:rPr>
                <w:rFonts w:asciiTheme="minorHAnsi" w:eastAsiaTheme="minorEastAsia" w:hAnsiTheme="minorHAnsi"/>
                <w:noProof/>
                <w:kern w:val="2"/>
                <w:szCs w:val="30"/>
                <w:lang w:eastAsia="en-GB" w:bidi="bn-BD"/>
                <w14:ligatures w14:val="standardContextual"/>
              </w:rPr>
              <w:tab/>
            </w:r>
            <w:r w:rsidRPr="00142E52">
              <w:rPr>
                <w:rStyle w:val="Hyperlink"/>
                <w:noProof/>
              </w:rPr>
              <w:t>Research Strategy</w:t>
            </w:r>
            <w:r>
              <w:rPr>
                <w:noProof/>
                <w:webHidden/>
              </w:rPr>
              <w:tab/>
            </w:r>
            <w:r>
              <w:rPr>
                <w:noProof/>
                <w:webHidden/>
              </w:rPr>
              <w:fldChar w:fldCharType="begin"/>
            </w:r>
            <w:r>
              <w:rPr>
                <w:noProof/>
                <w:webHidden/>
              </w:rPr>
              <w:instrText xml:space="preserve"> PAGEREF _Toc224823733 \h </w:instrText>
            </w:r>
            <w:r>
              <w:rPr>
                <w:noProof/>
                <w:webHidden/>
              </w:rPr>
            </w:r>
            <w:r>
              <w:rPr>
                <w:noProof/>
                <w:webHidden/>
              </w:rPr>
              <w:fldChar w:fldCharType="separate"/>
            </w:r>
            <w:r>
              <w:rPr>
                <w:noProof/>
                <w:webHidden/>
              </w:rPr>
              <w:t>9</w:t>
            </w:r>
            <w:r>
              <w:rPr>
                <w:noProof/>
                <w:webHidden/>
              </w:rPr>
              <w:fldChar w:fldCharType="end"/>
            </w:r>
          </w:hyperlink>
        </w:p>
        <w:p w14:paraId="4B9ACCF3" w14:textId="5E853AB3" w:rsidR="00D746AF" w:rsidRDefault="00D746A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24823734" w:history="1">
            <w:r w:rsidRPr="00142E52">
              <w:rPr>
                <w:rStyle w:val="Hyperlink"/>
                <w:noProof/>
              </w:rPr>
              <w:t>4.4</w:t>
            </w:r>
            <w:r>
              <w:rPr>
                <w:rFonts w:asciiTheme="minorHAnsi" w:eastAsiaTheme="minorEastAsia" w:hAnsiTheme="minorHAnsi"/>
                <w:noProof/>
                <w:kern w:val="2"/>
                <w:szCs w:val="30"/>
                <w:lang w:eastAsia="en-GB" w:bidi="bn-BD"/>
                <w14:ligatures w14:val="standardContextual"/>
              </w:rPr>
              <w:tab/>
            </w:r>
            <w:r w:rsidRPr="00142E52">
              <w:rPr>
                <w:rStyle w:val="Hyperlink"/>
                <w:noProof/>
              </w:rPr>
              <w:t>Population and sampling strategy</w:t>
            </w:r>
            <w:r>
              <w:rPr>
                <w:noProof/>
                <w:webHidden/>
              </w:rPr>
              <w:tab/>
            </w:r>
            <w:r>
              <w:rPr>
                <w:noProof/>
                <w:webHidden/>
              </w:rPr>
              <w:fldChar w:fldCharType="begin"/>
            </w:r>
            <w:r>
              <w:rPr>
                <w:noProof/>
                <w:webHidden/>
              </w:rPr>
              <w:instrText xml:space="preserve"> PAGEREF _Toc224823734 \h </w:instrText>
            </w:r>
            <w:r>
              <w:rPr>
                <w:noProof/>
                <w:webHidden/>
              </w:rPr>
            </w:r>
            <w:r>
              <w:rPr>
                <w:noProof/>
                <w:webHidden/>
              </w:rPr>
              <w:fldChar w:fldCharType="separate"/>
            </w:r>
            <w:r>
              <w:rPr>
                <w:noProof/>
                <w:webHidden/>
              </w:rPr>
              <w:t>9</w:t>
            </w:r>
            <w:r>
              <w:rPr>
                <w:noProof/>
                <w:webHidden/>
              </w:rPr>
              <w:fldChar w:fldCharType="end"/>
            </w:r>
          </w:hyperlink>
        </w:p>
        <w:p w14:paraId="0CB55D0C" w14:textId="34809CD7" w:rsidR="00D746AF" w:rsidRDefault="00D746A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24823735" w:history="1">
            <w:r w:rsidRPr="00142E52">
              <w:rPr>
                <w:rStyle w:val="Hyperlink"/>
                <w:noProof/>
              </w:rPr>
              <w:t>4.5</w:t>
            </w:r>
            <w:r>
              <w:rPr>
                <w:rFonts w:asciiTheme="minorHAnsi" w:eastAsiaTheme="minorEastAsia" w:hAnsiTheme="minorHAnsi"/>
                <w:noProof/>
                <w:kern w:val="2"/>
                <w:szCs w:val="30"/>
                <w:lang w:eastAsia="en-GB" w:bidi="bn-BD"/>
                <w14:ligatures w14:val="standardContextual"/>
              </w:rPr>
              <w:tab/>
            </w:r>
            <w:r w:rsidRPr="00142E52">
              <w:rPr>
                <w:rStyle w:val="Hyperlink"/>
                <w:noProof/>
              </w:rPr>
              <w:t>Data collection</w:t>
            </w:r>
            <w:r>
              <w:rPr>
                <w:noProof/>
                <w:webHidden/>
              </w:rPr>
              <w:tab/>
            </w:r>
            <w:r>
              <w:rPr>
                <w:noProof/>
                <w:webHidden/>
              </w:rPr>
              <w:fldChar w:fldCharType="begin"/>
            </w:r>
            <w:r>
              <w:rPr>
                <w:noProof/>
                <w:webHidden/>
              </w:rPr>
              <w:instrText xml:space="preserve"> PAGEREF _Toc224823735 \h </w:instrText>
            </w:r>
            <w:r>
              <w:rPr>
                <w:noProof/>
                <w:webHidden/>
              </w:rPr>
            </w:r>
            <w:r>
              <w:rPr>
                <w:noProof/>
                <w:webHidden/>
              </w:rPr>
              <w:fldChar w:fldCharType="separate"/>
            </w:r>
            <w:r>
              <w:rPr>
                <w:noProof/>
                <w:webHidden/>
              </w:rPr>
              <w:t>10</w:t>
            </w:r>
            <w:r>
              <w:rPr>
                <w:noProof/>
                <w:webHidden/>
              </w:rPr>
              <w:fldChar w:fldCharType="end"/>
            </w:r>
          </w:hyperlink>
        </w:p>
        <w:p w14:paraId="24BF55E0" w14:textId="37E42520" w:rsidR="00D746AF" w:rsidRDefault="00D746A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24823736" w:history="1">
            <w:r w:rsidRPr="00142E52">
              <w:rPr>
                <w:rStyle w:val="Hyperlink"/>
                <w:noProof/>
              </w:rPr>
              <w:t>4.6</w:t>
            </w:r>
            <w:r>
              <w:rPr>
                <w:rFonts w:asciiTheme="minorHAnsi" w:eastAsiaTheme="minorEastAsia" w:hAnsiTheme="minorHAnsi"/>
                <w:noProof/>
                <w:kern w:val="2"/>
                <w:szCs w:val="30"/>
                <w:lang w:eastAsia="en-GB" w:bidi="bn-BD"/>
                <w14:ligatures w14:val="standardContextual"/>
              </w:rPr>
              <w:tab/>
            </w:r>
            <w:r w:rsidRPr="00142E52">
              <w:rPr>
                <w:rStyle w:val="Hyperlink"/>
                <w:noProof/>
              </w:rPr>
              <w:t>Data analysis</w:t>
            </w:r>
            <w:r>
              <w:rPr>
                <w:noProof/>
                <w:webHidden/>
              </w:rPr>
              <w:tab/>
            </w:r>
            <w:r>
              <w:rPr>
                <w:noProof/>
                <w:webHidden/>
              </w:rPr>
              <w:fldChar w:fldCharType="begin"/>
            </w:r>
            <w:r>
              <w:rPr>
                <w:noProof/>
                <w:webHidden/>
              </w:rPr>
              <w:instrText xml:space="preserve"> PAGEREF _Toc224823736 \h </w:instrText>
            </w:r>
            <w:r>
              <w:rPr>
                <w:noProof/>
                <w:webHidden/>
              </w:rPr>
            </w:r>
            <w:r>
              <w:rPr>
                <w:noProof/>
                <w:webHidden/>
              </w:rPr>
              <w:fldChar w:fldCharType="separate"/>
            </w:r>
            <w:r>
              <w:rPr>
                <w:noProof/>
                <w:webHidden/>
              </w:rPr>
              <w:t>10</w:t>
            </w:r>
            <w:r>
              <w:rPr>
                <w:noProof/>
                <w:webHidden/>
              </w:rPr>
              <w:fldChar w:fldCharType="end"/>
            </w:r>
          </w:hyperlink>
        </w:p>
        <w:p w14:paraId="5B4E34E9" w14:textId="7B77A4E6" w:rsidR="00D746AF" w:rsidRDefault="00D746A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24823737" w:history="1">
            <w:r w:rsidRPr="00142E52">
              <w:rPr>
                <w:rStyle w:val="Hyperlink"/>
                <w:noProof/>
              </w:rPr>
              <w:t>4.7</w:t>
            </w:r>
            <w:r>
              <w:rPr>
                <w:rFonts w:asciiTheme="minorHAnsi" w:eastAsiaTheme="minorEastAsia" w:hAnsiTheme="minorHAnsi"/>
                <w:noProof/>
                <w:kern w:val="2"/>
                <w:szCs w:val="30"/>
                <w:lang w:eastAsia="en-GB" w:bidi="bn-BD"/>
                <w14:ligatures w14:val="standardContextual"/>
              </w:rPr>
              <w:tab/>
            </w:r>
            <w:r w:rsidRPr="00142E52">
              <w:rPr>
                <w:rStyle w:val="Hyperlink"/>
                <w:noProof/>
              </w:rPr>
              <w:t>Ethical considerations</w:t>
            </w:r>
            <w:r>
              <w:rPr>
                <w:noProof/>
                <w:webHidden/>
              </w:rPr>
              <w:tab/>
            </w:r>
            <w:r>
              <w:rPr>
                <w:noProof/>
                <w:webHidden/>
              </w:rPr>
              <w:fldChar w:fldCharType="begin"/>
            </w:r>
            <w:r>
              <w:rPr>
                <w:noProof/>
                <w:webHidden/>
              </w:rPr>
              <w:instrText xml:space="preserve"> PAGEREF _Toc224823737 \h </w:instrText>
            </w:r>
            <w:r>
              <w:rPr>
                <w:noProof/>
                <w:webHidden/>
              </w:rPr>
            </w:r>
            <w:r>
              <w:rPr>
                <w:noProof/>
                <w:webHidden/>
              </w:rPr>
              <w:fldChar w:fldCharType="separate"/>
            </w:r>
            <w:r>
              <w:rPr>
                <w:noProof/>
                <w:webHidden/>
              </w:rPr>
              <w:t>10</w:t>
            </w:r>
            <w:r>
              <w:rPr>
                <w:noProof/>
                <w:webHidden/>
              </w:rPr>
              <w:fldChar w:fldCharType="end"/>
            </w:r>
          </w:hyperlink>
        </w:p>
        <w:p w14:paraId="6250B3DF" w14:textId="2804A400" w:rsidR="00D746AF" w:rsidRDefault="00D746AF">
          <w:pPr>
            <w:pStyle w:val="TOC1"/>
            <w:tabs>
              <w:tab w:val="left" w:pos="480"/>
              <w:tab w:val="right" w:leader="dot" w:pos="9350"/>
            </w:tabs>
            <w:rPr>
              <w:rFonts w:asciiTheme="minorHAnsi" w:eastAsiaTheme="minorEastAsia" w:hAnsiTheme="minorHAnsi"/>
              <w:noProof/>
              <w:kern w:val="2"/>
              <w:szCs w:val="30"/>
              <w:lang w:eastAsia="en-GB" w:bidi="bn-BD"/>
              <w14:ligatures w14:val="standardContextual"/>
            </w:rPr>
          </w:pPr>
          <w:hyperlink w:anchor="_Toc224823738" w:history="1">
            <w:r w:rsidRPr="00142E52">
              <w:rPr>
                <w:rStyle w:val="Hyperlink"/>
                <w:noProof/>
              </w:rPr>
              <w:t>5.</w:t>
            </w:r>
            <w:r>
              <w:rPr>
                <w:rFonts w:asciiTheme="minorHAnsi" w:eastAsiaTheme="minorEastAsia" w:hAnsiTheme="minorHAnsi"/>
                <w:noProof/>
                <w:kern w:val="2"/>
                <w:szCs w:val="30"/>
                <w:lang w:eastAsia="en-GB" w:bidi="bn-BD"/>
                <w14:ligatures w14:val="standardContextual"/>
              </w:rPr>
              <w:tab/>
            </w:r>
            <w:r w:rsidRPr="00142E52">
              <w:rPr>
                <w:rStyle w:val="Hyperlink"/>
                <w:noProof/>
              </w:rPr>
              <w:t>Expected outcomes</w:t>
            </w:r>
            <w:r>
              <w:rPr>
                <w:noProof/>
                <w:webHidden/>
              </w:rPr>
              <w:tab/>
            </w:r>
            <w:r>
              <w:rPr>
                <w:noProof/>
                <w:webHidden/>
              </w:rPr>
              <w:fldChar w:fldCharType="begin"/>
            </w:r>
            <w:r>
              <w:rPr>
                <w:noProof/>
                <w:webHidden/>
              </w:rPr>
              <w:instrText xml:space="preserve"> PAGEREF _Toc224823738 \h </w:instrText>
            </w:r>
            <w:r>
              <w:rPr>
                <w:noProof/>
                <w:webHidden/>
              </w:rPr>
            </w:r>
            <w:r>
              <w:rPr>
                <w:noProof/>
                <w:webHidden/>
              </w:rPr>
              <w:fldChar w:fldCharType="separate"/>
            </w:r>
            <w:r>
              <w:rPr>
                <w:noProof/>
                <w:webHidden/>
              </w:rPr>
              <w:t>10</w:t>
            </w:r>
            <w:r>
              <w:rPr>
                <w:noProof/>
                <w:webHidden/>
              </w:rPr>
              <w:fldChar w:fldCharType="end"/>
            </w:r>
          </w:hyperlink>
        </w:p>
        <w:p w14:paraId="4D115B10" w14:textId="0AB58F11" w:rsidR="00D746AF" w:rsidRDefault="00D746AF">
          <w:pPr>
            <w:pStyle w:val="TOC1"/>
            <w:tabs>
              <w:tab w:val="left" w:pos="480"/>
              <w:tab w:val="right" w:leader="dot" w:pos="9350"/>
            </w:tabs>
            <w:rPr>
              <w:rFonts w:asciiTheme="minorHAnsi" w:eastAsiaTheme="minorEastAsia" w:hAnsiTheme="minorHAnsi"/>
              <w:noProof/>
              <w:kern w:val="2"/>
              <w:szCs w:val="30"/>
              <w:lang w:eastAsia="en-GB" w:bidi="bn-BD"/>
              <w14:ligatures w14:val="standardContextual"/>
            </w:rPr>
          </w:pPr>
          <w:hyperlink w:anchor="_Toc224823739" w:history="1">
            <w:r w:rsidRPr="00142E52">
              <w:rPr>
                <w:rStyle w:val="Hyperlink"/>
                <w:noProof/>
              </w:rPr>
              <w:t>6.</w:t>
            </w:r>
            <w:r>
              <w:rPr>
                <w:rFonts w:asciiTheme="minorHAnsi" w:eastAsiaTheme="minorEastAsia" w:hAnsiTheme="minorHAnsi"/>
                <w:noProof/>
                <w:kern w:val="2"/>
                <w:szCs w:val="30"/>
                <w:lang w:eastAsia="en-GB" w:bidi="bn-BD"/>
                <w14:ligatures w14:val="standardContextual"/>
              </w:rPr>
              <w:tab/>
            </w:r>
            <w:r w:rsidRPr="00142E52">
              <w:rPr>
                <w:rStyle w:val="Hyperlink"/>
                <w:noProof/>
              </w:rPr>
              <w:t>Limitations</w:t>
            </w:r>
            <w:r>
              <w:rPr>
                <w:noProof/>
                <w:webHidden/>
              </w:rPr>
              <w:tab/>
            </w:r>
            <w:r>
              <w:rPr>
                <w:noProof/>
                <w:webHidden/>
              </w:rPr>
              <w:fldChar w:fldCharType="begin"/>
            </w:r>
            <w:r>
              <w:rPr>
                <w:noProof/>
                <w:webHidden/>
              </w:rPr>
              <w:instrText xml:space="preserve"> PAGEREF _Toc224823739 \h </w:instrText>
            </w:r>
            <w:r>
              <w:rPr>
                <w:noProof/>
                <w:webHidden/>
              </w:rPr>
            </w:r>
            <w:r>
              <w:rPr>
                <w:noProof/>
                <w:webHidden/>
              </w:rPr>
              <w:fldChar w:fldCharType="separate"/>
            </w:r>
            <w:r>
              <w:rPr>
                <w:noProof/>
                <w:webHidden/>
              </w:rPr>
              <w:t>11</w:t>
            </w:r>
            <w:r>
              <w:rPr>
                <w:noProof/>
                <w:webHidden/>
              </w:rPr>
              <w:fldChar w:fldCharType="end"/>
            </w:r>
          </w:hyperlink>
        </w:p>
        <w:p w14:paraId="2DDF419E" w14:textId="58469589" w:rsidR="00D746AF" w:rsidRDefault="00D746AF">
          <w:pPr>
            <w:pStyle w:val="TOC1"/>
            <w:tabs>
              <w:tab w:val="left" w:pos="480"/>
              <w:tab w:val="right" w:leader="dot" w:pos="9350"/>
            </w:tabs>
            <w:rPr>
              <w:rFonts w:asciiTheme="minorHAnsi" w:eastAsiaTheme="minorEastAsia" w:hAnsiTheme="minorHAnsi"/>
              <w:noProof/>
              <w:kern w:val="2"/>
              <w:szCs w:val="30"/>
              <w:lang w:eastAsia="en-GB" w:bidi="bn-BD"/>
              <w14:ligatures w14:val="standardContextual"/>
            </w:rPr>
          </w:pPr>
          <w:hyperlink w:anchor="_Toc224823740" w:history="1">
            <w:r w:rsidRPr="00142E52">
              <w:rPr>
                <w:rStyle w:val="Hyperlink"/>
                <w:noProof/>
              </w:rPr>
              <w:t>7.</w:t>
            </w:r>
            <w:r>
              <w:rPr>
                <w:rFonts w:asciiTheme="minorHAnsi" w:eastAsiaTheme="minorEastAsia" w:hAnsiTheme="minorHAnsi"/>
                <w:noProof/>
                <w:kern w:val="2"/>
                <w:szCs w:val="30"/>
                <w:lang w:eastAsia="en-GB" w:bidi="bn-BD"/>
                <w14:ligatures w14:val="standardContextual"/>
              </w:rPr>
              <w:tab/>
            </w:r>
            <w:r w:rsidRPr="00142E52">
              <w:rPr>
                <w:rStyle w:val="Hyperlink"/>
                <w:noProof/>
              </w:rPr>
              <w:t>Timeframe</w:t>
            </w:r>
            <w:r>
              <w:rPr>
                <w:noProof/>
                <w:webHidden/>
              </w:rPr>
              <w:tab/>
            </w:r>
            <w:r>
              <w:rPr>
                <w:noProof/>
                <w:webHidden/>
              </w:rPr>
              <w:fldChar w:fldCharType="begin"/>
            </w:r>
            <w:r>
              <w:rPr>
                <w:noProof/>
                <w:webHidden/>
              </w:rPr>
              <w:instrText xml:space="preserve"> PAGEREF _Toc224823740 \h </w:instrText>
            </w:r>
            <w:r>
              <w:rPr>
                <w:noProof/>
                <w:webHidden/>
              </w:rPr>
            </w:r>
            <w:r>
              <w:rPr>
                <w:noProof/>
                <w:webHidden/>
              </w:rPr>
              <w:fldChar w:fldCharType="separate"/>
            </w:r>
            <w:r>
              <w:rPr>
                <w:noProof/>
                <w:webHidden/>
              </w:rPr>
              <w:t>12</w:t>
            </w:r>
            <w:r>
              <w:rPr>
                <w:noProof/>
                <w:webHidden/>
              </w:rPr>
              <w:fldChar w:fldCharType="end"/>
            </w:r>
          </w:hyperlink>
        </w:p>
        <w:p w14:paraId="68E504D7" w14:textId="032194CF" w:rsidR="00D746AF" w:rsidRDefault="00D746AF">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24823741" w:history="1">
            <w:r w:rsidRPr="00142E52">
              <w:rPr>
                <w:rStyle w:val="Hyperlink"/>
                <w:noProof/>
              </w:rPr>
              <w:t>References</w:t>
            </w:r>
            <w:r>
              <w:rPr>
                <w:noProof/>
                <w:webHidden/>
              </w:rPr>
              <w:tab/>
            </w:r>
            <w:r>
              <w:rPr>
                <w:noProof/>
                <w:webHidden/>
              </w:rPr>
              <w:fldChar w:fldCharType="begin"/>
            </w:r>
            <w:r>
              <w:rPr>
                <w:noProof/>
                <w:webHidden/>
              </w:rPr>
              <w:instrText xml:space="preserve"> PAGEREF _Toc224823741 \h </w:instrText>
            </w:r>
            <w:r>
              <w:rPr>
                <w:noProof/>
                <w:webHidden/>
              </w:rPr>
            </w:r>
            <w:r>
              <w:rPr>
                <w:noProof/>
                <w:webHidden/>
              </w:rPr>
              <w:fldChar w:fldCharType="separate"/>
            </w:r>
            <w:r>
              <w:rPr>
                <w:noProof/>
                <w:webHidden/>
              </w:rPr>
              <w:t>13</w:t>
            </w:r>
            <w:r>
              <w:rPr>
                <w:noProof/>
                <w:webHidden/>
              </w:rPr>
              <w:fldChar w:fldCharType="end"/>
            </w:r>
          </w:hyperlink>
        </w:p>
        <w:p w14:paraId="02DA6D5C" w14:textId="34F7A005" w:rsidR="005A689E" w:rsidRDefault="005A689E">
          <w:r>
            <w:rPr>
              <w:b/>
              <w:bCs/>
              <w:noProof/>
            </w:rPr>
            <w:fldChar w:fldCharType="end"/>
          </w:r>
        </w:p>
      </w:sdtContent>
    </w:sdt>
    <w:p w14:paraId="06F9ED0D" w14:textId="77777777" w:rsidR="005A689E" w:rsidRDefault="005A689E"/>
    <w:p w14:paraId="5EAD9688" w14:textId="4474CB01" w:rsidR="00600EF8" w:rsidRDefault="00600EF8">
      <w:pPr>
        <w:spacing w:line="259" w:lineRule="auto"/>
        <w:jc w:val="left"/>
      </w:pPr>
      <w:r>
        <w:br w:type="page"/>
      </w:r>
    </w:p>
    <w:p w14:paraId="4F9CB8E8" w14:textId="52857D1E" w:rsidR="00600EF8" w:rsidRDefault="00A8078B" w:rsidP="00A8078B">
      <w:pPr>
        <w:pStyle w:val="Heading1"/>
        <w:numPr>
          <w:ilvl w:val="0"/>
          <w:numId w:val="2"/>
        </w:numPr>
      </w:pPr>
      <w:bookmarkStart w:id="0" w:name="_Toc224823723"/>
      <w:r>
        <w:lastRenderedPageBreak/>
        <w:t>Introduction</w:t>
      </w:r>
      <w:bookmarkEnd w:id="0"/>
    </w:p>
    <w:p w14:paraId="13368D4E" w14:textId="51AC872B" w:rsidR="00A8078B" w:rsidRDefault="00A8078B" w:rsidP="00A8078B">
      <w:pPr>
        <w:pStyle w:val="Heading2"/>
        <w:numPr>
          <w:ilvl w:val="1"/>
          <w:numId w:val="2"/>
        </w:numPr>
      </w:pPr>
      <w:bookmarkStart w:id="1" w:name="_Toc224823724"/>
      <w:r>
        <w:t>Research Background</w:t>
      </w:r>
      <w:bookmarkEnd w:id="1"/>
    </w:p>
    <w:p w14:paraId="3FCE7CEA" w14:textId="3C7B751B" w:rsidR="003D1078" w:rsidRDefault="003D1078" w:rsidP="003D1078">
      <w:r>
        <w:t>The fast pace of digital technology has changed how consumers get goods and services</w:t>
      </w:r>
      <w:r w:rsidR="00C45E1A">
        <w:t>,</w:t>
      </w:r>
      <w:r>
        <w:t xml:space="preserve"> especially </w:t>
      </w:r>
      <w:r w:rsidR="00C45E1A">
        <w:t xml:space="preserve">in </w:t>
      </w:r>
      <w:r>
        <w:t xml:space="preserve">the food service industry. </w:t>
      </w:r>
      <w:r w:rsidR="00D77763">
        <w:t>F</w:t>
      </w:r>
      <w:r>
        <w:t xml:space="preserve">ood delivery </w:t>
      </w:r>
      <w:r w:rsidR="00D77763">
        <w:t>platforms</w:t>
      </w:r>
      <w:r>
        <w:t xml:space="preserve"> have </w:t>
      </w:r>
      <w:r w:rsidR="00D77763">
        <w:t>grown into</w:t>
      </w:r>
      <w:r>
        <w:t xml:space="preserve"> an important part of the digital service economy, as they enable customers to easily place orders with numerous restaurants via mobile applications and websites. The increased use of smartphones</w:t>
      </w:r>
      <w:r w:rsidR="00C45E1A">
        <w:t>,</w:t>
      </w:r>
      <w:r>
        <w:t xml:space="preserve"> internet </w:t>
      </w:r>
      <w:r w:rsidR="00D77763">
        <w:t xml:space="preserve">penetration </w:t>
      </w:r>
      <w:r>
        <w:t>and hectic schedules ha</w:t>
      </w:r>
      <w:r w:rsidR="00C45E1A">
        <w:t>ve</w:t>
      </w:r>
      <w:r>
        <w:t xml:space="preserve"> only contributed to a rise in the need to use online services of food delivery</w:t>
      </w:r>
      <w:r w:rsidR="00AC78BC">
        <w:t xml:space="preserve"> (</w:t>
      </w:r>
      <w:r w:rsidR="00AC78BC" w:rsidRPr="00B12182">
        <w:t>Keeble</w:t>
      </w:r>
      <w:r w:rsidR="00AC78BC">
        <w:t xml:space="preserve"> et al., 2022)</w:t>
      </w:r>
      <w:r>
        <w:t>. Uber Eats is one of the largest platforms that ha</w:t>
      </w:r>
      <w:r w:rsidR="00C45E1A">
        <w:t>s</w:t>
      </w:r>
      <w:r>
        <w:t xml:space="preserve"> been operating in this industry and has become particularly popular because of the ease of use, large number of restaurants, and effective delivery service</w:t>
      </w:r>
      <w:r w:rsidR="00AC78BC">
        <w:t xml:space="preserve"> </w:t>
      </w:r>
      <w:r w:rsidR="005D18A7" w:rsidRPr="005D18A7">
        <w:t>(</w:t>
      </w:r>
      <w:proofErr w:type="spellStart"/>
      <w:r w:rsidR="005D18A7" w:rsidRPr="005D18A7">
        <w:t>Beyrouthy</w:t>
      </w:r>
      <w:proofErr w:type="spellEnd"/>
      <w:r w:rsidR="005D18A7" w:rsidRPr="005D18A7">
        <w:t>, 2026)</w:t>
      </w:r>
      <w:r>
        <w:t>.</w:t>
      </w:r>
    </w:p>
    <w:p w14:paraId="23AF9A87" w14:textId="72EE4137" w:rsidR="003D1078" w:rsidRDefault="003D1078" w:rsidP="003D1078">
      <w:r>
        <w:t xml:space="preserve">Customer satisfaction has now become a key driver of </w:t>
      </w:r>
      <w:r w:rsidR="00C45E1A">
        <w:t xml:space="preserve">the </w:t>
      </w:r>
      <w:r>
        <w:t>sustainability and competitiveness of food delivery sites</w:t>
      </w:r>
      <w:r w:rsidR="00CD69BC">
        <w:t xml:space="preserve"> (</w:t>
      </w:r>
      <w:r w:rsidR="00CD69BC">
        <w:rPr>
          <w:shd w:val="clear" w:color="auto" w:fill="FFFFFF"/>
        </w:rPr>
        <w:t>Wu et al., 2024</w:t>
      </w:r>
      <w:r w:rsidR="00CD69BC">
        <w:t>)</w:t>
      </w:r>
      <w:r>
        <w:t>. Companies in highly competitive markets need to make sure their services are up to, or higher</w:t>
      </w:r>
      <w:r w:rsidR="00C45E1A">
        <w:t xml:space="preserve"> than</w:t>
      </w:r>
      <w:r>
        <w:t xml:space="preserve">, the expectations of the customer, in order to retain customer loyalty and </w:t>
      </w:r>
      <w:r w:rsidR="00C45E1A">
        <w:t xml:space="preserve">a </w:t>
      </w:r>
      <w:r>
        <w:t>favourable brand name</w:t>
      </w:r>
      <w:r w:rsidR="005D18A7">
        <w:t xml:space="preserve"> (</w:t>
      </w:r>
      <w:r w:rsidR="005D18A7">
        <w:rPr>
          <w:shd w:val="clear" w:color="auto" w:fill="FFFFFF"/>
        </w:rPr>
        <w:t>Park and Bae, 2020</w:t>
      </w:r>
      <w:r w:rsidR="005D18A7">
        <w:t>)</w:t>
      </w:r>
      <w:r>
        <w:t>. The different factors that affect customer perception and satisfaction include the delivery speed, quality of food, pricing, whether the application can be used or not and customer service</w:t>
      </w:r>
      <w:r w:rsidR="00C45E1A">
        <w:t>,</w:t>
      </w:r>
      <w:r>
        <w:t xml:space="preserve"> among others</w:t>
      </w:r>
      <w:r w:rsidR="00CD69BC">
        <w:t xml:space="preserve"> (</w:t>
      </w:r>
      <w:r w:rsidR="00CD69BC" w:rsidRPr="008B1E46">
        <w:t>Koay</w:t>
      </w:r>
      <w:r w:rsidR="00CD69BC">
        <w:t xml:space="preserve"> et al., 2022)</w:t>
      </w:r>
      <w:r>
        <w:t>.</w:t>
      </w:r>
    </w:p>
    <w:p w14:paraId="4CAADB51" w14:textId="3BF3617A" w:rsidR="00A8078B" w:rsidRDefault="003D1078" w:rsidP="003D1078">
      <w:r>
        <w:t>Learning about these determinants is necessary when service providers are trying to avoid losing their customers</w:t>
      </w:r>
      <w:r w:rsidR="00C45E1A">
        <w:t>'</w:t>
      </w:r>
      <w:r>
        <w:t xml:space="preserve"> experience and long-term success, as well as in the market. Thus, the proposed study will investigate what the major aspects of customer satisfaction in online food delivery services are, with references to Uber Eats as a case study.</w:t>
      </w:r>
    </w:p>
    <w:p w14:paraId="35EF7552" w14:textId="4847BBB1" w:rsidR="006C112C" w:rsidRDefault="006C112C" w:rsidP="006C112C">
      <w:pPr>
        <w:pStyle w:val="Heading2"/>
        <w:numPr>
          <w:ilvl w:val="1"/>
          <w:numId w:val="2"/>
        </w:numPr>
      </w:pPr>
      <w:bookmarkStart w:id="2" w:name="_Toc224823725"/>
      <w:r>
        <w:t>Research aim</w:t>
      </w:r>
      <w:bookmarkEnd w:id="2"/>
    </w:p>
    <w:p w14:paraId="09549D06" w14:textId="2FEEC6CC" w:rsidR="006C112C" w:rsidRDefault="006A1D1E" w:rsidP="006C112C">
      <w:r>
        <w:t>This research aims at identifying the</w:t>
      </w:r>
      <w:r w:rsidR="006C112C">
        <w:t xml:space="preserve"> factors influencing customer satisfaction in food delivery services </w:t>
      </w:r>
      <w:r>
        <w:t>and analys</w:t>
      </w:r>
      <w:r w:rsidR="00C45E1A">
        <w:t>ing</w:t>
      </w:r>
      <w:r>
        <w:t xml:space="preserve"> their relationship</w:t>
      </w:r>
      <w:r w:rsidR="00C45E1A">
        <w:t>,</w:t>
      </w:r>
      <w:r>
        <w:t xml:space="preserve"> </w:t>
      </w:r>
      <w:r w:rsidR="006C112C">
        <w:t xml:space="preserve">focusing on Uber Eats. </w:t>
      </w:r>
    </w:p>
    <w:p w14:paraId="621C5015" w14:textId="43D1C6BF" w:rsidR="006C112C" w:rsidRDefault="006C112C" w:rsidP="006C112C">
      <w:pPr>
        <w:pStyle w:val="Heading2"/>
        <w:numPr>
          <w:ilvl w:val="1"/>
          <w:numId w:val="2"/>
        </w:numPr>
      </w:pPr>
      <w:bookmarkStart w:id="3" w:name="_Toc224823726"/>
      <w:r>
        <w:t>Research Objectives</w:t>
      </w:r>
      <w:bookmarkEnd w:id="3"/>
    </w:p>
    <w:p w14:paraId="61C25730" w14:textId="4FAC3F2A" w:rsidR="006C112C" w:rsidRDefault="006A1D1E" w:rsidP="006A1D1E">
      <w:pPr>
        <w:pStyle w:val="ListParagraph"/>
        <w:numPr>
          <w:ilvl w:val="0"/>
          <w:numId w:val="3"/>
        </w:numPr>
      </w:pPr>
      <w:r>
        <w:t xml:space="preserve">To identify the factors that affect customer satisfaction in food delivery services in the UK. </w:t>
      </w:r>
    </w:p>
    <w:p w14:paraId="03182F30" w14:textId="6ADC9FC2" w:rsidR="006A1D1E" w:rsidRDefault="006A1D1E" w:rsidP="006A1D1E">
      <w:pPr>
        <w:pStyle w:val="ListParagraph"/>
        <w:numPr>
          <w:ilvl w:val="0"/>
          <w:numId w:val="3"/>
        </w:numPr>
      </w:pPr>
      <w:r>
        <w:lastRenderedPageBreak/>
        <w:t>To evaluate the relationship between identified factors and customer satisfaction in food delivery services.</w:t>
      </w:r>
    </w:p>
    <w:p w14:paraId="202A97CF" w14:textId="239C45A8" w:rsidR="006A1D1E" w:rsidRDefault="00D53588" w:rsidP="006A1D1E">
      <w:pPr>
        <w:pStyle w:val="ListParagraph"/>
        <w:numPr>
          <w:ilvl w:val="0"/>
          <w:numId w:val="3"/>
        </w:numPr>
      </w:pPr>
      <w:r>
        <w:t xml:space="preserve">To identify strategic measures to improve customer satisfaction in Uber Eats. </w:t>
      </w:r>
    </w:p>
    <w:p w14:paraId="09BA4E20" w14:textId="4B53E2E3" w:rsidR="00D53588" w:rsidRDefault="00D53588" w:rsidP="00D53588">
      <w:pPr>
        <w:pStyle w:val="Heading2"/>
        <w:numPr>
          <w:ilvl w:val="1"/>
          <w:numId w:val="2"/>
        </w:numPr>
      </w:pPr>
      <w:bookmarkStart w:id="4" w:name="_Toc224823727"/>
      <w:r>
        <w:t>Research Questions</w:t>
      </w:r>
      <w:bookmarkEnd w:id="4"/>
      <w:r>
        <w:t xml:space="preserve"> </w:t>
      </w:r>
    </w:p>
    <w:p w14:paraId="08AF3004" w14:textId="6CC0B0EC" w:rsidR="006C112C" w:rsidRDefault="005A689E" w:rsidP="005A689E">
      <w:r>
        <w:t xml:space="preserve">1. </w:t>
      </w:r>
      <w:r w:rsidR="00C45E1A">
        <w:t>W</w:t>
      </w:r>
      <w:r>
        <w:t xml:space="preserve">hat are the </w:t>
      </w:r>
      <w:r w:rsidR="00D77763">
        <w:t>features</w:t>
      </w:r>
      <w:r>
        <w:t xml:space="preserve"> that affect customer satisfaction in UK food delivery services?</w:t>
      </w:r>
    </w:p>
    <w:p w14:paraId="34B6F373" w14:textId="2EC1CFDB" w:rsidR="005A689E" w:rsidRDefault="005A689E" w:rsidP="005A689E">
      <w:r>
        <w:t xml:space="preserve">2. How do those factors affect customer satisfaction </w:t>
      </w:r>
      <w:r w:rsidR="00C45E1A">
        <w:t>with</w:t>
      </w:r>
      <w:r>
        <w:t xml:space="preserve"> consumer ordering food online?</w:t>
      </w:r>
    </w:p>
    <w:p w14:paraId="02B7D369" w14:textId="7A50F78F" w:rsidR="005A689E" w:rsidRDefault="005A689E" w:rsidP="005A689E">
      <w:r>
        <w:t xml:space="preserve">3. How </w:t>
      </w:r>
      <w:r w:rsidR="00C45E1A">
        <w:t>can Uber Eats</w:t>
      </w:r>
      <w:r>
        <w:t xml:space="preserve"> improve customer satisfaction in the UK?</w:t>
      </w:r>
    </w:p>
    <w:p w14:paraId="0BE8D417" w14:textId="1E05B6F9" w:rsidR="006779E5" w:rsidRDefault="006779E5">
      <w:pPr>
        <w:spacing w:line="259" w:lineRule="auto"/>
        <w:jc w:val="left"/>
      </w:pPr>
      <w:r>
        <w:br w:type="page"/>
      </w:r>
    </w:p>
    <w:p w14:paraId="5C491E56" w14:textId="4FA671F3" w:rsidR="003602FE" w:rsidRDefault="006779E5" w:rsidP="00FD3235">
      <w:pPr>
        <w:pStyle w:val="Heading1"/>
        <w:numPr>
          <w:ilvl w:val="0"/>
          <w:numId w:val="2"/>
        </w:numPr>
      </w:pPr>
      <w:bookmarkStart w:id="5" w:name="_Toc224823728"/>
      <w:r>
        <w:lastRenderedPageBreak/>
        <w:t>Literature review</w:t>
      </w:r>
      <w:bookmarkEnd w:id="5"/>
    </w:p>
    <w:p w14:paraId="53945386" w14:textId="4DF69703" w:rsidR="006E138D" w:rsidRPr="006E138D" w:rsidRDefault="006E138D" w:rsidP="006E138D">
      <w:pPr>
        <w:rPr>
          <w:b/>
          <w:bCs/>
        </w:rPr>
      </w:pPr>
      <w:r w:rsidRPr="006E138D">
        <w:rPr>
          <w:b/>
          <w:bCs/>
        </w:rPr>
        <w:t xml:space="preserve">The service of online food delivery: </w:t>
      </w:r>
    </w:p>
    <w:p w14:paraId="4F1BF97D" w14:textId="103EAEEC" w:rsidR="006E138D" w:rsidRDefault="006E138D" w:rsidP="006E138D">
      <w:r>
        <w:t>Through online food delivery services, customers are now able to place orders in any of the different restaurants available via mobile applications or websites and have the food delivered to their convenient places. The desire to save time and order and delivery services is becoming more popular among consumers in cities due to the busy schedules and lack of time to cook or go out to restaurants</w:t>
      </w:r>
      <w:r w:rsidR="00CD69BC">
        <w:t xml:space="preserve"> (</w:t>
      </w:r>
      <w:r w:rsidR="00CD69BC" w:rsidRPr="00B12182">
        <w:t>Keeble</w:t>
      </w:r>
      <w:r w:rsidR="00CD69BC">
        <w:t xml:space="preserve"> et al., 2022)</w:t>
      </w:r>
      <w:r>
        <w:t>. Some of the most successful companies in this sector include Uber Eats</w:t>
      </w:r>
      <w:r w:rsidR="00C45E1A">
        <w:t>, which</w:t>
      </w:r>
      <w:r>
        <w:t xml:space="preserve"> has gained popularity worldwide due to its </w:t>
      </w:r>
      <w:r w:rsidR="00CD69BC">
        <w:t>easy-to-use</w:t>
      </w:r>
      <w:r>
        <w:t xml:space="preserve"> mobile application and a vast network of restaurants that it has partnered with</w:t>
      </w:r>
      <w:r w:rsidR="00CD69BC">
        <w:t xml:space="preserve"> </w:t>
      </w:r>
      <w:r w:rsidR="00CD69BC" w:rsidRPr="00CD69BC">
        <w:t>(Coppola, 2026)</w:t>
      </w:r>
      <w:r>
        <w:t>. Customers are able to scroll menus, compare prices and make orders at the comfort of only a few taps on their mobile phones.</w:t>
      </w:r>
    </w:p>
    <w:p w14:paraId="7F3F1B08" w14:textId="4FC955BF" w:rsidR="006E138D" w:rsidRDefault="006E138D" w:rsidP="006E138D">
      <w:r>
        <w:t>The growth of online delivery services of food has increased competition among service providers</w:t>
      </w:r>
      <w:r w:rsidR="00390466">
        <w:t xml:space="preserve"> </w:t>
      </w:r>
      <w:r w:rsidR="00390466" w:rsidRPr="00390466">
        <w:t>(Parmar, 2025)</w:t>
      </w:r>
      <w:r>
        <w:t>. The companies which do not keep up with the expectation</w:t>
      </w:r>
      <w:r w:rsidR="00C45E1A">
        <w:t>s</w:t>
      </w:r>
      <w:r>
        <w:t xml:space="preserve"> of the customers may lose users towards other competing sites that may be providing superior services or pricing models.</w:t>
      </w:r>
    </w:p>
    <w:p w14:paraId="2F95DC9D" w14:textId="77777777" w:rsidR="006E138D" w:rsidRPr="006E138D" w:rsidRDefault="006E138D" w:rsidP="006E138D">
      <w:pPr>
        <w:rPr>
          <w:b/>
          <w:bCs/>
        </w:rPr>
      </w:pPr>
      <w:r w:rsidRPr="006E138D">
        <w:rPr>
          <w:b/>
          <w:bCs/>
        </w:rPr>
        <w:t xml:space="preserve">Customer Satisfaction Concept: </w:t>
      </w:r>
    </w:p>
    <w:p w14:paraId="7134B362" w14:textId="79EB5B32" w:rsidR="006E138D" w:rsidRDefault="006E138D" w:rsidP="006E138D">
      <w:r>
        <w:t>One concept that exists in the marketing and service management literature is customer satisfaction. It is usually a measure of satisfaction that customers have regarding their expectations relative to the actual performance of a product or a service</w:t>
      </w:r>
      <w:r w:rsidR="00390466">
        <w:t xml:space="preserve"> (</w:t>
      </w:r>
      <w:r w:rsidR="00390466" w:rsidRPr="004C5600">
        <w:t>Ghosh, 2020</w:t>
      </w:r>
      <w:r w:rsidR="00390466">
        <w:t>)</w:t>
      </w:r>
      <w:r>
        <w:t>. Favourable customer experiences facilitate the promotion of repeat shopping. On the other hand, bad experiences will easily reach into the social media and online reviews and would be detrimental to the reputation of the company</w:t>
      </w:r>
      <w:r w:rsidR="00390466">
        <w:t xml:space="preserve"> (</w:t>
      </w:r>
      <w:r w:rsidR="00390466" w:rsidRPr="004C5600">
        <w:t>Ghosh, 2020</w:t>
      </w:r>
      <w:r w:rsidR="00390466">
        <w:t>)</w:t>
      </w:r>
      <w:r>
        <w:t>.</w:t>
      </w:r>
    </w:p>
    <w:p w14:paraId="63F8D9D4" w14:textId="5516930F" w:rsidR="006E138D" w:rsidRDefault="006E138D" w:rsidP="006E138D">
      <w:r>
        <w:t>When it comes to the online food delivery business, customer satisfaction demonstrates the satisfaction that customers experience in the entire process, including menu selection to the delivered food</w:t>
      </w:r>
      <w:r w:rsidR="00390466">
        <w:t xml:space="preserve"> (</w:t>
      </w:r>
      <w:r w:rsidR="00390466" w:rsidRPr="008B1E46">
        <w:t>Koay</w:t>
      </w:r>
      <w:r w:rsidR="00390466">
        <w:t xml:space="preserve"> et al., 2022)</w:t>
      </w:r>
      <w:r>
        <w:t>. A number of factors about the service affect this experience, and these are efficiency in delivery, quality of food that is offered, pricing transparency, and customer support</w:t>
      </w:r>
      <w:r w:rsidR="00390466">
        <w:t xml:space="preserve"> (</w:t>
      </w:r>
      <w:r w:rsidR="00390466">
        <w:rPr>
          <w:shd w:val="clear" w:color="auto" w:fill="FFFFFF"/>
        </w:rPr>
        <w:t>Park and Bae, 2020</w:t>
      </w:r>
      <w:r w:rsidR="00390466">
        <w:t>)</w:t>
      </w:r>
      <w:r>
        <w:t>. Customers who are satisfied will repeat the use of the same platform and refer other prospective customers</w:t>
      </w:r>
      <w:r w:rsidR="00C45E1A">
        <w:t>,</w:t>
      </w:r>
      <w:r>
        <w:t xml:space="preserve"> which ultimately leads to sustainability and competitive advantage of a business.</w:t>
      </w:r>
    </w:p>
    <w:p w14:paraId="0BB45646" w14:textId="31B3E688" w:rsidR="006E138D" w:rsidRPr="006E138D" w:rsidRDefault="00235797" w:rsidP="006E138D">
      <w:pPr>
        <w:rPr>
          <w:b/>
          <w:bCs/>
        </w:rPr>
      </w:pPr>
      <w:r>
        <w:rPr>
          <w:b/>
          <w:bCs/>
        </w:rPr>
        <w:lastRenderedPageBreak/>
        <w:t xml:space="preserve">Major determinants of </w:t>
      </w:r>
      <w:r w:rsidR="006E138D" w:rsidRPr="006E138D">
        <w:rPr>
          <w:b/>
          <w:bCs/>
        </w:rPr>
        <w:t xml:space="preserve">Customer Satisfaction in Food Delivery Services: </w:t>
      </w:r>
    </w:p>
    <w:p w14:paraId="75A93819" w14:textId="7377A7BC" w:rsidR="006E138D" w:rsidRDefault="006E138D" w:rsidP="006E138D">
      <w:r>
        <w:t>Some of the factors that have been reali</w:t>
      </w:r>
      <w:r w:rsidR="00C45E1A">
        <w:t>s</w:t>
      </w:r>
      <w:r>
        <w:t xml:space="preserve">ed in the past studies are crucial in </w:t>
      </w:r>
      <w:r w:rsidR="00C45E1A">
        <w:t xml:space="preserve">the </w:t>
      </w:r>
      <w:r>
        <w:t>determination of customer satisfaction in online food delivery services.</w:t>
      </w:r>
    </w:p>
    <w:p w14:paraId="77DA145C" w14:textId="77777777" w:rsidR="006E138D" w:rsidRPr="006E138D" w:rsidRDefault="006E138D" w:rsidP="006E138D">
      <w:pPr>
        <w:rPr>
          <w:b/>
          <w:bCs/>
        </w:rPr>
      </w:pPr>
      <w:r w:rsidRPr="006E138D">
        <w:rPr>
          <w:b/>
          <w:bCs/>
        </w:rPr>
        <w:t xml:space="preserve">Delivery Time: </w:t>
      </w:r>
    </w:p>
    <w:p w14:paraId="044C023D" w14:textId="64F1CC5A" w:rsidR="006E138D" w:rsidRDefault="006E138D" w:rsidP="006E138D">
      <w:r>
        <w:t xml:space="preserve">One of the critical customer satisfaction factors in the food delivery service is the delivery time. The customers want their food to be delivered within the </w:t>
      </w:r>
      <w:r w:rsidR="00666080">
        <w:t>projected</w:t>
      </w:r>
      <w:r>
        <w:t xml:space="preserve"> delivery time stated by the platform. Late delivery can have an </w:t>
      </w:r>
      <w:r w:rsidR="0053286E">
        <w:t>unfavourable</w:t>
      </w:r>
      <w:r>
        <w:t xml:space="preserve"> impact on the general customer experience</w:t>
      </w:r>
      <w:r w:rsidR="00C45E1A">
        <w:t>,</w:t>
      </w:r>
      <w:r>
        <w:t xml:space="preserve"> especially when the food is delivered cold or spoiled</w:t>
      </w:r>
      <w:r w:rsidR="00390466">
        <w:t xml:space="preserve"> (</w:t>
      </w:r>
      <w:r w:rsidR="00390466">
        <w:rPr>
          <w:shd w:val="clear" w:color="auto" w:fill="FFFFFF"/>
        </w:rPr>
        <w:t>Park and Bae, 2020</w:t>
      </w:r>
      <w:r w:rsidR="00390466">
        <w:t>)</w:t>
      </w:r>
      <w:r>
        <w:t xml:space="preserve">. Effective logistic control and proper delivery tracking systems </w:t>
      </w:r>
      <w:r w:rsidR="00C45E1A">
        <w:t>are</w:t>
      </w:r>
      <w:r>
        <w:t xml:space="preserve"> consequently needed in the implementation of timely deliveries.</w:t>
      </w:r>
    </w:p>
    <w:p w14:paraId="2C2E5FFE" w14:textId="77777777" w:rsidR="006E138D" w:rsidRPr="006E138D" w:rsidRDefault="006E138D" w:rsidP="006E138D">
      <w:pPr>
        <w:rPr>
          <w:b/>
          <w:bCs/>
        </w:rPr>
      </w:pPr>
      <w:r w:rsidRPr="006E138D">
        <w:rPr>
          <w:b/>
          <w:bCs/>
        </w:rPr>
        <w:t xml:space="preserve">Food Quality: </w:t>
      </w:r>
    </w:p>
    <w:p w14:paraId="0A254AF3" w14:textId="633BA55F" w:rsidR="006E138D" w:rsidRDefault="007512F4" w:rsidP="006E138D">
      <w:r>
        <w:t xml:space="preserve">According to </w:t>
      </w:r>
      <w:proofErr w:type="spellStart"/>
      <w:r w:rsidRPr="004C5600">
        <w:t>Ardianti</w:t>
      </w:r>
      <w:proofErr w:type="spellEnd"/>
      <w:r>
        <w:t xml:space="preserve"> et al. (2025), t</w:t>
      </w:r>
      <w:r w:rsidR="006E138D">
        <w:t>he issue of food quality contributes greatly to customer satisfaction and perception levels. Though online delivery platforms are more of the interface between restaurants and their customers, the quality of food delivered is an important aspect of the customer experience. Perceived food quality is made up of factors including freshness, taste, portion size and proper packaging</w:t>
      </w:r>
      <w:r>
        <w:t xml:space="preserve"> (</w:t>
      </w:r>
      <w:proofErr w:type="spellStart"/>
      <w:r w:rsidRPr="004C5600">
        <w:t>Ardianti</w:t>
      </w:r>
      <w:proofErr w:type="spellEnd"/>
      <w:r>
        <w:t xml:space="preserve"> et al., 2025)</w:t>
      </w:r>
      <w:r w:rsidR="006E138D">
        <w:t>. The quality of food can be compromised by bad packaging or mishandling during delivery</w:t>
      </w:r>
      <w:r w:rsidR="00C45E1A">
        <w:t>,</w:t>
      </w:r>
      <w:r w:rsidR="006E138D">
        <w:t xml:space="preserve"> resulting in unsatisfied consumers.</w:t>
      </w:r>
    </w:p>
    <w:p w14:paraId="7AFC037F" w14:textId="77777777" w:rsidR="006E138D" w:rsidRPr="006E138D" w:rsidRDefault="006E138D" w:rsidP="006E138D">
      <w:pPr>
        <w:rPr>
          <w:b/>
          <w:bCs/>
        </w:rPr>
      </w:pPr>
      <w:r w:rsidRPr="006E138D">
        <w:rPr>
          <w:b/>
          <w:bCs/>
        </w:rPr>
        <w:t xml:space="preserve">Price and Perceived Value: </w:t>
      </w:r>
    </w:p>
    <w:p w14:paraId="311F28B5" w14:textId="5323A3DE" w:rsidR="006E138D" w:rsidRDefault="006E138D" w:rsidP="006E138D">
      <w:r>
        <w:t xml:space="preserve">Another critical factor of customer satisfaction is pricing. The customers tend to judge the quality of service they are provided </w:t>
      </w:r>
      <w:r w:rsidR="00C45E1A">
        <w:t>based on</w:t>
      </w:r>
      <w:r>
        <w:t xml:space="preserve"> the money spent. The online food delivery services normally involve the addition of several charges like delivery fees, service charges and taxes</w:t>
      </w:r>
      <w:r w:rsidR="00C45E1A">
        <w:t>,</w:t>
      </w:r>
      <w:r>
        <w:t xml:space="preserve"> which can affect the value perceptions of the customers. Customer satisfaction can be positively influenced by providing promotional prices, loyalty programs, and free delivery plans because they will raise the perceived value</w:t>
      </w:r>
      <w:r w:rsidR="007512F4">
        <w:t xml:space="preserve"> (</w:t>
      </w:r>
      <w:proofErr w:type="spellStart"/>
      <w:r w:rsidR="007512F4" w:rsidRPr="00C644BC">
        <w:t>Prasetyo</w:t>
      </w:r>
      <w:proofErr w:type="spellEnd"/>
      <w:r w:rsidR="007512F4">
        <w:t xml:space="preserve"> et al., 2023)</w:t>
      </w:r>
      <w:r>
        <w:t>.</w:t>
      </w:r>
    </w:p>
    <w:p w14:paraId="4EB21784" w14:textId="77777777" w:rsidR="006E138D" w:rsidRPr="006E138D" w:rsidRDefault="006E138D" w:rsidP="006E138D">
      <w:pPr>
        <w:rPr>
          <w:b/>
          <w:bCs/>
        </w:rPr>
      </w:pPr>
      <w:r w:rsidRPr="006E138D">
        <w:rPr>
          <w:b/>
          <w:bCs/>
        </w:rPr>
        <w:t xml:space="preserve">App Usability and Technology: </w:t>
      </w:r>
    </w:p>
    <w:p w14:paraId="213CF9A6" w14:textId="091A5603" w:rsidR="006E138D" w:rsidRDefault="007512F4" w:rsidP="006E138D">
      <w:r>
        <w:lastRenderedPageBreak/>
        <w:t xml:space="preserve">According to </w:t>
      </w:r>
      <w:r w:rsidRPr="00C644BC">
        <w:t>Macías</w:t>
      </w:r>
      <w:r>
        <w:t xml:space="preserve"> et al. (2023), </w:t>
      </w:r>
      <w:r w:rsidR="006E138D">
        <w:t>customer satisfaction also depends on the usability of the mobile application. An effective and efficient application enables the customer to easily navigate menu pages, create orders and also settle bills within a short time. Real-time tracking of orders, personal recommendations, and safe payment systems</w:t>
      </w:r>
      <w:r w:rsidR="00C45E1A">
        <w:t>,</w:t>
      </w:r>
      <w:r w:rsidR="006E138D">
        <w:t xml:space="preserve"> among other features</w:t>
      </w:r>
      <w:r w:rsidR="00C45E1A">
        <w:t>,</w:t>
      </w:r>
      <w:r w:rsidR="006E138D">
        <w:t xml:space="preserve"> are also shown to positively impact the customer experience</w:t>
      </w:r>
      <w:r>
        <w:t xml:space="preserve"> (</w:t>
      </w:r>
      <w:r w:rsidRPr="00C644BC">
        <w:t>Macías</w:t>
      </w:r>
      <w:r>
        <w:t xml:space="preserve"> et al., 2023)</w:t>
      </w:r>
      <w:r w:rsidR="006E138D">
        <w:t>. Such technical problems as low loading speed or crashing of the application may entail user dissatisfaction and destabilize to use the service.</w:t>
      </w:r>
    </w:p>
    <w:p w14:paraId="704087DA" w14:textId="77777777" w:rsidR="006E138D" w:rsidRPr="006E138D" w:rsidRDefault="006E138D" w:rsidP="006E138D">
      <w:pPr>
        <w:rPr>
          <w:b/>
          <w:bCs/>
        </w:rPr>
      </w:pPr>
      <w:r w:rsidRPr="006E138D">
        <w:rPr>
          <w:b/>
          <w:bCs/>
        </w:rPr>
        <w:t xml:space="preserve">The empirical research on food delivery platforms: </w:t>
      </w:r>
    </w:p>
    <w:p w14:paraId="68AFD6AF" w14:textId="322731BF" w:rsidR="006E138D" w:rsidRDefault="006E138D" w:rsidP="006E138D">
      <w:r>
        <w:t>There has been an increase in empirical research on the topic of customer satisfaction as it relates to online food delivery platforms.</w:t>
      </w:r>
      <w:r w:rsidR="00A55794">
        <w:t xml:space="preserve"> </w:t>
      </w:r>
      <w:r>
        <w:t>Research on apps that are close to Uber Eats has shown that efficiency of delivery, the user-friendliness of the application, transparency in pricing and quality of the food are significant drivers of customer satisfaction</w:t>
      </w:r>
      <w:r w:rsidR="007512F4">
        <w:t xml:space="preserve"> (</w:t>
      </w:r>
      <w:proofErr w:type="spellStart"/>
      <w:r w:rsidR="007512F4" w:rsidRPr="004C5600">
        <w:t>Ardianti</w:t>
      </w:r>
      <w:proofErr w:type="spellEnd"/>
      <w:r w:rsidR="007512F4">
        <w:t xml:space="preserve"> et al., 2025)</w:t>
      </w:r>
      <w:r>
        <w:t>. This is due to the fact that research established that customers are satisfied when their order delivery times are correct</w:t>
      </w:r>
      <w:r w:rsidR="00C45E1A">
        <w:t>,</w:t>
      </w:r>
      <w:r>
        <w:t xml:space="preserve"> and they are in a position to monitor their orders in real time</w:t>
      </w:r>
      <w:r w:rsidR="007512F4">
        <w:t xml:space="preserve"> (</w:t>
      </w:r>
      <w:proofErr w:type="spellStart"/>
      <w:r w:rsidR="007512F4" w:rsidRPr="00C644BC">
        <w:t>Prasetyo</w:t>
      </w:r>
      <w:proofErr w:type="spellEnd"/>
      <w:r w:rsidR="007512F4">
        <w:t xml:space="preserve"> et al., 2023)</w:t>
      </w:r>
      <w:r>
        <w:t>. There are also simple applications and customer care support</w:t>
      </w:r>
      <w:r w:rsidR="00C45E1A">
        <w:t>,</w:t>
      </w:r>
      <w:r>
        <w:t xml:space="preserve"> which are pretty user</w:t>
      </w:r>
      <w:r w:rsidR="00C45E1A">
        <w:t>-</w:t>
      </w:r>
      <w:r>
        <w:t>friendly, thus enhancing the user experience greatly.</w:t>
      </w:r>
    </w:p>
    <w:p w14:paraId="3CCBD53C" w14:textId="58ED9FFB" w:rsidR="006E138D" w:rsidRDefault="006E138D" w:rsidP="006E138D">
      <w:r>
        <w:t>Empirics ha</w:t>
      </w:r>
      <w:r w:rsidR="00C45E1A">
        <w:t>ve</w:t>
      </w:r>
      <w:r>
        <w:t xml:space="preserve"> also shown that the experience of food delivery services that is positive may lead to customer loyalty and persuade the </w:t>
      </w:r>
      <w:r w:rsidR="00C45E1A">
        <w:t>customer to use them next tim</w:t>
      </w:r>
      <w:r>
        <w:t>e</w:t>
      </w:r>
      <w:r w:rsidR="007512F4">
        <w:t xml:space="preserve"> (</w:t>
      </w:r>
      <w:proofErr w:type="spellStart"/>
      <w:r w:rsidR="007512F4" w:rsidRPr="00C644BC">
        <w:t>Prasetyo</w:t>
      </w:r>
      <w:proofErr w:type="spellEnd"/>
      <w:r w:rsidR="007512F4">
        <w:t xml:space="preserve"> et al., 2023)</w:t>
      </w:r>
      <w:r>
        <w:t>. On the other hand, bad experiences, e.g. wrong orders or late delivery</w:t>
      </w:r>
      <w:r w:rsidR="00C45E1A">
        <w:t>,</w:t>
      </w:r>
      <w:r>
        <w:t xml:space="preserve"> can make customers </w:t>
      </w:r>
      <w:r w:rsidR="00C45E1A">
        <w:t>switch to</w:t>
      </w:r>
      <w:r>
        <w:t xml:space="preserve"> other competitive services. Thus, the quality of the services provided should be optimi</w:t>
      </w:r>
      <w:r w:rsidR="00C45E1A">
        <w:t>s</w:t>
      </w:r>
      <w:r>
        <w:t xml:space="preserve">ed with the aim </w:t>
      </w:r>
      <w:r w:rsidR="00C45E1A">
        <w:t>of ensuring</w:t>
      </w:r>
      <w:r>
        <w:t xml:space="preserve"> customer satisfaction and their continuous prosperity.</w:t>
      </w:r>
    </w:p>
    <w:p w14:paraId="4348E1E4" w14:textId="74DAF119" w:rsidR="00FD3235" w:rsidRDefault="00FD3235" w:rsidP="00FD3235">
      <w:pPr>
        <w:pStyle w:val="Heading1"/>
        <w:numPr>
          <w:ilvl w:val="0"/>
          <w:numId w:val="2"/>
        </w:numPr>
      </w:pPr>
      <w:bookmarkStart w:id="6" w:name="_Toc224823729"/>
      <w:r>
        <w:t>Theoretical framework</w:t>
      </w:r>
      <w:bookmarkEnd w:id="6"/>
    </w:p>
    <w:p w14:paraId="0CDF9D41" w14:textId="7FDCB263" w:rsidR="00FD3235" w:rsidRDefault="00FD3235" w:rsidP="00FD3235">
      <w:r>
        <w:t>The research is based on the known theories of customer satisfaction and service quality within the digital service environment. The Expectation-Confirmation Theory (ECT) is one of the major theoretical bases</w:t>
      </w:r>
      <w:r w:rsidR="00C45E1A">
        <w:t>,</w:t>
      </w:r>
      <w:r>
        <w:t xml:space="preserve"> and it explains the process of forming customer satisfaction through comparison of initial expectations and the actual performance of a service</w:t>
      </w:r>
      <w:r w:rsidR="00C238A8">
        <w:t xml:space="preserve"> (</w:t>
      </w:r>
      <w:r w:rsidR="00C238A8">
        <w:rPr>
          <w:shd w:val="clear" w:color="auto" w:fill="FFFFFF"/>
        </w:rPr>
        <w:t>Ahmad et al., 2025</w:t>
      </w:r>
      <w:r w:rsidR="00C238A8">
        <w:t>)</w:t>
      </w:r>
      <w:r>
        <w:t>. In this theory, satisfaction follows whe</w:t>
      </w:r>
      <w:r w:rsidR="00C45E1A">
        <w:t>n</w:t>
      </w:r>
      <w:r>
        <w:t xml:space="preserve"> the perceived </w:t>
      </w:r>
      <w:r>
        <w:lastRenderedPageBreak/>
        <w:t>performance of a service is as described or even beyond customer expectations, but on the other hand, dissatisfaction is developed in case of less than expect</w:t>
      </w:r>
      <w:r w:rsidR="00C45E1A">
        <w:t>ed</w:t>
      </w:r>
      <w:r>
        <w:t xml:space="preserve"> performance</w:t>
      </w:r>
      <w:r w:rsidR="00C238A8">
        <w:t xml:space="preserve"> (</w:t>
      </w:r>
      <w:r w:rsidR="00C238A8">
        <w:rPr>
          <w:shd w:val="clear" w:color="auto" w:fill="FFFFFF"/>
        </w:rPr>
        <w:t>Ahmad et al., 2025</w:t>
      </w:r>
      <w:r w:rsidR="00C238A8">
        <w:t>)</w:t>
      </w:r>
      <w:r>
        <w:t>. Within the framework of the online food delivery service, like Uber Eats, clients rate their satisfaction by the speed of delivery, quality of food, prices, and general experience in terms of safety.</w:t>
      </w:r>
    </w:p>
    <w:p w14:paraId="1C2819A7" w14:textId="34FF78D1" w:rsidR="00FD3235" w:rsidRDefault="00FD3235" w:rsidP="00FD3235">
      <w:r>
        <w:t xml:space="preserve">The other model that is applicable is the SERVQUAL model, which is common in </w:t>
      </w:r>
      <w:r w:rsidR="00C45E1A">
        <w:t xml:space="preserve">the </w:t>
      </w:r>
      <w:r>
        <w:t>measurement of service quality in service-based industries. According to the model, five dimensions, namely, reliability, responsiveness, assurance, empathy, and tangibles, are distinguished</w:t>
      </w:r>
      <w:r w:rsidR="00C238A8">
        <w:t xml:space="preserve"> (</w:t>
      </w:r>
      <w:r w:rsidR="00C238A8">
        <w:rPr>
          <w:shd w:val="clear" w:color="auto" w:fill="FFFFFF"/>
        </w:rPr>
        <w:t>Arli et al.,2024</w:t>
      </w:r>
      <w:r w:rsidR="00C238A8">
        <w:t>)</w:t>
      </w:r>
      <w:r>
        <w:t xml:space="preserve">. These dimensions aid the understanding of how customers determine the effectiveness of the business when it comes to the service performance and the impact of </w:t>
      </w:r>
      <w:r w:rsidR="00C45E1A">
        <w:t xml:space="preserve">the </w:t>
      </w:r>
      <w:r>
        <w:t>quality of the services on the levels of satisfaction</w:t>
      </w:r>
      <w:r w:rsidR="00C238A8">
        <w:t xml:space="preserve"> (</w:t>
      </w:r>
      <w:r w:rsidR="00C238A8">
        <w:rPr>
          <w:shd w:val="clear" w:color="auto" w:fill="FFFFFF"/>
        </w:rPr>
        <w:t>Arli et al.,2024</w:t>
      </w:r>
      <w:r w:rsidR="00C238A8">
        <w:t>)</w:t>
      </w:r>
      <w:r>
        <w:t>.</w:t>
      </w:r>
    </w:p>
    <w:p w14:paraId="033F9EBC" w14:textId="22907E60" w:rsidR="006779E5" w:rsidRDefault="00FD3235" w:rsidP="00FD3235">
      <w:r>
        <w:t xml:space="preserve">Furthermore, there is the Technology Acceptance Model (TAM) that is relevant in the interaction of the user with digital platforms. TAM proposes that </w:t>
      </w:r>
      <w:r w:rsidR="00872A03">
        <w:t>supposed</w:t>
      </w:r>
      <w:r>
        <w:t xml:space="preserve"> </w:t>
      </w:r>
      <w:r w:rsidR="00872A03">
        <w:t>comfort</w:t>
      </w:r>
      <w:r>
        <w:t xml:space="preserve"> of use and </w:t>
      </w:r>
      <w:r w:rsidR="00872A03">
        <w:t>apparent</w:t>
      </w:r>
      <w:r>
        <w:t xml:space="preserve"> usefulness play a great role in determining technology-based services adoption </w:t>
      </w:r>
      <w:r w:rsidR="00C45E1A">
        <w:t>by</w:t>
      </w:r>
      <w:r>
        <w:t xml:space="preserve"> users</w:t>
      </w:r>
      <w:r w:rsidR="00C238A8">
        <w:t xml:space="preserve"> (</w:t>
      </w:r>
      <w:r w:rsidR="00C238A8">
        <w:rPr>
          <w:shd w:val="clear" w:color="auto" w:fill="FFFFFF"/>
        </w:rPr>
        <w:t>Salunkhe et al., 20218</w:t>
      </w:r>
      <w:r w:rsidR="00C238A8">
        <w:t>)</w:t>
      </w:r>
      <w:r>
        <w:t>. The technological determinants are important since online food delivery services would not be possible without mobile apps, and the success of customer satisfaction with services</w:t>
      </w:r>
      <w:r w:rsidR="00C238A8">
        <w:t xml:space="preserve"> (</w:t>
      </w:r>
      <w:r w:rsidR="00C238A8">
        <w:rPr>
          <w:shd w:val="clear" w:color="auto" w:fill="FFFFFF"/>
        </w:rPr>
        <w:t>Salunkhe et al., 20218</w:t>
      </w:r>
      <w:r w:rsidR="00C238A8">
        <w:t>)</w:t>
      </w:r>
      <w:r>
        <w:t xml:space="preserve"> like Uber Eats depends on them.</w:t>
      </w:r>
    </w:p>
    <w:p w14:paraId="7751B683" w14:textId="14D3B335" w:rsidR="00553025" w:rsidRDefault="00553025">
      <w:pPr>
        <w:spacing w:line="259" w:lineRule="auto"/>
        <w:jc w:val="left"/>
      </w:pPr>
      <w:r>
        <w:br w:type="page"/>
      </w:r>
    </w:p>
    <w:p w14:paraId="188EB639" w14:textId="7051A711" w:rsidR="00553025" w:rsidRDefault="00553025" w:rsidP="00553025">
      <w:pPr>
        <w:pStyle w:val="Heading1"/>
        <w:numPr>
          <w:ilvl w:val="0"/>
          <w:numId w:val="2"/>
        </w:numPr>
      </w:pPr>
      <w:bookmarkStart w:id="7" w:name="_Toc224823730"/>
      <w:r>
        <w:lastRenderedPageBreak/>
        <w:t>Research Methodology</w:t>
      </w:r>
      <w:bookmarkEnd w:id="7"/>
    </w:p>
    <w:p w14:paraId="7C742C24" w14:textId="281C7033" w:rsidR="00860F8E" w:rsidRDefault="00860F8E" w:rsidP="00860F8E">
      <w:pPr>
        <w:pStyle w:val="Heading2"/>
        <w:numPr>
          <w:ilvl w:val="1"/>
          <w:numId w:val="2"/>
        </w:numPr>
      </w:pPr>
      <w:bookmarkStart w:id="8" w:name="_Toc224823731"/>
      <w:r>
        <w:t>Research Philosophy</w:t>
      </w:r>
      <w:bookmarkEnd w:id="8"/>
    </w:p>
    <w:p w14:paraId="4134F80A" w14:textId="6A993C47" w:rsidR="00860F8E" w:rsidRDefault="002F1EC3" w:rsidP="00860F8E">
      <w:r>
        <w:t>This study will embrace positivism</w:t>
      </w:r>
      <w:r w:rsidR="00860F8E" w:rsidRPr="00860F8E">
        <w:t xml:space="preserve"> that focuses on objective measurement and application of quantitative information to examine the relationship between variables</w:t>
      </w:r>
      <w:r w:rsidR="00C238A8">
        <w:t xml:space="preserve"> (Saunders et al., 2019)</w:t>
      </w:r>
      <w:r w:rsidR="00860F8E" w:rsidRPr="00860F8E">
        <w:t>. The positivis</w:t>
      </w:r>
      <w:r w:rsidR="00C45E1A">
        <w:t>t</w:t>
      </w:r>
      <w:r w:rsidR="00860F8E" w:rsidRPr="00860F8E">
        <w:t xml:space="preserve"> philosophy fits this study as the research aims at quantifying the determinants of online food delivery service customer satisfaction in online food services using statistics.</w:t>
      </w:r>
    </w:p>
    <w:p w14:paraId="0FAE49A5" w14:textId="759BAF53" w:rsidR="00860F8E" w:rsidRDefault="00860F8E" w:rsidP="00860F8E">
      <w:pPr>
        <w:pStyle w:val="Heading2"/>
        <w:numPr>
          <w:ilvl w:val="1"/>
          <w:numId w:val="2"/>
        </w:numPr>
      </w:pPr>
      <w:bookmarkStart w:id="9" w:name="_Toc224823732"/>
      <w:r>
        <w:t>Research Approach</w:t>
      </w:r>
      <w:bookmarkEnd w:id="9"/>
    </w:p>
    <w:p w14:paraId="461D859D" w14:textId="4DCF2EA6" w:rsidR="00860F8E" w:rsidRDefault="00860F8E" w:rsidP="00860F8E">
      <w:r w:rsidRPr="00860F8E">
        <w:t>In this study, a deductive research approach is applied. The deductive methodology presupposes deriving hypotheses on the premise of existing theories and literature and testing them with the help of empirical data</w:t>
      </w:r>
      <w:r w:rsidR="00C238A8">
        <w:t xml:space="preserve"> (Saunders et al., 2019)</w:t>
      </w:r>
      <w:r w:rsidRPr="00860F8E">
        <w:t xml:space="preserve">. In the study, the customer satisfaction and service quality theories are used in the investigation of the impact of various variables on customer satisfaction in sites like </w:t>
      </w:r>
      <w:r w:rsidR="00C45E1A">
        <w:t>Uber E</w:t>
      </w:r>
      <w:r w:rsidRPr="00860F8E">
        <w:t>ats.</w:t>
      </w:r>
    </w:p>
    <w:p w14:paraId="457D8636" w14:textId="2A37B6ED" w:rsidR="00860F8E" w:rsidRDefault="00860F8E" w:rsidP="00860F8E">
      <w:pPr>
        <w:pStyle w:val="Heading2"/>
        <w:numPr>
          <w:ilvl w:val="1"/>
          <w:numId w:val="2"/>
        </w:numPr>
      </w:pPr>
      <w:bookmarkStart w:id="10" w:name="_Toc224823733"/>
      <w:r>
        <w:t>Research Strategy</w:t>
      </w:r>
      <w:bookmarkEnd w:id="10"/>
    </w:p>
    <w:p w14:paraId="56F25870" w14:textId="5CC542CE" w:rsidR="00860F8E" w:rsidRDefault="00860F8E" w:rsidP="00860F8E">
      <w:r w:rsidRPr="00860F8E">
        <w:t xml:space="preserve">The </w:t>
      </w:r>
      <w:r>
        <w:t>case study</w:t>
      </w:r>
      <w:r w:rsidRPr="00860F8E">
        <w:t xml:space="preserve"> strategy is used in the research to gather primary information on customers who have experience in using Uber Eats. Such </w:t>
      </w:r>
      <w:r>
        <w:t>case studies</w:t>
      </w:r>
      <w:r w:rsidRPr="00860F8E">
        <w:t xml:space="preserve"> are effective in the study of customer satisfaction since they enable the researcher to collect data on a</w:t>
      </w:r>
      <w:r>
        <w:t xml:space="preserve"> niche segment of customers to understand specific industry behaviour</w:t>
      </w:r>
      <w:r w:rsidR="00C238A8">
        <w:t xml:space="preserve"> (Saunders et al., 2019)</w:t>
      </w:r>
      <w:r w:rsidRPr="00860F8E">
        <w:t>.</w:t>
      </w:r>
    </w:p>
    <w:p w14:paraId="67EFA220" w14:textId="645DBAA4" w:rsidR="00F119D7" w:rsidRDefault="00F119D7" w:rsidP="00F119D7">
      <w:pPr>
        <w:pStyle w:val="Heading2"/>
        <w:numPr>
          <w:ilvl w:val="1"/>
          <w:numId w:val="2"/>
        </w:numPr>
      </w:pPr>
      <w:bookmarkStart w:id="11" w:name="_Toc224823734"/>
      <w:r>
        <w:t>Population and sampling strategy</w:t>
      </w:r>
      <w:bookmarkEnd w:id="11"/>
      <w:r>
        <w:t xml:space="preserve"> </w:t>
      </w:r>
    </w:p>
    <w:p w14:paraId="0B700ADF" w14:textId="19BCE608" w:rsidR="00F119D7" w:rsidRPr="00F119D7" w:rsidRDefault="00F119D7" w:rsidP="00F119D7">
      <w:r w:rsidRPr="00F119D7">
        <w:t xml:space="preserve">The sample size in this study will include people who have used </w:t>
      </w:r>
      <w:r w:rsidR="00C45E1A">
        <w:t xml:space="preserve">the </w:t>
      </w:r>
      <w:r w:rsidRPr="00F119D7">
        <w:t>online food delivery service Uber Eats. These users are the most feasible ones in the analysis of the determinants of customer satisfaction in food delivery services. Owing to the time and resource limitation</w:t>
      </w:r>
      <w:r w:rsidR="00C45E1A">
        <w:t>s</w:t>
      </w:r>
      <w:r w:rsidRPr="00F119D7">
        <w:t xml:space="preserve">, one cannot efficiently sample the whole population to gather data. Thus, non-probability convenience sampling will be employed to identify respondents </w:t>
      </w:r>
      <w:r w:rsidR="00C45E1A">
        <w:t>who</w:t>
      </w:r>
      <w:r w:rsidRPr="00F119D7">
        <w:t xml:space="preserve"> can be easily contacted and who will agree to take part in the research</w:t>
      </w:r>
      <w:r w:rsidR="00F72075">
        <w:t xml:space="preserve"> (</w:t>
      </w:r>
      <w:r w:rsidR="00F72075">
        <w:rPr>
          <w:shd w:val="clear" w:color="auto" w:fill="FFFFFF"/>
        </w:rPr>
        <w:t>Daniel and Sam, 2011</w:t>
      </w:r>
      <w:r w:rsidR="00F72075">
        <w:t>)</w:t>
      </w:r>
      <w:r w:rsidRPr="00F119D7">
        <w:t xml:space="preserve">. The sample size will consist of around </w:t>
      </w:r>
      <w:r w:rsidR="00C238A8">
        <w:t>50</w:t>
      </w:r>
      <w:r w:rsidRPr="00F119D7">
        <w:t xml:space="preserve"> respondents who ha</w:t>
      </w:r>
      <w:r w:rsidR="00C45E1A">
        <w:t>ve</w:t>
      </w:r>
      <w:r w:rsidRPr="00F119D7">
        <w:t xml:space="preserve"> already ordered something using Uber Eats. An online questionnaire will be administered to participants over digital channels, including social media or email</w:t>
      </w:r>
      <w:r w:rsidR="00F72075">
        <w:t xml:space="preserve"> (</w:t>
      </w:r>
      <w:r w:rsidR="00F72075">
        <w:rPr>
          <w:shd w:val="clear" w:color="auto" w:fill="FFFFFF"/>
        </w:rPr>
        <w:t>Daniel and Sam, 2011</w:t>
      </w:r>
      <w:r w:rsidR="00F72075">
        <w:t>)</w:t>
      </w:r>
      <w:r w:rsidRPr="00F119D7">
        <w:t xml:space="preserve">. In this way, </w:t>
      </w:r>
      <w:r w:rsidRPr="00F119D7">
        <w:lastRenderedPageBreak/>
        <w:t>it is possible to efficiently gather data on a wide range of users, and it is possible to reach their views and attitudes to</w:t>
      </w:r>
      <w:r w:rsidR="00C45E1A">
        <w:t>ward</w:t>
      </w:r>
      <w:r w:rsidRPr="00F119D7">
        <w:t xml:space="preserve"> the service.</w:t>
      </w:r>
    </w:p>
    <w:p w14:paraId="0DC6296C" w14:textId="2B1C169F" w:rsidR="00860F8E" w:rsidRDefault="00860F8E" w:rsidP="00860F8E">
      <w:pPr>
        <w:pStyle w:val="Heading2"/>
        <w:numPr>
          <w:ilvl w:val="1"/>
          <w:numId w:val="2"/>
        </w:numPr>
      </w:pPr>
      <w:bookmarkStart w:id="12" w:name="_Toc224823735"/>
      <w:r>
        <w:t>Data collection</w:t>
      </w:r>
      <w:bookmarkEnd w:id="12"/>
    </w:p>
    <w:p w14:paraId="717409F4" w14:textId="760C9BE2" w:rsidR="00860F8E" w:rsidRDefault="00860F8E" w:rsidP="00860F8E">
      <w:r w:rsidRPr="00860F8E">
        <w:t>The structured questionnaire to be used in the collection of primary data will be distributed online</w:t>
      </w:r>
      <w:r w:rsidR="00C238A8">
        <w:t xml:space="preserve"> (Saunders et al., 2019)</w:t>
      </w:r>
      <w:r w:rsidRPr="00860F8E">
        <w:t>. The questionnaire will have close</w:t>
      </w:r>
      <w:r w:rsidR="00C45E1A">
        <w:t>d</w:t>
      </w:r>
      <w:r w:rsidRPr="00860F8E">
        <w:t xml:space="preserve">-ended questions based on a Likert scale to gauge the perceptions of respondents regarding the </w:t>
      </w:r>
      <w:r w:rsidR="00B45F01" w:rsidRPr="00860F8E">
        <w:t>quality</w:t>
      </w:r>
      <w:r w:rsidR="00B45F01">
        <w:t>-of-service</w:t>
      </w:r>
      <w:r w:rsidRPr="00860F8E">
        <w:t xml:space="preserve"> delivery, delivery time, prices</w:t>
      </w:r>
      <w:r w:rsidR="00C45E1A">
        <w:t>,</w:t>
      </w:r>
      <w:r w:rsidRPr="00860F8E">
        <w:t xml:space="preserve"> a</w:t>
      </w:r>
      <w:r w:rsidR="00C45E1A">
        <w:t>nd</w:t>
      </w:r>
      <w:r w:rsidRPr="00860F8E">
        <w:t xml:space="preserve"> the usability of the applications.</w:t>
      </w:r>
    </w:p>
    <w:p w14:paraId="31DA7720" w14:textId="2D3CB314" w:rsidR="00860F8E" w:rsidRDefault="00F119D7" w:rsidP="00F119D7">
      <w:pPr>
        <w:pStyle w:val="Heading2"/>
        <w:numPr>
          <w:ilvl w:val="1"/>
          <w:numId w:val="2"/>
        </w:numPr>
      </w:pPr>
      <w:bookmarkStart w:id="13" w:name="_Toc224823736"/>
      <w:r>
        <w:t>Data analysis</w:t>
      </w:r>
      <w:bookmarkEnd w:id="13"/>
    </w:p>
    <w:p w14:paraId="122EECBC" w14:textId="3C590A3B" w:rsidR="00F119D7" w:rsidRDefault="002F1EC3" w:rsidP="00F119D7">
      <w:r>
        <w:t>For data collection</w:t>
      </w:r>
      <w:r w:rsidR="00F119D7" w:rsidRPr="00F119D7">
        <w:t>, the statistical tools that will be used include descriptive statistics</w:t>
      </w:r>
      <w:r w:rsidR="00C45E1A">
        <w:t xml:space="preserve"> and</w:t>
      </w:r>
      <w:r w:rsidR="00F119D7" w:rsidRPr="00F119D7">
        <w:t xml:space="preserve"> regression analysis with </w:t>
      </w:r>
      <w:r w:rsidR="00C45E1A">
        <w:t>the assistance</w:t>
      </w:r>
      <w:r w:rsidR="00F119D7" w:rsidRPr="00F119D7">
        <w:t xml:space="preserve"> of software </w:t>
      </w:r>
      <w:r w:rsidR="00C45E1A">
        <w:t>such as</w:t>
      </w:r>
      <w:r w:rsidR="00F119D7" w:rsidRPr="00F119D7">
        <w:t xml:space="preserve"> </w:t>
      </w:r>
      <w:r w:rsidR="00F119D7">
        <w:t>Stata</w:t>
      </w:r>
      <w:r w:rsidR="00F72075">
        <w:t xml:space="preserve"> (</w:t>
      </w:r>
      <w:r w:rsidR="00F72075">
        <w:rPr>
          <w:shd w:val="clear" w:color="auto" w:fill="FFFFFF"/>
        </w:rPr>
        <w:t>Daniel and Sam, 2011</w:t>
      </w:r>
      <w:r w:rsidR="00F72075">
        <w:t>)</w:t>
      </w:r>
      <w:r w:rsidR="00F119D7" w:rsidRPr="00F119D7">
        <w:t xml:space="preserve">. These are the methods that will assist in defining the research determinants that affect </w:t>
      </w:r>
      <w:r>
        <w:t>CSAT</w:t>
      </w:r>
      <w:r w:rsidR="00F119D7" w:rsidRPr="00F119D7">
        <w:t xml:space="preserve"> regarding online food delivery.</w:t>
      </w:r>
    </w:p>
    <w:p w14:paraId="02A034D4" w14:textId="004C151D" w:rsidR="00F119D7" w:rsidRDefault="00F119D7" w:rsidP="00F119D7">
      <w:pPr>
        <w:pStyle w:val="Heading2"/>
        <w:numPr>
          <w:ilvl w:val="1"/>
          <w:numId w:val="2"/>
        </w:numPr>
      </w:pPr>
      <w:bookmarkStart w:id="14" w:name="_Toc224823737"/>
      <w:r>
        <w:t>Ethical considerations</w:t>
      </w:r>
      <w:bookmarkEnd w:id="14"/>
    </w:p>
    <w:p w14:paraId="189738EE" w14:textId="1E8D0F8D" w:rsidR="00D23129" w:rsidRPr="00D23129" w:rsidRDefault="00785885" w:rsidP="00D23129">
      <w:r w:rsidRPr="00785885">
        <w:t>Ethical standards will have to be respected in the research study. The survey will be voluntary in nature and the respondents would know the purpose of the research prior to completing the questionnaire (Daniel and Sam, 2011). The participants will have the opportunity to leave the study at any time without any penalty. In addition, no personal data will be captured, thus, maintaining confidentiality and anonymity. The entire information gathered about the respondents will be of academic nature and the information will not be disclosed to other persons (Saunders et al., 2019).</w:t>
      </w:r>
    </w:p>
    <w:p w14:paraId="041B5891" w14:textId="435AFC74" w:rsidR="00F119D7" w:rsidRDefault="00F119D7" w:rsidP="00F119D7">
      <w:pPr>
        <w:pStyle w:val="Heading1"/>
        <w:numPr>
          <w:ilvl w:val="0"/>
          <w:numId w:val="2"/>
        </w:numPr>
      </w:pPr>
      <w:bookmarkStart w:id="15" w:name="_Toc224823738"/>
      <w:r>
        <w:t>Expected outcomes</w:t>
      </w:r>
      <w:bookmarkEnd w:id="15"/>
    </w:p>
    <w:p w14:paraId="50DB3BC0" w14:textId="4AAB3131" w:rsidR="00F119D7" w:rsidRDefault="00785885" w:rsidP="00F119D7">
      <w:r w:rsidRPr="00785885">
        <w:t>It is expected that the study will identify the key variables defining the level of customer satisfaction with online food delivery services. Specifically, the research will be oriented at how other variables, such as the delivery time, the quality of food, prices, the utility of the application, are integrated to affect customer satisfaction using Uber Eats. The results could be valuable learning on how to increase the quality of service and the overall customer experience. Moreover, the study might contribute to the body of knowledge on digital food delivery platforms as well as offer valuable insight into the use of which service providers would use to promote customer satisfaction and retention.</w:t>
      </w:r>
    </w:p>
    <w:p w14:paraId="1B5FA375" w14:textId="0A698D58" w:rsidR="00F119D7" w:rsidRDefault="00277F85" w:rsidP="00277F85">
      <w:pPr>
        <w:pStyle w:val="Heading1"/>
        <w:numPr>
          <w:ilvl w:val="0"/>
          <w:numId w:val="2"/>
        </w:numPr>
      </w:pPr>
      <w:bookmarkStart w:id="16" w:name="_Toc224823739"/>
      <w:r>
        <w:lastRenderedPageBreak/>
        <w:t>Limitations</w:t>
      </w:r>
      <w:bookmarkEnd w:id="16"/>
      <w:r>
        <w:t xml:space="preserve"> </w:t>
      </w:r>
    </w:p>
    <w:p w14:paraId="66CEE163" w14:textId="16EC9403" w:rsidR="00277F85" w:rsidRDefault="00785885" w:rsidP="00277F85">
      <w:r w:rsidRPr="00785885">
        <w:t xml:space="preserve">There are several limitations that this research would have made despite its contribution. Firstly, the research specifically focuses on a particular food delivery business, Uber Eats, and, as such, might not be able to apply the findings to any other food delivery service. </w:t>
      </w:r>
      <w:r w:rsidR="00277F85">
        <w:t>Second, it is based on convenience sampling, which does not necessarily depict all of the population of online food delivery users. Consequently, respondents who are more accessible to a researcher might be included in the sample, thereby leading to sampling bias.</w:t>
      </w:r>
      <w:r w:rsidR="00A55794">
        <w:t xml:space="preserve"> </w:t>
      </w:r>
      <w:r w:rsidR="00277F85">
        <w:t xml:space="preserve">Third, self-reported survey data </w:t>
      </w:r>
      <w:r w:rsidR="00C45E1A">
        <w:t>are</w:t>
      </w:r>
      <w:r w:rsidR="00277F85">
        <w:t xml:space="preserve"> employed in the research, and </w:t>
      </w:r>
      <w:r w:rsidR="00C45E1A">
        <w:t>they</w:t>
      </w:r>
      <w:r w:rsidR="00277F85">
        <w:t xml:space="preserve"> can be prone to respondents</w:t>
      </w:r>
      <w:r w:rsidR="00C45E1A">
        <w:t>'</w:t>
      </w:r>
      <w:r w:rsidR="00277F85">
        <w:t xml:space="preserve"> personal perceptions, memory constraints, and response biases. Also, the study will gather data </w:t>
      </w:r>
      <w:r w:rsidR="00C45E1A">
        <w:t>from</w:t>
      </w:r>
      <w:r w:rsidR="00277F85">
        <w:t xml:space="preserve"> a comparatively small sample of respondents within a constrained time frame and resource bases because of limited time and resources. Thus, the findings could fail to embrace long-term customer behavio</w:t>
      </w:r>
      <w:r w:rsidR="00C45E1A">
        <w:t>u</w:t>
      </w:r>
      <w:r w:rsidR="00277F85">
        <w:t>r or satisfaction with services offered by Uber Eats.</w:t>
      </w:r>
    </w:p>
    <w:p w14:paraId="6E6248A4" w14:textId="4B89A141" w:rsidR="002369AB" w:rsidRDefault="002369AB">
      <w:pPr>
        <w:spacing w:line="259" w:lineRule="auto"/>
        <w:jc w:val="left"/>
      </w:pPr>
      <w:r>
        <w:br w:type="page"/>
      </w:r>
    </w:p>
    <w:p w14:paraId="51904B14" w14:textId="706D2D08" w:rsidR="00F91731" w:rsidRDefault="00F91731" w:rsidP="00F91731">
      <w:pPr>
        <w:pStyle w:val="Heading1"/>
        <w:numPr>
          <w:ilvl w:val="0"/>
          <w:numId w:val="2"/>
        </w:numPr>
      </w:pPr>
      <w:bookmarkStart w:id="17" w:name="_Toc224823740"/>
      <w:r>
        <w:lastRenderedPageBreak/>
        <w:t>Timeframe</w:t>
      </w:r>
      <w:bookmarkEnd w:id="17"/>
    </w:p>
    <w:tbl>
      <w:tblPr>
        <w:tblStyle w:val="TableGrid"/>
        <w:tblW w:w="0" w:type="auto"/>
        <w:tblLook w:val="04A0" w:firstRow="1" w:lastRow="0" w:firstColumn="1" w:lastColumn="0" w:noHBand="0" w:noVBand="1"/>
      </w:tblPr>
      <w:tblGrid>
        <w:gridCol w:w="1792"/>
        <w:gridCol w:w="453"/>
        <w:gridCol w:w="452"/>
        <w:gridCol w:w="452"/>
        <w:gridCol w:w="452"/>
        <w:gridCol w:w="452"/>
        <w:gridCol w:w="452"/>
        <w:gridCol w:w="452"/>
        <w:gridCol w:w="452"/>
        <w:gridCol w:w="452"/>
        <w:gridCol w:w="559"/>
        <w:gridCol w:w="491"/>
        <w:gridCol w:w="491"/>
        <w:gridCol w:w="491"/>
        <w:gridCol w:w="491"/>
        <w:gridCol w:w="483"/>
        <w:gridCol w:w="483"/>
      </w:tblGrid>
      <w:tr w:rsidR="00F91731" w14:paraId="1D02D788" w14:textId="156DE25C" w:rsidTr="00F91731">
        <w:tc>
          <w:tcPr>
            <w:tcW w:w="1792" w:type="dxa"/>
          </w:tcPr>
          <w:p w14:paraId="5113BE10" w14:textId="219FA0CD" w:rsidR="00F91731" w:rsidRDefault="00F91731" w:rsidP="00F91731">
            <w:r>
              <w:t xml:space="preserve">Activities/week </w:t>
            </w:r>
          </w:p>
        </w:tc>
        <w:tc>
          <w:tcPr>
            <w:tcW w:w="453" w:type="dxa"/>
          </w:tcPr>
          <w:p w14:paraId="7D6F396F" w14:textId="03E89565" w:rsidR="00F91731" w:rsidRDefault="00F91731" w:rsidP="00F91731">
            <w:r>
              <w:t>1</w:t>
            </w:r>
          </w:p>
        </w:tc>
        <w:tc>
          <w:tcPr>
            <w:tcW w:w="452" w:type="dxa"/>
          </w:tcPr>
          <w:p w14:paraId="2EFB5E6C" w14:textId="0CB7EAA8" w:rsidR="00F91731" w:rsidRDefault="00F91731" w:rsidP="00F91731">
            <w:r>
              <w:t>2</w:t>
            </w:r>
          </w:p>
        </w:tc>
        <w:tc>
          <w:tcPr>
            <w:tcW w:w="452" w:type="dxa"/>
          </w:tcPr>
          <w:p w14:paraId="7C621BE3" w14:textId="06B1F3E5" w:rsidR="00F91731" w:rsidRDefault="00F91731" w:rsidP="00F91731">
            <w:r>
              <w:t>3</w:t>
            </w:r>
          </w:p>
        </w:tc>
        <w:tc>
          <w:tcPr>
            <w:tcW w:w="452" w:type="dxa"/>
          </w:tcPr>
          <w:p w14:paraId="5AD4DEAE" w14:textId="73E648E4" w:rsidR="00F91731" w:rsidRDefault="00F91731" w:rsidP="00F91731">
            <w:r>
              <w:t>4</w:t>
            </w:r>
          </w:p>
        </w:tc>
        <w:tc>
          <w:tcPr>
            <w:tcW w:w="452" w:type="dxa"/>
          </w:tcPr>
          <w:p w14:paraId="336FA5EF" w14:textId="64875593" w:rsidR="00F91731" w:rsidRDefault="00F91731" w:rsidP="00F91731">
            <w:r>
              <w:t>5</w:t>
            </w:r>
          </w:p>
        </w:tc>
        <w:tc>
          <w:tcPr>
            <w:tcW w:w="452" w:type="dxa"/>
          </w:tcPr>
          <w:p w14:paraId="4089D6F9" w14:textId="2EE03B0E" w:rsidR="00F91731" w:rsidRDefault="00F91731" w:rsidP="00F91731">
            <w:r>
              <w:t>6</w:t>
            </w:r>
          </w:p>
        </w:tc>
        <w:tc>
          <w:tcPr>
            <w:tcW w:w="452" w:type="dxa"/>
          </w:tcPr>
          <w:p w14:paraId="3EC3D71B" w14:textId="0316D614" w:rsidR="00F91731" w:rsidRDefault="00F91731" w:rsidP="00F91731">
            <w:r>
              <w:t>7</w:t>
            </w:r>
          </w:p>
        </w:tc>
        <w:tc>
          <w:tcPr>
            <w:tcW w:w="452" w:type="dxa"/>
          </w:tcPr>
          <w:p w14:paraId="54091EE7" w14:textId="1E1F7CE2" w:rsidR="00F91731" w:rsidRDefault="00F91731" w:rsidP="00F91731">
            <w:r>
              <w:t>8</w:t>
            </w:r>
          </w:p>
        </w:tc>
        <w:tc>
          <w:tcPr>
            <w:tcW w:w="452" w:type="dxa"/>
          </w:tcPr>
          <w:p w14:paraId="4259011A" w14:textId="3906A5BF" w:rsidR="00F91731" w:rsidRDefault="00F91731" w:rsidP="00F91731">
            <w:r>
              <w:t>9</w:t>
            </w:r>
          </w:p>
        </w:tc>
        <w:tc>
          <w:tcPr>
            <w:tcW w:w="559" w:type="dxa"/>
          </w:tcPr>
          <w:p w14:paraId="5D3D8ACE" w14:textId="6B361874" w:rsidR="00F91731" w:rsidRDefault="00F91731" w:rsidP="00F91731">
            <w:r>
              <w:t>10</w:t>
            </w:r>
          </w:p>
        </w:tc>
        <w:tc>
          <w:tcPr>
            <w:tcW w:w="491" w:type="dxa"/>
          </w:tcPr>
          <w:p w14:paraId="4E5A8C17" w14:textId="1B672A4A" w:rsidR="00F91731" w:rsidRDefault="00F91731" w:rsidP="00F91731">
            <w:r>
              <w:t>11</w:t>
            </w:r>
          </w:p>
        </w:tc>
        <w:tc>
          <w:tcPr>
            <w:tcW w:w="491" w:type="dxa"/>
          </w:tcPr>
          <w:p w14:paraId="7B117834" w14:textId="0315650C" w:rsidR="00F91731" w:rsidRDefault="00F91731" w:rsidP="00F91731">
            <w:r>
              <w:t>12</w:t>
            </w:r>
          </w:p>
        </w:tc>
        <w:tc>
          <w:tcPr>
            <w:tcW w:w="491" w:type="dxa"/>
          </w:tcPr>
          <w:p w14:paraId="3D6E7088" w14:textId="2B0C97DF" w:rsidR="00F91731" w:rsidRDefault="00F91731" w:rsidP="00F91731">
            <w:r>
              <w:t>13</w:t>
            </w:r>
          </w:p>
        </w:tc>
        <w:tc>
          <w:tcPr>
            <w:tcW w:w="491" w:type="dxa"/>
          </w:tcPr>
          <w:p w14:paraId="1DFA326B" w14:textId="18C29345" w:rsidR="00F91731" w:rsidRDefault="00F91731" w:rsidP="00F91731">
            <w:r>
              <w:t>14</w:t>
            </w:r>
          </w:p>
        </w:tc>
        <w:tc>
          <w:tcPr>
            <w:tcW w:w="483" w:type="dxa"/>
          </w:tcPr>
          <w:p w14:paraId="543C9A01" w14:textId="593F4848" w:rsidR="00F91731" w:rsidRDefault="00F91731" w:rsidP="00F91731">
            <w:r>
              <w:t>15</w:t>
            </w:r>
          </w:p>
        </w:tc>
        <w:tc>
          <w:tcPr>
            <w:tcW w:w="483" w:type="dxa"/>
          </w:tcPr>
          <w:p w14:paraId="3391A74F" w14:textId="77E40688" w:rsidR="00F91731" w:rsidRDefault="00F91731" w:rsidP="00F91731">
            <w:r>
              <w:t>16</w:t>
            </w:r>
          </w:p>
        </w:tc>
      </w:tr>
      <w:tr w:rsidR="00F91731" w14:paraId="128BDFEC" w14:textId="75CC4AE7" w:rsidTr="00F91731">
        <w:tc>
          <w:tcPr>
            <w:tcW w:w="1792" w:type="dxa"/>
          </w:tcPr>
          <w:p w14:paraId="111335F4" w14:textId="5E281251" w:rsidR="00F91731" w:rsidRDefault="00F91731" w:rsidP="00F91731">
            <w:r>
              <w:t>Topic selection</w:t>
            </w:r>
          </w:p>
        </w:tc>
        <w:tc>
          <w:tcPr>
            <w:tcW w:w="453" w:type="dxa"/>
            <w:shd w:val="clear" w:color="auto" w:fill="B4C6E7" w:themeFill="accent1" w:themeFillTint="66"/>
          </w:tcPr>
          <w:p w14:paraId="2909984D" w14:textId="77777777" w:rsidR="00F91731" w:rsidRDefault="00F91731" w:rsidP="00F91731"/>
        </w:tc>
        <w:tc>
          <w:tcPr>
            <w:tcW w:w="452" w:type="dxa"/>
            <w:shd w:val="clear" w:color="auto" w:fill="B4C6E7" w:themeFill="accent1" w:themeFillTint="66"/>
          </w:tcPr>
          <w:p w14:paraId="70248076" w14:textId="77777777" w:rsidR="00F91731" w:rsidRDefault="00F91731" w:rsidP="00F91731"/>
        </w:tc>
        <w:tc>
          <w:tcPr>
            <w:tcW w:w="452" w:type="dxa"/>
          </w:tcPr>
          <w:p w14:paraId="43611B70" w14:textId="77777777" w:rsidR="00F91731" w:rsidRDefault="00F91731" w:rsidP="00F91731"/>
        </w:tc>
        <w:tc>
          <w:tcPr>
            <w:tcW w:w="452" w:type="dxa"/>
          </w:tcPr>
          <w:p w14:paraId="7F66792A" w14:textId="77777777" w:rsidR="00F91731" w:rsidRDefault="00F91731" w:rsidP="00F91731"/>
        </w:tc>
        <w:tc>
          <w:tcPr>
            <w:tcW w:w="452" w:type="dxa"/>
          </w:tcPr>
          <w:p w14:paraId="19434C87" w14:textId="77777777" w:rsidR="00F91731" w:rsidRDefault="00F91731" w:rsidP="00F91731"/>
        </w:tc>
        <w:tc>
          <w:tcPr>
            <w:tcW w:w="452" w:type="dxa"/>
          </w:tcPr>
          <w:p w14:paraId="075A2212" w14:textId="77777777" w:rsidR="00F91731" w:rsidRDefault="00F91731" w:rsidP="00F91731"/>
        </w:tc>
        <w:tc>
          <w:tcPr>
            <w:tcW w:w="452" w:type="dxa"/>
          </w:tcPr>
          <w:p w14:paraId="3A35A16C" w14:textId="77777777" w:rsidR="00F91731" w:rsidRDefault="00F91731" w:rsidP="00F91731"/>
        </w:tc>
        <w:tc>
          <w:tcPr>
            <w:tcW w:w="452" w:type="dxa"/>
          </w:tcPr>
          <w:p w14:paraId="21DED071" w14:textId="77777777" w:rsidR="00F91731" w:rsidRDefault="00F91731" w:rsidP="00F91731"/>
        </w:tc>
        <w:tc>
          <w:tcPr>
            <w:tcW w:w="452" w:type="dxa"/>
          </w:tcPr>
          <w:p w14:paraId="7B7053CE" w14:textId="77777777" w:rsidR="00F91731" w:rsidRDefault="00F91731" w:rsidP="00F91731"/>
        </w:tc>
        <w:tc>
          <w:tcPr>
            <w:tcW w:w="559" w:type="dxa"/>
          </w:tcPr>
          <w:p w14:paraId="45DB8BB8" w14:textId="6B8C2B91" w:rsidR="00F91731" w:rsidRDefault="00F91731" w:rsidP="00F91731"/>
        </w:tc>
        <w:tc>
          <w:tcPr>
            <w:tcW w:w="491" w:type="dxa"/>
          </w:tcPr>
          <w:p w14:paraId="2D03E01D" w14:textId="77777777" w:rsidR="00F91731" w:rsidRDefault="00F91731" w:rsidP="00F91731"/>
        </w:tc>
        <w:tc>
          <w:tcPr>
            <w:tcW w:w="491" w:type="dxa"/>
          </w:tcPr>
          <w:p w14:paraId="13C21C0E" w14:textId="77777777" w:rsidR="00F91731" w:rsidRDefault="00F91731" w:rsidP="00F91731"/>
        </w:tc>
        <w:tc>
          <w:tcPr>
            <w:tcW w:w="491" w:type="dxa"/>
          </w:tcPr>
          <w:p w14:paraId="37035C12" w14:textId="77777777" w:rsidR="00F91731" w:rsidRDefault="00F91731" w:rsidP="00F91731"/>
        </w:tc>
        <w:tc>
          <w:tcPr>
            <w:tcW w:w="491" w:type="dxa"/>
          </w:tcPr>
          <w:p w14:paraId="49D8B2F5" w14:textId="77777777" w:rsidR="00F91731" w:rsidRDefault="00F91731" w:rsidP="00F91731"/>
        </w:tc>
        <w:tc>
          <w:tcPr>
            <w:tcW w:w="483" w:type="dxa"/>
          </w:tcPr>
          <w:p w14:paraId="25D7DFE6" w14:textId="77777777" w:rsidR="00F91731" w:rsidRDefault="00F91731" w:rsidP="00F91731"/>
        </w:tc>
        <w:tc>
          <w:tcPr>
            <w:tcW w:w="483" w:type="dxa"/>
          </w:tcPr>
          <w:p w14:paraId="39626B84" w14:textId="77777777" w:rsidR="00F91731" w:rsidRDefault="00F91731" w:rsidP="00F91731"/>
        </w:tc>
      </w:tr>
      <w:tr w:rsidR="00F91731" w14:paraId="151A0F65" w14:textId="77777777" w:rsidTr="00F91731">
        <w:tc>
          <w:tcPr>
            <w:tcW w:w="1792" w:type="dxa"/>
          </w:tcPr>
          <w:p w14:paraId="1E14FD19" w14:textId="1688D53D" w:rsidR="00F91731" w:rsidRDefault="00F91731" w:rsidP="00F91731">
            <w:r>
              <w:t xml:space="preserve">Proposal development </w:t>
            </w:r>
          </w:p>
        </w:tc>
        <w:tc>
          <w:tcPr>
            <w:tcW w:w="453" w:type="dxa"/>
          </w:tcPr>
          <w:p w14:paraId="263E659A" w14:textId="77777777" w:rsidR="00F91731" w:rsidRDefault="00F91731" w:rsidP="00F91731"/>
        </w:tc>
        <w:tc>
          <w:tcPr>
            <w:tcW w:w="452" w:type="dxa"/>
          </w:tcPr>
          <w:p w14:paraId="42CC7D4B" w14:textId="77777777" w:rsidR="00F91731" w:rsidRDefault="00F91731" w:rsidP="00F91731"/>
        </w:tc>
        <w:tc>
          <w:tcPr>
            <w:tcW w:w="452" w:type="dxa"/>
            <w:shd w:val="clear" w:color="auto" w:fill="B4C6E7" w:themeFill="accent1" w:themeFillTint="66"/>
          </w:tcPr>
          <w:p w14:paraId="39EF7080" w14:textId="77777777" w:rsidR="00F91731" w:rsidRDefault="00F91731" w:rsidP="00F91731"/>
        </w:tc>
        <w:tc>
          <w:tcPr>
            <w:tcW w:w="452" w:type="dxa"/>
            <w:shd w:val="clear" w:color="auto" w:fill="B4C6E7" w:themeFill="accent1" w:themeFillTint="66"/>
          </w:tcPr>
          <w:p w14:paraId="31BBB891" w14:textId="77777777" w:rsidR="00F91731" w:rsidRDefault="00F91731" w:rsidP="00F91731"/>
        </w:tc>
        <w:tc>
          <w:tcPr>
            <w:tcW w:w="452" w:type="dxa"/>
          </w:tcPr>
          <w:p w14:paraId="09A452E5" w14:textId="77777777" w:rsidR="00F91731" w:rsidRDefault="00F91731" w:rsidP="00F91731"/>
        </w:tc>
        <w:tc>
          <w:tcPr>
            <w:tcW w:w="452" w:type="dxa"/>
          </w:tcPr>
          <w:p w14:paraId="000CC1DC" w14:textId="77777777" w:rsidR="00F91731" w:rsidRDefault="00F91731" w:rsidP="00F91731"/>
        </w:tc>
        <w:tc>
          <w:tcPr>
            <w:tcW w:w="452" w:type="dxa"/>
          </w:tcPr>
          <w:p w14:paraId="0475BDE9" w14:textId="77777777" w:rsidR="00F91731" w:rsidRDefault="00F91731" w:rsidP="00F91731"/>
        </w:tc>
        <w:tc>
          <w:tcPr>
            <w:tcW w:w="452" w:type="dxa"/>
          </w:tcPr>
          <w:p w14:paraId="340354D6" w14:textId="77777777" w:rsidR="00F91731" w:rsidRDefault="00F91731" w:rsidP="00F91731"/>
        </w:tc>
        <w:tc>
          <w:tcPr>
            <w:tcW w:w="452" w:type="dxa"/>
          </w:tcPr>
          <w:p w14:paraId="7EDA57EB" w14:textId="77777777" w:rsidR="00F91731" w:rsidRDefault="00F91731" w:rsidP="00F91731"/>
        </w:tc>
        <w:tc>
          <w:tcPr>
            <w:tcW w:w="559" w:type="dxa"/>
          </w:tcPr>
          <w:p w14:paraId="196BD99F" w14:textId="77777777" w:rsidR="00F91731" w:rsidRDefault="00F91731" w:rsidP="00F91731"/>
        </w:tc>
        <w:tc>
          <w:tcPr>
            <w:tcW w:w="491" w:type="dxa"/>
          </w:tcPr>
          <w:p w14:paraId="598856FE" w14:textId="77777777" w:rsidR="00F91731" w:rsidRDefault="00F91731" w:rsidP="00F91731"/>
        </w:tc>
        <w:tc>
          <w:tcPr>
            <w:tcW w:w="491" w:type="dxa"/>
          </w:tcPr>
          <w:p w14:paraId="5E7E2AE2" w14:textId="77777777" w:rsidR="00F91731" w:rsidRDefault="00F91731" w:rsidP="00F91731"/>
        </w:tc>
        <w:tc>
          <w:tcPr>
            <w:tcW w:w="491" w:type="dxa"/>
          </w:tcPr>
          <w:p w14:paraId="29400D6C" w14:textId="77777777" w:rsidR="00F91731" w:rsidRDefault="00F91731" w:rsidP="00F91731"/>
        </w:tc>
        <w:tc>
          <w:tcPr>
            <w:tcW w:w="491" w:type="dxa"/>
          </w:tcPr>
          <w:p w14:paraId="194FC29A" w14:textId="77777777" w:rsidR="00F91731" w:rsidRDefault="00F91731" w:rsidP="00F91731"/>
        </w:tc>
        <w:tc>
          <w:tcPr>
            <w:tcW w:w="483" w:type="dxa"/>
          </w:tcPr>
          <w:p w14:paraId="23E943AC" w14:textId="77777777" w:rsidR="00F91731" w:rsidRDefault="00F91731" w:rsidP="00F91731"/>
        </w:tc>
        <w:tc>
          <w:tcPr>
            <w:tcW w:w="483" w:type="dxa"/>
          </w:tcPr>
          <w:p w14:paraId="46D5DA07" w14:textId="77777777" w:rsidR="00F91731" w:rsidRDefault="00F91731" w:rsidP="00F91731"/>
        </w:tc>
      </w:tr>
      <w:tr w:rsidR="00F91731" w14:paraId="068E21C6" w14:textId="77777777" w:rsidTr="002369AB">
        <w:tc>
          <w:tcPr>
            <w:tcW w:w="1792" w:type="dxa"/>
          </w:tcPr>
          <w:p w14:paraId="549B6F28" w14:textId="41337BB1" w:rsidR="00F91731" w:rsidRDefault="00F91731" w:rsidP="00F91731">
            <w:r>
              <w:t>Literature review</w:t>
            </w:r>
          </w:p>
        </w:tc>
        <w:tc>
          <w:tcPr>
            <w:tcW w:w="453" w:type="dxa"/>
          </w:tcPr>
          <w:p w14:paraId="6A042C0B" w14:textId="77777777" w:rsidR="00F91731" w:rsidRDefault="00F91731" w:rsidP="00F91731"/>
        </w:tc>
        <w:tc>
          <w:tcPr>
            <w:tcW w:w="452" w:type="dxa"/>
          </w:tcPr>
          <w:p w14:paraId="3D1A8C05" w14:textId="77777777" w:rsidR="00F91731" w:rsidRDefault="00F91731" w:rsidP="00F91731"/>
        </w:tc>
        <w:tc>
          <w:tcPr>
            <w:tcW w:w="452" w:type="dxa"/>
          </w:tcPr>
          <w:p w14:paraId="3E7A767B" w14:textId="77777777" w:rsidR="00F91731" w:rsidRDefault="00F91731" w:rsidP="00F91731"/>
        </w:tc>
        <w:tc>
          <w:tcPr>
            <w:tcW w:w="452" w:type="dxa"/>
          </w:tcPr>
          <w:p w14:paraId="7B201E47" w14:textId="77777777" w:rsidR="00F91731" w:rsidRDefault="00F91731" w:rsidP="00F91731"/>
        </w:tc>
        <w:tc>
          <w:tcPr>
            <w:tcW w:w="452" w:type="dxa"/>
            <w:shd w:val="clear" w:color="auto" w:fill="B4C6E7" w:themeFill="accent1" w:themeFillTint="66"/>
          </w:tcPr>
          <w:p w14:paraId="1A368294" w14:textId="77777777" w:rsidR="00F91731" w:rsidRDefault="00F91731" w:rsidP="00F91731"/>
        </w:tc>
        <w:tc>
          <w:tcPr>
            <w:tcW w:w="452" w:type="dxa"/>
            <w:shd w:val="clear" w:color="auto" w:fill="B4C6E7" w:themeFill="accent1" w:themeFillTint="66"/>
          </w:tcPr>
          <w:p w14:paraId="383C3A1D" w14:textId="77777777" w:rsidR="00F91731" w:rsidRDefault="00F91731" w:rsidP="00F91731"/>
        </w:tc>
        <w:tc>
          <w:tcPr>
            <w:tcW w:w="452" w:type="dxa"/>
          </w:tcPr>
          <w:p w14:paraId="798E35E9" w14:textId="77777777" w:rsidR="00F91731" w:rsidRDefault="00F91731" w:rsidP="00F91731"/>
        </w:tc>
        <w:tc>
          <w:tcPr>
            <w:tcW w:w="452" w:type="dxa"/>
          </w:tcPr>
          <w:p w14:paraId="5FB72181" w14:textId="77777777" w:rsidR="00F91731" w:rsidRDefault="00F91731" w:rsidP="00F91731"/>
        </w:tc>
        <w:tc>
          <w:tcPr>
            <w:tcW w:w="452" w:type="dxa"/>
          </w:tcPr>
          <w:p w14:paraId="0F8D476E" w14:textId="77777777" w:rsidR="00F91731" w:rsidRDefault="00F91731" w:rsidP="00F91731"/>
        </w:tc>
        <w:tc>
          <w:tcPr>
            <w:tcW w:w="559" w:type="dxa"/>
          </w:tcPr>
          <w:p w14:paraId="39F9FA36" w14:textId="77777777" w:rsidR="00F91731" w:rsidRDefault="00F91731" w:rsidP="00F91731"/>
        </w:tc>
        <w:tc>
          <w:tcPr>
            <w:tcW w:w="491" w:type="dxa"/>
          </w:tcPr>
          <w:p w14:paraId="4600CCBF" w14:textId="77777777" w:rsidR="00F91731" w:rsidRDefault="00F91731" w:rsidP="00F91731"/>
        </w:tc>
        <w:tc>
          <w:tcPr>
            <w:tcW w:w="491" w:type="dxa"/>
          </w:tcPr>
          <w:p w14:paraId="27BBA124" w14:textId="77777777" w:rsidR="00F91731" w:rsidRDefault="00F91731" w:rsidP="00F91731"/>
        </w:tc>
        <w:tc>
          <w:tcPr>
            <w:tcW w:w="491" w:type="dxa"/>
          </w:tcPr>
          <w:p w14:paraId="6421AF2D" w14:textId="77777777" w:rsidR="00F91731" w:rsidRDefault="00F91731" w:rsidP="00F91731"/>
        </w:tc>
        <w:tc>
          <w:tcPr>
            <w:tcW w:w="491" w:type="dxa"/>
          </w:tcPr>
          <w:p w14:paraId="7B4A4E06" w14:textId="77777777" w:rsidR="00F91731" w:rsidRDefault="00F91731" w:rsidP="00F91731"/>
        </w:tc>
        <w:tc>
          <w:tcPr>
            <w:tcW w:w="483" w:type="dxa"/>
          </w:tcPr>
          <w:p w14:paraId="6CA045F8" w14:textId="77777777" w:rsidR="00F91731" w:rsidRDefault="00F91731" w:rsidP="00F91731"/>
        </w:tc>
        <w:tc>
          <w:tcPr>
            <w:tcW w:w="483" w:type="dxa"/>
          </w:tcPr>
          <w:p w14:paraId="5BA93CCB" w14:textId="77777777" w:rsidR="00F91731" w:rsidRDefault="00F91731" w:rsidP="00F91731"/>
        </w:tc>
      </w:tr>
      <w:tr w:rsidR="00F91731" w14:paraId="54A4B823" w14:textId="77777777" w:rsidTr="002369AB">
        <w:tc>
          <w:tcPr>
            <w:tcW w:w="1792" w:type="dxa"/>
          </w:tcPr>
          <w:p w14:paraId="008F5242" w14:textId="0B266359" w:rsidR="00F91731" w:rsidRDefault="00F91731" w:rsidP="00F91731">
            <w:r>
              <w:t xml:space="preserve">Theoretical framework </w:t>
            </w:r>
          </w:p>
        </w:tc>
        <w:tc>
          <w:tcPr>
            <w:tcW w:w="453" w:type="dxa"/>
          </w:tcPr>
          <w:p w14:paraId="15536C3F" w14:textId="77777777" w:rsidR="00F91731" w:rsidRDefault="00F91731" w:rsidP="00F91731"/>
        </w:tc>
        <w:tc>
          <w:tcPr>
            <w:tcW w:w="452" w:type="dxa"/>
          </w:tcPr>
          <w:p w14:paraId="3C6C5E31" w14:textId="77777777" w:rsidR="00F91731" w:rsidRDefault="00F91731" w:rsidP="00F91731"/>
        </w:tc>
        <w:tc>
          <w:tcPr>
            <w:tcW w:w="452" w:type="dxa"/>
          </w:tcPr>
          <w:p w14:paraId="246650B6" w14:textId="77777777" w:rsidR="00F91731" w:rsidRDefault="00F91731" w:rsidP="00F91731"/>
        </w:tc>
        <w:tc>
          <w:tcPr>
            <w:tcW w:w="452" w:type="dxa"/>
          </w:tcPr>
          <w:p w14:paraId="04331C41" w14:textId="77777777" w:rsidR="00F91731" w:rsidRDefault="00F91731" w:rsidP="00F91731"/>
        </w:tc>
        <w:tc>
          <w:tcPr>
            <w:tcW w:w="452" w:type="dxa"/>
          </w:tcPr>
          <w:p w14:paraId="37CF9DB0" w14:textId="77777777" w:rsidR="00F91731" w:rsidRDefault="00F91731" w:rsidP="00F91731"/>
        </w:tc>
        <w:tc>
          <w:tcPr>
            <w:tcW w:w="452" w:type="dxa"/>
          </w:tcPr>
          <w:p w14:paraId="32E14BFE" w14:textId="77777777" w:rsidR="00F91731" w:rsidRDefault="00F91731" w:rsidP="00F91731"/>
        </w:tc>
        <w:tc>
          <w:tcPr>
            <w:tcW w:w="452" w:type="dxa"/>
            <w:shd w:val="clear" w:color="auto" w:fill="B4C6E7" w:themeFill="accent1" w:themeFillTint="66"/>
          </w:tcPr>
          <w:p w14:paraId="082D2E10" w14:textId="77777777" w:rsidR="00F91731" w:rsidRDefault="00F91731" w:rsidP="00F91731"/>
        </w:tc>
        <w:tc>
          <w:tcPr>
            <w:tcW w:w="452" w:type="dxa"/>
          </w:tcPr>
          <w:p w14:paraId="484CC6AC" w14:textId="77777777" w:rsidR="00F91731" w:rsidRDefault="00F91731" w:rsidP="00F91731"/>
        </w:tc>
        <w:tc>
          <w:tcPr>
            <w:tcW w:w="452" w:type="dxa"/>
          </w:tcPr>
          <w:p w14:paraId="446E8A6D" w14:textId="77777777" w:rsidR="00F91731" w:rsidRDefault="00F91731" w:rsidP="00F91731"/>
        </w:tc>
        <w:tc>
          <w:tcPr>
            <w:tcW w:w="559" w:type="dxa"/>
          </w:tcPr>
          <w:p w14:paraId="5FC15E8C" w14:textId="77777777" w:rsidR="00F91731" w:rsidRDefault="00F91731" w:rsidP="00F91731"/>
        </w:tc>
        <w:tc>
          <w:tcPr>
            <w:tcW w:w="491" w:type="dxa"/>
          </w:tcPr>
          <w:p w14:paraId="185510BB" w14:textId="77777777" w:rsidR="00F91731" w:rsidRDefault="00F91731" w:rsidP="00F91731"/>
        </w:tc>
        <w:tc>
          <w:tcPr>
            <w:tcW w:w="491" w:type="dxa"/>
          </w:tcPr>
          <w:p w14:paraId="126F90AE" w14:textId="77777777" w:rsidR="00F91731" w:rsidRDefault="00F91731" w:rsidP="00F91731"/>
        </w:tc>
        <w:tc>
          <w:tcPr>
            <w:tcW w:w="491" w:type="dxa"/>
          </w:tcPr>
          <w:p w14:paraId="5D0E2645" w14:textId="77777777" w:rsidR="00F91731" w:rsidRDefault="00F91731" w:rsidP="00F91731"/>
        </w:tc>
        <w:tc>
          <w:tcPr>
            <w:tcW w:w="491" w:type="dxa"/>
          </w:tcPr>
          <w:p w14:paraId="02DF14B7" w14:textId="77777777" w:rsidR="00F91731" w:rsidRDefault="00F91731" w:rsidP="00F91731"/>
        </w:tc>
        <w:tc>
          <w:tcPr>
            <w:tcW w:w="483" w:type="dxa"/>
          </w:tcPr>
          <w:p w14:paraId="432A5652" w14:textId="77777777" w:rsidR="00F91731" w:rsidRDefault="00F91731" w:rsidP="00F91731"/>
        </w:tc>
        <w:tc>
          <w:tcPr>
            <w:tcW w:w="483" w:type="dxa"/>
          </w:tcPr>
          <w:p w14:paraId="4A3E5737" w14:textId="77777777" w:rsidR="00F91731" w:rsidRDefault="00F91731" w:rsidP="00F91731"/>
        </w:tc>
      </w:tr>
      <w:tr w:rsidR="00F91731" w14:paraId="6AACDD2A" w14:textId="77777777" w:rsidTr="002369AB">
        <w:tc>
          <w:tcPr>
            <w:tcW w:w="1792" w:type="dxa"/>
          </w:tcPr>
          <w:p w14:paraId="694A3A03" w14:textId="11FF762A" w:rsidR="00F91731" w:rsidRDefault="002369AB" w:rsidP="00F91731">
            <w:r>
              <w:t xml:space="preserve">Data collection </w:t>
            </w:r>
          </w:p>
        </w:tc>
        <w:tc>
          <w:tcPr>
            <w:tcW w:w="453" w:type="dxa"/>
          </w:tcPr>
          <w:p w14:paraId="5FA0781A" w14:textId="77777777" w:rsidR="00F91731" w:rsidRDefault="00F91731" w:rsidP="00F91731"/>
        </w:tc>
        <w:tc>
          <w:tcPr>
            <w:tcW w:w="452" w:type="dxa"/>
          </w:tcPr>
          <w:p w14:paraId="2A2C76AE" w14:textId="77777777" w:rsidR="00F91731" w:rsidRDefault="00F91731" w:rsidP="00F91731"/>
        </w:tc>
        <w:tc>
          <w:tcPr>
            <w:tcW w:w="452" w:type="dxa"/>
          </w:tcPr>
          <w:p w14:paraId="06D1C702" w14:textId="77777777" w:rsidR="00F91731" w:rsidRDefault="00F91731" w:rsidP="00F91731"/>
        </w:tc>
        <w:tc>
          <w:tcPr>
            <w:tcW w:w="452" w:type="dxa"/>
          </w:tcPr>
          <w:p w14:paraId="38CC4A61" w14:textId="77777777" w:rsidR="00F91731" w:rsidRDefault="00F91731" w:rsidP="00F91731"/>
        </w:tc>
        <w:tc>
          <w:tcPr>
            <w:tcW w:w="452" w:type="dxa"/>
          </w:tcPr>
          <w:p w14:paraId="104E3CFD" w14:textId="77777777" w:rsidR="00F91731" w:rsidRDefault="00F91731" w:rsidP="00F91731"/>
        </w:tc>
        <w:tc>
          <w:tcPr>
            <w:tcW w:w="452" w:type="dxa"/>
          </w:tcPr>
          <w:p w14:paraId="24866FE8" w14:textId="77777777" w:rsidR="00F91731" w:rsidRDefault="00F91731" w:rsidP="00F91731"/>
        </w:tc>
        <w:tc>
          <w:tcPr>
            <w:tcW w:w="452" w:type="dxa"/>
          </w:tcPr>
          <w:p w14:paraId="547FE162" w14:textId="77777777" w:rsidR="00F91731" w:rsidRDefault="00F91731" w:rsidP="00F91731"/>
        </w:tc>
        <w:tc>
          <w:tcPr>
            <w:tcW w:w="452" w:type="dxa"/>
            <w:shd w:val="clear" w:color="auto" w:fill="B4C6E7" w:themeFill="accent1" w:themeFillTint="66"/>
          </w:tcPr>
          <w:p w14:paraId="48F65F17" w14:textId="77777777" w:rsidR="00F91731" w:rsidRDefault="00F91731" w:rsidP="00F91731"/>
        </w:tc>
        <w:tc>
          <w:tcPr>
            <w:tcW w:w="452" w:type="dxa"/>
            <w:shd w:val="clear" w:color="auto" w:fill="B4C6E7" w:themeFill="accent1" w:themeFillTint="66"/>
          </w:tcPr>
          <w:p w14:paraId="2EAAE42D" w14:textId="77777777" w:rsidR="00F91731" w:rsidRDefault="00F91731" w:rsidP="00F91731"/>
        </w:tc>
        <w:tc>
          <w:tcPr>
            <w:tcW w:w="559" w:type="dxa"/>
            <w:shd w:val="clear" w:color="auto" w:fill="B4C6E7" w:themeFill="accent1" w:themeFillTint="66"/>
          </w:tcPr>
          <w:p w14:paraId="6D005E9F" w14:textId="77777777" w:rsidR="00F91731" w:rsidRDefault="00F91731" w:rsidP="00F91731"/>
        </w:tc>
        <w:tc>
          <w:tcPr>
            <w:tcW w:w="491" w:type="dxa"/>
          </w:tcPr>
          <w:p w14:paraId="423AF684" w14:textId="77777777" w:rsidR="00F91731" w:rsidRDefault="00F91731" w:rsidP="00F91731"/>
        </w:tc>
        <w:tc>
          <w:tcPr>
            <w:tcW w:w="491" w:type="dxa"/>
          </w:tcPr>
          <w:p w14:paraId="6B10106D" w14:textId="77777777" w:rsidR="00F91731" w:rsidRDefault="00F91731" w:rsidP="00F91731"/>
        </w:tc>
        <w:tc>
          <w:tcPr>
            <w:tcW w:w="491" w:type="dxa"/>
          </w:tcPr>
          <w:p w14:paraId="625303B5" w14:textId="77777777" w:rsidR="00F91731" w:rsidRDefault="00F91731" w:rsidP="00F91731"/>
        </w:tc>
        <w:tc>
          <w:tcPr>
            <w:tcW w:w="491" w:type="dxa"/>
          </w:tcPr>
          <w:p w14:paraId="25C215FD" w14:textId="77777777" w:rsidR="00F91731" w:rsidRDefault="00F91731" w:rsidP="00F91731"/>
        </w:tc>
        <w:tc>
          <w:tcPr>
            <w:tcW w:w="483" w:type="dxa"/>
          </w:tcPr>
          <w:p w14:paraId="21D25F95" w14:textId="77777777" w:rsidR="00F91731" w:rsidRDefault="00F91731" w:rsidP="00F91731"/>
        </w:tc>
        <w:tc>
          <w:tcPr>
            <w:tcW w:w="483" w:type="dxa"/>
          </w:tcPr>
          <w:p w14:paraId="1EA99459" w14:textId="77777777" w:rsidR="00F91731" w:rsidRDefault="00F91731" w:rsidP="00F91731"/>
        </w:tc>
      </w:tr>
      <w:tr w:rsidR="00F91731" w14:paraId="5DAB058A" w14:textId="77777777" w:rsidTr="002369AB">
        <w:tc>
          <w:tcPr>
            <w:tcW w:w="1792" w:type="dxa"/>
          </w:tcPr>
          <w:p w14:paraId="2189C843" w14:textId="04DF2274" w:rsidR="00F91731" w:rsidRDefault="002369AB" w:rsidP="00F91731">
            <w:r>
              <w:t xml:space="preserve">Data analysis </w:t>
            </w:r>
          </w:p>
        </w:tc>
        <w:tc>
          <w:tcPr>
            <w:tcW w:w="453" w:type="dxa"/>
          </w:tcPr>
          <w:p w14:paraId="3DD4679D" w14:textId="77777777" w:rsidR="00F91731" w:rsidRDefault="00F91731" w:rsidP="00F91731"/>
        </w:tc>
        <w:tc>
          <w:tcPr>
            <w:tcW w:w="452" w:type="dxa"/>
          </w:tcPr>
          <w:p w14:paraId="1897D17F" w14:textId="77777777" w:rsidR="00F91731" w:rsidRDefault="00F91731" w:rsidP="00F91731"/>
        </w:tc>
        <w:tc>
          <w:tcPr>
            <w:tcW w:w="452" w:type="dxa"/>
          </w:tcPr>
          <w:p w14:paraId="134CB85A" w14:textId="77777777" w:rsidR="00F91731" w:rsidRDefault="00F91731" w:rsidP="00F91731"/>
        </w:tc>
        <w:tc>
          <w:tcPr>
            <w:tcW w:w="452" w:type="dxa"/>
          </w:tcPr>
          <w:p w14:paraId="0149058D" w14:textId="77777777" w:rsidR="00F91731" w:rsidRDefault="00F91731" w:rsidP="00F91731"/>
        </w:tc>
        <w:tc>
          <w:tcPr>
            <w:tcW w:w="452" w:type="dxa"/>
          </w:tcPr>
          <w:p w14:paraId="6966B62E" w14:textId="77777777" w:rsidR="00F91731" w:rsidRDefault="00F91731" w:rsidP="00F91731"/>
        </w:tc>
        <w:tc>
          <w:tcPr>
            <w:tcW w:w="452" w:type="dxa"/>
          </w:tcPr>
          <w:p w14:paraId="2467F940" w14:textId="77777777" w:rsidR="00F91731" w:rsidRDefault="00F91731" w:rsidP="00F91731"/>
        </w:tc>
        <w:tc>
          <w:tcPr>
            <w:tcW w:w="452" w:type="dxa"/>
          </w:tcPr>
          <w:p w14:paraId="43D1D8D4" w14:textId="77777777" w:rsidR="00F91731" w:rsidRDefault="00F91731" w:rsidP="00F91731"/>
        </w:tc>
        <w:tc>
          <w:tcPr>
            <w:tcW w:w="452" w:type="dxa"/>
          </w:tcPr>
          <w:p w14:paraId="647808EB" w14:textId="77777777" w:rsidR="00F91731" w:rsidRDefault="00F91731" w:rsidP="00F91731"/>
        </w:tc>
        <w:tc>
          <w:tcPr>
            <w:tcW w:w="452" w:type="dxa"/>
          </w:tcPr>
          <w:p w14:paraId="6BFAF948" w14:textId="77777777" w:rsidR="00F91731" w:rsidRDefault="00F91731" w:rsidP="00F91731"/>
        </w:tc>
        <w:tc>
          <w:tcPr>
            <w:tcW w:w="559" w:type="dxa"/>
          </w:tcPr>
          <w:p w14:paraId="163A3E2A" w14:textId="77777777" w:rsidR="00F91731" w:rsidRDefault="00F91731" w:rsidP="00F91731"/>
        </w:tc>
        <w:tc>
          <w:tcPr>
            <w:tcW w:w="491" w:type="dxa"/>
            <w:shd w:val="clear" w:color="auto" w:fill="B4C6E7" w:themeFill="accent1" w:themeFillTint="66"/>
          </w:tcPr>
          <w:p w14:paraId="536F803D" w14:textId="77777777" w:rsidR="00F91731" w:rsidRDefault="00F91731" w:rsidP="00F91731"/>
        </w:tc>
        <w:tc>
          <w:tcPr>
            <w:tcW w:w="491" w:type="dxa"/>
            <w:shd w:val="clear" w:color="auto" w:fill="B4C6E7" w:themeFill="accent1" w:themeFillTint="66"/>
          </w:tcPr>
          <w:p w14:paraId="779779BA" w14:textId="77777777" w:rsidR="00F91731" w:rsidRDefault="00F91731" w:rsidP="00F91731"/>
        </w:tc>
        <w:tc>
          <w:tcPr>
            <w:tcW w:w="491" w:type="dxa"/>
          </w:tcPr>
          <w:p w14:paraId="0925BF0C" w14:textId="77777777" w:rsidR="00F91731" w:rsidRDefault="00F91731" w:rsidP="00F91731"/>
        </w:tc>
        <w:tc>
          <w:tcPr>
            <w:tcW w:w="491" w:type="dxa"/>
          </w:tcPr>
          <w:p w14:paraId="081EE72F" w14:textId="77777777" w:rsidR="00F91731" w:rsidRDefault="00F91731" w:rsidP="00F91731"/>
        </w:tc>
        <w:tc>
          <w:tcPr>
            <w:tcW w:w="483" w:type="dxa"/>
          </w:tcPr>
          <w:p w14:paraId="2497B5EA" w14:textId="77777777" w:rsidR="00F91731" w:rsidRDefault="00F91731" w:rsidP="00F91731"/>
        </w:tc>
        <w:tc>
          <w:tcPr>
            <w:tcW w:w="483" w:type="dxa"/>
          </w:tcPr>
          <w:p w14:paraId="6B2AA28E" w14:textId="77777777" w:rsidR="00F91731" w:rsidRDefault="00F91731" w:rsidP="00F91731"/>
        </w:tc>
      </w:tr>
      <w:tr w:rsidR="00F91731" w14:paraId="150A1DAB" w14:textId="77777777" w:rsidTr="002369AB">
        <w:tc>
          <w:tcPr>
            <w:tcW w:w="1792" w:type="dxa"/>
          </w:tcPr>
          <w:p w14:paraId="586035A3" w14:textId="02B51970" w:rsidR="00F91731" w:rsidRDefault="002369AB" w:rsidP="00F91731">
            <w:r>
              <w:t>Report writing</w:t>
            </w:r>
          </w:p>
        </w:tc>
        <w:tc>
          <w:tcPr>
            <w:tcW w:w="453" w:type="dxa"/>
          </w:tcPr>
          <w:p w14:paraId="7DF6A5DF" w14:textId="77777777" w:rsidR="00F91731" w:rsidRDefault="00F91731" w:rsidP="00F91731"/>
        </w:tc>
        <w:tc>
          <w:tcPr>
            <w:tcW w:w="452" w:type="dxa"/>
          </w:tcPr>
          <w:p w14:paraId="7A465F48" w14:textId="77777777" w:rsidR="00F91731" w:rsidRDefault="00F91731" w:rsidP="00F91731"/>
        </w:tc>
        <w:tc>
          <w:tcPr>
            <w:tcW w:w="452" w:type="dxa"/>
          </w:tcPr>
          <w:p w14:paraId="78C25659" w14:textId="77777777" w:rsidR="00F91731" w:rsidRDefault="00F91731" w:rsidP="00F91731"/>
        </w:tc>
        <w:tc>
          <w:tcPr>
            <w:tcW w:w="452" w:type="dxa"/>
          </w:tcPr>
          <w:p w14:paraId="527784A6" w14:textId="77777777" w:rsidR="00F91731" w:rsidRDefault="00F91731" w:rsidP="00F91731"/>
        </w:tc>
        <w:tc>
          <w:tcPr>
            <w:tcW w:w="452" w:type="dxa"/>
          </w:tcPr>
          <w:p w14:paraId="4E28B8EF" w14:textId="77777777" w:rsidR="00F91731" w:rsidRDefault="00F91731" w:rsidP="00F91731"/>
        </w:tc>
        <w:tc>
          <w:tcPr>
            <w:tcW w:w="452" w:type="dxa"/>
          </w:tcPr>
          <w:p w14:paraId="0B4B807E" w14:textId="77777777" w:rsidR="00F91731" w:rsidRDefault="00F91731" w:rsidP="00F91731"/>
        </w:tc>
        <w:tc>
          <w:tcPr>
            <w:tcW w:w="452" w:type="dxa"/>
          </w:tcPr>
          <w:p w14:paraId="6A8D292E" w14:textId="77777777" w:rsidR="00F91731" w:rsidRDefault="00F91731" w:rsidP="00F91731"/>
        </w:tc>
        <w:tc>
          <w:tcPr>
            <w:tcW w:w="452" w:type="dxa"/>
          </w:tcPr>
          <w:p w14:paraId="4471A785" w14:textId="77777777" w:rsidR="00F91731" w:rsidRDefault="00F91731" w:rsidP="00F91731"/>
        </w:tc>
        <w:tc>
          <w:tcPr>
            <w:tcW w:w="452" w:type="dxa"/>
          </w:tcPr>
          <w:p w14:paraId="5734830A" w14:textId="77777777" w:rsidR="00F91731" w:rsidRDefault="00F91731" w:rsidP="00F91731"/>
        </w:tc>
        <w:tc>
          <w:tcPr>
            <w:tcW w:w="559" w:type="dxa"/>
          </w:tcPr>
          <w:p w14:paraId="1493FBCA" w14:textId="77777777" w:rsidR="00F91731" w:rsidRDefault="00F91731" w:rsidP="00F91731"/>
        </w:tc>
        <w:tc>
          <w:tcPr>
            <w:tcW w:w="491" w:type="dxa"/>
          </w:tcPr>
          <w:p w14:paraId="0C2F301B" w14:textId="77777777" w:rsidR="00F91731" w:rsidRDefault="00F91731" w:rsidP="00F91731"/>
        </w:tc>
        <w:tc>
          <w:tcPr>
            <w:tcW w:w="491" w:type="dxa"/>
          </w:tcPr>
          <w:p w14:paraId="0955265F" w14:textId="77777777" w:rsidR="00F91731" w:rsidRDefault="00F91731" w:rsidP="00F91731"/>
        </w:tc>
        <w:tc>
          <w:tcPr>
            <w:tcW w:w="491" w:type="dxa"/>
            <w:shd w:val="clear" w:color="auto" w:fill="B4C6E7" w:themeFill="accent1" w:themeFillTint="66"/>
          </w:tcPr>
          <w:p w14:paraId="22ADC495" w14:textId="77777777" w:rsidR="00F91731" w:rsidRDefault="00F91731" w:rsidP="00F91731"/>
        </w:tc>
        <w:tc>
          <w:tcPr>
            <w:tcW w:w="491" w:type="dxa"/>
            <w:shd w:val="clear" w:color="auto" w:fill="B4C6E7" w:themeFill="accent1" w:themeFillTint="66"/>
          </w:tcPr>
          <w:p w14:paraId="7F5B5933" w14:textId="77777777" w:rsidR="00F91731" w:rsidRDefault="00F91731" w:rsidP="00F91731"/>
        </w:tc>
        <w:tc>
          <w:tcPr>
            <w:tcW w:w="483" w:type="dxa"/>
          </w:tcPr>
          <w:p w14:paraId="6E79E7E5" w14:textId="77777777" w:rsidR="00F91731" w:rsidRDefault="00F91731" w:rsidP="00F91731"/>
        </w:tc>
        <w:tc>
          <w:tcPr>
            <w:tcW w:w="483" w:type="dxa"/>
          </w:tcPr>
          <w:p w14:paraId="55C22B75" w14:textId="77777777" w:rsidR="00F91731" w:rsidRDefault="00F91731" w:rsidP="00F91731"/>
        </w:tc>
      </w:tr>
      <w:tr w:rsidR="002369AB" w14:paraId="076B5EC2" w14:textId="77777777" w:rsidTr="002369AB">
        <w:tc>
          <w:tcPr>
            <w:tcW w:w="1792" w:type="dxa"/>
          </w:tcPr>
          <w:p w14:paraId="38E98727" w14:textId="6656E05E" w:rsidR="002369AB" w:rsidRDefault="002369AB" w:rsidP="00F91731">
            <w:r>
              <w:t>Final review</w:t>
            </w:r>
          </w:p>
        </w:tc>
        <w:tc>
          <w:tcPr>
            <w:tcW w:w="453" w:type="dxa"/>
          </w:tcPr>
          <w:p w14:paraId="71F2C459" w14:textId="77777777" w:rsidR="002369AB" w:rsidRDefault="002369AB" w:rsidP="00F91731"/>
        </w:tc>
        <w:tc>
          <w:tcPr>
            <w:tcW w:w="452" w:type="dxa"/>
          </w:tcPr>
          <w:p w14:paraId="09637ABA" w14:textId="77777777" w:rsidR="002369AB" w:rsidRDefault="002369AB" w:rsidP="00F91731"/>
        </w:tc>
        <w:tc>
          <w:tcPr>
            <w:tcW w:w="452" w:type="dxa"/>
          </w:tcPr>
          <w:p w14:paraId="4867F6BB" w14:textId="77777777" w:rsidR="002369AB" w:rsidRDefault="002369AB" w:rsidP="00F91731"/>
        </w:tc>
        <w:tc>
          <w:tcPr>
            <w:tcW w:w="452" w:type="dxa"/>
          </w:tcPr>
          <w:p w14:paraId="57713082" w14:textId="77777777" w:rsidR="002369AB" w:rsidRDefault="002369AB" w:rsidP="00F91731"/>
        </w:tc>
        <w:tc>
          <w:tcPr>
            <w:tcW w:w="452" w:type="dxa"/>
          </w:tcPr>
          <w:p w14:paraId="2C5EDD7E" w14:textId="77777777" w:rsidR="002369AB" w:rsidRDefault="002369AB" w:rsidP="00F91731"/>
        </w:tc>
        <w:tc>
          <w:tcPr>
            <w:tcW w:w="452" w:type="dxa"/>
          </w:tcPr>
          <w:p w14:paraId="4E6404B0" w14:textId="77777777" w:rsidR="002369AB" w:rsidRDefault="002369AB" w:rsidP="00F91731"/>
        </w:tc>
        <w:tc>
          <w:tcPr>
            <w:tcW w:w="452" w:type="dxa"/>
          </w:tcPr>
          <w:p w14:paraId="6E14AC93" w14:textId="77777777" w:rsidR="002369AB" w:rsidRDefault="002369AB" w:rsidP="00F91731"/>
        </w:tc>
        <w:tc>
          <w:tcPr>
            <w:tcW w:w="452" w:type="dxa"/>
          </w:tcPr>
          <w:p w14:paraId="2A2D7F09" w14:textId="77777777" w:rsidR="002369AB" w:rsidRDefault="002369AB" w:rsidP="00F91731"/>
        </w:tc>
        <w:tc>
          <w:tcPr>
            <w:tcW w:w="452" w:type="dxa"/>
          </w:tcPr>
          <w:p w14:paraId="2E6F4B05" w14:textId="77777777" w:rsidR="002369AB" w:rsidRDefault="002369AB" w:rsidP="00F91731"/>
        </w:tc>
        <w:tc>
          <w:tcPr>
            <w:tcW w:w="559" w:type="dxa"/>
          </w:tcPr>
          <w:p w14:paraId="7E9DD4FB" w14:textId="77777777" w:rsidR="002369AB" w:rsidRDefault="002369AB" w:rsidP="00F91731"/>
        </w:tc>
        <w:tc>
          <w:tcPr>
            <w:tcW w:w="491" w:type="dxa"/>
          </w:tcPr>
          <w:p w14:paraId="08009D0B" w14:textId="77777777" w:rsidR="002369AB" w:rsidRDefault="002369AB" w:rsidP="00F91731"/>
        </w:tc>
        <w:tc>
          <w:tcPr>
            <w:tcW w:w="491" w:type="dxa"/>
          </w:tcPr>
          <w:p w14:paraId="1A956C37" w14:textId="77777777" w:rsidR="002369AB" w:rsidRDefault="002369AB" w:rsidP="00F91731"/>
        </w:tc>
        <w:tc>
          <w:tcPr>
            <w:tcW w:w="491" w:type="dxa"/>
          </w:tcPr>
          <w:p w14:paraId="71653CD0" w14:textId="77777777" w:rsidR="002369AB" w:rsidRDefault="002369AB" w:rsidP="00F91731"/>
        </w:tc>
        <w:tc>
          <w:tcPr>
            <w:tcW w:w="491" w:type="dxa"/>
          </w:tcPr>
          <w:p w14:paraId="53DAF8AA" w14:textId="77777777" w:rsidR="002369AB" w:rsidRDefault="002369AB" w:rsidP="00F91731"/>
        </w:tc>
        <w:tc>
          <w:tcPr>
            <w:tcW w:w="483" w:type="dxa"/>
            <w:shd w:val="clear" w:color="auto" w:fill="B4C6E7" w:themeFill="accent1" w:themeFillTint="66"/>
          </w:tcPr>
          <w:p w14:paraId="12826A67" w14:textId="77777777" w:rsidR="002369AB" w:rsidRDefault="002369AB" w:rsidP="00F91731"/>
        </w:tc>
        <w:tc>
          <w:tcPr>
            <w:tcW w:w="483" w:type="dxa"/>
          </w:tcPr>
          <w:p w14:paraId="3038A053" w14:textId="77777777" w:rsidR="002369AB" w:rsidRDefault="002369AB" w:rsidP="00F91731"/>
        </w:tc>
      </w:tr>
      <w:tr w:rsidR="002369AB" w14:paraId="6C2BCA9C" w14:textId="77777777" w:rsidTr="002369AB">
        <w:tc>
          <w:tcPr>
            <w:tcW w:w="1792" w:type="dxa"/>
          </w:tcPr>
          <w:p w14:paraId="5AC79B3F" w14:textId="4AE2CA16" w:rsidR="002369AB" w:rsidRDefault="002369AB" w:rsidP="00F91731">
            <w:r>
              <w:t>Submission</w:t>
            </w:r>
          </w:p>
        </w:tc>
        <w:tc>
          <w:tcPr>
            <w:tcW w:w="453" w:type="dxa"/>
          </w:tcPr>
          <w:p w14:paraId="369BAFAE" w14:textId="77777777" w:rsidR="002369AB" w:rsidRDefault="002369AB" w:rsidP="00F91731"/>
        </w:tc>
        <w:tc>
          <w:tcPr>
            <w:tcW w:w="452" w:type="dxa"/>
          </w:tcPr>
          <w:p w14:paraId="0DAF805A" w14:textId="77777777" w:rsidR="002369AB" w:rsidRDefault="002369AB" w:rsidP="00F91731"/>
        </w:tc>
        <w:tc>
          <w:tcPr>
            <w:tcW w:w="452" w:type="dxa"/>
          </w:tcPr>
          <w:p w14:paraId="20DBC3E1" w14:textId="77777777" w:rsidR="002369AB" w:rsidRDefault="002369AB" w:rsidP="00F91731"/>
        </w:tc>
        <w:tc>
          <w:tcPr>
            <w:tcW w:w="452" w:type="dxa"/>
          </w:tcPr>
          <w:p w14:paraId="29F657A5" w14:textId="77777777" w:rsidR="002369AB" w:rsidRDefault="002369AB" w:rsidP="00F91731"/>
        </w:tc>
        <w:tc>
          <w:tcPr>
            <w:tcW w:w="452" w:type="dxa"/>
          </w:tcPr>
          <w:p w14:paraId="6A8D24AA" w14:textId="77777777" w:rsidR="002369AB" w:rsidRDefault="002369AB" w:rsidP="00F91731"/>
        </w:tc>
        <w:tc>
          <w:tcPr>
            <w:tcW w:w="452" w:type="dxa"/>
          </w:tcPr>
          <w:p w14:paraId="43C471CA" w14:textId="77777777" w:rsidR="002369AB" w:rsidRDefault="002369AB" w:rsidP="00F91731"/>
        </w:tc>
        <w:tc>
          <w:tcPr>
            <w:tcW w:w="452" w:type="dxa"/>
          </w:tcPr>
          <w:p w14:paraId="624E18AA" w14:textId="77777777" w:rsidR="002369AB" w:rsidRDefault="002369AB" w:rsidP="00F91731"/>
        </w:tc>
        <w:tc>
          <w:tcPr>
            <w:tcW w:w="452" w:type="dxa"/>
          </w:tcPr>
          <w:p w14:paraId="69151A21" w14:textId="77777777" w:rsidR="002369AB" w:rsidRDefault="002369AB" w:rsidP="00F91731"/>
        </w:tc>
        <w:tc>
          <w:tcPr>
            <w:tcW w:w="452" w:type="dxa"/>
          </w:tcPr>
          <w:p w14:paraId="6998652A" w14:textId="77777777" w:rsidR="002369AB" w:rsidRDefault="002369AB" w:rsidP="00F91731"/>
        </w:tc>
        <w:tc>
          <w:tcPr>
            <w:tcW w:w="559" w:type="dxa"/>
          </w:tcPr>
          <w:p w14:paraId="166DDBCB" w14:textId="77777777" w:rsidR="002369AB" w:rsidRDefault="002369AB" w:rsidP="00F91731"/>
        </w:tc>
        <w:tc>
          <w:tcPr>
            <w:tcW w:w="491" w:type="dxa"/>
          </w:tcPr>
          <w:p w14:paraId="0F95C4EE" w14:textId="77777777" w:rsidR="002369AB" w:rsidRDefault="002369AB" w:rsidP="00F91731"/>
        </w:tc>
        <w:tc>
          <w:tcPr>
            <w:tcW w:w="491" w:type="dxa"/>
          </w:tcPr>
          <w:p w14:paraId="7FB08B31" w14:textId="77777777" w:rsidR="002369AB" w:rsidRDefault="002369AB" w:rsidP="00F91731"/>
        </w:tc>
        <w:tc>
          <w:tcPr>
            <w:tcW w:w="491" w:type="dxa"/>
          </w:tcPr>
          <w:p w14:paraId="32D8C180" w14:textId="77777777" w:rsidR="002369AB" w:rsidRDefault="002369AB" w:rsidP="00F91731"/>
        </w:tc>
        <w:tc>
          <w:tcPr>
            <w:tcW w:w="491" w:type="dxa"/>
          </w:tcPr>
          <w:p w14:paraId="40841827" w14:textId="77777777" w:rsidR="002369AB" w:rsidRDefault="002369AB" w:rsidP="00F91731"/>
        </w:tc>
        <w:tc>
          <w:tcPr>
            <w:tcW w:w="483" w:type="dxa"/>
          </w:tcPr>
          <w:p w14:paraId="269F630A" w14:textId="77777777" w:rsidR="002369AB" w:rsidRDefault="002369AB" w:rsidP="00F91731"/>
        </w:tc>
        <w:tc>
          <w:tcPr>
            <w:tcW w:w="483" w:type="dxa"/>
            <w:shd w:val="clear" w:color="auto" w:fill="B4C6E7" w:themeFill="accent1" w:themeFillTint="66"/>
          </w:tcPr>
          <w:p w14:paraId="4BA74C6D" w14:textId="77777777" w:rsidR="002369AB" w:rsidRDefault="002369AB" w:rsidP="00F91731"/>
        </w:tc>
      </w:tr>
    </w:tbl>
    <w:p w14:paraId="79BAAE29" w14:textId="77777777" w:rsidR="00F91731" w:rsidRDefault="00F91731" w:rsidP="00F91731"/>
    <w:p w14:paraId="5164FFAD" w14:textId="77777777" w:rsidR="00F72075" w:rsidRDefault="00F72075" w:rsidP="00F91731"/>
    <w:p w14:paraId="745E2907" w14:textId="5B58E694" w:rsidR="00F72075" w:rsidRDefault="00F72075">
      <w:pPr>
        <w:spacing w:line="259" w:lineRule="auto"/>
        <w:jc w:val="left"/>
      </w:pPr>
      <w:r>
        <w:br w:type="page"/>
      </w:r>
    </w:p>
    <w:p w14:paraId="39E006BA" w14:textId="7C940271" w:rsidR="00F72075" w:rsidRDefault="00F72075" w:rsidP="00F72075">
      <w:pPr>
        <w:pStyle w:val="Heading1"/>
        <w:spacing w:before="0" w:after="240"/>
        <w:rPr>
          <w:rFonts w:ascii="Times New Roman" w:hAnsi="Times New Roman"/>
          <w:sz w:val="36"/>
          <w:szCs w:val="36"/>
        </w:rPr>
      </w:pPr>
      <w:bookmarkStart w:id="18" w:name="_Toc224823741"/>
      <w:r>
        <w:rPr>
          <w:sz w:val="36"/>
          <w:szCs w:val="36"/>
        </w:rPr>
        <w:lastRenderedPageBreak/>
        <w:t>Reference</w:t>
      </w:r>
      <w:r w:rsidR="00B45F01">
        <w:rPr>
          <w:sz w:val="36"/>
          <w:szCs w:val="36"/>
        </w:rPr>
        <w:t>s</w:t>
      </w:r>
      <w:bookmarkEnd w:id="18"/>
    </w:p>
    <w:p w14:paraId="51A4696C" w14:textId="77777777" w:rsidR="00F72075" w:rsidRDefault="00F72075" w:rsidP="00F72075">
      <w:pPr>
        <w:rPr>
          <w:i/>
          <w:iCs/>
          <w:shd w:val="clear" w:color="auto" w:fill="FFFFFF"/>
        </w:rPr>
      </w:pPr>
      <w:r>
        <w:rPr>
          <w:shd w:val="clear" w:color="auto" w:fill="FFFFFF"/>
        </w:rPr>
        <w:t>Ahmad, P., Ram, N., Shekhar Bellamkonda, R. and Kumar, A., (2025). Consumer satisfaction and reuse intention of food delivery apps: integration of service quality model and expectation confirmation theory. </w:t>
      </w:r>
      <w:r>
        <w:rPr>
          <w:i/>
          <w:iCs/>
          <w:shd w:val="clear" w:color="auto" w:fill="FFFFFF"/>
        </w:rPr>
        <w:t>Journal of Quality Assurance in Hospitality and Tourism</w:t>
      </w:r>
      <w:r>
        <w:rPr>
          <w:shd w:val="clear" w:color="auto" w:fill="FFFFFF"/>
        </w:rPr>
        <w:t>, pp.1-29.</w:t>
      </w:r>
    </w:p>
    <w:p w14:paraId="2B6D3B0A" w14:textId="77777777" w:rsidR="00F72075" w:rsidRDefault="00F72075" w:rsidP="00F72075">
      <w:proofErr w:type="spellStart"/>
      <w:r w:rsidRPr="004C5600">
        <w:t>Ardianti</w:t>
      </w:r>
      <w:proofErr w:type="spellEnd"/>
      <w:r w:rsidRPr="004C5600">
        <w:t xml:space="preserve">, S., Ahmad, G., Krissanya, N., </w:t>
      </w:r>
      <w:r>
        <w:t>and</w:t>
      </w:r>
      <w:r w:rsidRPr="004C5600">
        <w:t xml:space="preserve"> </w:t>
      </w:r>
      <w:proofErr w:type="spellStart"/>
      <w:r w:rsidRPr="004C5600">
        <w:t>Monoarfa</w:t>
      </w:r>
      <w:proofErr w:type="spellEnd"/>
      <w:r w:rsidRPr="004C5600">
        <w:t xml:space="preserve">, T. (2025). How Product and E-Service Quality Affect Consumer Loyalty in Online Food </w:t>
      </w:r>
      <w:proofErr w:type="gramStart"/>
      <w:r w:rsidRPr="004C5600">
        <w:t>Delivery?.</w:t>
      </w:r>
      <w:proofErr w:type="gramEnd"/>
      <w:r w:rsidRPr="004C5600">
        <w:t xml:space="preserve"> International Student Conference on Business, Education, Economics, Accounting, and Management (ISC-BEAM). https://doi.org/10.21009/isc-beam.013.168.</w:t>
      </w:r>
    </w:p>
    <w:p w14:paraId="187EAA34" w14:textId="77777777" w:rsidR="00F72075" w:rsidRDefault="00F72075" w:rsidP="00F72075">
      <w:pPr>
        <w:rPr>
          <w:i/>
          <w:iCs/>
          <w:shd w:val="clear" w:color="auto" w:fill="FFFFFF"/>
        </w:rPr>
      </w:pPr>
      <w:r>
        <w:rPr>
          <w:shd w:val="clear" w:color="auto" w:fill="FFFFFF"/>
        </w:rPr>
        <w:t xml:space="preserve">Arli, D., van Esch, P. and </w:t>
      </w:r>
      <w:proofErr w:type="spellStart"/>
      <w:r>
        <w:rPr>
          <w:shd w:val="clear" w:color="auto" w:fill="FFFFFF"/>
        </w:rPr>
        <w:t>Weaven</w:t>
      </w:r>
      <w:proofErr w:type="spellEnd"/>
      <w:r>
        <w:rPr>
          <w:shd w:val="clear" w:color="auto" w:fill="FFFFFF"/>
        </w:rPr>
        <w:t>, S., (2024). The impact of SERVQUAL on consumers’ satisfaction, loyalty, and intention to use online food delivery services. </w:t>
      </w:r>
      <w:r>
        <w:rPr>
          <w:i/>
          <w:iCs/>
          <w:shd w:val="clear" w:color="auto" w:fill="FFFFFF"/>
        </w:rPr>
        <w:t>Journal of Promotion Management</w:t>
      </w:r>
      <w:r>
        <w:rPr>
          <w:shd w:val="clear" w:color="auto" w:fill="FFFFFF"/>
        </w:rPr>
        <w:t>, </w:t>
      </w:r>
      <w:r>
        <w:rPr>
          <w:i/>
          <w:iCs/>
          <w:shd w:val="clear" w:color="auto" w:fill="FFFFFF"/>
        </w:rPr>
        <w:t>30</w:t>
      </w:r>
      <w:r>
        <w:rPr>
          <w:shd w:val="clear" w:color="auto" w:fill="FFFFFF"/>
        </w:rPr>
        <w:t>(7), pp.1159-1188.</w:t>
      </w:r>
    </w:p>
    <w:p w14:paraId="4E544FE0" w14:textId="77777777" w:rsidR="00F72075" w:rsidRDefault="00F72075" w:rsidP="00F72075">
      <w:pPr>
        <w:rPr>
          <w:szCs w:val="24"/>
        </w:rPr>
      </w:pPr>
      <w:r>
        <w:t xml:space="preserve">Beyrouthy, L. (2026). </w:t>
      </w:r>
      <w:r>
        <w:rPr>
          <w:i/>
          <w:iCs/>
        </w:rPr>
        <w:t>Global revenue of Uber Eats 2020</w:t>
      </w:r>
      <w:r>
        <w:t>. [online] Statista. Available at: https://www.statista.com/statistics/1235816/revenue-uber-eats-worldwide/ [Accessed 14 Mar. 2026].</w:t>
      </w:r>
    </w:p>
    <w:p w14:paraId="13892D0E" w14:textId="77777777" w:rsidR="00F72075" w:rsidRDefault="00F72075" w:rsidP="00F72075">
      <w:r>
        <w:t xml:space="preserve">Coppola, D. (2026). </w:t>
      </w:r>
      <w:r>
        <w:rPr>
          <w:i/>
          <w:iCs/>
        </w:rPr>
        <w:t>UK: most downloaded food delivery apps 2021</w:t>
      </w:r>
      <w:r>
        <w:t>. [online] Statista. Available at: https://www.statista.com/statistics/1298186/food-delivery-app-downloads-uk/ [Accessed 14 Mar. 2026].</w:t>
      </w:r>
    </w:p>
    <w:p w14:paraId="10921C0D" w14:textId="77777777" w:rsidR="00F72075" w:rsidRPr="00106CEE" w:rsidRDefault="00F72075" w:rsidP="00F72075">
      <w:r>
        <w:rPr>
          <w:shd w:val="clear" w:color="auto" w:fill="FFFFFF"/>
        </w:rPr>
        <w:t>Daniel, P.S. and Sam, A.G., (2011). </w:t>
      </w:r>
      <w:r>
        <w:rPr>
          <w:i/>
          <w:iCs/>
          <w:shd w:val="clear" w:color="auto" w:fill="FFFFFF"/>
        </w:rPr>
        <w:t>Research methodology</w:t>
      </w:r>
      <w:r>
        <w:rPr>
          <w:shd w:val="clear" w:color="auto" w:fill="FFFFFF"/>
        </w:rPr>
        <w:t>. Gyan Publishing House.</w:t>
      </w:r>
    </w:p>
    <w:p w14:paraId="504AC768" w14:textId="77777777" w:rsidR="00F72075" w:rsidRDefault="00F72075" w:rsidP="00F72075">
      <w:r w:rsidRPr="004C5600">
        <w:t xml:space="preserve">Ghosh, D., </w:t>
      </w:r>
      <w:r>
        <w:t>(</w:t>
      </w:r>
      <w:r w:rsidRPr="004C5600">
        <w:t>2020</w:t>
      </w:r>
      <w:r>
        <w:t>)</w:t>
      </w:r>
      <w:r w:rsidRPr="004C5600">
        <w:t>. Customer satisfaction towards fast food through online food delivery (OFD) services: an exploratory study. International Journal of Management (IJM), 11(10), pp.645-658.</w:t>
      </w:r>
    </w:p>
    <w:p w14:paraId="5FD0D2D2" w14:textId="77777777" w:rsidR="00F72075" w:rsidRDefault="00F72075" w:rsidP="00F72075">
      <w:r w:rsidRPr="00B12182">
        <w:t xml:space="preserve">Keeble, M., Adams, J., </w:t>
      </w:r>
      <w:r>
        <w:t>and</w:t>
      </w:r>
      <w:r w:rsidRPr="00B12182">
        <w:t xml:space="preserve"> Burgoine, T. (2022). Investigating experiences of frequent online food delivery service use: a qualitative study in UK adults. BMC Public Health, 22. https://doi.org/10.1186/s12889-022-13721-9.</w:t>
      </w:r>
    </w:p>
    <w:p w14:paraId="6934ADA9" w14:textId="77777777" w:rsidR="00F72075" w:rsidRDefault="00F72075" w:rsidP="00F72075">
      <w:r w:rsidRPr="008B1E46">
        <w:lastRenderedPageBreak/>
        <w:t xml:space="preserve">Koay, K., Cheah, C., </w:t>
      </w:r>
      <w:r>
        <w:t>and</w:t>
      </w:r>
      <w:r w:rsidRPr="008B1E46">
        <w:t xml:space="preserve"> Chang, Y. (2022). A model of online food delivery service quality, customer satisfaction and customer loyalty: a combination of PLS-SEM and NCA approaches. British Food Journal. https://doi.org/10.1108/bfj-10-2021-1169.</w:t>
      </w:r>
    </w:p>
    <w:p w14:paraId="24F71166" w14:textId="77777777" w:rsidR="00F72075" w:rsidRDefault="00F72075" w:rsidP="00F72075">
      <w:r w:rsidRPr="00C644BC">
        <w:t xml:space="preserve">Macías, W., Rodriguez, K., </w:t>
      </w:r>
      <w:r>
        <w:t>and</w:t>
      </w:r>
      <w:r w:rsidRPr="00C644BC">
        <w:t xml:space="preserve"> Barriga, H. (2023). Determinants of satisfaction with online food delivery providers and their impact on restaurant brands. Journal of Hospitality and Tourism Technology. https://doi.org/10.1108/jhtt-04-2021-0117.</w:t>
      </w:r>
    </w:p>
    <w:p w14:paraId="35634A33" w14:textId="77777777" w:rsidR="00F72075" w:rsidRDefault="00F72075" w:rsidP="00F72075">
      <w:pPr>
        <w:rPr>
          <w:shd w:val="clear" w:color="auto" w:fill="FFFFFF"/>
        </w:rPr>
      </w:pPr>
      <w:r>
        <w:rPr>
          <w:shd w:val="clear" w:color="auto" w:fill="FFFFFF"/>
        </w:rPr>
        <w:t>Park, M.S. and Bae, H.J., (2020). Analysis of the factors influencing customer satisfaction of delivery food. </w:t>
      </w:r>
      <w:r>
        <w:rPr>
          <w:i/>
          <w:iCs/>
          <w:shd w:val="clear" w:color="auto" w:fill="FFFFFF"/>
        </w:rPr>
        <w:t>Journal of Nutrition and Health</w:t>
      </w:r>
      <w:r>
        <w:rPr>
          <w:shd w:val="clear" w:color="auto" w:fill="FFFFFF"/>
        </w:rPr>
        <w:t>, </w:t>
      </w:r>
      <w:r>
        <w:rPr>
          <w:i/>
          <w:iCs/>
          <w:shd w:val="clear" w:color="auto" w:fill="FFFFFF"/>
        </w:rPr>
        <w:t>53</w:t>
      </w:r>
      <w:r>
        <w:rPr>
          <w:shd w:val="clear" w:color="auto" w:fill="FFFFFF"/>
        </w:rPr>
        <w:t>(6), pp.688-701.</w:t>
      </w:r>
    </w:p>
    <w:p w14:paraId="3D225FB1" w14:textId="77777777" w:rsidR="00F72075" w:rsidRDefault="00F72075" w:rsidP="00F72075">
      <w:r>
        <w:t xml:space="preserve">Parmar, O. (2025). </w:t>
      </w:r>
      <w:r>
        <w:rPr>
          <w:i/>
          <w:iCs/>
        </w:rPr>
        <w:t>Online Food Ordering &amp; Delivery Platforms in the UK</w:t>
      </w:r>
      <w:r>
        <w:t>. [online] Ibisworld.com. Available at: https://www.ibisworld.com/united-kingdom/market-size/online-food-ordering-delivery-platforms/14618/ [Accessed 14 Mar. 2026].</w:t>
      </w:r>
    </w:p>
    <w:p w14:paraId="6ABDE8FB" w14:textId="77777777" w:rsidR="00F72075" w:rsidRDefault="00F72075" w:rsidP="00F72075">
      <w:proofErr w:type="spellStart"/>
      <w:r w:rsidRPr="00C644BC">
        <w:t>Prasetyo</w:t>
      </w:r>
      <w:proofErr w:type="spellEnd"/>
      <w:r w:rsidRPr="00C644BC">
        <w:t xml:space="preserve">, Y., Tanto, H., </w:t>
      </w:r>
      <w:proofErr w:type="spellStart"/>
      <w:r w:rsidRPr="00C644BC">
        <w:t>Mariyanto</w:t>
      </w:r>
      <w:proofErr w:type="spellEnd"/>
      <w:r w:rsidRPr="00C644BC">
        <w:t xml:space="preserve">, M., </w:t>
      </w:r>
      <w:proofErr w:type="spellStart"/>
      <w:r w:rsidRPr="00C644BC">
        <w:t>Hanjaya</w:t>
      </w:r>
      <w:proofErr w:type="spellEnd"/>
      <w:r w:rsidRPr="00C644BC">
        <w:t xml:space="preserve">, C., Young, M., </w:t>
      </w:r>
      <w:proofErr w:type="spellStart"/>
      <w:r w:rsidRPr="00C644BC">
        <w:t>Persada</w:t>
      </w:r>
      <w:proofErr w:type="spellEnd"/>
      <w:r w:rsidRPr="00C644BC">
        <w:t xml:space="preserve">, S., </w:t>
      </w:r>
      <w:proofErr w:type="spellStart"/>
      <w:r w:rsidRPr="00C644BC">
        <w:t>Miraja</w:t>
      </w:r>
      <w:proofErr w:type="spellEnd"/>
      <w:r w:rsidRPr="00C644BC">
        <w:t xml:space="preserve">, B., </w:t>
      </w:r>
      <w:r>
        <w:t>and</w:t>
      </w:r>
      <w:r w:rsidRPr="00C644BC">
        <w:t xml:space="preserve"> Redi, A. (2021). Factors Affecting Customer Satisfaction and Loyalty in Online Food Delivery Service during the COVID-19 Pandemic: Its Relation with Open Innovation. Journal of Open Innovation: Technology, Market, and Complexity, 7, 76 - 76. https://doi.org/10.3390/joitmc7010076.</w:t>
      </w:r>
    </w:p>
    <w:p w14:paraId="129FE3AA" w14:textId="77777777" w:rsidR="00F72075" w:rsidRDefault="00F72075" w:rsidP="00F72075">
      <w:pPr>
        <w:rPr>
          <w:shd w:val="clear" w:color="auto" w:fill="FFFFFF"/>
        </w:rPr>
      </w:pPr>
      <w:r>
        <w:rPr>
          <w:shd w:val="clear" w:color="auto" w:fill="FFFFFF"/>
        </w:rPr>
        <w:t>Salunkhe, S., Udgir, S. and Petkar, S., (2018). Technology acceptance model in context with online food ordering and delivery services: An extended conceptual framework. </w:t>
      </w:r>
      <w:r>
        <w:rPr>
          <w:i/>
          <w:iCs/>
          <w:shd w:val="clear" w:color="auto" w:fill="FFFFFF"/>
        </w:rPr>
        <w:t>Journal of Management (JOM)</w:t>
      </w:r>
      <w:r>
        <w:rPr>
          <w:shd w:val="clear" w:color="auto" w:fill="FFFFFF"/>
        </w:rPr>
        <w:t>, </w:t>
      </w:r>
      <w:r>
        <w:rPr>
          <w:i/>
          <w:iCs/>
          <w:shd w:val="clear" w:color="auto" w:fill="FFFFFF"/>
        </w:rPr>
        <w:t>5</w:t>
      </w:r>
      <w:r>
        <w:rPr>
          <w:shd w:val="clear" w:color="auto" w:fill="FFFFFF"/>
        </w:rPr>
        <w:t>(5), pp.73-79.</w:t>
      </w:r>
    </w:p>
    <w:p w14:paraId="1AEDBB9D" w14:textId="77777777" w:rsidR="00F72075" w:rsidRDefault="00F72075" w:rsidP="00F72075">
      <w:r>
        <w:t xml:space="preserve">Saunders, M., Lewis, P. and Thornhill, A. (2019). </w:t>
      </w:r>
      <w:r>
        <w:rPr>
          <w:i/>
          <w:iCs/>
        </w:rPr>
        <w:t>Research Methods for Business Students</w:t>
      </w:r>
      <w:r>
        <w:t xml:space="preserve">. 8th ed. United </w:t>
      </w:r>
      <w:proofErr w:type="gramStart"/>
      <w:r>
        <w:t>Kingdom :</w:t>
      </w:r>
      <w:proofErr w:type="gramEnd"/>
      <w:r>
        <w:t xml:space="preserve"> Pearson.</w:t>
      </w:r>
    </w:p>
    <w:p w14:paraId="2D433B1F" w14:textId="77777777" w:rsidR="00F72075" w:rsidRDefault="00F72075" w:rsidP="00F72075">
      <w:pPr>
        <w:rPr>
          <w:shd w:val="clear" w:color="auto" w:fill="FFFFFF"/>
        </w:rPr>
      </w:pPr>
      <w:r>
        <w:rPr>
          <w:shd w:val="clear" w:color="auto" w:fill="FFFFFF"/>
        </w:rPr>
        <w:t>Wu, M., Gao, J., Hayat, N., Long, S., Yang, Q. and Al Mamun, A., (2024). Modelling the significance of food delivery service quality on customer satisfaction and reuse intention. </w:t>
      </w:r>
      <w:proofErr w:type="spellStart"/>
      <w:r>
        <w:rPr>
          <w:i/>
          <w:iCs/>
          <w:shd w:val="clear" w:color="auto" w:fill="FFFFFF"/>
        </w:rPr>
        <w:t>Plos</w:t>
      </w:r>
      <w:proofErr w:type="spellEnd"/>
      <w:r>
        <w:rPr>
          <w:i/>
          <w:iCs/>
          <w:shd w:val="clear" w:color="auto" w:fill="FFFFFF"/>
        </w:rPr>
        <w:t xml:space="preserve"> one</w:t>
      </w:r>
      <w:r>
        <w:rPr>
          <w:shd w:val="clear" w:color="auto" w:fill="FFFFFF"/>
        </w:rPr>
        <w:t>, </w:t>
      </w:r>
      <w:r>
        <w:rPr>
          <w:i/>
          <w:iCs/>
          <w:shd w:val="clear" w:color="auto" w:fill="FFFFFF"/>
        </w:rPr>
        <w:t>19</w:t>
      </w:r>
      <w:r>
        <w:rPr>
          <w:shd w:val="clear" w:color="auto" w:fill="FFFFFF"/>
        </w:rPr>
        <w:t>(2), p.e0293914.</w:t>
      </w:r>
    </w:p>
    <w:p w14:paraId="7C92B179" w14:textId="77777777" w:rsidR="00F72075" w:rsidRPr="00F91731" w:rsidRDefault="00F72075" w:rsidP="00F91731"/>
    <w:sectPr w:rsidR="00F72075" w:rsidRPr="00F91731" w:rsidSect="00425CF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9AE5D8" w14:textId="77777777" w:rsidR="00515052" w:rsidRDefault="00515052" w:rsidP="009C392C">
      <w:pPr>
        <w:spacing w:after="0" w:line="240" w:lineRule="auto"/>
      </w:pPr>
      <w:r>
        <w:separator/>
      </w:r>
    </w:p>
  </w:endnote>
  <w:endnote w:type="continuationSeparator" w:id="0">
    <w:p w14:paraId="7BE32692" w14:textId="77777777" w:rsidR="00515052" w:rsidRDefault="00515052" w:rsidP="009C3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0299746"/>
      <w:docPartObj>
        <w:docPartGallery w:val="Page Numbers (Bottom of Page)"/>
        <w:docPartUnique/>
      </w:docPartObj>
    </w:sdtPr>
    <w:sdtEndPr>
      <w:rPr>
        <w:noProof/>
      </w:rPr>
    </w:sdtEndPr>
    <w:sdtContent>
      <w:p w14:paraId="326E88B0" w14:textId="7592A6A7" w:rsidR="009C392C" w:rsidRDefault="009C39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3E324E" w14:textId="77777777" w:rsidR="009C392C" w:rsidRDefault="009C3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DD8411" w14:textId="77777777" w:rsidR="00515052" w:rsidRDefault="00515052" w:rsidP="009C392C">
      <w:pPr>
        <w:spacing w:after="0" w:line="240" w:lineRule="auto"/>
      </w:pPr>
      <w:r>
        <w:separator/>
      </w:r>
    </w:p>
  </w:footnote>
  <w:footnote w:type="continuationSeparator" w:id="0">
    <w:p w14:paraId="752DAB08" w14:textId="77777777" w:rsidR="00515052" w:rsidRDefault="00515052" w:rsidP="009C39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706F26"/>
    <w:multiLevelType w:val="hybridMultilevel"/>
    <w:tmpl w:val="F6EE9EE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7602F31"/>
    <w:multiLevelType w:val="hybridMultilevel"/>
    <w:tmpl w:val="6ECAC6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8FF576A"/>
    <w:multiLevelType w:val="multilevel"/>
    <w:tmpl w:val="B6A2DDF0"/>
    <w:lvl w:ilvl="0">
      <w:start w:val="1"/>
      <w:numFmt w:val="decimal"/>
      <w:lvlText w:val="%1."/>
      <w:lvlJc w:val="left"/>
      <w:pPr>
        <w:ind w:left="720" w:hanging="360"/>
      </w:pPr>
      <w:rPr>
        <w:rFonts w:hint="default"/>
      </w:rPr>
    </w:lvl>
    <w:lvl w:ilvl="1">
      <w:start w:val="1"/>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010377225">
    <w:abstractNumId w:val="0"/>
  </w:num>
  <w:num w:numId="2" w16cid:durableId="1201166840">
    <w:abstractNumId w:val="2"/>
  </w:num>
  <w:num w:numId="3" w16cid:durableId="7297659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c0NTM2NDAxNbI0MjZT0lEKTi0uzszPAykwrQUAM0kyEiwAAAA="/>
  </w:docVars>
  <w:rsids>
    <w:rsidRoot w:val="00600EF8"/>
    <w:rsid w:val="00004177"/>
    <w:rsid w:val="000110F0"/>
    <w:rsid w:val="000215F0"/>
    <w:rsid w:val="00035241"/>
    <w:rsid w:val="000863B6"/>
    <w:rsid w:val="000C46CA"/>
    <w:rsid w:val="000C76A2"/>
    <w:rsid w:val="0012734E"/>
    <w:rsid w:val="001310D5"/>
    <w:rsid w:val="001462FF"/>
    <w:rsid w:val="001634D9"/>
    <w:rsid w:val="00163D01"/>
    <w:rsid w:val="00183D1F"/>
    <w:rsid w:val="0018534D"/>
    <w:rsid w:val="001A38E0"/>
    <w:rsid w:val="00221BF8"/>
    <w:rsid w:val="00225FF5"/>
    <w:rsid w:val="00230CE6"/>
    <w:rsid w:val="00235797"/>
    <w:rsid w:val="002369AB"/>
    <w:rsid w:val="00277F85"/>
    <w:rsid w:val="002D54FF"/>
    <w:rsid w:val="002E1805"/>
    <w:rsid w:val="002F1EC3"/>
    <w:rsid w:val="002F6FDF"/>
    <w:rsid w:val="0031360C"/>
    <w:rsid w:val="003602FE"/>
    <w:rsid w:val="00372EB0"/>
    <w:rsid w:val="00390466"/>
    <w:rsid w:val="003B6BC2"/>
    <w:rsid w:val="003D1078"/>
    <w:rsid w:val="00402DC5"/>
    <w:rsid w:val="00425CF0"/>
    <w:rsid w:val="004326C0"/>
    <w:rsid w:val="00456E1B"/>
    <w:rsid w:val="00495446"/>
    <w:rsid w:val="00515052"/>
    <w:rsid w:val="0053286E"/>
    <w:rsid w:val="00553025"/>
    <w:rsid w:val="005A689E"/>
    <w:rsid w:val="005D18A7"/>
    <w:rsid w:val="00600EF8"/>
    <w:rsid w:val="00612C2F"/>
    <w:rsid w:val="00623C41"/>
    <w:rsid w:val="00630066"/>
    <w:rsid w:val="00666080"/>
    <w:rsid w:val="00671E05"/>
    <w:rsid w:val="00676427"/>
    <w:rsid w:val="006779E5"/>
    <w:rsid w:val="00685D71"/>
    <w:rsid w:val="006A1D1E"/>
    <w:rsid w:val="006B53BA"/>
    <w:rsid w:val="006C112C"/>
    <w:rsid w:val="006E138D"/>
    <w:rsid w:val="006E1558"/>
    <w:rsid w:val="006F0781"/>
    <w:rsid w:val="006F22DC"/>
    <w:rsid w:val="006F6816"/>
    <w:rsid w:val="00700947"/>
    <w:rsid w:val="00704F7B"/>
    <w:rsid w:val="00707AD9"/>
    <w:rsid w:val="00732CD7"/>
    <w:rsid w:val="00736911"/>
    <w:rsid w:val="00747565"/>
    <w:rsid w:val="007512F4"/>
    <w:rsid w:val="00785885"/>
    <w:rsid w:val="007A1646"/>
    <w:rsid w:val="007D7704"/>
    <w:rsid w:val="00826559"/>
    <w:rsid w:val="008275E1"/>
    <w:rsid w:val="00844047"/>
    <w:rsid w:val="00860F8E"/>
    <w:rsid w:val="00872A03"/>
    <w:rsid w:val="00873B73"/>
    <w:rsid w:val="008A7ED2"/>
    <w:rsid w:val="008B0D39"/>
    <w:rsid w:val="00904146"/>
    <w:rsid w:val="0091244B"/>
    <w:rsid w:val="00963E67"/>
    <w:rsid w:val="009C392C"/>
    <w:rsid w:val="00A55794"/>
    <w:rsid w:val="00A8078B"/>
    <w:rsid w:val="00AB00E6"/>
    <w:rsid w:val="00AB4243"/>
    <w:rsid w:val="00AC366C"/>
    <w:rsid w:val="00AC78BC"/>
    <w:rsid w:val="00AD1E44"/>
    <w:rsid w:val="00AD4937"/>
    <w:rsid w:val="00B45F01"/>
    <w:rsid w:val="00B7466A"/>
    <w:rsid w:val="00B97392"/>
    <w:rsid w:val="00BA7640"/>
    <w:rsid w:val="00BD7E5E"/>
    <w:rsid w:val="00BE19A3"/>
    <w:rsid w:val="00BF6B00"/>
    <w:rsid w:val="00C014C2"/>
    <w:rsid w:val="00C1365E"/>
    <w:rsid w:val="00C238A8"/>
    <w:rsid w:val="00C45E1A"/>
    <w:rsid w:val="00C53686"/>
    <w:rsid w:val="00CD69BC"/>
    <w:rsid w:val="00D23129"/>
    <w:rsid w:val="00D53588"/>
    <w:rsid w:val="00D746AF"/>
    <w:rsid w:val="00D77763"/>
    <w:rsid w:val="00F0013C"/>
    <w:rsid w:val="00F119D7"/>
    <w:rsid w:val="00F141CD"/>
    <w:rsid w:val="00F72075"/>
    <w:rsid w:val="00F75A72"/>
    <w:rsid w:val="00F91731"/>
    <w:rsid w:val="00FC093B"/>
    <w:rsid w:val="00FD323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167A5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4D9"/>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8275E1"/>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autoRedefine/>
    <w:uiPriority w:val="9"/>
    <w:unhideWhenUsed/>
    <w:qFormat/>
    <w:rsid w:val="00732CD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C014C2"/>
    <w:pPr>
      <w:keepNext/>
      <w:keepLines/>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600EF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00EF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00EF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00EF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00EF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00EF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5E1"/>
    <w:rPr>
      <w:rFonts w:ascii="Arial" w:eastAsiaTheme="majorEastAsia" w:hAnsi="Arial" w:cstheme="majorBidi"/>
      <w:b/>
      <w:color w:val="4472C4" w:themeColor="accent1"/>
      <w:kern w:val="0"/>
      <w:sz w:val="32"/>
      <w:szCs w:val="32"/>
      <w14:ligatures w14:val="none"/>
    </w:rPr>
  </w:style>
  <w:style w:type="character" w:customStyle="1" w:styleId="Heading2Char">
    <w:name w:val="Heading 2 Char"/>
    <w:basedOn w:val="DefaultParagraphFont"/>
    <w:link w:val="Heading2"/>
    <w:uiPriority w:val="9"/>
    <w:rsid w:val="00732CD7"/>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826559"/>
    <w:pPr>
      <w:spacing w:after="0" w:line="240" w:lineRule="auto"/>
      <w:contextualSpacing/>
      <w:jc w:val="center"/>
    </w:pPr>
    <w:rPr>
      <w:rFonts w:eastAsiaTheme="majorEastAsia" w:cstheme="majorBidi"/>
      <w:spacing w:val="-10"/>
      <w:kern w:val="28"/>
      <w:sz w:val="56"/>
      <w:szCs w:val="71"/>
    </w:rPr>
  </w:style>
  <w:style w:type="character" w:customStyle="1" w:styleId="TitleChar">
    <w:name w:val="Title Char"/>
    <w:basedOn w:val="DefaultParagraphFont"/>
    <w:link w:val="Title"/>
    <w:uiPriority w:val="10"/>
    <w:rsid w:val="00826559"/>
    <w:rPr>
      <w:rFonts w:ascii="Arial" w:eastAsiaTheme="majorEastAsia" w:hAnsi="Arial" w:cstheme="majorBidi"/>
      <w:spacing w:val="-10"/>
      <w:kern w:val="28"/>
      <w:sz w:val="56"/>
      <w:szCs w:val="71"/>
    </w:rPr>
  </w:style>
  <w:style w:type="character" w:customStyle="1" w:styleId="Heading3Char">
    <w:name w:val="Heading 3 Char"/>
    <w:basedOn w:val="DefaultParagraphFont"/>
    <w:link w:val="Heading3"/>
    <w:uiPriority w:val="9"/>
    <w:rsid w:val="00C014C2"/>
    <w:rPr>
      <w:rFonts w:ascii="Arial" w:eastAsiaTheme="majorEastAsia" w:hAnsi="Arial" w:cstheme="majorBidi"/>
      <w:b/>
      <w:color w:val="2F5496" w:themeColor="accent1" w:themeShade="BF"/>
      <w:kern w:val="0"/>
      <w:sz w:val="24"/>
      <w:szCs w:val="28"/>
      <w14:ligatures w14:val="none"/>
    </w:rPr>
  </w:style>
  <w:style w:type="character" w:customStyle="1" w:styleId="Heading4Char">
    <w:name w:val="Heading 4 Char"/>
    <w:basedOn w:val="DefaultParagraphFont"/>
    <w:link w:val="Heading4"/>
    <w:uiPriority w:val="9"/>
    <w:semiHidden/>
    <w:rsid w:val="00600EF8"/>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600EF8"/>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600EF8"/>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600EF8"/>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600EF8"/>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600EF8"/>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600EF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0EF8"/>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600EF8"/>
    <w:pPr>
      <w:spacing w:before="160"/>
      <w:jc w:val="center"/>
    </w:pPr>
    <w:rPr>
      <w:i/>
      <w:iCs/>
      <w:color w:val="404040" w:themeColor="text1" w:themeTint="BF"/>
    </w:rPr>
  </w:style>
  <w:style w:type="character" w:customStyle="1" w:styleId="QuoteChar">
    <w:name w:val="Quote Char"/>
    <w:basedOn w:val="DefaultParagraphFont"/>
    <w:link w:val="Quote"/>
    <w:uiPriority w:val="29"/>
    <w:rsid w:val="00600EF8"/>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600EF8"/>
    <w:pPr>
      <w:ind w:left="720"/>
      <w:contextualSpacing/>
    </w:pPr>
  </w:style>
  <w:style w:type="character" w:styleId="IntenseEmphasis">
    <w:name w:val="Intense Emphasis"/>
    <w:basedOn w:val="DefaultParagraphFont"/>
    <w:uiPriority w:val="21"/>
    <w:qFormat/>
    <w:rsid w:val="00600EF8"/>
    <w:rPr>
      <w:i/>
      <w:iCs/>
      <w:color w:val="2F5496" w:themeColor="accent1" w:themeShade="BF"/>
    </w:rPr>
  </w:style>
  <w:style w:type="paragraph" w:styleId="IntenseQuote">
    <w:name w:val="Intense Quote"/>
    <w:basedOn w:val="Normal"/>
    <w:next w:val="Normal"/>
    <w:link w:val="IntenseQuoteChar"/>
    <w:uiPriority w:val="30"/>
    <w:qFormat/>
    <w:rsid w:val="00600EF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00EF8"/>
    <w:rPr>
      <w:rFonts w:ascii="Arial" w:hAnsi="Arial"/>
      <w:i/>
      <w:iCs/>
      <w:color w:val="2F5496" w:themeColor="accent1" w:themeShade="BF"/>
      <w:kern w:val="0"/>
      <w:sz w:val="24"/>
      <w14:ligatures w14:val="none"/>
    </w:rPr>
  </w:style>
  <w:style w:type="character" w:styleId="IntenseReference">
    <w:name w:val="Intense Reference"/>
    <w:basedOn w:val="DefaultParagraphFont"/>
    <w:uiPriority w:val="32"/>
    <w:qFormat/>
    <w:rsid w:val="00600EF8"/>
    <w:rPr>
      <w:b/>
      <w:bCs/>
      <w:smallCaps/>
      <w:color w:val="2F5496" w:themeColor="accent1" w:themeShade="BF"/>
      <w:spacing w:val="5"/>
    </w:rPr>
  </w:style>
  <w:style w:type="paragraph" w:styleId="TOCHeading">
    <w:name w:val="TOC Heading"/>
    <w:basedOn w:val="Heading1"/>
    <w:next w:val="Normal"/>
    <w:uiPriority w:val="39"/>
    <w:unhideWhenUsed/>
    <w:qFormat/>
    <w:rsid w:val="005A689E"/>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A689E"/>
    <w:pPr>
      <w:spacing w:after="100"/>
    </w:pPr>
  </w:style>
  <w:style w:type="paragraph" w:styleId="TOC2">
    <w:name w:val="toc 2"/>
    <w:basedOn w:val="Normal"/>
    <w:next w:val="Normal"/>
    <w:autoRedefine/>
    <w:uiPriority w:val="39"/>
    <w:unhideWhenUsed/>
    <w:rsid w:val="005A689E"/>
    <w:pPr>
      <w:spacing w:after="100"/>
      <w:ind w:left="240"/>
    </w:pPr>
  </w:style>
  <w:style w:type="character" w:styleId="Hyperlink">
    <w:name w:val="Hyperlink"/>
    <w:basedOn w:val="DefaultParagraphFont"/>
    <w:uiPriority w:val="99"/>
    <w:unhideWhenUsed/>
    <w:rsid w:val="005A689E"/>
    <w:rPr>
      <w:color w:val="0563C1" w:themeColor="hyperlink"/>
      <w:u w:val="single"/>
    </w:rPr>
  </w:style>
  <w:style w:type="table" w:styleId="TableGrid">
    <w:name w:val="Table Grid"/>
    <w:basedOn w:val="TableNormal"/>
    <w:uiPriority w:val="39"/>
    <w:rsid w:val="00F917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72075"/>
    <w:pPr>
      <w:spacing w:before="100" w:beforeAutospacing="1" w:after="100" w:afterAutospacing="1" w:line="240" w:lineRule="auto"/>
      <w:jc w:val="left"/>
    </w:pPr>
    <w:rPr>
      <w:rFonts w:ascii="Times New Roman" w:eastAsia="Times New Roman" w:hAnsi="Times New Roman" w:cs="Times New Roman"/>
      <w:szCs w:val="24"/>
      <w:lang w:eastAsia="en-GB" w:bidi="bn-BD"/>
    </w:rPr>
  </w:style>
  <w:style w:type="paragraph" w:styleId="Header">
    <w:name w:val="header"/>
    <w:basedOn w:val="Normal"/>
    <w:link w:val="HeaderChar"/>
    <w:uiPriority w:val="99"/>
    <w:unhideWhenUsed/>
    <w:rsid w:val="009C39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92C"/>
    <w:rPr>
      <w:rFonts w:ascii="Arial" w:hAnsi="Arial"/>
      <w:kern w:val="0"/>
      <w:sz w:val="24"/>
      <w14:ligatures w14:val="none"/>
    </w:rPr>
  </w:style>
  <w:style w:type="paragraph" w:styleId="Footer">
    <w:name w:val="footer"/>
    <w:basedOn w:val="Normal"/>
    <w:link w:val="FooterChar"/>
    <w:uiPriority w:val="99"/>
    <w:unhideWhenUsed/>
    <w:rsid w:val="009C3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92C"/>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2076A2-C2D6-467C-B303-EC05D8391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2981</Words>
  <Characters>17083</Characters>
  <Application>Microsoft Office Word</Application>
  <DocSecurity>0</DocSecurity>
  <Lines>478</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2026-03-14T17:58:00Z</dcterms:created>
  <dcterms:modified xsi:type="dcterms:W3CDTF">2026-03-20T01:53:00Z</dcterms:modified>
</cp:coreProperties>
</file>