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11CB5" w14:textId="77777777" w:rsidR="0089634E" w:rsidRDefault="0089634E" w:rsidP="0089634E">
      <w:pPr>
        <w:autoSpaceDE w:val="0"/>
        <w:autoSpaceDN w:val="0"/>
        <w:adjustRightInd w:val="0"/>
        <w:jc w:val="center"/>
        <w:rPr>
          <w:rFonts w:ascii="Arial,Bold" w:hAnsi="Arial,Bold" w:cs="Arial,Bold"/>
          <w:b/>
          <w:bCs/>
          <w:sz w:val="36"/>
          <w:szCs w:val="36"/>
        </w:rPr>
      </w:pPr>
      <w:r>
        <w:rPr>
          <w:rFonts w:ascii="Arial,Bold" w:hAnsi="Arial,Bold" w:cs="Arial,Bold"/>
          <w:b/>
          <w:bCs/>
          <w:sz w:val="36"/>
          <w:szCs w:val="36"/>
        </w:rPr>
        <w:t>Offensive weapons - Group task</w:t>
      </w:r>
    </w:p>
    <w:p w14:paraId="5FF73D6B" w14:textId="77777777" w:rsidR="0089634E" w:rsidRDefault="0089634E" w:rsidP="0089634E">
      <w:pPr>
        <w:autoSpaceDE w:val="0"/>
        <w:autoSpaceDN w:val="0"/>
        <w:adjustRightInd w:val="0"/>
        <w:jc w:val="both"/>
        <w:rPr>
          <w:rFonts w:ascii="Arial,Bold" w:hAnsi="Arial,Bold" w:cs="Arial,Bold"/>
          <w:b/>
          <w:bCs/>
          <w:sz w:val="36"/>
          <w:szCs w:val="36"/>
        </w:rPr>
      </w:pPr>
    </w:p>
    <w:p w14:paraId="2AFC20C4" w14:textId="77777777" w:rsidR="0089634E" w:rsidRDefault="0089634E" w:rsidP="0089634E">
      <w:pPr>
        <w:autoSpaceDE w:val="0"/>
        <w:autoSpaceDN w:val="0"/>
        <w:adjustRightInd w:val="0"/>
        <w:jc w:val="both"/>
        <w:rPr>
          <w:rFonts w:ascii="Arial" w:hAnsi="Arial" w:cs="Arial"/>
        </w:rPr>
      </w:pPr>
      <w:r>
        <w:rPr>
          <w:rFonts w:ascii="Arial" w:hAnsi="Arial" w:cs="Arial"/>
        </w:rPr>
        <w:t xml:space="preserve">In each of the below scenarios decide whether the named person has committed the offence of having an offensive weapon contrary to Section 1 Prevention of Crime Act 1953 and be prepared to </w:t>
      </w:r>
      <w:proofErr w:type="gramStart"/>
      <w:r>
        <w:rPr>
          <w:rFonts w:ascii="Arial" w:hAnsi="Arial" w:cs="Arial"/>
        </w:rPr>
        <w:t>give an explanation for</w:t>
      </w:r>
      <w:proofErr w:type="gramEnd"/>
      <w:r>
        <w:rPr>
          <w:rFonts w:ascii="Arial" w:hAnsi="Arial" w:cs="Arial"/>
        </w:rPr>
        <w:t xml:space="preserve"> your answer.</w:t>
      </w:r>
    </w:p>
    <w:p w14:paraId="2581D273" w14:textId="77777777" w:rsidR="0089634E" w:rsidRDefault="0089634E" w:rsidP="0089634E">
      <w:pPr>
        <w:autoSpaceDE w:val="0"/>
        <w:autoSpaceDN w:val="0"/>
        <w:adjustRightInd w:val="0"/>
        <w:jc w:val="both"/>
        <w:rPr>
          <w:rFonts w:ascii="Arial" w:hAnsi="Arial" w:cs="Arial"/>
        </w:rPr>
      </w:pPr>
    </w:p>
    <w:p w14:paraId="0073580E" w14:textId="77777777" w:rsidR="0089634E" w:rsidRDefault="0089634E" w:rsidP="0089634E">
      <w:pPr>
        <w:autoSpaceDE w:val="0"/>
        <w:autoSpaceDN w:val="0"/>
        <w:adjustRightInd w:val="0"/>
        <w:jc w:val="both"/>
        <w:rPr>
          <w:rFonts w:ascii="Arial" w:hAnsi="Arial" w:cs="Arial"/>
        </w:rPr>
      </w:pPr>
      <w:r>
        <w:rPr>
          <w:rFonts w:ascii="Arial" w:hAnsi="Arial" w:cs="Arial"/>
        </w:rPr>
        <w:t xml:space="preserve">1. </w:t>
      </w:r>
      <w:smartTag w:uri="urn:schemas-microsoft-com:office:smarttags" w:element="City">
        <w:smartTag w:uri="urn:schemas-microsoft-com:office:smarttags" w:element="place">
          <w:r>
            <w:rPr>
              <w:rFonts w:ascii="Arial,Bold" w:hAnsi="Arial,Bold" w:cs="Arial,Bold"/>
              <w:b/>
              <w:bCs/>
            </w:rPr>
            <w:t>Wilson</w:t>
          </w:r>
        </w:smartTag>
      </w:smartTag>
      <w:r>
        <w:rPr>
          <w:rFonts w:ascii="Arial,Bold" w:hAnsi="Arial,Bold" w:cs="Arial,Bold"/>
          <w:b/>
          <w:bCs/>
        </w:rPr>
        <w:t xml:space="preserve"> </w:t>
      </w:r>
      <w:r>
        <w:rPr>
          <w:rFonts w:ascii="Arial" w:hAnsi="Arial" w:cs="Arial"/>
        </w:rPr>
        <w:t>has a baseball bat in her car which she carries in case she is attacked by someone in an incident of ‘road rage’.</w:t>
      </w:r>
    </w:p>
    <w:p w14:paraId="6405AF21" w14:textId="77777777" w:rsidR="0089634E" w:rsidRDefault="0089634E" w:rsidP="0089634E">
      <w:pPr>
        <w:autoSpaceDE w:val="0"/>
        <w:autoSpaceDN w:val="0"/>
        <w:adjustRightInd w:val="0"/>
        <w:jc w:val="both"/>
        <w:rPr>
          <w:rFonts w:ascii="Arial" w:hAnsi="Arial" w:cs="Arial"/>
        </w:rPr>
      </w:pPr>
    </w:p>
    <w:p w14:paraId="491C7EF9" w14:textId="77777777" w:rsidR="0089634E" w:rsidRDefault="0089634E" w:rsidP="0089634E">
      <w:pPr>
        <w:autoSpaceDE w:val="0"/>
        <w:autoSpaceDN w:val="0"/>
        <w:adjustRightInd w:val="0"/>
        <w:jc w:val="both"/>
        <w:rPr>
          <w:rFonts w:ascii="Arial" w:hAnsi="Arial" w:cs="Arial"/>
        </w:rPr>
      </w:pPr>
      <w:r>
        <w:rPr>
          <w:rFonts w:ascii="Arial" w:hAnsi="Arial" w:cs="Arial"/>
        </w:rPr>
        <w:t xml:space="preserve">2. </w:t>
      </w:r>
      <w:r>
        <w:rPr>
          <w:rFonts w:ascii="Arial,Bold" w:hAnsi="Arial,Bold" w:cs="Arial,Bold"/>
          <w:b/>
          <w:bCs/>
        </w:rPr>
        <w:t xml:space="preserve">Simpson </w:t>
      </w:r>
      <w:r>
        <w:rPr>
          <w:rFonts w:ascii="Arial" w:hAnsi="Arial" w:cs="Arial"/>
        </w:rPr>
        <w:t>is walking home from work one evening when she is threatened by a youth. She grabs a brick which is lying on the ground intending to use it to hit the youth with if he attacks her.</w:t>
      </w:r>
    </w:p>
    <w:p w14:paraId="653FF0AB" w14:textId="77777777" w:rsidR="0089634E" w:rsidRDefault="0089634E" w:rsidP="0089634E">
      <w:pPr>
        <w:autoSpaceDE w:val="0"/>
        <w:autoSpaceDN w:val="0"/>
        <w:adjustRightInd w:val="0"/>
        <w:jc w:val="both"/>
        <w:rPr>
          <w:rFonts w:ascii="Arial" w:hAnsi="Arial" w:cs="Arial"/>
        </w:rPr>
      </w:pPr>
    </w:p>
    <w:p w14:paraId="6100C4A2" w14:textId="77777777" w:rsidR="0089634E" w:rsidRDefault="0089634E" w:rsidP="0089634E">
      <w:pPr>
        <w:autoSpaceDE w:val="0"/>
        <w:autoSpaceDN w:val="0"/>
        <w:adjustRightInd w:val="0"/>
        <w:jc w:val="both"/>
        <w:rPr>
          <w:rFonts w:ascii="Arial" w:hAnsi="Arial" w:cs="Arial"/>
        </w:rPr>
      </w:pPr>
      <w:r>
        <w:rPr>
          <w:rFonts w:ascii="Arial" w:hAnsi="Arial" w:cs="Arial"/>
        </w:rPr>
        <w:t xml:space="preserve">3. </w:t>
      </w:r>
      <w:r>
        <w:rPr>
          <w:rFonts w:ascii="Arial,Bold" w:hAnsi="Arial,Bold" w:cs="Arial,Bold"/>
          <w:b/>
          <w:bCs/>
        </w:rPr>
        <w:t xml:space="preserve">Barnes </w:t>
      </w:r>
      <w:r>
        <w:rPr>
          <w:rFonts w:ascii="Arial" w:hAnsi="Arial" w:cs="Arial"/>
        </w:rPr>
        <w:t>is a member of a gang of football supporters. He goes to watch his local team play football and takes some sharpened coins to throw at the opposing supporters.</w:t>
      </w:r>
    </w:p>
    <w:p w14:paraId="758465FF" w14:textId="77777777" w:rsidR="0089634E" w:rsidRDefault="0089634E" w:rsidP="0089634E">
      <w:pPr>
        <w:autoSpaceDE w:val="0"/>
        <w:autoSpaceDN w:val="0"/>
        <w:adjustRightInd w:val="0"/>
        <w:jc w:val="both"/>
        <w:rPr>
          <w:rFonts w:ascii="Arial" w:hAnsi="Arial" w:cs="Arial"/>
        </w:rPr>
      </w:pPr>
    </w:p>
    <w:p w14:paraId="7349DE18" w14:textId="77777777" w:rsidR="0089634E" w:rsidRDefault="0089634E" w:rsidP="0089634E">
      <w:pPr>
        <w:autoSpaceDE w:val="0"/>
        <w:autoSpaceDN w:val="0"/>
        <w:adjustRightInd w:val="0"/>
        <w:jc w:val="both"/>
        <w:rPr>
          <w:rFonts w:ascii="Arial" w:hAnsi="Arial" w:cs="Arial"/>
        </w:rPr>
      </w:pPr>
      <w:r>
        <w:rPr>
          <w:rFonts w:ascii="Arial" w:hAnsi="Arial" w:cs="Arial"/>
        </w:rPr>
        <w:t xml:space="preserve">4. </w:t>
      </w:r>
      <w:r>
        <w:rPr>
          <w:rFonts w:ascii="Arial,Bold" w:hAnsi="Arial,Bold" w:cs="Arial,Bold"/>
          <w:b/>
          <w:bCs/>
        </w:rPr>
        <w:t xml:space="preserve">Masters </w:t>
      </w:r>
      <w:r>
        <w:rPr>
          <w:rFonts w:ascii="Arial" w:hAnsi="Arial" w:cs="Arial"/>
        </w:rPr>
        <w:t>and his friend are on their way to the local pub to ‘sort out’ some rivals. Masters gives his friend a pickaxe handle to carry, intending that when they get to the pub, Masters will use the pickaxe handle to beat someone with.</w:t>
      </w:r>
    </w:p>
    <w:p w14:paraId="73DA45A9" w14:textId="77777777" w:rsidR="0089634E" w:rsidRDefault="0089634E" w:rsidP="0089634E">
      <w:pPr>
        <w:autoSpaceDE w:val="0"/>
        <w:autoSpaceDN w:val="0"/>
        <w:adjustRightInd w:val="0"/>
        <w:jc w:val="both"/>
        <w:rPr>
          <w:rFonts w:ascii="Arial" w:hAnsi="Arial" w:cs="Arial"/>
        </w:rPr>
      </w:pPr>
    </w:p>
    <w:p w14:paraId="17AF69D8" w14:textId="77777777" w:rsidR="0089634E" w:rsidRDefault="0089634E" w:rsidP="0089634E">
      <w:pPr>
        <w:autoSpaceDE w:val="0"/>
        <w:autoSpaceDN w:val="0"/>
        <w:adjustRightInd w:val="0"/>
        <w:jc w:val="both"/>
        <w:rPr>
          <w:rFonts w:ascii="Arial" w:hAnsi="Arial" w:cs="Arial"/>
        </w:rPr>
      </w:pPr>
      <w:r>
        <w:rPr>
          <w:rFonts w:ascii="Arial" w:hAnsi="Arial" w:cs="Arial"/>
        </w:rPr>
        <w:t xml:space="preserve">5. </w:t>
      </w:r>
      <w:r>
        <w:rPr>
          <w:rFonts w:ascii="Arial,Bold" w:hAnsi="Arial,Bold" w:cs="Arial,Bold"/>
          <w:b/>
          <w:bCs/>
        </w:rPr>
        <w:t xml:space="preserve">Grant </w:t>
      </w:r>
      <w:r>
        <w:rPr>
          <w:rFonts w:ascii="Arial" w:hAnsi="Arial" w:cs="Arial"/>
        </w:rPr>
        <w:t>is an antiques collector. At a visit to an antiques fair he buys a hollow walking stick which has a sword concealed inside it. That evening he goes out for a walk, taking his new walking stick with him.</w:t>
      </w:r>
    </w:p>
    <w:p w14:paraId="3F7C4A47" w14:textId="77777777" w:rsidR="0089634E" w:rsidRDefault="0089634E" w:rsidP="0089634E">
      <w:pPr>
        <w:autoSpaceDE w:val="0"/>
        <w:autoSpaceDN w:val="0"/>
        <w:adjustRightInd w:val="0"/>
        <w:jc w:val="both"/>
        <w:rPr>
          <w:rFonts w:ascii="Arial" w:hAnsi="Arial" w:cs="Arial"/>
        </w:rPr>
      </w:pPr>
    </w:p>
    <w:p w14:paraId="1E3A5239" w14:textId="77777777" w:rsidR="0089634E" w:rsidRDefault="0089634E" w:rsidP="0089634E">
      <w:pPr>
        <w:autoSpaceDE w:val="0"/>
        <w:autoSpaceDN w:val="0"/>
        <w:adjustRightInd w:val="0"/>
        <w:jc w:val="both"/>
        <w:rPr>
          <w:rFonts w:ascii="Arial" w:hAnsi="Arial" w:cs="Arial"/>
        </w:rPr>
      </w:pPr>
      <w:r>
        <w:rPr>
          <w:rFonts w:ascii="Arial" w:hAnsi="Arial" w:cs="Arial"/>
        </w:rPr>
        <w:t xml:space="preserve">6. </w:t>
      </w:r>
      <w:r>
        <w:rPr>
          <w:rFonts w:ascii="Arial,Bold" w:hAnsi="Arial,Bold" w:cs="Arial,Bold"/>
          <w:b/>
          <w:bCs/>
        </w:rPr>
        <w:t xml:space="preserve">PC Aziz </w:t>
      </w:r>
      <w:r>
        <w:rPr>
          <w:rFonts w:ascii="Arial" w:hAnsi="Arial" w:cs="Arial"/>
        </w:rPr>
        <w:t xml:space="preserve">decides to go out for an evening in town. He decides to take his expandable baton with him in case he runs into any bother. </w:t>
      </w:r>
    </w:p>
    <w:p w14:paraId="3E7112AC" w14:textId="77777777" w:rsidR="0089634E" w:rsidRDefault="0089634E" w:rsidP="0089634E">
      <w:pPr>
        <w:autoSpaceDE w:val="0"/>
        <w:autoSpaceDN w:val="0"/>
        <w:adjustRightInd w:val="0"/>
        <w:jc w:val="both"/>
        <w:rPr>
          <w:rFonts w:ascii="Arial" w:hAnsi="Arial" w:cs="Arial"/>
        </w:rPr>
      </w:pPr>
    </w:p>
    <w:p w14:paraId="12E632A5" w14:textId="77777777" w:rsidR="0089634E" w:rsidRDefault="0089634E" w:rsidP="0089634E">
      <w:pPr>
        <w:autoSpaceDE w:val="0"/>
        <w:autoSpaceDN w:val="0"/>
        <w:adjustRightInd w:val="0"/>
        <w:jc w:val="both"/>
        <w:rPr>
          <w:rFonts w:ascii="Arial" w:hAnsi="Arial" w:cs="Arial"/>
        </w:rPr>
      </w:pPr>
      <w:r>
        <w:rPr>
          <w:rFonts w:ascii="Arial" w:hAnsi="Arial" w:cs="Arial"/>
        </w:rPr>
        <w:t xml:space="preserve">7. </w:t>
      </w:r>
      <w:r>
        <w:rPr>
          <w:rFonts w:ascii="Arial,Bold" w:hAnsi="Arial,Bold" w:cs="Arial,Bold"/>
          <w:b/>
          <w:bCs/>
        </w:rPr>
        <w:t xml:space="preserve">Graham </w:t>
      </w:r>
      <w:r>
        <w:rPr>
          <w:rFonts w:ascii="Arial" w:hAnsi="Arial" w:cs="Arial"/>
        </w:rPr>
        <w:t>has had an argument with one of his neighbours. He finds a piece of wood in his garage and decides to drive some nails through one of the ends. He intends to use this piece of wood to attack his neighbours with and places it on</w:t>
      </w:r>
    </w:p>
    <w:p w14:paraId="24319579" w14:textId="77777777" w:rsidR="0089634E" w:rsidRDefault="0089634E" w:rsidP="0089634E">
      <w:pPr>
        <w:autoSpaceDE w:val="0"/>
        <w:autoSpaceDN w:val="0"/>
        <w:adjustRightInd w:val="0"/>
        <w:jc w:val="both"/>
        <w:rPr>
          <w:rFonts w:ascii="Arial,Bold" w:hAnsi="Arial,Bold" w:cs="Arial,Bold"/>
          <w:sz w:val="20"/>
          <w:szCs w:val="20"/>
        </w:rPr>
      </w:pPr>
      <w:r>
        <w:rPr>
          <w:rFonts w:ascii="Arial" w:hAnsi="Arial" w:cs="Arial"/>
        </w:rPr>
        <w:t>the ground next to him while he sits in the garden.</w:t>
      </w:r>
    </w:p>
    <w:p w14:paraId="1D3FF8E8" w14:textId="77777777" w:rsidR="0030713B" w:rsidRDefault="0030713B" w:rsidP="0089634E">
      <w:pPr>
        <w:jc w:val="both"/>
      </w:pPr>
    </w:p>
    <w:p w14:paraId="3A3CADBB" w14:textId="77777777" w:rsidR="0089634E" w:rsidRDefault="0089634E" w:rsidP="0089634E">
      <w:pPr>
        <w:jc w:val="both"/>
      </w:pPr>
    </w:p>
    <w:p w14:paraId="44E1A36B" w14:textId="77777777" w:rsidR="0089634E" w:rsidRDefault="0089634E" w:rsidP="0089634E">
      <w:pPr>
        <w:jc w:val="both"/>
      </w:pPr>
    </w:p>
    <w:p w14:paraId="1F471A76" w14:textId="77777777" w:rsidR="0089634E" w:rsidRDefault="0089634E" w:rsidP="0089634E">
      <w:pPr>
        <w:jc w:val="both"/>
      </w:pPr>
    </w:p>
    <w:p w14:paraId="05CEEB80" w14:textId="77777777" w:rsidR="0089634E" w:rsidRDefault="0089634E" w:rsidP="0089634E">
      <w:pPr>
        <w:jc w:val="both"/>
      </w:pPr>
    </w:p>
    <w:p w14:paraId="6E2D3DAD" w14:textId="77777777" w:rsidR="0089634E" w:rsidRDefault="0089634E" w:rsidP="0089634E">
      <w:pPr>
        <w:jc w:val="both"/>
      </w:pPr>
    </w:p>
    <w:p w14:paraId="58A40E2E" w14:textId="77777777" w:rsidR="0089634E" w:rsidRDefault="0089634E" w:rsidP="0089634E">
      <w:pPr>
        <w:jc w:val="both"/>
      </w:pPr>
    </w:p>
    <w:p w14:paraId="28C0F020" w14:textId="77777777" w:rsidR="0089634E" w:rsidRDefault="0089634E" w:rsidP="0089634E">
      <w:pPr>
        <w:jc w:val="both"/>
      </w:pPr>
    </w:p>
    <w:p w14:paraId="0CC8C74E" w14:textId="77777777" w:rsidR="0089634E" w:rsidRDefault="0089634E" w:rsidP="0089634E">
      <w:pPr>
        <w:jc w:val="both"/>
      </w:pPr>
    </w:p>
    <w:p w14:paraId="0D92C059" w14:textId="77777777" w:rsidR="0089634E" w:rsidRDefault="0089634E" w:rsidP="0089634E">
      <w:pPr>
        <w:jc w:val="both"/>
      </w:pPr>
    </w:p>
    <w:p w14:paraId="51E9D4F9" w14:textId="77777777" w:rsidR="0089634E" w:rsidRDefault="0089634E" w:rsidP="0089634E">
      <w:pPr>
        <w:jc w:val="both"/>
      </w:pPr>
    </w:p>
    <w:p w14:paraId="129C289B" w14:textId="77777777" w:rsidR="0089634E" w:rsidRDefault="0089634E" w:rsidP="0089634E">
      <w:pPr>
        <w:jc w:val="both"/>
      </w:pPr>
    </w:p>
    <w:p w14:paraId="0BCE751D" w14:textId="77777777" w:rsidR="0089634E" w:rsidRDefault="0089634E" w:rsidP="0089634E">
      <w:pPr>
        <w:jc w:val="both"/>
      </w:pPr>
    </w:p>
    <w:p w14:paraId="0A6F92DC" w14:textId="77777777" w:rsidR="0089634E" w:rsidRDefault="0089634E" w:rsidP="0089634E">
      <w:pPr>
        <w:jc w:val="both"/>
      </w:pPr>
    </w:p>
    <w:p w14:paraId="7561B3AC" w14:textId="77777777" w:rsidR="0089634E" w:rsidRDefault="0089634E" w:rsidP="0089634E">
      <w:pPr>
        <w:jc w:val="both"/>
      </w:pPr>
    </w:p>
    <w:p w14:paraId="4036BEB4" w14:textId="77777777" w:rsidR="0089634E" w:rsidRDefault="0089634E" w:rsidP="0089634E">
      <w:pPr>
        <w:autoSpaceDE w:val="0"/>
        <w:autoSpaceDN w:val="0"/>
        <w:adjustRightInd w:val="0"/>
        <w:jc w:val="center"/>
        <w:rPr>
          <w:rFonts w:ascii="Arial,Bold" w:hAnsi="Arial,Bold" w:cs="Arial,Bold"/>
          <w:b/>
          <w:bCs/>
          <w:sz w:val="28"/>
          <w:szCs w:val="28"/>
        </w:rPr>
      </w:pPr>
      <w:r>
        <w:rPr>
          <w:rFonts w:ascii="Arial,Bold" w:hAnsi="Arial,Bold" w:cs="Arial,Bold"/>
          <w:b/>
          <w:bCs/>
          <w:sz w:val="36"/>
          <w:szCs w:val="36"/>
        </w:rPr>
        <w:t xml:space="preserve">Offensive weapons - Group task </w:t>
      </w:r>
      <w:r w:rsidRPr="0089634E">
        <w:rPr>
          <w:rFonts w:ascii="Arial,Bold" w:hAnsi="Arial,Bold" w:cs="Arial,Bold"/>
          <w:b/>
          <w:bCs/>
          <w:sz w:val="36"/>
          <w:szCs w:val="36"/>
        </w:rPr>
        <w:t>-Trainer’s guide</w:t>
      </w:r>
    </w:p>
    <w:p w14:paraId="0F3EC48E" w14:textId="77777777" w:rsidR="0089634E" w:rsidRDefault="0089634E" w:rsidP="0089634E">
      <w:pPr>
        <w:autoSpaceDE w:val="0"/>
        <w:autoSpaceDN w:val="0"/>
        <w:adjustRightInd w:val="0"/>
        <w:jc w:val="both"/>
        <w:rPr>
          <w:rFonts w:ascii="Arial,Bold" w:hAnsi="Arial,Bold" w:cs="Arial,Bold"/>
          <w:b/>
          <w:bCs/>
          <w:sz w:val="28"/>
          <w:szCs w:val="28"/>
        </w:rPr>
      </w:pPr>
    </w:p>
    <w:p w14:paraId="760721CC" w14:textId="77777777" w:rsidR="0089634E" w:rsidRDefault="0089634E" w:rsidP="0089634E">
      <w:pPr>
        <w:autoSpaceDE w:val="0"/>
        <w:autoSpaceDN w:val="0"/>
        <w:adjustRightInd w:val="0"/>
        <w:jc w:val="both"/>
        <w:rPr>
          <w:rFonts w:ascii="Arial" w:hAnsi="Arial" w:cs="Arial"/>
        </w:rPr>
      </w:pPr>
      <w:r>
        <w:rPr>
          <w:rFonts w:ascii="Arial" w:hAnsi="Arial" w:cs="Arial"/>
        </w:rPr>
        <w:t xml:space="preserve">1. </w:t>
      </w:r>
      <w:smartTag w:uri="urn:schemas-microsoft-com:office:smarttags" w:element="City">
        <w:smartTag w:uri="urn:schemas-microsoft-com:office:smarttags" w:element="place">
          <w:r>
            <w:rPr>
              <w:rFonts w:ascii="Arial,Bold" w:hAnsi="Arial,Bold" w:cs="Arial,Bold"/>
              <w:b/>
              <w:bCs/>
            </w:rPr>
            <w:t>Wilson</w:t>
          </w:r>
        </w:smartTag>
      </w:smartTag>
      <w:r>
        <w:rPr>
          <w:rFonts w:ascii="Arial,Bold" w:hAnsi="Arial,Bold" w:cs="Arial,Bold"/>
          <w:b/>
          <w:bCs/>
        </w:rPr>
        <w:t xml:space="preserve"> </w:t>
      </w:r>
      <w:r>
        <w:rPr>
          <w:rFonts w:ascii="Arial" w:hAnsi="Arial" w:cs="Arial"/>
        </w:rPr>
        <w:t>has a baseball bat on the back seat of her car which she carries in case she is attached by someone in an incident of ‘road rage’.</w:t>
      </w:r>
    </w:p>
    <w:p w14:paraId="0AA88161" w14:textId="77777777" w:rsidR="0089634E" w:rsidRDefault="0089634E" w:rsidP="0089634E">
      <w:pPr>
        <w:autoSpaceDE w:val="0"/>
        <w:autoSpaceDN w:val="0"/>
        <w:adjustRightInd w:val="0"/>
        <w:jc w:val="both"/>
        <w:rPr>
          <w:rFonts w:ascii="Arial" w:hAnsi="Arial" w:cs="Arial"/>
        </w:rPr>
      </w:pPr>
    </w:p>
    <w:p w14:paraId="7D7819DC" w14:textId="77777777" w:rsidR="0089634E" w:rsidRPr="0089634E" w:rsidRDefault="0089634E" w:rsidP="0089634E">
      <w:pPr>
        <w:autoSpaceDE w:val="0"/>
        <w:autoSpaceDN w:val="0"/>
        <w:adjustRightInd w:val="0"/>
        <w:jc w:val="both"/>
        <w:rPr>
          <w:rFonts w:ascii="Arial" w:hAnsi="Arial" w:cs="Arial"/>
          <w:color w:val="FF0000"/>
        </w:rPr>
      </w:pPr>
      <w:r w:rsidRPr="0089634E">
        <w:rPr>
          <w:rFonts w:ascii="Arial" w:hAnsi="Arial" w:cs="Arial"/>
          <w:color w:val="FF0000"/>
        </w:rPr>
        <w:t xml:space="preserve">A baseball bat could be something that is intended for causing injury to someone. In these circumstances we are told that that is what the intention is. There is no specific or immediate danger so therefore there is no reasonable excuse. The baseball bat is carried on the back seat of the car, </w:t>
      </w:r>
      <w:smartTag w:uri="urn:schemas-microsoft-com:office:smarttags" w:element="City">
        <w:r w:rsidRPr="0089634E">
          <w:rPr>
            <w:rFonts w:ascii="Arial" w:hAnsi="Arial" w:cs="Arial"/>
            <w:color w:val="FF0000"/>
          </w:rPr>
          <w:t>Wilson</w:t>
        </w:r>
      </w:smartTag>
      <w:r w:rsidRPr="0089634E">
        <w:rPr>
          <w:rFonts w:ascii="Arial" w:hAnsi="Arial" w:cs="Arial"/>
          <w:color w:val="FF0000"/>
        </w:rPr>
        <w:t xml:space="preserve"> knows about it, so if the car is in a public place, </w:t>
      </w:r>
      <w:proofErr w:type="spellStart"/>
      <w:r w:rsidRPr="0089634E">
        <w:rPr>
          <w:rFonts w:ascii="Arial" w:hAnsi="Arial" w:cs="Arial"/>
          <w:color w:val="FF0000"/>
        </w:rPr>
        <w:t>eg</w:t>
      </w:r>
      <w:proofErr w:type="spellEnd"/>
      <w:r w:rsidRPr="0089634E">
        <w:rPr>
          <w:rFonts w:ascii="Arial" w:hAnsi="Arial" w:cs="Arial"/>
          <w:color w:val="FF0000"/>
        </w:rPr>
        <w:t xml:space="preserve"> driven on the road, then </w:t>
      </w:r>
      <w:smartTag w:uri="urn:schemas-microsoft-com:office:smarttags" w:element="place">
        <w:smartTag w:uri="urn:schemas-microsoft-com:office:smarttags" w:element="City">
          <w:r w:rsidRPr="0089634E">
            <w:rPr>
              <w:rFonts w:ascii="Arial" w:hAnsi="Arial" w:cs="Arial"/>
              <w:color w:val="FF0000"/>
            </w:rPr>
            <w:t>Wilson</w:t>
          </w:r>
        </w:smartTag>
      </w:smartTag>
      <w:r w:rsidRPr="0089634E">
        <w:rPr>
          <w:rFonts w:ascii="Arial" w:hAnsi="Arial" w:cs="Arial"/>
          <w:color w:val="FF0000"/>
        </w:rPr>
        <w:t xml:space="preserve"> will commit the offence. Because the article is only intended for use in causing injury, more evidence will need to be gained to prove the offence.</w:t>
      </w:r>
    </w:p>
    <w:p w14:paraId="038512E6" w14:textId="77777777" w:rsidR="0089634E" w:rsidRDefault="0089634E" w:rsidP="0089634E">
      <w:pPr>
        <w:autoSpaceDE w:val="0"/>
        <w:autoSpaceDN w:val="0"/>
        <w:adjustRightInd w:val="0"/>
        <w:jc w:val="both"/>
        <w:rPr>
          <w:rFonts w:ascii="Arial" w:hAnsi="Arial" w:cs="Arial"/>
        </w:rPr>
      </w:pPr>
    </w:p>
    <w:p w14:paraId="2332AC57" w14:textId="77777777" w:rsidR="0089634E" w:rsidRDefault="0089634E" w:rsidP="0089634E">
      <w:pPr>
        <w:autoSpaceDE w:val="0"/>
        <w:autoSpaceDN w:val="0"/>
        <w:adjustRightInd w:val="0"/>
        <w:jc w:val="both"/>
        <w:rPr>
          <w:rFonts w:ascii="Arial" w:hAnsi="Arial" w:cs="Arial"/>
        </w:rPr>
      </w:pPr>
      <w:r>
        <w:rPr>
          <w:rFonts w:ascii="Arial" w:hAnsi="Arial" w:cs="Arial"/>
        </w:rPr>
        <w:t xml:space="preserve">2. </w:t>
      </w:r>
      <w:r>
        <w:rPr>
          <w:rFonts w:ascii="Arial,Bold" w:hAnsi="Arial,Bold" w:cs="Arial,Bold"/>
          <w:b/>
          <w:bCs/>
        </w:rPr>
        <w:t xml:space="preserve">Simpson </w:t>
      </w:r>
      <w:r>
        <w:rPr>
          <w:rFonts w:ascii="Arial" w:hAnsi="Arial" w:cs="Arial"/>
        </w:rPr>
        <w:t>is walking along the street one evening when she is threatened by a youth. She grabs a brick which is lying on the ground intending to use it to hit the youth with if he attacks her.</w:t>
      </w:r>
    </w:p>
    <w:p w14:paraId="6A0A5494" w14:textId="77777777" w:rsidR="0089634E" w:rsidRDefault="0089634E" w:rsidP="0089634E">
      <w:pPr>
        <w:autoSpaceDE w:val="0"/>
        <w:autoSpaceDN w:val="0"/>
        <w:adjustRightInd w:val="0"/>
        <w:jc w:val="both"/>
        <w:rPr>
          <w:rFonts w:ascii="Arial" w:hAnsi="Arial" w:cs="Arial"/>
        </w:rPr>
      </w:pPr>
    </w:p>
    <w:p w14:paraId="295B9CD7" w14:textId="77777777" w:rsidR="0089634E" w:rsidRPr="0089634E" w:rsidRDefault="0089634E" w:rsidP="0089634E">
      <w:pPr>
        <w:autoSpaceDE w:val="0"/>
        <w:autoSpaceDN w:val="0"/>
        <w:adjustRightInd w:val="0"/>
        <w:jc w:val="both"/>
        <w:rPr>
          <w:rFonts w:ascii="Arial" w:hAnsi="Arial" w:cs="Arial"/>
          <w:color w:val="FF0000"/>
        </w:rPr>
      </w:pPr>
      <w:r w:rsidRPr="0089634E">
        <w:rPr>
          <w:rFonts w:ascii="Arial" w:hAnsi="Arial" w:cs="Arial"/>
          <w:color w:val="FF0000"/>
        </w:rPr>
        <w:t>Simpson is walking along the street (a public place). The brick is an article intended for use in causing injury to another person. Simpson has the brick with her. Simpson may, however, have a reasonable excuse in that she was under immediate and specific danger.</w:t>
      </w:r>
    </w:p>
    <w:p w14:paraId="3A9CAD3C" w14:textId="77777777" w:rsidR="0089634E" w:rsidRDefault="0089634E" w:rsidP="0089634E">
      <w:pPr>
        <w:autoSpaceDE w:val="0"/>
        <w:autoSpaceDN w:val="0"/>
        <w:adjustRightInd w:val="0"/>
        <w:jc w:val="both"/>
        <w:rPr>
          <w:rFonts w:ascii="Arial" w:hAnsi="Arial" w:cs="Arial"/>
        </w:rPr>
      </w:pPr>
    </w:p>
    <w:p w14:paraId="27AEBB6D" w14:textId="77777777" w:rsidR="0089634E" w:rsidRDefault="0089634E" w:rsidP="0089634E">
      <w:pPr>
        <w:autoSpaceDE w:val="0"/>
        <w:autoSpaceDN w:val="0"/>
        <w:adjustRightInd w:val="0"/>
        <w:jc w:val="both"/>
        <w:rPr>
          <w:rFonts w:ascii="Arial" w:hAnsi="Arial" w:cs="Arial"/>
        </w:rPr>
      </w:pPr>
      <w:r>
        <w:rPr>
          <w:rFonts w:ascii="Arial" w:hAnsi="Arial" w:cs="Arial"/>
        </w:rPr>
        <w:t xml:space="preserve">3. </w:t>
      </w:r>
      <w:r>
        <w:rPr>
          <w:rFonts w:ascii="Arial,Bold" w:hAnsi="Arial,Bold" w:cs="Arial,Bold"/>
          <w:b/>
          <w:bCs/>
        </w:rPr>
        <w:t xml:space="preserve">Barnes </w:t>
      </w:r>
      <w:r>
        <w:rPr>
          <w:rFonts w:ascii="Arial" w:hAnsi="Arial" w:cs="Arial"/>
        </w:rPr>
        <w:t>is a member of a gang of football supporters. He goes to watch his local team play football and takes some sharpened coins to throw at the opposing supporters.</w:t>
      </w:r>
    </w:p>
    <w:p w14:paraId="75591C43" w14:textId="77777777" w:rsidR="0089634E" w:rsidRDefault="0089634E" w:rsidP="0089634E">
      <w:pPr>
        <w:autoSpaceDE w:val="0"/>
        <w:autoSpaceDN w:val="0"/>
        <w:adjustRightInd w:val="0"/>
        <w:jc w:val="both"/>
        <w:rPr>
          <w:rFonts w:ascii="Arial" w:hAnsi="Arial" w:cs="Arial"/>
        </w:rPr>
      </w:pPr>
    </w:p>
    <w:p w14:paraId="769E241B" w14:textId="77777777" w:rsidR="0089634E" w:rsidRPr="0089634E" w:rsidRDefault="0089634E" w:rsidP="0089634E">
      <w:pPr>
        <w:autoSpaceDE w:val="0"/>
        <w:autoSpaceDN w:val="0"/>
        <w:adjustRightInd w:val="0"/>
        <w:jc w:val="both"/>
        <w:rPr>
          <w:rFonts w:ascii="Arial" w:hAnsi="Arial" w:cs="Arial"/>
          <w:color w:val="FF0000"/>
        </w:rPr>
      </w:pPr>
      <w:r w:rsidRPr="0089634E">
        <w:rPr>
          <w:rFonts w:ascii="Arial" w:hAnsi="Arial" w:cs="Arial"/>
          <w:color w:val="FF0000"/>
        </w:rPr>
        <w:t>Barnes is in a public place, even though payment is required. The coins are articles which have been adapted to cause injury to another person. He cannot have any reasonable excuse for having these items with him.</w:t>
      </w:r>
    </w:p>
    <w:p w14:paraId="2BDC240F" w14:textId="77777777" w:rsidR="0089634E" w:rsidRDefault="0089634E" w:rsidP="0089634E">
      <w:pPr>
        <w:autoSpaceDE w:val="0"/>
        <w:autoSpaceDN w:val="0"/>
        <w:adjustRightInd w:val="0"/>
        <w:jc w:val="both"/>
        <w:rPr>
          <w:rFonts w:ascii="Arial" w:hAnsi="Arial" w:cs="Arial"/>
        </w:rPr>
      </w:pPr>
    </w:p>
    <w:p w14:paraId="37601DDB" w14:textId="77777777" w:rsidR="0089634E" w:rsidRDefault="0089634E" w:rsidP="0089634E">
      <w:pPr>
        <w:autoSpaceDE w:val="0"/>
        <w:autoSpaceDN w:val="0"/>
        <w:adjustRightInd w:val="0"/>
        <w:jc w:val="both"/>
        <w:rPr>
          <w:rFonts w:ascii="Arial" w:hAnsi="Arial" w:cs="Arial"/>
        </w:rPr>
      </w:pPr>
      <w:r>
        <w:rPr>
          <w:rFonts w:ascii="Arial" w:hAnsi="Arial" w:cs="Arial"/>
        </w:rPr>
        <w:t xml:space="preserve">4. </w:t>
      </w:r>
      <w:r>
        <w:rPr>
          <w:rFonts w:ascii="Arial,Bold" w:hAnsi="Arial,Bold" w:cs="Arial,Bold"/>
          <w:b/>
          <w:bCs/>
        </w:rPr>
        <w:t xml:space="preserve">Masters </w:t>
      </w:r>
      <w:r>
        <w:rPr>
          <w:rFonts w:ascii="Arial" w:hAnsi="Arial" w:cs="Arial"/>
        </w:rPr>
        <w:t>and his friend are on their way to the local pub to ‘sort out’ some  rivals. Masters gives his friend a pickaxe handle to carry, intending that when they get to the pub, Masters will use the pickaxe handle to beat someone with.</w:t>
      </w:r>
    </w:p>
    <w:p w14:paraId="7D661C31" w14:textId="77777777" w:rsidR="0089634E" w:rsidRDefault="0089634E" w:rsidP="0089634E">
      <w:pPr>
        <w:autoSpaceDE w:val="0"/>
        <w:autoSpaceDN w:val="0"/>
        <w:adjustRightInd w:val="0"/>
        <w:jc w:val="both"/>
        <w:rPr>
          <w:rFonts w:ascii="Arial" w:hAnsi="Arial" w:cs="Arial"/>
        </w:rPr>
      </w:pPr>
    </w:p>
    <w:p w14:paraId="51548880" w14:textId="77777777" w:rsidR="0089634E" w:rsidRPr="0089634E" w:rsidRDefault="0089634E" w:rsidP="0089634E">
      <w:pPr>
        <w:autoSpaceDE w:val="0"/>
        <w:autoSpaceDN w:val="0"/>
        <w:adjustRightInd w:val="0"/>
        <w:jc w:val="both"/>
        <w:rPr>
          <w:rFonts w:ascii="Arial" w:hAnsi="Arial" w:cs="Arial"/>
          <w:color w:val="FF0000"/>
        </w:rPr>
      </w:pPr>
      <w:r w:rsidRPr="0089634E">
        <w:rPr>
          <w:rFonts w:ascii="Arial" w:hAnsi="Arial" w:cs="Arial"/>
          <w:color w:val="FF0000"/>
        </w:rPr>
        <w:t>The pickaxe handle is an article that is intended to cause injury. Masters and his friend are in a public place. There is no reasonable excuse. The point here is, does Masters have the article with him? If Masters has a close physical link with the article and it is readily accessible then Masters has it with him. As a footnote, his friend will also commit the offence even though the friend is not personally intending to use it to cause injury.</w:t>
      </w:r>
    </w:p>
    <w:p w14:paraId="3305645A" w14:textId="77777777" w:rsidR="0089634E" w:rsidRDefault="0089634E" w:rsidP="0089634E">
      <w:pPr>
        <w:autoSpaceDE w:val="0"/>
        <w:autoSpaceDN w:val="0"/>
        <w:adjustRightInd w:val="0"/>
        <w:jc w:val="both"/>
        <w:rPr>
          <w:rFonts w:ascii="Arial" w:hAnsi="Arial" w:cs="Arial"/>
        </w:rPr>
      </w:pPr>
    </w:p>
    <w:p w14:paraId="70E79FF7" w14:textId="77777777" w:rsidR="0089634E" w:rsidRDefault="0089634E" w:rsidP="0089634E">
      <w:pPr>
        <w:autoSpaceDE w:val="0"/>
        <w:autoSpaceDN w:val="0"/>
        <w:adjustRightInd w:val="0"/>
        <w:jc w:val="both"/>
        <w:rPr>
          <w:rFonts w:ascii="Arial" w:hAnsi="Arial" w:cs="Arial"/>
        </w:rPr>
      </w:pPr>
      <w:r>
        <w:rPr>
          <w:rFonts w:ascii="Arial" w:hAnsi="Arial" w:cs="Arial"/>
        </w:rPr>
        <w:t xml:space="preserve">5. </w:t>
      </w:r>
      <w:r>
        <w:rPr>
          <w:rFonts w:ascii="Arial,Bold" w:hAnsi="Arial,Bold" w:cs="Arial,Bold"/>
          <w:b/>
          <w:bCs/>
        </w:rPr>
        <w:t xml:space="preserve">Grant </w:t>
      </w:r>
      <w:r>
        <w:rPr>
          <w:rFonts w:ascii="Arial" w:hAnsi="Arial" w:cs="Arial"/>
        </w:rPr>
        <w:t>is an antiques collector. At a visit to an antiques fair he buys a hollow walking stick which has a sword concealed inside it. That evening he goes out for a walk, taking his new walking stick with him.</w:t>
      </w:r>
    </w:p>
    <w:p w14:paraId="00F0CDAE" w14:textId="77777777" w:rsidR="0089634E" w:rsidRPr="0089634E" w:rsidRDefault="0089634E" w:rsidP="0089634E">
      <w:pPr>
        <w:autoSpaceDE w:val="0"/>
        <w:autoSpaceDN w:val="0"/>
        <w:adjustRightInd w:val="0"/>
        <w:jc w:val="both"/>
        <w:rPr>
          <w:rFonts w:ascii="Arial" w:hAnsi="Arial" w:cs="Arial"/>
          <w:color w:val="FF0000"/>
        </w:rPr>
      </w:pPr>
      <w:r w:rsidRPr="0089634E">
        <w:rPr>
          <w:rFonts w:ascii="Arial" w:hAnsi="Arial" w:cs="Arial"/>
          <w:color w:val="FF0000"/>
        </w:rPr>
        <w:lastRenderedPageBreak/>
        <w:t>Grant is in a public place. He has this article with him. He has no intention of causing injury to anyone. Because the article is made for causing injury, Grant must prove that he had lawful authority or reasonable excuse to have it with him.</w:t>
      </w:r>
    </w:p>
    <w:p w14:paraId="310F44EF" w14:textId="77777777" w:rsidR="0089634E" w:rsidRPr="0089634E" w:rsidRDefault="0089634E" w:rsidP="0089634E">
      <w:pPr>
        <w:autoSpaceDE w:val="0"/>
        <w:autoSpaceDN w:val="0"/>
        <w:adjustRightInd w:val="0"/>
        <w:jc w:val="both"/>
        <w:rPr>
          <w:rFonts w:ascii="Arial" w:hAnsi="Arial" w:cs="Arial"/>
          <w:color w:val="FF0000"/>
        </w:rPr>
      </w:pPr>
      <w:r w:rsidRPr="0089634E">
        <w:rPr>
          <w:rFonts w:ascii="Arial" w:hAnsi="Arial" w:cs="Arial"/>
          <w:color w:val="FF0000"/>
        </w:rPr>
        <w:t>This would be unlikely. In any event, the Home Secretary has listed swordsticks as offensive weapons in their own right.</w:t>
      </w:r>
    </w:p>
    <w:p w14:paraId="31D44B8F" w14:textId="77777777" w:rsidR="0089634E" w:rsidRDefault="0089634E" w:rsidP="0089634E">
      <w:pPr>
        <w:autoSpaceDE w:val="0"/>
        <w:autoSpaceDN w:val="0"/>
        <w:adjustRightInd w:val="0"/>
        <w:jc w:val="both"/>
        <w:rPr>
          <w:rFonts w:ascii="Arial" w:hAnsi="Arial" w:cs="Arial"/>
        </w:rPr>
      </w:pPr>
    </w:p>
    <w:p w14:paraId="38637DE9" w14:textId="77777777" w:rsidR="0089634E" w:rsidRDefault="0089634E" w:rsidP="0089634E">
      <w:pPr>
        <w:autoSpaceDE w:val="0"/>
        <w:autoSpaceDN w:val="0"/>
        <w:adjustRightInd w:val="0"/>
        <w:jc w:val="both"/>
        <w:rPr>
          <w:rFonts w:ascii="Arial" w:hAnsi="Arial" w:cs="Arial"/>
        </w:rPr>
      </w:pPr>
      <w:r>
        <w:rPr>
          <w:rFonts w:ascii="Arial" w:hAnsi="Arial" w:cs="Arial"/>
        </w:rPr>
        <w:t xml:space="preserve">6. </w:t>
      </w:r>
      <w:r>
        <w:rPr>
          <w:rFonts w:ascii="Arial,Bold" w:hAnsi="Arial,Bold" w:cs="Arial,Bold"/>
          <w:b/>
          <w:bCs/>
        </w:rPr>
        <w:t xml:space="preserve">PC Aziz </w:t>
      </w:r>
      <w:r>
        <w:rPr>
          <w:rFonts w:ascii="Arial" w:hAnsi="Arial" w:cs="Arial"/>
        </w:rPr>
        <w:t>decides to go out for an evening in town. He decides to take his expandable baton with him in case he runs into any bother.</w:t>
      </w:r>
    </w:p>
    <w:p w14:paraId="5BE22461" w14:textId="77777777" w:rsidR="0089634E" w:rsidRDefault="0089634E" w:rsidP="0089634E">
      <w:pPr>
        <w:autoSpaceDE w:val="0"/>
        <w:autoSpaceDN w:val="0"/>
        <w:adjustRightInd w:val="0"/>
        <w:jc w:val="both"/>
        <w:rPr>
          <w:rFonts w:ascii="Arial" w:hAnsi="Arial" w:cs="Arial"/>
        </w:rPr>
      </w:pPr>
    </w:p>
    <w:p w14:paraId="0D9A7F66" w14:textId="77777777" w:rsidR="0089634E" w:rsidRPr="0089634E" w:rsidRDefault="0089634E" w:rsidP="0089634E">
      <w:pPr>
        <w:autoSpaceDE w:val="0"/>
        <w:autoSpaceDN w:val="0"/>
        <w:adjustRightInd w:val="0"/>
        <w:jc w:val="both"/>
        <w:rPr>
          <w:rFonts w:ascii="Arial" w:hAnsi="Arial" w:cs="Arial"/>
          <w:color w:val="FF0000"/>
        </w:rPr>
      </w:pPr>
      <w:r w:rsidRPr="0089634E">
        <w:rPr>
          <w:rFonts w:ascii="Arial" w:hAnsi="Arial" w:cs="Arial"/>
          <w:color w:val="FF0000"/>
        </w:rPr>
        <w:t>PC Aziz is in a public place and has this article with him. The article is made for causing injury and is specifically catered for as a ‘telescopic truncheon’. Truncheons in general are also included in the Act as ‘straight, side-handled or friction lock truncheons’ sometimes known as a baton. What must be considered here is whether PC Aziz has lawful authority or reasonable excuse to have it with him. As PC Aziz is off duty it would appear that he does not have the lawful authority that he would have were he on duty.</w:t>
      </w:r>
    </w:p>
    <w:p w14:paraId="7B161D94" w14:textId="77777777" w:rsidR="0089634E" w:rsidRDefault="0089634E" w:rsidP="0089634E">
      <w:pPr>
        <w:autoSpaceDE w:val="0"/>
        <w:autoSpaceDN w:val="0"/>
        <w:adjustRightInd w:val="0"/>
        <w:jc w:val="both"/>
        <w:rPr>
          <w:rFonts w:ascii="Arial" w:hAnsi="Arial" w:cs="Arial"/>
        </w:rPr>
      </w:pPr>
    </w:p>
    <w:p w14:paraId="1A79B971" w14:textId="77777777" w:rsidR="0089634E" w:rsidRDefault="0089634E" w:rsidP="0089634E">
      <w:pPr>
        <w:autoSpaceDE w:val="0"/>
        <w:autoSpaceDN w:val="0"/>
        <w:adjustRightInd w:val="0"/>
        <w:jc w:val="both"/>
        <w:rPr>
          <w:rFonts w:ascii="Arial" w:hAnsi="Arial" w:cs="Arial"/>
        </w:rPr>
      </w:pPr>
      <w:r>
        <w:rPr>
          <w:rFonts w:ascii="Arial" w:hAnsi="Arial" w:cs="Arial"/>
        </w:rPr>
        <w:t xml:space="preserve">7. </w:t>
      </w:r>
      <w:r>
        <w:rPr>
          <w:rFonts w:ascii="Arial,Bold" w:hAnsi="Arial,Bold" w:cs="Arial,Bold"/>
          <w:b/>
          <w:bCs/>
        </w:rPr>
        <w:t xml:space="preserve">Graham </w:t>
      </w:r>
      <w:r>
        <w:rPr>
          <w:rFonts w:ascii="Arial" w:hAnsi="Arial" w:cs="Arial"/>
        </w:rPr>
        <w:t>has had an argument with one of his neighbours. He finds a piece of wood in his garage and decides to drive some nails through one of the ends. He intends to use this piece of wood to attack his neighbours with and places it on</w:t>
      </w:r>
    </w:p>
    <w:p w14:paraId="4ACBF57F" w14:textId="77777777" w:rsidR="0089634E" w:rsidRDefault="0089634E" w:rsidP="0089634E">
      <w:pPr>
        <w:autoSpaceDE w:val="0"/>
        <w:autoSpaceDN w:val="0"/>
        <w:adjustRightInd w:val="0"/>
        <w:jc w:val="both"/>
        <w:rPr>
          <w:rFonts w:ascii="Arial" w:hAnsi="Arial" w:cs="Arial"/>
        </w:rPr>
      </w:pPr>
      <w:r>
        <w:rPr>
          <w:rFonts w:ascii="Arial" w:hAnsi="Arial" w:cs="Arial"/>
        </w:rPr>
        <w:t xml:space="preserve">the ground next to him while he sits in the garden. </w:t>
      </w:r>
    </w:p>
    <w:p w14:paraId="0D95F3FD" w14:textId="77777777" w:rsidR="0089634E" w:rsidRDefault="0089634E" w:rsidP="0089634E">
      <w:pPr>
        <w:autoSpaceDE w:val="0"/>
        <w:autoSpaceDN w:val="0"/>
        <w:adjustRightInd w:val="0"/>
        <w:jc w:val="both"/>
        <w:rPr>
          <w:rFonts w:ascii="Arial" w:hAnsi="Arial" w:cs="Arial"/>
        </w:rPr>
      </w:pPr>
    </w:p>
    <w:p w14:paraId="4CBDE522" w14:textId="77777777" w:rsidR="0089634E" w:rsidRPr="0089634E" w:rsidRDefault="0089634E" w:rsidP="0089634E">
      <w:pPr>
        <w:autoSpaceDE w:val="0"/>
        <w:autoSpaceDN w:val="0"/>
        <w:adjustRightInd w:val="0"/>
        <w:jc w:val="both"/>
        <w:rPr>
          <w:rFonts w:ascii="Arial" w:hAnsi="Arial" w:cs="Arial"/>
          <w:color w:val="FF0000"/>
          <w:sz w:val="20"/>
          <w:szCs w:val="20"/>
        </w:rPr>
      </w:pPr>
      <w:r w:rsidRPr="0089634E">
        <w:rPr>
          <w:rFonts w:ascii="Arial" w:hAnsi="Arial" w:cs="Arial"/>
          <w:color w:val="FF0000"/>
        </w:rPr>
        <w:t>Graham has made an article for causing injury to someone. He has it with him in the garden and would appear to have no lawful authority or reasonable excuse to have it with him. He is in his own garden, which is not a public place.</w:t>
      </w:r>
    </w:p>
    <w:p w14:paraId="2C0C3A58" w14:textId="77777777" w:rsidR="0089634E" w:rsidRDefault="0089634E"/>
    <w:sectPr w:rsidR="0089634E" w:rsidSect="0089634E">
      <w:headerReference w:type="even" r:id="rId6"/>
      <w:headerReference w:type="default" r:id="rId7"/>
      <w:footerReference w:type="even" r:id="rId8"/>
      <w:footerReference w:type="default" r:id="rId9"/>
      <w:headerReference w:type="first" r:id="rId10"/>
      <w:footerReference w:type="first" r:id="rId11"/>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A1B64" w14:textId="77777777" w:rsidR="004B1E57" w:rsidRDefault="004B1E57">
      <w:r>
        <w:separator/>
      </w:r>
    </w:p>
  </w:endnote>
  <w:endnote w:type="continuationSeparator" w:id="0">
    <w:p w14:paraId="2B056B2F" w14:textId="77777777" w:rsidR="004B1E57" w:rsidRDefault="004B1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2118C" w14:textId="77777777" w:rsidR="006A2C0A" w:rsidRDefault="006A2C0A" w:rsidP="006A2C0A">
    <w:pPr>
      <w:pStyle w:val="Footer"/>
      <w:jc w:val="center"/>
      <w:rPr>
        <w:rFonts w:ascii="Calibri" w:hAnsi="Calibri"/>
        <w:b/>
        <w:color w:val="FF0000"/>
      </w:rPr>
    </w:pPr>
    <w:bookmarkStart w:id="2" w:name="aliashGPMSTagging1FooterEvenPages"/>
    <w:r>
      <w:rPr>
        <w:rFonts w:ascii="Calibri" w:hAnsi="Calibri"/>
        <w:b/>
        <w:color w:val="FF0000"/>
      </w:rPr>
      <w:t>NOT PROTECTIVELY MARKED</w:t>
    </w:r>
  </w:p>
  <w:bookmarkEnd w:id="2"/>
  <w:p w14:paraId="4AB807FE" w14:textId="77777777" w:rsidR="006A2C0A" w:rsidRDefault="006A2C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6C83B" w14:textId="77777777" w:rsidR="006A2C0A" w:rsidRDefault="006A2C0A" w:rsidP="006A2C0A">
    <w:pPr>
      <w:pStyle w:val="Footer"/>
      <w:jc w:val="center"/>
      <w:rPr>
        <w:rFonts w:ascii="Calibri" w:hAnsi="Calibri"/>
        <w:b/>
        <w:color w:val="FF0000"/>
        <w:lang w:val="en-US"/>
      </w:rPr>
    </w:pPr>
    <w:bookmarkStart w:id="3" w:name="aliashGPMSTagging1FooterPrimary"/>
    <w:r>
      <w:rPr>
        <w:rFonts w:ascii="Calibri" w:hAnsi="Calibri"/>
        <w:b/>
        <w:color w:val="FF0000"/>
        <w:lang w:val="en-US"/>
      </w:rPr>
      <w:t>NOT PROTECTIVELY MARKED</w:t>
    </w:r>
  </w:p>
  <w:bookmarkEnd w:id="3"/>
  <w:p w14:paraId="6CAC6D20" w14:textId="77777777" w:rsidR="00EA2638" w:rsidRPr="00EA2638" w:rsidRDefault="00EA2638" w:rsidP="00EA2638">
    <w:pPr>
      <w:pStyle w:val="Footer"/>
      <w:jc w:val="right"/>
      <w:rPr>
        <w:lang w:val="en-US"/>
      </w:rPr>
    </w:pPr>
    <w:r>
      <w:rPr>
        <w:lang w:val="en-US"/>
      </w:rPr>
      <w:t>Version 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59537" w14:textId="77777777" w:rsidR="006A2C0A" w:rsidRDefault="006A2C0A" w:rsidP="006A2C0A">
    <w:pPr>
      <w:pStyle w:val="Footer"/>
      <w:jc w:val="center"/>
      <w:rPr>
        <w:rFonts w:ascii="Calibri" w:hAnsi="Calibri"/>
        <w:b/>
        <w:color w:val="FF0000"/>
      </w:rPr>
    </w:pPr>
    <w:bookmarkStart w:id="5" w:name="aliashGPMSTagging1FooterFirstPage"/>
    <w:r>
      <w:rPr>
        <w:rFonts w:ascii="Calibri" w:hAnsi="Calibri"/>
        <w:b/>
        <w:color w:val="FF0000"/>
      </w:rPr>
      <w:t>NOT PROTECTIVELY MARKED</w:t>
    </w:r>
  </w:p>
  <w:bookmarkEnd w:id="5"/>
  <w:p w14:paraId="69AA6061" w14:textId="77777777" w:rsidR="006A2C0A" w:rsidRDefault="006A2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71882" w14:textId="77777777" w:rsidR="004B1E57" w:rsidRDefault="004B1E57">
      <w:r>
        <w:separator/>
      </w:r>
    </w:p>
  </w:footnote>
  <w:footnote w:type="continuationSeparator" w:id="0">
    <w:p w14:paraId="7668025C" w14:textId="77777777" w:rsidR="004B1E57" w:rsidRDefault="004B1E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4998E" w14:textId="77777777" w:rsidR="006A2C0A" w:rsidRDefault="006A2C0A" w:rsidP="006A2C0A">
    <w:pPr>
      <w:pStyle w:val="Header"/>
      <w:jc w:val="center"/>
      <w:rPr>
        <w:rFonts w:ascii="Calibri" w:hAnsi="Calibri"/>
        <w:b/>
        <w:color w:val="FF0000"/>
      </w:rPr>
    </w:pPr>
    <w:bookmarkStart w:id="0" w:name="aliashGPMSTagging1HeaderEvenPages"/>
    <w:r>
      <w:rPr>
        <w:rFonts w:ascii="Calibri" w:hAnsi="Calibri"/>
        <w:b/>
        <w:color w:val="FF0000"/>
      </w:rPr>
      <w:t>NOT PROTECTIVELY MARKED</w:t>
    </w:r>
  </w:p>
  <w:bookmarkEnd w:id="0"/>
  <w:p w14:paraId="57038B7D" w14:textId="77777777" w:rsidR="006A2C0A" w:rsidRDefault="006A2C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54992" w14:textId="77777777" w:rsidR="006A2C0A" w:rsidRDefault="006A2C0A" w:rsidP="006A2C0A">
    <w:pPr>
      <w:pStyle w:val="Header"/>
      <w:jc w:val="center"/>
      <w:rPr>
        <w:rFonts w:ascii="Calibri" w:hAnsi="Calibri"/>
        <w:b/>
        <w:color w:val="FF0000"/>
      </w:rPr>
    </w:pPr>
    <w:bookmarkStart w:id="1" w:name="aliashGPMSTagging1HeaderPrimary"/>
    <w:r>
      <w:rPr>
        <w:rFonts w:ascii="Calibri" w:hAnsi="Calibri"/>
        <w:b/>
        <w:color w:val="FF0000"/>
      </w:rPr>
      <w:t>NOT PROTECTIVELY MARKED</w:t>
    </w:r>
  </w:p>
  <w:bookmarkEnd w:id="1"/>
  <w:p w14:paraId="07843BC3" w14:textId="77777777" w:rsidR="006A2C0A" w:rsidRDefault="006A2C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CEFF0" w14:textId="77777777" w:rsidR="006A2C0A" w:rsidRDefault="006A2C0A" w:rsidP="006A2C0A">
    <w:pPr>
      <w:pStyle w:val="Header"/>
      <w:jc w:val="center"/>
      <w:rPr>
        <w:rFonts w:ascii="Calibri" w:hAnsi="Calibri"/>
        <w:b/>
        <w:color w:val="FF0000"/>
      </w:rPr>
    </w:pPr>
    <w:bookmarkStart w:id="4" w:name="aliashGPMSTagging1HeaderFirstPage"/>
    <w:r>
      <w:rPr>
        <w:rFonts w:ascii="Calibri" w:hAnsi="Calibri"/>
        <w:b/>
        <w:color w:val="FF0000"/>
      </w:rPr>
      <w:t>NOT PROTECTIVELY MARKED</w:t>
    </w:r>
  </w:p>
  <w:bookmarkEnd w:id="4"/>
  <w:p w14:paraId="61FD8F92" w14:textId="77777777" w:rsidR="006A2C0A" w:rsidRDefault="006A2C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34E"/>
    <w:rsid w:val="001B34E8"/>
    <w:rsid w:val="002946B7"/>
    <w:rsid w:val="0030713B"/>
    <w:rsid w:val="004B1E57"/>
    <w:rsid w:val="005F54A5"/>
    <w:rsid w:val="006A2C0A"/>
    <w:rsid w:val="007A49CF"/>
    <w:rsid w:val="0089634E"/>
    <w:rsid w:val="00B13A57"/>
    <w:rsid w:val="00EA2638"/>
    <w:rsid w:val="00F31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ocId w14:val="4371B32D"/>
  <w15:chartTrackingRefBased/>
  <w15:docId w15:val="{E3E6F687-7D6C-4400-B06F-2EF89CCFE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A2638"/>
    <w:pPr>
      <w:tabs>
        <w:tab w:val="center" w:pos="4153"/>
        <w:tab w:val="right" w:pos="8306"/>
      </w:tabs>
    </w:pPr>
  </w:style>
  <w:style w:type="paragraph" w:styleId="Footer">
    <w:name w:val="footer"/>
    <w:basedOn w:val="Normal"/>
    <w:rsid w:val="00EA2638"/>
    <w:pPr>
      <w:tabs>
        <w:tab w:val="center" w:pos="4153"/>
        <w:tab w:val="right" w:pos="8306"/>
      </w:tabs>
    </w:pPr>
  </w:style>
  <w:style w:type="paragraph" w:styleId="BalloonText">
    <w:name w:val="Balloon Text"/>
    <w:basedOn w:val="Normal"/>
    <w:semiHidden/>
    <w:rsid w:val="006A2C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846</Words>
  <Characters>4824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Offensive weapons - Group task</vt:lpstr>
    </vt:vector>
  </TitlesOfParts>
  <Company>Heddlu Dyfed Powys Police</Company>
  <LinksUpToDate>false</LinksUpToDate>
  <CharactersWithSpaces>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Offensive weapons - Group task</dc:title>
  <dc:subject/>
  <dc:creator>84289</dc:creator>
  <cp:keywords/>
  <dc:description/>
  <cp:lastModifiedBy>Neil,Sharon swp3514</cp:lastModifiedBy>
  <cp:revision>2</cp:revision>
  <cp:lastPrinted>2012-05-24T11:37:00Z</cp:lastPrinted>
  <dcterms:created xsi:type="dcterms:W3CDTF">2022-04-28T09:57:00Z</dcterms:created>
  <dcterms:modified xsi:type="dcterms:W3CDTF">2022-04-28T09:57:00Z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09196165-0f92-4919-9090-5fca2555bba3</vt:lpwstr>
  </property>
  <property fmtid="{D5CDD505-2E9C-101B-9397-08002B2CF9AE}" pid="3" name="SWPIL">
    <vt:lpwstr>NOT PROTECTIVELY MARKED</vt:lpwstr>
  </property>
  <property fmtid="{D5CDD505-2E9C-101B-9397-08002B2CF9AE}" pid="4" name="SWPVNV">
    <vt:lpwstr>Visual Mark</vt:lpwstr>
  </property>
  <property fmtid="{D5CDD505-2E9C-101B-9397-08002B2CF9AE}" pid="5" name="Classification">
    <vt:lpwstr>OFFICIAL</vt:lpwstr>
  </property>
  <property fmtid="{D5CDD505-2E9C-101B-9397-08002B2CF9AE}" pid="6" name="Visibility">
    <vt:lpwstr>NOT VISIBLE</vt:lpwstr>
  </property>
  <property fmtid="{D5CDD505-2E9C-101B-9397-08002B2CF9AE}" pid="7" name="MSIP_Label_66cf8fe5-b7b7-4df7-b38d-1c61ac2f6639_Enabled">
    <vt:lpwstr>true</vt:lpwstr>
  </property>
  <property fmtid="{D5CDD505-2E9C-101B-9397-08002B2CF9AE}" pid="8" name="MSIP_Label_66cf8fe5-b7b7-4df7-b38d-1c61ac2f6639_SetDate">
    <vt:lpwstr>2022-04-28T09:57:16Z</vt:lpwstr>
  </property>
  <property fmtid="{D5CDD505-2E9C-101B-9397-08002B2CF9AE}" pid="9" name="MSIP_Label_66cf8fe5-b7b7-4df7-b38d-1c61ac2f6639_Method">
    <vt:lpwstr>Standard</vt:lpwstr>
  </property>
  <property fmtid="{D5CDD505-2E9C-101B-9397-08002B2CF9AE}" pid="10" name="MSIP_Label_66cf8fe5-b7b7-4df7-b38d-1c61ac2f6639_Name">
    <vt:lpwstr>66cf8fe5-b7b7-4df7-b38d-1c61ac2f6639</vt:lpwstr>
  </property>
  <property fmtid="{D5CDD505-2E9C-101B-9397-08002B2CF9AE}" pid="11" name="MSIP_Label_66cf8fe5-b7b7-4df7-b38d-1c61ac2f6639_SiteId">
    <vt:lpwstr>270c2f4d-fd0c-4f08-92a9-e5bdd8a87e09</vt:lpwstr>
  </property>
  <property fmtid="{D5CDD505-2E9C-101B-9397-08002B2CF9AE}" pid="12" name="MSIP_Label_66cf8fe5-b7b7-4df7-b38d-1c61ac2f6639_ActionId">
    <vt:lpwstr>df5cbb30-a0a5-4564-8a2e-dce57a3e2785</vt:lpwstr>
  </property>
  <property fmtid="{D5CDD505-2E9C-101B-9397-08002B2CF9AE}" pid="13" name="MSIP_Label_66cf8fe5-b7b7-4df7-b38d-1c61ac2f6639_ContentBits">
    <vt:lpwstr>0</vt:lpwstr>
  </property>
</Properties>
</file>