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A456D6" w14:textId="04628E37" w:rsidR="00D35861" w:rsidRDefault="00D35861">
      <w:pPr>
        <w:rPr>
          <w:rFonts w:ascii="Bookman Old Style" w:hAnsi="Bookman Old Style"/>
          <w:b/>
          <w:bCs/>
          <w:color w:val="156082" w:themeColor="accent1"/>
          <w:sz w:val="44"/>
          <w:szCs w:val="44"/>
          <w:u w:val="single"/>
        </w:rPr>
      </w:pPr>
      <w:r>
        <w:rPr>
          <w:rFonts w:ascii="Bookman Old Style" w:hAnsi="Bookman Old Style"/>
          <w:b/>
          <w:bCs/>
          <w:color w:val="156082" w:themeColor="accent1"/>
          <w:sz w:val="44"/>
          <w:szCs w:val="44"/>
          <w:u w:val="single"/>
        </w:rPr>
        <w:t>Michael Thomas - 2312281</w:t>
      </w:r>
    </w:p>
    <w:p w14:paraId="417F8AB7" w14:textId="51B4FEEB" w:rsidR="004F003B" w:rsidRDefault="00D445D8">
      <w:pPr>
        <w:rPr>
          <w:rFonts w:ascii="Bookman Old Style" w:hAnsi="Bookman Old Style"/>
          <w:b/>
          <w:bCs/>
          <w:color w:val="156082" w:themeColor="accent1"/>
          <w:sz w:val="44"/>
          <w:szCs w:val="44"/>
          <w:u w:val="single"/>
        </w:rPr>
      </w:pPr>
      <w:r>
        <w:rPr>
          <w:rFonts w:ascii="Bookman Old Style" w:hAnsi="Bookman Old Style"/>
          <w:b/>
          <w:bCs/>
          <w:color w:val="156082" w:themeColor="accent1"/>
          <w:sz w:val="44"/>
          <w:szCs w:val="44"/>
          <w:u w:val="single"/>
        </w:rPr>
        <w:t>HISTORY AND THEORY</w:t>
      </w:r>
    </w:p>
    <w:p w14:paraId="1FFFF40C" w14:textId="37A641E4" w:rsidR="00D445D8" w:rsidRDefault="00D445D8">
      <w:pPr>
        <w:rPr>
          <w:rFonts w:ascii="Bookman Old Style" w:hAnsi="Bookman Old Style"/>
          <w:b/>
          <w:bCs/>
          <w:color w:val="156082" w:themeColor="accent1"/>
          <w:sz w:val="44"/>
          <w:szCs w:val="44"/>
          <w:u w:val="single"/>
        </w:rPr>
      </w:pPr>
      <w:r>
        <w:rPr>
          <w:rFonts w:ascii="Bookman Old Style" w:hAnsi="Bookman Old Style"/>
          <w:b/>
          <w:bCs/>
          <w:color w:val="156082" w:themeColor="accent1"/>
          <w:sz w:val="44"/>
          <w:szCs w:val="44"/>
          <w:u w:val="single"/>
        </w:rPr>
        <w:t>ACAA4003</w:t>
      </w:r>
    </w:p>
    <w:p w14:paraId="07C39607" w14:textId="528BA13A" w:rsidR="00D35861" w:rsidRDefault="00D35861">
      <w:pPr>
        <w:rPr>
          <w:rFonts w:ascii="Bookman Old Style" w:hAnsi="Bookman Old Style"/>
          <w:b/>
          <w:bCs/>
          <w:color w:val="156082" w:themeColor="accent1"/>
          <w:sz w:val="44"/>
          <w:szCs w:val="44"/>
          <w:u w:val="single"/>
        </w:rPr>
      </w:pPr>
    </w:p>
    <w:p w14:paraId="29A6A6A9" w14:textId="6063288B" w:rsidR="00D445D8" w:rsidRDefault="00D445D8">
      <w:pPr>
        <w:rPr>
          <w:rFonts w:ascii="Bookman Old Style" w:hAnsi="Bookman Old Style"/>
          <w:b/>
          <w:bCs/>
          <w:color w:val="156082" w:themeColor="accent1"/>
          <w:sz w:val="36"/>
          <w:szCs w:val="36"/>
          <w:u w:val="single"/>
        </w:rPr>
      </w:pPr>
      <w:r>
        <w:rPr>
          <w:rFonts w:ascii="Bookman Old Style" w:hAnsi="Bookman Old Style"/>
          <w:b/>
          <w:bCs/>
          <w:color w:val="156082" w:themeColor="accent1"/>
          <w:sz w:val="36"/>
          <w:szCs w:val="36"/>
          <w:u w:val="single"/>
        </w:rPr>
        <w:t xml:space="preserve">Architecture in your </w:t>
      </w:r>
      <w:r w:rsidR="005C6026">
        <w:rPr>
          <w:rFonts w:ascii="Bookman Old Style" w:hAnsi="Bookman Old Style"/>
          <w:b/>
          <w:bCs/>
          <w:color w:val="156082" w:themeColor="accent1"/>
          <w:sz w:val="36"/>
          <w:szCs w:val="36"/>
          <w:u w:val="single"/>
        </w:rPr>
        <w:t>hometown</w:t>
      </w:r>
    </w:p>
    <w:p w14:paraId="07215C69" w14:textId="77777777" w:rsidR="006221D9" w:rsidRDefault="006221D9">
      <w:pPr>
        <w:rPr>
          <w:rFonts w:ascii="Bookman Old Style" w:hAnsi="Bookman Old Style"/>
          <w:b/>
          <w:bCs/>
          <w:color w:val="156082" w:themeColor="accent1"/>
          <w:sz w:val="36"/>
          <w:szCs w:val="36"/>
          <w:u w:val="single"/>
        </w:rPr>
      </w:pPr>
    </w:p>
    <w:p w14:paraId="30BC7C14" w14:textId="77777777" w:rsidR="006221D9" w:rsidRDefault="006221D9">
      <w:pPr>
        <w:rPr>
          <w:rFonts w:ascii="Bookman Old Style" w:hAnsi="Bookman Old Style"/>
          <w:b/>
          <w:bCs/>
          <w:color w:val="156082" w:themeColor="accent1"/>
          <w:sz w:val="36"/>
          <w:szCs w:val="36"/>
          <w:u w:val="single"/>
        </w:rPr>
      </w:pPr>
    </w:p>
    <w:p w14:paraId="7D674D01" w14:textId="3F8C8394" w:rsidR="00D445D8" w:rsidRDefault="006221D9">
      <w:pPr>
        <w:rPr>
          <w:rFonts w:ascii="Bookman Old Style" w:hAnsi="Bookman Old Style"/>
          <w:b/>
          <w:bCs/>
          <w:color w:val="156082" w:themeColor="accent1"/>
          <w:sz w:val="36"/>
          <w:szCs w:val="36"/>
          <w:u w:val="single"/>
        </w:rPr>
      </w:pPr>
      <w:r>
        <w:rPr>
          <w:rFonts w:ascii="Bookman Old Style" w:hAnsi="Bookman Old Style"/>
          <w:b/>
          <w:bCs/>
          <w:noProof/>
          <w:color w:val="156082" w:themeColor="accent1"/>
          <w:sz w:val="36"/>
          <w:szCs w:val="36"/>
          <w:u w:val="single"/>
        </w:rPr>
        <w:drawing>
          <wp:inline distT="0" distB="0" distL="0" distR="0" wp14:anchorId="0CA0989D" wp14:editId="061A934E">
            <wp:extent cx="2782111" cy="1851843"/>
            <wp:effectExtent l="0" t="0" r="0" b="2540"/>
            <wp:docPr id="920282132" name="Picture 1" descr="A building with a clock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82132" name="Picture 1" descr="A building with a clock tow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82111" cy="1851843"/>
                    </a:xfrm>
                    <a:prstGeom prst="rect">
                      <a:avLst/>
                    </a:prstGeom>
                  </pic:spPr>
                </pic:pic>
              </a:graphicData>
            </a:graphic>
          </wp:inline>
        </w:drawing>
      </w:r>
    </w:p>
    <w:p w14:paraId="60C0936D" w14:textId="5CA8B24A" w:rsidR="00D35861" w:rsidRDefault="00D35861">
      <w:pPr>
        <w:rPr>
          <w:rFonts w:ascii="Bookman Old Style" w:hAnsi="Bookman Old Style"/>
          <w:b/>
          <w:bCs/>
          <w:color w:val="156082" w:themeColor="accent1"/>
          <w:sz w:val="36"/>
          <w:szCs w:val="36"/>
          <w:u w:val="single"/>
        </w:rPr>
      </w:pPr>
      <w:sdt>
        <w:sdtPr>
          <w:rPr>
            <w:rFonts w:ascii="Bookman Old Style" w:hAnsi="Bookman Old Style"/>
            <w:b/>
            <w:bCs/>
            <w:color w:val="156082" w:themeColor="accent1"/>
            <w:sz w:val="36"/>
            <w:szCs w:val="36"/>
            <w:u w:val="single"/>
          </w:rPr>
          <w:id w:val="765651689"/>
          <w:citation/>
        </w:sdtPr>
        <w:sdtContent>
          <w:r w:rsidRPr="00D35861">
            <w:rPr>
              <w:rFonts w:ascii="Bookman Old Style" w:hAnsi="Bookman Old Style"/>
              <w:b/>
              <w:bCs/>
              <w:color w:val="000000" w:themeColor="text1"/>
              <w:u w:val="single"/>
            </w:rPr>
            <w:fldChar w:fldCharType="begin"/>
          </w:r>
          <w:r w:rsidRPr="00D35861">
            <w:rPr>
              <w:rFonts w:ascii="Bookman Old Style" w:hAnsi="Bookman Old Style"/>
              <w:b/>
              <w:bCs/>
              <w:noProof/>
              <w:color w:val="000000" w:themeColor="text1"/>
              <w:u w:val="single"/>
            </w:rPr>
            <w:instrText xml:space="preserve"> CITATION Bri22 \l 2057 </w:instrText>
          </w:r>
          <w:r w:rsidRPr="00D35861">
            <w:rPr>
              <w:rFonts w:ascii="Bookman Old Style" w:hAnsi="Bookman Old Style"/>
              <w:b/>
              <w:bCs/>
              <w:color w:val="000000" w:themeColor="text1"/>
              <w:u w:val="single"/>
            </w:rPr>
            <w:fldChar w:fldCharType="separate"/>
          </w:r>
          <w:r w:rsidR="00794A48" w:rsidRPr="00794A48">
            <w:rPr>
              <w:rFonts w:ascii="Bookman Old Style" w:hAnsi="Bookman Old Style"/>
              <w:noProof/>
              <w:color w:val="000000" w:themeColor="text1"/>
            </w:rPr>
            <w:t>(Briton Ferry Community Resource Centre, 2022)</w:t>
          </w:r>
          <w:r w:rsidRPr="00D35861">
            <w:rPr>
              <w:rFonts w:ascii="Bookman Old Style" w:hAnsi="Bookman Old Style"/>
              <w:b/>
              <w:bCs/>
              <w:color w:val="000000" w:themeColor="text1"/>
              <w:u w:val="single"/>
            </w:rPr>
            <w:fldChar w:fldCharType="end"/>
          </w:r>
        </w:sdtContent>
      </w:sdt>
    </w:p>
    <w:p w14:paraId="1F5CDF75" w14:textId="77777777" w:rsidR="00D35861" w:rsidRDefault="00D35861">
      <w:pPr>
        <w:rPr>
          <w:rFonts w:ascii="Bookman Old Style" w:hAnsi="Bookman Old Style"/>
          <w:b/>
          <w:bCs/>
          <w:color w:val="156082" w:themeColor="accent1"/>
          <w:sz w:val="36"/>
          <w:szCs w:val="36"/>
          <w:u w:val="single"/>
        </w:rPr>
      </w:pPr>
    </w:p>
    <w:p w14:paraId="344CDE74" w14:textId="77777777" w:rsidR="00D35861" w:rsidRDefault="005C6026">
      <w:pPr>
        <w:rPr>
          <w:rFonts w:ascii="Bookman Old Style" w:hAnsi="Bookman Old Style"/>
          <w:b/>
          <w:bCs/>
          <w:color w:val="000000" w:themeColor="text1"/>
          <w:sz w:val="28"/>
          <w:szCs w:val="28"/>
        </w:rPr>
      </w:pPr>
      <w:r>
        <w:rPr>
          <w:rFonts w:ascii="Bookman Old Style" w:hAnsi="Bookman Old Style"/>
          <w:b/>
          <w:bCs/>
          <w:color w:val="000000" w:themeColor="text1"/>
          <w:sz w:val="28"/>
          <w:szCs w:val="28"/>
        </w:rPr>
        <w:t>Briton Ferry Library</w:t>
      </w:r>
    </w:p>
    <w:p w14:paraId="0C5FD36F" w14:textId="53F68B5A" w:rsidR="00D445D8" w:rsidRDefault="005C6026">
      <w:pPr>
        <w:rPr>
          <w:rFonts w:ascii="Bookman Old Style" w:hAnsi="Bookman Old Style"/>
          <w:b/>
          <w:bCs/>
          <w:color w:val="000000" w:themeColor="text1"/>
          <w:sz w:val="28"/>
          <w:szCs w:val="28"/>
        </w:rPr>
      </w:pPr>
      <w:r>
        <w:rPr>
          <w:rFonts w:ascii="Bookman Old Style" w:hAnsi="Bookman Old Style"/>
          <w:b/>
          <w:bCs/>
          <w:color w:val="000000" w:themeColor="text1"/>
          <w:sz w:val="28"/>
          <w:szCs w:val="28"/>
        </w:rPr>
        <w:t xml:space="preserve"> </w:t>
      </w:r>
    </w:p>
    <w:p w14:paraId="61039D98" w14:textId="77777777" w:rsidR="00E40E82" w:rsidRDefault="00E40E82">
      <w:pPr>
        <w:rPr>
          <w:rFonts w:ascii="Bookman Old Style" w:hAnsi="Bookman Old Style"/>
          <w:b/>
          <w:bCs/>
          <w:color w:val="000000" w:themeColor="text1"/>
          <w:sz w:val="28"/>
          <w:szCs w:val="28"/>
        </w:rPr>
      </w:pPr>
    </w:p>
    <w:p w14:paraId="15F6F545" w14:textId="28E320FA" w:rsidR="00E8128E" w:rsidRPr="00592BDD" w:rsidRDefault="00E40E82">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The Briton Ferry Library is </w:t>
      </w:r>
      <w:r w:rsidR="00016B76" w:rsidRPr="00592BDD">
        <w:rPr>
          <w:rFonts w:ascii="Bookman Old Style" w:hAnsi="Bookman Old Style"/>
          <w:color w:val="000000" w:themeColor="text1"/>
          <w:sz w:val="20"/>
          <w:szCs w:val="20"/>
        </w:rPr>
        <w:t xml:space="preserve">a Grade </w:t>
      </w:r>
      <w:r w:rsidR="00CC59BC" w:rsidRPr="00592BDD">
        <w:rPr>
          <w:rFonts w:ascii="Bookman Old Style" w:hAnsi="Bookman Old Style"/>
          <w:color w:val="000000" w:themeColor="text1"/>
          <w:sz w:val="20"/>
          <w:szCs w:val="20"/>
        </w:rPr>
        <w:t>II listed</w:t>
      </w:r>
      <w:r w:rsidR="00016B76" w:rsidRPr="00592BDD">
        <w:rPr>
          <w:rFonts w:ascii="Bookman Old Style" w:hAnsi="Bookman Old Style"/>
          <w:color w:val="000000" w:themeColor="text1"/>
          <w:sz w:val="20"/>
          <w:szCs w:val="20"/>
        </w:rPr>
        <w:t xml:space="preserve"> building</w:t>
      </w:r>
      <w:r w:rsidR="008B44BA" w:rsidRPr="00592BDD">
        <w:rPr>
          <w:rFonts w:ascii="Bookman Old Style" w:hAnsi="Bookman Old Style"/>
          <w:color w:val="000000" w:themeColor="text1"/>
          <w:sz w:val="20"/>
          <w:szCs w:val="20"/>
        </w:rPr>
        <w:t xml:space="preserve"> </w:t>
      </w:r>
      <w:sdt>
        <w:sdtPr>
          <w:rPr>
            <w:rFonts w:ascii="Bookman Old Style" w:hAnsi="Bookman Old Style"/>
            <w:color w:val="000000" w:themeColor="text1"/>
            <w:sz w:val="20"/>
            <w:szCs w:val="20"/>
          </w:rPr>
          <w:id w:val="-866911811"/>
          <w:citation/>
        </w:sdtPr>
        <w:sdtContent>
          <w:r w:rsidR="008B44BA" w:rsidRPr="00592BDD">
            <w:rPr>
              <w:rFonts w:ascii="Bookman Old Style" w:hAnsi="Bookman Old Style"/>
              <w:color w:val="000000" w:themeColor="text1"/>
              <w:sz w:val="20"/>
              <w:szCs w:val="20"/>
            </w:rPr>
            <w:fldChar w:fldCharType="begin"/>
          </w:r>
          <w:r w:rsidR="008B44BA" w:rsidRPr="00592BDD">
            <w:rPr>
              <w:rFonts w:ascii="Bookman Old Style" w:hAnsi="Bookman Old Style"/>
              <w:color w:val="000000" w:themeColor="text1"/>
              <w:sz w:val="20"/>
              <w:szCs w:val="20"/>
            </w:rPr>
            <w:instrText xml:space="preserve"> CITATION CAD \l 2057 </w:instrText>
          </w:r>
          <w:r w:rsidR="008B44BA"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(CADW, n.d.)</w:t>
          </w:r>
          <w:r w:rsidR="008B44BA" w:rsidRPr="00592BDD">
            <w:rPr>
              <w:rFonts w:ascii="Bookman Old Style" w:hAnsi="Bookman Old Style"/>
              <w:color w:val="000000" w:themeColor="text1"/>
              <w:sz w:val="20"/>
              <w:szCs w:val="20"/>
            </w:rPr>
            <w:fldChar w:fldCharType="end"/>
          </w:r>
        </w:sdtContent>
      </w:sdt>
      <w:r w:rsidR="00016B76" w:rsidRPr="00592BDD">
        <w:rPr>
          <w:rFonts w:ascii="Bookman Old Style" w:hAnsi="Bookman Old Style"/>
          <w:color w:val="000000" w:themeColor="text1"/>
          <w:sz w:val="20"/>
          <w:szCs w:val="20"/>
        </w:rPr>
        <w:t>, located on Neath Road, Briton Ferry.</w:t>
      </w:r>
      <w:r w:rsidR="000D57D4" w:rsidRPr="00592BDD">
        <w:rPr>
          <w:rFonts w:ascii="Bookman Old Style" w:hAnsi="Bookman Old Style"/>
          <w:color w:val="000000" w:themeColor="text1"/>
          <w:sz w:val="20"/>
          <w:szCs w:val="20"/>
        </w:rPr>
        <w:t xml:space="preserve"> </w:t>
      </w:r>
      <w:r w:rsidR="006A36B7" w:rsidRPr="00592BDD">
        <w:rPr>
          <w:rFonts w:ascii="Bookman Old Style" w:hAnsi="Bookman Old Style"/>
          <w:color w:val="000000" w:themeColor="text1"/>
          <w:sz w:val="20"/>
          <w:szCs w:val="20"/>
        </w:rPr>
        <w:t xml:space="preserve">Designed at end of the High Victorian period and built at the beginning of the Edwardian era (1901-1902) </w:t>
      </w:r>
      <w:sdt>
        <w:sdtPr>
          <w:rPr>
            <w:rFonts w:ascii="Bookman Old Style" w:hAnsi="Bookman Old Style"/>
            <w:color w:val="000000" w:themeColor="text1"/>
            <w:sz w:val="20"/>
            <w:szCs w:val="20"/>
          </w:rPr>
          <w:id w:val="745534976"/>
          <w:citation/>
        </w:sdtPr>
        <w:sdtContent>
          <w:r w:rsidR="006A36B7" w:rsidRPr="00592BDD">
            <w:rPr>
              <w:rFonts w:ascii="Bookman Old Style" w:hAnsi="Bookman Old Style"/>
              <w:color w:val="000000" w:themeColor="text1"/>
              <w:sz w:val="20"/>
              <w:szCs w:val="20"/>
            </w:rPr>
            <w:fldChar w:fldCharType="begin"/>
          </w:r>
          <w:r w:rsidR="006A36B7" w:rsidRPr="00592BDD">
            <w:rPr>
              <w:rFonts w:ascii="Bookman Old Style" w:hAnsi="Bookman Old Style"/>
              <w:color w:val="000000" w:themeColor="text1"/>
              <w:sz w:val="20"/>
              <w:szCs w:val="20"/>
            </w:rPr>
            <w:instrText xml:space="preserve"> CITATION Mat09 \l 2057 </w:instrText>
          </w:r>
          <w:r w:rsidR="006A36B7"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(Rice, 2009)</w:t>
          </w:r>
          <w:r w:rsidR="006A36B7" w:rsidRPr="00592BDD">
            <w:rPr>
              <w:rFonts w:ascii="Bookman Old Style" w:hAnsi="Bookman Old Style"/>
              <w:color w:val="000000" w:themeColor="text1"/>
              <w:sz w:val="20"/>
              <w:szCs w:val="20"/>
            </w:rPr>
            <w:fldChar w:fldCharType="end"/>
          </w:r>
        </w:sdtContent>
      </w:sdt>
      <w:r w:rsidR="006A36B7" w:rsidRPr="00592BDD">
        <w:rPr>
          <w:rFonts w:ascii="Bookman Old Style" w:hAnsi="Bookman Old Style"/>
          <w:color w:val="000000" w:themeColor="text1"/>
          <w:sz w:val="20"/>
          <w:szCs w:val="20"/>
        </w:rPr>
        <w:t xml:space="preserve"> it is in a Neo-Classical style</w:t>
      </w:r>
      <w:r w:rsidR="005244C0" w:rsidRPr="00592BDD">
        <w:rPr>
          <w:rFonts w:ascii="Bookman Old Style" w:hAnsi="Bookman Old Style"/>
          <w:color w:val="000000" w:themeColor="text1"/>
          <w:sz w:val="20"/>
          <w:szCs w:val="20"/>
        </w:rPr>
        <w:t xml:space="preserve">, as can be seen from its use of </w:t>
      </w:r>
      <w:r w:rsidR="005244C0" w:rsidRPr="00592BDD">
        <w:rPr>
          <w:rFonts w:ascii="Bookman Old Style" w:hAnsi="Bookman Old Style"/>
          <w:color w:val="000000" w:themeColor="text1"/>
          <w:sz w:val="20"/>
          <w:szCs w:val="20"/>
          <w:lang w:val="en-US"/>
        </w:rPr>
        <w:t>s</w:t>
      </w:r>
      <w:r w:rsidR="005244C0" w:rsidRPr="00592BDD">
        <w:rPr>
          <w:rFonts w:ascii="Bookman Old Style" w:hAnsi="Bookman Old Style"/>
          <w:color w:val="000000" w:themeColor="text1"/>
          <w:sz w:val="20"/>
          <w:szCs w:val="20"/>
          <w:lang w:val="en-US"/>
        </w:rPr>
        <w:t>imple geometric shapes, symmetry</w:t>
      </w:r>
      <w:r w:rsidR="005244C0" w:rsidRPr="00592BDD">
        <w:rPr>
          <w:rFonts w:ascii="Bookman Old Style" w:hAnsi="Bookman Old Style"/>
          <w:color w:val="000000" w:themeColor="text1"/>
          <w:sz w:val="20"/>
          <w:szCs w:val="20"/>
          <w:lang w:val="en-US"/>
        </w:rPr>
        <w:t xml:space="preserve"> and </w:t>
      </w:r>
      <w:r w:rsidR="005244C0" w:rsidRPr="00592BDD">
        <w:rPr>
          <w:rFonts w:ascii="Bookman Old Style" w:hAnsi="Bookman Old Style"/>
          <w:color w:val="000000" w:themeColor="text1"/>
          <w:sz w:val="20"/>
          <w:szCs w:val="20"/>
          <w:lang w:val="en-US"/>
        </w:rPr>
        <w:t>use of classical order</w:t>
      </w:r>
      <w:r w:rsidR="005244C0" w:rsidRPr="00592BDD">
        <w:rPr>
          <w:rFonts w:ascii="Bookman Old Style" w:hAnsi="Bookman Old Style"/>
          <w:color w:val="000000" w:themeColor="text1"/>
          <w:sz w:val="20"/>
          <w:szCs w:val="20"/>
          <w:lang w:val="en-US"/>
        </w:rPr>
        <w:t xml:space="preserve"> (Tuscan)</w:t>
      </w:r>
      <w:r w:rsidR="006A36B7" w:rsidRPr="00592BDD">
        <w:rPr>
          <w:rFonts w:ascii="Bookman Old Style" w:hAnsi="Bookman Old Style"/>
          <w:color w:val="000000" w:themeColor="text1"/>
          <w:sz w:val="20"/>
          <w:szCs w:val="20"/>
        </w:rPr>
        <w:t xml:space="preserve">. </w:t>
      </w:r>
      <w:r w:rsidR="008656AE" w:rsidRPr="00592BDD">
        <w:rPr>
          <w:rFonts w:ascii="Bookman Old Style" w:hAnsi="Bookman Old Style"/>
          <w:color w:val="000000" w:themeColor="text1"/>
          <w:sz w:val="20"/>
          <w:szCs w:val="20"/>
        </w:rPr>
        <w:t xml:space="preserve">It is a </w:t>
      </w:r>
      <w:r w:rsidR="001C4C62" w:rsidRPr="00592BDD">
        <w:rPr>
          <w:rFonts w:ascii="Bookman Old Style" w:hAnsi="Bookman Old Style"/>
          <w:color w:val="000000" w:themeColor="text1"/>
          <w:sz w:val="20"/>
          <w:szCs w:val="20"/>
        </w:rPr>
        <w:t>2-storey</w:t>
      </w:r>
      <w:r w:rsidR="008656AE" w:rsidRPr="00592BDD">
        <w:rPr>
          <w:rFonts w:ascii="Bookman Old Style" w:hAnsi="Bookman Old Style"/>
          <w:color w:val="000000" w:themeColor="text1"/>
          <w:sz w:val="20"/>
          <w:szCs w:val="20"/>
        </w:rPr>
        <w:t xml:space="preserve"> building, the ground floor being the library with the first floor once used as a council chamber and offices.</w:t>
      </w:r>
    </w:p>
    <w:p w14:paraId="3D55E78E" w14:textId="77777777" w:rsidR="00E8128E" w:rsidRPr="00592BDD" w:rsidRDefault="00E8128E">
      <w:pPr>
        <w:rPr>
          <w:rFonts w:ascii="Bookman Old Style" w:hAnsi="Bookman Old Style"/>
          <w:color w:val="000000" w:themeColor="text1"/>
          <w:sz w:val="20"/>
          <w:szCs w:val="20"/>
        </w:rPr>
      </w:pPr>
    </w:p>
    <w:p w14:paraId="1DBCFAEE" w14:textId="6D1BC93C" w:rsidR="00CA4716" w:rsidRPr="00592BDD" w:rsidRDefault="00CA4716">
      <w:pPr>
        <w:rPr>
          <w:rFonts w:ascii="Bookman Old Style" w:hAnsi="Bookman Old Style"/>
          <w:b/>
          <w:bCs/>
          <w:color w:val="000000" w:themeColor="text1"/>
          <w:sz w:val="20"/>
          <w:szCs w:val="20"/>
        </w:rPr>
      </w:pPr>
      <w:r w:rsidRPr="00592BDD">
        <w:rPr>
          <w:rFonts w:ascii="Bookman Old Style" w:hAnsi="Bookman Old Style"/>
          <w:b/>
          <w:bCs/>
          <w:color w:val="000000" w:themeColor="text1"/>
          <w:sz w:val="20"/>
          <w:szCs w:val="20"/>
        </w:rPr>
        <w:t>Brief History</w:t>
      </w:r>
    </w:p>
    <w:p w14:paraId="5981195B" w14:textId="77777777" w:rsidR="00CA4716" w:rsidRPr="00592BDD" w:rsidRDefault="00CA4716">
      <w:pPr>
        <w:rPr>
          <w:rFonts w:ascii="Bookman Old Style" w:hAnsi="Bookman Old Style"/>
          <w:b/>
          <w:bCs/>
          <w:color w:val="000000" w:themeColor="text1"/>
          <w:sz w:val="20"/>
          <w:szCs w:val="20"/>
        </w:rPr>
      </w:pPr>
    </w:p>
    <w:p w14:paraId="6DF33291" w14:textId="10773374" w:rsidR="00EE5180" w:rsidRPr="00592BDD" w:rsidRDefault="00EE5180">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At the turn of the 20</w:t>
      </w:r>
      <w:r w:rsidRPr="00592BDD">
        <w:rPr>
          <w:rFonts w:ascii="Bookman Old Style" w:hAnsi="Bookman Old Style"/>
          <w:color w:val="000000" w:themeColor="text1"/>
          <w:sz w:val="20"/>
          <w:szCs w:val="20"/>
          <w:vertAlign w:val="superscript"/>
        </w:rPr>
        <w:t>th</w:t>
      </w:r>
      <w:r w:rsidRPr="00592BDD">
        <w:rPr>
          <w:rFonts w:ascii="Bookman Old Style" w:hAnsi="Bookman Old Style"/>
          <w:color w:val="000000" w:themeColor="text1"/>
          <w:sz w:val="20"/>
          <w:szCs w:val="20"/>
        </w:rPr>
        <w:t xml:space="preserve"> century Briton Ferry was a flourishing community. Th</w:t>
      </w:r>
      <w:r w:rsidR="00C6238A" w:rsidRPr="00592BDD">
        <w:rPr>
          <w:rFonts w:ascii="Bookman Old Style" w:hAnsi="Bookman Old Style"/>
          <w:color w:val="000000" w:themeColor="text1"/>
          <w:sz w:val="20"/>
          <w:szCs w:val="20"/>
        </w:rPr>
        <w:t>e middle of the 19</w:t>
      </w:r>
      <w:r w:rsidR="00C6238A" w:rsidRPr="00592BDD">
        <w:rPr>
          <w:rFonts w:ascii="Bookman Old Style" w:hAnsi="Bookman Old Style"/>
          <w:color w:val="000000" w:themeColor="text1"/>
          <w:sz w:val="20"/>
          <w:szCs w:val="20"/>
          <w:vertAlign w:val="superscript"/>
        </w:rPr>
        <w:t>th</w:t>
      </w:r>
      <w:r w:rsidR="00C6238A" w:rsidRPr="00592BDD">
        <w:rPr>
          <w:rFonts w:ascii="Bookman Old Style" w:hAnsi="Bookman Old Style"/>
          <w:color w:val="000000" w:themeColor="text1"/>
          <w:sz w:val="20"/>
          <w:szCs w:val="20"/>
        </w:rPr>
        <w:t xml:space="preserve"> century saw many industrial </w:t>
      </w:r>
      <w:r w:rsidR="000E7007" w:rsidRPr="00592BDD">
        <w:rPr>
          <w:rFonts w:ascii="Bookman Old Style" w:hAnsi="Bookman Old Style"/>
          <w:color w:val="000000" w:themeColor="text1"/>
          <w:sz w:val="20"/>
          <w:szCs w:val="20"/>
        </w:rPr>
        <w:t>businesses</w:t>
      </w:r>
      <w:r w:rsidR="00C6238A" w:rsidRPr="00592BDD">
        <w:rPr>
          <w:rFonts w:ascii="Bookman Old Style" w:hAnsi="Bookman Old Style"/>
          <w:color w:val="000000" w:themeColor="text1"/>
          <w:sz w:val="20"/>
          <w:szCs w:val="20"/>
        </w:rPr>
        <w:t xml:space="preserve"> become established within the town (The Briton Ferry Ironworks 1847, Briton Ferry Docks 1853, Taylors Foundry 1863)</w:t>
      </w:r>
      <w:sdt>
        <w:sdtPr>
          <w:rPr>
            <w:rFonts w:ascii="Bookman Old Style" w:hAnsi="Bookman Old Style"/>
            <w:color w:val="000000" w:themeColor="text1"/>
            <w:sz w:val="20"/>
            <w:szCs w:val="20"/>
          </w:rPr>
          <w:id w:val="-2141414811"/>
          <w:citation/>
        </w:sdtPr>
        <w:sdtContent>
          <w:r w:rsidR="00C6238A" w:rsidRPr="00592BDD">
            <w:rPr>
              <w:rFonts w:ascii="Bookman Old Style" w:hAnsi="Bookman Old Style"/>
              <w:color w:val="000000" w:themeColor="text1"/>
              <w:sz w:val="20"/>
              <w:szCs w:val="20"/>
            </w:rPr>
            <w:fldChar w:fldCharType="begin"/>
          </w:r>
          <w:r w:rsidR="000E7007" w:rsidRPr="00592BDD">
            <w:rPr>
              <w:rFonts w:ascii="Bookman Old Style" w:hAnsi="Bookman Old Style"/>
              <w:color w:val="000000" w:themeColor="text1"/>
              <w:sz w:val="20"/>
              <w:szCs w:val="20"/>
            </w:rPr>
            <w:instrText xml:space="preserve">CITATION Cli78 \l 2057 </w:instrText>
          </w:r>
          <w:r w:rsidR="00C6238A"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 xml:space="preserve"> (Morgan, 1978)</w:t>
          </w:r>
          <w:r w:rsidR="00C6238A" w:rsidRPr="00592BDD">
            <w:rPr>
              <w:rFonts w:ascii="Bookman Old Style" w:hAnsi="Bookman Old Style"/>
              <w:color w:val="000000" w:themeColor="text1"/>
              <w:sz w:val="20"/>
              <w:szCs w:val="20"/>
            </w:rPr>
            <w:fldChar w:fldCharType="end"/>
          </w:r>
        </w:sdtContent>
      </w:sdt>
      <w:r w:rsidR="000E7007" w:rsidRPr="00592BDD">
        <w:rPr>
          <w:rFonts w:ascii="Bookman Old Style" w:hAnsi="Bookman Old Style"/>
          <w:color w:val="000000" w:themeColor="text1"/>
          <w:sz w:val="20"/>
          <w:szCs w:val="20"/>
        </w:rPr>
        <w:t>. This large increase in demand for labour lead to a considerable rise in the population. From 1780-1861 the population had risen from a mere 155 to 3781</w:t>
      </w:r>
      <w:sdt>
        <w:sdtPr>
          <w:rPr>
            <w:rFonts w:ascii="Bookman Old Style" w:hAnsi="Bookman Old Style"/>
            <w:color w:val="000000" w:themeColor="text1"/>
            <w:sz w:val="20"/>
            <w:szCs w:val="20"/>
          </w:rPr>
          <w:id w:val="-721439087"/>
          <w:citation/>
        </w:sdtPr>
        <w:sdtContent>
          <w:r w:rsidR="000E7007"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Cli781 \l 2057 </w:instrText>
          </w:r>
          <w:r w:rsidR="000E7007"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 xml:space="preserve"> (Morgan, 1978)</w:t>
          </w:r>
          <w:r w:rsidR="000E7007" w:rsidRPr="00592BDD">
            <w:rPr>
              <w:rFonts w:ascii="Bookman Old Style" w:hAnsi="Bookman Old Style"/>
              <w:color w:val="000000" w:themeColor="text1"/>
              <w:sz w:val="20"/>
              <w:szCs w:val="20"/>
            </w:rPr>
            <w:fldChar w:fldCharType="end"/>
          </w:r>
        </w:sdtContent>
      </w:sdt>
      <w:r w:rsidR="000E7007" w:rsidRPr="00592BDD">
        <w:rPr>
          <w:rFonts w:ascii="Bookman Old Style" w:hAnsi="Bookman Old Style"/>
          <w:color w:val="000000" w:themeColor="text1"/>
          <w:sz w:val="20"/>
          <w:szCs w:val="20"/>
        </w:rPr>
        <w:t xml:space="preserve">. </w:t>
      </w:r>
      <w:r w:rsidR="00022B56" w:rsidRPr="00592BDD">
        <w:rPr>
          <w:rFonts w:ascii="Bookman Old Style" w:hAnsi="Bookman Old Style"/>
          <w:color w:val="000000" w:themeColor="text1"/>
          <w:sz w:val="20"/>
          <w:szCs w:val="20"/>
        </w:rPr>
        <w:t>By 1901 the population had almost doubled to 7000, this i</w:t>
      </w:r>
      <w:r w:rsidR="005D0EFF" w:rsidRPr="00592BDD">
        <w:rPr>
          <w:rFonts w:ascii="Bookman Old Style" w:hAnsi="Bookman Old Style"/>
          <w:color w:val="000000" w:themeColor="text1"/>
          <w:sz w:val="20"/>
          <w:szCs w:val="20"/>
        </w:rPr>
        <w:t>n</w:t>
      </w:r>
      <w:r w:rsidR="00022B56" w:rsidRPr="00592BDD">
        <w:rPr>
          <w:rFonts w:ascii="Bookman Old Style" w:hAnsi="Bookman Old Style"/>
          <w:color w:val="000000" w:themeColor="text1"/>
          <w:sz w:val="20"/>
          <w:szCs w:val="20"/>
        </w:rPr>
        <w:t xml:space="preserve"> turn lead </w:t>
      </w:r>
      <w:r w:rsidR="00312FEA" w:rsidRPr="00592BDD">
        <w:rPr>
          <w:rFonts w:ascii="Bookman Old Style" w:hAnsi="Bookman Old Style"/>
          <w:color w:val="000000" w:themeColor="text1"/>
          <w:sz w:val="20"/>
          <w:szCs w:val="20"/>
        </w:rPr>
        <w:t>to the requirement of a public library, with people taking greater interest in good literature.</w:t>
      </w:r>
    </w:p>
    <w:p w14:paraId="2DED201B" w14:textId="77777777" w:rsidR="00EE5180" w:rsidRPr="00592BDD" w:rsidRDefault="00EE5180">
      <w:pPr>
        <w:rPr>
          <w:rFonts w:ascii="Bookman Old Style" w:hAnsi="Bookman Old Style"/>
          <w:color w:val="000000" w:themeColor="text1"/>
          <w:sz w:val="20"/>
          <w:szCs w:val="20"/>
        </w:rPr>
      </w:pPr>
    </w:p>
    <w:p w14:paraId="63A9FCC5" w14:textId="5AD7AFE1" w:rsidR="00974047" w:rsidRPr="00592BDD" w:rsidRDefault="00E61430">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With the passing of the Libraries Act 1892 by Parliament, Councillor David Davies made it his main objective to get plans approved for a Public Library </w:t>
      </w:r>
      <w:r w:rsidR="00BD56EC" w:rsidRPr="00592BDD">
        <w:rPr>
          <w:rFonts w:ascii="Bookman Old Style" w:hAnsi="Bookman Old Style"/>
          <w:color w:val="000000" w:themeColor="text1"/>
          <w:sz w:val="20"/>
          <w:szCs w:val="20"/>
        </w:rPr>
        <w:t xml:space="preserve">of </w:t>
      </w:r>
      <w:r w:rsidRPr="00592BDD">
        <w:rPr>
          <w:rFonts w:ascii="Bookman Old Style" w:hAnsi="Bookman Old Style"/>
          <w:color w:val="000000" w:themeColor="text1"/>
          <w:sz w:val="20"/>
          <w:szCs w:val="20"/>
        </w:rPr>
        <w:t xml:space="preserve">Briton Ferry </w:t>
      </w:r>
      <w:sdt>
        <w:sdtPr>
          <w:rPr>
            <w:rFonts w:ascii="Bookman Old Style" w:hAnsi="Bookman Old Style"/>
            <w:color w:val="000000" w:themeColor="text1"/>
            <w:sz w:val="20"/>
            <w:szCs w:val="20"/>
          </w:rPr>
          <w:id w:val="1122268348"/>
          <w:citation/>
        </w:sdtPr>
        <w:sdtContent>
          <w:r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Cli02 \l 2057 </w:instrText>
          </w:r>
          <w:r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(Morgan, 2002)</w:t>
          </w:r>
          <w:r w:rsidRPr="00592BDD">
            <w:rPr>
              <w:rFonts w:ascii="Bookman Old Style" w:hAnsi="Bookman Old Style"/>
              <w:color w:val="000000" w:themeColor="text1"/>
              <w:sz w:val="20"/>
              <w:szCs w:val="20"/>
            </w:rPr>
            <w:fldChar w:fldCharType="end"/>
          </w:r>
        </w:sdtContent>
      </w:sdt>
      <w:r w:rsidRPr="00592BDD">
        <w:rPr>
          <w:rFonts w:ascii="Bookman Old Style" w:hAnsi="Bookman Old Style"/>
          <w:color w:val="000000" w:themeColor="text1"/>
          <w:sz w:val="20"/>
          <w:szCs w:val="20"/>
        </w:rPr>
        <w:t xml:space="preserve">. With a planning programme set in motion the next stage was to select an appropriate site for the building. At the time The Earl of Jersey owned </w:t>
      </w:r>
      <w:r w:rsidR="00121352" w:rsidRPr="00592BDD">
        <w:rPr>
          <w:rFonts w:ascii="Bookman Old Style" w:hAnsi="Bookman Old Style"/>
          <w:color w:val="000000" w:themeColor="text1"/>
          <w:sz w:val="20"/>
          <w:szCs w:val="20"/>
        </w:rPr>
        <w:t>most of the</w:t>
      </w:r>
      <w:r w:rsidRPr="00592BDD">
        <w:rPr>
          <w:rFonts w:ascii="Bookman Old Style" w:hAnsi="Bookman Old Style"/>
          <w:color w:val="000000" w:themeColor="text1"/>
          <w:sz w:val="20"/>
          <w:szCs w:val="20"/>
        </w:rPr>
        <w:t xml:space="preserve"> land within Briton Ferry, and he donated </w:t>
      </w:r>
      <w:r w:rsidR="00BD56EC" w:rsidRPr="00592BDD">
        <w:rPr>
          <w:rFonts w:ascii="Bookman Old Style" w:hAnsi="Bookman Old Style"/>
          <w:color w:val="000000" w:themeColor="text1"/>
          <w:sz w:val="20"/>
          <w:szCs w:val="20"/>
        </w:rPr>
        <w:t>approx</w:t>
      </w:r>
      <w:r w:rsidR="00121352" w:rsidRPr="00592BDD">
        <w:rPr>
          <w:rFonts w:ascii="Bookman Old Style" w:hAnsi="Bookman Old Style"/>
          <w:color w:val="000000" w:themeColor="text1"/>
          <w:sz w:val="20"/>
          <w:szCs w:val="20"/>
        </w:rPr>
        <w:t>imately</w:t>
      </w:r>
      <w:r w:rsidR="00BD56EC" w:rsidRPr="00592BDD">
        <w:rPr>
          <w:rFonts w:ascii="Bookman Old Style" w:hAnsi="Bookman Old Style"/>
          <w:color w:val="000000" w:themeColor="text1"/>
          <w:sz w:val="20"/>
          <w:szCs w:val="20"/>
        </w:rPr>
        <w:t xml:space="preserve"> 650m2</w:t>
      </w:r>
      <w:r w:rsidRPr="00592BDD">
        <w:rPr>
          <w:rFonts w:ascii="Bookman Old Style" w:hAnsi="Bookman Old Style"/>
          <w:color w:val="000000" w:themeColor="text1"/>
          <w:sz w:val="20"/>
          <w:szCs w:val="20"/>
        </w:rPr>
        <w:t xml:space="preserve"> for the </w:t>
      </w:r>
      <w:r w:rsidR="005D0EFF" w:rsidRPr="00592BDD">
        <w:rPr>
          <w:rFonts w:ascii="Bookman Old Style" w:hAnsi="Bookman Old Style"/>
          <w:color w:val="000000" w:themeColor="text1"/>
          <w:sz w:val="20"/>
          <w:szCs w:val="20"/>
        </w:rPr>
        <w:t>library</w:t>
      </w:r>
      <w:r w:rsidR="006D21C4" w:rsidRPr="00592BDD">
        <w:rPr>
          <w:rFonts w:ascii="Bookman Old Style" w:hAnsi="Bookman Old Style"/>
          <w:color w:val="000000" w:themeColor="text1"/>
          <w:sz w:val="20"/>
          <w:szCs w:val="20"/>
        </w:rPr>
        <w:t xml:space="preserve"> grounds</w:t>
      </w:r>
      <w:r w:rsidRPr="00592BDD">
        <w:rPr>
          <w:rFonts w:ascii="Bookman Old Style" w:hAnsi="Bookman Old Style"/>
          <w:color w:val="000000" w:themeColor="text1"/>
          <w:sz w:val="20"/>
          <w:szCs w:val="20"/>
        </w:rPr>
        <w:t xml:space="preserve">.  </w:t>
      </w:r>
    </w:p>
    <w:p w14:paraId="29F8A9E6" w14:textId="77777777" w:rsidR="006221D9" w:rsidRPr="00592BDD" w:rsidRDefault="006221D9">
      <w:pPr>
        <w:rPr>
          <w:rFonts w:ascii="Bookman Old Style" w:hAnsi="Bookman Old Style"/>
          <w:color w:val="000000" w:themeColor="text1"/>
          <w:sz w:val="20"/>
          <w:szCs w:val="20"/>
        </w:rPr>
      </w:pPr>
    </w:p>
    <w:p w14:paraId="1D18631F" w14:textId="60759A8A" w:rsidR="006221D9" w:rsidRPr="00592BDD" w:rsidRDefault="006221D9">
      <w:pPr>
        <w:rPr>
          <w:rFonts w:ascii="Bookman Old Style" w:hAnsi="Bookman Old Style"/>
          <w:color w:val="000000" w:themeColor="text1"/>
          <w:sz w:val="20"/>
          <w:szCs w:val="20"/>
        </w:rPr>
      </w:pPr>
      <w:r w:rsidRPr="00592BDD">
        <w:rPr>
          <w:rFonts w:ascii="Bookman Old Style" w:hAnsi="Bookman Old Style"/>
          <w:noProof/>
          <w:color w:val="000000" w:themeColor="text1"/>
          <w:sz w:val="20"/>
          <w:szCs w:val="20"/>
        </w:rPr>
        <w:lastRenderedPageBreak/>
        <mc:AlternateContent>
          <mc:Choice Requires="wps">
            <w:drawing>
              <wp:anchor distT="0" distB="0" distL="114300" distR="114300" simplePos="0" relativeHeight="251660288" behindDoc="0" locked="0" layoutInCell="1" allowOverlap="1" wp14:anchorId="1AB679D3" wp14:editId="3C928942">
                <wp:simplePos x="0" y="0"/>
                <wp:positionH relativeFrom="column">
                  <wp:posOffset>4454998</wp:posOffset>
                </wp:positionH>
                <wp:positionV relativeFrom="paragraph">
                  <wp:posOffset>110774</wp:posOffset>
                </wp:positionV>
                <wp:extent cx="262647" cy="262647"/>
                <wp:effectExtent l="0" t="0" r="17145" b="17145"/>
                <wp:wrapNone/>
                <wp:docPr id="1428301152" name="Text Box 19"/>
                <wp:cNvGraphicFramePr/>
                <a:graphic xmlns:a="http://schemas.openxmlformats.org/drawingml/2006/main">
                  <a:graphicData uri="http://schemas.microsoft.com/office/word/2010/wordprocessingShape">
                    <wps:wsp>
                      <wps:cNvSpPr txBox="1"/>
                      <wps:spPr>
                        <a:xfrm>
                          <a:off x="0" y="0"/>
                          <a:ext cx="262647" cy="262647"/>
                        </a:xfrm>
                        <a:prstGeom prst="rect">
                          <a:avLst/>
                        </a:prstGeom>
                        <a:solidFill>
                          <a:schemeClr val="lt1"/>
                        </a:solidFill>
                        <a:ln w="6350">
                          <a:solidFill>
                            <a:prstClr val="black"/>
                          </a:solidFill>
                        </a:ln>
                      </wps:spPr>
                      <wps:txbx>
                        <w:txbxContent>
                          <w:p w14:paraId="18AA8510" w14:textId="0A1D8998" w:rsidR="006221D9" w:rsidRPr="006221D9" w:rsidRDefault="006221D9">
                            <w:pPr>
                              <w:rPr>
                                <w:b/>
                                <w:bCs/>
                                <w:color w:val="FF0000"/>
                              </w:rPr>
                            </w:pPr>
                            <w:r>
                              <w:rPr>
                                <w:b/>
                                <w:bCs/>
                                <w:color w:val="FF000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B679D3" id="_x0000_t202" coordsize="21600,21600" o:spt="202" path="m,l,21600r21600,l21600,xe">
                <v:stroke joinstyle="miter"/>
                <v:path gradientshapeok="t" o:connecttype="rect"/>
              </v:shapetype>
              <v:shape id="Text Box 19" o:spid="_x0000_s1026" type="#_x0000_t202" style="position:absolute;margin-left:350.8pt;margin-top:8.7pt;width:20.7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" fillcolor="white [3201]" strokeweight=".5pt">
                <v:textbox>
                  <w:txbxContent>
                    <w:p w14:paraId="18AA8510" w14:textId="0A1D8998" w:rsidR="006221D9" w:rsidRPr="006221D9" w:rsidRDefault="006221D9">
                      <w:pPr>
                        <w:rPr>
                          <w:b/>
                          <w:bCs/>
                          <w:color w:val="FF0000"/>
                        </w:rPr>
                      </w:pPr>
                      <w:r>
                        <w:rPr>
                          <w:b/>
                          <w:bCs/>
                          <w:color w:val="FF0000"/>
                        </w:rPr>
                        <w:t>1</w:t>
                      </w:r>
                    </w:p>
                  </w:txbxContent>
                </v:textbox>
              </v:shape>
            </w:pict>
          </mc:Fallback>
        </mc:AlternateContent>
      </w:r>
      <w:r w:rsidRPr="00592BDD">
        <w:rPr>
          <w:rFonts w:ascii="Bookman Old Style" w:hAnsi="Bookman Old Style"/>
          <w:noProof/>
          <w:color w:val="000000" w:themeColor="text1"/>
          <w:sz w:val="20"/>
          <w:szCs w:val="20"/>
        </w:rPr>
        <w:drawing>
          <wp:inline distT="0" distB="0" distL="0" distR="0" wp14:anchorId="4548B00B" wp14:editId="00CA77F9">
            <wp:extent cx="4863830" cy="2887798"/>
            <wp:effectExtent l="0" t="0" r="0" b="0"/>
            <wp:docPr id="655826626" name="Picture 18" descr="A map of a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26626" name="Picture 18" descr="A map of a librar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66119" cy="2889157"/>
                    </a:xfrm>
                    <a:prstGeom prst="rect">
                      <a:avLst/>
                    </a:prstGeom>
                  </pic:spPr>
                </pic:pic>
              </a:graphicData>
            </a:graphic>
          </wp:inline>
        </w:drawing>
      </w:r>
    </w:p>
    <w:p w14:paraId="70B8725E" w14:textId="25525AD7" w:rsidR="00BD56EC" w:rsidRPr="00592BDD" w:rsidRDefault="006221D9">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Figure 1. Location of Library can be seen in map </w:t>
      </w:r>
      <w:sdt>
        <w:sdtPr>
          <w:rPr>
            <w:rFonts w:ascii="Bookman Old Style" w:hAnsi="Bookman Old Style"/>
            <w:color w:val="000000" w:themeColor="text1"/>
            <w:sz w:val="20"/>
            <w:szCs w:val="20"/>
          </w:rPr>
          <w:id w:val="-1643197158"/>
          <w:citation/>
        </w:sdtPr>
        <w:sdtContent>
          <w:r w:rsidRPr="00592BDD">
            <w:rPr>
              <w:rFonts w:ascii="Bookman Old Style" w:hAnsi="Bookman Old Style"/>
              <w:color w:val="000000" w:themeColor="text1"/>
              <w:sz w:val="20"/>
              <w:szCs w:val="20"/>
            </w:rPr>
            <w:fldChar w:fldCharType="begin"/>
          </w:r>
          <w:r w:rsidRPr="00592BDD">
            <w:rPr>
              <w:rFonts w:ascii="Bookman Old Style" w:hAnsi="Bookman Old Style"/>
              <w:color w:val="000000" w:themeColor="text1"/>
              <w:sz w:val="20"/>
              <w:szCs w:val="20"/>
            </w:rPr>
            <w:instrText xml:space="preserve">CITATION Cof \l 2057 </w:instrText>
          </w:r>
          <w:r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(Coflein, 2021)</w:t>
          </w:r>
          <w:r w:rsidRPr="00592BDD">
            <w:rPr>
              <w:rFonts w:ascii="Bookman Old Style" w:hAnsi="Bookman Old Style"/>
              <w:color w:val="000000" w:themeColor="text1"/>
              <w:sz w:val="20"/>
              <w:szCs w:val="20"/>
            </w:rPr>
            <w:fldChar w:fldCharType="end"/>
          </w:r>
        </w:sdtContent>
      </w:sdt>
    </w:p>
    <w:p w14:paraId="4C79D181" w14:textId="77777777" w:rsidR="00995F4C" w:rsidRPr="00592BDD" w:rsidRDefault="00995F4C">
      <w:pPr>
        <w:rPr>
          <w:rFonts w:ascii="Bookman Old Style" w:hAnsi="Bookman Old Style"/>
          <w:color w:val="000000" w:themeColor="text1"/>
          <w:sz w:val="20"/>
          <w:szCs w:val="20"/>
        </w:rPr>
      </w:pPr>
    </w:p>
    <w:p w14:paraId="0CE9DE98" w14:textId="77777777" w:rsidR="006221D9" w:rsidRPr="00592BDD" w:rsidRDefault="006221D9">
      <w:pPr>
        <w:rPr>
          <w:rFonts w:ascii="Bookman Old Style" w:hAnsi="Bookman Old Style"/>
          <w:color w:val="000000" w:themeColor="text1"/>
          <w:sz w:val="20"/>
          <w:szCs w:val="20"/>
        </w:rPr>
      </w:pPr>
    </w:p>
    <w:p w14:paraId="28504DFC" w14:textId="77777777" w:rsidR="006221D9" w:rsidRPr="00592BDD" w:rsidRDefault="006221D9">
      <w:pPr>
        <w:rPr>
          <w:rFonts w:ascii="Bookman Old Style" w:hAnsi="Bookman Old Style"/>
          <w:color w:val="000000" w:themeColor="text1"/>
          <w:sz w:val="20"/>
          <w:szCs w:val="20"/>
        </w:rPr>
      </w:pPr>
    </w:p>
    <w:p w14:paraId="629E1D8B" w14:textId="77777777" w:rsidR="006221D9" w:rsidRPr="00592BDD" w:rsidRDefault="006221D9">
      <w:pPr>
        <w:rPr>
          <w:rFonts w:ascii="Bookman Old Style" w:hAnsi="Bookman Old Style"/>
          <w:color w:val="000000" w:themeColor="text1"/>
          <w:sz w:val="20"/>
          <w:szCs w:val="20"/>
        </w:rPr>
      </w:pPr>
    </w:p>
    <w:p w14:paraId="26201FC1" w14:textId="66805F60" w:rsidR="00995F4C" w:rsidRPr="00592BDD" w:rsidRDefault="00896A51">
      <w:pPr>
        <w:rPr>
          <w:rFonts w:ascii="Bookman Old Style" w:hAnsi="Bookman Old Style"/>
          <w:color w:val="000000" w:themeColor="text1"/>
          <w:sz w:val="20"/>
          <w:szCs w:val="20"/>
        </w:rPr>
      </w:pP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62336" behindDoc="0" locked="0" layoutInCell="1" allowOverlap="1" wp14:anchorId="65D7E1A8" wp14:editId="46095E95">
                <wp:simplePos x="0" y="0"/>
                <wp:positionH relativeFrom="column">
                  <wp:posOffset>5476672</wp:posOffset>
                </wp:positionH>
                <wp:positionV relativeFrom="paragraph">
                  <wp:posOffset>143024</wp:posOffset>
                </wp:positionV>
                <wp:extent cx="233464" cy="243191"/>
                <wp:effectExtent l="0" t="0" r="8255" b="11430"/>
                <wp:wrapNone/>
                <wp:docPr id="1396847339" name="Text Box 21"/>
                <wp:cNvGraphicFramePr/>
                <a:graphic xmlns:a="http://schemas.openxmlformats.org/drawingml/2006/main">
                  <a:graphicData uri="http://schemas.microsoft.com/office/word/2010/wordprocessingShape">
                    <wps:wsp>
                      <wps:cNvSpPr txBox="1"/>
                      <wps:spPr>
                        <a:xfrm>
                          <a:off x="0" y="0"/>
                          <a:ext cx="233464" cy="243191"/>
                        </a:xfrm>
                        <a:prstGeom prst="rect">
                          <a:avLst/>
                        </a:prstGeom>
                        <a:solidFill>
                          <a:schemeClr val="lt1"/>
                        </a:solidFill>
                        <a:ln w="6350">
                          <a:solidFill>
                            <a:prstClr val="black"/>
                          </a:solidFill>
                        </a:ln>
                      </wps:spPr>
                      <wps:txbx>
                        <w:txbxContent>
                          <w:p w14:paraId="4F09DE07" w14:textId="707E60EE" w:rsidR="00896A51" w:rsidRPr="00896A51" w:rsidRDefault="00896A51">
                            <w:pPr>
                              <w:rPr>
                                <w:b/>
                                <w:bCs/>
                                <w:color w:val="FF0000"/>
                              </w:rPr>
                            </w:pPr>
                            <w:r>
                              <w:rPr>
                                <w:b/>
                                <w:bCs/>
                                <w:color w:val="FF0000"/>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D7E1A8" id="Text Box 21" o:spid="_x0000_s1027" type="#_x0000_t202" style="position:absolute;margin-left:431.25pt;margin-top:11.25pt;width:18.4pt;height:19.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" fillcolor="white [3201]" strokeweight=".5pt">
                <v:textbox>
                  <w:txbxContent>
                    <w:p w14:paraId="4F09DE07" w14:textId="707E60EE" w:rsidR="00896A51" w:rsidRPr="00896A51" w:rsidRDefault="00896A51">
                      <w:pPr>
                        <w:rPr>
                          <w:b/>
                          <w:bCs/>
                          <w:color w:val="FF0000"/>
                        </w:rPr>
                      </w:pPr>
                      <w:r>
                        <w:rPr>
                          <w:b/>
                          <w:bCs/>
                          <w:color w:val="FF0000"/>
                        </w:rPr>
                        <w:t>3</w:t>
                      </w:r>
                    </w:p>
                  </w:txbxContent>
                </v:textbox>
              </v:shape>
            </w:pict>
          </mc:Fallback>
        </mc:AlternateContent>
      </w:r>
      <w:r w:rsidR="006221D9" w:rsidRPr="00592BDD">
        <w:rPr>
          <w:rFonts w:ascii="Bookman Old Style" w:hAnsi="Bookman Old Style"/>
          <w:noProof/>
          <w:color w:val="000000" w:themeColor="text1"/>
          <w:sz w:val="20"/>
          <w:szCs w:val="20"/>
        </w:rPr>
        <mc:AlternateContent>
          <mc:Choice Requires="wps">
            <w:drawing>
              <wp:anchor distT="0" distB="0" distL="114300" distR="114300" simplePos="0" relativeHeight="251661312" behindDoc="0" locked="0" layoutInCell="1" allowOverlap="1" wp14:anchorId="1451699C" wp14:editId="48978E41">
                <wp:simplePos x="0" y="0"/>
                <wp:positionH relativeFrom="column">
                  <wp:posOffset>3336586</wp:posOffset>
                </wp:positionH>
                <wp:positionV relativeFrom="paragraph">
                  <wp:posOffset>230573</wp:posOffset>
                </wp:positionV>
                <wp:extent cx="262107" cy="252919"/>
                <wp:effectExtent l="0" t="0" r="17780" b="13970"/>
                <wp:wrapNone/>
                <wp:docPr id="1890552595" name="Text Box 20"/>
                <wp:cNvGraphicFramePr/>
                <a:graphic xmlns:a="http://schemas.openxmlformats.org/drawingml/2006/main">
                  <a:graphicData uri="http://schemas.microsoft.com/office/word/2010/wordprocessingShape">
                    <wps:wsp>
                      <wps:cNvSpPr txBox="1"/>
                      <wps:spPr>
                        <a:xfrm>
                          <a:off x="0" y="0"/>
                          <a:ext cx="262107" cy="252919"/>
                        </a:xfrm>
                        <a:prstGeom prst="rect">
                          <a:avLst/>
                        </a:prstGeom>
                        <a:solidFill>
                          <a:schemeClr val="lt1"/>
                        </a:solidFill>
                        <a:ln w="6350">
                          <a:solidFill>
                            <a:prstClr val="black"/>
                          </a:solidFill>
                        </a:ln>
                      </wps:spPr>
                      <wps:txbx>
                        <w:txbxContent>
                          <w:p w14:paraId="6F5D2CDF" w14:textId="4B02CBDE" w:rsidR="006221D9" w:rsidRPr="006221D9" w:rsidRDefault="006221D9">
                            <w:pPr>
                              <w:rPr>
                                <w:b/>
                                <w:bCs/>
                                <w:color w:val="FF0000"/>
                              </w:rPr>
                            </w:pPr>
                            <w:r>
                              <w:rPr>
                                <w:b/>
                                <w:bCs/>
                                <w:color w:val="FF000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51699C" id="Text Box 20" o:spid="_x0000_s1028" type="#_x0000_t202" style="position:absolute;margin-left:262.7pt;margin-top:18.15pt;width:20.65pt;height:19.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" fillcolor="white [3201]" strokeweight=".5pt">
                <v:textbox>
                  <w:txbxContent>
                    <w:p w14:paraId="6F5D2CDF" w14:textId="4B02CBDE" w:rsidR="006221D9" w:rsidRPr="006221D9" w:rsidRDefault="006221D9">
                      <w:pPr>
                        <w:rPr>
                          <w:b/>
                          <w:bCs/>
                          <w:color w:val="FF0000"/>
                        </w:rPr>
                      </w:pPr>
                      <w:r>
                        <w:rPr>
                          <w:b/>
                          <w:bCs/>
                          <w:color w:val="FF0000"/>
                        </w:rPr>
                        <w:t>2</w:t>
                      </w:r>
                    </w:p>
                  </w:txbxContent>
                </v:textbox>
              </v:shape>
            </w:pict>
          </mc:Fallback>
        </mc:AlternateContent>
      </w:r>
      <w:r w:rsidR="005D0EFF" w:rsidRPr="00592BDD">
        <w:rPr>
          <w:rFonts w:ascii="Bookman Old Style" w:hAnsi="Bookman Old Style"/>
          <w:noProof/>
          <w:color w:val="000000" w:themeColor="text1"/>
          <w:sz w:val="20"/>
          <w:szCs w:val="20"/>
        </w:rPr>
        <w:drawing>
          <wp:inline distT="0" distB="0" distL="0" distR="0" wp14:anchorId="38B0692C" wp14:editId="01D6E9C2">
            <wp:extent cx="5731096" cy="2499779"/>
            <wp:effectExtent l="76200" t="63500" r="73025" b="27940"/>
            <wp:docPr id="2094726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26210" name="Picture 2094726210"/>
                    <pic:cNvPicPr/>
                  </pic:nvPicPr>
                  <pic:blipFill rotWithShape="1">
                    <a:blip r:embed="rId8"/>
                    <a:srcRect t="16844" b="21323"/>
                    <a:stretch/>
                  </pic:blipFill>
                  <pic:spPr bwMode="auto">
                    <a:xfrm>
                      <a:off x="0" y="0"/>
                      <a:ext cx="5731096" cy="2499779"/>
                    </a:xfrm>
                    <a:prstGeom prst="rect">
                      <a:avLst/>
                    </a:prstGeom>
                    <a:ln>
                      <a:noFill/>
                    </a:ln>
                    <a:effectLst>
                      <a:glow rad="123314">
                        <a:schemeClr val="accent1">
                          <a:alpha val="40000"/>
                        </a:schemeClr>
                      </a:glow>
                    </a:effectLst>
                    <a:extLst>
                      <a:ext uri="{53640926-AAD7-44D8-BBD7-CCE9431645EC}">
                        <a14:shadowObscured xmlns:a14="http://schemas.microsoft.com/office/drawing/2010/main"/>
                      </a:ext>
                    </a:extLst>
                  </pic:spPr>
                </pic:pic>
              </a:graphicData>
            </a:graphic>
          </wp:inline>
        </w:drawing>
      </w:r>
    </w:p>
    <w:p w14:paraId="72139D31" w14:textId="6C5F5AA4" w:rsidR="00995F4C" w:rsidRPr="00592BDD" w:rsidRDefault="006221D9">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Figure</w:t>
      </w:r>
      <w:r w:rsidR="005D0EFF" w:rsidRPr="00592BDD">
        <w:rPr>
          <w:rFonts w:ascii="Bookman Old Style" w:hAnsi="Bookman Old Style"/>
          <w:color w:val="000000" w:themeColor="text1"/>
          <w:sz w:val="20"/>
          <w:szCs w:val="20"/>
        </w:rPr>
        <w:t xml:space="preserve"> </w:t>
      </w:r>
      <w:r w:rsidRPr="00592BDD">
        <w:rPr>
          <w:rFonts w:ascii="Bookman Old Style" w:hAnsi="Bookman Old Style"/>
          <w:color w:val="000000" w:themeColor="text1"/>
          <w:sz w:val="20"/>
          <w:szCs w:val="20"/>
        </w:rPr>
        <w:t>2</w:t>
      </w:r>
      <w:r w:rsidR="005D0EFF" w:rsidRPr="00592BDD">
        <w:rPr>
          <w:rFonts w:ascii="Bookman Old Style" w:hAnsi="Bookman Old Style"/>
          <w:color w:val="000000" w:themeColor="text1"/>
          <w:sz w:val="20"/>
          <w:szCs w:val="20"/>
        </w:rPr>
        <w:t>. Ceremony for the laying of memorial stone, laid by The Countess of Jersey</w:t>
      </w:r>
      <w:r w:rsidR="00CA4716" w:rsidRPr="00592BDD">
        <w:rPr>
          <w:rFonts w:ascii="Bookman Old Style" w:hAnsi="Bookman Old Style"/>
          <w:color w:val="000000" w:themeColor="text1"/>
          <w:sz w:val="20"/>
          <w:szCs w:val="20"/>
        </w:rPr>
        <w:t xml:space="preserve"> (dated May 29</w:t>
      </w:r>
      <w:r w:rsidR="00CA4716" w:rsidRPr="00592BDD">
        <w:rPr>
          <w:rFonts w:ascii="Bookman Old Style" w:hAnsi="Bookman Old Style"/>
          <w:color w:val="000000" w:themeColor="text1"/>
          <w:sz w:val="20"/>
          <w:szCs w:val="20"/>
          <w:vertAlign w:val="superscript"/>
        </w:rPr>
        <w:t>th</w:t>
      </w:r>
      <w:r w:rsidR="007C3F74" w:rsidRPr="00592BDD">
        <w:rPr>
          <w:rFonts w:ascii="Bookman Old Style" w:hAnsi="Bookman Old Style"/>
          <w:color w:val="000000" w:themeColor="text1"/>
          <w:sz w:val="20"/>
          <w:szCs w:val="20"/>
        </w:rPr>
        <w:t>, 1901</w:t>
      </w:r>
      <w:r w:rsidR="00CA4716" w:rsidRPr="00592BDD">
        <w:rPr>
          <w:rFonts w:ascii="Bookman Old Style" w:hAnsi="Bookman Old Style"/>
          <w:color w:val="000000" w:themeColor="text1"/>
          <w:sz w:val="20"/>
          <w:szCs w:val="20"/>
        </w:rPr>
        <w:t>)</w:t>
      </w:r>
      <w:r w:rsidR="00794A48" w:rsidRPr="00592BDD">
        <w:rPr>
          <w:rFonts w:ascii="Bookman Old Style" w:hAnsi="Bookman Old Style"/>
          <w:color w:val="000000" w:themeColor="text1"/>
          <w:sz w:val="20"/>
          <w:szCs w:val="20"/>
        </w:rPr>
        <w:t xml:space="preserve"> </w:t>
      </w:r>
      <w:sdt>
        <w:sdtPr>
          <w:rPr>
            <w:rFonts w:ascii="Bookman Old Style" w:hAnsi="Bookman Old Style"/>
            <w:color w:val="000000" w:themeColor="text1"/>
            <w:sz w:val="20"/>
            <w:szCs w:val="20"/>
          </w:rPr>
          <w:id w:val="-1050151752"/>
          <w:citation/>
        </w:sdtPr>
        <w:sdtContent>
          <w:r w:rsidR="00794A48"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Cli781 \l 2057 </w:instrText>
          </w:r>
          <w:r w:rsidR="00794A48"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(Morgan, 1978)</w:t>
          </w:r>
          <w:r w:rsidR="00794A48" w:rsidRPr="00592BDD">
            <w:rPr>
              <w:rFonts w:ascii="Bookman Old Style" w:hAnsi="Bookman Old Style"/>
              <w:color w:val="000000" w:themeColor="text1"/>
              <w:sz w:val="20"/>
              <w:szCs w:val="20"/>
            </w:rPr>
            <w:fldChar w:fldCharType="end"/>
          </w:r>
        </w:sdtContent>
      </w:sdt>
    </w:p>
    <w:p w14:paraId="612FC21A" w14:textId="679EC0DE" w:rsidR="005D0EFF" w:rsidRPr="00592BDD" w:rsidRDefault="006221D9">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Figure</w:t>
      </w:r>
      <w:r w:rsidR="005D0EFF" w:rsidRPr="00592BDD">
        <w:rPr>
          <w:rFonts w:ascii="Bookman Old Style" w:hAnsi="Bookman Old Style"/>
          <w:color w:val="000000" w:themeColor="text1"/>
          <w:sz w:val="20"/>
          <w:szCs w:val="20"/>
        </w:rPr>
        <w:t xml:space="preserve"> </w:t>
      </w:r>
      <w:r w:rsidRPr="00592BDD">
        <w:rPr>
          <w:rFonts w:ascii="Bookman Old Style" w:hAnsi="Bookman Old Style"/>
          <w:color w:val="000000" w:themeColor="text1"/>
          <w:sz w:val="20"/>
          <w:szCs w:val="20"/>
        </w:rPr>
        <w:t>3</w:t>
      </w:r>
      <w:r w:rsidR="005D0EFF" w:rsidRPr="00592BDD">
        <w:rPr>
          <w:rFonts w:ascii="Bookman Old Style" w:hAnsi="Bookman Old Style"/>
          <w:color w:val="000000" w:themeColor="text1"/>
          <w:sz w:val="20"/>
          <w:szCs w:val="20"/>
        </w:rPr>
        <w:t xml:space="preserve">. Councillor David Davies, the main </w:t>
      </w:r>
      <w:r w:rsidR="00CA4716" w:rsidRPr="00592BDD">
        <w:rPr>
          <w:rFonts w:ascii="Bookman Old Style" w:hAnsi="Bookman Old Style"/>
          <w:color w:val="000000" w:themeColor="text1"/>
          <w:sz w:val="20"/>
          <w:szCs w:val="20"/>
        </w:rPr>
        <w:t>principal behind Briton Ferry’s push to have a public library</w:t>
      </w:r>
      <w:sdt>
        <w:sdtPr>
          <w:rPr>
            <w:rFonts w:ascii="Bookman Old Style" w:hAnsi="Bookman Old Style"/>
            <w:color w:val="000000" w:themeColor="text1"/>
            <w:sz w:val="20"/>
            <w:szCs w:val="20"/>
          </w:rPr>
          <w:id w:val="-1733074783"/>
          <w:citation/>
        </w:sdtPr>
        <w:sdtContent>
          <w:r w:rsidR="00CA4716"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Cli02 \l 2057 </w:instrText>
          </w:r>
          <w:r w:rsidR="00CA4716"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 xml:space="preserve"> (Morgan, 2002)</w:t>
          </w:r>
          <w:r w:rsidR="00CA4716" w:rsidRPr="00592BDD">
            <w:rPr>
              <w:rFonts w:ascii="Bookman Old Style" w:hAnsi="Bookman Old Style"/>
              <w:color w:val="000000" w:themeColor="text1"/>
              <w:sz w:val="20"/>
              <w:szCs w:val="20"/>
            </w:rPr>
            <w:fldChar w:fldCharType="end"/>
          </w:r>
        </w:sdtContent>
      </w:sdt>
      <w:r w:rsidR="00CA4716" w:rsidRPr="00592BDD">
        <w:rPr>
          <w:rFonts w:ascii="Bookman Old Style" w:hAnsi="Bookman Old Style"/>
          <w:color w:val="000000" w:themeColor="text1"/>
          <w:sz w:val="20"/>
          <w:szCs w:val="20"/>
        </w:rPr>
        <w:t xml:space="preserve"> </w:t>
      </w:r>
    </w:p>
    <w:p w14:paraId="23ED4AD7" w14:textId="77777777" w:rsidR="00995F4C" w:rsidRPr="00592BDD" w:rsidRDefault="00995F4C">
      <w:pPr>
        <w:rPr>
          <w:rFonts w:ascii="Bookman Old Style" w:hAnsi="Bookman Old Style"/>
          <w:color w:val="000000" w:themeColor="text1"/>
          <w:sz w:val="20"/>
          <w:szCs w:val="20"/>
        </w:rPr>
      </w:pPr>
    </w:p>
    <w:p w14:paraId="7D5D43F7" w14:textId="77777777" w:rsidR="005D0EFF" w:rsidRPr="00592BDD" w:rsidRDefault="005D0EFF">
      <w:pPr>
        <w:rPr>
          <w:rFonts w:ascii="Bookman Old Style" w:hAnsi="Bookman Old Style"/>
          <w:color w:val="000000" w:themeColor="text1"/>
          <w:sz w:val="20"/>
          <w:szCs w:val="20"/>
        </w:rPr>
      </w:pPr>
    </w:p>
    <w:p w14:paraId="3C943CE1" w14:textId="7D5F0F03" w:rsidR="00E40E82" w:rsidRPr="00592BDD" w:rsidRDefault="00906447">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Designed by architect H. Alex Clarke, with Thomas Waters as the contractor, </w:t>
      </w:r>
      <w:r w:rsidR="00CA4716" w:rsidRPr="00592BDD">
        <w:rPr>
          <w:rFonts w:ascii="Bookman Old Style" w:hAnsi="Bookman Old Style"/>
          <w:color w:val="000000" w:themeColor="text1"/>
          <w:sz w:val="20"/>
          <w:szCs w:val="20"/>
        </w:rPr>
        <w:t>work began on the site at the beginning of 1901 and was completed in 1902</w:t>
      </w:r>
      <w:r w:rsidR="00513AC0" w:rsidRPr="00592BDD">
        <w:rPr>
          <w:rFonts w:ascii="Bookman Old Style" w:hAnsi="Bookman Old Style"/>
          <w:color w:val="000000" w:themeColor="text1"/>
          <w:sz w:val="20"/>
          <w:szCs w:val="20"/>
        </w:rPr>
        <w:t>, coming to the cost of £3000</w:t>
      </w:r>
      <w:r w:rsidR="007B6935" w:rsidRPr="00592BDD">
        <w:rPr>
          <w:rFonts w:ascii="Bookman Old Style" w:hAnsi="Bookman Old Style"/>
          <w:color w:val="000000" w:themeColor="text1"/>
          <w:sz w:val="20"/>
          <w:szCs w:val="20"/>
        </w:rPr>
        <w:t xml:space="preserve"> </w:t>
      </w:r>
      <w:sdt>
        <w:sdtPr>
          <w:rPr>
            <w:rFonts w:ascii="Bookman Old Style" w:hAnsi="Bookman Old Style"/>
            <w:color w:val="000000" w:themeColor="text1"/>
            <w:sz w:val="20"/>
            <w:szCs w:val="20"/>
          </w:rPr>
          <w:id w:val="637081983"/>
          <w:citation/>
        </w:sdtPr>
        <w:sdtContent>
          <w:r w:rsidR="007B6935"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The01 \l 2057 </w:instrText>
          </w:r>
          <w:r w:rsidR="007B6935"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(The Cambrian, 1901)</w:t>
          </w:r>
          <w:r w:rsidR="007B6935" w:rsidRPr="00592BDD">
            <w:rPr>
              <w:rFonts w:ascii="Bookman Old Style" w:hAnsi="Bookman Old Style"/>
              <w:color w:val="000000" w:themeColor="text1"/>
              <w:sz w:val="20"/>
              <w:szCs w:val="20"/>
            </w:rPr>
            <w:fldChar w:fldCharType="end"/>
          </w:r>
        </w:sdtContent>
      </w:sdt>
      <w:r w:rsidR="00513AC0" w:rsidRPr="00592BDD">
        <w:rPr>
          <w:rFonts w:ascii="Bookman Old Style" w:hAnsi="Bookman Old Style"/>
          <w:color w:val="000000" w:themeColor="text1"/>
          <w:sz w:val="20"/>
          <w:szCs w:val="20"/>
        </w:rPr>
        <w:t>.</w:t>
      </w:r>
      <w:r w:rsidR="00CA4716" w:rsidRPr="00592BDD">
        <w:rPr>
          <w:rFonts w:ascii="Bookman Old Style" w:hAnsi="Bookman Old Style"/>
          <w:color w:val="000000" w:themeColor="text1"/>
          <w:sz w:val="20"/>
          <w:szCs w:val="20"/>
        </w:rPr>
        <w:t xml:space="preserve"> A ceremony to mark the opening of the Reading Room took place on June</w:t>
      </w:r>
      <w:r w:rsidR="00327A4A" w:rsidRPr="00592BDD">
        <w:rPr>
          <w:rFonts w:ascii="Bookman Old Style" w:hAnsi="Bookman Old Style"/>
          <w:color w:val="000000" w:themeColor="text1"/>
          <w:sz w:val="20"/>
          <w:szCs w:val="20"/>
        </w:rPr>
        <w:t xml:space="preserve"> 26</w:t>
      </w:r>
      <w:r w:rsidR="00327A4A" w:rsidRPr="00592BDD">
        <w:rPr>
          <w:rFonts w:ascii="Bookman Old Style" w:hAnsi="Bookman Old Style"/>
          <w:color w:val="000000" w:themeColor="text1"/>
          <w:sz w:val="20"/>
          <w:szCs w:val="20"/>
          <w:vertAlign w:val="superscript"/>
        </w:rPr>
        <w:t>th</w:t>
      </w:r>
      <w:r w:rsidR="00327A4A" w:rsidRPr="00592BDD">
        <w:rPr>
          <w:rFonts w:ascii="Bookman Old Style" w:hAnsi="Bookman Old Style"/>
          <w:color w:val="000000" w:themeColor="text1"/>
          <w:sz w:val="20"/>
          <w:szCs w:val="20"/>
        </w:rPr>
        <w:t>, with the Lending Library opening later that year on September 27</w:t>
      </w:r>
      <w:r w:rsidR="00327A4A" w:rsidRPr="00592BDD">
        <w:rPr>
          <w:rFonts w:ascii="Bookman Old Style" w:hAnsi="Bookman Old Style"/>
          <w:color w:val="000000" w:themeColor="text1"/>
          <w:sz w:val="20"/>
          <w:szCs w:val="20"/>
          <w:vertAlign w:val="superscript"/>
        </w:rPr>
        <w:t>th</w:t>
      </w:r>
      <w:r w:rsidR="007B6935" w:rsidRPr="00592BDD">
        <w:rPr>
          <w:rFonts w:ascii="Bookman Old Style" w:hAnsi="Bookman Old Style"/>
          <w:color w:val="000000" w:themeColor="text1"/>
          <w:sz w:val="20"/>
          <w:szCs w:val="20"/>
          <w:vertAlign w:val="superscript"/>
        </w:rPr>
        <w:t xml:space="preserve"> </w:t>
      </w:r>
      <w:sdt>
        <w:sdtPr>
          <w:rPr>
            <w:rFonts w:ascii="Bookman Old Style" w:hAnsi="Bookman Old Style"/>
            <w:color w:val="000000" w:themeColor="text1"/>
            <w:sz w:val="20"/>
            <w:szCs w:val="20"/>
            <w:vertAlign w:val="superscript"/>
          </w:rPr>
          <w:id w:val="-13317457"/>
          <w:citation/>
        </w:sdtPr>
        <w:sdtContent>
          <w:r w:rsidR="007B6935" w:rsidRPr="00592BDD">
            <w:rPr>
              <w:rFonts w:ascii="Bookman Old Style" w:hAnsi="Bookman Old Style"/>
              <w:color w:val="000000" w:themeColor="text1"/>
              <w:sz w:val="20"/>
              <w:szCs w:val="20"/>
              <w:vertAlign w:val="superscript"/>
            </w:rPr>
            <w:fldChar w:fldCharType="begin"/>
          </w:r>
          <w:r w:rsidR="00794A48" w:rsidRPr="00592BDD">
            <w:rPr>
              <w:rFonts w:ascii="Bookman Old Style" w:hAnsi="Bookman Old Style"/>
              <w:color w:val="000000" w:themeColor="text1"/>
              <w:sz w:val="20"/>
              <w:szCs w:val="20"/>
              <w:vertAlign w:val="superscript"/>
            </w:rPr>
            <w:instrText xml:space="preserve">CITATION Cli781 \l 2057 </w:instrText>
          </w:r>
          <w:r w:rsidR="007B6935" w:rsidRPr="00592BDD">
            <w:rPr>
              <w:rFonts w:ascii="Bookman Old Style" w:hAnsi="Bookman Old Style"/>
              <w:color w:val="000000" w:themeColor="text1"/>
              <w:sz w:val="20"/>
              <w:szCs w:val="20"/>
              <w:vertAlign w:val="superscript"/>
            </w:rPr>
            <w:fldChar w:fldCharType="separate"/>
          </w:r>
          <w:r w:rsidR="00794A48" w:rsidRPr="00592BDD">
            <w:rPr>
              <w:rFonts w:ascii="Bookman Old Style" w:hAnsi="Bookman Old Style"/>
              <w:noProof/>
              <w:color w:val="000000" w:themeColor="text1"/>
              <w:sz w:val="20"/>
              <w:szCs w:val="20"/>
            </w:rPr>
            <w:t>(Morgan, 1978)</w:t>
          </w:r>
          <w:r w:rsidR="007B6935" w:rsidRPr="00592BDD">
            <w:rPr>
              <w:rFonts w:ascii="Bookman Old Style" w:hAnsi="Bookman Old Style"/>
              <w:color w:val="000000" w:themeColor="text1"/>
              <w:sz w:val="20"/>
              <w:szCs w:val="20"/>
              <w:vertAlign w:val="superscript"/>
            </w:rPr>
            <w:fldChar w:fldCharType="end"/>
          </w:r>
        </w:sdtContent>
      </w:sdt>
      <w:r w:rsidR="00327A4A" w:rsidRPr="00592BDD">
        <w:rPr>
          <w:rFonts w:ascii="Bookman Old Style" w:hAnsi="Bookman Old Style"/>
          <w:color w:val="000000" w:themeColor="text1"/>
          <w:sz w:val="20"/>
          <w:szCs w:val="20"/>
        </w:rPr>
        <w:t>.</w:t>
      </w:r>
    </w:p>
    <w:p w14:paraId="5BE1FE47" w14:textId="77777777" w:rsidR="00327A4A" w:rsidRPr="00592BDD" w:rsidRDefault="00327A4A">
      <w:pPr>
        <w:rPr>
          <w:rFonts w:ascii="Bookman Old Style" w:hAnsi="Bookman Old Style"/>
          <w:color w:val="000000" w:themeColor="text1"/>
          <w:sz w:val="20"/>
          <w:szCs w:val="20"/>
        </w:rPr>
      </w:pPr>
    </w:p>
    <w:p w14:paraId="60075654" w14:textId="4CA5FC3E" w:rsidR="00FD2F33" w:rsidRPr="00592BDD" w:rsidRDefault="00327A4A">
      <w:pPr>
        <w:rPr>
          <w:rFonts w:ascii="Bookman Old Style" w:hAnsi="Bookman Old Style"/>
          <w:b/>
          <w:bCs/>
          <w:color w:val="000000" w:themeColor="text1"/>
          <w:sz w:val="20"/>
          <w:szCs w:val="20"/>
        </w:rPr>
      </w:pPr>
      <w:r w:rsidRPr="00592BDD">
        <w:rPr>
          <w:rFonts w:ascii="Bookman Old Style" w:hAnsi="Bookman Old Style"/>
          <w:b/>
          <w:bCs/>
          <w:color w:val="000000" w:themeColor="text1"/>
          <w:sz w:val="20"/>
          <w:szCs w:val="20"/>
        </w:rPr>
        <w:t>Library’s appearance</w:t>
      </w:r>
    </w:p>
    <w:p w14:paraId="265750E3" w14:textId="77777777" w:rsidR="00327A4A" w:rsidRPr="00592BDD" w:rsidRDefault="00327A4A">
      <w:pPr>
        <w:rPr>
          <w:rFonts w:ascii="Bookman Old Style" w:hAnsi="Bookman Old Style"/>
          <w:b/>
          <w:bCs/>
          <w:color w:val="000000" w:themeColor="text1"/>
          <w:sz w:val="20"/>
          <w:szCs w:val="20"/>
        </w:rPr>
      </w:pPr>
    </w:p>
    <w:p w14:paraId="5C8488FC" w14:textId="6044D2DC" w:rsidR="00E26A6A" w:rsidRPr="00592BDD" w:rsidRDefault="009C25D0">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The library is a 2-storey building, with a </w:t>
      </w:r>
      <w:r w:rsidR="007C3F74" w:rsidRPr="00592BDD">
        <w:rPr>
          <w:rFonts w:ascii="Bookman Old Style" w:hAnsi="Bookman Old Style"/>
          <w:color w:val="000000" w:themeColor="text1"/>
          <w:sz w:val="20"/>
          <w:szCs w:val="20"/>
        </w:rPr>
        <w:t>B</w:t>
      </w:r>
      <w:r w:rsidRPr="00592BDD">
        <w:rPr>
          <w:rFonts w:ascii="Bookman Old Style" w:hAnsi="Bookman Old Style"/>
          <w:color w:val="000000" w:themeColor="text1"/>
          <w:sz w:val="20"/>
          <w:szCs w:val="20"/>
        </w:rPr>
        <w:t xml:space="preserve">ath stone frontage which is broken up into 5 bays on the top and bottom storeys. </w:t>
      </w:r>
      <w:r w:rsidR="0040170D" w:rsidRPr="00592BDD">
        <w:rPr>
          <w:rFonts w:ascii="Bookman Old Style" w:hAnsi="Bookman Old Style"/>
          <w:color w:val="000000" w:themeColor="text1"/>
          <w:sz w:val="20"/>
          <w:szCs w:val="20"/>
        </w:rPr>
        <w:t>Square Tuscan</w:t>
      </w:r>
      <w:r w:rsidRPr="00592BDD">
        <w:rPr>
          <w:rFonts w:ascii="Bookman Old Style" w:hAnsi="Bookman Old Style"/>
          <w:color w:val="000000" w:themeColor="text1"/>
          <w:sz w:val="20"/>
          <w:szCs w:val="20"/>
        </w:rPr>
        <w:t xml:space="preserve"> pilasters</w:t>
      </w:r>
      <w:r w:rsidR="0040170D" w:rsidRPr="00592BDD">
        <w:rPr>
          <w:rFonts w:ascii="Bookman Old Style" w:hAnsi="Bookman Old Style"/>
          <w:color w:val="000000" w:themeColor="text1"/>
          <w:sz w:val="20"/>
          <w:szCs w:val="20"/>
        </w:rPr>
        <w:t>, with capitals on the outside order,</w:t>
      </w:r>
      <w:r w:rsidRPr="00592BDD">
        <w:rPr>
          <w:rFonts w:ascii="Bookman Old Style" w:hAnsi="Bookman Old Style"/>
          <w:color w:val="000000" w:themeColor="text1"/>
          <w:sz w:val="20"/>
          <w:szCs w:val="20"/>
        </w:rPr>
        <w:t xml:space="preserve"> are used to frame each ba</w:t>
      </w:r>
      <w:r w:rsidR="008157CB" w:rsidRPr="00592BDD">
        <w:rPr>
          <w:rFonts w:ascii="Bookman Old Style" w:hAnsi="Bookman Old Style"/>
          <w:color w:val="000000" w:themeColor="text1"/>
          <w:sz w:val="20"/>
          <w:szCs w:val="20"/>
        </w:rPr>
        <w:t>y. The</w:t>
      </w:r>
      <w:r w:rsidR="00513AC0" w:rsidRPr="00592BDD">
        <w:rPr>
          <w:rFonts w:ascii="Bookman Old Style" w:hAnsi="Bookman Old Style"/>
          <w:color w:val="000000" w:themeColor="text1"/>
          <w:sz w:val="20"/>
          <w:szCs w:val="20"/>
        </w:rPr>
        <w:t xml:space="preserve"> 4 window bays on the ground floor </w:t>
      </w:r>
      <w:r w:rsidR="00CA22D5" w:rsidRPr="00592BDD">
        <w:rPr>
          <w:rFonts w:ascii="Bookman Old Style" w:hAnsi="Bookman Old Style"/>
          <w:color w:val="000000" w:themeColor="text1"/>
          <w:sz w:val="20"/>
          <w:szCs w:val="20"/>
        </w:rPr>
        <w:t xml:space="preserve">have segmental arches </w:t>
      </w:r>
      <w:r w:rsidR="00CA22D5" w:rsidRPr="00592BDD">
        <w:rPr>
          <w:rFonts w:ascii="Bookman Old Style" w:hAnsi="Bookman Old Style"/>
          <w:color w:val="000000" w:themeColor="text1"/>
          <w:sz w:val="20"/>
          <w:szCs w:val="20"/>
        </w:rPr>
        <w:lastRenderedPageBreak/>
        <w:t xml:space="preserve">over the top of each window, with 2 </w:t>
      </w:r>
      <w:r w:rsidR="00CC59BC">
        <w:rPr>
          <w:rFonts w:ascii="Bookman Old Style" w:hAnsi="Bookman Old Style"/>
          <w:color w:val="000000" w:themeColor="text1"/>
          <w:sz w:val="20"/>
          <w:szCs w:val="20"/>
        </w:rPr>
        <w:t xml:space="preserve">planes receding </w:t>
      </w:r>
      <w:r w:rsidR="00CA22D5" w:rsidRPr="00592BDD">
        <w:rPr>
          <w:rFonts w:ascii="Bookman Old Style" w:hAnsi="Bookman Old Style"/>
          <w:color w:val="000000" w:themeColor="text1"/>
          <w:sz w:val="20"/>
          <w:szCs w:val="20"/>
        </w:rPr>
        <w:t xml:space="preserve">back from pilasters. Above </w:t>
      </w:r>
      <w:r w:rsidR="00E26A6A" w:rsidRPr="00592BDD">
        <w:rPr>
          <w:rFonts w:ascii="Bookman Old Style" w:hAnsi="Bookman Old Style"/>
          <w:color w:val="000000" w:themeColor="text1"/>
          <w:sz w:val="20"/>
          <w:szCs w:val="20"/>
        </w:rPr>
        <w:t xml:space="preserve">each window are spandrels with sunk panels. An elliptical arch rises above the main entrance, </w:t>
      </w:r>
      <w:r w:rsidR="0040170D" w:rsidRPr="00592BDD">
        <w:rPr>
          <w:rFonts w:ascii="Bookman Old Style" w:hAnsi="Bookman Old Style"/>
          <w:color w:val="000000" w:themeColor="text1"/>
          <w:sz w:val="20"/>
          <w:szCs w:val="20"/>
        </w:rPr>
        <w:t xml:space="preserve">a </w:t>
      </w:r>
      <w:r w:rsidR="00E26A6A" w:rsidRPr="00592BDD">
        <w:rPr>
          <w:rFonts w:ascii="Bookman Old Style" w:hAnsi="Bookman Old Style"/>
          <w:color w:val="000000" w:themeColor="text1"/>
          <w:sz w:val="20"/>
          <w:szCs w:val="20"/>
        </w:rPr>
        <w:t xml:space="preserve">double panelled door, with a fanlight reading ‘Public Library and </w:t>
      </w:r>
      <w:r w:rsidR="009A71EF" w:rsidRPr="00592BDD">
        <w:rPr>
          <w:rFonts w:ascii="Bookman Old Style" w:hAnsi="Bookman Old Style"/>
          <w:color w:val="000000" w:themeColor="text1"/>
          <w:sz w:val="20"/>
          <w:szCs w:val="20"/>
        </w:rPr>
        <w:t>offices</w:t>
      </w:r>
      <w:r w:rsidR="00E26A6A" w:rsidRPr="00592BDD">
        <w:rPr>
          <w:rFonts w:ascii="Bookman Old Style" w:hAnsi="Bookman Old Style"/>
          <w:color w:val="000000" w:themeColor="text1"/>
          <w:sz w:val="20"/>
          <w:szCs w:val="20"/>
        </w:rPr>
        <w:t xml:space="preserve">. This bay also has spandrels over the arch but is made up of 3 </w:t>
      </w:r>
      <w:r w:rsidR="00CC59BC">
        <w:rPr>
          <w:rFonts w:ascii="Bookman Old Style" w:hAnsi="Bookman Old Style"/>
          <w:color w:val="000000" w:themeColor="text1"/>
          <w:sz w:val="20"/>
          <w:szCs w:val="20"/>
        </w:rPr>
        <w:t>receding planes</w:t>
      </w:r>
      <w:r w:rsidR="00E26A6A" w:rsidRPr="00592BDD">
        <w:rPr>
          <w:rFonts w:ascii="Bookman Old Style" w:hAnsi="Bookman Old Style"/>
          <w:color w:val="000000" w:themeColor="text1"/>
          <w:sz w:val="20"/>
          <w:szCs w:val="20"/>
        </w:rPr>
        <w:t xml:space="preserve">. To the </w:t>
      </w:r>
      <w:r w:rsidR="00206948" w:rsidRPr="00592BDD">
        <w:rPr>
          <w:rFonts w:ascii="Bookman Old Style" w:hAnsi="Bookman Old Style"/>
          <w:color w:val="000000" w:themeColor="text1"/>
          <w:sz w:val="20"/>
          <w:szCs w:val="20"/>
        </w:rPr>
        <w:t>right-hand</w:t>
      </w:r>
      <w:r w:rsidR="00E26A6A" w:rsidRPr="00592BDD">
        <w:rPr>
          <w:rFonts w:ascii="Bookman Old Style" w:hAnsi="Bookman Old Style"/>
          <w:color w:val="000000" w:themeColor="text1"/>
          <w:sz w:val="20"/>
          <w:szCs w:val="20"/>
        </w:rPr>
        <w:t xml:space="preserve"> side of the door sits the memorial stone</w:t>
      </w:r>
      <w:r w:rsidR="00206948" w:rsidRPr="00592BDD">
        <w:rPr>
          <w:rFonts w:ascii="Bookman Old Style" w:hAnsi="Bookman Old Style"/>
          <w:color w:val="000000" w:themeColor="text1"/>
          <w:sz w:val="20"/>
          <w:szCs w:val="20"/>
        </w:rPr>
        <w:t>.</w:t>
      </w:r>
    </w:p>
    <w:p w14:paraId="0097CFA1" w14:textId="36B61A55" w:rsidR="009D778E" w:rsidRPr="00592BDD" w:rsidRDefault="00206948">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The two floors are broken up by a deep moulded string course. </w:t>
      </w:r>
      <w:r w:rsidR="007C3F74" w:rsidRPr="00592BDD">
        <w:rPr>
          <w:rFonts w:ascii="Bookman Old Style" w:hAnsi="Bookman Old Style"/>
          <w:color w:val="000000" w:themeColor="text1"/>
          <w:sz w:val="20"/>
          <w:szCs w:val="20"/>
        </w:rPr>
        <w:t>Like</w:t>
      </w:r>
      <w:r w:rsidRPr="00592BDD">
        <w:rPr>
          <w:rFonts w:ascii="Bookman Old Style" w:hAnsi="Bookman Old Style"/>
          <w:color w:val="000000" w:themeColor="text1"/>
          <w:sz w:val="20"/>
          <w:szCs w:val="20"/>
        </w:rPr>
        <w:t xml:space="preserve"> the ground floor, the 4 window bays are the same width as below, with spandrels, but unlike the ground floor the arches are semi-circular</w:t>
      </w:r>
      <w:r w:rsidR="009B25D4" w:rsidRPr="00592BDD">
        <w:rPr>
          <w:rFonts w:ascii="Bookman Old Style" w:hAnsi="Bookman Old Style"/>
          <w:color w:val="000000" w:themeColor="text1"/>
          <w:sz w:val="20"/>
          <w:szCs w:val="20"/>
        </w:rPr>
        <w:t>,</w:t>
      </w:r>
      <w:r w:rsidRPr="00592BDD">
        <w:rPr>
          <w:rFonts w:ascii="Bookman Old Style" w:hAnsi="Bookman Old Style"/>
          <w:color w:val="000000" w:themeColor="text1"/>
          <w:sz w:val="20"/>
          <w:szCs w:val="20"/>
        </w:rPr>
        <w:t xml:space="preserve"> not segmental. </w:t>
      </w:r>
      <w:r w:rsidR="00930BBF" w:rsidRPr="00592BDD">
        <w:rPr>
          <w:rFonts w:ascii="Bookman Old Style" w:hAnsi="Bookman Old Style"/>
          <w:color w:val="000000" w:themeColor="text1"/>
          <w:sz w:val="20"/>
          <w:szCs w:val="20"/>
        </w:rPr>
        <w:t>The centre bay of the first floor is a splayed oriel window, with</w:t>
      </w:r>
      <w:r w:rsidR="009D778E" w:rsidRPr="00592BDD">
        <w:rPr>
          <w:rFonts w:ascii="Bookman Old Style" w:hAnsi="Bookman Old Style"/>
          <w:color w:val="000000" w:themeColor="text1"/>
          <w:sz w:val="20"/>
          <w:szCs w:val="20"/>
        </w:rPr>
        <w:t xml:space="preserve"> a false balustrade above. </w:t>
      </w:r>
    </w:p>
    <w:p w14:paraId="5ED165BA" w14:textId="53DBC1D6" w:rsidR="00BA6244" w:rsidRPr="00592BDD" w:rsidRDefault="009D778E">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The entablature, which is made up of a frieze and </w:t>
      </w:r>
      <w:r w:rsidR="00BA6244" w:rsidRPr="00592BDD">
        <w:rPr>
          <w:rFonts w:ascii="Bookman Old Style" w:hAnsi="Bookman Old Style"/>
          <w:color w:val="000000" w:themeColor="text1"/>
          <w:sz w:val="20"/>
          <w:szCs w:val="20"/>
        </w:rPr>
        <w:t>the cornice, sits beneath the parapet. An inscription in the 3 centre bays of the parapet read</w:t>
      </w:r>
      <w:r w:rsidR="009B25D4" w:rsidRPr="00592BDD">
        <w:rPr>
          <w:rFonts w:ascii="Bookman Old Style" w:hAnsi="Bookman Old Style"/>
          <w:color w:val="000000" w:themeColor="text1"/>
          <w:sz w:val="20"/>
          <w:szCs w:val="20"/>
        </w:rPr>
        <w:t>s</w:t>
      </w:r>
      <w:r w:rsidR="00BA6244" w:rsidRPr="00592BDD">
        <w:rPr>
          <w:rFonts w:ascii="Bookman Old Style" w:hAnsi="Bookman Old Style"/>
          <w:color w:val="000000" w:themeColor="text1"/>
          <w:sz w:val="20"/>
          <w:szCs w:val="20"/>
        </w:rPr>
        <w:t xml:space="preserve"> ‘Public Library and Council Offices’, while there is balustrading on the outside bays. </w:t>
      </w:r>
    </w:p>
    <w:p w14:paraId="1F8E4D8A" w14:textId="77777777" w:rsidR="00291A11" w:rsidRPr="00592BDD" w:rsidRDefault="00291A11">
      <w:pPr>
        <w:rPr>
          <w:rFonts w:ascii="Bookman Old Style" w:hAnsi="Bookman Old Style"/>
          <w:color w:val="000000" w:themeColor="text1"/>
          <w:sz w:val="20"/>
          <w:szCs w:val="20"/>
        </w:rPr>
      </w:pPr>
    </w:p>
    <w:p w14:paraId="235D1B09" w14:textId="309388F7" w:rsidR="007C3F74" w:rsidRPr="00592BDD" w:rsidRDefault="007C3F74">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The two side walls of the main building are constructed out of red engineering bricks, using Flemish bond with quoins from Bath stone. The </w:t>
      </w:r>
      <w:r w:rsidR="002D291F" w:rsidRPr="00592BDD">
        <w:rPr>
          <w:rFonts w:ascii="Bookman Old Style" w:hAnsi="Bookman Old Style"/>
          <w:color w:val="000000" w:themeColor="text1"/>
          <w:sz w:val="20"/>
          <w:szCs w:val="20"/>
        </w:rPr>
        <w:t>right-hand</w:t>
      </w:r>
      <w:r w:rsidRPr="00592BDD">
        <w:rPr>
          <w:rFonts w:ascii="Bookman Old Style" w:hAnsi="Bookman Old Style"/>
          <w:color w:val="000000" w:themeColor="text1"/>
          <w:sz w:val="20"/>
          <w:szCs w:val="20"/>
        </w:rPr>
        <w:t xml:space="preserve"> side has a window on the far end of the first floor. Large brick chimneys extend through the roof on either gable end.</w:t>
      </w:r>
    </w:p>
    <w:p w14:paraId="2D33003B" w14:textId="3D5034B6" w:rsidR="00327A4A" w:rsidRPr="00592BDD" w:rsidRDefault="007C3F74">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Th</w:t>
      </w:r>
      <w:r w:rsidR="009B25D4" w:rsidRPr="00592BDD">
        <w:rPr>
          <w:rFonts w:ascii="Bookman Old Style" w:hAnsi="Bookman Old Style"/>
          <w:color w:val="000000" w:themeColor="text1"/>
          <w:sz w:val="20"/>
          <w:szCs w:val="20"/>
        </w:rPr>
        <w:t>ere is far less detail on the rear of the building</w:t>
      </w:r>
      <w:r w:rsidR="002D291F" w:rsidRPr="00592BDD">
        <w:rPr>
          <w:rFonts w:ascii="Bookman Old Style" w:hAnsi="Bookman Old Style"/>
          <w:color w:val="000000" w:themeColor="text1"/>
          <w:sz w:val="20"/>
          <w:szCs w:val="20"/>
        </w:rPr>
        <w:t xml:space="preserve">. </w:t>
      </w:r>
      <w:r w:rsidR="00453BE8" w:rsidRPr="00592BDD">
        <w:rPr>
          <w:rFonts w:ascii="Bookman Old Style" w:hAnsi="Bookman Old Style"/>
          <w:color w:val="000000" w:themeColor="text1"/>
          <w:sz w:val="20"/>
          <w:szCs w:val="20"/>
        </w:rPr>
        <w:t>There is a</w:t>
      </w:r>
      <w:r w:rsidR="002D291F" w:rsidRPr="00592BDD">
        <w:rPr>
          <w:rFonts w:ascii="Bookman Old Style" w:hAnsi="Bookman Old Style"/>
          <w:color w:val="000000" w:themeColor="text1"/>
          <w:sz w:val="20"/>
          <w:szCs w:val="20"/>
        </w:rPr>
        <w:t xml:space="preserve"> small back addition on the lower level</w:t>
      </w:r>
      <w:r w:rsidR="009A71EF" w:rsidRPr="00592BDD">
        <w:rPr>
          <w:rFonts w:ascii="Bookman Old Style" w:hAnsi="Bookman Old Style"/>
          <w:color w:val="000000" w:themeColor="text1"/>
          <w:sz w:val="20"/>
          <w:szCs w:val="20"/>
        </w:rPr>
        <w:t>, with a hip roof</w:t>
      </w:r>
      <w:r w:rsidR="002D291F" w:rsidRPr="00592BDD">
        <w:rPr>
          <w:rFonts w:ascii="Bookman Old Style" w:hAnsi="Bookman Old Style"/>
          <w:color w:val="000000" w:themeColor="text1"/>
          <w:sz w:val="20"/>
          <w:szCs w:val="20"/>
        </w:rPr>
        <w:t xml:space="preserve">. The first floor has 5 semi-circular arched windows. Unlike the front and the </w:t>
      </w:r>
      <w:r w:rsidR="009B25D4" w:rsidRPr="00592BDD">
        <w:rPr>
          <w:rFonts w:ascii="Bookman Old Style" w:hAnsi="Bookman Old Style"/>
          <w:color w:val="000000" w:themeColor="text1"/>
          <w:sz w:val="20"/>
          <w:szCs w:val="20"/>
        </w:rPr>
        <w:t xml:space="preserve">sides, which </w:t>
      </w:r>
      <w:r w:rsidR="00F11EBE" w:rsidRPr="00592BDD">
        <w:rPr>
          <w:rFonts w:ascii="Bookman Old Style" w:hAnsi="Bookman Old Style"/>
          <w:color w:val="000000" w:themeColor="text1"/>
          <w:sz w:val="20"/>
          <w:szCs w:val="20"/>
        </w:rPr>
        <w:t xml:space="preserve">are dressed in stone and brick, </w:t>
      </w:r>
      <w:r w:rsidR="002D291F" w:rsidRPr="00592BDD">
        <w:rPr>
          <w:rFonts w:ascii="Bookman Old Style" w:hAnsi="Bookman Old Style"/>
          <w:color w:val="000000" w:themeColor="text1"/>
          <w:sz w:val="20"/>
          <w:szCs w:val="20"/>
        </w:rPr>
        <w:t xml:space="preserve">the rear </w:t>
      </w:r>
      <w:r w:rsidR="009B25D4" w:rsidRPr="00592BDD">
        <w:rPr>
          <w:rFonts w:ascii="Bookman Old Style" w:hAnsi="Bookman Old Style"/>
          <w:color w:val="000000" w:themeColor="text1"/>
          <w:sz w:val="20"/>
          <w:szCs w:val="20"/>
        </w:rPr>
        <w:t>has been rendered.</w:t>
      </w:r>
    </w:p>
    <w:p w14:paraId="62F74559" w14:textId="34C56EE4" w:rsidR="00F11EBE" w:rsidRPr="00592BDD" w:rsidRDefault="00F11EBE">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Originally the roof was covered with a natural </w:t>
      </w:r>
      <w:r w:rsidR="005962A5" w:rsidRPr="00592BDD">
        <w:rPr>
          <w:rFonts w:ascii="Bookman Old Style" w:hAnsi="Bookman Old Style"/>
          <w:color w:val="000000" w:themeColor="text1"/>
          <w:sz w:val="20"/>
          <w:szCs w:val="20"/>
        </w:rPr>
        <w:t>slate but</w:t>
      </w:r>
      <w:r w:rsidRPr="00592BDD">
        <w:rPr>
          <w:rFonts w:ascii="Bookman Old Style" w:hAnsi="Bookman Old Style"/>
          <w:color w:val="000000" w:themeColor="text1"/>
          <w:sz w:val="20"/>
          <w:szCs w:val="20"/>
        </w:rPr>
        <w:t xml:space="preserve"> has since been replaced with Redland Cambrian </w:t>
      </w:r>
      <w:r w:rsidR="00B05EAD" w:rsidRPr="00592BDD">
        <w:rPr>
          <w:rFonts w:ascii="Bookman Old Style" w:hAnsi="Bookman Old Style"/>
          <w:color w:val="000000" w:themeColor="text1"/>
          <w:sz w:val="20"/>
          <w:szCs w:val="20"/>
        </w:rPr>
        <w:t xml:space="preserve">slates (an interlocking tile made up of 60% recycled Welsh slate </w:t>
      </w:r>
      <w:sdt>
        <w:sdtPr>
          <w:rPr>
            <w:rFonts w:ascii="Bookman Old Style" w:hAnsi="Bookman Old Style"/>
            <w:color w:val="000000" w:themeColor="text1"/>
            <w:sz w:val="20"/>
            <w:szCs w:val="20"/>
          </w:rPr>
          <w:id w:val="-1700085288"/>
          <w:citation/>
        </w:sdtPr>
        <w:sdtContent>
          <w:r w:rsidR="00B05EAD" w:rsidRPr="00592BDD">
            <w:rPr>
              <w:rFonts w:ascii="Bookman Old Style" w:hAnsi="Bookman Old Style"/>
              <w:color w:val="000000" w:themeColor="text1"/>
              <w:sz w:val="20"/>
              <w:szCs w:val="20"/>
            </w:rPr>
            <w:fldChar w:fldCharType="begin"/>
          </w:r>
          <w:r w:rsidR="005962A5" w:rsidRPr="00592BDD">
            <w:rPr>
              <w:rFonts w:ascii="Bookman Old Style" w:hAnsi="Bookman Old Style"/>
              <w:color w:val="000000" w:themeColor="text1"/>
              <w:sz w:val="20"/>
              <w:szCs w:val="20"/>
            </w:rPr>
            <w:instrText xml:space="preserve">CITATION BMI \l 2057 </w:instrText>
          </w:r>
          <w:r w:rsidR="00B05EAD"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(BMI Group, n.d.)</w:t>
          </w:r>
          <w:r w:rsidR="00B05EAD" w:rsidRPr="00592BDD">
            <w:rPr>
              <w:rFonts w:ascii="Bookman Old Style" w:hAnsi="Bookman Old Style"/>
              <w:color w:val="000000" w:themeColor="text1"/>
              <w:sz w:val="20"/>
              <w:szCs w:val="20"/>
            </w:rPr>
            <w:fldChar w:fldCharType="end"/>
          </w:r>
        </w:sdtContent>
      </w:sdt>
      <w:r w:rsidRPr="00592BDD">
        <w:rPr>
          <w:rFonts w:ascii="Bookman Old Style" w:hAnsi="Bookman Old Style"/>
          <w:color w:val="000000" w:themeColor="text1"/>
          <w:sz w:val="20"/>
          <w:szCs w:val="20"/>
        </w:rPr>
        <w:t xml:space="preserve"> </w:t>
      </w:r>
      <w:r w:rsidR="005962A5" w:rsidRPr="00592BDD">
        <w:rPr>
          <w:rFonts w:ascii="Bookman Old Style" w:hAnsi="Bookman Old Style"/>
          <w:color w:val="000000" w:themeColor="text1"/>
          <w:sz w:val="20"/>
          <w:szCs w:val="20"/>
        </w:rPr>
        <w:t>). Towering through the front of the roof is the libraries main feature, a square clock turret</w:t>
      </w:r>
      <w:r w:rsidR="001400B0" w:rsidRPr="00592BDD">
        <w:rPr>
          <w:rFonts w:ascii="Bookman Old Style" w:hAnsi="Bookman Old Style"/>
          <w:color w:val="000000" w:themeColor="text1"/>
          <w:sz w:val="20"/>
          <w:szCs w:val="20"/>
        </w:rPr>
        <w:t xml:space="preserve"> with an octagonal cupola</w:t>
      </w:r>
      <w:r w:rsidR="006D21C4" w:rsidRPr="00592BDD">
        <w:rPr>
          <w:rFonts w:ascii="Bookman Old Style" w:hAnsi="Bookman Old Style"/>
          <w:color w:val="000000" w:themeColor="text1"/>
          <w:sz w:val="20"/>
          <w:szCs w:val="20"/>
        </w:rPr>
        <w:t xml:space="preserve"> (which is also the main means of ventilation for the roof space)</w:t>
      </w:r>
      <w:r w:rsidR="001400B0" w:rsidRPr="00592BDD">
        <w:rPr>
          <w:rFonts w:ascii="Bookman Old Style" w:hAnsi="Bookman Old Style"/>
          <w:color w:val="000000" w:themeColor="text1"/>
          <w:sz w:val="20"/>
          <w:szCs w:val="20"/>
        </w:rPr>
        <w:t>, topped off with an ogee dome</w:t>
      </w:r>
      <w:r w:rsidR="006D21C4" w:rsidRPr="00592BDD">
        <w:rPr>
          <w:rFonts w:ascii="Bookman Old Style" w:hAnsi="Bookman Old Style"/>
          <w:color w:val="000000" w:themeColor="text1"/>
          <w:sz w:val="20"/>
          <w:szCs w:val="20"/>
        </w:rPr>
        <w:t>, that is</w:t>
      </w:r>
      <w:r w:rsidR="005C2864" w:rsidRPr="00592BDD">
        <w:rPr>
          <w:rFonts w:ascii="Bookman Old Style" w:hAnsi="Bookman Old Style"/>
          <w:color w:val="000000" w:themeColor="text1"/>
          <w:sz w:val="20"/>
          <w:szCs w:val="20"/>
        </w:rPr>
        <w:t xml:space="preserve"> sealed with a lead covering.</w:t>
      </w:r>
    </w:p>
    <w:p w14:paraId="3334BEF9" w14:textId="77777777" w:rsidR="003D4FCF" w:rsidRPr="00592BDD" w:rsidRDefault="003D4FCF">
      <w:pPr>
        <w:rPr>
          <w:rFonts w:ascii="Bookman Old Style" w:hAnsi="Bookman Old Style"/>
          <w:color w:val="000000" w:themeColor="text1"/>
          <w:sz w:val="20"/>
          <w:szCs w:val="20"/>
        </w:rPr>
      </w:pPr>
    </w:p>
    <w:p w14:paraId="30EBA4E2" w14:textId="15B482E8" w:rsidR="009B25D4" w:rsidRPr="00592BDD" w:rsidRDefault="00F11EBE">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The Library Cottage sits to the </w:t>
      </w:r>
      <w:r w:rsidR="00DF35E7" w:rsidRPr="00592BDD">
        <w:rPr>
          <w:rFonts w:ascii="Bookman Old Style" w:hAnsi="Bookman Old Style"/>
          <w:color w:val="000000" w:themeColor="text1"/>
          <w:sz w:val="20"/>
          <w:szCs w:val="20"/>
        </w:rPr>
        <w:t>right-hand</w:t>
      </w:r>
      <w:r w:rsidRPr="00592BDD">
        <w:rPr>
          <w:rFonts w:ascii="Bookman Old Style" w:hAnsi="Bookman Old Style"/>
          <w:color w:val="000000" w:themeColor="text1"/>
          <w:sz w:val="20"/>
          <w:szCs w:val="20"/>
        </w:rPr>
        <w:t xml:space="preserve"> side of the main building.</w:t>
      </w:r>
      <w:r w:rsidR="005C2864" w:rsidRPr="00592BDD">
        <w:rPr>
          <w:rFonts w:ascii="Bookman Old Style" w:hAnsi="Bookman Old Style"/>
          <w:color w:val="000000" w:themeColor="text1"/>
          <w:sz w:val="20"/>
          <w:szCs w:val="20"/>
        </w:rPr>
        <w:t xml:space="preserve"> </w:t>
      </w:r>
      <w:r w:rsidR="00B07E8C" w:rsidRPr="00592BDD">
        <w:rPr>
          <w:rFonts w:ascii="Bookman Old Style" w:hAnsi="Bookman Old Style"/>
          <w:color w:val="000000" w:themeColor="text1"/>
          <w:sz w:val="20"/>
          <w:szCs w:val="20"/>
        </w:rPr>
        <w:t>Matching the side of the building, with bricks and quoin stones, this building has</w:t>
      </w:r>
      <w:r w:rsidR="00121352" w:rsidRPr="00592BDD">
        <w:rPr>
          <w:rFonts w:ascii="Bookman Old Style" w:hAnsi="Bookman Old Style"/>
          <w:color w:val="000000" w:themeColor="text1"/>
          <w:sz w:val="20"/>
          <w:szCs w:val="20"/>
        </w:rPr>
        <w:t xml:space="preserve"> a</w:t>
      </w:r>
      <w:r w:rsidR="00B07E8C" w:rsidRPr="00592BDD">
        <w:rPr>
          <w:rFonts w:ascii="Bookman Old Style" w:hAnsi="Bookman Old Style"/>
          <w:color w:val="000000" w:themeColor="text1"/>
          <w:sz w:val="20"/>
          <w:szCs w:val="20"/>
        </w:rPr>
        <w:t xml:space="preserve"> splayed bay window on the ground floor and a pair of semi-circular arch windows, with a mullion splitting them. Up until 1990 the cottage was the residence of the librarian/caretaker, since then it has remained empty </w:t>
      </w:r>
      <w:sdt>
        <w:sdtPr>
          <w:rPr>
            <w:rFonts w:ascii="Bookman Old Style" w:hAnsi="Bookman Old Style"/>
            <w:color w:val="000000" w:themeColor="text1"/>
            <w:sz w:val="20"/>
            <w:szCs w:val="20"/>
          </w:rPr>
          <w:id w:val="1437875470"/>
          <w:citation/>
        </w:sdtPr>
        <w:sdtContent>
          <w:r w:rsidR="00B07E8C"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Cli02 \l 2057 </w:instrText>
          </w:r>
          <w:r w:rsidR="00B07E8C"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(Morgan, 2002)</w:t>
          </w:r>
          <w:r w:rsidR="00B07E8C" w:rsidRPr="00592BDD">
            <w:rPr>
              <w:rFonts w:ascii="Bookman Old Style" w:hAnsi="Bookman Old Style"/>
              <w:color w:val="000000" w:themeColor="text1"/>
              <w:sz w:val="20"/>
              <w:szCs w:val="20"/>
            </w:rPr>
            <w:fldChar w:fldCharType="end"/>
          </w:r>
        </w:sdtContent>
      </w:sdt>
      <w:r w:rsidR="00B07E8C" w:rsidRPr="00592BDD">
        <w:rPr>
          <w:rFonts w:ascii="Bookman Old Style" w:hAnsi="Bookman Old Style"/>
          <w:color w:val="000000" w:themeColor="text1"/>
          <w:sz w:val="20"/>
          <w:szCs w:val="20"/>
        </w:rPr>
        <w:t>.</w:t>
      </w:r>
    </w:p>
    <w:p w14:paraId="76A94ACD" w14:textId="6A393231" w:rsidR="00FD2F33" w:rsidRPr="00592BDD" w:rsidRDefault="00592BDD">
      <w:pPr>
        <w:rPr>
          <w:rFonts w:ascii="Bookman Old Style" w:hAnsi="Bookman Old Style"/>
          <w:color w:val="000000" w:themeColor="text1"/>
          <w:sz w:val="20"/>
          <w:szCs w:val="20"/>
        </w:rPr>
      </w:pP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59264" behindDoc="0" locked="0" layoutInCell="1" allowOverlap="1" wp14:anchorId="0C4C65C4" wp14:editId="7E1C4E0E">
                <wp:simplePos x="0" y="0"/>
                <wp:positionH relativeFrom="column">
                  <wp:posOffset>471756</wp:posOffset>
                </wp:positionH>
                <wp:positionV relativeFrom="paragraph">
                  <wp:posOffset>3794614</wp:posOffset>
                </wp:positionV>
                <wp:extent cx="4734046" cy="486137"/>
                <wp:effectExtent l="0" t="0" r="15875" b="9525"/>
                <wp:wrapNone/>
                <wp:docPr id="379349818" name="Text Box 10"/>
                <wp:cNvGraphicFramePr/>
                <a:graphic xmlns:a="http://schemas.openxmlformats.org/drawingml/2006/main">
                  <a:graphicData uri="http://schemas.microsoft.com/office/word/2010/wordprocessingShape">
                    <wps:wsp>
                      <wps:cNvSpPr txBox="1"/>
                      <wps:spPr>
                        <a:xfrm>
                          <a:off x="0" y="0"/>
                          <a:ext cx="4734046" cy="486137"/>
                        </a:xfrm>
                        <a:prstGeom prst="rect">
                          <a:avLst/>
                        </a:prstGeom>
                        <a:solidFill>
                          <a:schemeClr val="lt1"/>
                        </a:solidFill>
                        <a:ln w="6350">
                          <a:solidFill>
                            <a:prstClr val="black"/>
                          </a:solidFill>
                        </a:ln>
                      </wps:spPr>
                      <wps:txbx>
                        <w:txbxContent>
                          <w:p w14:paraId="41808F03" w14:textId="4D067073" w:rsidR="00E8677B" w:rsidRPr="00896A51" w:rsidRDefault="00896A51">
                            <w:pPr>
                              <w:rPr>
                                <w:rFonts w:ascii="Bookman Old Style" w:hAnsi="Bookman Old Style"/>
                              </w:rPr>
                            </w:pPr>
                            <w:r w:rsidRPr="00896A51">
                              <w:rPr>
                                <w:rFonts w:ascii="Bookman Old Style" w:hAnsi="Bookman Old Style"/>
                              </w:rPr>
                              <w:t>Figure</w:t>
                            </w:r>
                            <w:r w:rsidR="00E8677B" w:rsidRPr="00896A51">
                              <w:rPr>
                                <w:rFonts w:ascii="Bookman Old Style" w:hAnsi="Bookman Old Style"/>
                              </w:rPr>
                              <w:t xml:space="preserve"> </w:t>
                            </w:r>
                            <w:r w:rsidRPr="00896A51">
                              <w:rPr>
                                <w:rFonts w:ascii="Bookman Old Style" w:hAnsi="Bookman Old Style"/>
                              </w:rPr>
                              <w:t>4</w:t>
                            </w:r>
                            <w:r w:rsidR="00E8677B" w:rsidRPr="00896A51">
                              <w:rPr>
                                <w:rFonts w:ascii="Bookman Old Style" w:hAnsi="Bookman Old Style"/>
                              </w:rPr>
                              <w:t>. Illustrated drawing of buildings front. By The Author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C65C4" id="Text Box 10" o:spid="_x0000_s1029" type="#_x0000_t202" style="position:absolute;margin-left:37.15pt;margin-top:298.8pt;width:372.75pt;height:38.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" fillcolor="white [3201]" strokeweight=".5pt">
                <v:textbox>
                  <w:txbxContent>
                    <w:p w14:paraId="41808F03" w14:textId="4D067073" w:rsidR="00E8677B" w:rsidRPr="00896A51" w:rsidRDefault="00896A51">
                      <w:pPr>
                        <w:rPr>
                          <w:rFonts w:ascii="Bookman Old Style" w:hAnsi="Bookman Old Style"/>
                        </w:rPr>
                      </w:pPr>
                      <w:r w:rsidRPr="00896A51">
                        <w:rPr>
                          <w:rFonts w:ascii="Bookman Old Style" w:hAnsi="Bookman Old Style"/>
                        </w:rPr>
                        <w:t>Figure</w:t>
                      </w:r>
                      <w:r w:rsidR="00E8677B" w:rsidRPr="00896A51">
                        <w:rPr>
                          <w:rFonts w:ascii="Bookman Old Style" w:hAnsi="Bookman Old Style"/>
                        </w:rPr>
                        <w:t xml:space="preserve"> </w:t>
                      </w:r>
                      <w:r w:rsidRPr="00896A51">
                        <w:rPr>
                          <w:rFonts w:ascii="Bookman Old Style" w:hAnsi="Bookman Old Style"/>
                        </w:rPr>
                        <w:t>4</w:t>
                      </w:r>
                      <w:r w:rsidR="00E8677B" w:rsidRPr="00896A51">
                        <w:rPr>
                          <w:rFonts w:ascii="Bookman Old Style" w:hAnsi="Bookman Old Style"/>
                        </w:rPr>
                        <w:t>. Illustrated drawing of buildings front. By The Author (2025)</w:t>
                      </w:r>
                    </w:p>
                  </w:txbxContent>
                </v:textbox>
              </v:shape>
            </w:pict>
          </mc:Fallback>
        </mc:AlternateContent>
      </w: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63360" behindDoc="0" locked="0" layoutInCell="1" allowOverlap="1" wp14:anchorId="682F9750" wp14:editId="6FE846FB">
                <wp:simplePos x="0" y="0"/>
                <wp:positionH relativeFrom="column">
                  <wp:posOffset>236025</wp:posOffset>
                </wp:positionH>
                <wp:positionV relativeFrom="paragraph">
                  <wp:posOffset>364100</wp:posOffset>
                </wp:positionV>
                <wp:extent cx="291830" cy="282102"/>
                <wp:effectExtent l="0" t="0" r="13335" b="10160"/>
                <wp:wrapNone/>
                <wp:docPr id="188091155" name="Text Box 22"/>
                <wp:cNvGraphicFramePr/>
                <a:graphic xmlns:a="http://schemas.openxmlformats.org/drawingml/2006/main">
                  <a:graphicData uri="http://schemas.microsoft.com/office/word/2010/wordprocessingShape">
                    <wps:wsp>
                      <wps:cNvSpPr txBox="1"/>
                      <wps:spPr>
                        <a:xfrm>
                          <a:off x="0" y="0"/>
                          <a:ext cx="291830" cy="282102"/>
                        </a:xfrm>
                        <a:prstGeom prst="rect">
                          <a:avLst/>
                        </a:prstGeom>
                        <a:solidFill>
                          <a:schemeClr val="lt1"/>
                        </a:solidFill>
                        <a:ln w="6350">
                          <a:solidFill>
                            <a:prstClr val="black"/>
                          </a:solidFill>
                        </a:ln>
                      </wps:spPr>
                      <wps:txbx>
                        <w:txbxContent>
                          <w:p w14:paraId="58976227" w14:textId="67E387DE" w:rsidR="00896A51" w:rsidRPr="00896A51" w:rsidRDefault="00896A51">
                            <w:pPr>
                              <w:rPr>
                                <w:b/>
                                <w:bCs/>
                                <w:color w:val="FF0000"/>
                              </w:rPr>
                            </w:pPr>
                            <w:r>
                              <w:rPr>
                                <w:b/>
                                <w:bCs/>
                                <w:color w:val="FF000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F9750" id="Text Box 22" o:spid="_x0000_s1030" type="#_x0000_t202" style="position:absolute;margin-left:18.6pt;margin-top:28.65pt;width:23pt;height:2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" fillcolor="white [3201]" strokeweight=".5pt">
                <v:textbox>
                  <w:txbxContent>
                    <w:p w14:paraId="58976227" w14:textId="67E387DE" w:rsidR="00896A51" w:rsidRPr="00896A51" w:rsidRDefault="00896A51">
                      <w:pPr>
                        <w:rPr>
                          <w:b/>
                          <w:bCs/>
                          <w:color w:val="FF0000"/>
                        </w:rPr>
                      </w:pPr>
                      <w:r>
                        <w:rPr>
                          <w:b/>
                          <w:bCs/>
                          <w:color w:val="FF0000"/>
                        </w:rPr>
                        <w:t>4</w:t>
                      </w:r>
                    </w:p>
                  </w:txbxContent>
                </v:textbox>
              </v:shape>
            </w:pict>
          </mc:Fallback>
        </mc:AlternateContent>
      </w:r>
      <w:r w:rsidRPr="00592BDD">
        <w:rPr>
          <w:rFonts w:ascii="Bookman Old Style" w:hAnsi="Bookman Old Style"/>
          <w:noProof/>
          <w:color w:val="000000" w:themeColor="text1"/>
          <w:sz w:val="20"/>
          <w:szCs w:val="20"/>
        </w:rPr>
        <w:drawing>
          <wp:inline distT="0" distB="0" distL="0" distR="0" wp14:anchorId="2DC11872" wp14:editId="01F3416F">
            <wp:extent cx="6541477" cy="4366895"/>
            <wp:effectExtent l="0" t="0" r="0" b="1905"/>
            <wp:docPr id="1624574755" name="Picture 6" descr="A drawing of a building with a clock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74755" name="Picture 6" descr="A drawing of a building with a clock tow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16237" cy="4416802"/>
                    </a:xfrm>
                    <a:prstGeom prst="rect">
                      <a:avLst/>
                    </a:prstGeom>
                  </pic:spPr>
                </pic:pic>
              </a:graphicData>
            </a:graphic>
          </wp:inline>
        </w:drawing>
      </w:r>
    </w:p>
    <w:p w14:paraId="5424EDC0" w14:textId="776CC521" w:rsidR="00FD2F33" w:rsidRPr="00592BDD" w:rsidRDefault="00FD2F33">
      <w:pPr>
        <w:rPr>
          <w:rFonts w:ascii="Bookman Old Style" w:hAnsi="Bookman Old Style"/>
          <w:color w:val="000000" w:themeColor="text1"/>
          <w:sz w:val="20"/>
          <w:szCs w:val="20"/>
        </w:rPr>
      </w:pPr>
    </w:p>
    <w:p w14:paraId="4AD76202" w14:textId="06BF9C96" w:rsidR="001C4436" w:rsidRPr="00592BDD" w:rsidRDefault="001C4436">
      <w:pPr>
        <w:rPr>
          <w:rFonts w:ascii="Bookman Old Style" w:hAnsi="Bookman Old Style"/>
          <w:color w:val="000000" w:themeColor="text1"/>
          <w:sz w:val="20"/>
          <w:szCs w:val="20"/>
        </w:rPr>
      </w:pPr>
    </w:p>
    <w:p w14:paraId="495EF130" w14:textId="63CDD38A" w:rsidR="001C4436" w:rsidRPr="00592BDD" w:rsidRDefault="00592BDD">
      <w:pPr>
        <w:rPr>
          <w:rFonts w:ascii="Bookman Old Style" w:hAnsi="Bookman Old Style"/>
          <w:color w:val="000000" w:themeColor="text1"/>
          <w:sz w:val="20"/>
          <w:szCs w:val="20"/>
        </w:rPr>
      </w:pP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69504" behindDoc="0" locked="0" layoutInCell="1" allowOverlap="1" wp14:anchorId="735B2D2F" wp14:editId="3AC603F9">
                <wp:simplePos x="0" y="0"/>
                <wp:positionH relativeFrom="column">
                  <wp:posOffset>4939323</wp:posOffset>
                </wp:positionH>
                <wp:positionV relativeFrom="paragraph">
                  <wp:posOffset>32043</wp:posOffset>
                </wp:positionV>
                <wp:extent cx="219581" cy="289214"/>
                <wp:effectExtent l="0" t="0" r="9525" b="15875"/>
                <wp:wrapNone/>
                <wp:docPr id="861501753" name="Text Box 28"/>
                <wp:cNvGraphicFramePr/>
                <a:graphic xmlns:a="http://schemas.openxmlformats.org/drawingml/2006/main">
                  <a:graphicData uri="http://schemas.microsoft.com/office/word/2010/wordprocessingShape">
                    <wps:wsp>
                      <wps:cNvSpPr txBox="1"/>
                      <wps:spPr>
                        <a:xfrm>
                          <a:off x="0" y="0"/>
                          <a:ext cx="219581" cy="289214"/>
                        </a:xfrm>
                        <a:prstGeom prst="rect">
                          <a:avLst/>
                        </a:prstGeom>
                        <a:solidFill>
                          <a:schemeClr val="lt1"/>
                        </a:solidFill>
                        <a:ln w="6350">
                          <a:solidFill>
                            <a:prstClr val="black"/>
                          </a:solidFill>
                        </a:ln>
                      </wps:spPr>
                      <wps:txbx>
                        <w:txbxContent>
                          <w:p w14:paraId="337454B4" w14:textId="685F2A3D" w:rsidR="005244C0" w:rsidRPr="005244C0" w:rsidRDefault="005244C0" w:rsidP="005244C0">
                            <w:pPr>
                              <w:jc w:val="center"/>
                              <w:rPr>
                                <w:b/>
                                <w:bCs/>
                                <w:color w:val="FF0000"/>
                              </w:rPr>
                            </w:pPr>
                            <w:r>
                              <w:rPr>
                                <w:b/>
                                <w:bCs/>
                                <w:color w:val="FF000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5B2D2F" id="Text Box 28" o:spid="_x0000_s1031" type="#_x0000_t202" style="position:absolute;margin-left:388.9pt;margin-top:2.5pt;width:17.3pt;height:22.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" fillcolor="white [3201]" strokeweight=".5pt">
                <v:textbox>
                  <w:txbxContent>
                    <w:p w14:paraId="337454B4" w14:textId="685F2A3D" w:rsidR="005244C0" w:rsidRPr="005244C0" w:rsidRDefault="005244C0" w:rsidP="005244C0">
                      <w:pPr>
                        <w:jc w:val="center"/>
                        <w:rPr>
                          <w:b/>
                          <w:bCs/>
                          <w:color w:val="FF0000"/>
                        </w:rPr>
                      </w:pPr>
                      <w:r>
                        <w:rPr>
                          <w:b/>
                          <w:bCs/>
                          <w:color w:val="FF0000"/>
                        </w:rPr>
                        <w:t>7</w:t>
                      </w:r>
                    </w:p>
                  </w:txbxContent>
                </v:textbox>
              </v:shape>
            </w:pict>
          </mc:Fallback>
        </mc:AlternateContent>
      </w:r>
      <w:r w:rsidR="005244C0" w:rsidRPr="00592BDD">
        <w:rPr>
          <w:rFonts w:ascii="Bookman Old Style" w:hAnsi="Bookman Old Style"/>
          <w:noProof/>
          <w:color w:val="000000" w:themeColor="text1"/>
          <w:sz w:val="20"/>
          <w:szCs w:val="20"/>
        </w:rPr>
        <mc:AlternateContent>
          <mc:Choice Requires="wps">
            <w:drawing>
              <wp:anchor distT="0" distB="0" distL="114300" distR="114300" simplePos="0" relativeHeight="251668480" behindDoc="0" locked="0" layoutInCell="1" allowOverlap="1" wp14:anchorId="4BFB2465" wp14:editId="564287CF">
                <wp:simplePos x="0" y="0"/>
                <wp:positionH relativeFrom="column">
                  <wp:posOffset>1353651</wp:posOffset>
                </wp:positionH>
                <wp:positionV relativeFrom="paragraph">
                  <wp:posOffset>28575</wp:posOffset>
                </wp:positionV>
                <wp:extent cx="225706" cy="260430"/>
                <wp:effectExtent l="0" t="0" r="15875" b="19050"/>
                <wp:wrapNone/>
                <wp:docPr id="622807071" name="Text Box 27"/>
                <wp:cNvGraphicFramePr/>
                <a:graphic xmlns:a="http://schemas.openxmlformats.org/drawingml/2006/main">
                  <a:graphicData uri="http://schemas.microsoft.com/office/word/2010/wordprocessingShape">
                    <wps:wsp>
                      <wps:cNvSpPr txBox="1"/>
                      <wps:spPr>
                        <a:xfrm flipH="1">
                          <a:off x="0" y="0"/>
                          <a:ext cx="225706" cy="260430"/>
                        </a:xfrm>
                        <a:prstGeom prst="rect">
                          <a:avLst/>
                        </a:prstGeom>
                        <a:solidFill>
                          <a:schemeClr val="lt1"/>
                        </a:solidFill>
                        <a:ln w="6350">
                          <a:solidFill>
                            <a:prstClr val="black"/>
                          </a:solidFill>
                        </a:ln>
                      </wps:spPr>
                      <wps:txbx>
                        <w:txbxContent>
                          <w:p w14:paraId="70612409" w14:textId="339387BA" w:rsidR="005244C0" w:rsidRPr="005244C0" w:rsidRDefault="005244C0" w:rsidP="005244C0">
                            <w:pPr>
                              <w:jc w:val="center"/>
                              <w:rPr>
                                <w:color w:val="FF0000"/>
                              </w:rPr>
                            </w:pPr>
                            <w:r>
                              <w:rPr>
                                <w:color w:val="FF000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B2465" id="Text Box 27" o:spid="_x0000_s1032" type="#_x0000_t202" style="position:absolute;margin-left:106.6pt;margin-top:2.25pt;width:17.75pt;height:20.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" fillcolor="white [3201]" strokeweight=".5pt">
                <v:textbox>
                  <w:txbxContent>
                    <w:p w14:paraId="70612409" w14:textId="339387BA" w:rsidR="005244C0" w:rsidRPr="005244C0" w:rsidRDefault="005244C0" w:rsidP="005244C0">
                      <w:pPr>
                        <w:jc w:val="center"/>
                        <w:rPr>
                          <w:color w:val="FF0000"/>
                        </w:rPr>
                      </w:pPr>
                      <w:r>
                        <w:rPr>
                          <w:color w:val="FF0000"/>
                        </w:rPr>
                        <w:t>6</w:t>
                      </w:r>
                    </w:p>
                  </w:txbxContent>
                </v:textbox>
              </v:shape>
            </w:pict>
          </mc:Fallback>
        </mc:AlternateContent>
      </w:r>
      <w:r w:rsidR="005244C0" w:rsidRPr="00592BDD">
        <w:rPr>
          <w:rFonts w:ascii="Bookman Old Style" w:hAnsi="Bookman Old Style"/>
          <w:noProof/>
          <w:color w:val="000000" w:themeColor="text1"/>
          <w:sz w:val="20"/>
          <w:szCs w:val="20"/>
        </w:rPr>
        <mc:AlternateContent>
          <mc:Choice Requires="wps">
            <w:drawing>
              <wp:anchor distT="0" distB="0" distL="114300" distR="114300" simplePos="0" relativeHeight="251667456" behindDoc="0" locked="0" layoutInCell="1" allowOverlap="1" wp14:anchorId="10E1E44C" wp14:editId="20222CA7">
                <wp:simplePos x="0" y="0"/>
                <wp:positionH relativeFrom="column">
                  <wp:posOffset>0</wp:posOffset>
                </wp:positionH>
                <wp:positionV relativeFrom="paragraph">
                  <wp:posOffset>23519</wp:posOffset>
                </wp:positionV>
                <wp:extent cx="243068" cy="266217"/>
                <wp:effectExtent l="0" t="0" r="11430" b="13335"/>
                <wp:wrapNone/>
                <wp:docPr id="227907403" name="Text Box 26"/>
                <wp:cNvGraphicFramePr/>
                <a:graphic xmlns:a="http://schemas.openxmlformats.org/drawingml/2006/main">
                  <a:graphicData uri="http://schemas.microsoft.com/office/word/2010/wordprocessingShape">
                    <wps:wsp>
                      <wps:cNvSpPr txBox="1"/>
                      <wps:spPr>
                        <a:xfrm>
                          <a:off x="0" y="0"/>
                          <a:ext cx="243068" cy="266217"/>
                        </a:xfrm>
                        <a:prstGeom prst="rect">
                          <a:avLst/>
                        </a:prstGeom>
                        <a:solidFill>
                          <a:schemeClr val="lt1"/>
                        </a:solidFill>
                        <a:ln w="6350">
                          <a:solidFill>
                            <a:prstClr val="black"/>
                          </a:solidFill>
                        </a:ln>
                      </wps:spPr>
                      <wps:txbx>
                        <w:txbxContent>
                          <w:p w14:paraId="3D1BCDB9" w14:textId="4DDE1C94" w:rsidR="005244C0" w:rsidRPr="005244C0" w:rsidRDefault="005244C0" w:rsidP="005244C0">
                            <w:pPr>
                              <w:jc w:val="center"/>
                              <w:rPr>
                                <w:b/>
                                <w:bCs/>
                                <w:color w:val="FF0000"/>
                              </w:rPr>
                            </w:pPr>
                            <w:r>
                              <w:rPr>
                                <w:b/>
                                <w:bCs/>
                                <w:color w:val="FF0000"/>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1E44C" id="Text Box 26" o:spid="_x0000_s1033" type="#_x0000_t202" style="position:absolute;margin-left:0;margin-top:1.85pt;width:19.15pt;height:2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" fillcolor="white [3201]" strokeweight=".5pt">
                <v:textbox>
                  <w:txbxContent>
                    <w:p w14:paraId="3D1BCDB9" w14:textId="4DDE1C94" w:rsidR="005244C0" w:rsidRPr="005244C0" w:rsidRDefault="005244C0" w:rsidP="005244C0">
                      <w:pPr>
                        <w:jc w:val="center"/>
                        <w:rPr>
                          <w:b/>
                          <w:bCs/>
                          <w:color w:val="FF0000"/>
                        </w:rPr>
                      </w:pPr>
                      <w:r>
                        <w:rPr>
                          <w:b/>
                          <w:bCs/>
                          <w:color w:val="FF0000"/>
                        </w:rPr>
                        <w:t>5</w:t>
                      </w:r>
                    </w:p>
                  </w:txbxContent>
                </v:textbox>
              </v:shape>
            </w:pict>
          </mc:Fallback>
        </mc:AlternateContent>
      </w:r>
      <w:r w:rsidR="005A1D6A" w:rsidRPr="00592BDD">
        <w:rPr>
          <w:rFonts w:ascii="Bookman Old Style" w:hAnsi="Bookman Old Style"/>
          <w:noProof/>
          <w:color w:val="000000" w:themeColor="text1"/>
          <w:sz w:val="20"/>
          <w:szCs w:val="20"/>
        </w:rPr>
        <w:drawing>
          <wp:inline distT="0" distB="0" distL="0" distR="0" wp14:anchorId="38A778EE" wp14:editId="59B04DC7">
            <wp:extent cx="1371218" cy="1828342"/>
            <wp:effectExtent l="0" t="0" r="635" b="635"/>
            <wp:docPr id="1347673454" name="Picture 14" descr="A brick building with a yellow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673454" name="Picture 14" descr="A brick building with a yellow rail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7510" cy="1863399"/>
                    </a:xfrm>
                    <a:prstGeom prst="rect">
                      <a:avLst/>
                    </a:prstGeom>
                  </pic:spPr>
                </pic:pic>
              </a:graphicData>
            </a:graphic>
          </wp:inline>
        </w:drawing>
      </w:r>
      <w:r w:rsidR="005A1D6A" w:rsidRPr="00592BDD">
        <w:rPr>
          <w:rFonts w:ascii="Bookman Old Style" w:hAnsi="Bookman Old Style"/>
          <w:noProof/>
          <w:color w:val="000000" w:themeColor="text1"/>
          <w:sz w:val="20"/>
          <w:szCs w:val="20"/>
        </w:rPr>
        <w:drawing>
          <wp:inline distT="0" distB="0" distL="0" distR="0" wp14:anchorId="5B0A4FB3" wp14:editId="15E0D991">
            <wp:extent cx="1370984" cy="1828030"/>
            <wp:effectExtent l="0" t="0" r="635" b="1270"/>
            <wp:docPr id="846121811" name="Picture 15" descr="A brick building with a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21811" name="Picture 15" descr="A brick building with a rail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12203" cy="1882990"/>
                    </a:xfrm>
                    <a:prstGeom prst="rect">
                      <a:avLst/>
                    </a:prstGeom>
                  </pic:spPr>
                </pic:pic>
              </a:graphicData>
            </a:graphic>
          </wp:inline>
        </w:drawing>
      </w:r>
      <w:r w:rsidR="005A1D6A" w:rsidRPr="00592BDD">
        <w:rPr>
          <w:rFonts w:ascii="Bookman Old Style" w:hAnsi="Bookman Old Style"/>
          <w:noProof/>
          <w:color w:val="000000" w:themeColor="text1"/>
          <w:sz w:val="20"/>
          <w:szCs w:val="20"/>
        </w:rPr>
        <w:drawing>
          <wp:inline distT="0" distB="0" distL="0" distR="0" wp14:anchorId="4C908FE9" wp14:editId="217EBB36">
            <wp:extent cx="2465408" cy="1849193"/>
            <wp:effectExtent l="0" t="0" r="0" b="5080"/>
            <wp:docPr id="587260076" name="Picture 16" descr="A brick building with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60076" name="Picture 16" descr="A brick building with a stone wal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1494" cy="1906262"/>
                    </a:xfrm>
                    <a:prstGeom prst="rect">
                      <a:avLst/>
                    </a:prstGeom>
                  </pic:spPr>
                </pic:pic>
              </a:graphicData>
            </a:graphic>
          </wp:inline>
        </w:drawing>
      </w:r>
    </w:p>
    <w:p w14:paraId="6FF21103" w14:textId="7245D346" w:rsidR="001C4436" w:rsidRPr="00592BDD" w:rsidRDefault="001C4436">
      <w:pPr>
        <w:rPr>
          <w:rFonts w:ascii="Bookman Old Style" w:hAnsi="Bookman Old Style"/>
          <w:color w:val="000000" w:themeColor="text1"/>
          <w:sz w:val="20"/>
          <w:szCs w:val="20"/>
        </w:rPr>
      </w:pPr>
    </w:p>
    <w:p w14:paraId="34F499AC" w14:textId="3381340B" w:rsidR="001C4436" w:rsidRPr="00592BDD" w:rsidRDefault="00896A51">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Figure 5. Front left hand side view of gable end and single storey side addition</w:t>
      </w:r>
    </w:p>
    <w:p w14:paraId="4350C62F" w14:textId="44D2D7DC" w:rsidR="00896A51" w:rsidRPr="00592BDD" w:rsidRDefault="00896A51">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Figure 6. Front right hand side view, showing the Library Cottage</w:t>
      </w:r>
    </w:p>
    <w:p w14:paraId="67246FD4" w14:textId="6E0FCE99" w:rsidR="00896A51" w:rsidRPr="00592BDD" w:rsidRDefault="00896A51">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Figure 7. Rear of the Library</w:t>
      </w:r>
    </w:p>
    <w:p w14:paraId="2D673E2C" w14:textId="4BC82304" w:rsidR="00896A51" w:rsidRPr="00592BDD" w:rsidRDefault="00896A51">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All images taken by The Author, 2025</w:t>
      </w:r>
    </w:p>
    <w:p w14:paraId="01B1FC0C" w14:textId="168704AC" w:rsidR="001C4436" w:rsidRPr="00592BDD" w:rsidRDefault="001C4436">
      <w:pPr>
        <w:rPr>
          <w:rFonts w:ascii="Bookman Old Style" w:hAnsi="Bookman Old Style"/>
          <w:color w:val="000000" w:themeColor="text1"/>
          <w:sz w:val="20"/>
          <w:szCs w:val="20"/>
        </w:rPr>
      </w:pPr>
    </w:p>
    <w:p w14:paraId="55B706AF" w14:textId="2AE84A4C" w:rsidR="001C4436" w:rsidRPr="00592BDD" w:rsidRDefault="001C4436">
      <w:pPr>
        <w:rPr>
          <w:rFonts w:ascii="Bookman Old Style" w:hAnsi="Bookman Old Style"/>
          <w:color w:val="000000" w:themeColor="text1"/>
          <w:sz w:val="20"/>
          <w:szCs w:val="20"/>
        </w:rPr>
      </w:pPr>
    </w:p>
    <w:p w14:paraId="2C05C863" w14:textId="38C458D1" w:rsidR="001C4436" w:rsidRPr="00592BDD" w:rsidRDefault="001C4436">
      <w:pPr>
        <w:rPr>
          <w:rFonts w:ascii="Bookman Old Style" w:hAnsi="Bookman Old Style"/>
          <w:b/>
          <w:bCs/>
          <w:color w:val="000000" w:themeColor="text1"/>
          <w:sz w:val="20"/>
          <w:szCs w:val="20"/>
        </w:rPr>
      </w:pPr>
      <w:r w:rsidRPr="00592BDD">
        <w:rPr>
          <w:rFonts w:ascii="Bookman Old Style" w:hAnsi="Bookman Old Style"/>
          <w:b/>
          <w:bCs/>
          <w:color w:val="000000" w:themeColor="text1"/>
          <w:sz w:val="20"/>
          <w:szCs w:val="20"/>
        </w:rPr>
        <w:t xml:space="preserve">Buildings </w:t>
      </w:r>
      <w:r w:rsidR="005A1D6A" w:rsidRPr="00592BDD">
        <w:rPr>
          <w:rFonts w:ascii="Bookman Old Style" w:hAnsi="Bookman Old Style"/>
          <w:b/>
          <w:bCs/>
          <w:color w:val="000000" w:themeColor="text1"/>
          <w:sz w:val="20"/>
          <w:szCs w:val="20"/>
        </w:rPr>
        <w:t>layout</w:t>
      </w:r>
      <w:r w:rsidRPr="00592BDD">
        <w:rPr>
          <w:rFonts w:ascii="Bookman Old Style" w:hAnsi="Bookman Old Style"/>
          <w:b/>
          <w:bCs/>
          <w:color w:val="000000" w:themeColor="text1"/>
          <w:sz w:val="20"/>
          <w:szCs w:val="20"/>
        </w:rPr>
        <w:t xml:space="preserve"> and </w:t>
      </w:r>
      <w:r w:rsidR="00AF54B4" w:rsidRPr="00592BDD">
        <w:rPr>
          <w:rFonts w:ascii="Bookman Old Style" w:hAnsi="Bookman Old Style"/>
          <w:b/>
          <w:bCs/>
          <w:color w:val="000000" w:themeColor="text1"/>
          <w:sz w:val="20"/>
          <w:szCs w:val="20"/>
        </w:rPr>
        <w:t>use</w:t>
      </w:r>
    </w:p>
    <w:p w14:paraId="1B2ECC38" w14:textId="44455A72" w:rsidR="001C4436" w:rsidRPr="00592BDD" w:rsidRDefault="001C4436">
      <w:pPr>
        <w:rPr>
          <w:rFonts w:ascii="Bookman Old Style" w:hAnsi="Bookman Old Style"/>
          <w:b/>
          <w:bCs/>
          <w:color w:val="000000" w:themeColor="text1"/>
          <w:sz w:val="20"/>
          <w:szCs w:val="20"/>
        </w:rPr>
      </w:pPr>
    </w:p>
    <w:p w14:paraId="2C81CED5" w14:textId="7E8D87F1" w:rsidR="009E3E09" w:rsidRPr="00592BDD" w:rsidRDefault="001C4436">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Like many of the buildings that were built in this same period, the library has undergone many changes. The appearance has changed to fit new purposes. A </w:t>
      </w:r>
      <w:r w:rsidR="009E3E09" w:rsidRPr="00592BDD">
        <w:rPr>
          <w:rFonts w:ascii="Bookman Old Style" w:hAnsi="Bookman Old Style"/>
          <w:color w:val="000000" w:themeColor="text1"/>
          <w:sz w:val="20"/>
          <w:szCs w:val="20"/>
        </w:rPr>
        <w:t xml:space="preserve">ramped path has been installed to allow for disabled access. The original windows have been replaced with uPVC doubled glazed windows, rather than matching the originals. This was likely for economical reasons. As stated above the original roof covering has also been changed. </w:t>
      </w:r>
    </w:p>
    <w:p w14:paraId="4EEF0B47" w14:textId="5E0C64FA" w:rsidR="006838D2" w:rsidRPr="00592BDD" w:rsidRDefault="00C70F25">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A vestibule is at the front entrance, which leads to a small hall area</w:t>
      </w:r>
      <w:r w:rsidR="00A82184" w:rsidRPr="00592BDD">
        <w:rPr>
          <w:rFonts w:ascii="Bookman Old Style" w:hAnsi="Bookman Old Style"/>
          <w:color w:val="000000" w:themeColor="text1"/>
          <w:sz w:val="20"/>
          <w:szCs w:val="20"/>
        </w:rPr>
        <w:t>.</w:t>
      </w:r>
      <w:r w:rsidRPr="00592BDD">
        <w:rPr>
          <w:rFonts w:ascii="Bookman Old Style" w:hAnsi="Bookman Old Style"/>
          <w:color w:val="000000" w:themeColor="text1"/>
          <w:sz w:val="20"/>
          <w:szCs w:val="20"/>
        </w:rPr>
        <w:t xml:space="preserve"> </w:t>
      </w:r>
      <w:r w:rsidR="00EA0500" w:rsidRPr="00592BDD">
        <w:rPr>
          <w:rFonts w:ascii="Bookman Old Style" w:hAnsi="Bookman Old Style"/>
          <w:color w:val="000000" w:themeColor="text1"/>
          <w:sz w:val="20"/>
          <w:szCs w:val="20"/>
        </w:rPr>
        <w:t xml:space="preserve">To the right is the Lending Library, with </w:t>
      </w:r>
      <w:r w:rsidR="008656AE" w:rsidRPr="00592BDD">
        <w:rPr>
          <w:rFonts w:ascii="Bookman Old Style" w:hAnsi="Bookman Old Style"/>
          <w:color w:val="000000" w:themeColor="text1"/>
          <w:sz w:val="20"/>
          <w:szCs w:val="20"/>
        </w:rPr>
        <w:t>a children’s library to the left</w:t>
      </w:r>
      <w:r w:rsidR="006838D2" w:rsidRPr="00592BDD">
        <w:rPr>
          <w:rFonts w:ascii="Bookman Old Style" w:hAnsi="Bookman Old Style"/>
          <w:color w:val="000000" w:themeColor="text1"/>
          <w:sz w:val="20"/>
          <w:szCs w:val="20"/>
        </w:rPr>
        <w:t>. The ceiling height on the ground floor is particularly heigh, it may have been designed this way to incorporate heigh shelving for books</w:t>
      </w:r>
      <w:r w:rsidR="008656AE" w:rsidRPr="00592BDD">
        <w:rPr>
          <w:rFonts w:ascii="Bookman Old Style" w:hAnsi="Bookman Old Style"/>
          <w:color w:val="000000" w:themeColor="text1"/>
          <w:sz w:val="20"/>
          <w:szCs w:val="20"/>
        </w:rPr>
        <w:t>.</w:t>
      </w:r>
      <w:r w:rsidR="00A82184" w:rsidRPr="00592BDD">
        <w:rPr>
          <w:rFonts w:ascii="Bookman Old Style" w:hAnsi="Bookman Old Style"/>
          <w:color w:val="000000" w:themeColor="text1"/>
          <w:sz w:val="20"/>
          <w:szCs w:val="20"/>
        </w:rPr>
        <w:t xml:space="preserve"> The large </w:t>
      </w:r>
      <w:r w:rsidR="00794A48" w:rsidRPr="00592BDD">
        <w:rPr>
          <w:rFonts w:ascii="Bookman Old Style" w:hAnsi="Bookman Old Style"/>
          <w:color w:val="000000" w:themeColor="text1"/>
          <w:sz w:val="20"/>
          <w:szCs w:val="20"/>
        </w:rPr>
        <w:t>windows</w:t>
      </w:r>
      <w:r w:rsidR="00A82184" w:rsidRPr="00592BDD">
        <w:rPr>
          <w:rFonts w:ascii="Bookman Old Style" w:hAnsi="Bookman Old Style"/>
          <w:color w:val="000000" w:themeColor="text1"/>
          <w:sz w:val="20"/>
          <w:szCs w:val="20"/>
        </w:rPr>
        <w:t xml:space="preserve"> on the front create an abundance of natural light. </w:t>
      </w:r>
    </w:p>
    <w:p w14:paraId="21C93D81" w14:textId="6F3ACCE1" w:rsidR="00D9026E" w:rsidRPr="00592BDD" w:rsidRDefault="00A82184">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A wide dog legged staircase in the hallway leads to the first floor. This</w:t>
      </w:r>
      <w:r w:rsidR="00477A0D" w:rsidRPr="00592BDD">
        <w:rPr>
          <w:rFonts w:ascii="Bookman Old Style" w:hAnsi="Bookman Old Style"/>
          <w:color w:val="000000" w:themeColor="text1"/>
          <w:sz w:val="20"/>
          <w:szCs w:val="20"/>
        </w:rPr>
        <w:t xml:space="preserve"> floor is no longer used as a Council </w:t>
      </w:r>
      <w:r w:rsidR="000735C7" w:rsidRPr="00592BDD">
        <w:rPr>
          <w:rFonts w:ascii="Bookman Old Style" w:hAnsi="Bookman Old Style"/>
          <w:color w:val="000000" w:themeColor="text1"/>
          <w:sz w:val="20"/>
          <w:szCs w:val="20"/>
        </w:rPr>
        <w:t xml:space="preserve">Chamber, although the room </w:t>
      </w:r>
      <w:r w:rsidR="00D9026E" w:rsidRPr="00592BDD">
        <w:rPr>
          <w:rFonts w:ascii="Bookman Old Style" w:hAnsi="Bookman Old Style"/>
          <w:color w:val="000000" w:themeColor="text1"/>
          <w:sz w:val="20"/>
          <w:szCs w:val="20"/>
        </w:rPr>
        <w:t>remains</w:t>
      </w:r>
      <w:r w:rsidR="000735C7" w:rsidRPr="00592BDD">
        <w:rPr>
          <w:rFonts w:ascii="Bookman Old Style" w:hAnsi="Bookman Old Style"/>
          <w:color w:val="000000" w:themeColor="text1"/>
          <w:sz w:val="20"/>
          <w:szCs w:val="20"/>
        </w:rPr>
        <w:t xml:space="preserve"> in the same fashion, including </w:t>
      </w:r>
      <w:r w:rsidR="00D9026E" w:rsidRPr="00592BDD">
        <w:rPr>
          <w:rFonts w:ascii="Bookman Old Style" w:hAnsi="Bookman Old Style"/>
          <w:color w:val="000000" w:themeColor="text1"/>
          <w:sz w:val="20"/>
          <w:szCs w:val="20"/>
        </w:rPr>
        <w:t>the original furniture such as the curved tables, chairs and the speaker’s platform. Other rooms on this floor now serve to accommodate Community Service and Police officers, when working within the town.</w:t>
      </w:r>
    </w:p>
    <w:p w14:paraId="610CB05D" w14:textId="60C742F9" w:rsidR="00A82184" w:rsidRPr="00592BDD" w:rsidRDefault="00A82184">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With the building being situated just off the busy main road there is a lot of noise</w:t>
      </w:r>
      <w:r w:rsidR="008B44BA" w:rsidRPr="00592BDD">
        <w:rPr>
          <w:rFonts w:ascii="Bookman Old Style" w:hAnsi="Bookman Old Style"/>
          <w:color w:val="000000" w:themeColor="text1"/>
          <w:sz w:val="20"/>
          <w:szCs w:val="20"/>
        </w:rPr>
        <w:t xml:space="preserve"> from traffic</w:t>
      </w:r>
      <w:r w:rsidRPr="00592BDD">
        <w:rPr>
          <w:rFonts w:ascii="Bookman Old Style" w:hAnsi="Bookman Old Style"/>
          <w:color w:val="000000" w:themeColor="text1"/>
          <w:sz w:val="20"/>
          <w:szCs w:val="20"/>
        </w:rPr>
        <w:t>. This would obviously not have been an issue in 1902</w:t>
      </w:r>
      <w:r w:rsidR="008B44BA" w:rsidRPr="00592BDD">
        <w:rPr>
          <w:rFonts w:ascii="Bookman Old Style" w:hAnsi="Bookman Old Style"/>
          <w:color w:val="000000" w:themeColor="text1"/>
          <w:sz w:val="20"/>
          <w:szCs w:val="20"/>
        </w:rPr>
        <w:t xml:space="preserve">, when the </w:t>
      </w:r>
      <w:proofErr w:type="gramStart"/>
      <w:r w:rsidR="008B44BA" w:rsidRPr="00592BDD">
        <w:rPr>
          <w:rFonts w:ascii="Bookman Old Style" w:hAnsi="Bookman Old Style"/>
          <w:color w:val="000000" w:themeColor="text1"/>
          <w:sz w:val="20"/>
          <w:szCs w:val="20"/>
        </w:rPr>
        <w:t>Library</w:t>
      </w:r>
      <w:proofErr w:type="gramEnd"/>
      <w:r w:rsidR="008B44BA" w:rsidRPr="00592BDD">
        <w:rPr>
          <w:rFonts w:ascii="Bookman Old Style" w:hAnsi="Bookman Old Style"/>
          <w:color w:val="000000" w:themeColor="text1"/>
          <w:sz w:val="20"/>
          <w:szCs w:val="20"/>
        </w:rPr>
        <w:t xml:space="preserve"> first opened.</w:t>
      </w:r>
    </w:p>
    <w:p w14:paraId="5489162C" w14:textId="5B5A138C" w:rsidR="00D9026E" w:rsidRPr="00592BDD" w:rsidRDefault="00592BDD">
      <w:pPr>
        <w:rPr>
          <w:rFonts w:ascii="Bookman Old Style" w:hAnsi="Bookman Old Style"/>
          <w:color w:val="000000" w:themeColor="text1"/>
          <w:sz w:val="20"/>
          <w:szCs w:val="20"/>
        </w:rPr>
      </w:pP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64384" behindDoc="0" locked="0" layoutInCell="1" allowOverlap="1" wp14:anchorId="32071114" wp14:editId="5F9C0127">
                <wp:simplePos x="0" y="0"/>
                <wp:positionH relativeFrom="column">
                  <wp:posOffset>3784209</wp:posOffset>
                </wp:positionH>
                <wp:positionV relativeFrom="paragraph">
                  <wp:posOffset>113958</wp:posOffset>
                </wp:positionV>
                <wp:extent cx="2563495" cy="998806"/>
                <wp:effectExtent l="0" t="0" r="14605" b="17780"/>
                <wp:wrapNone/>
                <wp:docPr id="499283088" name="Text Box 23"/>
                <wp:cNvGraphicFramePr/>
                <a:graphic xmlns:a="http://schemas.openxmlformats.org/drawingml/2006/main">
                  <a:graphicData uri="http://schemas.microsoft.com/office/word/2010/wordprocessingShape">
                    <wps:wsp>
                      <wps:cNvSpPr txBox="1"/>
                      <wps:spPr>
                        <a:xfrm>
                          <a:off x="0" y="0"/>
                          <a:ext cx="2563495" cy="998806"/>
                        </a:xfrm>
                        <a:prstGeom prst="rect">
                          <a:avLst/>
                        </a:prstGeom>
                        <a:solidFill>
                          <a:schemeClr val="lt1"/>
                        </a:solidFill>
                        <a:ln w="6350">
                          <a:solidFill>
                            <a:prstClr val="black"/>
                          </a:solidFill>
                        </a:ln>
                      </wps:spPr>
                      <wps:txbx>
                        <w:txbxContent>
                          <w:p w14:paraId="439CD2C1" w14:textId="759650AB" w:rsidR="00896A51" w:rsidRPr="00592BDD" w:rsidRDefault="00896A51">
                            <w:pPr>
                              <w:rPr>
                                <w:rFonts w:ascii="Bookman Old Style" w:hAnsi="Bookman Old Style"/>
                                <w:sz w:val="20"/>
                                <w:szCs w:val="20"/>
                              </w:rPr>
                            </w:pPr>
                            <w:r w:rsidRPr="00592BDD">
                              <w:rPr>
                                <w:rFonts w:ascii="Bookman Old Style" w:hAnsi="Bookman Old Style"/>
                                <w:sz w:val="20"/>
                                <w:szCs w:val="20"/>
                              </w:rPr>
                              <w:t>Figure 8. Front entrance</w:t>
                            </w:r>
                            <w:r w:rsidR="00B7110B" w:rsidRPr="00592BDD">
                              <w:rPr>
                                <w:rFonts w:ascii="Bookman Old Style" w:hAnsi="Bookman Old Style"/>
                                <w:sz w:val="20"/>
                                <w:szCs w:val="20"/>
                              </w:rPr>
                              <w:t>, with the vestibule</w:t>
                            </w:r>
                          </w:p>
                          <w:p w14:paraId="2D69AF2F" w14:textId="2A89D97A" w:rsidR="00B7110B" w:rsidRPr="00592BDD" w:rsidRDefault="00B7110B">
                            <w:pPr>
                              <w:rPr>
                                <w:rFonts w:ascii="Bookman Old Style" w:hAnsi="Bookman Old Style"/>
                                <w:sz w:val="20"/>
                                <w:szCs w:val="20"/>
                              </w:rPr>
                            </w:pPr>
                            <w:r w:rsidRPr="00592BDD">
                              <w:rPr>
                                <w:rFonts w:ascii="Bookman Old Style" w:hAnsi="Bookman Old Style"/>
                                <w:sz w:val="20"/>
                                <w:szCs w:val="20"/>
                              </w:rPr>
                              <w:t xml:space="preserve">Figure 9. Hallway, with staircase </w:t>
                            </w:r>
                          </w:p>
                          <w:p w14:paraId="21F3AA37" w14:textId="643A6738" w:rsidR="00B7110B" w:rsidRPr="00592BDD" w:rsidRDefault="00B7110B">
                            <w:pPr>
                              <w:rPr>
                                <w:rFonts w:ascii="Bookman Old Style" w:hAnsi="Bookman Old Style"/>
                                <w:sz w:val="20"/>
                                <w:szCs w:val="20"/>
                              </w:rPr>
                            </w:pPr>
                            <w:r w:rsidRPr="00592BDD">
                              <w:rPr>
                                <w:rFonts w:ascii="Bookman Old Style" w:hAnsi="Bookman Old Style"/>
                                <w:sz w:val="20"/>
                                <w:szCs w:val="20"/>
                              </w:rPr>
                              <w:t>Figure 10. View from platform looking down staircase</w:t>
                            </w:r>
                          </w:p>
                          <w:p w14:paraId="42555CB4" w14:textId="260420E9" w:rsidR="00B7110B" w:rsidRPr="00592BDD" w:rsidRDefault="00FF0C1E">
                            <w:pPr>
                              <w:rPr>
                                <w:rFonts w:ascii="Bookman Old Style" w:hAnsi="Bookman Old Style"/>
                                <w:sz w:val="20"/>
                                <w:szCs w:val="20"/>
                              </w:rPr>
                            </w:pPr>
                            <w:r w:rsidRPr="00592BDD">
                              <w:rPr>
                                <w:rFonts w:ascii="Bookman Old Style" w:hAnsi="Bookman Old Style"/>
                                <w:sz w:val="20"/>
                                <w:szCs w:val="20"/>
                              </w:rPr>
                              <w:t>Images</w:t>
                            </w:r>
                            <w:r w:rsidR="00B7110B" w:rsidRPr="00592BDD">
                              <w:rPr>
                                <w:rFonts w:ascii="Bookman Old Style" w:hAnsi="Bookman Old Style"/>
                                <w:sz w:val="20"/>
                                <w:szCs w:val="20"/>
                              </w:rPr>
                              <w:t xml:space="preserve"> taken by The Author,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71114" id="Text Box 23" o:spid="_x0000_s1034" type="#_x0000_t202" style="position:absolute;margin-left:297.95pt;margin-top:8.95pt;width:201.85pt;height:78.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" fillcolor="white [3201]" strokeweight=".5pt">
                <v:textbox>
                  <w:txbxContent>
                    <w:p w14:paraId="439CD2C1" w14:textId="759650AB" w:rsidR="00896A51" w:rsidRPr="00592BDD" w:rsidRDefault="00896A51">
                      <w:pPr>
                        <w:rPr>
                          <w:rFonts w:ascii="Bookman Old Style" w:hAnsi="Bookman Old Style"/>
                          <w:sz w:val="20"/>
                          <w:szCs w:val="20"/>
                        </w:rPr>
                      </w:pPr>
                      <w:r w:rsidRPr="00592BDD">
                        <w:rPr>
                          <w:rFonts w:ascii="Bookman Old Style" w:hAnsi="Bookman Old Style"/>
                          <w:sz w:val="20"/>
                          <w:szCs w:val="20"/>
                        </w:rPr>
                        <w:t>Figure 8. Front entrance</w:t>
                      </w:r>
                      <w:r w:rsidR="00B7110B" w:rsidRPr="00592BDD">
                        <w:rPr>
                          <w:rFonts w:ascii="Bookman Old Style" w:hAnsi="Bookman Old Style"/>
                          <w:sz w:val="20"/>
                          <w:szCs w:val="20"/>
                        </w:rPr>
                        <w:t>, with the vestibule</w:t>
                      </w:r>
                    </w:p>
                    <w:p w14:paraId="2D69AF2F" w14:textId="2A89D97A" w:rsidR="00B7110B" w:rsidRPr="00592BDD" w:rsidRDefault="00B7110B">
                      <w:pPr>
                        <w:rPr>
                          <w:rFonts w:ascii="Bookman Old Style" w:hAnsi="Bookman Old Style"/>
                          <w:sz w:val="20"/>
                          <w:szCs w:val="20"/>
                        </w:rPr>
                      </w:pPr>
                      <w:r w:rsidRPr="00592BDD">
                        <w:rPr>
                          <w:rFonts w:ascii="Bookman Old Style" w:hAnsi="Bookman Old Style"/>
                          <w:sz w:val="20"/>
                          <w:szCs w:val="20"/>
                        </w:rPr>
                        <w:t xml:space="preserve">Figure 9. Hallway, with staircase </w:t>
                      </w:r>
                    </w:p>
                    <w:p w14:paraId="21F3AA37" w14:textId="643A6738" w:rsidR="00B7110B" w:rsidRPr="00592BDD" w:rsidRDefault="00B7110B">
                      <w:pPr>
                        <w:rPr>
                          <w:rFonts w:ascii="Bookman Old Style" w:hAnsi="Bookman Old Style"/>
                          <w:sz w:val="20"/>
                          <w:szCs w:val="20"/>
                        </w:rPr>
                      </w:pPr>
                      <w:r w:rsidRPr="00592BDD">
                        <w:rPr>
                          <w:rFonts w:ascii="Bookman Old Style" w:hAnsi="Bookman Old Style"/>
                          <w:sz w:val="20"/>
                          <w:szCs w:val="20"/>
                        </w:rPr>
                        <w:t>Figure 10. View from platform looking down staircase</w:t>
                      </w:r>
                    </w:p>
                    <w:p w14:paraId="42555CB4" w14:textId="260420E9" w:rsidR="00B7110B" w:rsidRPr="00592BDD" w:rsidRDefault="00FF0C1E">
                      <w:pPr>
                        <w:rPr>
                          <w:rFonts w:ascii="Bookman Old Style" w:hAnsi="Bookman Old Style"/>
                          <w:sz w:val="20"/>
                          <w:szCs w:val="20"/>
                        </w:rPr>
                      </w:pPr>
                      <w:r w:rsidRPr="00592BDD">
                        <w:rPr>
                          <w:rFonts w:ascii="Bookman Old Style" w:hAnsi="Bookman Old Style"/>
                          <w:sz w:val="20"/>
                          <w:szCs w:val="20"/>
                        </w:rPr>
                        <w:t>Images</w:t>
                      </w:r>
                      <w:r w:rsidR="00B7110B" w:rsidRPr="00592BDD">
                        <w:rPr>
                          <w:rFonts w:ascii="Bookman Old Style" w:hAnsi="Bookman Old Style"/>
                          <w:sz w:val="20"/>
                          <w:szCs w:val="20"/>
                        </w:rPr>
                        <w:t xml:space="preserve"> taken by The Author, 2025</w:t>
                      </w:r>
                    </w:p>
                  </w:txbxContent>
                </v:textbox>
              </v:shape>
            </w:pict>
          </mc:Fallback>
        </mc:AlternateContent>
      </w:r>
      <w:r w:rsidR="005244C0" w:rsidRPr="00592BDD">
        <w:rPr>
          <w:rFonts w:ascii="Bookman Old Style" w:hAnsi="Bookman Old Style"/>
          <w:noProof/>
          <w:color w:val="000000" w:themeColor="text1"/>
          <w:sz w:val="20"/>
          <w:szCs w:val="20"/>
        </w:rPr>
        <mc:AlternateContent>
          <mc:Choice Requires="wps">
            <w:drawing>
              <wp:anchor distT="0" distB="0" distL="114300" distR="114300" simplePos="0" relativeHeight="251671552" behindDoc="0" locked="0" layoutInCell="1" allowOverlap="1" wp14:anchorId="76FC4B7E" wp14:editId="6CA98EC2">
                <wp:simplePos x="0" y="0"/>
                <wp:positionH relativeFrom="column">
                  <wp:posOffset>1232704</wp:posOffset>
                </wp:positionH>
                <wp:positionV relativeFrom="paragraph">
                  <wp:posOffset>179575</wp:posOffset>
                </wp:positionV>
                <wp:extent cx="214131" cy="242643"/>
                <wp:effectExtent l="0" t="0" r="14605" b="11430"/>
                <wp:wrapNone/>
                <wp:docPr id="1446501580" name="Text Box 30"/>
                <wp:cNvGraphicFramePr/>
                <a:graphic xmlns:a="http://schemas.openxmlformats.org/drawingml/2006/main">
                  <a:graphicData uri="http://schemas.microsoft.com/office/word/2010/wordprocessingShape">
                    <wps:wsp>
                      <wps:cNvSpPr txBox="1"/>
                      <wps:spPr>
                        <a:xfrm>
                          <a:off x="0" y="0"/>
                          <a:ext cx="214131" cy="242643"/>
                        </a:xfrm>
                        <a:prstGeom prst="rect">
                          <a:avLst/>
                        </a:prstGeom>
                        <a:solidFill>
                          <a:schemeClr val="lt1"/>
                        </a:solidFill>
                        <a:ln w="6350">
                          <a:solidFill>
                            <a:prstClr val="black"/>
                          </a:solidFill>
                        </a:ln>
                      </wps:spPr>
                      <wps:txbx>
                        <w:txbxContent>
                          <w:p w14:paraId="3332D38B" w14:textId="0241B285" w:rsidR="005244C0" w:rsidRPr="005244C0" w:rsidRDefault="005244C0">
                            <w:pPr>
                              <w:rPr>
                                <w:b/>
                                <w:bCs/>
                                <w:color w:val="FF0000"/>
                                <w:sz w:val="21"/>
                                <w:szCs w:val="21"/>
                              </w:rPr>
                            </w:pPr>
                            <w:r>
                              <w:rPr>
                                <w:b/>
                                <w:bCs/>
                                <w:color w:val="FF0000"/>
                                <w:sz w:val="21"/>
                                <w:szCs w:val="21"/>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FC4B7E" id="Text Box 30" o:spid="_x0000_s1035" type="#_x0000_t202" style="position:absolute;margin-left:97.05pt;margin-top:14.15pt;width:16.85pt;height:19.1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" fillcolor="white [3201]" strokeweight=".5pt">
                <v:textbox>
                  <w:txbxContent>
                    <w:p w14:paraId="3332D38B" w14:textId="0241B285" w:rsidR="005244C0" w:rsidRPr="005244C0" w:rsidRDefault="005244C0">
                      <w:pPr>
                        <w:rPr>
                          <w:b/>
                          <w:bCs/>
                          <w:color w:val="FF0000"/>
                          <w:sz w:val="21"/>
                          <w:szCs w:val="21"/>
                        </w:rPr>
                      </w:pPr>
                      <w:r>
                        <w:rPr>
                          <w:b/>
                          <w:bCs/>
                          <w:color w:val="FF0000"/>
                          <w:sz w:val="21"/>
                          <w:szCs w:val="21"/>
                        </w:rPr>
                        <w:t>9</w:t>
                      </w:r>
                    </w:p>
                  </w:txbxContent>
                </v:textbox>
              </v:shape>
            </w:pict>
          </mc:Fallback>
        </mc:AlternateContent>
      </w:r>
    </w:p>
    <w:p w14:paraId="4A989305" w14:textId="7800A833" w:rsidR="009A71EF" w:rsidRPr="00592BDD" w:rsidRDefault="005244C0">
      <w:pPr>
        <w:rPr>
          <w:rFonts w:ascii="Bookman Old Style" w:hAnsi="Bookman Old Style"/>
          <w:color w:val="000000" w:themeColor="text1"/>
          <w:sz w:val="20"/>
          <w:szCs w:val="20"/>
        </w:rPr>
      </w:pP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72576" behindDoc="0" locked="0" layoutInCell="1" allowOverlap="1" wp14:anchorId="19344B14" wp14:editId="26ABE01E">
                <wp:simplePos x="0" y="0"/>
                <wp:positionH relativeFrom="column">
                  <wp:posOffset>3365564</wp:posOffset>
                </wp:positionH>
                <wp:positionV relativeFrom="paragraph">
                  <wp:posOffset>6446</wp:posOffset>
                </wp:positionV>
                <wp:extent cx="323834" cy="248855"/>
                <wp:effectExtent l="0" t="0" r="6985" b="18415"/>
                <wp:wrapNone/>
                <wp:docPr id="1533452647" name="Text Box 31"/>
                <wp:cNvGraphicFramePr/>
                <a:graphic xmlns:a="http://schemas.openxmlformats.org/drawingml/2006/main">
                  <a:graphicData uri="http://schemas.microsoft.com/office/word/2010/wordprocessingShape">
                    <wps:wsp>
                      <wps:cNvSpPr txBox="1"/>
                      <wps:spPr>
                        <a:xfrm>
                          <a:off x="0" y="0"/>
                          <a:ext cx="323834" cy="248855"/>
                        </a:xfrm>
                        <a:prstGeom prst="rect">
                          <a:avLst/>
                        </a:prstGeom>
                        <a:solidFill>
                          <a:schemeClr val="lt1"/>
                        </a:solidFill>
                        <a:ln w="6350">
                          <a:solidFill>
                            <a:prstClr val="black"/>
                          </a:solidFill>
                        </a:ln>
                      </wps:spPr>
                      <wps:txbx>
                        <w:txbxContent>
                          <w:p w14:paraId="23E89C52" w14:textId="2A629DD5" w:rsidR="005244C0" w:rsidRPr="005244C0" w:rsidRDefault="005244C0" w:rsidP="005244C0">
                            <w:pPr>
                              <w:jc w:val="center"/>
                              <w:rPr>
                                <w:b/>
                                <w:bCs/>
                                <w:color w:val="FF0000"/>
                                <w:sz w:val="18"/>
                                <w:szCs w:val="18"/>
                              </w:rPr>
                            </w:pPr>
                            <w:r w:rsidRPr="005244C0">
                              <w:rPr>
                                <w:b/>
                                <w:bCs/>
                                <w:color w:val="FF0000"/>
                                <w:sz w:val="18"/>
                                <w:szCs w:val="18"/>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44B14" id="Text Box 31" o:spid="_x0000_s1036" type="#_x0000_t202" style="position:absolute;margin-left:265pt;margin-top:.5pt;width:25.5pt;height:1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" fillcolor="white [3201]" strokeweight=".5pt">
                <v:textbox>
                  <w:txbxContent>
                    <w:p w14:paraId="23E89C52" w14:textId="2A629DD5" w:rsidR="005244C0" w:rsidRPr="005244C0" w:rsidRDefault="005244C0" w:rsidP="005244C0">
                      <w:pPr>
                        <w:jc w:val="center"/>
                        <w:rPr>
                          <w:b/>
                          <w:bCs/>
                          <w:color w:val="FF0000"/>
                          <w:sz w:val="18"/>
                          <w:szCs w:val="18"/>
                        </w:rPr>
                      </w:pPr>
                      <w:r w:rsidRPr="005244C0">
                        <w:rPr>
                          <w:b/>
                          <w:bCs/>
                          <w:color w:val="FF0000"/>
                          <w:sz w:val="18"/>
                          <w:szCs w:val="18"/>
                        </w:rPr>
                        <w:t>10</w:t>
                      </w:r>
                    </w:p>
                  </w:txbxContent>
                </v:textbox>
              </v:shape>
            </w:pict>
          </mc:Fallback>
        </mc:AlternateContent>
      </w: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70528" behindDoc="0" locked="0" layoutInCell="1" allowOverlap="1" wp14:anchorId="3703D614" wp14:editId="5C1D90C3">
                <wp:simplePos x="0" y="0"/>
                <wp:positionH relativeFrom="column">
                  <wp:posOffset>0</wp:posOffset>
                </wp:positionH>
                <wp:positionV relativeFrom="paragraph">
                  <wp:posOffset>6928</wp:posOffset>
                </wp:positionV>
                <wp:extent cx="237217" cy="237281"/>
                <wp:effectExtent l="0" t="0" r="17145" b="17145"/>
                <wp:wrapNone/>
                <wp:docPr id="209425555" name="Text Box 29"/>
                <wp:cNvGraphicFramePr/>
                <a:graphic xmlns:a="http://schemas.openxmlformats.org/drawingml/2006/main">
                  <a:graphicData uri="http://schemas.microsoft.com/office/word/2010/wordprocessingShape">
                    <wps:wsp>
                      <wps:cNvSpPr txBox="1"/>
                      <wps:spPr>
                        <a:xfrm>
                          <a:off x="0" y="0"/>
                          <a:ext cx="237217" cy="237281"/>
                        </a:xfrm>
                        <a:prstGeom prst="rect">
                          <a:avLst/>
                        </a:prstGeom>
                        <a:solidFill>
                          <a:schemeClr val="lt1"/>
                        </a:solidFill>
                        <a:ln w="6350">
                          <a:solidFill>
                            <a:prstClr val="black"/>
                          </a:solidFill>
                        </a:ln>
                      </wps:spPr>
                      <wps:txbx>
                        <w:txbxContent>
                          <w:p w14:paraId="1BA310F7" w14:textId="0E545D86" w:rsidR="005244C0" w:rsidRPr="005244C0" w:rsidRDefault="005244C0" w:rsidP="005244C0">
                            <w:pPr>
                              <w:jc w:val="center"/>
                              <w:rPr>
                                <w:b/>
                                <w:bCs/>
                                <w:color w:val="FF0000"/>
                                <w:sz w:val="21"/>
                                <w:szCs w:val="21"/>
                              </w:rPr>
                            </w:pPr>
                            <w:r>
                              <w:rPr>
                                <w:b/>
                                <w:bCs/>
                                <w:color w:val="FF0000"/>
                                <w:sz w:val="21"/>
                                <w:szCs w:val="21"/>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3D614" id="Text Box 29" o:spid="_x0000_s1037" type="#_x0000_t202" style="position:absolute;margin-left:0;margin-top:.55pt;width:18.7pt;height:18.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" fillcolor="white [3201]" strokeweight=".5pt">
                <v:textbox>
                  <w:txbxContent>
                    <w:p w14:paraId="1BA310F7" w14:textId="0E545D86" w:rsidR="005244C0" w:rsidRPr="005244C0" w:rsidRDefault="005244C0" w:rsidP="005244C0">
                      <w:pPr>
                        <w:jc w:val="center"/>
                        <w:rPr>
                          <w:b/>
                          <w:bCs/>
                          <w:color w:val="FF0000"/>
                          <w:sz w:val="21"/>
                          <w:szCs w:val="21"/>
                        </w:rPr>
                      </w:pPr>
                      <w:r>
                        <w:rPr>
                          <w:b/>
                          <w:bCs/>
                          <w:color w:val="FF0000"/>
                          <w:sz w:val="21"/>
                          <w:szCs w:val="21"/>
                        </w:rPr>
                        <w:t>8</w:t>
                      </w:r>
                    </w:p>
                  </w:txbxContent>
                </v:textbox>
              </v:shape>
            </w:pict>
          </mc:Fallback>
        </mc:AlternateContent>
      </w:r>
      <w:r w:rsidR="009A71EF" w:rsidRPr="00592BDD">
        <w:rPr>
          <w:rFonts w:ascii="Bookman Old Style" w:hAnsi="Bookman Old Style"/>
          <w:noProof/>
          <w:color w:val="000000" w:themeColor="text1"/>
          <w:sz w:val="20"/>
          <w:szCs w:val="20"/>
        </w:rPr>
        <w:drawing>
          <wp:inline distT="0" distB="0" distL="0" distR="0" wp14:anchorId="3BC08539" wp14:editId="193428AB">
            <wp:extent cx="1232350" cy="1643179"/>
            <wp:effectExtent l="0" t="0" r="0" b="0"/>
            <wp:docPr id="12668221" name="Picture 9" descr="A blue door with a red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221" name="Picture 9" descr="A blue door with a red rail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78890" cy="1705234"/>
                    </a:xfrm>
                    <a:prstGeom prst="rect">
                      <a:avLst/>
                    </a:prstGeom>
                  </pic:spPr>
                </pic:pic>
              </a:graphicData>
            </a:graphic>
          </wp:inline>
        </w:drawing>
      </w:r>
      <w:r w:rsidR="009A71EF" w:rsidRPr="00592BDD">
        <w:rPr>
          <w:rFonts w:ascii="Bookman Old Style" w:hAnsi="Bookman Old Style"/>
          <w:noProof/>
          <w:color w:val="000000" w:themeColor="text1"/>
          <w:sz w:val="20"/>
          <w:szCs w:val="20"/>
        </w:rPr>
        <w:drawing>
          <wp:inline distT="0" distB="0" distL="0" distR="0" wp14:anchorId="61A3D2B8" wp14:editId="0680E093">
            <wp:extent cx="1226618" cy="1635536"/>
            <wp:effectExtent l="0" t="0" r="5715" b="3175"/>
            <wp:docPr id="588354494" name="Picture 8" descr="A staircase with a white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54494" name="Picture 8" descr="A staircase with a white rail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62382" cy="1683222"/>
                    </a:xfrm>
                    <a:prstGeom prst="rect">
                      <a:avLst/>
                    </a:prstGeom>
                  </pic:spPr>
                </pic:pic>
              </a:graphicData>
            </a:graphic>
          </wp:inline>
        </w:drawing>
      </w:r>
      <w:r w:rsidR="00E8677B" w:rsidRPr="00592BDD">
        <w:rPr>
          <w:rFonts w:ascii="Bookman Old Style" w:hAnsi="Bookman Old Style"/>
          <w:b/>
          <w:bCs/>
          <w:noProof/>
          <w:color w:val="000000" w:themeColor="text1"/>
          <w:sz w:val="20"/>
          <w:szCs w:val="20"/>
        </w:rPr>
        <w:drawing>
          <wp:inline distT="0" distB="0" distL="0" distR="0" wp14:anchorId="4D62EF3A" wp14:editId="1D0890D2">
            <wp:extent cx="1226916" cy="1635934"/>
            <wp:effectExtent l="0" t="0" r="5080" b="2540"/>
            <wp:docPr id="704430460" name="Picture 13" descr="A staircase with a white rail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430460" name="Picture 13" descr="A staircase with a white railing&#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45498" cy="1660711"/>
                    </a:xfrm>
                    <a:prstGeom prst="rect">
                      <a:avLst/>
                    </a:prstGeom>
                  </pic:spPr>
                </pic:pic>
              </a:graphicData>
            </a:graphic>
          </wp:inline>
        </w:drawing>
      </w:r>
    </w:p>
    <w:p w14:paraId="12D87651" w14:textId="4C41B100" w:rsidR="009A71EF" w:rsidRPr="00592BDD" w:rsidRDefault="00BE63F9">
      <w:pPr>
        <w:rPr>
          <w:rFonts w:ascii="Bookman Old Style" w:hAnsi="Bookman Old Style"/>
          <w:b/>
          <w:bCs/>
          <w:color w:val="000000" w:themeColor="text1"/>
          <w:sz w:val="20"/>
          <w:szCs w:val="20"/>
        </w:rPr>
      </w:pPr>
      <w:r w:rsidRPr="00592BDD">
        <w:rPr>
          <w:rFonts w:ascii="Bookman Old Style" w:hAnsi="Bookman Old Style"/>
          <w:noProof/>
          <w:color w:val="000000" w:themeColor="text1"/>
          <w:sz w:val="20"/>
          <w:szCs w:val="20"/>
        </w:rPr>
        <w:lastRenderedPageBreak/>
        <mc:AlternateContent>
          <mc:Choice Requires="wps">
            <w:drawing>
              <wp:anchor distT="0" distB="0" distL="114300" distR="114300" simplePos="0" relativeHeight="251674624" behindDoc="0" locked="0" layoutInCell="1" allowOverlap="1" wp14:anchorId="740FF396" wp14:editId="245E85D5">
                <wp:simplePos x="0" y="0"/>
                <wp:positionH relativeFrom="column">
                  <wp:posOffset>3509059</wp:posOffset>
                </wp:positionH>
                <wp:positionV relativeFrom="paragraph">
                  <wp:posOffset>34583</wp:posOffset>
                </wp:positionV>
                <wp:extent cx="316572" cy="218440"/>
                <wp:effectExtent l="0" t="0" r="13970" b="10160"/>
                <wp:wrapNone/>
                <wp:docPr id="1359213966" name="Text Box 34"/>
                <wp:cNvGraphicFramePr/>
                <a:graphic xmlns:a="http://schemas.openxmlformats.org/drawingml/2006/main">
                  <a:graphicData uri="http://schemas.microsoft.com/office/word/2010/wordprocessingShape">
                    <wps:wsp>
                      <wps:cNvSpPr txBox="1"/>
                      <wps:spPr>
                        <a:xfrm>
                          <a:off x="0" y="0"/>
                          <a:ext cx="316572" cy="218440"/>
                        </a:xfrm>
                        <a:prstGeom prst="rect">
                          <a:avLst/>
                        </a:prstGeom>
                        <a:solidFill>
                          <a:schemeClr val="lt1"/>
                        </a:solidFill>
                        <a:ln w="6350">
                          <a:solidFill>
                            <a:prstClr val="black"/>
                          </a:solidFill>
                        </a:ln>
                      </wps:spPr>
                      <wps:txbx>
                        <w:txbxContent>
                          <w:p w14:paraId="784AE0A2" w14:textId="206ED565" w:rsidR="005244C0" w:rsidRPr="005244C0" w:rsidRDefault="005244C0">
                            <w:pPr>
                              <w:rPr>
                                <w:b/>
                                <w:bCs/>
                                <w:color w:val="FF0000"/>
                                <w:sz w:val="18"/>
                                <w:szCs w:val="18"/>
                              </w:rPr>
                            </w:pPr>
                            <w:r>
                              <w:rPr>
                                <w:b/>
                                <w:bCs/>
                                <w:color w:val="FF0000"/>
                                <w:sz w:val="18"/>
                                <w:szCs w:val="18"/>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0FF396" id="Text Box 34" o:spid="_x0000_s1038" type="#_x0000_t202" style="position:absolute;margin-left:276.3pt;margin-top:2.7pt;width:24.95pt;height:17.2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" fillcolor="white [3201]" strokeweight=".5pt">
                <v:textbox>
                  <w:txbxContent>
                    <w:p w14:paraId="784AE0A2" w14:textId="206ED565" w:rsidR="005244C0" w:rsidRPr="005244C0" w:rsidRDefault="005244C0">
                      <w:pPr>
                        <w:rPr>
                          <w:b/>
                          <w:bCs/>
                          <w:color w:val="FF0000"/>
                          <w:sz w:val="18"/>
                          <w:szCs w:val="18"/>
                        </w:rPr>
                      </w:pPr>
                      <w:r>
                        <w:rPr>
                          <w:b/>
                          <w:bCs/>
                          <w:color w:val="FF0000"/>
                          <w:sz w:val="18"/>
                          <w:szCs w:val="18"/>
                        </w:rPr>
                        <w:t>12</w:t>
                      </w:r>
                    </w:p>
                  </w:txbxContent>
                </v:textbox>
              </v:shape>
            </w:pict>
          </mc:Fallback>
        </mc:AlternateContent>
      </w:r>
      <w:r w:rsidRPr="00592BDD">
        <w:rPr>
          <w:rFonts w:ascii="Bookman Old Style" w:hAnsi="Bookman Old Style"/>
          <w:noProof/>
          <w:color w:val="000000" w:themeColor="text1"/>
          <w:sz w:val="20"/>
          <w:szCs w:val="20"/>
        </w:rPr>
        <mc:AlternateContent>
          <mc:Choice Requires="wps">
            <w:drawing>
              <wp:anchor distT="0" distB="0" distL="114300" distR="114300" simplePos="0" relativeHeight="251673600" behindDoc="0" locked="0" layoutInCell="1" allowOverlap="1" wp14:anchorId="5FC087A4" wp14:editId="1EA0DC3C">
                <wp:simplePos x="0" y="0"/>
                <wp:positionH relativeFrom="column">
                  <wp:posOffset>1610995</wp:posOffset>
                </wp:positionH>
                <wp:positionV relativeFrom="paragraph">
                  <wp:posOffset>19929</wp:posOffset>
                </wp:positionV>
                <wp:extent cx="325120" cy="226060"/>
                <wp:effectExtent l="0" t="0" r="17780" b="15240"/>
                <wp:wrapNone/>
                <wp:docPr id="1652074062" name="Text Box 33"/>
                <wp:cNvGraphicFramePr/>
                <a:graphic xmlns:a="http://schemas.openxmlformats.org/drawingml/2006/main">
                  <a:graphicData uri="http://schemas.microsoft.com/office/word/2010/wordprocessingShape">
                    <wps:wsp>
                      <wps:cNvSpPr txBox="1"/>
                      <wps:spPr>
                        <a:xfrm>
                          <a:off x="0" y="0"/>
                          <a:ext cx="325120" cy="226060"/>
                        </a:xfrm>
                        <a:prstGeom prst="rect">
                          <a:avLst/>
                        </a:prstGeom>
                        <a:solidFill>
                          <a:schemeClr val="lt1"/>
                        </a:solidFill>
                        <a:ln w="6350">
                          <a:solidFill>
                            <a:prstClr val="black"/>
                          </a:solidFill>
                        </a:ln>
                      </wps:spPr>
                      <wps:txbx>
                        <w:txbxContent>
                          <w:p w14:paraId="15CE97F6" w14:textId="6703A54D" w:rsidR="005244C0" w:rsidRPr="005244C0" w:rsidRDefault="005244C0">
                            <w:pPr>
                              <w:rPr>
                                <w:b/>
                                <w:bCs/>
                                <w:color w:val="FF0000"/>
                                <w:sz w:val="18"/>
                                <w:szCs w:val="18"/>
                              </w:rPr>
                            </w:pPr>
                            <w:r w:rsidRPr="005244C0">
                              <w:rPr>
                                <w:b/>
                                <w:bCs/>
                                <w:color w:val="FF0000"/>
                                <w:sz w:val="18"/>
                                <w:szCs w:val="18"/>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C087A4" id="Text Box 33" o:spid="_x0000_s1039" type="#_x0000_t202" style="position:absolute;margin-left:126.85pt;margin-top:1.55pt;width:25.6pt;height:17.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" fillcolor="white [3201]" strokeweight=".5pt">
                <v:textbox>
                  <w:txbxContent>
                    <w:p w14:paraId="15CE97F6" w14:textId="6703A54D" w:rsidR="005244C0" w:rsidRPr="005244C0" w:rsidRDefault="005244C0">
                      <w:pPr>
                        <w:rPr>
                          <w:b/>
                          <w:bCs/>
                          <w:color w:val="FF0000"/>
                          <w:sz w:val="18"/>
                          <w:szCs w:val="18"/>
                        </w:rPr>
                      </w:pPr>
                      <w:r w:rsidRPr="005244C0">
                        <w:rPr>
                          <w:b/>
                          <w:bCs/>
                          <w:color w:val="FF0000"/>
                          <w:sz w:val="18"/>
                          <w:szCs w:val="18"/>
                        </w:rPr>
                        <w:t>11</w:t>
                      </w:r>
                    </w:p>
                  </w:txbxContent>
                </v:textbox>
              </v:shape>
            </w:pict>
          </mc:Fallback>
        </mc:AlternateContent>
      </w:r>
      <w:r w:rsidR="00B7110B" w:rsidRPr="00592BDD">
        <w:rPr>
          <w:rFonts w:ascii="Bookman Old Style" w:hAnsi="Bookman Old Style"/>
          <w:noProof/>
          <w:color w:val="000000" w:themeColor="text1"/>
          <w:sz w:val="20"/>
          <w:szCs w:val="20"/>
        </w:rPr>
        <mc:AlternateContent>
          <mc:Choice Requires="wps">
            <w:drawing>
              <wp:anchor distT="0" distB="0" distL="114300" distR="114300" simplePos="0" relativeHeight="251665408" behindDoc="0" locked="0" layoutInCell="1" allowOverlap="1" wp14:anchorId="5904F82A" wp14:editId="17D2BBB3">
                <wp:simplePos x="0" y="0"/>
                <wp:positionH relativeFrom="column">
                  <wp:posOffset>3973830</wp:posOffset>
                </wp:positionH>
                <wp:positionV relativeFrom="paragraph">
                  <wp:posOffset>162657</wp:posOffset>
                </wp:positionV>
                <wp:extent cx="2500131" cy="766690"/>
                <wp:effectExtent l="0" t="0" r="14605" b="8255"/>
                <wp:wrapNone/>
                <wp:docPr id="1052310708" name="Text Box 24"/>
                <wp:cNvGraphicFramePr/>
                <a:graphic xmlns:a="http://schemas.openxmlformats.org/drawingml/2006/main">
                  <a:graphicData uri="http://schemas.microsoft.com/office/word/2010/wordprocessingShape">
                    <wps:wsp>
                      <wps:cNvSpPr txBox="1"/>
                      <wps:spPr>
                        <a:xfrm>
                          <a:off x="0" y="0"/>
                          <a:ext cx="2500131" cy="766690"/>
                        </a:xfrm>
                        <a:prstGeom prst="rect">
                          <a:avLst/>
                        </a:prstGeom>
                        <a:solidFill>
                          <a:schemeClr val="lt1"/>
                        </a:solidFill>
                        <a:ln w="6350">
                          <a:solidFill>
                            <a:prstClr val="black"/>
                          </a:solidFill>
                        </a:ln>
                      </wps:spPr>
                      <wps:txbx>
                        <w:txbxContent>
                          <w:p w14:paraId="4D85060C" w14:textId="5CB38BF9" w:rsidR="00B7110B" w:rsidRPr="00592BDD" w:rsidRDefault="00B7110B">
                            <w:pPr>
                              <w:rPr>
                                <w:rFonts w:ascii="Bookman Old Style" w:hAnsi="Bookman Old Style"/>
                                <w:sz w:val="20"/>
                                <w:szCs w:val="20"/>
                              </w:rPr>
                            </w:pPr>
                            <w:r w:rsidRPr="00592BDD">
                              <w:rPr>
                                <w:rFonts w:ascii="Bookman Old Style" w:hAnsi="Bookman Old Style"/>
                                <w:sz w:val="20"/>
                                <w:szCs w:val="20"/>
                              </w:rPr>
                              <w:t>Figure 11. Reception desk in Lending Library room</w:t>
                            </w:r>
                          </w:p>
                          <w:p w14:paraId="7E1B4CA0" w14:textId="6CCD3A7B" w:rsidR="00B7110B" w:rsidRPr="00592BDD" w:rsidRDefault="00B7110B">
                            <w:pPr>
                              <w:rPr>
                                <w:rFonts w:ascii="Bookman Old Style" w:hAnsi="Bookman Old Style"/>
                                <w:sz w:val="20"/>
                                <w:szCs w:val="20"/>
                              </w:rPr>
                            </w:pPr>
                            <w:r w:rsidRPr="00592BDD">
                              <w:rPr>
                                <w:rFonts w:ascii="Bookman Old Style" w:hAnsi="Bookman Old Style"/>
                                <w:sz w:val="20"/>
                                <w:szCs w:val="20"/>
                              </w:rPr>
                              <w:t>Figure 12. Children’s Library room</w:t>
                            </w:r>
                          </w:p>
                          <w:p w14:paraId="52420B7E" w14:textId="3BD0FF1A" w:rsidR="00B7110B" w:rsidRPr="00592BDD" w:rsidRDefault="00FF0C1E">
                            <w:pPr>
                              <w:rPr>
                                <w:rFonts w:ascii="Bookman Old Style" w:hAnsi="Bookman Old Style"/>
                                <w:sz w:val="20"/>
                                <w:szCs w:val="20"/>
                              </w:rPr>
                            </w:pPr>
                            <w:sdt>
                              <w:sdtPr>
                                <w:rPr>
                                  <w:rFonts w:ascii="Bookman Old Style" w:hAnsi="Bookman Old Style"/>
                                  <w:sz w:val="20"/>
                                  <w:szCs w:val="20"/>
                                </w:rPr>
                                <w:id w:val="-401216759"/>
                                <w:citation/>
                              </w:sdtPr>
                              <w:sdtContent>
                                <w:r w:rsidRPr="00592BDD">
                                  <w:rPr>
                                    <w:rFonts w:ascii="Bookman Old Style" w:hAnsi="Bookman Old Style"/>
                                    <w:sz w:val="20"/>
                                    <w:szCs w:val="20"/>
                                  </w:rPr>
                                  <w:fldChar w:fldCharType="begin"/>
                                </w:r>
                                <w:r w:rsidR="00794A48" w:rsidRPr="00592BDD">
                                  <w:rPr>
                                    <w:rFonts w:ascii="Bookman Old Style" w:hAnsi="Bookman Old Style"/>
                                    <w:sz w:val="20"/>
                                    <w:szCs w:val="20"/>
                                  </w:rPr>
                                  <w:instrText xml:space="preserve">CITATION Cli02 \l 2057 </w:instrText>
                                </w:r>
                                <w:r w:rsidRPr="00592BDD">
                                  <w:rPr>
                                    <w:rFonts w:ascii="Bookman Old Style" w:hAnsi="Bookman Old Style"/>
                                    <w:sz w:val="20"/>
                                    <w:szCs w:val="20"/>
                                  </w:rPr>
                                  <w:fldChar w:fldCharType="separate"/>
                                </w:r>
                                <w:r w:rsidR="00794A48" w:rsidRPr="00592BDD">
                                  <w:rPr>
                                    <w:rFonts w:ascii="Bookman Old Style" w:hAnsi="Bookman Old Style"/>
                                    <w:noProof/>
                                    <w:sz w:val="20"/>
                                    <w:szCs w:val="20"/>
                                  </w:rPr>
                                  <w:t>(Morgan, 2002)</w:t>
                                </w:r>
                                <w:r w:rsidRPr="00592BDD">
                                  <w:rPr>
                                    <w:rFonts w:ascii="Bookman Old Style" w:hAnsi="Bookman Old Style"/>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4F82A" id="Text Box 24" o:spid="_x0000_s1040" type="#_x0000_t202" style="position:absolute;margin-left:312.9pt;margin-top:12.8pt;width:196.85pt;height:60.3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" fillcolor="white [3201]" strokeweight=".5pt">
                <v:textbox>
                  <w:txbxContent>
                    <w:p w14:paraId="4D85060C" w14:textId="5CB38BF9" w:rsidR="00B7110B" w:rsidRPr="00592BDD" w:rsidRDefault="00B7110B">
                      <w:pPr>
                        <w:rPr>
                          <w:rFonts w:ascii="Bookman Old Style" w:hAnsi="Bookman Old Style"/>
                          <w:sz w:val="20"/>
                          <w:szCs w:val="20"/>
                        </w:rPr>
                      </w:pPr>
                      <w:r w:rsidRPr="00592BDD">
                        <w:rPr>
                          <w:rFonts w:ascii="Bookman Old Style" w:hAnsi="Bookman Old Style"/>
                          <w:sz w:val="20"/>
                          <w:szCs w:val="20"/>
                        </w:rPr>
                        <w:t>Figure 11. Reception desk in Lending Library room</w:t>
                      </w:r>
                    </w:p>
                    <w:p w14:paraId="7E1B4CA0" w14:textId="6CCD3A7B" w:rsidR="00B7110B" w:rsidRPr="00592BDD" w:rsidRDefault="00B7110B">
                      <w:pPr>
                        <w:rPr>
                          <w:rFonts w:ascii="Bookman Old Style" w:hAnsi="Bookman Old Style"/>
                          <w:sz w:val="20"/>
                          <w:szCs w:val="20"/>
                        </w:rPr>
                      </w:pPr>
                      <w:r w:rsidRPr="00592BDD">
                        <w:rPr>
                          <w:rFonts w:ascii="Bookman Old Style" w:hAnsi="Bookman Old Style"/>
                          <w:sz w:val="20"/>
                          <w:szCs w:val="20"/>
                        </w:rPr>
                        <w:t>Figure 12. Children’s Library room</w:t>
                      </w:r>
                    </w:p>
                    <w:p w14:paraId="52420B7E" w14:textId="3BD0FF1A" w:rsidR="00B7110B" w:rsidRPr="00592BDD" w:rsidRDefault="00FF0C1E">
                      <w:pPr>
                        <w:rPr>
                          <w:rFonts w:ascii="Bookman Old Style" w:hAnsi="Bookman Old Style"/>
                          <w:sz w:val="20"/>
                          <w:szCs w:val="20"/>
                        </w:rPr>
                      </w:pPr>
                      <w:sdt>
                        <w:sdtPr>
                          <w:rPr>
                            <w:rFonts w:ascii="Bookman Old Style" w:hAnsi="Bookman Old Style"/>
                            <w:sz w:val="20"/>
                            <w:szCs w:val="20"/>
                          </w:rPr>
                          <w:id w:val="-401216759"/>
                          <w:citation/>
                        </w:sdtPr>
                        <w:sdtContent>
                          <w:r w:rsidRPr="00592BDD">
                            <w:rPr>
                              <w:rFonts w:ascii="Bookman Old Style" w:hAnsi="Bookman Old Style"/>
                              <w:sz w:val="20"/>
                              <w:szCs w:val="20"/>
                            </w:rPr>
                            <w:fldChar w:fldCharType="begin"/>
                          </w:r>
                          <w:r w:rsidR="00794A48" w:rsidRPr="00592BDD">
                            <w:rPr>
                              <w:rFonts w:ascii="Bookman Old Style" w:hAnsi="Bookman Old Style"/>
                              <w:sz w:val="20"/>
                              <w:szCs w:val="20"/>
                            </w:rPr>
                            <w:instrText xml:space="preserve">CITATION Cli02 \l 2057 </w:instrText>
                          </w:r>
                          <w:r w:rsidRPr="00592BDD">
                            <w:rPr>
                              <w:rFonts w:ascii="Bookman Old Style" w:hAnsi="Bookman Old Style"/>
                              <w:sz w:val="20"/>
                              <w:szCs w:val="20"/>
                            </w:rPr>
                            <w:fldChar w:fldCharType="separate"/>
                          </w:r>
                          <w:r w:rsidR="00794A48" w:rsidRPr="00592BDD">
                            <w:rPr>
                              <w:rFonts w:ascii="Bookman Old Style" w:hAnsi="Bookman Old Style"/>
                              <w:noProof/>
                              <w:sz w:val="20"/>
                              <w:szCs w:val="20"/>
                            </w:rPr>
                            <w:t>(Morgan, 2002)</w:t>
                          </w:r>
                          <w:r w:rsidRPr="00592BDD">
                            <w:rPr>
                              <w:rFonts w:ascii="Bookman Old Style" w:hAnsi="Bookman Old Style"/>
                              <w:sz w:val="20"/>
                              <w:szCs w:val="20"/>
                            </w:rPr>
                            <w:fldChar w:fldCharType="end"/>
                          </w:r>
                        </w:sdtContent>
                      </w:sdt>
                    </w:p>
                  </w:txbxContent>
                </v:textbox>
              </v:shape>
            </w:pict>
          </mc:Fallback>
        </mc:AlternateContent>
      </w:r>
      <w:r w:rsidR="00E8677B" w:rsidRPr="00592BDD">
        <w:rPr>
          <w:rFonts w:ascii="Bookman Old Style" w:hAnsi="Bookman Old Style"/>
          <w:color w:val="000000" w:themeColor="text1"/>
          <w:sz w:val="20"/>
          <w:szCs w:val="20"/>
        </w:rPr>
        <w:drawing>
          <wp:inline distT="0" distB="0" distL="0" distR="0" wp14:anchorId="430B5B5C" wp14:editId="25BCB0B0">
            <wp:extent cx="1935644" cy="1296139"/>
            <wp:effectExtent l="0" t="0" r="0" b="0"/>
            <wp:docPr id="41843119" name="Picture 1"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3119" name="Picture 1" descr="A person sitting at a desk&#10;&#10;Description automatically generated"/>
                    <pic:cNvPicPr/>
                  </pic:nvPicPr>
                  <pic:blipFill>
                    <a:blip r:embed="rId16"/>
                    <a:stretch>
                      <a:fillRect/>
                    </a:stretch>
                  </pic:blipFill>
                  <pic:spPr>
                    <a:xfrm>
                      <a:off x="0" y="0"/>
                      <a:ext cx="2004701" cy="1342381"/>
                    </a:xfrm>
                    <a:prstGeom prst="rect">
                      <a:avLst/>
                    </a:prstGeom>
                  </pic:spPr>
                </pic:pic>
              </a:graphicData>
            </a:graphic>
          </wp:inline>
        </w:drawing>
      </w:r>
      <w:r w:rsidR="00E8677B" w:rsidRPr="00592BDD">
        <w:rPr>
          <w:rFonts w:ascii="Bookman Old Style" w:hAnsi="Bookman Old Style"/>
          <w:b/>
          <w:bCs/>
          <w:color w:val="000000" w:themeColor="text1"/>
          <w:sz w:val="20"/>
          <w:szCs w:val="20"/>
        </w:rPr>
        <w:drawing>
          <wp:inline distT="0" distB="0" distL="0" distR="0" wp14:anchorId="58A34E44" wp14:editId="3122A5F6">
            <wp:extent cx="1917693" cy="1287917"/>
            <wp:effectExtent l="0" t="0" r="635" b="0"/>
            <wp:docPr id="1898413015" name="Picture 1" descr="A room with a book shelf and a c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13015" name="Picture 1" descr="A room with a book shelf and a chair&#10;&#10;Description automatically generated with medium confidence"/>
                    <pic:cNvPicPr/>
                  </pic:nvPicPr>
                  <pic:blipFill>
                    <a:blip r:embed="rId17"/>
                    <a:stretch>
                      <a:fillRect/>
                    </a:stretch>
                  </pic:blipFill>
                  <pic:spPr>
                    <a:xfrm>
                      <a:off x="0" y="0"/>
                      <a:ext cx="1953704" cy="1312102"/>
                    </a:xfrm>
                    <a:prstGeom prst="rect">
                      <a:avLst/>
                    </a:prstGeom>
                  </pic:spPr>
                </pic:pic>
              </a:graphicData>
            </a:graphic>
          </wp:inline>
        </w:drawing>
      </w:r>
    </w:p>
    <w:p w14:paraId="4C1984E7" w14:textId="1AF777E6" w:rsidR="009A71EF" w:rsidRPr="00592BDD" w:rsidRDefault="005244C0">
      <w:pPr>
        <w:rPr>
          <w:rFonts w:ascii="Bookman Old Style" w:hAnsi="Bookman Old Style"/>
          <w:b/>
          <w:bCs/>
          <w:color w:val="000000" w:themeColor="text1"/>
          <w:sz w:val="20"/>
          <w:szCs w:val="20"/>
        </w:rPr>
      </w:pPr>
      <w:r w:rsidRPr="00592BDD">
        <w:rPr>
          <w:rFonts w:ascii="Bookman Old Style" w:hAnsi="Bookman Old Style"/>
          <w:b/>
          <w:bCs/>
          <w:noProof/>
          <w:color w:val="000000" w:themeColor="text1"/>
          <w:sz w:val="20"/>
          <w:szCs w:val="20"/>
        </w:rPr>
        <mc:AlternateContent>
          <mc:Choice Requires="wps">
            <w:drawing>
              <wp:anchor distT="0" distB="0" distL="114300" distR="114300" simplePos="0" relativeHeight="251676672" behindDoc="0" locked="0" layoutInCell="1" allowOverlap="1" wp14:anchorId="22BF6702" wp14:editId="35A04109">
                <wp:simplePos x="0" y="0"/>
                <wp:positionH relativeFrom="column">
                  <wp:posOffset>2048510</wp:posOffset>
                </wp:positionH>
                <wp:positionV relativeFrom="paragraph">
                  <wp:posOffset>179988</wp:posOffset>
                </wp:positionV>
                <wp:extent cx="329698" cy="218440"/>
                <wp:effectExtent l="0" t="0" r="13335" b="10160"/>
                <wp:wrapNone/>
                <wp:docPr id="1779954101" name="Text Box 36"/>
                <wp:cNvGraphicFramePr/>
                <a:graphic xmlns:a="http://schemas.openxmlformats.org/drawingml/2006/main">
                  <a:graphicData uri="http://schemas.microsoft.com/office/word/2010/wordprocessingShape">
                    <wps:wsp>
                      <wps:cNvSpPr txBox="1"/>
                      <wps:spPr>
                        <a:xfrm>
                          <a:off x="0" y="0"/>
                          <a:ext cx="329698" cy="218440"/>
                        </a:xfrm>
                        <a:prstGeom prst="rect">
                          <a:avLst/>
                        </a:prstGeom>
                        <a:solidFill>
                          <a:schemeClr val="lt1"/>
                        </a:solidFill>
                        <a:ln w="6350">
                          <a:solidFill>
                            <a:prstClr val="black"/>
                          </a:solidFill>
                        </a:ln>
                      </wps:spPr>
                      <wps:txbx>
                        <w:txbxContent>
                          <w:p w14:paraId="2F188C65" w14:textId="03E61EC0" w:rsidR="005244C0" w:rsidRPr="006838D2" w:rsidRDefault="006838D2">
                            <w:pPr>
                              <w:rPr>
                                <w:b/>
                                <w:bCs/>
                                <w:color w:val="FF0000"/>
                                <w:sz w:val="18"/>
                                <w:szCs w:val="18"/>
                              </w:rPr>
                            </w:pPr>
                            <w:r>
                              <w:rPr>
                                <w:b/>
                                <w:bCs/>
                                <w:color w:val="FF0000"/>
                                <w:sz w:val="18"/>
                                <w:szCs w:val="18"/>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BF6702" id="Text Box 36" o:spid="_x0000_s1041" type="#_x0000_t202" style="position:absolute;margin-left:161.3pt;margin-top:14.15pt;width:25.95pt;height:17.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" fillcolor="white [3201]" strokeweight=".5pt">
                <v:textbox>
                  <w:txbxContent>
                    <w:p w14:paraId="2F188C65" w14:textId="03E61EC0" w:rsidR="005244C0" w:rsidRPr="006838D2" w:rsidRDefault="006838D2">
                      <w:pPr>
                        <w:rPr>
                          <w:b/>
                          <w:bCs/>
                          <w:color w:val="FF0000"/>
                          <w:sz w:val="18"/>
                          <w:szCs w:val="18"/>
                        </w:rPr>
                      </w:pPr>
                      <w:r>
                        <w:rPr>
                          <w:b/>
                          <w:bCs/>
                          <w:color w:val="FF0000"/>
                          <w:sz w:val="18"/>
                          <w:szCs w:val="18"/>
                        </w:rPr>
                        <w:t>14</w:t>
                      </w:r>
                    </w:p>
                  </w:txbxContent>
                </v:textbox>
              </v:shape>
            </w:pict>
          </mc:Fallback>
        </mc:AlternateContent>
      </w:r>
      <w:r w:rsidRPr="00592BDD">
        <w:rPr>
          <w:rFonts w:ascii="Bookman Old Style" w:hAnsi="Bookman Old Style"/>
          <w:b/>
          <w:bCs/>
          <w:noProof/>
          <w:color w:val="000000" w:themeColor="text1"/>
          <w:sz w:val="20"/>
          <w:szCs w:val="20"/>
        </w:rPr>
        <mc:AlternateContent>
          <mc:Choice Requires="wps">
            <w:drawing>
              <wp:anchor distT="0" distB="0" distL="114300" distR="114300" simplePos="0" relativeHeight="251675648" behindDoc="0" locked="0" layoutInCell="1" allowOverlap="1" wp14:anchorId="7797403D" wp14:editId="7DD69605">
                <wp:simplePos x="0" y="0"/>
                <wp:positionH relativeFrom="column">
                  <wp:posOffset>0</wp:posOffset>
                </wp:positionH>
                <wp:positionV relativeFrom="paragraph">
                  <wp:posOffset>179988</wp:posOffset>
                </wp:positionV>
                <wp:extent cx="315045" cy="218995"/>
                <wp:effectExtent l="0" t="0" r="15240" b="10160"/>
                <wp:wrapNone/>
                <wp:docPr id="709445412" name="Text Box 35"/>
                <wp:cNvGraphicFramePr/>
                <a:graphic xmlns:a="http://schemas.openxmlformats.org/drawingml/2006/main">
                  <a:graphicData uri="http://schemas.microsoft.com/office/word/2010/wordprocessingShape">
                    <wps:wsp>
                      <wps:cNvSpPr txBox="1"/>
                      <wps:spPr>
                        <a:xfrm>
                          <a:off x="0" y="0"/>
                          <a:ext cx="315045" cy="218995"/>
                        </a:xfrm>
                        <a:prstGeom prst="rect">
                          <a:avLst/>
                        </a:prstGeom>
                        <a:solidFill>
                          <a:schemeClr val="lt1"/>
                        </a:solidFill>
                        <a:ln w="6350">
                          <a:solidFill>
                            <a:prstClr val="black"/>
                          </a:solidFill>
                        </a:ln>
                      </wps:spPr>
                      <wps:txbx>
                        <w:txbxContent>
                          <w:p w14:paraId="7E452BA7" w14:textId="2873967C" w:rsidR="005244C0" w:rsidRPr="005244C0" w:rsidRDefault="005244C0">
                            <w:pPr>
                              <w:rPr>
                                <w:b/>
                                <w:bCs/>
                                <w:color w:val="FF0000"/>
                                <w:sz w:val="18"/>
                                <w:szCs w:val="18"/>
                              </w:rPr>
                            </w:pPr>
                            <w:r>
                              <w:rPr>
                                <w:b/>
                                <w:bCs/>
                                <w:color w:val="FF0000"/>
                                <w:sz w:val="18"/>
                                <w:szCs w:val="18"/>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97403D" id="Text Box 35" o:spid="_x0000_s1042" type="#_x0000_t202" style="position:absolute;margin-left:0;margin-top:14.15pt;width:24.8pt;height:17.2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" fillcolor="white [3201]" strokeweight=".5pt">
                <v:textbox>
                  <w:txbxContent>
                    <w:p w14:paraId="7E452BA7" w14:textId="2873967C" w:rsidR="005244C0" w:rsidRPr="005244C0" w:rsidRDefault="005244C0">
                      <w:pPr>
                        <w:rPr>
                          <w:b/>
                          <w:bCs/>
                          <w:color w:val="FF0000"/>
                          <w:sz w:val="18"/>
                          <w:szCs w:val="18"/>
                        </w:rPr>
                      </w:pPr>
                      <w:r>
                        <w:rPr>
                          <w:b/>
                          <w:bCs/>
                          <w:color w:val="FF0000"/>
                          <w:sz w:val="18"/>
                          <w:szCs w:val="18"/>
                        </w:rPr>
                        <w:t>13</w:t>
                      </w:r>
                    </w:p>
                  </w:txbxContent>
                </v:textbox>
              </v:shape>
            </w:pict>
          </mc:Fallback>
        </mc:AlternateContent>
      </w:r>
    </w:p>
    <w:p w14:paraId="1AC25550" w14:textId="240ED647" w:rsidR="009A71EF" w:rsidRPr="00592BDD" w:rsidRDefault="00FF0C1E">
      <w:pPr>
        <w:rPr>
          <w:rFonts w:ascii="Bookman Old Style" w:hAnsi="Bookman Old Style"/>
          <w:b/>
          <w:bCs/>
          <w:color w:val="000000" w:themeColor="text1"/>
          <w:sz w:val="20"/>
          <w:szCs w:val="20"/>
        </w:rPr>
      </w:pPr>
      <w:r w:rsidRPr="00592BDD">
        <w:rPr>
          <w:rFonts w:ascii="Bookman Old Style" w:hAnsi="Bookman Old Style"/>
          <w:b/>
          <w:bCs/>
          <w:noProof/>
          <w:color w:val="000000" w:themeColor="text1"/>
          <w:sz w:val="20"/>
          <w:szCs w:val="20"/>
        </w:rPr>
        <mc:AlternateContent>
          <mc:Choice Requires="wps">
            <w:drawing>
              <wp:anchor distT="0" distB="0" distL="114300" distR="114300" simplePos="0" relativeHeight="251666432" behindDoc="0" locked="0" layoutInCell="1" allowOverlap="1" wp14:anchorId="683F3962" wp14:editId="46837A15">
                <wp:simplePos x="0" y="0"/>
                <wp:positionH relativeFrom="column">
                  <wp:posOffset>4178105</wp:posOffset>
                </wp:positionH>
                <wp:positionV relativeFrom="paragraph">
                  <wp:posOffset>46208</wp:posOffset>
                </wp:positionV>
                <wp:extent cx="2297438" cy="1167619"/>
                <wp:effectExtent l="0" t="0" r="13970" b="13970"/>
                <wp:wrapNone/>
                <wp:docPr id="163002151" name="Text Box 25"/>
                <wp:cNvGraphicFramePr/>
                <a:graphic xmlns:a="http://schemas.openxmlformats.org/drawingml/2006/main">
                  <a:graphicData uri="http://schemas.microsoft.com/office/word/2010/wordprocessingShape">
                    <wps:wsp>
                      <wps:cNvSpPr txBox="1"/>
                      <wps:spPr>
                        <a:xfrm>
                          <a:off x="0" y="0"/>
                          <a:ext cx="2297438" cy="1167619"/>
                        </a:xfrm>
                        <a:prstGeom prst="rect">
                          <a:avLst/>
                        </a:prstGeom>
                        <a:solidFill>
                          <a:schemeClr val="lt1"/>
                        </a:solidFill>
                        <a:ln w="6350">
                          <a:solidFill>
                            <a:prstClr val="black"/>
                          </a:solidFill>
                        </a:ln>
                      </wps:spPr>
                      <wps:txbx>
                        <w:txbxContent>
                          <w:p w14:paraId="21948FAF" w14:textId="49DB13BF" w:rsidR="00FF0C1E" w:rsidRPr="00592BDD" w:rsidRDefault="00FF0C1E">
                            <w:pPr>
                              <w:rPr>
                                <w:rFonts w:ascii="Bookman Old Style" w:hAnsi="Bookman Old Style"/>
                                <w:sz w:val="20"/>
                                <w:szCs w:val="20"/>
                              </w:rPr>
                            </w:pPr>
                            <w:r w:rsidRPr="00592BDD">
                              <w:rPr>
                                <w:rFonts w:ascii="Bookman Old Style" w:hAnsi="Bookman Old Style"/>
                                <w:sz w:val="20"/>
                                <w:szCs w:val="20"/>
                              </w:rPr>
                              <w:t>Figure 13. Council Chamber, with original furniture and speakers stand visible</w:t>
                            </w:r>
                          </w:p>
                          <w:p w14:paraId="05AA1F54" w14:textId="40C5ACE5" w:rsidR="00FF0C1E" w:rsidRPr="00592BDD" w:rsidRDefault="00FF0C1E">
                            <w:pPr>
                              <w:rPr>
                                <w:rFonts w:ascii="Bookman Old Style" w:hAnsi="Bookman Old Style"/>
                                <w:sz w:val="20"/>
                                <w:szCs w:val="20"/>
                              </w:rPr>
                            </w:pPr>
                            <w:r w:rsidRPr="00592BDD">
                              <w:rPr>
                                <w:rFonts w:ascii="Bookman Old Style" w:hAnsi="Bookman Old Style"/>
                                <w:sz w:val="20"/>
                                <w:szCs w:val="20"/>
                              </w:rPr>
                              <w:t>Figure 14. Original fireplace within Council Chamber</w:t>
                            </w:r>
                          </w:p>
                          <w:p w14:paraId="1A277690" w14:textId="1E935670" w:rsidR="00FF0C1E" w:rsidRPr="00592BDD" w:rsidRDefault="00FF0C1E">
                            <w:pPr>
                              <w:rPr>
                                <w:rFonts w:ascii="Bookman Old Style" w:hAnsi="Bookman Old Style"/>
                                <w:sz w:val="20"/>
                                <w:szCs w:val="20"/>
                              </w:rPr>
                            </w:pPr>
                            <w:r w:rsidRPr="00592BDD">
                              <w:rPr>
                                <w:rFonts w:ascii="Bookman Old Style" w:hAnsi="Bookman Old Style"/>
                                <w:sz w:val="20"/>
                                <w:szCs w:val="20"/>
                              </w:rPr>
                              <w:t>Images taken by The Author,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F3962" id="Text Box 25" o:spid="_x0000_s1043" type="#_x0000_t202" style="position:absolute;margin-left:329pt;margin-top:3.65pt;width:180.9pt;height:91.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" fillcolor="white [3201]" strokeweight=".5pt">
                <v:textbox>
                  <w:txbxContent>
                    <w:p w14:paraId="21948FAF" w14:textId="49DB13BF" w:rsidR="00FF0C1E" w:rsidRPr="00592BDD" w:rsidRDefault="00FF0C1E">
                      <w:pPr>
                        <w:rPr>
                          <w:rFonts w:ascii="Bookman Old Style" w:hAnsi="Bookman Old Style"/>
                          <w:sz w:val="20"/>
                          <w:szCs w:val="20"/>
                        </w:rPr>
                      </w:pPr>
                      <w:r w:rsidRPr="00592BDD">
                        <w:rPr>
                          <w:rFonts w:ascii="Bookman Old Style" w:hAnsi="Bookman Old Style"/>
                          <w:sz w:val="20"/>
                          <w:szCs w:val="20"/>
                        </w:rPr>
                        <w:t>Figure 13. Council Chamber, with original furniture and speakers stand visible</w:t>
                      </w:r>
                    </w:p>
                    <w:p w14:paraId="05AA1F54" w14:textId="40C5ACE5" w:rsidR="00FF0C1E" w:rsidRPr="00592BDD" w:rsidRDefault="00FF0C1E">
                      <w:pPr>
                        <w:rPr>
                          <w:rFonts w:ascii="Bookman Old Style" w:hAnsi="Bookman Old Style"/>
                          <w:sz w:val="20"/>
                          <w:szCs w:val="20"/>
                        </w:rPr>
                      </w:pPr>
                      <w:r w:rsidRPr="00592BDD">
                        <w:rPr>
                          <w:rFonts w:ascii="Bookman Old Style" w:hAnsi="Bookman Old Style"/>
                          <w:sz w:val="20"/>
                          <w:szCs w:val="20"/>
                        </w:rPr>
                        <w:t>Figure 14. Original fireplace within Council Chamber</w:t>
                      </w:r>
                    </w:p>
                    <w:p w14:paraId="1A277690" w14:textId="1E935670" w:rsidR="00FF0C1E" w:rsidRPr="00592BDD" w:rsidRDefault="00FF0C1E">
                      <w:pPr>
                        <w:rPr>
                          <w:rFonts w:ascii="Bookman Old Style" w:hAnsi="Bookman Old Style"/>
                          <w:sz w:val="20"/>
                          <w:szCs w:val="20"/>
                        </w:rPr>
                      </w:pPr>
                      <w:r w:rsidRPr="00592BDD">
                        <w:rPr>
                          <w:rFonts w:ascii="Bookman Old Style" w:hAnsi="Bookman Old Style"/>
                          <w:sz w:val="20"/>
                          <w:szCs w:val="20"/>
                        </w:rPr>
                        <w:t>Images taken by The Author, 2025</w:t>
                      </w:r>
                    </w:p>
                  </w:txbxContent>
                </v:textbox>
              </v:shape>
            </w:pict>
          </mc:Fallback>
        </mc:AlternateContent>
      </w:r>
      <w:r w:rsidR="00E8677B" w:rsidRPr="00592BDD">
        <w:rPr>
          <w:rFonts w:ascii="Bookman Old Style" w:hAnsi="Bookman Old Style"/>
          <w:b/>
          <w:bCs/>
          <w:noProof/>
          <w:color w:val="000000" w:themeColor="text1"/>
          <w:sz w:val="20"/>
          <w:szCs w:val="20"/>
        </w:rPr>
        <w:drawing>
          <wp:inline distT="0" distB="0" distL="0" distR="0" wp14:anchorId="0D7FF3F5" wp14:editId="19459241">
            <wp:extent cx="2048719" cy="1536652"/>
            <wp:effectExtent l="0" t="0" r="0" b="635"/>
            <wp:docPr id="370912532" name="Picture 12" descr="A room with a podium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12532" name="Picture 12" descr="A room with a podium and chair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81096" cy="1560936"/>
                    </a:xfrm>
                    <a:prstGeom prst="rect">
                      <a:avLst/>
                    </a:prstGeom>
                  </pic:spPr>
                </pic:pic>
              </a:graphicData>
            </a:graphic>
          </wp:inline>
        </w:drawing>
      </w:r>
      <w:r w:rsidR="00FD4EFC" w:rsidRPr="00592BDD">
        <w:rPr>
          <w:rFonts w:ascii="Bookman Old Style" w:hAnsi="Bookman Old Style"/>
          <w:b/>
          <w:bCs/>
          <w:noProof/>
          <w:color w:val="000000" w:themeColor="text1"/>
          <w:sz w:val="20"/>
          <w:szCs w:val="20"/>
        </w:rPr>
        <w:drawing>
          <wp:inline distT="0" distB="0" distL="0" distR="0" wp14:anchorId="18415BD1" wp14:editId="627B2429">
            <wp:extent cx="2048510" cy="1536496"/>
            <wp:effectExtent l="0" t="0" r="0" b="635"/>
            <wp:docPr id="2028525955" name="Picture 17" descr="A fireplace with a sign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525955" name="Picture 17" descr="A fireplace with a sign on the wal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26511" cy="1595001"/>
                    </a:xfrm>
                    <a:prstGeom prst="rect">
                      <a:avLst/>
                    </a:prstGeom>
                  </pic:spPr>
                </pic:pic>
              </a:graphicData>
            </a:graphic>
          </wp:inline>
        </w:drawing>
      </w:r>
    </w:p>
    <w:p w14:paraId="2B8B0A57" w14:textId="77777777" w:rsidR="00E8677B" w:rsidRPr="00592BDD" w:rsidRDefault="00E8677B">
      <w:pPr>
        <w:rPr>
          <w:rFonts w:ascii="Bookman Old Style" w:hAnsi="Bookman Old Style"/>
          <w:b/>
          <w:bCs/>
          <w:color w:val="000000" w:themeColor="text1"/>
          <w:sz w:val="20"/>
          <w:szCs w:val="20"/>
        </w:rPr>
      </w:pPr>
    </w:p>
    <w:p w14:paraId="1534E114" w14:textId="77777777" w:rsidR="00E8677B" w:rsidRPr="00592BDD" w:rsidRDefault="00E8677B">
      <w:pPr>
        <w:rPr>
          <w:rFonts w:ascii="Bookman Old Style" w:hAnsi="Bookman Old Style"/>
          <w:b/>
          <w:bCs/>
          <w:color w:val="000000" w:themeColor="text1"/>
          <w:sz w:val="20"/>
          <w:szCs w:val="20"/>
        </w:rPr>
      </w:pPr>
    </w:p>
    <w:p w14:paraId="46B43285" w14:textId="77777777" w:rsidR="008B44BA" w:rsidRPr="00592BDD" w:rsidRDefault="008B44BA">
      <w:pPr>
        <w:rPr>
          <w:rFonts w:ascii="Bookman Old Style" w:hAnsi="Bookman Old Style"/>
          <w:b/>
          <w:bCs/>
          <w:color w:val="000000" w:themeColor="text1"/>
          <w:sz w:val="20"/>
          <w:szCs w:val="20"/>
        </w:rPr>
      </w:pPr>
    </w:p>
    <w:p w14:paraId="2E8974C6" w14:textId="77777777" w:rsidR="008B44BA" w:rsidRPr="00592BDD" w:rsidRDefault="008B44BA">
      <w:pPr>
        <w:rPr>
          <w:rFonts w:ascii="Bookman Old Style" w:hAnsi="Bookman Old Style"/>
          <w:b/>
          <w:bCs/>
          <w:color w:val="000000" w:themeColor="text1"/>
          <w:sz w:val="20"/>
          <w:szCs w:val="20"/>
        </w:rPr>
      </w:pPr>
    </w:p>
    <w:p w14:paraId="541F98E2" w14:textId="0A02F54E" w:rsidR="00D9026E" w:rsidRPr="00592BDD" w:rsidRDefault="005D2072">
      <w:pPr>
        <w:rPr>
          <w:rFonts w:ascii="Bookman Old Style" w:hAnsi="Bookman Old Style"/>
          <w:b/>
          <w:bCs/>
          <w:color w:val="000000" w:themeColor="text1"/>
          <w:sz w:val="20"/>
          <w:szCs w:val="20"/>
        </w:rPr>
      </w:pPr>
      <w:r w:rsidRPr="00592BDD">
        <w:rPr>
          <w:rFonts w:ascii="Bookman Old Style" w:hAnsi="Bookman Old Style"/>
          <w:b/>
          <w:bCs/>
          <w:color w:val="000000" w:themeColor="text1"/>
          <w:sz w:val="20"/>
          <w:szCs w:val="20"/>
        </w:rPr>
        <w:t>Conclusion</w:t>
      </w:r>
    </w:p>
    <w:p w14:paraId="2AEA78DA" w14:textId="28B57393" w:rsidR="001C4436" w:rsidRPr="00592BDD" w:rsidRDefault="00D9026E">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 </w:t>
      </w:r>
      <w:r w:rsidR="009E3E09" w:rsidRPr="00592BDD">
        <w:rPr>
          <w:rFonts w:ascii="Bookman Old Style" w:hAnsi="Bookman Old Style"/>
          <w:color w:val="000000" w:themeColor="text1"/>
          <w:sz w:val="20"/>
          <w:szCs w:val="20"/>
        </w:rPr>
        <w:t xml:space="preserve"> </w:t>
      </w:r>
    </w:p>
    <w:p w14:paraId="20B037CC" w14:textId="1C8ABE10" w:rsidR="003D4FCF" w:rsidRPr="00592BDD" w:rsidRDefault="00B70BFC">
      <w:pPr>
        <w:rPr>
          <w:rFonts w:ascii="Bookman Old Style" w:hAnsi="Bookman Old Style"/>
          <w:color w:val="000000" w:themeColor="text1"/>
          <w:sz w:val="20"/>
          <w:szCs w:val="20"/>
        </w:rPr>
      </w:pPr>
      <w:r w:rsidRPr="00592BDD">
        <w:rPr>
          <w:rFonts w:ascii="Bookman Old Style" w:hAnsi="Bookman Old Style"/>
          <w:color w:val="000000" w:themeColor="text1"/>
          <w:sz w:val="20"/>
          <w:szCs w:val="20"/>
        </w:rPr>
        <w:t xml:space="preserve">So many of the </w:t>
      </w:r>
      <w:r w:rsidR="00B92D03" w:rsidRPr="00592BDD">
        <w:rPr>
          <w:rFonts w:ascii="Bookman Old Style" w:hAnsi="Bookman Old Style"/>
          <w:color w:val="000000" w:themeColor="text1"/>
          <w:sz w:val="20"/>
          <w:szCs w:val="20"/>
        </w:rPr>
        <w:t>town’s</w:t>
      </w:r>
      <w:r w:rsidRPr="00592BDD">
        <w:rPr>
          <w:rFonts w:ascii="Bookman Old Style" w:hAnsi="Bookman Old Style"/>
          <w:color w:val="000000" w:themeColor="text1"/>
          <w:sz w:val="20"/>
          <w:szCs w:val="20"/>
        </w:rPr>
        <w:t xml:space="preserve"> historic buildings</w:t>
      </w:r>
      <w:r w:rsidR="000F2D75" w:rsidRPr="00592BDD">
        <w:rPr>
          <w:rFonts w:ascii="Bookman Old Style" w:hAnsi="Bookman Old Style"/>
          <w:color w:val="000000" w:themeColor="text1"/>
          <w:sz w:val="20"/>
          <w:szCs w:val="20"/>
        </w:rPr>
        <w:t>, from</w:t>
      </w:r>
      <w:r w:rsidR="00FF0C1E" w:rsidRPr="00592BDD">
        <w:rPr>
          <w:rFonts w:ascii="Bookman Old Style" w:hAnsi="Bookman Old Style"/>
          <w:color w:val="000000" w:themeColor="text1"/>
          <w:sz w:val="20"/>
          <w:szCs w:val="20"/>
        </w:rPr>
        <w:t xml:space="preserve"> the hospital,</w:t>
      </w:r>
      <w:r w:rsidR="000F2D75" w:rsidRPr="00592BDD">
        <w:rPr>
          <w:rFonts w:ascii="Bookman Old Style" w:hAnsi="Bookman Old Style"/>
          <w:color w:val="000000" w:themeColor="text1"/>
          <w:sz w:val="20"/>
          <w:szCs w:val="20"/>
        </w:rPr>
        <w:t xml:space="preserve"> schools</w:t>
      </w:r>
      <w:r w:rsidR="00FF0C1E" w:rsidRPr="00592BDD">
        <w:rPr>
          <w:rFonts w:ascii="Bookman Old Style" w:hAnsi="Bookman Old Style"/>
          <w:color w:val="000000" w:themeColor="text1"/>
          <w:sz w:val="20"/>
          <w:szCs w:val="20"/>
        </w:rPr>
        <w:t>,</w:t>
      </w:r>
      <w:r w:rsidR="000F2D75" w:rsidRPr="00592BDD">
        <w:rPr>
          <w:rFonts w:ascii="Bookman Old Style" w:hAnsi="Bookman Old Style"/>
          <w:color w:val="000000" w:themeColor="text1"/>
          <w:sz w:val="20"/>
          <w:szCs w:val="20"/>
        </w:rPr>
        <w:t xml:space="preserve"> chapels, churches, Public Hall, industrial,</w:t>
      </w:r>
      <w:r w:rsidRPr="00592BDD">
        <w:rPr>
          <w:rFonts w:ascii="Bookman Old Style" w:hAnsi="Bookman Old Style"/>
          <w:color w:val="000000" w:themeColor="text1"/>
          <w:sz w:val="20"/>
          <w:szCs w:val="20"/>
        </w:rPr>
        <w:t xml:space="preserve"> have </w:t>
      </w:r>
      <w:r w:rsidR="000F2D75" w:rsidRPr="00592BDD">
        <w:rPr>
          <w:rFonts w:ascii="Bookman Old Style" w:hAnsi="Bookman Old Style"/>
          <w:color w:val="000000" w:themeColor="text1"/>
          <w:sz w:val="20"/>
          <w:szCs w:val="20"/>
        </w:rPr>
        <w:t>become redundant</w:t>
      </w:r>
      <w:r w:rsidR="008656AE" w:rsidRPr="00592BDD">
        <w:rPr>
          <w:rFonts w:ascii="Bookman Old Style" w:hAnsi="Bookman Old Style"/>
          <w:color w:val="000000" w:themeColor="text1"/>
          <w:sz w:val="20"/>
          <w:szCs w:val="20"/>
        </w:rPr>
        <w:t xml:space="preserve"> and fallen into disrepair</w:t>
      </w:r>
      <w:r w:rsidR="000F2D75" w:rsidRPr="00592BDD">
        <w:rPr>
          <w:rFonts w:ascii="Bookman Old Style" w:hAnsi="Bookman Old Style"/>
          <w:color w:val="000000" w:themeColor="text1"/>
          <w:sz w:val="20"/>
          <w:szCs w:val="20"/>
        </w:rPr>
        <w:t>.</w:t>
      </w:r>
      <w:r w:rsidR="00B92D03" w:rsidRPr="00592BDD">
        <w:rPr>
          <w:rFonts w:ascii="Bookman Old Style" w:hAnsi="Bookman Old Style"/>
          <w:color w:val="000000" w:themeColor="text1"/>
          <w:sz w:val="20"/>
          <w:szCs w:val="20"/>
        </w:rPr>
        <w:t xml:space="preserve"> With many either closing or being demolished.</w:t>
      </w:r>
      <w:r w:rsidR="000F2D75" w:rsidRPr="00592BDD">
        <w:rPr>
          <w:rFonts w:ascii="Bookman Old Style" w:hAnsi="Bookman Old Style"/>
          <w:color w:val="000000" w:themeColor="text1"/>
          <w:sz w:val="20"/>
          <w:szCs w:val="20"/>
        </w:rPr>
        <w:t xml:space="preserve"> This is due to many reasons such as </w:t>
      </w:r>
      <w:r w:rsidR="00B92D03" w:rsidRPr="00592BDD">
        <w:rPr>
          <w:rFonts w:ascii="Bookman Old Style" w:hAnsi="Bookman Old Style"/>
          <w:color w:val="000000" w:themeColor="text1"/>
          <w:sz w:val="20"/>
          <w:szCs w:val="20"/>
        </w:rPr>
        <w:t>cost cutting measures, low congregation numbers, lack of business investment. Despite all this the library has managed to stay purposeful to the community for over 100 years</w:t>
      </w:r>
      <w:r w:rsidR="005D2072" w:rsidRPr="00592BDD">
        <w:rPr>
          <w:rFonts w:ascii="Bookman Old Style" w:hAnsi="Bookman Old Style"/>
          <w:color w:val="000000" w:themeColor="text1"/>
          <w:sz w:val="20"/>
          <w:szCs w:val="20"/>
        </w:rPr>
        <w:t>.</w:t>
      </w:r>
      <w:r w:rsidR="008656AE" w:rsidRPr="00592BDD">
        <w:rPr>
          <w:rFonts w:ascii="Bookman Old Style" w:hAnsi="Bookman Old Style"/>
          <w:color w:val="000000" w:themeColor="text1"/>
          <w:sz w:val="20"/>
          <w:szCs w:val="20"/>
        </w:rPr>
        <w:t xml:space="preserve"> However, with information and content so readily available online, it is used far less now than in previous years.</w:t>
      </w:r>
      <w:r w:rsidR="005D2072" w:rsidRPr="00592BDD">
        <w:rPr>
          <w:rFonts w:ascii="Bookman Old Style" w:hAnsi="Bookman Old Style"/>
          <w:color w:val="000000" w:themeColor="text1"/>
          <w:sz w:val="20"/>
          <w:szCs w:val="20"/>
        </w:rPr>
        <w:t xml:space="preserve"> As the first public institution built within Briton Ferry </w:t>
      </w:r>
      <w:sdt>
        <w:sdtPr>
          <w:rPr>
            <w:rFonts w:ascii="Bookman Old Style" w:hAnsi="Bookman Old Style"/>
            <w:color w:val="000000" w:themeColor="text1"/>
            <w:sz w:val="20"/>
            <w:szCs w:val="20"/>
          </w:rPr>
          <w:id w:val="-201016789"/>
          <w:citation/>
        </w:sdtPr>
        <w:sdtContent>
          <w:r w:rsidR="005D2072" w:rsidRPr="00592BDD">
            <w:rPr>
              <w:rFonts w:ascii="Bookman Old Style" w:hAnsi="Bookman Old Style"/>
              <w:color w:val="000000" w:themeColor="text1"/>
              <w:sz w:val="20"/>
              <w:szCs w:val="20"/>
            </w:rPr>
            <w:fldChar w:fldCharType="begin"/>
          </w:r>
          <w:r w:rsidR="00794A48" w:rsidRPr="00592BDD">
            <w:rPr>
              <w:rFonts w:ascii="Bookman Old Style" w:hAnsi="Bookman Old Style"/>
              <w:color w:val="000000" w:themeColor="text1"/>
              <w:sz w:val="20"/>
              <w:szCs w:val="20"/>
            </w:rPr>
            <w:instrText xml:space="preserve">CITATION The01 \l 2057 </w:instrText>
          </w:r>
          <w:r w:rsidR="005D2072"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(The Cambrian, 1901)</w:t>
          </w:r>
          <w:r w:rsidR="005D2072" w:rsidRPr="00592BDD">
            <w:rPr>
              <w:rFonts w:ascii="Bookman Old Style" w:hAnsi="Bookman Old Style"/>
              <w:color w:val="000000" w:themeColor="text1"/>
              <w:sz w:val="20"/>
              <w:szCs w:val="20"/>
            </w:rPr>
            <w:fldChar w:fldCharType="end"/>
          </w:r>
        </w:sdtContent>
      </w:sdt>
      <w:r w:rsidR="005D2072" w:rsidRPr="00592BDD">
        <w:rPr>
          <w:rFonts w:ascii="Bookman Old Style" w:hAnsi="Bookman Old Style"/>
          <w:color w:val="000000" w:themeColor="text1"/>
          <w:sz w:val="20"/>
          <w:szCs w:val="20"/>
        </w:rPr>
        <w:t xml:space="preserve"> </w:t>
      </w:r>
      <w:r w:rsidR="001C4C62" w:rsidRPr="00592BDD">
        <w:rPr>
          <w:rFonts w:ascii="Bookman Old Style" w:hAnsi="Bookman Old Style"/>
          <w:color w:val="000000" w:themeColor="text1"/>
          <w:sz w:val="20"/>
          <w:szCs w:val="20"/>
        </w:rPr>
        <w:t xml:space="preserve">and with it being designated a Grade II listed building in 2000 </w:t>
      </w:r>
      <w:sdt>
        <w:sdtPr>
          <w:rPr>
            <w:rFonts w:ascii="Bookman Old Style" w:hAnsi="Bookman Old Style"/>
            <w:color w:val="000000" w:themeColor="text1"/>
            <w:sz w:val="20"/>
            <w:szCs w:val="20"/>
          </w:rPr>
          <w:id w:val="123360420"/>
          <w:citation/>
        </w:sdtPr>
        <w:sdtContent>
          <w:r w:rsidR="001C4C62" w:rsidRPr="00592BDD">
            <w:rPr>
              <w:rFonts w:ascii="Bookman Old Style" w:hAnsi="Bookman Old Style"/>
              <w:color w:val="000000" w:themeColor="text1"/>
              <w:sz w:val="20"/>
              <w:szCs w:val="20"/>
            </w:rPr>
            <w:fldChar w:fldCharType="begin"/>
          </w:r>
          <w:r w:rsidR="001C4C62" w:rsidRPr="00592BDD">
            <w:rPr>
              <w:rFonts w:ascii="Bookman Old Style" w:hAnsi="Bookman Old Style"/>
              <w:color w:val="000000" w:themeColor="text1"/>
              <w:sz w:val="20"/>
              <w:szCs w:val="20"/>
            </w:rPr>
            <w:instrText xml:space="preserve">CITATION CAD \l 2057 </w:instrText>
          </w:r>
          <w:r w:rsidR="001C4C62" w:rsidRPr="00592BDD">
            <w:rPr>
              <w:rFonts w:ascii="Bookman Old Style" w:hAnsi="Bookman Old Style"/>
              <w:color w:val="000000" w:themeColor="text1"/>
              <w:sz w:val="20"/>
              <w:szCs w:val="20"/>
            </w:rPr>
            <w:fldChar w:fldCharType="separate"/>
          </w:r>
          <w:r w:rsidR="00794A48" w:rsidRPr="00592BDD">
            <w:rPr>
              <w:rFonts w:ascii="Bookman Old Style" w:hAnsi="Bookman Old Style"/>
              <w:noProof/>
              <w:color w:val="000000" w:themeColor="text1"/>
              <w:sz w:val="20"/>
              <w:szCs w:val="20"/>
            </w:rPr>
            <w:t>(CADW, n.d.)</w:t>
          </w:r>
          <w:r w:rsidR="001C4C62" w:rsidRPr="00592BDD">
            <w:rPr>
              <w:rFonts w:ascii="Bookman Old Style" w:hAnsi="Bookman Old Style"/>
              <w:color w:val="000000" w:themeColor="text1"/>
              <w:sz w:val="20"/>
              <w:szCs w:val="20"/>
            </w:rPr>
            <w:fldChar w:fldCharType="end"/>
          </w:r>
        </w:sdtContent>
      </w:sdt>
      <w:r w:rsidR="005B65D5">
        <w:rPr>
          <w:rFonts w:ascii="Bookman Old Style" w:hAnsi="Bookman Old Style"/>
          <w:color w:val="000000" w:themeColor="text1"/>
          <w:sz w:val="20"/>
          <w:szCs w:val="20"/>
        </w:rPr>
        <w:t xml:space="preserve"> </w:t>
      </w:r>
      <w:r w:rsidR="005D2072" w:rsidRPr="00592BDD">
        <w:rPr>
          <w:rFonts w:ascii="Bookman Old Style" w:hAnsi="Bookman Old Style"/>
          <w:color w:val="000000" w:themeColor="text1"/>
          <w:sz w:val="20"/>
          <w:szCs w:val="20"/>
        </w:rPr>
        <w:t>hopefully it can continue to serve the town for many years to come</w:t>
      </w:r>
      <w:r w:rsidR="001C4C62" w:rsidRPr="00592BDD">
        <w:rPr>
          <w:rFonts w:ascii="Bookman Old Style" w:hAnsi="Bookman Old Style"/>
          <w:color w:val="000000" w:themeColor="text1"/>
          <w:sz w:val="20"/>
          <w:szCs w:val="20"/>
        </w:rPr>
        <w:t>.</w:t>
      </w:r>
    </w:p>
    <w:p w14:paraId="2E7D5F0A" w14:textId="77777777" w:rsidR="0036315C" w:rsidRPr="00592BDD" w:rsidRDefault="0036315C">
      <w:pPr>
        <w:rPr>
          <w:rFonts w:ascii="Bookman Old Style" w:hAnsi="Bookman Old Style"/>
          <w:color w:val="000000" w:themeColor="text1"/>
          <w:sz w:val="20"/>
          <w:szCs w:val="20"/>
        </w:rPr>
      </w:pPr>
    </w:p>
    <w:p w14:paraId="4105B4EC" w14:textId="77777777" w:rsidR="00F31683" w:rsidRPr="00592BDD" w:rsidRDefault="00F31683">
      <w:pPr>
        <w:rPr>
          <w:rFonts w:ascii="Bookman Old Style" w:hAnsi="Bookman Old Style"/>
          <w:color w:val="000000" w:themeColor="text1"/>
          <w:sz w:val="20"/>
          <w:szCs w:val="20"/>
        </w:rPr>
      </w:pPr>
    </w:p>
    <w:p w14:paraId="4B488E8F" w14:textId="77777777" w:rsidR="00FD4EFC" w:rsidRPr="00592BDD" w:rsidRDefault="00FD4EFC">
      <w:pPr>
        <w:rPr>
          <w:rFonts w:ascii="Bookman Old Style" w:hAnsi="Bookman Old Style"/>
          <w:b/>
          <w:bCs/>
          <w:color w:val="000000" w:themeColor="text1"/>
          <w:sz w:val="20"/>
          <w:szCs w:val="20"/>
        </w:rPr>
      </w:pPr>
    </w:p>
    <w:p w14:paraId="3587ED0C" w14:textId="68BD8FF5" w:rsidR="00F31683" w:rsidRPr="00592BDD" w:rsidRDefault="00F31683">
      <w:pPr>
        <w:rPr>
          <w:rFonts w:ascii="Bookman Old Style" w:hAnsi="Bookman Old Style"/>
          <w:b/>
          <w:bCs/>
          <w:color w:val="000000" w:themeColor="text1"/>
          <w:sz w:val="20"/>
          <w:szCs w:val="20"/>
        </w:rPr>
      </w:pPr>
      <w:r w:rsidRPr="00592BDD">
        <w:rPr>
          <w:rFonts w:ascii="Bookman Old Style" w:hAnsi="Bookman Old Style"/>
          <w:b/>
          <w:bCs/>
          <w:color w:val="000000" w:themeColor="text1"/>
          <w:sz w:val="20"/>
          <w:szCs w:val="20"/>
        </w:rPr>
        <w:t>References</w:t>
      </w:r>
    </w:p>
    <w:p w14:paraId="271AA25E" w14:textId="77777777" w:rsidR="00AA70EA" w:rsidRPr="00592BDD" w:rsidRDefault="00AA70EA">
      <w:pPr>
        <w:rPr>
          <w:rFonts w:ascii="Bookman Old Style" w:hAnsi="Bookman Old Style"/>
          <w:b/>
          <w:bCs/>
          <w:color w:val="000000" w:themeColor="text1"/>
          <w:sz w:val="20"/>
          <w:szCs w:val="20"/>
        </w:rPr>
      </w:pPr>
    </w:p>
    <w:sdt>
      <w:sdtPr>
        <w:rPr>
          <w:sz w:val="20"/>
          <w:szCs w:val="20"/>
        </w:rPr>
        <w:id w:val="-48220671"/>
        <w:docPartObj>
          <w:docPartGallery w:val="Bibliographies"/>
          <w:docPartUnique/>
        </w:docPartObj>
      </w:sdtPr>
      <w:sdtEndPr>
        <w:rPr>
          <w:rFonts w:asciiTheme="minorHAnsi" w:eastAsiaTheme="minorHAnsi" w:hAnsiTheme="minorHAnsi" w:cstheme="minorBidi"/>
          <w:color w:val="auto"/>
          <w:sz w:val="24"/>
          <w:szCs w:val="24"/>
        </w:rPr>
      </w:sdtEndPr>
      <w:sdtContent>
        <w:p w14:paraId="73B198FD" w14:textId="338D6738" w:rsidR="00AA70EA" w:rsidRPr="00592BDD" w:rsidRDefault="00AA70EA">
          <w:pPr>
            <w:pStyle w:val="Heading1"/>
            <w:rPr>
              <w:sz w:val="20"/>
              <w:szCs w:val="20"/>
            </w:rPr>
          </w:pPr>
          <w:r w:rsidRPr="00592BDD">
            <w:rPr>
              <w:sz w:val="20"/>
              <w:szCs w:val="20"/>
            </w:rPr>
            <w:t>Works Cited</w:t>
          </w:r>
        </w:p>
        <w:sdt>
          <w:sdtPr>
            <w:rPr>
              <w:sz w:val="20"/>
              <w:szCs w:val="20"/>
            </w:rPr>
            <w:id w:val="-615988976"/>
            <w:bibliography/>
          </w:sdtPr>
          <w:sdtEndPr>
            <w:rPr>
              <w:sz w:val="24"/>
              <w:szCs w:val="24"/>
            </w:rPr>
          </w:sdtEndPr>
          <w:sdtContent>
            <w:p w14:paraId="67C5EED4" w14:textId="77777777" w:rsidR="00AA70EA" w:rsidRPr="00592BDD" w:rsidRDefault="00AA70EA" w:rsidP="00AA70EA">
              <w:pPr>
                <w:pStyle w:val="Bibliography"/>
                <w:rPr>
                  <w:noProof/>
                  <w:kern w:val="0"/>
                  <w:sz w:val="20"/>
                  <w:szCs w:val="20"/>
                  <w14:ligatures w14:val="none"/>
                </w:rPr>
              </w:pPr>
              <w:r w:rsidRPr="00592BDD">
                <w:rPr>
                  <w:sz w:val="20"/>
                  <w:szCs w:val="20"/>
                </w:rPr>
                <w:fldChar w:fldCharType="begin"/>
              </w:r>
              <w:r w:rsidRPr="00592BDD">
                <w:rPr>
                  <w:sz w:val="20"/>
                  <w:szCs w:val="20"/>
                </w:rPr>
                <w:instrText xml:space="preserve"> BIBLIOGRAPHY </w:instrText>
              </w:r>
              <w:r w:rsidRPr="00592BDD">
                <w:rPr>
                  <w:sz w:val="20"/>
                  <w:szCs w:val="20"/>
                </w:rPr>
                <w:fldChar w:fldCharType="separate"/>
              </w:r>
              <w:r w:rsidRPr="00592BDD">
                <w:rPr>
                  <w:noProof/>
                  <w:sz w:val="20"/>
                  <w:szCs w:val="20"/>
                </w:rPr>
                <w:t xml:space="preserve">BMI Group, n.d. </w:t>
              </w:r>
              <w:r w:rsidRPr="00592BDD">
                <w:rPr>
                  <w:i/>
                  <w:iCs/>
                  <w:noProof/>
                  <w:sz w:val="20"/>
                  <w:szCs w:val="20"/>
                </w:rPr>
                <w:t xml:space="preserve">Cambrian Slate. </w:t>
              </w:r>
              <w:r w:rsidRPr="00592BDD">
                <w:rPr>
                  <w:noProof/>
                  <w:sz w:val="20"/>
                  <w:szCs w:val="20"/>
                </w:rPr>
                <w:t xml:space="preserve">[Online] </w:t>
              </w:r>
              <w:r w:rsidRPr="00592BDD">
                <w:rPr>
                  <w:noProof/>
                  <w:sz w:val="20"/>
                  <w:szCs w:val="20"/>
                </w:rPr>
                <w:br/>
                <w:t xml:space="preserve">Available at: </w:t>
              </w:r>
              <w:r w:rsidRPr="00592BDD">
                <w:rPr>
                  <w:noProof/>
                  <w:sz w:val="20"/>
                  <w:szCs w:val="20"/>
                  <w:u w:val="single"/>
                </w:rPr>
                <w:t>https://www.bmigroup.com/uk/redland-pitched/recycled-natural-slate-range/cambrian-slate/</w:t>
              </w:r>
            </w:p>
            <w:p w14:paraId="2F682497" w14:textId="77777777" w:rsidR="00AA70EA" w:rsidRPr="00592BDD" w:rsidRDefault="00AA70EA" w:rsidP="00AA70EA">
              <w:pPr>
                <w:pStyle w:val="Bibliography"/>
                <w:rPr>
                  <w:noProof/>
                  <w:sz w:val="20"/>
                  <w:szCs w:val="20"/>
                </w:rPr>
              </w:pPr>
              <w:r w:rsidRPr="00592BDD">
                <w:rPr>
                  <w:noProof/>
                  <w:sz w:val="20"/>
                  <w:szCs w:val="20"/>
                </w:rPr>
                <w:t xml:space="preserve">Briton Ferry Community Resource Centre, 2022. </w:t>
              </w:r>
              <w:r w:rsidRPr="00592BDD">
                <w:rPr>
                  <w:i/>
                  <w:iCs/>
                  <w:noProof/>
                  <w:sz w:val="20"/>
                  <w:szCs w:val="20"/>
                </w:rPr>
                <w:t xml:space="preserve">Facebook. </w:t>
              </w:r>
              <w:r w:rsidRPr="00592BDD">
                <w:rPr>
                  <w:noProof/>
                  <w:sz w:val="20"/>
                  <w:szCs w:val="20"/>
                </w:rPr>
                <w:t>[Online].</w:t>
              </w:r>
            </w:p>
            <w:p w14:paraId="49508C12" w14:textId="77777777" w:rsidR="00AA70EA" w:rsidRPr="00592BDD" w:rsidRDefault="00AA70EA" w:rsidP="00AA70EA">
              <w:pPr>
                <w:pStyle w:val="Bibliography"/>
                <w:rPr>
                  <w:noProof/>
                  <w:sz w:val="20"/>
                  <w:szCs w:val="20"/>
                </w:rPr>
              </w:pPr>
              <w:r w:rsidRPr="00592BDD">
                <w:rPr>
                  <w:noProof/>
                  <w:sz w:val="20"/>
                  <w:szCs w:val="20"/>
                </w:rPr>
                <w:t xml:space="preserve">CADW, n.d. </w:t>
              </w:r>
              <w:r w:rsidRPr="00592BDD">
                <w:rPr>
                  <w:i/>
                  <w:iCs/>
                  <w:noProof/>
                  <w:sz w:val="20"/>
                  <w:szCs w:val="20"/>
                </w:rPr>
                <w:t xml:space="preserve">Full Report for Listed Buildings. </w:t>
              </w:r>
              <w:r w:rsidRPr="00592BDD">
                <w:rPr>
                  <w:noProof/>
                  <w:sz w:val="20"/>
                  <w:szCs w:val="20"/>
                </w:rPr>
                <w:t xml:space="preserve">[Online] </w:t>
              </w:r>
              <w:r w:rsidRPr="00592BDD">
                <w:rPr>
                  <w:noProof/>
                  <w:sz w:val="20"/>
                  <w:szCs w:val="20"/>
                </w:rPr>
                <w:br/>
                <w:t xml:space="preserve">Available at: </w:t>
              </w:r>
              <w:r w:rsidRPr="00592BDD">
                <w:rPr>
                  <w:noProof/>
                  <w:sz w:val="20"/>
                  <w:szCs w:val="20"/>
                  <w:u w:val="single"/>
                </w:rPr>
                <w:t>https://cadwpublic-api.azurewebsites.net/reports/listedbuilding/FullReport?lang=&amp;id=23307</w:t>
              </w:r>
            </w:p>
            <w:p w14:paraId="321A78DD" w14:textId="77777777" w:rsidR="00AA70EA" w:rsidRPr="00592BDD" w:rsidRDefault="00AA70EA" w:rsidP="00AA70EA">
              <w:pPr>
                <w:pStyle w:val="Bibliography"/>
                <w:rPr>
                  <w:noProof/>
                  <w:sz w:val="20"/>
                  <w:szCs w:val="20"/>
                </w:rPr>
              </w:pPr>
              <w:r w:rsidRPr="00592BDD">
                <w:rPr>
                  <w:noProof/>
                  <w:sz w:val="20"/>
                  <w:szCs w:val="20"/>
                </w:rPr>
                <w:t xml:space="preserve">Coflein, 2021. [Online] </w:t>
              </w:r>
              <w:r w:rsidRPr="00592BDD">
                <w:rPr>
                  <w:noProof/>
                  <w:sz w:val="20"/>
                  <w:szCs w:val="20"/>
                </w:rPr>
                <w:br/>
                <w:t xml:space="preserve">Available at: </w:t>
              </w:r>
              <w:r w:rsidRPr="00592BDD">
                <w:rPr>
                  <w:noProof/>
                  <w:sz w:val="20"/>
                  <w:szCs w:val="20"/>
                  <w:u w:val="single"/>
                </w:rPr>
                <w:t>https://coflein.gov.uk/en/site/306111/images?term=Briton%20Ferry%20library</w:t>
              </w:r>
            </w:p>
            <w:p w14:paraId="3C9B8675" w14:textId="77777777" w:rsidR="00AA70EA" w:rsidRPr="00592BDD" w:rsidRDefault="00AA70EA" w:rsidP="00AA70EA">
              <w:pPr>
                <w:pStyle w:val="Bibliography"/>
                <w:rPr>
                  <w:noProof/>
                  <w:sz w:val="20"/>
                  <w:szCs w:val="20"/>
                </w:rPr>
              </w:pPr>
              <w:r w:rsidRPr="00592BDD">
                <w:rPr>
                  <w:noProof/>
                  <w:sz w:val="20"/>
                  <w:szCs w:val="20"/>
                </w:rPr>
                <w:t>Morgan, C., 1978. Briton Ferry (Llansawel). In: Briton Ferry: Cliff Morgan, pp. 67-71.</w:t>
              </w:r>
            </w:p>
            <w:p w14:paraId="35821DFB" w14:textId="77777777" w:rsidR="00AA70EA" w:rsidRPr="00592BDD" w:rsidRDefault="00AA70EA" w:rsidP="00AA70EA">
              <w:pPr>
                <w:pStyle w:val="Bibliography"/>
                <w:rPr>
                  <w:noProof/>
                  <w:sz w:val="20"/>
                  <w:szCs w:val="20"/>
                </w:rPr>
              </w:pPr>
              <w:r w:rsidRPr="00592BDD">
                <w:rPr>
                  <w:noProof/>
                  <w:sz w:val="20"/>
                  <w:szCs w:val="20"/>
                </w:rPr>
                <w:t>Morgan, C., 1978. Briton Ferry (Llansawel). In: Briton Ferry: Cliff Morgan, p. 121.</w:t>
              </w:r>
            </w:p>
            <w:p w14:paraId="5BC4FA1A" w14:textId="77777777" w:rsidR="00AA70EA" w:rsidRPr="00592BDD" w:rsidRDefault="00AA70EA" w:rsidP="00AA70EA">
              <w:pPr>
                <w:pStyle w:val="Bibliography"/>
                <w:rPr>
                  <w:noProof/>
                  <w:sz w:val="20"/>
                  <w:szCs w:val="20"/>
                </w:rPr>
              </w:pPr>
              <w:r w:rsidRPr="00592BDD">
                <w:rPr>
                  <w:noProof/>
                  <w:sz w:val="20"/>
                  <w:szCs w:val="20"/>
                </w:rPr>
                <w:t>Morgan, C., 2002. Briton Ferry Public Library Centenary 1902-2002. In: s.l.:Library and Information Service, Neath Port Talbot CBC.</w:t>
              </w:r>
            </w:p>
            <w:p w14:paraId="2EBBA212" w14:textId="77777777" w:rsidR="00AA70EA" w:rsidRPr="00592BDD" w:rsidRDefault="00AA70EA" w:rsidP="00AA70EA">
              <w:pPr>
                <w:pStyle w:val="Bibliography"/>
                <w:rPr>
                  <w:noProof/>
                  <w:sz w:val="20"/>
                  <w:szCs w:val="20"/>
                </w:rPr>
              </w:pPr>
              <w:r w:rsidRPr="00592BDD">
                <w:rPr>
                  <w:noProof/>
                  <w:sz w:val="20"/>
                  <w:szCs w:val="20"/>
                </w:rPr>
                <w:t xml:space="preserve">Rice, M., 2009. </w:t>
              </w:r>
              <w:r w:rsidRPr="00592BDD">
                <w:rPr>
                  <w:i/>
                  <w:iCs/>
                  <w:noProof/>
                  <w:sz w:val="20"/>
                  <w:szCs w:val="20"/>
                </w:rPr>
                <w:t xml:space="preserve">Rice's Architectural Primer. </w:t>
              </w:r>
              <w:r w:rsidRPr="00592BDD">
                <w:rPr>
                  <w:noProof/>
                  <w:sz w:val="20"/>
                  <w:szCs w:val="20"/>
                </w:rPr>
                <w:t>London: Bloomsbury Publishing.</w:t>
              </w:r>
            </w:p>
            <w:p w14:paraId="6F455238" w14:textId="77777777" w:rsidR="00AA70EA" w:rsidRPr="00592BDD" w:rsidRDefault="00AA70EA" w:rsidP="00AA70EA">
              <w:pPr>
                <w:pStyle w:val="Bibliography"/>
                <w:rPr>
                  <w:noProof/>
                  <w:sz w:val="20"/>
                  <w:szCs w:val="20"/>
                </w:rPr>
              </w:pPr>
              <w:r w:rsidRPr="00592BDD">
                <w:rPr>
                  <w:noProof/>
                  <w:sz w:val="20"/>
                  <w:szCs w:val="20"/>
                </w:rPr>
                <w:lastRenderedPageBreak/>
                <w:t xml:space="preserve">The Cambrian, 1901. </w:t>
              </w:r>
              <w:r w:rsidRPr="00592BDD">
                <w:rPr>
                  <w:i/>
                  <w:iCs/>
                  <w:noProof/>
                  <w:sz w:val="20"/>
                  <w:szCs w:val="20"/>
                </w:rPr>
                <w:t xml:space="preserve">The National Library of Wales. </w:t>
              </w:r>
              <w:r w:rsidRPr="00592BDD">
                <w:rPr>
                  <w:noProof/>
                  <w:sz w:val="20"/>
                  <w:szCs w:val="20"/>
                </w:rPr>
                <w:t xml:space="preserve">[Online] </w:t>
              </w:r>
              <w:r w:rsidRPr="00592BDD">
                <w:rPr>
                  <w:noProof/>
                  <w:sz w:val="20"/>
                  <w:szCs w:val="20"/>
                </w:rPr>
                <w:br/>
                <w:t xml:space="preserve">Available at: </w:t>
              </w:r>
              <w:r w:rsidRPr="00592BDD">
                <w:rPr>
                  <w:noProof/>
                  <w:sz w:val="20"/>
                  <w:szCs w:val="20"/>
                  <w:u w:val="single"/>
                </w:rPr>
                <w:t>https://newspapers.library.wales/view/3345861/3345866?fbclid=IwY2xjawHksqFleHRuA2FlbQIxMAABHbm8Csod0pRl5ThDnZk-6r3NlNTrzOWDFAQZExhkj4nmNA23Q4TeqYz-xg_aem_iIrvE3eFFexIHFhxd5zEhQ</w:t>
              </w:r>
            </w:p>
            <w:p w14:paraId="7F471C7D" w14:textId="31499CD3" w:rsidR="00AA70EA" w:rsidRDefault="00AA70EA" w:rsidP="00AA70EA">
              <w:r w:rsidRPr="00592BDD">
                <w:rPr>
                  <w:b/>
                  <w:bCs/>
                  <w:noProof/>
                  <w:sz w:val="20"/>
                  <w:szCs w:val="20"/>
                </w:rPr>
                <w:fldChar w:fldCharType="end"/>
              </w:r>
            </w:p>
          </w:sdtContent>
        </w:sdt>
      </w:sdtContent>
    </w:sdt>
    <w:p w14:paraId="101AD861" w14:textId="77777777" w:rsidR="00BE63F9" w:rsidRDefault="00BE63F9">
      <w:pPr>
        <w:rPr>
          <w:rFonts w:ascii="Bookman Old Style" w:hAnsi="Bookman Old Style"/>
          <w:b/>
          <w:bCs/>
          <w:color w:val="000000" w:themeColor="text1"/>
          <w:sz w:val="20"/>
          <w:szCs w:val="20"/>
        </w:rPr>
      </w:pPr>
    </w:p>
    <w:p w14:paraId="2D94509F" w14:textId="5DD0A9C9" w:rsidR="00AA70EA" w:rsidRDefault="00BE63F9">
      <w:pPr>
        <w:rPr>
          <w:rFonts w:ascii="Bookman Old Style" w:hAnsi="Bookman Old Style"/>
          <w:b/>
          <w:bCs/>
          <w:color w:val="000000" w:themeColor="text1"/>
          <w:sz w:val="20"/>
          <w:szCs w:val="20"/>
        </w:rPr>
      </w:pPr>
      <w:r>
        <w:rPr>
          <w:rFonts w:ascii="Bookman Old Style" w:hAnsi="Bookman Old Style"/>
          <w:b/>
          <w:bCs/>
          <w:color w:val="000000" w:themeColor="text1"/>
          <w:sz w:val="20"/>
          <w:szCs w:val="20"/>
        </w:rPr>
        <w:t>Figures/Images</w:t>
      </w:r>
    </w:p>
    <w:p w14:paraId="1D136712" w14:textId="77777777" w:rsidR="00BE63F9" w:rsidRDefault="00BE63F9">
      <w:pPr>
        <w:rPr>
          <w:rFonts w:ascii="Bookman Old Style" w:hAnsi="Bookman Old Style"/>
          <w:b/>
          <w:bCs/>
          <w:color w:val="000000" w:themeColor="text1"/>
          <w:sz w:val="20"/>
          <w:szCs w:val="20"/>
        </w:rPr>
      </w:pPr>
    </w:p>
    <w:p w14:paraId="3977D378" w14:textId="528A12C4" w:rsidR="00BE63F9" w:rsidRDefault="00BE63F9" w:rsidP="00BE63F9">
      <w:pPr>
        <w:pStyle w:val="ListParagraph"/>
        <w:numPr>
          <w:ilvl w:val="0"/>
          <w:numId w:val="1"/>
        </w:numPr>
        <w:rPr>
          <w:rFonts w:ascii="Bookman Old Style" w:hAnsi="Bookman Old Style"/>
          <w:color w:val="000000" w:themeColor="text1"/>
          <w:sz w:val="20"/>
          <w:szCs w:val="20"/>
        </w:rPr>
      </w:pPr>
      <w:hyperlink r:id="rId20" w:history="1">
        <w:r w:rsidRPr="00704419">
          <w:rPr>
            <w:rStyle w:val="Hyperlink"/>
            <w:rFonts w:ascii="Bookman Old Style" w:hAnsi="Bookman Old Style"/>
            <w:sz w:val="20"/>
            <w:szCs w:val="20"/>
          </w:rPr>
          <w:t>https://coflein.gov.uk/en/site/306111/images?term=Briton%20Ferry%20library</w:t>
        </w:r>
      </w:hyperlink>
    </w:p>
    <w:p w14:paraId="15CE41E4" w14:textId="16D5D809" w:rsidR="00BE63F9" w:rsidRDefault="00BE63F9" w:rsidP="00BE63F9">
      <w:pPr>
        <w:pStyle w:val="ListParagraph"/>
        <w:numPr>
          <w:ilvl w:val="0"/>
          <w:numId w:val="1"/>
        </w:numPr>
        <w:rPr>
          <w:rFonts w:ascii="Bookman Old Style" w:hAnsi="Bookman Old Style"/>
          <w:color w:val="000000" w:themeColor="text1"/>
          <w:sz w:val="20"/>
          <w:szCs w:val="20"/>
        </w:rPr>
      </w:pPr>
      <w:r>
        <w:rPr>
          <w:rFonts w:ascii="Bookman Old Style" w:hAnsi="Bookman Old Style"/>
          <w:color w:val="000000" w:themeColor="text1"/>
          <w:sz w:val="20"/>
          <w:szCs w:val="20"/>
        </w:rPr>
        <w:t>Cliff Morgan. 1978. Briton Ferry (</w:t>
      </w:r>
      <w:proofErr w:type="spellStart"/>
      <w:r>
        <w:rPr>
          <w:rFonts w:ascii="Bookman Old Style" w:hAnsi="Bookman Old Style"/>
          <w:color w:val="000000" w:themeColor="text1"/>
          <w:sz w:val="20"/>
          <w:szCs w:val="20"/>
        </w:rPr>
        <w:t>Llansawel</w:t>
      </w:r>
      <w:proofErr w:type="spellEnd"/>
      <w:r>
        <w:rPr>
          <w:rFonts w:ascii="Bookman Old Style" w:hAnsi="Bookman Old Style"/>
          <w:color w:val="000000" w:themeColor="text1"/>
          <w:sz w:val="20"/>
          <w:szCs w:val="20"/>
        </w:rPr>
        <w:t>) p120. Briton Ferry. Published by The Author</w:t>
      </w:r>
    </w:p>
    <w:p w14:paraId="7785572F" w14:textId="680308BF" w:rsidR="00BE63F9" w:rsidRDefault="00BE63F9" w:rsidP="00BE63F9">
      <w:pPr>
        <w:pStyle w:val="ListParagraph"/>
        <w:numPr>
          <w:ilvl w:val="0"/>
          <w:numId w:val="1"/>
        </w:numPr>
        <w:rPr>
          <w:rFonts w:ascii="Bookman Old Style" w:hAnsi="Bookman Old Style"/>
          <w:color w:val="000000" w:themeColor="text1"/>
          <w:sz w:val="20"/>
          <w:szCs w:val="20"/>
        </w:rPr>
      </w:pPr>
      <w:r>
        <w:rPr>
          <w:rFonts w:ascii="Bookman Old Style" w:hAnsi="Bookman Old Style"/>
          <w:color w:val="000000" w:themeColor="text1"/>
          <w:sz w:val="20"/>
          <w:szCs w:val="20"/>
        </w:rPr>
        <w:t>Cliff Morgan. 2002. Briton Ferry Public Library Centenary 1902-2002 p1. Published by Library and Information Service, Neath Port Talbot CBC</w:t>
      </w:r>
    </w:p>
    <w:p w14:paraId="34E64BB5" w14:textId="1D304369" w:rsidR="00BE63F9" w:rsidRDefault="00CC59BC" w:rsidP="00CC59BC">
      <w:pPr>
        <w:pStyle w:val="ListParagraph"/>
        <w:numPr>
          <w:ilvl w:val="1"/>
          <w:numId w:val="2"/>
        </w:numPr>
        <w:rPr>
          <w:rFonts w:ascii="Bookman Old Style" w:hAnsi="Bookman Old Style"/>
          <w:color w:val="000000" w:themeColor="text1"/>
          <w:sz w:val="20"/>
          <w:szCs w:val="20"/>
        </w:rPr>
      </w:pPr>
      <w:r>
        <w:rPr>
          <w:rFonts w:ascii="Bookman Old Style" w:hAnsi="Bookman Old Style"/>
          <w:color w:val="000000" w:themeColor="text1"/>
          <w:sz w:val="20"/>
          <w:szCs w:val="20"/>
        </w:rPr>
        <w:t>. All figures by The Author, 2025</w:t>
      </w:r>
    </w:p>
    <w:p w14:paraId="2F4886BF" w14:textId="66DBE738" w:rsidR="00CC59BC" w:rsidRDefault="00CC59BC" w:rsidP="00CC59BC">
      <w:pPr>
        <w:pStyle w:val="ListParagraph"/>
        <w:numPr>
          <w:ilvl w:val="1"/>
          <w:numId w:val="4"/>
        </w:numPr>
        <w:rPr>
          <w:rFonts w:ascii="Bookman Old Style" w:hAnsi="Bookman Old Style"/>
          <w:color w:val="000000" w:themeColor="text1"/>
          <w:sz w:val="20"/>
          <w:szCs w:val="20"/>
        </w:rPr>
      </w:pPr>
      <w:r>
        <w:rPr>
          <w:rFonts w:ascii="Bookman Old Style" w:hAnsi="Bookman Old Style"/>
          <w:color w:val="000000" w:themeColor="text1"/>
          <w:sz w:val="20"/>
          <w:szCs w:val="20"/>
        </w:rPr>
        <w:t>Cliff Morgan. 2002. Briton Ferry Public Library Centenary 1902-2002 p14-15</w:t>
      </w:r>
    </w:p>
    <w:p w14:paraId="144FD11C" w14:textId="5090E1AA" w:rsidR="00CC59BC" w:rsidRDefault="00CC59BC" w:rsidP="00CC59BC">
      <w:pPr>
        <w:ind w:left="360"/>
        <w:rPr>
          <w:rFonts w:ascii="Bookman Old Style" w:hAnsi="Bookman Old Style"/>
          <w:color w:val="000000" w:themeColor="text1"/>
          <w:sz w:val="20"/>
          <w:szCs w:val="20"/>
        </w:rPr>
      </w:pPr>
      <w:r>
        <w:rPr>
          <w:rFonts w:ascii="Bookman Old Style" w:hAnsi="Bookman Old Style"/>
          <w:color w:val="000000" w:themeColor="text1"/>
          <w:sz w:val="20"/>
          <w:szCs w:val="20"/>
        </w:rPr>
        <w:t>13-14. Both figures by The Author, 2025</w:t>
      </w:r>
    </w:p>
    <w:p w14:paraId="403C83E0" w14:textId="77777777" w:rsidR="00CC59BC" w:rsidRDefault="00CC59BC" w:rsidP="00CC59BC">
      <w:pPr>
        <w:ind w:left="360"/>
        <w:rPr>
          <w:rFonts w:ascii="Bookman Old Style" w:hAnsi="Bookman Old Style"/>
          <w:color w:val="000000" w:themeColor="text1"/>
          <w:sz w:val="20"/>
          <w:szCs w:val="20"/>
        </w:rPr>
      </w:pPr>
    </w:p>
    <w:p w14:paraId="51CFCAAA" w14:textId="77777777" w:rsidR="00CC59BC" w:rsidRDefault="00CC59BC" w:rsidP="00CC59BC">
      <w:pPr>
        <w:ind w:left="360"/>
        <w:jc w:val="both"/>
        <w:rPr>
          <w:rFonts w:ascii="Bookman Old Style" w:hAnsi="Bookman Old Style"/>
          <w:color w:val="000000" w:themeColor="text1"/>
          <w:sz w:val="20"/>
          <w:szCs w:val="20"/>
        </w:rPr>
      </w:pPr>
    </w:p>
    <w:p w14:paraId="04F3E5E0" w14:textId="77777777" w:rsidR="00CC59BC" w:rsidRPr="00CC59BC" w:rsidRDefault="00CC59BC" w:rsidP="00CC59BC">
      <w:pPr>
        <w:ind w:left="360"/>
        <w:jc w:val="both"/>
        <w:rPr>
          <w:rFonts w:ascii="Bookman Old Style" w:hAnsi="Bookman Old Style"/>
          <w:color w:val="000000" w:themeColor="text1"/>
          <w:sz w:val="20"/>
          <w:szCs w:val="20"/>
        </w:rPr>
      </w:pPr>
    </w:p>
    <w:p w14:paraId="10AE052B" w14:textId="77777777" w:rsidR="00CC59BC" w:rsidRPr="00CC59BC" w:rsidRDefault="00CC59BC" w:rsidP="00CC59BC">
      <w:pPr>
        <w:pStyle w:val="ListParagraph"/>
        <w:ind w:left="1080"/>
        <w:rPr>
          <w:rFonts w:ascii="Bookman Old Style" w:hAnsi="Bookman Old Style"/>
          <w:color w:val="000000" w:themeColor="text1"/>
          <w:sz w:val="20"/>
          <w:szCs w:val="20"/>
        </w:rPr>
      </w:pPr>
    </w:p>
    <w:p w14:paraId="74895EAF" w14:textId="325B73E9" w:rsidR="00CC59BC" w:rsidRPr="00CC59BC" w:rsidRDefault="00CC59BC" w:rsidP="00CC59BC">
      <w:pPr>
        <w:pStyle w:val="ListParagraph"/>
        <w:rPr>
          <w:rFonts w:ascii="Bookman Old Style" w:hAnsi="Bookman Old Style"/>
          <w:color w:val="000000" w:themeColor="text1"/>
          <w:sz w:val="20"/>
          <w:szCs w:val="20"/>
        </w:rPr>
      </w:pPr>
    </w:p>
    <w:p w14:paraId="382E9DD6" w14:textId="77777777" w:rsidR="00CC59BC" w:rsidRPr="00CC59BC" w:rsidRDefault="00CC59BC" w:rsidP="00CC59BC">
      <w:pPr>
        <w:pStyle w:val="ListParagraph"/>
        <w:ind w:left="820"/>
        <w:rPr>
          <w:rFonts w:ascii="Bookman Old Style" w:hAnsi="Bookman Old Style"/>
          <w:color w:val="000000" w:themeColor="text1"/>
          <w:sz w:val="20"/>
          <w:szCs w:val="20"/>
        </w:rPr>
      </w:pPr>
    </w:p>
    <w:p w14:paraId="02B8C4FA" w14:textId="77777777" w:rsidR="00BE63F9" w:rsidRPr="00BE63F9" w:rsidRDefault="00BE63F9" w:rsidP="00BE63F9">
      <w:pPr>
        <w:pStyle w:val="ListParagraph"/>
        <w:rPr>
          <w:rFonts w:ascii="Bookman Old Style" w:hAnsi="Bookman Old Style"/>
          <w:color w:val="000000" w:themeColor="text1"/>
          <w:sz w:val="20"/>
          <w:szCs w:val="20"/>
        </w:rPr>
      </w:pPr>
    </w:p>
    <w:sdt>
      <w:sdtPr>
        <w:id w:val="433172772"/>
        <w:docPartObj>
          <w:docPartGallery w:val="Bibliographies"/>
          <w:docPartUnique/>
        </w:docPartObj>
      </w:sdtPr>
      <w:sdtEndPr>
        <w:rPr>
          <w:b/>
          <w:bCs/>
        </w:rPr>
      </w:sdtEndPr>
      <w:sdtContent>
        <w:sdt>
          <w:sdtPr>
            <w:id w:val="-585533953"/>
            <w:docPartObj>
              <w:docPartGallery w:val="Bibliographies"/>
              <w:docPartUnique/>
            </w:docPartObj>
          </w:sdtPr>
          <w:sdtContent>
            <w:p w14:paraId="7AFFC97C" w14:textId="29D2006B" w:rsidR="00F31683" w:rsidRDefault="001C4C62" w:rsidP="00794A48">
              <w:pPr>
                <w:pStyle w:val="Heading1"/>
                <w:tabs>
                  <w:tab w:val="left" w:pos="2206"/>
                </w:tabs>
              </w:pPr>
            </w:p>
          </w:sdtContent>
        </w:sdt>
      </w:sdtContent>
    </w:sdt>
    <w:p w14:paraId="7DCDE5C7" w14:textId="77777777" w:rsidR="0036315C" w:rsidRDefault="0036315C">
      <w:pPr>
        <w:rPr>
          <w:rFonts w:ascii="Bookman Old Style" w:hAnsi="Bookman Old Style"/>
          <w:color w:val="000000" w:themeColor="text1"/>
        </w:rPr>
      </w:pPr>
    </w:p>
    <w:p w14:paraId="0F1A2236" w14:textId="1ACA71E0" w:rsidR="00F31683" w:rsidRDefault="00F31683">
      <w:pPr>
        <w:rPr>
          <w:rFonts w:ascii="Bookman Old Style" w:hAnsi="Bookman Old Style"/>
          <w:b/>
          <w:bCs/>
          <w:color w:val="000000" w:themeColor="text1"/>
        </w:rPr>
      </w:pPr>
    </w:p>
    <w:p w14:paraId="034F5669" w14:textId="77777777" w:rsidR="00F31683" w:rsidRDefault="00F31683">
      <w:pPr>
        <w:rPr>
          <w:rFonts w:ascii="Bookman Old Style" w:hAnsi="Bookman Old Style"/>
          <w:b/>
          <w:bCs/>
          <w:color w:val="000000" w:themeColor="text1"/>
        </w:rPr>
      </w:pPr>
    </w:p>
    <w:p w14:paraId="50D56490" w14:textId="526CD618" w:rsidR="00F31683" w:rsidRDefault="00F31683">
      <w:pPr>
        <w:rPr>
          <w:rFonts w:ascii="Bookman Old Style" w:hAnsi="Bookman Old Style"/>
          <w:color w:val="000000" w:themeColor="text1"/>
        </w:rPr>
      </w:pPr>
    </w:p>
    <w:p w14:paraId="4D134824" w14:textId="77777777" w:rsidR="005A1D6A" w:rsidRDefault="005A1D6A">
      <w:pPr>
        <w:rPr>
          <w:rFonts w:ascii="Bookman Old Style" w:hAnsi="Bookman Old Style"/>
          <w:color w:val="000000" w:themeColor="text1"/>
        </w:rPr>
      </w:pPr>
    </w:p>
    <w:p w14:paraId="378E6DC3" w14:textId="77777777" w:rsidR="005A1D6A" w:rsidRPr="00F31683" w:rsidRDefault="005A1D6A">
      <w:pPr>
        <w:rPr>
          <w:rFonts w:ascii="Bookman Old Style" w:hAnsi="Bookman Old Style"/>
          <w:color w:val="000000" w:themeColor="text1"/>
        </w:rPr>
      </w:pPr>
    </w:p>
    <w:sectPr w:rsidR="005A1D6A" w:rsidRPr="00F31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7186A"/>
    <w:multiLevelType w:val="hybridMultilevel"/>
    <w:tmpl w:val="2E90965E"/>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2787F"/>
    <w:multiLevelType w:val="multilevel"/>
    <w:tmpl w:val="D7906BAA"/>
    <w:lvl w:ilvl="0">
      <w:start w:val="4"/>
      <w:numFmt w:val="decimal"/>
      <w:lvlText w:val="%1"/>
      <w:lvlJc w:val="left"/>
      <w:pPr>
        <w:ind w:left="460" w:hanging="460"/>
      </w:pPr>
      <w:rPr>
        <w:rFonts w:hint="default"/>
      </w:rPr>
    </w:lvl>
    <w:lvl w:ilvl="1">
      <w:start w:val="10"/>
      <w:numFmt w:val="decimal"/>
      <w:lvlText w:val="%1-%2"/>
      <w:lvlJc w:val="left"/>
      <w:pPr>
        <w:ind w:left="820" w:hanging="4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31967DFD"/>
    <w:multiLevelType w:val="hybridMultilevel"/>
    <w:tmpl w:val="829E4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39052F"/>
    <w:multiLevelType w:val="multilevel"/>
    <w:tmpl w:val="29DE962A"/>
    <w:lvl w:ilvl="0">
      <w:start w:val="11"/>
      <w:numFmt w:val="decimal"/>
      <w:lvlText w:val="%1-"/>
      <w:lvlJc w:val="left"/>
      <w:pPr>
        <w:ind w:left="640" w:hanging="640"/>
      </w:pPr>
      <w:rPr>
        <w:rFonts w:hint="default"/>
      </w:rPr>
    </w:lvl>
    <w:lvl w:ilvl="1">
      <w:start w:val="1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292054491">
    <w:abstractNumId w:val="2"/>
  </w:num>
  <w:num w:numId="2" w16cid:durableId="1656177500">
    <w:abstractNumId w:val="1"/>
  </w:num>
  <w:num w:numId="3" w16cid:durableId="213351149">
    <w:abstractNumId w:val="0"/>
  </w:num>
  <w:num w:numId="4" w16cid:durableId="6822428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D8"/>
    <w:rsid w:val="00016B76"/>
    <w:rsid w:val="00022B56"/>
    <w:rsid w:val="00071903"/>
    <w:rsid w:val="000735C7"/>
    <w:rsid w:val="000D2198"/>
    <w:rsid w:val="000D57D4"/>
    <w:rsid w:val="000E7007"/>
    <w:rsid w:val="000F2D75"/>
    <w:rsid w:val="00121352"/>
    <w:rsid w:val="001400B0"/>
    <w:rsid w:val="001C4436"/>
    <w:rsid w:val="001C4C62"/>
    <w:rsid w:val="00205AD4"/>
    <w:rsid w:val="00206948"/>
    <w:rsid w:val="00291A11"/>
    <w:rsid w:val="002D291F"/>
    <w:rsid w:val="002E0C79"/>
    <w:rsid w:val="00312FEA"/>
    <w:rsid w:val="00327A4A"/>
    <w:rsid w:val="0036315C"/>
    <w:rsid w:val="003D4FCF"/>
    <w:rsid w:val="0040170D"/>
    <w:rsid w:val="00453BE8"/>
    <w:rsid w:val="004710ED"/>
    <w:rsid w:val="00477A0D"/>
    <w:rsid w:val="004F003B"/>
    <w:rsid w:val="00513AC0"/>
    <w:rsid w:val="005244C0"/>
    <w:rsid w:val="00572528"/>
    <w:rsid w:val="00592BDD"/>
    <w:rsid w:val="005962A5"/>
    <w:rsid w:val="005A1D6A"/>
    <w:rsid w:val="005B65D5"/>
    <w:rsid w:val="005C2864"/>
    <w:rsid w:val="005C6026"/>
    <w:rsid w:val="005D0EFF"/>
    <w:rsid w:val="005D2072"/>
    <w:rsid w:val="006221D9"/>
    <w:rsid w:val="006838D2"/>
    <w:rsid w:val="006A36B7"/>
    <w:rsid w:val="006D21C4"/>
    <w:rsid w:val="00794A48"/>
    <w:rsid w:val="007B6935"/>
    <w:rsid w:val="007C3F74"/>
    <w:rsid w:val="008157CB"/>
    <w:rsid w:val="00826237"/>
    <w:rsid w:val="008656AE"/>
    <w:rsid w:val="00893B5C"/>
    <w:rsid w:val="00896A51"/>
    <w:rsid w:val="008B44BA"/>
    <w:rsid w:val="00906447"/>
    <w:rsid w:val="00930BBF"/>
    <w:rsid w:val="00974047"/>
    <w:rsid w:val="009759BA"/>
    <w:rsid w:val="00995F4C"/>
    <w:rsid w:val="009A71EF"/>
    <w:rsid w:val="009B25D4"/>
    <w:rsid w:val="009C25D0"/>
    <w:rsid w:val="009D778E"/>
    <w:rsid w:val="009E3E09"/>
    <w:rsid w:val="00A82184"/>
    <w:rsid w:val="00AA70EA"/>
    <w:rsid w:val="00AF54B4"/>
    <w:rsid w:val="00B05EAD"/>
    <w:rsid w:val="00B07E8C"/>
    <w:rsid w:val="00B70BFC"/>
    <w:rsid w:val="00B7110B"/>
    <w:rsid w:val="00B92D03"/>
    <w:rsid w:val="00BA6244"/>
    <w:rsid w:val="00BD56EC"/>
    <w:rsid w:val="00BE63F9"/>
    <w:rsid w:val="00C27A0E"/>
    <w:rsid w:val="00C6238A"/>
    <w:rsid w:val="00C668BB"/>
    <w:rsid w:val="00C70F25"/>
    <w:rsid w:val="00CA22D5"/>
    <w:rsid w:val="00CA4716"/>
    <w:rsid w:val="00CC59BC"/>
    <w:rsid w:val="00D07326"/>
    <w:rsid w:val="00D35861"/>
    <w:rsid w:val="00D445D8"/>
    <w:rsid w:val="00D9026E"/>
    <w:rsid w:val="00DF35E7"/>
    <w:rsid w:val="00E26A6A"/>
    <w:rsid w:val="00E40E82"/>
    <w:rsid w:val="00E61430"/>
    <w:rsid w:val="00E8128E"/>
    <w:rsid w:val="00E8677B"/>
    <w:rsid w:val="00EA0500"/>
    <w:rsid w:val="00ED1CD4"/>
    <w:rsid w:val="00EE5180"/>
    <w:rsid w:val="00F11EBE"/>
    <w:rsid w:val="00F23981"/>
    <w:rsid w:val="00F31683"/>
    <w:rsid w:val="00FD2F33"/>
    <w:rsid w:val="00FD4EFC"/>
    <w:rsid w:val="00FF0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1C844"/>
  <w15:chartTrackingRefBased/>
  <w15:docId w15:val="{F8109B18-5C28-2F46-B30A-0AF96CF5E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5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5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5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5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5D8"/>
    <w:rPr>
      <w:rFonts w:eastAsiaTheme="majorEastAsia" w:cstheme="majorBidi"/>
      <w:color w:val="272727" w:themeColor="text1" w:themeTint="D8"/>
    </w:rPr>
  </w:style>
  <w:style w:type="paragraph" w:styleId="Title">
    <w:name w:val="Title"/>
    <w:basedOn w:val="Normal"/>
    <w:next w:val="Normal"/>
    <w:link w:val="TitleChar"/>
    <w:uiPriority w:val="10"/>
    <w:qFormat/>
    <w:rsid w:val="00D445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5D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5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45D8"/>
    <w:rPr>
      <w:i/>
      <w:iCs/>
      <w:color w:val="404040" w:themeColor="text1" w:themeTint="BF"/>
    </w:rPr>
  </w:style>
  <w:style w:type="paragraph" w:styleId="ListParagraph">
    <w:name w:val="List Paragraph"/>
    <w:basedOn w:val="Normal"/>
    <w:uiPriority w:val="34"/>
    <w:qFormat/>
    <w:rsid w:val="00D445D8"/>
    <w:pPr>
      <w:ind w:left="720"/>
      <w:contextualSpacing/>
    </w:pPr>
  </w:style>
  <w:style w:type="character" w:styleId="IntenseEmphasis">
    <w:name w:val="Intense Emphasis"/>
    <w:basedOn w:val="DefaultParagraphFont"/>
    <w:uiPriority w:val="21"/>
    <w:qFormat/>
    <w:rsid w:val="00D445D8"/>
    <w:rPr>
      <w:i/>
      <w:iCs/>
      <w:color w:val="0F4761" w:themeColor="accent1" w:themeShade="BF"/>
    </w:rPr>
  </w:style>
  <w:style w:type="paragraph" w:styleId="IntenseQuote">
    <w:name w:val="Intense Quote"/>
    <w:basedOn w:val="Normal"/>
    <w:next w:val="Normal"/>
    <w:link w:val="IntenseQuoteChar"/>
    <w:uiPriority w:val="30"/>
    <w:qFormat/>
    <w:rsid w:val="00D44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5D8"/>
    <w:rPr>
      <w:i/>
      <w:iCs/>
      <w:color w:val="0F4761" w:themeColor="accent1" w:themeShade="BF"/>
    </w:rPr>
  </w:style>
  <w:style w:type="character" w:styleId="IntenseReference">
    <w:name w:val="Intense Reference"/>
    <w:basedOn w:val="DefaultParagraphFont"/>
    <w:uiPriority w:val="32"/>
    <w:qFormat/>
    <w:rsid w:val="00D445D8"/>
    <w:rPr>
      <w:b/>
      <w:bCs/>
      <w:smallCaps/>
      <w:color w:val="0F4761" w:themeColor="accent1" w:themeShade="BF"/>
      <w:spacing w:val="5"/>
    </w:rPr>
  </w:style>
  <w:style w:type="paragraph" w:styleId="Bibliography">
    <w:name w:val="Bibliography"/>
    <w:basedOn w:val="Normal"/>
    <w:next w:val="Normal"/>
    <w:uiPriority w:val="37"/>
    <w:unhideWhenUsed/>
    <w:rsid w:val="00F31683"/>
  </w:style>
  <w:style w:type="character" w:styleId="Hyperlink">
    <w:name w:val="Hyperlink"/>
    <w:basedOn w:val="DefaultParagraphFont"/>
    <w:uiPriority w:val="99"/>
    <w:unhideWhenUsed/>
    <w:rsid w:val="00BE63F9"/>
    <w:rPr>
      <w:color w:val="467886" w:themeColor="hyperlink"/>
      <w:u w:val="single"/>
    </w:rPr>
  </w:style>
  <w:style w:type="character" w:styleId="UnresolvedMention">
    <w:name w:val="Unresolved Mention"/>
    <w:basedOn w:val="DefaultParagraphFont"/>
    <w:uiPriority w:val="99"/>
    <w:semiHidden/>
    <w:unhideWhenUsed/>
    <w:rsid w:val="00BE6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37309">
      <w:bodyDiv w:val="1"/>
      <w:marLeft w:val="0"/>
      <w:marRight w:val="0"/>
      <w:marTop w:val="0"/>
      <w:marBottom w:val="0"/>
      <w:divBdr>
        <w:top w:val="none" w:sz="0" w:space="0" w:color="auto"/>
        <w:left w:val="none" w:sz="0" w:space="0" w:color="auto"/>
        <w:bottom w:val="none" w:sz="0" w:space="0" w:color="auto"/>
        <w:right w:val="none" w:sz="0" w:space="0" w:color="auto"/>
      </w:divBdr>
    </w:div>
    <w:div w:id="96827159">
      <w:bodyDiv w:val="1"/>
      <w:marLeft w:val="0"/>
      <w:marRight w:val="0"/>
      <w:marTop w:val="0"/>
      <w:marBottom w:val="0"/>
      <w:divBdr>
        <w:top w:val="none" w:sz="0" w:space="0" w:color="auto"/>
        <w:left w:val="none" w:sz="0" w:space="0" w:color="auto"/>
        <w:bottom w:val="none" w:sz="0" w:space="0" w:color="auto"/>
        <w:right w:val="none" w:sz="0" w:space="0" w:color="auto"/>
      </w:divBdr>
    </w:div>
    <w:div w:id="111091511">
      <w:bodyDiv w:val="1"/>
      <w:marLeft w:val="0"/>
      <w:marRight w:val="0"/>
      <w:marTop w:val="0"/>
      <w:marBottom w:val="0"/>
      <w:divBdr>
        <w:top w:val="none" w:sz="0" w:space="0" w:color="auto"/>
        <w:left w:val="none" w:sz="0" w:space="0" w:color="auto"/>
        <w:bottom w:val="none" w:sz="0" w:space="0" w:color="auto"/>
        <w:right w:val="none" w:sz="0" w:space="0" w:color="auto"/>
      </w:divBdr>
    </w:div>
    <w:div w:id="184756489">
      <w:bodyDiv w:val="1"/>
      <w:marLeft w:val="0"/>
      <w:marRight w:val="0"/>
      <w:marTop w:val="0"/>
      <w:marBottom w:val="0"/>
      <w:divBdr>
        <w:top w:val="none" w:sz="0" w:space="0" w:color="auto"/>
        <w:left w:val="none" w:sz="0" w:space="0" w:color="auto"/>
        <w:bottom w:val="none" w:sz="0" w:space="0" w:color="auto"/>
        <w:right w:val="none" w:sz="0" w:space="0" w:color="auto"/>
      </w:divBdr>
    </w:div>
    <w:div w:id="189490753">
      <w:bodyDiv w:val="1"/>
      <w:marLeft w:val="0"/>
      <w:marRight w:val="0"/>
      <w:marTop w:val="0"/>
      <w:marBottom w:val="0"/>
      <w:divBdr>
        <w:top w:val="none" w:sz="0" w:space="0" w:color="auto"/>
        <w:left w:val="none" w:sz="0" w:space="0" w:color="auto"/>
        <w:bottom w:val="none" w:sz="0" w:space="0" w:color="auto"/>
        <w:right w:val="none" w:sz="0" w:space="0" w:color="auto"/>
      </w:divBdr>
    </w:div>
    <w:div w:id="190916685">
      <w:bodyDiv w:val="1"/>
      <w:marLeft w:val="0"/>
      <w:marRight w:val="0"/>
      <w:marTop w:val="0"/>
      <w:marBottom w:val="0"/>
      <w:divBdr>
        <w:top w:val="none" w:sz="0" w:space="0" w:color="auto"/>
        <w:left w:val="none" w:sz="0" w:space="0" w:color="auto"/>
        <w:bottom w:val="none" w:sz="0" w:space="0" w:color="auto"/>
        <w:right w:val="none" w:sz="0" w:space="0" w:color="auto"/>
      </w:divBdr>
    </w:div>
    <w:div w:id="218632358">
      <w:bodyDiv w:val="1"/>
      <w:marLeft w:val="0"/>
      <w:marRight w:val="0"/>
      <w:marTop w:val="0"/>
      <w:marBottom w:val="0"/>
      <w:divBdr>
        <w:top w:val="none" w:sz="0" w:space="0" w:color="auto"/>
        <w:left w:val="none" w:sz="0" w:space="0" w:color="auto"/>
        <w:bottom w:val="none" w:sz="0" w:space="0" w:color="auto"/>
        <w:right w:val="none" w:sz="0" w:space="0" w:color="auto"/>
      </w:divBdr>
    </w:div>
    <w:div w:id="295839118">
      <w:bodyDiv w:val="1"/>
      <w:marLeft w:val="0"/>
      <w:marRight w:val="0"/>
      <w:marTop w:val="0"/>
      <w:marBottom w:val="0"/>
      <w:divBdr>
        <w:top w:val="none" w:sz="0" w:space="0" w:color="auto"/>
        <w:left w:val="none" w:sz="0" w:space="0" w:color="auto"/>
        <w:bottom w:val="none" w:sz="0" w:space="0" w:color="auto"/>
        <w:right w:val="none" w:sz="0" w:space="0" w:color="auto"/>
      </w:divBdr>
    </w:div>
    <w:div w:id="310184566">
      <w:bodyDiv w:val="1"/>
      <w:marLeft w:val="0"/>
      <w:marRight w:val="0"/>
      <w:marTop w:val="0"/>
      <w:marBottom w:val="0"/>
      <w:divBdr>
        <w:top w:val="none" w:sz="0" w:space="0" w:color="auto"/>
        <w:left w:val="none" w:sz="0" w:space="0" w:color="auto"/>
        <w:bottom w:val="none" w:sz="0" w:space="0" w:color="auto"/>
        <w:right w:val="none" w:sz="0" w:space="0" w:color="auto"/>
      </w:divBdr>
    </w:div>
    <w:div w:id="312607611">
      <w:bodyDiv w:val="1"/>
      <w:marLeft w:val="0"/>
      <w:marRight w:val="0"/>
      <w:marTop w:val="0"/>
      <w:marBottom w:val="0"/>
      <w:divBdr>
        <w:top w:val="none" w:sz="0" w:space="0" w:color="auto"/>
        <w:left w:val="none" w:sz="0" w:space="0" w:color="auto"/>
        <w:bottom w:val="none" w:sz="0" w:space="0" w:color="auto"/>
        <w:right w:val="none" w:sz="0" w:space="0" w:color="auto"/>
      </w:divBdr>
    </w:div>
    <w:div w:id="341207112">
      <w:bodyDiv w:val="1"/>
      <w:marLeft w:val="0"/>
      <w:marRight w:val="0"/>
      <w:marTop w:val="0"/>
      <w:marBottom w:val="0"/>
      <w:divBdr>
        <w:top w:val="none" w:sz="0" w:space="0" w:color="auto"/>
        <w:left w:val="none" w:sz="0" w:space="0" w:color="auto"/>
        <w:bottom w:val="none" w:sz="0" w:space="0" w:color="auto"/>
        <w:right w:val="none" w:sz="0" w:space="0" w:color="auto"/>
      </w:divBdr>
    </w:div>
    <w:div w:id="342822024">
      <w:bodyDiv w:val="1"/>
      <w:marLeft w:val="0"/>
      <w:marRight w:val="0"/>
      <w:marTop w:val="0"/>
      <w:marBottom w:val="0"/>
      <w:divBdr>
        <w:top w:val="none" w:sz="0" w:space="0" w:color="auto"/>
        <w:left w:val="none" w:sz="0" w:space="0" w:color="auto"/>
        <w:bottom w:val="none" w:sz="0" w:space="0" w:color="auto"/>
        <w:right w:val="none" w:sz="0" w:space="0" w:color="auto"/>
      </w:divBdr>
    </w:div>
    <w:div w:id="347831170">
      <w:bodyDiv w:val="1"/>
      <w:marLeft w:val="0"/>
      <w:marRight w:val="0"/>
      <w:marTop w:val="0"/>
      <w:marBottom w:val="0"/>
      <w:divBdr>
        <w:top w:val="none" w:sz="0" w:space="0" w:color="auto"/>
        <w:left w:val="none" w:sz="0" w:space="0" w:color="auto"/>
        <w:bottom w:val="none" w:sz="0" w:space="0" w:color="auto"/>
        <w:right w:val="none" w:sz="0" w:space="0" w:color="auto"/>
      </w:divBdr>
    </w:div>
    <w:div w:id="362286539">
      <w:bodyDiv w:val="1"/>
      <w:marLeft w:val="0"/>
      <w:marRight w:val="0"/>
      <w:marTop w:val="0"/>
      <w:marBottom w:val="0"/>
      <w:divBdr>
        <w:top w:val="none" w:sz="0" w:space="0" w:color="auto"/>
        <w:left w:val="none" w:sz="0" w:space="0" w:color="auto"/>
        <w:bottom w:val="none" w:sz="0" w:space="0" w:color="auto"/>
        <w:right w:val="none" w:sz="0" w:space="0" w:color="auto"/>
      </w:divBdr>
    </w:div>
    <w:div w:id="379862417">
      <w:bodyDiv w:val="1"/>
      <w:marLeft w:val="0"/>
      <w:marRight w:val="0"/>
      <w:marTop w:val="0"/>
      <w:marBottom w:val="0"/>
      <w:divBdr>
        <w:top w:val="none" w:sz="0" w:space="0" w:color="auto"/>
        <w:left w:val="none" w:sz="0" w:space="0" w:color="auto"/>
        <w:bottom w:val="none" w:sz="0" w:space="0" w:color="auto"/>
        <w:right w:val="none" w:sz="0" w:space="0" w:color="auto"/>
      </w:divBdr>
    </w:div>
    <w:div w:id="393237093">
      <w:bodyDiv w:val="1"/>
      <w:marLeft w:val="0"/>
      <w:marRight w:val="0"/>
      <w:marTop w:val="0"/>
      <w:marBottom w:val="0"/>
      <w:divBdr>
        <w:top w:val="none" w:sz="0" w:space="0" w:color="auto"/>
        <w:left w:val="none" w:sz="0" w:space="0" w:color="auto"/>
        <w:bottom w:val="none" w:sz="0" w:space="0" w:color="auto"/>
        <w:right w:val="none" w:sz="0" w:space="0" w:color="auto"/>
      </w:divBdr>
    </w:div>
    <w:div w:id="408890001">
      <w:bodyDiv w:val="1"/>
      <w:marLeft w:val="0"/>
      <w:marRight w:val="0"/>
      <w:marTop w:val="0"/>
      <w:marBottom w:val="0"/>
      <w:divBdr>
        <w:top w:val="none" w:sz="0" w:space="0" w:color="auto"/>
        <w:left w:val="none" w:sz="0" w:space="0" w:color="auto"/>
        <w:bottom w:val="none" w:sz="0" w:space="0" w:color="auto"/>
        <w:right w:val="none" w:sz="0" w:space="0" w:color="auto"/>
      </w:divBdr>
    </w:div>
    <w:div w:id="432163833">
      <w:bodyDiv w:val="1"/>
      <w:marLeft w:val="0"/>
      <w:marRight w:val="0"/>
      <w:marTop w:val="0"/>
      <w:marBottom w:val="0"/>
      <w:divBdr>
        <w:top w:val="none" w:sz="0" w:space="0" w:color="auto"/>
        <w:left w:val="none" w:sz="0" w:space="0" w:color="auto"/>
        <w:bottom w:val="none" w:sz="0" w:space="0" w:color="auto"/>
        <w:right w:val="none" w:sz="0" w:space="0" w:color="auto"/>
      </w:divBdr>
    </w:div>
    <w:div w:id="437068218">
      <w:bodyDiv w:val="1"/>
      <w:marLeft w:val="0"/>
      <w:marRight w:val="0"/>
      <w:marTop w:val="0"/>
      <w:marBottom w:val="0"/>
      <w:divBdr>
        <w:top w:val="none" w:sz="0" w:space="0" w:color="auto"/>
        <w:left w:val="none" w:sz="0" w:space="0" w:color="auto"/>
        <w:bottom w:val="none" w:sz="0" w:space="0" w:color="auto"/>
        <w:right w:val="none" w:sz="0" w:space="0" w:color="auto"/>
      </w:divBdr>
    </w:div>
    <w:div w:id="439836456">
      <w:bodyDiv w:val="1"/>
      <w:marLeft w:val="0"/>
      <w:marRight w:val="0"/>
      <w:marTop w:val="0"/>
      <w:marBottom w:val="0"/>
      <w:divBdr>
        <w:top w:val="none" w:sz="0" w:space="0" w:color="auto"/>
        <w:left w:val="none" w:sz="0" w:space="0" w:color="auto"/>
        <w:bottom w:val="none" w:sz="0" w:space="0" w:color="auto"/>
        <w:right w:val="none" w:sz="0" w:space="0" w:color="auto"/>
      </w:divBdr>
    </w:div>
    <w:div w:id="499472322">
      <w:bodyDiv w:val="1"/>
      <w:marLeft w:val="0"/>
      <w:marRight w:val="0"/>
      <w:marTop w:val="0"/>
      <w:marBottom w:val="0"/>
      <w:divBdr>
        <w:top w:val="none" w:sz="0" w:space="0" w:color="auto"/>
        <w:left w:val="none" w:sz="0" w:space="0" w:color="auto"/>
        <w:bottom w:val="none" w:sz="0" w:space="0" w:color="auto"/>
        <w:right w:val="none" w:sz="0" w:space="0" w:color="auto"/>
      </w:divBdr>
    </w:div>
    <w:div w:id="507447047">
      <w:bodyDiv w:val="1"/>
      <w:marLeft w:val="0"/>
      <w:marRight w:val="0"/>
      <w:marTop w:val="0"/>
      <w:marBottom w:val="0"/>
      <w:divBdr>
        <w:top w:val="none" w:sz="0" w:space="0" w:color="auto"/>
        <w:left w:val="none" w:sz="0" w:space="0" w:color="auto"/>
        <w:bottom w:val="none" w:sz="0" w:space="0" w:color="auto"/>
        <w:right w:val="none" w:sz="0" w:space="0" w:color="auto"/>
      </w:divBdr>
    </w:div>
    <w:div w:id="512645252">
      <w:bodyDiv w:val="1"/>
      <w:marLeft w:val="0"/>
      <w:marRight w:val="0"/>
      <w:marTop w:val="0"/>
      <w:marBottom w:val="0"/>
      <w:divBdr>
        <w:top w:val="none" w:sz="0" w:space="0" w:color="auto"/>
        <w:left w:val="none" w:sz="0" w:space="0" w:color="auto"/>
        <w:bottom w:val="none" w:sz="0" w:space="0" w:color="auto"/>
        <w:right w:val="none" w:sz="0" w:space="0" w:color="auto"/>
      </w:divBdr>
    </w:div>
    <w:div w:id="525604901">
      <w:bodyDiv w:val="1"/>
      <w:marLeft w:val="0"/>
      <w:marRight w:val="0"/>
      <w:marTop w:val="0"/>
      <w:marBottom w:val="0"/>
      <w:divBdr>
        <w:top w:val="none" w:sz="0" w:space="0" w:color="auto"/>
        <w:left w:val="none" w:sz="0" w:space="0" w:color="auto"/>
        <w:bottom w:val="none" w:sz="0" w:space="0" w:color="auto"/>
        <w:right w:val="none" w:sz="0" w:space="0" w:color="auto"/>
      </w:divBdr>
    </w:div>
    <w:div w:id="530844763">
      <w:bodyDiv w:val="1"/>
      <w:marLeft w:val="0"/>
      <w:marRight w:val="0"/>
      <w:marTop w:val="0"/>
      <w:marBottom w:val="0"/>
      <w:divBdr>
        <w:top w:val="none" w:sz="0" w:space="0" w:color="auto"/>
        <w:left w:val="none" w:sz="0" w:space="0" w:color="auto"/>
        <w:bottom w:val="none" w:sz="0" w:space="0" w:color="auto"/>
        <w:right w:val="none" w:sz="0" w:space="0" w:color="auto"/>
      </w:divBdr>
    </w:div>
    <w:div w:id="546722861">
      <w:bodyDiv w:val="1"/>
      <w:marLeft w:val="0"/>
      <w:marRight w:val="0"/>
      <w:marTop w:val="0"/>
      <w:marBottom w:val="0"/>
      <w:divBdr>
        <w:top w:val="none" w:sz="0" w:space="0" w:color="auto"/>
        <w:left w:val="none" w:sz="0" w:space="0" w:color="auto"/>
        <w:bottom w:val="none" w:sz="0" w:space="0" w:color="auto"/>
        <w:right w:val="none" w:sz="0" w:space="0" w:color="auto"/>
      </w:divBdr>
    </w:div>
    <w:div w:id="595751528">
      <w:bodyDiv w:val="1"/>
      <w:marLeft w:val="0"/>
      <w:marRight w:val="0"/>
      <w:marTop w:val="0"/>
      <w:marBottom w:val="0"/>
      <w:divBdr>
        <w:top w:val="none" w:sz="0" w:space="0" w:color="auto"/>
        <w:left w:val="none" w:sz="0" w:space="0" w:color="auto"/>
        <w:bottom w:val="none" w:sz="0" w:space="0" w:color="auto"/>
        <w:right w:val="none" w:sz="0" w:space="0" w:color="auto"/>
      </w:divBdr>
    </w:div>
    <w:div w:id="598682843">
      <w:bodyDiv w:val="1"/>
      <w:marLeft w:val="0"/>
      <w:marRight w:val="0"/>
      <w:marTop w:val="0"/>
      <w:marBottom w:val="0"/>
      <w:divBdr>
        <w:top w:val="none" w:sz="0" w:space="0" w:color="auto"/>
        <w:left w:val="none" w:sz="0" w:space="0" w:color="auto"/>
        <w:bottom w:val="none" w:sz="0" w:space="0" w:color="auto"/>
        <w:right w:val="none" w:sz="0" w:space="0" w:color="auto"/>
      </w:divBdr>
    </w:div>
    <w:div w:id="629943225">
      <w:bodyDiv w:val="1"/>
      <w:marLeft w:val="0"/>
      <w:marRight w:val="0"/>
      <w:marTop w:val="0"/>
      <w:marBottom w:val="0"/>
      <w:divBdr>
        <w:top w:val="none" w:sz="0" w:space="0" w:color="auto"/>
        <w:left w:val="none" w:sz="0" w:space="0" w:color="auto"/>
        <w:bottom w:val="none" w:sz="0" w:space="0" w:color="auto"/>
        <w:right w:val="none" w:sz="0" w:space="0" w:color="auto"/>
      </w:divBdr>
    </w:div>
    <w:div w:id="655691199">
      <w:bodyDiv w:val="1"/>
      <w:marLeft w:val="0"/>
      <w:marRight w:val="0"/>
      <w:marTop w:val="0"/>
      <w:marBottom w:val="0"/>
      <w:divBdr>
        <w:top w:val="none" w:sz="0" w:space="0" w:color="auto"/>
        <w:left w:val="none" w:sz="0" w:space="0" w:color="auto"/>
        <w:bottom w:val="none" w:sz="0" w:space="0" w:color="auto"/>
        <w:right w:val="none" w:sz="0" w:space="0" w:color="auto"/>
      </w:divBdr>
    </w:div>
    <w:div w:id="659575387">
      <w:bodyDiv w:val="1"/>
      <w:marLeft w:val="0"/>
      <w:marRight w:val="0"/>
      <w:marTop w:val="0"/>
      <w:marBottom w:val="0"/>
      <w:divBdr>
        <w:top w:val="none" w:sz="0" w:space="0" w:color="auto"/>
        <w:left w:val="none" w:sz="0" w:space="0" w:color="auto"/>
        <w:bottom w:val="none" w:sz="0" w:space="0" w:color="auto"/>
        <w:right w:val="none" w:sz="0" w:space="0" w:color="auto"/>
      </w:divBdr>
    </w:div>
    <w:div w:id="684356895">
      <w:bodyDiv w:val="1"/>
      <w:marLeft w:val="0"/>
      <w:marRight w:val="0"/>
      <w:marTop w:val="0"/>
      <w:marBottom w:val="0"/>
      <w:divBdr>
        <w:top w:val="none" w:sz="0" w:space="0" w:color="auto"/>
        <w:left w:val="none" w:sz="0" w:space="0" w:color="auto"/>
        <w:bottom w:val="none" w:sz="0" w:space="0" w:color="auto"/>
        <w:right w:val="none" w:sz="0" w:space="0" w:color="auto"/>
      </w:divBdr>
    </w:div>
    <w:div w:id="685257375">
      <w:bodyDiv w:val="1"/>
      <w:marLeft w:val="0"/>
      <w:marRight w:val="0"/>
      <w:marTop w:val="0"/>
      <w:marBottom w:val="0"/>
      <w:divBdr>
        <w:top w:val="none" w:sz="0" w:space="0" w:color="auto"/>
        <w:left w:val="none" w:sz="0" w:space="0" w:color="auto"/>
        <w:bottom w:val="none" w:sz="0" w:space="0" w:color="auto"/>
        <w:right w:val="none" w:sz="0" w:space="0" w:color="auto"/>
      </w:divBdr>
    </w:div>
    <w:div w:id="686250418">
      <w:bodyDiv w:val="1"/>
      <w:marLeft w:val="0"/>
      <w:marRight w:val="0"/>
      <w:marTop w:val="0"/>
      <w:marBottom w:val="0"/>
      <w:divBdr>
        <w:top w:val="none" w:sz="0" w:space="0" w:color="auto"/>
        <w:left w:val="none" w:sz="0" w:space="0" w:color="auto"/>
        <w:bottom w:val="none" w:sz="0" w:space="0" w:color="auto"/>
        <w:right w:val="none" w:sz="0" w:space="0" w:color="auto"/>
      </w:divBdr>
    </w:div>
    <w:div w:id="710345475">
      <w:bodyDiv w:val="1"/>
      <w:marLeft w:val="0"/>
      <w:marRight w:val="0"/>
      <w:marTop w:val="0"/>
      <w:marBottom w:val="0"/>
      <w:divBdr>
        <w:top w:val="none" w:sz="0" w:space="0" w:color="auto"/>
        <w:left w:val="none" w:sz="0" w:space="0" w:color="auto"/>
        <w:bottom w:val="none" w:sz="0" w:space="0" w:color="auto"/>
        <w:right w:val="none" w:sz="0" w:space="0" w:color="auto"/>
      </w:divBdr>
    </w:div>
    <w:div w:id="717314040">
      <w:bodyDiv w:val="1"/>
      <w:marLeft w:val="0"/>
      <w:marRight w:val="0"/>
      <w:marTop w:val="0"/>
      <w:marBottom w:val="0"/>
      <w:divBdr>
        <w:top w:val="none" w:sz="0" w:space="0" w:color="auto"/>
        <w:left w:val="none" w:sz="0" w:space="0" w:color="auto"/>
        <w:bottom w:val="none" w:sz="0" w:space="0" w:color="auto"/>
        <w:right w:val="none" w:sz="0" w:space="0" w:color="auto"/>
      </w:divBdr>
    </w:div>
    <w:div w:id="723530411">
      <w:bodyDiv w:val="1"/>
      <w:marLeft w:val="0"/>
      <w:marRight w:val="0"/>
      <w:marTop w:val="0"/>
      <w:marBottom w:val="0"/>
      <w:divBdr>
        <w:top w:val="none" w:sz="0" w:space="0" w:color="auto"/>
        <w:left w:val="none" w:sz="0" w:space="0" w:color="auto"/>
        <w:bottom w:val="none" w:sz="0" w:space="0" w:color="auto"/>
        <w:right w:val="none" w:sz="0" w:space="0" w:color="auto"/>
      </w:divBdr>
    </w:div>
    <w:div w:id="744423508">
      <w:bodyDiv w:val="1"/>
      <w:marLeft w:val="0"/>
      <w:marRight w:val="0"/>
      <w:marTop w:val="0"/>
      <w:marBottom w:val="0"/>
      <w:divBdr>
        <w:top w:val="none" w:sz="0" w:space="0" w:color="auto"/>
        <w:left w:val="none" w:sz="0" w:space="0" w:color="auto"/>
        <w:bottom w:val="none" w:sz="0" w:space="0" w:color="auto"/>
        <w:right w:val="none" w:sz="0" w:space="0" w:color="auto"/>
      </w:divBdr>
    </w:div>
    <w:div w:id="772824198">
      <w:bodyDiv w:val="1"/>
      <w:marLeft w:val="0"/>
      <w:marRight w:val="0"/>
      <w:marTop w:val="0"/>
      <w:marBottom w:val="0"/>
      <w:divBdr>
        <w:top w:val="none" w:sz="0" w:space="0" w:color="auto"/>
        <w:left w:val="none" w:sz="0" w:space="0" w:color="auto"/>
        <w:bottom w:val="none" w:sz="0" w:space="0" w:color="auto"/>
        <w:right w:val="none" w:sz="0" w:space="0" w:color="auto"/>
      </w:divBdr>
    </w:div>
    <w:div w:id="810487679">
      <w:bodyDiv w:val="1"/>
      <w:marLeft w:val="0"/>
      <w:marRight w:val="0"/>
      <w:marTop w:val="0"/>
      <w:marBottom w:val="0"/>
      <w:divBdr>
        <w:top w:val="none" w:sz="0" w:space="0" w:color="auto"/>
        <w:left w:val="none" w:sz="0" w:space="0" w:color="auto"/>
        <w:bottom w:val="none" w:sz="0" w:space="0" w:color="auto"/>
        <w:right w:val="none" w:sz="0" w:space="0" w:color="auto"/>
      </w:divBdr>
    </w:div>
    <w:div w:id="824200360">
      <w:bodyDiv w:val="1"/>
      <w:marLeft w:val="0"/>
      <w:marRight w:val="0"/>
      <w:marTop w:val="0"/>
      <w:marBottom w:val="0"/>
      <w:divBdr>
        <w:top w:val="none" w:sz="0" w:space="0" w:color="auto"/>
        <w:left w:val="none" w:sz="0" w:space="0" w:color="auto"/>
        <w:bottom w:val="none" w:sz="0" w:space="0" w:color="auto"/>
        <w:right w:val="none" w:sz="0" w:space="0" w:color="auto"/>
      </w:divBdr>
    </w:div>
    <w:div w:id="838036592">
      <w:bodyDiv w:val="1"/>
      <w:marLeft w:val="0"/>
      <w:marRight w:val="0"/>
      <w:marTop w:val="0"/>
      <w:marBottom w:val="0"/>
      <w:divBdr>
        <w:top w:val="none" w:sz="0" w:space="0" w:color="auto"/>
        <w:left w:val="none" w:sz="0" w:space="0" w:color="auto"/>
        <w:bottom w:val="none" w:sz="0" w:space="0" w:color="auto"/>
        <w:right w:val="none" w:sz="0" w:space="0" w:color="auto"/>
      </w:divBdr>
    </w:div>
    <w:div w:id="849023186">
      <w:bodyDiv w:val="1"/>
      <w:marLeft w:val="0"/>
      <w:marRight w:val="0"/>
      <w:marTop w:val="0"/>
      <w:marBottom w:val="0"/>
      <w:divBdr>
        <w:top w:val="none" w:sz="0" w:space="0" w:color="auto"/>
        <w:left w:val="none" w:sz="0" w:space="0" w:color="auto"/>
        <w:bottom w:val="none" w:sz="0" w:space="0" w:color="auto"/>
        <w:right w:val="none" w:sz="0" w:space="0" w:color="auto"/>
      </w:divBdr>
    </w:div>
    <w:div w:id="849871667">
      <w:bodyDiv w:val="1"/>
      <w:marLeft w:val="0"/>
      <w:marRight w:val="0"/>
      <w:marTop w:val="0"/>
      <w:marBottom w:val="0"/>
      <w:divBdr>
        <w:top w:val="none" w:sz="0" w:space="0" w:color="auto"/>
        <w:left w:val="none" w:sz="0" w:space="0" w:color="auto"/>
        <w:bottom w:val="none" w:sz="0" w:space="0" w:color="auto"/>
        <w:right w:val="none" w:sz="0" w:space="0" w:color="auto"/>
      </w:divBdr>
    </w:div>
    <w:div w:id="850677843">
      <w:bodyDiv w:val="1"/>
      <w:marLeft w:val="0"/>
      <w:marRight w:val="0"/>
      <w:marTop w:val="0"/>
      <w:marBottom w:val="0"/>
      <w:divBdr>
        <w:top w:val="none" w:sz="0" w:space="0" w:color="auto"/>
        <w:left w:val="none" w:sz="0" w:space="0" w:color="auto"/>
        <w:bottom w:val="none" w:sz="0" w:space="0" w:color="auto"/>
        <w:right w:val="none" w:sz="0" w:space="0" w:color="auto"/>
      </w:divBdr>
    </w:div>
    <w:div w:id="874123319">
      <w:bodyDiv w:val="1"/>
      <w:marLeft w:val="0"/>
      <w:marRight w:val="0"/>
      <w:marTop w:val="0"/>
      <w:marBottom w:val="0"/>
      <w:divBdr>
        <w:top w:val="none" w:sz="0" w:space="0" w:color="auto"/>
        <w:left w:val="none" w:sz="0" w:space="0" w:color="auto"/>
        <w:bottom w:val="none" w:sz="0" w:space="0" w:color="auto"/>
        <w:right w:val="none" w:sz="0" w:space="0" w:color="auto"/>
      </w:divBdr>
    </w:div>
    <w:div w:id="874200790">
      <w:bodyDiv w:val="1"/>
      <w:marLeft w:val="0"/>
      <w:marRight w:val="0"/>
      <w:marTop w:val="0"/>
      <w:marBottom w:val="0"/>
      <w:divBdr>
        <w:top w:val="none" w:sz="0" w:space="0" w:color="auto"/>
        <w:left w:val="none" w:sz="0" w:space="0" w:color="auto"/>
        <w:bottom w:val="none" w:sz="0" w:space="0" w:color="auto"/>
        <w:right w:val="none" w:sz="0" w:space="0" w:color="auto"/>
      </w:divBdr>
    </w:div>
    <w:div w:id="888882145">
      <w:bodyDiv w:val="1"/>
      <w:marLeft w:val="0"/>
      <w:marRight w:val="0"/>
      <w:marTop w:val="0"/>
      <w:marBottom w:val="0"/>
      <w:divBdr>
        <w:top w:val="none" w:sz="0" w:space="0" w:color="auto"/>
        <w:left w:val="none" w:sz="0" w:space="0" w:color="auto"/>
        <w:bottom w:val="none" w:sz="0" w:space="0" w:color="auto"/>
        <w:right w:val="none" w:sz="0" w:space="0" w:color="auto"/>
      </w:divBdr>
    </w:div>
    <w:div w:id="892692165">
      <w:bodyDiv w:val="1"/>
      <w:marLeft w:val="0"/>
      <w:marRight w:val="0"/>
      <w:marTop w:val="0"/>
      <w:marBottom w:val="0"/>
      <w:divBdr>
        <w:top w:val="none" w:sz="0" w:space="0" w:color="auto"/>
        <w:left w:val="none" w:sz="0" w:space="0" w:color="auto"/>
        <w:bottom w:val="none" w:sz="0" w:space="0" w:color="auto"/>
        <w:right w:val="none" w:sz="0" w:space="0" w:color="auto"/>
      </w:divBdr>
    </w:div>
    <w:div w:id="896862224">
      <w:bodyDiv w:val="1"/>
      <w:marLeft w:val="0"/>
      <w:marRight w:val="0"/>
      <w:marTop w:val="0"/>
      <w:marBottom w:val="0"/>
      <w:divBdr>
        <w:top w:val="none" w:sz="0" w:space="0" w:color="auto"/>
        <w:left w:val="none" w:sz="0" w:space="0" w:color="auto"/>
        <w:bottom w:val="none" w:sz="0" w:space="0" w:color="auto"/>
        <w:right w:val="none" w:sz="0" w:space="0" w:color="auto"/>
      </w:divBdr>
    </w:div>
    <w:div w:id="910427160">
      <w:bodyDiv w:val="1"/>
      <w:marLeft w:val="0"/>
      <w:marRight w:val="0"/>
      <w:marTop w:val="0"/>
      <w:marBottom w:val="0"/>
      <w:divBdr>
        <w:top w:val="none" w:sz="0" w:space="0" w:color="auto"/>
        <w:left w:val="none" w:sz="0" w:space="0" w:color="auto"/>
        <w:bottom w:val="none" w:sz="0" w:space="0" w:color="auto"/>
        <w:right w:val="none" w:sz="0" w:space="0" w:color="auto"/>
      </w:divBdr>
    </w:div>
    <w:div w:id="916674346">
      <w:bodyDiv w:val="1"/>
      <w:marLeft w:val="0"/>
      <w:marRight w:val="0"/>
      <w:marTop w:val="0"/>
      <w:marBottom w:val="0"/>
      <w:divBdr>
        <w:top w:val="none" w:sz="0" w:space="0" w:color="auto"/>
        <w:left w:val="none" w:sz="0" w:space="0" w:color="auto"/>
        <w:bottom w:val="none" w:sz="0" w:space="0" w:color="auto"/>
        <w:right w:val="none" w:sz="0" w:space="0" w:color="auto"/>
      </w:divBdr>
    </w:div>
    <w:div w:id="917784783">
      <w:bodyDiv w:val="1"/>
      <w:marLeft w:val="0"/>
      <w:marRight w:val="0"/>
      <w:marTop w:val="0"/>
      <w:marBottom w:val="0"/>
      <w:divBdr>
        <w:top w:val="none" w:sz="0" w:space="0" w:color="auto"/>
        <w:left w:val="none" w:sz="0" w:space="0" w:color="auto"/>
        <w:bottom w:val="none" w:sz="0" w:space="0" w:color="auto"/>
        <w:right w:val="none" w:sz="0" w:space="0" w:color="auto"/>
      </w:divBdr>
    </w:div>
    <w:div w:id="969016970">
      <w:bodyDiv w:val="1"/>
      <w:marLeft w:val="0"/>
      <w:marRight w:val="0"/>
      <w:marTop w:val="0"/>
      <w:marBottom w:val="0"/>
      <w:divBdr>
        <w:top w:val="none" w:sz="0" w:space="0" w:color="auto"/>
        <w:left w:val="none" w:sz="0" w:space="0" w:color="auto"/>
        <w:bottom w:val="none" w:sz="0" w:space="0" w:color="auto"/>
        <w:right w:val="none" w:sz="0" w:space="0" w:color="auto"/>
      </w:divBdr>
    </w:div>
    <w:div w:id="971254718">
      <w:bodyDiv w:val="1"/>
      <w:marLeft w:val="0"/>
      <w:marRight w:val="0"/>
      <w:marTop w:val="0"/>
      <w:marBottom w:val="0"/>
      <w:divBdr>
        <w:top w:val="none" w:sz="0" w:space="0" w:color="auto"/>
        <w:left w:val="none" w:sz="0" w:space="0" w:color="auto"/>
        <w:bottom w:val="none" w:sz="0" w:space="0" w:color="auto"/>
        <w:right w:val="none" w:sz="0" w:space="0" w:color="auto"/>
      </w:divBdr>
    </w:div>
    <w:div w:id="982655034">
      <w:bodyDiv w:val="1"/>
      <w:marLeft w:val="0"/>
      <w:marRight w:val="0"/>
      <w:marTop w:val="0"/>
      <w:marBottom w:val="0"/>
      <w:divBdr>
        <w:top w:val="none" w:sz="0" w:space="0" w:color="auto"/>
        <w:left w:val="none" w:sz="0" w:space="0" w:color="auto"/>
        <w:bottom w:val="none" w:sz="0" w:space="0" w:color="auto"/>
        <w:right w:val="none" w:sz="0" w:space="0" w:color="auto"/>
      </w:divBdr>
    </w:div>
    <w:div w:id="1028481176">
      <w:bodyDiv w:val="1"/>
      <w:marLeft w:val="0"/>
      <w:marRight w:val="0"/>
      <w:marTop w:val="0"/>
      <w:marBottom w:val="0"/>
      <w:divBdr>
        <w:top w:val="none" w:sz="0" w:space="0" w:color="auto"/>
        <w:left w:val="none" w:sz="0" w:space="0" w:color="auto"/>
        <w:bottom w:val="none" w:sz="0" w:space="0" w:color="auto"/>
        <w:right w:val="none" w:sz="0" w:space="0" w:color="auto"/>
      </w:divBdr>
    </w:div>
    <w:div w:id="1034385825">
      <w:bodyDiv w:val="1"/>
      <w:marLeft w:val="0"/>
      <w:marRight w:val="0"/>
      <w:marTop w:val="0"/>
      <w:marBottom w:val="0"/>
      <w:divBdr>
        <w:top w:val="none" w:sz="0" w:space="0" w:color="auto"/>
        <w:left w:val="none" w:sz="0" w:space="0" w:color="auto"/>
        <w:bottom w:val="none" w:sz="0" w:space="0" w:color="auto"/>
        <w:right w:val="none" w:sz="0" w:space="0" w:color="auto"/>
      </w:divBdr>
    </w:div>
    <w:div w:id="1045331102">
      <w:bodyDiv w:val="1"/>
      <w:marLeft w:val="0"/>
      <w:marRight w:val="0"/>
      <w:marTop w:val="0"/>
      <w:marBottom w:val="0"/>
      <w:divBdr>
        <w:top w:val="none" w:sz="0" w:space="0" w:color="auto"/>
        <w:left w:val="none" w:sz="0" w:space="0" w:color="auto"/>
        <w:bottom w:val="none" w:sz="0" w:space="0" w:color="auto"/>
        <w:right w:val="none" w:sz="0" w:space="0" w:color="auto"/>
      </w:divBdr>
    </w:div>
    <w:div w:id="1046684405">
      <w:bodyDiv w:val="1"/>
      <w:marLeft w:val="0"/>
      <w:marRight w:val="0"/>
      <w:marTop w:val="0"/>
      <w:marBottom w:val="0"/>
      <w:divBdr>
        <w:top w:val="none" w:sz="0" w:space="0" w:color="auto"/>
        <w:left w:val="none" w:sz="0" w:space="0" w:color="auto"/>
        <w:bottom w:val="none" w:sz="0" w:space="0" w:color="auto"/>
        <w:right w:val="none" w:sz="0" w:space="0" w:color="auto"/>
      </w:divBdr>
    </w:div>
    <w:div w:id="1071317977">
      <w:bodyDiv w:val="1"/>
      <w:marLeft w:val="0"/>
      <w:marRight w:val="0"/>
      <w:marTop w:val="0"/>
      <w:marBottom w:val="0"/>
      <w:divBdr>
        <w:top w:val="none" w:sz="0" w:space="0" w:color="auto"/>
        <w:left w:val="none" w:sz="0" w:space="0" w:color="auto"/>
        <w:bottom w:val="none" w:sz="0" w:space="0" w:color="auto"/>
        <w:right w:val="none" w:sz="0" w:space="0" w:color="auto"/>
      </w:divBdr>
    </w:div>
    <w:div w:id="1105266488">
      <w:bodyDiv w:val="1"/>
      <w:marLeft w:val="0"/>
      <w:marRight w:val="0"/>
      <w:marTop w:val="0"/>
      <w:marBottom w:val="0"/>
      <w:divBdr>
        <w:top w:val="none" w:sz="0" w:space="0" w:color="auto"/>
        <w:left w:val="none" w:sz="0" w:space="0" w:color="auto"/>
        <w:bottom w:val="none" w:sz="0" w:space="0" w:color="auto"/>
        <w:right w:val="none" w:sz="0" w:space="0" w:color="auto"/>
      </w:divBdr>
    </w:div>
    <w:div w:id="1123497022">
      <w:bodyDiv w:val="1"/>
      <w:marLeft w:val="0"/>
      <w:marRight w:val="0"/>
      <w:marTop w:val="0"/>
      <w:marBottom w:val="0"/>
      <w:divBdr>
        <w:top w:val="none" w:sz="0" w:space="0" w:color="auto"/>
        <w:left w:val="none" w:sz="0" w:space="0" w:color="auto"/>
        <w:bottom w:val="none" w:sz="0" w:space="0" w:color="auto"/>
        <w:right w:val="none" w:sz="0" w:space="0" w:color="auto"/>
      </w:divBdr>
    </w:div>
    <w:div w:id="1127355835">
      <w:bodyDiv w:val="1"/>
      <w:marLeft w:val="0"/>
      <w:marRight w:val="0"/>
      <w:marTop w:val="0"/>
      <w:marBottom w:val="0"/>
      <w:divBdr>
        <w:top w:val="none" w:sz="0" w:space="0" w:color="auto"/>
        <w:left w:val="none" w:sz="0" w:space="0" w:color="auto"/>
        <w:bottom w:val="none" w:sz="0" w:space="0" w:color="auto"/>
        <w:right w:val="none" w:sz="0" w:space="0" w:color="auto"/>
      </w:divBdr>
    </w:div>
    <w:div w:id="1133986073">
      <w:bodyDiv w:val="1"/>
      <w:marLeft w:val="0"/>
      <w:marRight w:val="0"/>
      <w:marTop w:val="0"/>
      <w:marBottom w:val="0"/>
      <w:divBdr>
        <w:top w:val="none" w:sz="0" w:space="0" w:color="auto"/>
        <w:left w:val="none" w:sz="0" w:space="0" w:color="auto"/>
        <w:bottom w:val="none" w:sz="0" w:space="0" w:color="auto"/>
        <w:right w:val="none" w:sz="0" w:space="0" w:color="auto"/>
      </w:divBdr>
    </w:div>
    <w:div w:id="1173761969">
      <w:bodyDiv w:val="1"/>
      <w:marLeft w:val="0"/>
      <w:marRight w:val="0"/>
      <w:marTop w:val="0"/>
      <w:marBottom w:val="0"/>
      <w:divBdr>
        <w:top w:val="none" w:sz="0" w:space="0" w:color="auto"/>
        <w:left w:val="none" w:sz="0" w:space="0" w:color="auto"/>
        <w:bottom w:val="none" w:sz="0" w:space="0" w:color="auto"/>
        <w:right w:val="none" w:sz="0" w:space="0" w:color="auto"/>
      </w:divBdr>
    </w:div>
    <w:div w:id="1207990815">
      <w:bodyDiv w:val="1"/>
      <w:marLeft w:val="0"/>
      <w:marRight w:val="0"/>
      <w:marTop w:val="0"/>
      <w:marBottom w:val="0"/>
      <w:divBdr>
        <w:top w:val="none" w:sz="0" w:space="0" w:color="auto"/>
        <w:left w:val="none" w:sz="0" w:space="0" w:color="auto"/>
        <w:bottom w:val="none" w:sz="0" w:space="0" w:color="auto"/>
        <w:right w:val="none" w:sz="0" w:space="0" w:color="auto"/>
      </w:divBdr>
    </w:div>
    <w:div w:id="1259291309">
      <w:bodyDiv w:val="1"/>
      <w:marLeft w:val="0"/>
      <w:marRight w:val="0"/>
      <w:marTop w:val="0"/>
      <w:marBottom w:val="0"/>
      <w:divBdr>
        <w:top w:val="none" w:sz="0" w:space="0" w:color="auto"/>
        <w:left w:val="none" w:sz="0" w:space="0" w:color="auto"/>
        <w:bottom w:val="none" w:sz="0" w:space="0" w:color="auto"/>
        <w:right w:val="none" w:sz="0" w:space="0" w:color="auto"/>
      </w:divBdr>
    </w:div>
    <w:div w:id="1272857689">
      <w:bodyDiv w:val="1"/>
      <w:marLeft w:val="0"/>
      <w:marRight w:val="0"/>
      <w:marTop w:val="0"/>
      <w:marBottom w:val="0"/>
      <w:divBdr>
        <w:top w:val="none" w:sz="0" w:space="0" w:color="auto"/>
        <w:left w:val="none" w:sz="0" w:space="0" w:color="auto"/>
        <w:bottom w:val="none" w:sz="0" w:space="0" w:color="auto"/>
        <w:right w:val="none" w:sz="0" w:space="0" w:color="auto"/>
      </w:divBdr>
    </w:div>
    <w:div w:id="1324815412">
      <w:bodyDiv w:val="1"/>
      <w:marLeft w:val="0"/>
      <w:marRight w:val="0"/>
      <w:marTop w:val="0"/>
      <w:marBottom w:val="0"/>
      <w:divBdr>
        <w:top w:val="none" w:sz="0" w:space="0" w:color="auto"/>
        <w:left w:val="none" w:sz="0" w:space="0" w:color="auto"/>
        <w:bottom w:val="none" w:sz="0" w:space="0" w:color="auto"/>
        <w:right w:val="none" w:sz="0" w:space="0" w:color="auto"/>
      </w:divBdr>
    </w:div>
    <w:div w:id="1336300495">
      <w:bodyDiv w:val="1"/>
      <w:marLeft w:val="0"/>
      <w:marRight w:val="0"/>
      <w:marTop w:val="0"/>
      <w:marBottom w:val="0"/>
      <w:divBdr>
        <w:top w:val="none" w:sz="0" w:space="0" w:color="auto"/>
        <w:left w:val="none" w:sz="0" w:space="0" w:color="auto"/>
        <w:bottom w:val="none" w:sz="0" w:space="0" w:color="auto"/>
        <w:right w:val="none" w:sz="0" w:space="0" w:color="auto"/>
      </w:divBdr>
    </w:div>
    <w:div w:id="1367490801">
      <w:bodyDiv w:val="1"/>
      <w:marLeft w:val="0"/>
      <w:marRight w:val="0"/>
      <w:marTop w:val="0"/>
      <w:marBottom w:val="0"/>
      <w:divBdr>
        <w:top w:val="none" w:sz="0" w:space="0" w:color="auto"/>
        <w:left w:val="none" w:sz="0" w:space="0" w:color="auto"/>
        <w:bottom w:val="none" w:sz="0" w:space="0" w:color="auto"/>
        <w:right w:val="none" w:sz="0" w:space="0" w:color="auto"/>
      </w:divBdr>
    </w:div>
    <w:div w:id="1372268535">
      <w:bodyDiv w:val="1"/>
      <w:marLeft w:val="0"/>
      <w:marRight w:val="0"/>
      <w:marTop w:val="0"/>
      <w:marBottom w:val="0"/>
      <w:divBdr>
        <w:top w:val="none" w:sz="0" w:space="0" w:color="auto"/>
        <w:left w:val="none" w:sz="0" w:space="0" w:color="auto"/>
        <w:bottom w:val="none" w:sz="0" w:space="0" w:color="auto"/>
        <w:right w:val="none" w:sz="0" w:space="0" w:color="auto"/>
      </w:divBdr>
    </w:div>
    <w:div w:id="1415323621">
      <w:bodyDiv w:val="1"/>
      <w:marLeft w:val="0"/>
      <w:marRight w:val="0"/>
      <w:marTop w:val="0"/>
      <w:marBottom w:val="0"/>
      <w:divBdr>
        <w:top w:val="none" w:sz="0" w:space="0" w:color="auto"/>
        <w:left w:val="none" w:sz="0" w:space="0" w:color="auto"/>
        <w:bottom w:val="none" w:sz="0" w:space="0" w:color="auto"/>
        <w:right w:val="none" w:sz="0" w:space="0" w:color="auto"/>
      </w:divBdr>
    </w:div>
    <w:div w:id="1489706016">
      <w:bodyDiv w:val="1"/>
      <w:marLeft w:val="0"/>
      <w:marRight w:val="0"/>
      <w:marTop w:val="0"/>
      <w:marBottom w:val="0"/>
      <w:divBdr>
        <w:top w:val="none" w:sz="0" w:space="0" w:color="auto"/>
        <w:left w:val="none" w:sz="0" w:space="0" w:color="auto"/>
        <w:bottom w:val="none" w:sz="0" w:space="0" w:color="auto"/>
        <w:right w:val="none" w:sz="0" w:space="0" w:color="auto"/>
      </w:divBdr>
    </w:div>
    <w:div w:id="1506745287">
      <w:bodyDiv w:val="1"/>
      <w:marLeft w:val="0"/>
      <w:marRight w:val="0"/>
      <w:marTop w:val="0"/>
      <w:marBottom w:val="0"/>
      <w:divBdr>
        <w:top w:val="none" w:sz="0" w:space="0" w:color="auto"/>
        <w:left w:val="none" w:sz="0" w:space="0" w:color="auto"/>
        <w:bottom w:val="none" w:sz="0" w:space="0" w:color="auto"/>
        <w:right w:val="none" w:sz="0" w:space="0" w:color="auto"/>
      </w:divBdr>
    </w:div>
    <w:div w:id="1514997143">
      <w:bodyDiv w:val="1"/>
      <w:marLeft w:val="0"/>
      <w:marRight w:val="0"/>
      <w:marTop w:val="0"/>
      <w:marBottom w:val="0"/>
      <w:divBdr>
        <w:top w:val="none" w:sz="0" w:space="0" w:color="auto"/>
        <w:left w:val="none" w:sz="0" w:space="0" w:color="auto"/>
        <w:bottom w:val="none" w:sz="0" w:space="0" w:color="auto"/>
        <w:right w:val="none" w:sz="0" w:space="0" w:color="auto"/>
      </w:divBdr>
    </w:div>
    <w:div w:id="1643536649">
      <w:bodyDiv w:val="1"/>
      <w:marLeft w:val="0"/>
      <w:marRight w:val="0"/>
      <w:marTop w:val="0"/>
      <w:marBottom w:val="0"/>
      <w:divBdr>
        <w:top w:val="none" w:sz="0" w:space="0" w:color="auto"/>
        <w:left w:val="none" w:sz="0" w:space="0" w:color="auto"/>
        <w:bottom w:val="none" w:sz="0" w:space="0" w:color="auto"/>
        <w:right w:val="none" w:sz="0" w:space="0" w:color="auto"/>
      </w:divBdr>
    </w:div>
    <w:div w:id="1662462547">
      <w:bodyDiv w:val="1"/>
      <w:marLeft w:val="0"/>
      <w:marRight w:val="0"/>
      <w:marTop w:val="0"/>
      <w:marBottom w:val="0"/>
      <w:divBdr>
        <w:top w:val="none" w:sz="0" w:space="0" w:color="auto"/>
        <w:left w:val="none" w:sz="0" w:space="0" w:color="auto"/>
        <w:bottom w:val="none" w:sz="0" w:space="0" w:color="auto"/>
        <w:right w:val="none" w:sz="0" w:space="0" w:color="auto"/>
      </w:divBdr>
    </w:div>
    <w:div w:id="1670254234">
      <w:bodyDiv w:val="1"/>
      <w:marLeft w:val="0"/>
      <w:marRight w:val="0"/>
      <w:marTop w:val="0"/>
      <w:marBottom w:val="0"/>
      <w:divBdr>
        <w:top w:val="none" w:sz="0" w:space="0" w:color="auto"/>
        <w:left w:val="none" w:sz="0" w:space="0" w:color="auto"/>
        <w:bottom w:val="none" w:sz="0" w:space="0" w:color="auto"/>
        <w:right w:val="none" w:sz="0" w:space="0" w:color="auto"/>
      </w:divBdr>
    </w:div>
    <w:div w:id="1687973395">
      <w:bodyDiv w:val="1"/>
      <w:marLeft w:val="0"/>
      <w:marRight w:val="0"/>
      <w:marTop w:val="0"/>
      <w:marBottom w:val="0"/>
      <w:divBdr>
        <w:top w:val="none" w:sz="0" w:space="0" w:color="auto"/>
        <w:left w:val="none" w:sz="0" w:space="0" w:color="auto"/>
        <w:bottom w:val="none" w:sz="0" w:space="0" w:color="auto"/>
        <w:right w:val="none" w:sz="0" w:space="0" w:color="auto"/>
      </w:divBdr>
    </w:div>
    <w:div w:id="1699161505">
      <w:bodyDiv w:val="1"/>
      <w:marLeft w:val="0"/>
      <w:marRight w:val="0"/>
      <w:marTop w:val="0"/>
      <w:marBottom w:val="0"/>
      <w:divBdr>
        <w:top w:val="none" w:sz="0" w:space="0" w:color="auto"/>
        <w:left w:val="none" w:sz="0" w:space="0" w:color="auto"/>
        <w:bottom w:val="none" w:sz="0" w:space="0" w:color="auto"/>
        <w:right w:val="none" w:sz="0" w:space="0" w:color="auto"/>
      </w:divBdr>
    </w:div>
    <w:div w:id="1712150481">
      <w:bodyDiv w:val="1"/>
      <w:marLeft w:val="0"/>
      <w:marRight w:val="0"/>
      <w:marTop w:val="0"/>
      <w:marBottom w:val="0"/>
      <w:divBdr>
        <w:top w:val="none" w:sz="0" w:space="0" w:color="auto"/>
        <w:left w:val="none" w:sz="0" w:space="0" w:color="auto"/>
        <w:bottom w:val="none" w:sz="0" w:space="0" w:color="auto"/>
        <w:right w:val="none" w:sz="0" w:space="0" w:color="auto"/>
      </w:divBdr>
    </w:div>
    <w:div w:id="1713143519">
      <w:bodyDiv w:val="1"/>
      <w:marLeft w:val="0"/>
      <w:marRight w:val="0"/>
      <w:marTop w:val="0"/>
      <w:marBottom w:val="0"/>
      <w:divBdr>
        <w:top w:val="none" w:sz="0" w:space="0" w:color="auto"/>
        <w:left w:val="none" w:sz="0" w:space="0" w:color="auto"/>
        <w:bottom w:val="none" w:sz="0" w:space="0" w:color="auto"/>
        <w:right w:val="none" w:sz="0" w:space="0" w:color="auto"/>
      </w:divBdr>
    </w:div>
    <w:div w:id="1726642478">
      <w:bodyDiv w:val="1"/>
      <w:marLeft w:val="0"/>
      <w:marRight w:val="0"/>
      <w:marTop w:val="0"/>
      <w:marBottom w:val="0"/>
      <w:divBdr>
        <w:top w:val="none" w:sz="0" w:space="0" w:color="auto"/>
        <w:left w:val="none" w:sz="0" w:space="0" w:color="auto"/>
        <w:bottom w:val="none" w:sz="0" w:space="0" w:color="auto"/>
        <w:right w:val="none" w:sz="0" w:space="0" w:color="auto"/>
      </w:divBdr>
    </w:div>
    <w:div w:id="1789350233">
      <w:bodyDiv w:val="1"/>
      <w:marLeft w:val="0"/>
      <w:marRight w:val="0"/>
      <w:marTop w:val="0"/>
      <w:marBottom w:val="0"/>
      <w:divBdr>
        <w:top w:val="none" w:sz="0" w:space="0" w:color="auto"/>
        <w:left w:val="none" w:sz="0" w:space="0" w:color="auto"/>
        <w:bottom w:val="none" w:sz="0" w:space="0" w:color="auto"/>
        <w:right w:val="none" w:sz="0" w:space="0" w:color="auto"/>
      </w:divBdr>
    </w:div>
    <w:div w:id="1792704234">
      <w:bodyDiv w:val="1"/>
      <w:marLeft w:val="0"/>
      <w:marRight w:val="0"/>
      <w:marTop w:val="0"/>
      <w:marBottom w:val="0"/>
      <w:divBdr>
        <w:top w:val="none" w:sz="0" w:space="0" w:color="auto"/>
        <w:left w:val="none" w:sz="0" w:space="0" w:color="auto"/>
        <w:bottom w:val="none" w:sz="0" w:space="0" w:color="auto"/>
        <w:right w:val="none" w:sz="0" w:space="0" w:color="auto"/>
      </w:divBdr>
    </w:div>
    <w:div w:id="1843276291">
      <w:bodyDiv w:val="1"/>
      <w:marLeft w:val="0"/>
      <w:marRight w:val="0"/>
      <w:marTop w:val="0"/>
      <w:marBottom w:val="0"/>
      <w:divBdr>
        <w:top w:val="none" w:sz="0" w:space="0" w:color="auto"/>
        <w:left w:val="none" w:sz="0" w:space="0" w:color="auto"/>
        <w:bottom w:val="none" w:sz="0" w:space="0" w:color="auto"/>
        <w:right w:val="none" w:sz="0" w:space="0" w:color="auto"/>
      </w:divBdr>
    </w:div>
    <w:div w:id="1852983619">
      <w:bodyDiv w:val="1"/>
      <w:marLeft w:val="0"/>
      <w:marRight w:val="0"/>
      <w:marTop w:val="0"/>
      <w:marBottom w:val="0"/>
      <w:divBdr>
        <w:top w:val="none" w:sz="0" w:space="0" w:color="auto"/>
        <w:left w:val="none" w:sz="0" w:space="0" w:color="auto"/>
        <w:bottom w:val="none" w:sz="0" w:space="0" w:color="auto"/>
        <w:right w:val="none" w:sz="0" w:space="0" w:color="auto"/>
      </w:divBdr>
    </w:div>
    <w:div w:id="1866287382">
      <w:bodyDiv w:val="1"/>
      <w:marLeft w:val="0"/>
      <w:marRight w:val="0"/>
      <w:marTop w:val="0"/>
      <w:marBottom w:val="0"/>
      <w:divBdr>
        <w:top w:val="none" w:sz="0" w:space="0" w:color="auto"/>
        <w:left w:val="none" w:sz="0" w:space="0" w:color="auto"/>
        <w:bottom w:val="none" w:sz="0" w:space="0" w:color="auto"/>
        <w:right w:val="none" w:sz="0" w:space="0" w:color="auto"/>
      </w:divBdr>
    </w:div>
    <w:div w:id="1879312463">
      <w:bodyDiv w:val="1"/>
      <w:marLeft w:val="0"/>
      <w:marRight w:val="0"/>
      <w:marTop w:val="0"/>
      <w:marBottom w:val="0"/>
      <w:divBdr>
        <w:top w:val="none" w:sz="0" w:space="0" w:color="auto"/>
        <w:left w:val="none" w:sz="0" w:space="0" w:color="auto"/>
        <w:bottom w:val="none" w:sz="0" w:space="0" w:color="auto"/>
        <w:right w:val="none" w:sz="0" w:space="0" w:color="auto"/>
      </w:divBdr>
    </w:div>
    <w:div w:id="1941797268">
      <w:bodyDiv w:val="1"/>
      <w:marLeft w:val="0"/>
      <w:marRight w:val="0"/>
      <w:marTop w:val="0"/>
      <w:marBottom w:val="0"/>
      <w:divBdr>
        <w:top w:val="none" w:sz="0" w:space="0" w:color="auto"/>
        <w:left w:val="none" w:sz="0" w:space="0" w:color="auto"/>
        <w:bottom w:val="none" w:sz="0" w:space="0" w:color="auto"/>
        <w:right w:val="none" w:sz="0" w:space="0" w:color="auto"/>
      </w:divBdr>
    </w:div>
    <w:div w:id="1951935720">
      <w:bodyDiv w:val="1"/>
      <w:marLeft w:val="0"/>
      <w:marRight w:val="0"/>
      <w:marTop w:val="0"/>
      <w:marBottom w:val="0"/>
      <w:divBdr>
        <w:top w:val="none" w:sz="0" w:space="0" w:color="auto"/>
        <w:left w:val="none" w:sz="0" w:space="0" w:color="auto"/>
        <w:bottom w:val="none" w:sz="0" w:space="0" w:color="auto"/>
        <w:right w:val="none" w:sz="0" w:space="0" w:color="auto"/>
      </w:divBdr>
    </w:div>
    <w:div w:id="1997998479">
      <w:bodyDiv w:val="1"/>
      <w:marLeft w:val="0"/>
      <w:marRight w:val="0"/>
      <w:marTop w:val="0"/>
      <w:marBottom w:val="0"/>
      <w:divBdr>
        <w:top w:val="none" w:sz="0" w:space="0" w:color="auto"/>
        <w:left w:val="none" w:sz="0" w:space="0" w:color="auto"/>
        <w:bottom w:val="none" w:sz="0" w:space="0" w:color="auto"/>
        <w:right w:val="none" w:sz="0" w:space="0" w:color="auto"/>
      </w:divBdr>
    </w:div>
    <w:div w:id="2051876574">
      <w:bodyDiv w:val="1"/>
      <w:marLeft w:val="0"/>
      <w:marRight w:val="0"/>
      <w:marTop w:val="0"/>
      <w:marBottom w:val="0"/>
      <w:divBdr>
        <w:top w:val="none" w:sz="0" w:space="0" w:color="auto"/>
        <w:left w:val="none" w:sz="0" w:space="0" w:color="auto"/>
        <w:bottom w:val="none" w:sz="0" w:space="0" w:color="auto"/>
        <w:right w:val="none" w:sz="0" w:space="0" w:color="auto"/>
      </w:divBdr>
    </w:div>
    <w:div w:id="2075883894">
      <w:bodyDiv w:val="1"/>
      <w:marLeft w:val="0"/>
      <w:marRight w:val="0"/>
      <w:marTop w:val="0"/>
      <w:marBottom w:val="0"/>
      <w:divBdr>
        <w:top w:val="none" w:sz="0" w:space="0" w:color="auto"/>
        <w:left w:val="none" w:sz="0" w:space="0" w:color="auto"/>
        <w:bottom w:val="none" w:sz="0" w:space="0" w:color="auto"/>
        <w:right w:val="none" w:sz="0" w:space="0" w:color="auto"/>
      </w:divBdr>
    </w:div>
    <w:div w:id="2092775679">
      <w:bodyDiv w:val="1"/>
      <w:marLeft w:val="0"/>
      <w:marRight w:val="0"/>
      <w:marTop w:val="0"/>
      <w:marBottom w:val="0"/>
      <w:divBdr>
        <w:top w:val="none" w:sz="0" w:space="0" w:color="auto"/>
        <w:left w:val="none" w:sz="0" w:space="0" w:color="auto"/>
        <w:bottom w:val="none" w:sz="0" w:space="0" w:color="auto"/>
        <w:right w:val="none" w:sz="0" w:space="0" w:color="auto"/>
      </w:divBdr>
    </w:div>
    <w:div w:id="2101026421">
      <w:bodyDiv w:val="1"/>
      <w:marLeft w:val="0"/>
      <w:marRight w:val="0"/>
      <w:marTop w:val="0"/>
      <w:marBottom w:val="0"/>
      <w:divBdr>
        <w:top w:val="none" w:sz="0" w:space="0" w:color="auto"/>
        <w:left w:val="none" w:sz="0" w:space="0" w:color="auto"/>
        <w:bottom w:val="none" w:sz="0" w:space="0" w:color="auto"/>
        <w:right w:val="none" w:sz="0" w:space="0" w:color="auto"/>
      </w:divBdr>
    </w:div>
    <w:div w:id="211204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coflein.gov.uk/en/site/306111/images?term=Briton%20Ferry%20library"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Bri22</b:Tag>
    <b:SourceType>InternetSite</b:SourceType>
    <b:Guid>{1F8E04F7-2E41-A546-AF54-2B4E4DF84814}</b:Guid>
    <b:Author>
      <b:Author>
        <b:Corporate>Briton Ferry Community Resource Centre</b:Corporate>
      </b:Author>
    </b:Author>
    <b:Title>Facebook</b:Title>
    <b:Year>2022</b:Year>
    <b:RefOrder>1</b:RefOrder>
  </b:Source>
  <b:Source>
    <b:Tag>Cli78</b:Tag>
    <b:SourceType>BookSection</b:SourceType>
    <b:Guid>{35126AF4-78FE-904A-8882-66F710E7162D}</b:Guid>
    <b:Title>Briton Ferry (Llansawel)</b:Title>
    <b:Year>1978</b:Year>
    <b:Author>
      <b:Author>
        <b:NameList>
          <b:Person>
            <b:Last>Morgan</b:Last>
            <b:First>Cliff</b:First>
          </b:Person>
        </b:NameList>
      </b:Author>
    </b:Author>
    <b:City>Briton Ferry</b:City>
    <b:Publisher>Cliff Morgan</b:Publisher>
    <b:Pages>67-71</b:Pages>
    <b:RefOrder>4</b:RefOrder>
  </b:Source>
  <b:Source>
    <b:Tag>BMI</b:Tag>
    <b:SourceType>InternetSite</b:SourceType>
    <b:Guid>{D2384B36-50ED-CC41-92F0-E12B2472809A}</b:Guid>
    <b:Author>
      <b:Author>
        <b:Corporate>BMI Group</b:Corporate>
      </b:Author>
    </b:Author>
    <b:URL>https://www.bmigroup.com/uk/redland-pitched/recycled-natural-slate-range/cambrian-slate/</b:URL>
    <b:Title>Cambrian Slate</b:Title>
    <b:RefOrder>9</b:RefOrder>
  </b:Source>
  <b:Source>
    <b:Tag>Mat09</b:Tag>
    <b:SourceType>Book</b:SourceType>
    <b:Guid>{33749CCA-DF8E-6D4C-ADE7-A2F4FF8A2B5C}</b:Guid>
    <b:Title>Rice's Architectural Primer</b:Title>
    <b:Year>2009</b:Year>
    <b:Author>
      <b:Author>
        <b:NameList>
          <b:Person>
            <b:Last>Rice</b:Last>
            <b:First>Matthew</b:First>
          </b:Person>
        </b:NameList>
      </b:Author>
    </b:Author>
    <b:City>London</b:City>
    <b:Publisher>Bloomsbury Publishing</b:Publisher>
    <b:RefOrder>3</b:RefOrder>
  </b:Source>
  <b:Source>
    <b:Tag>CAD</b:Tag>
    <b:SourceType>InternetSite</b:SourceType>
    <b:Guid>{5E77E25F-BD29-0E4F-AB8E-E7EB18F1B414}</b:Guid>
    <b:Author>
      <b:Author>
        <b:Corporate>CADW</b:Corporate>
      </b:Author>
    </b:Author>
    <b:Title>Full Report for Listed Buildings</b:Title>
    <b:URL>https://cadwpublic-api.azurewebsites.net/reports/listedbuilding/FullReport?lang=&amp;id=23307</b:URL>
    <b:RefOrder>2</b:RefOrder>
  </b:Source>
  <b:Source>
    <b:Tag>Cof</b:Tag>
    <b:SourceType>InternetSite</b:SourceType>
    <b:Guid>{657BC6C3-1322-6B48-98CF-125FC85D9ECB}</b:Guid>
    <b:Author>
      <b:Author>
        <b:Corporate>Coflein</b:Corporate>
      </b:Author>
    </b:Author>
    <b:URL>https://coflein.gov.uk/en/site/306111/images?term=Briton%20Ferry%20library</b:URL>
    <b:Year>2021</b:Year>
    <b:RefOrder>7</b:RefOrder>
  </b:Source>
  <b:Source>
    <b:Tag>Cli02</b:Tag>
    <b:SourceType>BookSection</b:SourceType>
    <b:Guid>{B764615D-7B71-5F40-9D84-B071C47DA735}</b:Guid>
    <b:Author>
      <b:Author>
        <b:NameList>
          <b:Person>
            <b:Last>Morgan</b:Last>
            <b:First>Cliff</b:First>
          </b:Person>
        </b:NameList>
      </b:Author>
    </b:Author>
    <b:Title>Briton Ferry Public Library Centenary 1902-2002</b:Title>
    <b:Year>2002</b:Year>
    <b:Publisher>Library and Information Service, Neath Port Talbot CBC</b:Publisher>
    <b:RefOrder>6</b:RefOrder>
  </b:Source>
  <b:Source>
    <b:Tag>Cli781</b:Tag>
    <b:SourceType>BookSection</b:SourceType>
    <b:Guid>{F7125D1F-3568-3445-90B5-A6E08C508DE1}</b:Guid>
    <b:Title>Briton Ferry (Llansawel)</b:Title>
    <b:City>Briton Ferry</b:City>
    <b:Publisher>Cliff Morgan</b:Publisher>
    <b:Year>1978</b:Year>
    <b:Author>
      <b:Author>
        <b:NameList>
          <b:Person>
            <b:Last>Morgan</b:Last>
            <b:First>Cliff</b:First>
          </b:Person>
        </b:NameList>
      </b:Author>
    </b:Author>
    <b:Pages>121</b:Pages>
    <b:RefOrder>5</b:RefOrder>
  </b:Source>
  <b:Source>
    <b:Tag>The01</b:Tag>
    <b:SourceType>DocumentFromInternetSite</b:SourceType>
    <b:Guid>{E01E1864-15D4-4848-8746-68BF2D66467A}</b:Guid>
    <b:Year>1901</b:Year>
    <b:Author>
      <b:Author>
        <b:Corporate>The Cambrian</b:Corporate>
      </b:Author>
    </b:Author>
    <b:Pages>5</b:Pages>
    <b:Month>5</b:Month>
    <b:Day>31</b:Day>
    <b:URL>https://newspapers.library.wales/view/3345861/3345866?fbclid=IwY2xjawHksqFleHRuA2FlbQIxMAABHbm8Csod0pRl5ThDnZk-6r3NlNTrzOWDFAQZExhkj4nmNA23Q4TeqYz-xg_aem_iIrvE3eFFexIHFhxd5zEhQ</b:URL>
    <b:Title>The National Library of Wales</b:Title>
    <b:RefOrder>8</b:RefOrder>
  </b:Source>
</b:Sources>
</file>

<file path=customXml/itemProps1.xml><?xml version="1.0" encoding="utf-8"?>
<ds:datastoreItem xmlns:ds="http://schemas.openxmlformats.org/officeDocument/2006/customXml" ds:itemID="{00687D93-6398-5249-999F-AC2098F5C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2646</TotalTime>
  <Pages>6</Pages>
  <Words>1418</Words>
  <Characters>7508</Characters>
  <Application>Microsoft Office Word</Application>
  <DocSecurity>0</DocSecurity>
  <Lines>188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(2312281)</dc:creator>
  <cp:keywords/>
  <dc:description/>
  <cp:lastModifiedBy>Michael Thomas (2312281)</cp:lastModifiedBy>
  <cp:revision>8</cp:revision>
  <cp:lastPrinted>2025-01-13T20:08:00Z</cp:lastPrinted>
  <dcterms:created xsi:type="dcterms:W3CDTF">2025-01-01T21:40:00Z</dcterms:created>
  <dcterms:modified xsi:type="dcterms:W3CDTF">2025-01-13T20:42:00Z</dcterms:modified>
</cp:coreProperties>
</file>