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9DA77" w14:textId="77777777" w:rsidR="00540D5C" w:rsidRDefault="00503FE9" w:rsidP="00FC7122">
      <w:r>
        <w:rPr>
          <w:noProof/>
        </w:rPr>
        <w:drawing>
          <wp:inline distT="0" distB="0" distL="0" distR="0" wp14:anchorId="5880A401" wp14:editId="5A20A309">
            <wp:extent cx="1714286" cy="600000"/>
            <wp:effectExtent l="0" t="0" r="635" b="0"/>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714286" cy="600000"/>
                    </a:xfrm>
                    <a:prstGeom prst="rect">
                      <a:avLst/>
                    </a:prstGeom>
                  </pic:spPr>
                </pic:pic>
              </a:graphicData>
            </a:graphic>
          </wp:inline>
        </w:drawing>
      </w:r>
      <w:r w:rsidR="00FC7122">
        <w:t xml:space="preserve">      </w:t>
      </w:r>
    </w:p>
    <w:p w14:paraId="677DFDFB" w14:textId="77777777" w:rsidR="00540D5C" w:rsidRDefault="00540D5C" w:rsidP="00FC7122"/>
    <w:p w14:paraId="17AB83BD" w14:textId="77777777" w:rsidR="00540D5C" w:rsidRDefault="00540D5C" w:rsidP="00FC7122"/>
    <w:p w14:paraId="6C9917B5" w14:textId="359B2800" w:rsidR="00FC7122" w:rsidRPr="00FC7122" w:rsidRDefault="00540D5C" w:rsidP="00622F2A">
      <w:pPr>
        <w:jc w:val="center"/>
      </w:pPr>
      <w:r>
        <w:rPr>
          <w:rFonts w:ascii="Arial" w:hAnsi="Arial" w:cs="Arial"/>
          <w:sz w:val="36"/>
          <w:szCs w:val="36"/>
        </w:rPr>
        <w:t>BUSINESS PLAN</w:t>
      </w:r>
    </w:p>
    <w:p w14:paraId="2430404E" w14:textId="5F39112B" w:rsidR="002914E6" w:rsidRPr="002914E6" w:rsidRDefault="00FC7122" w:rsidP="002914E6">
      <w:pPr>
        <w:rPr>
          <w:rFonts w:ascii="Arial" w:hAnsi="Arial" w:cs="Arial"/>
        </w:rPr>
      </w:pPr>
      <w:r w:rsidRPr="00503FE9">
        <w:rPr>
          <w:rFonts w:ascii="Arial" w:hAnsi="Arial" w:cs="Arial"/>
        </w:rPr>
        <w:t xml:space="preserve">                            </w:t>
      </w:r>
      <w:r w:rsidR="00503FE9" w:rsidRPr="00503FE9">
        <w:rPr>
          <w:rFonts w:ascii="Arial" w:hAnsi="Arial" w:cs="Arial"/>
        </w:rPr>
        <w:t xml:space="preserve">                           </w:t>
      </w:r>
    </w:p>
    <w:p w14:paraId="6A1FC647" w14:textId="7026F5A8" w:rsidR="002914E6" w:rsidRPr="002914E6" w:rsidRDefault="002914E6" w:rsidP="00622F2A">
      <w:pPr>
        <w:jc w:val="center"/>
        <w:rPr>
          <w:rFonts w:ascii="Arial" w:hAnsi="Arial" w:cs="Arial"/>
          <w:lang w:val="en-US"/>
        </w:rPr>
      </w:pPr>
      <w:r w:rsidRPr="002914E6">
        <w:rPr>
          <w:rFonts w:ascii="Arial" w:hAnsi="Arial" w:cs="Arial"/>
          <w:b/>
          <w:bCs/>
          <w:lang w:val="en-US"/>
        </w:rPr>
        <w:t>Fuel &amp; Brew Station Ltd</w:t>
      </w:r>
    </w:p>
    <w:p w14:paraId="3D35CFDD" w14:textId="77777777" w:rsidR="00540D5C" w:rsidRDefault="00540D5C" w:rsidP="00D9390F">
      <w:pPr>
        <w:rPr>
          <w:rFonts w:ascii="Arial" w:hAnsi="Arial" w:cs="Arial"/>
          <w:b/>
          <w:bCs/>
          <w:lang w:val="en-US"/>
        </w:rPr>
      </w:pPr>
    </w:p>
    <w:p w14:paraId="23E855C9" w14:textId="77777777" w:rsidR="00540D5C" w:rsidRDefault="00540D5C" w:rsidP="00D9390F">
      <w:pPr>
        <w:rPr>
          <w:rFonts w:ascii="Arial" w:hAnsi="Arial" w:cs="Arial"/>
          <w:b/>
          <w:bCs/>
          <w:lang w:val="en-US"/>
        </w:rPr>
      </w:pPr>
    </w:p>
    <w:p w14:paraId="63EC6D73" w14:textId="77777777" w:rsidR="00540D5C" w:rsidRDefault="00540D5C" w:rsidP="00D9390F">
      <w:pPr>
        <w:rPr>
          <w:rFonts w:ascii="Arial" w:hAnsi="Arial" w:cs="Arial"/>
          <w:b/>
          <w:bCs/>
          <w:lang w:val="en-US"/>
        </w:rPr>
      </w:pPr>
    </w:p>
    <w:p w14:paraId="53D3D116" w14:textId="77777777" w:rsidR="00622F2A" w:rsidRDefault="00622F2A" w:rsidP="00D9390F">
      <w:pPr>
        <w:rPr>
          <w:rFonts w:ascii="Arial" w:hAnsi="Arial" w:cs="Arial"/>
          <w:b/>
          <w:bCs/>
          <w:lang w:val="en-US"/>
        </w:rPr>
      </w:pPr>
    </w:p>
    <w:p w14:paraId="45006CBA" w14:textId="77777777" w:rsidR="00622F2A" w:rsidRDefault="00622F2A" w:rsidP="00D9390F">
      <w:pPr>
        <w:rPr>
          <w:rFonts w:ascii="Arial" w:hAnsi="Arial" w:cs="Arial"/>
          <w:b/>
          <w:bCs/>
          <w:lang w:val="en-US"/>
        </w:rPr>
      </w:pPr>
    </w:p>
    <w:p w14:paraId="019427C8" w14:textId="77777777" w:rsidR="00622F2A" w:rsidRDefault="002914E6" w:rsidP="00D9390F">
      <w:pPr>
        <w:rPr>
          <w:rFonts w:ascii="Arial" w:hAnsi="Arial" w:cs="Arial"/>
          <w:lang w:val="en-US"/>
        </w:rPr>
      </w:pPr>
      <w:r w:rsidRPr="002914E6">
        <w:rPr>
          <w:rFonts w:ascii="Arial" w:hAnsi="Arial" w:cs="Arial"/>
          <w:b/>
          <w:bCs/>
          <w:lang w:val="en-US"/>
        </w:rPr>
        <w:t>Module Name:</w:t>
      </w:r>
      <w:r w:rsidRPr="002914E6">
        <w:rPr>
          <w:rFonts w:ascii="Arial" w:hAnsi="Arial" w:cs="Arial"/>
          <w:lang w:val="en-US"/>
        </w:rPr>
        <w:t xml:space="preserve"> Enterprise and Entrepreneurship</w:t>
      </w:r>
    </w:p>
    <w:p w14:paraId="2ADD57B5" w14:textId="77777777" w:rsidR="00622F2A" w:rsidRDefault="002914E6" w:rsidP="00D9390F">
      <w:pPr>
        <w:rPr>
          <w:rFonts w:ascii="Arial" w:hAnsi="Arial" w:cs="Arial"/>
          <w:b/>
          <w:bCs/>
          <w:lang w:val="en-US"/>
        </w:rPr>
      </w:pPr>
      <w:r w:rsidRPr="002914E6">
        <w:rPr>
          <w:rFonts w:ascii="Arial" w:hAnsi="Arial" w:cs="Arial"/>
          <w:lang w:val="en-US"/>
        </w:rPr>
        <w:br/>
      </w:r>
      <w:r w:rsidRPr="002914E6">
        <w:rPr>
          <w:rFonts w:ascii="Arial" w:hAnsi="Arial" w:cs="Arial"/>
          <w:b/>
          <w:bCs/>
          <w:lang w:val="en-US"/>
        </w:rPr>
        <w:t xml:space="preserve">Module </w:t>
      </w:r>
      <w:r w:rsidR="00A80AB2">
        <w:rPr>
          <w:rFonts w:ascii="Arial" w:hAnsi="Arial" w:cs="Arial"/>
          <w:b/>
          <w:bCs/>
          <w:lang w:val="en-US"/>
        </w:rPr>
        <w:t>content :2430880</w:t>
      </w:r>
    </w:p>
    <w:p w14:paraId="36FD580B" w14:textId="77777777" w:rsidR="00622F2A" w:rsidRDefault="002914E6" w:rsidP="00D9390F">
      <w:pPr>
        <w:rPr>
          <w:rFonts w:ascii="Arial" w:hAnsi="Arial" w:cs="Arial"/>
          <w:lang w:val="en-US"/>
        </w:rPr>
      </w:pPr>
      <w:r w:rsidRPr="002914E6">
        <w:rPr>
          <w:rFonts w:ascii="Arial" w:hAnsi="Arial" w:cs="Arial"/>
          <w:lang w:val="en-US"/>
        </w:rPr>
        <w:br/>
      </w:r>
      <w:r w:rsidRPr="002914E6">
        <w:rPr>
          <w:rFonts w:ascii="Arial" w:hAnsi="Arial" w:cs="Arial"/>
          <w:b/>
          <w:bCs/>
          <w:lang w:val="en-US"/>
        </w:rPr>
        <w:t>Student Name:</w:t>
      </w:r>
      <w:r w:rsidRPr="002914E6">
        <w:rPr>
          <w:rFonts w:ascii="Arial" w:hAnsi="Arial" w:cs="Arial"/>
          <w:lang w:val="en-US"/>
        </w:rPr>
        <w:t xml:space="preserve"> Erlina Geronimo</w:t>
      </w:r>
    </w:p>
    <w:p w14:paraId="71CCD313" w14:textId="77777777" w:rsidR="00622F2A" w:rsidRDefault="002914E6" w:rsidP="00D9390F">
      <w:pPr>
        <w:rPr>
          <w:rFonts w:ascii="Arial" w:hAnsi="Arial" w:cs="Arial"/>
          <w:lang w:val="en-US"/>
        </w:rPr>
      </w:pPr>
      <w:r w:rsidRPr="002914E6">
        <w:rPr>
          <w:rFonts w:ascii="Arial" w:hAnsi="Arial" w:cs="Arial"/>
          <w:lang w:val="en-US"/>
        </w:rPr>
        <w:br/>
      </w:r>
      <w:r w:rsidRPr="002914E6">
        <w:rPr>
          <w:rFonts w:ascii="Arial" w:hAnsi="Arial" w:cs="Arial"/>
          <w:b/>
          <w:bCs/>
          <w:lang w:val="en-US"/>
        </w:rPr>
        <w:t>Student ID:</w:t>
      </w:r>
      <w:r w:rsidRPr="002914E6">
        <w:rPr>
          <w:rFonts w:ascii="Arial" w:hAnsi="Arial" w:cs="Arial"/>
          <w:lang w:val="en-US"/>
        </w:rPr>
        <w:t xml:space="preserve"> 2430880</w:t>
      </w:r>
    </w:p>
    <w:p w14:paraId="3AF1FD43" w14:textId="54F5B926" w:rsidR="00503FE9" w:rsidRPr="00A80AB2" w:rsidRDefault="002914E6" w:rsidP="00D9390F">
      <w:pPr>
        <w:rPr>
          <w:rFonts w:ascii="Arial" w:hAnsi="Arial" w:cs="Arial"/>
          <w:lang w:val="en-US"/>
        </w:rPr>
      </w:pPr>
      <w:r w:rsidRPr="002914E6">
        <w:rPr>
          <w:rFonts w:ascii="Arial" w:hAnsi="Arial" w:cs="Arial"/>
          <w:lang w:val="en-US"/>
        </w:rPr>
        <w:br/>
      </w:r>
      <w:r w:rsidRPr="002914E6">
        <w:rPr>
          <w:rFonts w:ascii="Arial" w:hAnsi="Arial" w:cs="Arial"/>
          <w:b/>
          <w:bCs/>
          <w:lang w:val="en-US"/>
        </w:rPr>
        <w:t>Lecturer:</w:t>
      </w:r>
      <w:r w:rsidRPr="002914E6">
        <w:rPr>
          <w:rFonts w:ascii="Arial" w:hAnsi="Arial" w:cs="Arial"/>
          <w:lang w:val="en-US"/>
        </w:rPr>
        <w:t xml:space="preserve"> Charles </w:t>
      </w:r>
      <w:proofErr w:type="spellStart"/>
      <w:proofErr w:type="gramStart"/>
      <w:r w:rsidRPr="002914E6">
        <w:rPr>
          <w:rFonts w:ascii="Arial" w:hAnsi="Arial" w:cs="Arial"/>
          <w:lang w:val="en-US"/>
        </w:rPr>
        <w:t>Obinwa</w:t>
      </w:r>
      <w:proofErr w:type="spellEnd"/>
      <w:r w:rsidRPr="002914E6">
        <w:rPr>
          <w:rFonts w:ascii="Arial" w:hAnsi="Arial" w:cs="Arial"/>
          <w:lang w:val="en-US"/>
        </w:rPr>
        <w:t>..</w:t>
      </w:r>
      <w:proofErr w:type="gramEnd"/>
    </w:p>
    <w:p w14:paraId="177A4230" w14:textId="77777777" w:rsidR="00503FE9" w:rsidRPr="00503FE9" w:rsidRDefault="00503FE9" w:rsidP="00FC7122">
      <w:pPr>
        <w:rPr>
          <w:rFonts w:ascii="Arial" w:hAnsi="Arial" w:cs="Arial"/>
        </w:rPr>
      </w:pPr>
    </w:p>
    <w:p w14:paraId="712EC890" w14:textId="77777777" w:rsidR="00540D5C" w:rsidRDefault="00540D5C" w:rsidP="003B49B4">
      <w:pPr>
        <w:rPr>
          <w:rFonts w:ascii="Arial" w:hAnsi="Arial" w:cs="Arial"/>
        </w:rPr>
      </w:pPr>
    </w:p>
    <w:p w14:paraId="4D080776" w14:textId="77777777" w:rsidR="00540D5C" w:rsidRDefault="00540D5C" w:rsidP="003B49B4">
      <w:pPr>
        <w:rPr>
          <w:rFonts w:ascii="Arial" w:hAnsi="Arial" w:cs="Arial"/>
        </w:rPr>
      </w:pPr>
    </w:p>
    <w:p w14:paraId="4E63054E" w14:textId="77777777" w:rsidR="00540D5C" w:rsidRDefault="00540D5C" w:rsidP="003B49B4">
      <w:pPr>
        <w:rPr>
          <w:rFonts w:ascii="Arial" w:hAnsi="Arial" w:cs="Arial"/>
        </w:rPr>
      </w:pPr>
    </w:p>
    <w:p w14:paraId="2B4CE5EA" w14:textId="77777777" w:rsidR="00540D5C" w:rsidRDefault="00540D5C" w:rsidP="003B49B4">
      <w:pPr>
        <w:rPr>
          <w:rFonts w:ascii="Arial" w:hAnsi="Arial" w:cs="Arial"/>
        </w:rPr>
      </w:pPr>
    </w:p>
    <w:p w14:paraId="2B2C3279" w14:textId="77777777" w:rsidR="00540D5C" w:rsidRDefault="00540D5C" w:rsidP="003B49B4">
      <w:pPr>
        <w:rPr>
          <w:rFonts w:ascii="Arial" w:hAnsi="Arial" w:cs="Arial"/>
        </w:rPr>
      </w:pPr>
    </w:p>
    <w:p w14:paraId="7EB3ECC3" w14:textId="6673F63F" w:rsidR="003B49B4" w:rsidRDefault="003B49B4" w:rsidP="00622F2A">
      <w:pPr>
        <w:jc w:val="center"/>
        <w:rPr>
          <w:rFonts w:ascii="Arial" w:hAnsi="Arial" w:cs="Arial"/>
          <w:b/>
          <w:bCs/>
          <w:lang w:val="en-US"/>
        </w:rPr>
      </w:pPr>
      <w:r w:rsidRPr="00622F2A">
        <w:rPr>
          <w:rFonts w:ascii="Arial" w:hAnsi="Arial" w:cs="Arial"/>
          <w:b/>
          <w:bCs/>
          <w:lang w:val="en-US"/>
        </w:rPr>
        <w:t>Contents</w:t>
      </w:r>
    </w:p>
    <w:p w14:paraId="7986C3D7" w14:textId="77777777" w:rsidR="00622F2A" w:rsidRPr="00622F2A" w:rsidRDefault="00622F2A" w:rsidP="00622F2A">
      <w:pPr>
        <w:jc w:val="center"/>
        <w:rPr>
          <w:rFonts w:ascii="Arial" w:hAnsi="Arial" w:cs="Arial"/>
          <w:b/>
          <w:bCs/>
          <w:lang w:val="en-US"/>
        </w:rPr>
      </w:pPr>
    </w:p>
    <w:p w14:paraId="578EE801"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Introduction .................................................................................... 2</w:t>
      </w:r>
    </w:p>
    <w:p w14:paraId="20674F3F"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Section 1 – Overview of the Business Idea ........................................ 3</w:t>
      </w:r>
    </w:p>
    <w:p w14:paraId="3657F868"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Section 2 – Legal Format and Management Structure ......................... 3</w:t>
      </w:r>
    </w:p>
    <w:p w14:paraId="67E1836C"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Section 3 – PESTEL Analysis ............................................................ 4</w:t>
      </w:r>
    </w:p>
    <w:p w14:paraId="517BB7AD"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Section 4 – Target Market and Marketing Strategies ......................... 5</w:t>
      </w:r>
    </w:p>
    <w:p w14:paraId="124241D7"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Section 5 – Funding Requirements and Allocation ............................. 5</w:t>
      </w:r>
    </w:p>
    <w:p w14:paraId="12E48E5B"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Reference List .................................................................................. 8</w:t>
      </w:r>
    </w:p>
    <w:p w14:paraId="6535E3D7" w14:textId="77777777" w:rsidR="003B49B4" w:rsidRPr="003B49B4" w:rsidRDefault="003B49B4" w:rsidP="003B49B4">
      <w:pPr>
        <w:numPr>
          <w:ilvl w:val="0"/>
          <w:numId w:val="4"/>
        </w:numPr>
        <w:rPr>
          <w:rFonts w:ascii="Arial" w:hAnsi="Arial" w:cs="Arial"/>
          <w:lang w:val="en-US"/>
        </w:rPr>
      </w:pPr>
      <w:r w:rsidRPr="003B49B4">
        <w:rPr>
          <w:rFonts w:ascii="Arial" w:hAnsi="Arial" w:cs="Arial"/>
          <w:lang w:val="en-US"/>
        </w:rPr>
        <w:t>Appendix ......................................................................................... 8</w:t>
      </w:r>
    </w:p>
    <w:p w14:paraId="15ACA4A4" w14:textId="5F72A471" w:rsidR="00FC7122" w:rsidRPr="00116225" w:rsidRDefault="00FC7122" w:rsidP="00503FE9">
      <w:pPr>
        <w:rPr>
          <w:sz w:val="28"/>
          <w:szCs w:val="28"/>
        </w:rPr>
      </w:pPr>
    </w:p>
    <w:p w14:paraId="7F67AD0F" w14:textId="77777777" w:rsidR="00FC7122" w:rsidRDefault="00FC7122" w:rsidP="00FC7122">
      <w:pPr>
        <w:ind w:left="360"/>
      </w:pPr>
    </w:p>
    <w:p w14:paraId="15549FEF" w14:textId="05B73A9B" w:rsidR="00D9390F" w:rsidRPr="008D7342" w:rsidRDefault="00FC7122" w:rsidP="008D7342">
      <w:pPr>
        <w:pStyle w:val="ListParagraph"/>
        <w:rPr>
          <w:rFonts w:ascii="Arial" w:hAnsi="Arial" w:cs="Arial"/>
          <w:sz w:val="28"/>
          <w:szCs w:val="28"/>
          <w:lang w:val="en-US"/>
        </w:rPr>
      </w:pPr>
      <w:r w:rsidRPr="00503FE9">
        <w:rPr>
          <w:rFonts w:ascii="Arial" w:hAnsi="Arial" w:cs="Arial"/>
          <w:sz w:val="28"/>
          <w:szCs w:val="28"/>
        </w:rPr>
        <w:t xml:space="preserve">    </w:t>
      </w:r>
    </w:p>
    <w:p w14:paraId="59DCCFB3" w14:textId="6A8844E6" w:rsidR="00FC7122" w:rsidRDefault="00FC7122" w:rsidP="00D9390F">
      <w:pPr>
        <w:pStyle w:val="ListParagraph"/>
        <w:rPr>
          <w:rFonts w:ascii="Arial" w:hAnsi="Arial" w:cs="Arial"/>
          <w:sz w:val="28"/>
          <w:szCs w:val="28"/>
        </w:rPr>
      </w:pPr>
    </w:p>
    <w:p w14:paraId="30FA4CF8" w14:textId="77777777" w:rsidR="002F7741" w:rsidRDefault="002F7741" w:rsidP="00D9390F">
      <w:pPr>
        <w:pStyle w:val="ListParagraph"/>
        <w:rPr>
          <w:rFonts w:ascii="Arial" w:hAnsi="Arial" w:cs="Arial"/>
          <w:sz w:val="28"/>
          <w:szCs w:val="28"/>
        </w:rPr>
      </w:pPr>
    </w:p>
    <w:p w14:paraId="63E90219" w14:textId="2036572E" w:rsidR="002F7741" w:rsidRDefault="002F7741" w:rsidP="00421A43">
      <w:pPr>
        <w:rPr>
          <w:rFonts w:ascii="Arial" w:hAnsi="Arial" w:cs="Arial"/>
          <w:sz w:val="28"/>
          <w:szCs w:val="28"/>
        </w:rPr>
      </w:pPr>
    </w:p>
    <w:p w14:paraId="57106FA3" w14:textId="77777777" w:rsidR="00622F2A" w:rsidRDefault="00622F2A" w:rsidP="00421A43">
      <w:pPr>
        <w:rPr>
          <w:rFonts w:ascii="Arial" w:hAnsi="Arial" w:cs="Arial"/>
          <w:sz w:val="28"/>
          <w:szCs w:val="28"/>
        </w:rPr>
      </w:pPr>
    </w:p>
    <w:p w14:paraId="518D5664" w14:textId="77777777" w:rsidR="00622F2A" w:rsidRDefault="00622F2A" w:rsidP="00421A43">
      <w:pPr>
        <w:rPr>
          <w:rFonts w:ascii="Arial" w:hAnsi="Arial" w:cs="Arial"/>
          <w:sz w:val="28"/>
          <w:szCs w:val="28"/>
        </w:rPr>
      </w:pPr>
    </w:p>
    <w:p w14:paraId="607C8153" w14:textId="77777777" w:rsidR="00622F2A" w:rsidRDefault="00622F2A" w:rsidP="00421A43">
      <w:pPr>
        <w:rPr>
          <w:rFonts w:ascii="Arial" w:hAnsi="Arial" w:cs="Arial"/>
          <w:sz w:val="28"/>
          <w:szCs w:val="28"/>
        </w:rPr>
      </w:pPr>
    </w:p>
    <w:p w14:paraId="264818B4" w14:textId="77777777" w:rsidR="00622F2A" w:rsidRDefault="00622F2A" w:rsidP="00421A43">
      <w:pPr>
        <w:rPr>
          <w:rFonts w:ascii="Arial" w:hAnsi="Arial" w:cs="Arial"/>
          <w:sz w:val="28"/>
          <w:szCs w:val="28"/>
        </w:rPr>
      </w:pPr>
    </w:p>
    <w:p w14:paraId="51A628CD" w14:textId="77777777" w:rsidR="00622F2A" w:rsidRDefault="00622F2A" w:rsidP="00421A43">
      <w:pPr>
        <w:rPr>
          <w:rFonts w:ascii="Arial" w:hAnsi="Arial" w:cs="Arial"/>
          <w:sz w:val="28"/>
          <w:szCs w:val="28"/>
        </w:rPr>
      </w:pPr>
    </w:p>
    <w:p w14:paraId="189EEB84" w14:textId="77777777" w:rsidR="00622F2A" w:rsidRDefault="00622F2A" w:rsidP="00421A43">
      <w:pPr>
        <w:rPr>
          <w:rFonts w:ascii="Arial" w:hAnsi="Arial" w:cs="Arial"/>
          <w:sz w:val="28"/>
          <w:szCs w:val="28"/>
        </w:rPr>
      </w:pPr>
    </w:p>
    <w:p w14:paraId="042E26DE" w14:textId="77777777" w:rsidR="00622F2A" w:rsidRDefault="00622F2A" w:rsidP="00421A43">
      <w:pPr>
        <w:rPr>
          <w:rFonts w:ascii="Arial" w:hAnsi="Arial" w:cs="Arial"/>
          <w:sz w:val="28"/>
          <w:szCs w:val="28"/>
        </w:rPr>
      </w:pPr>
    </w:p>
    <w:p w14:paraId="20E60BAB" w14:textId="77777777" w:rsidR="00622F2A" w:rsidRDefault="00622F2A" w:rsidP="00421A43">
      <w:pPr>
        <w:rPr>
          <w:rFonts w:ascii="Arial" w:hAnsi="Arial" w:cs="Arial"/>
          <w:sz w:val="28"/>
          <w:szCs w:val="28"/>
        </w:rPr>
      </w:pPr>
    </w:p>
    <w:p w14:paraId="536763F6" w14:textId="77777777" w:rsidR="00171BBF" w:rsidRPr="00421A43" w:rsidRDefault="00171BBF" w:rsidP="00421A43">
      <w:pPr>
        <w:rPr>
          <w:rFonts w:ascii="Arial" w:hAnsi="Arial" w:cs="Arial"/>
          <w:sz w:val="28"/>
          <w:szCs w:val="28"/>
        </w:rPr>
      </w:pPr>
    </w:p>
    <w:p w14:paraId="4F64C02E" w14:textId="77777777" w:rsidR="00171BBF" w:rsidRDefault="00171BBF" w:rsidP="008D7342">
      <w:pPr>
        <w:pStyle w:val="ListParagraph"/>
        <w:rPr>
          <w:rFonts w:ascii="Arial" w:hAnsi="Arial" w:cs="Arial"/>
          <w:sz w:val="28"/>
          <w:szCs w:val="28"/>
        </w:rPr>
      </w:pPr>
    </w:p>
    <w:p w14:paraId="1FD89527" w14:textId="1818D6AE" w:rsidR="00881C88" w:rsidRPr="009431DF" w:rsidRDefault="0027673F" w:rsidP="009431DF">
      <w:pPr>
        <w:rPr>
          <w:rFonts w:ascii="Arial" w:hAnsi="Arial" w:cs="Arial"/>
          <w:sz w:val="28"/>
          <w:szCs w:val="28"/>
        </w:rPr>
      </w:pPr>
      <w:r>
        <w:rPr>
          <w:rFonts w:ascii="Arial" w:hAnsi="Arial" w:cs="Arial"/>
          <w:sz w:val="28"/>
          <w:szCs w:val="28"/>
        </w:rPr>
        <w:t xml:space="preserve">              </w:t>
      </w:r>
      <w:r w:rsidR="003207AE">
        <w:rPr>
          <w:rFonts w:ascii="Arial" w:hAnsi="Arial" w:cs="Arial"/>
          <w:sz w:val="28"/>
          <w:szCs w:val="28"/>
        </w:rPr>
        <w:t>1-</w:t>
      </w:r>
      <w:r w:rsidR="009431DF">
        <w:rPr>
          <w:rFonts w:ascii="Arial" w:hAnsi="Arial" w:cs="Arial"/>
          <w:sz w:val="28"/>
          <w:szCs w:val="28"/>
        </w:rPr>
        <w:t>INTR</w:t>
      </w:r>
      <w:r>
        <w:rPr>
          <w:rFonts w:ascii="Arial" w:hAnsi="Arial" w:cs="Arial"/>
          <w:sz w:val="28"/>
          <w:szCs w:val="28"/>
        </w:rPr>
        <w:t>ODUCTION</w:t>
      </w:r>
    </w:p>
    <w:p w14:paraId="1339F218" w14:textId="77777777" w:rsidR="009431DF" w:rsidRPr="009431DF" w:rsidRDefault="009431DF" w:rsidP="009431DF">
      <w:pPr>
        <w:rPr>
          <w:rFonts w:ascii="Arial" w:hAnsi="Arial" w:cs="Arial"/>
          <w:sz w:val="28"/>
          <w:szCs w:val="28"/>
        </w:rPr>
      </w:pPr>
    </w:p>
    <w:p w14:paraId="359F7637" w14:textId="7989C3E6" w:rsidR="008D7342" w:rsidRPr="00881C88" w:rsidRDefault="00881C88" w:rsidP="00881C88">
      <w:pPr>
        <w:pStyle w:val="ListParagraph"/>
        <w:rPr>
          <w:rFonts w:ascii="Arial" w:hAnsi="Arial" w:cs="Arial"/>
          <w:sz w:val="28"/>
          <w:szCs w:val="28"/>
        </w:rPr>
      </w:pPr>
      <w:r>
        <w:rPr>
          <w:rFonts w:ascii="Arial" w:hAnsi="Arial" w:cs="Arial"/>
          <w:sz w:val="28"/>
          <w:szCs w:val="28"/>
        </w:rPr>
        <w:t xml:space="preserve"> </w:t>
      </w:r>
      <w:r w:rsidR="0027673F">
        <w:rPr>
          <w:rFonts w:ascii="Arial" w:hAnsi="Arial" w:cs="Arial"/>
          <w:sz w:val="28"/>
          <w:szCs w:val="28"/>
        </w:rPr>
        <w:t xml:space="preserve">My </w:t>
      </w:r>
      <w:r w:rsidR="00E40BE9">
        <w:rPr>
          <w:rFonts w:ascii="Arial" w:hAnsi="Arial" w:cs="Arial"/>
          <w:sz w:val="28"/>
          <w:szCs w:val="28"/>
        </w:rPr>
        <w:t>name</w:t>
      </w:r>
      <w:r>
        <w:rPr>
          <w:rFonts w:ascii="Arial" w:hAnsi="Arial" w:cs="Arial"/>
          <w:sz w:val="28"/>
          <w:szCs w:val="28"/>
        </w:rPr>
        <w:t xml:space="preserve">   </w:t>
      </w:r>
      <w:r w:rsidR="008D7342" w:rsidRPr="00881C88">
        <w:rPr>
          <w:rFonts w:ascii="Arial" w:hAnsi="Arial" w:cs="Arial"/>
          <w:sz w:val="28"/>
          <w:szCs w:val="28"/>
          <w:lang w:val="en-US"/>
        </w:rPr>
        <w:t xml:space="preserve"> is </w:t>
      </w:r>
      <w:r w:rsidR="008D7342" w:rsidRPr="00881C88">
        <w:rPr>
          <w:rFonts w:ascii="Arial" w:hAnsi="Arial" w:cs="Arial"/>
          <w:b/>
          <w:bCs/>
          <w:sz w:val="28"/>
          <w:szCs w:val="28"/>
          <w:lang w:val="en-US"/>
        </w:rPr>
        <w:t>Erlina Geronimo</w:t>
      </w:r>
      <w:r w:rsidR="008D7342" w:rsidRPr="00881C88">
        <w:rPr>
          <w:rFonts w:ascii="Arial" w:hAnsi="Arial" w:cs="Arial"/>
          <w:sz w:val="28"/>
          <w:szCs w:val="28"/>
          <w:lang w:val="en-US"/>
        </w:rPr>
        <w:t xml:space="preserve">, and I am the </w:t>
      </w:r>
      <w:r w:rsidR="008D7342" w:rsidRPr="00881C88">
        <w:rPr>
          <w:rFonts w:ascii="Arial" w:hAnsi="Arial" w:cs="Arial"/>
          <w:b/>
          <w:bCs/>
          <w:sz w:val="28"/>
          <w:szCs w:val="28"/>
          <w:lang w:val="en-US"/>
        </w:rPr>
        <w:t>Founder and Managing Director</w:t>
      </w:r>
      <w:r w:rsidR="008D7342" w:rsidRPr="00881C88">
        <w:rPr>
          <w:rFonts w:ascii="Arial" w:hAnsi="Arial" w:cs="Arial"/>
          <w:sz w:val="28"/>
          <w:szCs w:val="28"/>
          <w:lang w:val="en-US"/>
        </w:rPr>
        <w:t xml:space="preserve"> of </w:t>
      </w:r>
      <w:r w:rsidR="008D7342" w:rsidRPr="00881C88">
        <w:rPr>
          <w:rFonts w:ascii="Arial" w:hAnsi="Arial" w:cs="Arial"/>
          <w:i/>
          <w:iCs/>
          <w:sz w:val="28"/>
          <w:szCs w:val="28"/>
          <w:lang w:val="en-US"/>
        </w:rPr>
        <w:t>Fuel &amp; Brew Station Ltd</w:t>
      </w:r>
      <w:r w:rsidR="008D7342" w:rsidRPr="00881C88">
        <w:rPr>
          <w:rFonts w:ascii="Arial" w:hAnsi="Arial" w:cs="Arial"/>
          <w:sz w:val="28"/>
          <w:szCs w:val="28"/>
          <w:lang w:val="en-US"/>
        </w:rPr>
        <w:t>. This business plan outlines my vision for a modern service station that combines fuel sales, café convenience, and essential retail services. The aim is to create a business that not only meets the needs of commuters, families, and professional drivers but also delivers consistent quality, speed, and reliability.</w:t>
      </w:r>
    </w:p>
    <w:p w14:paraId="4186E2CA" w14:textId="77777777" w:rsidR="008D7342" w:rsidRDefault="008D7342" w:rsidP="008D7342">
      <w:pPr>
        <w:pStyle w:val="ListParagraph"/>
        <w:rPr>
          <w:rFonts w:ascii="Arial" w:hAnsi="Arial" w:cs="Arial"/>
          <w:sz w:val="28"/>
          <w:szCs w:val="28"/>
          <w:lang w:val="en-US"/>
        </w:rPr>
      </w:pPr>
      <w:r w:rsidRPr="008D7342">
        <w:rPr>
          <w:rFonts w:ascii="Arial" w:hAnsi="Arial" w:cs="Arial"/>
          <w:sz w:val="28"/>
          <w:szCs w:val="28"/>
          <w:lang w:val="en-US"/>
        </w:rPr>
        <w:t xml:space="preserve">I am motivated by the growing demand for clean, efficient, and customer-friendly service stations. My background in business studies and practical experience in customer service has equipped me with the skills to lead this venture successfully. This plan demonstrates how </w:t>
      </w:r>
      <w:r w:rsidRPr="008D7342">
        <w:rPr>
          <w:rFonts w:ascii="Arial" w:hAnsi="Arial" w:cs="Arial"/>
          <w:i/>
          <w:iCs/>
          <w:sz w:val="28"/>
          <w:szCs w:val="28"/>
          <w:lang w:val="en-US"/>
        </w:rPr>
        <w:t>Fuel &amp; Brew Station Ltd</w:t>
      </w:r>
      <w:r w:rsidRPr="008D7342">
        <w:rPr>
          <w:rFonts w:ascii="Arial" w:hAnsi="Arial" w:cs="Arial"/>
          <w:sz w:val="28"/>
          <w:szCs w:val="28"/>
          <w:lang w:val="en-US"/>
        </w:rPr>
        <w:t xml:space="preserve"> can be launched, operated, and grown responsibly, with strong management practices, effective marketing strategies, and disciplined financial planning.</w:t>
      </w:r>
    </w:p>
    <w:p w14:paraId="6EA14330" w14:textId="77777777" w:rsidR="000E2A1C" w:rsidRPr="008D7342" w:rsidRDefault="000E2A1C" w:rsidP="008D7342">
      <w:pPr>
        <w:pStyle w:val="ListParagraph"/>
        <w:rPr>
          <w:rFonts w:ascii="Arial" w:hAnsi="Arial" w:cs="Arial"/>
          <w:sz w:val="28"/>
          <w:szCs w:val="28"/>
          <w:lang w:val="en-US"/>
        </w:rPr>
      </w:pPr>
    </w:p>
    <w:p w14:paraId="6EB72BCF" w14:textId="296387DE" w:rsidR="008D7342" w:rsidRDefault="008D7342" w:rsidP="008D7342">
      <w:pPr>
        <w:pStyle w:val="ListParagraph"/>
        <w:rPr>
          <w:rFonts w:ascii="Arial" w:hAnsi="Arial" w:cs="Arial"/>
          <w:sz w:val="28"/>
          <w:szCs w:val="28"/>
          <w:lang w:val="en-US"/>
        </w:rPr>
      </w:pPr>
      <w:r w:rsidRPr="008D7342">
        <w:rPr>
          <w:rFonts w:ascii="Arial" w:hAnsi="Arial" w:cs="Arial"/>
          <w:sz w:val="28"/>
          <w:szCs w:val="28"/>
          <w:lang w:val="en-US"/>
        </w:rPr>
        <w:t xml:space="preserve"> Section </w:t>
      </w:r>
      <w:r w:rsidR="00FB0A0F">
        <w:rPr>
          <w:rFonts w:ascii="Arial" w:hAnsi="Arial" w:cs="Arial"/>
          <w:sz w:val="28"/>
          <w:szCs w:val="28"/>
          <w:lang w:val="en-US"/>
        </w:rPr>
        <w:t>1</w:t>
      </w:r>
      <w:r w:rsidRPr="008D7342">
        <w:rPr>
          <w:rFonts w:ascii="Arial" w:hAnsi="Arial" w:cs="Arial"/>
          <w:sz w:val="28"/>
          <w:szCs w:val="28"/>
          <w:lang w:val="en-US"/>
        </w:rPr>
        <w:t xml:space="preserve"> – Overview of the Business Idea</w:t>
      </w:r>
    </w:p>
    <w:p w14:paraId="38CC2B43" w14:textId="77777777" w:rsidR="000E2A1C" w:rsidRPr="008D7342" w:rsidRDefault="000E2A1C" w:rsidP="008D7342">
      <w:pPr>
        <w:pStyle w:val="ListParagraph"/>
        <w:rPr>
          <w:rFonts w:ascii="Arial" w:hAnsi="Arial" w:cs="Arial"/>
          <w:sz w:val="28"/>
          <w:szCs w:val="28"/>
          <w:lang w:val="en-US"/>
        </w:rPr>
      </w:pPr>
    </w:p>
    <w:p w14:paraId="04188888" w14:textId="77777777" w:rsidR="008D7342" w:rsidRPr="008D7342" w:rsidRDefault="008D7342" w:rsidP="008D7342">
      <w:pPr>
        <w:pStyle w:val="ListParagraph"/>
        <w:rPr>
          <w:rFonts w:ascii="Arial" w:hAnsi="Arial" w:cs="Arial"/>
          <w:sz w:val="28"/>
          <w:szCs w:val="28"/>
          <w:lang w:val="en-US"/>
        </w:rPr>
      </w:pPr>
      <w:r w:rsidRPr="008D7342">
        <w:rPr>
          <w:rFonts w:ascii="Arial" w:hAnsi="Arial" w:cs="Arial"/>
          <w:sz w:val="28"/>
          <w:szCs w:val="28"/>
          <w:lang w:val="en-US"/>
        </w:rPr>
        <w:t xml:space="preserve">Fuel &amp; Brew Station Ltd is designed as a </w:t>
      </w:r>
      <w:r w:rsidRPr="008D7342">
        <w:rPr>
          <w:rFonts w:ascii="Arial" w:hAnsi="Arial" w:cs="Arial"/>
          <w:b/>
          <w:bCs/>
          <w:sz w:val="28"/>
          <w:szCs w:val="28"/>
          <w:lang w:val="en-US"/>
        </w:rPr>
        <w:t>one-stop service station</w:t>
      </w:r>
      <w:r w:rsidRPr="008D7342">
        <w:rPr>
          <w:rFonts w:ascii="Arial" w:hAnsi="Arial" w:cs="Arial"/>
          <w:sz w:val="28"/>
          <w:szCs w:val="28"/>
          <w:lang w:val="en-US"/>
        </w:rPr>
        <w:t>. It will provide three main services: fuel sales, a compact café offering freshly brewed coffee and snacks, and a convenience retail section supplying groceries, travel essentials, and car care products. By combining these services in one location, the business reduces the time and effort required for customers to complete daily tasks.</w:t>
      </w:r>
    </w:p>
    <w:p w14:paraId="5A5C66E0" w14:textId="77777777" w:rsidR="003C2CD4" w:rsidRDefault="008D7342" w:rsidP="003C2CD4">
      <w:pPr>
        <w:pStyle w:val="ListParagraph"/>
        <w:rPr>
          <w:rFonts w:ascii="Arial" w:hAnsi="Arial" w:cs="Arial"/>
          <w:sz w:val="28"/>
          <w:szCs w:val="28"/>
          <w:lang w:val="en-US"/>
        </w:rPr>
      </w:pPr>
      <w:r w:rsidRPr="008D7342">
        <w:rPr>
          <w:rFonts w:ascii="Arial" w:hAnsi="Arial" w:cs="Arial"/>
          <w:sz w:val="28"/>
          <w:szCs w:val="28"/>
          <w:lang w:val="en-US"/>
        </w:rPr>
        <w:t xml:space="preserve">The business model focuses on </w:t>
      </w:r>
      <w:r w:rsidRPr="008D7342">
        <w:rPr>
          <w:rFonts w:ascii="Arial" w:hAnsi="Arial" w:cs="Arial"/>
          <w:b/>
          <w:bCs/>
          <w:sz w:val="28"/>
          <w:szCs w:val="28"/>
          <w:lang w:val="en-US"/>
        </w:rPr>
        <w:t>speed, cleanliness, and reliability</w:t>
      </w:r>
      <w:r w:rsidRPr="008D7342">
        <w:rPr>
          <w:rFonts w:ascii="Arial" w:hAnsi="Arial" w:cs="Arial"/>
          <w:sz w:val="28"/>
          <w:szCs w:val="28"/>
          <w:lang w:val="en-US"/>
        </w:rPr>
        <w:t xml:space="preserve">. Customers will benefit from quick </w:t>
      </w:r>
      <w:proofErr w:type="spellStart"/>
      <w:r w:rsidRPr="008D7342">
        <w:rPr>
          <w:rFonts w:ascii="Arial" w:hAnsi="Arial" w:cs="Arial"/>
          <w:sz w:val="28"/>
          <w:szCs w:val="28"/>
          <w:lang w:val="en-US"/>
        </w:rPr>
        <w:t>refuelling</w:t>
      </w:r>
      <w:proofErr w:type="spellEnd"/>
      <w:r w:rsidRPr="008D7342">
        <w:rPr>
          <w:rFonts w:ascii="Arial" w:hAnsi="Arial" w:cs="Arial"/>
          <w:sz w:val="28"/>
          <w:szCs w:val="28"/>
          <w:lang w:val="en-US"/>
        </w:rPr>
        <w:t xml:space="preserve">, high-quality food and drink, and a tidy, welcoming environment. The chosen location will be near a busy commuter route, ensuring strong </w:t>
      </w:r>
      <w:r w:rsidR="003C2CD4" w:rsidRPr="003C2CD4">
        <w:rPr>
          <w:rFonts w:ascii="Arial" w:hAnsi="Arial" w:cs="Arial"/>
          <w:sz w:val="28"/>
          <w:szCs w:val="28"/>
          <w:lang w:val="en-US"/>
        </w:rPr>
        <w:t>visibility and consistent customer traffic.</w:t>
      </w:r>
    </w:p>
    <w:p w14:paraId="09FD6312" w14:textId="77777777" w:rsidR="00C026E5" w:rsidRPr="003C2CD4" w:rsidRDefault="00C026E5" w:rsidP="003C2CD4">
      <w:pPr>
        <w:pStyle w:val="ListParagraph"/>
        <w:rPr>
          <w:rFonts w:ascii="Arial" w:hAnsi="Arial" w:cs="Arial"/>
          <w:sz w:val="28"/>
          <w:szCs w:val="28"/>
          <w:lang w:val="en-US"/>
        </w:rPr>
      </w:pPr>
    </w:p>
    <w:p w14:paraId="6E7B0D74" w14:textId="77777777" w:rsidR="00FB0A0F" w:rsidRDefault="00FB0A0F" w:rsidP="003C2CD4">
      <w:pPr>
        <w:pStyle w:val="ListParagraph"/>
        <w:rPr>
          <w:rFonts w:ascii="Segoe UI Emoji" w:hAnsi="Segoe UI Emoji" w:cs="Segoe UI Emoji"/>
          <w:sz w:val="28"/>
          <w:szCs w:val="28"/>
          <w:lang w:val="en-US"/>
        </w:rPr>
      </w:pPr>
    </w:p>
    <w:p w14:paraId="279129D5" w14:textId="27DD43B4" w:rsidR="00FB0A0F"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 </w:t>
      </w:r>
    </w:p>
    <w:p w14:paraId="77B0E6D8" w14:textId="77777777" w:rsidR="00FB0A0F" w:rsidRDefault="00FB0A0F" w:rsidP="003C2CD4">
      <w:pPr>
        <w:pStyle w:val="ListParagraph"/>
        <w:rPr>
          <w:rFonts w:ascii="Arial" w:hAnsi="Arial" w:cs="Arial"/>
          <w:sz w:val="28"/>
          <w:szCs w:val="28"/>
          <w:lang w:val="en-US"/>
        </w:rPr>
      </w:pPr>
    </w:p>
    <w:p w14:paraId="25E3929E" w14:textId="6F57003C" w:rsid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Section 2 – Legal Format and Management Structure</w:t>
      </w:r>
    </w:p>
    <w:p w14:paraId="7212F500" w14:textId="77777777" w:rsidR="00EA27C9" w:rsidRPr="003C2CD4" w:rsidRDefault="00EA27C9" w:rsidP="003C2CD4">
      <w:pPr>
        <w:pStyle w:val="ListParagraph"/>
        <w:rPr>
          <w:rFonts w:ascii="Arial" w:hAnsi="Arial" w:cs="Arial"/>
          <w:sz w:val="28"/>
          <w:szCs w:val="28"/>
          <w:lang w:val="en-US"/>
        </w:rPr>
      </w:pPr>
    </w:p>
    <w:p w14:paraId="267C78D0" w14:textId="77777777" w:rsidR="003C2CD4" w:rsidRP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Fuel &amp; Brew Station Ltd will operate as a </w:t>
      </w:r>
      <w:r w:rsidRPr="003C2CD4">
        <w:rPr>
          <w:rFonts w:ascii="Arial" w:hAnsi="Arial" w:cs="Arial"/>
          <w:b/>
          <w:bCs/>
          <w:sz w:val="28"/>
          <w:szCs w:val="28"/>
          <w:lang w:val="en-US"/>
        </w:rPr>
        <w:t>Private Limited Company (Ltd)</w:t>
      </w:r>
      <w:r w:rsidRPr="003C2CD4">
        <w:rPr>
          <w:rFonts w:ascii="Arial" w:hAnsi="Arial" w:cs="Arial"/>
          <w:sz w:val="28"/>
          <w:szCs w:val="28"/>
          <w:lang w:val="en-US"/>
        </w:rPr>
        <w:t>. This structure provides limited liability protection, meaning the owner’s personal assets are separate from business risks. It also strengthens credibility with suppliers, banks, and investors.</w:t>
      </w:r>
    </w:p>
    <w:p w14:paraId="10338CFF" w14:textId="77777777" w:rsid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The management structure is designed to ensure smooth operations:</w:t>
      </w:r>
    </w:p>
    <w:p w14:paraId="0349AFB1" w14:textId="77777777" w:rsidR="00B949DD" w:rsidRDefault="00B949DD" w:rsidP="003C2CD4">
      <w:pPr>
        <w:pStyle w:val="ListParagraph"/>
        <w:rPr>
          <w:rFonts w:ascii="Arial" w:hAnsi="Arial" w:cs="Arial"/>
          <w:sz w:val="28"/>
          <w:szCs w:val="28"/>
          <w:lang w:val="en-US"/>
        </w:rPr>
      </w:pPr>
    </w:p>
    <w:p w14:paraId="6F393FA0" w14:textId="3CE78C43" w:rsidR="007353DF" w:rsidRDefault="00B949DD" w:rsidP="003C2CD4">
      <w:pPr>
        <w:pStyle w:val="ListParagraph"/>
        <w:rPr>
          <w:rFonts w:ascii="Arial" w:hAnsi="Arial" w:cs="Arial"/>
          <w:sz w:val="28"/>
          <w:szCs w:val="28"/>
          <w:lang w:val="en-US"/>
        </w:rPr>
      </w:pPr>
      <w:r>
        <w:rPr>
          <w:rFonts w:ascii="Arial" w:hAnsi="Arial" w:cs="Arial"/>
          <w:sz w:val="28"/>
          <w:szCs w:val="28"/>
          <w:lang w:val="en-US"/>
        </w:rPr>
        <w:t>Roles Responsible</w:t>
      </w:r>
    </w:p>
    <w:p w14:paraId="2A30A3AD" w14:textId="77777777" w:rsidR="00B949DD" w:rsidRPr="003C2CD4" w:rsidRDefault="00B949DD" w:rsidP="003C2CD4">
      <w:pPr>
        <w:pStyle w:val="ListParagraph"/>
        <w:rPr>
          <w:rFonts w:ascii="Arial" w:hAnsi="Arial" w:cs="Arial"/>
          <w:sz w:val="28"/>
          <w:szCs w:val="28"/>
          <w:lang w:val="en-US"/>
        </w:rPr>
      </w:pPr>
    </w:p>
    <w:p w14:paraId="24B4C66A" w14:textId="3152D97D" w:rsidR="003C2CD4" w:rsidRPr="003C2CD4" w:rsidRDefault="003C2CD4" w:rsidP="003C2CD4">
      <w:pPr>
        <w:pStyle w:val="ListParagraph"/>
        <w:numPr>
          <w:ilvl w:val="0"/>
          <w:numId w:val="7"/>
        </w:numPr>
        <w:rPr>
          <w:rFonts w:ascii="Arial" w:hAnsi="Arial" w:cs="Arial"/>
          <w:sz w:val="28"/>
          <w:szCs w:val="28"/>
          <w:lang w:val="en-US"/>
        </w:rPr>
      </w:pPr>
      <w:r w:rsidRPr="003C2CD4">
        <w:rPr>
          <w:rFonts w:ascii="Arial" w:hAnsi="Arial" w:cs="Arial"/>
          <w:sz w:val="28"/>
          <w:szCs w:val="28"/>
          <w:lang w:val="en-US"/>
        </w:rPr>
        <w:t xml:space="preserve">The </w:t>
      </w:r>
      <w:r w:rsidRPr="003C2CD4">
        <w:rPr>
          <w:rFonts w:ascii="Arial" w:hAnsi="Arial" w:cs="Arial"/>
          <w:b/>
          <w:bCs/>
          <w:sz w:val="28"/>
          <w:szCs w:val="28"/>
          <w:lang w:val="en-US"/>
        </w:rPr>
        <w:t xml:space="preserve">Managing </w:t>
      </w:r>
      <w:r w:rsidR="00AA3C2C" w:rsidRPr="003C2CD4">
        <w:rPr>
          <w:rFonts w:ascii="Arial" w:hAnsi="Arial" w:cs="Arial"/>
          <w:b/>
          <w:bCs/>
          <w:sz w:val="28"/>
          <w:szCs w:val="28"/>
          <w:lang w:val="en-US"/>
        </w:rPr>
        <w:t>Director</w:t>
      </w:r>
      <w:r w:rsidR="00AA3C2C">
        <w:rPr>
          <w:rFonts w:ascii="Arial" w:hAnsi="Arial" w:cs="Arial"/>
          <w:b/>
          <w:bCs/>
          <w:sz w:val="28"/>
          <w:szCs w:val="28"/>
          <w:lang w:val="en-US"/>
        </w:rPr>
        <w:t xml:space="preserve">: </w:t>
      </w:r>
      <w:r w:rsidR="00AA3C2C" w:rsidRPr="00AA3C2C">
        <w:rPr>
          <w:rFonts w:ascii="Arial" w:hAnsi="Arial" w:cs="Arial"/>
          <w:sz w:val="28"/>
          <w:szCs w:val="28"/>
        </w:rPr>
        <w:t>Erlina</w:t>
      </w:r>
      <w:r w:rsidR="00AA3C2C">
        <w:t xml:space="preserve"> </w:t>
      </w:r>
      <w:r w:rsidR="00AA3C2C">
        <w:rPr>
          <w:rFonts w:ascii="Arial" w:hAnsi="Arial" w:cs="Arial"/>
          <w:b/>
          <w:bCs/>
          <w:sz w:val="28"/>
          <w:szCs w:val="28"/>
          <w:lang w:val="en-US"/>
        </w:rPr>
        <w:t xml:space="preserve"> </w:t>
      </w:r>
      <w:r w:rsidRPr="003C2CD4">
        <w:rPr>
          <w:rFonts w:ascii="Arial" w:hAnsi="Arial" w:cs="Arial"/>
          <w:sz w:val="28"/>
          <w:szCs w:val="28"/>
          <w:lang w:val="en-US"/>
        </w:rPr>
        <w:t xml:space="preserve"> sets the vision and ensures </w:t>
      </w:r>
      <w:r w:rsidR="00AA3C2C" w:rsidRPr="003C2CD4">
        <w:rPr>
          <w:rFonts w:ascii="Arial" w:hAnsi="Arial" w:cs="Arial"/>
          <w:sz w:val="28"/>
          <w:szCs w:val="28"/>
          <w:lang w:val="en-US"/>
        </w:rPr>
        <w:t>compliance</w:t>
      </w:r>
      <w:r w:rsidR="00AA3C2C">
        <w:rPr>
          <w:rFonts w:ascii="Arial" w:hAnsi="Arial" w:cs="Arial"/>
          <w:sz w:val="28"/>
          <w:szCs w:val="28"/>
          <w:lang w:val="en-US"/>
        </w:rPr>
        <w:t>. strategic</w:t>
      </w:r>
      <w:r w:rsidR="00263AE4">
        <w:rPr>
          <w:rFonts w:ascii="Arial" w:hAnsi="Arial" w:cs="Arial"/>
          <w:sz w:val="28"/>
          <w:szCs w:val="28"/>
          <w:lang w:val="en-US"/>
        </w:rPr>
        <w:t xml:space="preserve"> planning finance</w:t>
      </w:r>
      <w:r w:rsidR="0036342C">
        <w:rPr>
          <w:rFonts w:ascii="Arial" w:hAnsi="Arial" w:cs="Arial"/>
          <w:sz w:val="28"/>
          <w:szCs w:val="28"/>
          <w:lang w:val="en-US"/>
        </w:rPr>
        <w:t>, compliance</w:t>
      </w:r>
    </w:p>
    <w:p w14:paraId="462C97B1" w14:textId="2B1502E4" w:rsidR="003C2CD4" w:rsidRPr="003C2CD4" w:rsidRDefault="003C2CD4" w:rsidP="003C2CD4">
      <w:pPr>
        <w:pStyle w:val="ListParagraph"/>
        <w:numPr>
          <w:ilvl w:val="0"/>
          <w:numId w:val="7"/>
        </w:numPr>
        <w:rPr>
          <w:rFonts w:ascii="Arial" w:hAnsi="Arial" w:cs="Arial"/>
          <w:sz w:val="28"/>
          <w:szCs w:val="28"/>
          <w:lang w:val="en-US"/>
        </w:rPr>
      </w:pPr>
      <w:r w:rsidRPr="003C2CD4">
        <w:rPr>
          <w:rFonts w:ascii="Arial" w:hAnsi="Arial" w:cs="Arial"/>
          <w:sz w:val="28"/>
          <w:szCs w:val="28"/>
          <w:lang w:val="en-US"/>
        </w:rPr>
        <w:t xml:space="preserve">The </w:t>
      </w:r>
      <w:r w:rsidRPr="003C2CD4">
        <w:rPr>
          <w:rFonts w:ascii="Arial" w:hAnsi="Arial" w:cs="Arial"/>
          <w:b/>
          <w:bCs/>
          <w:sz w:val="28"/>
          <w:szCs w:val="28"/>
          <w:lang w:val="en-US"/>
        </w:rPr>
        <w:t>Manager</w:t>
      </w:r>
      <w:r w:rsidR="00C12C10">
        <w:rPr>
          <w:rFonts w:ascii="Arial" w:hAnsi="Arial" w:cs="Arial"/>
          <w:b/>
          <w:bCs/>
          <w:sz w:val="28"/>
          <w:szCs w:val="28"/>
          <w:lang w:val="en-US"/>
        </w:rPr>
        <w:t>:</w:t>
      </w:r>
      <w:r w:rsidRPr="003C2CD4">
        <w:rPr>
          <w:rFonts w:ascii="Arial" w:hAnsi="Arial" w:cs="Arial"/>
          <w:sz w:val="28"/>
          <w:szCs w:val="28"/>
          <w:lang w:val="en-US"/>
        </w:rPr>
        <w:t xml:space="preserve"> oversees daily operations, staff training, and inventory.</w:t>
      </w:r>
      <w:r w:rsidR="00F10DD7">
        <w:rPr>
          <w:rFonts w:ascii="Arial" w:hAnsi="Arial" w:cs="Arial"/>
          <w:sz w:val="28"/>
          <w:szCs w:val="28"/>
          <w:lang w:val="en-US"/>
        </w:rPr>
        <w:t xml:space="preserve"> fuel </w:t>
      </w:r>
      <w:r w:rsidR="004D63A4">
        <w:rPr>
          <w:rFonts w:ascii="Arial" w:hAnsi="Arial" w:cs="Arial"/>
          <w:sz w:val="28"/>
          <w:szCs w:val="28"/>
          <w:lang w:val="en-US"/>
        </w:rPr>
        <w:t>service, logistics supplier</w:t>
      </w:r>
    </w:p>
    <w:p w14:paraId="37C42A35" w14:textId="6C06AEA4" w:rsidR="003C2CD4" w:rsidRPr="003C2CD4" w:rsidRDefault="003C2CD4" w:rsidP="003C2CD4">
      <w:pPr>
        <w:pStyle w:val="ListParagraph"/>
        <w:numPr>
          <w:ilvl w:val="0"/>
          <w:numId w:val="7"/>
        </w:numPr>
        <w:rPr>
          <w:rFonts w:ascii="Arial" w:hAnsi="Arial" w:cs="Arial"/>
          <w:sz w:val="28"/>
          <w:szCs w:val="28"/>
          <w:lang w:val="en-US"/>
        </w:rPr>
      </w:pPr>
      <w:r w:rsidRPr="003C2CD4">
        <w:rPr>
          <w:rFonts w:ascii="Arial" w:hAnsi="Arial" w:cs="Arial"/>
          <w:sz w:val="28"/>
          <w:szCs w:val="28"/>
          <w:lang w:val="en-US"/>
        </w:rPr>
        <w:t xml:space="preserve">The </w:t>
      </w:r>
      <w:r w:rsidRPr="003C2CD4">
        <w:rPr>
          <w:rFonts w:ascii="Arial" w:hAnsi="Arial" w:cs="Arial"/>
          <w:b/>
          <w:bCs/>
          <w:sz w:val="28"/>
          <w:szCs w:val="28"/>
          <w:lang w:val="en-US"/>
        </w:rPr>
        <w:t>Supervisor</w:t>
      </w:r>
      <w:r w:rsidRPr="003C2CD4">
        <w:rPr>
          <w:rFonts w:ascii="Arial" w:hAnsi="Arial" w:cs="Arial"/>
          <w:sz w:val="28"/>
          <w:szCs w:val="28"/>
          <w:lang w:val="en-US"/>
        </w:rPr>
        <w:t xml:space="preserve"> </w:t>
      </w:r>
      <w:r w:rsidR="004D63A4">
        <w:rPr>
          <w:rFonts w:ascii="Arial" w:hAnsi="Arial" w:cs="Arial"/>
          <w:sz w:val="28"/>
          <w:szCs w:val="28"/>
          <w:lang w:val="en-US"/>
        </w:rPr>
        <w:t>:</w:t>
      </w:r>
      <w:r w:rsidR="00E864F0">
        <w:rPr>
          <w:rFonts w:ascii="Arial" w:hAnsi="Arial" w:cs="Arial"/>
          <w:sz w:val="28"/>
          <w:szCs w:val="28"/>
          <w:lang w:val="en-US"/>
        </w:rPr>
        <w:t xml:space="preserve">  food service  management </w:t>
      </w:r>
      <w:r w:rsidR="00135F0E">
        <w:rPr>
          <w:rFonts w:ascii="Arial" w:hAnsi="Arial" w:cs="Arial"/>
          <w:sz w:val="28"/>
          <w:szCs w:val="28"/>
          <w:lang w:val="en-US"/>
        </w:rPr>
        <w:t>and quality .</w:t>
      </w:r>
      <w:r w:rsidRPr="003C2CD4">
        <w:rPr>
          <w:rFonts w:ascii="Arial" w:hAnsi="Arial" w:cs="Arial"/>
          <w:sz w:val="28"/>
          <w:szCs w:val="28"/>
          <w:lang w:val="en-US"/>
        </w:rPr>
        <w:t>coordinates shifts, monitors safety, and supports staff.</w:t>
      </w:r>
    </w:p>
    <w:p w14:paraId="7B9402F9" w14:textId="77777777" w:rsidR="003C2CD4" w:rsidRPr="003C2CD4" w:rsidRDefault="003C2CD4" w:rsidP="003C2CD4">
      <w:pPr>
        <w:pStyle w:val="ListParagraph"/>
        <w:numPr>
          <w:ilvl w:val="0"/>
          <w:numId w:val="7"/>
        </w:numPr>
        <w:rPr>
          <w:rFonts w:ascii="Arial" w:hAnsi="Arial" w:cs="Arial"/>
          <w:sz w:val="28"/>
          <w:szCs w:val="28"/>
          <w:lang w:val="en-US"/>
        </w:rPr>
      </w:pPr>
      <w:r w:rsidRPr="003C2CD4">
        <w:rPr>
          <w:rFonts w:ascii="Arial" w:hAnsi="Arial" w:cs="Arial"/>
          <w:b/>
          <w:bCs/>
          <w:sz w:val="28"/>
          <w:szCs w:val="28"/>
          <w:lang w:val="en-US"/>
        </w:rPr>
        <w:t>Café staff</w:t>
      </w:r>
      <w:r w:rsidRPr="003C2CD4">
        <w:rPr>
          <w:rFonts w:ascii="Arial" w:hAnsi="Arial" w:cs="Arial"/>
          <w:sz w:val="28"/>
          <w:szCs w:val="28"/>
          <w:lang w:val="en-US"/>
        </w:rPr>
        <w:t xml:space="preserve"> prepare food and drinks, maintain hygiene, and deliver customer service.</w:t>
      </w:r>
    </w:p>
    <w:p w14:paraId="784314D9" w14:textId="77777777" w:rsidR="003C2CD4" w:rsidRPr="003C2CD4" w:rsidRDefault="003C2CD4" w:rsidP="003C2CD4">
      <w:pPr>
        <w:pStyle w:val="ListParagraph"/>
        <w:numPr>
          <w:ilvl w:val="0"/>
          <w:numId w:val="7"/>
        </w:numPr>
        <w:rPr>
          <w:rFonts w:ascii="Arial" w:hAnsi="Arial" w:cs="Arial"/>
          <w:sz w:val="28"/>
          <w:szCs w:val="28"/>
          <w:lang w:val="en-US"/>
        </w:rPr>
      </w:pPr>
      <w:r w:rsidRPr="003C2CD4">
        <w:rPr>
          <w:rFonts w:ascii="Arial" w:hAnsi="Arial" w:cs="Arial"/>
          <w:sz w:val="28"/>
          <w:szCs w:val="28"/>
          <w:lang w:val="en-US"/>
        </w:rPr>
        <w:t xml:space="preserve">The </w:t>
      </w:r>
      <w:r w:rsidRPr="003C2CD4">
        <w:rPr>
          <w:rFonts w:ascii="Arial" w:hAnsi="Arial" w:cs="Arial"/>
          <w:b/>
          <w:bCs/>
          <w:sz w:val="28"/>
          <w:szCs w:val="28"/>
          <w:lang w:val="en-US"/>
        </w:rPr>
        <w:t>Cleaner</w:t>
      </w:r>
      <w:r w:rsidRPr="003C2CD4">
        <w:rPr>
          <w:rFonts w:ascii="Arial" w:hAnsi="Arial" w:cs="Arial"/>
          <w:sz w:val="28"/>
          <w:szCs w:val="28"/>
          <w:lang w:val="en-US"/>
        </w:rPr>
        <w:t xml:space="preserve"> ensures the site remains safe, hygienic, and welcoming.</w:t>
      </w:r>
    </w:p>
    <w:p w14:paraId="4083B58E" w14:textId="77777777" w:rsid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This structure supports efficiency, clear communication, and high service standards.</w:t>
      </w:r>
    </w:p>
    <w:p w14:paraId="2894AECF" w14:textId="77777777" w:rsidR="00FC5941" w:rsidRDefault="00FC5941" w:rsidP="003C2CD4">
      <w:pPr>
        <w:pStyle w:val="ListParagraph"/>
        <w:rPr>
          <w:rFonts w:ascii="Arial" w:hAnsi="Arial" w:cs="Arial"/>
          <w:sz w:val="28"/>
          <w:szCs w:val="28"/>
          <w:lang w:val="en-US"/>
        </w:rPr>
      </w:pPr>
    </w:p>
    <w:p w14:paraId="12435DB9" w14:textId="77777777" w:rsidR="00FC5941" w:rsidRDefault="00FC5941" w:rsidP="003C2CD4">
      <w:pPr>
        <w:pStyle w:val="ListParagraph"/>
        <w:rPr>
          <w:rFonts w:ascii="Arial" w:hAnsi="Arial" w:cs="Arial"/>
          <w:sz w:val="28"/>
          <w:szCs w:val="28"/>
          <w:lang w:val="en-US"/>
        </w:rPr>
      </w:pPr>
    </w:p>
    <w:p w14:paraId="28818D09" w14:textId="4AD4AD9B" w:rsidR="00FC5941" w:rsidRDefault="001B6C46" w:rsidP="003C2CD4">
      <w:pPr>
        <w:pStyle w:val="ListParagraph"/>
        <w:rPr>
          <w:rFonts w:ascii="Arial" w:hAnsi="Arial" w:cs="Arial"/>
          <w:sz w:val="28"/>
          <w:szCs w:val="28"/>
          <w:lang w:val="en-US"/>
        </w:rPr>
      </w:pPr>
      <w:r>
        <w:rPr>
          <w:noProof/>
        </w:rPr>
        <mc:AlternateContent>
          <mc:Choice Requires="wps">
            <w:drawing>
              <wp:anchor distT="0" distB="0" distL="114300" distR="114300" simplePos="0" relativeHeight="251663360" behindDoc="0" locked="0" layoutInCell="1" allowOverlap="1" wp14:anchorId="6D75EC26" wp14:editId="7C123889">
                <wp:simplePos x="0" y="0"/>
                <wp:positionH relativeFrom="column">
                  <wp:posOffset>5179423</wp:posOffset>
                </wp:positionH>
                <wp:positionV relativeFrom="paragraph">
                  <wp:posOffset>2782389</wp:posOffset>
                </wp:positionV>
                <wp:extent cx="45719" cy="339634"/>
                <wp:effectExtent l="38100" t="0" r="69215" b="60960"/>
                <wp:wrapNone/>
                <wp:docPr id="8" name="Straight Arrow Connector 8"/>
                <wp:cNvGraphicFramePr/>
                <a:graphic xmlns:a="http://schemas.openxmlformats.org/drawingml/2006/main">
                  <a:graphicData uri="http://schemas.microsoft.com/office/word/2010/wordprocessingShape">
                    <wps:wsp>
                      <wps:cNvCnPr/>
                      <wps:spPr>
                        <a:xfrm>
                          <a:off x="0" y="0"/>
                          <a:ext cx="45719" cy="3396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A55AF0" id="_x0000_t32" coordsize="21600,21600" o:spt="32" o:oned="t" path="m,l21600,21600e" filled="f">
                <v:path arrowok="t" fillok="f" o:connecttype="none"/>
                <o:lock v:ext="edit" shapetype="t"/>
              </v:shapetype>
              <v:shape id="Straight Arrow Connector 8" o:spid="_x0000_s1026" type="#_x0000_t32" style="position:absolute;margin-left:407.85pt;margin-top:219.1pt;width:3.6pt;height:2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" strokecolor="#156082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6D9284C8" wp14:editId="41160EB4">
                <wp:simplePos x="0" y="0"/>
                <wp:positionH relativeFrom="column">
                  <wp:posOffset>3546566</wp:posOffset>
                </wp:positionH>
                <wp:positionV relativeFrom="paragraph">
                  <wp:posOffset>2841170</wp:posOffset>
                </wp:positionV>
                <wp:extent cx="45719" cy="1162595"/>
                <wp:effectExtent l="38100" t="0" r="69215" b="57150"/>
                <wp:wrapNone/>
                <wp:docPr id="14" name="Straight Arrow Connector 14"/>
                <wp:cNvGraphicFramePr/>
                <a:graphic xmlns:a="http://schemas.openxmlformats.org/drawingml/2006/main">
                  <a:graphicData uri="http://schemas.microsoft.com/office/word/2010/wordprocessingShape">
                    <wps:wsp>
                      <wps:cNvCnPr/>
                      <wps:spPr>
                        <a:xfrm>
                          <a:off x="0" y="0"/>
                          <a:ext cx="45719" cy="11625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079C82" id="Straight Arrow Connector 14" o:spid="_x0000_s1026" type="#_x0000_t32" style="position:absolute;margin-left:279.25pt;margin-top:223.7pt;width:3.6pt;height:91.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" strokecolor="#156082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0E5109C" wp14:editId="40912030">
                <wp:simplePos x="0" y="0"/>
                <wp:positionH relativeFrom="column">
                  <wp:posOffset>1469572</wp:posOffset>
                </wp:positionH>
                <wp:positionV relativeFrom="paragraph">
                  <wp:posOffset>2828109</wp:posOffset>
                </wp:positionV>
                <wp:extent cx="45719" cy="476794"/>
                <wp:effectExtent l="38100" t="0" r="50165" b="57150"/>
                <wp:wrapNone/>
                <wp:docPr id="12" name="Straight Arrow Connector 12"/>
                <wp:cNvGraphicFramePr/>
                <a:graphic xmlns:a="http://schemas.openxmlformats.org/drawingml/2006/main">
                  <a:graphicData uri="http://schemas.microsoft.com/office/word/2010/wordprocessingShape">
                    <wps:wsp>
                      <wps:cNvCnPr/>
                      <wps:spPr>
                        <a:xfrm flipH="1">
                          <a:off x="0" y="0"/>
                          <a:ext cx="45719" cy="4767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AA91E5" id="Straight Arrow Connector 12" o:spid="_x0000_s1026" type="#_x0000_t32" style="position:absolute;margin-left:115.7pt;margin-top:222.7pt;width:3.6pt;height:37.5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" strokecolor="#156082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256030B4" wp14:editId="2B9E7C0C">
                <wp:simplePos x="0" y="0"/>
                <wp:positionH relativeFrom="column">
                  <wp:posOffset>3553097</wp:posOffset>
                </wp:positionH>
                <wp:positionV relativeFrom="paragraph">
                  <wp:posOffset>2599510</wp:posOffset>
                </wp:positionV>
                <wp:extent cx="7620" cy="176348"/>
                <wp:effectExtent l="0" t="0" r="30480" b="33655"/>
                <wp:wrapNone/>
                <wp:docPr id="11" name="Straight Connector 11"/>
                <wp:cNvGraphicFramePr/>
                <a:graphic xmlns:a="http://schemas.openxmlformats.org/drawingml/2006/main">
                  <a:graphicData uri="http://schemas.microsoft.com/office/word/2010/wordprocessingShape">
                    <wps:wsp>
                      <wps:cNvCnPr/>
                      <wps:spPr>
                        <a:xfrm>
                          <a:off x="0" y="0"/>
                          <a:ext cx="7620" cy="1763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D5C0A5" id="Straight Connector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75pt,204.7pt" to="280.35pt,2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" strokecolor="#156082 [3204]"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78C08FEF" wp14:editId="26CFFF22">
                <wp:simplePos x="0" y="0"/>
                <wp:positionH relativeFrom="column">
                  <wp:posOffset>1476103</wp:posOffset>
                </wp:positionH>
                <wp:positionV relativeFrom="paragraph">
                  <wp:posOffset>2801983</wp:posOffset>
                </wp:positionV>
                <wp:extent cx="3670481" cy="6531"/>
                <wp:effectExtent l="0" t="0" r="25400" b="31750"/>
                <wp:wrapNone/>
                <wp:docPr id="13" name="Straight Connector 13"/>
                <wp:cNvGraphicFramePr/>
                <a:graphic xmlns:a="http://schemas.openxmlformats.org/drawingml/2006/main">
                  <a:graphicData uri="http://schemas.microsoft.com/office/word/2010/wordprocessingShape">
                    <wps:wsp>
                      <wps:cNvCnPr/>
                      <wps:spPr>
                        <a:xfrm flipV="1">
                          <a:off x="0" y="0"/>
                          <a:ext cx="3670481" cy="65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8D99C0"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25pt,220.65pt" to="405.25pt,2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" strokecolor="#156082 [3204]"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13C741C9" wp14:editId="32C7D27F">
                <wp:simplePos x="0" y="0"/>
                <wp:positionH relativeFrom="column">
                  <wp:posOffset>3546566</wp:posOffset>
                </wp:positionH>
                <wp:positionV relativeFrom="paragraph">
                  <wp:posOffset>1234440</wp:posOffset>
                </wp:positionV>
                <wp:extent cx="45719" cy="489857"/>
                <wp:effectExtent l="38100" t="0" r="50165" b="62865"/>
                <wp:wrapNone/>
                <wp:docPr id="6" name="Straight Arrow Connector 6"/>
                <wp:cNvGraphicFramePr/>
                <a:graphic xmlns:a="http://schemas.openxmlformats.org/drawingml/2006/main">
                  <a:graphicData uri="http://schemas.microsoft.com/office/word/2010/wordprocessingShape">
                    <wps:wsp>
                      <wps:cNvCnPr/>
                      <wps:spPr>
                        <a:xfrm>
                          <a:off x="0" y="0"/>
                          <a:ext cx="45719" cy="4898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B4EBD" id="Straight Arrow Connector 6" o:spid="_x0000_s1026" type="#_x0000_t32" style="position:absolute;margin-left:279.25pt;margin-top:97.2pt;width:3.6pt;height:3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" strokecolor="#156082 [3204]" strokeweight=".5pt">
                <v:stroke endarrow="block" joinstyle="miter"/>
              </v:shape>
            </w:pict>
          </mc:Fallback>
        </mc:AlternateContent>
      </w:r>
      <w:r>
        <w:rPr>
          <w:noProof/>
        </w:rPr>
        <w:t>V</w:t>
      </w:r>
      <w:r w:rsidR="003E1097">
        <w:rPr>
          <w:noProof/>
        </w:rPr>
        <w:drawing>
          <wp:inline distT="0" distB="0" distL="0" distR="0" wp14:anchorId="13FA10E0" wp14:editId="5C14FE74">
            <wp:extent cx="5663565" cy="5995851"/>
            <wp:effectExtent l="0" t="0" r="1333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BA48E4F" w14:textId="77777777" w:rsidR="001B3323" w:rsidRDefault="001B3323" w:rsidP="003C2CD4">
      <w:pPr>
        <w:pStyle w:val="ListParagraph"/>
        <w:rPr>
          <w:rFonts w:ascii="Arial" w:hAnsi="Arial" w:cs="Arial"/>
          <w:sz w:val="28"/>
          <w:szCs w:val="28"/>
          <w:lang w:val="en-US"/>
        </w:rPr>
      </w:pPr>
    </w:p>
    <w:p w14:paraId="15852BE6" w14:textId="77777777" w:rsidR="00C026E5" w:rsidRDefault="00C026E5" w:rsidP="003C2CD4">
      <w:pPr>
        <w:pStyle w:val="ListParagraph"/>
        <w:rPr>
          <w:rFonts w:ascii="Arial" w:hAnsi="Arial" w:cs="Arial"/>
          <w:sz w:val="28"/>
          <w:szCs w:val="28"/>
          <w:lang w:val="en-US"/>
        </w:rPr>
      </w:pPr>
    </w:p>
    <w:p w14:paraId="656233B0" w14:textId="77777777" w:rsidR="00B8615A" w:rsidRDefault="00B8615A" w:rsidP="003C2CD4">
      <w:pPr>
        <w:pStyle w:val="ListParagraph"/>
        <w:rPr>
          <w:rFonts w:ascii="Arial" w:hAnsi="Arial" w:cs="Arial"/>
          <w:sz w:val="28"/>
          <w:szCs w:val="28"/>
          <w:lang w:val="en-US"/>
        </w:rPr>
      </w:pPr>
    </w:p>
    <w:p w14:paraId="5B3ACE7E" w14:textId="77777777" w:rsidR="00B8615A" w:rsidRDefault="00B8615A" w:rsidP="003C2CD4">
      <w:pPr>
        <w:pStyle w:val="ListParagraph"/>
        <w:rPr>
          <w:rFonts w:ascii="Arial" w:hAnsi="Arial" w:cs="Arial"/>
          <w:sz w:val="28"/>
          <w:szCs w:val="28"/>
          <w:lang w:val="en-US"/>
        </w:rPr>
      </w:pPr>
    </w:p>
    <w:p w14:paraId="3838C678" w14:textId="77777777" w:rsidR="00B8615A" w:rsidRDefault="00B8615A" w:rsidP="003C2CD4">
      <w:pPr>
        <w:pStyle w:val="ListParagraph"/>
        <w:rPr>
          <w:rFonts w:ascii="Arial" w:hAnsi="Arial" w:cs="Arial"/>
          <w:sz w:val="28"/>
          <w:szCs w:val="28"/>
          <w:lang w:val="en-US"/>
        </w:rPr>
      </w:pPr>
    </w:p>
    <w:p w14:paraId="619FB1DA" w14:textId="77777777" w:rsidR="00B8615A" w:rsidRPr="003C2CD4" w:rsidRDefault="00B8615A" w:rsidP="003C2CD4">
      <w:pPr>
        <w:pStyle w:val="ListParagraph"/>
        <w:rPr>
          <w:rFonts w:ascii="Arial" w:hAnsi="Arial" w:cs="Arial"/>
          <w:sz w:val="28"/>
          <w:szCs w:val="28"/>
          <w:lang w:val="en-US"/>
        </w:rPr>
      </w:pPr>
    </w:p>
    <w:p w14:paraId="18BDA375" w14:textId="3BD6A6D5" w:rsidR="00122866" w:rsidRDefault="00122866" w:rsidP="003C2CD4">
      <w:pPr>
        <w:pStyle w:val="ListParagraph"/>
        <w:rPr>
          <w:rFonts w:ascii="Segoe UI Emoji" w:hAnsi="Segoe UI Emoji" w:cs="Segoe UI Emoji"/>
          <w:sz w:val="28"/>
          <w:szCs w:val="28"/>
          <w:lang w:val="en-US"/>
        </w:rPr>
      </w:pPr>
    </w:p>
    <w:p w14:paraId="476B000B" w14:textId="77777777" w:rsidR="00122866" w:rsidRDefault="00122866" w:rsidP="003C2CD4">
      <w:pPr>
        <w:pStyle w:val="ListParagraph"/>
        <w:rPr>
          <w:rFonts w:ascii="Segoe UI Emoji" w:hAnsi="Segoe UI Emoji" w:cs="Segoe UI Emoji"/>
          <w:sz w:val="28"/>
          <w:szCs w:val="28"/>
          <w:lang w:val="en-US"/>
        </w:rPr>
      </w:pPr>
    </w:p>
    <w:p w14:paraId="37E06547" w14:textId="7E5F2488" w:rsidR="00C12AA2" w:rsidRPr="003C2CD4" w:rsidRDefault="003C2CD4" w:rsidP="007805EB">
      <w:pPr>
        <w:pStyle w:val="ListParagraph"/>
        <w:rPr>
          <w:rFonts w:ascii="Arial" w:hAnsi="Arial" w:cs="Arial"/>
          <w:sz w:val="28"/>
          <w:szCs w:val="28"/>
          <w:lang w:val="en-US"/>
        </w:rPr>
      </w:pPr>
      <w:r w:rsidRPr="003C2CD4">
        <w:rPr>
          <w:rFonts w:ascii="Arial" w:hAnsi="Arial" w:cs="Arial"/>
          <w:sz w:val="28"/>
          <w:szCs w:val="28"/>
          <w:lang w:val="en-US"/>
        </w:rPr>
        <w:t xml:space="preserve"> </w:t>
      </w:r>
    </w:p>
    <w:p w14:paraId="30691411" w14:textId="7EF3B983" w:rsidR="003C2CD4" w:rsidRP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 </w:t>
      </w:r>
      <w:r w:rsidRPr="003C2CD4">
        <w:rPr>
          <w:rFonts w:ascii="Arial" w:hAnsi="Arial" w:cs="Arial"/>
          <w:b/>
          <w:bCs/>
          <w:sz w:val="28"/>
          <w:szCs w:val="28"/>
          <w:lang w:val="en-US"/>
        </w:rPr>
        <w:t xml:space="preserve">Section </w:t>
      </w:r>
      <w:r w:rsidR="00073B73" w:rsidRPr="00C61D10">
        <w:rPr>
          <w:rFonts w:ascii="Arial" w:hAnsi="Arial" w:cs="Arial"/>
          <w:b/>
          <w:bCs/>
          <w:sz w:val="28"/>
          <w:szCs w:val="28"/>
          <w:lang w:val="en-US"/>
        </w:rPr>
        <w:t>3</w:t>
      </w:r>
      <w:r w:rsidRPr="003C2CD4">
        <w:rPr>
          <w:rFonts w:ascii="Arial" w:hAnsi="Arial" w:cs="Arial"/>
          <w:sz w:val="28"/>
          <w:szCs w:val="28"/>
          <w:lang w:val="en-US"/>
        </w:rPr>
        <w:t xml:space="preserve"> – Funding Requirements and Allocation</w:t>
      </w:r>
    </w:p>
    <w:p w14:paraId="23096DAB" w14:textId="77777777" w:rsidR="007805EB" w:rsidRDefault="003C2CD4" w:rsidP="007805EB">
      <w:pPr>
        <w:pStyle w:val="ListParagraph"/>
        <w:rPr>
          <w:rFonts w:ascii="Arial" w:hAnsi="Arial" w:cs="Arial"/>
          <w:sz w:val="28"/>
          <w:szCs w:val="28"/>
          <w:lang w:val="en-US"/>
        </w:rPr>
      </w:pPr>
      <w:r w:rsidRPr="003C2CD4">
        <w:rPr>
          <w:rFonts w:ascii="Arial" w:hAnsi="Arial" w:cs="Arial"/>
          <w:sz w:val="28"/>
          <w:szCs w:val="28"/>
          <w:lang w:val="en-US"/>
        </w:rPr>
        <w:t xml:space="preserve">The </w:t>
      </w:r>
      <w:r w:rsidR="007805EB" w:rsidRPr="003C2CD4">
        <w:rPr>
          <w:rFonts w:ascii="Arial" w:hAnsi="Arial" w:cs="Arial"/>
          <w:sz w:val="28"/>
          <w:szCs w:val="28"/>
          <w:lang w:val="en-US"/>
        </w:rPr>
        <w:t>Section 3 – PESTEL Analysis</w:t>
      </w:r>
    </w:p>
    <w:p w14:paraId="3BC10121" w14:textId="77777777" w:rsidR="007805EB" w:rsidRPr="003C2CD4" w:rsidRDefault="007805EB" w:rsidP="007805EB">
      <w:pPr>
        <w:pStyle w:val="ListParagraph"/>
        <w:rPr>
          <w:rFonts w:ascii="Arial" w:hAnsi="Arial" w:cs="Arial"/>
          <w:sz w:val="28"/>
          <w:szCs w:val="28"/>
          <w:lang w:val="en-US"/>
        </w:rPr>
      </w:pPr>
    </w:p>
    <w:p w14:paraId="765517D1" w14:textId="4792A31D" w:rsidR="007805EB" w:rsidRDefault="007805EB" w:rsidP="007805EB">
      <w:pPr>
        <w:pStyle w:val="ListParagraph"/>
        <w:numPr>
          <w:ilvl w:val="0"/>
          <w:numId w:val="8"/>
        </w:numPr>
        <w:rPr>
          <w:rFonts w:ascii="Arial" w:hAnsi="Arial" w:cs="Arial"/>
          <w:color w:val="FF0000"/>
          <w:sz w:val="28"/>
          <w:szCs w:val="28"/>
          <w:lang w:val="en-US"/>
        </w:rPr>
      </w:pPr>
      <w:r w:rsidRPr="003C2CD4">
        <w:rPr>
          <w:rFonts w:ascii="Arial" w:hAnsi="Arial" w:cs="Arial"/>
          <w:b/>
          <w:bCs/>
          <w:sz w:val="28"/>
          <w:szCs w:val="28"/>
          <w:lang w:val="en-US"/>
        </w:rPr>
        <w:t>Political:</w:t>
      </w:r>
      <w:r w:rsidRPr="003C2CD4">
        <w:rPr>
          <w:rFonts w:ascii="Arial" w:hAnsi="Arial" w:cs="Arial"/>
          <w:sz w:val="28"/>
          <w:szCs w:val="28"/>
          <w:lang w:val="en-US"/>
        </w:rPr>
        <w:t xml:space="preserve"> Compliance with fuel storage, food hygiene, and employment laws is essential.</w:t>
      </w:r>
      <w:r w:rsidR="00646F71">
        <w:rPr>
          <w:rFonts w:ascii="Arial" w:hAnsi="Arial" w:cs="Arial"/>
          <w:sz w:val="28"/>
          <w:szCs w:val="28"/>
          <w:lang w:val="en-US"/>
        </w:rPr>
        <w:t xml:space="preserve"> </w:t>
      </w:r>
      <w:r w:rsidR="00A61204">
        <w:rPr>
          <w:rFonts w:ascii="Arial" w:hAnsi="Arial" w:cs="Arial"/>
          <w:sz w:val="28"/>
          <w:szCs w:val="28"/>
          <w:lang w:val="en-US"/>
        </w:rPr>
        <w:t>fuel</w:t>
      </w:r>
      <w:r w:rsidR="00646F71">
        <w:rPr>
          <w:rFonts w:ascii="Arial" w:hAnsi="Arial" w:cs="Arial"/>
          <w:sz w:val="28"/>
          <w:szCs w:val="28"/>
          <w:lang w:val="en-US"/>
        </w:rPr>
        <w:t xml:space="preserve"> tax regulation and </w:t>
      </w:r>
      <w:r w:rsidR="00D93216">
        <w:rPr>
          <w:rFonts w:ascii="Arial" w:hAnsi="Arial" w:cs="Arial"/>
          <w:sz w:val="28"/>
          <w:szCs w:val="28"/>
          <w:lang w:val="en-US"/>
        </w:rPr>
        <w:t>planning regulation</w:t>
      </w:r>
    </w:p>
    <w:p w14:paraId="2FE62A71" w14:textId="657D6135" w:rsidR="001D3EF9" w:rsidRPr="009C69FB" w:rsidRDefault="00624A14" w:rsidP="007805EB">
      <w:pPr>
        <w:pStyle w:val="ListParagraph"/>
        <w:numPr>
          <w:ilvl w:val="0"/>
          <w:numId w:val="8"/>
        </w:numPr>
        <w:rPr>
          <w:rFonts w:ascii="Arial" w:hAnsi="Arial" w:cs="Arial"/>
          <w:color w:val="000000" w:themeColor="text1"/>
          <w:sz w:val="28"/>
          <w:szCs w:val="28"/>
          <w:lang w:val="en-US"/>
        </w:rPr>
      </w:pPr>
      <w:r w:rsidRPr="0092250E">
        <w:rPr>
          <w:rFonts w:ascii="Arial" w:hAnsi="Arial" w:cs="Arial"/>
          <w:b/>
          <w:bCs/>
          <w:color w:val="000000" w:themeColor="text1"/>
          <w:sz w:val="28"/>
          <w:szCs w:val="28"/>
        </w:rPr>
        <w:t xml:space="preserve"> </w:t>
      </w:r>
      <w:r w:rsidR="001D533A" w:rsidRPr="000175DF">
        <w:rPr>
          <w:rFonts w:ascii="Arial" w:hAnsi="Arial" w:cs="Arial"/>
          <w:b/>
          <w:bCs/>
          <w:color w:val="000000" w:themeColor="text1"/>
        </w:rPr>
        <w:t>Effect</w:t>
      </w:r>
      <w:r w:rsidR="00292E45" w:rsidRPr="000175DF">
        <w:rPr>
          <w:rFonts w:ascii="Arial" w:hAnsi="Arial" w:cs="Arial"/>
          <w:b/>
          <w:bCs/>
          <w:color w:val="000000" w:themeColor="text1"/>
        </w:rPr>
        <w:t xml:space="preserve"> on business</w:t>
      </w:r>
      <w:r w:rsidR="001D533A" w:rsidRPr="009C69FB">
        <w:rPr>
          <w:rFonts w:ascii="Arial" w:hAnsi="Arial" w:cs="Arial"/>
          <w:color w:val="000000" w:themeColor="text1"/>
          <w:sz w:val="28"/>
          <w:szCs w:val="28"/>
        </w:rPr>
        <w:t>: Strict</w:t>
      </w:r>
      <w:r w:rsidR="003814A1" w:rsidRPr="009C69FB">
        <w:rPr>
          <w:rFonts w:ascii="Arial" w:hAnsi="Arial" w:cs="Arial"/>
          <w:color w:val="000000" w:themeColor="text1"/>
          <w:sz w:val="28"/>
          <w:szCs w:val="28"/>
        </w:rPr>
        <w:t xml:space="preserve"> regulations around fuel storage, dispensing, food hygiene, and employment laws increase compliance costs and require careful monitoring. Failure to comply could result in fines, reputational damage, or even closure.</w:t>
      </w:r>
      <w:r w:rsidR="0073115B">
        <w:rPr>
          <w:rFonts w:ascii="Arial" w:hAnsi="Arial" w:cs="Arial"/>
          <w:color w:val="000000" w:themeColor="text1"/>
          <w:sz w:val="28"/>
          <w:szCs w:val="28"/>
        </w:rPr>
        <w:t xml:space="preserve"> And rising tax margin</w:t>
      </w:r>
    </w:p>
    <w:p w14:paraId="7BD0C0B9" w14:textId="6069F949" w:rsidR="005E1AA5" w:rsidRPr="0000478C" w:rsidRDefault="00F92FA2" w:rsidP="00093566">
      <w:pPr>
        <w:ind w:left="680"/>
        <w:rPr>
          <w:rFonts w:ascii="Arial" w:hAnsi="Arial" w:cs="Arial"/>
          <w:sz w:val="28"/>
          <w:szCs w:val="28"/>
        </w:rPr>
      </w:pPr>
      <w:r w:rsidRPr="004E4C7A">
        <w:rPr>
          <w:rFonts w:ascii="Times New Roman" w:hAnsi="Times New Roman" w:cs="Times New Roman"/>
          <w:b/>
          <w:bCs/>
          <w:color w:val="000000" w:themeColor="text1"/>
          <w:sz w:val="28"/>
          <w:szCs w:val="28"/>
          <w:lang w:val="en-US"/>
        </w:rPr>
        <w:t>Strategy</w:t>
      </w:r>
      <w:r w:rsidR="005E1AA5" w:rsidRPr="004E4C7A">
        <w:rPr>
          <w:rFonts w:ascii="Arial" w:hAnsi="Arial" w:cs="Arial"/>
          <w:b/>
          <w:bCs/>
          <w:sz w:val="28"/>
          <w:szCs w:val="28"/>
          <w:lang w:val="en-US"/>
        </w:rPr>
        <w:t>:</w:t>
      </w:r>
      <w:r w:rsidR="005E1AA5" w:rsidRPr="000E46F8">
        <w:rPr>
          <w:rFonts w:ascii="Arial" w:hAnsi="Arial" w:cs="Arial"/>
          <w:lang w:val="en-US"/>
        </w:rPr>
        <w:t xml:space="preserve"> </w:t>
      </w:r>
      <w:r w:rsidR="00716B77" w:rsidRPr="00423BFE">
        <w:rPr>
          <w:rFonts w:ascii="Arial" w:hAnsi="Arial" w:cs="Arial"/>
          <w:sz w:val="28"/>
          <w:szCs w:val="28"/>
        </w:rPr>
        <w:t xml:space="preserve">Implement clear compliance procedures, regular </w:t>
      </w:r>
      <w:r w:rsidR="0092250E" w:rsidRPr="00423BFE">
        <w:rPr>
          <w:rFonts w:ascii="Arial" w:hAnsi="Arial" w:cs="Arial"/>
          <w:sz w:val="28"/>
          <w:szCs w:val="28"/>
        </w:rPr>
        <w:t xml:space="preserve">staff </w:t>
      </w:r>
      <w:r w:rsidR="0092250E">
        <w:rPr>
          <w:rFonts w:ascii="Arial" w:hAnsi="Arial" w:cs="Arial"/>
          <w:sz w:val="28"/>
          <w:szCs w:val="28"/>
        </w:rPr>
        <w:t>training</w:t>
      </w:r>
      <w:r w:rsidR="0092250E" w:rsidRPr="00423BFE">
        <w:rPr>
          <w:rFonts w:ascii="Arial" w:hAnsi="Arial" w:cs="Arial"/>
          <w:sz w:val="28"/>
          <w:szCs w:val="28"/>
        </w:rPr>
        <w:t>, and</w:t>
      </w:r>
      <w:r w:rsidR="00D541F3" w:rsidRPr="00423BFE">
        <w:rPr>
          <w:rFonts w:ascii="Arial" w:hAnsi="Arial" w:cs="Arial"/>
          <w:sz w:val="28"/>
          <w:szCs w:val="28"/>
        </w:rPr>
        <w:t xml:space="preserve"> maintain accurate documentation. Partner with regulatory consultants or industry associations to stay updated on changes in legislation.</w:t>
      </w:r>
      <w:r w:rsidR="00774014" w:rsidRPr="00774014">
        <w:rPr>
          <w:rFonts w:ascii="Arial" w:hAnsi="Arial" w:cs="Arial"/>
          <w:sz w:val="28"/>
          <w:szCs w:val="28"/>
        </w:rPr>
        <w:t xml:space="preserve"> </w:t>
      </w:r>
    </w:p>
    <w:p w14:paraId="397F9C0C" w14:textId="333360E2" w:rsidR="007805EB" w:rsidRDefault="007805EB" w:rsidP="007805EB">
      <w:pPr>
        <w:pStyle w:val="ListParagraph"/>
        <w:numPr>
          <w:ilvl w:val="0"/>
          <w:numId w:val="8"/>
        </w:numPr>
        <w:rPr>
          <w:rFonts w:ascii="Arial" w:hAnsi="Arial" w:cs="Arial"/>
          <w:color w:val="FF0000"/>
          <w:sz w:val="28"/>
          <w:szCs w:val="28"/>
          <w:lang w:val="en-US"/>
        </w:rPr>
      </w:pPr>
      <w:r w:rsidRPr="003C2CD4">
        <w:rPr>
          <w:rFonts w:ascii="Arial" w:hAnsi="Arial" w:cs="Arial"/>
          <w:b/>
          <w:bCs/>
          <w:sz w:val="28"/>
          <w:szCs w:val="28"/>
          <w:lang w:val="en-US"/>
        </w:rPr>
        <w:t>Economic:</w:t>
      </w:r>
      <w:r w:rsidRPr="003C2CD4">
        <w:rPr>
          <w:rFonts w:ascii="Arial" w:hAnsi="Arial" w:cs="Arial"/>
          <w:sz w:val="28"/>
          <w:szCs w:val="28"/>
          <w:lang w:val="en-US"/>
        </w:rPr>
        <w:t xml:space="preserve"> Fuel price fluctuations</w:t>
      </w:r>
      <w:r w:rsidR="00B841CE">
        <w:rPr>
          <w:rFonts w:ascii="Arial" w:hAnsi="Arial" w:cs="Arial"/>
          <w:sz w:val="28"/>
          <w:szCs w:val="28"/>
          <w:lang w:val="en-US"/>
        </w:rPr>
        <w:t xml:space="preserve"> </w:t>
      </w:r>
      <w:r w:rsidR="00C07264">
        <w:rPr>
          <w:rFonts w:ascii="Arial" w:hAnsi="Arial" w:cs="Arial"/>
          <w:sz w:val="28"/>
          <w:szCs w:val="28"/>
          <w:lang w:val="en-US"/>
        </w:rPr>
        <w:t xml:space="preserve">inflation effecting </w:t>
      </w:r>
      <w:r w:rsidR="003807C2">
        <w:rPr>
          <w:rFonts w:ascii="Arial" w:hAnsi="Arial" w:cs="Arial"/>
          <w:sz w:val="28"/>
          <w:szCs w:val="28"/>
          <w:lang w:val="en-US"/>
        </w:rPr>
        <w:t>purchasing power</w:t>
      </w:r>
      <w:r w:rsidRPr="003C2CD4">
        <w:rPr>
          <w:rFonts w:ascii="Arial" w:hAnsi="Arial" w:cs="Arial"/>
          <w:sz w:val="28"/>
          <w:szCs w:val="28"/>
          <w:lang w:val="en-US"/>
        </w:rPr>
        <w:t xml:space="preserve"> affect revenue, but café and retail sales provide stability</w:t>
      </w:r>
    </w:p>
    <w:p w14:paraId="3D76D759" w14:textId="662CC156" w:rsidR="00566EE2" w:rsidRPr="005D3ED8" w:rsidRDefault="00DE77C6" w:rsidP="003767F4">
      <w:pPr>
        <w:ind w:left="700"/>
        <w:rPr>
          <w:rFonts w:ascii="Arial" w:hAnsi="Arial" w:cs="Arial"/>
          <w:color w:val="000000" w:themeColor="text1"/>
          <w:sz w:val="28"/>
          <w:szCs w:val="28"/>
          <w:lang w:val="en-US"/>
        </w:rPr>
      </w:pPr>
      <w:r w:rsidRPr="002F78A7">
        <w:rPr>
          <w:rFonts w:ascii="Arial" w:hAnsi="Arial" w:cs="Arial"/>
          <w:b/>
          <w:bCs/>
          <w:color w:val="000000" w:themeColor="text1"/>
          <w:lang w:val="en-US"/>
        </w:rPr>
        <w:t>Effect</w:t>
      </w:r>
      <w:r w:rsidR="00F15933" w:rsidRPr="002F78A7">
        <w:rPr>
          <w:rFonts w:ascii="Arial" w:hAnsi="Arial" w:cs="Arial"/>
          <w:b/>
          <w:bCs/>
          <w:color w:val="000000" w:themeColor="text1"/>
          <w:lang w:val="en-US"/>
        </w:rPr>
        <w:t xml:space="preserve"> on</w:t>
      </w:r>
      <w:r w:rsidRPr="002F78A7">
        <w:rPr>
          <w:rFonts w:ascii="Arial" w:hAnsi="Arial" w:cs="Arial"/>
          <w:b/>
          <w:bCs/>
          <w:color w:val="000000" w:themeColor="text1"/>
          <w:lang w:val="en-US"/>
        </w:rPr>
        <w:t xml:space="preserve"> business</w:t>
      </w:r>
      <w:r w:rsidR="00566EE2" w:rsidRPr="00DE77C6">
        <w:rPr>
          <w:rFonts w:ascii="Arial" w:hAnsi="Arial" w:cs="Arial"/>
          <w:b/>
          <w:bCs/>
          <w:color w:val="000000" w:themeColor="text1"/>
          <w:sz w:val="28"/>
          <w:szCs w:val="28"/>
          <w:lang w:val="en-US"/>
        </w:rPr>
        <w:t>:</w:t>
      </w:r>
      <w:r w:rsidR="00566EE2" w:rsidRPr="005D3ED8">
        <w:rPr>
          <w:rFonts w:ascii="Arial" w:hAnsi="Arial" w:cs="Arial"/>
          <w:color w:val="000000" w:themeColor="text1"/>
          <w:sz w:val="28"/>
          <w:szCs w:val="28"/>
          <w:lang w:val="en-US"/>
        </w:rPr>
        <w:t xml:space="preserve"> Fuel price volatility directly impacts profit margins.</w:t>
      </w:r>
      <w:r w:rsidR="00F13BFE">
        <w:rPr>
          <w:rFonts w:ascii="Arial" w:hAnsi="Arial" w:cs="Arial"/>
          <w:color w:val="000000" w:themeColor="text1"/>
          <w:sz w:val="28"/>
          <w:szCs w:val="28"/>
          <w:lang w:val="en-US"/>
        </w:rPr>
        <w:t xml:space="preserve">  </w:t>
      </w:r>
      <w:r w:rsidR="001C68CC">
        <w:rPr>
          <w:rFonts w:ascii="Arial" w:hAnsi="Arial" w:cs="Arial"/>
          <w:color w:val="000000" w:themeColor="text1"/>
          <w:sz w:val="28"/>
          <w:szCs w:val="28"/>
          <w:lang w:val="en-US"/>
        </w:rPr>
        <w:t xml:space="preserve"> </w:t>
      </w:r>
      <w:r w:rsidR="00566EE2" w:rsidRPr="005D3ED8">
        <w:rPr>
          <w:rFonts w:ascii="Arial" w:hAnsi="Arial" w:cs="Arial"/>
          <w:color w:val="000000" w:themeColor="text1"/>
          <w:sz w:val="28"/>
          <w:szCs w:val="28"/>
          <w:lang w:val="en-US"/>
        </w:rPr>
        <w:t xml:space="preserve">affecting revenue. However, café and retail sales provide higher margins and help balance </w:t>
      </w:r>
      <w:proofErr w:type="gramStart"/>
      <w:r w:rsidR="00566EE2" w:rsidRPr="005D3ED8">
        <w:rPr>
          <w:rFonts w:ascii="Arial" w:hAnsi="Arial" w:cs="Arial"/>
          <w:color w:val="000000" w:themeColor="text1"/>
          <w:sz w:val="28"/>
          <w:szCs w:val="28"/>
          <w:lang w:val="en-US"/>
        </w:rPr>
        <w:t>income</w:t>
      </w:r>
      <w:r w:rsidR="001249DD">
        <w:rPr>
          <w:rFonts w:ascii="Arial" w:hAnsi="Arial" w:cs="Arial"/>
          <w:color w:val="000000" w:themeColor="text1"/>
          <w:sz w:val="28"/>
          <w:szCs w:val="28"/>
          <w:lang w:val="en-US"/>
        </w:rPr>
        <w:t xml:space="preserve"> </w:t>
      </w:r>
      <w:r w:rsidR="00566EE2" w:rsidRPr="005D3ED8">
        <w:rPr>
          <w:rFonts w:ascii="Arial" w:hAnsi="Arial" w:cs="Arial"/>
          <w:color w:val="000000" w:themeColor="text1"/>
          <w:sz w:val="28"/>
          <w:szCs w:val="28"/>
          <w:lang w:val="en-US"/>
        </w:rPr>
        <w:t>.</w:t>
      </w:r>
      <w:r w:rsidR="008C1626">
        <w:rPr>
          <w:rFonts w:ascii="Arial" w:hAnsi="Arial" w:cs="Arial"/>
          <w:color w:val="000000" w:themeColor="text1"/>
          <w:sz w:val="28"/>
          <w:szCs w:val="28"/>
          <w:lang w:val="en-US"/>
        </w:rPr>
        <w:t>cost</w:t>
      </w:r>
      <w:proofErr w:type="gramEnd"/>
      <w:r w:rsidR="008C1626">
        <w:rPr>
          <w:rFonts w:ascii="Arial" w:hAnsi="Arial" w:cs="Arial"/>
          <w:color w:val="000000" w:themeColor="text1"/>
          <w:sz w:val="28"/>
          <w:szCs w:val="28"/>
          <w:lang w:val="en-US"/>
        </w:rPr>
        <w:t xml:space="preserve"> vitality</w:t>
      </w:r>
      <w:r w:rsidR="001249DD">
        <w:rPr>
          <w:rFonts w:ascii="Arial" w:hAnsi="Arial" w:cs="Arial"/>
          <w:color w:val="000000" w:themeColor="text1"/>
          <w:sz w:val="28"/>
          <w:szCs w:val="28"/>
          <w:lang w:val="en-US"/>
        </w:rPr>
        <w:t xml:space="preserve"> opportunity</w:t>
      </w:r>
      <w:r w:rsidR="00145EB6">
        <w:rPr>
          <w:rFonts w:ascii="Arial" w:hAnsi="Arial" w:cs="Arial"/>
          <w:color w:val="000000" w:themeColor="text1"/>
          <w:sz w:val="28"/>
          <w:szCs w:val="28"/>
          <w:lang w:val="en-US"/>
        </w:rPr>
        <w:t>-café sales growth.</w:t>
      </w:r>
    </w:p>
    <w:p w14:paraId="67569504" w14:textId="061DB28A" w:rsidR="00093566" w:rsidRDefault="00566EE2" w:rsidP="000C2C93">
      <w:pPr>
        <w:pStyle w:val="ListParagraph"/>
        <w:numPr>
          <w:ilvl w:val="0"/>
          <w:numId w:val="8"/>
        </w:numPr>
        <w:rPr>
          <w:rFonts w:ascii="Arial" w:hAnsi="Arial" w:cs="Arial"/>
          <w:color w:val="000000" w:themeColor="text1"/>
          <w:sz w:val="28"/>
          <w:szCs w:val="28"/>
          <w:lang w:val="en-US"/>
        </w:rPr>
      </w:pPr>
      <w:r w:rsidRPr="00566EE2">
        <w:rPr>
          <w:rFonts w:ascii="Arial" w:hAnsi="Arial" w:cs="Arial"/>
          <w:b/>
          <w:bCs/>
          <w:color w:val="000000" w:themeColor="text1"/>
          <w:sz w:val="28"/>
          <w:szCs w:val="28"/>
          <w:lang w:val="en-US"/>
        </w:rPr>
        <w:t>Strategy:</w:t>
      </w:r>
      <w:r w:rsidRPr="00566EE2">
        <w:rPr>
          <w:rFonts w:ascii="Arial" w:hAnsi="Arial" w:cs="Arial"/>
          <w:color w:val="000000" w:themeColor="text1"/>
          <w:sz w:val="28"/>
          <w:szCs w:val="28"/>
          <w:lang w:val="en-US"/>
        </w:rPr>
        <w:t xml:space="preserve"> Diversify revenue streams by promoting café bundles and retail essentials. Introduce loyalty schemes to encourage repeat visits. Monitor fuel prices closely and adjust café promotions to </w:t>
      </w:r>
      <w:r w:rsidR="00A02A91" w:rsidRPr="00566EE2">
        <w:rPr>
          <w:rFonts w:ascii="Arial" w:hAnsi="Arial" w:cs="Arial"/>
          <w:color w:val="000000" w:themeColor="text1"/>
          <w:sz w:val="28"/>
          <w:szCs w:val="28"/>
          <w:lang w:val="en-US"/>
        </w:rPr>
        <w:t>stabilize</w:t>
      </w:r>
      <w:r w:rsidRPr="00566EE2">
        <w:rPr>
          <w:rFonts w:ascii="Arial" w:hAnsi="Arial" w:cs="Arial"/>
          <w:color w:val="000000" w:themeColor="text1"/>
          <w:sz w:val="28"/>
          <w:szCs w:val="28"/>
          <w:lang w:val="en-US"/>
        </w:rPr>
        <w:t xml:space="preserve"> overall cash flow</w:t>
      </w:r>
    </w:p>
    <w:p w14:paraId="7D882344" w14:textId="77777777" w:rsidR="00845B96" w:rsidRDefault="00845B96" w:rsidP="000C2C93">
      <w:pPr>
        <w:pStyle w:val="ListParagraph"/>
        <w:numPr>
          <w:ilvl w:val="0"/>
          <w:numId w:val="8"/>
        </w:numPr>
        <w:rPr>
          <w:rFonts w:ascii="Arial" w:hAnsi="Arial" w:cs="Arial"/>
          <w:color w:val="000000" w:themeColor="text1"/>
          <w:sz w:val="28"/>
          <w:szCs w:val="28"/>
          <w:lang w:val="en-US"/>
        </w:rPr>
      </w:pPr>
    </w:p>
    <w:p w14:paraId="3CB58032" w14:textId="19F5D116" w:rsidR="00566EE2" w:rsidRPr="00E42950" w:rsidRDefault="00E42950" w:rsidP="00E42950">
      <w:pPr>
        <w:pStyle w:val="ListParagraph"/>
        <w:rPr>
          <w:rFonts w:ascii="Arial" w:hAnsi="Arial" w:cs="Arial"/>
          <w:color w:val="000000" w:themeColor="text1"/>
          <w:sz w:val="32"/>
          <w:szCs w:val="32"/>
          <w:lang w:val="en-US"/>
        </w:rPr>
      </w:pPr>
      <w:r w:rsidRPr="00566EE2">
        <w:rPr>
          <w:rFonts w:ascii="Arial" w:hAnsi="Arial" w:cs="Arial"/>
          <w:b/>
          <w:bCs/>
          <w:color w:val="000000" w:themeColor="text1"/>
          <w:sz w:val="28"/>
          <w:szCs w:val="28"/>
          <w:lang w:val="en-US"/>
        </w:rPr>
        <w:t xml:space="preserve"> Social</w:t>
      </w:r>
      <w:r w:rsidR="003608BD" w:rsidRPr="001D533A">
        <w:rPr>
          <w:rFonts w:ascii="Arial" w:hAnsi="Arial" w:cs="Arial"/>
          <w:b/>
          <w:bCs/>
          <w:color w:val="000000" w:themeColor="text1"/>
          <w:sz w:val="28"/>
          <w:szCs w:val="28"/>
        </w:rPr>
        <w:t xml:space="preserve"> </w:t>
      </w:r>
      <w:r w:rsidR="00A13CF0" w:rsidRPr="00F36252">
        <w:rPr>
          <w:rFonts w:ascii="Arial" w:hAnsi="Arial" w:cs="Arial"/>
          <w:sz w:val="28"/>
          <w:szCs w:val="28"/>
        </w:rPr>
        <w:t xml:space="preserve">Customers expect convenience, cleanliness, and </w:t>
      </w:r>
      <w:r w:rsidR="00F36252" w:rsidRPr="00F36252">
        <w:rPr>
          <w:rFonts w:ascii="Arial" w:hAnsi="Arial" w:cs="Arial"/>
          <w:sz w:val="28"/>
          <w:szCs w:val="28"/>
        </w:rPr>
        <w:t>friendly</w:t>
      </w:r>
    </w:p>
    <w:p w14:paraId="1A03C653" w14:textId="4910A3E2" w:rsidR="00566EE2" w:rsidRPr="00566EE2" w:rsidRDefault="00B50252" w:rsidP="00566EE2">
      <w:pPr>
        <w:pStyle w:val="ListParagraph"/>
        <w:numPr>
          <w:ilvl w:val="0"/>
          <w:numId w:val="8"/>
        </w:numPr>
        <w:rPr>
          <w:rFonts w:ascii="Arial" w:hAnsi="Arial" w:cs="Arial"/>
          <w:color w:val="000000" w:themeColor="text1"/>
          <w:sz w:val="28"/>
          <w:szCs w:val="28"/>
          <w:lang w:val="en-US"/>
        </w:rPr>
      </w:pPr>
      <w:r w:rsidRPr="00566EE2">
        <w:rPr>
          <w:rFonts w:ascii="Arial" w:hAnsi="Arial" w:cs="Arial"/>
          <w:b/>
          <w:bCs/>
          <w:color w:val="000000" w:themeColor="text1"/>
          <w:lang w:val="en-US"/>
        </w:rPr>
        <w:t>Effect:</w:t>
      </w:r>
      <w:r w:rsidR="00566EE2" w:rsidRPr="00566EE2">
        <w:rPr>
          <w:rFonts w:ascii="Arial" w:hAnsi="Arial" w:cs="Arial"/>
          <w:color w:val="000000" w:themeColor="text1"/>
          <w:sz w:val="28"/>
          <w:szCs w:val="28"/>
          <w:lang w:val="en-US"/>
        </w:rPr>
        <w:t xml:space="preserve"> Customers increasingly demand convenience, cleanliness, and friendly service. Poor service or untidy facilities could drive customers to competitors.</w:t>
      </w:r>
    </w:p>
    <w:p w14:paraId="1DDC0E8F" w14:textId="77777777" w:rsidR="00566EE2" w:rsidRDefault="00566EE2" w:rsidP="002623C2">
      <w:pPr>
        <w:pStyle w:val="ListParagraph"/>
        <w:rPr>
          <w:rFonts w:ascii="Arial" w:hAnsi="Arial" w:cs="Arial"/>
          <w:color w:val="000000" w:themeColor="text1"/>
          <w:sz w:val="28"/>
          <w:szCs w:val="28"/>
          <w:lang w:val="en-US"/>
        </w:rPr>
      </w:pPr>
      <w:r w:rsidRPr="00566EE2">
        <w:rPr>
          <w:rFonts w:ascii="Arial" w:hAnsi="Arial" w:cs="Arial"/>
          <w:b/>
          <w:bCs/>
          <w:color w:val="000000" w:themeColor="text1"/>
          <w:lang w:val="en-US"/>
        </w:rPr>
        <w:t>Strateg</w:t>
      </w:r>
      <w:r w:rsidRPr="00566EE2">
        <w:rPr>
          <w:rFonts w:ascii="Arial" w:hAnsi="Arial" w:cs="Arial"/>
          <w:b/>
          <w:bCs/>
          <w:color w:val="000000" w:themeColor="text1"/>
          <w:sz w:val="28"/>
          <w:szCs w:val="28"/>
          <w:lang w:val="en-US"/>
        </w:rPr>
        <w:t>y:</w:t>
      </w:r>
      <w:r w:rsidRPr="00566EE2">
        <w:rPr>
          <w:rFonts w:ascii="Arial" w:hAnsi="Arial" w:cs="Arial"/>
          <w:color w:val="000000" w:themeColor="text1"/>
          <w:sz w:val="28"/>
          <w:szCs w:val="28"/>
          <w:lang w:val="en-US"/>
        </w:rPr>
        <w:t xml:space="preserve"> Train staff to deliver excellent customer service, maintain strict cleaning schedules, and design the site layout for quick, easy access. Promote a welcoming atmosphere to build long-term customer loyalty.</w:t>
      </w:r>
    </w:p>
    <w:p w14:paraId="039D396A" w14:textId="77777777" w:rsidR="002623C2" w:rsidRPr="00566EE2" w:rsidRDefault="002623C2" w:rsidP="002623C2">
      <w:pPr>
        <w:pStyle w:val="ListParagraph"/>
        <w:rPr>
          <w:rFonts w:ascii="Arial" w:hAnsi="Arial" w:cs="Arial"/>
          <w:color w:val="000000" w:themeColor="text1"/>
          <w:sz w:val="28"/>
          <w:szCs w:val="28"/>
          <w:lang w:val="en-US"/>
        </w:rPr>
      </w:pPr>
    </w:p>
    <w:p w14:paraId="1E274477" w14:textId="6D6ABE10" w:rsidR="00566EE2" w:rsidRPr="00566EE2" w:rsidRDefault="00F02E49" w:rsidP="00566EE2">
      <w:pPr>
        <w:pStyle w:val="ListParagraph"/>
        <w:numPr>
          <w:ilvl w:val="0"/>
          <w:numId w:val="8"/>
        </w:numPr>
        <w:rPr>
          <w:sz w:val="28"/>
          <w:szCs w:val="28"/>
          <w:lang w:val="en-US"/>
        </w:rPr>
      </w:pPr>
      <w:r w:rsidRPr="00566EE2">
        <w:rPr>
          <w:rFonts w:ascii="Arial" w:hAnsi="Arial" w:cs="Arial"/>
          <w:b/>
          <w:bCs/>
          <w:color w:val="000000" w:themeColor="text1"/>
          <w:sz w:val="32"/>
          <w:szCs w:val="32"/>
          <w:lang w:val="en-US"/>
        </w:rPr>
        <w:t>T</w:t>
      </w:r>
      <w:r w:rsidR="00C83D60">
        <w:rPr>
          <w:rFonts w:ascii="Arial" w:hAnsi="Arial" w:cs="Arial"/>
          <w:b/>
          <w:bCs/>
          <w:color w:val="000000" w:themeColor="text1"/>
          <w:sz w:val="32"/>
          <w:szCs w:val="32"/>
          <w:lang w:val="en-US"/>
        </w:rPr>
        <w:t>echno</w:t>
      </w:r>
      <w:r w:rsidR="003F492C">
        <w:rPr>
          <w:rFonts w:ascii="Arial" w:hAnsi="Arial" w:cs="Arial"/>
          <w:b/>
          <w:bCs/>
          <w:color w:val="000000" w:themeColor="text1"/>
          <w:sz w:val="32"/>
          <w:szCs w:val="32"/>
          <w:lang w:val="en-US"/>
        </w:rPr>
        <w:t>l</w:t>
      </w:r>
      <w:r w:rsidR="00605FC7">
        <w:rPr>
          <w:rFonts w:ascii="Arial" w:hAnsi="Arial" w:cs="Arial"/>
          <w:b/>
          <w:bCs/>
          <w:color w:val="000000" w:themeColor="text1"/>
          <w:sz w:val="32"/>
          <w:szCs w:val="32"/>
          <w:lang w:val="en-US"/>
        </w:rPr>
        <w:t>ogi</w:t>
      </w:r>
      <w:r w:rsidR="003F492C">
        <w:rPr>
          <w:rFonts w:ascii="Arial" w:hAnsi="Arial" w:cs="Arial"/>
          <w:b/>
          <w:bCs/>
          <w:color w:val="000000" w:themeColor="text1"/>
          <w:sz w:val="32"/>
          <w:szCs w:val="32"/>
          <w:lang w:val="en-US"/>
        </w:rPr>
        <w:t>cal</w:t>
      </w:r>
      <w:r w:rsidRPr="00605FC7">
        <w:rPr>
          <w:rFonts w:ascii="Arial" w:hAnsi="Arial" w:cs="Arial"/>
          <w:b/>
          <w:bCs/>
          <w:color w:val="000000" w:themeColor="text1"/>
          <w:sz w:val="28"/>
          <w:szCs w:val="28"/>
          <w:lang w:val="en-US"/>
        </w:rPr>
        <w:t>:</w:t>
      </w:r>
      <w:r w:rsidR="00315EFA" w:rsidRPr="00605FC7">
        <w:rPr>
          <w:rFonts w:ascii="Arial" w:hAnsi="Arial" w:cs="Arial"/>
          <w:b/>
          <w:bCs/>
          <w:color w:val="000000" w:themeColor="text1"/>
          <w:sz w:val="28"/>
          <w:szCs w:val="28"/>
        </w:rPr>
        <w:t xml:space="preserve"> </w:t>
      </w:r>
      <w:r w:rsidRPr="003834AB">
        <w:rPr>
          <w:sz w:val="28"/>
          <w:szCs w:val="28"/>
        </w:rPr>
        <w:t>D</w:t>
      </w:r>
      <w:r w:rsidR="00C83D60" w:rsidRPr="003834AB">
        <w:rPr>
          <w:sz w:val="28"/>
          <w:szCs w:val="28"/>
        </w:rPr>
        <w:t xml:space="preserve">igital payment </w:t>
      </w:r>
      <w:r w:rsidR="005F6920" w:rsidRPr="003834AB">
        <w:rPr>
          <w:sz w:val="28"/>
          <w:szCs w:val="28"/>
        </w:rPr>
        <w:t>modern Digital</w:t>
      </w:r>
      <w:r w:rsidR="00315EFA" w:rsidRPr="003834AB">
        <w:rPr>
          <w:sz w:val="28"/>
          <w:szCs w:val="28"/>
        </w:rPr>
        <w:t xml:space="preserve"> </w:t>
      </w:r>
      <w:r w:rsidR="00E726C4" w:rsidRPr="003834AB">
        <w:rPr>
          <w:sz w:val="28"/>
          <w:szCs w:val="28"/>
        </w:rPr>
        <w:t>payments, modern POS systems, and future EV charging will enhance operations.</w:t>
      </w:r>
      <w:r w:rsidR="009F5FB3" w:rsidRPr="003834AB">
        <w:rPr>
          <w:sz w:val="28"/>
          <w:szCs w:val="28"/>
        </w:rPr>
        <w:t xml:space="preserve"> </w:t>
      </w:r>
      <w:r w:rsidR="009E2553" w:rsidRPr="003834AB">
        <w:rPr>
          <w:sz w:val="28"/>
          <w:szCs w:val="28"/>
        </w:rPr>
        <w:t>m</w:t>
      </w:r>
      <w:r w:rsidR="009F5FB3" w:rsidRPr="003834AB">
        <w:rPr>
          <w:sz w:val="28"/>
          <w:szCs w:val="28"/>
        </w:rPr>
        <w:t xml:space="preserve">odern pumps contactless </w:t>
      </w:r>
      <w:r w:rsidR="004F2BA0" w:rsidRPr="003834AB">
        <w:rPr>
          <w:sz w:val="28"/>
          <w:szCs w:val="28"/>
        </w:rPr>
        <w:t>payment EV charger</w:t>
      </w:r>
    </w:p>
    <w:p w14:paraId="637A4BC4" w14:textId="4873A3B5" w:rsidR="00566EE2" w:rsidRPr="00566EE2" w:rsidRDefault="00566EE2" w:rsidP="00566EE2">
      <w:pPr>
        <w:pStyle w:val="ListParagraph"/>
        <w:numPr>
          <w:ilvl w:val="0"/>
          <w:numId w:val="8"/>
        </w:numPr>
        <w:rPr>
          <w:rFonts w:ascii="Arial" w:hAnsi="Arial" w:cs="Arial"/>
          <w:color w:val="000000" w:themeColor="text1"/>
          <w:sz w:val="28"/>
          <w:szCs w:val="28"/>
          <w:lang w:val="en-US"/>
        </w:rPr>
      </w:pPr>
      <w:r w:rsidRPr="00566EE2">
        <w:rPr>
          <w:rFonts w:ascii="Arial" w:hAnsi="Arial" w:cs="Arial"/>
          <w:b/>
          <w:bCs/>
          <w:color w:val="000000" w:themeColor="text1"/>
          <w:lang w:val="en-US"/>
        </w:rPr>
        <w:t>Eff</w:t>
      </w:r>
      <w:r w:rsidR="008A3C2F">
        <w:rPr>
          <w:rFonts w:ascii="Arial" w:hAnsi="Arial" w:cs="Arial"/>
          <w:b/>
          <w:bCs/>
          <w:color w:val="000000" w:themeColor="text1"/>
          <w:lang w:val="en-US"/>
        </w:rPr>
        <w:t>ect</w:t>
      </w:r>
      <w:r w:rsidRPr="00566EE2">
        <w:rPr>
          <w:rFonts w:ascii="Arial" w:hAnsi="Arial" w:cs="Arial"/>
          <w:b/>
          <w:bCs/>
          <w:color w:val="000000" w:themeColor="text1"/>
          <w:sz w:val="28"/>
          <w:szCs w:val="28"/>
          <w:lang w:val="en-US"/>
        </w:rPr>
        <w:t>:</w:t>
      </w:r>
      <w:r w:rsidRPr="00566EE2">
        <w:rPr>
          <w:rFonts w:ascii="Arial" w:hAnsi="Arial" w:cs="Arial"/>
          <w:color w:val="000000" w:themeColor="text1"/>
          <w:sz w:val="28"/>
          <w:szCs w:val="28"/>
          <w:lang w:val="en-US"/>
        </w:rPr>
        <w:t xml:space="preserve"> Digital payment systems, modern POS tools, and inventory tracking improve efficiency and customer experience. Future demand for EV charging could reshape the fuel industry.</w:t>
      </w:r>
    </w:p>
    <w:p w14:paraId="418B1E80" w14:textId="44DD0AD0" w:rsidR="005A6981" w:rsidRDefault="00566EE2" w:rsidP="005A6981">
      <w:pPr>
        <w:pStyle w:val="ListParagraph"/>
        <w:numPr>
          <w:ilvl w:val="0"/>
          <w:numId w:val="8"/>
        </w:numPr>
        <w:rPr>
          <w:rFonts w:ascii="Arial" w:hAnsi="Arial" w:cs="Arial"/>
          <w:color w:val="FF0000"/>
          <w:sz w:val="28"/>
          <w:szCs w:val="28"/>
          <w:lang w:val="en-US"/>
        </w:rPr>
      </w:pPr>
      <w:r w:rsidRPr="00566EE2">
        <w:rPr>
          <w:rFonts w:ascii="Arial" w:hAnsi="Arial" w:cs="Arial"/>
          <w:b/>
          <w:bCs/>
          <w:color w:val="000000" w:themeColor="text1"/>
          <w:lang w:val="en-US"/>
        </w:rPr>
        <w:t>Strategy</w:t>
      </w:r>
      <w:r w:rsidRPr="00566EE2">
        <w:rPr>
          <w:rFonts w:ascii="Arial" w:hAnsi="Arial" w:cs="Arial"/>
          <w:b/>
          <w:bCs/>
          <w:color w:val="000000" w:themeColor="text1"/>
          <w:sz w:val="28"/>
          <w:szCs w:val="28"/>
          <w:lang w:val="en-US"/>
        </w:rPr>
        <w:t>:</w:t>
      </w:r>
      <w:r w:rsidRPr="00566EE2">
        <w:rPr>
          <w:rFonts w:ascii="Arial" w:hAnsi="Arial" w:cs="Arial"/>
          <w:color w:val="000000" w:themeColor="text1"/>
          <w:sz w:val="28"/>
          <w:szCs w:val="28"/>
          <w:lang w:val="en-US"/>
        </w:rPr>
        <w:t xml:space="preserve"> Invest in reliable POS and payment systems, adopt inventory management software, and plan for future EV charging installation. This positions the business as forward-thinking and adaptable to technological change.</w:t>
      </w:r>
      <w:r w:rsidR="005A6981" w:rsidRPr="005A6981">
        <w:rPr>
          <w:rFonts w:ascii="Arial" w:hAnsi="Arial" w:cs="Arial"/>
          <w:color w:val="000000" w:themeColor="text1"/>
          <w:sz w:val="28"/>
          <w:szCs w:val="28"/>
          <w:lang w:val="en-US"/>
        </w:rPr>
        <w:t xml:space="preserve"> </w:t>
      </w:r>
      <w:r w:rsidR="005A6981" w:rsidRPr="00566EE2">
        <w:rPr>
          <w:rFonts w:ascii="Arial" w:hAnsi="Arial" w:cs="Arial"/>
          <w:color w:val="000000" w:themeColor="text1"/>
          <w:sz w:val="28"/>
          <w:szCs w:val="28"/>
          <w:lang w:val="en-US"/>
        </w:rPr>
        <w:t>to environmentally conscious customers</w:t>
      </w:r>
      <w:r w:rsidR="005A6981">
        <w:rPr>
          <w:rFonts w:ascii="Arial" w:hAnsi="Arial" w:cs="Arial"/>
          <w:color w:val="FF0000"/>
          <w:sz w:val="28"/>
          <w:szCs w:val="28"/>
          <w:lang w:val="en-US"/>
        </w:rPr>
        <w:t xml:space="preserve"> </w:t>
      </w:r>
      <w:r w:rsidR="005A6981" w:rsidRPr="00DF3D04">
        <w:rPr>
          <w:rFonts w:ascii="Arial" w:hAnsi="Arial" w:cs="Arial"/>
          <w:color w:val="000000" w:themeColor="text1"/>
          <w:sz w:val="28"/>
          <w:szCs w:val="28"/>
          <w:lang w:val="en-US"/>
        </w:rPr>
        <w:t>opportunity-innovation, eco-friendly branding</w:t>
      </w:r>
    </w:p>
    <w:p w14:paraId="65B9836E" w14:textId="111DF217" w:rsidR="00566EE2" w:rsidRDefault="00566EE2" w:rsidP="00566EE2">
      <w:pPr>
        <w:pStyle w:val="ListParagraph"/>
        <w:numPr>
          <w:ilvl w:val="0"/>
          <w:numId w:val="8"/>
        </w:numPr>
        <w:rPr>
          <w:rFonts w:ascii="Arial" w:hAnsi="Arial" w:cs="Arial"/>
          <w:color w:val="000000" w:themeColor="text1"/>
          <w:sz w:val="28"/>
          <w:szCs w:val="28"/>
          <w:lang w:val="en-US"/>
        </w:rPr>
      </w:pPr>
    </w:p>
    <w:p w14:paraId="5C7E914F" w14:textId="77777777" w:rsidR="005A3DFE" w:rsidRPr="00566EE2" w:rsidRDefault="005A3DFE" w:rsidP="00566EE2">
      <w:pPr>
        <w:pStyle w:val="ListParagraph"/>
        <w:numPr>
          <w:ilvl w:val="0"/>
          <w:numId w:val="8"/>
        </w:numPr>
        <w:rPr>
          <w:rFonts w:ascii="Arial" w:hAnsi="Arial" w:cs="Arial"/>
          <w:color w:val="000000" w:themeColor="text1"/>
          <w:sz w:val="28"/>
          <w:szCs w:val="28"/>
          <w:lang w:val="en-US"/>
        </w:rPr>
      </w:pPr>
    </w:p>
    <w:p w14:paraId="18F3FC03" w14:textId="3B27A4D4" w:rsidR="00566EE2" w:rsidRPr="00566EE2" w:rsidRDefault="00076E44" w:rsidP="00566EE2">
      <w:pPr>
        <w:pStyle w:val="ListParagraph"/>
        <w:numPr>
          <w:ilvl w:val="0"/>
          <w:numId w:val="8"/>
        </w:numPr>
        <w:rPr>
          <w:rFonts w:ascii="Arial" w:hAnsi="Arial" w:cs="Arial"/>
          <w:color w:val="000000" w:themeColor="text1"/>
          <w:lang w:val="en-US"/>
        </w:rPr>
      </w:pPr>
      <w:r w:rsidRPr="00566EE2">
        <w:rPr>
          <w:rFonts w:ascii="Arial" w:hAnsi="Arial" w:cs="Arial"/>
          <w:b/>
          <w:bCs/>
          <w:color w:val="000000" w:themeColor="text1"/>
          <w:sz w:val="28"/>
          <w:szCs w:val="28"/>
          <w:lang w:val="en-US"/>
        </w:rPr>
        <w:t>Environmental</w:t>
      </w:r>
      <w:r>
        <w:rPr>
          <w:rFonts w:ascii="Arial" w:hAnsi="Arial" w:cs="Arial"/>
          <w:b/>
          <w:bCs/>
          <w:color w:val="000000" w:themeColor="text1"/>
          <w:sz w:val="28"/>
          <w:szCs w:val="28"/>
          <w:lang w:val="en-US"/>
        </w:rPr>
        <w:t>:</w:t>
      </w:r>
      <w:r w:rsidR="00E26C5D" w:rsidRPr="00E26C5D">
        <w:t xml:space="preserve"> </w:t>
      </w:r>
      <w:r w:rsidR="00E26C5D" w:rsidRPr="00441136">
        <w:rPr>
          <w:rFonts w:ascii="Arial" w:hAnsi="Arial" w:cs="Arial"/>
          <w:b/>
          <w:bCs/>
          <w:color w:val="000000" w:themeColor="text1"/>
        </w:rPr>
        <w:t>Eco</w:t>
      </w:r>
      <w:r w:rsidR="00E26C5D" w:rsidRPr="007B6740">
        <w:t>-</w:t>
      </w:r>
      <w:r w:rsidR="00E26C5D" w:rsidRPr="007B6740">
        <w:rPr>
          <w:sz w:val="28"/>
          <w:szCs w:val="28"/>
        </w:rPr>
        <w:t>friendly packaging, energy-efficient lighting, and waste management will reduce impact</w:t>
      </w:r>
      <w:r w:rsidR="00E26C5D" w:rsidRPr="007B6740">
        <w:rPr>
          <w:rFonts w:ascii="Arial" w:hAnsi="Arial" w:cs="Arial"/>
          <w:b/>
          <w:bCs/>
          <w:color w:val="000000" w:themeColor="text1"/>
          <w:sz w:val="28"/>
          <w:szCs w:val="28"/>
        </w:rPr>
        <w:t>.</w:t>
      </w:r>
      <w:r w:rsidR="00441136">
        <w:rPr>
          <w:rFonts w:ascii="Arial" w:hAnsi="Arial" w:cs="Arial"/>
          <w:b/>
          <w:bCs/>
          <w:color w:val="000000" w:themeColor="text1"/>
          <w:sz w:val="28"/>
          <w:szCs w:val="28"/>
        </w:rPr>
        <w:t xml:space="preserve"> </w:t>
      </w:r>
      <w:r w:rsidR="003F234F" w:rsidRPr="001648D3">
        <w:rPr>
          <w:rFonts w:ascii="Arial" w:hAnsi="Arial" w:cs="Arial"/>
          <w:b/>
          <w:bCs/>
          <w:color w:val="000000" w:themeColor="text1"/>
        </w:rPr>
        <w:t>carbon</w:t>
      </w:r>
      <w:r w:rsidR="00441136" w:rsidRPr="001648D3">
        <w:rPr>
          <w:rFonts w:ascii="Arial" w:hAnsi="Arial" w:cs="Arial"/>
          <w:b/>
          <w:bCs/>
          <w:color w:val="000000" w:themeColor="text1"/>
        </w:rPr>
        <w:t xml:space="preserve"> reduction</w:t>
      </w:r>
      <w:r w:rsidR="001648D3">
        <w:rPr>
          <w:rFonts w:ascii="Arial" w:hAnsi="Arial" w:cs="Arial"/>
          <w:b/>
          <w:bCs/>
          <w:color w:val="000000" w:themeColor="text1"/>
        </w:rPr>
        <w:t xml:space="preserve"> </w:t>
      </w:r>
      <w:r w:rsidR="00441136" w:rsidRPr="001648D3">
        <w:rPr>
          <w:rFonts w:ascii="Arial" w:hAnsi="Arial" w:cs="Arial"/>
          <w:b/>
          <w:bCs/>
          <w:color w:val="000000" w:themeColor="text1"/>
        </w:rPr>
        <w:t xml:space="preserve">  targets waste recycling rules</w:t>
      </w:r>
    </w:p>
    <w:p w14:paraId="6317CBE4" w14:textId="77777777" w:rsidR="00566EE2" w:rsidRPr="00566EE2" w:rsidRDefault="00566EE2" w:rsidP="00566EE2">
      <w:pPr>
        <w:pStyle w:val="ListParagraph"/>
        <w:numPr>
          <w:ilvl w:val="0"/>
          <w:numId w:val="8"/>
        </w:numPr>
        <w:rPr>
          <w:rFonts w:ascii="Arial" w:hAnsi="Arial" w:cs="Arial"/>
          <w:color w:val="000000" w:themeColor="text1"/>
          <w:sz w:val="28"/>
          <w:szCs w:val="28"/>
          <w:lang w:val="en-US"/>
        </w:rPr>
      </w:pPr>
      <w:r w:rsidRPr="00566EE2">
        <w:rPr>
          <w:rFonts w:ascii="Arial" w:hAnsi="Arial" w:cs="Arial"/>
          <w:b/>
          <w:bCs/>
          <w:color w:val="000000" w:themeColor="text1"/>
          <w:lang w:val="en-US"/>
        </w:rPr>
        <w:t>Effect on business</w:t>
      </w:r>
      <w:r w:rsidRPr="00566EE2">
        <w:rPr>
          <w:rFonts w:ascii="Arial" w:hAnsi="Arial" w:cs="Arial"/>
          <w:b/>
          <w:bCs/>
          <w:color w:val="000000" w:themeColor="text1"/>
          <w:sz w:val="28"/>
          <w:szCs w:val="28"/>
          <w:lang w:val="en-US"/>
        </w:rPr>
        <w:t>:</w:t>
      </w:r>
      <w:r w:rsidRPr="00566EE2">
        <w:rPr>
          <w:rFonts w:ascii="Arial" w:hAnsi="Arial" w:cs="Arial"/>
          <w:color w:val="000000" w:themeColor="text1"/>
          <w:sz w:val="28"/>
          <w:szCs w:val="28"/>
          <w:lang w:val="en-US"/>
        </w:rPr>
        <w:t xml:space="preserve"> Growing public concern about sustainability means businesses are expected to reduce their environmental impact. Poor practices could harm reputation and attract penalties.</w:t>
      </w:r>
    </w:p>
    <w:p w14:paraId="22F5CAA3" w14:textId="0CC5D067" w:rsidR="00566EE2" w:rsidRPr="00EC41CD" w:rsidRDefault="00566EE2" w:rsidP="00566EE2">
      <w:pPr>
        <w:pStyle w:val="ListParagraph"/>
        <w:numPr>
          <w:ilvl w:val="0"/>
          <w:numId w:val="8"/>
        </w:numPr>
        <w:rPr>
          <w:rFonts w:ascii="Arial" w:hAnsi="Arial" w:cs="Arial"/>
          <w:sz w:val="28"/>
          <w:szCs w:val="28"/>
          <w:lang w:val="en-US"/>
        </w:rPr>
      </w:pPr>
      <w:r w:rsidRPr="00566EE2">
        <w:rPr>
          <w:rFonts w:ascii="Arial" w:hAnsi="Arial" w:cs="Arial"/>
          <w:b/>
          <w:bCs/>
          <w:color w:val="000000" w:themeColor="text1"/>
          <w:sz w:val="28"/>
          <w:szCs w:val="28"/>
          <w:lang w:val="en-US"/>
        </w:rPr>
        <w:t>Strategy:</w:t>
      </w:r>
      <w:r w:rsidRPr="00566EE2">
        <w:rPr>
          <w:rFonts w:ascii="Arial" w:hAnsi="Arial" w:cs="Arial"/>
          <w:color w:val="000000" w:themeColor="text1"/>
          <w:sz w:val="28"/>
          <w:szCs w:val="28"/>
          <w:lang w:val="en-US"/>
        </w:rPr>
        <w:t xml:space="preserve"> Use eco-friendly packaging, energy-efficient lighting, and strong waste management practices. Promote sustainability initiatives in marketing to appeal to environmentally conscious customers</w:t>
      </w:r>
      <w:r w:rsidR="00CB6431">
        <w:rPr>
          <w:rFonts w:ascii="Arial" w:hAnsi="Arial" w:cs="Arial"/>
          <w:color w:val="FF0000"/>
          <w:sz w:val="28"/>
          <w:szCs w:val="28"/>
          <w:lang w:val="en-US"/>
        </w:rPr>
        <w:t xml:space="preserve"> </w:t>
      </w:r>
      <w:r w:rsidR="00572694" w:rsidRPr="00EC41CD">
        <w:rPr>
          <w:rFonts w:ascii="Arial" w:hAnsi="Arial" w:cs="Arial"/>
          <w:sz w:val="28"/>
          <w:szCs w:val="28"/>
          <w:lang w:val="en-US"/>
        </w:rPr>
        <w:t>and attra</w:t>
      </w:r>
      <w:r w:rsidR="00EC41CD" w:rsidRPr="00EC41CD">
        <w:rPr>
          <w:rFonts w:ascii="Arial" w:hAnsi="Arial" w:cs="Arial"/>
          <w:sz w:val="28"/>
          <w:szCs w:val="28"/>
          <w:lang w:val="en-US"/>
        </w:rPr>
        <w:t>cts consumers</w:t>
      </w:r>
    </w:p>
    <w:p w14:paraId="2F698A22" w14:textId="77777777" w:rsidR="005A3DFE" w:rsidRPr="00566EE2" w:rsidRDefault="005A3DFE" w:rsidP="00AA5968">
      <w:pPr>
        <w:pStyle w:val="ListParagraph"/>
        <w:rPr>
          <w:rFonts w:ascii="Arial" w:hAnsi="Arial" w:cs="Arial"/>
          <w:color w:val="FF0000"/>
          <w:sz w:val="28"/>
          <w:szCs w:val="28"/>
          <w:lang w:val="en-US"/>
        </w:rPr>
      </w:pPr>
    </w:p>
    <w:p w14:paraId="4A6B9CC4" w14:textId="7F4A2F71" w:rsidR="00566EE2" w:rsidRPr="00566EE2" w:rsidRDefault="00076E44" w:rsidP="00566EE2">
      <w:pPr>
        <w:pStyle w:val="ListParagraph"/>
        <w:numPr>
          <w:ilvl w:val="0"/>
          <w:numId w:val="8"/>
        </w:numPr>
        <w:rPr>
          <w:rFonts w:ascii="Arial" w:hAnsi="Arial" w:cs="Arial"/>
          <w:sz w:val="28"/>
          <w:szCs w:val="28"/>
          <w:lang w:val="en-US"/>
        </w:rPr>
      </w:pPr>
      <w:r w:rsidRPr="00566EE2">
        <w:rPr>
          <w:rFonts w:ascii="Arial" w:hAnsi="Arial" w:cs="Arial"/>
          <w:b/>
          <w:bCs/>
          <w:color w:val="000000" w:themeColor="text1"/>
          <w:sz w:val="28"/>
          <w:szCs w:val="28"/>
          <w:lang w:val="en-US"/>
        </w:rPr>
        <w:t>Legal</w:t>
      </w:r>
      <w:r w:rsidRPr="007B6740">
        <w:t>:</w:t>
      </w:r>
      <w:r w:rsidR="00E00322" w:rsidRPr="007B6740">
        <w:t xml:space="preserve"> </w:t>
      </w:r>
      <w:r w:rsidR="00E00322" w:rsidRPr="007B6740">
        <w:rPr>
          <w:rFonts w:ascii="Arial" w:hAnsi="Arial" w:cs="Arial"/>
          <w:sz w:val="28"/>
          <w:szCs w:val="28"/>
        </w:rPr>
        <w:t>Adherence to the Health and Safety Act, Food Safety Act, and petroleum licensing is required.</w:t>
      </w:r>
      <w:r w:rsidR="00DF3D04">
        <w:rPr>
          <w:rFonts w:ascii="Arial" w:hAnsi="Arial" w:cs="Arial"/>
          <w:sz w:val="28"/>
          <w:szCs w:val="28"/>
        </w:rPr>
        <w:t xml:space="preserve"> </w:t>
      </w:r>
      <w:r w:rsidR="00380601">
        <w:rPr>
          <w:rFonts w:ascii="Arial" w:hAnsi="Arial" w:cs="Arial"/>
          <w:sz w:val="28"/>
          <w:szCs w:val="28"/>
        </w:rPr>
        <w:t xml:space="preserve">Food and hygiene </w:t>
      </w:r>
      <w:r w:rsidR="00D463B5">
        <w:rPr>
          <w:rFonts w:ascii="Arial" w:hAnsi="Arial" w:cs="Arial"/>
          <w:sz w:val="28"/>
          <w:szCs w:val="28"/>
        </w:rPr>
        <w:t>regulation, fuel</w:t>
      </w:r>
      <w:r w:rsidR="00380601">
        <w:rPr>
          <w:rFonts w:ascii="Arial" w:hAnsi="Arial" w:cs="Arial"/>
          <w:sz w:val="28"/>
          <w:szCs w:val="28"/>
        </w:rPr>
        <w:t xml:space="preserve"> storage laws</w:t>
      </w:r>
    </w:p>
    <w:p w14:paraId="1D69E4F8" w14:textId="50F7F193" w:rsidR="00566EE2" w:rsidRPr="00566EE2" w:rsidRDefault="00B50252" w:rsidP="00566EE2">
      <w:pPr>
        <w:pStyle w:val="ListParagraph"/>
        <w:numPr>
          <w:ilvl w:val="0"/>
          <w:numId w:val="8"/>
        </w:numPr>
        <w:rPr>
          <w:rFonts w:ascii="Arial" w:hAnsi="Arial" w:cs="Arial"/>
          <w:color w:val="000000" w:themeColor="text1"/>
          <w:sz w:val="28"/>
          <w:szCs w:val="28"/>
          <w:lang w:val="en-US"/>
        </w:rPr>
      </w:pPr>
      <w:r w:rsidRPr="00566EE2">
        <w:rPr>
          <w:rFonts w:ascii="Arial" w:hAnsi="Arial" w:cs="Arial"/>
          <w:b/>
          <w:bCs/>
          <w:color w:val="000000" w:themeColor="text1"/>
          <w:lang w:val="en-US"/>
        </w:rPr>
        <w:t>Effect:</w:t>
      </w:r>
      <w:r w:rsidR="00566EE2" w:rsidRPr="00566EE2">
        <w:rPr>
          <w:rFonts w:ascii="Arial" w:hAnsi="Arial" w:cs="Arial"/>
          <w:color w:val="000000" w:themeColor="text1"/>
          <w:sz w:val="28"/>
          <w:szCs w:val="28"/>
          <w:lang w:val="en-US"/>
        </w:rPr>
        <w:t xml:space="preserve"> Compliance with the Health and Safety at Work Act, Food Safety Act, employment regulations, and petroleum licensing is mandatory. Non-compliance risks fines, lawsuits, or closure.</w:t>
      </w:r>
    </w:p>
    <w:p w14:paraId="0281C8CD" w14:textId="77777777" w:rsidR="00566EE2" w:rsidRPr="00566EE2" w:rsidRDefault="00566EE2" w:rsidP="00566EE2">
      <w:pPr>
        <w:pStyle w:val="ListParagraph"/>
        <w:numPr>
          <w:ilvl w:val="0"/>
          <w:numId w:val="8"/>
        </w:numPr>
        <w:rPr>
          <w:rFonts w:ascii="Arial" w:hAnsi="Arial" w:cs="Arial"/>
          <w:color w:val="FF0000"/>
          <w:sz w:val="28"/>
          <w:szCs w:val="28"/>
          <w:lang w:val="en-US"/>
        </w:rPr>
      </w:pPr>
      <w:r w:rsidRPr="00566EE2">
        <w:rPr>
          <w:rFonts w:ascii="Arial" w:hAnsi="Arial" w:cs="Arial"/>
          <w:b/>
          <w:bCs/>
          <w:color w:val="000000" w:themeColor="text1"/>
          <w:lang w:val="en-US"/>
        </w:rPr>
        <w:t>Strategy:</w:t>
      </w:r>
      <w:r w:rsidRPr="00566EE2">
        <w:rPr>
          <w:rFonts w:ascii="Arial" w:hAnsi="Arial" w:cs="Arial"/>
          <w:color w:val="000000" w:themeColor="text1"/>
          <w:sz w:val="28"/>
          <w:szCs w:val="28"/>
          <w:lang w:val="en-US"/>
        </w:rPr>
        <w:t xml:space="preserve"> Maintain detailed compliance records, conduct regular audits, and provide ongoing staff training. Appoint a compliance officer or supervisor responsible for monitoring legal obligations.</w:t>
      </w:r>
    </w:p>
    <w:p w14:paraId="6F923A38" w14:textId="3A400236" w:rsidR="007805EB" w:rsidRPr="008D2E25" w:rsidRDefault="007805EB" w:rsidP="008D2E25">
      <w:pPr>
        <w:rPr>
          <w:rFonts w:ascii="Arial" w:hAnsi="Arial" w:cs="Arial"/>
          <w:color w:val="FF0000"/>
          <w:sz w:val="28"/>
          <w:szCs w:val="28"/>
          <w:lang w:val="en-US"/>
        </w:rPr>
      </w:pPr>
    </w:p>
    <w:p w14:paraId="5C43D051" w14:textId="09DD839A" w:rsidR="007805EB" w:rsidRDefault="007805EB" w:rsidP="00217A2C">
      <w:pPr>
        <w:pStyle w:val="ListParagraph"/>
        <w:rPr>
          <w:rFonts w:ascii="Arial" w:hAnsi="Arial" w:cs="Arial"/>
          <w:b/>
          <w:bCs/>
          <w:sz w:val="28"/>
          <w:szCs w:val="28"/>
          <w:lang w:val="en-US"/>
        </w:rPr>
      </w:pPr>
    </w:p>
    <w:p w14:paraId="1D5FABE9" w14:textId="77777777" w:rsidR="00217A2C" w:rsidRPr="00184409" w:rsidRDefault="00217A2C" w:rsidP="00217A2C">
      <w:pPr>
        <w:pStyle w:val="ListParagraph"/>
        <w:rPr>
          <w:rFonts w:ascii="Arial" w:hAnsi="Arial" w:cs="Arial"/>
          <w:color w:val="FF0000"/>
          <w:sz w:val="28"/>
          <w:szCs w:val="28"/>
          <w:lang w:val="en-US"/>
        </w:rPr>
      </w:pPr>
    </w:p>
    <w:p w14:paraId="554270FF" w14:textId="3DF5BD87" w:rsidR="007805EB" w:rsidRPr="00184409" w:rsidRDefault="007805EB" w:rsidP="00184409">
      <w:pPr>
        <w:ind w:left="360"/>
        <w:rPr>
          <w:rFonts w:ascii="Arial" w:hAnsi="Arial" w:cs="Arial"/>
          <w:color w:val="FF0000"/>
          <w:sz w:val="28"/>
          <w:szCs w:val="28"/>
          <w:lang w:val="en-US"/>
        </w:rPr>
      </w:pPr>
    </w:p>
    <w:p w14:paraId="70F5C4E5" w14:textId="1A42EAD6" w:rsidR="007805EB" w:rsidRDefault="007805EB" w:rsidP="007805EB">
      <w:pPr>
        <w:pStyle w:val="ListParagraph"/>
        <w:rPr>
          <w:rFonts w:ascii="Arial" w:hAnsi="Arial" w:cs="Arial"/>
          <w:sz w:val="28"/>
          <w:szCs w:val="28"/>
          <w:lang w:val="en-US"/>
        </w:rPr>
      </w:pPr>
      <w:r w:rsidRPr="003C2CD4">
        <w:rPr>
          <w:rFonts w:ascii="Arial" w:hAnsi="Arial" w:cs="Arial"/>
          <w:sz w:val="28"/>
          <w:szCs w:val="28"/>
          <w:lang w:val="en-US"/>
        </w:rPr>
        <w:t xml:space="preserve"> </w:t>
      </w:r>
      <w:r w:rsidRPr="003C2CD4">
        <w:rPr>
          <w:rFonts w:ascii="Arial" w:hAnsi="Arial" w:cs="Arial"/>
          <w:b/>
          <w:bCs/>
          <w:sz w:val="28"/>
          <w:szCs w:val="28"/>
          <w:lang w:val="en-US"/>
        </w:rPr>
        <w:t>Section</w:t>
      </w:r>
      <w:r w:rsidRPr="003C2CD4">
        <w:rPr>
          <w:rFonts w:ascii="Arial" w:hAnsi="Arial" w:cs="Arial"/>
          <w:sz w:val="28"/>
          <w:szCs w:val="28"/>
          <w:lang w:val="en-US"/>
        </w:rPr>
        <w:t xml:space="preserve"> 4 – Target Market and Marketing Strategies</w:t>
      </w:r>
    </w:p>
    <w:p w14:paraId="1F8F725D" w14:textId="77777777" w:rsidR="007805EB" w:rsidRPr="003C2CD4" w:rsidRDefault="007805EB" w:rsidP="007805EB">
      <w:pPr>
        <w:pStyle w:val="ListParagraph"/>
        <w:rPr>
          <w:rFonts w:ascii="Arial" w:hAnsi="Arial" w:cs="Arial"/>
          <w:sz w:val="28"/>
          <w:szCs w:val="28"/>
          <w:lang w:val="en-US"/>
        </w:rPr>
      </w:pPr>
    </w:p>
    <w:p w14:paraId="5D232649" w14:textId="77777777" w:rsidR="007805EB" w:rsidRPr="003C2CD4" w:rsidRDefault="007805EB" w:rsidP="007805EB">
      <w:pPr>
        <w:pStyle w:val="ListParagraph"/>
        <w:rPr>
          <w:rFonts w:ascii="Arial" w:hAnsi="Arial" w:cs="Arial"/>
          <w:sz w:val="28"/>
          <w:szCs w:val="28"/>
          <w:lang w:val="en-US"/>
        </w:rPr>
      </w:pPr>
      <w:r w:rsidRPr="003C2CD4">
        <w:rPr>
          <w:rFonts w:ascii="Arial" w:hAnsi="Arial" w:cs="Arial"/>
          <w:sz w:val="28"/>
          <w:szCs w:val="28"/>
          <w:lang w:val="en-US"/>
        </w:rPr>
        <w:t xml:space="preserve">The target market includes commuters, local families, delivery drivers, and long-distance </w:t>
      </w:r>
      <w:proofErr w:type="spellStart"/>
      <w:r w:rsidRPr="003C2CD4">
        <w:rPr>
          <w:rFonts w:ascii="Arial" w:hAnsi="Arial" w:cs="Arial"/>
          <w:sz w:val="28"/>
          <w:szCs w:val="28"/>
          <w:lang w:val="en-US"/>
        </w:rPr>
        <w:t>travellers</w:t>
      </w:r>
      <w:proofErr w:type="spellEnd"/>
      <w:r w:rsidRPr="003C2CD4">
        <w:rPr>
          <w:rFonts w:ascii="Arial" w:hAnsi="Arial" w:cs="Arial"/>
          <w:sz w:val="28"/>
          <w:szCs w:val="28"/>
          <w:lang w:val="en-US"/>
        </w:rPr>
        <w:t>.</w:t>
      </w:r>
    </w:p>
    <w:p w14:paraId="2880A9D2" w14:textId="77777777" w:rsidR="007805EB" w:rsidRPr="003C2CD4" w:rsidRDefault="007805EB" w:rsidP="007805EB">
      <w:pPr>
        <w:pStyle w:val="ListParagraph"/>
        <w:rPr>
          <w:rFonts w:ascii="Arial" w:hAnsi="Arial" w:cs="Arial"/>
          <w:sz w:val="28"/>
          <w:szCs w:val="28"/>
          <w:lang w:val="en-US"/>
        </w:rPr>
      </w:pPr>
      <w:r w:rsidRPr="003C2CD4">
        <w:rPr>
          <w:rFonts w:ascii="Arial" w:hAnsi="Arial" w:cs="Arial"/>
          <w:sz w:val="28"/>
          <w:szCs w:val="28"/>
          <w:lang w:val="en-US"/>
        </w:rPr>
        <w:t>Marketing strategies will focus on:</w:t>
      </w:r>
    </w:p>
    <w:p w14:paraId="6AFF94F5" w14:textId="77777777" w:rsidR="007805EB" w:rsidRPr="003C2CD4" w:rsidRDefault="007805EB" w:rsidP="007805EB">
      <w:pPr>
        <w:pStyle w:val="ListParagraph"/>
        <w:numPr>
          <w:ilvl w:val="0"/>
          <w:numId w:val="9"/>
        </w:numPr>
        <w:rPr>
          <w:rFonts w:ascii="Arial" w:hAnsi="Arial" w:cs="Arial"/>
          <w:sz w:val="28"/>
          <w:szCs w:val="28"/>
          <w:lang w:val="en-US"/>
        </w:rPr>
      </w:pPr>
      <w:r w:rsidRPr="003C2CD4">
        <w:rPr>
          <w:rFonts w:ascii="Arial" w:hAnsi="Arial" w:cs="Arial"/>
          <w:sz w:val="28"/>
          <w:szCs w:val="28"/>
          <w:lang w:val="en-US"/>
        </w:rPr>
        <w:t>Competitive pricing with bundle deals (e.g., coffee and pastry offers).</w:t>
      </w:r>
    </w:p>
    <w:p w14:paraId="6A0279A1" w14:textId="77777777" w:rsidR="007805EB" w:rsidRPr="003C2CD4" w:rsidRDefault="007805EB" w:rsidP="007805EB">
      <w:pPr>
        <w:pStyle w:val="ListParagraph"/>
        <w:numPr>
          <w:ilvl w:val="0"/>
          <w:numId w:val="9"/>
        </w:numPr>
        <w:rPr>
          <w:rFonts w:ascii="Arial" w:hAnsi="Arial" w:cs="Arial"/>
          <w:sz w:val="28"/>
          <w:szCs w:val="28"/>
          <w:lang w:val="en-US"/>
        </w:rPr>
      </w:pPr>
      <w:r w:rsidRPr="003C2CD4">
        <w:rPr>
          <w:rFonts w:ascii="Arial" w:hAnsi="Arial" w:cs="Arial"/>
          <w:sz w:val="28"/>
          <w:szCs w:val="28"/>
          <w:lang w:val="en-US"/>
        </w:rPr>
        <w:t>Clear signage and location-based visibility.</w:t>
      </w:r>
    </w:p>
    <w:p w14:paraId="7C0114CA" w14:textId="77777777" w:rsidR="007805EB" w:rsidRPr="003C2CD4" w:rsidRDefault="007805EB" w:rsidP="007805EB">
      <w:pPr>
        <w:pStyle w:val="ListParagraph"/>
        <w:numPr>
          <w:ilvl w:val="0"/>
          <w:numId w:val="9"/>
        </w:numPr>
        <w:rPr>
          <w:rFonts w:ascii="Arial" w:hAnsi="Arial" w:cs="Arial"/>
          <w:sz w:val="28"/>
          <w:szCs w:val="28"/>
          <w:lang w:val="en-US"/>
        </w:rPr>
      </w:pPr>
      <w:r w:rsidRPr="003C2CD4">
        <w:rPr>
          <w:rFonts w:ascii="Arial" w:hAnsi="Arial" w:cs="Arial"/>
          <w:sz w:val="28"/>
          <w:szCs w:val="28"/>
          <w:lang w:val="en-US"/>
        </w:rPr>
        <w:t>Social media advertising, Google Business listings, and community engagement.</w:t>
      </w:r>
    </w:p>
    <w:p w14:paraId="50877A86" w14:textId="77777777" w:rsidR="007805EB" w:rsidRPr="003C2CD4" w:rsidRDefault="007805EB" w:rsidP="007805EB">
      <w:pPr>
        <w:pStyle w:val="ListParagraph"/>
        <w:numPr>
          <w:ilvl w:val="0"/>
          <w:numId w:val="9"/>
        </w:numPr>
        <w:rPr>
          <w:rFonts w:ascii="Arial" w:hAnsi="Arial" w:cs="Arial"/>
          <w:sz w:val="28"/>
          <w:szCs w:val="28"/>
          <w:lang w:val="en-US"/>
        </w:rPr>
      </w:pPr>
      <w:r w:rsidRPr="003C2CD4">
        <w:rPr>
          <w:rFonts w:ascii="Arial" w:hAnsi="Arial" w:cs="Arial"/>
          <w:sz w:val="28"/>
          <w:szCs w:val="28"/>
          <w:lang w:val="en-US"/>
        </w:rPr>
        <w:t>Loyalty card schemes to encourage repeat visits.</w:t>
      </w:r>
    </w:p>
    <w:p w14:paraId="78744B4E" w14:textId="77777777" w:rsidR="007805EB" w:rsidRDefault="007805EB" w:rsidP="007805EB">
      <w:pPr>
        <w:pStyle w:val="ListParagraph"/>
        <w:numPr>
          <w:ilvl w:val="0"/>
          <w:numId w:val="9"/>
        </w:numPr>
        <w:rPr>
          <w:rFonts w:ascii="Arial" w:hAnsi="Arial" w:cs="Arial"/>
          <w:sz w:val="28"/>
          <w:szCs w:val="28"/>
          <w:lang w:val="en-US"/>
        </w:rPr>
      </w:pPr>
      <w:r w:rsidRPr="003C2CD4">
        <w:rPr>
          <w:rFonts w:ascii="Arial" w:hAnsi="Arial" w:cs="Arial"/>
          <w:sz w:val="28"/>
          <w:szCs w:val="28"/>
          <w:lang w:val="en-US"/>
        </w:rPr>
        <w:t>High service standards to build strong customer satisfaction and brand loyalty.</w:t>
      </w:r>
    </w:p>
    <w:p w14:paraId="2079ED5E" w14:textId="77777777" w:rsidR="007805EB" w:rsidRPr="003C2CD4" w:rsidRDefault="007805EB" w:rsidP="007805EB">
      <w:pPr>
        <w:pStyle w:val="ListParagraph"/>
        <w:numPr>
          <w:ilvl w:val="0"/>
          <w:numId w:val="9"/>
        </w:numPr>
        <w:rPr>
          <w:rFonts w:ascii="Arial" w:hAnsi="Arial" w:cs="Arial"/>
          <w:sz w:val="28"/>
          <w:szCs w:val="28"/>
          <w:lang w:val="en-US"/>
        </w:rPr>
      </w:pPr>
    </w:p>
    <w:p w14:paraId="3377C1E6" w14:textId="599A6300" w:rsidR="003C2CD4" w:rsidRPr="00132B8C" w:rsidRDefault="003C2CD4" w:rsidP="00132B8C">
      <w:pPr>
        <w:pStyle w:val="ListParagraph"/>
        <w:rPr>
          <w:rFonts w:ascii="Arial" w:hAnsi="Arial" w:cs="Arial"/>
          <w:sz w:val="28"/>
          <w:szCs w:val="28"/>
          <w:lang w:val="en-US"/>
        </w:rPr>
      </w:pPr>
      <w:r w:rsidRPr="003C2CD4">
        <w:rPr>
          <w:rFonts w:ascii="Arial" w:hAnsi="Arial" w:cs="Arial"/>
          <w:sz w:val="28"/>
          <w:szCs w:val="28"/>
          <w:lang w:val="en-US"/>
        </w:rPr>
        <w:t xml:space="preserve">total funding requirement is </w:t>
      </w:r>
      <w:r w:rsidRPr="003C2CD4">
        <w:rPr>
          <w:rFonts w:ascii="Arial" w:hAnsi="Arial" w:cs="Arial"/>
          <w:b/>
          <w:bCs/>
          <w:sz w:val="28"/>
          <w:szCs w:val="28"/>
          <w:lang w:val="en-US"/>
        </w:rPr>
        <w:t>£50,000</w:t>
      </w:r>
      <w:r w:rsidRPr="003C2CD4">
        <w:rPr>
          <w:rFonts w:ascii="Arial" w:hAnsi="Arial" w:cs="Arial"/>
          <w:sz w:val="28"/>
          <w:szCs w:val="28"/>
          <w:lang w:val="en-US"/>
        </w:rPr>
        <w:t>, raised through:</w:t>
      </w:r>
    </w:p>
    <w:p w14:paraId="1456766A" w14:textId="77777777" w:rsidR="003C2CD4" w:rsidRP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Start-up costs will cover site lease, renovation, fuel pumps, café equipment, refrigeration, stock, signage, uniforms, insurance, and wages. A contingency fund will be included for unexpected expenses.</w:t>
      </w:r>
    </w:p>
    <w:p w14:paraId="0AFB0D7B" w14:textId="6239FB1E" w:rsidR="003C2CD4" w:rsidRPr="002A2263" w:rsidRDefault="003C2CD4" w:rsidP="002A2263">
      <w:pPr>
        <w:pStyle w:val="ListParagraph"/>
        <w:rPr>
          <w:rFonts w:ascii="Arial" w:hAnsi="Arial" w:cs="Arial"/>
          <w:sz w:val="28"/>
          <w:szCs w:val="28"/>
          <w:lang w:val="en-US"/>
        </w:rPr>
      </w:pPr>
      <w:r w:rsidRPr="003C2CD4">
        <w:rPr>
          <w:rFonts w:ascii="Arial" w:hAnsi="Arial" w:cs="Arial"/>
          <w:sz w:val="28"/>
          <w:szCs w:val="28"/>
          <w:lang w:val="en-US"/>
        </w:rPr>
        <w:t xml:space="preserve">The business aims to break even within </w:t>
      </w:r>
      <w:r w:rsidRPr="003C2CD4">
        <w:rPr>
          <w:rFonts w:ascii="Arial" w:hAnsi="Arial" w:cs="Arial"/>
          <w:b/>
          <w:bCs/>
          <w:sz w:val="28"/>
          <w:szCs w:val="28"/>
          <w:lang w:val="en-US"/>
        </w:rPr>
        <w:t>9–12 months</w:t>
      </w:r>
      <w:r w:rsidRPr="003C2CD4">
        <w:rPr>
          <w:rFonts w:ascii="Arial" w:hAnsi="Arial" w:cs="Arial"/>
          <w:sz w:val="28"/>
          <w:szCs w:val="28"/>
          <w:lang w:val="en-US"/>
        </w:rPr>
        <w:t>, supported by consistent fuel sales and higher-margin café and retail items. Risks such as fuel price volatility and equipment maintenance will be managed through supplier partnerships and staff cross-training</w:t>
      </w:r>
    </w:p>
    <w:p w14:paraId="7F4FCF70" w14:textId="77777777" w:rsidR="00C6561E" w:rsidRPr="00C93050" w:rsidRDefault="00C6561E" w:rsidP="00C93050">
      <w:pPr>
        <w:rPr>
          <w:rFonts w:ascii="Arial" w:hAnsi="Arial" w:cs="Arial"/>
          <w:sz w:val="28"/>
          <w:szCs w:val="28"/>
          <w:lang w:val="en-US"/>
        </w:rPr>
      </w:pPr>
    </w:p>
    <w:p w14:paraId="5F9E440D" w14:textId="77777777" w:rsidR="002A2263" w:rsidRDefault="002A2263" w:rsidP="003C2CD4">
      <w:pPr>
        <w:pStyle w:val="ListParagraph"/>
        <w:rPr>
          <w:rFonts w:ascii="Arial" w:hAnsi="Arial" w:cs="Arial"/>
          <w:sz w:val="28"/>
          <w:szCs w:val="28"/>
          <w:lang w:val="en-US"/>
        </w:rPr>
      </w:pPr>
    </w:p>
    <w:p w14:paraId="0056B570" w14:textId="08FF2E62" w:rsidR="00441B9D" w:rsidRPr="00503FE9" w:rsidRDefault="00441B9D" w:rsidP="00441B9D">
      <w:pPr>
        <w:rPr>
          <w:rFonts w:ascii="Arial" w:hAnsi="Arial" w:cs="Arial"/>
          <w:sz w:val="22"/>
          <w:szCs w:val="22"/>
        </w:rPr>
      </w:pPr>
      <w:r w:rsidRPr="00ED4B9D">
        <w:rPr>
          <w:rFonts w:ascii="Arial" w:hAnsi="Arial" w:cs="Arial"/>
          <w:b/>
          <w:bCs/>
          <w:sz w:val="36"/>
          <w:szCs w:val="36"/>
        </w:rPr>
        <w:t xml:space="preserve">         Start   Cost</w:t>
      </w:r>
      <w:r w:rsidRPr="00F62921">
        <w:rPr>
          <w:rFonts w:ascii="Arial" w:hAnsi="Arial" w:cs="Arial"/>
          <w:sz w:val="28"/>
          <w:szCs w:val="28"/>
        </w:rPr>
        <w:t xml:space="preserve">                           </w:t>
      </w:r>
    </w:p>
    <w:tbl>
      <w:tblPr>
        <w:tblStyle w:val="TableGrid"/>
        <w:tblW w:w="0" w:type="auto"/>
        <w:tblLook w:val="04A0" w:firstRow="1" w:lastRow="0" w:firstColumn="1" w:lastColumn="0" w:noHBand="0" w:noVBand="1"/>
      </w:tblPr>
      <w:tblGrid>
        <w:gridCol w:w="4675"/>
        <w:gridCol w:w="4675"/>
      </w:tblGrid>
      <w:tr w:rsidR="005C5627" w14:paraId="408CBEA3" w14:textId="77777777" w:rsidTr="005C5627">
        <w:tc>
          <w:tcPr>
            <w:tcW w:w="4675" w:type="dxa"/>
          </w:tcPr>
          <w:p w14:paraId="0891C5CD" w14:textId="5B9731A0" w:rsidR="005C5627" w:rsidRDefault="005C5627" w:rsidP="00441B9D">
            <w:pPr>
              <w:rPr>
                <w:rFonts w:ascii="Arial" w:hAnsi="Arial" w:cs="Arial"/>
                <w:sz w:val="40"/>
                <w:szCs w:val="40"/>
              </w:rPr>
            </w:pPr>
            <w:r>
              <w:rPr>
                <w:rFonts w:ascii="Arial" w:hAnsi="Arial" w:cs="Arial"/>
                <w:sz w:val="40"/>
                <w:szCs w:val="40"/>
              </w:rPr>
              <w:t>Fuel</w:t>
            </w:r>
            <w:r w:rsidR="007B257A">
              <w:rPr>
                <w:rFonts w:ascii="Arial" w:hAnsi="Arial" w:cs="Arial"/>
                <w:sz w:val="40"/>
                <w:szCs w:val="40"/>
              </w:rPr>
              <w:t xml:space="preserve"> pump tank</w:t>
            </w:r>
          </w:p>
        </w:tc>
        <w:tc>
          <w:tcPr>
            <w:tcW w:w="4675" w:type="dxa"/>
          </w:tcPr>
          <w:p w14:paraId="5B5E0258" w14:textId="7E5FCA87" w:rsidR="005C5627" w:rsidRDefault="007B257A" w:rsidP="00441B9D">
            <w:pPr>
              <w:rPr>
                <w:rFonts w:ascii="Arial" w:hAnsi="Arial" w:cs="Arial"/>
                <w:sz w:val="40"/>
                <w:szCs w:val="40"/>
              </w:rPr>
            </w:pPr>
            <w:r>
              <w:rPr>
                <w:rFonts w:ascii="Arial" w:hAnsi="Arial" w:cs="Arial"/>
                <w:sz w:val="40"/>
                <w:szCs w:val="40"/>
              </w:rPr>
              <w:t>£</w:t>
            </w:r>
            <w:r w:rsidR="00905124">
              <w:rPr>
                <w:rFonts w:ascii="Arial" w:hAnsi="Arial" w:cs="Arial"/>
                <w:sz w:val="40"/>
                <w:szCs w:val="40"/>
              </w:rPr>
              <w:t xml:space="preserve"> </w:t>
            </w:r>
            <w:r>
              <w:rPr>
                <w:rFonts w:ascii="Arial" w:hAnsi="Arial" w:cs="Arial"/>
                <w:sz w:val="40"/>
                <w:szCs w:val="40"/>
              </w:rPr>
              <w:t>10,00</w:t>
            </w:r>
          </w:p>
        </w:tc>
      </w:tr>
      <w:tr w:rsidR="005C5627" w14:paraId="45F228A7" w14:textId="77777777" w:rsidTr="005C5627">
        <w:tc>
          <w:tcPr>
            <w:tcW w:w="4675" w:type="dxa"/>
          </w:tcPr>
          <w:p w14:paraId="727A56CB" w14:textId="5F52553A" w:rsidR="005C5627" w:rsidRDefault="00095FB1" w:rsidP="00441B9D">
            <w:pPr>
              <w:rPr>
                <w:rFonts w:ascii="Arial" w:hAnsi="Arial" w:cs="Arial"/>
                <w:sz w:val="40"/>
                <w:szCs w:val="40"/>
              </w:rPr>
            </w:pPr>
            <w:r>
              <w:rPr>
                <w:rFonts w:ascii="Arial" w:hAnsi="Arial" w:cs="Arial"/>
                <w:sz w:val="40"/>
                <w:szCs w:val="40"/>
              </w:rPr>
              <w:t>Renovation</w:t>
            </w:r>
          </w:p>
        </w:tc>
        <w:tc>
          <w:tcPr>
            <w:tcW w:w="4675" w:type="dxa"/>
          </w:tcPr>
          <w:p w14:paraId="5A6092F2" w14:textId="4B33D162" w:rsidR="005C5627" w:rsidRDefault="00095FB1" w:rsidP="00441B9D">
            <w:pPr>
              <w:rPr>
                <w:rFonts w:ascii="Arial" w:hAnsi="Arial" w:cs="Arial"/>
                <w:sz w:val="40"/>
                <w:szCs w:val="40"/>
              </w:rPr>
            </w:pPr>
            <w:r>
              <w:rPr>
                <w:rFonts w:ascii="Arial" w:hAnsi="Arial" w:cs="Arial"/>
                <w:sz w:val="40"/>
                <w:szCs w:val="40"/>
              </w:rPr>
              <w:t>£</w:t>
            </w:r>
            <w:r w:rsidR="00905124">
              <w:rPr>
                <w:rFonts w:ascii="Arial" w:hAnsi="Arial" w:cs="Arial"/>
                <w:sz w:val="40"/>
                <w:szCs w:val="40"/>
              </w:rPr>
              <w:t xml:space="preserve"> </w:t>
            </w:r>
            <w:r w:rsidR="008C287F">
              <w:rPr>
                <w:rFonts w:ascii="Arial" w:hAnsi="Arial" w:cs="Arial"/>
                <w:sz w:val="40"/>
                <w:szCs w:val="40"/>
              </w:rPr>
              <w:t>10</w:t>
            </w:r>
            <w:r>
              <w:rPr>
                <w:rFonts w:ascii="Arial" w:hAnsi="Arial" w:cs="Arial"/>
                <w:sz w:val="40"/>
                <w:szCs w:val="40"/>
              </w:rPr>
              <w:t>,000</w:t>
            </w:r>
          </w:p>
        </w:tc>
      </w:tr>
      <w:tr w:rsidR="005C5627" w14:paraId="5A9D8CE0" w14:textId="77777777" w:rsidTr="005C5627">
        <w:tc>
          <w:tcPr>
            <w:tcW w:w="4675" w:type="dxa"/>
          </w:tcPr>
          <w:p w14:paraId="760E673B" w14:textId="06494306" w:rsidR="005C5627" w:rsidRDefault="00095FB1" w:rsidP="00441B9D">
            <w:pPr>
              <w:rPr>
                <w:rFonts w:ascii="Arial" w:hAnsi="Arial" w:cs="Arial"/>
                <w:sz w:val="40"/>
                <w:szCs w:val="40"/>
              </w:rPr>
            </w:pPr>
            <w:r>
              <w:rPr>
                <w:rFonts w:ascii="Arial" w:hAnsi="Arial" w:cs="Arial"/>
                <w:sz w:val="40"/>
                <w:szCs w:val="40"/>
              </w:rPr>
              <w:t>Accessories</w:t>
            </w:r>
          </w:p>
        </w:tc>
        <w:tc>
          <w:tcPr>
            <w:tcW w:w="4675" w:type="dxa"/>
          </w:tcPr>
          <w:p w14:paraId="219B3719" w14:textId="1042465D" w:rsidR="005C5627" w:rsidRDefault="00095FB1" w:rsidP="00441B9D">
            <w:pPr>
              <w:rPr>
                <w:rFonts w:ascii="Arial" w:hAnsi="Arial" w:cs="Arial"/>
                <w:sz w:val="40"/>
                <w:szCs w:val="40"/>
              </w:rPr>
            </w:pPr>
            <w:r>
              <w:rPr>
                <w:rFonts w:ascii="Arial" w:hAnsi="Arial" w:cs="Arial"/>
                <w:sz w:val="40"/>
                <w:szCs w:val="40"/>
              </w:rPr>
              <w:t>£</w:t>
            </w:r>
            <w:r w:rsidR="00905124">
              <w:rPr>
                <w:rFonts w:ascii="Arial" w:hAnsi="Arial" w:cs="Arial"/>
                <w:sz w:val="40"/>
                <w:szCs w:val="40"/>
              </w:rPr>
              <w:t xml:space="preserve"> </w:t>
            </w:r>
            <w:r w:rsidR="00BF30A0">
              <w:rPr>
                <w:rFonts w:ascii="Arial" w:hAnsi="Arial" w:cs="Arial"/>
                <w:sz w:val="40"/>
                <w:szCs w:val="40"/>
              </w:rPr>
              <w:t>5</w:t>
            </w:r>
            <w:r w:rsidR="003E1D1F">
              <w:rPr>
                <w:rFonts w:ascii="Arial" w:hAnsi="Arial" w:cs="Arial"/>
                <w:sz w:val="40"/>
                <w:szCs w:val="40"/>
              </w:rPr>
              <w:t>,000</w:t>
            </w:r>
          </w:p>
        </w:tc>
      </w:tr>
      <w:tr w:rsidR="005C5627" w14:paraId="7C500C25" w14:textId="77777777" w:rsidTr="005C5627">
        <w:tc>
          <w:tcPr>
            <w:tcW w:w="4675" w:type="dxa"/>
          </w:tcPr>
          <w:p w14:paraId="69326290" w14:textId="613B4F24" w:rsidR="005C5627" w:rsidRDefault="008719D8" w:rsidP="00441B9D">
            <w:pPr>
              <w:rPr>
                <w:rFonts w:ascii="Arial" w:hAnsi="Arial" w:cs="Arial"/>
                <w:sz w:val="40"/>
                <w:szCs w:val="40"/>
              </w:rPr>
            </w:pPr>
            <w:r>
              <w:rPr>
                <w:rFonts w:ascii="Arial" w:hAnsi="Arial" w:cs="Arial"/>
                <w:sz w:val="40"/>
                <w:szCs w:val="40"/>
              </w:rPr>
              <w:t>Utilities</w:t>
            </w:r>
            <w:r w:rsidR="00905124">
              <w:rPr>
                <w:rFonts w:ascii="Arial" w:hAnsi="Arial" w:cs="Arial"/>
                <w:sz w:val="40"/>
                <w:szCs w:val="40"/>
              </w:rPr>
              <w:t xml:space="preserve"> &amp; wages</w:t>
            </w:r>
          </w:p>
        </w:tc>
        <w:tc>
          <w:tcPr>
            <w:tcW w:w="4675" w:type="dxa"/>
          </w:tcPr>
          <w:p w14:paraId="4CFC0B73" w14:textId="7E8E1C30" w:rsidR="005C5627" w:rsidRDefault="00905124" w:rsidP="00441B9D">
            <w:pPr>
              <w:rPr>
                <w:rFonts w:ascii="Arial" w:hAnsi="Arial" w:cs="Arial"/>
                <w:sz w:val="40"/>
                <w:szCs w:val="40"/>
              </w:rPr>
            </w:pPr>
            <w:r>
              <w:rPr>
                <w:rFonts w:ascii="Arial" w:hAnsi="Arial" w:cs="Arial"/>
                <w:sz w:val="40"/>
                <w:szCs w:val="40"/>
              </w:rPr>
              <w:t xml:space="preserve">£ </w:t>
            </w:r>
            <w:r w:rsidR="0049791E">
              <w:rPr>
                <w:rFonts w:ascii="Arial" w:hAnsi="Arial" w:cs="Arial"/>
                <w:sz w:val="40"/>
                <w:szCs w:val="40"/>
              </w:rPr>
              <w:t>5</w:t>
            </w:r>
            <w:r>
              <w:rPr>
                <w:rFonts w:ascii="Arial" w:hAnsi="Arial" w:cs="Arial"/>
                <w:sz w:val="40"/>
                <w:szCs w:val="40"/>
              </w:rPr>
              <w:t>,000</w:t>
            </w:r>
          </w:p>
        </w:tc>
      </w:tr>
      <w:tr w:rsidR="005C5627" w14:paraId="45668BA5" w14:textId="77777777" w:rsidTr="005C5627">
        <w:tc>
          <w:tcPr>
            <w:tcW w:w="4675" w:type="dxa"/>
          </w:tcPr>
          <w:p w14:paraId="25EEF1B0" w14:textId="590A3902" w:rsidR="005C5627" w:rsidRDefault="008D5E2D" w:rsidP="00441B9D">
            <w:pPr>
              <w:rPr>
                <w:rFonts w:ascii="Arial" w:hAnsi="Arial" w:cs="Arial"/>
                <w:sz w:val="40"/>
                <w:szCs w:val="40"/>
              </w:rPr>
            </w:pPr>
            <w:r>
              <w:rPr>
                <w:rFonts w:ascii="Arial" w:hAnsi="Arial" w:cs="Arial"/>
                <w:sz w:val="40"/>
                <w:szCs w:val="40"/>
              </w:rPr>
              <w:t>Furniture</w:t>
            </w:r>
          </w:p>
        </w:tc>
        <w:tc>
          <w:tcPr>
            <w:tcW w:w="4675" w:type="dxa"/>
          </w:tcPr>
          <w:p w14:paraId="5ABAA55B" w14:textId="32C471EB" w:rsidR="005C5627" w:rsidRDefault="008D5E2D" w:rsidP="00441B9D">
            <w:pPr>
              <w:rPr>
                <w:rFonts w:ascii="Arial" w:hAnsi="Arial" w:cs="Arial"/>
                <w:sz w:val="40"/>
                <w:szCs w:val="40"/>
              </w:rPr>
            </w:pPr>
            <w:r>
              <w:rPr>
                <w:rFonts w:ascii="Arial" w:hAnsi="Arial" w:cs="Arial"/>
                <w:sz w:val="40"/>
                <w:szCs w:val="40"/>
              </w:rPr>
              <w:t xml:space="preserve">£ </w:t>
            </w:r>
            <w:r w:rsidR="008C287F">
              <w:rPr>
                <w:rFonts w:ascii="Arial" w:hAnsi="Arial" w:cs="Arial"/>
                <w:sz w:val="40"/>
                <w:szCs w:val="40"/>
              </w:rPr>
              <w:t>20</w:t>
            </w:r>
            <w:r w:rsidR="00C55C5B">
              <w:rPr>
                <w:rFonts w:ascii="Arial" w:hAnsi="Arial" w:cs="Arial"/>
                <w:sz w:val="40"/>
                <w:szCs w:val="40"/>
              </w:rPr>
              <w:t>,00</w:t>
            </w:r>
          </w:p>
        </w:tc>
      </w:tr>
      <w:tr w:rsidR="005C5627" w14:paraId="30F37198" w14:textId="77777777" w:rsidTr="005C5627">
        <w:tc>
          <w:tcPr>
            <w:tcW w:w="4675" w:type="dxa"/>
          </w:tcPr>
          <w:p w14:paraId="0A080EE3" w14:textId="47B2A816" w:rsidR="005C5627" w:rsidRDefault="00C55C5B" w:rsidP="00441B9D">
            <w:pPr>
              <w:rPr>
                <w:rFonts w:ascii="Arial" w:hAnsi="Arial" w:cs="Arial"/>
                <w:sz w:val="40"/>
                <w:szCs w:val="40"/>
              </w:rPr>
            </w:pPr>
            <w:r>
              <w:rPr>
                <w:rFonts w:ascii="Arial" w:hAnsi="Arial" w:cs="Arial"/>
                <w:sz w:val="40"/>
                <w:szCs w:val="40"/>
              </w:rPr>
              <w:t>total</w:t>
            </w:r>
          </w:p>
        </w:tc>
        <w:tc>
          <w:tcPr>
            <w:tcW w:w="4675" w:type="dxa"/>
          </w:tcPr>
          <w:p w14:paraId="722FDB0D" w14:textId="535AB3A0" w:rsidR="005C5627" w:rsidRDefault="00C55C5B" w:rsidP="00441B9D">
            <w:pPr>
              <w:rPr>
                <w:rFonts w:ascii="Arial" w:hAnsi="Arial" w:cs="Arial"/>
                <w:sz w:val="40"/>
                <w:szCs w:val="40"/>
              </w:rPr>
            </w:pPr>
            <w:r>
              <w:rPr>
                <w:rFonts w:ascii="Arial" w:hAnsi="Arial" w:cs="Arial"/>
                <w:sz w:val="40"/>
                <w:szCs w:val="40"/>
              </w:rPr>
              <w:t>£</w:t>
            </w:r>
            <w:r w:rsidR="00ED4B9D">
              <w:rPr>
                <w:rFonts w:ascii="Arial" w:hAnsi="Arial" w:cs="Arial"/>
                <w:sz w:val="40"/>
                <w:szCs w:val="40"/>
              </w:rPr>
              <w:t xml:space="preserve"> </w:t>
            </w:r>
            <w:r w:rsidR="008C287F">
              <w:rPr>
                <w:rFonts w:ascii="Arial" w:hAnsi="Arial" w:cs="Arial"/>
                <w:sz w:val="40"/>
                <w:szCs w:val="40"/>
              </w:rPr>
              <w:t>5</w:t>
            </w:r>
            <w:r w:rsidR="00E77AB9">
              <w:rPr>
                <w:rFonts w:ascii="Arial" w:hAnsi="Arial" w:cs="Arial"/>
                <w:sz w:val="40"/>
                <w:szCs w:val="40"/>
              </w:rPr>
              <w:t>0</w:t>
            </w:r>
            <w:r w:rsidR="00ED4B9D">
              <w:rPr>
                <w:rFonts w:ascii="Arial" w:hAnsi="Arial" w:cs="Arial"/>
                <w:sz w:val="40"/>
                <w:szCs w:val="40"/>
              </w:rPr>
              <w:t>,000</w:t>
            </w:r>
          </w:p>
        </w:tc>
      </w:tr>
    </w:tbl>
    <w:p w14:paraId="4751AA73" w14:textId="77777777" w:rsidR="00D25AE4" w:rsidRDefault="00D25AE4" w:rsidP="003C2CD4">
      <w:pPr>
        <w:pStyle w:val="ListParagraph"/>
        <w:rPr>
          <w:rFonts w:ascii="Arial" w:hAnsi="Arial" w:cs="Arial"/>
          <w:sz w:val="28"/>
          <w:szCs w:val="28"/>
          <w:lang w:val="en-US"/>
        </w:rPr>
      </w:pPr>
    </w:p>
    <w:p w14:paraId="2C68461D" w14:textId="2CD7667B" w:rsidR="00D25AE4" w:rsidRPr="00ED4B9D" w:rsidRDefault="00D25AE4" w:rsidP="00ED4B9D">
      <w:pPr>
        <w:rPr>
          <w:rFonts w:ascii="Arial" w:hAnsi="Arial" w:cs="Arial"/>
          <w:sz w:val="28"/>
          <w:szCs w:val="28"/>
          <w:lang w:val="en-US"/>
        </w:rPr>
      </w:pPr>
    </w:p>
    <w:p w14:paraId="5D739263" w14:textId="77777777" w:rsidR="00CF540F" w:rsidRPr="00183BB3" w:rsidRDefault="00CF540F" w:rsidP="00CF540F">
      <w:pPr>
        <w:rPr>
          <w:rFonts w:ascii="Arial" w:hAnsi="Arial" w:cs="Arial"/>
          <w:b/>
          <w:bCs/>
          <w:sz w:val="28"/>
          <w:szCs w:val="28"/>
        </w:rPr>
      </w:pPr>
      <w:r w:rsidRPr="00183BB3">
        <w:rPr>
          <w:rFonts w:ascii="Arial" w:hAnsi="Arial" w:cs="Arial"/>
          <w:b/>
          <w:bCs/>
          <w:sz w:val="28"/>
          <w:szCs w:val="28"/>
        </w:rPr>
        <w:t xml:space="preserve">Variable Cost                                                                                         </w:t>
      </w:r>
    </w:p>
    <w:tbl>
      <w:tblPr>
        <w:tblStyle w:val="TableGrid"/>
        <w:tblW w:w="0" w:type="auto"/>
        <w:tblLook w:val="04A0" w:firstRow="1" w:lastRow="0" w:firstColumn="1" w:lastColumn="0" w:noHBand="0" w:noVBand="1"/>
      </w:tblPr>
      <w:tblGrid>
        <w:gridCol w:w="1421"/>
        <w:gridCol w:w="1317"/>
        <w:gridCol w:w="1322"/>
        <w:gridCol w:w="1500"/>
        <w:gridCol w:w="1146"/>
        <w:gridCol w:w="1322"/>
        <w:gridCol w:w="1322"/>
      </w:tblGrid>
      <w:tr w:rsidR="00CF540F" w:rsidRPr="00183BB3" w14:paraId="3EE877D1" w14:textId="77777777" w:rsidTr="007D600A">
        <w:tc>
          <w:tcPr>
            <w:tcW w:w="1335" w:type="dxa"/>
          </w:tcPr>
          <w:p w14:paraId="35C3D7C7" w14:textId="77777777" w:rsidR="00CF540F" w:rsidRPr="00183BB3" w:rsidRDefault="00CF540F" w:rsidP="003560FC">
            <w:pPr>
              <w:tabs>
                <w:tab w:val="left" w:pos="3136"/>
                <w:tab w:val="left" w:pos="3327"/>
              </w:tabs>
              <w:rPr>
                <w:sz w:val="28"/>
                <w:szCs w:val="28"/>
              </w:rPr>
            </w:pPr>
            <w:r w:rsidRPr="00183BB3">
              <w:rPr>
                <w:sz w:val="28"/>
                <w:szCs w:val="28"/>
              </w:rPr>
              <w:t>Variable Cost</w:t>
            </w:r>
          </w:p>
        </w:tc>
        <w:tc>
          <w:tcPr>
            <w:tcW w:w="1335" w:type="dxa"/>
          </w:tcPr>
          <w:p w14:paraId="3539B1C7" w14:textId="77777777" w:rsidR="00CF540F" w:rsidRPr="00183BB3" w:rsidRDefault="00CF540F" w:rsidP="003560FC">
            <w:pPr>
              <w:tabs>
                <w:tab w:val="left" w:pos="3136"/>
                <w:tab w:val="left" w:pos="3327"/>
              </w:tabs>
              <w:rPr>
                <w:sz w:val="28"/>
                <w:szCs w:val="28"/>
                <w:highlight w:val="green"/>
              </w:rPr>
            </w:pPr>
            <w:r w:rsidRPr="00183BB3">
              <w:rPr>
                <w:sz w:val="28"/>
                <w:szCs w:val="28"/>
                <w:highlight w:val="green"/>
              </w:rPr>
              <w:t>Jan</w:t>
            </w:r>
          </w:p>
        </w:tc>
        <w:tc>
          <w:tcPr>
            <w:tcW w:w="1336" w:type="dxa"/>
          </w:tcPr>
          <w:p w14:paraId="0165F9E3" w14:textId="77777777" w:rsidR="00CF540F" w:rsidRPr="00183BB3" w:rsidRDefault="00CF540F" w:rsidP="003560FC">
            <w:pPr>
              <w:tabs>
                <w:tab w:val="left" w:pos="3136"/>
                <w:tab w:val="left" w:pos="3327"/>
              </w:tabs>
              <w:rPr>
                <w:sz w:val="28"/>
                <w:szCs w:val="28"/>
                <w:highlight w:val="green"/>
              </w:rPr>
            </w:pPr>
            <w:r w:rsidRPr="00183BB3">
              <w:rPr>
                <w:sz w:val="28"/>
                <w:szCs w:val="28"/>
                <w:highlight w:val="green"/>
              </w:rPr>
              <w:t>Feb</w:t>
            </w:r>
          </w:p>
        </w:tc>
        <w:tc>
          <w:tcPr>
            <w:tcW w:w="1518" w:type="dxa"/>
          </w:tcPr>
          <w:p w14:paraId="40301DBB" w14:textId="77777777" w:rsidR="00CF540F" w:rsidRPr="00183BB3" w:rsidRDefault="00CF540F" w:rsidP="003560FC">
            <w:pPr>
              <w:tabs>
                <w:tab w:val="left" w:pos="3136"/>
                <w:tab w:val="left" w:pos="3327"/>
              </w:tabs>
              <w:rPr>
                <w:sz w:val="28"/>
                <w:szCs w:val="28"/>
              </w:rPr>
            </w:pPr>
            <w:r w:rsidRPr="00183BB3">
              <w:rPr>
                <w:sz w:val="28"/>
                <w:szCs w:val="28"/>
                <w:highlight w:val="green"/>
              </w:rPr>
              <w:t>March</w:t>
            </w:r>
          </w:p>
        </w:tc>
        <w:tc>
          <w:tcPr>
            <w:tcW w:w="1154" w:type="dxa"/>
          </w:tcPr>
          <w:p w14:paraId="10F1657B" w14:textId="77777777" w:rsidR="00CF540F" w:rsidRPr="00183BB3" w:rsidRDefault="00CF540F" w:rsidP="003560FC">
            <w:pPr>
              <w:tabs>
                <w:tab w:val="left" w:pos="3136"/>
                <w:tab w:val="left" w:pos="3327"/>
              </w:tabs>
              <w:rPr>
                <w:sz w:val="28"/>
                <w:szCs w:val="28"/>
              </w:rPr>
            </w:pPr>
            <w:r w:rsidRPr="00183BB3">
              <w:rPr>
                <w:sz w:val="28"/>
                <w:szCs w:val="28"/>
                <w:highlight w:val="green"/>
              </w:rPr>
              <w:t>April</w:t>
            </w:r>
          </w:p>
        </w:tc>
        <w:tc>
          <w:tcPr>
            <w:tcW w:w="1336" w:type="dxa"/>
          </w:tcPr>
          <w:p w14:paraId="17CED6C2" w14:textId="77777777" w:rsidR="00CF540F" w:rsidRPr="00183BB3" w:rsidRDefault="00CF540F" w:rsidP="003560FC">
            <w:pPr>
              <w:tabs>
                <w:tab w:val="left" w:pos="3136"/>
                <w:tab w:val="left" w:pos="3327"/>
              </w:tabs>
              <w:rPr>
                <w:sz w:val="28"/>
                <w:szCs w:val="28"/>
              </w:rPr>
            </w:pPr>
            <w:r w:rsidRPr="00183BB3">
              <w:rPr>
                <w:sz w:val="28"/>
                <w:szCs w:val="28"/>
                <w:highlight w:val="green"/>
              </w:rPr>
              <w:t>May</w:t>
            </w:r>
          </w:p>
        </w:tc>
        <w:tc>
          <w:tcPr>
            <w:tcW w:w="1336" w:type="dxa"/>
          </w:tcPr>
          <w:p w14:paraId="7511975B" w14:textId="77777777" w:rsidR="00CF540F" w:rsidRPr="00183BB3" w:rsidRDefault="00CF540F" w:rsidP="003560FC">
            <w:pPr>
              <w:tabs>
                <w:tab w:val="left" w:pos="3136"/>
                <w:tab w:val="left" w:pos="3327"/>
              </w:tabs>
              <w:rPr>
                <w:sz w:val="28"/>
                <w:szCs w:val="28"/>
                <w:highlight w:val="green"/>
              </w:rPr>
            </w:pPr>
            <w:r w:rsidRPr="00183BB3">
              <w:rPr>
                <w:sz w:val="28"/>
                <w:szCs w:val="28"/>
                <w:highlight w:val="green"/>
              </w:rPr>
              <w:t>June</w:t>
            </w:r>
          </w:p>
        </w:tc>
      </w:tr>
      <w:tr w:rsidR="00CF540F" w:rsidRPr="00183BB3" w14:paraId="4A62A72B" w14:textId="77777777" w:rsidTr="007D600A">
        <w:tc>
          <w:tcPr>
            <w:tcW w:w="1335" w:type="dxa"/>
          </w:tcPr>
          <w:p w14:paraId="77496D35" w14:textId="77777777" w:rsidR="00CF540F" w:rsidRPr="00183BB3" w:rsidRDefault="00CF540F" w:rsidP="003560FC">
            <w:pPr>
              <w:tabs>
                <w:tab w:val="left" w:pos="3136"/>
                <w:tab w:val="left" w:pos="3327"/>
              </w:tabs>
              <w:rPr>
                <w:sz w:val="28"/>
                <w:szCs w:val="28"/>
              </w:rPr>
            </w:pPr>
            <w:r w:rsidRPr="00183BB3">
              <w:rPr>
                <w:sz w:val="28"/>
                <w:szCs w:val="28"/>
              </w:rPr>
              <w:t>Electricity</w:t>
            </w:r>
          </w:p>
        </w:tc>
        <w:tc>
          <w:tcPr>
            <w:tcW w:w="1335" w:type="dxa"/>
          </w:tcPr>
          <w:p w14:paraId="56EF73C0" w14:textId="77777777" w:rsidR="00CF540F" w:rsidRPr="00183BB3" w:rsidRDefault="00CF540F" w:rsidP="003560FC">
            <w:pPr>
              <w:tabs>
                <w:tab w:val="left" w:pos="3136"/>
                <w:tab w:val="left" w:pos="3327"/>
              </w:tabs>
              <w:rPr>
                <w:sz w:val="28"/>
                <w:szCs w:val="28"/>
              </w:rPr>
            </w:pPr>
            <w:r w:rsidRPr="00183BB3">
              <w:rPr>
                <w:sz w:val="28"/>
                <w:szCs w:val="28"/>
              </w:rPr>
              <w:t>£ 300</w:t>
            </w:r>
          </w:p>
        </w:tc>
        <w:tc>
          <w:tcPr>
            <w:tcW w:w="1336" w:type="dxa"/>
          </w:tcPr>
          <w:p w14:paraId="3B38835D" w14:textId="77777777" w:rsidR="00CF540F" w:rsidRPr="00183BB3" w:rsidRDefault="00CF540F" w:rsidP="003560FC">
            <w:pPr>
              <w:tabs>
                <w:tab w:val="left" w:pos="3136"/>
                <w:tab w:val="left" w:pos="3327"/>
              </w:tabs>
              <w:rPr>
                <w:sz w:val="28"/>
                <w:szCs w:val="28"/>
              </w:rPr>
            </w:pPr>
            <w:r w:rsidRPr="00183BB3">
              <w:rPr>
                <w:sz w:val="28"/>
                <w:szCs w:val="28"/>
              </w:rPr>
              <w:t>400</w:t>
            </w:r>
          </w:p>
        </w:tc>
        <w:tc>
          <w:tcPr>
            <w:tcW w:w="1518" w:type="dxa"/>
          </w:tcPr>
          <w:p w14:paraId="02144EDF" w14:textId="77777777" w:rsidR="00CF540F" w:rsidRPr="00183BB3" w:rsidRDefault="00CF540F" w:rsidP="003560FC">
            <w:pPr>
              <w:tabs>
                <w:tab w:val="left" w:pos="3136"/>
                <w:tab w:val="left" w:pos="3327"/>
              </w:tabs>
              <w:rPr>
                <w:sz w:val="28"/>
                <w:szCs w:val="28"/>
              </w:rPr>
            </w:pPr>
            <w:r w:rsidRPr="00183BB3">
              <w:rPr>
                <w:sz w:val="28"/>
                <w:szCs w:val="28"/>
              </w:rPr>
              <w:t>500</w:t>
            </w:r>
          </w:p>
        </w:tc>
        <w:tc>
          <w:tcPr>
            <w:tcW w:w="1154" w:type="dxa"/>
          </w:tcPr>
          <w:p w14:paraId="60226A72" w14:textId="77777777" w:rsidR="00CF540F" w:rsidRPr="00183BB3" w:rsidRDefault="00CF540F" w:rsidP="003560FC">
            <w:pPr>
              <w:tabs>
                <w:tab w:val="left" w:pos="3136"/>
                <w:tab w:val="left" w:pos="3327"/>
              </w:tabs>
              <w:rPr>
                <w:sz w:val="28"/>
                <w:szCs w:val="28"/>
              </w:rPr>
            </w:pPr>
            <w:r w:rsidRPr="00183BB3">
              <w:rPr>
                <w:sz w:val="28"/>
                <w:szCs w:val="28"/>
              </w:rPr>
              <w:t>700</w:t>
            </w:r>
          </w:p>
        </w:tc>
        <w:tc>
          <w:tcPr>
            <w:tcW w:w="1336" w:type="dxa"/>
          </w:tcPr>
          <w:p w14:paraId="235A826B" w14:textId="77777777" w:rsidR="00CF540F" w:rsidRPr="00183BB3" w:rsidRDefault="00CF540F" w:rsidP="003560FC">
            <w:pPr>
              <w:tabs>
                <w:tab w:val="left" w:pos="3136"/>
                <w:tab w:val="left" w:pos="3327"/>
              </w:tabs>
              <w:rPr>
                <w:sz w:val="28"/>
                <w:szCs w:val="28"/>
              </w:rPr>
            </w:pPr>
            <w:r w:rsidRPr="00183BB3">
              <w:rPr>
                <w:sz w:val="28"/>
                <w:szCs w:val="28"/>
              </w:rPr>
              <w:t>700</w:t>
            </w:r>
          </w:p>
        </w:tc>
        <w:tc>
          <w:tcPr>
            <w:tcW w:w="1336" w:type="dxa"/>
          </w:tcPr>
          <w:p w14:paraId="6249F5AC" w14:textId="77777777" w:rsidR="00CF540F" w:rsidRPr="00183BB3" w:rsidRDefault="00CF540F" w:rsidP="003560FC">
            <w:pPr>
              <w:tabs>
                <w:tab w:val="left" w:pos="3136"/>
                <w:tab w:val="left" w:pos="3327"/>
              </w:tabs>
              <w:rPr>
                <w:sz w:val="28"/>
                <w:szCs w:val="28"/>
              </w:rPr>
            </w:pPr>
            <w:r w:rsidRPr="00183BB3">
              <w:rPr>
                <w:sz w:val="28"/>
                <w:szCs w:val="28"/>
              </w:rPr>
              <w:t>750</w:t>
            </w:r>
          </w:p>
        </w:tc>
      </w:tr>
      <w:tr w:rsidR="00CF540F" w:rsidRPr="00183BB3" w14:paraId="6869EF0B" w14:textId="77777777" w:rsidTr="007D600A">
        <w:tc>
          <w:tcPr>
            <w:tcW w:w="1335" w:type="dxa"/>
          </w:tcPr>
          <w:p w14:paraId="45B3F4BD" w14:textId="77777777" w:rsidR="00CF540F" w:rsidRPr="00183BB3" w:rsidRDefault="00CF540F" w:rsidP="003560FC">
            <w:pPr>
              <w:tabs>
                <w:tab w:val="left" w:pos="3136"/>
                <w:tab w:val="left" w:pos="3327"/>
              </w:tabs>
              <w:rPr>
                <w:sz w:val="28"/>
                <w:szCs w:val="28"/>
              </w:rPr>
            </w:pPr>
            <w:r w:rsidRPr="00183BB3">
              <w:rPr>
                <w:sz w:val="28"/>
                <w:szCs w:val="28"/>
              </w:rPr>
              <w:t>Raw material</w:t>
            </w:r>
          </w:p>
        </w:tc>
        <w:tc>
          <w:tcPr>
            <w:tcW w:w="1335" w:type="dxa"/>
          </w:tcPr>
          <w:p w14:paraId="23C0C184" w14:textId="77777777" w:rsidR="00CF540F" w:rsidRPr="00183BB3" w:rsidRDefault="00CF540F" w:rsidP="003560FC">
            <w:pPr>
              <w:tabs>
                <w:tab w:val="left" w:pos="3136"/>
                <w:tab w:val="left" w:pos="3327"/>
              </w:tabs>
              <w:rPr>
                <w:sz w:val="28"/>
                <w:szCs w:val="28"/>
              </w:rPr>
            </w:pPr>
            <w:r w:rsidRPr="00183BB3">
              <w:rPr>
                <w:sz w:val="28"/>
                <w:szCs w:val="28"/>
              </w:rPr>
              <w:t xml:space="preserve">  </w:t>
            </w:r>
          </w:p>
          <w:p w14:paraId="34CCAA0A" w14:textId="77777777" w:rsidR="00CF540F" w:rsidRPr="00183BB3" w:rsidRDefault="00CF540F" w:rsidP="003560FC">
            <w:pPr>
              <w:tabs>
                <w:tab w:val="left" w:pos="3136"/>
                <w:tab w:val="left" w:pos="3327"/>
              </w:tabs>
              <w:rPr>
                <w:sz w:val="28"/>
                <w:szCs w:val="28"/>
              </w:rPr>
            </w:pPr>
            <w:r w:rsidRPr="00183BB3">
              <w:rPr>
                <w:sz w:val="28"/>
                <w:szCs w:val="28"/>
              </w:rPr>
              <w:t>£400</w:t>
            </w:r>
          </w:p>
        </w:tc>
        <w:tc>
          <w:tcPr>
            <w:tcW w:w="1336" w:type="dxa"/>
          </w:tcPr>
          <w:p w14:paraId="2AA4073E" w14:textId="77777777" w:rsidR="00CF540F" w:rsidRPr="00183BB3" w:rsidRDefault="00CF540F" w:rsidP="003560FC">
            <w:pPr>
              <w:tabs>
                <w:tab w:val="left" w:pos="3136"/>
                <w:tab w:val="left" w:pos="3327"/>
              </w:tabs>
              <w:rPr>
                <w:sz w:val="28"/>
                <w:szCs w:val="28"/>
              </w:rPr>
            </w:pPr>
          </w:p>
          <w:p w14:paraId="71B6A58B" w14:textId="77777777" w:rsidR="00CF540F" w:rsidRPr="00183BB3" w:rsidRDefault="00CF540F" w:rsidP="003560FC">
            <w:pPr>
              <w:tabs>
                <w:tab w:val="left" w:pos="3136"/>
                <w:tab w:val="left" w:pos="3327"/>
              </w:tabs>
              <w:rPr>
                <w:sz w:val="28"/>
                <w:szCs w:val="28"/>
              </w:rPr>
            </w:pPr>
            <w:r w:rsidRPr="00183BB3">
              <w:rPr>
                <w:sz w:val="28"/>
                <w:szCs w:val="28"/>
              </w:rPr>
              <w:t>600</w:t>
            </w:r>
          </w:p>
        </w:tc>
        <w:tc>
          <w:tcPr>
            <w:tcW w:w="1518" w:type="dxa"/>
          </w:tcPr>
          <w:p w14:paraId="06F9C567" w14:textId="77777777" w:rsidR="00CF540F" w:rsidRPr="00183BB3" w:rsidRDefault="00CF540F" w:rsidP="003560FC">
            <w:pPr>
              <w:tabs>
                <w:tab w:val="left" w:pos="3136"/>
                <w:tab w:val="left" w:pos="3327"/>
              </w:tabs>
              <w:rPr>
                <w:sz w:val="28"/>
                <w:szCs w:val="28"/>
              </w:rPr>
            </w:pPr>
          </w:p>
          <w:p w14:paraId="3716B64B" w14:textId="77777777" w:rsidR="00CF540F" w:rsidRPr="00183BB3" w:rsidRDefault="00CF540F" w:rsidP="003560FC">
            <w:pPr>
              <w:tabs>
                <w:tab w:val="left" w:pos="3136"/>
                <w:tab w:val="left" w:pos="3327"/>
              </w:tabs>
              <w:rPr>
                <w:sz w:val="28"/>
                <w:szCs w:val="28"/>
              </w:rPr>
            </w:pPr>
            <w:r w:rsidRPr="00183BB3">
              <w:rPr>
                <w:sz w:val="28"/>
                <w:szCs w:val="28"/>
              </w:rPr>
              <w:t>650</w:t>
            </w:r>
          </w:p>
        </w:tc>
        <w:tc>
          <w:tcPr>
            <w:tcW w:w="1154" w:type="dxa"/>
          </w:tcPr>
          <w:p w14:paraId="7D5C25B9" w14:textId="77777777" w:rsidR="00CF540F" w:rsidRPr="00183BB3" w:rsidRDefault="00CF540F" w:rsidP="003560FC">
            <w:pPr>
              <w:tabs>
                <w:tab w:val="left" w:pos="3136"/>
                <w:tab w:val="left" w:pos="3327"/>
              </w:tabs>
              <w:rPr>
                <w:sz w:val="28"/>
                <w:szCs w:val="28"/>
              </w:rPr>
            </w:pPr>
          </w:p>
          <w:p w14:paraId="5320192D" w14:textId="77777777" w:rsidR="00CF540F" w:rsidRPr="00183BB3" w:rsidRDefault="00CF540F" w:rsidP="003560FC">
            <w:pPr>
              <w:tabs>
                <w:tab w:val="left" w:pos="3136"/>
                <w:tab w:val="left" w:pos="3327"/>
              </w:tabs>
              <w:rPr>
                <w:sz w:val="28"/>
                <w:szCs w:val="28"/>
              </w:rPr>
            </w:pPr>
            <w:r w:rsidRPr="00183BB3">
              <w:rPr>
                <w:sz w:val="28"/>
                <w:szCs w:val="28"/>
              </w:rPr>
              <w:t>800</w:t>
            </w:r>
          </w:p>
        </w:tc>
        <w:tc>
          <w:tcPr>
            <w:tcW w:w="1336" w:type="dxa"/>
          </w:tcPr>
          <w:p w14:paraId="1172ADA4" w14:textId="77777777" w:rsidR="00CF540F" w:rsidRPr="00183BB3" w:rsidRDefault="00CF540F" w:rsidP="003560FC">
            <w:pPr>
              <w:tabs>
                <w:tab w:val="left" w:pos="3136"/>
                <w:tab w:val="left" w:pos="3327"/>
              </w:tabs>
              <w:rPr>
                <w:sz w:val="28"/>
                <w:szCs w:val="28"/>
              </w:rPr>
            </w:pPr>
          </w:p>
          <w:p w14:paraId="777C1B55" w14:textId="77777777" w:rsidR="00CF540F" w:rsidRPr="00183BB3" w:rsidRDefault="00CF540F" w:rsidP="003560FC">
            <w:pPr>
              <w:tabs>
                <w:tab w:val="left" w:pos="3136"/>
                <w:tab w:val="left" w:pos="3327"/>
              </w:tabs>
              <w:rPr>
                <w:sz w:val="28"/>
                <w:szCs w:val="28"/>
              </w:rPr>
            </w:pPr>
            <w:r w:rsidRPr="00183BB3">
              <w:rPr>
                <w:sz w:val="28"/>
                <w:szCs w:val="28"/>
              </w:rPr>
              <w:t>800</w:t>
            </w:r>
          </w:p>
        </w:tc>
        <w:tc>
          <w:tcPr>
            <w:tcW w:w="1336" w:type="dxa"/>
          </w:tcPr>
          <w:p w14:paraId="6F3172E7" w14:textId="77777777" w:rsidR="00CF540F" w:rsidRPr="00183BB3" w:rsidRDefault="00CF540F" w:rsidP="003560FC">
            <w:pPr>
              <w:tabs>
                <w:tab w:val="left" w:pos="3136"/>
                <w:tab w:val="left" w:pos="3327"/>
              </w:tabs>
              <w:rPr>
                <w:sz w:val="28"/>
                <w:szCs w:val="28"/>
              </w:rPr>
            </w:pPr>
          </w:p>
          <w:p w14:paraId="5711FED4" w14:textId="77777777" w:rsidR="00CF540F" w:rsidRPr="00183BB3" w:rsidRDefault="00CF540F" w:rsidP="003560FC">
            <w:pPr>
              <w:tabs>
                <w:tab w:val="left" w:pos="3136"/>
                <w:tab w:val="left" w:pos="3327"/>
              </w:tabs>
              <w:rPr>
                <w:sz w:val="28"/>
                <w:szCs w:val="28"/>
              </w:rPr>
            </w:pPr>
            <w:r w:rsidRPr="00183BB3">
              <w:rPr>
                <w:sz w:val="28"/>
                <w:szCs w:val="28"/>
              </w:rPr>
              <w:t>1000</w:t>
            </w:r>
          </w:p>
        </w:tc>
      </w:tr>
      <w:tr w:rsidR="00CF540F" w:rsidRPr="00183BB3" w14:paraId="48D51819" w14:textId="77777777" w:rsidTr="007D600A">
        <w:tc>
          <w:tcPr>
            <w:tcW w:w="1335" w:type="dxa"/>
          </w:tcPr>
          <w:p w14:paraId="430465A4" w14:textId="77777777" w:rsidR="00CF540F" w:rsidRPr="00183BB3" w:rsidRDefault="00CF540F" w:rsidP="003560FC">
            <w:pPr>
              <w:tabs>
                <w:tab w:val="left" w:pos="3136"/>
                <w:tab w:val="left" w:pos="3327"/>
              </w:tabs>
              <w:rPr>
                <w:sz w:val="28"/>
                <w:szCs w:val="28"/>
              </w:rPr>
            </w:pPr>
            <w:r w:rsidRPr="00183BB3">
              <w:rPr>
                <w:sz w:val="28"/>
                <w:szCs w:val="28"/>
              </w:rPr>
              <w:t>Hourly paid</w:t>
            </w:r>
          </w:p>
        </w:tc>
        <w:tc>
          <w:tcPr>
            <w:tcW w:w="1335" w:type="dxa"/>
          </w:tcPr>
          <w:p w14:paraId="1ABC2CF5" w14:textId="77777777" w:rsidR="00CF540F" w:rsidRPr="00183BB3" w:rsidRDefault="00CF540F" w:rsidP="003560FC">
            <w:pPr>
              <w:tabs>
                <w:tab w:val="left" w:pos="3136"/>
                <w:tab w:val="left" w:pos="3327"/>
              </w:tabs>
              <w:rPr>
                <w:sz w:val="28"/>
                <w:szCs w:val="28"/>
              </w:rPr>
            </w:pPr>
          </w:p>
          <w:p w14:paraId="40156774" w14:textId="77777777" w:rsidR="00CF540F" w:rsidRPr="00183BB3" w:rsidRDefault="00CF540F" w:rsidP="003560FC">
            <w:pPr>
              <w:tabs>
                <w:tab w:val="left" w:pos="3136"/>
                <w:tab w:val="left" w:pos="3327"/>
              </w:tabs>
              <w:rPr>
                <w:sz w:val="28"/>
                <w:szCs w:val="28"/>
              </w:rPr>
            </w:pPr>
            <w:r w:rsidRPr="00183BB3">
              <w:rPr>
                <w:sz w:val="28"/>
                <w:szCs w:val="28"/>
              </w:rPr>
              <w:t>£0</w:t>
            </w:r>
          </w:p>
        </w:tc>
        <w:tc>
          <w:tcPr>
            <w:tcW w:w="1336" w:type="dxa"/>
          </w:tcPr>
          <w:p w14:paraId="102EACAD" w14:textId="77777777" w:rsidR="00CF540F" w:rsidRPr="00183BB3" w:rsidRDefault="00CF540F" w:rsidP="003560FC">
            <w:pPr>
              <w:tabs>
                <w:tab w:val="left" w:pos="3136"/>
                <w:tab w:val="left" w:pos="3327"/>
              </w:tabs>
              <w:rPr>
                <w:sz w:val="28"/>
                <w:szCs w:val="28"/>
              </w:rPr>
            </w:pPr>
          </w:p>
          <w:p w14:paraId="69A33306" w14:textId="77777777" w:rsidR="00CF540F" w:rsidRPr="00183BB3" w:rsidRDefault="00CF540F" w:rsidP="003560FC">
            <w:pPr>
              <w:tabs>
                <w:tab w:val="left" w:pos="3136"/>
                <w:tab w:val="left" w:pos="3327"/>
              </w:tabs>
              <w:rPr>
                <w:sz w:val="28"/>
                <w:szCs w:val="28"/>
              </w:rPr>
            </w:pPr>
            <w:r w:rsidRPr="00183BB3">
              <w:rPr>
                <w:sz w:val="28"/>
                <w:szCs w:val="28"/>
              </w:rPr>
              <w:t>500</w:t>
            </w:r>
          </w:p>
        </w:tc>
        <w:tc>
          <w:tcPr>
            <w:tcW w:w="1518" w:type="dxa"/>
          </w:tcPr>
          <w:p w14:paraId="34E966A4" w14:textId="77777777" w:rsidR="00CF540F" w:rsidRPr="00183BB3" w:rsidRDefault="00CF540F" w:rsidP="003560FC">
            <w:pPr>
              <w:tabs>
                <w:tab w:val="left" w:pos="3136"/>
                <w:tab w:val="left" w:pos="3327"/>
              </w:tabs>
              <w:rPr>
                <w:sz w:val="28"/>
                <w:szCs w:val="28"/>
              </w:rPr>
            </w:pPr>
          </w:p>
          <w:p w14:paraId="791365E9" w14:textId="77777777" w:rsidR="00CF540F" w:rsidRPr="00183BB3" w:rsidRDefault="00CF540F" w:rsidP="003560FC">
            <w:pPr>
              <w:tabs>
                <w:tab w:val="left" w:pos="3136"/>
                <w:tab w:val="left" w:pos="3327"/>
              </w:tabs>
              <w:rPr>
                <w:sz w:val="28"/>
                <w:szCs w:val="28"/>
              </w:rPr>
            </w:pPr>
            <w:r w:rsidRPr="00183BB3">
              <w:rPr>
                <w:sz w:val="28"/>
                <w:szCs w:val="28"/>
              </w:rPr>
              <w:t>500</w:t>
            </w:r>
          </w:p>
          <w:p w14:paraId="78398EA8" w14:textId="77777777" w:rsidR="00CF540F" w:rsidRPr="00183BB3" w:rsidRDefault="00CF540F" w:rsidP="003560FC">
            <w:pPr>
              <w:tabs>
                <w:tab w:val="left" w:pos="3136"/>
                <w:tab w:val="left" w:pos="3327"/>
              </w:tabs>
              <w:rPr>
                <w:sz w:val="28"/>
                <w:szCs w:val="28"/>
              </w:rPr>
            </w:pPr>
          </w:p>
        </w:tc>
        <w:tc>
          <w:tcPr>
            <w:tcW w:w="1154" w:type="dxa"/>
          </w:tcPr>
          <w:p w14:paraId="5322BC57" w14:textId="77777777" w:rsidR="00CF540F" w:rsidRPr="00183BB3" w:rsidRDefault="00CF540F" w:rsidP="003560FC">
            <w:pPr>
              <w:tabs>
                <w:tab w:val="left" w:pos="3136"/>
                <w:tab w:val="left" w:pos="3327"/>
              </w:tabs>
              <w:rPr>
                <w:sz w:val="28"/>
                <w:szCs w:val="28"/>
              </w:rPr>
            </w:pPr>
          </w:p>
          <w:p w14:paraId="76A03270" w14:textId="77777777" w:rsidR="00CF540F" w:rsidRPr="00183BB3" w:rsidRDefault="00CF540F" w:rsidP="003560FC">
            <w:pPr>
              <w:tabs>
                <w:tab w:val="left" w:pos="3136"/>
                <w:tab w:val="left" w:pos="3327"/>
              </w:tabs>
              <w:rPr>
                <w:sz w:val="28"/>
                <w:szCs w:val="28"/>
              </w:rPr>
            </w:pPr>
            <w:r w:rsidRPr="00183BB3">
              <w:rPr>
                <w:sz w:val="28"/>
                <w:szCs w:val="28"/>
              </w:rPr>
              <w:t>600</w:t>
            </w:r>
          </w:p>
        </w:tc>
        <w:tc>
          <w:tcPr>
            <w:tcW w:w="1336" w:type="dxa"/>
          </w:tcPr>
          <w:p w14:paraId="7ABBF4E9" w14:textId="77777777" w:rsidR="00CF540F" w:rsidRPr="00183BB3" w:rsidRDefault="00CF540F" w:rsidP="003560FC">
            <w:pPr>
              <w:tabs>
                <w:tab w:val="left" w:pos="3136"/>
                <w:tab w:val="left" w:pos="3327"/>
              </w:tabs>
              <w:rPr>
                <w:sz w:val="28"/>
                <w:szCs w:val="28"/>
              </w:rPr>
            </w:pPr>
          </w:p>
          <w:p w14:paraId="17AF8329" w14:textId="77777777" w:rsidR="00CF540F" w:rsidRPr="00183BB3" w:rsidRDefault="00CF540F" w:rsidP="003560FC">
            <w:pPr>
              <w:tabs>
                <w:tab w:val="left" w:pos="3136"/>
                <w:tab w:val="left" w:pos="3327"/>
              </w:tabs>
              <w:rPr>
                <w:sz w:val="28"/>
                <w:szCs w:val="28"/>
              </w:rPr>
            </w:pPr>
            <w:r w:rsidRPr="00183BB3">
              <w:rPr>
                <w:sz w:val="28"/>
                <w:szCs w:val="28"/>
              </w:rPr>
              <w:t>800</w:t>
            </w:r>
          </w:p>
        </w:tc>
        <w:tc>
          <w:tcPr>
            <w:tcW w:w="1336" w:type="dxa"/>
          </w:tcPr>
          <w:p w14:paraId="434780C1" w14:textId="77777777" w:rsidR="00CF540F" w:rsidRPr="00183BB3" w:rsidRDefault="00CF540F" w:rsidP="003560FC">
            <w:pPr>
              <w:tabs>
                <w:tab w:val="left" w:pos="3136"/>
                <w:tab w:val="left" w:pos="3327"/>
              </w:tabs>
              <w:rPr>
                <w:sz w:val="28"/>
                <w:szCs w:val="28"/>
              </w:rPr>
            </w:pPr>
          </w:p>
          <w:p w14:paraId="2923432F" w14:textId="77777777" w:rsidR="00CF540F" w:rsidRPr="00183BB3" w:rsidRDefault="00CF540F" w:rsidP="003560FC">
            <w:pPr>
              <w:tabs>
                <w:tab w:val="left" w:pos="3136"/>
                <w:tab w:val="left" w:pos="3327"/>
              </w:tabs>
              <w:rPr>
                <w:sz w:val="28"/>
                <w:szCs w:val="28"/>
              </w:rPr>
            </w:pPr>
            <w:r w:rsidRPr="00183BB3">
              <w:rPr>
                <w:sz w:val="28"/>
                <w:szCs w:val="28"/>
              </w:rPr>
              <w:t>700</w:t>
            </w:r>
          </w:p>
        </w:tc>
      </w:tr>
      <w:tr w:rsidR="00CF540F" w:rsidRPr="00183BB3" w14:paraId="77F5A12A" w14:textId="77777777" w:rsidTr="007D600A">
        <w:tc>
          <w:tcPr>
            <w:tcW w:w="1335" w:type="dxa"/>
          </w:tcPr>
          <w:p w14:paraId="320A4F80" w14:textId="77777777" w:rsidR="00CF540F" w:rsidRPr="00183BB3" w:rsidRDefault="00CF540F" w:rsidP="003560FC">
            <w:pPr>
              <w:tabs>
                <w:tab w:val="left" w:pos="3136"/>
                <w:tab w:val="left" w:pos="3327"/>
              </w:tabs>
              <w:rPr>
                <w:sz w:val="28"/>
                <w:szCs w:val="28"/>
              </w:rPr>
            </w:pPr>
            <w:r w:rsidRPr="00183BB3">
              <w:rPr>
                <w:sz w:val="28"/>
                <w:szCs w:val="28"/>
              </w:rPr>
              <w:t>Total Var Cost</w:t>
            </w:r>
          </w:p>
        </w:tc>
        <w:tc>
          <w:tcPr>
            <w:tcW w:w="1335" w:type="dxa"/>
          </w:tcPr>
          <w:p w14:paraId="5098A1DD" w14:textId="77777777" w:rsidR="00CF540F" w:rsidRPr="00183BB3" w:rsidRDefault="00CF540F" w:rsidP="003560FC">
            <w:pPr>
              <w:tabs>
                <w:tab w:val="left" w:pos="3136"/>
                <w:tab w:val="left" w:pos="3327"/>
              </w:tabs>
              <w:rPr>
                <w:sz w:val="28"/>
                <w:szCs w:val="28"/>
              </w:rPr>
            </w:pPr>
          </w:p>
          <w:p w14:paraId="0A867640" w14:textId="77777777" w:rsidR="00CF540F" w:rsidRPr="00183BB3" w:rsidRDefault="00CF540F" w:rsidP="003560FC">
            <w:pPr>
              <w:tabs>
                <w:tab w:val="left" w:pos="3136"/>
                <w:tab w:val="left" w:pos="3327"/>
              </w:tabs>
              <w:rPr>
                <w:sz w:val="28"/>
                <w:szCs w:val="28"/>
              </w:rPr>
            </w:pPr>
            <w:r w:rsidRPr="00183BB3">
              <w:rPr>
                <w:sz w:val="28"/>
                <w:szCs w:val="28"/>
              </w:rPr>
              <w:t>£ 700</w:t>
            </w:r>
          </w:p>
        </w:tc>
        <w:tc>
          <w:tcPr>
            <w:tcW w:w="1336" w:type="dxa"/>
          </w:tcPr>
          <w:p w14:paraId="63733C5B" w14:textId="77777777" w:rsidR="00CF540F" w:rsidRPr="00183BB3" w:rsidRDefault="00CF540F" w:rsidP="003560FC">
            <w:pPr>
              <w:tabs>
                <w:tab w:val="left" w:pos="3136"/>
                <w:tab w:val="left" w:pos="3327"/>
              </w:tabs>
              <w:rPr>
                <w:sz w:val="28"/>
                <w:szCs w:val="28"/>
              </w:rPr>
            </w:pPr>
          </w:p>
          <w:p w14:paraId="56DF575C" w14:textId="77777777" w:rsidR="00CF540F" w:rsidRPr="00183BB3" w:rsidRDefault="00CF540F" w:rsidP="003560FC">
            <w:pPr>
              <w:tabs>
                <w:tab w:val="left" w:pos="3136"/>
                <w:tab w:val="left" w:pos="3327"/>
              </w:tabs>
              <w:rPr>
                <w:sz w:val="28"/>
                <w:szCs w:val="28"/>
              </w:rPr>
            </w:pPr>
            <w:r w:rsidRPr="00183BB3">
              <w:rPr>
                <w:sz w:val="28"/>
                <w:szCs w:val="28"/>
              </w:rPr>
              <w:t>1,500</w:t>
            </w:r>
          </w:p>
        </w:tc>
        <w:tc>
          <w:tcPr>
            <w:tcW w:w="1518" w:type="dxa"/>
          </w:tcPr>
          <w:p w14:paraId="51273844" w14:textId="77777777" w:rsidR="00CF540F" w:rsidRPr="00183BB3" w:rsidRDefault="00CF540F" w:rsidP="003560FC">
            <w:pPr>
              <w:tabs>
                <w:tab w:val="left" w:pos="3136"/>
                <w:tab w:val="left" w:pos="3327"/>
              </w:tabs>
              <w:rPr>
                <w:sz w:val="28"/>
                <w:szCs w:val="28"/>
              </w:rPr>
            </w:pPr>
          </w:p>
          <w:p w14:paraId="68A66C5B" w14:textId="77777777" w:rsidR="00CF540F" w:rsidRPr="00183BB3" w:rsidRDefault="00CF540F" w:rsidP="003560FC">
            <w:pPr>
              <w:tabs>
                <w:tab w:val="left" w:pos="3136"/>
                <w:tab w:val="left" w:pos="3327"/>
              </w:tabs>
              <w:rPr>
                <w:sz w:val="28"/>
                <w:szCs w:val="28"/>
              </w:rPr>
            </w:pPr>
            <w:r w:rsidRPr="00183BB3">
              <w:rPr>
                <w:sz w:val="28"/>
                <w:szCs w:val="28"/>
              </w:rPr>
              <w:t>1,650</w:t>
            </w:r>
          </w:p>
        </w:tc>
        <w:tc>
          <w:tcPr>
            <w:tcW w:w="1154" w:type="dxa"/>
          </w:tcPr>
          <w:p w14:paraId="5397CF3A" w14:textId="77777777" w:rsidR="00CF540F" w:rsidRPr="00183BB3" w:rsidRDefault="00CF540F" w:rsidP="003560FC">
            <w:pPr>
              <w:tabs>
                <w:tab w:val="left" w:pos="3136"/>
                <w:tab w:val="left" w:pos="3327"/>
              </w:tabs>
              <w:rPr>
                <w:sz w:val="28"/>
                <w:szCs w:val="28"/>
              </w:rPr>
            </w:pPr>
          </w:p>
          <w:p w14:paraId="01F5BAB1" w14:textId="77777777" w:rsidR="00CF540F" w:rsidRPr="00183BB3" w:rsidRDefault="00CF540F" w:rsidP="003560FC">
            <w:pPr>
              <w:tabs>
                <w:tab w:val="left" w:pos="3136"/>
                <w:tab w:val="left" w:pos="3327"/>
              </w:tabs>
              <w:rPr>
                <w:sz w:val="28"/>
                <w:szCs w:val="28"/>
              </w:rPr>
            </w:pPr>
            <w:r w:rsidRPr="00183BB3">
              <w:rPr>
                <w:sz w:val="28"/>
                <w:szCs w:val="28"/>
              </w:rPr>
              <w:t>2,100</w:t>
            </w:r>
          </w:p>
        </w:tc>
        <w:tc>
          <w:tcPr>
            <w:tcW w:w="1336" w:type="dxa"/>
          </w:tcPr>
          <w:p w14:paraId="4B07CAE1" w14:textId="77777777" w:rsidR="00CF540F" w:rsidRPr="00183BB3" w:rsidRDefault="00CF540F" w:rsidP="003560FC">
            <w:pPr>
              <w:tabs>
                <w:tab w:val="left" w:pos="3136"/>
                <w:tab w:val="left" w:pos="3327"/>
              </w:tabs>
              <w:rPr>
                <w:sz w:val="28"/>
                <w:szCs w:val="28"/>
              </w:rPr>
            </w:pPr>
          </w:p>
          <w:p w14:paraId="04FEE486" w14:textId="77777777" w:rsidR="00CF540F" w:rsidRPr="00183BB3" w:rsidRDefault="00CF540F" w:rsidP="003560FC">
            <w:pPr>
              <w:tabs>
                <w:tab w:val="left" w:pos="3136"/>
                <w:tab w:val="left" w:pos="3327"/>
              </w:tabs>
              <w:rPr>
                <w:sz w:val="28"/>
                <w:szCs w:val="28"/>
              </w:rPr>
            </w:pPr>
            <w:r w:rsidRPr="00183BB3">
              <w:rPr>
                <w:sz w:val="28"/>
                <w:szCs w:val="28"/>
              </w:rPr>
              <w:t>2,100</w:t>
            </w:r>
          </w:p>
        </w:tc>
        <w:tc>
          <w:tcPr>
            <w:tcW w:w="1336" w:type="dxa"/>
          </w:tcPr>
          <w:p w14:paraId="4191976F" w14:textId="77777777" w:rsidR="00CF540F" w:rsidRPr="00183BB3" w:rsidRDefault="00CF540F" w:rsidP="003560FC">
            <w:pPr>
              <w:tabs>
                <w:tab w:val="left" w:pos="3136"/>
                <w:tab w:val="left" w:pos="3327"/>
              </w:tabs>
              <w:rPr>
                <w:sz w:val="28"/>
                <w:szCs w:val="28"/>
              </w:rPr>
            </w:pPr>
          </w:p>
          <w:p w14:paraId="096B645B" w14:textId="77777777" w:rsidR="00CF540F" w:rsidRPr="00183BB3" w:rsidRDefault="00CF540F" w:rsidP="003560FC">
            <w:pPr>
              <w:tabs>
                <w:tab w:val="left" w:pos="3136"/>
                <w:tab w:val="left" w:pos="3327"/>
              </w:tabs>
              <w:rPr>
                <w:sz w:val="28"/>
                <w:szCs w:val="28"/>
              </w:rPr>
            </w:pPr>
            <w:r w:rsidRPr="00183BB3">
              <w:rPr>
                <w:sz w:val="28"/>
                <w:szCs w:val="28"/>
              </w:rPr>
              <w:t>2,450</w:t>
            </w:r>
          </w:p>
        </w:tc>
      </w:tr>
    </w:tbl>
    <w:p w14:paraId="5BF12DA5" w14:textId="77777777" w:rsidR="00CF540F" w:rsidRPr="00B24936" w:rsidRDefault="00CF540F" w:rsidP="00B24936">
      <w:pPr>
        <w:rPr>
          <w:rFonts w:ascii="Arial" w:hAnsi="Arial" w:cs="Arial"/>
          <w:sz w:val="28"/>
          <w:szCs w:val="28"/>
          <w:lang w:val="en-US"/>
        </w:rPr>
      </w:pPr>
    </w:p>
    <w:p w14:paraId="0696E0E4" w14:textId="1E24D14E" w:rsidR="005344ED" w:rsidRDefault="005344ED" w:rsidP="005344ED">
      <w:pPr>
        <w:tabs>
          <w:tab w:val="left" w:pos="3136"/>
          <w:tab w:val="left" w:pos="3327"/>
        </w:tabs>
        <w:rPr>
          <w:rFonts w:ascii="Arial" w:hAnsi="Arial" w:cs="Arial"/>
          <w:sz w:val="28"/>
          <w:szCs w:val="28"/>
        </w:rPr>
      </w:pPr>
    </w:p>
    <w:p w14:paraId="3B986D87" w14:textId="77777777" w:rsidR="000C0A47" w:rsidRPr="00503FE9" w:rsidRDefault="000C0A47" w:rsidP="005344ED">
      <w:pPr>
        <w:tabs>
          <w:tab w:val="left" w:pos="3136"/>
          <w:tab w:val="left" w:pos="3327"/>
        </w:tabs>
        <w:rPr>
          <w:rFonts w:ascii="Arial" w:hAnsi="Arial" w:cs="Arial"/>
          <w:sz w:val="28"/>
          <w:szCs w:val="28"/>
        </w:rPr>
      </w:pPr>
    </w:p>
    <w:p w14:paraId="653E30BD" w14:textId="5EC9BC01" w:rsidR="005344ED" w:rsidRPr="00B24936" w:rsidRDefault="005344ED" w:rsidP="005344ED">
      <w:pPr>
        <w:tabs>
          <w:tab w:val="left" w:pos="3136"/>
          <w:tab w:val="left" w:pos="3327"/>
        </w:tabs>
        <w:rPr>
          <w:rFonts w:ascii="Arial" w:hAnsi="Arial" w:cs="Arial"/>
          <w:sz w:val="28"/>
          <w:szCs w:val="28"/>
        </w:rPr>
      </w:pPr>
      <w:r w:rsidRPr="00B24936">
        <w:rPr>
          <w:rFonts w:ascii="Arial" w:hAnsi="Arial" w:cs="Arial"/>
          <w:sz w:val="28"/>
          <w:szCs w:val="28"/>
        </w:rPr>
        <w:t xml:space="preserve">Fixed                        Monthly Cost </w:t>
      </w:r>
    </w:p>
    <w:tbl>
      <w:tblPr>
        <w:tblStyle w:val="TableGrid"/>
        <w:tblW w:w="0" w:type="auto"/>
        <w:tblLook w:val="04A0" w:firstRow="1" w:lastRow="0" w:firstColumn="1" w:lastColumn="0" w:noHBand="0" w:noVBand="1"/>
      </w:tblPr>
      <w:tblGrid>
        <w:gridCol w:w="4675"/>
        <w:gridCol w:w="2124"/>
      </w:tblGrid>
      <w:tr w:rsidR="005344ED" w:rsidRPr="00B24936" w14:paraId="1E66AE6D" w14:textId="77777777" w:rsidTr="003560FC">
        <w:tc>
          <w:tcPr>
            <w:tcW w:w="4675" w:type="dxa"/>
          </w:tcPr>
          <w:p w14:paraId="1DE0BF6B"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Rent /Lease</w:t>
            </w:r>
          </w:p>
        </w:tc>
        <w:tc>
          <w:tcPr>
            <w:tcW w:w="2124" w:type="dxa"/>
          </w:tcPr>
          <w:p w14:paraId="521C2FE8" w14:textId="228B32AD"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 xml:space="preserve">£ </w:t>
            </w:r>
            <w:r w:rsidR="00633652">
              <w:rPr>
                <w:rFonts w:ascii="Arial" w:hAnsi="Arial" w:cs="Arial"/>
                <w:sz w:val="28"/>
                <w:szCs w:val="28"/>
              </w:rPr>
              <w:t>2</w:t>
            </w:r>
            <w:r w:rsidRPr="00B24936">
              <w:rPr>
                <w:rFonts w:ascii="Arial" w:hAnsi="Arial" w:cs="Arial"/>
                <w:sz w:val="28"/>
                <w:szCs w:val="28"/>
              </w:rPr>
              <w:t>,000</w:t>
            </w:r>
          </w:p>
        </w:tc>
      </w:tr>
      <w:tr w:rsidR="005344ED" w:rsidRPr="00B24936" w14:paraId="2260A1E8" w14:textId="77777777" w:rsidTr="003560FC">
        <w:tc>
          <w:tcPr>
            <w:tcW w:w="4675" w:type="dxa"/>
          </w:tcPr>
          <w:p w14:paraId="643E4896"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Business Rate</w:t>
            </w:r>
          </w:p>
        </w:tc>
        <w:tc>
          <w:tcPr>
            <w:tcW w:w="2124" w:type="dxa"/>
          </w:tcPr>
          <w:p w14:paraId="44739D26" w14:textId="5CD8BAEA"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 xml:space="preserve">£ </w:t>
            </w:r>
            <w:r w:rsidR="00633652">
              <w:rPr>
                <w:rFonts w:ascii="Arial" w:hAnsi="Arial" w:cs="Arial"/>
                <w:sz w:val="28"/>
                <w:szCs w:val="28"/>
              </w:rPr>
              <w:t>1</w:t>
            </w:r>
            <w:r w:rsidR="009C205D">
              <w:rPr>
                <w:rFonts w:ascii="Arial" w:hAnsi="Arial" w:cs="Arial"/>
                <w:sz w:val="28"/>
                <w:szCs w:val="28"/>
              </w:rPr>
              <w:t>,</w:t>
            </w:r>
            <w:r w:rsidRPr="00B24936">
              <w:rPr>
                <w:rFonts w:ascii="Arial" w:hAnsi="Arial" w:cs="Arial"/>
                <w:sz w:val="28"/>
                <w:szCs w:val="28"/>
              </w:rPr>
              <w:t>00</w:t>
            </w:r>
            <w:r w:rsidR="009C205D">
              <w:rPr>
                <w:rFonts w:ascii="Arial" w:hAnsi="Arial" w:cs="Arial"/>
                <w:sz w:val="28"/>
                <w:szCs w:val="28"/>
              </w:rPr>
              <w:t>0</w:t>
            </w:r>
          </w:p>
        </w:tc>
      </w:tr>
      <w:tr w:rsidR="005344ED" w:rsidRPr="00B24936" w14:paraId="7DF37EDC" w14:textId="77777777" w:rsidTr="003560FC">
        <w:tc>
          <w:tcPr>
            <w:tcW w:w="4675" w:type="dxa"/>
          </w:tcPr>
          <w:p w14:paraId="703018B8"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Salaries</w:t>
            </w:r>
          </w:p>
        </w:tc>
        <w:tc>
          <w:tcPr>
            <w:tcW w:w="2124" w:type="dxa"/>
          </w:tcPr>
          <w:p w14:paraId="00314A14" w14:textId="308C2740"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 xml:space="preserve">£ </w:t>
            </w:r>
            <w:r w:rsidR="00633652">
              <w:rPr>
                <w:rFonts w:ascii="Arial" w:hAnsi="Arial" w:cs="Arial"/>
                <w:sz w:val="28"/>
                <w:szCs w:val="28"/>
              </w:rPr>
              <w:t>2</w:t>
            </w:r>
            <w:r w:rsidRPr="00B24936">
              <w:rPr>
                <w:rFonts w:ascii="Arial" w:hAnsi="Arial" w:cs="Arial"/>
                <w:sz w:val="28"/>
                <w:szCs w:val="28"/>
              </w:rPr>
              <w:t>,500</w:t>
            </w:r>
          </w:p>
        </w:tc>
      </w:tr>
      <w:tr w:rsidR="005344ED" w:rsidRPr="00B24936" w14:paraId="57D9FF46" w14:textId="77777777" w:rsidTr="003560FC">
        <w:tc>
          <w:tcPr>
            <w:tcW w:w="4675" w:type="dxa"/>
          </w:tcPr>
          <w:p w14:paraId="0156B477"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Utilities</w:t>
            </w:r>
          </w:p>
        </w:tc>
        <w:tc>
          <w:tcPr>
            <w:tcW w:w="2124" w:type="dxa"/>
          </w:tcPr>
          <w:p w14:paraId="7655E25D" w14:textId="7A7767ED"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£ 1,</w:t>
            </w:r>
            <w:r w:rsidR="007F5101">
              <w:rPr>
                <w:rFonts w:ascii="Arial" w:hAnsi="Arial" w:cs="Arial"/>
                <w:sz w:val="28"/>
                <w:szCs w:val="28"/>
              </w:rPr>
              <w:t>000</w:t>
            </w:r>
          </w:p>
        </w:tc>
      </w:tr>
      <w:tr w:rsidR="005344ED" w:rsidRPr="00B24936" w14:paraId="7B7EFBB4" w14:textId="77777777" w:rsidTr="003560FC">
        <w:tc>
          <w:tcPr>
            <w:tcW w:w="4675" w:type="dxa"/>
          </w:tcPr>
          <w:p w14:paraId="6122FE9D"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 xml:space="preserve">Insurance </w:t>
            </w:r>
          </w:p>
        </w:tc>
        <w:tc>
          <w:tcPr>
            <w:tcW w:w="2124" w:type="dxa"/>
          </w:tcPr>
          <w:p w14:paraId="168EB33D" w14:textId="507A1141"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w:t>
            </w:r>
            <w:r w:rsidR="00ED7FBC">
              <w:rPr>
                <w:rFonts w:ascii="Arial" w:hAnsi="Arial" w:cs="Arial"/>
                <w:sz w:val="28"/>
                <w:szCs w:val="28"/>
              </w:rPr>
              <w:t xml:space="preserve">  </w:t>
            </w:r>
            <w:r w:rsidRPr="00B24936">
              <w:rPr>
                <w:rFonts w:ascii="Arial" w:hAnsi="Arial" w:cs="Arial"/>
                <w:sz w:val="28"/>
                <w:szCs w:val="28"/>
              </w:rPr>
              <w:t xml:space="preserve"> 600</w:t>
            </w:r>
          </w:p>
        </w:tc>
      </w:tr>
      <w:tr w:rsidR="005344ED" w:rsidRPr="00B24936" w14:paraId="019F3B34" w14:textId="77777777" w:rsidTr="003560FC">
        <w:tc>
          <w:tcPr>
            <w:tcW w:w="4675" w:type="dxa"/>
          </w:tcPr>
          <w:p w14:paraId="518B32B5"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Accounting/Software</w:t>
            </w:r>
          </w:p>
        </w:tc>
        <w:tc>
          <w:tcPr>
            <w:tcW w:w="2124" w:type="dxa"/>
          </w:tcPr>
          <w:p w14:paraId="64252F94" w14:textId="338AB9F8"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w:t>
            </w:r>
            <w:r w:rsidR="00ED7FBC">
              <w:rPr>
                <w:rFonts w:ascii="Arial" w:hAnsi="Arial" w:cs="Arial"/>
                <w:sz w:val="28"/>
                <w:szCs w:val="28"/>
              </w:rPr>
              <w:t xml:space="preserve">  </w:t>
            </w:r>
            <w:r w:rsidRPr="00B24936">
              <w:rPr>
                <w:rFonts w:ascii="Arial" w:hAnsi="Arial" w:cs="Arial"/>
                <w:sz w:val="28"/>
                <w:szCs w:val="28"/>
              </w:rPr>
              <w:t xml:space="preserve"> </w:t>
            </w:r>
            <w:r w:rsidR="00ED7FBC">
              <w:rPr>
                <w:rFonts w:ascii="Arial" w:hAnsi="Arial" w:cs="Arial"/>
                <w:sz w:val="28"/>
                <w:szCs w:val="28"/>
              </w:rPr>
              <w:t>4</w:t>
            </w:r>
            <w:r w:rsidRPr="00B24936">
              <w:rPr>
                <w:rFonts w:ascii="Arial" w:hAnsi="Arial" w:cs="Arial"/>
                <w:sz w:val="28"/>
                <w:szCs w:val="28"/>
              </w:rPr>
              <w:t>00</w:t>
            </w:r>
          </w:p>
        </w:tc>
      </w:tr>
      <w:tr w:rsidR="005344ED" w:rsidRPr="00B24936" w14:paraId="777F2C4B" w14:textId="77777777" w:rsidTr="003560FC">
        <w:tc>
          <w:tcPr>
            <w:tcW w:w="4675" w:type="dxa"/>
          </w:tcPr>
          <w:p w14:paraId="54AEE5B9"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Security &amp; CCTV</w:t>
            </w:r>
          </w:p>
        </w:tc>
        <w:tc>
          <w:tcPr>
            <w:tcW w:w="2124" w:type="dxa"/>
          </w:tcPr>
          <w:p w14:paraId="54AFCE03" w14:textId="5D4A1D45"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w:t>
            </w:r>
            <w:r w:rsidR="006F6196">
              <w:rPr>
                <w:rFonts w:ascii="Arial" w:hAnsi="Arial" w:cs="Arial"/>
                <w:sz w:val="28"/>
                <w:szCs w:val="28"/>
              </w:rPr>
              <w:t xml:space="preserve"> </w:t>
            </w:r>
            <w:r w:rsidR="008F3A1D">
              <w:rPr>
                <w:rFonts w:ascii="Arial" w:hAnsi="Arial" w:cs="Arial"/>
                <w:sz w:val="28"/>
                <w:szCs w:val="28"/>
              </w:rPr>
              <w:t>1,0</w:t>
            </w:r>
            <w:r w:rsidRPr="00B24936">
              <w:rPr>
                <w:rFonts w:ascii="Arial" w:hAnsi="Arial" w:cs="Arial"/>
                <w:sz w:val="28"/>
                <w:szCs w:val="28"/>
              </w:rPr>
              <w:t>00</w:t>
            </w:r>
          </w:p>
        </w:tc>
      </w:tr>
      <w:tr w:rsidR="005344ED" w:rsidRPr="00B24936" w14:paraId="0D62E378" w14:textId="77777777" w:rsidTr="003560FC">
        <w:tc>
          <w:tcPr>
            <w:tcW w:w="4675" w:type="dxa"/>
          </w:tcPr>
          <w:p w14:paraId="64D325F7" w14:textId="77777777"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Maintenance &amp; Cleaning</w:t>
            </w:r>
          </w:p>
        </w:tc>
        <w:tc>
          <w:tcPr>
            <w:tcW w:w="2124" w:type="dxa"/>
          </w:tcPr>
          <w:p w14:paraId="13646427" w14:textId="23C13E5E" w:rsidR="005344ED" w:rsidRPr="00B24936" w:rsidRDefault="005344ED" w:rsidP="003560FC">
            <w:pPr>
              <w:tabs>
                <w:tab w:val="left" w:pos="3136"/>
                <w:tab w:val="left" w:pos="3327"/>
              </w:tabs>
              <w:rPr>
                <w:rFonts w:ascii="Arial" w:hAnsi="Arial" w:cs="Arial"/>
                <w:sz w:val="28"/>
                <w:szCs w:val="28"/>
              </w:rPr>
            </w:pPr>
            <w:r w:rsidRPr="00B24936">
              <w:rPr>
                <w:rFonts w:ascii="Arial" w:hAnsi="Arial" w:cs="Arial"/>
                <w:sz w:val="28"/>
                <w:szCs w:val="28"/>
              </w:rPr>
              <w:t xml:space="preserve">£ </w:t>
            </w:r>
            <w:r w:rsidR="008F3A1D">
              <w:rPr>
                <w:rFonts w:ascii="Arial" w:hAnsi="Arial" w:cs="Arial"/>
                <w:sz w:val="28"/>
                <w:szCs w:val="28"/>
              </w:rPr>
              <w:t>1,0</w:t>
            </w:r>
            <w:r w:rsidRPr="00B24936">
              <w:rPr>
                <w:rFonts w:ascii="Arial" w:hAnsi="Arial" w:cs="Arial"/>
                <w:sz w:val="28"/>
                <w:szCs w:val="28"/>
              </w:rPr>
              <w:t>00</w:t>
            </w:r>
          </w:p>
        </w:tc>
      </w:tr>
    </w:tbl>
    <w:p w14:paraId="25BD2805" w14:textId="72C7FD83" w:rsidR="005344ED" w:rsidRPr="00B24936" w:rsidRDefault="005344ED" w:rsidP="005344ED">
      <w:pPr>
        <w:tabs>
          <w:tab w:val="left" w:pos="3136"/>
          <w:tab w:val="left" w:pos="3327"/>
        </w:tabs>
        <w:rPr>
          <w:sz w:val="28"/>
          <w:szCs w:val="28"/>
        </w:rPr>
      </w:pPr>
      <w:r w:rsidRPr="00B24936">
        <w:rPr>
          <w:rFonts w:ascii="Arial" w:hAnsi="Arial" w:cs="Arial"/>
          <w:sz w:val="28"/>
          <w:szCs w:val="28"/>
        </w:rPr>
        <w:t xml:space="preserve"> Total Fixed Cost P</w:t>
      </w:r>
      <w:r w:rsidRPr="00B24936">
        <w:rPr>
          <w:sz w:val="28"/>
          <w:szCs w:val="28"/>
        </w:rPr>
        <w:t xml:space="preserve">er Month                        £ </w:t>
      </w:r>
      <w:r w:rsidR="008F3A1D">
        <w:rPr>
          <w:sz w:val="28"/>
          <w:szCs w:val="28"/>
        </w:rPr>
        <w:t>9</w:t>
      </w:r>
      <w:r w:rsidRPr="00B24936">
        <w:rPr>
          <w:sz w:val="28"/>
          <w:szCs w:val="28"/>
        </w:rPr>
        <w:t>,</w:t>
      </w:r>
      <w:r w:rsidR="00E566E4" w:rsidRPr="00B24936">
        <w:rPr>
          <w:sz w:val="28"/>
          <w:szCs w:val="28"/>
        </w:rPr>
        <w:t>000</w:t>
      </w:r>
    </w:p>
    <w:p w14:paraId="03F8C968" w14:textId="77777777" w:rsidR="00CF540F" w:rsidRDefault="00CF540F" w:rsidP="003C2CD4">
      <w:pPr>
        <w:pStyle w:val="ListParagraph"/>
        <w:rPr>
          <w:rFonts w:ascii="Arial" w:hAnsi="Arial" w:cs="Arial"/>
          <w:sz w:val="28"/>
          <w:szCs w:val="28"/>
          <w:lang w:val="en-US"/>
        </w:rPr>
      </w:pPr>
    </w:p>
    <w:p w14:paraId="06879ADF" w14:textId="77777777" w:rsidR="005344ED" w:rsidRDefault="005344ED" w:rsidP="003C2CD4">
      <w:pPr>
        <w:pStyle w:val="ListParagraph"/>
        <w:rPr>
          <w:rFonts w:ascii="Arial" w:hAnsi="Arial" w:cs="Arial"/>
          <w:sz w:val="28"/>
          <w:szCs w:val="28"/>
          <w:lang w:val="en-US"/>
        </w:rPr>
      </w:pPr>
    </w:p>
    <w:p w14:paraId="6D002523" w14:textId="77777777" w:rsidR="005344ED" w:rsidRDefault="005344ED" w:rsidP="003C2CD4">
      <w:pPr>
        <w:pStyle w:val="ListParagraph"/>
        <w:rPr>
          <w:rFonts w:ascii="Arial" w:hAnsi="Arial" w:cs="Arial"/>
          <w:sz w:val="28"/>
          <w:szCs w:val="28"/>
          <w:lang w:val="en-US"/>
        </w:rPr>
      </w:pPr>
    </w:p>
    <w:p w14:paraId="41AC82DD" w14:textId="77777777" w:rsidR="005344ED" w:rsidRDefault="005344ED" w:rsidP="003C2CD4">
      <w:pPr>
        <w:pStyle w:val="ListParagraph"/>
        <w:rPr>
          <w:rFonts w:ascii="Arial" w:hAnsi="Arial" w:cs="Arial"/>
          <w:sz w:val="28"/>
          <w:szCs w:val="28"/>
          <w:lang w:val="en-US"/>
        </w:rPr>
      </w:pPr>
    </w:p>
    <w:p w14:paraId="30CB2059" w14:textId="77777777" w:rsidR="005344ED" w:rsidRDefault="005344ED" w:rsidP="003C2CD4">
      <w:pPr>
        <w:pStyle w:val="ListParagraph"/>
        <w:rPr>
          <w:rFonts w:ascii="Arial" w:hAnsi="Arial" w:cs="Arial"/>
          <w:sz w:val="28"/>
          <w:szCs w:val="28"/>
          <w:lang w:val="en-US"/>
        </w:rPr>
      </w:pPr>
    </w:p>
    <w:p w14:paraId="00B17336" w14:textId="77777777" w:rsidR="005344ED" w:rsidRDefault="005344ED" w:rsidP="003C2CD4">
      <w:pPr>
        <w:pStyle w:val="ListParagraph"/>
        <w:rPr>
          <w:rFonts w:ascii="Arial" w:hAnsi="Arial" w:cs="Arial"/>
          <w:sz w:val="28"/>
          <w:szCs w:val="28"/>
          <w:lang w:val="en-US"/>
        </w:rPr>
      </w:pPr>
    </w:p>
    <w:p w14:paraId="74585229" w14:textId="77777777" w:rsidR="005344ED" w:rsidRDefault="005344ED" w:rsidP="003C2CD4">
      <w:pPr>
        <w:pStyle w:val="ListParagraph"/>
        <w:rPr>
          <w:rFonts w:ascii="Arial" w:hAnsi="Arial" w:cs="Arial"/>
          <w:sz w:val="28"/>
          <w:szCs w:val="28"/>
          <w:lang w:val="en-US"/>
        </w:rPr>
      </w:pPr>
    </w:p>
    <w:p w14:paraId="65930A11" w14:textId="77777777" w:rsidR="00CE5F18" w:rsidRPr="005144E2" w:rsidRDefault="00CE5F18" w:rsidP="00CE5F18">
      <w:pPr>
        <w:tabs>
          <w:tab w:val="left" w:pos="3136"/>
          <w:tab w:val="left" w:pos="3327"/>
        </w:tabs>
        <w:rPr>
          <w:sz w:val="28"/>
          <w:szCs w:val="28"/>
        </w:rPr>
      </w:pPr>
      <w:r w:rsidRPr="005144E2">
        <w:rPr>
          <w:rFonts w:ascii="Arial" w:hAnsi="Arial" w:cs="Arial"/>
          <w:sz w:val="28"/>
          <w:szCs w:val="28"/>
        </w:rPr>
        <w:t>Six -Month Financial forecast</w:t>
      </w:r>
      <w:r w:rsidRPr="005144E2">
        <w:rPr>
          <w:sz w:val="28"/>
          <w:szCs w:val="28"/>
        </w:rPr>
        <w:t>.</w:t>
      </w:r>
    </w:p>
    <w:tbl>
      <w:tblPr>
        <w:tblStyle w:val="TableGrid"/>
        <w:tblW w:w="0" w:type="auto"/>
        <w:tblInd w:w="-289" w:type="dxa"/>
        <w:tblLook w:val="04A0" w:firstRow="1" w:lastRow="0" w:firstColumn="1" w:lastColumn="0" w:noHBand="0" w:noVBand="1"/>
      </w:tblPr>
      <w:tblGrid>
        <w:gridCol w:w="1446"/>
        <w:gridCol w:w="1044"/>
        <w:gridCol w:w="1194"/>
        <w:gridCol w:w="1194"/>
        <w:gridCol w:w="1194"/>
        <w:gridCol w:w="1194"/>
        <w:gridCol w:w="1843"/>
      </w:tblGrid>
      <w:tr w:rsidR="00DC340B" w:rsidRPr="005144E2" w14:paraId="00925A13" w14:textId="2811ECF6" w:rsidTr="003175A9">
        <w:tc>
          <w:tcPr>
            <w:tcW w:w="737" w:type="dxa"/>
          </w:tcPr>
          <w:p w14:paraId="54F60B50" w14:textId="59E60649" w:rsidR="00DC340B" w:rsidRPr="005144E2" w:rsidRDefault="00DC340B" w:rsidP="003560FC">
            <w:pPr>
              <w:tabs>
                <w:tab w:val="left" w:pos="3136"/>
                <w:tab w:val="left" w:pos="3327"/>
              </w:tabs>
              <w:rPr>
                <w:sz w:val="28"/>
                <w:szCs w:val="28"/>
              </w:rPr>
            </w:pPr>
          </w:p>
        </w:tc>
        <w:tc>
          <w:tcPr>
            <w:tcW w:w="662" w:type="dxa"/>
          </w:tcPr>
          <w:p w14:paraId="7E1CCD6E" w14:textId="7A0467C0" w:rsidR="00DC340B" w:rsidRPr="005144E2" w:rsidRDefault="00DC340B" w:rsidP="003560FC">
            <w:pPr>
              <w:tabs>
                <w:tab w:val="left" w:pos="3136"/>
                <w:tab w:val="left" w:pos="3327"/>
              </w:tabs>
              <w:rPr>
                <w:sz w:val="28"/>
                <w:szCs w:val="28"/>
              </w:rPr>
            </w:pPr>
            <w:r>
              <w:rPr>
                <w:sz w:val="28"/>
                <w:szCs w:val="28"/>
              </w:rPr>
              <w:t>Jan</w:t>
            </w:r>
          </w:p>
        </w:tc>
        <w:tc>
          <w:tcPr>
            <w:tcW w:w="683" w:type="dxa"/>
          </w:tcPr>
          <w:p w14:paraId="3201FF34" w14:textId="7E15007C" w:rsidR="00DC340B" w:rsidRPr="005144E2" w:rsidRDefault="00DC340B" w:rsidP="003560FC">
            <w:pPr>
              <w:tabs>
                <w:tab w:val="left" w:pos="3136"/>
                <w:tab w:val="left" w:pos="3327"/>
              </w:tabs>
              <w:rPr>
                <w:sz w:val="28"/>
                <w:szCs w:val="28"/>
              </w:rPr>
            </w:pPr>
            <w:proofErr w:type="spellStart"/>
            <w:r>
              <w:rPr>
                <w:sz w:val="28"/>
                <w:szCs w:val="28"/>
              </w:rPr>
              <w:t>feb</w:t>
            </w:r>
            <w:proofErr w:type="spellEnd"/>
          </w:p>
        </w:tc>
        <w:tc>
          <w:tcPr>
            <w:tcW w:w="978" w:type="dxa"/>
          </w:tcPr>
          <w:p w14:paraId="11A84CAE" w14:textId="125587F3" w:rsidR="00DC340B" w:rsidRPr="005144E2" w:rsidRDefault="00DC340B" w:rsidP="003560FC">
            <w:pPr>
              <w:tabs>
                <w:tab w:val="left" w:pos="3136"/>
                <w:tab w:val="left" w:pos="3327"/>
              </w:tabs>
              <w:rPr>
                <w:sz w:val="28"/>
                <w:szCs w:val="28"/>
              </w:rPr>
            </w:pPr>
            <w:r>
              <w:rPr>
                <w:sz w:val="28"/>
                <w:szCs w:val="28"/>
              </w:rPr>
              <w:t xml:space="preserve">March </w:t>
            </w:r>
          </w:p>
        </w:tc>
        <w:tc>
          <w:tcPr>
            <w:tcW w:w="910" w:type="dxa"/>
          </w:tcPr>
          <w:p w14:paraId="573486F4" w14:textId="45E1CC13" w:rsidR="00DC340B" w:rsidRDefault="00DC340B" w:rsidP="003560FC">
            <w:pPr>
              <w:tabs>
                <w:tab w:val="left" w:pos="3136"/>
                <w:tab w:val="left" w:pos="3327"/>
              </w:tabs>
              <w:rPr>
                <w:sz w:val="28"/>
                <w:szCs w:val="28"/>
              </w:rPr>
            </w:pPr>
            <w:r>
              <w:rPr>
                <w:sz w:val="28"/>
                <w:szCs w:val="28"/>
              </w:rPr>
              <w:t xml:space="preserve">April     </w:t>
            </w:r>
          </w:p>
        </w:tc>
        <w:tc>
          <w:tcPr>
            <w:tcW w:w="992" w:type="dxa"/>
          </w:tcPr>
          <w:p w14:paraId="11377B94" w14:textId="22D20140" w:rsidR="00DC340B" w:rsidRDefault="00DC340B" w:rsidP="003560FC">
            <w:pPr>
              <w:tabs>
                <w:tab w:val="left" w:pos="3136"/>
                <w:tab w:val="left" w:pos="3327"/>
              </w:tabs>
              <w:rPr>
                <w:sz w:val="28"/>
                <w:szCs w:val="28"/>
              </w:rPr>
            </w:pPr>
            <w:r>
              <w:rPr>
                <w:sz w:val="28"/>
                <w:szCs w:val="28"/>
              </w:rPr>
              <w:t xml:space="preserve">May   </w:t>
            </w:r>
          </w:p>
        </w:tc>
        <w:tc>
          <w:tcPr>
            <w:tcW w:w="1843" w:type="dxa"/>
          </w:tcPr>
          <w:p w14:paraId="52BC5FF3" w14:textId="0059EA02" w:rsidR="00DC340B" w:rsidRDefault="00DC340B" w:rsidP="003560FC">
            <w:pPr>
              <w:tabs>
                <w:tab w:val="left" w:pos="3136"/>
                <w:tab w:val="left" w:pos="3327"/>
              </w:tabs>
              <w:rPr>
                <w:sz w:val="28"/>
                <w:szCs w:val="28"/>
              </w:rPr>
            </w:pPr>
            <w:r>
              <w:rPr>
                <w:sz w:val="28"/>
                <w:szCs w:val="28"/>
              </w:rPr>
              <w:t xml:space="preserve"> </w:t>
            </w:r>
            <w:proofErr w:type="spellStart"/>
            <w:r>
              <w:rPr>
                <w:sz w:val="28"/>
                <w:szCs w:val="28"/>
              </w:rPr>
              <w:t>june</w:t>
            </w:r>
            <w:proofErr w:type="spellEnd"/>
          </w:p>
        </w:tc>
      </w:tr>
      <w:tr w:rsidR="00DC340B" w:rsidRPr="005144E2" w14:paraId="424471DB" w14:textId="4EEF5F86" w:rsidTr="003175A9">
        <w:trPr>
          <w:trHeight w:val="784"/>
        </w:trPr>
        <w:tc>
          <w:tcPr>
            <w:tcW w:w="737" w:type="dxa"/>
          </w:tcPr>
          <w:p w14:paraId="09963A7C" w14:textId="6481C7F5" w:rsidR="00DC340B" w:rsidRPr="005144E2" w:rsidRDefault="003175A9" w:rsidP="003560FC">
            <w:pPr>
              <w:tabs>
                <w:tab w:val="left" w:pos="3136"/>
                <w:tab w:val="left" w:pos="3327"/>
              </w:tabs>
              <w:rPr>
                <w:sz w:val="28"/>
                <w:szCs w:val="28"/>
              </w:rPr>
            </w:pPr>
            <w:r>
              <w:rPr>
                <w:sz w:val="28"/>
                <w:szCs w:val="28"/>
              </w:rPr>
              <w:t>FIX</w:t>
            </w:r>
          </w:p>
        </w:tc>
        <w:tc>
          <w:tcPr>
            <w:tcW w:w="662" w:type="dxa"/>
          </w:tcPr>
          <w:p w14:paraId="634E67A2" w14:textId="0C25FB1E" w:rsidR="00DC340B" w:rsidRPr="005144E2" w:rsidRDefault="00C649D5" w:rsidP="003560FC">
            <w:pPr>
              <w:tabs>
                <w:tab w:val="left" w:pos="3136"/>
                <w:tab w:val="left" w:pos="3327"/>
              </w:tabs>
              <w:rPr>
                <w:sz w:val="28"/>
                <w:szCs w:val="28"/>
              </w:rPr>
            </w:pPr>
            <w:r>
              <w:rPr>
                <w:sz w:val="28"/>
                <w:szCs w:val="28"/>
              </w:rPr>
              <w:t>£</w:t>
            </w:r>
            <w:r w:rsidR="00970943">
              <w:rPr>
                <w:sz w:val="28"/>
                <w:szCs w:val="28"/>
              </w:rPr>
              <w:t>9</w:t>
            </w:r>
            <w:r>
              <w:rPr>
                <w:sz w:val="28"/>
                <w:szCs w:val="28"/>
              </w:rPr>
              <w:t>,000</w:t>
            </w:r>
          </w:p>
        </w:tc>
        <w:tc>
          <w:tcPr>
            <w:tcW w:w="683" w:type="dxa"/>
          </w:tcPr>
          <w:p w14:paraId="51EAAD38" w14:textId="328042E6" w:rsidR="00DC340B" w:rsidRPr="005144E2" w:rsidRDefault="00D618C1" w:rsidP="003560FC">
            <w:pPr>
              <w:tabs>
                <w:tab w:val="left" w:pos="3136"/>
                <w:tab w:val="left" w:pos="3327"/>
              </w:tabs>
              <w:rPr>
                <w:sz w:val="28"/>
                <w:szCs w:val="28"/>
              </w:rPr>
            </w:pPr>
            <w:r>
              <w:rPr>
                <w:sz w:val="28"/>
                <w:szCs w:val="28"/>
              </w:rPr>
              <w:t>£</w:t>
            </w:r>
            <w:r w:rsidR="00970943">
              <w:rPr>
                <w:sz w:val="28"/>
                <w:szCs w:val="28"/>
              </w:rPr>
              <w:t>9</w:t>
            </w:r>
            <w:r>
              <w:rPr>
                <w:sz w:val="28"/>
                <w:szCs w:val="28"/>
              </w:rPr>
              <w:t>,000</w:t>
            </w:r>
          </w:p>
        </w:tc>
        <w:tc>
          <w:tcPr>
            <w:tcW w:w="978" w:type="dxa"/>
          </w:tcPr>
          <w:p w14:paraId="33042D23" w14:textId="593D05FF" w:rsidR="00DC340B" w:rsidRPr="005144E2" w:rsidRDefault="00D618C1" w:rsidP="003560FC">
            <w:pPr>
              <w:tabs>
                <w:tab w:val="left" w:pos="3136"/>
                <w:tab w:val="left" w:pos="3327"/>
              </w:tabs>
              <w:rPr>
                <w:sz w:val="28"/>
                <w:szCs w:val="28"/>
              </w:rPr>
            </w:pPr>
            <w:r>
              <w:rPr>
                <w:sz w:val="28"/>
                <w:szCs w:val="28"/>
              </w:rPr>
              <w:t>£</w:t>
            </w:r>
            <w:r w:rsidR="00970943">
              <w:rPr>
                <w:sz w:val="28"/>
                <w:szCs w:val="28"/>
              </w:rPr>
              <w:t>9</w:t>
            </w:r>
            <w:r>
              <w:rPr>
                <w:sz w:val="28"/>
                <w:szCs w:val="28"/>
              </w:rPr>
              <w:t>,000</w:t>
            </w:r>
          </w:p>
        </w:tc>
        <w:tc>
          <w:tcPr>
            <w:tcW w:w="910" w:type="dxa"/>
          </w:tcPr>
          <w:p w14:paraId="7B338388" w14:textId="6A0ADEEA" w:rsidR="00DC340B" w:rsidRPr="005144E2" w:rsidRDefault="00D618C1" w:rsidP="003560FC">
            <w:pPr>
              <w:tabs>
                <w:tab w:val="left" w:pos="3136"/>
                <w:tab w:val="left" w:pos="3327"/>
              </w:tabs>
              <w:rPr>
                <w:sz w:val="28"/>
                <w:szCs w:val="28"/>
              </w:rPr>
            </w:pPr>
            <w:r>
              <w:rPr>
                <w:sz w:val="28"/>
                <w:szCs w:val="28"/>
              </w:rPr>
              <w:t>£</w:t>
            </w:r>
            <w:r w:rsidR="00970943">
              <w:rPr>
                <w:sz w:val="28"/>
                <w:szCs w:val="28"/>
              </w:rPr>
              <w:t>9</w:t>
            </w:r>
            <w:r>
              <w:rPr>
                <w:sz w:val="28"/>
                <w:szCs w:val="28"/>
              </w:rPr>
              <w:t>,000</w:t>
            </w:r>
          </w:p>
        </w:tc>
        <w:tc>
          <w:tcPr>
            <w:tcW w:w="992" w:type="dxa"/>
          </w:tcPr>
          <w:p w14:paraId="267D3F52" w14:textId="41C8837B" w:rsidR="00DC340B" w:rsidRPr="005144E2" w:rsidRDefault="00D618C1" w:rsidP="003560FC">
            <w:pPr>
              <w:tabs>
                <w:tab w:val="left" w:pos="3136"/>
                <w:tab w:val="left" w:pos="3327"/>
              </w:tabs>
              <w:rPr>
                <w:sz w:val="28"/>
                <w:szCs w:val="28"/>
              </w:rPr>
            </w:pPr>
            <w:r>
              <w:rPr>
                <w:sz w:val="28"/>
                <w:szCs w:val="28"/>
              </w:rPr>
              <w:t>£</w:t>
            </w:r>
            <w:r w:rsidR="00970943">
              <w:rPr>
                <w:sz w:val="28"/>
                <w:szCs w:val="28"/>
              </w:rPr>
              <w:t>9</w:t>
            </w:r>
            <w:r>
              <w:rPr>
                <w:sz w:val="28"/>
                <w:szCs w:val="28"/>
              </w:rPr>
              <w:t>,000</w:t>
            </w:r>
          </w:p>
        </w:tc>
        <w:tc>
          <w:tcPr>
            <w:tcW w:w="1843" w:type="dxa"/>
          </w:tcPr>
          <w:p w14:paraId="50307A23" w14:textId="3605455D" w:rsidR="00DC340B" w:rsidRPr="005144E2" w:rsidRDefault="00D618C1" w:rsidP="003560FC">
            <w:pPr>
              <w:tabs>
                <w:tab w:val="left" w:pos="3136"/>
                <w:tab w:val="left" w:pos="3327"/>
              </w:tabs>
              <w:rPr>
                <w:sz w:val="28"/>
                <w:szCs w:val="28"/>
              </w:rPr>
            </w:pPr>
            <w:r>
              <w:rPr>
                <w:sz w:val="28"/>
                <w:szCs w:val="28"/>
              </w:rPr>
              <w:t>£</w:t>
            </w:r>
            <w:r w:rsidR="00970943">
              <w:rPr>
                <w:sz w:val="28"/>
                <w:szCs w:val="28"/>
              </w:rPr>
              <w:t>9</w:t>
            </w:r>
            <w:r>
              <w:rPr>
                <w:sz w:val="28"/>
                <w:szCs w:val="28"/>
              </w:rPr>
              <w:t>,000</w:t>
            </w:r>
          </w:p>
        </w:tc>
      </w:tr>
      <w:tr w:rsidR="00DC340B" w:rsidRPr="005144E2" w14:paraId="583A6917" w14:textId="07B66285" w:rsidTr="003175A9">
        <w:tc>
          <w:tcPr>
            <w:tcW w:w="737" w:type="dxa"/>
          </w:tcPr>
          <w:p w14:paraId="56D0A5BD" w14:textId="03721ECE" w:rsidR="00DC340B" w:rsidRPr="005144E2" w:rsidRDefault="00A2189A" w:rsidP="003560FC">
            <w:pPr>
              <w:tabs>
                <w:tab w:val="left" w:pos="3136"/>
                <w:tab w:val="left" w:pos="3327"/>
              </w:tabs>
              <w:rPr>
                <w:sz w:val="28"/>
                <w:szCs w:val="28"/>
              </w:rPr>
            </w:pPr>
            <w:r>
              <w:rPr>
                <w:sz w:val="28"/>
                <w:szCs w:val="28"/>
              </w:rPr>
              <w:t>Variable cost</w:t>
            </w:r>
          </w:p>
        </w:tc>
        <w:tc>
          <w:tcPr>
            <w:tcW w:w="662" w:type="dxa"/>
          </w:tcPr>
          <w:p w14:paraId="1D7332EE" w14:textId="4250BE6F" w:rsidR="00DC340B" w:rsidRPr="005144E2" w:rsidRDefault="006E5BBD" w:rsidP="003560FC">
            <w:pPr>
              <w:tabs>
                <w:tab w:val="left" w:pos="3136"/>
                <w:tab w:val="left" w:pos="3327"/>
              </w:tabs>
              <w:rPr>
                <w:sz w:val="28"/>
                <w:szCs w:val="28"/>
              </w:rPr>
            </w:pPr>
            <w:r>
              <w:rPr>
                <w:sz w:val="28"/>
                <w:szCs w:val="28"/>
              </w:rPr>
              <w:t>£700</w:t>
            </w:r>
          </w:p>
        </w:tc>
        <w:tc>
          <w:tcPr>
            <w:tcW w:w="683" w:type="dxa"/>
          </w:tcPr>
          <w:p w14:paraId="6775A42F" w14:textId="135E178E" w:rsidR="00DC340B" w:rsidRPr="005144E2" w:rsidRDefault="006E5BBD" w:rsidP="003560FC">
            <w:pPr>
              <w:tabs>
                <w:tab w:val="left" w:pos="3136"/>
                <w:tab w:val="left" w:pos="3327"/>
              </w:tabs>
              <w:rPr>
                <w:sz w:val="28"/>
                <w:szCs w:val="28"/>
              </w:rPr>
            </w:pPr>
            <w:r>
              <w:rPr>
                <w:sz w:val="28"/>
                <w:szCs w:val="28"/>
              </w:rPr>
              <w:t>£</w:t>
            </w:r>
            <w:r w:rsidR="00A967E7">
              <w:rPr>
                <w:sz w:val="28"/>
                <w:szCs w:val="28"/>
              </w:rPr>
              <w:t>1,500</w:t>
            </w:r>
          </w:p>
        </w:tc>
        <w:tc>
          <w:tcPr>
            <w:tcW w:w="978" w:type="dxa"/>
          </w:tcPr>
          <w:p w14:paraId="2728831B" w14:textId="29A324B2" w:rsidR="00DC340B" w:rsidRPr="005144E2" w:rsidRDefault="006E5BBD" w:rsidP="003560FC">
            <w:pPr>
              <w:tabs>
                <w:tab w:val="left" w:pos="3136"/>
                <w:tab w:val="left" w:pos="3327"/>
              </w:tabs>
              <w:rPr>
                <w:sz w:val="28"/>
                <w:szCs w:val="28"/>
              </w:rPr>
            </w:pPr>
            <w:r>
              <w:rPr>
                <w:sz w:val="28"/>
                <w:szCs w:val="28"/>
              </w:rPr>
              <w:t>£</w:t>
            </w:r>
            <w:r w:rsidR="004C205B">
              <w:rPr>
                <w:sz w:val="28"/>
                <w:szCs w:val="28"/>
              </w:rPr>
              <w:t>1,650</w:t>
            </w:r>
          </w:p>
        </w:tc>
        <w:tc>
          <w:tcPr>
            <w:tcW w:w="910" w:type="dxa"/>
          </w:tcPr>
          <w:p w14:paraId="5AE2F916" w14:textId="33695E41" w:rsidR="00DC340B" w:rsidRPr="005144E2" w:rsidRDefault="006E5BBD" w:rsidP="003560FC">
            <w:pPr>
              <w:tabs>
                <w:tab w:val="left" w:pos="3136"/>
                <w:tab w:val="left" w:pos="3327"/>
              </w:tabs>
              <w:rPr>
                <w:sz w:val="28"/>
                <w:szCs w:val="28"/>
              </w:rPr>
            </w:pPr>
            <w:r>
              <w:rPr>
                <w:sz w:val="28"/>
                <w:szCs w:val="28"/>
              </w:rPr>
              <w:t>£</w:t>
            </w:r>
            <w:r w:rsidR="004C205B">
              <w:rPr>
                <w:sz w:val="28"/>
                <w:szCs w:val="28"/>
              </w:rPr>
              <w:t>2,100</w:t>
            </w:r>
          </w:p>
        </w:tc>
        <w:tc>
          <w:tcPr>
            <w:tcW w:w="992" w:type="dxa"/>
          </w:tcPr>
          <w:p w14:paraId="16493187" w14:textId="581735B1" w:rsidR="00DC340B" w:rsidRPr="005144E2" w:rsidRDefault="006E5BBD" w:rsidP="003560FC">
            <w:pPr>
              <w:tabs>
                <w:tab w:val="left" w:pos="3136"/>
                <w:tab w:val="left" w:pos="3327"/>
              </w:tabs>
              <w:rPr>
                <w:sz w:val="28"/>
                <w:szCs w:val="28"/>
              </w:rPr>
            </w:pPr>
            <w:r>
              <w:rPr>
                <w:sz w:val="28"/>
                <w:szCs w:val="28"/>
              </w:rPr>
              <w:t>£</w:t>
            </w:r>
            <w:r w:rsidR="00CF16B8">
              <w:rPr>
                <w:sz w:val="28"/>
                <w:szCs w:val="28"/>
              </w:rPr>
              <w:t>2,100</w:t>
            </w:r>
          </w:p>
        </w:tc>
        <w:tc>
          <w:tcPr>
            <w:tcW w:w="1843" w:type="dxa"/>
          </w:tcPr>
          <w:p w14:paraId="7AEE3EB6" w14:textId="2136C6CD" w:rsidR="00DC340B" w:rsidRPr="005144E2" w:rsidRDefault="006E5BBD" w:rsidP="003560FC">
            <w:pPr>
              <w:tabs>
                <w:tab w:val="left" w:pos="3136"/>
                <w:tab w:val="left" w:pos="3327"/>
              </w:tabs>
              <w:rPr>
                <w:sz w:val="28"/>
                <w:szCs w:val="28"/>
              </w:rPr>
            </w:pPr>
            <w:r>
              <w:rPr>
                <w:sz w:val="28"/>
                <w:szCs w:val="28"/>
              </w:rPr>
              <w:t>£</w:t>
            </w:r>
            <w:r w:rsidR="00CF16B8">
              <w:rPr>
                <w:sz w:val="28"/>
                <w:szCs w:val="28"/>
              </w:rPr>
              <w:t>2,450</w:t>
            </w:r>
          </w:p>
        </w:tc>
      </w:tr>
      <w:tr w:rsidR="00DC340B" w:rsidRPr="005144E2" w14:paraId="0D9D0C1B" w14:textId="287F1658" w:rsidTr="003175A9">
        <w:tc>
          <w:tcPr>
            <w:tcW w:w="737" w:type="dxa"/>
          </w:tcPr>
          <w:p w14:paraId="53DE7FBB" w14:textId="16FAA2FE" w:rsidR="00DC340B" w:rsidRPr="005144E2" w:rsidRDefault="00144398" w:rsidP="003560FC">
            <w:pPr>
              <w:tabs>
                <w:tab w:val="left" w:pos="3136"/>
                <w:tab w:val="left" w:pos="3327"/>
              </w:tabs>
              <w:rPr>
                <w:sz w:val="28"/>
                <w:szCs w:val="28"/>
              </w:rPr>
            </w:pPr>
            <w:r>
              <w:rPr>
                <w:sz w:val="28"/>
                <w:szCs w:val="28"/>
              </w:rPr>
              <w:t>Total cost</w:t>
            </w:r>
          </w:p>
        </w:tc>
        <w:tc>
          <w:tcPr>
            <w:tcW w:w="662" w:type="dxa"/>
          </w:tcPr>
          <w:p w14:paraId="19D703C0" w14:textId="4895E045" w:rsidR="00DC340B" w:rsidRPr="005144E2" w:rsidRDefault="000425BD" w:rsidP="003560FC">
            <w:pPr>
              <w:tabs>
                <w:tab w:val="left" w:pos="3136"/>
                <w:tab w:val="left" w:pos="3327"/>
              </w:tabs>
              <w:rPr>
                <w:sz w:val="28"/>
                <w:szCs w:val="28"/>
              </w:rPr>
            </w:pPr>
            <w:r>
              <w:rPr>
                <w:sz w:val="28"/>
                <w:szCs w:val="28"/>
              </w:rPr>
              <w:t>£9,700</w:t>
            </w:r>
          </w:p>
        </w:tc>
        <w:tc>
          <w:tcPr>
            <w:tcW w:w="683" w:type="dxa"/>
          </w:tcPr>
          <w:p w14:paraId="68B795EB" w14:textId="33169F41" w:rsidR="00DC340B" w:rsidRPr="005144E2" w:rsidRDefault="00985FE1" w:rsidP="003560FC">
            <w:pPr>
              <w:tabs>
                <w:tab w:val="left" w:pos="3136"/>
                <w:tab w:val="left" w:pos="3327"/>
              </w:tabs>
              <w:rPr>
                <w:sz w:val="28"/>
                <w:szCs w:val="28"/>
              </w:rPr>
            </w:pPr>
            <w:r>
              <w:rPr>
                <w:sz w:val="28"/>
                <w:szCs w:val="28"/>
              </w:rPr>
              <w:t>£10,500</w:t>
            </w:r>
          </w:p>
        </w:tc>
        <w:tc>
          <w:tcPr>
            <w:tcW w:w="978" w:type="dxa"/>
          </w:tcPr>
          <w:p w14:paraId="65FF48E9" w14:textId="63AA9418" w:rsidR="00DC340B" w:rsidRPr="005144E2" w:rsidRDefault="00985FE1" w:rsidP="003560FC">
            <w:pPr>
              <w:tabs>
                <w:tab w:val="left" w:pos="3136"/>
                <w:tab w:val="left" w:pos="3327"/>
              </w:tabs>
              <w:rPr>
                <w:sz w:val="28"/>
                <w:szCs w:val="28"/>
              </w:rPr>
            </w:pPr>
            <w:r>
              <w:rPr>
                <w:sz w:val="28"/>
                <w:szCs w:val="28"/>
              </w:rPr>
              <w:t>£10,650</w:t>
            </w:r>
          </w:p>
        </w:tc>
        <w:tc>
          <w:tcPr>
            <w:tcW w:w="910" w:type="dxa"/>
          </w:tcPr>
          <w:p w14:paraId="46D4B053" w14:textId="3FA17348" w:rsidR="00DC340B" w:rsidRPr="005144E2" w:rsidRDefault="00985FE1" w:rsidP="003560FC">
            <w:pPr>
              <w:tabs>
                <w:tab w:val="left" w:pos="3136"/>
                <w:tab w:val="left" w:pos="3327"/>
              </w:tabs>
              <w:rPr>
                <w:sz w:val="28"/>
                <w:szCs w:val="28"/>
              </w:rPr>
            </w:pPr>
            <w:r>
              <w:rPr>
                <w:sz w:val="28"/>
                <w:szCs w:val="28"/>
              </w:rPr>
              <w:t>£</w:t>
            </w:r>
            <w:r w:rsidR="001A751A">
              <w:rPr>
                <w:sz w:val="28"/>
                <w:szCs w:val="28"/>
              </w:rPr>
              <w:t>11,100</w:t>
            </w:r>
          </w:p>
        </w:tc>
        <w:tc>
          <w:tcPr>
            <w:tcW w:w="992" w:type="dxa"/>
          </w:tcPr>
          <w:p w14:paraId="7CBC39D7" w14:textId="1CC256D0" w:rsidR="00DC340B" w:rsidRPr="005144E2" w:rsidRDefault="001A751A" w:rsidP="003560FC">
            <w:pPr>
              <w:tabs>
                <w:tab w:val="left" w:pos="3136"/>
                <w:tab w:val="left" w:pos="3327"/>
              </w:tabs>
              <w:rPr>
                <w:sz w:val="28"/>
                <w:szCs w:val="28"/>
              </w:rPr>
            </w:pPr>
            <w:r>
              <w:rPr>
                <w:sz w:val="28"/>
                <w:szCs w:val="28"/>
              </w:rPr>
              <w:t>£11,100</w:t>
            </w:r>
          </w:p>
        </w:tc>
        <w:tc>
          <w:tcPr>
            <w:tcW w:w="1843" w:type="dxa"/>
          </w:tcPr>
          <w:p w14:paraId="2E8905B6" w14:textId="1717E5CE" w:rsidR="00DC340B" w:rsidRPr="005144E2" w:rsidRDefault="001A751A" w:rsidP="003560FC">
            <w:pPr>
              <w:tabs>
                <w:tab w:val="left" w:pos="3136"/>
                <w:tab w:val="left" w:pos="3327"/>
              </w:tabs>
              <w:rPr>
                <w:sz w:val="28"/>
                <w:szCs w:val="28"/>
              </w:rPr>
            </w:pPr>
            <w:r>
              <w:rPr>
                <w:sz w:val="28"/>
                <w:szCs w:val="28"/>
              </w:rPr>
              <w:t>£11,</w:t>
            </w:r>
            <w:r w:rsidR="00E55AC5">
              <w:rPr>
                <w:sz w:val="28"/>
                <w:szCs w:val="28"/>
              </w:rPr>
              <w:t>450</w:t>
            </w:r>
          </w:p>
        </w:tc>
      </w:tr>
      <w:tr w:rsidR="00DC340B" w:rsidRPr="005144E2" w14:paraId="46283E52" w14:textId="143854F8" w:rsidTr="003175A9">
        <w:tc>
          <w:tcPr>
            <w:tcW w:w="737" w:type="dxa"/>
          </w:tcPr>
          <w:p w14:paraId="5CE62C24" w14:textId="5F5AFC59" w:rsidR="00DC340B" w:rsidRPr="005144E2" w:rsidRDefault="00652ABF" w:rsidP="003560FC">
            <w:pPr>
              <w:tabs>
                <w:tab w:val="left" w:pos="3136"/>
                <w:tab w:val="left" w:pos="3327"/>
              </w:tabs>
              <w:rPr>
                <w:sz w:val="28"/>
                <w:szCs w:val="28"/>
              </w:rPr>
            </w:pPr>
            <w:r>
              <w:rPr>
                <w:sz w:val="28"/>
                <w:szCs w:val="28"/>
              </w:rPr>
              <w:t>Revenue</w:t>
            </w:r>
          </w:p>
        </w:tc>
        <w:tc>
          <w:tcPr>
            <w:tcW w:w="662" w:type="dxa"/>
          </w:tcPr>
          <w:p w14:paraId="05385419" w14:textId="072BAF88" w:rsidR="00DC340B" w:rsidRPr="005144E2" w:rsidRDefault="00764DBE" w:rsidP="003560FC">
            <w:pPr>
              <w:tabs>
                <w:tab w:val="left" w:pos="3136"/>
                <w:tab w:val="left" w:pos="3327"/>
              </w:tabs>
              <w:rPr>
                <w:sz w:val="28"/>
                <w:szCs w:val="28"/>
              </w:rPr>
            </w:pPr>
            <w:r>
              <w:rPr>
                <w:sz w:val="28"/>
                <w:szCs w:val="28"/>
              </w:rPr>
              <w:t>£</w:t>
            </w:r>
            <w:r w:rsidR="001B4A55">
              <w:rPr>
                <w:sz w:val="28"/>
                <w:szCs w:val="28"/>
              </w:rPr>
              <w:t>4,000</w:t>
            </w:r>
          </w:p>
        </w:tc>
        <w:tc>
          <w:tcPr>
            <w:tcW w:w="683" w:type="dxa"/>
          </w:tcPr>
          <w:p w14:paraId="5CFEEF97" w14:textId="12CA4E2A" w:rsidR="00DC340B" w:rsidRPr="005144E2" w:rsidRDefault="00F21C0F" w:rsidP="003560FC">
            <w:pPr>
              <w:tabs>
                <w:tab w:val="left" w:pos="3136"/>
                <w:tab w:val="left" w:pos="3327"/>
              </w:tabs>
              <w:rPr>
                <w:sz w:val="28"/>
                <w:szCs w:val="28"/>
              </w:rPr>
            </w:pPr>
            <w:r>
              <w:rPr>
                <w:sz w:val="28"/>
                <w:szCs w:val="28"/>
              </w:rPr>
              <w:t>£</w:t>
            </w:r>
            <w:r w:rsidR="009D724F">
              <w:rPr>
                <w:sz w:val="28"/>
                <w:szCs w:val="28"/>
              </w:rPr>
              <w:t>4,500</w:t>
            </w:r>
          </w:p>
        </w:tc>
        <w:tc>
          <w:tcPr>
            <w:tcW w:w="978" w:type="dxa"/>
          </w:tcPr>
          <w:p w14:paraId="3B3A49A6" w14:textId="6CEA8863" w:rsidR="00DC340B" w:rsidRPr="005144E2" w:rsidRDefault="008D4CF4" w:rsidP="003560FC">
            <w:pPr>
              <w:tabs>
                <w:tab w:val="left" w:pos="3136"/>
                <w:tab w:val="left" w:pos="3327"/>
              </w:tabs>
              <w:rPr>
                <w:sz w:val="28"/>
                <w:szCs w:val="28"/>
              </w:rPr>
            </w:pPr>
            <w:r>
              <w:rPr>
                <w:sz w:val="28"/>
                <w:szCs w:val="28"/>
              </w:rPr>
              <w:t>£</w:t>
            </w:r>
            <w:r w:rsidR="00460BEF">
              <w:rPr>
                <w:sz w:val="28"/>
                <w:szCs w:val="28"/>
              </w:rPr>
              <w:t>6,000</w:t>
            </w:r>
          </w:p>
        </w:tc>
        <w:tc>
          <w:tcPr>
            <w:tcW w:w="910" w:type="dxa"/>
          </w:tcPr>
          <w:p w14:paraId="5A95AD1E" w14:textId="1D282520" w:rsidR="00DC340B" w:rsidRPr="005144E2" w:rsidRDefault="008D4CF4" w:rsidP="003560FC">
            <w:pPr>
              <w:tabs>
                <w:tab w:val="left" w:pos="3136"/>
                <w:tab w:val="left" w:pos="3327"/>
              </w:tabs>
              <w:rPr>
                <w:sz w:val="28"/>
                <w:szCs w:val="28"/>
              </w:rPr>
            </w:pPr>
            <w:r>
              <w:rPr>
                <w:sz w:val="28"/>
                <w:szCs w:val="28"/>
              </w:rPr>
              <w:t>£</w:t>
            </w:r>
            <w:r w:rsidR="00574354">
              <w:rPr>
                <w:sz w:val="28"/>
                <w:szCs w:val="28"/>
              </w:rPr>
              <w:t>9,000</w:t>
            </w:r>
          </w:p>
        </w:tc>
        <w:tc>
          <w:tcPr>
            <w:tcW w:w="992" w:type="dxa"/>
          </w:tcPr>
          <w:p w14:paraId="2C1826B3" w14:textId="3CF22937" w:rsidR="00DC340B" w:rsidRPr="005144E2" w:rsidRDefault="0045370A" w:rsidP="003560FC">
            <w:pPr>
              <w:tabs>
                <w:tab w:val="left" w:pos="3136"/>
                <w:tab w:val="left" w:pos="3327"/>
              </w:tabs>
              <w:rPr>
                <w:sz w:val="28"/>
                <w:szCs w:val="28"/>
              </w:rPr>
            </w:pPr>
            <w:r>
              <w:rPr>
                <w:sz w:val="28"/>
                <w:szCs w:val="28"/>
              </w:rPr>
              <w:t>£</w:t>
            </w:r>
            <w:r w:rsidR="0039346D">
              <w:rPr>
                <w:sz w:val="28"/>
                <w:szCs w:val="28"/>
              </w:rPr>
              <w:t>12</w:t>
            </w:r>
            <w:r w:rsidR="0091667E">
              <w:rPr>
                <w:sz w:val="28"/>
                <w:szCs w:val="28"/>
              </w:rPr>
              <w:t>,100</w:t>
            </w:r>
          </w:p>
        </w:tc>
        <w:tc>
          <w:tcPr>
            <w:tcW w:w="1843" w:type="dxa"/>
          </w:tcPr>
          <w:p w14:paraId="5020695D" w14:textId="2C0BFDF6" w:rsidR="00DC340B" w:rsidRPr="005144E2" w:rsidRDefault="0091667E" w:rsidP="003560FC">
            <w:pPr>
              <w:tabs>
                <w:tab w:val="left" w:pos="3136"/>
                <w:tab w:val="left" w:pos="3327"/>
              </w:tabs>
              <w:rPr>
                <w:sz w:val="28"/>
                <w:szCs w:val="28"/>
              </w:rPr>
            </w:pPr>
            <w:r>
              <w:rPr>
                <w:sz w:val="28"/>
                <w:szCs w:val="28"/>
              </w:rPr>
              <w:t>£</w:t>
            </w:r>
            <w:r w:rsidR="00361427">
              <w:rPr>
                <w:sz w:val="28"/>
                <w:szCs w:val="28"/>
              </w:rPr>
              <w:t>1</w:t>
            </w:r>
            <w:r w:rsidR="006C699E">
              <w:rPr>
                <w:sz w:val="28"/>
                <w:szCs w:val="28"/>
              </w:rPr>
              <w:t>3,00</w:t>
            </w:r>
          </w:p>
        </w:tc>
      </w:tr>
      <w:tr w:rsidR="00DC340B" w:rsidRPr="005144E2" w14:paraId="12BEB64A" w14:textId="4D5FC88A" w:rsidTr="003175A9">
        <w:tc>
          <w:tcPr>
            <w:tcW w:w="737" w:type="dxa"/>
          </w:tcPr>
          <w:p w14:paraId="10EBA18A" w14:textId="0C18DA24" w:rsidR="00DC340B" w:rsidRPr="005144E2" w:rsidRDefault="00DA684C" w:rsidP="003560FC">
            <w:pPr>
              <w:tabs>
                <w:tab w:val="left" w:pos="3136"/>
                <w:tab w:val="left" w:pos="3327"/>
              </w:tabs>
              <w:rPr>
                <w:sz w:val="28"/>
                <w:szCs w:val="28"/>
              </w:rPr>
            </w:pPr>
            <w:r>
              <w:rPr>
                <w:sz w:val="28"/>
                <w:szCs w:val="28"/>
              </w:rPr>
              <w:t>Pr</w:t>
            </w:r>
            <w:r w:rsidR="00CE0BD4">
              <w:rPr>
                <w:sz w:val="28"/>
                <w:szCs w:val="28"/>
              </w:rPr>
              <w:t>ofit/loss</w:t>
            </w:r>
          </w:p>
        </w:tc>
        <w:tc>
          <w:tcPr>
            <w:tcW w:w="662" w:type="dxa"/>
          </w:tcPr>
          <w:p w14:paraId="3AA0E521" w14:textId="10F8143D" w:rsidR="00DC340B" w:rsidRPr="005144E2" w:rsidRDefault="00D0185F" w:rsidP="003560FC">
            <w:pPr>
              <w:tabs>
                <w:tab w:val="left" w:pos="3136"/>
                <w:tab w:val="left" w:pos="3327"/>
              </w:tabs>
              <w:rPr>
                <w:sz w:val="28"/>
                <w:szCs w:val="28"/>
              </w:rPr>
            </w:pPr>
            <w:r>
              <w:rPr>
                <w:sz w:val="28"/>
                <w:szCs w:val="28"/>
              </w:rPr>
              <w:t>£</w:t>
            </w:r>
            <w:r w:rsidR="00DA684C">
              <w:rPr>
                <w:sz w:val="28"/>
                <w:szCs w:val="28"/>
              </w:rPr>
              <w:t>5,700</w:t>
            </w:r>
          </w:p>
        </w:tc>
        <w:tc>
          <w:tcPr>
            <w:tcW w:w="683" w:type="dxa"/>
          </w:tcPr>
          <w:p w14:paraId="4982ED18" w14:textId="24C5FCAE" w:rsidR="00DC340B" w:rsidRPr="005144E2" w:rsidRDefault="00CE0BD4" w:rsidP="003560FC">
            <w:pPr>
              <w:tabs>
                <w:tab w:val="left" w:pos="3136"/>
                <w:tab w:val="left" w:pos="3327"/>
              </w:tabs>
              <w:rPr>
                <w:sz w:val="28"/>
                <w:szCs w:val="28"/>
              </w:rPr>
            </w:pPr>
            <w:r>
              <w:rPr>
                <w:sz w:val="28"/>
                <w:szCs w:val="28"/>
              </w:rPr>
              <w:t>£</w:t>
            </w:r>
            <w:r w:rsidR="00AB0051">
              <w:rPr>
                <w:sz w:val="28"/>
                <w:szCs w:val="28"/>
              </w:rPr>
              <w:t>6,000</w:t>
            </w:r>
          </w:p>
        </w:tc>
        <w:tc>
          <w:tcPr>
            <w:tcW w:w="978" w:type="dxa"/>
          </w:tcPr>
          <w:p w14:paraId="3ECE7DD9" w14:textId="5E31BE2B" w:rsidR="00DC340B" w:rsidRPr="005144E2" w:rsidRDefault="00AB0051" w:rsidP="003560FC">
            <w:pPr>
              <w:tabs>
                <w:tab w:val="left" w:pos="3136"/>
                <w:tab w:val="left" w:pos="3327"/>
              </w:tabs>
              <w:rPr>
                <w:sz w:val="28"/>
                <w:szCs w:val="28"/>
              </w:rPr>
            </w:pPr>
            <w:r>
              <w:rPr>
                <w:sz w:val="28"/>
                <w:szCs w:val="28"/>
              </w:rPr>
              <w:t>£</w:t>
            </w:r>
            <w:r w:rsidR="0075732D">
              <w:rPr>
                <w:sz w:val="28"/>
                <w:szCs w:val="28"/>
              </w:rPr>
              <w:t>4,650</w:t>
            </w:r>
          </w:p>
        </w:tc>
        <w:tc>
          <w:tcPr>
            <w:tcW w:w="910" w:type="dxa"/>
          </w:tcPr>
          <w:p w14:paraId="544F3D8B" w14:textId="0BE4F257" w:rsidR="00DC340B" w:rsidRPr="005144E2" w:rsidRDefault="00574354" w:rsidP="003560FC">
            <w:pPr>
              <w:tabs>
                <w:tab w:val="left" w:pos="3136"/>
                <w:tab w:val="left" w:pos="3327"/>
              </w:tabs>
              <w:rPr>
                <w:sz w:val="28"/>
                <w:szCs w:val="28"/>
              </w:rPr>
            </w:pPr>
            <w:r>
              <w:rPr>
                <w:sz w:val="28"/>
                <w:szCs w:val="28"/>
              </w:rPr>
              <w:t>£ 500</w:t>
            </w:r>
          </w:p>
        </w:tc>
        <w:tc>
          <w:tcPr>
            <w:tcW w:w="992" w:type="dxa"/>
          </w:tcPr>
          <w:p w14:paraId="5A031459" w14:textId="4EE720E3" w:rsidR="00DC340B" w:rsidRPr="005144E2" w:rsidRDefault="00574354" w:rsidP="003560FC">
            <w:pPr>
              <w:tabs>
                <w:tab w:val="left" w:pos="3136"/>
                <w:tab w:val="left" w:pos="3327"/>
              </w:tabs>
              <w:rPr>
                <w:sz w:val="28"/>
                <w:szCs w:val="28"/>
              </w:rPr>
            </w:pPr>
            <w:r>
              <w:rPr>
                <w:sz w:val="28"/>
                <w:szCs w:val="28"/>
              </w:rPr>
              <w:t>£</w:t>
            </w:r>
            <w:r w:rsidR="001104ED">
              <w:rPr>
                <w:sz w:val="28"/>
                <w:szCs w:val="28"/>
              </w:rPr>
              <w:t>900</w:t>
            </w:r>
          </w:p>
        </w:tc>
        <w:tc>
          <w:tcPr>
            <w:tcW w:w="1843" w:type="dxa"/>
          </w:tcPr>
          <w:p w14:paraId="6E9D3344" w14:textId="35F2B51F" w:rsidR="00DC340B" w:rsidRPr="005144E2" w:rsidRDefault="001104ED" w:rsidP="003560FC">
            <w:pPr>
              <w:tabs>
                <w:tab w:val="left" w:pos="3136"/>
                <w:tab w:val="left" w:pos="3327"/>
              </w:tabs>
              <w:rPr>
                <w:sz w:val="28"/>
                <w:szCs w:val="28"/>
              </w:rPr>
            </w:pPr>
            <w:r>
              <w:rPr>
                <w:sz w:val="28"/>
                <w:szCs w:val="28"/>
              </w:rPr>
              <w:t>£</w:t>
            </w:r>
            <w:r w:rsidR="006C699E">
              <w:rPr>
                <w:sz w:val="28"/>
                <w:szCs w:val="28"/>
              </w:rPr>
              <w:t>1</w:t>
            </w:r>
            <w:r w:rsidR="00493577">
              <w:rPr>
                <w:sz w:val="28"/>
                <w:szCs w:val="28"/>
              </w:rPr>
              <w:t>,550</w:t>
            </w:r>
          </w:p>
        </w:tc>
      </w:tr>
      <w:tr w:rsidR="00DC340B" w:rsidRPr="005144E2" w14:paraId="18D87CF3" w14:textId="14183C21" w:rsidTr="003175A9">
        <w:tc>
          <w:tcPr>
            <w:tcW w:w="737" w:type="dxa"/>
          </w:tcPr>
          <w:p w14:paraId="39640129" w14:textId="14E8DFCF" w:rsidR="00DC340B" w:rsidRPr="005144E2" w:rsidRDefault="00DC340B" w:rsidP="003560FC">
            <w:pPr>
              <w:tabs>
                <w:tab w:val="left" w:pos="3136"/>
                <w:tab w:val="left" w:pos="3327"/>
              </w:tabs>
              <w:rPr>
                <w:sz w:val="28"/>
                <w:szCs w:val="28"/>
              </w:rPr>
            </w:pPr>
          </w:p>
        </w:tc>
        <w:tc>
          <w:tcPr>
            <w:tcW w:w="662" w:type="dxa"/>
          </w:tcPr>
          <w:p w14:paraId="4C8D5849" w14:textId="373205F8" w:rsidR="00DC340B" w:rsidRPr="005144E2" w:rsidRDefault="00DC340B" w:rsidP="003560FC">
            <w:pPr>
              <w:tabs>
                <w:tab w:val="left" w:pos="3136"/>
                <w:tab w:val="left" w:pos="3327"/>
              </w:tabs>
              <w:rPr>
                <w:sz w:val="28"/>
                <w:szCs w:val="28"/>
              </w:rPr>
            </w:pPr>
          </w:p>
        </w:tc>
        <w:tc>
          <w:tcPr>
            <w:tcW w:w="683" w:type="dxa"/>
          </w:tcPr>
          <w:p w14:paraId="6580D2EA" w14:textId="583B1CCE" w:rsidR="00DC340B" w:rsidRPr="005144E2" w:rsidRDefault="00DC340B" w:rsidP="003560FC">
            <w:pPr>
              <w:tabs>
                <w:tab w:val="left" w:pos="3136"/>
                <w:tab w:val="left" w:pos="3327"/>
              </w:tabs>
              <w:rPr>
                <w:sz w:val="28"/>
                <w:szCs w:val="28"/>
              </w:rPr>
            </w:pPr>
          </w:p>
        </w:tc>
        <w:tc>
          <w:tcPr>
            <w:tcW w:w="978" w:type="dxa"/>
          </w:tcPr>
          <w:p w14:paraId="1A285884" w14:textId="77777777" w:rsidR="00DC340B" w:rsidRPr="005144E2" w:rsidRDefault="00DC340B" w:rsidP="003560FC">
            <w:pPr>
              <w:tabs>
                <w:tab w:val="left" w:pos="3136"/>
                <w:tab w:val="left" w:pos="3327"/>
              </w:tabs>
              <w:rPr>
                <w:sz w:val="28"/>
                <w:szCs w:val="28"/>
              </w:rPr>
            </w:pPr>
          </w:p>
        </w:tc>
        <w:tc>
          <w:tcPr>
            <w:tcW w:w="910" w:type="dxa"/>
          </w:tcPr>
          <w:p w14:paraId="0D691C0B" w14:textId="77777777" w:rsidR="00DC340B" w:rsidRPr="005144E2" w:rsidRDefault="00DC340B" w:rsidP="003560FC">
            <w:pPr>
              <w:tabs>
                <w:tab w:val="left" w:pos="3136"/>
                <w:tab w:val="left" w:pos="3327"/>
              </w:tabs>
              <w:rPr>
                <w:sz w:val="28"/>
                <w:szCs w:val="28"/>
              </w:rPr>
            </w:pPr>
          </w:p>
        </w:tc>
        <w:tc>
          <w:tcPr>
            <w:tcW w:w="992" w:type="dxa"/>
          </w:tcPr>
          <w:p w14:paraId="7EFBD1F8" w14:textId="77777777" w:rsidR="00DC340B" w:rsidRPr="005144E2" w:rsidRDefault="00DC340B" w:rsidP="003560FC">
            <w:pPr>
              <w:tabs>
                <w:tab w:val="left" w:pos="3136"/>
                <w:tab w:val="left" w:pos="3327"/>
              </w:tabs>
              <w:rPr>
                <w:sz w:val="28"/>
                <w:szCs w:val="28"/>
              </w:rPr>
            </w:pPr>
          </w:p>
        </w:tc>
        <w:tc>
          <w:tcPr>
            <w:tcW w:w="1843" w:type="dxa"/>
          </w:tcPr>
          <w:p w14:paraId="00C78001" w14:textId="100A8778" w:rsidR="00DC340B" w:rsidRPr="005144E2" w:rsidRDefault="00DC340B" w:rsidP="003560FC">
            <w:pPr>
              <w:tabs>
                <w:tab w:val="left" w:pos="3136"/>
                <w:tab w:val="left" w:pos="3327"/>
              </w:tabs>
              <w:rPr>
                <w:sz w:val="28"/>
                <w:szCs w:val="28"/>
              </w:rPr>
            </w:pPr>
          </w:p>
        </w:tc>
      </w:tr>
    </w:tbl>
    <w:p w14:paraId="443E2435" w14:textId="77777777" w:rsidR="00CE5F18" w:rsidRPr="005144E2" w:rsidRDefault="00CE5F18" w:rsidP="00CE5F18">
      <w:pPr>
        <w:tabs>
          <w:tab w:val="left" w:pos="3136"/>
          <w:tab w:val="left" w:pos="3327"/>
        </w:tabs>
        <w:rPr>
          <w:sz w:val="28"/>
          <w:szCs w:val="28"/>
        </w:rPr>
      </w:pPr>
    </w:p>
    <w:p w14:paraId="2F6630AB" w14:textId="77777777" w:rsidR="005344ED" w:rsidRDefault="005344ED" w:rsidP="003C2CD4">
      <w:pPr>
        <w:pStyle w:val="ListParagraph"/>
        <w:rPr>
          <w:rFonts w:ascii="Arial" w:hAnsi="Arial" w:cs="Arial"/>
          <w:sz w:val="28"/>
          <w:szCs w:val="28"/>
          <w:lang w:val="en-US"/>
        </w:rPr>
      </w:pPr>
    </w:p>
    <w:p w14:paraId="6393B265" w14:textId="77777777" w:rsidR="00F60809" w:rsidRPr="003C2CD4" w:rsidRDefault="00F60809" w:rsidP="003C2CD4">
      <w:pPr>
        <w:pStyle w:val="ListParagraph"/>
        <w:rPr>
          <w:rFonts w:ascii="Arial" w:hAnsi="Arial" w:cs="Arial"/>
          <w:sz w:val="28"/>
          <w:szCs w:val="28"/>
          <w:lang w:val="en-US"/>
        </w:rPr>
      </w:pPr>
    </w:p>
    <w:p w14:paraId="65F4916E" w14:textId="77777777" w:rsidR="00E71868" w:rsidRPr="00E71868" w:rsidRDefault="00E71868" w:rsidP="00E71868">
      <w:pPr>
        <w:pStyle w:val="ListParagraph"/>
        <w:rPr>
          <w:rFonts w:ascii="Arial" w:hAnsi="Arial" w:cs="Arial"/>
          <w:sz w:val="28"/>
          <w:szCs w:val="28"/>
          <w:lang w:val="en-US"/>
        </w:rPr>
      </w:pPr>
      <w:r w:rsidRPr="00E71868">
        <w:rPr>
          <w:rFonts w:ascii="Arial" w:hAnsi="Arial" w:cs="Arial"/>
          <w:sz w:val="28"/>
          <w:szCs w:val="28"/>
          <w:lang w:val="en-US"/>
        </w:rPr>
        <w:t>4. Breakeven Analysis</w:t>
      </w:r>
    </w:p>
    <w:p w14:paraId="727C1CB9" w14:textId="77777777" w:rsidR="00E71868" w:rsidRPr="00E71868" w:rsidRDefault="00E71868" w:rsidP="00E71868">
      <w:pPr>
        <w:pStyle w:val="ListParagraph"/>
        <w:numPr>
          <w:ilvl w:val="0"/>
          <w:numId w:val="16"/>
        </w:numPr>
        <w:rPr>
          <w:rFonts w:ascii="Arial" w:hAnsi="Arial" w:cs="Arial"/>
          <w:sz w:val="28"/>
          <w:szCs w:val="28"/>
          <w:lang w:val="en-US"/>
        </w:rPr>
      </w:pPr>
      <w:r w:rsidRPr="00E71868">
        <w:rPr>
          <w:rFonts w:ascii="Arial" w:hAnsi="Arial" w:cs="Arial"/>
          <w:b/>
          <w:bCs/>
          <w:sz w:val="28"/>
          <w:szCs w:val="28"/>
          <w:lang w:val="en-US"/>
        </w:rPr>
        <w:t>Breakeven Point:</w:t>
      </w:r>
      <w:r w:rsidRPr="00E71868">
        <w:rPr>
          <w:rFonts w:ascii="Arial" w:hAnsi="Arial" w:cs="Arial"/>
          <w:sz w:val="28"/>
          <w:szCs w:val="28"/>
          <w:lang w:val="en-US"/>
        </w:rPr>
        <w:t xml:space="preserve"> Month 4 (April)</w:t>
      </w:r>
    </w:p>
    <w:p w14:paraId="1E66D766" w14:textId="77777777" w:rsidR="00E71868" w:rsidRPr="00E71868" w:rsidRDefault="00E71868" w:rsidP="00E71868">
      <w:pPr>
        <w:pStyle w:val="ListParagraph"/>
        <w:numPr>
          <w:ilvl w:val="0"/>
          <w:numId w:val="16"/>
        </w:numPr>
        <w:rPr>
          <w:rFonts w:ascii="Arial" w:hAnsi="Arial" w:cs="Arial"/>
          <w:sz w:val="28"/>
          <w:szCs w:val="28"/>
          <w:lang w:val="en-US"/>
        </w:rPr>
      </w:pPr>
      <w:r w:rsidRPr="00E71868">
        <w:rPr>
          <w:rFonts w:ascii="Arial" w:hAnsi="Arial" w:cs="Arial"/>
          <w:sz w:val="28"/>
          <w:szCs w:val="28"/>
          <w:lang w:val="en-US"/>
        </w:rPr>
        <w:t>At this stage, total revenue (£30,000) equals total costs (£30,000).</w:t>
      </w:r>
    </w:p>
    <w:p w14:paraId="6A6236FF" w14:textId="77777777" w:rsidR="00E71868" w:rsidRPr="00E71868" w:rsidRDefault="00E71868" w:rsidP="00E71868">
      <w:pPr>
        <w:pStyle w:val="ListParagraph"/>
        <w:numPr>
          <w:ilvl w:val="0"/>
          <w:numId w:val="16"/>
        </w:numPr>
        <w:rPr>
          <w:rFonts w:ascii="Arial" w:hAnsi="Arial" w:cs="Arial"/>
          <w:sz w:val="28"/>
          <w:szCs w:val="28"/>
          <w:lang w:val="en-US"/>
        </w:rPr>
      </w:pPr>
      <w:r w:rsidRPr="00E71868">
        <w:rPr>
          <w:rFonts w:ascii="Arial" w:hAnsi="Arial" w:cs="Arial"/>
          <w:sz w:val="28"/>
          <w:szCs w:val="28"/>
          <w:lang w:val="en-US"/>
        </w:rPr>
        <w:t>From Month 5 onwards, the business begins to generate profit.</w:t>
      </w:r>
    </w:p>
    <w:p w14:paraId="54E4D7C3" w14:textId="77777777" w:rsidR="00E71868" w:rsidRPr="00E71868" w:rsidRDefault="00E71868" w:rsidP="00E71868">
      <w:pPr>
        <w:pStyle w:val="ListParagraph"/>
        <w:numPr>
          <w:ilvl w:val="0"/>
          <w:numId w:val="16"/>
        </w:numPr>
        <w:rPr>
          <w:rFonts w:ascii="Arial" w:hAnsi="Arial" w:cs="Arial"/>
          <w:sz w:val="28"/>
          <w:szCs w:val="28"/>
          <w:lang w:val="en-US"/>
        </w:rPr>
      </w:pPr>
      <w:r w:rsidRPr="00E71868">
        <w:rPr>
          <w:rFonts w:ascii="Arial" w:hAnsi="Arial" w:cs="Arial"/>
          <w:b/>
          <w:bCs/>
          <w:sz w:val="28"/>
          <w:szCs w:val="28"/>
          <w:lang w:val="en-US"/>
        </w:rPr>
        <w:t>Investment Needed:</w:t>
      </w:r>
    </w:p>
    <w:p w14:paraId="6A3628BB" w14:textId="77777777" w:rsidR="00E71868" w:rsidRPr="00E71868" w:rsidRDefault="00E71868" w:rsidP="00E71868">
      <w:pPr>
        <w:pStyle w:val="ListParagraph"/>
        <w:numPr>
          <w:ilvl w:val="0"/>
          <w:numId w:val="17"/>
        </w:numPr>
        <w:rPr>
          <w:rFonts w:ascii="Arial" w:hAnsi="Arial" w:cs="Arial"/>
          <w:sz w:val="28"/>
          <w:szCs w:val="28"/>
          <w:lang w:val="en-US"/>
        </w:rPr>
      </w:pPr>
      <w:r w:rsidRPr="00E71868">
        <w:rPr>
          <w:rFonts w:ascii="Arial" w:hAnsi="Arial" w:cs="Arial"/>
          <w:sz w:val="28"/>
          <w:szCs w:val="28"/>
          <w:lang w:val="en-US"/>
        </w:rPr>
        <w:t>Startup Cost = £50,000</w:t>
      </w:r>
    </w:p>
    <w:p w14:paraId="3AC5866B" w14:textId="77777777" w:rsidR="00E71868" w:rsidRPr="00E71868" w:rsidRDefault="00E71868" w:rsidP="00E71868">
      <w:pPr>
        <w:pStyle w:val="ListParagraph"/>
        <w:numPr>
          <w:ilvl w:val="0"/>
          <w:numId w:val="17"/>
        </w:numPr>
        <w:rPr>
          <w:rFonts w:ascii="Arial" w:hAnsi="Arial" w:cs="Arial"/>
          <w:sz w:val="28"/>
          <w:szCs w:val="28"/>
          <w:lang w:val="en-US"/>
        </w:rPr>
      </w:pPr>
      <w:r w:rsidRPr="00E71868">
        <w:rPr>
          <w:rFonts w:ascii="Arial" w:hAnsi="Arial" w:cs="Arial"/>
          <w:sz w:val="28"/>
          <w:szCs w:val="28"/>
          <w:lang w:val="en-US"/>
        </w:rPr>
        <w:t>Losses until breakeven = £21,000 (Jan–Mar)</w:t>
      </w:r>
    </w:p>
    <w:p w14:paraId="778C9BA4" w14:textId="5DB60E4A" w:rsidR="00DC72AB" w:rsidRPr="00E71868" w:rsidRDefault="00E71868" w:rsidP="00E71868">
      <w:pPr>
        <w:pStyle w:val="ListParagraph"/>
        <w:numPr>
          <w:ilvl w:val="0"/>
          <w:numId w:val="17"/>
        </w:numPr>
        <w:rPr>
          <w:rFonts w:ascii="Arial" w:hAnsi="Arial" w:cs="Arial"/>
          <w:sz w:val="28"/>
          <w:szCs w:val="28"/>
          <w:lang w:val="en-US"/>
        </w:rPr>
      </w:pPr>
      <w:r w:rsidRPr="00E71868">
        <w:rPr>
          <w:rFonts w:ascii="Arial" w:hAnsi="Arial" w:cs="Arial"/>
          <w:b/>
          <w:bCs/>
          <w:sz w:val="28"/>
          <w:szCs w:val="28"/>
          <w:lang w:val="en-US"/>
        </w:rPr>
        <w:t>Total Investment Required = £71,000</w:t>
      </w:r>
    </w:p>
    <w:p w14:paraId="34B2F5A8" w14:textId="77777777" w:rsidR="00DC72AB" w:rsidRDefault="00DC72AB" w:rsidP="003C2CD4">
      <w:pPr>
        <w:pStyle w:val="ListParagraph"/>
        <w:rPr>
          <w:rFonts w:ascii="Arial" w:hAnsi="Arial" w:cs="Arial"/>
          <w:sz w:val="28"/>
          <w:szCs w:val="28"/>
          <w:lang w:val="en-US"/>
        </w:rPr>
      </w:pPr>
    </w:p>
    <w:p w14:paraId="3BABAA46" w14:textId="77777777" w:rsidR="00DC72AB" w:rsidRDefault="00DC72AB" w:rsidP="003C2CD4">
      <w:pPr>
        <w:pStyle w:val="ListParagraph"/>
        <w:rPr>
          <w:rFonts w:ascii="Arial" w:hAnsi="Arial" w:cs="Arial"/>
          <w:sz w:val="28"/>
          <w:szCs w:val="28"/>
          <w:lang w:val="en-US"/>
        </w:rPr>
      </w:pPr>
    </w:p>
    <w:p w14:paraId="620B65A6" w14:textId="77777777" w:rsidR="00EF4732" w:rsidRDefault="00EF4732" w:rsidP="003C2CD4">
      <w:pPr>
        <w:pStyle w:val="ListParagraph"/>
        <w:rPr>
          <w:rFonts w:ascii="Arial" w:hAnsi="Arial" w:cs="Arial"/>
          <w:sz w:val="28"/>
          <w:szCs w:val="28"/>
          <w:lang w:val="en-US"/>
        </w:rPr>
      </w:pPr>
    </w:p>
    <w:p w14:paraId="52809AF3" w14:textId="77777777" w:rsidR="00EF4732" w:rsidRDefault="00EF4732" w:rsidP="003C2CD4">
      <w:pPr>
        <w:pStyle w:val="ListParagraph"/>
        <w:rPr>
          <w:rFonts w:ascii="Arial" w:hAnsi="Arial" w:cs="Arial"/>
          <w:sz w:val="28"/>
          <w:szCs w:val="28"/>
          <w:lang w:val="en-US"/>
        </w:rPr>
      </w:pPr>
    </w:p>
    <w:p w14:paraId="228E77DE" w14:textId="77777777" w:rsidR="00EF4732" w:rsidRDefault="00EF4732" w:rsidP="003C2CD4">
      <w:pPr>
        <w:pStyle w:val="ListParagraph"/>
        <w:rPr>
          <w:rFonts w:ascii="Arial" w:hAnsi="Arial" w:cs="Arial"/>
          <w:sz w:val="28"/>
          <w:szCs w:val="28"/>
          <w:lang w:val="en-US"/>
        </w:rPr>
      </w:pPr>
    </w:p>
    <w:p w14:paraId="6A625602" w14:textId="77777777" w:rsidR="00EF4732" w:rsidRDefault="00EF4732" w:rsidP="003C2CD4">
      <w:pPr>
        <w:pStyle w:val="ListParagraph"/>
        <w:rPr>
          <w:rFonts w:ascii="Arial" w:hAnsi="Arial" w:cs="Arial"/>
          <w:sz w:val="28"/>
          <w:szCs w:val="28"/>
          <w:lang w:val="en-US"/>
        </w:rPr>
      </w:pPr>
    </w:p>
    <w:p w14:paraId="2133C5CF" w14:textId="77777777" w:rsidR="00EF4732" w:rsidRDefault="00EF4732" w:rsidP="003C2CD4">
      <w:pPr>
        <w:pStyle w:val="ListParagraph"/>
        <w:rPr>
          <w:rFonts w:ascii="Arial" w:hAnsi="Arial" w:cs="Arial"/>
          <w:sz w:val="28"/>
          <w:szCs w:val="28"/>
          <w:lang w:val="en-US"/>
        </w:rPr>
      </w:pPr>
    </w:p>
    <w:p w14:paraId="7E175CEA" w14:textId="77777777" w:rsidR="00EF4732" w:rsidRDefault="00EF4732" w:rsidP="003C2CD4">
      <w:pPr>
        <w:pStyle w:val="ListParagraph"/>
        <w:rPr>
          <w:rFonts w:ascii="Arial" w:hAnsi="Arial" w:cs="Arial"/>
          <w:sz w:val="28"/>
          <w:szCs w:val="28"/>
          <w:lang w:val="en-US"/>
        </w:rPr>
      </w:pPr>
    </w:p>
    <w:p w14:paraId="17DF84ED" w14:textId="77777777" w:rsidR="00EF4732" w:rsidRDefault="00EF4732" w:rsidP="003C2CD4">
      <w:pPr>
        <w:pStyle w:val="ListParagraph"/>
        <w:rPr>
          <w:rFonts w:ascii="Arial" w:hAnsi="Arial" w:cs="Arial"/>
          <w:sz w:val="28"/>
          <w:szCs w:val="28"/>
          <w:lang w:val="en-US"/>
        </w:rPr>
      </w:pPr>
    </w:p>
    <w:p w14:paraId="63ECC0AD" w14:textId="77777777" w:rsidR="00EF4732" w:rsidRDefault="00EF4732" w:rsidP="003C2CD4">
      <w:pPr>
        <w:pStyle w:val="ListParagraph"/>
        <w:rPr>
          <w:rFonts w:ascii="Arial" w:hAnsi="Arial" w:cs="Arial"/>
          <w:sz w:val="28"/>
          <w:szCs w:val="28"/>
          <w:lang w:val="en-US"/>
        </w:rPr>
      </w:pPr>
    </w:p>
    <w:p w14:paraId="002A7BE6" w14:textId="77777777" w:rsidR="00EF4732" w:rsidRDefault="00EF4732" w:rsidP="003C2CD4">
      <w:pPr>
        <w:pStyle w:val="ListParagraph"/>
        <w:rPr>
          <w:rFonts w:ascii="Arial" w:hAnsi="Arial" w:cs="Arial"/>
          <w:sz w:val="28"/>
          <w:szCs w:val="28"/>
          <w:lang w:val="en-US"/>
        </w:rPr>
      </w:pPr>
    </w:p>
    <w:p w14:paraId="5476D72D" w14:textId="77777777" w:rsidR="00EF4732" w:rsidRDefault="00EF4732" w:rsidP="003C2CD4">
      <w:pPr>
        <w:pStyle w:val="ListParagraph"/>
        <w:rPr>
          <w:rFonts w:ascii="Arial" w:hAnsi="Arial" w:cs="Arial"/>
          <w:sz w:val="28"/>
          <w:szCs w:val="28"/>
          <w:lang w:val="en-US"/>
        </w:rPr>
      </w:pPr>
    </w:p>
    <w:p w14:paraId="54CA812D" w14:textId="77777777" w:rsidR="00EF4732" w:rsidRDefault="00EF4732" w:rsidP="003C2CD4">
      <w:pPr>
        <w:pStyle w:val="ListParagraph"/>
        <w:rPr>
          <w:rFonts w:ascii="Arial" w:hAnsi="Arial" w:cs="Arial"/>
          <w:sz w:val="28"/>
          <w:szCs w:val="28"/>
          <w:lang w:val="en-US"/>
        </w:rPr>
      </w:pPr>
    </w:p>
    <w:p w14:paraId="3E69293B" w14:textId="77777777" w:rsidR="00DC72AB" w:rsidRDefault="00DC72AB" w:rsidP="003C2CD4">
      <w:pPr>
        <w:pStyle w:val="ListParagraph"/>
        <w:rPr>
          <w:rFonts w:ascii="Arial" w:hAnsi="Arial" w:cs="Arial"/>
          <w:sz w:val="28"/>
          <w:szCs w:val="28"/>
          <w:lang w:val="en-US"/>
        </w:rPr>
      </w:pPr>
    </w:p>
    <w:p w14:paraId="530C7F5F" w14:textId="7F91E89D" w:rsidR="00DC72AB" w:rsidRDefault="00DC72AB" w:rsidP="003C2CD4">
      <w:pPr>
        <w:pStyle w:val="ListParagraph"/>
        <w:rPr>
          <w:rFonts w:ascii="Arial" w:hAnsi="Arial" w:cs="Arial"/>
          <w:sz w:val="28"/>
          <w:szCs w:val="28"/>
          <w:lang w:val="en-US"/>
        </w:rPr>
      </w:pPr>
      <w:r>
        <w:rPr>
          <w:rFonts w:ascii="Arial" w:hAnsi="Arial" w:cs="Arial"/>
          <w:sz w:val="28"/>
          <w:szCs w:val="28"/>
          <w:lang w:val="en-US"/>
        </w:rPr>
        <w:t>Reference List</w:t>
      </w:r>
    </w:p>
    <w:p w14:paraId="710A5300" w14:textId="77777777" w:rsidR="00DC72AB" w:rsidRDefault="00DC72AB" w:rsidP="003C2CD4">
      <w:pPr>
        <w:pStyle w:val="ListParagraph"/>
        <w:rPr>
          <w:rFonts w:ascii="Arial" w:hAnsi="Arial" w:cs="Arial"/>
          <w:sz w:val="28"/>
          <w:szCs w:val="28"/>
          <w:lang w:val="en-US"/>
        </w:rPr>
      </w:pPr>
    </w:p>
    <w:p w14:paraId="5C40D144" w14:textId="4CEA4957" w:rsidR="003C2CD4" w:rsidRDefault="003C2CD4" w:rsidP="003C2CD4">
      <w:pPr>
        <w:pStyle w:val="ListParagraph"/>
        <w:rPr>
          <w:rFonts w:ascii="Arial" w:hAnsi="Arial" w:cs="Arial"/>
          <w:sz w:val="28"/>
          <w:szCs w:val="28"/>
          <w:lang w:val="en-US"/>
        </w:rPr>
      </w:pPr>
      <w:proofErr w:type="spellStart"/>
      <w:r w:rsidRPr="003C2CD4">
        <w:rPr>
          <w:rFonts w:ascii="Arial" w:hAnsi="Arial" w:cs="Arial"/>
          <w:sz w:val="28"/>
          <w:szCs w:val="28"/>
          <w:lang w:val="en-US"/>
        </w:rPr>
        <w:t>Belsare</w:t>
      </w:r>
      <w:proofErr w:type="spellEnd"/>
      <w:r w:rsidRPr="003C2CD4">
        <w:rPr>
          <w:rFonts w:ascii="Arial" w:hAnsi="Arial" w:cs="Arial"/>
          <w:sz w:val="28"/>
          <w:szCs w:val="28"/>
          <w:lang w:val="en-US"/>
        </w:rPr>
        <w:t xml:space="preserve">, H. (2025) ‘PESTLE analysis’, </w:t>
      </w:r>
      <w:r w:rsidRPr="003C2CD4">
        <w:rPr>
          <w:rFonts w:ascii="Arial" w:hAnsi="Arial" w:cs="Arial"/>
          <w:i/>
          <w:iCs/>
          <w:sz w:val="28"/>
          <w:szCs w:val="28"/>
          <w:lang w:val="en-US"/>
        </w:rPr>
        <w:t>International Journal of Advanced Research</w:t>
      </w:r>
      <w:r w:rsidRPr="003C2CD4">
        <w:rPr>
          <w:rFonts w:ascii="Arial" w:hAnsi="Arial" w:cs="Arial"/>
          <w:sz w:val="28"/>
          <w:szCs w:val="28"/>
          <w:lang w:val="en-US"/>
        </w:rPr>
        <w:t>, 13(2), pp. 608–612.</w:t>
      </w:r>
    </w:p>
    <w:p w14:paraId="245533CD" w14:textId="77777777" w:rsidR="00DC72AB" w:rsidRPr="003C2CD4" w:rsidRDefault="00DC72AB" w:rsidP="003C2CD4">
      <w:pPr>
        <w:pStyle w:val="ListParagraph"/>
        <w:rPr>
          <w:rFonts w:ascii="Arial" w:hAnsi="Arial" w:cs="Arial"/>
          <w:sz w:val="28"/>
          <w:szCs w:val="28"/>
          <w:lang w:val="en-US"/>
        </w:rPr>
      </w:pPr>
    </w:p>
    <w:p w14:paraId="3DA916A3" w14:textId="77777777" w:rsidR="003C2CD4" w:rsidRP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Cameron, S. (2009) </w:t>
      </w:r>
      <w:r w:rsidRPr="003C2CD4">
        <w:rPr>
          <w:rFonts w:ascii="Arial" w:hAnsi="Arial" w:cs="Arial"/>
          <w:i/>
          <w:iCs/>
          <w:sz w:val="28"/>
          <w:szCs w:val="28"/>
          <w:lang w:val="en-US"/>
        </w:rPr>
        <w:t>The business student’s handbook: skills for study and employment</w:t>
      </w:r>
      <w:r w:rsidRPr="003C2CD4">
        <w:rPr>
          <w:rFonts w:ascii="Arial" w:hAnsi="Arial" w:cs="Arial"/>
          <w:sz w:val="28"/>
          <w:szCs w:val="28"/>
          <w:lang w:val="en-US"/>
        </w:rPr>
        <w:t xml:space="preserve">. 5th </w:t>
      </w:r>
      <w:proofErr w:type="spellStart"/>
      <w:r w:rsidRPr="003C2CD4">
        <w:rPr>
          <w:rFonts w:ascii="Arial" w:hAnsi="Arial" w:cs="Arial"/>
          <w:sz w:val="28"/>
          <w:szCs w:val="28"/>
          <w:lang w:val="en-US"/>
        </w:rPr>
        <w:t>edn</w:t>
      </w:r>
      <w:proofErr w:type="spellEnd"/>
      <w:r w:rsidRPr="003C2CD4">
        <w:rPr>
          <w:rFonts w:ascii="Arial" w:hAnsi="Arial" w:cs="Arial"/>
          <w:sz w:val="28"/>
          <w:szCs w:val="28"/>
          <w:lang w:val="en-US"/>
        </w:rPr>
        <w:t>. Harlow: Financial Times Prentice Hall.</w:t>
      </w:r>
    </w:p>
    <w:p w14:paraId="1AD64B80" w14:textId="77777777" w:rsid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Companies House (2025) </w:t>
      </w:r>
      <w:r w:rsidRPr="003C2CD4">
        <w:rPr>
          <w:rFonts w:ascii="Arial" w:hAnsi="Arial" w:cs="Arial"/>
          <w:i/>
          <w:iCs/>
          <w:sz w:val="28"/>
          <w:szCs w:val="28"/>
          <w:lang w:val="en-US"/>
        </w:rPr>
        <w:t>Incorporation and running a private limited company</w:t>
      </w:r>
      <w:r w:rsidRPr="003C2CD4">
        <w:rPr>
          <w:rFonts w:ascii="Arial" w:hAnsi="Arial" w:cs="Arial"/>
          <w:sz w:val="28"/>
          <w:szCs w:val="28"/>
          <w:lang w:val="en-US"/>
        </w:rPr>
        <w:t xml:space="preserve">. Available at: </w:t>
      </w:r>
      <w:hyperlink r:id="rId14" w:history="1">
        <w:r w:rsidRPr="003C2CD4">
          <w:rPr>
            <w:rStyle w:val="Hyperlink"/>
            <w:rFonts w:ascii="Arial" w:hAnsi="Arial" w:cs="Arial"/>
            <w:sz w:val="28"/>
            <w:szCs w:val="28"/>
            <w:lang w:val="en-US"/>
          </w:rPr>
          <w:t>https://www.gov.uk/limited-company-formation</w:t>
        </w:r>
      </w:hyperlink>
      <w:r w:rsidRPr="003C2CD4">
        <w:rPr>
          <w:rFonts w:ascii="Arial" w:hAnsi="Arial" w:cs="Arial"/>
          <w:sz w:val="28"/>
          <w:szCs w:val="28"/>
          <w:lang w:val="en-US"/>
        </w:rPr>
        <w:t xml:space="preserve"> (Accessed: 23 November 2025).</w:t>
      </w:r>
    </w:p>
    <w:p w14:paraId="2FD37C8F" w14:textId="77777777" w:rsidR="00DC72AB" w:rsidRPr="003C2CD4" w:rsidRDefault="00DC72AB" w:rsidP="003C2CD4">
      <w:pPr>
        <w:pStyle w:val="ListParagraph"/>
        <w:rPr>
          <w:rFonts w:ascii="Arial" w:hAnsi="Arial" w:cs="Arial"/>
          <w:sz w:val="28"/>
          <w:szCs w:val="28"/>
          <w:lang w:val="en-US"/>
        </w:rPr>
      </w:pPr>
    </w:p>
    <w:p w14:paraId="2A1B30A3" w14:textId="77777777" w:rsid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Department of Health and Safety Executive (HSE) (2025) </w:t>
      </w:r>
      <w:r w:rsidRPr="003C2CD4">
        <w:rPr>
          <w:rFonts w:ascii="Arial" w:hAnsi="Arial" w:cs="Arial"/>
          <w:i/>
          <w:iCs/>
          <w:sz w:val="28"/>
          <w:szCs w:val="28"/>
          <w:lang w:val="en-US"/>
        </w:rPr>
        <w:t>Health and Safety at Work Act guidance</w:t>
      </w:r>
      <w:r w:rsidRPr="003C2CD4">
        <w:rPr>
          <w:rFonts w:ascii="Arial" w:hAnsi="Arial" w:cs="Arial"/>
          <w:sz w:val="28"/>
          <w:szCs w:val="28"/>
          <w:lang w:val="en-US"/>
        </w:rPr>
        <w:t xml:space="preserve">. Available at: </w:t>
      </w:r>
      <w:hyperlink r:id="rId15" w:history="1">
        <w:r w:rsidRPr="003C2CD4">
          <w:rPr>
            <w:rStyle w:val="Hyperlink"/>
            <w:rFonts w:ascii="Arial" w:hAnsi="Arial" w:cs="Arial"/>
            <w:sz w:val="28"/>
            <w:szCs w:val="28"/>
            <w:lang w:val="en-US"/>
          </w:rPr>
          <w:t>https://www.hse.gov.uk</w:t>
        </w:r>
      </w:hyperlink>
      <w:r w:rsidRPr="003C2CD4">
        <w:rPr>
          <w:rFonts w:ascii="Arial" w:hAnsi="Arial" w:cs="Arial"/>
          <w:sz w:val="28"/>
          <w:szCs w:val="28"/>
          <w:lang w:val="en-US"/>
        </w:rPr>
        <w:t xml:space="preserve"> (Accessed: 23 November 2025).</w:t>
      </w:r>
    </w:p>
    <w:p w14:paraId="2DEEF29A" w14:textId="77777777" w:rsidR="00DC72AB" w:rsidRPr="003C2CD4" w:rsidRDefault="00DC72AB" w:rsidP="003C2CD4">
      <w:pPr>
        <w:pStyle w:val="ListParagraph"/>
        <w:rPr>
          <w:rFonts w:ascii="Arial" w:hAnsi="Arial" w:cs="Arial"/>
          <w:sz w:val="28"/>
          <w:szCs w:val="28"/>
          <w:lang w:val="en-US"/>
        </w:rPr>
      </w:pPr>
    </w:p>
    <w:p w14:paraId="7025AD76" w14:textId="77777777" w:rsid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Pears, R. and Shields, G. (2019) </w:t>
      </w:r>
      <w:r w:rsidRPr="003C2CD4">
        <w:rPr>
          <w:rFonts w:ascii="Arial" w:hAnsi="Arial" w:cs="Arial"/>
          <w:i/>
          <w:iCs/>
          <w:sz w:val="28"/>
          <w:szCs w:val="28"/>
          <w:lang w:val="en-US"/>
        </w:rPr>
        <w:t>Cite them right: The essential referencing guide</w:t>
      </w:r>
      <w:r w:rsidRPr="003C2CD4">
        <w:rPr>
          <w:rFonts w:ascii="Arial" w:hAnsi="Arial" w:cs="Arial"/>
          <w:sz w:val="28"/>
          <w:szCs w:val="28"/>
          <w:lang w:val="en-US"/>
        </w:rPr>
        <w:t xml:space="preserve">. 11th </w:t>
      </w:r>
      <w:proofErr w:type="spellStart"/>
      <w:r w:rsidRPr="003C2CD4">
        <w:rPr>
          <w:rFonts w:ascii="Arial" w:hAnsi="Arial" w:cs="Arial"/>
          <w:sz w:val="28"/>
          <w:szCs w:val="28"/>
          <w:lang w:val="en-US"/>
        </w:rPr>
        <w:t>edn</w:t>
      </w:r>
      <w:proofErr w:type="spellEnd"/>
      <w:r w:rsidRPr="003C2CD4">
        <w:rPr>
          <w:rFonts w:ascii="Arial" w:hAnsi="Arial" w:cs="Arial"/>
          <w:sz w:val="28"/>
          <w:szCs w:val="28"/>
          <w:lang w:val="en-US"/>
        </w:rPr>
        <w:t>. London: Macmillan.</w:t>
      </w:r>
    </w:p>
    <w:p w14:paraId="794727D0" w14:textId="77777777" w:rsidR="00DC72AB" w:rsidRPr="003C2CD4" w:rsidRDefault="00DC72AB" w:rsidP="003C2CD4">
      <w:pPr>
        <w:pStyle w:val="ListParagraph"/>
        <w:rPr>
          <w:rFonts w:ascii="Arial" w:hAnsi="Arial" w:cs="Arial"/>
          <w:sz w:val="28"/>
          <w:szCs w:val="28"/>
          <w:lang w:val="en-US"/>
        </w:rPr>
      </w:pPr>
    </w:p>
    <w:p w14:paraId="707C764F" w14:textId="77777777" w:rsidR="003C2CD4" w:rsidRPr="003C2CD4" w:rsidRDefault="003C2CD4" w:rsidP="003C2CD4">
      <w:pPr>
        <w:pStyle w:val="ListParagraph"/>
        <w:rPr>
          <w:rFonts w:ascii="Arial" w:hAnsi="Arial" w:cs="Arial"/>
          <w:sz w:val="28"/>
          <w:szCs w:val="28"/>
          <w:lang w:val="en-US"/>
        </w:rPr>
      </w:pPr>
      <w:r w:rsidRPr="003C2CD4">
        <w:rPr>
          <w:rFonts w:ascii="Arial" w:hAnsi="Arial" w:cs="Arial"/>
          <w:sz w:val="28"/>
          <w:szCs w:val="28"/>
          <w:lang w:val="en-US"/>
        </w:rPr>
        <w:t xml:space="preserve">Porter, M.E. (1998) </w:t>
      </w:r>
      <w:r w:rsidRPr="003C2CD4">
        <w:rPr>
          <w:rFonts w:ascii="Arial" w:hAnsi="Arial" w:cs="Arial"/>
          <w:i/>
          <w:iCs/>
          <w:sz w:val="28"/>
          <w:szCs w:val="28"/>
          <w:lang w:val="en-US"/>
        </w:rPr>
        <w:t>Competitive strategy: Techniques for analyzing industries and competitors</w:t>
      </w:r>
      <w:r w:rsidRPr="003C2CD4">
        <w:rPr>
          <w:rFonts w:ascii="Arial" w:hAnsi="Arial" w:cs="Arial"/>
          <w:sz w:val="28"/>
          <w:szCs w:val="28"/>
          <w:lang w:val="en-US"/>
        </w:rPr>
        <w:t>. New York: Simon and Schuster.</w:t>
      </w:r>
    </w:p>
    <w:p w14:paraId="605464BC" w14:textId="1357D1E2" w:rsidR="003C2CD4" w:rsidRPr="00D26D35" w:rsidRDefault="003C2CD4" w:rsidP="00D26D35">
      <w:pPr>
        <w:pStyle w:val="ListParagraph"/>
        <w:rPr>
          <w:rFonts w:ascii="Arial" w:hAnsi="Arial" w:cs="Arial"/>
          <w:sz w:val="28"/>
          <w:szCs w:val="28"/>
          <w:lang w:val="en-US"/>
        </w:rPr>
      </w:pPr>
    </w:p>
    <w:p w14:paraId="3C3A8546" w14:textId="20A967A0" w:rsidR="008D7342" w:rsidRPr="008D7342" w:rsidRDefault="008D7342" w:rsidP="008D7342">
      <w:pPr>
        <w:pStyle w:val="ListParagraph"/>
        <w:rPr>
          <w:rFonts w:ascii="Arial" w:hAnsi="Arial" w:cs="Arial"/>
          <w:sz w:val="28"/>
          <w:szCs w:val="28"/>
          <w:lang w:val="en-US"/>
        </w:rPr>
      </w:pPr>
    </w:p>
    <w:p w14:paraId="2BBAD8E6" w14:textId="62814C69" w:rsidR="00FC7122" w:rsidRDefault="00FC7122" w:rsidP="00FC7122">
      <w:pPr>
        <w:rPr>
          <w:rFonts w:ascii="Arial" w:hAnsi="Arial" w:cs="Arial"/>
          <w:sz w:val="28"/>
          <w:szCs w:val="28"/>
        </w:rPr>
      </w:pPr>
    </w:p>
    <w:p w14:paraId="46C389D9" w14:textId="77777777" w:rsidR="00EF57FB" w:rsidRDefault="00EF57FB" w:rsidP="00FC7122">
      <w:pPr>
        <w:rPr>
          <w:rFonts w:ascii="Arial" w:hAnsi="Arial" w:cs="Arial"/>
          <w:sz w:val="28"/>
          <w:szCs w:val="28"/>
        </w:rPr>
      </w:pPr>
    </w:p>
    <w:p w14:paraId="76B4FD00" w14:textId="77777777" w:rsidR="00EF57FB" w:rsidRDefault="00EF57FB" w:rsidP="00FC7122">
      <w:pPr>
        <w:rPr>
          <w:rFonts w:ascii="Arial" w:hAnsi="Arial" w:cs="Arial"/>
          <w:sz w:val="28"/>
          <w:szCs w:val="28"/>
        </w:rPr>
      </w:pPr>
    </w:p>
    <w:p w14:paraId="08EC4EB8" w14:textId="77777777" w:rsidR="00EF57FB" w:rsidRDefault="00EF57FB" w:rsidP="00FC7122">
      <w:pPr>
        <w:rPr>
          <w:rFonts w:ascii="Arial" w:hAnsi="Arial" w:cs="Arial"/>
          <w:sz w:val="28"/>
          <w:szCs w:val="28"/>
        </w:rPr>
      </w:pPr>
    </w:p>
    <w:p w14:paraId="2CE3FF95" w14:textId="77777777" w:rsidR="00EF57FB" w:rsidRDefault="00EF57FB" w:rsidP="00FC7122">
      <w:pPr>
        <w:rPr>
          <w:rFonts w:ascii="Arial" w:hAnsi="Arial" w:cs="Arial"/>
          <w:sz w:val="28"/>
          <w:szCs w:val="28"/>
        </w:rPr>
      </w:pPr>
    </w:p>
    <w:p w14:paraId="3D908B94" w14:textId="77777777" w:rsidR="00EF57FB" w:rsidRDefault="00EF57FB" w:rsidP="00FC7122">
      <w:pPr>
        <w:rPr>
          <w:rFonts w:ascii="Arial" w:hAnsi="Arial" w:cs="Arial"/>
          <w:sz w:val="28"/>
          <w:szCs w:val="28"/>
        </w:rPr>
      </w:pPr>
    </w:p>
    <w:p w14:paraId="3DA9578B" w14:textId="77777777" w:rsidR="00EF57FB" w:rsidRDefault="00EF57FB" w:rsidP="00FC7122">
      <w:pPr>
        <w:rPr>
          <w:rFonts w:ascii="Arial" w:hAnsi="Arial" w:cs="Arial"/>
          <w:sz w:val="28"/>
          <w:szCs w:val="28"/>
        </w:rPr>
      </w:pPr>
    </w:p>
    <w:p w14:paraId="28A0A99E" w14:textId="77777777" w:rsidR="00EF57FB" w:rsidRDefault="00EF57FB" w:rsidP="00FC7122">
      <w:pPr>
        <w:rPr>
          <w:rFonts w:ascii="Arial" w:hAnsi="Arial" w:cs="Arial"/>
          <w:sz w:val="28"/>
          <w:szCs w:val="28"/>
        </w:rPr>
      </w:pPr>
    </w:p>
    <w:p w14:paraId="72B59DFD" w14:textId="77777777" w:rsidR="00EF57FB" w:rsidRDefault="00EF57FB" w:rsidP="00FC7122">
      <w:pPr>
        <w:rPr>
          <w:rFonts w:ascii="Arial" w:hAnsi="Arial" w:cs="Arial"/>
          <w:sz w:val="28"/>
          <w:szCs w:val="28"/>
        </w:rPr>
      </w:pPr>
    </w:p>
    <w:p w14:paraId="7603476E" w14:textId="063A0116" w:rsidR="006C4558" w:rsidRPr="002D06E6" w:rsidRDefault="006C4558" w:rsidP="002D06E6">
      <w:pPr>
        <w:rPr>
          <w:rFonts w:ascii="Arial" w:hAnsi="Arial" w:cs="Arial"/>
          <w:sz w:val="28"/>
          <w:szCs w:val="28"/>
          <w:lang w:val="en-US"/>
        </w:rPr>
      </w:pPr>
    </w:p>
    <w:p w14:paraId="43FBF642" w14:textId="4A8F497E" w:rsidR="00364940" w:rsidRPr="00503FE9" w:rsidRDefault="00364940" w:rsidP="00FC7122">
      <w:pPr>
        <w:rPr>
          <w:rFonts w:ascii="Arial" w:hAnsi="Arial" w:cs="Arial"/>
          <w:sz w:val="22"/>
          <w:szCs w:val="22"/>
        </w:rPr>
      </w:pPr>
    </w:p>
    <w:p w14:paraId="4D3081C7" w14:textId="26B26888" w:rsidR="003B1FFB" w:rsidRDefault="003B1FFB" w:rsidP="006C4558">
      <w:pPr>
        <w:tabs>
          <w:tab w:val="left" w:pos="3136"/>
          <w:tab w:val="left" w:pos="3327"/>
        </w:tabs>
      </w:pPr>
    </w:p>
    <w:p w14:paraId="5C5002C2" w14:textId="22867608" w:rsidR="00E91CA0" w:rsidRDefault="00E91CA0" w:rsidP="006C4558">
      <w:pPr>
        <w:tabs>
          <w:tab w:val="left" w:pos="3136"/>
          <w:tab w:val="left" w:pos="3327"/>
        </w:tabs>
      </w:pPr>
    </w:p>
    <w:sectPr w:rsidR="00E91C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5C625" w14:textId="77777777" w:rsidR="00CA777D" w:rsidRDefault="00CA777D" w:rsidP="009C7DF8">
      <w:pPr>
        <w:spacing w:after="0" w:line="240" w:lineRule="auto"/>
      </w:pPr>
      <w:r>
        <w:separator/>
      </w:r>
    </w:p>
  </w:endnote>
  <w:endnote w:type="continuationSeparator" w:id="0">
    <w:p w14:paraId="32AB6051" w14:textId="77777777" w:rsidR="00CA777D" w:rsidRDefault="00CA777D" w:rsidP="009C7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32780" w14:textId="77777777" w:rsidR="00CA777D" w:rsidRDefault="00CA777D" w:rsidP="009C7DF8">
      <w:pPr>
        <w:spacing w:after="0" w:line="240" w:lineRule="auto"/>
      </w:pPr>
      <w:r>
        <w:separator/>
      </w:r>
    </w:p>
  </w:footnote>
  <w:footnote w:type="continuationSeparator" w:id="0">
    <w:p w14:paraId="0D6E56E6" w14:textId="77777777" w:rsidR="00CA777D" w:rsidRDefault="00CA777D" w:rsidP="009C7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19CB"/>
    <w:multiLevelType w:val="multilevel"/>
    <w:tmpl w:val="8BD0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56F9B"/>
    <w:multiLevelType w:val="multilevel"/>
    <w:tmpl w:val="9BA8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30628"/>
    <w:multiLevelType w:val="multilevel"/>
    <w:tmpl w:val="AE4A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149C3"/>
    <w:multiLevelType w:val="multilevel"/>
    <w:tmpl w:val="EA3A6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CD1EB3"/>
    <w:multiLevelType w:val="multilevel"/>
    <w:tmpl w:val="D470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7E6191"/>
    <w:multiLevelType w:val="multilevel"/>
    <w:tmpl w:val="A076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DD37D2"/>
    <w:multiLevelType w:val="multilevel"/>
    <w:tmpl w:val="6882D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6A2790"/>
    <w:multiLevelType w:val="multilevel"/>
    <w:tmpl w:val="F7DE9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236108"/>
    <w:multiLevelType w:val="multilevel"/>
    <w:tmpl w:val="99E8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486CE8"/>
    <w:multiLevelType w:val="multilevel"/>
    <w:tmpl w:val="BF98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816369"/>
    <w:multiLevelType w:val="hybridMultilevel"/>
    <w:tmpl w:val="82C42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0A6C7E"/>
    <w:multiLevelType w:val="multilevel"/>
    <w:tmpl w:val="E630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3F4CF3"/>
    <w:multiLevelType w:val="multilevel"/>
    <w:tmpl w:val="86201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4E1030"/>
    <w:multiLevelType w:val="hybridMultilevel"/>
    <w:tmpl w:val="0D06E090"/>
    <w:lvl w:ilvl="0" w:tplc="0409000F">
      <w:start w:val="1"/>
      <w:numFmt w:val="decimal"/>
      <w:lvlText w:val="%1."/>
      <w:lvlJc w:val="left"/>
      <w:pPr>
        <w:ind w:left="1352"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4" w15:restartNumberingAfterBreak="0">
    <w:nsid w:val="58700EDD"/>
    <w:multiLevelType w:val="multilevel"/>
    <w:tmpl w:val="D41E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26D2B"/>
    <w:multiLevelType w:val="multilevel"/>
    <w:tmpl w:val="95E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086F50"/>
    <w:multiLevelType w:val="multilevel"/>
    <w:tmpl w:val="53E2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800329">
    <w:abstractNumId w:val="13"/>
  </w:num>
  <w:num w:numId="2" w16cid:durableId="564947629">
    <w:abstractNumId w:val="10"/>
  </w:num>
  <w:num w:numId="3" w16cid:durableId="1750417335">
    <w:abstractNumId w:val="6"/>
  </w:num>
  <w:num w:numId="4" w16cid:durableId="243611464">
    <w:abstractNumId w:val="7"/>
  </w:num>
  <w:num w:numId="5" w16cid:durableId="1618100799">
    <w:abstractNumId w:val="3"/>
  </w:num>
  <w:num w:numId="6" w16cid:durableId="955142999">
    <w:abstractNumId w:val="1"/>
  </w:num>
  <w:num w:numId="7" w16cid:durableId="2077820927">
    <w:abstractNumId w:val="9"/>
  </w:num>
  <w:num w:numId="8" w16cid:durableId="1821380373">
    <w:abstractNumId w:val="0"/>
  </w:num>
  <w:num w:numId="9" w16cid:durableId="506486343">
    <w:abstractNumId w:val="14"/>
  </w:num>
  <w:num w:numId="10" w16cid:durableId="425806348">
    <w:abstractNumId w:val="4"/>
  </w:num>
  <w:num w:numId="11" w16cid:durableId="1742941649">
    <w:abstractNumId w:val="2"/>
  </w:num>
  <w:num w:numId="12" w16cid:durableId="1790974566">
    <w:abstractNumId w:val="16"/>
  </w:num>
  <w:num w:numId="13" w16cid:durableId="1933853977">
    <w:abstractNumId w:val="15"/>
  </w:num>
  <w:num w:numId="14" w16cid:durableId="741172388">
    <w:abstractNumId w:val="5"/>
  </w:num>
  <w:num w:numId="15" w16cid:durableId="1742369615">
    <w:abstractNumId w:val="8"/>
  </w:num>
  <w:num w:numId="16" w16cid:durableId="1882933147">
    <w:abstractNumId w:val="12"/>
  </w:num>
  <w:num w:numId="17" w16cid:durableId="8388161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122"/>
    <w:rsid w:val="00003117"/>
    <w:rsid w:val="0000478C"/>
    <w:rsid w:val="000175DF"/>
    <w:rsid w:val="00020F2E"/>
    <w:rsid w:val="00021B4E"/>
    <w:rsid w:val="0002602E"/>
    <w:rsid w:val="000425BD"/>
    <w:rsid w:val="00045CE9"/>
    <w:rsid w:val="0005682B"/>
    <w:rsid w:val="00063B4A"/>
    <w:rsid w:val="0006603B"/>
    <w:rsid w:val="00073B73"/>
    <w:rsid w:val="00076E44"/>
    <w:rsid w:val="000924E6"/>
    <w:rsid w:val="00093566"/>
    <w:rsid w:val="00095FB1"/>
    <w:rsid w:val="000B2F37"/>
    <w:rsid w:val="000C0A47"/>
    <w:rsid w:val="000C2C93"/>
    <w:rsid w:val="000E2A1C"/>
    <w:rsid w:val="000E46F8"/>
    <w:rsid w:val="001100DA"/>
    <w:rsid w:val="001104ED"/>
    <w:rsid w:val="001109DA"/>
    <w:rsid w:val="00114AE4"/>
    <w:rsid w:val="00116225"/>
    <w:rsid w:val="00122866"/>
    <w:rsid w:val="001249DD"/>
    <w:rsid w:val="00132B8C"/>
    <w:rsid w:val="00135F0E"/>
    <w:rsid w:val="00144398"/>
    <w:rsid w:val="00145EB6"/>
    <w:rsid w:val="001648D3"/>
    <w:rsid w:val="00171BBF"/>
    <w:rsid w:val="00183BB3"/>
    <w:rsid w:val="00184409"/>
    <w:rsid w:val="001A223A"/>
    <w:rsid w:val="001A751A"/>
    <w:rsid w:val="001B3323"/>
    <w:rsid w:val="001B4A55"/>
    <w:rsid w:val="001B6C46"/>
    <w:rsid w:val="001C68CC"/>
    <w:rsid w:val="001D3EF9"/>
    <w:rsid w:val="001D533A"/>
    <w:rsid w:val="001D693C"/>
    <w:rsid w:val="001F4B8E"/>
    <w:rsid w:val="001F4BAE"/>
    <w:rsid w:val="001F6E24"/>
    <w:rsid w:val="00214D6C"/>
    <w:rsid w:val="00217A2C"/>
    <w:rsid w:val="002462B7"/>
    <w:rsid w:val="00247588"/>
    <w:rsid w:val="002623C2"/>
    <w:rsid w:val="0026397A"/>
    <w:rsid w:val="00263AE4"/>
    <w:rsid w:val="0027673F"/>
    <w:rsid w:val="002914E6"/>
    <w:rsid w:val="00292E45"/>
    <w:rsid w:val="002A2263"/>
    <w:rsid w:val="002C0C77"/>
    <w:rsid w:val="002D06E6"/>
    <w:rsid w:val="002F16DB"/>
    <w:rsid w:val="002F7741"/>
    <w:rsid w:val="002F78A7"/>
    <w:rsid w:val="00303FA1"/>
    <w:rsid w:val="00312D61"/>
    <w:rsid w:val="00315EFA"/>
    <w:rsid w:val="003175A9"/>
    <w:rsid w:val="003207AE"/>
    <w:rsid w:val="00351FFE"/>
    <w:rsid w:val="0036072B"/>
    <w:rsid w:val="003608BD"/>
    <w:rsid w:val="00361427"/>
    <w:rsid w:val="00362D83"/>
    <w:rsid w:val="0036342C"/>
    <w:rsid w:val="00364940"/>
    <w:rsid w:val="003767F4"/>
    <w:rsid w:val="00380601"/>
    <w:rsid w:val="003807C2"/>
    <w:rsid w:val="003814A1"/>
    <w:rsid w:val="003827AC"/>
    <w:rsid w:val="003834AB"/>
    <w:rsid w:val="0039346D"/>
    <w:rsid w:val="003A7851"/>
    <w:rsid w:val="003B1FFB"/>
    <w:rsid w:val="003B49B4"/>
    <w:rsid w:val="003C0814"/>
    <w:rsid w:val="003C2CD4"/>
    <w:rsid w:val="003E1097"/>
    <w:rsid w:val="003E1D1F"/>
    <w:rsid w:val="003E779C"/>
    <w:rsid w:val="003F234F"/>
    <w:rsid w:val="003F492C"/>
    <w:rsid w:val="003F4FEC"/>
    <w:rsid w:val="0040583A"/>
    <w:rsid w:val="00421A43"/>
    <w:rsid w:val="00423BFE"/>
    <w:rsid w:val="00435B5A"/>
    <w:rsid w:val="00441136"/>
    <w:rsid w:val="00441B9D"/>
    <w:rsid w:val="0044447A"/>
    <w:rsid w:val="0045370A"/>
    <w:rsid w:val="00460BEF"/>
    <w:rsid w:val="00471100"/>
    <w:rsid w:val="0048658C"/>
    <w:rsid w:val="00493577"/>
    <w:rsid w:val="004962DD"/>
    <w:rsid w:val="0049791E"/>
    <w:rsid w:val="004C205B"/>
    <w:rsid w:val="004D07CA"/>
    <w:rsid w:val="004D2260"/>
    <w:rsid w:val="004D5171"/>
    <w:rsid w:val="004D63A4"/>
    <w:rsid w:val="004E4C7A"/>
    <w:rsid w:val="004F2BA0"/>
    <w:rsid w:val="00503FE9"/>
    <w:rsid w:val="005144E2"/>
    <w:rsid w:val="00527FB5"/>
    <w:rsid w:val="00533473"/>
    <w:rsid w:val="005344ED"/>
    <w:rsid w:val="00535897"/>
    <w:rsid w:val="00540D5C"/>
    <w:rsid w:val="0054167F"/>
    <w:rsid w:val="00566EE2"/>
    <w:rsid w:val="005678BE"/>
    <w:rsid w:val="00572694"/>
    <w:rsid w:val="00574354"/>
    <w:rsid w:val="00595C35"/>
    <w:rsid w:val="005A3DFE"/>
    <w:rsid w:val="005A6981"/>
    <w:rsid w:val="005C5627"/>
    <w:rsid w:val="005D0676"/>
    <w:rsid w:val="005D148B"/>
    <w:rsid w:val="005D3ED8"/>
    <w:rsid w:val="005E1AA5"/>
    <w:rsid w:val="005E72B4"/>
    <w:rsid w:val="005F3C59"/>
    <w:rsid w:val="005F6920"/>
    <w:rsid w:val="00605FC7"/>
    <w:rsid w:val="00622F2A"/>
    <w:rsid w:val="00624A14"/>
    <w:rsid w:val="00624DA8"/>
    <w:rsid w:val="00633652"/>
    <w:rsid w:val="00633FC6"/>
    <w:rsid w:val="00646F71"/>
    <w:rsid w:val="00652ABF"/>
    <w:rsid w:val="00652E71"/>
    <w:rsid w:val="006841F7"/>
    <w:rsid w:val="006C4558"/>
    <w:rsid w:val="006C699E"/>
    <w:rsid w:val="006E5BBD"/>
    <w:rsid w:val="006F6196"/>
    <w:rsid w:val="00716B77"/>
    <w:rsid w:val="00723042"/>
    <w:rsid w:val="0073115B"/>
    <w:rsid w:val="00734067"/>
    <w:rsid w:val="007353DF"/>
    <w:rsid w:val="007361AC"/>
    <w:rsid w:val="0075732D"/>
    <w:rsid w:val="00764DBE"/>
    <w:rsid w:val="00765824"/>
    <w:rsid w:val="00774014"/>
    <w:rsid w:val="007805EB"/>
    <w:rsid w:val="00797D1D"/>
    <w:rsid w:val="007B257A"/>
    <w:rsid w:val="007B6740"/>
    <w:rsid w:val="007D09B2"/>
    <w:rsid w:val="007D600A"/>
    <w:rsid w:val="007F5101"/>
    <w:rsid w:val="00841DAA"/>
    <w:rsid w:val="00845B96"/>
    <w:rsid w:val="008719D8"/>
    <w:rsid w:val="00881C88"/>
    <w:rsid w:val="0089645D"/>
    <w:rsid w:val="008A3C2F"/>
    <w:rsid w:val="008A5263"/>
    <w:rsid w:val="008B463E"/>
    <w:rsid w:val="008C1626"/>
    <w:rsid w:val="008C287F"/>
    <w:rsid w:val="008D15D9"/>
    <w:rsid w:val="008D2E25"/>
    <w:rsid w:val="008D4CF4"/>
    <w:rsid w:val="008D5E2D"/>
    <w:rsid w:val="008D7342"/>
    <w:rsid w:val="008F3A1D"/>
    <w:rsid w:val="008F5214"/>
    <w:rsid w:val="00905124"/>
    <w:rsid w:val="0091667E"/>
    <w:rsid w:val="0092250E"/>
    <w:rsid w:val="009431DF"/>
    <w:rsid w:val="00951015"/>
    <w:rsid w:val="00970943"/>
    <w:rsid w:val="00985FE1"/>
    <w:rsid w:val="009A61A3"/>
    <w:rsid w:val="009C205D"/>
    <w:rsid w:val="009C24A0"/>
    <w:rsid w:val="009C69FB"/>
    <w:rsid w:val="009C7DF8"/>
    <w:rsid w:val="009D724F"/>
    <w:rsid w:val="009E2553"/>
    <w:rsid w:val="009F5FB3"/>
    <w:rsid w:val="00A00CA6"/>
    <w:rsid w:val="00A023EA"/>
    <w:rsid w:val="00A02A91"/>
    <w:rsid w:val="00A040D6"/>
    <w:rsid w:val="00A13CF0"/>
    <w:rsid w:val="00A2189A"/>
    <w:rsid w:val="00A336E6"/>
    <w:rsid w:val="00A61204"/>
    <w:rsid w:val="00A80AB2"/>
    <w:rsid w:val="00A82569"/>
    <w:rsid w:val="00A933CE"/>
    <w:rsid w:val="00A967E7"/>
    <w:rsid w:val="00AA3C2C"/>
    <w:rsid w:val="00AA5968"/>
    <w:rsid w:val="00AB0051"/>
    <w:rsid w:val="00AB3C2F"/>
    <w:rsid w:val="00AB5386"/>
    <w:rsid w:val="00AC2926"/>
    <w:rsid w:val="00AD35B8"/>
    <w:rsid w:val="00B0050F"/>
    <w:rsid w:val="00B23FD4"/>
    <w:rsid w:val="00B24936"/>
    <w:rsid w:val="00B349DC"/>
    <w:rsid w:val="00B50252"/>
    <w:rsid w:val="00B841CE"/>
    <w:rsid w:val="00B8615A"/>
    <w:rsid w:val="00B93A93"/>
    <w:rsid w:val="00B949DD"/>
    <w:rsid w:val="00BE5473"/>
    <w:rsid w:val="00BF30A0"/>
    <w:rsid w:val="00BF48FF"/>
    <w:rsid w:val="00BF614B"/>
    <w:rsid w:val="00C026E5"/>
    <w:rsid w:val="00C07264"/>
    <w:rsid w:val="00C12AA2"/>
    <w:rsid w:val="00C12C10"/>
    <w:rsid w:val="00C52832"/>
    <w:rsid w:val="00C55C5B"/>
    <w:rsid w:val="00C61D10"/>
    <w:rsid w:val="00C649D5"/>
    <w:rsid w:val="00C6561E"/>
    <w:rsid w:val="00C713DE"/>
    <w:rsid w:val="00C76589"/>
    <w:rsid w:val="00C83A7C"/>
    <w:rsid w:val="00C83D60"/>
    <w:rsid w:val="00C84436"/>
    <w:rsid w:val="00C93050"/>
    <w:rsid w:val="00CA777D"/>
    <w:rsid w:val="00CB6431"/>
    <w:rsid w:val="00CC714B"/>
    <w:rsid w:val="00CD5A62"/>
    <w:rsid w:val="00CE0BD4"/>
    <w:rsid w:val="00CE5F18"/>
    <w:rsid w:val="00CF16B8"/>
    <w:rsid w:val="00CF540F"/>
    <w:rsid w:val="00D0185F"/>
    <w:rsid w:val="00D16F6E"/>
    <w:rsid w:val="00D25AE4"/>
    <w:rsid w:val="00D25EA1"/>
    <w:rsid w:val="00D26D35"/>
    <w:rsid w:val="00D278B8"/>
    <w:rsid w:val="00D463B5"/>
    <w:rsid w:val="00D541F3"/>
    <w:rsid w:val="00D55A2A"/>
    <w:rsid w:val="00D618C1"/>
    <w:rsid w:val="00D71D6D"/>
    <w:rsid w:val="00D93216"/>
    <w:rsid w:val="00D9390F"/>
    <w:rsid w:val="00DA684C"/>
    <w:rsid w:val="00DC340B"/>
    <w:rsid w:val="00DC72AB"/>
    <w:rsid w:val="00DD1CBB"/>
    <w:rsid w:val="00DD7529"/>
    <w:rsid w:val="00DE7565"/>
    <w:rsid w:val="00DE77C6"/>
    <w:rsid w:val="00DE7AE7"/>
    <w:rsid w:val="00DF3D04"/>
    <w:rsid w:val="00E00322"/>
    <w:rsid w:val="00E14AD5"/>
    <w:rsid w:val="00E26C5D"/>
    <w:rsid w:val="00E40BE9"/>
    <w:rsid w:val="00E42950"/>
    <w:rsid w:val="00E55AC5"/>
    <w:rsid w:val="00E566E4"/>
    <w:rsid w:val="00E71868"/>
    <w:rsid w:val="00E726C4"/>
    <w:rsid w:val="00E77AB9"/>
    <w:rsid w:val="00E864F0"/>
    <w:rsid w:val="00E91CA0"/>
    <w:rsid w:val="00EA27C9"/>
    <w:rsid w:val="00EC41CD"/>
    <w:rsid w:val="00EC6185"/>
    <w:rsid w:val="00ED4B9D"/>
    <w:rsid w:val="00ED7FBC"/>
    <w:rsid w:val="00EF1CFF"/>
    <w:rsid w:val="00EF4732"/>
    <w:rsid w:val="00EF57FB"/>
    <w:rsid w:val="00F02E49"/>
    <w:rsid w:val="00F10DD7"/>
    <w:rsid w:val="00F13BFE"/>
    <w:rsid w:val="00F15933"/>
    <w:rsid w:val="00F21C0F"/>
    <w:rsid w:val="00F33785"/>
    <w:rsid w:val="00F36252"/>
    <w:rsid w:val="00F3789C"/>
    <w:rsid w:val="00F44E3E"/>
    <w:rsid w:val="00F60809"/>
    <w:rsid w:val="00F62921"/>
    <w:rsid w:val="00F81E35"/>
    <w:rsid w:val="00F90DA5"/>
    <w:rsid w:val="00F92FA2"/>
    <w:rsid w:val="00F9439A"/>
    <w:rsid w:val="00FA06B6"/>
    <w:rsid w:val="00FB0A0F"/>
    <w:rsid w:val="00FB11C0"/>
    <w:rsid w:val="00FB59F5"/>
    <w:rsid w:val="00FC4028"/>
    <w:rsid w:val="00FC5941"/>
    <w:rsid w:val="00FC7122"/>
    <w:rsid w:val="00FE107F"/>
    <w:rsid w:val="00FE4988"/>
    <w:rsid w:val="00FF0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A8DF8"/>
  <w15:chartTrackingRefBased/>
  <w15:docId w15:val="{2FFF56C1-1E07-40A1-B556-738672A6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C7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122"/>
    <w:rPr>
      <w:rFonts w:eastAsiaTheme="majorEastAsia" w:cstheme="majorBidi"/>
      <w:color w:val="272727" w:themeColor="text1" w:themeTint="D8"/>
    </w:rPr>
  </w:style>
  <w:style w:type="paragraph" w:styleId="Title">
    <w:name w:val="Title"/>
    <w:basedOn w:val="Normal"/>
    <w:next w:val="Normal"/>
    <w:link w:val="TitleChar"/>
    <w:uiPriority w:val="10"/>
    <w:qFormat/>
    <w:rsid w:val="00FC7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122"/>
    <w:pPr>
      <w:spacing w:before="160"/>
      <w:jc w:val="center"/>
    </w:pPr>
    <w:rPr>
      <w:i/>
      <w:iCs/>
      <w:color w:val="404040" w:themeColor="text1" w:themeTint="BF"/>
    </w:rPr>
  </w:style>
  <w:style w:type="character" w:customStyle="1" w:styleId="QuoteChar">
    <w:name w:val="Quote Char"/>
    <w:basedOn w:val="DefaultParagraphFont"/>
    <w:link w:val="Quote"/>
    <w:uiPriority w:val="29"/>
    <w:rsid w:val="00FC7122"/>
    <w:rPr>
      <w:i/>
      <w:iCs/>
      <w:color w:val="404040" w:themeColor="text1" w:themeTint="BF"/>
    </w:rPr>
  </w:style>
  <w:style w:type="paragraph" w:styleId="ListParagraph">
    <w:name w:val="List Paragraph"/>
    <w:basedOn w:val="Normal"/>
    <w:uiPriority w:val="34"/>
    <w:qFormat/>
    <w:rsid w:val="00FC7122"/>
    <w:pPr>
      <w:ind w:left="720"/>
      <w:contextualSpacing/>
    </w:pPr>
  </w:style>
  <w:style w:type="character" w:styleId="IntenseEmphasis">
    <w:name w:val="Intense Emphasis"/>
    <w:basedOn w:val="DefaultParagraphFont"/>
    <w:uiPriority w:val="21"/>
    <w:qFormat/>
    <w:rsid w:val="00FC7122"/>
    <w:rPr>
      <w:i/>
      <w:iCs/>
      <w:color w:val="0F4761" w:themeColor="accent1" w:themeShade="BF"/>
    </w:rPr>
  </w:style>
  <w:style w:type="paragraph" w:styleId="IntenseQuote">
    <w:name w:val="Intense Quote"/>
    <w:basedOn w:val="Normal"/>
    <w:next w:val="Normal"/>
    <w:link w:val="IntenseQuoteChar"/>
    <w:uiPriority w:val="30"/>
    <w:qFormat/>
    <w:rsid w:val="00FC7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122"/>
    <w:rPr>
      <w:i/>
      <w:iCs/>
      <w:color w:val="0F4761" w:themeColor="accent1" w:themeShade="BF"/>
    </w:rPr>
  </w:style>
  <w:style w:type="character" w:styleId="IntenseReference">
    <w:name w:val="Intense Reference"/>
    <w:basedOn w:val="DefaultParagraphFont"/>
    <w:uiPriority w:val="32"/>
    <w:qFormat/>
    <w:rsid w:val="00FC7122"/>
    <w:rPr>
      <w:b/>
      <w:bCs/>
      <w:smallCaps/>
      <w:color w:val="0F4761" w:themeColor="accent1" w:themeShade="BF"/>
      <w:spacing w:val="5"/>
    </w:rPr>
  </w:style>
  <w:style w:type="paragraph" w:styleId="Revision">
    <w:name w:val="Revision"/>
    <w:hidden/>
    <w:uiPriority w:val="99"/>
    <w:semiHidden/>
    <w:rsid w:val="00F3789C"/>
    <w:pPr>
      <w:spacing w:after="0" w:line="240" w:lineRule="auto"/>
    </w:pPr>
  </w:style>
  <w:style w:type="table" w:styleId="TableGrid">
    <w:name w:val="Table Grid"/>
    <w:basedOn w:val="TableNormal"/>
    <w:uiPriority w:val="39"/>
    <w:rsid w:val="006C4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7D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DF8"/>
    <w:rPr>
      <w:lang w:val="en-GB"/>
    </w:rPr>
  </w:style>
  <w:style w:type="paragraph" w:styleId="Footer">
    <w:name w:val="footer"/>
    <w:basedOn w:val="Normal"/>
    <w:link w:val="FooterChar"/>
    <w:uiPriority w:val="99"/>
    <w:unhideWhenUsed/>
    <w:rsid w:val="009C7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DF8"/>
    <w:rPr>
      <w:lang w:val="en-GB"/>
    </w:rPr>
  </w:style>
  <w:style w:type="paragraph" w:styleId="NormalWeb">
    <w:name w:val="Normal (Web)"/>
    <w:basedOn w:val="Normal"/>
    <w:uiPriority w:val="99"/>
    <w:semiHidden/>
    <w:unhideWhenUsed/>
    <w:rsid w:val="002914E6"/>
    <w:rPr>
      <w:rFonts w:ascii="Times New Roman" w:hAnsi="Times New Roman" w:cs="Times New Roman"/>
    </w:rPr>
  </w:style>
  <w:style w:type="character" w:styleId="Hyperlink">
    <w:name w:val="Hyperlink"/>
    <w:basedOn w:val="DefaultParagraphFont"/>
    <w:uiPriority w:val="99"/>
    <w:unhideWhenUsed/>
    <w:rsid w:val="003C2CD4"/>
    <w:rPr>
      <w:color w:val="467886" w:themeColor="hyperlink"/>
      <w:u w:val="single"/>
    </w:rPr>
  </w:style>
  <w:style w:type="character" w:styleId="UnresolvedMention">
    <w:name w:val="Unresolved Mention"/>
    <w:basedOn w:val="DefaultParagraphFont"/>
    <w:uiPriority w:val="99"/>
    <w:semiHidden/>
    <w:unhideWhenUsed/>
    <w:rsid w:val="003C2CD4"/>
    <w:rPr>
      <w:color w:val="605E5C"/>
      <w:shd w:val="clear" w:color="auto" w:fill="E1DFDD"/>
    </w:rPr>
  </w:style>
  <w:style w:type="character" w:styleId="Strong">
    <w:name w:val="Strong"/>
    <w:basedOn w:val="DefaultParagraphFont"/>
    <w:uiPriority w:val="22"/>
    <w:qFormat/>
    <w:rsid w:val="005E1A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3921">
      <w:bodyDiv w:val="1"/>
      <w:marLeft w:val="0"/>
      <w:marRight w:val="0"/>
      <w:marTop w:val="0"/>
      <w:marBottom w:val="0"/>
      <w:divBdr>
        <w:top w:val="none" w:sz="0" w:space="0" w:color="auto"/>
        <w:left w:val="none" w:sz="0" w:space="0" w:color="auto"/>
        <w:bottom w:val="none" w:sz="0" w:space="0" w:color="auto"/>
        <w:right w:val="none" w:sz="0" w:space="0" w:color="auto"/>
      </w:divBdr>
    </w:div>
    <w:div w:id="174153383">
      <w:bodyDiv w:val="1"/>
      <w:marLeft w:val="0"/>
      <w:marRight w:val="0"/>
      <w:marTop w:val="0"/>
      <w:marBottom w:val="0"/>
      <w:divBdr>
        <w:top w:val="none" w:sz="0" w:space="0" w:color="auto"/>
        <w:left w:val="none" w:sz="0" w:space="0" w:color="auto"/>
        <w:bottom w:val="none" w:sz="0" w:space="0" w:color="auto"/>
        <w:right w:val="none" w:sz="0" w:space="0" w:color="auto"/>
      </w:divBdr>
    </w:div>
    <w:div w:id="225839360">
      <w:bodyDiv w:val="1"/>
      <w:marLeft w:val="0"/>
      <w:marRight w:val="0"/>
      <w:marTop w:val="0"/>
      <w:marBottom w:val="0"/>
      <w:divBdr>
        <w:top w:val="none" w:sz="0" w:space="0" w:color="auto"/>
        <w:left w:val="none" w:sz="0" w:space="0" w:color="auto"/>
        <w:bottom w:val="none" w:sz="0" w:space="0" w:color="auto"/>
        <w:right w:val="none" w:sz="0" w:space="0" w:color="auto"/>
      </w:divBdr>
    </w:div>
    <w:div w:id="244457778">
      <w:bodyDiv w:val="1"/>
      <w:marLeft w:val="0"/>
      <w:marRight w:val="0"/>
      <w:marTop w:val="0"/>
      <w:marBottom w:val="0"/>
      <w:divBdr>
        <w:top w:val="none" w:sz="0" w:space="0" w:color="auto"/>
        <w:left w:val="none" w:sz="0" w:space="0" w:color="auto"/>
        <w:bottom w:val="none" w:sz="0" w:space="0" w:color="auto"/>
        <w:right w:val="none" w:sz="0" w:space="0" w:color="auto"/>
      </w:divBdr>
    </w:div>
    <w:div w:id="452985395">
      <w:bodyDiv w:val="1"/>
      <w:marLeft w:val="0"/>
      <w:marRight w:val="0"/>
      <w:marTop w:val="0"/>
      <w:marBottom w:val="0"/>
      <w:divBdr>
        <w:top w:val="none" w:sz="0" w:space="0" w:color="auto"/>
        <w:left w:val="none" w:sz="0" w:space="0" w:color="auto"/>
        <w:bottom w:val="none" w:sz="0" w:space="0" w:color="auto"/>
        <w:right w:val="none" w:sz="0" w:space="0" w:color="auto"/>
      </w:divBdr>
    </w:div>
    <w:div w:id="514734434">
      <w:bodyDiv w:val="1"/>
      <w:marLeft w:val="0"/>
      <w:marRight w:val="0"/>
      <w:marTop w:val="0"/>
      <w:marBottom w:val="0"/>
      <w:divBdr>
        <w:top w:val="none" w:sz="0" w:space="0" w:color="auto"/>
        <w:left w:val="none" w:sz="0" w:space="0" w:color="auto"/>
        <w:bottom w:val="none" w:sz="0" w:space="0" w:color="auto"/>
        <w:right w:val="none" w:sz="0" w:space="0" w:color="auto"/>
      </w:divBdr>
    </w:div>
    <w:div w:id="534271982">
      <w:bodyDiv w:val="1"/>
      <w:marLeft w:val="0"/>
      <w:marRight w:val="0"/>
      <w:marTop w:val="0"/>
      <w:marBottom w:val="0"/>
      <w:divBdr>
        <w:top w:val="none" w:sz="0" w:space="0" w:color="auto"/>
        <w:left w:val="none" w:sz="0" w:space="0" w:color="auto"/>
        <w:bottom w:val="none" w:sz="0" w:space="0" w:color="auto"/>
        <w:right w:val="none" w:sz="0" w:space="0" w:color="auto"/>
      </w:divBdr>
    </w:div>
    <w:div w:id="554463088">
      <w:bodyDiv w:val="1"/>
      <w:marLeft w:val="0"/>
      <w:marRight w:val="0"/>
      <w:marTop w:val="0"/>
      <w:marBottom w:val="0"/>
      <w:divBdr>
        <w:top w:val="none" w:sz="0" w:space="0" w:color="auto"/>
        <w:left w:val="none" w:sz="0" w:space="0" w:color="auto"/>
        <w:bottom w:val="none" w:sz="0" w:space="0" w:color="auto"/>
        <w:right w:val="none" w:sz="0" w:space="0" w:color="auto"/>
      </w:divBdr>
    </w:div>
    <w:div w:id="569584454">
      <w:bodyDiv w:val="1"/>
      <w:marLeft w:val="0"/>
      <w:marRight w:val="0"/>
      <w:marTop w:val="0"/>
      <w:marBottom w:val="0"/>
      <w:divBdr>
        <w:top w:val="none" w:sz="0" w:space="0" w:color="auto"/>
        <w:left w:val="none" w:sz="0" w:space="0" w:color="auto"/>
        <w:bottom w:val="none" w:sz="0" w:space="0" w:color="auto"/>
        <w:right w:val="none" w:sz="0" w:space="0" w:color="auto"/>
      </w:divBdr>
    </w:div>
    <w:div w:id="704257461">
      <w:bodyDiv w:val="1"/>
      <w:marLeft w:val="0"/>
      <w:marRight w:val="0"/>
      <w:marTop w:val="0"/>
      <w:marBottom w:val="0"/>
      <w:divBdr>
        <w:top w:val="none" w:sz="0" w:space="0" w:color="auto"/>
        <w:left w:val="none" w:sz="0" w:space="0" w:color="auto"/>
        <w:bottom w:val="none" w:sz="0" w:space="0" w:color="auto"/>
        <w:right w:val="none" w:sz="0" w:space="0" w:color="auto"/>
      </w:divBdr>
    </w:div>
    <w:div w:id="983462888">
      <w:bodyDiv w:val="1"/>
      <w:marLeft w:val="0"/>
      <w:marRight w:val="0"/>
      <w:marTop w:val="0"/>
      <w:marBottom w:val="0"/>
      <w:divBdr>
        <w:top w:val="none" w:sz="0" w:space="0" w:color="auto"/>
        <w:left w:val="none" w:sz="0" w:space="0" w:color="auto"/>
        <w:bottom w:val="none" w:sz="0" w:space="0" w:color="auto"/>
        <w:right w:val="none" w:sz="0" w:space="0" w:color="auto"/>
      </w:divBdr>
    </w:div>
    <w:div w:id="985208182">
      <w:bodyDiv w:val="1"/>
      <w:marLeft w:val="0"/>
      <w:marRight w:val="0"/>
      <w:marTop w:val="0"/>
      <w:marBottom w:val="0"/>
      <w:divBdr>
        <w:top w:val="none" w:sz="0" w:space="0" w:color="auto"/>
        <w:left w:val="none" w:sz="0" w:space="0" w:color="auto"/>
        <w:bottom w:val="none" w:sz="0" w:space="0" w:color="auto"/>
        <w:right w:val="none" w:sz="0" w:space="0" w:color="auto"/>
      </w:divBdr>
    </w:div>
    <w:div w:id="999044233">
      <w:bodyDiv w:val="1"/>
      <w:marLeft w:val="0"/>
      <w:marRight w:val="0"/>
      <w:marTop w:val="0"/>
      <w:marBottom w:val="0"/>
      <w:divBdr>
        <w:top w:val="none" w:sz="0" w:space="0" w:color="auto"/>
        <w:left w:val="none" w:sz="0" w:space="0" w:color="auto"/>
        <w:bottom w:val="none" w:sz="0" w:space="0" w:color="auto"/>
        <w:right w:val="none" w:sz="0" w:space="0" w:color="auto"/>
      </w:divBdr>
    </w:div>
    <w:div w:id="1125655918">
      <w:bodyDiv w:val="1"/>
      <w:marLeft w:val="0"/>
      <w:marRight w:val="0"/>
      <w:marTop w:val="0"/>
      <w:marBottom w:val="0"/>
      <w:divBdr>
        <w:top w:val="none" w:sz="0" w:space="0" w:color="auto"/>
        <w:left w:val="none" w:sz="0" w:space="0" w:color="auto"/>
        <w:bottom w:val="none" w:sz="0" w:space="0" w:color="auto"/>
        <w:right w:val="none" w:sz="0" w:space="0" w:color="auto"/>
      </w:divBdr>
    </w:div>
    <w:div w:id="1140919996">
      <w:bodyDiv w:val="1"/>
      <w:marLeft w:val="0"/>
      <w:marRight w:val="0"/>
      <w:marTop w:val="0"/>
      <w:marBottom w:val="0"/>
      <w:divBdr>
        <w:top w:val="none" w:sz="0" w:space="0" w:color="auto"/>
        <w:left w:val="none" w:sz="0" w:space="0" w:color="auto"/>
        <w:bottom w:val="none" w:sz="0" w:space="0" w:color="auto"/>
        <w:right w:val="none" w:sz="0" w:space="0" w:color="auto"/>
      </w:divBdr>
    </w:div>
    <w:div w:id="1169171911">
      <w:bodyDiv w:val="1"/>
      <w:marLeft w:val="0"/>
      <w:marRight w:val="0"/>
      <w:marTop w:val="0"/>
      <w:marBottom w:val="0"/>
      <w:divBdr>
        <w:top w:val="none" w:sz="0" w:space="0" w:color="auto"/>
        <w:left w:val="none" w:sz="0" w:space="0" w:color="auto"/>
        <w:bottom w:val="none" w:sz="0" w:space="0" w:color="auto"/>
        <w:right w:val="none" w:sz="0" w:space="0" w:color="auto"/>
      </w:divBdr>
    </w:div>
    <w:div w:id="1169519065">
      <w:bodyDiv w:val="1"/>
      <w:marLeft w:val="0"/>
      <w:marRight w:val="0"/>
      <w:marTop w:val="0"/>
      <w:marBottom w:val="0"/>
      <w:divBdr>
        <w:top w:val="none" w:sz="0" w:space="0" w:color="auto"/>
        <w:left w:val="none" w:sz="0" w:space="0" w:color="auto"/>
        <w:bottom w:val="none" w:sz="0" w:space="0" w:color="auto"/>
        <w:right w:val="none" w:sz="0" w:space="0" w:color="auto"/>
      </w:divBdr>
    </w:div>
    <w:div w:id="1228347201">
      <w:bodyDiv w:val="1"/>
      <w:marLeft w:val="0"/>
      <w:marRight w:val="0"/>
      <w:marTop w:val="0"/>
      <w:marBottom w:val="0"/>
      <w:divBdr>
        <w:top w:val="none" w:sz="0" w:space="0" w:color="auto"/>
        <w:left w:val="none" w:sz="0" w:space="0" w:color="auto"/>
        <w:bottom w:val="none" w:sz="0" w:space="0" w:color="auto"/>
        <w:right w:val="none" w:sz="0" w:space="0" w:color="auto"/>
      </w:divBdr>
    </w:div>
    <w:div w:id="1449474732">
      <w:bodyDiv w:val="1"/>
      <w:marLeft w:val="0"/>
      <w:marRight w:val="0"/>
      <w:marTop w:val="0"/>
      <w:marBottom w:val="0"/>
      <w:divBdr>
        <w:top w:val="none" w:sz="0" w:space="0" w:color="auto"/>
        <w:left w:val="none" w:sz="0" w:space="0" w:color="auto"/>
        <w:bottom w:val="none" w:sz="0" w:space="0" w:color="auto"/>
        <w:right w:val="none" w:sz="0" w:space="0" w:color="auto"/>
      </w:divBdr>
    </w:div>
    <w:div w:id="1472748812">
      <w:bodyDiv w:val="1"/>
      <w:marLeft w:val="0"/>
      <w:marRight w:val="0"/>
      <w:marTop w:val="0"/>
      <w:marBottom w:val="0"/>
      <w:divBdr>
        <w:top w:val="none" w:sz="0" w:space="0" w:color="auto"/>
        <w:left w:val="none" w:sz="0" w:space="0" w:color="auto"/>
        <w:bottom w:val="none" w:sz="0" w:space="0" w:color="auto"/>
        <w:right w:val="none" w:sz="0" w:space="0" w:color="auto"/>
      </w:divBdr>
    </w:div>
    <w:div w:id="1507863530">
      <w:bodyDiv w:val="1"/>
      <w:marLeft w:val="0"/>
      <w:marRight w:val="0"/>
      <w:marTop w:val="0"/>
      <w:marBottom w:val="0"/>
      <w:divBdr>
        <w:top w:val="none" w:sz="0" w:space="0" w:color="auto"/>
        <w:left w:val="none" w:sz="0" w:space="0" w:color="auto"/>
        <w:bottom w:val="none" w:sz="0" w:space="0" w:color="auto"/>
        <w:right w:val="none" w:sz="0" w:space="0" w:color="auto"/>
      </w:divBdr>
    </w:div>
    <w:div w:id="1644046969">
      <w:bodyDiv w:val="1"/>
      <w:marLeft w:val="0"/>
      <w:marRight w:val="0"/>
      <w:marTop w:val="0"/>
      <w:marBottom w:val="0"/>
      <w:divBdr>
        <w:top w:val="none" w:sz="0" w:space="0" w:color="auto"/>
        <w:left w:val="none" w:sz="0" w:space="0" w:color="auto"/>
        <w:bottom w:val="none" w:sz="0" w:space="0" w:color="auto"/>
        <w:right w:val="none" w:sz="0" w:space="0" w:color="auto"/>
      </w:divBdr>
    </w:div>
    <w:div w:id="1772622874">
      <w:bodyDiv w:val="1"/>
      <w:marLeft w:val="0"/>
      <w:marRight w:val="0"/>
      <w:marTop w:val="0"/>
      <w:marBottom w:val="0"/>
      <w:divBdr>
        <w:top w:val="none" w:sz="0" w:space="0" w:color="auto"/>
        <w:left w:val="none" w:sz="0" w:space="0" w:color="auto"/>
        <w:bottom w:val="none" w:sz="0" w:space="0" w:color="auto"/>
        <w:right w:val="none" w:sz="0" w:space="0" w:color="auto"/>
      </w:divBdr>
    </w:div>
    <w:div w:id="1813985186">
      <w:bodyDiv w:val="1"/>
      <w:marLeft w:val="0"/>
      <w:marRight w:val="0"/>
      <w:marTop w:val="0"/>
      <w:marBottom w:val="0"/>
      <w:divBdr>
        <w:top w:val="none" w:sz="0" w:space="0" w:color="auto"/>
        <w:left w:val="none" w:sz="0" w:space="0" w:color="auto"/>
        <w:bottom w:val="none" w:sz="0" w:space="0" w:color="auto"/>
        <w:right w:val="none" w:sz="0" w:space="0" w:color="auto"/>
      </w:divBdr>
    </w:div>
    <w:div w:id="1882327145">
      <w:bodyDiv w:val="1"/>
      <w:marLeft w:val="0"/>
      <w:marRight w:val="0"/>
      <w:marTop w:val="0"/>
      <w:marBottom w:val="0"/>
      <w:divBdr>
        <w:top w:val="none" w:sz="0" w:space="0" w:color="auto"/>
        <w:left w:val="none" w:sz="0" w:space="0" w:color="auto"/>
        <w:bottom w:val="none" w:sz="0" w:space="0" w:color="auto"/>
        <w:right w:val="none" w:sz="0" w:space="0" w:color="auto"/>
      </w:divBdr>
    </w:div>
    <w:div w:id="2031299936">
      <w:bodyDiv w:val="1"/>
      <w:marLeft w:val="0"/>
      <w:marRight w:val="0"/>
      <w:marTop w:val="0"/>
      <w:marBottom w:val="0"/>
      <w:divBdr>
        <w:top w:val="none" w:sz="0" w:space="0" w:color="auto"/>
        <w:left w:val="none" w:sz="0" w:space="0" w:color="auto"/>
        <w:bottom w:val="none" w:sz="0" w:space="0" w:color="auto"/>
        <w:right w:val="none" w:sz="0" w:space="0" w:color="auto"/>
      </w:divBdr>
    </w:div>
    <w:div w:id="2121143409">
      <w:bodyDiv w:val="1"/>
      <w:marLeft w:val="0"/>
      <w:marRight w:val="0"/>
      <w:marTop w:val="0"/>
      <w:marBottom w:val="0"/>
      <w:divBdr>
        <w:top w:val="none" w:sz="0" w:space="0" w:color="auto"/>
        <w:left w:val="none" w:sz="0" w:space="0" w:color="auto"/>
        <w:bottom w:val="none" w:sz="0" w:space="0" w:color="auto"/>
        <w:right w:val="none" w:sz="0" w:space="0" w:color="auto"/>
      </w:divBdr>
    </w:div>
    <w:div w:id="213466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ucas.com/coursedisplay/results/courses?searchTerm=manufacturing-engineering&amp;destination=Undergraduate&amp;pageNumber=3" TargetMode="Externa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yperlink" Target="https://www.hse.gov.uk/" TargetMode="Externa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www.gov.uk/limited-company-formation"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D4B796-D9D8-47EC-9391-8767085DD56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6084216-8011-4AED-910E-1CA54318828D}">
      <dgm:prSet phldrT="[Text]" custT="1"/>
      <dgm:spPr/>
      <dgm:t>
        <a:bodyPr/>
        <a:lstStyle/>
        <a:p>
          <a:r>
            <a:rPr lang="en-US" sz="1200" b="1"/>
            <a:t>Owner Managing Director Erlina</a:t>
          </a:r>
          <a:endParaRPr lang="en-US" sz="1200"/>
        </a:p>
      </dgm:t>
    </dgm:pt>
    <dgm:pt modelId="{CAC30991-F775-4F59-AE65-9260DCCF465F}" type="parTrans" cxnId="{EE3A1735-98AF-40EC-B980-B4BEFF1683C3}">
      <dgm:prSet/>
      <dgm:spPr/>
      <dgm:t>
        <a:bodyPr/>
        <a:lstStyle/>
        <a:p>
          <a:endParaRPr lang="en-US"/>
        </a:p>
      </dgm:t>
    </dgm:pt>
    <dgm:pt modelId="{20BEF12E-359A-44C1-BED9-C78A430CDFB2}" type="sibTrans" cxnId="{EE3A1735-98AF-40EC-B980-B4BEFF1683C3}">
      <dgm:prSet/>
      <dgm:spPr/>
      <dgm:t>
        <a:bodyPr/>
        <a:lstStyle/>
        <a:p>
          <a:endParaRPr lang="en-US"/>
        </a:p>
      </dgm:t>
    </dgm:pt>
    <dgm:pt modelId="{DB9D75FB-2F5E-4BE7-B59C-5C0133E74023}">
      <dgm:prSet phldrT="[Text]" custT="1"/>
      <dgm:spPr/>
      <dgm:t>
        <a:bodyPr/>
        <a:lstStyle/>
        <a:p>
          <a:r>
            <a:rPr lang="en-US" sz="1200"/>
            <a:t>Manager</a:t>
          </a:r>
        </a:p>
      </dgm:t>
    </dgm:pt>
    <dgm:pt modelId="{B3072B85-F2CA-488E-AC05-6CFC6E94C019}" type="parTrans" cxnId="{8D85AC5B-F7C4-4E55-A1F9-5D30E7F3BE8A}">
      <dgm:prSet/>
      <dgm:spPr/>
      <dgm:t>
        <a:bodyPr/>
        <a:lstStyle/>
        <a:p>
          <a:endParaRPr lang="en-US"/>
        </a:p>
      </dgm:t>
    </dgm:pt>
    <dgm:pt modelId="{05283937-4D31-43D1-B285-B1DA169EB65E}" type="sibTrans" cxnId="{8D85AC5B-F7C4-4E55-A1F9-5D30E7F3BE8A}">
      <dgm:prSet/>
      <dgm:spPr/>
      <dgm:t>
        <a:bodyPr/>
        <a:lstStyle/>
        <a:p>
          <a:endParaRPr lang="en-US"/>
        </a:p>
      </dgm:t>
    </dgm:pt>
    <dgm:pt modelId="{48B1F88E-31D0-4CB1-9B71-1BD323DD5417}">
      <dgm:prSet phldrT="[Text]" custT="1"/>
      <dgm:spPr/>
      <dgm:t>
        <a:bodyPr/>
        <a:lstStyle/>
        <a:p>
          <a:r>
            <a:rPr lang="en-US" sz="1200"/>
            <a:t>Supervirsor</a:t>
          </a:r>
        </a:p>
      </dgm:t>
    </dgm:pt>
    <dgm:pt modelId="{A3DCDF30-BF0A-4192-B94F-114D5156938F}" type="parTrans" cxnId="{02C95C1F-B639-490D-9229-71DB30B3E6D7}">
      <dgm:prSet/>
      <dgm:spPr/>
      <dgm:t>
        <a:bodyPr/>
        <a:lstStyle/>
        <a:p>
          <a:endParaRPr lang="en-US"/>
        </a:p>
      </dgm:t>
    </dgm:pt>
    <dgm:pt modelId="{3AACF8A3-5EE4-4F11-BAFE-4FB35D552A4F}" type="sibTrans" cxnId="{02C95C1F-B639-490D-9229-71DB30B3E6D7}">
      <dgm:prSet/>
      <dgm:spPr/>
      <dgm:t>
        <a:bodyPr/>
        <a:lstStyle/>
        <a:p>
          <a:endParaRPr lang="en-US"/>
        </a:p>
      </dgm:t>
    </dgm:pt>
    <dgm:pt modelId="{B54A234E-514E-4BAB-B1FE-C36E1BECDB14}">
      <dgm:prSet phldrT="[Text]" custT="1"/>
      <dgm:spPr/>
      <dgm:t>
        <a:bodyPr/>
        <a:lstStyle/>
        <a:p>
          <a:r>
            <a:rPr lang="en-US" sz="1200"/>
            <a:t>Cafe Staff</a:t>
          </a:r>
        </a:p>
      </dgm:t>
    </dgm:pt>
    <dgm:pt modelId="{91E9612E-188A-426F-9F07-0134626BEFD3}" type="parTrans" cxnId="{0C4341E1-8F21-4FBB-A298-CF0D484F8461}">
      <dgm:prSet/>
      <dgm:spPr/>
      <dgm:t>
        <a:bodyPr/>
        <a:lstStyle/>
        <a:p>
          <a:endParaRPr lang="en-US"/>
        </a:p>
      </dgm:t>
    </dgm:pt>
    <dgm:pt modelId="{E24F8552-C01D-4486-A5C0-B8E2250C01B0}" type="sibTrans" cxnId="{0C4341E1-8F21-4FBB-A298-CF0D484F8461}">
      <dgm:prSet/>
      <dgm:spPr/>
      <dgm:t>
        <a:bodyPr/>
        <a:lstStyle/>
        <a:p>
          <a:endParaRPr lang="en-US"/>
        </a:p>
      </dgm:t>
    </dgm:pt>
    <dgm:pt modelId="{35494B91-4915-4C63-8BA8-F75A0FC13D7F}">
      <dgm:prSet phldrT="[Text]" custT="1"/>
      <dgm:spPr/>
      <dgm:t>
        <a:bodyPr/>
        <a:lstStyle/>
        <a:p>
          <a:r>
            <a:rPr lang="en-US" sz="1200"/>
            <a:t>Cleaner</a:t>
          </a:r>
        </a:p>
      </dgm:t>
    </dgm:pt>
    <dgm:pt modelId="{255C3B80-8F33-47E1-937A-85D0EEE2F572}" type="parTrans" cxnId="{10124E80-919D-44A9-B655-D1A144562778}">
      <dgm:prSet/>
      <dgm:spPr/>
      <dgm:t>
        <a:bodyPr/>
        <a:lstStyle/>
        <a:p>
          <a:endParaRPr lang="en-US"/>
        </a:p>
      </dgm:t>
    </dgm:pt>
    <dgm:pt modelId="{9AD55D26-9BEE-4AC3-A3A8-1F4B2FA4CEF6}" type="sibTrans" cxnId="{10124E80-919D-44A9-B655-D1A144562778}">
      <dgm:prSet/>
      <dgm:spPr/>
      <dgm:t>
        <a:bodyPr/>
        <a:lstStyle/>
        <a:p>
          <a:endParaRPr lang="en-US"/>
        </a:p>
      </dgm:t>
    </dgm:pt>
    <dgm:pt modelId="{34F19002-C3AE-46C7-B57A-54CE436ED8E7}" type="pres">
      <dgm:prSet presAssocID="{D2D4B796-D9D8-47EC-9391-8767085DD56E}" presName="diagram" presStyleCnt="0">
        <dgm:presLayoutVars>
          <dgm:dir/>
          <dgm:resizeHandles val="exact"/>
        </dgm:presLayoutVars>
      </dgm:prSet>
      <dgm:spPr/>
    </dgm:pt>
    <dgm:pt modelId="{33F6AD6C-9BA1-4BB8-83E1-6FD55BEDAC21}" type="pres">
      <dgm:prSet presAssocID="{36084216-8011-4AED-910E-1CA54318828D}" presName="node" presStyleLbl="node1" presStyleIdx="0" presStyleCnt="5" custScaleX="58595" custScaleY="25654" custLinFactNeighborX="40015" custLinFactNeighborY="-34739">
        <dgm:presLayoutVars>
          <dgm:bulletEnabled val="1"/>
        </dgm:presLayoutVars>
      </dgm:prSet>
      <dgm:spPr/>
    </dgm:pt>
    <dgm:pt modelId="{10C2F4CD-4574-4901-8576-405CADBB1CBD}" type="pres">
      <dgm:prSet presAssocID="{20BEF12E-359A-44C1-BED9-C78A430CDFB2}" presName="sibTrans" presStyleCnt="0"/>
      <dgm:spPr/>
    </dgm:pt>
    <dgm:pt modelId="{B8F820A1-590F-48AC-87E1-D91E3D2A9C54}" type="pres">
      <dgm:prSet presAssocID="{DB9D75FB-2F5E-4BE7-B59C-5C0133E74023}" presName="node" presStyleLbl="node1" presStyleIdx="1" presStyleCnt="5" custScaleX="58992" custScaleY="31814" custLinFactNeighborX="-26062" custLinFactNeighborY="12026">
        <dgm:presLayoutVars>
          <dgm:bulletEnabled val="1"/>
        </dgm:presLayoutVars>
      </dgm:prSet>
      <dgm:spPr/>
    </dgm:pt>
    <dgm:pt modelId="{A4F896AD-5B4F-48C8-AD77-E0D9B93F35B5}" type="pres">
      <dgm:prSet presAssocID="{05283937-4D31-43D1-B285-B1DA169EB65E}" presName="sibTrans" presStyleCnt="0"/>
      <dgm:spPr/>
    </dgm:pt>
    <dgm:pt modelId="{13997A41-9503-4BA2-92E0-84424F796497}" type="pres">
      <dgm:prSet presAssocID="{48B1F88E-31D0-4CB1-9B71-1BD323DD5417}" presName="node" presStyleLbl="node1" presStyleIdx="2" presStyleCnt="5" custScaleX="37746" custScaleY="35194" custLinFactNeighborX="-17817" custLinFactNeighborY="21220">
        <dgm:presLayoutVars>
          <dgm:bulletEnabled val="1"/>
        </dgm:presLayoutVars>
      </dgm:prSet>
      <dgm:spPr/>
    </dgm:pt>
    <dgm:pt modelId="{1B8C7F0F-4BBE-4321-AABE-FFFFB0EC5069}" type="pres">
      <dgm:prSet presAssocID="{3AACF8A3-5EE4-4F11-BAFE-4FB35D552A4F}" presName="sibTrans" presStyleCnt="0"/>
      <dgm:spPr/>
    </dgm:pt>
    <dgm:pt modelId="{6D0B8899-43C2-45A9-8EE6-147E571FF265}" type="pres">
      <dgm:prSet presAssocID="{B54A234E-514E-4BAB-B1FE-C36E1BECDB14}" presName="node" presStyleLbl="node1" presStyleIdx="3" presStyleCnt="5" custScaleX="36986" custScaleY="29715" custLinFactNeighborX="22823" custLinFactNeighborY="12777">
        <dgm:presLayoutVars>
          <dgm:bulletEnabled val="1"/>
        </dgm:presLayoutVars>
      </dgm:prSet>
      <dgm:spPr/>
    </dgm:pt>
    <dgm:pt modelId="{AC02B362-1649-4890-8B34-0848DEA46685}" type="pres">
      <dgm:prSet presAssocID="{E24F8552-C01D-4486-A5C0-B8E2250C01B0}" presName="sibTrans" presStyleCnt="0"/>
      <dgm:spPr/>
    </dgm:pt>
    <dgm:pt modelId="{B26AA6DF-BCDA-4F1A-BB42-E5BC35CEE2ED}" type="pres">
      <dgm:prSet presAssocID="{35494B91-4915-4C63-8BA8-F75A0FC13D7F}" presName="node" presStyleLbl="node1" presStyleIdx="4" presStyleCnt="5" custScaleX="35768" custScaleY="36489" custLinFactNeighborX="7951" custLinFactNeighborY="-3436">
        <dgm:presLayoutVars>
          <dgm:bulletEnabled val="1"/>
        </dgm:presLayoutVars>
      </dgm:prSet>
      <dgm:spPr/>
    </dgm:pt>
  </dgm:ptLst>
  <dgm:cxnLst>
    <dgm:cxn modelId="{094CAB0F-7546-45DB-B50B-942B66832F56}" type="presOf" srcId="{DB9D75FB-2F5E-4BE7-B59C-5C0133E74023}" destId="{B8F820A1-590F-48AC-87E1-D91E3D2A9C54}" srcOrd="0" destOrd="0" presId="urn:microsoft.com/office/officeart/2005/8/layout/default"/>
    <dgm:cxn modelId="{02C95C1F-B639-490D-9229-71DB30B3E6D7}" srcId="{D2D4B796-D9D8-47EC-9391-8767085DD56E}" destId="{48B1F88E-31D0-4CB1-9B71-1BD323DD5417}" srcOrd="2" destOrd="0" parTransId="{A3DCDF30-BF0A-4192-B94F-114D5156938F}" sibTransId="{3AACF8A3-5EE4-4F11-BAFE-4FB35D552A4F}"/>
    <dgm:cxn modelId="{EE3A1735-98AF-40EC-B980-B4BEFF1683C3}" srcId="{D2D4B796-D9D8-47EC-9391-8767085DD56E}" destId="{36084216-8011-4AED-910E-1CA54318828D}" srcOrd="0" destOrd="0" parTransId="{CAC30991-F775-4F59-AE65-9260DCCF465F}" sibTransId="{20BEF12E-359A-44C1-BED9-C78A430CDFB2}"/>
    <dgm:cxn modelId="{8D85AC5B-F7C4-4E55-A1F9-5D30E7F3BE8A}" srcId="{D2D4B796-D9D8-47EC-9391-8767085DD56E}" destId="{DB9D75FB-2F5E-4BE7-B59C-5C0133E74023}" srcOrd="1" destOrd="0" parTransId="{B3072B85-F2CA-488E-AC05-6CFC6E94C019}" sibTransId="{05283937-4D31-43D1-B285-B1DA169EB65E}"/>
    <dgm:cxn modelId="{16CEE855-41BC-4553-B194-05551FB17C4A}" type="presOf" srcId="{48B1F88E-31D0-4CB1-9B71-1BD323DD5417}" destId="{13997A41-9503-4BA2-92E0-84424F796497}" srcOrd="0" destOrd="0" presId="urn:microsoft.com/office/officeart/2005/8/layout/default"/>
    <dgm:cxn modelId="{E1F09778-FAB5-479F-8E2E-72ABD959D239}" type="presOf" srcId="{36084216-8011-4AED-910E-1CA54318828D}" destId="{33F6AD6C-9BA1-4BB8-83E1-6FD55BEDAC21}" srcOrd="0" destOrd="0" presId="urn:microsoft.com/office/officeart/2005/8/layout/default"/>
    <dgm:cxn modelId="{10124E80-919D-44A9-B655-D1A144562778}" srcId="{D2D4B796-D9D8-47EC-9391-8767085DD56E}" destId="{35494B91-4915-4C63-8BA8-F75A0FC13D7F}" srcOrd="4" destOrd="0" parTransId="{255C3B80-8F33-47E1-937A-85D0EEE2F572}" sibTransId="{9AD55D26-9BEE-4AC3-A3A8-1F4B2FA4CEF6}"/>
    <dgm:cxn modelId="{B7FF3C9D-32B2-41E6-8BF1-960E908238A7}" type="presOf" srcId="{D2D4B796-D9D8-47EC-9391-8767085DD56E}" destId="{34F19002-C3AE-46C7-B57A-54CE436ED8E7}" srcOrd="0" destOrd="0" presId="urn:microsoft.com/office/officeart/2005/8/layout/default"/>
    <dgm:cxn modelId="{BB8325AA-7818-436E-AA55-0BFDC588C500}" type="presOf" srcId="{B54A234E-514E-4BAB-B1FE-C36E1BECDB14}" destId="{6D0B8899-43C2-45A9-8EE6-147E571FF265}" srcOrd="0" destOrd="0" presId="urn:microsoft.com/office/officeart/2005/8/layout/default"/>
    <dgm:cxn modelId="{0C4341E1-8F21-4FBB-A298-CF0D484F8461}" srcId="{D2D4B796-D9D8-47EC-9391-8767085DD56E}" destId="{B54A234E-514E-4BAB-B1FE-C36E1BECDB14}" srcOrd="3" destOrd="0" parTransId="{91E9612E-188A-426F-9F07-0134626BEFD3}" sibTransId="{E24F8552-C01D-4486-A5C0-B8E2250C01B0}"/>
    <dgm:cxn modelId="{73780CE5-2F40-4BAF-AE85-45351C80A168}" type="presOf" srcId="{35494B91-4915-4C63-8BA8-F75A0FC13D7F}" destId="{B26AA6DF-BCDA-4F1A-BB42-E5BC35CEE2ED}" srcOrd="0" destOrd="0" presId="urn:microsoft.com/office/officeart/2005/8/layout/default"/>
    <dgm:cxn modelId="{60ACDA03-1639-42F2-B41E-A1514FBD837B}" type="presParOf" srcId="{34F19002-C3AE-46C7-B57A-54CE436ED8E7}" destId="{33F6AD6C-9BA1-4BB8-83E1-6FD55BEDAC21}" srcOrd="0" destOrd="0" presId="urn:microsoft.com/office/officeart/2005/8/layout/default"/>
    <dgm:cxn modelId="{1E642ECF-2583-4451-9F99-96F840AD631A}" type="presParOf" srcId="{34F19002-C3AE-46C7-B57A-54CE436ED8E7}" destId="{10C2F4CD-4574-4901-8576-405CADBB1CBD}" srcOrd="1" destOrd="0" presId="urn:microsoft.com/office/officeart/2005/8/layout/default"/>
    <dgm:cxn modelId="{5E5477F1-C4D1-48D5-927C-A0429F2A50DC}" type="presParOf" srcId="{34F19002-C3AE-46C7-B57A-54CE436ED8E7}" destId="{B8F820A1-590F-48AC-87E1-D91E3D2A9C54}" srcOrd="2" destOrd="0" presId="urn:microsoft.com/office/officeart/2005/8/layout/default"/>
    <dgm:cxn modelId="{961C2E4F-CD58-4BE7-BA32-93B428FB8ECA}" type="presParOf" srcId="{34F19002-C3AE-46C7-B57A-54CE436ED8E7}" destId="{A4F896AD-5B4F-48C8-AD77-E0D9B93F35B5}" srcOrd="3" destOrd="0" presId="urn:microsoft.com/office/officeart/2005/8/layout/default"/>
    <dgm:cxn modelId="{ED29A62C-BCBB-4D41-8E77-4BF52C083700}" type="presParOf" srcId="{34F19002-C3AE-46C7-B57A-54CE436ED8E7}" destId="{13997A41-9503-4BA2-92E0-84424F796497}" srcOrd="4" destOrd="0" presId="urn:microsoft.com/office/officeart/2005/8/layout/default"/>
    <dgm:cxn modelId="{5A242ABD-7FDE-4781-9834-D5D51BD45944}" type="presParOf" srcId="{34F19002-C3AE-46C7-B57A-54CE436ED8E7}" destId="{1B8C7F0F-4BBE-4321-AABE-FFFFB0EC5069}" srcOrd="5" destOrd="0" presId="urn:microsoft.com/office/officeart/2005/8/layout/default"/>
    <dgm:cxn modelId="{DA3893DF-9CB0-47F8-8FA4-E3B854103BDC}" type="presParOf" srcId="{34F19002-C3AE-46C7-B57A-54CE436ED8E7}" destId="{6D0B8899-43C2-45A9-8EE6-147E571FF265}" srcOrd="6" destOrd="0" presId="urn:microsoft.com/office/officeart/2005/8/layout/default"/>
    <dgm:cxn modelId="{499C92E3-C4FA-4974-B6FB-AB0FBD36B9CA}" type="presParOf" srcId="{34F19002-C3AE-46C7-B57A-54CE436ED8E7}" destId="{AC02B362-1649-4890-8B34-0848DEA46685}" srcOrd="7" destOrd="0" presId="urn:microsoft.com/office/officeart/2005/8/layout/default"/>
    <dgm:cxn modelId="{6B2D5A8C-164F-47BB-AA5E-D82AF35C5107}" type="presParOf" srcId="{34F19002-C3AE-46C7-B57A-54CE436ED8E7}" destId="{B26AA6DF-BCDA-4F1A-BB42-E5BC35CEE2ED}" srcOrd="8"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F6AD6C-9BA1-4BB8-83E1-6FD55BEDAC21}">
      <dsp:nvSpPr>
        <dsp:cNvPr id="0" name=""/>
        <dsp:cNvSpPr/>
      </dsp:nvSpPr>
      <dsp:spPr>
        <a:xfrm>
          <a:off x="1777034" y="334518"/>
          <a:ext cx="2599111" cy="6827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Owner Managing Director Erlina</a:t>
          </a:r>
          <a:endParaRPr lang="en-US" sz="1200" kern="1200"/>
        </a:p>
      </dsp:txBody>
      <dsp:txXfrm>
        <a:off x="1777034" y="334518"/>
        <a:ext cx="2599111" cy="682764"/>
      </dsp:txXfrm>
    </dsp:sp>
    <dsp:sp modelId="{B8F820A1-590F-48AC-87E1-D91E3D2A9C54}">
      <dsp:nvSpPr>
        <dsp:cNvPr id="0" name=""/>
        <dsp:cNvSpPr/>
      </dsp:nvSpPr>
      <dsp:spPr>
        <a:xfrm>
          <a:off x="1888725" y="1497165"/>
          <a:ext cx="2616721" cy="8467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Manager</a:t>
          </a:r>
        </a:p>
      </dsp:txBody>
      <dsp:txXfrm>
        <a:off x="1888725" y="1497165"/>
        <a:ext cx="2616721" cy="846708"/>
      </dsp:txXfrm>
    </dsp:sp>
    <dsp:sp modelId="{13997A41-9503-4BA2-92E0-84424F796497}">
      <dsp:nvSpPr>
        <dsp:cNvPr id="0" name=""/>
        <dsp:cNvSpPr/>
      </dsp:nvSpPr>
      <dsp:spPr>
        <a:xfrm>
          <a:off x="162232" y="3032138"/>
          <a:ext cx="1674307" cy="93666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Supervirsor</a:t>
          </a:r>
        </a:p>
      </dsp:txBody>
      <dsp:txXfrm>
        <a:off x="162232" y="3032138"/>
        <a:ext cx="1674307" cy="936664"/>
      </dsp:txXfrm>
    </dsp:sp>
    <dsp:sp modelId="{6D0B8899-43C2-45A9-8EE6-147E571FF265}">
      <dsp:nvSpPr>
        <dsp:cNvPr id="0" name=""/>
        <dsp:cNvSpPr/>
      </dsp:nvSpPr>
      <dsp:spPr>
        <a:xfrm>
          <a:off x="4022968" y="2880343"/>
          <a:ext cx="1640596" cy="7908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Cafe Staff</a:t>
          </a:r>
        </a:p>
      </dsp:txBody>
      <dsp:txXfrm>
        <a:off x="4022968" y="2880343"/>
        <a:ext cx="1640596" cy="790844"/>
      </dsp:txXfrm>
    </dsp:sp>
    <dsp:sp modelId="{B26AA6DF-BCDA-4F1A-BB42-E5BC35CEE2ED}">
      <dsp:nvSpPr>
        <dsp:cNvPr id="0" name=""/>
        <dsp:cNvSpPr/>
      </dsp:nvSpPr>
      <dsp:spPr>
        <a:xfrm>
          <a:off x="2391182" y="3756172"/>
          <a:ext cx="1586568" cy="97113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Cleaner</a:t>
          </a:r>
        </a:p>
      </dsp:txBody>
      <dsp:txXfrm>
        <a:off x="2391182" y="3756172"/>
        <a:ext cx="1586568" cy="97113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940</TotalTime>
  <Pages>12</Pages>
  <Words>1355</Words>
  <Characters>8700</Characters>
  <Application>Microsoft Office Word</Application>
  <DocSecurity>0</DocSecurity>
  <Lines>426</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Erlina Aligato Geronimo (2430880)</dc:creator>
  <cp:keywords/>
  <dc:description/>
  <cp:lastModifiedBy>Erlina Aligato Geronimo (2430880)</cp:lastModifiedBy>
  <cp:revision>311</cp:revision>
  <dcterms:created xsi:type="dcterms:W3CDTF">2025-11-20T19:20:00Z</dcterms:created>
  <dcterms:modified xsi:type="dcterms:W3CDTF">2025-11-23T22:40:00Z</dcterms:modified>
</cp:coreProperties>
</file>