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AE0BF" w14:textId="16BCB51A" w:rsidR="000C7DC7" w:rsidRDefault="005A52F5">
      <w:pPr>
        <w:rPr>
          <w:rFonts w:ascii="Arial" w:hAnsi="Arial" w:cs="Arial"/>
          <w:b/>
          <w:bCs/>
          <w:sz w:val="28"/>
          <w:szCs w:val="28"/>
        </w:rPr>
      </w:pPr>
      <w:r w:rsidRPr="005A52F5">
        <w:rPr>
          <w:rFonts w:ascii="Arial" w:hAnsi="Arial" w:cs="Arial"/>
          <w:b/>
          <w:bCs/>
          <w:sz w:val="28"/>
          <w:szCs w:val="28"/>
        </w:rPr>
        <w:t xml:space="preserve">Reflection </w:t>
      </w:r>
      <w:r>
        <w:rPr>
          <w:rFonts w:ascii="Arial" w:hAnsi="Arial" w:cs="Arial"/>
          <w:b/>
          <w:bCs/>
          <w:sz w:val="28"/>
          <w:szCs w:val="28"/>
        </w:rPr>
        <w:t>Three</w:t>
      </w:r>
    </w:p>
    <w:p w14:paraId="57B4CD7F" w14:textId="77777777" w:rsidR="005A52F5" w:rsidRDefault="005A52F5">
      <w:pPr>
        <w:rPr>
          <w:rFonts w:ascii="Arial" w:hAnsi="Arial" w:cs="Arial"/>
          <w:b/>
          <w:bCs/>
          <w:sz w:val="28"/>
          <w:szCs w:val="28"/>
        </w:rPr>
      </w:pPr>
    </w:p>
    <w:p w14:paraId="009FAAC6" w14:textId="77777777" w:rsidR="005A52F5" w:rsidRDefault="005A52F5">
      <w:pPr>
        <w:rPr>
          <w:rFonts w:ascii="Arial" w:hAnsi="Arial" w:cs="Arial"/>
          <w:b/>
          <w:bCs/>
          <w:sz w:val="28"/>
          <w:szCs w:val="28"/>
        </w:rPr>
      </w:pPr>
    </w:p>
    <w:p w14:paraId="1F642F75" w14:textId="2B27D742" w:rsidR="005A52F5" w:rsidRDefault="005A52F5" w:rsidP="005A52F5">
      <w:pPr>
        <w:spacing w:line="360" w:lineRule="auto"/>
        <w:rPr>
          <w:rFonts w:ascii="Arial" w:hAnsi="Arial" w:cs="Arial"/>
          <w:b/>
          <w:bCs/>
        </w:rPr>
      </w:pPr>
      <w:r w:rsidRPr="005A52F5">
        <w:rPr>
          <w:rFonts w:ascii="Arial" w:hAnsi="Arial" w:cs="Arial"/>
          <w:b/>
          <w:bCs/>
        </w:rPr>
        <w:t>Description</w:t>
      </w:r>
    </w:p>
    <w:p w14:paraId="22AA1E0F" w14:textId="76708181" w:rsidR="005A52F5" w:rsidRDefault="005A52F5" w:rsidP="005A52F5">
      <w:pPr>
        <w:spacing w:line="360" w:lineRule="auto"/>
        <w:rPr>
          <w:rFonts w:ascii="Arial" w:hAnsi="Arial" w:cs="Arial"/>
        </w:rPr>
      </w:pPr>
      <w:r w:rsidRPr="005A52F5">
        <w:rPr>
          <w:rFonts w:ascii="Arial" w:hAnsi="Arial" w:cs="Arial"/>
        </w:rPr>
        <w:t xml:space="preserve">I was informed </w:t>
      </w:r>
      <w:r>
        <w:rPr>
          <w:rFonts w:ascii="Arial" w:hAnsi="Arial" w:cs="Arial"/>
        </w:rPr>
        <w:t>by the Occupational Therapist that an elective patient was scheduled for hip surgery in a few days and was unable to speak English as they were from Ukraine.</w:t>
      </w:r>
      <w:r w:rsidR="0063777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They mentioned that he had a translator when they were organising equipment at home due to hip precautions, and the translator would be able to attend the hospital on day two post-op. </w:t>
      </w:r>
    </w:p>
    <w:p w14:paraId="39DD5A3D" w14:textId="77777777" w:rsidR="005A52F5" w:rsidRDefault="005A52F5" w:rsidP="005A52F5">
      <w:pPr>
        <w:spacing w:line="360" w:lineRule="auto"/>
        <w:rPr>
          <w:rFonts w:ascii="Arial" w:hAnsi="Arial" w:cs="Arial"/>
        </w:rPr>
      </w:pPr>
    </w:p>
    <w:p w14:paraId="7A78DC22" w14:textId="77777777" w:rsidR="00F15D6A" w:rsidRDefault="00F15D6A" w:rsidP="005A52F5">
      <w:pPr>
        <w:spacing w:line="360" w:lineRule="auto"/>
        <w:rPr>
          <w:rFonts w:ascii="Arial" w:hAnsi="Arial" w:cs="Arial"/>
        </w:rPr>
      </w:pPr>
    </w:p>
    <w:p w14:paraId="24F20BA7" w14:textId="0CE40C98" w:rsidR="00F15D6A" w:rsidRDefault="005A52F5" w:rsidP="005A52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 are requested to see patients on day 1 post-op and, if instructed by the consultant, assist them in getting out of bed.</w:t>
      </w:r>
      <w:r w:rsidR="00637773">
        <w:rPr>
          <w:rFonts w:ascii="Arial" w:hAnsi="Arial" w:cs="Arial"/>
        </w:rPr>
        <w:t xml:space="preserve">  </w:t>
      </w:r>
      <w:r w:rsidR="00C61B6C">
        <w:rPr>
          <w:rFonts w:ascii="Arial" w:hAnsi="Arial" w:cs="Arial"/>
        </w:rPr>
        <w:t xml:space="preserve">Because of this, I decided to prepare myself and called the patient’s translator to explain the procedure after surgery. </w:t>
      </w:r>
    </w:p>
    <w:p w14:paraId="65DA1280" w14:textId="7DA98936" w:rsidR="00C61B6C" w:rsidRDefault="00C61B6C" w:rsidP="005A52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female translator </w:t>
      </w:r>
      <w:r w:rsidR="00F15D6A">
        <w:rPr>
          <w:rFonts w:ascii="Arial" w:hAnsi="Arial" w:cs="Arial"/>
        </w:rPr>
        <w:t xml:space="preserve">with whom </w:t>
      </w:r>
      <w:r>
        <w:rPr>
          <w:rFonts w:ascii="Arial" w:hAnsi="Arial" w:cs="Arial"/>
        </w:rPr>
        <w:t>I spoke was very understanding, and I could hear her explaining to the patient what to expect.</w:t>
      </w:r>
      <w:r w:rsidR="0063777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At this point, I decided to ask her if she could translate some sentences for me </w:t>
      </w:r>
      <w:r w:rsidR="00F15D6A">
        <w:rPr>
          <w:rFonts w:ascii="Arial" w:hAnsi="Arial" w:cs="Arial"/>
        </w:rPr>
        <w:t xml:space="preserve">to </w:t>
      </w:r>
      <w:r w:rsidR="00637773">
        <w:rPr>
          <w:rFonts w:ascii="Arial" w:hAnsi="Arial" w:cs="Arial"/>
        </w:rPr>
        <w:t>assist</w:t>
      </w:r>
      <w:r>
        <w:rPr>
          <w:rFonts w:ascii="Arial" w:hAnsi="Arial" w:cs="Arial"/>
        </w:rPr>
        <w:t xml:space="preserve"> the patient </w:t>
      </w:r>
      <w:r w:rsidR="00637773">
        <w:rPr>
          <w:rFonts w:ascii="Arial" w:hAnsi="Arial" w:cs="Arial"/>
        </w:rPr>
        <w:t>in understanding</w:t>
      </w:r>
      <w:r>
        <w:rPr>
          <w:rFonts w:ascii="Arial" w:hAnsi="Arial" w:cs="Arial"/>
        </w:rPr>
        <w:t xml:space="preserve"> </w:t>
      </w:r>
      <w:r w:rsidR="0063777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assessment I was </w:t>
      </w:r>
      <w:r w:rsidR="00F15D6A">
        <w:rPr>
          <w:rFonts w:ascii="Arial" w:hAnsi="Arial" w:cs="Arial"/>
        </w:rPr>
        <w:t>conduct</w:t>
      </w:r>
      <w:r>
        <w:rPr>
          <w:rFonts w:ascii="Arial" w:hAnsi="Arial" w:cs="Arial"/>
        </w:rPr>
        <w:t>ing to put him at ease.</w:t>
      </w:r>
      <w:r w:rsidR="0063777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She </w:t>
      </w:r>
      <w:r w:rsidR="00F15D6A">
        <w:rPr>
          <w:rFonts w:ascii="Arial" w:hAnsi="Arial" w:cs="Arial"/>
        </w:rPr>
        <w:t>request</w:t>
      </w:r>
      <w:r>
        <w:rPr>
          <w:rFonts w:ascii="Arial" w:hAnsi="Arial" w:cs="Arial"/>
        </w:rPr>
        <w:t xml:space="preserve">ed </w:t>
      </w:r>
      <w:r w:rsidR="00F15D6A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</w:t>
      </w:r>
      <w:r w:rsidR="00F15D6A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send </w:t>
      </w:r>
      <w:r w:rsidR="00F15D6A">
        <w:rPr>
          <w:rFonts w:ascii="Arial" w:hAnsi="Arial" w:cs="Arial"/>
        </w:rPr>
        <w:t xml:space="preserve">her </w:t>
      </w:r>
      <w:r>
        <w:rPr>
          <w:rFonts w:ascii="Arial" w:hAnsi="Arial" w:cs="Arial"/>
        </w:rPr>
        <w:t>an email with</w:t>
      </w:r>
      <w:r w:rsidR="00F15D6A">
        <w:rPr>
          <w:rFonts w:ascii="Arial" w:hAnsi="Arial" w:cs="Arial"/>
        </w:rPr>
        <w:t xml:space="preserve"> everything I needed, and she would return it before the patient underwent </w:t>
      </w:r>
      <w:r w:rsidR="00637773">
        <w:rPr>
          <w:rFonts w:ascii="Arial" w:hAnsi="Arial" w:cs="Arial"/>
        </w:rPr>
        <w:t>an</w:t>
      </w:r>
      <w:r w:rsidR="00F15D6A">
        <w:rPr>
          <w:rFonts w:ascii="Arial" w:hAnsi="Arial" w:cs="Arial"/>
        </w:rPr>
        <w:t xml:space="preserve"> operation. </w:t>
      </w:r>
    </w:p>
    <w:p w14:paraId="654C6772" w14:textId="77777777" w:rsidR="00F15D6A" w:rsidRDefault="00F15D6A" w:rsidP="005A52F5">
      <w:pPr>
        <w:spacing w:line="360" w:lineRule="auto"/>
        <w:rPr>
          <w:rFonts w:ascii="Arial" w:hAnsi="Arial" w:cs="Arial"/>
        </w:rPr>
      </w:pPr>
    </w:p>
    <w:p w14:paraId="345AD48A" w14:textId="77777777" w:rsidR="00F15D6A" w:rsidRDefault="00F15D6A" w:rsidP="005A52F5">
      <w:pPr>
        <w:spacing w:line="360" w:lineRule="auto"/>
        <w:rPr>
          <w:rFonts w:ascii="Arial" w:hAnsi="Arial" w:cs="Arial"/>
        </w:rPr>
      </w:pPr>
    </w:p>
    <w:p w14:paraId="61E171B4" w14:textId="449E57C9" w:rsidR="009F7B9E" w:rsidRDefault="009F7B9E" w:rsidP="005A52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Before my assessment</w:t>
      </w:r>
      <w:r w:rsidR="00F15D6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I reviewed the patient notes </w:t>
      </w:r>
      <w:r w:rsidR="002525C6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observation chart</w:t>
      </w:r>
      <w:r w:rsidR="002525C6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spoke to the nursing staff on the ward</w:t>
      </w:r>
      <w:r w:rsidR="002525C6">
        <w:rPr>
          <w:rFonts w:ascii="Arial" w:hAnsi="Arial" w:cs="Arial"/>
        </w:rPr>
        <w:t>.</w:t>
      </w:r>
      <w:r w:rsidR="00637773">
        <w:rPr>
          <w:rFonts w:ascii="Arial" w:hAnsi="Arial" w:cs="Arial"/>
        </w:rPr>
        <w:t xml:space="preserve">  The patient</w:t>
      </w:r>
      <w:r w:rsidR="00F15D6A">
        <w:rPr>
          <w:rFonts w:ascii="Arial" w:hAnsi="Arial" w:cs="Arial"/>
        </w:rPr>
        <w:t xml:space="preserve"> was in </w:t>
      </w:r>
      <w:r>
        <w:rPr>
          <w:rFonts w:ascii="Arial" w:hAnsi="Arial" w:cs="Arial"/>
        </w:rPr>
        <w:t>considerable</w:t>
      </w:r>
      <w:r w:rsidR="00F15D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distress</w:t>
      </w:r>
      <w:r w:rsidR="00F15D6A">
        <w:rPr>
          <w:rFonts w:ascii="Arial" w:hAnsi="Arial" w:cs="Arial"/>
        </w:rPr>
        <w:t xml:space="preserve"> and struggling with</w:t>
      </w:r>
      <w:r>
        <w:rPr>
          <w:rFonts w:ascii="Arial" w:hAnsi="Arial" w:cs="Arial"/>
        </w:rPr>
        <w:t xml:space="preserve"> </w:t>
      </w:r>
      <w:r w:rsidR="00F15D6A">
        <w:rPr>
          <w:rFonts w:ascii="Arial" w:hAnsi="Arial" w:cs="Arial"/>
        </w:rPr>
        <w:t>hiccups.</w:t>
      </w:r>
      <w:r w:rsidR="00637773">
        <w:rPr>
          <w:rFonts w:ascii="Arial" w:hAnsi="Arial" w:cs="Arial"/>
        </w:rPr>
        <w:t xml:space="preserve">  </w:t>
      </w:r>
      <w:r w:rsidR="00F15D6A">
        <w:rPr>
          <w:rFonts w:ascii="Arial" w:hAnsi="Arial" w:cs="Arial"/>
        </w:rPr>
        <w:t xml:space="preserve">I had </w:t>
      </w:r>
      <w:r>
        <w:rPr>
          <w:rFonts w:ascii="Arial" w:hAnsi="Arial" w:cs="Arial"/>
        </w:rPr>
        <w:t>prepared</w:t>
      </w:r>
      <w:r w:rsidR="00F15D6A">
        <w:rPr>
          <w:rFonts w:ascii="Arial" w:hAnsi="Arial" w:cs="Arial"/>
        </w:rPr>
        <w:t xml:space="preserve"> sentences </w:t>
      </w:r>
      <w:r>
        <w:rPr>
          <w:rFonts w:ascii="Arial" w:hAnsi="Arial" w:cs="Arial"/>
        </w:rPr>
        <w:t>for</w:t>
      </w:r>
      <w:r w:rsidR="00F15D6A">
        <w:rPr>
          <w:rFonts w:ascii="Arial" w:hAnsi="Arial" w:cs="Arial"/>
        </w:rPr>
        <w:t xml:space="preserve"> the patient to read</w:t>
      </w:r>
      <w:r w:rsidR="00637773">
        <w:rPr>
          <w:rFonts w:ascii="Arial" w:hAnsi="Arial" w:cs="Arial"/>
        </w:rPr>
        <w:t>,</w:t>
      </w:r>
      <w:r w:rsidR="00F15D6A">
        <w:rPr>
          <w:rFonts w:ascii="Arial" w:hAnsi="Arial" w:cs="Arial"/>
        </w:rPr>
        <w:t xml:space="preserve"> but</w:t>
      </w:r>
      <w:r w:rsidR="00637773">
        <w:rPr>
          <w:rFonts w:ascii="Arial" w:hAnsi="Arial" w:cs="Arial"/>
        </w:rPr>
        <w:t xml:space="preserve"> I</w:t>
      </w:r>
      <w:r w:rsidR="00F15D6A">
        <w:rPr>
          <w:rFonts w:ascii="Arial" w:hAnsi="Arial" w:cs="Arial"/>
        </w:rPr>
        <w:t xml:space="preserve"> felt I needed to </w:t>
      </w:r>
      <w:r w:rsidR="00637773">
        <w:rPr>
          <w:rFonts w:ascii="Arial" w:hAnsi="Arial" w:cs="Arial"/>
        </w:rPr>
        <w:t>express</w:t>
      </w:r>
      <w:r w:rsidR="00F15D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sympathy for</w:t>
      </w:r>
      <w:r w:rsidR="00F15D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stress </w:t>
      </w:r>
      <w:r w:rsidR="00637773">
        <w:rPr>
          <w:rFonts w:ascii="Arial" w:hAnsi="Arial" w:cs="Arial"/>
        </w:rPr>
        <w:t>they</w:t>
      </w:r>
      <w:r>
        <w:rPr>
          <w:rFonts w:ascii="Arial" w:hAnsi="Arial" w:cs="Arial"/>
        </w:rPr>
        <w:t xml:space="preserve"> w</w:t>
      </w:r>
      <w:r w:rsidR="00637773">
        <w:rPr>
          <w:rFonts w:ascii="Arial" w:hAnsi="Arial" w:cs="Arial"/>
        </w:rPr>
        <w:t>ere</w:t>
      </w:r>
      <w:r>
        <w:rPr>
          <w:rFonts w:ascii="Arial" w:hAnsi="Arial" w:cs="Arial"/>
        </w:rPr>
        <w:t xml:space="preserve"> experiencing.</w:t>
      </w:r>
      <w:r w:rsidR="00F15D6A">
        <w:rPr>
          <w:rFonts w:ascii="Arial" w:hAnsi="Arial" w:cs="Arial"/>
        </w:rPr>
        <w:t xml:space="preserve"> </w:t>
      </w:r>
      <w:r w:rsidR="00637773">
        <w:rPr>
          <w:rFonts w:ascii="Arial" w:hAnsi="Arial" w:cs="Arial"/>
        </w:rPr>
        <w:t xml:space="preserve"> With</w:t>
      </w:r>
      <w:r w:rsidR="00F15D6A">
        <w:rPr>
          <w:rFonts w:ascii="Arial" w:hAnsi="Arial" w:cs="Arial"/>
        </w:rPr>
        <w:t xml:space="preserve"> only my phone </w:t>
      </w:r>
      <w:r w:rsidR="00637773">
        <w:rPr>
          <w:rFonts w:ascii="Arial" w:hAnsi="Arial" w:cs="Arial"/>
        </w:rPr>
        <w:t>in</w:t>
      </w:r>
      <w:r w:rsidR="00F15D6A">
        <w:rPr>
          <w:rFonts w:ascii="Arial" w:hAnsi="Arial" w:cs="Arial"/>
        </w:rPr>
        <w:t xml:space="preserve"> hand</w:t>
      </w:r>
      <w:r>
        <w:rPr>
          <w:rFonts w:ascii="Arial" w:hAnsi="Arial" w:cs="Arial"/>
        </w:rPr>
        <w:t>, I</w:t>
      </w:r>
      <w:r w:rsidR="00F15D6A">
        <w:rPr>
          <w:rFonts w:ascii="Arial" w:hAnsi="Arial" w:cs="Arial"/>
        </w:rPr>
        <w:t xml:space="preserve"> decided to use </w:t>
      </w:r>
      <w:r>
        <w:rPr>
          <w:rFonts w:ascii="Arial" w:hAnsi="Arial" w:cs="Arial"/>
        </w:rPr>
        <w:t>G</w:t>
      </w:r>
      <w:r w:rsidR="00F15D6A">
        <w:rPr>
          <w:rFonts w:ascii="Arial" w:hAnsi="Arial" w:cs="Arial"/>
        </w:rPr>
        <w:t xml:space="preserve">oogle </w:t>
      </w:r>
      <w:r>
        <w:rPr>
          <w:rFonts w:ascii="Arial" w:hAnsi="Arial" w:cs="Arial"/>
        </w:rPr>
        <w:t>T</w:t>
      </w:r>
      <w:r w:rsidR="00F15D6A">
        <w:rPr>
          <w:rFonts w:ascii="Arial" w:hAnsi="Arial" w:cs="Arial"/>
        </w:rPr>
        <w:t xml:space="preserve">ranslate to see if I could ask </w:t>
      </w:r>
      <w:r>
        <w:rPr>
          <w:rFonts w:ascii="Arial" w:hAnsi="Arial" w:cs="Arial"/>
        </w:rPr>
        <w:t>whether</w:t>
      </w:r>
      <w:r w:rsidR="00F15D6A">
        <w:rPr>
          <w:rFonts w:ascii="Arial" w:hAnsi="Arial" w:cs="Arial"/>
        </w:rPr>
        <w:t xml:space="preserve"> </w:t>
      </w:r>
      <w:r w:rsidR="00637773">
        <w:rPr>
          <w:rFonts w:ascii="Arial" w:hAnsi="Arial" w:cs="Arial"/>
        </w:rPr>
        <w:t>they</w:t>
      </w:r>
      <w:r w:rsidR="00F15D6A">
        <w:rPr>
          <w:rFonts w:ascii="Arial" w:hAnsi="Arial" w:cs="Arial"/>
        </w:rPr>
        <w:t xml:space="preserve"> needed anything and if </w:t>
      </w:r>
      <w:r w:rsidR="00637773">
        <w:rPr>
          <w:rFonts w:ascii="Arial" w:hAnsi="Arial" w:cs="Arial"/>
        </w:rPr>
        <w:t>they</w:t>
      </w:r>
      <w:r w:rsidR="00F15D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felt ready for my assessment. </w:t>
      </w:r>
      <w:r w:rsidR="006377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translation that </w:t>
      </w:r>
      <w:r w:rsidR="006E5E1B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oogle </w:t>
      </w:r>
      <w:r w:rsidR="006E5E1B">
        <w:rPr>
          <w:rFonts w:ascii="Arial" w:hAnsi="Arial" w:cs="Arial"/>
        </w:rPr>
        <w:t>provided</w:t>
      </w:r>
      <w:r>
        <w:rPr>
          <w:rFonts w:ascii="Arial" w:hAnsi="Arial" w:cs="Arial"/>
        </w:rPr>
        <w:t xml:space="preserve"> </w:t>
      </w:r>
      <w:r w:rsidR="006E5E1B">
        <w:rPr>
          <w:rFonts w:ascii="Arial" w:hAnsi="Arial" w:cs="Arial"/>
        </w:rPr>
        <w:t>was sufficient, but I couldn’t understand the pronunciation.</w:t>
      </w:r>
      <w:r w:rsidR="00637773">
        <w:rPr>
          <w:rFonts w:ascii="Arial" w:hAnsi="Arial" w:cs="Arial"/>
        </w:rPr>
        <w:t xml:space="preserve">  </w:t>
      </w:r>
      <w:r w:rsidR="006E5E1B">
        <w:rPr>
          <w:rFonts w:ascii="Arial" w:hAnsi="Arial" w:cs="Arial"/>
        </w:rPr>
        <w:t>I used the speaker, which I held near the patient, and that helped.</w:t>
      </w:r>
      <w:r w:rsidR="00637773">
        <w:rPr>
          <w:rFonts w:ascii="Arial" w:hAnsi="Arial" w:cs="Arial"/>
        </w:rPr>
        <w:t xml:space="preserve">  </w:t>
      </w:r>
      <w:r w:rsidR="006E5E1B">
        <w:rPr>
          <w:rFonts w:ascii="Arial" w:hAnsi="Arial" w:cs="Arial"/>
        </w:rPr>
        <w:t>They replied in Ukrainian, which left me in a dilemma, and I had to use the voice translator on my phone to understand what was said.</w:t>
      </w:r>
      <w:r w:rsidR="00637773">
        <w:rPr>
          <w:rFonts w:ascii="Arial" w:hAnsi="Arial" w:cs="Arial"/>
        </w:rPr>
        <w:t xml:space="preserve">  </w:t>
      </w:r>
      <w:r w:rsidR="006E5E1B">
        <w:rPr>
          <w:rFonts w:ascii="Arial" w:hAnsi="Arial" w:cs="Arial"/>
        </w:rPr>
        <w:t>This method worked, and I finally obtained consent from the patient to proceed while hiccupping.</w:t>
      </w:r>
      <w:r w:rsidR="00637773">
        <w:rPr>
          <w:rFonts w:ascii="Arial" w:hAnsi="Arial" w:cs="Arial"/>
        </w:rPr>
        <w:t xml:space="preserve">  </w:t>
      </w:r>
      <w:r w:rsidR="006E5E1B">
        <w:rPr>
          <w:rFonts w:ascii="Arial" w:hAnsi="Arial" w:cs="Arial"/>
        </w:rPr>
        <w:t xml:space="preserve">They explained that they had tried different methods, but nothing was working. </w:t>
      </w:r>
      <w:r w:rsidR="00637773">
        <w:rPr>
          <w:rFonts w:ascii="Arial" w:hAnsi="Arial" w:cs="Arial"/>
        </w:rPr>
        <w:t xml:space="preserve">  </w:t>
      </w:r>
      <w:r w:rsidR="006E5E1B">
        <w:rPr>
          <w:rFonts w:ascii="Arial" w:hAnsi="Arial" w:cs="Arial"/>
        </w:rPr>
        <w:t xml:space="preserve">With the use of the phone and my </w:t>
      </w:r>
      <w:r w:rsidR="006E5E1B">
        <w:rPr>
          <w:rFonts w:ascii="Arial" w:hAnsi="Arial" w:cs="Arial"/>
        </w:rPr>
        <w:lastRenderedPageBreak/>
        <w:t xml:space="preserve">prepared sentences, I managed to assess the patient and help them out of bed and into the chair. </w:t>
      </w:r>
      <w:r w:rsidR="00637773">
        <w:rPr>
          <w:rFonts w:ascii="Arial" w:hAnsi="Arial" w:cs="Arial"/>
        </w:rPr>
        <w:t xml:space="preserve"> </w:t>
      </w:r>
      <w:r w:rsidR="006E5E1B">
        <w:rPr>
          <w:rFonts w:ascii="Arial" w:hAnsi="Arial" w:cs="Arial"/>
        </w:rPr>
        <w:t xml:space="preserve">The translator was visiting later, and I arranged for them to be with me when I started to walk the patient the following day. </w:t>
      </w:r>
    </w:p>
    <w:p w14:paraId="0387BF8A" w14:textId="77777777" w:rsidR="006E5E1B" w:rsidRDefault="006E5E1B" w:rsidP="005A52F5">
      <w:pPr>
        <w:spacing w:line="360" w:lineRule="auto"/>
        <w:rPr>
          <w:rFonts w:ascii="Arial" w:hAnsi="Arial" w:cs="Arial"/>
        </w:rPr>
      </w:pPr>
    </w:p>
    <w:p w14:paraId="69ACC18E" w14:textId="77777777" w:rsidR="006E5E1B" w:rsidRDefault="006E5E1B" w:rsidP="005A52F5">
      <w:pPr>
        <w:spacing w:line="360" w:lineRule="auto"/>
        <w:rPr>
          <w:rFonts w:ascii="Arial" w:hAnsi="Arial" w:cs="Arial"/>
        </w:rPr>
      </w:pPr>
    </w:p>
    <w:p w14:paraId="7F029E6D" w14:textId="45D5624F" w:rsidR="009F7B9E" w:rsidRDefault="006E5E1B" w:rsidP="005A52F5">
      <w:pPr>
        <w:spacing w:line="360" w:lineRule="auto"/>
        <w:rPr>
          <w:rFonts w:ascii="Arial" w:hAnsi="Arial" w:cs="Arial"/>
          <w:b/>
          <w:bCs/>
        </w:rPr>
      </w:pPr>
      <w:r w:rsidRPr="006E5E1B">
        <w:rPr>
          <w:rFonts w:ascii="Arial" w:hAnsi="Arial" w:cs="Arial"/>
          <w:b/>
          <w:bCs/>
        </w:rPr>
        <w:t>Feelings</w:t>
      </w:r>
    </w:p>
    <w:p w14:paraId="190662D8" w14:textId="24DCADE7" w:rsidR="006E5E1B" w:rsidRDefault="006E5E1B" w:rsidP="005A52F5">
      <w:pPr>
        <w:spacing w:line="360" w:lineRule="auto"/>
        <w:rPr>
          <w:rFonts w:ascii="Arial" w:hAnsi="Arial" w:cs="Arial"/>
        </w:rPr>
      </w:pPr>
      <w:r w:rsidRPr="006E5E1B">
        <w:rPr>
          <w:rFonts w:ascii="Arial" w:hAnsi="Arial" w:cs="Arial"/>
        </w:rPr>
        <w:t>This</w:t>
      </w:r>
      <w:r>
        <w:rPr>
          <w:rFonts w:ascii="Arial" w:hAnsi="Arial" w:cs="Arial"/>
        </w:rPr>
        <w:t xml:space="preserve"> was the first time I had visited a patient </w:t>
      </w:r>
      <w:r w:rsidR="00050A04">
        <w:rPr>
          <w:rFonts w:ascii="Arial" w:hAnsi="Arial" w:cs="Arial"/>
        </w:rPr>
        <w:t>who could not</w:t>
      </w:r>
      <w:r>
        <w:rPr>
          <w:rFonts w:ascii="Arial" w:hAnsi="Arial" w:cs="Arial"/>
        </w:rPr>
        <w:t xml:space="preserve"> </w:t>
      </w:r>
      <w:r w:rsidR="00050A04">
        <w:rPr>
          <w:rFonts w:ascii="Arial" w:hAnsi="Arial" w:cs="Arial"/>
        </w:rPr>
        <w:t>c</w:t>
      </w:r>
      <w:r>
        <w:rPr>
          <w:rFonts w:ascii="Arial" w:hAnsi="Arial" w:cs="Arial"/>
        </w:rPr>
        <w:t>ommunicate in Welsh or English</w:t>
      </w:r>
      <w:r w:rsidR="00050A0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I felt quite nervous </w:t>
      </w:r>
      <w:r w:rsidR="00F14D52">
        <w:rPr>
          <w:rFonts w:ascii="Arial" w:hAnsi="Arial" w:cs="Arial"/>
        </w:rPr>
        <w:t>a</w:t>
      </w:r>
      <w:r w:rsidR="00050A04">
        <w:rPr>
          <w:rFonts w:ascii="Arial" w:hAnsi="Arial" w:cs="Arial"/>
        </w:rPr>
        <w:t>bou</w:t>
      </w:r>
      <w:r w:rsidR="00F14D52">
        <w:rPr>
          <w:rFonts w:ascii="Arial" w:hAnsi="Arial" w:cs="Arial"/>
        </w:rPr>
        <w:t xml:space="preserve">t how I would cope with this barrier. </w:t>
      </w:r>
      <w:r w:rsidR="00637773">
        <w:rPr>
          <w:rFonts w:ascii="Arial" w:hAnsi="Arial" w:cs="Arial"/>
        </w:rPr>
        <w:t xml:space="preserve"> </w:t>
      </w:r>
      <w:r w:rsidR="00F14D52">
        <w:rPr>
          <w:rFonts w:ascii="Arial" w:hAnsi="Arial" w:cs="Arial"/>
        </w:rPr>
        <w:t>I worried that my pron</w:t>
      </w:r>
      <w:r w:rsidR="00050A04">
        <w:rPr>
          <w:rFonts w:ascii="Arial" w:hAnsi="Arial" w:cs="Arial"/>
        </w:rPr>
        <w:t>unciation</w:t>
      </w:r>
      <w:r w:rsidR="00F14D52">
        <w:rPr>
          <w:rFonts w:ascii="Arial" w:hAnsi="Arial" w:cs="Arial"/>
        </w:rPr>
        <w:t xml:space="preserve"> would not be </w:t>
      </w:r>
      <w:r w:rsidR="00637773">
        <w:rPr>
          <w:rFonts w:ascii="Arial" w:hAnsi="Arial" w:cs="Arial"/>
        </w:rPr>
        <w:t>understandable,</w:t>
      </w:r>
      <w:r w:rsidR="00F14D52">
        <w:rPr>
          <w:rFonts w:ascii="Arial" w:hAnsi="Arial" w:cs="Arial"/>
        </w:rPr>
        <w:t xml:space="preserve"> and</w:t>
      </w:r>
      <w:r w:rsidR="00050A04">
        <w:rPr>
          <w:rFonts w:ascii="Arial" w:hAnsi="Arial" w:cs="Arial"/>
        </w:rPr>
        <w:t xml:space="preserve"> that</w:t>
      </w:r>
      <w:r w:rsidR="00F14D52">
        <w:rPr>
          <w:rFonts w:ascii="Arial" w:hAnsi="Arial" w:cs="Arial"/>
        </w:rPr>
        <w:t xml:space="preserve"> the patient would get upset or confused. </w:t>
      </w:r>
      <w:r w:rsidR="00637773">
        <w:rPr>
          <w:rFonts w:ascii="Arial" w:hAnsi="Arial" w:cs="Arial"/>
        </w:rPr>
        <w:t xml:space="preserve"> </w:t>
      </w:r>
      <w:r w:rsidR="00050A04">
        <w:rPr>
          <w:rFonts w:ascii="Arial" w:hAnsi="Arial" w:cs="Arial"/>
        </w:rPr>
        <w:t xml:space="preserve">I was thankful for Google Translate and how it helped my patient with the language barrier. </w:t>
      </w:r>
    </w:p>
    <w:p w14:paraId="5A5C2692" w14:textId="77777777" w:rsidR="00050A04" w:rsidRDefault="00050A04" w:rsidP="005A52F5">
      <w:pPr>
        <w:spacing w:line="360" w:lineRule="auto"/>
        <w:rPr>
          <w:rFonts w:ascii="Arial" w:hAnsi="Arial" w:cs="Arial"/>
        </w:rPr>
      </w:pPr>
    </w:p>
    <w:p w14:paraId="7417A2AA" w14:textId="77777777" w:rsidR="00050A04" w:rsidRDefault="00050A04" w:rsidP="005A52F5">
      <w:pPr>
        <w:spacing w:line="360" w:lineRule="auto"/>
        <w:rPr>
          <w:rFonts w:ascii="Arial" w:hAnsi="Arial" w:cs="Arial"/>
        </w:rPr>
      </w:pPr>
    </w:p>
    <w:p w14:paraId="23CE6730" w14:textId="20EF7149" w:rsidR="00050A04" w:rsidRDefault="00050A04" w:rsidP="005A52F5">
      <w:pPr>
        <w:spacing w:line="360" w:lineRule="auto"/>
        <w:rPr>
          <w:rFonts w:ascii="Arial" w:hAnsi="Arial" w:cs="Arial"/>
          <w:b/>
          <w:bCs/>
        </w:rPr>
      </w:pPr>
      <w:r w:rsidRPr="00050A04">
        <w:rPr>
          <w:rFonts w:ascii="Arial" w:hAnsi="Arial" w:cs="Arial"/>
          <w:b/>
          <w:bCs/>
        </w:rPr>
        <w:t>Evaluation</w:t>
      </w:r>
    </w:p>
    <w:p w14:paraId="6695F63D" w14:textId="5AFAB1EF" w:rsidR="00050A04" w:rsidRPr="00050A04" w:rsidRDefault="00050A04" w:rsidP="005A52F5">
      <w:pPr>
        <w:spacing w:line="360" w:lineRule="auto"/>
        <w:rPr>
          <w:rFonts w:ascii="Arial" w:hAnsi="Arial" w:cs="Arial"/>
        </w:rPr>
      </w:pPr>
      <w:r w:rsidRPr="00050A04">
        <w:rPr>
          <w:rFonts w:ascii="Arial" w:hAnsi="Arial" w:cs="Arial"/>
        </w:rPr>
        <w:t>This</w:t>
      </w:r>
      <w:r>
        <w:rPr>
          <w:rFonts w:ascii="Arial" w:hAnsi="Arial" w:cs="Arial"/>
        </w:rPr>
        <w:t xml:space="preserve"> assessment was challenging</w:t>
      </w:r>
      <w:r w:rsidR="00E51E6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I had to </w:t>
      </w:r>
      <w:r w:rsidR="00E51E63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sure I was </w:t>
      </w:r>
      <w:r w:rsidR="00E51E63">
        <w:rPr>
          <w:rFonts w:ascii="Arial" w:hAnsi="Arial" w:cs="Arial"/>
        </w:rPr>
        <w:t>as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prepared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as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possible</w:t>
      </w:r>
      <w:r>
        <w:rPr>
          <w:rFonts w:ascii="Arial" w:hAnsi="Arial" w:cs="Arial"/>
        </w:rPr>
        <w:t xml:space="preserve"> before assessing the patient. </w:t>
      </w:r>
      <w:r w:rsidR="006377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Relying on Google </w:t>
      </w:r>
      <w:r w:rsidR="00E51E63">
        <w:rPr>
          <w:rFonts w:ascii="Arial" w:hAnsi="Arial" w:cs="Arial"/>
        </w:rPr>
        <w:t>Translate, coupled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our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often-poor</w:t>
      </w:r>
      <w:r>
        <w:rPr>
          <w:rFonts w:ascii="Arial" w:hAnsi="Arial" w:cs="Arial"/>
        </w:rPr>
        <w:t xml:space="preserve"> internet connection in the hospital</w:t>
      </w:r>
      <w:r w:rsidR="00E51E6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felt like</w:t>
      </w:r>
      <w:r>
        <w:rPr>
          <w:rFonts w:ascii="Arial" w:hAnsi="Arial" w:cs="Arial"/>
        </w:rPr>
        <w:t xml:space="preserve"> a gamble</w:t>
      </w:r>
      <w:r w:rsidR="00E51E6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which</w:t>
      </w:r>
      <w:r>
        <w:rPr>
          <w:rFonts w:ascii="Arial" w:hAnsi="Arial" w:cs="Arial"/>
        </w:rPr>
        <w:t xml:space="preserve"> m</w:t>
      </w:r>
      <w:r w:rsidR="00E51E63">
        <w:rPr>
          <w:rFonts w:ascii="Arial" w:hAnsi="Arial" w:cs="Arial"/>
        </w:rPr>
        <w:t>ight</w:t>
      </w:r>
      <w:r>
        <w:rPr>
          <w:rFonts w:ascii="Arial" w:hAnsi="Arial" w:cs="Arial"/>
        </w:rPr>
        <w:t xml:space="preserve"> not work in other </w:t>
      </w:r>
      <w:r w:rsidR="00E51E63">
        <w:rPr>
          <w:rFonts w:ascii="Arial" w:hAnsi="Arial" w:cs="Arial"/>
        </w:rPr>
        <w:t>areas.</w:t>
      </w:r>
      <w:r>
        <w:rPr>
          <w:rFonts w:ascii="Arial" w:hAnsi="Arial" w:cs="Arial"/>
        </w:rPr>
        <w:t xml:space="preserve"> </w:t>
      </w:r>
      <w:r w:rsidR="006377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am </w:t>
      </w:r>
      <w:r w:rsidR="00E51E63">
        <w:rPr>
          <w:rFonts w:ascii="Arial" w:hAnsi="Arial" w:cs="Arial"/>
        </w:rPr>
        <w:t>grateful</w:t>
      </w:r>
      <w:r>
        <w:rPr>
          <w:rFonts w:ascii="Arial" w:hAnsi="Arial" w:cs="Arial"/>
        </w:rPr>
        <w:t xml:space="preserve"> that I spoke </w:t>
      </w:r>
      <w:r w:rsidR="00E51E63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the translator before meeting the patient, </w:t>
      </w:r>
      <w:r w:rsidR="00E51E63">
        <w:rPr>
          <w:rFonts w:ascii="Arial" w:hAnsi="Arial" w:cs="Arial"/>
        </w:rPr>
        <w:t>as this helped prepare</w:t>
      </w:r>
      <w:r>
        <w:rPr>
          <w:rFonts w:ascii="Arial" w:hAnsi="Arial" w:cs="Arial"/>
        </w:rPr>
        <w:t xml:space="preserve"> them and al</w:t>
      </w:r>
      <w:r w:rsidR="00E51E63">
        <w:rPr>
          <w:rFonts w:ascii="Arial" w:hAnsi="Arial" w:cs="Arial"/>
        </w:rPr>
        <w:t>lowed me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seek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assistance</w:t>
      </w:r>
      <w:r>
        <w:rPr>
          <w:rFonts w:ascii="Arial" w:hAnsi="Arial" w:cs="Arial"/>
        </w:rPr>
        <w:t xml:space="preserve"> with the sentences. </w:t>
      </w:r>
      <w:r w:rsidR="006377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now </w:t>
      </w:r>
      <w:r w:rsidR="00E51E63">
        <w:rPr>
          <w:rFonts w:ascii="Arial" w:hAnsi="Arial" w:cs="Arial"/>
        </w:rPr>
        <w:t>realis</w:t>
      </w:r>
      <w:r>
        <w:rPr>
          <w:rFonts w:ascii="Arial" w:hAnsi="Arial" w:cs="Arial"/>
        </w:rPr>
        <w:t>e t</w:t>
      </w:r>
      <w:r w:rsidR="00E51E63">
        <w:rPr>
          <w:rFonts w:ascii="Arial" w:hAnsi="Arial" w:cs="Arial"/>
        </w:rPr>
        <w:t>hat</w:t>
      </w:r>
      <w:r>
        <w:rPr>
          <w:rFonts w:ascii="Arial" w:hAnsi="Arial" w:cs="Arial"/>
        </w:rPr>
        <w:t xml:space="preserve"> communicat</w:t>
      </w:r>
      <w:r w:rsidR="00E51E63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with the patient about other issues could </w:t>
      </w:r>
      <w:r w:rsidR="00E51E63">
        <w:rPr>
          <w:rFonts w:ascii="Arial" w:hAnsi="Arial" w:cs="Arial"/>
        </w:rPr>
        <w:t>pos</w:t>
      </w:r>
      <w:r>
        <w:rPr>
          <w:rFonts w:ascii="Arial" w:hAnsi="Arial" w:cs="Arial"/>
        </w:rPr>
        <w:t>e challeng</w:t>
      </w:r>
      <w:r w:rsidR="00E51E63">
        <w:rPr>
          <w:rFonts w:ascii="Arial" w:hAnsi="Arial" w:cs="Arial"/>
        </w:rPr>
        <w:t>es,</w:t>
      </w:r>
      <w:r>
        <w:rPr>
          <w:rFonts w:ascii="Arial" w:hAnsi="Arial" w:cs="Arial"/>
        </w:rPr>
        <w:t xml:space="preserve"> </w:t>
      </w:r>
      <w:r w:rsidR="000E146E">
        <w:rPr>
          <w:rFonts w:ascii="Arial" w:hAnsi="Arial" w:cs="Arial"/>
        </w:rPr>
        <w:t>but</w:t>
      </w:r>
      <w:r>
        <w:rPr>
          <w:rFonts w:ascii="Arial" w:hAnsi="Arial" w:cs="Arial"/>
        </w:rPr>
        <w:t xml:space="preserve"> </w:t>
      </w:r>
      <w:r w:rsidR="00E51E63">
        <w:rPr>
          <w:rFonts w:ascii="Arial" w:hAnsi="Arial" w:cs="Arial"/>
        </w:rPr>
        <w:t>finding</w:t>
      </w:r>
      <w:r>
        <w:rPr>
          <w:rFonts w:ascii="Arial" w:hAnsi="Arial" w:cs="Arial"/>
        </w:rPr>
        <w:t xml:space="preserve"> a reputable interpreter</w:t>
      </w:r>
      <w:r w:rsidR="00E51E63">
        <w:rPr>
          <w:rFonts w:ascii="Arial" w:hAnsi="Arial" w:cs="Arial"/>
        </w:rPr>
        <w:t xml:space="preserve"> at</w:t>
      </w:r>
      <w:r>
        <w:rPr>
          <w:rFonts w:ascii="Arial" w:hAnsi="Arial" w:cs="Arial"/>
        </w:rPr>
        <w:t xml:space="preserve"> short notice is not </w:t>
      </w:r>
      <w:r w:rsidR="000E146E">
        <w:rPr>
          <w:rFonts w:ascii="Arial" w:hAnsi="Arial" w:cs="Arial"/>
        </w:rPr>
        <w:t>possible</w:t>
      </w:r>
      <w:r>
        <w:rPr>
          <w:rFonts w:ascii="Arial" w:hAnsi="Arial" w:cs="Arial"/>
        </w:rPr>
        <w:t xml:space="preserve">. </w:t>
      </w:r>
    </w:p>
    <w:p w14:paraId="38F62F82" w14:textId="77777777" w:rsidR="00F15D6A" w:rsidRDefault="00F15D6A" w:rsidP="005A52F5">
      <w:pPr>
        <w:spacing w:line="360" w:lineRule="auto"/>
        <w:rPr>
          <w:rFonts w:ascii="Arial" w:hAnsi="Arial" w:cs="Arial"/>
        </w:rPr>
      </w:pPr>
    </w:p>
    <w:p w14:paraId="6988777B" w14:textId="77777777" w:rsidR="002525C6" w:rsidRDefault="002525C6" w:rsidP="005A52F5">
      <w:pPr>
        <w:spacing w:line="360" w:lineRule="auto"/>
        <w:rPr>
          <w:rFonts w:ascii="Arial" w:hAnsi="Arial" w:cs="Arial"/>
        </w:rPr>
      </w:pPr>
    </w:p>
    <w:p w14:paraId="7BE2A2B8" w14:textId="54CAFC53" w:rsidR="00F15D6A" w:rsidRDefault="00E51E63" w:rsidP="005A52F5">
      <w:pPr>
        <w:spacing w:line="360" w:lineRule="auto"/>
        <w:rPr>
          <w:rFonts w:ascii="Arial" w:hAnsi="Arial" w:cs="Arial"/>
          <w:b/>
          <w:bCs/>
        </w:rPr>
      </w:pPr>
      <w:r w:rsidRPr="00E51E63">
        <w:rPr>
          <w:rFonts w:ascii="Arial" w:hAnsi="Arial" w:cs="Arial"/>
          <w:b/>
          <w:bCs/>
        </w:rPr>
        <w:t>Analysis</w:t>
      </w:r>
    </w:p>
    <w:p w14:paraId="74E2C4F8" w14:textId="008B9962" w:rsidR="004E5ED7" w:rsidRPr="00C56166" w:rsidRDefault="00C56166" w:rsidP="00C5616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t xml:space="preserve">The research </w:t>
      </w:r>
      <w:r w:rsidRPr="00C56166">
        <w:rPr>
          <w:rFonts w:ascii="Arial" w:hAnsi="Arial" w:cs="Arial"/>
        </w:rPr>
        <w:t>argue</w:t>
      </w:r>
      <w:r>
        <w:rPr>
          <w:rFonts w:ascii="Arial" w:hAnsi="Arial" w:cs="Arial"/>
        </w:rPr>
        <w:t>s</w:t>
      </w:r>
      <w:r w:rsidRPr="00C56166">
        <w:rPr>
          <w:rFonts w:ascii="Arial" w:hAnsi="Arial" w:cs="Arial"/>
        </w:rPr>
        <w:t xml:space="preserve"> that reliance on digital tools or ad hoc interpreters may not fully address the nuances of medical communication, potentially leading to misinterpretations that could affect patient care outcomes(Wade, 2011)(Lehane &amp; Campion, 2018).</w:t>
      </w:r>
      <w:r>
        <w:rPr>
          <w:rFonts w:ascii="Arial" w:hAnsi="Arial" w:cs="Arial"/>
        </w:rPr>
        <w:t xml:space="preserve"> </w:t>
      </w:r>
      <w:r w:rsidR="000E146E">
        <w:rPr>
          <w:rFonts w:ascii="Arial" w:hAnsi="Arial" w:cs="Arial"/>
        </w:rPr>
        <w:t xml:space="preserve"> </w:t>
      </w:r>
      <w:r w:rsidR="009965EF" w:rsidRPr="00C56166">
        <w:rPr>
          <w:rFonts w:ascii="Arial" w:hAnsi="Arial" w:cs="Arial"/>
        </w:rPr>
        <w:t>Hywel Dda University Health Board (</w:t>
      </w:r>
      <w:proofErr w:type="spellStart"/>
      <w:r w:rsidR="009965EF" w:rsidRPr="00C56166">
        <w:rPr>
          <w:rFonts w:ascii="Arial" w:hAnsi="Arial" w:cs="Arial"/>
        </w:rPr>
        <w:t>HDdUNB</w:t>
      </w:r>
      <w:proofErr w:type="spellEnd"/>
      <w:r w:rsidR="009965EF" w:rsidRPr="00C56166">
        <w:rPr>
          <w:rFonts w:ascii="Arial" w:hAnsi="Arial" w:cs="Arial"/>
        </w:rPr>
        <w:t xml:space="preserve">) has a policy that states </w:t>
      </w:r>
      <w:r w:rsidR="00ED20DD" w:rsidRPr="00C56166">
        <w:rPr>
          <w:rFonts w:ascii="Arial" w:hAnsi="Arial" w:cs="Arial"/>
        </w:rPr>
        <w:t>t</w:t>
      </w:r>
      <w:r w:rsidR="00ED20DD" w:rsidRPr="00C56166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 xml:space="preserve">health </w:t>
      </w:r>
      <w:r w:rsidR="00ED20DD" w:rsidRPr="00C56166">
        <w:rPr>
          <w:rFonts w:ascii="Arial" w:hAnsi="Arial" w:cs="Arial"/>
        </w:rPr>
        <w:t xml:space="preserve">board will offer high-quality interpretation and translation services for patients accessing its services. </w:t>
      </w:r>
      <w:r w:rsidR="000E14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ED20DD" w:rsidRPr="00C56166">
        <w:rPr>
          <w:rFonts w:ascii="Arial" w:hAnsi="Arial" w:cs="Arial"/>
        </w:rPr>
        <w:t xml:space="preserve">nterpreters who are bilingual, impartial, independent, and professionally trained </w:t>
      </w:r>
      <w:r>
        <w:rPr>
          <w:rFonts w:ascii="Arial" w:hAnsi="Arial" w:cs="Arial"/>
        </w:rPr>
        <w:t>will</w:t>
      </w:r>
      <w:r w:rsidR="00ED20DD" w:rsidRPr="00C561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provide these services.</w:t>
      </w:r>
      <w:r w:rsidR="00ED20DD" w:rsidRPr="00C56166">
        <w:rPr>
          <w:rFonts w:ascii="Arial" w:hAnsi="Arial" w:cs="Arial"/>
        </w:rPr>
        <w:t xml:space="preserve"> </w:t>
      </w:r>
      <w:r w:rsidR="000E14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</w:t>
      </w:r>
      <w:r w:rsidR="00ED20DD" w:rsidRPr="00C561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policy's</w:t>
      </w:r>
      <w:r w:rsidR="00ED20DD" w:rsidRPr="00C561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objective</w:t>
      </w:r>
      <w:r w:rsidR="00ED20DD" w:rsidRPr="00C56166">
        <w:rPr>
          <w:rFonts w:ascii="Arial" w:hAnsi="Arial" w:cs="Arial"/>
        </w:rPr>
        <w:t xml:space="preserve"> is to guarantee that all patients and their caregivers receive timely, equitable, and patient-</w:t>
      </w:r>
      <w:r w:rsidR="00637773" w:rsidRPr="00C56166">
        <w:rPr>
          <w:rFonts w:ascii="Arial" w:hAnsi="Arial" w:cs="Arial"/>
        </w:rPr>
        <w:t>centred</w:t>
      </w:r>
      <w:r w:rsidR="00ED20DD" w:rsidRPr="00C56166">
        <w:rPr>
          <w:rFonts w:ascii="Arial" w:hAnsi="Arial" w:cs="Arial"/>
        </w:rPr>
        <w:t xml:space="preserve"> care while avoiding unnecessary harm.</w:t>
      </w:r>
      <w:r w:rsidR="00ED20DD" w:rsidRPr="00C56166">
        <w:rPr>
          <w:rFonts w:ascii="Arial" w:hAnsi="Arial" w:cs="Arial"/>
        </w:rPr>
        <w:t xml:space="preserve">  </w:t>
      </w:r>
    </w:p>
    <w:p w14:paraId="572B8AF2" w14:textId="77777777" w:rsidR="004E5ED7" w:rsidRDefault="004E5ED7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01FF27E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668925B" w14:textId="60D4DF78" w:rsidR="004E5ED7" w:rsidRDefault="003F708E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1B94F667" w14:textId="03021D1B" w:rsidR="003F708E" w:rsidRDefault="002525C6" w:rsidP="00F14D5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Reflecting on the</w:t>
      </w:r>
      <w:r w:rsidR="003F708E" w:rsidRPr="003F70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situation</w:t>
      </w:r>
      <w:r w:rsidR="003F708E">
        <w:rPr>
          <w:rFonts w:ascii="Arial" w:hAnsi="Arial" w:cs="Arial"/>
        </w:rPr>
        <w:t>,</w:t>
      </w:r>
      <w:r w:rsidR="003F708E" w:rsidRPr="003F708E">
        <w:rPr>
          <w:rFonts w:ascii="Arial" w:hAnsi="Arial" w:cs="Arial"/>
        </w:rPr>
        <w:t xml:space="preserve"> </w:t>
      </w:r>
      <w:r w:rsidR="003F708E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realis</w:t>
      </w:r>
      <w:r w:rsidR="003F708E">
        <w:rPr>
          <w:rFonts w:ascii="Arial" w:hAnsi="Arial" w:cs="Arial"/>
        </w:rPr>
        <w:t xml:space="preserve">e that I should have </w:t>
      </w:r>
      <w:r>
        <w:rPr>
          <w:rFonts w:ascii="Arial" w:hAnsi="Arial" w:cs="Arial"/>
        </w:rPr>
        <w:t>adhered to</w:t>
      </w:r>
      <w:r w:rsidR="003F708E">
        <w:rPr>
          <w:rFonts w:ascii="Arial" w:hAnsi="Arial" w:cs="Arial"/>
        </w:rPr>
        <w:t xml:space="preserve"> </w:t>
      </w:r>
      <w:proofErr w:type="spellStart"/>
      <w:r w:rsidR="003F708E">
        <w:rPr>
          <w:rFonts w:ascii="Arial" w:hAnsi="Arial" w:cs="Arial"/>
        </w:rPr>
        <w:t>HDdUNB</w:t>
      </w:r>
      <w:proofErr w:type="spellEnd"/>
      <w:r w:rsidR="003F708E">
        <w:rPr>
          <w:rFonts w:ascii="Arial" w:hAnsi="Arial" w:cs="Arial"/>
        </w:rPr>
        <w:t xml:space="preserve"> guidelines and </w:t>
      </w:r>
      <w:r>
        <w:rPr>
          <w:rFonts w:ascii="Arial" w:hAnsi="Arial" w:cs="Arial"/>
        </w:rPr>
        <w:t>arrang</w:t>
      </w:r>
      <w:r w:rsidR="003F708E">
        <w:rPr>
          <w:rFonts w:ascii="Arial" w:hAnsi="Arial" w:cs="Arial"/>
        </w:rPr>
        <w:t xml:space="preserve">ed for a high-quality interpreter to be </w:t>
      </w:r>
      <w:r>
        <w:rPr>
          <w:rFonts w:ascii="Arial" w:hAnsi="Arial" w:cs="Arial"/>
        </w:rPr>
        <w:t>present</w:t>
      </w:r>
      <w:r w:rsidR="003F708E">
        <w:rPr>
          <w:rFonts w:ascii="Arial" w:hAnsi="Arial" w:cs="Arial"/>
        </w:rPr>
        <w:t xml:space="preserve"> before seeing the patient. </w:t>
      </w:r>
      <w:r w:rsidR="000E14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While u</w:t>
      </w:r>
      <w:r w:rsidR="003F708E">
        <w:rPr>
          <w:rFonts w:ascii="Arial" w:hAnsi="Arial" w:cs="Arial"/>
        </w:rPr>
        <w:t xml:space="preserve">sing Google Translate </w:t>
      </w:r>
      <w:r>
        <w:rPr>
          <w:rFonts w:ascii="Arial" w:hAnsi="Arial" w:cs="Arial"/>
        </w:rPr>
        <w:t>helped</w:t>
      </w:r>
      <w:r w:rsidR="003F70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</w:t>
      </w:r>
      <w:r w:rsidR="003F708E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>vercome</w:t>
      </w:r>
      <w:r w:rsidR="003F70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som</w:t>
      </w:r>
      <w:r w:rsidR="003F708E">
        <w:rPr>
          <w:rFonts w:ascii="Arial" w:hAnsi="Arial" w:cs="Arial"/>
        </w:rPr>
        <w:t xml:space="preserve">e communication barriers </w:t>
      </w:r>
      <w:r>
        <w:rPr>
          <w:rFonts w:ascii="Arial" w:hAnsi="Arial" w:cs="Arial"/>
        </w:rPr>
        <w:t>dur</w:t>
      </w:r>
      <w:r w:rsidR="003F708E">
        <w:rPr>
          <w:rFonts w:ascii="Arial" w:hAnsi="Arial" w:cs="Arial"/>
        </w:rPr>
        <w:t xml:space="preserve">ing the </w:t>
      </w:r>
      <w:r>
        <w:rPr>
          <w:rFonts w:ascii="Arial" w:hAnsi="Arial" w:cs="Arial"/>
        </w:rPr>
        <w:t>assessment,</w:t>
      </w:r>
      <w:r w:rsidR="003F708E">
        <w:rPr>
          <w:rFonts w:ascii="Arial" w:hAnsi="Arial" w:cs="Arial"/>
        </w:rPr>
        <w:t xml:space="preserve"> it was n</w:t>
      </w:r>
      <w:r>
        <w:rPr>
          <w:rFonts w:ascii="Arial" w:hAnsi="Arial" w:cs="Arial"/>
        </w:rPr>
        <w:t>either</w:t>
      </w:r>
      <w:r w:rsidR="003F708E">
        <w:rPr>
          <w:rFonts w:ascii="Arial" w:hAnsi="Arial" w:cs="Arial"/>
        </w:rPr>
        <w:t xml:space="preserve"> timely </w:t>
      </w:r>
      <w:r>
        <w:rPr>
          <w:rFonts w:ascii="Arial" w:hAnsi="Arial" w:cs="Arial"/>
        </w:rPr>
        <w:t>n</w:t>
      </w:r>
      <w:r w:rsidR="003F708E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>adequate</w:t>
      </w:r>
      <w:r w:rsidR="003F708E">
        <w:rPr>
          <w:rFonts w:ascii="Arial" w:hAnsi="Arial" w:cs="Arial"/>
        </w:rPr>
        <w:t xml:space="preserve"> for the patient to </w:t>
      </w:r>
      <w:r>
        <w:rPr>
          <w:rFonts w:ascii="Arial" w:hAnsi="Arial" w:cs="Arial"/>
        </w:rPr>
        <w:t>respond</w:t>
      </w:r>
      <w:r w:rsidR="003F70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effectively</w:t>
      </w:r>
      <w:r w:rsidR="003F708E">
        <w:rPr>
          <w:rFonts w:ascii="Arial" w:hAnsi="Arial" w:cs="Arial"/>
        </w:rPr>
        <w:t xml:space="preserve">. </w:t>
      </w:r>
    </w:p>
    <w:p w14:paraId="3EF14C82" w14:textId="77777777" w:rsidR="003F708E" w:rsidRDefault="003F708E" w:rsidP="00F14D52">
      <w:pPr>
        <w:spacing w:line="360" w:lineRule="auto"/>
        <w:rPr>
          <w:rFonts w:ascii="Arial" w:hAnsi="Arial" w:cs="Arial"/>
        </w:rPr>
      </w:pPr>
    </w:p>
    <w:p w14:paraId="6238CE40" w14:textId="77777777" w:rsidR="002525C6" w:rsidRDefault="002525C6" w:rsidP="00F14D52">
      <w:pPr>
        <w:spacing w:line="360" w:lineRule="auto"/>
        <w:rPr>
          <w:rFonts w:ascii="Arial" w:hAnsi="Arial" w:cs="Arial"/>
        </w:rPr>
      </w:pPr>
    </w:p>
    <w:p w14:paraId="09053371" w14:textId="13F61B8E" w:rsidR="003F708E" w:rsidRDefault="003F708E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F708E">
        <w:rPr>
          <w:rFonts w:ascii="Arial" w:hAnsi="Arial" w:cs="Arial"/>
          <w:b/>
          <w:bCs/>
          <w:sz w:val="28"/>
          <w:szCs w:val="28"/>
        </w:rPr>
        <w:t>Action Plan</w:t>
      </w:r>
    </w:p>
    <w:p w14:paraId="0432A0BB" w14:textId="373E1383" w:rsidR="003F708E" w:rsidRPr="003F708E" w:rsidRDefault="003F708E" w:rsidP="00F14D52">
      <w:pPr>
        <w:spacing w:line="360" w:lineRule="auto"/>
        <w:rPr>
          <w:rFonts w:ascii="Arial" w:hAnsi="Arial" w:cs="Arial"/>
        </w:rPr>
      </w:pPr>
      <w:r w:rsidRPr="003F708E">
        <w:rPr>
          <w:rFonts w:ascii="Arial" w:hAnsi="Arial" w:cs="Arial"/>
        </w:rPr>
        <w:t>In future</w:t>
      </w:r>
      <w:r w:rsidR="002525C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will aim to book an interpreter in advance before seeing an elective patient to ensure a </w:t>
      </w:r>
      <w:r w:rsidR="002525C6">
        <w:rPr>
          <w:rFonts w:ascii="Arial" w:hAnsi="Arial" w:cs="Arial"/>
        </w:rPr>
        <w:t>professional and dignified assessment is completed so as not to compromise patient safety and lead to critical errors in communication.</w:t>
      </w:r>
    </w:p>
    <w:p w14:paraId="5E8ABB29" w14:textId="77777777" w:rsidR="004E5ED7" w:rsidRDefault="004E5ED7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2A48A17" w14:textId="77777777" w:rsidR="004E5ED7" w:rsidRDefault="004E5ED7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0DE9EAA" w14:textId="77777777" w:rsidR="00C56166" w:rsidRDefault="00C5616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211886E" w14:textId="77777777" w:rsidR="00C56166" w:rsidRDefault="00C5616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72783F6" w14:textId="77777777" w:rsidR="00C56166" w:rsidRDefault="00C5616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961FB60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07E35DE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2D3D694" w14:textId="77777777" w:rsidR="003F708E" w:rsidRDefault="003F708E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C957264" w14:textId="77777777" w:rsidR="003F708E" w:rsidRDefault="003F708E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2756326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B4C3180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D6EF289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11C670E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71607F4" w14:textId="77777777" w:rsidR="002525C6" w:rsidRDefault="002525C6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E12BDAD" w14:textId="77777777" w:rsidR="000E146E" w:rsidRDefault="000E146E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12F0C24" w14:textId="77777777" w:rsidR="000E146E" w:rsidRDefault="000E146E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3ACA54C" w14:textId="30037F15" w:rsidR="00F14D52" w:rsidRPr="00ED20DD" w:rsidRDefault="00F14D52" w:rsidP="00F14D5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D20DD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6E2A1C18" w14:textId="6FA370CD" w:rsidR="00C56166" w:rsidRDefault="00C56166" w:rsidP="002E0483">
      <w:pPr>
        <w:rPr>
          <w:rFonts w:ascii="Arial" w:hAnsi="Arial" w:cs="Arial"/>
        </w:rPr>
      </w:pPr>
      <w:proofErr w:type="spellStart"/>
      <w:r w:rsidRPr="00C56166">
        <w:rPr>
          <w:rFonts w:ascii="Arial" w:hAnsi="Arial" w:cs="Arial"/>
        </w:rPr>
        <w:t>Ryckie</w:t>
      </w:r>
      <w:proofErr w:type="spellEnd"/>
      <w:r w:rsidRPr="00C56166">
        <w:rPr>
          <w:rFonts w:ascii="Arial" w:hAnsi="Arial" w:cs="Arial"/>
        </w:rPr>
        <w:t xml:space="preserve">, G., Wade. (2011). 4. Try Google Translate to overcome language barriers. BMJ, </w:t>
      </w:r>
      <w:proofErr w:type="spellStart"/>
      <w:r w:rsidRPr="00C56166">
        <w:rPr>
          <w:rFonts w:ascii="Arial" w:hAnsi="Arial" w:cs="Arial"/>
        </w:rPr>
        <w:t>doi</w:t>
      </w:r>
      <w:proofErr w:type="spellEnd"/>
      <w:r w:rsidRPr="00C56166">
        <w:rPr>
          <w:rFonts w:ascii="Arial" w:hAnsi="Arial" w:cs="Arial"/>
        </w:rPr>
        <w:t>: 10.1136/BMJ.D7217</w:t>
      </w:r>
    </w:p>
    <w:p w14:paraId="5EF4262A" w14:textId="77777777" w:rsidR="00C56166" w:rsidRDefault="00C56166" w:rsidP="002E0483">
      <w:pPr>
        <w:rPr>
          <w:rFonts w:ascii="Arial" w:hAnsi="Arial" w:cs="Arial"/>
        </w:rPr>
      </w:pPr>
    </w:p>
    <w:p w14:paraId="72EC191A" w14:textId="27F13ADB" w:rsidR="00C56166" w:rsidRDefault="00C56166" w:rsidP="002E0483">
      <w:pPr>
        <w:rPr>
          <w:rFonts w:ascii="Arial" w:hAnsi="Arial" w:cs="Arial"/>
        </w:rPr>
      </w:pPr>
      <w:r w:rsidRPr="00C56166">
        <w:rPr>
          <w:rFonts w:ascii="Arial" w:hAnsi="Arial" w:cs="Arial"/>
        </w:rPr>
        <w:t xml:space="preserve">David, Lehane., Peter, Campion. (2018). 5. Interpreters: why should the NHS provide </w:t>
      </w:r>
      <w:proofErr w:type="gramStart"/>
      <w:r w:rsidRPr="00C56166">
        <w:rPr>
          <w:rFonts w:ascii="Arial" w:hAnsi="Arial" w:cs="Arial"/>
        </w:rPr>
        <w:t>them?.</w:t>
      </w:r>
      <w:proofErr w:type="gramEnd"/>
      <w:r w:rsidRPr="00C56166">
        <w:rPr>
          <w:rFonts w:ascii="Arial" w:hAnsi="Arial" w:cs="Arial"/>
        </w:rPr>
        <w:t xml:space="preserve"> British Journal of General Practice, </w:t>
      </w:r>
      <w:proofErr w:type="spellStart"/>
      <w:r w:rsidRPr="00C56166">
        <w:rPr>
          <w:rFonts w:ascii="Arial" w:hAnsi="Arial" w:cs="Arial"/>
        </w:rPr>
        <w:t>doi</w:t>
      </w:r>
      <w:proofErr w:type="spellEnd"/>
      <w:r w:rsidRPr="00C56166">
        <w:rPr>
          <w:rFonts w:ascii="Arial" w:hAnsi="Arial" w:cs="Arial"/>
        </w:rPr>
        <w:t>: 10.3399/BJGP18X699905</w:t>
      </w:r>
    </w:p>
    <w:p w14:paraId="60162865" w14:textId="77777777" w:rsidR="00C56166" w:rsidRDefault="00C56166" w:rsidP="002E0483">
      <w:pPr>
        <w:rPr>
          <w:rFonts w:ascii="Arial" w:hAnsi="Arial" w:cs="Arial"/>
        </w:rPr>
      </w:pPr>
    </w:p>
    <w:p w14:paraId="1CBF27A5" w14:textId="77777777" w:rsidR="00C56166" w:rsidRDefault="00C56166" w:rsidP="002E0483">
      <w:pPr>
        <w:rPr>
          <w:rFonts w:ascii="Arial" w:hAnsi="Arial" w:cs="Arial"/>
        </w:rPr>
      </w:pPr>
    </w:p>
    <w:p w14:paraId="5B9CB07B" w14:textId="5F034D73" w:rsidR="00F14D52" w:rsidRPr="00C56166" w:rsidRDefault="00E51E63" w:rsidP="002E0483">
      <w:pPr>
        <w:rPr>
          <w:rFonts w:ascii="Arial" w:hAnsi="Arial" w:cs="Arial"/>
        </w:rPr>
      </w:pPr>
      <w:r w:rsidRPr="00C56166">
        <w:rPr>
          <w:rFonts w:ascii="Arial" w:hAnsi="Arial" w:cs="Arial"/>
        </w:rPr>
        <w:t>Hywel Dda University Health Board (202</w:t>
      </w:r>
      <w:r w:rsidR="002E0483" w:rsidRPr="00C56166">
        <w:rPr>
          <w:rFonts w:ascii="Arial" w:hAnsi="Arial" w:cs="Arial"/>
        </w:rPr>
        <w:t>5</w:t>
      </w:r>
      <w:r w:rsidRPr="00C56166">
        <w:rPr>
          <w:rFonts w:ascii="Arial" w:hAnsi="Arial" w:cs="Arial"/>
        </w:rPr>
        <w:t>)</w:t>
      </w:r>
      <w:r w:rsidR="002E0483" w:rsidRPr="00C56166">
        <w:rPr>
          <w:rFonts w:ascii="Arial" w:hAnsi="Arial" w:cs="Arial"/>
        </w:rPr>
        <w:t xml:space="preserve">  </w:t>
      </w:r>
      <w:r w:rsidR="002E0483" w:rsidRPr="00C56166">
        <w:rPr>
          <w:rFonts w:ascii="Arial" w:hAnsi="Arial" w:cs="Arial"/>
          <w:i/>
          <w:iCs/>
        </w:rPr>
        <w:t>Interpretation and Translation Policy</w:t>
      </w:r>
      <w:r w:rsidR="002E0483" w:rsidRPr="00C56166">
        <w:rPr>
          <w:rFonts w:ascii="Arial" w:hAnsi="Arial" w:cs="Arial"/>
          <w:i/>
          <w:iCs/>
        </w:rPr>
        <w:t>.</w:t>
      </w:r>
      <w:r w:rsidR="002E0483" w:rsidRPr="00C56166">
        <w:rPr>
          <w:rFonts w:ascii="Arial" w:hAnsi="Arial" w:cs="Arial"/>
        </w:rPr>
        <w:t xml:space="preserve"> </w:t>
      </w:r>
      <w:r w:rsidR="002E0483" w:rsidRPr="00C56166">
        <w:rPr>
          <w:rFonts w:ascii="Arial" w:hAnsi="Arial" w:cs="Arial"/>
        </w:rPr>
        <w:t>https://hduhb.nhs.wales/about-us/governance-arrangements/policies-and-written-control-documents/policies/interpretation-and-translation-policy/</w:t>
      </w:r>
      <w:r w:rsidR="002E0483" w:rsidRPr="00C56166">
        <w:rPr>
          <w:rFonts w:ascii="Arial" w:hAnsi="Arial" w:cs="Arial"/>
          <w:i/>
          <w:iCs/>
        </w:rPr>
        <w:t xml:space="preserve">  </w:t>
      </w:r>
      <w:r w:rsidR="002E0483" w:rsidRPr="00C56166">
        <w:rPr>
          <w:rFonts w:ascii="Arial" w:hAnsi="Arial" w:cs="Arial"/>
        </w:rPr>
        <w:t>(Accessed 18 January 2025).</w:t>
      </w:r>
    </w:p>
    <w:p w14:paraId="08DEBEEE" w14:textId="7D0D3447" w:rsidR="00F14D52" w:rsidRDefault="00F14D52" w:rsidP="002E0483">
      <w:pPr>
        <w:rPr>
          <w:rFonts w:ascii="Arial" w:hAnsi="Arial" w:cs="Arial"/>
        </w:rPr>
      </w:pPr>
    </w:p>
    <w:p w14:paraId="307E5256" w14:textId="7EF334C3" w:rsidR="004E5ED7" w:rsidRPr="00F14D52" w:rsidRDefault="004E5ED7" w:rsidP="002E0483">
      <w:pPr>
        <w:rPr>
          <w:rFonts w:ascii="Arial" w:hAnsi="Arial" w:cs="Arial"/>
        </w:rPr>
      </w:pPr>
    </w:p>
    <w:sectPr w:rsidR="004E5ED7" w:rsidRPr="00F14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0A68"/>
    <w:multiLevelType w:val="multilevel"/>
    <w:tmpl w:val="AC8E6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6603A5C"/>
    <w:multiLevelType w:val="multilevel"/>
    <w:tmpl w:val="44CCC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3570679">
    <w:abstractNumId w:val="1"/>
  </w:num>
  <w:num w:numId="2" w16cid:durableId="1847859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2F5"/>
    <w:rsid w:val="00050A04"/>
    <w:rsid w:val="000C7DC7"/>
    <w:rsid w:val="000E146E"/>
    <w:rsid w:val="002525C6"/>
    <w:rsid w:val="002E0483"/>
    <w:rsid w:val="003F708E"/>
    <w:rsid w:val="00457A4E"/>
    <w:rsid w:val="004E5ED7"/>
    <w:rsid w:val="005A52F5"/>
    <w:rsid w:val="005F5832"/>
    <w:rsid w:val="00637773"/>
    <w:rsid w:val="006E5E1B"/>
    <w:rsid w:val="009965EF"/>
    <w:rsid w:val="009E54D9"/>
    <w:rsid w:val="009F7B9E"/>
    <w:rsid w:val="00C56166"/>
    <w:rsid w:val="00C61B6C"/>
    <w:rsid w:val="00E51E63"/>
    <w:rsid w:val="00ED20DD"/>
    <w:rsid w:val="00F14D52"/>
    <w:rsid w:val="00F1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73FED0"/>
  <w15:chartTrackingRefBased/>
  <w15:docId w15:val="{5AC53F19-EE4A-2A4E-80CD-23D08750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52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2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2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2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2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2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2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2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2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2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2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2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2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2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2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2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2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52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2F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52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52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2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52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2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2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2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52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Morgan</dc:creator>
  <cp:keywords/>
  <dc:description/>
  <cp:lastModifiedBy>Debbie Morgan</cp:lastModifiedBy>
  <cp:revision>2</cp:revision>
  <dcterms:created xsi:type="dcterms:W3CDTF">2025-01-18T10:28:00Z</dcterms:created>
  <dcterms:modified xsi:type="dcterms:W3CDTF">2025-01-21T10:31:00Z</dcterms:modified>
</cp:coreProperties>
</file>