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6"/>
          <w:szCs w:val="36"/>
        </w:rPr>
      </w:pPr>
      <w:r w:rsidDel="00000000" w:rsidR="00000000" w:rsidRPr="00000000">
        <w:rPr>
          <w:b w:val="1"/>
          <w:sz w:val="36"/>
          <w:szCs w:val="36"/>
          <w:rtl w:val="0"/>
        </w:rPr>
        <w:t xml:space="preserve">Organisational Consultancy Report for Infrastructure &amp; Facilities, IT, and Security Departments of New York Marriott Marquis</w:t>
      </w:r>
    </w:p>
    <w:p w:rsidR="00000000" w:rsidDel="00000000" w:rsidP="00000000" w:rsidRDefault="00000000" w:rsidRPr="00000000" w14:paraId="00000002">
      <w:pPr>
        <w:jc w:val="center"/>
        <w:rPr>
          <w:b w:val="1"/>
          <w:sz w:val="36"/>
          <w:szCs w:val="36"/>
        </w:rPr>
      </w:pPr>
      <w:r w:rsidDel="00000000" w:rsidR="00000000" w:rsidRPr="00000000">
        <w:rPr>
          <w:b w:val="1"/>
          <w:sz w:val="36"/>
          <w:szCs w:val="36"/>
          <w:rtl w:val="0"/>
        </w:rPr>
        <w:t xml:space="preserve">Student Name: Sylvester Egbueri</w:t>
      </w:r>
    </w:p>
    <w:p w:rsidR="00000000" w:rsidDel="00000000" w:rsidP="00000000" w:rsidRDefault="00000000" w:rsidRPr="00000000" w14:paraId="00000003">
      <w:pPr>
        <w:jc w:val="center"/>
        <w:rPr>
          <w:b w:val="1"/>
          <w:sz w:val="36"/>
          <w:szCs w:val="36"/>
        </w:rPr>
      </w:pPr>
      <w:r w:rsidDel="00000000" w:rsidR="00000000" w:rsidRPr="00000000">
        <w:rPr>
          <w:b w:val="1"/>
          <w:sz w:val="36"/>
          <w:szCs w:val="36"/>
          <w:rtl w:val="0"/>
        </w:rPr>
        <w:t xml:space="preserve">Student ID: 1714548</w:t>
      </w:r>
    </w:p>
    <w:p w:rsidR="00000000" w:rsidDel="00000000" w:rsidP="00000000" w:rsidRDefault="00000000" w:rsidRPr="00000000" w14:paraId="00000004">
      <w:pPr>
        <w:jc w:val="center"/>
        <w:rPr>
          <w:b w:val="1"/>
          <w:sz w:val="36"/>
          <w:szCs w:val="36"/>
        </w:rPr>
      </w:pPr>
      <w:r w:rsidDel="00000000" w:rsidR="00000000" w:rsidRPr="00000000">
        <w:rPr>
          <w:b w:val="1"/>
          <w:sz w:val="36"/>
          <w:szCs w:val="36"/>
          <w:rtl w:val="0"/>
        </w:rPr>
        <w:t xml:space="preserve">Name of the Company: Bowden Group, UK</w:t>
      </w:r>
    </w:p>
    <w:p w:rsidR="00000000" w:rsidDel="00000000" w:rsidP="00000000" w:rsidRDefault="00000000" w:rsidRPr="00000000" w14:paraId="00000005">
      <w:pPr>
        <w:jc w:val="center"/>
        <w:rPr>
          <w:b w:val="1"/>
          <w:sz w:val="36"/>
          <w:szCs w:val="36"/>
        </w:rPr>
      </w:pPr>
      <w:bookmarkStart w:colFirst="0" w:colLast="0" w:name="_heading=h.gjdgxs" w:id="0"/>
      <w:bookmarkEnd w:id="0"/>
      <w:r w:rsidDel="00000000" w:rsidR="00000000" w:rsidRPr="00000000">
        <w:rPr>
          <w:b w:val="1"/>
          <w:sz w:val="36"/>
          <w:szCs w:val="36"/>
        </w:rPr>
        <w:drawing>
          <wp:inline distB="0" distT="0" distL="0" distR="0">
            <wp:extent cx="4057650" cy="847725"/>
            <wp:effectExtent b="0" l="0" r="0" t="0"/>
            <wp:docPr id="3"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4057650" cy="847725"/>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jc w:val="center"/>
        <w:rPr>
          <w:b w:val="1"/>
          <w:sz w:val="36"/>
          <w:szCs w:val="36"/>
        </w:rPr>
      </w:pPr>
      <w:r w:rsidDel="00000000" w:rsidR="00000000" w:rsidRPr="00000000">
        <w:rPr>
          <w:b w:val="1"/>
          <w:sz w:val="36"/>
          <w:szCs w:val="36"/>
          <w:rtl w:val="0"/>
        </w:rPr>
        <w:t xml:space="preserve">Date report will be delivered to the client:</w:t>
      </w:r>
    </w:p>
    <w:p w:rsidR="00000000" w:rsidDel="00000000" w:rsidP="00000000" w:rsidRDefault="00000000" w:rsidRPr="00000000" w14:paraId="00000007">
      <w:pPr>
        <w:rPr/>
      </w:pPr>
      <w:r w:rsidDel="00000000" w:rsidR="00000000" w:rsidRPr="00000000">
        <w:br w:type="page"/>
      </w:r>
      <w:r w:rsidDel="00000000" w:rsidR="00000000" w:rsidRPr="00000000">
        <w:rPr>
          <w:rtl w:val="0"/>
        </w:rPr>
      </w:r>
    </w:p>
    <w:p w:rsidR="00000000" w:rsidDel="00000000" w:rsidP="00000000" w:rsidRDefault="00000000" w:rsidRPr="00000000" w14:paraId="00000008">
      <w:pPr>
        <w:jc w:val="center"/>
        <w:rPr/>
      </w:pPr>
      <w:r w:rsidDel="00000000" w:rsidR="00000000" w:rsidRPr="00000000">
        <w:rPr>
          <w:b w:val="1"/>
          <w:sz w:val="32"/>
          <w:szCs w:val="32"/>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7</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STEEPLED Analysis</w:t>
              <w:tab/>
              <w:t xml:space="preserve">7</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SOAR Analysis</w:t>
              <w:tab/>
              <w:t xml:space="preserve">9</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TOWS Analysis</w:t>
              <w:tab/>
              <w:t xml:space="preserve">10</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and Change Management</w:t>
              <w:tab/>
              <w:t xml:space="preserve">13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Issues Identified, its causes, impacts and appropriate recommendations</w:t>
              <w:tab/>
              <w:t xml:space="preserve">13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 Management Model in New York Marriott Marquis</w:t>
              <w:tab/>
              <w:t xml:space="preserve">14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Review and measurement of success</w:t>
              <w:tab/>
              <w:t xml:space="preserve">16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w:t>
              <w:tab/>
              <w:t xml:space="preserve">18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23</w:t>
            </w:r>
          </w:hyperlink>
          <w:r w:rsidDel="00000000" w:rsidR="00000000" w:rsidRPr="00000000">
            <w:rPr>
              <w:rtl w:val="0"/>
            </w:rPr>
          </w:r>
        </w:p>
        <w:p w:rsidR="00000000" w:rsidDel="00000000" w:rsidP="00000000" w:rsidRDefault="00000000" w:rsidRPr="00000000" w14:paraId="00000016">
          <w:pPr>
            <w:widowControl w:val="0"/>
            <w:tabs>
              <w:tab w:val="right" w:leader="none" w:pos="9025"/>
            </w:tabs>
            <w:spacing w:before="60" w:lineRule="auto"/>
            <w:jc w:val="left"/>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jc w:val="center"/>
        <w:rPr/>
      </w:pPr>
      <w:bookmarkStart w:colFirst="0" w:colLast="0" w:name="_heading=h.30j0zll" w:id="1"/>
      <w:bookmarkEnd w:id="1"/>
      <w:r w:rsidDel="00000000" w:rsidR="00000000" w:rsidRPr="00000000">
        <w:rPr>
          <w:rtl w:val="0"/>
        </w:rPr>
        <w:t xml:space="preserve">Executive Summary</w:t>
      </w:r>
    </w:p>
    <w:p w:rsidR="00000000" w:rsidDel="00000000" w:rsidP="00000000" w:rsidRDefault="00000000" w:rsidRPr="00000000" w14:paraId="0000001A">
      <w:pPr>
        <w:rPr>
          <w:b w:val="1"/>
          <w:i w:val="1"/>
        </w:rPr>
      </w:pPr>
      <w:r w:rsidDel="00000000" w:rsidR="00000000" w:rsidRPr="00000000">
        <w:rPr>
          <w:rtl w:val="0"/>
        </w:rPr>
        <w:t xml:space="preserve">The </w:t>
      </w:r>
      <w:r w:rsidDel="00000000" w:rsidR="00000000" w:rsidRPr="00000000">
        <w:rPr>
          <w:b w:val="1"/>
          <w:i w:val="1"/>
          <w:rtl w:val="0"/>
        </w:rPr>
        <w:t xml:space="preserve">key issues</w:t>
      </w:r>
      <w:r w:rsidDel="00000000" w:rsidR="00000000" w:rsidRPr="00000000">
        <w:rPr>
          <w:rtl w:val="0"/>
        </w:rPr>
        <w:t xml:space="preserve"> that have been discussed in this consultancy report concerning the New York Marriott Marquis Hotel under Marriott International situated in Times Square, Manhattan, New York. Three key areas of issues are surrounding the company and the client requests the consultancy to address these issues as promptly as possible. Firstly, the Marriott Hotel is dealing with the issue of poor infrastructure where complaints and dissatisfying consumers keep coming from communication modes like reviews. For instance, several consumers were found to be dissatisfied with slow elevators and the occurrence of this issue was frequent. In addition, many guests have shown negative experiences in the hotel due to a lack of proper service treatment in comparison to the hotel’s competitors. The consultancy team identifies and addresses the issue of poor infrastructure at this hotel by conducting a thorough analysis. Another issue at hand is the challenges surrounding the lack of proper check-in and check-out systems that have created negative experiences for several customers expecting excellent service from the Marriott Hotel. The hotel was identified to have failed to address the concerns of its guests regarding this matter since the last review regarding this issue was quite recent. The third issue that the consultancy is addressing at this hotel is the issue of cybersecurity risks that the hotel is facing as a result of poor integration of disruptive technologies like AI and VR.</w:t>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w:t>
      </w:r>
      <w:r w:rsidDel="00000000" w:rsidR="00000000" w:rsidRPr="00000000">
        <w:rPr>
          <w:b w:val="1"/>
          <w:i w:val="1"/>
          <w:rtl w:val="0"/>
        </w:rPr>
        <w:t xml:space="preserve">findings</w:t>
      </w:r>
      <w:r w:rsidDel="00000000" w:rsidR="00000000" w:rsidRPr="00000000">
        <w:rPr>
          <w:rtl w:val="0"/>
        </w:rPr>
        <w:t xml:space="preserve"> mainly gathered from analysing the external and internal environment of the hotel helped determine numerous positive and negative aspects of the company. New York Marriott Marquis operates in a complex business environment in the US where tight competition has become one of the key factors challenging hospitality businesses. The hospitality industry is evolving on both national and global scales causing difficulties for established and new businesses. In this study, research focused on conducting a STEEPLED analysis, SOAR analysis, and a TOWS analysis of the hotel to clearly identify the challenges and potential opportunities of the company.</w:t>
      </w:r>
    </w:p>
    <w:p w:rsidR="00000000" w:rsidDel="00000000" w:rsidP="00000000" w:rsidRDefault="00000000" w:rsidRPr="00000000" w14:paraId="0000001C">
      <w:pPr>
        <w:rPr/>
      </w:pPr>
      <w:r w:rsidDel="00000000" w:rsidR="00000000" w:rsidRPr="00000000">
        <w:rPr>
          <w:rtl w:val="0"/>
        </w:rPr>
        <w:t xml:space="preserve">Through the </w:t>
      </w:r>
      <w:r w:rsidDel="00000000" w:rsidR="00000000" w:rsidRPr="00000000">
        <w:rPr>
          <w:b w:val="1"/>
          <w:i w:val="1"/>
          <w:rtl w:val="0"/>
        </w:rPr>
        <w:t xml:space="preserve">STEEPLED analysis</w:t>
      </w:r>
      <w:r w:rsidDel="00000000" w:rsidR="00000000" w:rsidRPr="00000000">
        <w:rPr>
          <w:rtl w:val="0"/>
        </w:rPr>
        <w:t xml:space="preserve">, a complete overview of the challenges faced by the hotel was obtained wherein social, technological, and environmental factors were found to have the highest influence over the changing dynamics of the hospitality industry of the US. It identified that New York Marriott Marquis is dealing with difficulties in keeping up with the pace of rapid technological advancements that are influencing the hospitality sector after the healthcare sector. Specifically, the company is dealing with challenges associated with changing consumer preferences and demographics wherein customers are looking for high-end services from their hospitality service providers. Since this hotel is operating under the global hotel chain leader, Marriott International, meeting standards and customer expectations becomes the first priority of the hotel. However, the hotel is currently identified to be lacking appropriate focus on enhancing its existing services after its recent redesign project that integrated modern technology and designs to attract young millennials.</w:t>
      </w:r>
    </w:p>
    <w:p w:rsidR="00000000" w:rsidDel="00000000" w:rsidP="00000000" w:rsidRDefault="00000000" w:rsidRPr="00000000" w14:paraId="0000001D">
      <w:pPr>
        <w:rPr/>
      </w:pPr>
      <w:r w:rsidDel="00000000" w:rsidR="00000000" w:rsidRPr="00000000">
        <w:rPr>
          <w:rtl w:val="0"/>
        </w:rPr>
        <w:t xml:space="preserve">From the </w:t>
      </w:r>
      <w:r w:rsidDel="00000000" w:rsidR="00000000" w:rsidRPr="00000000">
        <w:rPr>
          <w:b w:val="1"/>
          <w:i w:val="1"/>
          <w:rtl w:val="0"/>
        </w:rPr>
        <w:t xml:space="preserve">SOAR analysis</w:t>
      </w:r>
      <w:r w:rsidDel="00000000" w:rsidR="00000000" w:rsidRPr="00000000">
        <w:rPr>
          <w:rtl w:val="0"/>
        </w:rPr>
        <w:t xml:space="preserve">, several positive aspects of the hotel were identified including current strengths of the hotel, its opportunities, aspirations to operate, and results achieved through its overall activities. New York Marriott Marquis is operating as a leader in the market, especially among the competitors within Times Square which is a primary location for hotels in Manhattan City. The company’s strengths complemented its opportunities and aspirations including meeting future demands for advanced hospitality services, adaptation to changing demands within the hospitality industry, and diversification of its services to further increase its performance in both economic and social contexts. The key aspirations that drive this hotel’s performance are its commitment to communities, industry leadership, and its contribution to employment across New York. These strengths, opportunities, and aspirations have led the company to maintain its current position as a market leader while continuously working towards better goals and achieving wider customer reach despite challenges. In the process, it is successfully maintaining its reputation among and satisfaction of the stakeholders.</w:t>
      </w:r>
    </w:p>
    <w:p w:rsidR="00000000" w:rsidDel="00000000" w:rsidP="00000000" w:rsidRDefault="00000000" w:rsidRPr="00000000" w14:paraId="0000001E">
      <w:pPr>
        <w:rPr/>
      </w:pPr>
      <w:r w:rsidDel="00000000" w:rsidR="00000000" w:rsidRPr="00000000">
        <w:rPr>
          <w:rtl w:val="0"/>
        </w:rPr>
        <w:t xml:space="preserve">The </w:t>
      </w:r>
      <w:r w:rsidDel="00000000" w:rsidR="00000000" w:rsidRPr="00000000">
        <w:rPr>
          <w:b w:val="1"/>
          <w:i w:val="1"/>
          <w:rtl w:val="0"/>
        </w:rPr>
        <w:t xml:space="preserve">TOWS analysis</w:t>
      </w:r>
      <w:r w:rsidDel="00000000" w:rsidR="00000000" w:rsidRPr="00000000">
        <w:rPr>
          <w:rtl w:val="0"/>
        </w:rPr>
        <w:t xml:space="preserve"> identified the key strengths of the hotel as its reputation, market leadership, and customer loyalty. Its weaknesses were its poor data protection practices and poor positioning of its marketing efforts. Its opportunities included expanding into related sectors and leveraging emerging demands while its threats included tight competition and risks related to cybersecurity and integration of disruptive technology.</w:t>
      </w:r>
    </w:p>
    <w:p w:rsidR="00000000" w:rsidDel="00000000" w:rsidP="00000000" w:rsidRDefault="00000000" w:rsidRPr="00000000" w14:paraId="0000001F">
      <w:pPr>
        <w:rPr/>
      </w:pPr>
      <w:r w:rsidDel="00000000" w:rsidR="00000000" w:rsidRPr="00000000">
        <w:rPr>
          <w:rtl w:val="0"/>
        </w:rPr>
        <w:t xml:space="preserve">Following the findings and their analysis, specific </w:t>
      </w:r>
      <w:r w:rsidDel="00000000" w:rsidR="00000000" w:rsidRPr="00000000">
        <w:rPr>
          <w:b w:val="1"/>
          <w:i w:val="1"/>
          <w:rtl w:val="0"/>
        </w:rPr>
        <w:t xml:space="preserve">recommendations</w:t>
      </w:r>
      <w:r w:rsidDel="00000000" w:rsidR="00000000" w:rsidRPr="00000000">
        <w:rPr>
          <w:rtl w:val="0"/>
        </w:rPr>
        <w:t xml:space="preserve"> were provided for the three issues under discussion. For the first issue, the company is recommended to adopt a cloud-based PMS alongside regular maintenance of the hotel’s infrastructure. New York Marriott Marquis was then recommended to introduce mobile check-in and check-out strategies for addressing the issues faced by its customers concerning delays. Then, the company was recommended to adopt a robust cyber security system along with the establishment of a regular security audit system to avoid future threats.</w:t>
      </w:r>
    </w:p>
    <w:p w:rsidR="00000000" w:rsidDel="00000000" w:rsidP="00000000" w:rsidRDefault="00000000" w:rsidRPr="00000000" w14:paraId="00000020">
      <w:pPr>
        <w:rPr/>
      </w:pPr>
      <w:r w:rsidDel="00000000" w:rsidR="00000000" w:rsidRPr="00000000">
        <w:rPr>
          <w:rtl w:val="0"/>
        </w:rPr>
        <w:t xml:space="preserve">To </w:t>
      </w:r>
      <w:r w:rsidDel="00000000" w:rsidR="00000000" w:rsidRPr="00000000">
        <w:rPr>
          <w:b w:val="1"/>
          <w:i w:val="1"/>
          <w:rtl w:val="0"/>
        </w:rPr>
        <w:t xml:space="preserve">conclude</w:t>
      </w:r>
      <w:r w:rsidDel="00000000" w:rsidR="00000000" w:rsidRPr="00000000">
        <w:rPr>
          <w:rtl w:val="0"/>
        </w:rPr>
        <w:t xml:space="preserve">, the report presented a wide overview of organisational consultancy concerning a hospitality business named New York Marriott Marquis. Initially, it introduced the hotel by presenting the location, age, and size of the hotel. The report has been followed by the analysis section wherein it has incorporated different external and internal analysis models and frameworks like STEEPLED, SOAR and TOWS analysis to identify common issues that are problematic for the hotel. The report has further discussed recommendations and change management aspects concerning the identified issues for New York Marriott Marquis. Initially, the identified issues like infrastructure problems, customer dissatisfaction with inefficient check-out systems and data breaches, their causes, impacts and potential recommendations for each issue have been presented. The report has then discussed an appropriate model for the management of change by using Kotter’s 8-step change management model. Review and measurement of success by appropriate KPIs, cost for change and action plan have also been highlighted.</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heading=h.1fob9te" w:id="2"/>
      <w:bookmarkEnd w:id="2"/>
      <w:r w:rsidDel="00000000" w:rsidR="00000000" w:rsidRPr="00000000">
        <w:rPr>
          <w:rtl w:val="0"/>
        </w:rPr>
        <w:t xml:space="preserve">Introduction</w:t>
      </w:r>
    </w:p>
    <w:p w:rsidR="00000000" w:rsidDel="00000000" w:rsidP="00000000" w:rsidRDefault="00000000" w:rsidRPr="00000000" w14:paraId="00000024">
      <w:pPr>
        <w:rPr>
          <w:b w:val="1"/>
          <w:i w:val="1"/>
        </w:rPr>
      </w:pPr>
      <w:r w:rsidDel="00000000" w:rsidR="00000000" w:rsidRPr="00000000">
        <w:rPr>
          <w:b w:val="1"/>
          <w:i w:val="1"/>
          <w:rtl w:val="0"/>
        </w:rPr>
        <w:t xml:space="preserve">Issues</w:t>
      </w:r>
    </w:p>
    <w:p w:rsidR="00000000" w:rsidDel="00000000" w:rsidP="00000000" w:rsidRDefault="00000000" w:rsidRPr="00000000" w14:paraId="00000025">
      <w:pPr>
        <w:rPr/>
      </w:pPr>
      <w:r w:rsidDel="00000000" w:rsidR="00000000" w:rsidRPr="00000000">
        <w:rPr>
          <w:rtl w:val="0"/>
        </w:rPr>
        <w:t xml:space="preserve">Through thorough research conducted on the client’s hotel, New York Marriott Marquis, several issues have been identified that the company is aiming to address to improve its performance and prevent potential disruptions. For this consultancy task, the client put forward three major issues surrounding their infrastructure, check-in and check-out systems leading to customer dissatisfaction in the Bon Voy app, and challenges of integration of disruptive technologies like AI and VR across hotel rooms and other amenities offered leading to cyber security risks like data breaches. Based on research and evidence, hotels like New York Marriott Marquis have been facing pressure from both macro and micro business environments as of the present due to ever-changing demands, market factors, and several other disruptions occurring in the dynamic operating environment of the hospitality industry (‌El Hajal and Rowson, 2021). The aim of this consultancy project will be to conduct proper research and discussion of the issues faced by the client alongside a concrete analysis of the external and internal factors leading to create such issues. It will also focus on determining the most appropriate strategies for the company to implement utilising the right tools and frameworks.</w:t>
      </w:r>
    </w:p>
    <w:p w:rsidR="00000000" w:rsidDel="00000000" w:rsidP="00000000" w:rsidRDefault="00000000" w:rsidRPr="00000000" w14:paraId="00000026">
      <w:pPr>
        <w:rPr>
          <w:b w:val="1"/>
          <w:i w:val="1"/>
        </w:rPr>
      </w:pPr>
      <w:r w:rsidDel="00000000" w:rsidR="00000000" w:rsidRPr="00000000">
        <w:rPr>
          <w:b w:val="1"/>
          <w:i w:val="1"/>
          <w:rtl w:val="0"/>
        </w:rPr>
        <w:t xml:space="preserve">Background of New York Marriott Marquis</w:t>
      </w:r>
    </w:p>
    <w:p w:rsidR="00000000" w:rsidDel="00000000" w:rsidP="00000000" w:rsidRDefault="00000000" w:rsidRPr="00000000" w14:paraId="00000027">
      <w:pPr>
        <w:rPr/>
      </w:pPr>
      <w:r w:rsidDel="00000000" w:rsidR="00000000" w:rsidRPr="00000000">
        <w:rPr>
          <w:rtl w:val="0"/>
        </w:rPr>
        <w:t xml:space="preserve">Marriott International currently operates as the world’s largest hotel chain based on the availability of rooms. Marriott International has a portfolio of more than 32 brands covering more than 8,700 properties (Marriott.com, 2016). </w:t>
      </w:r>
      <w:r w:rsidDel="00000000" w:rsidR="00000000" w:rsidRPr="00000000">
        <w:rPr>
          <w:b w:val="1"/>
          <w:rtl w:val="0"/>
        </w:rPr>
        <w:t xml:space="preserve">New York Marriott Marquis</w:t>
      </w:r>
      <w:r w:rsidDel="00000000" w:rsidR="00000000" w:rsidRPr="00000000">
        <w:rPr>
          <w:rtl w:val="0"/>
        </w:rPr>
        <w:t xml:space="preserve"> is a part of Marriott International’s hotel chain situated in Manhattan, New York in the centre of Times Square known for delivering world-class attractions and Broadway lights to its guests followed by redesigned restaurants that feature the innovative menus and bold flavours of New York. The hotel was opened in 1985 during the rejuvenation of Times Square in a vibrant location inspired and designed by Sawyer &amp; Company and Stonehill Taylor (Marques, 2023). The hotel offers an awe-inspiring welcome to its guests with a 51-storeyed building, 1,971 spacious guest rooms that have been updated with modern designs, and elevated food and beverage experiences. This hotel currently offers next-gen meeting spaces of over 100,000 square feet appropriately equipped with advanced state-of-the-art technology (Marriott International, Inc, 2022). The hotel hosts numerous meetings and events while offering its guests easy access to dining, Broadway theatres, and various kinds of entertainment. Its facilities encompass restaurants, bars, fitness centres, meetings and event spaces, and the rooftop with panoramic skyline views.</w:t>
      </w:r>
    </w:p>
    <w:p w:rsidR="00000000" w:rsidDel="00000000" w:rsidP="00000000" w:rsidRDefault="00000000" w:rsidRPr="00000000" w14:paraId="00000028">
      <w:pPr>
        <w:rPr>
          <w:b w:val="1"/>
          <w:i w:val="1"/>
        </w:rPr>
      </w:pPr>
      <w:r w:rsidDel="00000000" w:rsidR="00000000" w:rsidRPr="00000000">
        <w:rPr>
          <w:b w:val="1"/>
          <w:i w:val="1"/>
          <w:rtl w:val="0"/>
        </w:rPr>
        <w:t xml:space="preserve">Background of the consultancy firm</w:t>
      </w:r>
    </w:p>
    <w:p w:rsidR="00000000" w:rsidDel="00000000" w:rsidP="00000000" w:rsidRDefault="00000000" w:rsidRPr="00000000" w14:paraId="00000029">
      <w:pPr>
        <w:rPr/>
      </w:pPr>
      <w:r w:rsidDel="00000000" w:rsidR="00000000" w:rsidRPr="00000000">
        <w:rPr>
          <w:rtl w:val="0"/>
        </w:rPr>
        <w:t xml:space="preserve">The consultancy firm addressing New York Marriott Marquis’s issues possesses years of experience in dealing with organisational challenges faced by its clients within the hospitality and tourism industry. The consultancy operates with exceptionally skilled individuals with more than 5 years of experience of having worked for these sectors. The firm has been serving several hospitality brands in achieving their goals and addressing their current issues by delivering them the right solutions for their organisational issues. The company especially consists of specialists dealing with technological, environmental, and social issues that hospitality businesses tend to face the most. Leveraging the skills and expertise at its disposal, the consultancy team aims to improve the position of this hotel eventually benefiting its owner Marriott International while solving problems, managing change, and improving efficiency for the smoother operations of the client.</w:t>
      </w:r>
    </w:p>
    <w:p w:rsidR="00000000" w:rsidDel="00000000" w:rsidP="00000000" w:rsidRDefault="00000000" w:rsidRPr="00000000" w14:paraId="0000002A">
      <w:pPr>
        <w:rPr>
          <w:b w:val="1"/>
          <w:i w:val="1"/>
        </w:rPr>
      </w:pPr>
      <w:r w:rsidDel="00000000" w:rsidR="00000000" w:rsidRPr="00000000">
        <w:rPr>
          <w:b w:val="1"/>
          <w:i w:val="1"/>
          <w:rtl w:val="0"/>
        </w:rPr>
        <w:t xml:space="preserve">Introduction to theories and frameworks applied</w:t>
      </w:r>
    </w:p>
    <w:p w:rsidR="00000000" w:rsidDel="00000000" w:rsidP="00000000" w:rsidRDefault="00000000" w:rsidRPr="00000000" w14:paraId="0000002B">
      <w:pPr>
        <w:rPr/>
      </w:pPr>
      <w:r w:rsidDel="00000000" w:rsidR="00000000" w:rsidRPr="00000000">
        <w:rPr>
          <w:rtl w:val="0"/>
        </w:rPr>
        <w:t xml:space="preserve">Tools and theories like STEEPLED, SOAR analysis, and TOWS analysis are being used for the analysis task wherein the STEEPLED analysis focuses on analysing how external factors influence New York Marriott Marquis (Roberts, 2023). SOAR analysis determines the current capabilities and future possibilities for the Hotel brand and the TOWS matrix helps analyse the internal and external factors interplaying within the micro level (Buttrick, 2009). All these analyses can deliver a comprehensive understanding of the issues surrounding the client and potential strategies to overcome identified threats leveraging future opportunities. Further, Kotter’s Change Management model is being applied to provide a structured outlook and understanding of how the issues identified will be resolved.</w:t>
      </w:r>
    </w:p>
    <w:p w:rsidR="00000000" w:rsidDel="00000000" w:rsidP="00000000" w:rsidRDefault="00000000" w:rsidRPr="00000000" w14:paraId="0000002C">
      <w:pPr>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heading=h.3znysh7" w:id="3"/>
      <w:bookmarkEnd w:id="3"/>
      <w:r w:rsidDel="00000000" w:rsidR="00000000" w:rsidRPr="00000000">
        <w:rPr>
          <w:rtl w:val="0"/>
        </w:rPr>
        <w:t xml:space="preserve">Analysis</w:t>
      </w:r>
    </w:p>
    <w:p w:rsidR="00000000" w:rsidDel="00000000" w:rsidP="00000000" w:rsidRDefault="00000000" w:rsidRPr="00000000" w14:paraId="0000002E">
      <w:pPr>
        <w:pStyle w:val="Heading2"/>
        <w:rPr/>
      </w:pPr>
      <w:bookmarkStart w:colFirst="0" w:colLast="0" w:name="_heading=h.2et92p0" w:id="4"/>
      <w:bookmarkEnd w:id="4"/>
      <w:r w:rsidDel="00000000" w:rsidR="00000000" w:rsidRPr="00000000">
        <w:rPr>
          <w:rtl w:val="0"/>
        </w:rPr>
        <w:t xml:space="preserve">STEEPLED Analysis</w:t>
      </w:r>
    </w:p>
    <w:p w:rsidR="00000000" w:rsidDel="00000000" w:rsidP="00000000" w:rsidRDefault="00000000" w:rsidRPr="00000000" w14:paraId="0000002F">
      <w:pPr>
        <w:rPr/>
      </w:pPr>
      <w:r w:rsidDel="00000000" w:rsidR="00000000" w:rsidRPr="00000000">
        <w:rPr>
          <w:rtl w:val="0"/>
        </w:rPr>
        <w:t xml:space="preserve">STEEPLED analysis is a framework that assists in analysing the external environment of a business. The framework allows business leaders to consider how each factor impacts the business and how the offerings of the business will fit into future circumstances. STEEPLED analysis is often implemented as a strategic management tool allowing the identification of external elements affecting the processes and activities of the business (More </w:t>
      </w:r>
      <w:r w:rsidDel="00000000" w:rsidR="00000000" w:rsidRPr="00000000">
        <w:rPr>
          <w:i w:val="1"/>
          <w:rtl w:val="0"/>
        </w:rPr>
        <w:t xml:space="preserve">et al</w:t>
      </w:r>
      <w:r w:rsidDel="00000000" w:rsidR="00000000" w:rsidRPr="00000000">
        <w:rPr>
          <w:rtl w:val="0"/>
        </w:rPr>
        <w:t xml:space="preserve">., 2015). Further, it assists a business to gain insights into the potential external factors affecting them and devise strategies to address them. The elements of STEEPLED analysis and the way it affects the business procedure of New York Marriott Marquis are presented below.</w:t>
      </w:r>
    </w:p>
    <w:p w:rsidR="00000000" w:rsidDel="00000000" w:rsidP="00000000" w:rsidRDefault="00000000" w:rsidRPr="00000000" w14:paraId="00000030">
      <w:pPr>
        <w:rPr/>
      </w:pPr>
      <w:r w:rsidDel="00000000" w:rsidR="00000000" w:rsidRPr="00000000">
        <w:rPr>
          <w:b w:val="1"/>
          <w:rtl w:val="0"/>
        </w:rPr>
        <w:t xml:space="preserve">Social Factors</w:t>
      </w:r>
      <w:r w:rsidDel="00000000" w:rsidR="00000000" w:rsidRPr="00000000">
        <w:rPr>
          <w:rtl w:val="0"/>
        </w:rPr>
        <w:t xml:space="preserve">: Social factors mainly relate to societal factors like the opinions, attitudes and behaviours of audiences that affect buying decisions. The primary social factor that affects Marriott International in the United States is the level of education within the nation. Sources present that 37.7 per cent of the population in the USA aged 25 and above will graduate in 2021 (Statista, 2022). This factor is crucial for businesses like New York Marriott Marquis to obtain skilled employees for enhanced performance and productivity. However, a major social issue that is experienced by New York Marriott Marquis is </w:t>
      </w:r>
      <w:r w:rsidDel="00000000" w:rsidR="00000000" w:rsidRPr="00000000">
        <w:rPr>
          <w:b w:val="1"/>
          <w:i w:val="1"/>
          <w:rtl w:val="0"/>
        </w:rPr>
        <w:t xml:space="preserve">customer dissatisfaction</w:t>
      </w:r>
      <w:r w:rsidDel="00000000" w:rsidR="00000000" w:rsidRPr="00000000">
        <w:rPr>
          <w:rtl w:val="0"/>
        </w:rPr>
        <w:t xml:space="preserve"> due to guaranteed late checkout benefits as presented by a customer in company reviews (Marriott, 2024).</w:t>
      </w:r>
    </w:p>
    <w:p w:rsidR="00000000" w:rsidDel="00000000" w:rsidP="00000000" w:rsidRDefault="00000000" w:rsidRPr="00000000" w14:paraId="00000031">
      <w:pPr>
        <w:rPr/>
      </w:pPr>
      <w:r w:rsidDel="00000000" w:rsidR="00000000" w:rsidRPr="00000000">
        <w:rPr>
          <w:b w:val="1"/>
          <w:rtl w:val="0"/>
        </w:rPr>
        <w:t xml:space="preserve">Technological Factors</w:t>
      </w:r>
      <w:r w:rsidDel="00000000" w:rsidR="00000000" w:rsidRPr="00000000">
        <w:rPr>
          <w:rtl w:val="0"/>
        </w:rPr>
        <w:t xml:space="preserve">: A major technological factor that affects New York Marriott Marquis is the</w:t>
      </w:r>
      <w:r w:rsidDel="00000000" w:rsidR="00000000" w:rsidRPr="00000000">
        <w:rPr>
          <w:b w:val="1"/>
          <w:i w:val="1"/>
          <w:rtl w:val="0"/>
        </w:rPr>
        <w:t xml:space="preserve"> threats related to cybersecurity</w:t>
      </w:r>
      <w:r w:rsidDel="00000000" w:rsidR="00000000" w:rsidRPr="00000000">
        <w:rPr>
          <w:rtl w:val="0"/>
        </w:rPr>
        <w:t xml:space="preserve"> that can be experienced by the business. For instance, in 2018 a similar case happened as Marriott International experienced a data breach which affected 500 million of its customers and hampered the overall chain (Fruhlinger, 2020). Another major issue in terms of technological aspects that pose a threat to New York Marriott Marquis is the </w:t>
      </w:r>
      <w:r w:rsidDel="00000000" w:rsidR="00000000" w:rsidRPr="00000000">
        <w:rPr>
          <w:b w:val="1"/>
          <w:i w:val="1"/>
          <w:rtl w:val="0"/>
        </w:rPr>
        <w:t xml:space="preserve">integration of the latest technologies</w:t>
      </w:r>
      <w:r w:rsidDel="00000000" w:rsidR="00000000" w:rsidRPr="00000000">
        <w:rPr>
          <w:rtl w:val="0"/>
        </w:rPr>
        <w:t xml:space="preserve">. Ineffective integration of virtual reality, easy checkout and AIs often pose issues for the business. Certain negative reviews have been presented by customers even for the company's Bon Voy application (Expedia.com, 2024).</w:t>
      </w:r>
    </w:p>
    <w:p w:rsidR="00000000" w:rsidDel="00000000" w:rsidP="00000000" w:rsidRDefault="00000000" w:rsidRPr="00000000" w14:paraId="00000032">
      <w:pPr>
        <w:rPr/>
      </w:pPr>
      <w:r w:rsidDel="00000000" w:rsidR="00000000" w:rsidRPr="00000000">
        <w:rPr>
          <w:b w:val="1"/>
          <w:rtl w:val="0"/>
        </w:rPr>
        <w:t xml:space="preserve">Economic Factors</w:t>
      </w:r>
      <w:r w:rsidDel="00000000" w:rsidR="00000000" w:rsidRPr="00000000">
        <w:rPr>
          <w:rtl w:val="0"/>
        </w:rPr>
        <w:t xml:space="preserve">: Economic factors like inflation rates, unemployment, VAT others impact businesses like New York Marriott Marquis in a significant manner (Research-Methodology, 2023). Currently, the rate of inflation in the USA is 3.1 per cent (Lam-Balfour and Durana, 2021). It leads to enhanced prices for hotel goods and services which affects consumer spending leading the business to experience a loss in revenue. Similarly, the rising cost of labour is another economic factor that affects New York Marriott Marquis which rose in the third quarter of 2021 by 1.3 per cent (Shrm.org, 2023).</w:t>
      </w:r>
    </w:p>
    <w:p w:rsidR="00000000" w:rsidDel="00000000" w:rsidP="00000000" w:rsidRDefault="00000000" w:rsidRPr="00000000" w14:paraId="00000033">
      <w:pPr>
        <w:rPr/>
      </w:pPr>
      <w:r w:rsidDel="00000000" w:rsidR="00000000" w:rsidRPr="00000000">
        <w:rPr>
          <w:b w:val="1"/>
          <w:rtl w:val="0"/>
        </w:rPr>
        <w:t xml:space="preserve">Environmental Factors</w:t>
      </w:r>
      <w:r w:rsidDel="00000000" w:rsidR="00000000" w:rsidRPr="00000000">
        <w:rPr>
          <w:rtl w:val="0"/>
        </w:rPr>
        <w:t xml:space="preserve">: Different ecological factors affect businesses like New York Marriott Marquis, for instance, </w:t>
      </w:r>
      <w:r w:rsidDel="00000000" w:rsidR="00000000" w:rsidRPr="00000000">
        <w:rPr>
          <w:b w:val="1"/>
          <w:i w:val="1"/>
          <w:rtl w:val="0"/>
        </w:rPr>
        <w:t xml:space="preserve">climate change</w:t>
      </w:r>
      <w:r w:rsidDel="00000000" w:rsidR="00000000" w:rsidRPr="00000000">
        <w:rPr>
          <w:rtl w:val="0"/>
        </w:rPr>
        <w:t xml:space="preserve">. Hotels like New York Marriott Marquis are often vulnerable to climate change and the outcomes associated with it like rising temperature as the average US temperature in 2023 was 54.4° F. It was the fifth warmest record and was over 2.4° F above average (NCEI, 2024). However, New York Marriott Marquis is highly engaged in sustainability measures by going green (Michell, 2022). The business additionally has transformed itself into being an energy efficiency business which is a positive factor for sustaining in the highly competitive sector.</w:t>
      </w:r>
    </w:p>
    <w:p w:rsidR="00000000" w:rsidDel="00000000" w:rsidP="00000000" w:rsidRDefault="00000000" w:rsidRPr="00000000" w14:paraId="00000034">
      <w:pPr>
        <w:rPr/>
      </w:pPr>
      <w:r w:rsidDel="00000000" w:rsidR="00000000" w:rsidRPr="00000000">
        <w:rPr>
          <w:b w:val="1"/>
          <w:rtl w:val="0"/>
        </w:rPr>
        <w:t xml:space="preserve">Political Factors</w:t>
      </w:r>
      <w:r w:rsidDel="00000000" w:rsidR="00000000" w:rsidRPr="00000000">
        <w:rPr>
          <w:rtl w:val="0"/>
        </w:rPr>
        <w:t xml:space="preserve">: It is associated with governmental policies and procedures that cannot be controlled by the business, however, it has a major impact on its operational activities (Georgiadou </w:t>
      </w:r>
      <w:r w:rsidDel="00000000" w:rsidR="00000000" w:rsidRPr="00000000">
        <w:rPr>
          <w:i w:val="1"/>
          <w:rtl w:val="0"/>
        </w:rPr>
        <w:t xml:space="preserve">et al</w:t>
      </w:r>
      <w:r w:rsidDel="00000000" w:rsidR="00000000" w:rsidRPr="00000000">
        <w:rPr>
          <w:rtl w:val="0"/>
        </w:rPr>
        <w:t xml:space="preserve">., 2019). The main political factor is the recent conflict between Russia and Ukraine. The situation led to the hike in fuel prices alongside the decrease in the hospitality sector. Further, it also hampered the hotel's capability to import general raw materials required for daily operations.</w:t>
      </w:r>
    </w:p>
    <w:p w:rsidR="00000000" w:rsidDel="00000000" w:rsidP="00000000" w:rsidRDefault="00000000" w:rsidRPr="00000000" w14:paraId="00000035">
      <w:pPr>
        <w:rPr/>
      </w:pPr>
      <w:r w:rsidDel="00000000" w:rsidR="00000000" w:rsidRPr="00000000">
        <w:rPr>
          <w:b w:val="1"/>
          <w:rtl w:val="0"/>
        </w:rPr>
        <w:t xml:space="preserve">Legal Factors</w:t>
      </w:r>
      <w:r w:rsidDel="00000000" w:rsidR="00000000" w:rsidRPr="00000000">
        <w:rPr>
          <w:rtl w:val="0"/>
        </w:rPr>
        <w:t xml:space="preserve">: Legal factors are mainly associated with various legislations, regulatory factors and laws that hotels like New York Marriott Marquis need to adhere to while operating in the US market. A common risk that acts as an issue for New York Marriott Marquis is the </w:t>
      </w:r>
      <w:r w:rsidDel="00000000" w:rsidR="00000000" w:rsidRPr="00000000">
        <w:rPr>
          <w:b w:val="1"/>
          <w:i w:val="1"/>
          <w:rtl w:val="0"/>
        </w:rPr>
        <w:t xml:space="preserve">Litigation Risks</w:t>
      </w:r>
      <w:r w:rsidDel="00000000" w:rsidR="00000000" w:rsidRPr="00000000">
        <w:rPr>
          <w:rtl w:val="0"/>
        </w:rPr>
        <w:t xml:space="preserve"> such as IP violation of consumer protection laws and IP disputes. One of the Marriott Marquis branches was ordered by the Jury to pay 20 million USD as a result of the lawsuit related to disability as the hotel managers failed to accommodate the disability of an employee named Daniel Callahan (Cbsnews.com, 2023). Other necessary legal factors or the legislations that the business must adhere to are Equality legislation, Health and Safety laws and so on.</w:t>
      </w:r>
    </w:p>
    <w:p w:rsidR="00000000" w:rsidDel="00000000" w:rsidP="00000000" w:rsidRDefault="00000000" w:rsidRPr="00000000" w14:paraId="00000036">
      <w:pPr>
        <w:rPr/>
      </w:pPr>
      <w:r w:rsidDel="00000000" w:rsidR="00000000" w:rsidRPr="00000000">
        <w:rPr>
          <w:b w:val="1"/>
          <w:rtl w:val="0"/>
        </w:rPr>
        <w:t xml:space="preserve">Ethical Factors</w:t>
      </w:r>
      <w:r w:rsidDel="00000000" w:rsidR="00000000" w:rsidRPr="00000000">
        <w:rPr>
          <w:rtl w:val="0"/>
        </w:rPr>
        <w:t xml:space="preserve">: Ethical factors are associated with the general set of moral principles that need to be considered by the business (Lomine, 2020). The factors demonstrate whether a certain action of the business is good for the business reflecting its ethical behaviours having a positive effect on the image of the brand. An ethical issue that impacts the business is the </w:t>
      </w:r>
      <w:r w:rsidDel="00000000" w:rsidR="00000000" w:rsidRPr="00000000">
        <w:rPr>
          <w:b w:val="1"/>
          <w:i w:val="1"/>
          <w:rtl w:val="0"/>
        </w:rPr>
        <w:t xml:space="preserve">inferior quality services</w:t>
      </w:r>
      <w:r w:rsidDel="00000000" w:rsidR="00000000" w:rsidRPr="00000000">
        <w:rPr>
          <w:rtl w:val="0"/>
        </w:rPr>
        <w:t xml:space="preserve"> as experienced by New York Marriott Marquis which led to a negative customer experience while waiting to check out. </w:t>
      </w:r>
    </w:p>
    <w:p w:rsidR="00000000" w:rsidDel="00000000" w:rsidP="00000000" w:rsidRDefault="00000000" w:rsidRPr="00000000" w14:paraId="00000037">
      <w:pPr>
        <w:rPr/>
      </w:pPr>
      <w:r w:rsidDel="00000000" w:rsidR="00000000" w:rsidRPr="00000000">
        <w:rPr>
          <w:b w:val="1"/>
          <w:rtl w:val="0"/>
        </w:rPr>
        <w:t xml:space="preserve">Demographics</w:t>
      </w:r>
      <w:r w:rsidDel="00000000" w:rsidR="00000000" w:rsidRPr="00000000">
        <w:rPr>
          <w:rtl w:val="0"/>
        </w:rPr>
        <w:t xml:space="preserve">: The demographic is the final factor of the STEEPLED analysis that is focused on the economic factors, location, age and so on that impact the business (Siakas </w:t>
      </w:r>
      <w:r w:rsidDel="00000000" w:rsidR="00000000" w:rsidRPr="00000000">
        <w:rPr>
          <w:i w:val="1"/>
          <w:rtl w:val="0"/>
        </w:rPr>
        <w:t xml:space="preserve">et al</w:t>
      </w:r>
      <w:r w:rsidDel="00000000" w:rsidR="00000000" w:rsidRPr="00000000">
        <w:rPr>
          <w:rtl w:val="0"/>
        </w:rPr>
        <w:t xml:space="preserve">., 2023). New York Marriott Marquis needs to gain insights into the trends of demographics in terms of tailoring their services, products and strategies of marketing for various sections of the customers. The first factor is the ageing population whose preferences and needs like healthcare amenities must be considered. Further, understanding and catering to the demands of the changing demographics like millennials, global visitors, and Gen Z customers is essential.</w:t>
      </w:r>
    </w:p>
    <w:p w:rsidR="00000000" w:rsidDel="00000000" w:rsidP="00000000" w:rsidRDefault="00000000" w:rsidRPr="00000000" w14:paraId="00000038">
      <w:pPr>
        <w:pStyle w:val="Heading2"/>
        <w:rPr>
          <w:rFonts w:ascii="Arial" w:cs="Arial" w:eastAsia="Arial" w:hAnsi="Arial"/>
          <w:sz w:val="22"/>
          <w:szCs w:val="22"/>
        </w:rPr>
      </w:pPr>
      <w:bookmarkStart w:colFirst="0" w:colLast="0" w:name="_heading=h.tyjcwt" w:id="5"/>
      <w:bookmarkEnd w:id="5"/>
      <w:r w:rsidDel="00000000" w:rsidR="00000000" w:rsidRPr="00000000">
        <w:rPr>
          <w:rtl w:val="0"/>
        </w:rPr>
        <w:t xml:space="preserve">SOAR Analysis</w:t>
      </w:r>
      <w:r w:rsidDel="00000000" w:rsidR="00000000" w:rsidRPr="00000000">
        <w:rPr>
          <w:rtl w:val="0"/>
        </w:rPr>
      </w:r>
    </w:p>
    <w:tbl>
      <w:tblPr>
        <w:tblStyle w:val="Table1"/>
        <w:tblW w:w="9960.0" w:type="dxa"/>
        <w:jc w:val="left"/>
        <w:tblInd w:w="-7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95"/>
        <w:gridCol w:w="4680"/>
        <w:gridCol w:w="4785"/>
        <w:tblGridChange w:id="0">
          <w:tblGrid>
            <w:gridCol w:w="495"/>
            <w:gridCol w:w="4680"/>
            <w:gridCol w:w="4785"/>
          </w:tblGrid>
        </w:tblGridChange>
      </w:tblGrid>
      <w:tr>
        <w:trPr>
          <w:cantSplit w:val="0"/>
          <w:trHeight w:val="480" w:hRule="atLeast"/>
          <w:tblHeader w:val="0"/>
        </w:trPr>
        <w:tc>
          <w:tcPr>
            <w:tcMar>
              <w:top w:w="100.0" w:type="dxa"/>
              <w:left w:w="100.0" w:type="dxa"/>
              <w:bottom w:w="100.0" w:type="dxa"/>
              <w:right w:w="100.0" w:type="dxa"/>
            </w:tcMar>
          </w:tcPr>
          <w:p w:rsidR="00000000" w:rsidDel="00000000" w:rsidP="00000000" w:rsidRDefault="00000000" w:rsidRPr="00000000" w14:paraId="00000039">
            <w:pPr>
              <w:jc w:val="center"/>
              <w:rPr/>
            </w:pPr>
            <w:r w:rsidDel="00000000" w:rsidR="00000000" w:rsidRPr="00000000">
              <w:rPr>
                <w:rtl w:val="0"/>
              </w:rPr>
            </w:r>
          </w:p>
        </w:tc>
        <w:tc>
          <w:tcPr>
            <w:shd w:fill="ffe599" w:val="clear"/>
            <w:tcMar>
              <w:top w:w="100.0" w:type="dxa"/>
              <w:left w:w="100.0" w:type="dxa"/>
              <w:bottom w:w="100.0" w:type="dxa"/>
              <w:right w:w="100.0" w:type="dxa"/>
            </w:tcMar>
          </w:tcPr>
          <w:p w:rsidR="00000000" w:rsidDel="00000000" w:rsidP="00000000" w:rsidRDefault="00000000" w:rsidRPr="00000000" w14:paraId="0000003A">
            <w:pPr>
              <w:jc w:val="center"/>
              <w:rPr>
                <w:b w:val="1"/>
              </w:rPr>
            </w:pPr>
            <w:r w:rsidDel="00000000" w:rsidR="00000000" w:rsidRPr="00000000">
              <w:rPr>
                <w:b w:val="1"/>
                <w:rtl w:val="0"/>
              </w:rPr>
              <w:t xml:space="preserve">Positive to be exploited</w:t>
            </w:r>
          </w:p>
        </w:tc>
        <w:tc>
          <w:tcPr>
            <w:shd w:fill="ffe599" w:val="clear"/>
            <w:tcMar>
              <w:top w:w="100.0" w:type="dxa"/>
              <w:left w:w="100.0" w:type="dxa"/>
              <w:bottom w:w="100.0" w:type="dxa"/>
              <w:right w:w="100.0" w:type="dxa"/>
            </w:tcMar>
          </w:tcPr>
          <w:p w:rsidR="00000000" w:rsidDel="00000000" w:rsidP="00000000" w:rsidRDefault="00000000" w:rsidRPr="00000000" w14:paraId="0000003B">
            <w:pPr>
              <w:jc w:val="center"/>
              <w:rPr>
                <w:b w:val="1"/>
              </w:rPr>
            </w:pPr>
            <w:r w:rsidDel="00000000" w:rsidR="00000000" w:rsidRPr="00000000">
              <w:rPr>
                <w:b w:val="1"/>
                <w:rtl w:val="0"/>
              </w:rPr>
              <w:t xml:space="preserve">Outcomes and goals</w:t>
            </w:r>
          </w:p>
        </w:tc>
      </w:tr>
      <w:tr>
        <w:trPr>
          <w:cantSplit w:val="0"/>
          <w:trHeight w:val="3220" w:hRule="atLeast"/>
          <w:tblHeader w:val="0"/>
        </w:trPr>
        <w:tc>
          <w:tcPr>
            <w:shd w:fill="ffd966" w:val="clear"/>
            <w:tcMar>
              <w:top w:w="100.0" w:type="dxa"/>
              <w:left w:w="100.0" w:type="dxa"/>
              <w:bottom w:w="100.0" w:type="dxa"/>
              <w:right w:w="100.0" w:type="dxa"/>
            </w:tcMar>
          </w:tcPr>
          <w:p w:rsidR="00000000" w:rsidDel="00000000" w:rsidP="00000000" w:rsidRDefault="00000000" w:rsidRPr="00000000" w14:paraId="0000003C">
            <w:pPr>
              <w:rPr/>
            </w:pPr>
            <w:r w:rsidDel="00000000" w:rsidR="00000000" w:rsidRPr="00000000">
              <w:rPr>
                <w:rtl w:val="0"/>
              </w:rPr>
              <w:t xml:space="preserve">C</w:t>
            </w:r>
          </w:p>
          <w:p w:rsidR="00000000" w:rsidDel="00000000" w:rsidP="00000000" w:rsidRDefault="00000000" w:rsidRPr="00000000" w14:paraId="0000003D">
            <w:pPr>
              <w:rPr/>
            </w:pPr>
            <w:r w:rsidDel="00000000" w:rsidR="00000000" w:rsidRPr="00000000">
              <w:rPr>
                <w:rtl w:val="0"/>
              </w:rPr>
              <w:t xml:space="preserve">u</w:t>
            </w:r>
          </w:p>
          <w:p w:rsidR="00000000" w:rsidDel="00000000" w:rsidP="00000000" w:rsidRDefault="00000000" w:rsidRPr="00000000" w14:paraId="0000003E">
            <w:pPr>
              <w:rPr/>
            </w:pPr>
            <w:r w:rsidDel="00000000" w:rsidR="00000000" w:rsidRPr="00000000">
              <w:rPr>
                <w:rtl w:val="0"/>
              </w:rPr>
              <w:t xml:space="preserve">r</w:t>
            </w:r>
          </w:p>
          <w:p w:rsidR="00000000" w:rsidDel="00000000" w:rsidP="00000000" w:rsidRDefault="00000000" w:rsidRPr="00000000" w14:paraId="0000003F">
            <w:pPr>
              <w:rPr/>
            </w:pPr>
            <w:r w:rsidDel="00000000" w:rsidR="00000000" w:rsidRPr="00000000">
              <w:rPr>
                <w:rtl w:val="0"/>
              </w:rPr>
              <w:t xml:space="preserve">r</w:t>
            </w:r>
          </w:p>
          <w:p w:rsidR="00000000" w:rsidDel="00000000" w:rsidP="00000000" w:rsidRDefault="00000000" w:rsidRPr="00000000" w14:paraId="00000040">
            <w:pPr>
              <w:rPr/>
            </w:pPr>
            <w:r w:rsidDel="00000000" w:rsidR="00000000" w:rsidRPr="00000000">
              <w:rPr>
                <w:rtl w:val="0"/>
              </w:rPr>
              <w:t xml:space="preserve">e</w:t>
            </w:r>
          </w:p>
          <w:p w:rsidR="00000000" w:rsidDel="00000000" w:rsidP="00000000" w:rsidRDefault="00000000" w:rsidRPr="00000000" w14:paraId="00000041">
            <w:pPr>
              <w:rPr/>
            </w:pPr>
            <w:r w:rsidDel="00000000" w:rsidR="00000000" w:rsidRPr="00000000">
              <w:rPr>
                <w:rtl w:val="0"/>
              </w:rPr>
              <w:t xml:space="preserve">n</w:t>
            </w:r>
          </w:p>
          <w:p w:rsidR="00000000" w:rsidDel="00000000" w:rsidP="00000000" w:rsidRDefault="00000000" w:rsidRPr="00000000" w14:paraId="00000042">
            <w:pPr>
              <w:rPr/>
            </w:pPr>
            <w:r w:rsidDel="00000000" w:rsidR="00000000" w:rsidRPr="00000000">
              <w:rPr>
                <w:rtl w:val="0"/>
              </w:rPr>
              <w:t xml:space="preserve">t </w:t>
            </w:r>
          </w:p>
        </w:tc>
        <w:tc>
          <w:tcPr>
            <w:tcMar>
              <w:top w:w="100.0" w:type="dxa"/>
              <w:left w:w="100.0" w:type="dxa"/>
              <w:bottom w:w="100.0" w:type="dxa"/>
              <w:right w:w="100.0" w:type="dxa"/>
            </w:tcMar>
          </w:tcPr>
          <w:p w:rsidR="00000000" w:rsidDel="00000000" w:rsidP="00000000" w:rsidRDefault="00000000" w:rsidRPr="00000000" w14:paraId="00000043">
            <w:pPr>
              <w:jc w:val="center"/>
              <w:rPr>
                <w:b w:val="1"/>
                <w:i w:val="1"/>
              </w:rPr>
            </w:pPr>
            <w:r w:rsidDel="00000000" w:rsidR="00000000" w:rsidRPr="00000000">
              <w:rPr>
                <w:b w:val="1"/>
                <w:i w:val="1"/>
                <w:rtl w:val="0"/>
              </w:rPr>
              <w:t xml:space="preserve">Strengths</w:t>
            </w:r>
          </w:p>
          <w:p w:rsidR="00000000" w:rsidDel="00000000" w:rsidP="00000000" w:rsidRDefault="00000000" w:rsidRPr="00000000" w14:paraId="00000044">
            <w:pPr>
              <w:rPr/>
            </w:pPr>
            <w:r w:rsidDel="00000000" w:rsidR="00000000" w:rsidRPr="00000000">
              <w:rPr>
                <w:rtl w:val="0"/>
              </w:rPr>
              <w:t xml:space="preserve">The key strength of New York Marriott Marquis is the convenience it delivers to its customers as it is situated in a prime location, Times Square providing easy access to a plethora of options to its customers (Marques and Marques, 2023).</w:t>
            </w:r>
          </w:p>
          <w:p w:rsidR="00000000" w:rsidDel="00000000" w:rsidP="00000000" w:rsidRDefault="00000000" w:rsidRPr="00000000" w14:paraId="00000045">
            <w:pPr>
              <w:rPr/>
            </w:pPr>
            <w:r w:rsidDel="00000000" w:rsidR="00000000" w:rsidRPr="00000000">
              <w:rPr>
                <w:rtl w:val="0"/>
              </w:rPr>
              <w:t xml:space="preserve">It also has an excellent reputation with an average to high rating provided by guests ranging from 6-9. The brand resonates well with its customers’ expectations (Marriott, 2024).</w:t>
            </w:r>
          </w:p>
          <w:p w:rsidR="00000000" w:rsidDel="00000000" w:rsidP="00000000" w:rsidRDefault="00000000" w:rsidRPr="00000000" w14:paraId="00000046">
            <w:pPr>
              <w:rPr/>
            </w:pPr>
            <w:r w:rsidDel="00000000" w:rsidR="00000000" w:rsidRPr="00000000">
              <w:rPr>
                <w:rtl w:val="0"/>
              </w:rPr>
              <w:t xml:space="preserve">In addition, the hotel’s size with a 51-storeyed building hosting over 1900 guests provides it a competitive edge followed by amenities offering diverse experiences to the guests (Marriott International, Inc, 2022).</w:t>
            </w:r>
          </w:p>
          <w:p w:rsidR="00000000" w:rsidDel="00000000" w:rsidP="00000000" w:rsidRDefault="00000000" w:rsidRPr="00000000" w14:paraId="00000047">
            <w:pPr>
              <w:rPr/>
            </w:pPr>
            <w:r w:rsidDel="00000000" w:rsidR="00000000" w:rsidRPr="00000000">
              <w:rPr>
                <w:rtl w:val="0"/>
              </w:rPr>
              <w:t xml:space="preserve">The Marriott hotel also leverages customer loyalty programs to ensure trust and engagement.</w:t>
            </w:r>
          </w:p>
        </w:tc>
        <w:tc>
          <w:tcPr>
            <w:tcMar>
              <w:top w:w="100.0" w:type="dxa"/>
              <w:left w:w="100.0" w:type="dxa"/>
              <w:bottom w:w="100.0" w:type="dxa"/>
              <w:right w:w="100.0" w:type="dxa"/>
            </w:tcMar>
          </w:tcPr>
          <w:p w:rsidR="00000000" w:rsidDel="00000000" w:rsidP="00000000" w:rsidRDefault="00000000" w:rsidRPr="00000000" w14:paraId="00000048">
            <w:pPr>
              <w:jc w:val="center"/>
              <w:rPr>
                <w:b w:val="1"/>
                <w:i w:val="1"/>
              </w:rPr>
            </w:pPr>
            <w:r w:rsidDel="00000000" w:rsidR="00000000" w:rsidRPr="00000000">
              <w:rPr>
                <w:b w:val="1"/>
                <w:i w:val="1"/>
                <w:rtl w:val="0"/>
              </w:rPr>
              <w:t xml:space="preserve">Opportunities</w:t>
            </w:r>
          </w:p>
          <w:p w:rsidR="00000000" w:rsidDel="00000000" w:rsidP="00000000" w:rsidRDefault="00000000" w:rsidRPr="00000000" w14:paraId="00000049">
            <w:pPr>
              <w:rPr/>
            </w:pPr>
            <w:r w:rsidDel="00000000" w:rsidR="00000000" w:rsidRPr="00000000">
              <w:rPr>
                <w:rtl w:val="0"/>
              </w:rPr>
              <w:t xml:space="preserve">The shift in the demographics is one of the main opportunities that the hotel can leverage to grow its consumer base since millennials have already introduced several changes in the industry (Javed </w:t>
            </w:r>
            <w:r w:rsidDel="00000000" w:rsidR="00000000" w:rsidRPr="00000000">
              <w:rPr>
                <w:i w:val="1"/>
                <w:rtl w:val="0"/>
              </w:rPr>
              <w:t xml:space="preserve">et al</w:t>
            </w:r>
            <w:r w:rsidDel="00000000" w:rsidR="00000000" w:rsidRPr="00000000">
              <w:rPr>
                <w:rtl w:val="0"/>
              </w:rPr>
              <w:t xml:space="preserve">., 2024).</w:t>
            </w:r>
          </w:p>
          <w:p w:rsidR="00000000" w:rsidDel="00000000" w:rsidP="00000000" w:rsidRDefault="00000000" w:rsidRPr="00000000" w14:paraId="0000004A">
            <w:pPr>
              <w:rPr/>
            </w:pPr>
            <w:r w:rsidDel="00000000" w:rsidR="00000000" w:rsidRPr="00000000">
              <w:rPr>
                <w:rtl w:val="0"/>
              </w:rPr>
              <w:t xml:space="preserve">The increasing demand for high-end hospitality services is also presenting lucrative opportunities for the hotel since it can leverage changing needs to increase its market presence, reputation, and coverage.</w:t>
            </w:r>
          </w:p>
          <w:p w:rsidR="00000000" w:rsidDel="00000000" w:rsidP="00000000" w:rsidRDefault="00000000" w:rsidRPr="00000000" w14:paraId="0000004B">
            <w:pPr>
              <w:rPr/>
            </w:pPr>
            <w:r w:rsidDel="00000000" w:rsidR="00000000" w:rsidRPr="00000000">
              <w:rPr>
                <w:rtl w:val="0"/>
              </w:rPr>
              <w:t xml:space="preserve">There are several opportunities to improve guest experiences to increase the loyalty of existing customers while attracting customers beyond the targeted group.</w:t>
            </w:r>
          </w:p>
          <w:p w:rsidR="00000000" w:rsidDel="00000000" w:rsidP="00000000" w:rsidRDefault="00000000" w:rsidRPr="00000000" w14:paraId="0000004C">
            <w:pPr>
              <w:rPr/>
            </w:pPr>
            <w:r w:rsidDel="00000000" w:rsidR="00000000" w:rsidRPr="00000000">
              <w:rPr>
                <w:rtl w:val="0"/>
              </w:rPr>
              <w:t xml:space="preserve">The hotel also has opportunities to expand into related sectors like real estate, catering, and more to increase its revenue streams.</w:t>
            </w:r>
          </w:p>
        </w:tc>
      </w:tr>
      <w:tr>
        <w:trPr>
          <w:cantSplit w:val="0"/>
          <w:trHeight w:val="3220" w:hRule="atLeast"/>
          <w:tblHeader w:val="0"/>
        </w:trPr>
        <w:tc>
          <w:tcPr>
            <w:shd w:fill="ffd966" w:val="clear"/>
            <w:tcMar>
              <w:top w:w="100.0" w:type="dxa"/>
              <w:left w:w="100.0" w:type="dxa"/>
              <w:bottom w:w="100.0" w:type="dxa"/>
              <w:right w:w="100.0" w:type="dxa"/>
            </w:tcMar>
          </w:tcPr>
          <w:p w:rsidR="00000000" w:rsidDel="00000000" w:rsidP="00000000" w:rsidRDefault="00000000" w:rsidRPr="00000000" w14:paraId="0000004D">
            <w:pPr>
              <w:rPr/>
            </w:pPr>
            <w:r w:rsidDel="00000000" w:rsidR="00000000" w:rsidRPr="00000000">
              <w:rPr>
                <w:rtl w:val="0"/>
              </w:rPr>
              <w:t xml:space="preserve">F</w:t>
            </w:r>
          </w:p>
          <w:p w:rsidR="00000000" w:rsidDel="00000000" w:rsidP="00000000" w:rsidRDefault="00000000" w:rsidRPr="00000000" w14:paraId="0000004E">
            <w:pPr>
              <w:rPr/>
            </w:pPr>
            <w:r w:rsidDel="00000000" w:rsidR="00000000" w:rsidRPr="00000000">
              <w:rPr>
                <w:rtl w:val="0"/>
              </w:rPr>
              <w:t xml:space="preserve">u</w:t>
            </w:r>
          </w:p>
          <w:p w:rsidR="00000000" w:rsidDel="00000000" w:rsidP="00000000" w:rsidRDefault="00000000" w:rsidRPr="00000000" w14:paraId="0000004F">
            <w:pPr>
              <w:rPr/>
            </w:pPr>
            <w:r w:rsidDel="00000000" w:rsidR="00000000" w:rsidRPr="00000000">
              <w:rPr>
                <w:rtl w:val="0"/>
              </w:rPr>
              <w:t xml:space="preserve">t</w:t>
            </w:r>
          </w:p>
          <w:p w:rsidR="00000000" w:rsidDel="00000000" w:rsidP="00000000" w:rsidRDefault="00000000" w:rsidRPr="00000000" w14:paraId="00000050">
            <w:pPr>
              <w:rPr/>
            </w:pPr>
            <w:r w:rsidDel="00000000" w:rsidR="00000000" w:rsidRPr="00000000">
              <w:rPr>
                <w:rtl w:val="0"/>
              </w:rPr>
              <w:t xml:space="preserve">u</w:t>
            </w:r>
          </w:p>
          <w:p w:rsidR="00000000" w:rsidDel="00000000" w:rsidP="00000000" w:rsidRDefault="00000000" w:rsidRPr="00000000" w14:paraId="00000051">
            <w:pPr>
              <w:rPr/>
            </w:pPr>
            <w:r w:rsidDel="00000000" w:rsidR="00000000" w:rsidRPr="00000000">
              <w:rPr>
                <w:rtl w:val="0"/>
              </w:rPr>
              <w:t xml:space="preserve">r</w:t>
            </w:r>
          </w:p>
          <w:p w:rsidR="00000000" w:rsidDel="00000000" w:rsidP="00000000" w:rsidRDefault="00000000" w:rsidRPr="00000000" w14:paraId="00000052">
            <w:pPr>
              <w:rPr/>
            </w:pPr>
            <w:r w:rsidDel="00000000" w:rsidR="00000000" w:rsidRPr="00000000">
              <w:rPr>
                <w:rtl w:val="0"/>
              </w:rPr>
              <w:t xml:space="preserve">e</w:t>
            </w:r>
          </w:p>
        </w:tc>
        <w:tc>
          <w:tcPr>
            <w:tcMar>
              <w:top w:w="100.0" w:type="dxa"/>
              <w:left w:w="100.0" w:type="dxa"/>
              <w:bottom w:w="100.0" w:type="dxa"/>
              <w:right w:w="100.0" w:type="dxa"/>
            </w:tcMar>
          </w:tcPr>
          <w:p w:rsidR="00000000" w:rsidDel="00000000" w:rsidP="00000000" w:rsidRDefault="00000000" w:rsidRPr="00000000" w14:paraId="00000053">
            <w:pPr>
              <w:jc w:val="center"/>
              <w:rPr>
                <w:b w:val="1"/>
                <w:i w:val="1"/>
              </w:rPr>
            </w:pPr>
            <w:r w:rsidDel="00000000" w:rsidR="00000000" w:rsidRPr="00000000">
              <w:rPr>
                <w:b w:val="1"/>
                <w:i w:val="1"/>
                <w:rtl w:val="0"/>
              </w:rPr>
              <w:t xml:space="preserve">Aspirations</w:t>
            </w:r>
          </w:p>
          <w:p w:rsidR="00000000" w:rsidDel="00000000" w:rsidP="00000000" w:rsidRDefault="00000000" w:rsidRPr="00000000" w14:paraId="00000054">
            <w:pPr>
              <w:rPr/>
            </w:pPr>
            <w:r w:rsidDel="00000000" w:rsidR="00000000" w:rsidRPr="00000000">
              <w:rPr>
                <w:rtl w:val="0"/>
              </w:rPr>
              <w:t xml:space="preserve">The key aspirations for New York Marriott Marquis come from the values and culture followed by Marriott International which encourages this hotel to value community engagement and industry leadership.</w:t>
            </w:r>
          </w:p>
          <w:p w:rsidR="00000000" w:rsidDel="00000000" w:rsidP="00000000" w:rsidRDefault="00000000" w:rsidRPr="00000000" w14:paraId="00000055">
            <w:pPr>
              <w:rPr/>
            </w:pPr>
            <w:r w:rsidDel="00000000" w:rsidR="00000000" w:rsidRPr="00000000">
              <w:rPr>
                <w:rtl w:val="0"/>
              </w:rPr>
              <w:t xml:space="preserve">The hotel is working to maintain its position and leadership in Times Square as the first choice for its target customers.</w:t>
            </w:r>
          </w:p>
          <w:p w:rsidR="00000000" w:rsidDel="00000000" w:rsidP="00000000" w:rsidRDefault="00000000" w:rsidRPr="00000000" w14:paraId="00000056">
            <w:pPr>
              <w:rPr/>
            </w:pPr>
            <w:r w:rsidDel="00000000" w:rsidR="00000000" w:rsidRPr="00000000">
              <w:rPr>
                <w:rtl w:val="0"/>
              </w:rPr>
              <w:t xml:space="preserve">The company also works on employee development to ensure that its workforce does not lack essential skills, equipment, and capabilities to meet the organisation’s needs.</w:t>
            </w:r>
          </w:p>
        </w:tc>
        <w:tc>
          <w:tcPr>
            <w:tcMar>
              <w:top w:w="100.0" w:type="dxa"/>
              <w:left w:w="100.0" w:type="dxa"/>
              <w:bottom w:w="100.0" w:type="dxa"/>
              <w:right w:w="100.0" w:type="dxa"/>
            </w:tcMar>
          </w:tcPr>
          <w:p w:rsidR="00000000" w:rsidDel="00000000" w:rsidP="00000000" w:rsidRDefault="00000000" w:rsidRPr="00000000" w14:paraId="00000057">
            <w:pPr>
              <w:jc w:val="center"/>
              <w:rPr>
                <w:b w:val="1"/>
                <w:i w:val="1"/>
              </w:rPr>
            </w:pPr>
            <w:r w:rsidDel="00000000" w:rsidR="00000000" w:rsidRPr="00000000">
              <w:rPr>
                <w:b w:val="1"/>
                <w:i w:val="1"/>
                <w:rtl w:val="0"/>
              </w:rPr>
              <w:t xml:space="preserve">Results</w:t>
            </w:r>
          </w:p>
          <w:p w:rsidR="00000000" w:rsidDel="00000000" w:rsidP="00000000" w:rsidRDefault="00000000" w:rsidRPr="00000000" w14:paraId="00000058">
            <w:pPr>
              <w:rPr/>
            </w:pPr>
            <w:r w:rsidDel="00000000" w:rsidR="00000000" w:rsidRPr="00000000">
              <w:rPr>
                <w:rtl w:val="0"/>
              </w:rPr>
              <w:t xml:space="preserve">Considering the strengths, opportunities, and aspirations of New York Marriott Marquis, the company has implemented appropriate measures for addressing consumer needs surrounding the integration of new technologies in the hotels. However, it is facing difficulties surrounding robust management of the systems overlooking the maintenance of disruptive technologies. </w:t>
            </w:r>
          </w:p>
          <w:p w:rsidR="00000000" w:rsidDel="00000000" w:rsidP="00000000" w:rsidRDefault="00000000" w:rsidRPr="00000000" w14:paraId="00000059">
            <w:pPr>
              <w:rPr/>
            </w:pPr>
            <w:r w:rsidDel="00000000" w:rsidR="00000000" w:rsidRPr="00000000">
              <w:rPr>
                <w:rtl w:val="0"/>
              </w:rPr>
              <w:t xml:space="preserve">The Marriott Hotel has successfully equipped the entire building including rooms, other areas, and so on with necessary and trending amenities on demand after its redesign (Litvin, 2023).</w:t>
            </w:r>
          </w:p>
        </w:tc>
      </w:tr>
    </w:tbl>
    <w:p w:rsidR="00000000" w:rsidDel="00000000" w:rsidP="00000000" w:rsidRDefault="00000000" w:rsidRPr="00000000" w14:paraId="0000005A">
      <w:pPr>
        <w:jc w:val="center"/>
        <w:rPr>
          <w:b w:val="1"/>
        </w:rPr>
      </w:pPr>
      <w:r w:rsidDel="00000000" w:rsidR="00000000" w:rsidRPr="00000000">
        <w:rPr>
          <w:b w:val="1"/>
          <w:rtl w:val="0"/>
        </w:rPr>
        <w:t xml:space="preserve">Table 2: SOAR analysis of New York Marriott Marquis</w:t>
      </w:r>
    </w:p>
    <w:p w:rsidR="00000000" w:rsidDel="00000000" w:rsidP="00000000" w:rsidRDefault="00000000" w:rsidRPr="00000000" w14:paraId="0000005B">
      <w:pPr>
        <w:jc w:val="center"/>
        <w:rPr/>
      </w:pPr>
      <w:r w:rsidDel="00000000" w:rsidR="00000000" w:rsidRPr="00000000">
        <w:rPr>
          <w:rtl w:val="0"/>
        </w:rPr>
        <w:t xml:space="preserve">Source: (Self-created)</w:t>
      </w:r>
    </w:p>
    <w:p w:rsidR="00000000" w:rsidDel="00000000" w:rsidP="00000000" w:rsidRDefault="00000000" w:rsidRPr="00000000" w14:paraId="0000005C">
      <w:pPr>
        <w:pStyle w:val="Heading2"/>
        <w:rPr>
          <w:rFonts w:ascii="Arial" w:cs="Arial" w:eastAsia="Arial" w:hAnsi="Arial"/>
          <w:sz w:val="22"/>
          <w:szCs w:val="22"/>
        </w:rPr>
      </w:pPr>
      <w:bookmarkStart w:colFirst="0" w:colLast="0" w:name="_heading=h.3dy6vkm" w:id="6"/>
      <w:bookmarkEnd w:id="6"/>
      <w:r w:rsidDel="00000000" w:rsidR="00000000" w:rsidRPr="00000000">
        <w:rPr>
          <w:rtl w:val="0"/>
        </w:rPr>
        <w:t xml:space="preserve">TOWS Analysis</w:t>
      </w:r>
      <w:r w:rsidDel="00000000" w:rsidR="00000000" w:rsidRPr="00000000">
        <w:rPr>
          <w:rtl w:val="0"/>
        </w:rPr>
      </w:r>
    </w:p>
    <w:tbl>
      <w:tblPr>
        <w:tblStyle w:val="Table2"/>
        <w:tblW w:w="10275.0" w:type="dxa"/>
        <w:jc w:val="left"/>
        <w:tblInd w:w="-25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45"/>
        <w:gridCol w:w="3345"/>
        <w:gridCol w:w="3285"/>
        <w:gridCol w:w="3300"/>
        <w:tblGridChange w:id="0">
          <w:tblGrid>
            <w:gridCol w:w="345"/>
            <w:gridCol w:w="3345"/>
            <w:gridCol w:w="3285"/>
            <w:gridCol w:w="3300"/>
          </w:tblGrid>
        </w:tblGridChange>
      </w:tblGrid>
      <w:tr>
        <w:trPr>
          <w:cantSplit w:val="0"/>
          <w:trHeight w:val="480" w:hRule="atLeast"/>
          <w:tblHeader w:val="0"/>
        </w:trPr>
        <w:tc>
          <w:tcPr>
            <w:gridSpan w:val="2"/>
            <w:vMerge w:val="restart"/>
            <w:shd w:fill="9fc5e8" w:val="clear"/>
            <w:tcMar>
              <w:top w:w="100.0" w:type="dxa"/>
              <w:left w:w="100.0" w:type="dxa"/>
              <w:bottom w:w="100.0" w:type="dxa"/>
              <w:right w:w="100.0" w:type="dxa"/>
            </w:tcMar>
          </w:tcPr>
          <w:p w:rsidR="00000000" w:rsidDel="00000000" w:rsidP="00000000" w:rsidRDefault="00000000" w:rsidRPr="00000000" w14:paraId="0000005D">
            <w:pPr>
              <w:widowControl w:val="0"/>
              <w:jc w:val="left"/>
              <w:rPr/>
            </w:pPr>
            <w:r w:rsidDel="00000000" w:rsidR="00000000" w:rsidRPr="00000000">
              <w:rPr>
                <w:rtl w:val="0"/>
              </w:rPr>
            </w:r>
          </w:p>
          <w:p w:rsidR="00000000" w:rsidDel="00000000" w:rsidP="00000000" w:rsidRDefault="00000000" w:rsidRPr="00000000" w14:paraId="0000005E">
            <w:pPr>
              <w:widowControl w:val="0"/>
              <w:jc w:val="center"/>
              <w:rPr>
                <w:b w:val="1"/>
                <w:sz w:val="28"/>
                <w:szCs w:val="28"/>
              </w:rPr>
            </w:pPr>
            <w:r w:rsidDel="00000000" w:rsidR="00000000" w:rsidRPr="00000000">
              <w:rPr>
                <w:b w:val="1"/>
                <w:sz w:val="28"/>
                <w:szCs w:val="28"/>
                <w:rtl w:val="0"/>
              </w:rPr>
              <w:t xml:space="preserve">TOWS Matrix</w:t>
            </w:r>
          </w:p>
        </w:tc>
        <w:tc>
          <w:tcPr>
            <w:gridSpan w:val="2"/>
            <w:shd w:fill="93c47d" w:val="clear"/>
            <w:tcMar>
              <w:top w:w="100.0" w:type="dxa"/>
              <w:left w:w="100.0" w:type="dxa"/>
              <w:bottom w:w="100.0" w:type="dxa"/>
              <w:right w:w="100.0" w:type="dxa"/>
            </w:tcMar>
          </w:tcPr>
          <w:p w:rsidR="00000000" w:rsidDel="00000000" w:rsidP="00000000" w:rsidRDefault="00000000" w:rsidRPr="00000000" w14:paraId="00000060">
            <w:pPr>
              <w:widowControl w:val="0"/>
              <w:jc w:val="center"/>
              <w:rPr>
                <w:sz w:val="28"/>
                <w:szCs w:val="28"/>
              </w:rPr>
            </w:pPr>
            <w:r w:rsidDel="00000000" w:rsidR="00000000" w:rsidRPr="00000000">
              <w:rPr>
                <w:rtl w:val="0"/>
              </w:rPr>
            </w:r>
          </w:p>
          <w:p w:rsidR="00000000" w:rsidDel="00000000" w:rsidP="00000000" w:rsidRDefault="00000000" w:rsidRPr="00000000" w14:paraId="00000061">
            <w:pPr>
              <w:widowControl w:val="0"/>
              <w:jc w:val="center"/>
              <w:rPr>
                <w:b w:val="1"/>
                <w:sz w:val="28"/>
                <w:szCs w:val="28"/>
              </w:rPr>
            </w:pPr>
            <w:r w:rsidDel="00000000" w:rsidR="00000000" w:rsidRPr="00000000">
              <w:rPr>
                <w:b w:val="1"/>
                <w:sz w:val="28"/>
                <w:szCs w:val="28"/>
                <w:rtl w:val="0"/>
              </w:rPr>
              <w:t xml:space="preserve">External factors</w:t>
            </w:r>
          </w:p>
        </w:tc>
      </w:tr>
      <w:tr>
        <w:trPr>
          <w:cantSplit w:val="0"/>
          <w:trHeight w:val="8272" w:hRule="atLeast"/>
          <w:tblHeader w:val="0"/>
        </w:trPr>
        <w:tc>
          <w:tcPr>
            <w:gridSpan w:val="2"/>
            <w:vMerge w:val="continue"/>
            <w:shd w:fill="9fc5e8" w:val="clear"/>
            <w:tcMar>
              <w:top w:w="100.0" w:type="dxa"/>
              <w:left w:w="100.0" w:type="dxa"/>
              <w:bottom w:w="100.0" w:type="dxa"/>
              <w:right w:w="100.0" w:type="dxa"/>
            </w:tcMar>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8"/>
                <w:szCs w:val="28"/>
              </w:rPr>
            </w:pPr>
            <w:r w:rsidDel="00000000" w:rsidR="00000000" w:rsidRPr="00000000">
              <w:rPr>
                <w:rtl w:val="0"/>
              </w:rPr>
            </w:r>
          </w:p>
        </w:tc>
        <w:tc>
          <w:tcPr>
            <w:shd w:fill="a2c4c9" w:val="clear"/>
            <w:tcMar>
              <w:top w:w="100.0" w:type="dxa"/>
              <w:left w:w="100.0" w:type="dxa"/>
              <w:bottom w:w="100.0" w:type="dxa"/>
              <w:right w:w="100.0" w:type="dxa"/>
            </w:tcMar>
          </w:tcPr>
          <w:p w:rsidR="00000000" w:rsidDel="00000000" w:rsidP="00000000" w:rsidRDefault="00000000" w:rsidRPr="00000000" w14:paraId="00000065">
            <w:pPr>
              <w:widowControl w:val="0"/>
              <w:jc w:val="center"/>
              <w:rPr>
                <w:b w:val="1"/>
              </w:rPr>
            </w:pPr>
            <w:r w:rsidDel="00000000" w:rsidR="00000000" w:rsidRPr="00000000">
              <w:rPr>
                <w:b w:val="1"/>
                <w:rtl w:val="0"/>
              </w:rPr>
              <w:t xml:space="preserve">Opportunities</w:t>
            </w:r>
          </w:p>
          <w:p w:rsidR="00000000" w:rsidDel="00000000" w:rsidP="00000000" w:rsidRDefault="00000000" w:rsidRPr="00000000" w14:paraId="00000066">
            <w:pPr>
              <w:numPr>
                <w:ilvl w:val="0"/>
                <w:numId w:val="2"/>
              </w:numPr>
              <w:ind w:left="283" w:hanging="283"/>
              <w:rPr/>
            </w:pPr>
            <w:r w:rsidDel="00000000" w:rsidR="00000000" w:rsidRPr="00000000">
              <w:rPr>
                <w:rtl w:val="0"/>
              </w:rPr>
              <w:t xml:space="preserve">New York Marriott Marquis possesses several opportunities in the contemporary market like leveraging the demand for high-end hotel services by integrating better technologies and sustainable practices to attract more customers (Ali and Dunay, 2021).</w:t>
            </w:r>
          </w:p>
          <w:p w:rsidR="00000000" w:rsidDel="00000000" w:rsidP="00000000" w:rsidRDefault="00000000" w:rsidRPr="00000000" w14:paraId="00000067">
            <w:pPr>
              <w:numPr>
                <w:ilvl w:val="0"/>
                <w:numId w:val="2"/>
              </w:numPr>
              <w:ind w:left="283" w:hanging="283"/>
              <w:rPr/>
            </w:pPr>
            <w:r w:rsidDel="00000000" w:rsidR="00000000" w:rsidRPr="00000000">
              <w:rPr>
                <w:rtl w:val="0"/>
              </w:rPr>
              <w:t xml:space="preserve">It can also leverage shifting demographics while diversifying its current offerings to meet the needs of customers (Maclean </w:t>
            </w:r>
            <w:r w:rsidDel="00000000" w:rsidR="00000000" w:rsidRPr="00000000">
              <w:rPr>
                <w:i w:val="1"/>
                <w:rtl w:val="0"/>
              </w:rPr>
              <w:t xml:space="preserve">et a.l</w:t>
            </w:r>
            <w:r w:rsidDel="00000000" w:rsidR="00000000" w:rsidRPr="00000000">
              <w:rPr>
                <w:rtl w:val="0"/>
              </w:rPr>
              <w:t xml:space="preserve">., 2022).</w:t>
            </w:r>
          </w:p>
        </w:tc>
        <w:tc>
          <w:tcPr>
            <w:shd w:fill="a2c4c9" w:val="clear"/>
            <w:tcMar>
              <w:top w:w="100.0" w:type="dxa"/>
              <w:left w:w="100.0" w:type="dxa"/>
              <w:bottom w:w="100.0" w:type="dxa"/>
              <w:right w:w="100.0" w:type="dxa"/>
            </w:tcMar>
          </w:tcPr>
          <w:p w:rsidR="00000000" w:rsidDel="00000000" w:rsidP="00000000" w:rsidRDefault="00000000" w:rsidRPr="00000000" w14:paraId="00000068">
            <w:pPr>
              <w:widowControl w:val="0"/>
              <w:jc w:val="center"/>
              <w:rPr>
                <w:b w:val="1"/>
              </w:rPr>
            </w:pPr>
            <w:r w:rsidDel="00000000" w:rsidR="00000000" w:rsidRPr="00000000">
              <w:rPr>
                <w:b w:val="1"/>
                <w:rtl w:val="0"/>
              </w:rPr>
              <w:t xml:space="preserve">Threats</w:t>
            </w:r>
          </w:p>
          <w:p w:rsidR="00000000" w:rsidDel="00000000" w:rsidP="00000000" w:rsidRDefault="00000000" w:rsidRPr="00000000" w14:paraId="00000069">
            <w:pPr>
              <w:numPr>
                <w:ilvl w:val="0"/>
                <w:numId w:val="2"/>
              </w:numPr>
              <w:ind w:left="283" w:hanging="283"/>
              <w:rPr/>
            </w:pPr>
            <w:r w:rsidDel="00000000" w:rsidR="00000000" w:rsidRPr="00000000">
              <w:rPr>
                <w:rtl w:val="0"/>
              </w:rPr>
              <w:t xml:space="preserve">Competition is the key threat that this hotel faces since New York is becoming more suitable for new businesses to enter and leverage the changing market dynamics with newer expertise (Walia, 2020).</w:t>
            </w:r>
          </w:p>
          <w:p w:rsidR="00000000" w:rsidDel="00000000" w:rsidP="00000000" w:rsidRDefault="00000000" w:rsidRPr="00000000" w14:paraId="0000006A">
            <w:pPr>
              <w:numPr>
                <w:ilvl w:val="0"/>
                <w:numId w:val="2"/>
              </w:numPr>
              <w:ind w:left="283" w:hanging="283"/>
              <w:rPr/>
            </w:pPr>
            <w:r w:rsidDel="00000000" w:rsidR="00000000" w:rsidRPr="00000000">
              <w:rPr>
                <w:rtl w:val="0"/>
              </w:rPr>
              <w:t xml:space="preserve">Unprecedented recessions or pandemics remain the threats with the highest potential threat to the hotel business (Helmold and Helmold, 2020).</w:t>
            </w:r>
          </w:p>
          <w:p w:rsidR="00000000" w:rsidDel="00000000" w:rsidP="00000000" w:rsidRDefault="00000000" w:rsidRPr="00000000" w14:paraId="0000006B">
            <w:pPr>
              <w:numPr>
                <w:ilvl w:val="0"/>
                <w:numId w:val="2"/>
              </w:numPr>
              <w:ind w:left="283" w:hanging="283"/>
              <w:rPr/>
            </w:pPr>
            <w:r w:rsidDel="00000000" w:rsidR="00000000" w:rsidRPr="00000000">
              <w:rPr>
                <w:rtl w:val="0"/>
              </w:rPr>
              <w:t xml:space="preserve">The hotel also faces challenges caused by poor integration of technology which can be influenced by several external factors, especially technological, social, and economic factors (Burton, 2022).</w:t>
            </w:r>
          </w:p>
        </w:tc>
      </w:tr>
      <w:tr>
        <w:trPr>
          <w:cantSplit w:val="0"/>
          <w:trHeight w:val="3220" w:hRule="atLeast"/>
          <w:tblHeader w:val="0"/>
        </w:trPr>
        <w:tc>
          <w:tcPr>
            <w:vMerge w:val="restart"/>
            <w:shd w:fill="93c47d" w:val="clear"/>
            <w:tcMar>
              <w:top w:w="100.0" w:type="dxa"/>
              <w:left w:w="100.0" w:type="dxa"/>
              <w:bottom w:w="100.0" w:type="dxa"/>
              <w:right w:w="100.0" w:type="dxa"/>
            </w:tcMar>
          </w:tcPr>
          <w:p w:rsidR="00000000" w:rsidDel="00000000" w:rsidP="00000000" w:rsidRDefault="00000000" w:rsidRPr="00000000" w14:paraId="0000006C">
            <w:pPr>
              <w:widowControl w:val="0"/>
              <w:jc w:val="center"/>
              <w:rPr>
                <w:b w:val="1"/>
                <w:sz w:val="28"/>
                <w:szCs w:val="28"/>
              </w:rPr>
            </w:pPr>
            <w:r w:rsidDel="00000000" w:rsidR="00000000" w:rsidRPr="00000000">
              <w:rPr>
                <w:b w:val="1"/>
                <w:sz w:val="28"/>
                <w:szCs w:val="28"/>
                <w:rtl w:val="0"/>
              </w:rPr>
              <w:t xml:space="preserve">Internal </w:t>
            </w:r>
          </w:p>
          <w:p w:rsidR="00000000" w:rsidDel="00000000" w:rsidP="00000000" w:rsidRDefault="00000000" w:rsidRPr="00000000" w14:paraId="0000006D">
            <w:pPr>
              <w:widowControl w:val="0"/>
              <w:jc w:val="center"/>
              <w:rPr>
                <w:b w:val="1"/>
                <w:sz w:val="28"/>
                <w:szCs w:val="28"/>
              </w:rPr>
            </w:pPr>
            <w:r w:rsidDel="00000000" w:rsidR="00000000" w:rsidRPr="00000000">
              <w:rPr>
                <w:rtl w:val="0"/>
              </w:rPr>
            </w:r>
          </w:p>
          <w:p w:rsidR="00000000" w:rsidDel="00000000" w:rsidP="00000000" w:rsidRDefault="00000000" w:rsidRPr="00000000" w14:paraId="0000006E">
            <w:pPr>
              <w:widowControl w:val="0"/>
              <w:jc w:val="center"/>
              <w:rPr>
                <w:b w:val="1"/>
                <w:sz w:val="28"/>
                <w:szCs w:val="28"/>
              </w:rPr>
            </w:pPr>
            <w:r w:rsidDel="00000000" w:rsidR="00000000" w:rsidRPr="00000000">
              <w:rPr>
                <w:b w:val="1"/>
                <w:sz w:val="28"/>
                <w:szCs w:val="28"/>
                <w:rtl w:val="0"/>
              </w:rPr>
              <w:t xml:space="preserve">Factors</w:t>
            </w:r>
          </w:p>
        </w:tc>
        <w:tc>
          <w:tcPr>
            <w:shd w:fill="c9daf8" w:val="clear"/>
            <w:tcMar>
              <w:top w:w="100.0" w:type="dxa"/>
              <w:left w:w="100.0" w:type="dxa"/>
              <w:bottom w:w="100.0" w:type="dxa"/>
              <w:right w:w="100.0" w:type="dxa"/>
            </w:tcMar>
          </w:tcPr>
          <w:p w:rsidR="00000000" w:rsidDel="00000000" w:rsidP="00000000" w:rsidRDefault="00000000" w:rsidRPr="00000000" w14:paraId="0000006F">
            <w:pPr>
              <w:widowControl w:val="0"/>
              <w:jc w:val="center"/>
              <w:rPr>
                <w:b w:val="1"/>
              </w:rPr>
            </w:pPr>
            <w:r w:rsidDel="00000000" w:rsidR="00000000" w:rsidRPr="00000000">
              <w:rPr>
                <w:b w:val="1"/>
                <w:rtl w:val="0"/>
              </w:rPr>
              <w:t xml:space="preserve">Strengths</w:t>
            </w:r>
          </w:p>
          <w:p w:rsidR="00000000" w:rsidDel="00000000" w:rsidP="00000000" w:rsidRDefault="00000000" w:rsidRPr="00000000" w14:paraId="00000070">
            <w:pPr>
              <w:widowControl w:val="0"/>
              <w:numPr>
                <w:ilvl w:val="0"/>
                <w:numId w:val="5"/>
              </w:numPr>
              <w:ind w:left="283" w:hanging="283"/>
              <w:rPr/>
            </w:pPr>
            <w:r w:rsidDel="00000000" w:rsidR="00000000" w:rsidRPr="00000000">
              <w:rPr>
                <w:rtl w:val="0"/>
              </w:rPr>
              <w:t xml:space="preserve">The presence, reputation, and market leadership of the Marriott hotel are the key strengths allowing it to be the leader of the hospitality chain within Times Square (Marriott.com, 2024).</w:t>
            </w:r>
          </w:p>
          <w:p w:rsidR="00000000" w:rsidDel="00000000" w:rsidP="00000000" w:rsidRDefault="00000000" w:rsidRPr="00000000" w14:paraId="00000071">
            <w:pPr>
              <w:widowControl w:val="0"/>
              <w:numPr>
                <w:ilvl w:val="0"/>
                <w:numId w:val="5"/>
              </w:numPr>
              <w:ind w:left="283" w:hanging="283"/>
              <w:rPr/>
            </w:pPr>
            <w:r w:rsidDel="00000000" w:rsidR="00000000" w:rsidRPr="00000000">
              <w:rPr>
                <w:rtl w:val="0"/>
              </w:rPr>
              <w:t xml:space="preserve">The company has also conducted strong strategic partnerships that further increase its ability to reach wider customer bases (Marriott International, Inc, 2022).</w:t>
            </w:r>
          </w:p>
          <w:p w:rsidR="00000000" w:rsidDel="00000000" w:rsidP="00000000" w:rsidRDefault="00000000" w:rsidRPr="00000000" w14:paraId="00000072">
            <w:pPr>
              <w:widowControl w:val="0"/>
              <w:numPr>
                <w:ilvl w:val="0"/>
                <w:numId w:val="5"/>
              </w:numPr>
              <w:ind w:left="283" w:hanging="283"/>
              <w:rPr/>
            </w:pPr>
            <w:r w:rsidDel="00000000" w:rsidR="00000000" w:rsidRPr="00000000">
              <w:rPr>
                <w:rtl w:val="0"/>
              </w:rPr>
              <w:t xml:space="preserve">Customer loyalty and high-level innovation are also its main strengths.</w:t>
            </w:r>
          </w:p>
        </w:tc>
        <w:tc>
          <w:tcPr>
            <w:shd w:fill="cfe2f3" w:val="clear"/>
            <w:tcMar>
              <w:top w:w="100.0" w:type="dxa"/>
              <w:left w:w="100.0" w:type="dxa"/>
              <w:bottom w:w="100.0" w:type="dxa"/>
              <w:right w:w="100.0" w:type="dxa"/>
            </w:tcMar>
          </w:tcPr>
          <w:p w:rsidR="00000000" w:rsidDel="00000000" w:rsidP="00000000" w:rsidRDefault="00000000" w:rsidRPr="00000000" w14:paraId="00000073">
            <w:pPr>
              <w:widowControl w:val="0"/>
              <w:jc w:val="center"/>
              <w:rPr>
                <w:b w:val="1"/>
              </w:rPr>
            </w:pPr>
            <w:r w:rsidDel="00000000" w:rsidR="00000000" w:rsidRPr="00000000">
              <w:rPr>
                <w:b w:val="1"/>
                <w:rtl w:val="0"/>
              </w:rPr>
              <w:t xml:space="preserve">Strengths/Opportunities (SO)</w:t>
            </w:r>
          </w:p>
          <w:p w:rsidR="00000000" w:rsidDel="00000000" w:rsidP="00000000" w:rsidRDefault="00000000" w:rsidRPr="00000000" w14:paraId="00000074">
            <w:pPr>
              <w:numPr>
                <w:ilvl w:val="0"/>
                <w:numId w:val="4"/>
              </w:numPr>
              <w:ind w:left="425" w:hanging="360"/>
              <w:rPr/>
            </w:pPr>
            <w:r w:rsidDel="00000000" w:rsidR="00000000" w:rsidRPr="00000000">
              <w:rPr>
                <w:rtl w:val="0"/>
              </w:rPr>
              <w:t xml:space="preserve">To ensure that the hotel is maintaining its customer loyalty, it can leverage its market leadership alongside proper investment in appropriate technology to meet future high-end demands.</w:t>
            </w:r>
          </w:p>
        </w:tc>
        <w:tc>
          <w:tcPr>
            <w:shd w:fill="cfe2f3" w:val="clear"/>
            <w:tcMar>
              <w:top w:w="100.0" w:type="dxa"/>
              <w:left w:w="100.0" w:type="dxa"/>
              <w:bottom w:w="100.0" w:type="dxa"/>
              <w:right w:w="100.0" w:type="dxa"/>
            </w:tcMar>
          </w:tcPr>
          <w:p w:rsidR="00000000" w:rsidDel="00000000" w:rsidP="00000000" w:rsidRDefault="00000000" w:rsidRPr="00000000" w14:paraId="00000075">
            <w:pPr>
              <w:widowControl w:val="0"/>
              <w:jc w:val="center"/>
              <w:rPr>
                <w:b w:val="1"/>
              </w:rPr>
            </w:pPr>
            <w:r w:rsidDel="00000000" w:rsidR="00000000" w:rsidRPr="00000000">
              <w:rPr>
                <w:b w:val="1"/>
                <w:rtl w:val="0"/>
              </w:rPr>
              <w:t xml:space="preserve">Strengths/Threats (ST)</w:t>
            </w:r>
          </w:p>
          <w:p w:rsidR="00000000" w:rsidDel="00000000" w:rsidP="00000000" w:rsidRDefault="00000000" w:rsidRPr="00000000" w14:paraId="00000076">
            <w:pPr>
              <w:numPr>
                <w:ilvl w:val="0"/>
                <w:numId w:val="2"/>
              </w:numPr>
              <w:ind w:left="283" w:hanging="283"/>
              <w:rPr/>
            </w:pPr>
            <w:r w:rsidDel="00000000" w:rsidR="00000000" w:rsidRPr="00000000">
              <w:rPr>
                <w:rtl w:val="0"/>
              </w:rPr>
              <w:t xml:space="preserve">The market presence, industry leadership, and reputation of the company must be improved continuously to remain prepared for unprecedented threats of recession or crisis while staying above the competition in the market.</w:t>
            </w:r>
          </w:p>
        </w:tc>
      </w:tr>
      <w:tr>
        <w:trPr>
          <w:cantSplit w:val="0"/>
          <w:trHeight w:val="3220" w:hRule="atLeast"/>
          <w:tblHeader w:val="0"/>
        </w:trPr>
        <w:tc>
          <w:tcPr>
            <w:vMerge w:val="continue"/>
            <w:shd w:fill="93c47d" w:val="clear"/>
            <w:tcMar>
              <w:top w:w="100.0" w:type="dxa"/>
              <w:left w:w="100.0" w:type="dxa"/>
              <w:bottom w:w="100.0" w:type="dxa"/>
              <w:right w:w="100.0" w:type="dxa"/>
            </w:tcMar>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shd w:fill="c9daf8" w:val="clear"/>
            <w:tcMar>
              <w:top w:w="100.0" w:type="dxa"/>
              <w:left w:w="100.0" w:type="dxa"/>
              <w:bottom w:w="100.0" w:type="dxa"/>
              <w:right w:w="100.0" w:type="dxa"/>
            </w:tcMar>
          </w:tcPr>
          <w:p w:rsidR="00000000" w:rsidDel="00000000" w:rsidP="00000000" w:rsidRDefault="00000000" w:rsidRPr="00000000" w14:paraId="00000078">
            <w:pPr>
              <w:widowControl w:val="0"/>
              <w:jc w:val="center"/>
              <w:rPr>
                <w:b w:val="1"/>
              </w:rPr>
            </w:pPr>
            <w:r w:rsidDel="00000000" w:rsidR="00000000" w:rsidRPr="00000000">
              <w:rPr>
                <w:b w:val="1"/>
                <w:rtl w:val="0"/>
              </w:rPr>
              <w:t xml:space="preserve">Weaknesses</w:t>
            </w:r>
          </w:p>
          <w:p w:rsidR="00000000" w:rsidDel="00000000" w:rsidP="00000000" w:rsidRDefault="00000000" w:rsidRPr="00000000" w14:paraId="00000079">
            <w:pPr>
              <w:widowControl w:val="0"/>
              <w:numPr>
                <w:ilvl w:val="0"/>
                <w:numId w:val="1"/>
              </w:numPr>
              <w:ind w:left="283" w:hanging="283"/>
              <w:rPr/>
            </w:pPr>
            <w:r w:rsidDel="00000000" w:rsidR="00000000" w:rsidRPr="00000000">
              <w:rPr>
                <w:rtl w:val="0"/>
              </w:rPr>
              <w:t xml:space="preserve">Poor positioning of the company in terms of marketing as a family-focused hotel is seen as its weakness since the future of the hospitality industry is more reliant on young millennials (Kumlu </w:t>
            </w:r>
            <w:r w:rsidDel="00000000" w:rsidR="00000000" w:rsidRPr="00000000">
              <w:rPr>
                <w:i w:val="1"/>
                <w:rtl w:val="0"/>
              </w:rPr>
              <w:t xml:space="preserve">et al</w:t>
            </w:r>
            <w:r w:rsidDel="00000000" w:rsidR="00000000" w:rsidRPr="00000000">
              <w:rPr>
                <w:rtl w:val="0"/>
              </w:rPr>
              <w:t xml:space="preserve">., 2024).</w:t>
            </w:r>
          </w:p>
          <w:p w:rsidR="00000000" w:rsidDel="00000000" w:rsidP="00000000" w:rsidRDefault="00000000" w:rsidRPr="00000000" w14:paraId="0000007A">
            <w:pPr>
              <w:widowControl w:val="0"/>
              <w:numPr>
                <w:ilvl w:val="0"/>
                <w:numId w:val="1"/>
              </w:numPr>
              <w:ind w:left="283" w:hanging="283"/>
              <w:rPr/>
            </w:pPr>
            <w:r w:rsidDel="00000000" w:rsidR="00000000" w:rsidRPr="00000000">
              <w:rPr>
                <w:rtl w:val="0"/>
              </w:rPr>
              <w:t xml:space="preserve">Lack of proper data protection systems and practices within the company is also a key weakness that created consumer distrust impacting Marriot’s hotels like New York Marriott Marquis to date.</w:t>
            </w:r>
          </w:p>
        </w:tc>
        <w:tc>
          <w:tcPr>
            <w:shd w:fill="cfe2f3" w:val="clear"/>
            <w:tcMar>
              <w:top w:w="100.0" w:type="dxa"/>
              <w:left w:w="100.0" w:type="dxa"/>
              <w:bottom w:w="100.0" w:type="dxa"/>
              <w:right w:w="100.0" w:type="dxa"/>
            </w:tcMar>
          </w:tcPr>
          <w:p w:rsidR="00000000" w:rsidDel="00000000" w:rsidP="00000000" w:rsidRDefault="00000000" w:rsidRPr="00000000" w14:paraId="0000007B">
            <w:pPr>
              <w:widowControl w:val="0"/>
              <w:jc w:val="center"/>
              <w:rPr>
                <w:b w:val="1"/>
              </w:rPr>
            </w:pPr>
            <w:r w:rsidDel="00000000" w:rsidR="00000000" w:rsidRPr="00000000">
              <w:rPr>
                <w:b w:val="1"/>
                <w:rtl w:val="0"/>
              </w:rPr>
              <w:t xml:space="preserve">Weaknesses/Opportunities (WO)</w:t>
            </w:r>
          </w:p>
          <w:p w:rsidR="00000000" w:rsidDel="00000000" w:rsidP="00000000" w:rsidRDefault="00000000" w:rsidRPr="00000000" w14:paraId="0000007C">
            <w:pPr>
              <w:numPr>
                <w:ilvl w:val="0"/>
                <w:numId w:val="3"/>
              </w:numPr>
              <w:ind w:left="283" w:hanging="141"/>
              <w:rPr/>
            </w:pPr>
            <w:r w:rsidDel="00000000" w:rsidR="00000000" w:rsidRPr="00000000">
              <w:rPr>
                <w:rtl w:val="0"/>
              </w:rPr>
              <w:t xml:space="preserve"> The company can shift its focus to emerging demographics to overcome its weakness of poor positioning which will pave higher possibilities for the hotel to increase its revenue streams.</w:t>
            </w:r>
          </w:p>
        </w:tc>
        <w:tc>
          <w:tcPr>
            <w:shd w:fill="cfe2f3" w:val="clear"/>
            <w:tcMar>
              <w:top w:w="100.0" w:type="dxa"/>
              <w:left w:w="100.0" w:type="dxa"/>
              <w:bottom w:w="100.0" w:type="dxa"/>
              <w:right w:w="100.0" w:type="dxa"/>
            </w:tcMar>
          </w:tcPr>
          <w:p w:rsidR="00000000" w:rsidDel="00000000" w:rsidP="00000000" w:rsidRDefault="00000000" w:rsidRPr="00000000" w14:paraId="0000007D">
            <w:pPr>
              <w:widowControl w:val="0"/>
              <w:jc w:val="center"/>
              <w:rPr>
                <w:b w:val="1"/>
              </w:rPr>
            </w:pPr>
            <w:r w:rsidDel="00000000" w:rsidR="00000000" w:rsidRPr="00000000">
              <w:rPr>
                <w:b w:val="1"/>
                <w:rtl w:val="0"/>
              </w:rPr>
              <w:t xml:space="preserve">Weaknesses/Threats (WT)</w:t>
            </w:r>
          </w:p>
          <w:p w:rsidR="00000000" w:rsidDel="00000000" w:rsidP="00000000" w:rsidRDefault="00000000" w:rsidRPr="00000000" w14:paraId="0000007E">
            <w:pPr>
              <w:numPr>
                <w:ilvl w:val="0"/>
                <w:numId w:val="2"/>
              </w:numPr>
              <w:ind w:left="283" w:hanging="283"/>
              <w:rPr/>
            </w:pPr>
            <w:r w:rsidDel="00000000" w:rsidR="00000000" w:rsidRPr="00000000">
              <w:rPr>
                <w:rtl w:val="0"/>
              </w:rPr>
              <w:t xml:space="preserve">The Hotel can face several technology and data protection-related challenges if it fails to develop more effective systems for managing its technologies and data. To ensure better integration of technologies while enhancing its data handling procedures, the hotel needs to hire digital experts, be they agencies or direct employees to overcome potential risks (Patel, 2020).</w:t>
            </w:r>
          </w:p>
        </w:tc>
      </w:tr>
    </w:tbl>
    <w:p w:rsidR="00000000" w:rsidDel="00000000" w:rsidP="00000000" w:rsidRDefault="00000000" w:rsidRPr="00000000" w14:paraId="0000007F">
      <w:pPr>
        <w:jc w:val="center"/>
        <w:rPr>
          <w:b w:val="1"/>
        </w:rPr>
      </w:pPr>
      <w:r w:rsidDel="00000000" w:rsidR="00000000" w:rsidRPr="00000000">
        <w:rPr>
          <w:b w:val="1"/>
          <w:rtl w:val="0"/>
        </w:rPr>
        <w:t xml:space="preserve">Table 3: TOWS analysis of New York Marriott Marquis</w:t>
      </w:r>
    </w:p>
    <w:p w:rsidR="00000000" w:rsidDel="00000000" w:rsidP="00000000" w:rsidRDefault="00000000" w:rsidRPr="00000000" w14:paraId="00000080">
      <w:pPr>
        <w:jc w:val="center"/>
        <w:rPr/>
      </w:pPr>
      <w:r w:rsidDel="00000000" w:rsidR="00000000" w:rsidRPr="00000000">
        <w:rPr>
          <w:rtl w:val="0"/>
        </w:rPr>
        <w:t xml:space="preserve">Source: (Self-created)</w:t>
      </w:r>
      <w:r w:rsidDel="00000000" w:rsidR="00000000" w:rsidRPr="00000000">
        <w:br w:type="page"/>
      </w:r>
      <w:r w:rsidDel="00000000" w:rsidR="00000000" w:rsidRPr="00000000">
        <w:rPr>
          <w:rtl w:val="0"/>
        </w:rPr>
      </w:r>
    </w:p>
    <w:p w:rsidR="00000000" w:rsidDel="00000000" w:rsidP="00000000" w:rsidRDefault="00000000" w:rsidRPr="00000000" w14:paraId="00000081">
      <w:pPr>
        <w:pStyle w:val="Heading1"/>
        <w:rPr/>
      </w:pPr>
      <w:bookmarkStart w:colFirst="0" w:colLast="0" w:name="_heading=h.1t3h5sf" w:id="7"/>
      <w:bookmarkEnd w:id="7"/>
      <w:r w:rsidDel="00000000" w:rsidR="00000000" w:rsidRPr="00000000">
        <w:rPr>
          <w:rtl w:val="0"/>
        </w:rPr>
        <w:t xml:space="preserve">Recommendations and Change Management</w:t>
      </w:r>
    </w:p>
    <w:p w:rsidR="00000000" w:rsidDel="00000000" w:rsidP="00000000" w:rsidRDefault="00000000" w:rsidRPr="00000000" w14:paraId="00000082">
      <w:pPr>
        <w:pStyle w:val="Heading2"/>
        <w:rPr/>
      </w:pPr>
      <w:bookmarkStart w:colFirst="0" w:colLast="0" w:name="_heading=h.4d34og8" w:id="8"/>
      <w:bookmarkEnd w:id="8"/>
      <w:r w:rsidDel="00000000" w:rsidR="00000000" w:rsidRPr="00000000">
        <w:rPr>
          <w:rtl w:val="0"/>
        </w:rPr>
        <w:t xml:space="preserve">Issues Identified, its causes, impacts and appropriate recommendations</w:t>
      </w:r>
    </w:p>
    <w:p w:rsidR="00000000" w:rsidDel="00000000" w:rsidP="00000000" w:rsidRDefault="00000000" w:rsidRPr="00000000" w14:paraId="00000083">
      <w:pPr>
        <w:rPr/>
      </w:pPr>
      <w:r w:rsidDel="00000000" w:rsidR="00000000" w:rsidRPr="00000000">
        <w:rPr>
          <w:rtl w:val="0"/>
        </w:rPr>
        <w:t xml:space="preserve">The STEEPLED, SOAR, and TOWS analysis conducted above has helped in gaining insights into different issues faced by New York Marriott Marquis alongside the causes, scale, scope and impacts of identified issues.</w:t>
      </w:r>
    </w:p>
    <w:p w:rsidR="00000000" w:rsidDel="00000000" w:rsidP="00000000" w:rsidRDefault="00000000" w:rsidRPr="00000000" w14:paraId="00000084">
      <w:pPr>
        <w:rPr/>
      </w:pPr>
      <w:r w:rsidDel="00000000" w:rsidR="00000000" w:rsidRPr="00000000">
        <w:rPr>
          <w:b w:val="1"/>
          <w:i w:val="1"/>
          <w:rtl w:val="0"/>
        </w:rPr>
        <w:t xml:space="preserve">Infrastructure</w:t>
      </w:r>
      <w:r w:rsidDel="00000000" w:rsidR="00000000" w:rsidRPr="00000000">
        <w:rPr>
          <w:rtl w:val="0"/>
        </w:rPr>
        <w:t xml:space="preserve">: Infrastructure is the primary issue identified that is the challenge faced by New York Marriott Marquis. The main infrastructure issue is the problems faced by customers in hotel elevators and lifts which was caused by a lack of follow-ups (Ratewal, 2019). Further challenges faced by the customers in the Bon Voy application of Marriott is also a major infrastructure issue of the hotel (Marriott.com, 2024). It has a wide impact on customer satisfaction leading to an impact on the image of the brand, negative reviews and loss in customer loyalty and revenue. </w:t>
      </w:r>
    </w:p>
    <w:p w:rsidR="00000000" w:rsidDel="00000000" w:rsidP="00000000" w:rsidRDefault="00000000" w:rsidRPr="00000000" w14:paraId="00000085">
      <w:pPr>
        <w:rPr/>
      </w:pPr>
      <w:r w:rsidDel="00000000" w:rsidR="00000000" w:rsidRPr="00000000">
        <w:rPr>
          <w:b w:val="1"/>
          <w:i w:val="1"/>
          <w:rtl w:val="0"/>
        </w:rPr>
        <w:t xml:space="preserve">Recommendation</w:t>
      </w:r>
      <w:r w:rsidDel="00000000" w:rsidR="00000000" w:rsidRPr="00000000">
        <w:rPr>
          <w:rtl w:val="0"/>
        </w:rPr>
        <w:t xml:space="preserve">: An initial strategy to mitigate the issues is an effective investment in modern technologies like cloud-based PMS (Property Management Systems). It is essential for the enhanced experience of the guests visiting the hotel. Further, regular inspections of elevators are also a crucial measure for New York Marriott Marquis as they mitigate the issues. Regular maintenance is effective for the infrastructure to be in optimal condition and prevent inconvenience for the guests.</w:t>
      </w:r>
    </w:p>
    <w:p w:rsidR="00000000" w:rsidDel="00000000" w:rsidP="00000000" w:rsidRDefault="00000000" w:rsidRPr="00000000" w14:paraId="00000086">
      <w:pPr>
        <w:rPr/>
      </w:pPr>
      <w:r w:rsidDel="00000000" w:rsidR="00000000" w:rsidRPr="00000000">
        <w:rPr>
          <w:b w:val="1"/>
          <w:i w:val="1"/>
          <w:rtl w:val="0"/>
        </w:rPr>
        <w:t xml:space="preserve">Check-ins and Check-out systems</w:t>
      </w:r>
      <w:r w:rsidDel="00000000" w:rsidR="00000000" w:rsidRPr="00000000">
        <w:rPr>
          <w:rtl w:val="0"/>
        </w:rPr>
        <w:t xml:space="preserve">: Another common issue identified concerning New York Marriott Marquis is the problems with checking and check-outs. The problem in the hotel was customers needed to consider walking 30 fights with their luggage. Further, once they were downstairs, the customer review stated the problem of waiting almost 30 minutes downstairs while leaving luggage with the bellman (Marriott.com, 2024).</w:t>
      </w:r>
    </w:p>
    <w:p w:rsidR="00000000" w:rsidDel="00000000" w:rsidP="00000000" w:rsidRDefault="00000000" w:rsidRPr="00000000" w14:paraId="00000087">
      <w:pPr>
        <w:rPr/>
      </w:pPr>
      <w:r w:rsidDel="00000000" w:rsidR="00000000" w:rsidRPr="00000000">
        <w:rPr>
          <w:b w:val="1"/>
          <w:i w:val="1"/>
          <w:rtl w:val="0"/>
        </w:rPr>
        <w:t xml:space="preserve">Recommendation</w:t>
      </w:r>
      <w:r w:rsidDel="00000000" w:rsidR="00000000" w:rsidRPr="00000000">
        <w:rPr>
          <w:rtl w:val="0"/>
        </w:rPr>
        <w:t xml:space="preserve">: A primary strategy for New York Marriott Marquis in terms of overcoming the issues of customer dissatisfaction due to problems in check-ins and checkouts is the incorporation of mobile check-outs and express check-out and check-in kiosks which assist the guests to check out in a hassle-free manner (Johnson </w:t>
      </w:r>
      <w:r w:rsidDel="00000000" w:rsidR="00000000" w:rsidRPr="00000000">
        <w:rPr>
          <w:i w:val="1"/>
          <w:rtl w:val="0"/>
        </w:rPr>
        <w:t xml:space="preserve">et al</w:t>
      </w:r>
      <w:r w:rsidDel="00000000" w:rsidR="00000000" w:rsidRPr="00000000">
        <w:rPr>
          <w:rtl w:val="0"/>
        </w:rPr>
        <w:t xml:space="preserve">., 2020). As a result, it caters to the issues of guest dissatisfaction leading to improving their experience while being involved with the business.</w:t>
      </w:r>
    </w:p>
    <w:p w:rsidR="00000000" w:rsidDel="00000000" w:rsidP="00000000" w:rsidRDefault="00000000" w:rsidRPr="00000000" w14:paraId="00000088">
      <w:pPr>
        <w:rPr/>
      </w:pPr>
      <w:r w:rsidDel="00000000" w:rsidR="00000000" w:rsidRPr="00000000">
        <w:rPr>
          <w:b w:val="1"/>
          <w:i w:val="1"/>
          <w:rtl w:val="0"/>
        </w:rPr>
        <w:t xml:space="preserve">Cybersecurity (Data Breach) challenges</w:t>
      </w:r>
      <w:r w:rsidDel="00000000" w:rsidR="00000000" w:rsidRPr="00000000">
        <w:rPr>
          <w:rtl w:val="0"/>
        </w:rPr>
        <w:t xml:space="preserve">: The third major issue identified concerning New York Marriott Marquis is the cybersecurity challenge. A data breach was experienced by Marriott International which affected all of its subsidiaries including the New York Marriott Marquis (Hotel Tech Report, 2020). The lack of an adequate Data Protection System is a major cause for the issue which impacts the business in a comprehensive manner. It affects the image of the business in the eyes of the customers, and results in disloyalty, cost of security, lawsuits and loss of business revenue as well.</w:t>
      </w:r>
    </w:p>
    <w:p w:rsidR="00000000" w:rsidDel="00000000" w:rsidP="00000000" w:rsidRDefault="00000000" w:rsidRPr="00000000" w14:paraId="00000089">
      <w:pPr>
        <w:rPr/>
      </w:pPr>
      <w:r w:rsidDel="00000000" w:rsidR="00000000" w:rsidRPr="00000000">
        <w:rPr>
          <w:b w:val="1"/>
          <w:i w:val="1"/>
          <w:rtl w:val="0"/>
        </w:rPr>
        <w:t xml:space="preserve">Recommendation</w:t>
      </w:r>
      <w:r w:rsidDel="00000000" w:rsidR="00000000" w:rsidRPr="00000000">
        <w:rPr>
          <w:rtl w:val="0"/>
        </w:rPr>
        <w:t xml:space="preserve">: An important approach for New York Marriott Marquis is collaborating with tech partners which helps to cater to the issues efficiently with their expertise. Further, robust measures of cybersecurity with firewalls, encryption and systems of detecting intrusion are further helpful for preventing the issues of data breaches (Cremer </w:t>
      </w:r>
      <w:r w:rsidDel="00000000" w:rsidR="00000000" w:rsidRPr="00000000">
        <w:rPr>
          <w:i w:val="1"/>
          <w:rtl w:val="0"/>
        </w:rPr>
        <w:t xml:space="preserve">et al., </w:t>
      </w:r>
      <w:r w:rsidDel="00000000" w:rsidR="00000000" w:rsidRPr="00000000">
        <w:rPr>
          <w:rtl w:val="0"/>
        </w:rPr>
        <w:t xml:space="preserve">2022). Regular Security Audits are also an important strategy to prevent issues of data breaches as they help to strengthen defences by identifying vulnerabilities.</w:t>
      </w:r>
    </w:p>
    <w:p w:rsidR="00000000" w:rsidDel="00000000" w:rsidP="00000000" w:rsidRDefault="00000000" w:rsidRPr="00000000" w14:paraId="0000008A">
      <w:pPr>
        <w:pStyle w:val="Heading2"/>
        <w:rPr/>
      </w:pPr>
      <w:bookmarkStart w:colFirst="0" w:colLast="0" w:name="_heading=h.2s8eyo1" w:id="9"/>
      <w:bookmarkEnd w:id="9"/>
      <w:r w:rsidDel="00000000" w:rsidR="00000000" w:rsidRPr="00000000">
        <w:rPr>
          <w:rtl w:val="0"/>
        </w:rPr>
        <w:t xml:space="preserve">Change Management Model in New York Marriott Marquis</w:t>
      </w:r>
    </w:p>
    <w:p w:rsidR="00000000" w:rsidDel="00000000" w:rsidP="00000000" w:rsidRDefault="00000000" w:rsidRPr="00000000" w14:paraId="0000008B">
      <w:pPr>
        <w:rPr/>
      </w:pPr>
      <w:r w:rsidDel="00000000" w:rsidR="00000000" w:rsidRPr="00000000">
        <w:rPr>
          <w:rtl w:val="0"/>
        </w:rPr>
        <w:t xml:space="preserve">A major strategy to recommend for New York Marriott Marquis is the implementation of change management models in order to cater to the issues faced by the business. </w:t>
      </w:r>
      <w:r w:rsidDel="00000000" w:rsidR="00000000" w:rsidRPr="00000000">
        <w:rPr>
          <w:b w:val="1"/>
          <w:rtl w:val="0"/>
        </w:rPr>
        <w:t xml:space="preserve">Kotter’s 8-step model</w:t>
      </w:r>
      <w:r w:rsidDel="00000000" w:rsidR="00000000" w:rsidRPr="00000000">
        <w:rPr>
          <w:rtl w:val="0"/>
        </w:rPr>
        <w:t xml:space="preserve"> is an important change management framework that can be crucial for the management of change related to the issues identified and each stage is evaluated below. </w:t>
      </w:r>
    </w:p>
    <w:p w:rsidR="00000000" w:rsidDel="00000000" w:rsidP="00000000" w:rsidRDefault="00000000" w:rsidRPr="00000000" w14:paraId="0000008C">
      <w:pPr>
        <w:jc w:val="center"/>
        <w:rPr/>
      </w:pPr>
      <w:r w:rsidDel="00000000" w:rsidR="00000000" w:rsidRPr="00000000">
        <w:rPr/>
        <w:drawing>
          <wp:inline distB="114300" distT="114300" distL="114300" distR="114300">
            <wp:extent cx="5731200" cy="2540000"/>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2540000"/>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jc w:val="center"/>
        <w:rPr>
          <w:b w:val="1"/>
        </w:rPr>
      </w:pPr>
      <w:r w:rsidDel="00000000" w:rsidR="00000000" w:rsidRPr="00000000">
        <w:rPr>
          <w:b w:val="1"/>
          <w:rtl w:val="0"/>
        </w:rPr>
        <w:t xml:space="preserve">Figure: Kotter’s 8-step change model</w:t>
      </w:r>
    </w:p>
    <w:p w:rsidR="00000000" w:rsidDel="00000000" w:rsidP="00000000" w:rsidRDefault="00000000" w:rsidRPr="00000000" w14:paraId="0000008E">
      <w:pPr>
        <w:jc w:val="center"/>
        <w:rPr/>
      </w:pPr>
      <w:r w:rsidDel="00000000" w:rsidR="00000000" w:rsidRPr="00000000">
        <w:rPr>
          <w:rtl w:val="0"/>
        </w:rPr>
        <w:t xml:space="preserve">(Source: Laig and Abocejo, 2021)</w:t>
      </w:r>
    </w:p>
    <w:p w:rsidR="00000000" w:rsidDel="00000000" w:rsidP="00000000" w:rsidRDefault="00000000" w:rsidRPr="00000000" w14:paraId="0000008F">
      <w:pPr>
        <w:rPr/>
      </w:pPr>
      <w:r w:rsidDel="00000000" w:rsidR="00000000" w:rsidRPr="00000000">
        <w:rPr>
          <w:b w:val="1"/>
          <w:i w:val="1"/>
          <w:rtl w:val="0"/>
        </w:rPr>
        <w:t xml:space="preserve">Creation of urgency</w:t>
      </w:r>
      <w:r w:rsidDel="00000000" w:rsidR="00000000" w:rsidRPr="00000000">
        <w:rPr>
          <w:rtl w:val="0"/>
        </w:rPr>
        <w:t xml:space="preserve">: The initial stage is the engagement of New York Marriott Marquis to develop a sense of urgency around the need for change which is crucial for sparking motivation among the staff members to advance with the change (Kotter, 2012). The business leaders of the hotel need to primarily identify potential threats related to the issues identified such as infrastructural issues, issues of customer dissatisfaction and data breaches issue and further engage in the development of scenarios to combat the issues. Further, an examination of opportunities that can be exploited is essential. </w:t>
      </w:r>
    </w:p>
    <w:p w:rsidR="00000000" w:rsidDel="00000000" w:rsidP="00000000" w:rsidRDefault="00000000" w:rsidRPr="00000000" w14:paraId="00000090">
      <w:pPr>
        <w:rPr/>
      </w:pPr>
      <w:r w:rsidDel="00000000" w:rsidR="00000000" w:rsidRPr="00000000">
        <w:rPr>
          <w:b w:val="1"/>
          <w:i w:val="1"/>
          <w:rtl w:val="0"/>
        </w:rPr>
        <w:t xml:space="preserve">Forming a powerful coalition</w:t>
      </w:r>
      <w:r w:rsidDel="00000000" w:rsidR="00000000" w:rsidRPr="00000000">
        <w:rPr>
          <w:rtl w:val="0"/>
        </w:rPr>
        <w:t xml:space="preserve">: In this stage convincing people about the necessity of change is essential which needs strong leadership (‌Rajan and Ganesan, 2017). In this stage, the hotel needs to identify key stakeholders and leaders within the business to support in implementing a vision for the change to cater for the issues of customer dissatisfaction, infrastructure and data breaches.</w:t>
      </w:r>
    </w:p>
    <w:p w:rsidR="00000000" w:rsidDel="00000000" w:rsidP="00000000" w:rsidRDefault="00000000" w:rsidRPr="00000000" w14:paraId="00000091">
      <w:pPr>
        <w:rPr/>
      </w:pPr>
      <w:r w:rsidDel="00000000" w:rsidR="00000000" w:rsidRPr="00000000">
        <w:rPr>
          <w:b w:val="1"/>
          <w:i w:val="1"/>
          <w:rtl w:val="0"/>
        </w:rPr>
        <w:t xml:space="preserve">Creating a vision for change</w:t>
      </w:r>
      <w:r w:rsidDel="00000000" w:rsidR="00000000" w:rsidRPr="00000000">
        <w:rPr>
          <w:rtl w:val="0"/>
        </w:rPr>
        <w:t xml:space="preserve">: having a vision of how things must be done differently is crucial for implementing change. Identifying core values that need to be embodied in change to cater for the identified issues is vital (Burnes, 2014). Further, leaders of the New York Marriott Marquis need to create a logical strategy for executing the vision efficiently.</w:t>
      </w:r>
    </w:p>
    <w:p w:rsidR="00000000" w:rsidDel="00000000" w:rsidP="00000000" w:rsidRDefault="00000000" w:rsidRPr="00000000" w14:paraId="00000092">
      <w:pPr>
        <w:rPr/>
      </w:pPr>
      <w:r w:rsidDel="00000000" w:rsidR="00000000" w:rsidRPr="00000000">
        <w:rPr>
          <w:b w:val="1"/>
          <w:i w:val="1"/>
          <w:rtl w:val="0"/>
        </w:rPr>
        <w:t xml:space="preserve">Communication of vision</w:t>
      </w:r>
      <w:r w:rsidDel="00000000" w:rsidR="00000000" w:rsidRPr="00000000">
        <w:rPr>
          <w:rtl w:val="0"/>
        </w:rPr>
        <w:t xml:space="preserve">: Communicating the vision and sharing it with the stakeholders and associated members of the business is crucial wherein the first step is speaking the vision often in a persuasive and convincing manner (Spiridonova, 2021). Further, confronting the anxieties and concerns of people is significant in this stage.</w:t>
      </w:r>
    </w:p>
    <w:p w:rsidR="00000000" w:rsidDel="00000000" w:rsidP="00000000" w:rsidRDefault="00000000" w:rsidRPr="00000000" w14:paraId="00000093">
      <w:pPr>
        <w:rPr/>
      </w:pPr>
      <w:r w:rsidDel="00000000" w:rsidR="00000000" w:rsidRPr="00000000">
        <w:rPr>
          <w:b w:val="1"/>
          <w:i w:val="1"/>
          <w:rtl w:val="0"/>
        </w:rPr>
        <w:t xml:space="preserve">Removing Obstacles</w:t>
      </w:r>
      <w:r w:rsidDel="00000000" w:rsidR="00000000" w:rsidRPr="00000000">
        <w:rPr>
          <w:rtl w:val="0"/>
        </w:rPr>
        <w:t xml:space="preserve">: Removing obstacles in each stage of the change process is necessary as resistance can be expected at all stages of change management (Seymen, 2017). New York Marriott Marquis needs to identify and hire leaders who can possess the tendency to deliver the required change concerning the issues identified. Evaluating business structure, capital management and alignment of vision in different organisation levels must be ensured (Baron and Armstrong, 2007). Recognising and rewarding staff supporting the change process can be further beneficial for preventing resistance.</w:t>
      </w:r>
    </w:p>
    <w:p w:rsidR="00000000" w:rsidDel="00000000" w:rsidP="00000000" w:rsidRDefault="00000000" w:rsidRPr="00000000" w14:paraId="00000094">
      <w:pPr>
        <w:rPr/>
      </w:pPr>
      <w:r w:rsidDel="00000000" w:rsidR="00000000" w:rsidRPr="00000000">
        <w:rPr>
          <w:b w:val="1"/>
          <w:i w:val="1"/>
          <w:rtl w:val="0"/>
        </w:rPr>
        <w:t xml:space="preserve">Creation of Short-term wins</w:t>
      </w:r>
      <w:r w:rsidDel="00000000" w:rsidR="00000000" w:rsidRPr="00000000">
        <w:rPr>
          <w:rtl w:val="0"/>
        </w:rPr>
        <w:t xml:space="preserve">: Celebrating short-term wins is essential for motivating people associated with the change process and helps them to be stuck with the change vision (Sittrop and Crosthwaite, 2021). Engaging more stakeholders and rewarding them for meeting the targets of the change process can be helpful for change implementation and catering to the identified issues that create problems for the hotel.</w:t>
      </w:r>
    </w:p>
    <w:p w:rsidR="00000000" w:rsidDel="00000000" w:rsidP="00000000" w:rsidRDefault="00000000" w:rsidRPr="00000000" w14:paraId="00000095">
      <w:pPr>
        <w:rPr/>
      </w:pPr>
      <w:r w:rsidDel="00000000" w:rsidR="00000000" w:rsidRPr="00000000">
        <w:rPr>
          <w:b w:val="1"/>
          <w:i w:val="1"/>
          <w:rtl w:val="0"/>
        </w:rPr>
        <w:t xml:space="preserve">Building on the change</w:t>
      </w:r>
      <w:r w:rsidDel="00000000" w:rsidR="00000000" w:rsidRPr="00000000">
        <w:rPr>
          <w:rtl w:val="0"/>
        </w:rPr>
        <w:t xml:space="preserve">: In this stage, it is essential to analyse the factors that are right or wrong and address the improvement needs after each win (Laig and Abocejo, 2021). Further, setting goals for continuing on the achieved momentum is necessary to effectively engage in the change process in relation to catering to issues like customer dissatisfaction, infrastructural issues and cybersecurity issues.</w:t>
      </w:r>
    </w:p>
    <w:p w:rsidR="00000000" w:rsidDel="00000000" w:rsidP="00000000" w:rsidRDefault="00000000" w:rsidRPr="00000000" w14:paraId="00000096">
      <w:pPr>
        <w:rPr/>
      </w:pPr>
      <w:r w:rsidDel="00000000" w:rsidR="00000000" w:rsidRPr="00000000">
        <w:rPr>
          <w:b w:val="1"/>
          <w:i w:val="1"/>
          <w:rtl w:val="0"/>
        </w:rPr>
        <w:t xml:space="preserve">Anchoring change in Corporate Culture</w:t>
      </w:r>
      <w:r w:rsidDel="00000000" w:rsidR="00000000" w:rsidRPr="00000000">
        <w:rPr>
          <w:rtl w:val="0"/>
        </w:rPr>
        <w:t xml:space="preserve">: The New York Marriott Marquis needs to make the change an integral part of the business in order to make it stick. Talking about the progress in mitigating the identified issues at every possible instance can be helpful (Phillips and Klein, 2022). Inclusion of change values and ideals while recruiting new workers can also be vital in anchoring the change in the business culture.</w:t>
      </w:r>
    </w:p>
    <w:p w:rsidR="00000000" w:rsidDel="00000000" w:rsidP="00000000" w:rsidRDefault="00000000" w:rsidRPr="00000000" w14:paraId="00000097">
      <w:pPr>
        <w:pStyle w:val="Heading2"/>
        <w:rPr/>
      </w:pPr>
      <w:bookmarkStart w:colFirst="0" w:colLast="0" w:name="_heading=h.17dp8vu" w:id="10"/>
      <w:bookmarkEnd w:id="10"/>
      <w:r w:rsidDel="00000000" w:rsidR="00000000" w:rsidRPr="00000000">
        <w:rPr>
          <w:rtl w:val="0"/>
        </w:rPr>
        <w:t xml:space="preserve">Review and measurement of success</w:t>
      </w:r>
    </w:p>
    <w:p w:rsidR="00000000" w:rsidDel="00000000" w:rsidP="00000000" w:rsidRDefault="00000000" w:rsidRPr="00000000" w14:paraId="00000098">
      <w:pPr>
        <w:rPr/>
      </w:pPr>
      <w:r w:rsidDel="00000000" w:rsidR="00000000" w:rsidRPr="00000000">
        <w:rPr>
          <w:rtl w:val="0"/>
        </w:rPr>
        <w:t xml:space="preserve">In terms of the success of the consultancy project, the main success metrics and KPIs will be considered so that the conduction of a successful consultancy project can be determined. Considering the consultancy project, recommended strategies, and identified issues, the project’s success can only be identified if the project profit margin is achieved along with client satisfaction and employee engagement. The performance of the consultancy team will be identified through feedback from the clients  (Kipping and Clark, 2012).</w:t>
      </w:r>
    </w:p>
    <w:p w:rsidR="00000000" w:rsidDel="00000000" w:rsidP="00000000" w:rsidRDefault="00000000" w:rsidRPr="00000000" w14:paraId="00000099">
      <w:pPr>
        <w:rPr/>
      </w:pPr>
      <w:r w:rsidDel="00000000" w:rsidR="00000000" w:rsidRPr="00000000">
        <w:rPr>
          <w:rtl w:val="0"/>
        </w:rPr>
        <w:t xml:space="preserve">Coming to the client’s project success, the Marriott Hotel will have benefited from this project only if their customer satisfaction rate is increased by 5% as targeted by this project. It is the main KPI for this project since the hotel not only needs to focus on the potential requirements of the customers in the changing market but also their existing complaints with the company that will be resolved after the completion of this project. </w:t>
      </w:r>
      <w:r w:rsidDel="00000000" w:rsidR="00000000" w:rsidRPr="00000000">
        <w:rPr>
          <w:b w:val="1"/>
          <w:rtl w:val="0"/>
        </w:rPr>
        <w:t xml:space="preserve">Customer satisfaction</w:t>
      </w:r>
      <w:r w:rsidDel="00000000" w:rsidR="00000000" w:rsidRPr="00000000">
        <w:rPr>
          <w:rtl w:val="0"/>
        </w:rPr>
        <w:t xml:space="preserve"> is one of the most common and essential KPIs for the general measurement of the guest experience. Using data analytics can help in the improvement of the hospitality business’s customer service leading to a potential increase in their performance and revenue generation through longer and consecutive bookings (Noordzife, 2014). It refers to the term in marketing used for evaluating customer experiences as a measure of how services and products offered by a business can meet or even surpass the initiation expectations of the customers (Adelson, 2022).</w:t>
      </w:r>
    </w:p>
    <w:p w:rsidR="00000000" w:rsidDel="00000000" w:rsidP="00000000" w:rsidRDefault="00000000" w:rsidRPr="00000000" w14:paraId="0000009A">
      <w:pPr>
        <w:rPr/>
      </w:pPr>
      <w:r w:rsidDel="00000000" w:rsidR="00000000" w:rsidRPr="00000000">
        <w:rPr>
          <w:rtl w:val="0"/>
        </w:rPr>
        <w:t xml:space="preserve">Another essential KPI that this project adopts for reviewing and measuring the effect of the recommended strategies is the </w:t>
      </w:r>
      <w:r w:rsidDel="00000000" w:rsidR="00000000" w:rsidRPr="00000000">
        <w:rPr>
          <w:b w:val="1"/>
          <w:rtl w:val="0"/>
        </w:rPr>
        <w:t xml:space="preserve">GOPPAR </w:t>
      </w:r>
      <w:r w:rsidDel="00000000" w:rsidR="00000000" w:rsidRPr="00000000">
        <w:rPr>
          <w:rtl w:val="0"/>
        </w:rPr>
        <w:t xml:space="preserve">tool which is one of the most effective key performance indicators specifically designed for the hospitality industry abbreviated “gross operating profit per available room” (Walden, 2023). This KPI is used for measuring the relationship between the revenue generated from a property and the expenses for rooms on their availability basis. It enables hotel owners to determine the value of their hotel as their asset by taking a closer look at the overall performance of the hotel considering all of its available rooms and amenities offered to the customers that attract them to make bookings (None, 2021).</w:t>
      </w:r>
    </w:p>
    <w:p w:rsidR="00000000" w:rsidDel="00000000" w:rsidP="00000000" w:rsidRDefault="00000000" w:rsidRPr="00000000" w14:paraId="0000009B">
      <w:pPr>
        <w:rPr/>
      </w:pPr>
      <w:r w:rsidDel="00000000" w:rsidR="00000000" w:rsidRPr="00000000">
        <w:rPr>
          <w:rtl w:val="0"/>
        </w:rPr>
        <w:t xml:space="preserve">Another KPI for success measurement is essential for this project which is the </w:t>
      </w:r>
      <w:r w:rsidDel="00000000" w:rsidR="00000000" w:rsidRPr="00000000">
        <w:rPr>
          <w:b w:val="1"/>
          <w:rtl w:val="0"/>
        </w:rPr>
        <w:t xml:space="preserve">Market Penetration Index</w:t>
      </w:r>
      <w:r w:rsidDel="00000000" w:rsidR="00000000" w:rsidRPr="00000000">
        <w:rPr>
          <w:rtl w:val="0"/>
        </w:rPr>
        <w:t xml:space="preserve"> which allows the consultancy team and the client to measure the performance of the hotel in comparison to its competitors in the market (Ligler, 2021). This tool is relevant not only to the hotel industry but also to several other industries. Hotels especially use this metric to ensure their occupancy rates in comparison to their competitors. It specifically compares similar hotels’ average occupancy rates within similar markets (Whittington and Molloy, 2005). This metric will allow the hotel and the project team to track overall improvements in the hotel’s performance and how well it is faring in the market after making the recommended changes.</w:t>
      </w:r>
    </w:p>
    <w:p w:rsidR="00000000" w:rsidDel="00000000" w:rsidP="00000000" w:rsidRDefault="00000000" w:rsidRPr="00000000" w14:paraId="0000009C">
      <w:pPr>
        <w:rPr/>
      </w:pPr>
      <w:r w:rsidDel="00000000" w:rsidR="00000000" w:rsidRPr="00000000">
        <w:rPr>
          <w:rtl w:val="0"/>
        </w:rPr>
        <w:t xml:space="preserve">In terms of reviewing, the project team will conduct first-hand data collection using interviews and surveys with different department heads and stakeholders of New York Marriott Marquis to determine the success of the project. These tools will allow the project to review its impact on the client’s requirements both qualitatively and quantitatively (Sachs, 2023). While interviews will provide in-depth feelings observed and identified by the department heads of the client company, the surveys will help accurately pinpoint the number of positive outcomes that the project could contribute to meet its client’s requests.</w:t>
      </w:r>
    </w:p>
    <w:p w:rsidR="00000000" w:rsidDel="00000000" w:rsidP="00000000" w:rsidRDefault="00000000" w:rsidRPr="00000000" w14:paraId="0000009D">
      <w:pPr>
        <w:rPr/>
      </w:pPr>
      <w:r w:rsidDel="00000000" w:rsidR="00000000" w:rsidRPr="00000000">
        <w:rPr>
          <w:b w:val="1"/>
          <w:i w:val="1"/>
          <w:rtl w:val="0"/>
        </w:rPr>
        <w:t xml:space="preserve">Potential Benefits</w:t>
      </w: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Considering the recommendation for overcoming the issues of poor infrastructure, New York Marriott Marquis has been recommended to adopt cloud-based PMS along with the implementation of regular inspection plans for the elevators. The hotel is identified to be facing higher rates of customer dissatisfaction due to poor functionality of the hotel’s elevators and this issue has been occurring frequently as shown in the reviews. The company will be able to show quick responsiveness and demonstrate how it listens to and understands the concerns of its guests by fixing and eliminating such problems promptly (Tokue, 2021). The hotel will most likely be able to determine its consideration for its guests which will potentially play a key role in increasing customer loyalty and engagement.</w:t>
      </w:r>
    </w:p>
    <w:p w:rsidR="00000000" w:rsidDel="00000000" w:rsidP="00000000" w:rsidRDefault="00000000" w:rsidRPr="00000000" w14:paraId="0000009F">
      <w:pPr>
        <w:rPr/>
      </w:pPr>
      <w:r w:rsidDel="00000000" w:rsidR="00000000" w:rsidRPr="00000000">
        <w:rPr>
          <w:rtl w:val="0"/>
        </w:rPr>
        <w:t xml:space="preserve">For the issue of check-in and check-out problems leading to customer dissatisfaction at New York Marriott Marquis, the company has been recommended to incorporate mobile check-in and check-out procedures for hassle-free processes that might be able to eliminate several other reasons for customer dissatisfaction. Research shows that most of the customers of this hotel are satisfied with its service but most of them are dissatisfied with such issues where they are required to wait for at least 30 minutes to one hour (Hijrah and Derama, 2022). Following this recommendation can benefit Marriott Hotel by reducing redundant processes existing within the hotel further increasing its ability to meet consumer expectations and leaving them completely satisfied which increases the possibility of future bookings.</w:t>
      </w:r>
    </w:p>
    <w:p w:rsidR="00000000" w:rsidDel="00000000" w:rsidP="00000000" w:rsidRDefault="00000000" w:rsidRPr="00000000" w14:paraId="000000A0">
      <w:pPr>
        <w:rPr/>
      </w:pPr>
      <w:r w:rsidDel="00000000" w:rsidR="00000000" w:rsidRPr="00000000">
        <w:rPr>
          <w:rtl w:val="0"/>
        </w:rPr>
        <w:t xml:space="preserve">To prevent and overcome the challenges of integration of disruptive technologies and risks of data breaches, the hotel is recommended to build a robust cybersecurity system along with conducting regular data security audits. This can increase the potential for the company to operate in the tech-savvy environment of the hospitality industry in the future with better preparedness (Elgahwash </w:t>
      </w:r>
      <w:r w:rsidDel="00000000" w:rsidR="00000000" w:rsidRPr="00000000">
        <w:rPr>
          <w:i w:val="1"/>
          <w:rtl w:val="0"/>
        </w:rPr>
        <w:t xml:space="preserve">et al</w:t>
      </w:r>
      <w:r w:rsidDel="00000000" w:rsidR="00000000" w:rsidRPr="00000000">
        <w:rPr>
          <w:rtl w:val="0"/>
        </w:rPr>
        <w:t xml:space="preserve">., 2023).</w:t>
      </w:r>
    </w:p>
    <w:p w:rsidR="00000000" w:rsidDel="00000000" w:rsidP="00000000" w:rsidRDefault="00000000" w:rsidRPr="00000000" w14:paraId="000000A1">
      <w:pPr>
        <w:rPr>
          <w:b w:val="1"/>
          <w:i w:val="1"/>
        </w:rPr>
      </w:pPr>
      <w:r w:rsidDel="00000000" w:rsidR="00000000" w:rsidRPr="00000000">
        <w:rPr>
          <w:b w:val="1"/>
          <w:i w:val="1"/>
          <w:rtl w:val="0"/>
        </w:rPr>
        <w:t xml:space="preserve">Costs associated with the recommendations</w:t>
      </w:r>
    </w:p>
    <w:p w:rsidR="00000000" w:rsidDel="00000000" w:rsidP="00000000" w:rsidRDefault="00000000" w:rsidRPr="00000000" w14:paraId="000000A2">
      <w:pPr>
        <w:rPr/>
      </w:pPr>
      <w:r w:rsidDel="00000000" w:rsidR="00000000" w:rsidRPr="00000000">
        <w:rPr>
          <w:rtl w:val="0"/>
        </w:rPr>
        <w:t xml:space="preserve">For the three identified issues and recommended strategies to address those issues in this project, a budget of </w:t>
      </w:r>
      <w:r w:rsidDel="00000000" w:rsidR="00000000" w:rsidRPr="00000000">
        <w:rPr>
          <w:b w:val="1"/>
          <w:i w:val="1"/>
          <w:rtl w:val="0"/>
        </w:rPr>
        <w:t xml:space="preserve">£100,000</w:t>
      </w:r>
      <w:r w:rsidDel="00000000" w:rsidR="00000000" w:rsidRPr="00000000">
        <w:rPr>
          <w:rtl w:val="0"/>
        </w:rPr>
        <w:t xml:space="preserve"> is estimated for the company to successfully execute the recommended project.</w:t>
      </w:r>
    </w:p>
    <w:p w:rsidR="00000000" w:rsidDel="00000000" w:rsidP="00000000" w:rsidRDefault="00000000" w:rsidRPr="00000000" w14:paraId="000000A3">
      <w:pPr>
        <w:pStyle w:val="Heading1"/>
        <w:rPr/>
      </w:pPr>
      <w:bookmarkStart w:colFirst="0" w:colLast="0" w:name="_heading=h.3rdcrjn" w:id="11"/>
      <w:bookmarkEnd w:id="11"/>
      <w:r w:rsidDel="00000000" w:rsidR="00000000" w:rsidRPr="00000000">
        <w:rPr>
          <w:rtl w:val="0"/>
        </w:rPr>
        <w:t xml:space="preserve">Action Plan</w:t>
      </w:r>
    </w:p>
    <w:tbl>
      <w:tblPr>
        <w:tblStyle w:val="Table3"/>
        <w:tblW w:w="10485.0"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0"/>
        <w:gridCol w:w="1200"/>
        <w:gridCol w:w="2865"/>
        <w:gridCol w:w="2700"/>
        <w:gridCol w:w="1125"/>
        <w:gridCol w:w="1200"/>
        <w:gridCol w:w="945"/>
        <w:tblGridChange w:id="0">
          <w:tblGrid>
            <w:gridCol w:w="450"/>
            <w:gridCol w:w="1200"/>
            <w:gridCol w:w="2865"/>
            <w:gridCol w:w="2700"/>
            <w:gridCol w:w="1125"/>
            <w:gridCol w:w="1200"/>
            <w:gridCol w:w="94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4">
            <w:pPr>
              <w:widowControl w:val="0"/>
              <w:pBdr>
                <w:top w:space="0" w:sz="0" w:val="nil"/>
                <w:left w:space="0" w:sz="0" w:val="nil"/>
                <w:bottom w:space="0" w:sz="0" w:val="nil"/>
                <w:right w:space="0" w:sz="0" w:val="nil"/>
                <w:between w:space="0" w:sz="0" w:val="nil"/>
              </w:pBdr>
              <w:jc w:val="center"/>
              <w:rPr>
                <w:b w:val="1"/>
                <w:i w:val="1"/>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A5">
            <w:pPr>
              <w:widowControl w:val="0"/>
              <w:pBdr>
                <w:top w:space="0" w:sz="0" w:val="nil"/>
                <w:left w:space="0" w:sz="0" w:val="nil"/>
                <w:bottom w:space="0" w:sz="0" w:val="nil"/>
                <w:right w:space="0" w:sz="0" w:val="nil"/>
                <w:between w:space="0" w:sz="0" w:val="nil"/>
              </w:pBdr>
              <w:jc w:val="center"/>
              <w:rPr>
                <w:b w:val="1"/>
                <w:i w:val="1"/>
              </w:rPr>
            </w:pPr>
            <w:r w:rsidDel="00000000" w:rsidR="00000000" w:rsidRPr="00000000">
              <w:rPr>
                <w:b w:val="1"/>
                <w:i w:val="1"/>
                <w:rtl w:val="0"/>
              </w:rPr>
              <w:t xml:space="preserve">Problem</w:t>
            </w:r>
          </w:p>
        </w:tc>
        <w:tc>
          <w:tcPr>
            <w:shd w:fill="auto" w:val="clear"/>
            <w:tcMar>
              <w:top w:w="100.0" w:type="dxa"/>
              <w:left w:w="100.0" w:type="dxa"/>
              <w:bottom w:w="100.0" w:type="dxa"/>
              <w:right w:w="100.0" w:type="dxa"/>
            </w:tcMar>
          </w:tcPr>
          <w:p w:rsidR="00000000" w:rsidDel="00000000" w:rsidP="00000000" w:rsidRDefault="00000000" w:rsidRPr="00000000" w14:paraId="000000A6">
            <w:pPr>
              <w:widowControl w:val="0"/>
              <w:pBdr>
                <w:top w:space="0" w:sz="0" w:val="nil"/>
                <w:left w:space="0" w:sz="0" w:val="nil"/>
                <w:bottom w:space="0" w:sz="0" w:val="nil"/>
                <w:right w:space="0" w:sz="0" w:val="nil"/>
                <w:between w:space="0" w:sz="0" w:val="nil"/>
              </w:pBdr>
              <w:jc w:val="center"/>
              <w:rPr>
                <w:b w:val="1"/>
                <w:i w:val="1"/>
              </w:rPr>
            </w:pPr>
            <w:r w:rsidDel="00000000" w:rsidR="00000000" w:rsidRPr="00000000">
              <w:rPr>
                <w:b w:val="1"/>
                <w:i w:val="1"/>
                <w:rtl w:val="0"/>
              </w:rPr>
              <w:t xml:space="preserve">Solution</w:t>
            </w:r>
          </w:p>
        </w:tc>
        <w:tc>
          <w:tcPr>
            <w:shd w:fill="auto" w:val="clear"/>
            <w:tcMar>
              <w:top w:w="100.0" w:type="dxa"/>
              <w:left w:w="100.0" w:type="dxa"/>
              <w:bottom w:w="100.0" w:type="dxa"/>
              <w:right w:w="100.0" w:type="dxa"/>
            </w:tcMar>
          </w:tcPr>
          <w:p w:rsidR="00000000" w:rsidDel="00000000" w:rsidP="00000000" w:rsidRDefault="00000000" w:rsidRPr="00000000" w14:paraId="000000A7">
            <w:pPr>
              <w:widowControl w:val="0"/>
              <w:pBdr>
                <w:top w:space="0" w:sz="0" w:val="nil"/>
                <w:left w:space="0" w:sz="0" w:val="nil"/>
                <w:bottom w:space="0" w:sz="0" w:val="nil"/>
                <w:right w:space="0" w:sz="0" w:val="nil"/>
                <w:between w:space="0" w:sz="0" w:val="nil"/>
              </w:pBdr>
              <w:jc w:val="center"/>
              <w:rPr>
                <w:b w:val="1"/>
                <w:i w:val="1"/>
              </w:rPr>
            </w:pPr>
            <w:r w:rsidDel="00000000" w:rsidR="00000000" w:rsidRPr="00000000">
              <w:rPr>
                <w:b w:val="1"/>
                <w:i w:val="1"/>
                <w:rtl w:val="0"/>
              </w:rPr>
              <w:t xml:space="preserve">Desired outcome</w:t>
            </w:r>
          </w:p>
        </w:tc>
        <w:tc>
          <w:tcPr>
            <w:shd w:fill="auto" w:val="clear"/>
            <w:tcMar>
              <w:top w:w="100.0" w:type="dxa"/>
              <w:left w:w="100.0" w:type="dxa"/>
              <w:bottom w:w="100.0" w:type="dxa"/>
              <w:right w:w="100.0" w:type="dxa"/>
            </w:tcMar>
          </w:tcPr>
          <w:p w:rsidR="00000000" w:rsidDel="00000000" w:rsidP="00000000" w:rsidRDefault="00000000" w:rsidRPr="00000000" w14:paraId="000000A8">
            <w:pPr>
              <w:widowControl w:val="0"/>
              <w:pBdr>
                <w:top w:space="0" w:sz="0" w:val="nil"/>
                <w:left w:space="0" w:sz="0" w:val="nil"/>
                <w:bottom w:space="0" w:sz="0" w:val="nil"/>
                <w:right w:space="0" w:sz="0" w:val="nil"/>
                <w:between w:space="0" w:sz="0" w:val="nil"/>
              </w:pBdr>
              <w:jc w:val="center"/>
              <w:rPr>
                <w:b w:val="1"/>
                <w:i w:val="1"/>
              </w:rPr>
            </w:pPr>
            <w:r w:rsidDel="00000000" w:rsidR="00000000" w:rsidRPr="00000000">
              <w:rPr>
                <w:b w:val="1"/>
                <w:i w:val="1"/>
                <w:rtl w:val="0"/>
              </w:rPr>
              <w:t xml:space="preserve">Time-bound</w:t>
            </w:r>
          </w:p>
        </w:tc>
        <w:tc>
          <w:tcPr>
            <w:shd w:fill="auto" w:val="clear"/>
            <w:tcMar>
              <w:top w:w="100.0" w:type="dxa"/>
              <w:left w:w="100.0" w:type="dxa"/>
              <w:bottom w:w="100.0" w:type="dxa"/>
              <w:right w:w="100.0" w:type="dxa"/>
            </w:tcMar>
          </w:tcPr>
          <w:p w:rsidR="00000000" w:rsidDel="00000000" w:rsidP="00000000" w:rsidRDefault="00000000" w:rsidRPr="00000000" w14:paraId="000000A9">
            <w:pPr>
              <w:widowControl w:val="0"/>
              <w:pBdr>
                <w:top w:space="0" w:sz="0" w:val="nil"/>
                <w:left w:space="0" w:sz="0" w:val="nil"/>
                <w:bottom w:space="0" w:sz="0" w:val="nil"/>
                <w:right w:space="0" w:sz="0" w:val="nil"/>
                <w:between w:space="0" w:sz="0" w:val="nil"/>
              </w:pBdr>
              <w:jc w:val="center"/>
              <w:rPr>
                <w:b w:val="1"/>
                <w:i w:val="1"/>
              </w:rPr>
            </w:pPr>
            <w:r w:rsidDel="00000000" w:rsidR="00000000" w:rsidRPr="00000000">
              <w:rPr>
                <w:b w:val="1"/>
                <w:i w:val="1"/>
                <w:rtl w:val="0"/>
              </w:rPr>
              <w:t xml:space="preserve">Completion date</w:t>
            </w:r>
          </w:p>
        </w:tc>
        <w:tc>
          <w:tcPr>
            <w:shd w:fill="auto" w:val="clear"/>
            <w:tcMar>
              <w:top w:w="100.0" w:type="dxa"/>
              <w:left w:w="100.0" w:type="dxa"/>
              <w:bottom w:w="100.0" w:type="dxa"/>
              <w:right w:w="100.0" w:type="dxa"/>
            </w:tcMar>
          </w:tcPr>
          <w:p w:rsidR="00000000" w:rsidDel="00000000" w:rsidP="00000000" w:rsidRDefault="00000000" w:rsidRPr="00000000" w14:paraId="000000AA">
            <w:pPr>
              <w:widowControl w:val="0"/>
              <w:pBdr>
                <w:top w:space="0" w:sz="0" w:val="nil"/>
                <w:left w:space="0" w:sz="0" w:val="nil"/>
                <w:bottom w:space="0" w:sz="0" w:val="nil"/>
                <w:right w:space="0" w:sz="0" w:val="nil"/>
                <w:between w:space="0" w:sz="0" w:val="nil"/>
              </w:pBdr>
              <w:jc w:val="center"/>
              <w:rPr>
                <w:b w:val="1"/>
                <w:i w:val="1"/>
              </w:rPr>
            </w:pPr>
            <w:r w:rsidDel="00000000" w:rsidR="00000000" w:rsidRPr="00000000">
              <w:rPr>
                <w:b w:val="1"/>
                <w:i w:val="1"/>
                <w:rtl w:val="0"/>
              </w:rPr>
              <w:t xml:space="preserve">Planned budget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B">
            <w:pPr>
              <w:widowControl w:val="0"/>
              <w:pBdr>
                <w:top w:space="0" w:sz="0" w:val="nil"/>
                <w:left w:space="0" w:sz="0" w:val="nil"/>
                <w:bottom w:space="0" w:sz="0" w:val="nil"/>
                <w:right w:space="0" w:sz="0" w:val="nil"/>
                <w:between w:space="0" w:sz="0" w:val="nil"/>
              </w:pBdr>
              <w:jc w:val="left"/>
              <w:rPr/>
            </w:pPr>
            <w:r w:rsidDel="00000000" w:rsidR="00000000" w:rsidRPr="00000000">
              <w:rPr>
                <w:b w:val="1"/>
                <w:rtl w:val="0"/>
              </w:rPr>
              <w:t xml:space="preserve">1</w:t>
            </w:r>
            <w:r w:rsidDel="00000000" w:rsidR="00000000" w:rsidRPr="00000000">
              <w:rPr>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AC">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Poor hotel Infrastructure</w:t>
            </w:r>
          </w:p>
        </w:tc>
        <w:tc>
          <w:tcPr>
            <w:shd w:fill="auto" w:val="clear"/>
            <w:tcMar>
              <w:top w:w="100.0" w:type="dxa"/>
              <w:left w:w="100.0" w:type="dxa"/>
              <w:bottom w:w="100.0" w:type="dxa"/>
              <w:right w:w="100.0" w:type="dxa"/>
            </w:tcMar>
          </w:tcPr>
          <w:p w:rsidR="00000000" w:rsidDel="00000000" w:rsidP="00000000" w:rsidRDefault="00000000" w:rsidRPr="00000000" w14:paraId="000000AD">
            <w:pPr>
              <w:rPr/>
            </w:pPr>
            <w:r w:rsidDel="00000000" w:rsidR="00000000" w:rsidRPr="00000000">
              <w:rPr>
                <w:rtl w:val="0"/>
              </w:rPr>
              <w:t xml:space="preserve">Integration of backup systems and technology is an important solution for mitigating the issues of poor infrastructure in New York Marriott Marquis (Fang and Partovi, 2022). It can be done through the installation of back-up generators and redundant systems in the hotel environment. </w:t>
            </w:r>
          </w:p>
        </w:tc>
        <w:tc>
          <w:tcPr>
            <w:shd w:fill="auto" w:val="clear"/>
            <w:tcMar>
              <w:top w:w="100.0" w:type="dxa"/>
              <w:left w:w="100.0" w:type="dxa"/>
              <w:bottom w:w="100.0" w:type="dxa"/>
              <w:right w:w="100.0" w:type="dxa"/>
            </w:tcMar>
          </w:tcPr>
          <w:p w:rsidR="00000000" w:rsidDel="00000000" w:rsidP="00000000" w:rsidRDefault="00000000" w:rsidRPr="00000000" w14:paraId="000000AE">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Integrating back-up systems within the hotel can be significant for reducing the adverse effects of infrastructure failures. It further helps to ensure positive and uninterrupted services to the hotel guests.</w:t>
            </w:r>
          </w:p>
        </w:tc>
        <w:tc>
          <w:tcPr>
            <w:shd w:fill="auto" w:val="clear"/>
            <w:tcMar>
              <w:top w:w="100.0" w:type="dxa"/>
              <w:left w:w="100.0" w:type="dxa"/>
              <w:bottom w:w="100.0" w:type="dxa"/>
              <w:right w:w="100.0" w:type="dxa"/>
            </w:tcMar>
          </w:tcPr>
          <w:p w:rsidR="00000000" w:rsidDel="00000000" w:rsidP="00000000" w:rsidRDefault="00000000" w:rsidRPr="00000000" w14:paraId="000000AF">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4 months</w:t>
            </w:r>
          </w:p>
        </w:tc>
        <w:tc>
          <w:tcPr>
            <w:shd w:fill="auto" w:val="clear"/>
            <w:tcMar>
              <w:top w:w="100.0" w:type="dxa"/>
              <w:left w:w="100.0" w:type="dxa"/>
              <w:bottom w:w="100.0" w:type="dxa"/>
              <w:right w:w="100.0" w:type="dxa"/>
            </w:tcMar>
          </w:tcPr>
          <w:p w:rsidR="00000000" w:rsidDel="00000000" w:rsidP="00000000" w:rsidRDefault="00000000" w:rsidRPr="00000000" w14:paraId="000000B0">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21/06/2024</w:t>
            </w:r>
          </w:p>
        </w:tc>
        <w:tc>
          <w:tcPr>
            <w:shd w:fill="auto" w:val="clear"/>
            <w:tcMar>
              <w:top w:w="100.0" w:type="dxa"/>
              <w:left w:w="100.0" w:type="dxa"/>
              <w:bottom w:w="100.0" w:type="dxa"/>
              <w:right w:w="100.0" w:type="dxa"/>
            </w:tcMar>
          </w:tcPr>
          <w:p w:rsidR="00000000" w:rsidDel="00000000" w:rsidP="00000000" w:rsidRDefault="00000000" w:rsidRPr="00000000" w14:paraId="000000B1">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£45,000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2">
            <w:pPr>
              <w:widowControl w:val="0"/>
              <w:pBdr>
                <w:top w:space="0" w:sz="0" w:val="nil"/>
                <w:left w:space="0" w:sz="0" w:val="nil"/>
                <w:bottom w:space="0" w:sz="0" w:val="nil"/>
                <w:right w:space="0" w:sz="0" w:val="nil"/>
                <w:between w:space="0" w:sz="0" w:val="nil"/>
              </w:pBdr>
              <w:jc w:val="left"/>
              <w:rPr/>
            </w:pPr>
            <w:r w:rsidDel="00000000" w:rsidR="00000000" w:rsidRPr="00000000">
              <w:rPr>
                <w:b w:val="1"/>
                <w:rtl w:val="0"/>
              </w:rPr>
              <w:t xml:space="preserve">2</w:t>
            </w:r>
            <w:r w:rsidDel="00000000" w:rsidR="00000000" w:rsidRPr="00000000">
              <w:rPr>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B3">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Improper Check-outs systems</w:t>
            </w:r>
          </w:p>
        </w:tc>
        <w:tc>
          <w:tcPr>
            <w:shd w:fill="auto" w:val="clear"/>
            <w:tcMar>
              <w:top w:w="100.0" w:type="dxa"/>
              <w:left w:w="100.0" w:type="dxa"/>
              <w:bottom w:w="100.0" w:type="dxa"/>
              <w:right w:w="100.0" w:type="dxa"/>
            </w:tcMar>
          </w:tcPr>
          <w:p w:rsidR="00000000" w:rsidDel="00000000" w:rsidP="00000000" w:rsidRDefault="00000000" w:rsidRPr="00000000" w14:paraId="000000B4">
            <w:pPr>
              <w:rPr/>
            </w:pPr>
            <w:r w:rsidDel="00000000" w:rsidR="00000000" w:rsidRPr="00000000">
              <w:rPr>
                <w:rtl w:val="0"/>
              </w:rPr>
              <w:t xml:space="preserve">Adequate training for the staff members in terms of handling check-out systems for the guests is helpful for mitigating customer inconvenience. Ensuring flexible check-out times alongside late check-out options for the guests’ scheduled accommodation is an essential measure to cater to the issue of ineffective check-out systems for the guests (Hoteltechnologynews.com, 2019).</w:t>
            </w:r>
          </w:p>
        </w:tc>
        <w:tc>
          <w:tcPr>
            <w:shd w:fill="auto" w:val="clear"/>
            <w:tcMar>
              <w:top w:w="100.0" w:type="dxa"/>
              <w:left w:w="100.0" w:type="dxa"/>
              <w:bottom w:w="100.0" w:type="dxa"/>
              <w:right w:w="100.0" w:type="dxa"/>
            </w:tcMar>
          </w:tcPr>
          <w:p w:rsidR="00000000" w:rsidDel="00000000" w:rsidP="00000000" w:rsidRDefault="00000000" w:rsidRPr="00000000" w14:paraId="000000B5">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Offering proper training to the guests can be crucial for them to learn about proper measures about check-outs, swift and smooth experiences of checking out, and prioritising guest satisfaction to improve their experience while being engaged in doing business with the brand. Offering late check-out or flexible check-out times for the guests is essential for the reduction of rush hour congestion lading to enhance satisfaction for the guests.</w:t>
            </w:r>
          </w:p>
        </w:tc>
        <w:tc>
          <w:tcPr>
            <w:shd w:fill="auto" w:val="clear"/>
            <w:tcMar>
              <w:top w:w="100.0" w:type="dxa"/>
              <w:left w:w="100.0" w:type="dxa"/>
              <w:bottom w:w="100.0" w:type="dxa"/>
              <w:right w:w="100.0" w:type="dxa"/>
            </w:tcMar>
          </w:tcPr>
          <w:p w:rsidR="00000000" w:rsidDel="00000000" w:rsidP="00000000" w:rsidRDefault="00000000" w:rsidRPr="00000000" w14:paraId="000000B6">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6 Months</w:t>
            </w:r>
          </w:p>
        </w:tc>
        <w:tc>
          <w:tcPr>
            <w:shd w:fill="auto" w:val="clear"/>
            <w:tcMar>
              <w:top w:w="100.0" w:type="dxa"/>
              <w:left w:w="100.0" w:type="dxa"/>
              <w:bottom w:w="100.0" w:type="dxa"/>
              <w:right w:w="100.0" w:type="dxa"/>
            </w:tcMar>
          </w:tcPr>
          <w:p w:rsidR="00000000" w:rsidDel="00000000" w:rsidP="00000000" w:rsidRDefault="00000000" w:rsidRPr="00000000" w14:paraId="000000B7">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24/08/2024</w:t>
            </w:r>
          </w:p>
        </w:tc>
        <w:tc>
          <w:tcPr>
            <w:shd w:fill="auto" w:val="clear"/>
            <w:tcMar>
              <w:top w:w="100.0" w:type="dxa"/>
              <w:left w:w="100.0" w:type="dxa"/>
              <w:bottom w:w="100.0" w:type="dxa"/>
              <w:right w:w="100.0" w:type="dxa"/>
            </w:tcMar>
          </w:tcPr>
          <w:p w:rsidR="00000000" w:rsidDel="00000000" w:rsidP="00000000" w:rsidRDefault="00000000" w:rsidRPr="00000000" w14:paraId="000000B8">
            <w:pPr>
              <w:widowControl w:val="0"/>
              <w:jc w:val="center"/>
              <w:rPr/>
            </w:pPr>
            <w:r w:rsidDel="00000000" w:rsidR="00000000" w:rsidRPr="00000000">
              <w:rPr>
                <w:rtl w:val="0"/>
              </w:rPr>
              <w:t xml:space="preserve">£30,000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9">
            <w:pPr>
              <w:widowControl w:val="0"/>
              <w:pBdr>
                <w:top w:space="0" w:sz="0" w:val="nil"/>
                <w:left w:space="0" w:sz="0" w:val="nil"/>
                <w:bottom w:space="0" w:sz="0" w:val="nil"/>
                <w:right w:space="0" w:sz="0" w:val="nil"/>
                <w:between w:space="0" w:sz="0" w:val="nil"/>
              </w:pBdr>
              <w:jc w:val="left"/>
              <w:rPr>
                <w:b w:val="1"/>
              </w:rPr>
            </w:pPr>
            <w:r w:rsidDel="00000000" w:rsidR="00000000" w:rsidRPr="00000000">
              <w:rPr>
                <w:b w:val="1"/>
                <w:rtl w:val="0"/>
              </w:rPr>
              <w:t xml:space="preserve">3.</w:t>
            </w:r>
          </w:p>
        </w:tc>
        <w:tc>
          <w:tcPr>
            <w:shd w:fill="auto" w:val="clear"/>
            <w:tcMar>
              <w:top w:w="100.0" w:type="dxa"/>
              <w:left w:w="100.0" w:type="dxa"/>
              <w:bottom w:w="100.0" w:type="dxa"/>
              <w:right w:w="100.0" w:type="dxa"/>
            </w:tcMar>
          </w:tcPr>
          <w:p w:rsidR="00000000" w:rsidDel="00000000" w:rsidP="00000000" w:rsidRDefault="00000000" w:rsidRPr="00000000" w14:paraId="000000BA">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Cybersecurity/Data breaches Issues</w:t>
            </w:r>
          </w:p>
        </w:tc>
        <w:tc>
          <w:tcPr>
            <w:shd w:fill="auto" w:val="clear"/>
            <w:tcMar>
              <w:top w:w="100.0" w:type="dxa"/>
              <w:left w:w="100.0" w:type="dxa"/>
              <w:bottom w:w="100.0" w:type="dxa"/>
              <w:right w:w="100.0" w:type="dxa"/>
            </w:tcMar>
          </w:tcPr>
          <w:p w:rsidR="00000000" w:rsidDel="00000000" w:rsidP="00000000" w:rsidRDefault="00000000" w:rsidRPr="00000000" w14:paraId="000000BB">
            <w:pPr>
              <w:rPr/>
            </w:pPr>
            <w:r w:rsidDel="00000000" w:rsidR="00000000" w:rsidRPr="00000000">
              <w:rPr>
                <w:rtl w:val="0"/>
              </w:rPr>
              <w:t xml:space="preserve">Ensuring regulatory compliance with the CCPA (California Consumer Privacy Act) 2018 (Oag.ca.gov, 2018). Another important measure or solution to cater to the issues of cybersecurity threats is data minimisation. Other necessary solutions in terms of minimising the threat of data breaches are security awareness training, and updating software in a regular manner.</w:t>
            </w:r>
          </w:p>
        </w:tc>
        <w:tc>
          <w:tcPr>
            <w:shd w:fill="auto" w:val="clear"/>
            <w:tcMar>
              <w:top w:w="100.0" w:type="dxa"/>
              <w:left w:w="100.0" w:type="dxa"/>
              <w:bottom w:w="100.0" w:type="dxa"/>
              <w:right w:w="100.0" w:type="dxa"/>
            </w:tcMar>
          </w:tcPr>
          <w:p w:rsidR="00000000" w:rsidDel="00000000" w:rsidP="00000000" w:rsidRDefault="00000000" w:rsidRPr="00000000" w14:paraId="000000BC">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Complying with data protection legislation like CCPA 2018 is essential in ensuring the security of guests' data and preventing fraud and cyber threats. It can also be helpful for the business to avoid lawsuits and other legal complications. Further, data minimisation can be helpful for retaining and collecting the data of the customers to minimise the threat of exposure when the business is experiencing data breaches or cyber-attacks (Li and Liu, 2021).</w:t>
            </w:r>
          </w:p>
        </w:tc>
        <w:tc>
          <w:tcPr>
            <w:shd w:fill="auto" w:val="clear"/>
            <w:tcMar>
              <w:top w:w="100.0" w:type="dxa"/>
              <w:left w:w="100.0" w:type="dxa"/>
              <w:bottom w:w="100.0" w:type="dxa"/>
              <w:right w:w="100.0" w:type="dxa"/>
            </w:tcMar>
          </w:tcPr>
          <w:p w:rsidR="00000000" w:rsidDel="00000000" w:rsidP="00000000" w:rsidRDefault="00000000" w:rsidRPr="00000000" w14:paraId="000000BD">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8 Months</w:t>
            </w:r>
          </w:p>
        </w:tc>
        <w:tc>
          <w:tcPr>
            <w:shd w:fill="auto" w:val="clear"/>
            <w:tcMar>
              <w:top w:w="100.0" w:type="dxa"/>
              <w:left w:w="100.0" w:type="dxa"/>
              <w:bottom w:w="100.0" w:type="dxa"/>
              <w:right w:w="100.0" w:type="dxa"/>
            </w:tcMar>
          </w:tcPr>
          <w:p w:rsidR="00000000" w:rsidDel="00000000" w:rsidP="00000000" w:rsidRDefault="00000000" w:rsidRPr="00000000" w14:paraId="000000BE">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19/10/2024</w:t>
            </w:r>
          </w:p>
        </w:tc>
        <w:tc>
          <w:tcPr>
            <w:shd w:fill="auto" w:val="clear"/>
            <w:tcMar>
              <w:top w:w="100.0" w:type="dxa"/>
              <w:left w:w="100.0" w:type="dxa"/>
              <w:bottom w:w="100.0" w:type="dxa"/>
              <w:right w:w="100.0" w:type="dxa"/>
            </w:tcMar>
          </w:tcPr>
          <w:p w:rsidR="00000000" w:rsidDel="00000000" w:rsidP="00000000" w:rsidRDefault="00000000" w:rsidRPr="00000000" w14:paraId="000000BF">
            <w:pPr>
              <w:widowControl w:val="0"/>
              <w:jc w:val="center"/>
              <w:rPr/>
            </w:pPr>
            <w:r w:rsidDel="00000000" w:rsidR="00000000" w:rsidRPr="00000000">
              <w:rPr>
                <w:rtl w:val="0"/>
              </w:rPr>
              <w:t xml:space="preserve">£25,000</w:t>
            </w:r>
          </w:p>
        </w:tc>
      </w:tr>
    </w:tbl>
    <w:p w:rsidR="00000000" w:rsidDel="00000000" w:rsidP="00000000" w:rsidRDefault="00000000" w:rsidRPr="00000000" w14:paraId="000000C0">
      <w:pPr>
        <w:jc w:val="center"/>
        <w:rPr>
          <w:b w:val="1"/>
        </w:rPr>
      </w:pPr>
      <w:r w:rsidDel="00000000" w:rsidR="00000000" w:rsidRPr="00000000">
        <w:rPr>
          <w:b w:val="1"/>
          <w:rtl w:val="0"/>
        </w:rPr>
        <w:t xml:space="preserve">Table 4: Action Plan</w:t>
      </w:r>
    </w:p>
    <w:p w:rsidR="00000000" w:rsidDel="00000000" w:rsidP="00000000" w:rsidRDefault="00000000" w:rsidRPr="00000000" w14:paraId="000000C1">
      <w:pPr>
        <w:jc w:val="center"/>
        <w:rPr/>
      </w:pPr>
      <w:r w:rsidDel="00000000" w:rsidR="00000000" w:rsidRPr="00000000">
        <w:rPr>
          <w:rtl w:val="0"/>
        </w:rPr>
        <w:t xml:space="preserve">(Source: Self-created)</w:t>
      </w:r>
    </w:p>
    <w:p w:rsidR="00000000" w:rsidDel="00000000" w:rsidP="00000000" w:rsidRDefault="00000000" w:rsidRPr="00000000" w14:paraId="000000C2">
      <w:pP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C3">
      <w:pPr>
        <w:pStyle w:val="Heading1"/>
        <w:rPr/>
      </w:pPr>
      <w:bookmarkStart w:colFirst="0" w:colLast="0" w:name="_heading=h.26in1rg" w:id="12"/>
      <w:bookmarkEnd w:id="12"/>
      <w:r w:rsidDel="00000000" w:rsidR="00000000" w:rsidRPr="00000000">
        <w:rPr>
          <w:rtl w:val="0"/>
        </w:rPr>
        <w:t xml:space="preserve">Conclusion</w:t>
      </w:r>
    </w:p>
    <w:p w:rsidR="00000000" w:rsidDel="00000000" w:rsidP="00000000" w:rsidRDefault="00000000" w:rsidRPr="00000000" w14:paraId="000000C4">
      <w:pPr>
        <w:rPr/>
      </w:pPr>
      <w:r w:rsidDel="00000000" w:rsidR="00000000" w:rsidRPr="00000000">
        <w:rPr>
          <w:rtl w:val="0"/>
        </w:rPr>
        <w:t xml:space="preserve">The report presented above was focused on the evaluation of the module, “</w:t>
      </w:r>
      <w:r w:rsidDel="00000000" w:rsidR="00000000" w:rsidRPr="00000000">
        <w:rPr>
          <w:b w:val="1"/>
          <w:i w:val="1"/>
          <w:rtl w:val="0"/>
        </w:rPr>
        <w:t xml:space="preserve">Organisational Consultancy</w:t>
      </w:r>
      <w:r w:rsidDel="00000000" w:rsidR="00000000" w:rsidRPr="00000000">
        <w:rPr>
          <w:rtl w:val="0"/>
        </w:rPr>
        <w:t xml:space="preserve">”. The report was based on a hospitality business named, New York Marriott Marquis, a subsidiary hotel of the Marriott International hotel chain based in the United States of America. Initially, the report has been introduced with the discussion of highlighting the common issues that have been discussed in the entire study. The common issues that have been identified within the report concerning New York Marriott Marquis are infrastructural issues for the hotel, issues of check-outs for the customers leading to dissatisfaction, and risks of cybersecurity and data breaches. It has stated why each issue is problematic for the hotel and its operations. Further, the introduction section of the report has also evaluated the overview of the New York Marriott Marquis including its location, background, age and size of its rooms. A short background of the consultancy firm has also been highlighted within the report. Further, the theories, models and frameworks that need to be highlighted within the report have also been illustrated while introducing the report. Further, the report has included an analysis section wherein different issues faced by the New York Marriott Marquis Hotel have been highlighted. The external and internal environment of the business has also been highlighted with the help of appropriate tools and frameworks. The primary framework presented within the analysis is STEEPLED analysis to identify different issues faced by the business in its external environment which possess the capability of affecting its internal business processes. Further, the second framework presented within the study is the use of SOAR analysis to present the areas for showing the areas wherein the business performed in a positive manner. In addition to that, the third major framework that has been presented within the study is the TOWS analysis for the hotel which can be helpful for taking advantage of the opportunities, reducing threats, removing weaknesses and exploiting the strengths of the business. The report has further discussed recommendations and change management. Initially, it has discussed three major identified issues; infrastructural issues, issues of check-outs for the customers leading to dissatisfaction, and risks of cybersecurity and data breaches. The causes and impacts of each issue concerning New York Marriott Marquis have been stated in a comprehensive manner. Further, the study has discussed recommendations in order to prevent or cater to the issues identified within the study for the hotel. The recommendations found for the infrastructure issues are integration of modern technologies, regular inspection and regular maintenance. The recommendations found for the issues of check-ins and check-outs are incorporating mobile check-outs and kiosks. Further, regarding the issues of cybersecurity and data breaches, the recommendations presented are collaborating with tech partners, robust cybersecurity measures and regular security audits. The model used for the management of change concerning the issues identified is Kotter’s 8-stage model. Different KPIs have also been integrated for reviewing and measuring success. Lastly, costs associated with implementing change and action plans have been presented alongside possible solutions and outcomes concerning the problems faced by the business.</w:t>
      </w:r>
      <w:r w:rsidDel="00000000" w:rsidR="00000000" w:rsidRPr="00000000">
        <w:br w:type="page"/>
      </w:r>
      <w:r w:rsidDel="00000000" w:rsidR="00000000" w:rsidRPr="00000000">
        <w:rPr>
          <w:rtl w:val="0"/>
        </w:rPr>
      </w:r>
    </w:p>
    <w:p w:rsidR="00000000" w:rsidDel="00000000" w:rsidP="00000000" w:rsidRDefault="00000000" w:rsidRPr="00000000" w14:paraId="000000C5">
      <w:pPr>
        <w:pStyle w:val="Heading1"/>
        <w:rPr/>
      </w:pPr>
      <w:bookmarkStart w:colFirst="0" w:colLast="0" w:name="_heading=h.lnxbz9" w:id="13"/>
      <w:bookmarkEnd w:id="13"/>
      <w:r w:rsidDel="00000000" w:rsidR="00000000" w:rsidRPr="00000000">
        <w:rPr>
          <w:rtl w:val="0"/>
        </w:rPr>
        <w:t xml:space="preserve">References</w:t>
      </w:r>
    </w:p>
    <w:p w:rsidR="00000000" w:rsidDel="00000000" w:rsidP="00000000" w:rsidRDefault="00000000" w:rsidRPr="00000000" w14:paraId="000000C6">
      <w:pPr>
        <w:rPr/>
      </w:pPr>
      <w:r w:rsidDel="00000000" w:rsidR="00000000" w:rsidRPr="00000000">
        <w:rPr>
          <w:rtl w:val="0"/>
        </w:rPr>
        <w:t xml:space="preserve">Adelson, M., (2022). CLO Conference Notes 2022. </w:t>
      </w:r>
      <w:r w:rsidDel="00000000" w:rsidR="00000000" w:rsidRPr="00000000">
        <w:rPr>
          <w:i w:val="1"/>
          <w:rtl w:val="0"/>
        </w:rPr>
        <w:t xml:space="preserve">The Journal of Structured Finance</w:t>
      </w:r>
      <w:r w:rsidDel="00000000" w:rsidR="00000000" w:rsidRPr="00000000">
        <w:rPr>
          <w:rtl w:val="0"/>
        </w:rPr>
        <w:t xml:space="preserve">, </w:t>
      </w:r>
      <w:r w:rsidDel="00000000" w:rsidR="00000000" w:rsidRPr="00000000">
        <w:rPr>
          <w:i w:val="1"/>
          <w:rtl w:val="0"/>
        </w:rPr>
        <w:t xml:space="preserve">28</w:t>
      </w:r>
      <w:r w:rsidDel="00000000" w:rsidR="00000000" w:rsidRPr="00000000">
        <w:rPr>
          <w:rtl w:val="0"/>
        </w:rPr>
        <w:t xml:space="preserve">(3), pp.54-72.</w:t>
      </w:r>
    </w:p>
    <w:p w:rsidR="00000000" w:rsidDel="00000000" w:rsidP="00000000" w:rsidRDefault="00000000" w:rsidRPr="00000000" w14:paraId="000000C7">
      <w:pPr>
        <w:rPr/>
      </w:pPr>
      <w:r w:rsidDel="00000000" w:rsidR="00000000" w:rsidRPr="00000000">
        <w:rPr>
          <w:rtl w:val="0"/>
        </w:rPr>
        <w:t xml:space="preserve">Ali, A. and Dunay, A., (2021). Tourism Sector–an Unexploited Resource for Restructuring the Libyan Economy.</w:t>
      </w:r>
    </w:p>
    <w:p w:rsidR="00000000" w:rsidDel="00000000" w:rsidP="00000000" w:rsidRDefault="00000000" w:rsidRPr="00000000" w14:paraId="000000C8">
      <w:pPr>
        <w:rPr/>
      </w:pPr>
      <w:r w:rsidDel="00000000" w:rsidR="00000000" w:rsidRPr="00000000">
        <w:rPr>
          <w:rtl w:val="0"/>
        </w:rPr>
        <w:t xml:space="preserve">Baron, A. and Armstrong, M., (2007). </w:t>
      </w:r>
      <w:r w:rsidDel="00000000" w:rsidR="00000000" w:rsidRPr="00000000">
        <w:rPr>
          <w:i w:val="1"/>
          <w:rtl w:val="0"/>
        </w:rPr>
        <w:t xml:space="preserve">Human Capital Management</w:t>
      </w:r>
      <w:r w:rsidDel="00000000" w:rsidR="00000000" w:rsidRPr="00000000">
        <w:rPr>
          <w:rtl w:val="0"/>
        </w:rPr>
        <w:t xml:space="preserve">. London: Kogan Page.</w:t>
      </w:r>
    </w:p>
    <w:p w:rsidR="00000000" w:rsidDel="00000000" w:rsidP="00000000" w:rsidRDefault="00000000" w:rsidRPr="00000000" w14:paraId="000000C9">
      <w:pPr>
        <w:rPr/>
      </w:pPr>
      <w:r w:rsidDel="00000000" w:rsidR="00000000" w:rsidRPr="00000000">
        <w:rPr>
          <w:rtl w:val="0"/>
        </w:rPr>
        <w:t xml:space="preserve">Burnes, B., (2014). 4th Edition, </w:t>
      </w:r>
      <w:r w:rsidDel="00000000" w:rsidR="00000000" w:rsidRPr="00000000">
        <w:rPr>
          <w:i w:val="1"/>
          <w:rtl w:val="0"/>
        </w:rPr>
        <w:t xml:space="preserve">Managing Change</w:t>
      </w:r>
      <w:r w:rsidDel="00000000" w:rsidR="00000000" w:rsidRPr="00000000">
        <w:rPr>
          <w:rtl w:val="0"/>
        </w:rPr>
        <w:t xml:space="preserve">, Great Britain, Prentice Hall.</w:t>
      </w:r>
    </w:p>
    <w:p w:rsidR="00000000" w:rsidDel="00000000" w:rsidP="00000000" w:rsidRDefault="00000000" w:rsidRPr="00000000" w14:paraId="000000CA">
      <w:pPr>
        <w:rPr/>
      </w:pPr>
      <w:r w:rsidDel="00000000" w:rsidR="00000000" w:rsidRPr="00000000">
        <w:rPr>
          <w:rtl w:val="0"/>
        </w:rPr>
        <w:t xml:space="preserve">Burton, T.A.M., (2022). When Science Fiction Meets Reality: The History, Fandoms, and Logistics of Atlanta's Dragon Con™. In </w:t>
      </w:r>
      <w:r w:rsidDel="00000000" w:rsidR="00000000" w:rsidRPr="00000000">
        <w:rPr>
          <w:i w:val="1"/>
          <w:rtl w:val="0"/>
        </w:rPr>
        <w:t xml:space="preserve">Research Anthology on Fandoms, Online Social Communities, and Pop Culture</w:t>
      </w:r>
      <w:r w:rsidDel="00000000" w:rsidR="00000000" w:rsidRPr="00000000">
        <w:rPr>
          <w:rtl w:val="0"/>
        </w:rPr>
        <w:t xml:space="preserve"> (pp. 164-188). IGI Global.</w:t>
      </w:r>
    </w:p>
    <w:p w:rsidR="00000000" w:rsidDel="00000000" w:rsidP="00000000" w:rsidRDefault="00000000" w:rsidRPr="00000000" w14:paraId="000000CB">
      <w:pPr>
        <w:rPr/>
      </w:pPr>
      <w:r w:rsidDel="00000000" w:rsidR="00000000" w:rsidRPr="00000000">
        <w:rPr>
          <w:rtl w:val="0"/>
        </w:rPr>
        <w:t xml:space="preserve">Buttrick, R., (2009). </w:t>
      </w:r>
      <w:r w:rsidDel="00000000" w:rsidR="00000000" w:rsidRPr="00000000">
        <w:rPr>
          <w:i w:val="1"/>
          <w:rtl w:val="0"/>
        </w:rPr>
        <w:t xml:space="preserve">The Project Workout</w:t>
      </w:r>
      <w:r w:rsidDel="00000000" w:rsidR="00000000" w:rsidRPr="00000000">
        <w:rPr>
          <w:rtl w:val="0"/>
        </w:rPr>
        <w:t xml:space="preserve">, London: Prentice Hall</w:t>
      </w:r>
    </w:p>
    <w:p w:rsidR="00000000" w:rsidDel="00000000" w:rsidP="00000000" w:rsidRDefault="00000000" w:rsidRPr="00000000" w14:paraId="000000CC">
      <w:pPr>
        <w:rPr/>
      </w:pPr>
      <w:r w:rsidDel="00000000" w:rsidR="00000000" w:rsidRPr="00000000">
        <w:rPr>
          <w:rtl w:val="0"/>
        </w:rPr>
        <w:t xml:space="preserve">‌Cbsnews.com. (2023). </w:t>
      </w:r>
      <w:r w:rsidDel="00000000" w:rsidR="00000000" w:rsidRPr="00000000">
        <w:rPr>
          <w:i w:val="1"/>
          <w:rtl w:val="0"/>
        </w:rPr>
        <w:t xml:space="preserve">Jury orders San Francisco Marriott Marquis to pay $20 million in disability lawsuit</w:t>
      </w:r>
      <w:r w:rsidDel="00000000" w:rsidR="00000000" w:rsidRPr="00000000">
        <w:rPr>
          <w:rtl w:val="0"/>
        </w:rPr>
        <w:t xml:space="preserve">. [online] Available at: https://www.cbsnews.com/sanfrancisco/news/jury-orders-san-francisco-marriott-marquis-to-pay-20-million-in-disability-lawsuit/ [Accessed 20 Feb. 2024].</w:t>
      </w:r>
    </w:p>
    <w:p w:rsidR="00000000" w:rsidDel="00000000" w:rsidP="00000000" w:rsidRDefault="00000000" w:rsidRPr="00000000" w14:paraId="000000CD">
      <w:pPr>
        <w:rPr/>
      </w:pPr>
      <w:r w:rsidDel="00000000" w:rsidR="00000000" w:rsidRPr="00000000">
        <w:rPr>
          <w:rtl w:val="0"/>
        </w:rPr>
        <w:t xml:space="preserve">‌Cremer, F., Sheehan, B., Fortmann, M., Kia, A.N., Mullins, M., Murphy, F. and Materne, S., (2022). Cyber risk and cybersecurity: a systematic review of data availability. </w:t>
      </w:r>
      <w:r w:rsidDel="00000000" w:rsidR="00000000" w:rsidRPr="00000000">
        <w:rPr>
          <w:i w:val="1"/>
          <w:rtl w:val="0"/>
        </w:rPr>
        <w:t xml:space="preserve">The Geneva Papers on Risk and Insurance - Issues and Practice</w:t>
      </w:r>
      <w:r w:rsidDel="00000000" w:rsidR="00000000" w:rsidRPr="00000000">
        <w:rPr>
          <w:rtl w:val="0"/>
        </w:rPr>
        <w:t xml:space="preserve">, [online] 47(3), pp.698–736. doi:https://doi.org/10.1057/s41288-022-00266-6.</w:t>
      </w:r>
    </w:p>
    <w:p w:rsidR="00000000" w:rsidDel="00000000" w:rsidP="00000000" w:rsidRDefault="00000000" w:rsidRPr="00000000" w14:paraId="000000CE">
      <w:pPr>
        <w:rPr/>
      </w:pPr>
      <w:r w:rsidDel="00000000" w:rsidR="00000000" w:rsidRPr="00000000">
        <w:rPr>
          <w:rtl w:val="0"/>
        </w:rPr>
        <w:t xml:space="preserve">‌El Hajal, G. and Rowson, B., (2021) The future of hospitality jobs: The rise of the gig worker. </w:t>
      </w:r>
      <w:r w:rsidDel="00000000" w:rsidR="00000000" w:rsidRPr="00000000">
        <w:rPr>
          <w:i w:val="1"/>
          <w:rtl w:val="0"/>
        </w:rPr>
        <w:t xml:space="preserve">Research in Hospitality Management</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(3), pp.185-190.</w:t>
      </w:r>
    </w:p>
    <w:p w:rsidR="00000000" w:rsidDel="00000000" w:rsidP="00000000" w:rsidRDefault="00000000" w:rsidRPr="00000000" w14:paraId="000000CF">
      <w:pPr>
        <w:rPr/>
      </w:pPr>
      <w:r w:rsidDel="00000000" w:rsidR="00000000" w:rsidRPr="00000000">
        <w:rPr>
          <w:rtl w:val="0"/>
        </w:rPr>
        <w:t xml:space="preserve">Elgahwash, F.O., Ahmed, K. and Al-Magarbi, A.O., (2023). Strengthening Libyan Hospitality: A SOAR Analysis of Digital Marketing Strategies and Practices in the Tourism and Hospitality Sector. </w:t>
      </w:r>
      <w:r w:rsidDel="00000000" w:rsidR="00000000" w:rsidRPr="00000000">
        <w:rPr>
          <w:i w:val="1"/>
          <w:rtl w:val="0"/>
        </w:rPr>
        <w:t xml:space="preserve">Journal of Economics, Management and Trade</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(12), pp.144-159.</w:t>
      </w:r>
    </w:p>
    <w:p w:rsidR="00000000" w:rsidDel="00000000" w:rsidP="00000000" w:rsidRDefault="00000000" w:rsidRPr="00000000" w14:paraId="000000D0">
      <w:pPr>
        <w:rPr/>
      </w:pPr>
      <w:r w:rsidDel="00000000" w:rsidR="00000000" w:rsidRPr="00000000">
        <w:rPr>
          <w:rtl w:val="0"/>
        </w:rPr>
        <w:t xml:space="preserve">‌Expedia.com. (2024). </w:t>
      </w:r>
      <w:r w:rsidDel="00000000" w:rsidR="00000000" w:rsidRPr="00000000">
        <w:rPr>
          <w:i w:val="1"/>
          <w:rtl w:val="0"/>
        </w:rPr>
        <w:t xml:space="preserve">New York Marriott Marquis Reviews | Expedia</w:t>
      </w:r>
      <w:r w:rsidDel="00000000" w:rsidR="00000000" w:rsidRPr="00000000">
        <w:rPr>
          <w:rtl w:val="0"/>
        </w:rPr>
        <w:t xml:space="preserve">. [online] Available at: https://www.expedia.com/New-York-And-Vicinity-Hotels-New-York-Marriott-Marquis.h15838.Hotel-Reviews [Accessed 20 Feb. 2024].</w:t>
      </w:r>
    </w:p>
    <w:p w:rsidR="00000000" w:rsidDel="00000000" w:rsidP="00000000" w:rsidRDefault="00000000" w:rsidRPr="00000000" w14:paraId="000000D1">
      <w:pPr>
        <w:rPr/>
      </w:pPr>
      <w:r w:rsidDel="00000000" w:rsidR="00000000" w:rsidRPr="00000000">
        <w:rPr>
          <w:rtl w:val="0"/>
        </w:rPr>
        <w:t xml:space="preserve">Fang, J. and Partovi, F.Y., (2022). Technology planning in the hotel industry. </w:t>
      </w:r>
      <w:r w:rsidDel="00000000" w:rsidR="00000000" w:rsidRPr="00000000">
        <w:rPr>
          <w:i w:val="1"/>
          <w:rtl w:val="0"/>
        </w:rPr>
        <w:t xml:space="preserve">Tourism Management Perspectives</w:t>
      </w:r>
      <w:r w:rsidDel="00000000" w:rsidR="00000000" w:rsidRPr="00000000">
        <w:rPr>
          <w:rtl w:val="0"/>
        </w:rPr>
        <w:t xml:space="preserve">, [online] 44, pp.101018–101018. doi:https://doi.org/10.1016/j.tmp.2022.101018.</w:t>
      </w:r>
    </w:p>
    <w:p w:rsidR="00000000" w:rsidDel="00000000" w:rsidP="00000000" w:rsidRDefault="00000000" w:rsidRPr="00000000" w14:paraId="000000D2">
      <w:pPr>
        <w:rPr/>
      </w:pPr>
      <w:r w:rsidDel="00000000" w:rsidR="00000000" w:rsidRPr="00000000">
        <w:rPr>
          <w:rtl w:val="0"/>
        </w:rPr>
        <w:t xml:space="preserve">‌Fruhlinger, J., (2020). </w:t>
      </w:r>
      <w:r w:rsidDel="00000000" w:rsidR="00000000" w:rsidRPr="00000000">
        <w:rPr>
          <w:i w:val="1"/>
          <w:rtl w:val="0"/>
        </w:rPr>
        <w:t xml:space="preserve">Marriott data breach FAQ: How did it happen and what was the impact?</w:t>
      </w:r>
      <w:r w:rsidDel="00000000" w:rsidR="00000000" w:rsidRPr="00000000">
        <w:rPr>
          <w:rtl w:val="0"/>
        </w:rPr>
        <w:t xml:space="preserve"> [online] CSO Online. Available at: https://www.csoonline.com/article/567795/marriott-data-breach-faq-how-did-it-happen-and-what-was-the-impact.html [Accessed 20 Feb. 2024].</w:t>
      </w:r>
    </w:p>
    <w:p w:rsidR="00000000" w:rsidDel="00000000" w:rsidP="00000000" w:rsidRDefault="00000000" w:rsidRPr="00000000" w14:paraId="000000D3">
      <w:pPr>
        <w:rPr/>
      </w:pPr>
      <w:r w:rsidDel="00000000" w:rsidR="00000000" w:rsidRPr="00000000">
        <w:rPr>
          <w:rtl w:val="0"/>
        </w:rPr>
        <w:t xml:space="preserve">Georgiadou, E., Siakas, K., Berki, E., Estdale, J., Rahanu, H. and Ross, M., (2019). A STEEPLED analysis of the SPI manifesto. In </w:t>
      </w:r>
      <w:r w:rsidDel="00000000" w:rsidR="00000000" w:rsidRPr="00000000">
        <w:rPr>
          <w:i w:val="1"/>
          <w:rtl w:val="0"/>
        </w:rPr>
        <w:t xml:space="preserve">Systems, Software and Services Process Improvement: 26th European Conference, EuroSPI 2019, Edinburgh, UK, September 18–20, 2019, Proceedings 26</w:t>
      </w:r>
      <w:r w:rsidDel="00000000" w:rsidR="00000000" w:rsidRPr="00000000">
        <w:rPr>
          <w:rtl w:val="0"/>
        </w:rPr>
        <w:t xml:space="preserve"> (pp. 209-221). Springer International Publishing.</w:t>
      </w:r>
    </w:p>
    <w:p w:rsidR="00000000" w:rsidDel="00000000" w:rsidP="00000000" w:rsidRDefault="00000000" w:rsidRPr="00000000" w14:paraId="000000D4">
      <w:pPr>
        <w:rPr/>
      </w:pPr>
      <w:r w:rsidDel="00000000" w:rsidR="00000000" w:rsidRPr="00000000">
        <w:rPr>
          <w:rtl w:val="0"/>
        </w:rPr>
        <w:t xml:space="preserve">Helmold, M. and Helmold, M., (2020). </w:t>
      </w:r>
      <w:r w:rsidDel="00000000" w:rsidR="00000000" w:rsidRPr="00000000">
        <w:rPr>
          <w:i w:val="1"/>
          <w:rtl w:val="0"/>
        </w:rPr>
        <w:t xml:space="preserve">Total revenue management (trm)</w:t>
      </w:r>
      <w:r w:rsidDel="00000000" w:rsidR="00000000" w:rsidRPr="00000000">
        <w:rPr>
          <w:rtl w:val="0"/>
        </w:rPr>
        <w:t xml:space="preserve"> (pp. 1-12). Springer International Publishing.</w:t>
      </w:r>
    </w:p>
    <w:p w:rsidR="00000000" w:rsidDel="00000000" w:rsidP="00000000" w:rsidRDefault="00000000" w:rsidRPr="00000000" w14:paraId="000000D5">
      <w:pPr>
        <w:rPr/>
      </w:pPr>
      <w:r w:rsidDel="00000000" w:rsidR="00000000" w:rsidRPr="00000000">
        <w:rPr>
          <w:rtl w:val="0"/>
        </w:rPr>
        <w:t xml:space="preserve">Hijrah, L. and Derama, T., (2022). Marketing strategy analysis using soar method on confetti project. </w:t>
      </w:r>
      <w:r w:rsidDel="00000000" w:rsidR="00000000" w:rsidRPr="00000000">
        <w:rPr>
          <w:i w:val="1"/>
          <w:rtl w:val="0"/>
        </w:rPr>
        <w:t xml:space="preserve">Budapest International Research and Critics Institute-Journal (BIRCI-Journal)</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(2).</w:t>
      </w:r>
    </w:p>
    <w:p w:rsidR="00000000" w:rsidDel="00000000" w:rsidP="00000000" w:rsidRDefault="00000000" w:rsidRPr="00000000" w14:paraId="000000D6">
      <w:pPr>
        <w:rPr/>
      </w:pPr>
      <w:r w:rsidDel="00000000" w:rsidR="00000000" w:rsidRPr="00000000">
        <w:rPr>
          <w:rtl w:val="0"/>
        </w:rPr>
        <w:t xml:space="preserve">‌Hotel Tech Report. (2020). </w:t>
      </w:r>
      <w:r w:rsidDel="00000000" w:rsidR="00000000" w:rsidRPr="00000000">
        <w:rPr>
          <w:i w:val="1"/>
          <w:rtl w:val="0"/>
        </w:rPr>
        <w:t xml:space="preserve">Marriott Data Breach FAQ: What Really Happened?</w:t>
      </w:r>
      <w:r w:rsidDel="00000000" w:rsidR="00000000" w:rsidRPr="00000000">
        <w:rPr>
          <w:rtl w:val="0"/>
        </w:rPr>
        <w:t xml:space="preserve"> [online] Available at: https://hoteltechreport.com/news/marriott-data-breach [Accessed 20 Feb. 2024].</w:t>
      </w:r>
    </w:p>
    <w:p w:rsidR="00000000" w:rsidDel="00000000" w:rsidP="00000000" w:rsidRDefault="00000000" w:rsidRPr="00000000" w14:paraId="000000D7">
      <w:pPr>
        <w:rPr/>
      </w:pPr>
      <w:r w:rsidDel="00000000" w:rsidR="00000000" w:rsidRPr="00000000">
        <w:rPr>
          <w:rtl w:val="0"/>
        </w:rPr>
        <w:t xml:space="preserve">Hoteltechnologynews.com. (2019). </w:t>
      </w:r>
      <w:r w:rsidDel="00000000" w:rsidR="00000000" w:rsidRPr="00000000">
        <w:rPr>
          <w:i w:val="1"/>
          <w:rtl w:val="0"/>
        </w:rPr>
        <w:t xml:space="preserve">Using Technology to Offer Hotel Guests Flexible Check-in and Check-out Times |</w:t>
      </w:r>
      <w:r w:rsidDel="00000000" w:rsidR="00000000" w:rsidRPr="00000000">
        <w:rPr>
          <w:rtl w:val="0"/>
        </w:rPr>
        <w:t xml:space="preserve">. [online] Hoteltechnologynews.com. Available at: https://hoteltechnologynews.com/2019/03/using-technology-to-offer-hotel-guests-flexible-check-in-and-check-out-times/ [Accessed 20 Feb. 2024].</w:t>
      </w:r>
    </w:p>
    <w:p w:rsidR="00000000" w:rsidDel="00000000" w:rsidP="00000000" w:rsidRDefault="00000000" w:rsidRPr="00000000" w14:paraId="000000D8">
      <w:pPr>
        <w:rPr/>
      </w:pPr>
      <w:r w:rsidDel="00000000" w:rsidR="00000000" w:rsidRPr="00000000">
        <w:rPr>
          <w:rtl w:val="0"/>
        </w:rPr>
        <w:t xml:space="preserve">Javed, S., Shoukat, L., Elahi, A., Bano, N. and Yaqoob, S., (2024). Travel and Tourism During and Post Pandemic: Issues, Challenges, and Lessons. In </w:t>
      </w:r>
      <w:r w:rsidDel="00000000" w:rsidR="00000000" w:rsidRPr="00000000">
        <w:rPr>
          <w:i w:val="1"/>
          <w:rtl w:val="0"/>
        </w:rPr>
        <w:t xml:space="preserve">Post-Pandemic Economy, Technology, and Innovation</w:t>
      </w:r>
      <w:r w:rsidDel="00000000" w:rsidR="00000000" w:rsidRPr="00000000">
        <w:rPr>
          <w:rtl w:val="0"/>
        </w:rPr>
        <w:t xml:space="preserve"> (pp. 311-332). Apple Academic Press.</w:t>
      </w:r>
    </w:p>
    <w:p w:rsidR="00000000" w:rsidDel="00000000" w:rsidP="00000000" w:rsidRDefault="00000000" w:rsidRPr="00000000" w14:paraId="000000D9">
      <w:pPr>
        <w:rPr/>
      </w:pPr>
      <w:r w:rsidDel="00000000" w:rsidR="00000000" w:rsidRPr="00000000">
        <w:rPr>
          <w:rtl w:val="0"/>
        </w:rPr>
        <w:t xml:space="preserve">Kipping, and Clark, T., (2012). </w:t>
      </w:r>
      <w:r w:rsidDel="00000000" w:rsidR="00000000" w:rsidRPr="00000000">
        <w:rPr>
          <w:i w:val="1"/>
          <w:rtl w:val="0"/>
        </w:rPr>
        <w:t xml:space="preserve">The Oxford handbook of management consulting</w:t>
      </w:r>
      <w:r w:rsidDel="00000000" w:rsidR="00000000" w:rsidRPr="00000000">
        <w:rPr>
          <w:rtl w:val="0"/>
        </w:rPr>
        <w:t xml:space="preserve">. Oxford University Press</w:t>
      </w:r>
    </w:p>
    <w:p w:rsidR="00000000" w:rsidDel="00000000" w:rsidP="00000000" w:rsidRDefault="00000000" w:rsidRPr="00000000" w14:paraId="000000DA">
      <w:pPr>
        <w:rPr/>
      </w:pPr>
      <w:r w:rsidDel="00000000" w:rsidR="00000000" w:rsidRPr="00000000">
        <w:rPr>
          <w:rtl w:val="0"/>
        </w:rPr>
        <w:t xml:space="preserve">Kotter, J., (2012). </w:t>
      </w:r>
      <w:r w:rsidDel="00000000" w:rsidR="00000000" w:rsidRPr="00000000">
        <w:rPr>
          <w:i w:val="1"/>
          <w:rtl w:val="0"/>
        </w:rPr>
        <w:t xml:space="preserve">Leading change</w:t>
      </w:r>
      <w:r w:rsidDel="00000000" w:rsidR="00000000" w:rsidRPr="00000000">
        <w:rPr>
          <w:rtl w:val="0"/>
        </w:rPr>
        <w:t xml:space="preserve">. Harvard Business Review Press.</w:t>
      </w:r>
    </w:p>
    <w:p w:rsidR="00000000" w:rsidDel="00000000" w:rsidP="00000000" w:rsidRDefault="00000000" w:rsidRPr="00000000" w14:paraId="000000DB">
      <w:pPr>
        <w:rPr/>
      </w:pPr>
      <w:r w:rsidDel="00000000" w:rsidR="00000000" w:rsidRPr="00000000">
        <w:rPr>
          <w:rtl w:val="0"/>
        </w:rPr>
        <w:t xml:space="preserve">Kumlu, S.T., Samancıoğlu, E. and Özkul, E., (2024). Reality Technologies (AR, VR, MR, XR) in Tourism. In </w:t>
      </w:r>
      <w:r w:rsidDel="00000000" w:rsidR="00000000" w:rsidRPr="00000000">
        <w:rPr>
          <w:i w:val="1"/>
          <w:rtl w:val="0"/>
        </w:rPr>
        <w:t xml:space="preserve">Future Tourism Trends Volume 2: Technology Advancement, Trends and Innovations for the Future in Tourism</w:t>
      </w:r>
      <w:r w:rsidDel="00000000" w:rsidR="00000000" w:rsidRPr="00000000">
        <w:rPr>
          <w:rtl w:val="0"/>
        </w:rPr>
        <w:t xml:space="preserve"> (pp. 115-127). Emerald Publishing Limited.</w:t>
      </w:r>
    </w:p>
    <w:p w:rsidR="00000000" w:rsidDel="00000000" w:rsidP="00000000" w:rsidRDefault="00000000" w:rsidRPr="00000000" w14:paraId="000000DC">
      <w:pPr>
        <w:rPr>
          <w:sz w:val="28"/>
          <w:szCs w:val="28"/>
        </w:rPr>
      </w:pPr>
      <w:r w:rsidDel="00000000" w:rsidR="00000000" w:rsidRPr="00000000">
        <w:rPr>
          <w:rtl w:val="0"/>
        </w:rPr>
        <w:t xml:space="preserve">Laig, R.B.D. and Abocejo, F.T., (2021). Change management process in a mining company: Kotter’s 8-Step change model. </w:t>
      </w:r>
      <w:r w:rsidDel="00000000" w:rsidR="00000000" w:rsidRPr="00000000">
        <w:rPr>
          <w:i w:val="1"/>
          <w:rtl w:val="0"/>
        </w:rPr>
        <w:t xml:space="preserve">Journal of Management, Economics, and Industrial Organization</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(3), pp.31-50.</w:t>
      </w:r>
      <w:r w:rsidDel="00000000" w:rsidR="00000000" w:rsidRPr="00000000">
        <w:rPr>
          <w:rtl w:val="0"/>
        </w:rPr>
      </w:r>
    </w:p>
    <w:p w:rsidR="00000000" w:rsidDel="00000000" w:rsidP="00000000" w:rsidRDefault="00000000" w:rsidRPr="00000000" w14:paraId="000000DD">
      <w:pPr>
        <w:rPr/>
      </w:pPr>
      <w:r w:rsidDel="00000000" w:rsidR="00000000" w:rsidRPr="00000000">
        <w:rPr>
          <w:rtl w:val="0"/>
        </w:rPr>
        <w:t xml:space="preserve">Lam-Balfour, T. and Durana, A., (2021). </w:t>
      </w:r>
      <w:r w:rsidDel="00000000" w:rsidR="00000000" w:rsidRPr="00000000">
        <w:rPr>
          <w:i w:val="1"/>
          <w:rtl w:val="0"/>
        </w:rPr>
        <w:t xml:space="preserve">The Current Inflation Rate is 3.1%. Here’s Why It Matters</w:t>
      </w:r>
      <w:r w:rsidDel="00000000" w:rsidR="00000000" w:rsidRPr="00000000">
        <w:rPr>
          <w:rtl w:val="0"/>
        </w:rPr>
        <w:t xml:space="preserve">. [online] NerdWallet. Available at: https://www.nerdwallet.com/article/investing/inflation#:~:text=Rate%20is%203.1%25.-,Here's%20Why%20It%20Matters,2024%20from%20a%20year%20ago. [Accessed 20 Feb. 2024].</w:t>
      </w:r>
    </w:p>
    <w:p w:rsidR="00000000" w:rsidDel="00000000" w:rsidP="00000000" w:rsidRDefault="00000000" w:rsidRPr="00000000" w14:paraId="000000DE">
      <w:pPr>
        <w:rPr/>
      </w:pPr>
      <w:r w:rsidDel="00000000" w:rsidR="00000000" w:rsidRPr="00000000">
        <w:rPr>
          <w:rtl w:val="0"/>
        </w:rPr>
        <w:t xml:space="preserve">‌Li, Y. and Liu, Q., (2021). A comprehensive review study of cyber-attacks and cyber security; Emerging trends and recent developments. Energy Reports, [online] 7, pp.8176–8186. doi:https://doi.org/10.1016/j.egyr.2021.08.126.</w:t>
      </w:r>
    </w:p>
    <w:p w:rsidR="00000000" w:rsidDel="00000000" w:rsidP="00000000" w:rsidRDefault="00000000" w:rsidRPr="00000000" w14:paraId="000000DF">
      <w:pPr>
        <w:rPr/>
      </w:pPr>
      <w:r w:rsidDel="00000000" w:rsidR="00000000" w:rsidRPr="00000000">
        <w:rPr>
          <w:rtl w:val="0"/>
        </w:rPr>
        <w:t xml:space="preserve">Ligler, H., (2021). Reconfiguring atrium hotels: Generating hybrid designs with visual computations in Shape Machine. </w:t>
      </w:r>
      <w:r w:rsidDel="00000000" w:rsidR="00000000" w:rsidRPr="00000000">
        <w:rPr>
          <w:i w:val="1"/>
          <w:rtl w:val="0"/>
        </w:rPr>
        <w:t xml:space="preserve">Automation in construction</w:t>
      </w:r>
      <w:r w:rsidDel="00000000" w:rsidR="00000000" w:rsidRPr="00000000">
        <w:rPr>
          <w:rtl w:val="0"/>
        </w:rPr>
        <w:t xml:space="preserve">, </w:t>
      </w:r>
      <w:r w:rsidDel="00000000" w:rsidR="00000000" w:rsidRPr="00000000">
        <w:rPr>
          <w:i w:val="1"/>
          <w:rtl w:val="0"/>
        </w:rPr>
        <w:t xml:space="preserve">132</w:t>
      </w:r>
      <w:r w:rsidDel="00000000" w:rsidR="00000000" w:rsidRPr="00000000">
        <w:rPr>
          <w:rtl w:val="0"/>
        </w:rPr>
        <w:t xml:space="preserve">, p.103923.</w:t>
      </w:r>
    </w:p>
    <w:p w:rsidR="00000000" w:rsidDel="00000000" w:rsidP="00000000" w:rsidRDefault="00000000" w:rsidRPr="00000000" w14:paraId="000000E0">
      <w:pPr>
        <w:rPr/>
      </w:pPr>
      <w:r w:rsidDel="00000000" w:rsidR="00000000" w:rsidRPr="00000000">
        <w:rPr>
          <w:rtl w:val="0"/>
        </w:rPr>
        <w:t xml:space="preserve">Litvin, S.W., (2023). Hotel Heavy Users and Satisfaction: A Surprising Relationship. </w:t>
      </w:r>
      <w:r w:rsidDel="00000000" w:rsidR="00000000" w:rsidRPr="00000000">
        <w:rPr>
          <w:i w:val="1"/>
          <w:rtl w:val="0"/>
        </w:rPr>
        <w:t xml:space="preserve">Journal of Hospitality &amp; Tourism</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(1).</w:t>
      </w:r>
    </w:p>
    <w:p w:rsidR="00000000" w:rsidDel="00000000" w:rsidP="00000000" w:rsidRDefault="00000000" w:rsidRPr="00000000" w14:paraId="000000E1">
      <w:pPr>
        <w:rPr/>
      </w:pPr>
      <w:r w:rsidDel="00000000" w:rsidR="00000000" w:rsidRPr="00000000">
        <w:rPr>
          <w:rtl w:val="0"/>
        </w:rPr>
        <w:t xml:space="preserve">Lomine, L., (2020). </w:t>
      </w:r>
      <w:r w:rsidDel="00000000" w:rsidR="00000000" w:rsidRPr="00000000">
        <w:rPr>
          <w:i w:val="1"/>
          <w:rtl w:val="0"/>
        </w:rPr>
        <w:t xml:space="preserve">Oxford IB Prepared: Business Management: IB Diploma Programme</w:t>
      </w:r>
      <w:r w:rsidDel="00000000" w:rsidR="00000000" w:rsidRPr="00000000">
        <w:rPr>
          <w:rtl w:val="0"/>
        </w:rPr>
        <w:t xml:space="preserve">. Oxford University Press-Children.</w:t>
      </w:r>
    </w:p>
    <w:p w:rsidR="00000000" w:rsidDel="00000000" w:rsidP="00000000" w:rsidRDefault="00000000" w:rsidRPr="00000000" w14:paraId="000000E2">
      <w:pPr>
        <w:rPr/>
      </w:pPr>
      <w:r w:rsidDel="00000000" w:rsidR="00000000" w:rsidRPr="00000000">
        <w:rPr>
          <w:rtl w:val="0"/>
        </w:rPr>
        <w:t xml:space="preserve">Maclean, M., Harvey, C. and Suddaby, R., (2022). Institutional biography and the institutionalization of a new organizational template: Building the global branded hotel chain. </w:t>
      </w:r>
      <w:r w:rsidDel="00000000" w:rsidR="00000000" w:rsidRPr="00000000">
        <w:rPr>
          <w:i w:val="1"/>
          <w:rtl w:val="0"/>
        </w:rPr>
        <w:t xml:space="preserve">Business History</w:t>
      </w:r>
      <w:r w:rsidDel="00000000" w:rsidR="00000000" w:rsidRPr="00000000">
        <w:rPr>
          <w:rtl w:val="0"/>
        </w:rPr>
        <w:t xml:space="preserve">, pp.1-29.</w:t>
      </w:r>
    </w:p>
    <w:p w:rsidR="00000000" w:rsidDel="00000000" w:rsidP="00000000" w:rsidRDefault="00000000" w:rsidRPr="00000000" w14:paraId="000000E3">
      <w:pPr>
        <w:rPr/>
      </w:pPr>
      <w:r w:rsidDel="00000000" w:rsidR="00000000" w:rsidRPr="00000000">
        <w:rPr>
          <w:rtl w:val="0"/>
        </w:rPr>
        <w:t xml:space="preserve">Marques, J. and Marques, R.P., (2023). Trends in the Hospitality Industry: A global perspective. In </w:t>
      </w:r>
      <w:r w:rsidDel="00000000" w:rsidR="00000000" w:rsidRPr="00000000">
        <w:rPr>
          <w:i w:val="1"/>
          <w:rtl w:val="0"/>
        </w:rPr>
        <w:t xml:space="preserve">Digital Transformation of the Hotel Industry: Theories, Practices, and Global Challenges</w:t>
      </w:r>
      <w:r w:rsidDel="00000000" w:rsidR="00000000" w:rsidRPr="00000000">
        <w:rPr>
          <w:rtl w:val="0"/>
        </w:rPr>
        <w:t xml:space="preserve"> (pp. 1-16). Cham: Springer International Publishing.</w:t>
      </w:r>
    </w:p>
    <w:p w:rsidR="00000000" w:rsidDel="00000000" w:rsidP="00000000" w:rsidRDefault="00000000" w:rsidRPr="00000000" w14:paraId="000000E4">
      <w:pPr>
        <w:rPr/>
      </w:pPr>
      <w:r w:rsidDel="00000000" w:rsidR="00000000" w:rsidRPr="00000000">
        <w:rPr>
          <w:rtl w:val="0"/>
        </w:rPr>
        <w:t xml:space="preserve">Marques, J., (2023) </w:t>
      </w:r>
      <w:r w:rsidDel="00000000" w:rsidR="00000000" w:rsidRPr="00000000">
        <w:rPr>
          <w:i w:val="1"/>
          <w:rtl w:val="0"/>
        </w:rPr>
        <w:t xml:space="preserve">Digital transformation of the Hotel Industry: Theories, practices, and global challenges</w:t>
      </w:r>
      <w:r w:rsidDel="00000000" w:rsidR="00000000" w:rsidRPr="00000000">
        <w:rPr>
          <w:rtl w:val="0"/>
        </w:rPr>
        <w:t xml:space="preserve">. Springer Nature.</w:t>
      </w:r>
    </w:p>
    <w:p w:rsidR="00000000" w:rsidDel="00000000" w:rsidP="00000000" w:rsidRDefault="00000000" w:rsidRPr="00000000" w14:paraId="000000E5">
      <w:pPr>
        <w:rPr/>
      </w:pPr>
      <w:r w:rsidDel="00000000" w:rsidR="00000000" w:rsidRPr="00000000">
        <w:rPr>
          <w:rtl w:val="0"/>
        </w:rPr>
        <w:t xml:space="preserve">Marriott International, Inc (2022). </w:t>
      </w:r>
      <w:r w:rsidDel="00000000" w:rsidR="00000000" w:rsidRPr="00000000">
        <w:rPr>
          <w:i w:val="1"/>
          <w:rtl w:val="0"/>
        </w:rPr>
        <w:t xml:space="preserve">AN ICON REINVENTED: NEW YORK MARRIOTT MARQUIS TAKES CENTERSTAGE WITH THE UNVEILING OF A REIMAGINED GUEST EXPERIENCE AS TRAVEL TO NEW YORK CITY GROWS</w:t>
      </w:r>
      <w:r w:rsidDel="00000000" w:rsidR="00000000" w:rsidRPr="00000000">
        <w:rPr>
          <w:rtl w:val="0"/>
        </w:rPr>
        <w:t xml:space="preserve">. [online] Prnewswire.com. Available at: https://www.prnewswire.com/news-releases/an-icon-reinvented-new-york-marriott-marquis-takes-centerstage-with-the-unveiling-of-a-reimagined-guest-experience-as-travel-to-new-york-city-grows-301610155.html [Accessed 20 Feb. 2024].</w:t>
      </w:r>
    </w:p>
    <w:p w:rsidR="00000000" w:rsidDel="00000000" w:rsidP="00000000" w:rsidRDefault="00000000" w:rsidRPr="00000000" w14:paraId="000000E6">
      <w:pPr>
        <w:rPr/>
      </w:pPr>
      <w:r w:rsidDel="00000000" w:rsidR="00000000" w:rsidRPr="00000000">
        <w:rPr>
          <w:rtl w:val="0"/>
        </w:rPr>
        <w:t xml:space="preserve">‌Marriott.com. (2016). </w:t>
      </w:r>
      <w:r w:rsidDel="00000000" w:rsidR="00000000" w:rsidRPr="00000000">
        <w:rPr>
          <w:i w:val="1"/>
          <w:rtl w:val="0"/>
        </w:rPr>
        <w:t xml:space="preserve">New York Marriott Marquis</w:t>
      </w:r>
      <w:r w:rsidDel="00000000" w:rsidR="00000000" w:rsidRPr="00000000">
        <w:rPr>
          <w:rtl w:val="0"/>
        </w:rPr>
        <w:t xml:space="preserve">. [online] Available at: https://www.marriott.com/en-us/hotels/nycmq-new-york-marriott-marquis/overview/ [Accessed 20 Feb. 2024].</w:t>
      </w:r>
    </w:p>
    <w:p w:rsidR="00000000" w:rsidDel="00000000" w:rsidP="00000000" w:rsidRDefault="00000000" w:rsidRPr="00000000" w14:paraId="000000E7">
      <w:pPr>
        <w:rPr/>
      </w:pPr>
      <w:r w:rsidDel="00000000" w:rsidR="00000000" w:rsidRPr="00000000">
        <w:rPr>
          <w:rtl w:val="0"/>
        </w:rPr>
        <w:t xml:space="preserve">‌Marriott.com. (2024). </w:t>
      </w:r>
      <w:r w:rsidDel="00000000" w:rsidR="00000000" w:rsidRPr="00000000">
        <w:rPr>
          <w:i w:val="1"/>
          <w:rtl w:val="0"/>
        </w:rPr>
        <w:t xml:space="preserve">Avaliações</w:t>
      </w:r>
      <w:r w:rsidDel="00000000" w:rsidR="00000000" w:rsidRPr="00000000">
        <w:rPr>
          <w:rtl w:val="0"/>
        </w:rPr>
        <w:t xml:space="preserve">. [online] Available at: https://www.marriott.com/pt-br/hotels/nycmq-new-york-marriott-marquis/reviews/ [Accessed 20 Feb. 2024].</w:t>
      </w:r>
    </w:p>
    <w:p w:rsidR="00000000" w:rsidDel="00000000" w:rsidP="00000000" w:rsidRDefault="00000000" w:rsidRPr="00000000" w14:paraId="000000E8">
      <w:pPr>
        <w:rPr/>
      </w:pPr>
      <w:r w:rsidDel="00000000" w:rsidR="00000000" w:rsidRPr="00000000">
        <w:rPr>
          <w:rtl w:val="0"/>
        </w:rPr>
        <w:t xml:space="preserve">‌Marriott.com. (2024). </w:t>
      </w:r>
      <w:r w:rsidDel="00000000" w:rsidR="00000000" w:rsidRPr="00000000">
        <w:rPr>
          <w:i w:val="1"/>
          <w:rtl w:val="0"/>
        </w:rPr>
        <w:t xml:space="preserve">Marriott Bonvoy Customer Service and Online Help</w:t>
      </w:r>
      <w:r w:rsidDel="00000000" w:rsidR="00000000" w:rsidRPr="00000000">
        <w:rPr>
          <w:rtl w:val="0"/>
        </w:rPr>
        <w:t xml:space="preserve">. [online] Available at: https://help.marriott.com/s/article/Article-22187 [Accessed 20 Feb. 2024].</w:t>
      </w:r>
    </w:p>
    <w:p w:rsidR="00000000" w:rsidDel="00000000" w:rsidP="00000000" w:rsidRDefault="00000000" w:rsidRPr="00000000" w14:paraId="000000E9">
      <w:pPr>
        <w:rPr/>
      </w:pPr>
      <w:r w:rsidDel="00000000" w:rsidR="00000000" w:rsidRPr="00000000">
        <w:rPr>
          <w:rtl w:val="0"/>
        </w:rPr>
        <w:t xml:space="preserve">Marriott.com. (2024). </w:t>
      </w:r>
      <w:r w:rsidDel="00000000" w:rsidR="00000000" w:rsidRPr="00000000">
        <w:rPr>
          <w:i w:val="1"/>
          <w:rtl w:val="0"/>
        </w:rPr>
        <w:t xml:space="preserve">Porte-cochère</w:t>
      </w:r>
      <w:r w:rsidDel="00000000" w:rsidR="00000000" w:rsidRPr="00000000">
        <w:rPr>
          <w:rtl w:val="0"/>
        </w:rPr>
        <w:t xml:space="preserve">. [online] Available at: https://www.marriott.com/en-us/hotels/nycmq-new-york-marriott-marquis/photos/ [Accessed 20 Feb. 2024].</w:t>
      </w:r>
    </w:p>
    <w:p w:rsidR="00000000" w:rsidDel="00000000" w:rsidP="00000000" w:rsidRDefault="00000000" w:rsidRPr="00000000" w14:paraId="000000EA">
      <w:pPr>
        <w:rPr/>
      </w:pPr>
      <w:r w:rsidDel="00000000" w:rsidR="00000000" w:rsidRPr="00000000">
        <w:rPr>
          <w:rtl w:val="0"/>
        </w:rPr>
        <w:t xml:space="preserve">Michell, B., (2022). </w:t>
      </w:r>
      <w:r w:rsidDel="00000000" w:rsidR="00000000" w:rsidRPr="00000000">
        <w:rPr>
          <w:i w:val="1"/>
          <w:rtl w:val="0"/>
        </w:rPr>
        <w:t xml:space="preserve">New York Marriott Marquis: Going Green in Times Square</w:t>
      </w:r>
      <w:r w:rsidDel="00000000" w:rsidR="00000000" w:rsidRPr="00000000">
        <w:rPr>
          <w:rtl w:val="0"/>
        </w:rPr>
        <w:t xml:space="preserve">. [online] Hospitality Net. Available at: https://www.hospitalitynet.org/opinion/4110639.html [Accessed 20 Feb. 2024].</w:t>
      </w:r>
    </w:p>
    <w:p w:rsidR="00000000" w:rsidDel="00000000" w:rsidP="00000000" w:rsidRDefault="00000000" w:rsidRPr="00000000" w14:paraId="000000EB">
      <w:pPr>
        <w:rPr/>
      </w:pPr>
      <w:r w:rsidDel="00000000" w:rsidR="00000000" w:rsidRPr="00000000">
        <w:rPr>
          <w:rtl w:val="0"/>
        </w:rPr>
        <w:t xml:space="preserve">More, E., Probert, D. and Phaal, R., (2015), August. Improving long-term strategic planning: An analysis of STEEPLE factors identified in environmental scanning brainstorms. In </w:t>
      </w:r>
      <w:r w:rsidDel="00000000" w:rsidR="00000000" w:rsidRPr="00000000">
        <w:rPr>
          <w:i w:val="1"/>
          <w:rtl w:val="0"/>
        </w:rPr>
        <w:t xml:space="preserve">2015 Portland International Conference on Management of Engineering and Technology (PICMET)</w:t>
      </w:r>
      <w:r w:rsidDel="00000000" w:rsidR="00000000" w:rsidRPr="00000000">
        <w:rPr>
          <w:rtl w:val="0"/>
        </w:rPr>
        <w:t xml:space="preserve"> (pp. 381-394). IEEE.‌</w:t>
      </w:r>
    </w:p>
    <w:p w:rsidR="00000000" w:rsidDel="00000000" w:rsidP="00000000" w:rsidRDefault="00000000" w:rsidRPr="00000000" w14:paraId="000000EC">
      <w:pPr>
        <w:rPr/>
      </w:pPr>
      <w:r w:rsidDel="00000000" w:rsidR="00000000" w:rsidRPr="00000000">
        <w:rPr>
          <w:rtl w:val="0"/>
        </w:rPr>
        <w:t xml:space="preserve">‌NCEI. (2024). </w:t>
      </w:r>
      <w:r w:rsidDel="00000000" w:rsidR="00000000" w:rsidRPr="00000000">
        <w:rPr>
          <w:i w:val="1"/>
          <w:rtl w:val="0"/>
        </w:rPr>
        <w:t xml:space="preserve">Assessing the U.S. Climate in 2023</w:t>
      </w:r>
      <w:r w:rsidDel="00000000" w:rsidR="00000000" w:rsidRPr="00000000">
        <w:rPr>
          <w:rtl w:val="0"/>
        </w:rPr>
        <w:t xml:space="preserve">. [online] National Centers for Environmental Information (NCEI). Available at: https://www.ncei.noaa.gov/news/national-climate-202312 [Accessed 20 Feb. 2024].</w:t>
      </w:r>
    </w:p>
    <w:p w:rsidR="00000000" w:rsidDel="00000000" w:rsidP="00000000" w:rsidRDefault="00000000" w:rsidRPr="00000000" w14:paraId="000000ED">
      <w:pPr>
        <w:rPr/>
      </w:pPr>
      <w:r w:rsidDel="00000000" w:rsidR="00000000" w:rsidRPr="00000000">
        <w:rPr>
          <w:rtl w:val="0"/>
        </w:rPr>
        <w:t xml:space="preserve">None, N., (2021). </w:t>
      </w:r>
      <w:r w:rsidDel="00000000" w:rsidR="00000000" w:rsidRPr="00000000">
        <w:rPr>
          <w:i w:val="1"/>
          <w:rtl w:val="0"/>
        </w:rPr>
        <w:t xml:space="preserve">Partnering for the Future: Leadership, Innovation, and Proven Solutions (Progress Report 2021)</w:t>
      </w:r>
      <w:r w:rsidDel="00000000" w:rsidR="00000000" w:rsidRPr="00000000">
        <w:rPr>
          <w:rtl w:val="0"/>
        </w:rPr>
        <w:t xml:space="preserve"> (No. DOE/EE-2353). US Department of Energy (USDOE), Washington DC (United States). Office of Energy Efficiency and Renewable Energy (EERE).</w:t>
      </w:r>
    </w:p>
    <w:p w:rsidR="00000000" w:rsidDel="00000000" w:rsidP="00000000" w:rsidRDefault="00000000" w:rsidRPr="00000000" w14:paraId="000000EE">
      <w:pPr>
        <w:rPr/>
      </w:pPr>
      <w:r w:rsidDel="00000000" w:rsidR="00000000" w:rsidRPr="00000000">
        <w:rPr>
          <w:rtl w:val="0"/>
        </w:rPr>
        <w:t xml:space="preserve">Noordzife, G., (2014). </w:t>
      </w:r>
      <w:r w:rsidDel="00000000" w:rsidR="00000000" w:rsidRPr="00000000">
        <w:rPr>
          <w:i w:val="1"/>
          <w:rtl w:val="0"/>
        </w:rPr>
        <w:t xml:space="preserve">Project Management of Hotel Opening Processes: Exploring Better Ways to Manage New Hotel Openings</w:t>
      </w:r>
      <w:r w:rsidDel="00000000" w:rsidR="00000000" w:rsidRPr="00000000">
        <w:rPr>
          <w:rtl w:val="0"/>
        </w:rPr>
        <w:t xml:space="preserve">, CreateSpace</w:t>
      </w:r>
    </w:p>
    <w:p w:rsidR="00000000" w:rsidDel="00000000" w:rsidP="00000000" w:rsidRDefault="00000000" w:rsidRPr="00000000" w14:paraId="000000EF">
      <w:pPr>
        <w:rPr/>
      </w:pPr>
      <w:r w:rsidDel="00000000" w:rsidR="00000000" w:rsidRPr="00000000">
        <w:rPr>
          <w:rtl w:val="0"/>
        </w:rPr>
        <w:t xml:space="preserve">‌Oag.ca.gov. (2018). </w:t>
      </w:r>
      <w:r w:rsidDel="00000000" w:rsidR="00000000" w:rsidRPr="00000000">
        <w:rPr>
          <w:i w:val="1"/>
          <w:rtl w:val="0"/>
        </w:rPr>
        <w:t xml:space="preserve">California Consumer Privacy Act (CCPA)</w:t>
      </w:r>
      <w:r w:rsidDel="00000000" w:rsidR="00000000" w:rsidRPr="00000000">
        <w:rPr>
          <w:rtl w:val="0"/>
        </w:rPr>
        <w:t xml:space="preserve">. [online] State of California - Department of Justice - Office of the Attorney General. Available at: https://oag.ca.gov/privacy/ccpa [Accessed 20 Feb. 2024].</w:t>
      </w:r>
    </w:p>
    <w:p w:rsidR="00000000" w:rsidDel="00000000" w:rsidP="00000000" w:rsidRDefault="00000000" w:rsidRPr="00000000" w14:paraId="000000F0">
      <w:pPr>
        <w:rPr/>
      </w:pPr>
      <w:r w:rsidDel="00000000" w:rsidR="00000000" w:rsidRPr="00000000">
        <w:rPr>
          <w:rtl w:val="0"/>
        </w:rPr>
        <w:t xml:space="preserve">Patel, S., (2020). Do User-Generated Ratings Affect Hotel Valuations?–An Analysis of the Chicago Hotel Market.</w:t>
      </w:r>
    </w:p>
    <w:p w:rsidR="00000000" w:rsidDel="00000000" w:rsidP="00000000" w:rsidRDefault="00000000" w:rsidRPr="00000000" w14:paraId="000000F1">
      <w:pPr>
        <w:rPr/>
      </w:pPr>
      <w:r w:rsidDel="00000000" w:rsidR="00000000" w:rsidRPr="00000000">
        <w:rPr>
          <w:rtl w:val="0"/>
        </w:rPr>
        <w:t xml:space="preserve">Phillips, J. and Klein, J.D., (2022). Change Management: From Theory to Practice. </w:t>
      </w:r>
      <w:r w:rsidDel="00000000" w:rsidR="00000000" w:rsidRPr="00000000">
        <w:rPr>
          <w:i w:val="1"/>
          <w:rtl w:val="0"/>
        </w:rPr>
        <w:t xml:space="preserve">TechTrends</w:t>
      </w:r>
      <w:r w:rsidDel="00000000" w:rsidR="00000000" w:rsidRPr="00000000">
        <w:rPr>
          <w:rtl w:val="0"/>
        </w:rPr>
        <w:t xml:space="preserve">, [online] 67(1), pp.189–197. doi:https://doi.org/10.1007/s11528-022-00775-0.</w:t>
      </w:r>
    </w:p>
    <w:p w:rsidR="00000000" w:rsidDel="00000000" w:rsidP="00000000" w:rsidRDefault="00000000" w:rsidRPr="00000000" w14:paraId="000000F2">
      <w:pPr>
        <w:rPr>
          <w:sz w:val="28"/>
          <w:szCs w:val="28"/>
        </w:rPr>
      </w:pPr>
      <w:r w:rsidDel="00000000" w:rsidR="00000000" w:rsidRPr="00000000">
        <w:rPr>
          <w:sz w:val="28"/>
          <w:szCs w:val="28"/>
          <w:rtl w:val="0"/>
        </w:rPr>
        <w:t xml:space="preserve">‌</w:t>
      </w:r>
      <w:r w:rsidDel="00000000" w:rsidR="00000000" w:rsidRPr="00000000">
        <w:rPr>
          <w:rtl w:val="0"/>
        </w:rPr>
        <w:t xml:space="preserve">Rajan, R. and Ganesan, R., (2017). A critical analysis of John P. Kotter's change management framework. </w:t>
      </w:r>
      <w:r w:rsidDel="00000000" w:rsidR="00000000" w:rsidRPr="00000000">
        <w:rPr>
          <w:i w:val="1"/>
          <w:rtl w:val="0"/>
        </w:rPr>
        <w:t xml:space="preserve">Asian Journal of Research in Business Economics and Management</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(7), pp.181-203.</w:t>
      </w: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Ratewal, A., (2019). </w:t>
      </w:r>
      <w:r w:rsidDel="00000000" w:rsidR="00000000" w:rsidRPr="00000000">
        <w:rPr>
          <w:i w:val="1"/>
          <w:rtl w:val="0"/>
        </w:rPr>
        <w:t xml:space="preserve">Research Publish Journals</w:t>
      </w:r>
      <w:r w:rsidDel="00000000" w:rsidR="00000000" w:rsidRPr="00000000">
        <w:rPr>
          <w:rtl w:val="0"/>
        </w:rPr>
        <w:t xml:space="preserve">. [online] www.researchpublish.com. Available at: https://www.researchpublish.com/upload/book/ISSUES%20AND%20CHALLENGES%20BEFORE-8199.pdf.</w:t>
      </w:r>
    </w:p>
    <w:p w:rsidR="00000000" w:rsidDel="00000000" w:rsidP="00000000" w:rsidRDefault="00000000" w:rsidRPr="00000000" w14:paraId="000000F4">
      <w:pPr>
        <w:rPr/>
      </w:pPr>
      <w:r w:rsidDel="00000000" w:rsidR="00000000" w:rsidRPr="00000000">
        <w:rPr>
          <w:rtl w:val="0"/>
        </w:rPr>
        <w:t xml:space="preserve">Research-Methodology. (2023). </w:t>
      </w:r>
      <w:r w:rsidDel="00000000" w:rsidR="00000000" w:rsidRPr="00000000">
        <w:rPr>
          <w:i w:val="1"/>
          <w:rtl w:val="0"/>
        </w:rPr>
        <w:t xml:space="preserve">Marriott PESTEL Analysis - Research-Methodology</w:t>
      </w:r>
      <w:r w:rsidDel="00000000" w:rsidR="00000000" w:rsidRPr="00000000">
        <w:rPr>
          <w:rtl w:val="0"/>
        </w:rPr>
        <w:t xml:space="preserve">. [online] Research-Methodology. Available at: https://research-methodology.net/marriott-pestel-analysis/#google_vignette [Accessed 20 Feb. 2024].</w:t>
      </w:r>
    </w:p>
    <w:p w:rsidR="00000000" w:rsidDel="00000000" w:rsidP="00000000" w:rsidRDefault="00000000" w:rsidRPr="00000000" w14:paraId="000000F5">
      <w:pPr>
        <w:rPr/>
      </w:pPr>
      <w:r w:rsidDel="00000000" w:rsidR="00000000" w:rsidRPr="00000000">
        <w:rPr>
          <w:rtl w:val="0"/>
        </w:rPr>
        <w:t xml:space="preserve">Roberts, S.S., (2023). </w:t>
      </w:r>
      <w:r w:rsidDel="00000000" w:rsidR="00000000" w:rsidRPr="00000000">
        <w:rPr>
          <w:i w:val="1"/>
          <w:rtl w:val="0"/>
        </w:rPr>
        <w:t xml:space="preserve">International Investments in Luxury Real Estate: An Evaluation of International Real Estate Investors and Developers Entering a Cross-Continental Market</w:t>
      </w:r>
      <w:r w:rsidDel="00000000" w:rsidR="00000000" w:rsidRPr="00000000">
        <w:rPr>
          <w:rtl w:val="0"/>
        </w:rPr>
        <w:t xml:space="preserve"> (Doctoral dissertation, Massachusetts Institute of Technology).</w:t>
      </w:r>
    </w:p>
    <w:p w:rsidR="00000000" w:rsidDel="00000000" w:rsidP="00000000" w:rsidRDefault="00000000" w:rsidRPr="00000000" w14:paraId="000000F6">
      <w:pPr>
        <w:rPr/>
      </w:pPr>
      <w:r w:rsidDel="00000000" w:rsidR="00000000" w:rsidRPr="00000000">
        <w:rPr>
          <w:rtl w:val="0"/>
        </w:rPr>
        <w:t xml:space="preserve">Sachs, A., (2023). Checking into a hotel? Prepare for hefty fees and deposits. </w:t>
      </w:r>
      <w:r w:rsidDel="00000000" w:rsidR="00000000" w:rsidRPr="00000000">
        <w:rPr>
          <w:i w:val="1"/>
          <w:rtl w:val="0"/>
        </w:rPr>
        <w:t xml:space="preserve">The Washington Post</w:t>
      </w:r>
      <w:r w:rsidDel="00000000" w:rsidR="00000000" w:rsidRPr="00000000">
        <w:rPr>
          <w:rtl w:val="0"/>
        </w:rPr>
        <w:t xml:space="preserve">, pp.NA-NA.</w:t>
      </w:r>
    </w:p>
    <w:p w:rsidR="00000000" w:rsidDel="00000000" w:rsidP="00000000" w:rsidRDefault="00000000" w:rsidRPr="00000000" w14:paraId="000000F7">
      <w:pPr>
        <w:rPr/>
      </w:pPr>
      <w:r w:rsidDel="00000000" w:rsidR="00000000" w:rsidRPr="00000000">
        <w:rPr>
          <w:rtl w:val="0"/>
        </w:rPr>
        <w:t xml:space="preserve">Seymen, A.F., (2017). </w:t>
      </w:r>
      <w:r w:rsidDel="00000000" w:rsidR="00000000" w:rsidRPr="00000000">
        <w:rPr>
          <w:i w:val="1"/>
          <w:rtl w:val="0"/>
        </w:rPr>
        <w:t xml:space="preserve">CHANGE MANAGEMENT AND ITS APPLICATION IN A LUXURY HOTEL</w:t>
      </w:r>
      <w:r w:rsidDel="00000000" w:rsidR="00000000" w:rsidRPr="00000000">
        <w:rPr>
          <w:rtl w:val="0"/>
        </w:rPr>
        <w:t xml:space="preserve">. [online] Available at: https://www.ijser.org/researchpaper/CHANGE-MANAGEMENT-AND-ITS-APPLICATION-IN-A-LUXURY-HOTEL.pdf.</w:t>
      </w:r>
    </w:p>
    <w:p w:rsidR="00000000" w:rsidDel="00000000" w:rsidP="00000000" w:rsidRDefault="00000000" w:rsidRPr="00000000" w14:paraId="000000F8">
      <w:pPr>
        <w:rPr/>
      </w:pPr>
      <w:r w:rsidDel="00000000" w:rsidR="00000000" w:rsidRPr="00000000">
        <w:rPr>
          <w:rtl w:val="0"/>
        </w:rPr>
        <w:t xml:space="preserve">‌‌Shrm.org. (2023). </w:t>
      </w:r>
      <w:r w:rsidDel="00000000" w:rsidR="00000000" w:rsidRPr="00000000">
        <w:rPr>
          <w:i w:val="1"/>
          <w:rtl w:val="0"/>
        </w:rPr>
        <w:t xml:space="preserve">U.S. Labor Costs Up 1.3% in Third Quarter</w:t>
      </w:r>
      <w:r w:rsidDel="00000000" w:rsidR="00000000" w:rsidRPr="00000000">
        <w:rPr>
          <w:rtl w:val="0"/>
        </w:rPr>
        <w:t xml:space="preserve">. [online] Available at: https://www.shrm.org/topics-tools/news/benefits-compensation/u-s-labor-costs-1-3-third-quarter#:~:text=Labor%20costs%20for%20workers%20in,from%20June%20through%20September%202021. [Accessed 20 Feb. 2024].</w:t>
      </w:r>
    </w:p>
    <w:p w:rsidR="00000000" w:rsidDel="00000000" w:rsidP="00000000" w:rsidRDefault="00000000" w:rsidRPr="00000000" w14:paraId="000000F9">
      <w:pPr>
        <w:rPr/>
      </w:pPr>
      <w:r w:rsidDel="00000000" w:rsidR="00000000" w:rsidRPr="00000000">
        <w:rPr>
          <w:rtl w:val="0"/>
        </w:rPr>
        <w:t xml:space="preserve">Siakas, D., Lampropoulos, G., Rahanu, H., Siakas, K., Georgiadou, E. and Ross, M., (2023), August. Improvement of Process and Outcomes Through a STEEPLED Analysis of System Failures. In </w:t>
      </w:r>
      <w:r w:rsidDel="00000000" w:rsidR="00000000" w:rsidRPr="00000000">
        <w:rPr>
          <w:i w:val="1"/>
          <w:rtl w:val="0"/>
        </w:rPr>
        <w:t xml:space="preserve">European Conference on Software Process Improvement</w:t>
      </w:r>
      <w:r w:rsidDel="00000000" w:rsidR="00000000" w:rsidRPr="00000000">
        <w:rPr>
          <w:rtl w:val="0"/>
        </w:rPr>
        <w:t xml:space="preserve"> (pp. 193-206). Cham: Springer Nature Switzerland.</w:t>
      </w:r>
    </w:p>
    <w:p w:rsidR="00000000" w:rsidDel="00000000" w:rsidP="00000000" w:rsidRDefault="00000000" w:rsidRPr="00000000" w14:paraId="000000FA">
      <w:pPr>
        <w:rPr/>
      </w:pPr>
      <w:r w:rsidDel="00000000" w:rsidR="00000000" w:rsidRPr="00000000">
        <w:rPr>
          <w:sz w:val="28"/>
          <w:szCs w:val="28"/>
          <w:rtl w:val="0"/>
        </w:rPr>
        <w:t xml:space="preserve">‌</w:t>
      </w:r>
      <w:r w:rsidDel="00000000" w:rsidR="00000000" w:rsidRPr="00000000">
        <w:rPr>
          <w:rtl w:val="0"/>
        </w:rPr>
        <w:t xml:space="preserve">Sittrop, D. and Crosthwaite, C., (2021). Minimising risk—the application of kotter’s change management model on customer relationship management systems: A case study. </w:t>
      </w:r>
      <w:r w:rsidDel="00000000" w:rsidR="00000000" w:rsidRPr="00000000">
        <w:rPr>
          <w:i w:val="1"/>
          <w:rtl w:val="0"/>
        </w:rPr>
        <w:t xml:space="preserve">Journal of Risk and Financial Management</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(10), p.496.</w:t>
      </w:r>
    </w:p>
    <w:p w:rsidR="00000000" w:rsidDel="00000000" w:rsidP="00000000" w:rsidRDefault="00000000" w:rsidRPr="00000000" w14:paraId="000000FB">
      <w:pPr>
        <w:rPr/>
      </w:pPr>
      <w:r w:rsidDel="00000000" w:rsidR="00000000" w:rsidRPr="00000000">
        <w:rPr>
          <w:rtl w:val="0"/>
        </w:rPr>
        <w:t xml:space="preserve">Spiridonova, V., (2021). Project management versus Change management: Exploring the most effective change technique to implement a sustainable strategic change in the hotel industry.</w:t>
      </w:r>
    </w:p>
    <w:p w:rsidR="00000000" w:rsidDel="00000000" w:rsidP="00000000" w:rsidRDefault="00000000" w:rsidRPr="00000000" w14:paraId="000000FC">
      <w:pPr>
        <w:rPr/>
      </w:pPr>
      <w:r w:rsidDel="00000000" w:rsidR="00000000" w:rsidRPr="00000000">
        <w:rPr>
          <w:rtl w:val="0"/>
        </w:rPr>
        <w:t xml:space="preserve">Statista. (2022). </w:t>
      </w:r>
      <w:r w:rsidDel="00000000" w:rsidR="00000000" w:rsidRPr="00000000">
        <w:rPr>
          <w:i w:val="1"/>
          <w:rtl w:val="0"/>
        </w:rPr>
        <w:t xml:space="preserve">Educational attainment in the U.S. 1960-2022 | Statista</w:t>
      </w:r>
      <w:r w:rsidDel="00000000" w:rsidR="00000000" w:rsidRPr="00000000">
        <w:rPr>
          <w:rtl w:val="0"/>
        </w:rPr>
        <w:t xml:space="preserve">. [online] Available at: https://www.statista.com/statistics/184260/educational-attainment-in-the-us/#:~:text=In%202021%2C%20about%2037.7%20percent,from%2037.9%20the%20previous%20year. [Accessed 20 Feb. 2024].</w:t>
      </w:r>
    </w:p>
    <w:p w:rsidR="00000000" w:rsidDel="00000000" w:rsidP="00000000" w:rsidRDefault="00000000" w:rsidRPr="00000000" w14:paraId="000000FD">
      <w:pPr>
        <w:rPr/>
      </w:pPr>
      <w:r w:rsidDel="00000000" w:rsidR="00000000" w:rsidRPr="00000000">
        <w:rPr>
          <w:rtl w:val="0"/>
        </w:rPr>
        <w:t xml:space="preserve">Tokue, J.I., (2021). A New Hospitality Marketing Perspective on the Emergence of “Lifestyle Hotels”. </w:t>
      </w:r>
      <w:r w:rsidDel="00000000" w:rsidR="00000000" w:rsidRPr="00000000">
        <w:rPr>
          <w:i w:val="1"/>
          <w:rtl w:val="0"/>
        </w:rPr>
        <w:t xml:space="preserve">Japanese society and culture</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(1), p.5.</w:t>
      </w:r>
    </w:p>
    <w:p w:rsidR="00000000" w:rsidDel="00000000" w:rsidP="00000000" w:rsidRDefault="00000000" w:rsidRPr="00000000" w14:paraId="000000FE">
      <w:pPr>
        <w:rPr/>
      </w:pPr>
      <w:r w:rsidDel="00000000" w:rsidR="00000000" w:rsidRPr="00000000">
        <w:rPr>
          <w:rtl w:val="0"/>
        </w:rPr>
        <w:t xml:space="preserve">Walden, S. O., (2023). FILLING THE GAPS.</w:t>
      </w:r>
    </w:p>
    <w:p w:rsidR="00000000" w:rsidDel="00000000" w:rsidP="00000000" w:rsidRDefault="00000000" w:rsidRPr="00000000" w14:paraId="000000FF">
      <w:pPr>
        <w:rPr/>
      </w:pPr>
      <w:r w:rsidDel="00000000" w:rsidR="00000000" w:rsidRPr="00000000">
        <w:rPr>
          <w:rtl w:val="0"/>
        </w:rPr>
        <w:t xml:space="preserve">Walia, S.K. ed., (2020). </w:t>
      </w:r>
      <w:r w:rsidDel="00000000" w:rsidR="00000000" w:rsidRPr="00000000">
        <w:rPr>
          <w:i w:val="1"/>
          <w:rtl w:val="0"/>
        </w:rPr>
        <w:t xml:space="preserve">The Routledge Handbook of Community Based Tourism Management: Concepts, Issues &amp; Implications</w:t>
      </w:r>
      <w:r w:rsidDel="00000000" w:rsidR="00000000" w:rsidRPr="00000000">
        <w:rPr>
          <w:rtl w:val="0"/>
        </w:rPr>
        <w:t xml:space="preserve">. Routledge.</w:t>
      </w:r>
    </w:p>
    <w:p w:rsidR="00000000" w:rsidDel="00000000" w:rsidP="00000000" w:rsidRDefault="00000000" w:rsidRPr="00000000" w14:paraId="00000100">
      <w:pPr>
        <w:rPr/>
      </w:pPr>
      <w:r w:rsidDel="00000000" w:rsidR="00000000" w:rsidRPr="00000000">
        <w:rPr>
          <w:rtl w:val="0"/>
        </w:rPr>
        <w:t xml:space="preserve">Whittington, R. and Molloy E., (2005). </w:t>
      </w:r>
      <w:r w:rsidDel="00000000" w:rsidR="00000000" w:rsidRPr="00000000">
        <w:rPr>
          <w:i w:val="1"/>
          <w:rtl w:val="0"/>
        </w:rPr>
        <w:t xml:space="preserve">HR’s role in organisation: shaping change. Research report</w:t>
      </w:r>
      <w:r w:rsidDel="00000000" w:rsidR="00000000" w:rsidRPr="00000000">
        <w:rPr>
          <w:rtl w:val="0"/>
        </w:rPr>
        <w:t xml:space="preserve">. London: Chartered Institute of Personnel and Development.</w:t>
      </w:r>
    </w:p>
    <w:p w:rsidR="00000000" w:rsidDel="00000000" w:rsidP="00000000" w:rsidRDefault="00000000" w:rsidRPr="00000000" w14:paraId="00000101">
      <w:pPr>
        <w:rPr/>
      </w:pPr>
      <w:r w:rsidDel="00000000" w:rsidR="00000000" w:rsidRPr="00000000">
        <w:rPr>
          <w:rtl w:val="0"/>
        </w:rPr>
        <w:t xml:space="preserve">Whittington, R., Regnér, P. and Angwin, D., (2020). </w:t>
      </w:r>
      <w:r w:rsidDel="00000000" w:rsidR="00000000" w:rsidRPr="00000000">
        <w:rPr>
          <w:i w:val="1"/>
          <w:rtl w:val="0"/>
        </w:rPr>
        <w:t xml:space="preserve">Exploring strategy: Text and cases</w:t>
      </w:r>
      <w:r w:rsidDel="00000000" w:rsidR="00000000" w:rsidRPr="00000000">
        <w:rPr>
          <w:rtl w:val="0"/>
        </w:rPr>
        <w:t xml:space="preserve">. Pearson.</w:t>
      </w:r>
    </w:p>
    <w:sectPr>
      <w:footerReference r:id="rId9" w:type="default"/>
      <w:footerReference r:id="rId10"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283" w:hanging="283"/>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283" w:hanging="283"/>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283" w:hanging="141"/>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283" w:hanging="149"/>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00" w:lineRule="auto"/>
    </w:pPr>
    <w:rPr>
      <w:b w:val="1"/>
      <w:sz w:val="32"/>
      <w:szCs w:val="32"/>
    </w:rPr>
  </w:style>
  <w:style w:type="paragraph" w:styleId="Heading2">
    <w:name w:val="heading 2"/>
    <w:basedOn w:val="Normal"/>
    <w:next w:val="Normal"/>
    <w:pPr>
      <w:keepNext w:val="1"/>
      <w:keepLines w:val="1"/>
      <w:spacing w:after="200" w:before="200" w:lineRule="auto"/>
    </w:pPr>
    <w:rPr>
      <w:b w:val="1"/>
      <w:sz w:val="28"/>
      <w:szCs w:val="28"/>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pPr>
      <w:keepNext w:val="1"/>
      <w:keepLines w:val="1"/>
      <w:spacing w:before="200"/>
      <w:outlineLvl w:val="0"/>
    </w:pPr>
    <w:rPr>
      <w:b w:val="1"/>
      <w:sz w:val="32"/>
      <w:szCs w:val="32"/>
    </w:rPr>
  </w:style>
  <w:style w:type="paragraph" w:styleId="Heading2">
    <w:name w:val="heading 2"/>
    <w:basedOn w:val="Normal"/>
    <w:next w:val="Normal"/>
    <w:pPr>
      <w:keepNext w:val="1"/>
      <w:keepLines w:val="1"/>
      <w:spacing w:after="200" w:before="200"/>
      <w:outlineLvl w:val="1"/>
    </w:pPr>
    <w:rPr>
      <w:b w:val="1"/>
      <w:sz w:val="28"/>
      <w:szCs w:val="28"/>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table" w:styleId="a" w:customStyle="1">
    <w:basedOn w:val="TableNormal"/>
    <w:tblPr>
      <w:tblStyleRowBandSize w:val="1"/>
      <w:tblStyleColBandSize w:val="1"/>
      <w:tblInd w:w="0.0" w:type="dxa"/>
      <w:tblCellMar>
        <w:top w:w="100.0" w:type="dxa"/>
        <w:left w:w="100.0" w:type="dxa"/>
        <w:bottom w:w="100.0" w:type="dxa"/>
        <w:right w:w="100.0" w:type="dxa"/>
      </w:tblCellMar>
    </w:tblPr>
  </w:style>
  <w:style w:type="table" w:styleId="a0" w:customStyle="1">
    <w:basedOn w:val="TableNormal"/>
    <w:tblPr>
      <w:tblStyleRowBandSize w:val="1"/>
      <w:tblStyleColBandSize w:val="1"/>
      <w:tblInd w:w="0.0" w:type="dxa"/>
      <w:tblCellMar>
        <w:top w:w="100.0" w:type="dxa"/>
        <w:left w:w="100.0" w:type="dxa"/>
        <w:bottom w:w="100.0" w:type="dxa"/>
        <w:right w:w="100.0" w:type="dxa"/>
      </w:tblCellMar>
    </w:tblPr>
  </w:style>
  <w:style w:type="table" w:styleId="a1" w:customStyle="1">
    <w:basedOn w:val="TableNormal"/>
    <w:tblPr>
      <w:tblStyleRowBandSize w:val="1"/>
      <w:tblStyleColBandSize w:val="1"/>
      <w:tblInd w:w="0.0" w:type="dxa"/>
      <w:tblCellMar>
        <w:top w:w="100.0" w:type="dxa"/>
        <w:left w:w="100.0" w:type="dxa"/>
        <w:bottom w:w="100.0" w:type="dxa"/>
        <w:right w:w="100.0" w:type="dxa"/>
      </w:tblCellMar>
    </w:tblPr>
  </w:style>
  <w:style w:type="paragraph" w:styleId="TOC1">
    <w:name w:val="toc 1"/>
    <w:basedOn w:val="Normal"/>
    <w:next w:val="Normal"/>
    <w:autoRedefine w:val="1"/>
    <w:uiPriority w:val="39"/>
    <w:unhideWhenUsed w:val="1"/>
    <w:rsid w:val="00801367"/>
    <w:pPr>
      <w:spacing w:after="100"/>
    </w:pPr>
  </w:style>
  <w:style w:type="paragraph" w:styleId="TOC2">
    <w:name w:val="toc 2"/>
    <w:basedOn w:val="Normal"/>
    <w:next w:val="Normal"/>
    <w:autoRedefine w:val="1"/>
    <w:uiPriority w:val="39"/>
    <w:unhideWhenUsed w:val="1"/>
    <w:rsid w:val="00801367"/>
    <w:pPr>
      <w:spacing w:after="100"/>
      <w:ind w:left="240"/>
    </w:pPr>
  </w:style>
  <w:style w:type="character" w:styleId="Hyperlink">
    <w:name w:val="Hyperlink"/>
    <w:basedOn w:val="DefaultParagraphFont"/>
    <w:uiPriority w:val="99"/>
    <w:unhideWhenUsed w:val="1"/>
    <w:rsid w:val="00801367"/>
    <w:rPr>
      <w:color w:val="0000ff" w:themeColor="hyperlink"/>
      <w:u w:val="single"/>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xl4GE73f/7tetfk9tTiFzaIy1g==">CgMxLjAyCGguZ2pkZ3hzMgloLjMwajB6bGwyCWguMWZvYjl0ZTIJaC4zem55c2g3MgloLjJldDkycDAyCGgudHlqY3d0MgloLjNkeTZ2a20yCWguMXQzaDVzZjIJaC40ZDM0b2c4MgloLjJzOGV5bzEyCWguMTdkcDh2dTIJaC4zcmRjcmpuMgloLjI2aW4xcmcyCGgubG54Yno5OAByITFuLU80Nk14N1hHYlNHZ0MwMTMxYVY0M3ZfbWRWQUx4SA==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2024-02-21T05:40:00Z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c9b4ee21d6d1a17863f8a52ca74d7d8191f9c25156843eb645afc13f23399f22</vt:lpwstr>
  </property>
  <property fmtid="{D5CDD505-2E9C-101B-9397-08002B2CF9AE}" pid="3" name="GrammarlyDocumentId">
    <vt:lpwstr>c9b4ee21d6d1a17863f8a52ca74d7d8191f9c25156843eb645afc13f23399f22</vt:lpwstr>
  </property>
</Properties>
</file>