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72C0B" w14:textId="77777777" w:rsidR="00FF6232" w:rsidRDefault="00FF6232" w:rsidP="00FF6232">
      <w:pPr>
        <w:spacing w:line="200" w:lineRule="exact"/>
        <w:rPr>
          <w:rFonts w:ascii="Times New Roman" w:eastAsia="Times New Roman" w:hAnsi="Times New Roman"/>
          <w:sz w:val="24"/>
        </w:rPr>
      </w:pPr>
      <w:bookmarkStart w:id="0" w:name="page1"/>
      <w:bookmarkEnd w:id="0"/>
      <w:r>
        <w:rPr>
          <w:noProof/>
        </w:rPr>
        <w:drawing>
          <wp:anchor distT="0" distB="0" distL="114300" distR="114300" simplePos="0" relativeHeight="251659264" behindDoc="1" locked="0" layoutInCell="1" allowOverlap="1" wp14:anchorId="6E9A3132" wp14:editId="2C5E3FFB">
            <wp:simplePos x="0" y="0"/>
            <wp:positionH relativeFrom="page">
              <wp:posOffset>457200</wp:posOffset>
            </wp:positionH>
            <wp:positionV relativeFrom="page">
              <wp:posOffset>457200</wp:posOffset>
            </wp:positionV>
            <wp:extent cx="1809750" cy="723900"/>
            <wp:effectExtent l="0" t="0" r="0" b="0"/>
            <wp:wrapNone/>
            <wp:docPr id="754" name="Picture 75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4" name="Picture 754" descr="Text&#10;&#10;Description automatically generated"/>
                    <pic:cNvPicPr>
                      <a:picLocks/>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FF15519" w14:textId="77777777" w:rsidR="00FF6232" w:rsidRDefault="00FF6232" w:rsidP="00FF6232">
      <w:pPr>
        <w:spacing w:line="218" w:lineRule="exact"/>
        <w:rPr>
          <w:rFonts w:ascii="Times New Roman" w:eastAsia="Times New Roman" w:hAnsi="Times New Roman"/>
          <w:sz w:val="24"/>
        </w:rPr>
      </w:pPr>
    </w:p>
    <w:p w14:paraId="085A7547" w14:textId="77777777" w:rsidR="00FF6232" w:rsidRPr="00A43049" w:rsidRDefault="00FF6232" w:rsidP="00FF6232">
      <w:pPr>
        <w:spacing w:line="0" w:lineRule="atLeast"/>
        <w:ind w:left="7660"/>
        <w:rPr>
          <w:rFonts w:ascii="Arial" w:eastAsia="Arial" w:hAnsi="Arial"/>
          <w:b/>
          <w:sz w:val="28"/>
        </w:rPr>
      </w:pPr>
      <w:r>
        <w:rPr>
          <w:rFonts w:ascii="Arial" w:eastAsia="Arial" w:hAnsi="Arial"/>
          <w:b/>
          <w:sz w:val="28"/>
        </w:rPr>
        <w:t>APPENDIX GA36a</w:t>
      </w:r>
      <w:r>
        <w:rPr>
          <w:rFonts w:ascii="Arial" w:eastAsia="Arial" w:hAnsi="Arial"/>
          <w:b/>
          <w:noProof/>
          <w:sz w:val="28"/>
        </w:rPr>
        <w:drawing>
          <wp:anchor distT="0" distB="0" distL="114300" distR="114300" simplePos="0" relativeHeight="251660288" behindDoc="1" locked="0" layoutInCell="1" allowOverlap="1" wp14:anchorId="36C93A8E" wp14:editId="60D8202B">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1151EC6D" w14:textId="77777777" w:rsidR="00FF6232" w:rsidRDefault="00FF6232" w:rsidP="00FF6232">
      <w:pPr>
        <w:spacing w:line="0" w:lineRule="atLeast"/>
        <w:ind w:left="1120"/>
        <w:rPr>
          <w:rFonts w:ascii="Arial" w:eastAsia="Arial" w:hAnsi="Arial"/>
          <w:b/>
          <w:sz w:val="40"/>
        </w:rPr>
      </w:pPr>
      <w:r>
        <w:rPr>
          <w:rFonts w:ascii="Arial" w:eastAsia="Arial" w:hAnsi="Arial"/>
          <w:b/>
          <w:sz w:val="40"/>
        </w:rPr>
        <w:t>LEVEL 4 ASSESSMENT SPECIFICATION</w:t>
      </w:r>
    </w:p>
    <w:p w14:paraId="0EE7DDF4" w14:textId="77777777" w:rsidR="00FF6232" w:rsidRDefault="00FF6232" w:rsidP="00FF6232">
      <w:pPr>
        <w:spacing w:line="200" w:lineRule="exact"/>
        <w:rPr>
          <w:rFonts w:ascii="Times New Roman" w:eastAsia="Times New Roman" w:hAnsi="Times New Roman"/>
          <w:sz w:val="24"/>
        </w:rPr>
      </w:pPr>
    </w:p>
    <w:p w14:paraId="703A90A3" w14:textId="77777777" w:rsidR="00FF6232" w:rsidRDefault="00FF6232" w:rsidP="00FF6232">
      <w:pPr>
        <w:spacing w:line="277" w:lineRule="exact"/>
        <w:rPr>
          <w:rFonts w:ascii="Times New Roman" w:eastAsia="Times New Roman" w:hAnsi="Times New Roman"/>
          <w:sz w:val="24"/>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120"/>
        <w:gridCol w:w="2280"/>
      </w:tblGrid>
      <w:tr w:rsidR="00FF6232" w14:paraId="3BCA92E3" w14:textId="77777777" w:rsidTr="00B938B7">
        <w:trPr>
          <w:trHeight w:val="382"/>
        </w:trPr>
        <w:tc>
          <w:tcPr>
            <w:tcW w:w="100" w:type="dxa"/>
            <w:tcBorders>
              <w:top w:val="single" w:sz="8" w:space="0" w:color="auto"/>
              <w:left w:val="single" w:sz="8" w:space="0" w:color="auto"/>
            </w:tcBorders>
            <w:shd w:val="clear" w:color="auto" w:fill="D9D9D9"/>
            <w:vAlign w:val="bottom"/>
          </w:tcPr>
          <w:p w14:paraId="11CBA37F" w14:textId="77777777" w:rsidR="00FF6232" w:rsidRDefault="00FF6232" w:rsidP="00B938B7">
            <w:pPr>
              <w:spacing w:line="0" w:lineRule="atLeast"/>
              <w:rPr>
                <w:rFonts w:ascii="Times New Roman" w:eastAsia="Times New Roman" w:hAnsi="Times New Roman"/>
                <w:sz w:val="24"/>
              </w:rPr>
            </w:pPr>
          </w:p>
        </w:tc>
        <w:tc>
          <w:tcPr>
            <w:tcW w:w="1880" w:type="dxa"/>
            <w:tcBorders>
              <w:top w:val="single" w:sz="8" w:space="0" w:color="auto"/>
            </w:tcBorders>
            <w:shd w:val="clear" w:color="auto" w:fill="D9D9D9"/>
            <w:vAlign w:val="bottom"/>
          </w:tcPr>
          <w:p w14:paraId="4C4BF05D" w14:textId="77777777" w:rsidR="00FF6232" w:rsidRDefault="00FF6232" w:rsidP="00B938B7">
            <w:pPr>
              <w:spacing w:line="0" w:lineRule="atLeast"/>
              <w:rPr>
                <w:rFonts w:ascii="Arial" w:eastAsia="Arial" w:hAnsi="Arial"/>
                <w:b/>
                <w:sz w:val="22"/>
              </w:rPr>
            </w:pPr>
            <w:r>
              <w:rPr>
                <w:rFonts w:ascii="Arial" w:eastAsia="Arial" w:hAnsi="Arial"/>
                <w:b/>
                <w:sz w:val="22"/>
              </w:rPr>
              <w:t>Student name:</w:t>
            </w:r>
          </w:p>
        </w:tc>
        <w:tc>
          <w:tcPr>
            <w:tcW w:w="120" w:type="dxa"/>
            <w:tcBorders>
              <w:top w:val="single" w:sz="8" w:space="0" w:color="auto"/>
              <w:right w:val="single" w:sz="8" w:space="0" w:color="auto"/>
            </w:tcBorders>
            <w:shd w:val="clear" w:color="auto" w:fill="D9D9D9"/>
            <w:vAlign w:val="bottom"/>
          </w:tcPr>
          <w:p w14:paraId="18510697" w14:textId="77777777" w:rsidR="00FF6232" w:rsidRDefault="00FF6232" w:rsidP="00B938B7">
            <w:pPr>
              <w:spacing w:line="0" w:lineRule="atLeast"/>
              <w:rPr>
                <w:rFonts w:ascii="Times New Roman" w:eastAsia="Times New Roman" w:hAnsi="Times New Roman"/>
                <w:sz w:val="24"/>
              </w:rPr>
            </w:pPr>
          </w:p>
        </w:tc>
        <w:tc>
          <w:tcPr>
            <w:tcW w:w="1780" w:type="dxa"/>
            <w:tcBorders>
              <w:top w:val="single" w:sz="8" w:space="0" w:color="auto"/>
            </w:tcBorders>
            <w:shd w:val="clear" w:color="auto" w:fill="auto"/>
            <w:vAlign w:val="bottom"/>
          </w:tcPr>
          <w:p w14:paraId="77768A6C" w14:textId="39153DA1" w:rsidR="00FF6232" w:rsidRDefault="00FF6232" w:rsidP="00B938B7">
            <w:pPr>
              <w:spacing w:line="0" w:lineRule="atLeast"/>
              <w:rPr>
                <w:rFonts w:ascii="Times New Roman" w:eastAsia="Times New Roman" w:hAnsi="Times New Roman"/>
                <w:sz w:val="24"/>
              </w:rPr>
            </w:pPr>
            <w:r>
              <w:rPr>
                <w:rFonts w:ascii="Times New Roman" w:eastAsia="Times New Roman" w:hAnsi="Times New Roman"/>
                <w:sz w:val="24"/>
              </w:rPr>
              <w:t>Sorin Constantin Stoleru</w:t>
            </w:r>
          </w:p>
        </w:tc>
        <w:tc>
          <w:tcPr>
            <w:tcW w:w="520" w:type="dxa"/>
            <w:gridSpan w:val="2"/>
            <w:tcBorders>
              <w:top w:val="single" w:sz="8" w:space="0" w:color="auto"/>
            </w:tcBorders>
            <w:shd w:val="clear" w:color="auto" w:fill="auto"/>
            <w:vAlign w:val="bottom"/>
          </w:tcPr>
          <w:p w14:paraId="19A93A96" w14:textId="77777777" w:rsidR="00FF6232" w:rsidRDefault="00FF6232" w:rsidP="00B938B7">
            <w:pPr>
              <w:spacing w:line="0" w:lineRule="atLeast"/>
              <w:rPr>
                <w:rFonts w:ascii="Times New Roman" w:eastAsia="Times New Roman" w:hAnsi="Times New Roman"/>
                <w:sz w:val="24"/>
              </w:rPr>
            </w:pPr>
          </w:p>
        </w:tc>
        <w:tc>
          <w:tcPr>
            <w:tcW w:w="1077" w:type="dxa"/>
            <w:tcBorders>
              <w:top w:val="single" w:sz="8" w:space="0" w:color="auto"/>
              <w:right w:val="single" w:sz="8" w:space="0" w:color="auto"/>
            </w:tcBorders>
            <w:shd w:val="clear" w:color="auto" w:fill="auto"/>
            <w:vAlign w:val="bottom"/>
          </w:tcPr>
          <w:p w14:paraId="0C394EF5" w14:textId="77777777" w:rsidR="00FF6232" w:rsidRDefault="00FF6232" w:rsidP="00B938B7">
            <w:pPr>
              <w:spacing w:line="0" w:lineRule="atLeast"/>
              <w:rPr>
                <w:rFonts w:ascii="Times New Roman" w:eastAsia="Times New Roman" w:hAnsi="Times New Roman"/>
                <w:sz w:val="24"/>
              </w:rPr>
            </w:pPr>
          </w:p>
        </w:tc>
        <w:tc>
          <w:tcPr>
            <w:tcW w:w="30" w:type="dxa"/>
            <w:tcBorders>
              <w:top w:val="single" w:sz="8" w:space="0" w:color="auto"/>
            </w:tcBorders>
            <w:shd w:val="clear" w:color="auto" w:fill="D9D9D9"/>
            <w:vAlign w:val="bottom"/>
          </w:tcPr>
          <w:p w14:paraId="0D96C4E7" w14:textId="77777777" w:rsidR="00FF6232" w:rsidRDefault="00FF6232" w:rsidP="00B938B7">
            <w:pPr>
              <w:spacing w:line="0" w:lineRule="atLeast"/>
              <w:rPr>
                <w:rFonts w:ascii="Times New Roman" w:eastAsia="Times New Roman" w:hAnsi="Times New Roman"/>
                <w:sz w:val="24"/>
              </w:rPr>
            </w:pPr>
          </w:p>
        </w:tc>
        <w:tc>
          <w:tcPr>
            <w:tcW w:w="2040" w:type="dxa"/>
            <w:gridSpan w:val="3"/>
            <w:tcBorders>
              <w:top w:val="single" w:sz="8" w:space="0" w:color="auto"/>
            </w:tcBorders>
            <w:shd w:val="clear" w:color="auto" w:fill="D9D9D9"/>
            <w:vAlign w:val="bottom"/>
          </w:tcPr>
          <w:p w14:paraId="6C0C98B9" w14:textId="77777777" w:rsidR="00FF6232" w:rsidRDefault="00FF6232" w:rsidP="00B938B7">
            <w:pPr>
              <w:spacing w:line="0" w:lineRule="atLeast"/>
              <w:rPr>
                <w:rFonts w:ascii="Arial" w:eastAsia="Arial" w:hAnsi="Arial"/>
                <w:b/>
                <w:w w:val="98"/>
                <w:sz w:val="22"/>
              </w:rPr>
            </w:pPr>
            <w:r>
              <w:rPr>
                <w:rFonts w:ascii="Arial" w:eastAsia="Arial" w:hAnsi="Arial"/>
                <w:b/>
                <w:w w:val="98"/>
                <w:sz w:val="22"/>
              </w:rPr>
              <w:t>Student ID number:</w:t>
            </w:r>
          </w:p>
        </w:tc>
        <w:tc>
          <w:tcPr>
            <w:tcW w:w="120" w:type="dxa"/>
            <w:tcBorders>
              <w:top w:val="single" w:sz="8" w:space="0" w:color="auto"/>
              <w:right w:val="single" w:sz="8" w:space="0" w:color="auto"/>
            </w:tcBorders>
            <w:shd w:val="clear" w:color="auto" w:fill="D9D9D9"/>
            <w:vAlign w:val="bottom"/>
          </w:tcPr>
          <w:p w14:paraId="3A4BE3FF" w14:textId="77777777" w:rsidR="00FF6232" w:rsidRDefault="00FF6232" w:rsidP="00B938B7">
            <w:pPr>
              <w:spacing w:line="0" w:lineRule="atLeast"/>
              <w:rPr>
                <w:rFonts w:ascii="Times New Roman" w:eastAsia="Times New Roman" w:hAnsi="Times New Roman"/>
                <w:sz w:val="24"/>
              </w:rPr>
            </w:pPr>
          </w:p>
        </w:tc>
        <w:tc>
          <w:tcPr>
            <w:tcW w:w="2280" w:type="dxa"/>
            <w:tcBorders>
              <w:top w:val="single" w:sz="8" w:space="0" w:color="auto"/>
              <w:right w:val="single" w:sz="8" w:space="0" w:color="auto"/>
            </w:tcBorders>
            <w:shd w:val="clear" w:color="auto" w:fill="auto"/>
            <w:vAlign w:val="bottom"/>
          </w:tcPr>
          <w:p w14:paraId="0C7691F8" w14:textId="282F740C" w:rsidR="00FF6232" w:rsidRDefault="00FF6232" w:rsidP="00B938B7">
            <w:pPr>
              <w:spacing w:line="0" w:lineRule="atLeast"/>
              <w:rPr>
                <w:rFonts w:ascii="Times New Roman" w:eastAsia="Times New Roman" w:hAnsi="Times New Roman"/>
                <w:sz w:val="24"/>
              </w:rPr>
            </w:pPr>
            <w:r>
              <w:rPr>
                <w:rFonts w:ascii="Times New Roman" w:eastAsia="Times New Roman" w:hAnsi="Times New Roman"/>
                <w:sz w:val="24"/>
              </w:rPr>
              <w:t>2026787</w:t>
            </w:r>
          </w:p>
        </w:tc>
      </w:tr>
      <w:tr w:rsidR="00FF6232" w14:paraId="125E56E3" w14:textId="77777777" w:rsidTr="00B938B7">
        <w:trPr>
          <w:trHeight w:val="122"/>
        </w:trPr>
        <w:tc>
          <w:tcPr>
            <w:tcW w:w="100" w:type="dxa"/>
            <w:tcBorders>
              <w:left w:val="single" w:sz="8" w:space="0" w:color="auto"/>
              <w:bottom w:val="single" w:sz="8" w:space="0" w:color="auto"/>
            </w:tcBorders>
            <w:shd w:val="clear" w:color="auto" w:fill="D9D9D9"/>
            <w:vAlign w:val="bottom"/>
          </w:tcPr>
          <w:p w14:paraId="6571E65B" w14:textId="77777777" w:rsidR="00FF6232" w:rsidRDefault="00FF6232" w:rsidP="00B938B7">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D9F0D5E"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39D0C6F6" w14:textId="77777777" w:rsidR="00FF6232" w:rsidRDefault="00FF6232" w:rsidP="00B938B7">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196D8FDB" w14:textId="77777777" w:rsidR="00FF6232" w:rsidRDefault="00FF6232" w:rsidP="00B938B7">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B3478C9" w14:textId="77777777" w:rsidR="00FF6232" w:rsidRDefault="00FF6232" w:rsidP="00B938B7">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470A81A6"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791C93D8"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860BDCD" w14:textId="77777777" w:rsidR="00FF6232" w:rsidRDefault="00FF6232" w:rsidP="00B938B7">
            <w:pPr>
              <w:spacing w:line="0" w:lineRule="atLeast"/>
              <w:rPr>
                <w:rFonts w:ascii="Times New Roman" w:eastAsia="Times New Roman" w:hAnsi="Times New Roman"/>
                <w:sz w:val="10"/>
              </w:rPr>
            </w:pPr>
          </w:p>
        </w:tc>
      </w:tr>
      <w:tr w:rsidR="00FF6232" w14:paraId="4587CBA3" w14:textId="77777777" w:rsidTr="00B938B7">
        <w:trPr>
          <w:trHeight w:val="362"/>
        </w:trPr>
        <w:tc>
          <w:tcPr>
            <w:tcW w:w="100" w:type="dxa"/>
            <w:tcBorders>
              <w:left w:val="single" w:sz="8" w:space="0" w:color="auto"/>
            </w:tcBorders>
            <w:shd w:val="clear" w:color="auto" w:fill="D9D9D9"/>
            <w:vAlign w:val="bottom"/>
          </w:tcPr>
          <w:p w14:paraId="48380E24"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29836674" w14:textId="77777777" w:rsidR="00FF6232" w:rsidRDefault="00FF6232" w:rsidP="00B938B7">
            <w:pPr>
              <w:spacing w:line="0" w:lineRule="atLeast"/>
              <w:rPr>
                <w:rFonts w:ascii="Arial" w:eastAsia="Arial" w:hAnsi="Arial"/>
                <w:b/>
                <w:sz w:val="22"/>
              </w:rPr>
            </w:pPr>
            <w:r>
              <w:rPr>
                <w:rFonts w:ascii="Arial" w:eastAsia="Arial" w:hAnsi="Arial"/>
                <w:b/>
                <w:sz w:val="22"/>
              </w:rPr>
              <w:t>Programme:</w:t>
            </w:r>
          </w:p>
        </w:tc>
        <w:tc>
          <w:tcPr>
            <w:tcW w:w="120" w:type="dxa"/>
            <w:tcBorders>
              <w:right w:val="single" w:sz="8" w:space="0" w:color="auto"/>
            </w:tcBorders>
            <w:shd w:val="clear" w:color="auto" w:fill="D9D9D9"/>
            <w:vAlign w:val="bottom"/>
          </w:tcPr>
          <w:p w14:paraId="30FE2EC8" w14:textId="77777777" w:rsidR="00FF6232" w:rsidRDefault="00FF6232" w:rsidP="00B938B7">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225582CE" w14:textId="77777777" w:rsidR="00FF6232" w:rsidRDefault="00FF6232" w:rsidP="00B938B7">
            <w:pPr>
              <w:spacing w:line="0" w:lineRule="atLeast"/>
              <w:ind w:left="100"/>
              <w:rPr>
                <w:rFonts w:ascii="Arial" w:eastAsia="Arial" w:hAnsi="Arial"/>
                <w:b/>
                <w:sz w:val="22"/>
              </w:rPr>
            </w:pPr>
            <w:r>
              <w:rPr>
                <w:rFonts w:ascii="Arial" w:eastAsia="Arial" w:hAnsi="Arial"/>
                <w:b/>
                <w:sz w:val="22"/>
              </w:rPr>
              <w:t>Certificate of Higher Education Skills for the Workplace</w:t>
            </w:r>
          </w:p>
        </w:tc>
      </w:tr>
      <w:tr w:rsidR="00FF6232" w14:paraId="56BEB7A9" w14:textId="77777777" w:rsidTr="00B938B7">
        <w:trPr>
          <w:trHeight w:val="120"/>
        </w:trPr>
        <w:tc>
          <w:tcPr>
            <w:tcW w:w="100" w:type="dxa"/>
            <w:tcBorders>
              <w:left w:val="single" w:sz="8" w:space="0" w:color="auto"/>
              <w:bottom w:val="single" w:sz="8" w:space="0" w:color="auto"/>
            </w:tcBorders>
            <w:shd w:val="clear" w:color="auto" w:fill="D9D9D9"/>
            <w:vAlign w:val="bottom"/>
          </w:tcPr>
          <w:p w14:paraId="059C0BE7" w14:textId="77777777" w:rsidR="00FF6232" w:rsidRDefault="00FF6232" w:rsidP="00B938B7">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4E814EAB"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1B3E756" w14:textId="77777777" w:rsidR="00FF6232" w:rsidRDefault="00FF6232" w:rsidP="00B938B7">
            <w:pPr>
              <w:spacing w:line="0" w:lineRule="atLeast"/>
              <w:rPr>
                <w:rFonts w:ascii="Times New Roman" w:eastAsia="Times New Roman" w:hAnsi="Times New Roman"/>
                <w:sz w:val="10"/>
              </w:rPr>
            </w:pPr>
          </w:p>
        </w:tc>
        <w:tc>
          <w:tcPr>
            <w:tcW w:w="3377" w:type="dxa"/>
            <w:gridSpan w:val="4"/>
            <w:tcBorders>
              <w:bottom w:val="single" w:sz="8" w:space="0" w:color="auto"/>
            </w:tcBorders>
            <w:shd w:val="clear" w:color="auto" w:fill="auto"/>
            <w:vAlign w:val="bottom"/>
          </w:tcPr>
          <w:p w14:paraId="7DBEB9B0" w14:textId="77777777" w:rsidR="00FF6232" w:rsidRDefault="00FF6232" w:rsidP="00B938B7">
            <w:pPr>
              <w:spacing w:line="0" w:lineRule="atLeast"/>
              <w:rPr>
                <w:rFonts w:ascii="Times New Roman" w:eastAsia="Times New Roman" w:hAnsi="Times New Roman"/>
                <w:sz w:val="10"/>
              </w:rPr>
            </w:pPr>
          </w:p>
        </w:tc>
        <w:tc>
          <w:tcPr>
            <w:tcW w:w="1750" w:type="dxa"/>
            <w:gridSpan w:val="3"/>
            <w:tcBorders>
              <w:bottom w:val="single" w:sz="8" w:space="0" w:color="auto"/>
            </w:tcBorders>
            <w:shd w:val="clear" w:color="auto" w:fill="auto"/>
            <w:vAlign w:val="bottom"/>
          </w:tcPr>
          <w:p w14:paraId="18E680E9" w14:textId="77777777" w:rsidR="00FF6232" w:rsidRDefault="00FF6232" w:rsidP="00B938B7">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5DEC3ABE"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4A966B88"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07A81873" w14:textId="77777777" w:rsidR="00FF6232" w:rsidRDefault="00FF6232" w:rsidP="00B938B7">
            <w:pPr>
              <w:spacing w:line="0" w:lineRule="atLeast"/>
              <w:rPr>
                <w:rFonts w:ascii="Times New Roman" w:eastAsia="Times New Roman" w:hAnsi="Times New Roman"/>
                <w:sz w:val="10"/>
              </w:rPr>
            </w:pPr>
          </w:p>
        </w:tc>
      </w:tr>
      <w:tr w:rsidR="00FF6232" w14:paraId="2368CBEC" w14:textId="77777777" w:rsidTr="00B938B7">
        <w:trPr>
          <w:trHeight w:val="364"/>
        </w:trPr>
        <w:tc>
          <w:tcPr>
            <w:tcW w:w="100" w:type="dxa"/>
            <w:tcBorders>
              <w:left w:val="single" w:sz="8" w:space="0" w:color="auto"/>
            </w:tcBorders>
            <w:shd w:val="clear" w:color="auto" w:fill="D9D9D9"/>
            <w:vAlign w:val="bottom"/>
          </w:tcPr>
          <w:p w14:paraId="6D98BDF6"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17BC71F8" w14:textId="77777777" w:rsidR="00FF6232" w:rsidRDefault="00FF6232" w:rsidP="00B938B7">
            <w:pPr>
              <w:spacing w:line="0" w:lineRule="atLeas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336CE447" w14:textId="77777777" w:rsidR="00FF6232" w:rsidRDefault="00FF6232" w:rsidP="00B938B7">
            <w:pPr>
              <w:spacing w:line="0" w:lineRule="atLeast"/>
              <w:rPr>
                <w:rFonts w:ascii="Times New Roman" w:eastAsia="Times New Roman" w:hAnsi="Times New Roman"/>
                <w:sz w:val="24"/>
              </w:rPr>
            </w:pPr>
          </w:p>
        </w:tc>
        <w:tc>
          <w:tcPr>
            <w:tcW w:w="5127" w:type="dxa"/>
            <w:gridSpan w:val="7"/>
            <w:shd w:val="clear" w:color="auto" w:fill="auto"/>
            <w:vAlign w:val="bottom"/>
          </w:tcPr>
          <w:p w14:paraId="737E3F92" w14:textId="77777777" w:rsidR="00FF6232" w:rsidRDefault="00FF6232" w:rsidP="00B938B7">
            <w:pPr>
              <w:spacing w:line="0" w:lineRule="atLeast"/>
              <w:ind w:left="100"/>
              <w:rPr>
                <w:rFonts w:ascii="Arial" w:eastAsia="Arial" w:hAnsi="Arial"/>
                <w:b/>
                <w:sz w:val="22"/>
              </w:rPr>
            </w:pPr>
            <w:r>
              <w:rPr>
                <w:rFonts w:ascii="Arial" w:eastAsia="Arial" w:hAnsi="Arial"/>
                <w:b/>
                <w:sz w:val="22"/>
              </w:rPr>
              <w:t>Effective Team Working and Communication</w:t>
            </w:r>
          </w:p>
        </w:tc>
        <w:tc>
          <w:tcPr>
            <w:tcW w:w="320" w:type="dxa"/>
            <w:shd w:val="clear" w:color="auto" w:fill="auto"/>
            <w:vAlign w:val="bottom"/>
          </w:tcPr>
          <w:p w14:paraId="4D59C4B1" w14:textId="77777777" w:rsidR="00FF6232" w:rsidRDefault="00FF6232" w:rsidP="00B938B7">
            <w:pPr>
              <w:spacing w:line="0" w:lineRule="atLeast"/>
              <w:rPr>
                <w:rFonts w:ascii="Times New Roman" w:eastAsia="Times New Roman" w:hAnsi="Times New Roman"/>
                <w:sz w:val="24"/>
              </w:rPr>
            </w:pPr>
          </w:p>
        </w:tc>
        <w:tc>
          <w:tcPr>
            <w:tcW w:w="120" w:type="dxa"/>
            <w:shd w:val="clear" w:color="auto" w:fill="auto"/>
            <w:vAlign w:val="bottom"/>
          </w:tcPr>
          <w:p w14:paraId="07DB8F7F" w14:textId="77777777" w:rsidR="00FF6232" w:rsidRDefault="00FF6232" w:rsidP="00B938B7">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0D1CC2C6" w14:textId="77777777" w:rsidR="00FF6232" w:rsidRDefault="00FF6232" w:rsidP="00B938B7">
            <w:pPr>
              <w:spacing w:line="0" w:lineRule="atLeast"/>
              <w:rPr>
                <w:rFonts w:ascii="Times New Roman" w:eastAsia="Times New Roman" w:hAnsi="Times New Roman"/>
                <w:sz w:val="24"/>
              </w:rPr>
            </w:pPr>
          </w:p>
        </w:tc>
      </w:tr>
      <w:tr w:rsidR="00FF6232" w14:paraId="26B44A47" w14:textId="77777777" w:rsidTr="00B938B7">
        <w:trPr>
          <w:trHeight w:val="120"/>
        </w:trPr>
        <w:tc>
          <w:tcPr>
            <w:tcW w:w="100" w:type="dxa"/>
            <w:tcBorders>
              <w:left w:val="single" w:sz="8" w:space="0" w:color="auto"/>
              <w:bottom w:val="single" w:sz="8" w:space="0" w:color="auto"/>
            </w:tcBorders>
            <w:shd w:val="clear" w:color="auto" w:fill="D9D9D9"/>
            <w:vAlign w:val="bottom"/>
          </w:tcPr>
          <w:p w14:paraId="0663D3BC" w14:textId="77777777" w:rsidR="00FF6232" w:rsidRDefault="00FF6232" w:rsidP="00B938B7">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3EBE9336"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30225622" w14:textId="77777777" w:rsidR="00FF6232" w:rsidRDefault="00FF6232" w:rsidP="00B938B7">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304F3630" w14:textId="77777777" w:rsidR="00FF6232" w:rsidRDefault="00FF6232" w:rsidP="00B938B7">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69DE8F20" w14:textId="77777777" w:rsidR="00FF6232" w:rsidRDefault="00FF6232" w:rsidP="00B938B7">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1A25A79A" w14:textId="77777777" w:rsidR="00FF6232" w:rsidRDefault="00FF6232" w:rsidP="00B938B7">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319B84C8" w14:textId="77777777" w:rsidR="00FF6232" w:rsidRDefault="00FF6232" w:rsidP="00B938B7">
            <w:pPr>
              <w:spacing w:line="0" w:lineRule="atLeast"/>
              <w:rPr>
                <w:rFonts w:ascii="Times New Roman" w:eastAsia="Times New Roman" w:hAnsi="Times New Roman"/>
                <w:sz w:val="10"/>
              </w:rPr>
            </w:pPr>
          </w:p>
        </w:tc>
        <w:tc>
          <w:tcPr>
            <w:tcW w:w="1720" w:type="dxa"/>
            <w:gridSpan w:val="2"/>
            <w:tcBorders>
              <w:bottom w:val="single" w:sz="8" w:space="0" w:color="auto"/>
            </w:tcBorders>
            <w:shd w:val="clear" w:color="auto" w:fill="auto"/>
            <w:vAlign w:val="bottom"/>
          </w:tcPr>
          <w:p w14:paraId="3641AB39" w14:textId="77777777" w:rsidR="00FF6232" w:rsidRDefault="00FF6232" w:rsidP="00B938B7">
            <w:pPr>
              <w:spacing w:line="0" w:lineRule="atLeast"/>
              <w:rPr>
                <w:rFonts w:ascii="Times New Roman" w:eastAsia="Times New Roman" w:hAnsi="Times New Roman"/>
                <w:sz w:val="10"/>
              </w:rPr>
            </w:pPr>
          </w:p>
        </w:tc>
        <w:tc>
          <w:tcPr>
            <w:tcW w:w="440" w:type="dxa"/>
            <w:gridSpan w:val="2"/>
            <w:tcBorders>
              <w:bottom w:val="single" w:sz="8" w:space="0" w:color="auto"/>
            </w:tcBorders>
            <w:shd w:val="clear" w:color="auto" w:fill="auto"/>
            <w:vAlign w:val="bottom"/>
          </w:tcPr>
          <w:p w14:paraId="105276E3"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46A79963" w14:textId="77777777" w:rsidR="00FF6232" w:rsidRDefault="00FF6232" w:rsidP="00B938B7">
            <w:pPr>
              <w:spacing w:line="0" w:lineRule="atLeast"/>
              <w:rPr>
                <w:rFonts w:ascii="Times New Roman" w:eastAsia="Times New Roman" w:hAnsi="Times New Roman"/>
                <w:sz w:val="10"/>
              </w:rPr>
            </w:pPr>
          </w:p>
        </w:tc>
      </w:tr>
      <w:tr w:rsidR="00FF6232" w14:paraId="1245DE7B" w14:textId="77777777" w:rsidTr="00B938B7">
        <w:trPr>
          <w:trHeight w:val="242"/>
        </w:trPr>
        <w:tc>
          <w:tcPr>
            <w:tcW w:w="100" w:type="dxa"/>
            <w:tcBorders>
              <w:left w:val="single" w:sz="8" w:space="0" w:color="auto"/>
            </w:tcBorders>
            <w:shd w:val="clear" w:color="auto" w:fill="D9D9D9"/>
            <w:vAlign w:val="bottom"/>
          </w:tcPr>
          <w:p w14:paraId="6D923B11" w14:textId="77777777" w:rsidR="00FF6232" w:rsidRDefault="00FF6232" w:rsidP="00B938B7">
            <w:pPr>
              <w:spacing w:line="0" w:lineRule="atLeast"/>
              <w:rPr>
                <w:rFonts w:ascii="Times New Roman" w:eastAsia="Times New Roman" w:hAnsi="Times New Roman"/>
                <w:sz w:val="21"/>
              </w:rPr>
            </w:pPr>
          </w:p>
        </w:tc>
        <w:tc>
          <w:tcPr>
            <w:tcW w:w="1880" w:type="dxa"/>
            <w:vMerge w:val="restart"/>
            <w:shd w:val="clear" w:color="auto" w:fill="D9D9D9"/>
            <w:vAlign w:val="bottom"/>
          </w:tcPr>
          <w:p w14:paraId="1DF0DAA3" w14:textId="77777777" w:rsidR="00FF6232" w:rsidRDefault="00FF6232" w:rsidP="00B938B7">
            <w:pPr>
              <w:spacing w:line="0" w:lineRule="atLeast"/>
              <w:rPr>
                <w:rFonts w:ascii="Arial" w:eastAsia="Arial" w:hAnsi="Arial"/>
                <w:b/>
                <w:sz w:val="22"/>
              </w:rPr>
            </w:pPr>
            <w:r>
              <w:rPr>
                <w:rFonts w:ascii="Arial" w:eastAsia="Arial" w:hAnsi="Arial"/>
                <w:b/>
                <w:sz w:val="22"/>
              </w:rPr>
              <w:t>Module code:</w:t>
            </w:r>
          </w:p>
        </w:tc>
        <w:tc>
          <w:tcPr>
            <w:tcW w:w="120" w:type="dxa"/>
            <w:tcBorders>
              <w:right w:val="single" w:sz="8" w:space="0" w:color="auto"/>
            </w:tcBorders>
            <w:shd w:val="clear" w:color="auto" w:fill="D9D9D9"/>
            <w:vAlign w:val="bottom"/>
          </w:tcPr>
          <w:p w14:paraId="3C006293" w14:textId="77777777" w:rsidR="00FF6232" w:rsidRDefault="00FF6232" w:rsidP="00B938B7">
            <w:pPr>
              <w:spacing w:line="0" w:lineRule="atLeast"/>
              <w:rPr>
                <w:rFonts w:ascii="Times New Roman" w:eastAsia="Times New Roman" w:hAnsi="Times New Roman"/>
                <w:sz w:val="21"/>
              </w:rPr>
            </w:pPr>
          </w:p>
        </w:tc>
        <w:tc>
          <w:tcPr>
            <w:tcW w:w="1780" w:type="dxa"/>
            <w:vMerge w:val="restart"/>
            <w:shd w:val="clear" w:color="auto" w:fill="auto"/>
            <w:vAlign w:val="bottom"/>
          </w:tcPr>
          <w:p w14:paraId="75D2868D" w14:textId="77777777" w:rsidR="00FF6232" w:rsidRDefault="00FF6232" w:rsidP="00B938B7">
            <w:pPr>
              <w:spacing w:line="0" w:lineRule="atLeast"/>
              <w:ind w:left="100"/>
              <w:rPr>
                <w:rFonts w:ascii="Arial" w:eastAsia="Arial" w:hAnsi="Arial"/>
                <w:b/>
                <w:sz w:val="22"/>
              </w:rPr>
            </w:pPr>
            <w:r>
              <w:rPr>
                <w:rFonts w:ascii="Arial" w:eastAsia="Arial" w:hAnsi="Arial"/>
                <w:b/>
                <w:sz w:val="22"/>
              </w:rPr>
              <w:t>BMSW4002</w:t>
            </w:r>
          </w:p>
        </w:tc>
        <w:tc>
          <w:tcPr>
            <w:tcW w:w="520" w:type="dxa"/>
            <w:gridSpan w:val="2"/>
            <w:shd w:val="clear" w:color="auto" w:fill="auto"/>
            <w:vAlign w:val="bottom"/>
          </w:tcPr>
          <w:p w14:paraId="2880D7AB" w14:textId="77777777" w:rsidR="00FF6232" w:rsidRDefault="00FF6232" w:rsidP="00B938B7">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71DE8C1E" w14:textId="77777777" w:rsidR="00FF6232" w:rsidRDefault="00FF6232" w:rsidP="00B938B7">
            <w:pPr>
              <w:spacing w:line="0" w:lineRule="atLeast"/>
              <w:rPr>
                <w:rFonts w:ascii="Times New Roman" w:eastAsia="Times New Roman" w:hAnsi="Times New Roman"/>
                <w:sz w:val="21"/>
              </w:rPr>
            </w:pPr>
          </w:p>
        </w:tc>
        <w:tc>
          <w:tcPr>
            <w:tcW w:w="30" w:type="dxa"/>
            <w:shd w:val="clear" w:color="auto" w:fill="D9D9D9"/>
            <w:vAlign w:val="bottom"/>
          </w:tcPr>
          <w:p w14:paraId="01B2424E" w14:textId="77777777" w:rsidR="00FF6232" w:rsidRDefault="00FF6232" w:rsidP="00B938B7">
            <w:pPr>
              <w:spacing w:line="0" w:lineRule="atLeast"/>
              <w:rPr>
                <w:rFonts w:ascii="Times New Roman" w:eastAsia="Times New Roman" w:hAnsi="Times New Roman"/>
                <w:sz w:val="21"/>
              </w:rPr>
            </w:pPr>
          </w:p>
        </w:tc>
        <w:tc>
          <w:tcPr>
            <w:tcW w:w="1720" w:type="dxa"/>
            <w:gridSpan w:val="2"/>
            <w:shd w:val="clear" w:color="auto" w:fill="D9D9D9"/>
            <w:vAlign w:val="bottom"/>
          </w:tcPr>
          <w:p w14:paraId="2EA650ED" w14:textId="77777777" w:rsidR="00FF6232" w:rsidRDefault="00FF6232" w:rsidP="00B938B7">
            <w:pPr>
              <w:spacing w:line="242" w:lineRule="exact"/>
              <w:rPr>
                <w:rFonts w:ascii="Arial" w:eastAsia="Arial" w:hAnsi="Arial"/>
                <w:b/>
                <w:sz w:val="22"/>
              </w:rPr>
            </w:pPr>
            <w:r>
              <w:rPr>
                <w:rFonts w:ascii="Arial" w:eastAsia="Arial" w:hAnsi="Arial"/>
                <w:b/>
                <w:sz w:val="22"/>
              </w:rPr>
              <w:t>Contribution</w:t>
            </w:r>
          </w:p>
        </w:tc>
        <w:tc>
          <w:tcPr>
            <w:tcW w:w="320" w:type="dxa"/>
            <w:shd w:val="clear" w:color="auto" w:fill="D9D9D9"/>
            <w:vAlign w:val="bottom"/>
          </w:tcPr>
          <w:p w14:paraId="3D7B5C7B" w14:textId="77777777" w:rsidR="00FF6232" w:rsidRDefault="00FF6232" w:rsidP="00B938B7">
            <w:pPr>
              <w:spacing w:line="242" w:lineRule="exact"/>
              <w:jc w:val="right"/>
              <w:rPr>
                <w:rFonts w:ascii="Arial" w:eastAsia="Arial" w:hAnsi="Arial"/>
                <w:b/>
                <w:sz w:val="22"/>
              </w:rPr>
            </w:pPr>
            <w:r>
              <w:rPr>
                <w:rFonts w:ascii="Arial" w:eastAsia="Arial" w:hAnsi="Arial"/>
                <w:b/>
                <w:sz w:val="22"/>
              </w:rPr>
              <w:t>to</w:t>
            </w:r>
          </w:p>
        </w:tc>
        <w:tc>
          <w:tcPr>
            <w:tcW w:w="120" w:type="dxa"/>
            <w:tcBorders>
              <w:right w:val="single" w:sz="8" w:space="0" w:color="auto"/>
            </w:tcBorders>
            <w:shd w:val="clear" w:color="auto" w:fill="D9D9D9"/>
            <w:vAlign w:val="bottom"/>
          </w:tcPr>
          <w:p w14:paraId="4097B6FF" w14:textId="77777777" w:rsidR="00FF6232" w:rsidRDefault="00FF6232" w:rsidP="00B938B7">
            <w:pPr>
              <w:spacing w:line="0" w:lineRule="atLeast"/>
              <w:rPr>
                <w:rFonts w:ascii="Times New Roman" w:eastAsia="Times New Roman" w:hAnsi="Times New Roman"/>
                <w:sz w:val="21"/>
              </w:rPr>
            </w:pPr>
          </w:p>
        </w:tc>
        <w:tc>
          <w:tcPr>
            <w:tcW w:w="2280" w:type="dxa"/>
            <w:vMerge w:val="restart"/>
            <w:tcBorders>
              <w:right w:val="single" w:sz="8" w:space="0" w:color="auto"/>
            </w:tcBorders>
            <w:shd w:val="clear" w:color="auto" w:fill="auto"/>
            <w:vAlign w:val="bottom"/>
          </w:tcPr>
          <w:p w14:paraId="17542616" w14:textId="77777777" w:rsidR="00FF6232" w:rsidRDefault="00FF6232" w:rsidP="00B938B7">
            <w:pPr>
              <w:spacing w:line="0" w:lineRule="atLeast"/>
              <w:ind w:left="100"/>
              <w:rPr>
                <w:rFonts w:ascii="Arial" w:eastAsia="Arial" w:hAnsi="Arial"/>
                <w:b/>
                <w:sz w:val="22"/>
              </w:rPr>
            </w:pPr>
            <w:r>
              <w:rPr>
                <w:rFonts w:ascii="Arial" w:eastAsia="Arial" w:hAnsi="Arial"/>
                <w:b/>
                <w:sz w:val="22"/>
              </w:rPr>
              <w:t>50%</w:t>
            </w:r>
          </w:p>
        </w:tc>
      </w:tr>
      <w:tr w:rsidR="00FF6232" w14:paraId="42DDE973" w14:textId="77777777" w:rsidTr="00B938B7">
        <w:trPr>
          <w:trHeight w:val="121"/>
        </w:trPr>
        <w:tc>
          <w:tcPr>
            <w:tcW w:w="100" w:type="dxa"/>
            <w:tcBorders>
              <w:left w:val="single" w:sz="8" w:space="0" w:color="auto"/>
            </w:tcBorders>
            <w:shd w:val="clear" w:color="auto" w:fill="D9D9D9"/>
            <w:vAlign w:val="bottom"/>
          </w:tcPr>
          <w:p w14:paraId="1D74C8E9" w14:textId="77777777" w:rsidR="00FF6232" w:rsidRDefault="00FF6232" w:rsidP="00B938B7">
            <w:pPr>
              <w:spacing w:line="0" w:lineRule="atLeast"/>
              <w:rPr>
                <w:rFonts w:ascii="Times New Roman" w:eastAsia="Times New Roman" w:hAnsi="Times New Roman"/>
                <w:sz w:val="10"/>
              </w:rPr>
            </w:pPr>
          </w:p>
        </w:tc>
        <w:tc>
          <w:tcPr>
            <w:tcW w:w="1880" w:type="dxa"/>
            <w:vMerge/>
            <w:shd w:val="clear" w:color="auto" w:fill="D9D9D9"/>
            <w:vAlign w:val="bottom"/>
          </w:tcPr>
          <w:p w14:paraId="244C5D46" w14:textId="77777777" w:rsidR="00FF6232" w:rsidRDefault="00FF6232" w:rsidP="00B938B7">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0A31CF9" w14:textId="77777777" w:rsidR="00FF6232" w:rsidRDefault="00FF6232" w:rsidP="00B938B7">
            <w:pPr>
              <w:spacing w:line="0" w:lineRule="atLeast"/>
              <w:rPr>
                <w:rFonts w:ascii="Times New Roman" w:eastAsia="Times New Roman" w:hAnsi="Times New Roman"/>
                <w:sz w:val="10"/>
              </w:rPr>
            </w:pPr>
          </w:p>
        </w:tc>
        <w:tc>
          <w:tcPr>
            <w:tcW w:w="1780" w:type="dxa"/>
            <w:vMerge/>
            <w:shd w:val="clear" w:color="auto" w:fill="auto"/>
            <w:vAlign w:val="bottom"/>
          </w:tcPr>
          <w:p w14:paraId="2C9B4E6E" w14:textId="77777777" w:rsidR="00FF6232" w:rsidRDefault="00FF6232" w:rsidP="00B938B7">
            <w:pPr>
              <w:spacing w:line="0" w:lineRule="atLeast"/>
              <w:rPr>
                <w:rFonts w:ascii="Times New Roman" w:eastAsia="Times New Roman" w:hAnsi="Times New Roman"/>
                <w:sz w:val="10"/>
              </w:rPr>
            </w:pPr>
          </w:p>
        </w:tc>
        <w:tc>
          <w:tcPr>
            <w:tcW w:w="520" w:type="dxa"/>
            <w:gridSpan w:val="2"/>
            <w:shd w:val="clear" w:color="auto" w:fill="auto"/>
            <w:vAlign w:val="bottom"/>
          </w:tcPr>
          <w:p w14:paraId="5D1CA0DC" w14:textId="77777777" w:rsidR="00FF6232" w:rsidRDefault="00FF6232" w:rsidP="00B938B7">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2E53FC07" w14:textId="77777777" w:rsidR="00FF6232" w:rsidRDefault="00FF6232" w:rsidP="00B938B7">
            <w:pPr>
              <w:spacing w:line="0" w:lineRule="atLeast"/>
              <w:rPr>
                <w:rFonts w:ascii="Times New Roman" w:eastAsia="Times New Roman" w:hAnsi="Times New Roman"/>
                <w:sz w:val="10"/>
              </w:rPr>
            </w:pPr>
          </w:p>
        </w:tc>
        <w:tc>
          <w:tcPr>
            <w:tcW w:w="30" w:type="dxa"/>
            <w:shd w:val="clear" w:color="auto" w:fill="D9D9D9"/>
            <w:vAlign w:val="bottom"/>
          </w:tcPr>
          <w:p w14:paraId="66F865CB" w14:textId="77777777" w:rsidR="00FF6232" w:rsidRDefault="00FF6232" w:rsidP="00B938B7">
            <w:pPr>
              <w:spacing w:line="0" w:lineRule="atLeast"/>
              <w:rPr>
                <w:rFonts w:ascii="Times New Roman" w:eastAsia="Times New Roman" w:hAnsi="Times New Roman"/>
                <w:sz w:val="10"/>
              </w:rPr>
            </w:pPr>
          </w:p>
        </w:tc>
        <w:tc>
          <w:tcPr>
            <w:tcW w:w="800" w:type="dxa"/>
            <w:vMerge w:val="restart"/>
            <w:shd w:val="clear" w:color="auto" w:fill="D9D9D9"/>
            <w:vAlign w:val="bottom"/>
          </w:tcPr>
          <w:p w14:paraId="62660100" w14:textId="77777777" w:rsidR="00FF6232" w:rsidRDefault="00FF6232" w:rsidP="00B938B7">
            <w:pPr>
              <w:spacing w:line="243" w:lineRule="exact"/>
              <w:rPr>
                <w:rFonts w:ascii="Arial" w:eastAsia="Arial" w:hAnsi="Arial"/>
                <w:b/>
                <w:sz w:val="22"/>
              </w:rPr>
            </w:pPr>
            <w:r>
              <w:rPr>
                <w:rFonts w:ascii="Arial" w:eastAsia="Arial" w:hAnsi="Arial"/>
                <w:b/>
                <w:sz w:val="22"/>
              </w:rPr>
              <w:t>Overall</w:t>
            </w:r>
          </w:p>
        </w:tc>
        <w:tc>
          <w:tcPr>
            <w:tcW w:w="1240" w:type="dxa"/>
            <w:gridSpan w:val="2"/>
            <w:vMerge w:val="restart"/>
            <w:shd w:val="clear" w:color="auto" w:fill="D9D9D9"/>
            <w:vAlign w:val="bottom"/>
          </w:tcPr>
          <w:p w14:paraId="7E41382F" w14:textId="77777777" w:rsidR="00FF6232" w:rsidRDefault="00FF6232" w:rsidP="00B938B7">
            <w:pPr>
              <w:spacing w:line="243" w:lineRule="exact"/>
              <w:jc w:val="righ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27156574" w14:textId="77777777" w:rsidR="00FF6232" w:rsidRDefault="00FF6232" w:rsidP="00B938B7">
            <w:pPr>
              <w:spacing w:line="0" w:lineRule="atLeast"/>
              <w:rPr>
                <w:rFonts w:ascii="Times New Roman" w:eastAsia="Times New Roman" w:hAnsi="Times New Roman"/>
                <w:sz w:val="10"/>
              </w:rPr>
            </w:pPr>
          </w:p>
        </w:tc>
        <w:tc>
          <w:tcPr>
            <w:tcW w:w="2280" w:type="dxa"/>
            <w:vMerge/>
            <w:tcBorders>
              <w:right w:val="single" w:sz="8" w:space="0" w:color="auto"/>
            </w:tcBorders>
            <w:shd w:val="clear" w:color="auto" w:fill="auto"/>
            <w:vAlign w:val="bottom"/>
          </w:tcPr>
          <w:p w14:paraId="7AE1C8B6" w14:textId="77777777" w:rsidR="00FF6232" w:rsidRDefault="00FF6232" w:rsidP="00B938B7">
            <w:pPr>
              <w:spacing w:line="0" w:lineRule="atLeast"/>
              <w:rPr>
                <w:rFonts w:ascii="Times New Roman" w:eastAsia="Times New Roman" w:hAnsi="Times New Roman"/>
                <w:sz w:val="10"/>
              </w:rPr>
            </w:pPr>
          </w:p>
        </w:tc>
      </w:tr>
      <w:tr w:rsidR="00FF6232" w14:paraId="45C36A69" w14:textId="77777777" w:rsidTr="00B938B7">
        <w:trPr>
          <w:trHeight w:val="122"/>
        </w:trPr>
        <w:tc>
          <w:tcPr>
            <w:tcW w:w="100" w:type="dxa"/>
            <w:tcBorders>
              <w:left w:val="single" w:sz="8" w:space="0" w:color="auto"/>
            </w:tcBorders>
            <w:shd w:val="clear" w:color="auto" w:fill="D9D9D9"/>
            <w:vAlign w:val="bottom"/>
          </w:tcPr>
          <w:p w14:paraId="5651BA04" w14:textId="77777777" w:rsidR="00FF6232" w:rsidRDefault="00FF6232" w:rsidP="00B938B7">
            <w:pPr>
              <w:spacing w:line="0" w:lineRule="atLeast"/>
              <w:rPr>
                <w:rFonts w:ascii="Times New Roman" w:eastAsia="Times New Roman" w:hAnsi="Times New Roman"/>
                <w:sz w:val="10"/>
              </w:rPr>
            </w:pPr>
          </w:p>
        </w:tc>
        <w:tc>
          <w:tcPr>
            <w:tcW w:w="1880" w:type="dxa"/>
            <w:shd w:val="clear" w:color="auto" w:fill="D9D9D9"/>
            <w:vAlign w:val="bottom"/>
          </w:tcPr>
          <w:p w14:paraId="185A121C" w14:textId="77777777" w:rsidR="00FF6232" w:rsidRDefault="00FF6232" w:rsidP="00B938B7">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527569CD" w14:textId="77777777" w:rsidR="00FF6232" w:rsidRDefault="00FF6232" w:rsidP="00B938B7">
            <w:pPr>
              <w:spacing w:line="0" w:lineRule="atLeast"/>
              <w:rPr>
                <w:rFonts w:ascii="Times New Roman" w:eastAsia="Times New Roman" w:hAnsi="Times New Roman"/>
                <w:sz w:val="10"/>
              </w:rPr>
            </w:pPr>
          </w:p>
        </w:tc>
        <w:tc>
          <w:tcPr>
            <w:tcW w:w="1780" w:type="dxa"/>
            <w:shd w:val="clear" w:color="auto" w:fill="auto"/>
            <w:vAlign w:val="bottom"/>
          </w:tcPr>
          <w:p w14:paraId="7D68CF0F" w14:textId="77777777" w:rsidR="00FF6232" w:rsidRDefault="00FF6232" w:rsidP="00B938B7">
            <w:pPr>
              <w:spacing w:line="0" w:lineRule="atLeast"/>
              <w:rPr>
                <w:rFonts w:ascii="Times New Roman" w:eastAsia="Times New Roman" w:hAnsi="Times New Roman"/>
                <w:sz w:val="10"/>
              </w:rPr>
            </w:pPr>
          </w:p>
        </w:tc>
        <w:tc>
          <w:tcPr>
            <w:tcW w:w="520" w:type="dxa"/>
            <w:gridSpan w:val="2"/>
            <w:shd w:val="clear" w:color="auto" w:fill="auto"/>
            <w:vAlign w:val="bottom"/>
          </w:tcPr>
          <w:p w14:paraId="38DC80BD" w14:textId="77777777" w:rsidR="00FF6232" w:rsidRDefault="00FF6232" w:rsidP="00B938B7">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7E43AA19" w14:textId="77777777" w:rsidR="00FF6232" w:rsidRDefault="00FF6232" w:rsidP="00B938B7">
            <w:pPr>
              <w:spacing w:line="0" w:lineRule="atLeast"/>
              <w:rPr>
                <w:rFonts w:ascii="Times New Roman" w:eastAsia="Times New Roman" w:hAnsi="Times New Roman"/>
                <w:sz w:val="10"/>
              </w:rPr>
            </w:pPr>
          </w:p>
        </w:tc>
        <w:tc>
          <w:tcPr>
            <w:tcW w:w="30" w:type="dxa"/>
            <w:shd w:val="clear" w:color="auto" w:fill="D9D9D9"/>
            <w:vAlign w:val="bottom"/>
          </w:tcPr>
          <w:p w14:paraId="04E18050" w14:textId="77777777" w:rsidR="00FF6232" w:rsidRDefault="00FF6232" w:rsidP="00B938B7">
            <w:pPr>
              <w:spacing w:line="0" w:lineRule="atLeast"/>
              <w:rPr>
                <w:rFonts w:ascii="Times New Roman" w:eastAsia="Times New Roman" w:hAnsi="Times New Roman"/>
                <w:sz w:val="10"/>
              </w:rPr>
            </w:pPr>
          </w:p>
        </w:tc>
        <w:tc>
          <w:tcPr>
            <w:tcW w:w="800" w:type="dxa"/>
            <w:vMerge/>
            <w:shd w:val="clear" w:color="auto" w:fill="D9D9D9"/>
            <w:vAlign w:val="bottom"/>
          </w:tcPr>
          <w:p w14:paraId="5A044105" w14:textId="77777777" w:rsidR="00FF6232" w:rsidRDefault="00FF6232" w:rsidP="00B938B7">
            <w:pPr>
              <w:spacing w:line="0" w:lineRule="atLeast"/>
              <w:rPr>
                <w:rFonts w:ascii="Times New Roman" w:eastAsia="Times New Roman" w:hAnsi="Times New Roman"/>
                <w:sz w:val="10"/>
              </w:rPr>
            </w:pPr>
          </w:p>
        </w:tc>
        <w:tc>
          <w:tcPr>
            <w:tcW w:w="1240" w:type="dxa"/>
            <w:gridSpan w:val="2"/>
            <w:vMerge/>
            <w:shd w:val="clear" w:color="auto" w:fill="D9D9D9"/>
            <w:vAlign w:val="bottom"/>
          </w:tcPr>
          <w:p w14:paraId="703F535A" w14:textId="77777777" w:rsidR="00FF6232" w:rsidRDefault="00FF6232" w:rsidP="00B938B7">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486D8B2C" w14:textId="77777777" w:rsidR="00FF6232" w:rsidRDefault="00FF6232" w:rsidP="00B938B7">
            <w:pPr>
              <w:spacing w:line="0" w:lineRule="atLeast"/>
              <w:rPr>
                <w:rFonts w:ascii="Times New Roman" w:eastAsia="Times New Roman" w:hAnsi="Times New Roman"/>
                <w:sz w:val="10"/>
              </w:rPr>
            </w:pPr>
          </w:p>
        </w:tc>
        <w:tc>
          <w:tcPr>
            <w:tcW w:w="2280" w:type="dxa"/>
            <w:tcBorders>
              <w:right w:val="single" w:sz="8" w:space="0" w:color="auto"/>
            </w:tcBorders>
            <w:shd w:val="clear" w:color="auto" w:fill="auto"/>
            <w:vAlign w:val="bottom"/>
          </w:tcPr>
          <w:p w14:paraId="2D80EAFB" w14:textId="77777777" w:rsidR="00FF6232" w:rsidRDefault="00FF6232" w:rsidP="00B938B7">
            <w:pPr>
              <w:spacing w:line="0" w:lineRule="atLeast"/>
              <w:rPr>
                <w:rFonts w:ascii="Times New Roman" w:eastAsia="Times New Roman" w:hAnsi="Times New Roman"/>
                <w:sz w:val="10"/>
              </w:rPr>
            </w:pPr>
          </w:p>
        </w:tc>
      </w:tr>
      <w:tr w:rsidR="00FF6232" w14:paraId="60B1ACFE" w14:textId="77777777" w:rsidTr="00B938B7">
        <w:trPr>
          <w:trHeight w:val="264"/>
        </w:trPr>
        <w:tc>
          <w:tcPr>
            <w:tcW w:w="100" w:type="dxa"/>
            <w:tcBorders>
              <w:left w:val="single" w:sz="8" w:space="0" w:color="auto"/>
              <w:bottom w:val="single" w:sz="8" w:space="0" w:color="auto"/>
            </w:tcBorders>
            <w:shd w:val="clear" w:color="auto" w:fill="D9D9D9"/>
            <w:vAlign w:val="bottom"/>
          </w:tcPr>
          <w:p w14:paraId="74D62611" w14:textId="77777777" w:rsidR="00FF6232" w:rsidRDefault="00FF6232" w:rsidP="00B938B7">
            <w:pPr>
              <w:spacing w:line="0" w:lineRule="atLeast"/>
              <w:rPr>
                <w:rFonts w:ascii="Times New Roman" w:eastAsia="Times New Roman" w:hAnsi="Times New Roman"/>
                <w:sz w:val="22"/>
              </w:rPr>
            </w:pPr>
          </w:p>
        </w:tc>
        <w:tc>
          <w:tcPr>
            <w:tcW w:w="1880" w:type="dxa"/>
            <w:tcBorders>
              <w:bottom w:val="single" w:sz="8" w:space="0" w:color="auto"/>
            </w:tcBorders>
            <w:shd w:val="clear" w:color="auto" w:fill="D9D9D9"/>
            <w:vAlign w:val="bottom"/>
          </w:tcPr>
          <w:p w14:paraId="567F57E8" w14:textId="77777777" w:rsidR="00FF6232" w:rsidRDefault="00FF6232" w:rsidP="00B938B7">
            <w:pPr>
              <w:spacing w:line="0" w:lineRule="atLeast"/>
              <w:rPr>
                <w:rFonts w:ascii="Times New Roman" w:eastAsia="Times New Roman" w:hAnsi="Times New Roman"/>
                <w:sz w:val="22"/>
              </w:rPr>
            </w:pPr>
          </w:p>
        </w:tc>
        <w:tc>
          <w:tcPr>
            <w:tcW w:w="120" w:type="dxa"/>
            <w:tcBorders>
              <w:bottom w:val="single" w:sz="8" w:space="0" w:color="auto"/>
              <w:right w:val="single" w:sz="8" w:space="0" w:color="auto"/>
            </w:tcBorders>
            <w:shd w:val="clear" w:color="auto" w:fill="D9D9D9"/>
            <w:vAlign w:val="bottom"/>
          </w:tcPr>
          <w:p w14:paraId="6E5C3153" w14:textId="77777777" w:rsidR="00FF6232" w:rsidRDefault="00FF6232" w:rsidP="00B938B7">
            <w:pPr>
              <w:spacing w:line="0" w:lineRule="atLeast"/>
              <w:rPr>
                <w:rFonts w:ascii="Times New Roman" w:eastAsia="Times New Roman" w:hAnsi="Times New Roman"/>
                <w:sz w:val="22"/>
              </w:rPr>
            </w:pPr>
          </w:p>
        </w:tc>
        <w:tc>
          <w:tcPr>
            <w:tcW w:w="1780" w:type="dxa"/>
            <w:tcBorders>
              <w:bottom w:val="single" w:sz="8" w:space="0" w:color="auto"/>
            </w:tcBorders>
            <w:shd w:val="clear" w:color="auto" w:fill="auto"/>
            <w:vAlign w:val="bottom"/>
          </w:tcPr>
          <w:p w14:paraId="61DD3962" w14:textId="77777777" w:rsidR="00FF6232" w:rsidRDefault="00FF6232" w:rsidP="00B938B7">
            <w:pPr>
              <w:spacing w:line="0" w:lineRule="atLeast"/>
              <w:rPr>
                <w:rFonts w:ascii="Times New Roman" w:eastAsia="Times New Roman" w:hAnsi="Times New Roman"/>
                <w:sz w:val="22"/>
              </w:rPr>
            </w:pPr>
          </w:p>
        </w:tc>
        <w:tc>
          <w:tcPr>
            <w:tcW w:w="520" w:type="dxa"/>
            <w:gridSpan w:val="2"/>
            <w:tcBorders>
              <w:bottom w:val="single" w:sz="8" w:space="0" w:color="auto"/>
            </w:tcBorders>
            <w:shd w:val="clear" w:color="auto" w:fill="auto"/>
            <w:vAlign w:val="bottom"/>
          </w:tcPr>
          <w:p w14:paraId="7EEF44BB" w14:textId="77777777" w:rsidR="00FF6232" w:rsidRDefault="00FF6232" w:rsidP="00B938B7">
            <w:pPr>
              <w:spacing w:line="0" w:lineRule="atLeast"/>
              <w:rPr>
                <w:rFonts w:ascii="Times New Roman" w:eastAsia="Times New Roman" w:hAnsi="Times New Roman"/>
                <w:sz w:val="22"/>
              </w:rPr>
            </w:pPr>
          </w:p>
        </w:tc>
        <w:tc>
          <w:tcPr>
            <w:tcW w:w="1077" w:type="dxa"/>
            <w:tcBorders>
              <w:bottom w:val="single" w:sz="8" w:space="0" w:color="auto"/>
              <w:right w:val="single" w:sz="8" w:space="0" w:color="auto"/>
            </w:tcBorders>
            <w:shd w:val="clear" w:color="auto" w:fill="auto"/>
            <w:vAlign w:val="bottom"/>
          </w:tcPr>
          <w:p w14:paraId="3C2CBBDC" w14:textId="77777777" w:rsidR="00FF6232" w:rsidRDefault="00FF6232" w:rsidP="00B938B7">
            <w:pPr>
              <w:spacing w:line="0" w:lineRule="atLeast"/>
              <w:rPr>
                <w:rFonts w:ascii="Times New Roman" w:eastAsia="Times New Roman" w:hAnsi="Times New Roman"/>
                <w:sz w:val="22"/>
              </w:rPr>
            </w:pPr>
          </w:p>
        </w:tc>
        <w:tc>
          <w:tcPr>
            <w:tcW w:w="30" w:type="dxa"/>
            <w:tcBorders>
              <w:bottom w:val="single" w:sz="8" w:space="0" w:color="auto"/>
            </w:tcBorders>
            <w:shd w:val="clear" w:color="auto" w:fill="D9D9D9"/>
            <w:vAlign w:val="bottom"/>
          </w:tcPr>
          <w:p w14:paraId="1B2FBF91" w14:textId="77777777" w:rsidR="00FF6232" w:rsidRDefault="00FF6232" w:rsidP="00B938B7">
            <w:pPr>
              <w:spacing w:line="0" w:lineRule="atLeast"/>
              <w:rPr>
                <w:rFonts w:ascii="Times New Roman" w:eastAsia="Times New Roman" w:hAnsi="Times New Roman"/>
                <w:sz w:val="22"/>
              </w:rPr>
            </w:pPr>
          </w:p>
        </w:tc>
        <w:tc>
          <w:tcPr>
            <w:tcW w:w="2040" w:type="dxa"/>
            <w:gridSpan w:val="3"/>
            <w:tcBorders>
              <w:bottom w:val="single" w:sz="8" w:space="0" w:color="auto"/>
            </w:tcBorders>
            <w:shd w:val="clear" w:color="auto" w:fill="D9D9D9"/>
            <w:vAlign w:val="bottom"/>
          </w:tcPr>
          <w:p w14:paraId="11D4CC96" w14:textId="77777777" w:rsidR="00FF6232" w:rsidRDefault="00FF6232" w:rsidP="00B938B7">
            <w:pPr>
              <w:spacing w:line="0" w:lineRule="atLeast"/>
              <w:rPr>
                <w:rFonts w:ascii="Arial" w:eastAsia="Arial" w:hAnsi="Arial"/>
                <w:b/>
                <w:sz w:val="22"/>
              </w:rPr>
            </w:pPr>
            <w:r>
              <w:rPr>
                <w:rFonts w:ascii="Arial" w:eastAsia="Arial" w:hAnsi="Arial"/>
                <w:b/>
                <w:sz w:val="22"/>
              </w:rPr>
              <w:t>Assessment (%):</w:t>
            </w:r>
          </w:p>
        </w:tc>
        <w:tc>
          <w:tcPr>
            <w:tcW w:w="120" w:type="dxa"/>
            <w:tcBorders>
              <w:bottom w:val="single" w:sz="8" w:space="0" w:color="auto"/>
              <w:right w:val="single" w:sz="8" w:space="0" w:color="auto"/>
            </w:tcBorders>
            <w:shd w:val="clear" w:color="auto" w:fill="D9D9D9"/>
            <w:vAlign w:val="bottom"/>
          </w:tcPr>
          <w:p w14:paraId="2BB93EBB" w14:textId="77777777" w:rsidR="00FF6232" w:rsidRDefault="00FF6232" w:rsidP="00B938B7">
            <w:pPr>
              <w:spacing w:line="0" w:lineRule="atLeast"/>
              <w:rPr>
                <w:rFonts w:ascii="Times New Roman" w:eastAsia="Times New Roman" w:hAnsi="Times New Roman"/>
                <w:sz w:val="22"/>
              </w:rPr>
            </w:pPr>
          </w:p>
        </w:tc>
        <w:tc>
          <w:tcPr>
            <w:tcW w:w="2280" w:type="dxa"/>
            <w:tcBorders>
              <w:bottom w:val="single" w:sz="8" w:space="0" w:color="auto"/>
              <w:right w:val="single" w:sz="8" w:space="0" w:color="auto"/>
            </w:tcBorders>
            <w:shd w:val="clear" w:color="auto" w:fill="auto"/>
            <w:vAlign w:val="bottom"/>
          </w:tcPr>
          <w:p w14:paraId="7CA85429" w14:textId="77777777" w:rsidR="00FF6232" w:rsidRDefault="00FF6232" w:rsidP="00B938B7">
            <w:pPr>
              <w:spacing w:line="0" w:lineRule="atLeast"/>
              <w:rPr>
                <w:rFonts w:ascii="Times New Roman" w:eastAsia="Times New Roman" w:hAnsi="Times New Roman"/>
                <w:sz w:val="22"/>
              </w:rPr>
            </w:pPr>
          </w:p>
        </w:tc>
      </w:tr>
      <w:tr w:rsidR="00FF6232" w14:paraId="6ACA453C" w14:textId="77777777" w:rsidTr="00B938B7">
        <w:trPr>
          <w:trHeight w:val="364"/>
        </w:trPr>
        <w:tc>
          <w:tcPr>
            <w:tcW w:w="100" w:type="dxa"/>
            <w:tcBorders>
              <w:left w:val="single" w:sz="8" w:space="0" w:color="auto"/>
            </w:tcBorders>
            <w:shd w:val="clear" w:color="auto" w:fill="D9D9D9"/>
            <w:vAlign w:val="bottom"/>
          </w:tcPr>
          <w:p w14:paraId="1B466F1B"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782128AF" w14:textId="77777777" w:rsidR="00FF6232" w:rsidRDefault="00FF6232" w:rsidP="00B938B7">
            <w:pPr>
              <w:spacing w:line="0" w:lineRule="atLeast"/>
              <w:rPr>
                <w:rFonts w:ascii="Arial" w:eastAsia="Arial" w:hAnsi="Arial"/>
                <w:b/>
                <w:sz w:val="22"/>
              </w:rPr>
            </w:pPr>
            <w:r>
              <w:rPr>
                <w:rFonts w:ascii="Arial" w:eastAsia="Arial" w:hAnsi="Arial"/>
                <w:b/>
                <w:sz w:val="22"/>
              </w:rPr>
              <w:t>Lecturer:</w:t>
            </w:r>
          </w:p>
        </w:tc>
        <w:tc>
          <w:tcPr>
            <w:tcW w:w="120" w:type="dxa"/>
            <w:tcBorders>
              <w:right w:val="single" w:sz="8" w:space="0" w:color="auto"/>
            </w:tcBorders>
            <w:shd w:val="clear" w:color="auto" w:fill="D9D9D9"/>
            <w:vAlign w:val="bottom"/>
          </w:tcPr>
          <w:p w14:paraId="2B22C586" w14:textId="77777777" w:rsidR="00FF6232" w:rsidRDefault="00FF6232" w:rsidP="00B938B7">
            <w:pPr>
              <w:spacing w:line="0" w:lineRule="atLeast"/>
              <w:rPr>
                <w:rFonts w:ascii="Times New Roman" w:eastAsia="Times New Roman" w:hAnsi="Times New Roman"/>
                <w:sz w:val="24"/>
              </w:rPr>
            </w:pPr>
          </w:p>
        </w:tc>
        <w:tc>
          <w:tcPr>
            <w:tcW w:w="1780" w:type="dxa"/>
            <w:shd w:val="clear" w:color="auto" w:fill="auto"/>
            <w:vAlign w:val="bottom"/>
          </w:tcPr>
          <w:p w14:paraId="70007A92" w14:textId="77777777" w:rsidR="00FF6232" w:rsidRPr="006F61BB" w:rsidRDefault="00FF6232" w:rsidP="00B938B7">
            <w:pPr>
              <w:spacing w:line="276" w:lineRule="auto"/>
              <w:ind w:left="100"/>
              <w:rPr>
                <w:rFonts w:ascii="Arial" w:eastAsia="Arial" w:hAnsi="Arial"/>
                <w:b/>
                <w:szCs w:val="16"/>
              </w:rPr>
            </w:pPr>
            <w:proofErr w:type="spellStart"/>
            <w:r w:rsidRPr="006F61BB">
              <w:rPr>
                <w:rFonts w:ascii="Arial" w:eastAsia="Arial" w:hAnsi="Arial"/>
                <w:b/>
                <w:szCs w:val="16"/>
              </w:rPr>
              <w:t>Dami</w:t>
            </w:r>
            <w:proofErr w:type="spellEnd"/>
            <w:r w:rsidRPr="006F61BB">
              <w:rPr>
                <w:rFonts w:ascii="Arial" w:eastAsia="Arial" w:hAnsi="Arial"/>
                <w:b/>
                <w:szCs w:val="16"/>
              </w:rPr>
              <w:t xml:space="preserve"> </w:t>
            </w:r>
            <w:proofErr w:type="spellStart"/>
            <w:r w:rsidRPr="006F61BB">
              <w:rPr>
                <w:rFonts w:ascii="Arial" w:eastAsia="Arial" w:hAnsi="Arial"/>
                <w:b/>
                <w:szCs w:val="16"/>
              </w:rPr>
              <w:t>Pokubo</w:t>
            </w:r>
            <w:proofErr w:type="spellEnd"/>
            <w:r w:rsidRPr="006F61BB">
              <w:rPr>
                <w:rFonts w:ascii="Arial" w:eastAsia="Arial" w:hAnsi="Arial"/>
                <w:b/>
                <w:szCs w:val="16"/>
              </w:rPr>
              <w:t xml:space="preserve"> </w:t>
            </w:r>
          </w:p>
          <w:p w14:paraId="5D6B2B86" w14:textId="77777777" w:rsidR="00FF6232" w:rsidRPr="006F61BB" w:rsidRDefault="00FF6232" w:rsidP="00B938B7">
            <w:pPr>
              <w:spacing w:line="276" w:lineRule="auto"/>
              <w:ind w:left="100"/>
              <w:rPr>
                <w:rFonts w:ascii="Arial" w:eastAsia="Arial" w:hAnsi="Arial"/>
                <w:b/>
                <w:szCs w:val="16"/>
              </w:rPr>
            </w:pPr>
            <w:proofErr w:type="spellStart"/>
            <w:r w:rsidRPr="006F61BB">
              <w:rPr>
                <w:rFonts w:ascii="Arial" w:eastAsia="Arial" w:hAnsi="Arial"/>
                <w:b/>
                <w:szCs w:val="16"/>
              </w:rPr>
              <w:t>Sujeewa</w:t>
            </w:r>
            <w:proofErr w:type="spellEnd"/>
            <w:r w:rsidRPr="006F61BB">
              <w:rPr>
                <w:rFonts w:ascii="Arial" w:eastAsia="Arial" w:hAnsi="Arial"/>
                <w:b/>
                <w:szCs w:val="16"/>
              </w:rPr>
              <w:t xml:space="preserve"> Herath</w:t>
            </w:r>
          </w:p>
        </w:tc>
        <w:tc>
          <w:tcPr>
            <w:tcW w:w="520" w:type="dxa"/>
            <w:gridSpan w:val="2"/>
            <w:shd w:val="clear" w:color="auto" w:fill="auto"/>
            <w:vAlign w:val="bottom"/>
          </w:tcPr>
          <w:p w14:paraId="73719083" w14:textId="77777777" w:rsidR="00FF6232" w:rsidRDefault="00FF6232" w:rsidP="00B938B7">
            <w:pPr>
              <w:spacing w:line="0" w:lineRule="atLeast"/>
              <w:rPr>
                <w:rFonts w:ascii="Times New Roman" w:eastAsia="Times New Roman" w:hAnsi="Times New Roman"/>
                <w:sz w:val="24"/>
              </w:rPr>
            </w:pPr>
          </w:p>
          <w:p w14:paraId="66C1F3D0" w14:textId="77777777" w:rsidR="00FF6232" w:rsidRDefault="00FF6232" w:rsidP="00B938B7">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39B36714" w14:textId="77777777" w:rsidR="00FF6232" w:rsidRDefault="00FF6232" w:rsidP="00B938B7">
            <w:pPr>
              <w:spacing w:line="0" w:lineRule="atLeast"/>
              <w:rPr>
                <w:rFonts w:ascii="Times New Roman" w:eastAsia="Times New Roman" w:hAnsi="Times New Roman"/>
                <w:sz w:val="24"/>
              </w:rPr>
            </w:pPr>
          </w:p>
        </w:tc>
        <w:tc>
          <w:tcPr>
            <w:tcW w:w="30" w:type="dxa"/>
            <w:shd w:val="clear" w:color="auto" w:fill="D9D9D9"/>
            <w:vAlign w:val="bottom"/>
          </w:tcPr>
          <w:p w14:paraId="32862F0D" w14:textId="77777777" w:rsidR="00FF6232" w:rsidRDefault="00FF6232" w:rsidP="00B938B7">
            <w:pPr>
              <w:spacing w:line="0" w:lineRule="atLeast"/>
              <w:rPr>
                <w:rFonts w:ascii="Times New Roman" w:eastAsia="Times New Roman" w:hAnsi="Times New Roman"/>
                <w:sz w:val="24"/>
              </w:rPr>
            </w:pPr>
          </w:p>
        </w:tc>
        <w:tc>
          <w:tcPr>
            <w:tcW w:w="1720" w:type="dxa"/>
            <w:gridSpan w:val="2"/>
            <w:shd w:val="clear" w:color="auto" w:fill="D9D9D9"/>
            <w:vAlign w:val="bottom"/>
          </w:tcPr>
          <w:p w14:paraId="60C7D5D2" w14:textId="77777777" w:rsidR="00FF6232" w:rsidRPr="006F61BB" w:rsidRDefault="00FF6232" w:rsidP="00B938B7">
            <w:pPr>
              <w:spacing w:line="0" w:lineRule="atLeast"/>
              <w:rPr>
                <w:rFonts w:ascii="Arial" w:eastAsia="Arial" w:hAnsi="Arial"/>
                <w:b/>
                <w:szCs w:val="16"/>
              </w:rPr>
            </w:pPr>
            <w:r w:rsidRPr="006F61BB">
              <w:rPr>
                <w:rFonts w:ascii="Arial" w:eastAsia="Arial" w:hAnsi="Arial"/>
                <w:b/>
                <w:szCs w:val="16"/>
              </w:rPr>
              <w:t>Internal Verifier:</w:t>
            </w:r>
          </w:p>
        </w:tc>
        <w:tc>
          <w:tcPr>
            <w:tcW w:w="320" w:type="dxa"/>
            <w:shd w:val="clear" w:color="auto" w:fill="D9D9D9"/>
            <w:vAlign w:val="bottom"/>
          </w:tcPr>
          <w:p w14:paraId="6D62B9CB" w14:textId="77777777" w:rsidR="00FF6232" w:rsidRPr="006F61BB" w:rsidRDefault="00FF6232" w:rsidP="00B938B7">
            <w:pPr>
              <w:spacing w:line="0" w:lineRule="atLeast"/>
              <w:rPr>
                <w:rFonts w:ascii="Times New Roman" w:eastAsia="Times New Roman" w:hAnsi="Times New Roman"/>
                <w:szCs w:val="16"/>
              </w:rPr>
            </w:pPr>
          </w:p>
        </w:tc>
        <w:tc>
          <w:tcPr>
            <w:tcW w:w="120" w:type="dxa"/>
            <w:tcBorders>
              <w:right w:val="single" w:sz="8" w:space="0" w:color="auto"/>
            </w:tcBorders>
            <w:shd w:val="clear" w:color="auto" w:fill="D9D9D9"/>
            <w:vAlign w:val="bottom"/>
          </w:tcPr>
          <w:p w14:paraId="7F7E9F26" w14:textId="77777777" w:rsidR="00FF6232" w:rsidRDefault="00FF6232" w:rsidP="00B938B7">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37AC5F21" w14:textId="77777777" w:rsidR="00FF6232" w:rsidRDefault="00FF6232" w:rsidP="00B938B7">
            <w:pPr>
              <w:spacing w:line="0" w:lineRule="atLeast"/>
              <w:ind w:left="100"/>
              <w:rPr>
                <w:rFonts w:ascii="Arial" w:eastAsia="Arial" w:hAnsi="Arial"/>
                <w:b/>
                <w:sz w:val="22"/>
              </w:rPr>
            </w:pPr>
            <w:r>
              <w:rPr>
                <w:rFonts w:ascii="Arial" w:eastAsia="Arial" w:hAnsi="Arial"/>
                <w:b/>
                <w:sz w:val="22"/>
              </w:rPr>
              <w:t xml:space="preserve">Yohan </w:t>
            </w:r>
            <w:proofErr w:type="spellStart"/>
            <w:r>
              <w:rPr>
                <w:rFonts w:ascii="Arial" w:eastAsia="Arial" w:hAnsi="Arial"/>
                <w:b/>
                <w:sz w:val="22"/>
              </w:rPr>
              <w:t>Mendis</w:t>
            </w:r>
            <w:proofErr w:type="spellEnd"/>
          </w:p>
        </w:tc>
      </w:tr>
      <w:tr w:rsidR="00FF6232" w14:paraId="33977DD1" w14:textId="77777777" w:rsidTr="00B938B7">
        <w:trPr>
          <w:trHeight w:val="372"/>
        </w:trPr>
        <w:tc>
          <w:tcPr>
            <w:tcW w:w="100" w:type="dxa"/>
            <w:tcBorders>
              <w:left w:val="single" w:sz="8" w:space="0" w:color="auto"/>
            </w:tcBorders>
            <w:shd w:val="clear" w:color="auto" w:fill="D9D9D9"/>
            <w:vAlign w:val="bottom"/>
          </w:tcPr>
          <w:p w14:paraId="6CCEFD3D"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5BD60378" w14:textId="77777777" w:rsidR="00FF6232" w:rsidRDefault="00FF6232" w:rsidP="00B938B7">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3C500B9A" w14:textId="77777777" w:rsidR="00FF6232" w:rsidRDefault="00FF6232" w:rsidP="00B938B7">
            <w:pPr>
              <w:spacing w:line="0" w:lineRule="atLeast"/>
              <w:rPr>
                <w:rFonts w:ascii="Times New Roman" w:eastAsia="Times New Roman" w:hAnsi="Times New Roman"/>
                <w:sz w:val="24"/>
              </w:rPr>
            </w:pPr>
          </w:p>
        </w:tc>
        <w:tc>
          <w:tcPr>
            <w:tcW w:w="2011" w:type="dxa"/>
            <w:gridSpan w:val="2"/>
            <w:shd w:val="clear" w:color="auto" w:fill="auto"/>
            <w:vAlign w:val="bottom"/>
          </w:tcPr>
          <w:p w14:paraId="65D9FA32" w14:textId="77777777" w:rsidR="00FF6232" w:rsidRPr="006F61BB" w:rsidRDefault="00FF6232" w:rsidP="00B938B7">
            <w:pPr>
              <w:spacing w:line="276" w:lineRule="auto"/>
              <w:ind w:left="100"/>
              <w:rPr>
                <w:rFonts w:ascii="Arial" w:eastAsia="Arial" w:hAnsi="Arial"/>
                <w:b/>
                <w:szCs w:val="16"/>
              </w:rPr>
            </w:pPr>
            <w:r w:rsidRPr="006F61BB">
              <w:rPr>
                <w:rFonts w:ascii="Arial" w:eastAsia="Arial" w:hAnsi="Arial"/>
                <w:b/>
                <w:szCs w:val="16"/>
              </w:rPr>
              <w:t>Dale Clarke</w:t>
            </w:r>
          </w:p>
          <w:p w14:paraId="7660358A" w14:textId="77777777" w:rsidR="00FF6232" w:rsidRPr="006F61BB" w:rsidRDefault="00FF6232" w:rsidP="00B938B7">
            <w:pPr>
              <w:spacing w:line="276" w:lineRule="auto"/>
              <w:ind w:left="100"/>
              <w:rPr>
                <w:rFonts w:ascii="Arial" w:eastAsia="Arial" w:hAnsi="Arial"/>
                <w:b/>
                <w:szCs w:val="16"/>
              </w:rPr>
            </w:pPr>
            <w:r w:rsidRPr="006F61BB">
              <w:rPr>
                <w:rFonts w:ascii="Arial" w:eastAsia="Arial" w:hAnsi="Arial"/>
                <w:b/>
                <w:szCs w:val="16"/>
              </w:rPr>
              <w:t xml:space="preserve">Yohan </w:t>
            </w:r>
            <w:proofErr w:type="spellStart"/>
            <w:r w:rsidRPr="006F61BB">
              <w:rPr>
                <w:rFonts w:ascii="Arial" w:eastAsia="Arial" w:hAnsi="Arial"/>
                <w:b/>
                <w:szCs w:val="16"/>
              </w:rPr>
              <w:t>Mendis</w:t>
            </w:r>
            <w:proofErr w:type="spellEnd"/>
          </w:p>
          <w:p w14:paraId="63F2E61E" w14:textId="77777777" w:rsidR="00FF6232" w:rsidRPr="006F61BB" w:rsidRDefault="00FF6232" w:rsidP="00B938B7">
            <w:pPr>
              <w:spacing w:line="276" w:lineRule="auto"/>
              <w:ind w:left="100"/>
              <w:rPr>
                <w:rFonts w:ascii="Arial" w:eastAsia="Arial" w:hAnsi="Arial"/>
                <w:b/>
                <w:szCs w:val="16"/>
              </w:rPr>
            </w:pPr>
            <w:r w:rsidRPr="006F61BB">
              <w:rPr>
                <w:rFonts w:ascii="Arial" w:eastAsia="Arial" w:hAnsi="Arial"/>
                <w:b/>
                <w:szCs w:val="16"/>
              </w:rPr>
              <w:t>MD Nazmul Hasan</w:t>
            </w:r>
          </w:p>
        </w:tc>
        <w:tc>
          <w:tcPr>
            <w:tcW w:w="289" w:type="dxa"/>
            <w:shd w:val="clear" w:color="auto" w:fill="auto"/>
            <w:vAlign w:val="bottom"/>
          </w:tcPr>
          <w:p w14:paraId="7872F7D1" w14:textId="77777777" w:rsidR="00FF6232" w:rsidRDefault="00FF6232" w:rsidP="00B938B7">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6D9A14D8" w14:textId="77777777" w:rsidR="00FF6232" w:rsidRDefault="00FF6232" w:rsidP="00B938B7">
            <w:pPr>
              <w:spacing w:line="0" w:lineRule="atLeast"/>
              <w:rPr>
                <w:rFonts w:ascii="Times New Roman" w:eastAsia="Times New Roman" w:hAnsi="Times New Roman"/>
                <w:sz w:val="24"/>
              </w:rPr>
            </w:pPr>
          </w:p>
        </w:tc>
        <w:tc>
          <w:tcPr>
            <w:tcW w:w="30" w:type="dxa"/>
            <w:shd w:val="clear" w:color="auto" w:fill="D9D9D9"/>
            <w:vAlign w:val="bottom"/>
          </w:tcPr>
          <w:p w14:paraId="4B1E8F7D" w14:textId="77777777" w:rsidR="00FF6232" w:rsidRDefault="00FF6232" w:rsidP="00B938B7">
            <w:pPr>
              <w:spacing w:line="0" w:lineRule="atLeast"/>
              <w:rPr>
                <w:rFonts w:ascii="Times New Roman" w:eastAsia="Times New Roman" w:hAnsi="Times New Roman"/>
                <w:sz w:val="24"/>
              </w:rPr>
            </w:pPr>
          </w:p>
        </w:tc>
        <w:tc>
          <w:tcPr>
            <w:tcW w:w="800" w:type="dxa"/>
            <w:shd w:val="clear" w:color="auto" w:fill="D9D9D9"/>
            <w:vAlign w:val="bottom"/>
          </w:tcPr>
          <w:p w14:paraId="6E739356" w14:textId="77777777" w:rsidR="00FF6232" w:rsidRDefault="00FF6232" w:rsidP="00B938B7">
            <w:pPr>
              <w:spacing w:line="0" w:lineRule="atLeast"/>
              <w:rPr>
                <w:rFonts w:ascii="Times New Roman" w:eastAsia="Times New Roman" w:hAnsi="Times New Roman"/>
                <w:sz w:val="24"/>
              </w:rPr>
            </w:pPr>
          </w:p>
        </w:tc>
        <w:tc>
          <w:tcPr>
            <w:tcW w:w="920" w:type="dxa"/>
            <w:shd w:val="clear" w:color="auto" w:fill="D9D9D9"/>
            <w:vAlign w:val="bottom"/>
          </w:tcPr>
          <w:p w14:paraId="62E83DC8" w14:textId="77777777" w:rsidR="00FF6232" w:rsidRDefault="00FF6232" w:rsidP="00B938B7">
            <w:pPr>
              <w:spacing w:line="0" w:lineRule="atLeast"/>
              <w:rPr>
                <w:rFonts w:ascii="Times New Roman" w:eastAsia="Times New Roman" w:hAnsi="Times New Roman"/>
                <w:sz w:val="24"/>
              </w:rPr>
            </w:pPr>
          </w:p>
        </w:tc>
        <w:tc>
          <w:tcPr>
            <w:tcW w:w="320" w:type="dxa"/>
            <w:shd w:val="clear" w:color="auto" w:fill="D9D9D9"/>
            <w:vAlign w:val="bottom"/>
          </w:tcPr>
          <w:p w14:paraId="0296FF19" w14:textId="77777777" w:rsidR="00FF6232" w:rsidRDefault="00FF6232" w:rsidP="00B938B7">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75C50299" w14:textId="77777777" w:rsidR="00FF6232" w:rsidRDefault="00FF6232" w:rsidP="00B938B7">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2201A158" w14:textId="77777777" w:rsidR="00FF6232" w:rsidRDefault="00FF6232" w:rsidP="00B938B7">
            <w:pPr>
              <w:spacing w:line="0" w:lineRule="atLeast"/>
              <w:rPr>
                <w:rFonts w:ascii="Times New Roman" w:eastAsia="Times New Roman" w:hAnsi="Times New Roman"/>
                <w:sz w:val="24"/>
              </w:rPr>
            </w:pPr>
          </w:p>
        </w:tc>
      </w:tr>
      <w:tr w:rsidR="00FF6232" w14:paraId="641C5E59" w14:textId="77777777" w:rsidTr="00B938B7">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55C29464" w14:textId="77777777" w:rsidR="00FF6232" w:rsidRDefault="00FF6232" w:rsidP="00B938B7">
            <w:pPr>
              <w:spacing w:line="0" w:lineRule="atLeast"/>
              <w:rPr>
                <w:rFonts w:ascii="Times New Roman" w:eastAsia="Times New Roman" w:hAnsi="Times New Roman"/>
                <w:sz w:val="10"/>
              </w:rPr>
            </w:pPr>
          </w:p>
        </w:tc>
        <w:tc>
          <w:tcPr>
            <w:tcW w:w="2011" w:type="dxa"/>
            <w:gridSpan w:val="2"/>
            <w:tcBorders>
              <w:bottom w:val="single" w:sz="8" w:space="0" w:color="auto"/>
            </w:tcBorders>
            <w:shd w:val="clear" w:color="auto" w:fill="auto"/>
            <w:vAlign w:val="bottom"/>
          </w:tcPr>
          <w:p w14:paraId="24C39586" w14:textId="77777777" w:rsidR="00FF6232" w:rsidRPr="00A43049" w:rsidRDefault="00FF6232" w:rsidP="00B938B7">
            <w:pPr>
              <w:spacing w:line="276" w:lineRule="auto"/>
              <w:rPr>
                <w:rFonts w:ascii="Times New Roman" w:eastAsia="Times New Roman" w:hAnsi="Times New Roman" w:cs="Times New Roman"/>
                <w:b/>
                <w:bCs/>
                <w:sz w:val="24"/>
                <w:szCs w:val="24"/>
              </w:rPr>
            </w:pPr>
          </w:p>
          <w:p w14:paraId="7E4BFD4F" w14:textId="77777777" w:rsidR="00FF6232" w:rsidRDefault="00FF6232" w:rsidP="00B938B7">
            <w:pPr>
              <w:spacing w:line="276" w:lineRule="auto"/>
              <w:rPr>
                <w:rFonts w:ascii="Times New Roman" w:eastAsia="Times New Roman" w:hAnsi="Times New Roman"/>
                <w:sz w:val="10"/>
              </w:rPr>
            </w:pPr>
          </w:p>
        </w:tc>
        <w:tc>
          <w:tcPr>
            <w:tcW w:w="289" w:type="dxa"/>
            <w:tcBorders>
              <w:bottom w:val="single" w:sz="8" w:space="0" w:color="auto"/>
            </w:tcBorders>
            <w:shd w:val="clear" w:color="auto" w:fill="auto"/>
            <w:vAlign w:val="bottom"/>
          </w:tcPr>
          <w:p w14:paraId="4441B26A" w14:textId="77777777" w:rsidR="00FF6232" w:rsidRDefault="00FF6232" w:rsidP="00B938B7">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276669F2" w14:textId="77777777" w:rsidR="00FF6232" w:rsidRDefault="00FF6232" w:rsidP="00B938B7">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EFB2FCC" w14:textId="77777777" w:rsidR="00FF6232" w:rsidRDefault="00FF6232" w:rsidP="00B938B7">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25657882" w14:textId="77777777" w:rsidR="00FF6232" w:rsidRDefault="00FF6232" w:rsidP="00B938B7">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40CCCD12" w14:textId="77777777" w:rsidR="00FF6232" w:rsidRDefault="00FF6232" w:rsidP="00B938B7">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0BE40E13"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46FC9CE9" w14:textId="77777777" w:rsidR="00FF6232" w:rsidRDefault="00FF6232" w:rsidP="00B938B7">
            <w:pPr>
              <w:spacing w:line="0" w:lineRule="atLeast"/>
              <w:rPr>
                <w:rFonts w:ascii="Times New Roman" w:eastAsia="Times New Roman" w:hAnsi="Times New Roman"/>
                <w:sz w:val="10"/>
              </w:rPr>
            </w:pPr>
          </w:p>
        </w:tc>
      </w:tr>
      <w:tr w:rsidR="00FF6232" w14:paraId="19E4144A" w14:textId="77777777" w:rsidTr="00B938B7">
        <w:trPr>
          <w:trHeight w:val="364"/>
        </w:trPr>
        <w:tc>
          <w:tcPr>
            <w:tcW w:w="100" w:type="dxa"/>
            <w:tcBorders>
              <w:left w:val="single" w:sz="8" w:space="0" w:color="auto"/>
            </w:tcBorders>
            <w:shd w:val="clear" w:color="auto" w:fill="D9D9D9"/>
            <w:vAlign w:val="bottom"/>
          </w:tcPr>
          <w:p w14:paraId="2F5C7604"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092850B2" w14:textId="77777777" w:rsidR="00FF6232" w:rsidRDefault="00FF6232" w:rsidP="00B938B7">
            <w:pPr>
              <w:spacing w:line="0" w:lineRule="atLeast"/>
              <w:rPr>
                <w:rFonts w:ascii="Arial" w:eastAsia="Arial" w:hAnsi="Arial"/>
                <w:b/>
                <w:sz w:val="22"/>
              </w:rPr>
            </w:pPr>
            <w:r>
              <w:rPr>
                <w:rFonts w:ascii="Arial" w:eastAsia="Arial" w:hAnsi="Arial"/>
                <w:b/>
                <w:sz w:val="22"/>
              </w:rPr>
              <w:t>Assignment Title:</w:t>
            </w:r>
          </w:p>
        </w:tc>
        <w:tc>
          <w:tcPr>
            <w:tcW w:w="120" w:type="dxa"/>
            <w:tcBorders>
              <w:right w:val="single" w:sz="8" w:space="0" w:color="auto"/>
            </w:tcBorders>
            <w:shd w:val="clear" w:color="auto" w:fill="D9D9D9"/>
            <w:vAlign w:val="bottom"/>
          </w:tcPr>
          <w:p w14:paraId="6AAC7CF3" w14:textId="77777777" w:rsidR="00FF6232" w:rsidRDefault="00FF6232" w:rsidP="00B938B7">
            <w:pPr>
              <w:spacing w:line="0" w:lineRule="atLeast"/>
              <w:rPr>
                <w:rFonts w:ascii="Times New Roman" w:eastAsia="Times New Roman" w:hAnsi="Times New Roman"/>
                <w:sz w:val="24"/>
              </w:rPr>
            </w:pPr>
          </w:p>
        </w:tc>
        <w:tc>
          <w:tcPr>
            <w:tcW w:w="1780" w:type="dxa"/>
            <w:shd w:val="clear" w:color="auto" w:fill="auto"/>
            <w:vAlign w:val="bottom"/>
          </w:tcPr>
          <w:p w14:paraId="764270A2" w14:textId="77777777" w:rsidR="00FF6232" w:rsidRDefault="00FF6232" w:rsidP="00B938B7">
            <w:pPr>
              <w:spacing w:line="0" w:lineRule="atLeast"/>
              <w:ind w:left="100"/>
              <w:rPr>
                <w:rFonts w:ascii="Arial" w:eastAsia="Arial" w:hAnsi="Arial"/>
                <w:b/>
                <w:sz w:val="22"/>
              </w:rPr>
            </w:pPr>
            <w:r>
              <w:rPr>
                <w:rFonts w:ascii="Arial" w:eastAsia="Arial" w:hAnsi="Arial"/>
                <w:b/>
                <w:sz w:val="22"/>
              </w:rPr>
              <w:t>Component</w:t>
            </w:r>
          </w:p>
        </w:tc>
        <w:tc>
          <w:tcPr>
            <w:tcW w:w="520" w:type="dxa"/>
            <w:gridSpan w:val="2"/>
            <w:shd w:val="clear" w:color="auto" w:fill="auto"/>
            <w:vAlign w:val="bottom"/>
          </w:tcPr>
          <w:p w14:paraId="6DE7E871" w14:textId="77777777" w:rsidR="00FF6232" w:rsidRDefault="00FF6232" w:rsidP="00B938B7">
            <w:pPr>
              <w:spacing w:line="0" w:lineRule="atLeast"/>
              <w:ind w:right="230"/>
              <w:rPr>
                <w:rFonts w:ascii="Arial" w:eastAsia="Arial" w:hAnsi="Arial"/>
                <w:b/>
                <w:sz w:val="22"/>
              </w:rPr>
            </w:pPr>
            <w:r>
              <w:rPr>
                <w:rFonts w:ascii="Arial" w:eastAsia="Arial" w:hAnsi="Arial"/>
                <w:b/>
                <w:sz w:val="22"/>
              </w:rPr>
              <w:t>1</w:t>
            </w:r>
          </w:p>
        </w:tc>
        <w:tc>
          <w:tcPr>
            <w:tcW w:w="1077" w:type="dxa"/>
            <w:tcBorders>
              <w:right w:val="single" w:sz="8" w:space="0" w:color="auto"/>
            </w:tcBorders>
            <w:shd w:val="clear" w:color="auto" w:fill="auto"/>
            <w:vAlign w:val="bottom"/>
          </w:tcPr>
          <w:p w14:paraId="74CD1EF9" w14:textId="77777777" w:rsidR="00FF6232" w:rsidRDefault="00FF6232" w:rsidP="00B938B7">
            <w:pPr>
              <w:spacing w:line="0" w:lineRule="atLeast"/>
              <w:rPr>
                <w:rFonts w:ascii="Arial" w:eastAsia="Arial" w:hAnsi="Arial"/>
                <w:b/>
                <w:sz w:val="22"/>
              </w:rPr>
            </w:pPr>
            <w:r>
              <w:rPr>
                <w:rFonts w:ascii="Arial" w:eastAsia="Arial" w:hAnsi="Arial"/>
                <w:b/>
                <w:sz w:val="22"/>
              </w:rPr>
              <w:t>Report</w:t>
            </w:r>
          </w:p>
        </w:tc>
        <w:tc>
          <w:tcPr>
            <w:tcW w:w="30" w:type="dxa"/>
            <w:shd w:val="clear" w:color="auto" w:fill="D9D9D9"/>
            <w:vAlign w:val="bottom"/>
          </w:tcPr>
          <w:p w14:paraId="7C2A3442" w14:textId="77777777" w:rsidR="00FF6232" w:rsidRDefault="00FF6232" w:rsidP="00B938B7">
            <w:pPr>
              <w:spacing w:line="0" w:lineRule="atLeast"/>
              <w:rPr>
                <w:rFonts w:ascii="Times New Roman" w:eastAsia="Times New Roman" w:hAnsi="Times New Roman"/>
                <w:sz w:val="24"/>
              </w:rPr>
            </w:pPr>
          </w:p>
        </w:tc>
        <w:tc>
          <w:tcPr>
            <w:tcW w:w="800" w:type="dxa"/>
            <w:shd w:val="clear" w:color="auto" w:fill="D9D9D9"/>
            <w:vAlign w:val="bottom"/>
          </w:tcPr>
          <w:p w14:paraId="7A23C747" w14:textId="77777777" w:rsidR="00FF6232" w:rsidRDefault="00FF6232" w:rsidP="00B938B7">
            <w:pPr>
              <w:spacing w:line="0" w:lineRule="atLeast"/>
              <w:rPr>
                <w:rFonts w:ascii="Arial" w:eastAsia="Arial" w:hAnsi="Arial"/>
                <w:b/>
                <w:sz w:val="22"/>
                <w:highlight w:val="lightGray"/>
              </w:rPr>
            </w:pPr>
            <w:r>
              <w:rPr>
                <w:rFonts w:ascii="Arial" w:eastAsia="Arial" w:hAnsi="Arial"/>
                <w:b/>
                <w:sz w:val="22"/>
                <w:highlight w:val="lightGray"/>
              </w:rPr>
              <w:t>Word</w:t>
            </w:r>
          </w:p>
        </w:tc>
        <w:tc>
          <w:tcPr>
            <w:tcW w:w="920" w:type="dxa"/>
            <w:shd w:val="clear" w:color="auto" w:fill="D9D9D9"/>
            <w:vAlign w:val="bottom"/>
          </w:tcPr>
          <w:p w14:paraId="49A0E002" w14:textId="77777777" w:rsidR="00FF6232" w:rsidRDefault="00FF6232" w:rsidP="00B938B7">
            <w:pPr>
              <w:spacing w:line="0" w:lineRule="atLeast"/>
              <w:ind w:left="60"/>
              <w:rPr>
                <w:rFonts w:ascii="Arial" w:eastAsia="Arial" w:hAnsi="Arial"/>
                <w:b/>
                <w:sz w:val="22"/>
                <w:highlight w:val="lightGray"/>
              </w:rPr>
            </w:pPr>
            <w:r>
              <w:rPr>
                <w:rFonts w:ascii="Arial" w:eastAsia="Arial" w:hAnsi="Arial"/>
                <w:b/>
                <w:sz w:val="22"/>
                <w:highlight w:val="lightGray"/>
              </w:rPr>
              <w:t>count</w:t>
            </w:r>
          </w:p>
        </w:tc>
        <w:tc>
          <w:tcPr>
            <w:tcW w:w="320" w:type="dxa"/>
            <w:shd w:val="clear" w:color="auto" w:fill="D9D9D9"/>
            <w:vAlign w:val="bottom"/>
          </w:tcPr>
          <w:p w14:paraId="3BBE9840" w14:textId="77777777" w:rsidR="00FF6232" w:rsidRDefault="00FF6232" w:rsidP="00B938B7">
            <w:pPr>
              <w:spacing w:line="0" w:lineRule="atLeast"/>
              <w:jc w:val="right"/>
              <w:rPr>
                <w:rFonts w:ascii="Arial" w:eastAsia="Arial" w:hAnsi="Arial"/>
                <w:b/>
                <w:sz w:val="22"/>
                <w:highlight w:val="lightGray"/>
              </w:rPr>
            </w:pPr>
            <w:r>
              <w:rPr>
                <w:rFonts w:ascii="Arial" w:eastAsia="Arial" w:hAnsi="Arial"/>
                <w:b/>
                <w:sz w:val="22"/>
                <w:highlight w:val="lightGray"/>
              </w:rPr>
              <w:t>(or</w:t>
            </w:r>
          </w:p>
        </w:tc>
        <w:tc>
          <w:tcPr>
            <w:tcW w:w="120" w:type="dxa"/>
            <w:tcBorders>
              <w:right w:val="single" w:sz="8" w:space="0" w:color="auto"/>
            </w:tcBorders>
            <w:shd w:val="clear" w:color="auto" w:fill="D9D9D9"/>
            <w:vAlign w:val="bottom"/>
          </w:tcPr>
          <w:p w14:paraId="19E39BD4" w14:textId="77777777" w:rsidR="00FF6232" w:rsidRDefault="00FF6232" w:rsidP="00B938B7">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4BDDDFEB" w14:textId="77777777" w:rsidR="00FF6232" w:rsidRDefault="00FF6232" w:rsidP="00B938B7">
            <w:pPr>
              <w:spacing w:line="0" w:lineRule="atLeast"/>
              <w:ind w:left="100"/>
              <w:rPr>
                <w:rFonts w:ascii="Arial" w:eastAsia="Arial" w:hAnsi="Arial"/>
                <w:b/>
                <w:sz w:val="22"/>
              </w:rPr>
            </w:pPr>
            <w:r>
              <w:rPr>
                <w:rFonts w:ascii="Arial" w:eastAsia="Arial" w:hAnsi="Arial"/>
                <w:b/>
                <w:sz w:val="22"/>
              </w:rPr>
              <w:t>2000 +/- 10%words</w:t>
            </w:r>
          </w:p>
        </w:tc>
      </w:tr>
      <w:tr w:rsidR="00FF6232" w14:paraId="3BA22FFE" w14:textId="77777777" w:rsidTr="00B938B7">
        <w:trPr>
          <w:trHeight w:val="252"/>
        </w:trPr>
        <w:tc>
          <w:tcPr>
            <w:tcW w:w="100" w:type="dxa"/>
            <w:tcBorders>
              <w:left w:val="single" w:sz="8" w:space="0" w:color="auto"/>
            </w:tcBorders>
            <w:shd w:val="clear" w:color="auto" w:fill="D9D9D9"/>
            <w:vAlign w:val="bottom"/>
          </w:tcPr>
          <w:p w14:paraId="5DEB0D28" w14:textId="77777777" w:rsidR="00FF6232" w:rsidRDefault="00FF6232" w:rsidP="00B938B7">
            <w:pPr>
              <w:spacing w:line="0" w:lineRule="atLeast"/>
              <w:rPr>
                <w:rFonts w:ascii="Times New Roman" w:eastAsia="Times New Roman" w:hAnsi="Times New Roman"/>
                <w:sz w:val="21"/>
              </w:rPr>
            </w:pPr>
          </w:p>
        </w:tc>
        <w:tc>
          <w:tcPr>
            <w:tcW w:w="1880" w:type="dxa"/>
            <w:shd w:val="clear" w:color="auto" w:fill="D9D9D9"/>
            <w:vAlign w:val="bottom"/>
          </w:tcPr>
          <w:p w14:paraId="1D64B32A" w14:textId="77777777" w:rsidR="00FF6232" w:rsidRDefault="00FF6232" w:rsidP="00B938B7">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3B3A20DC" w14:textId="77777777" w:rsidR="00FF6232" w:rsidRDefault="00FF6232" w:rsidP="00B938B7">
            <w:pPr>
              <w:spacing w:line="0" w:lineRule="atLeast"/>
              <w:rPr>
                <w:rFonts w:ascii="Times New Roman" w:eastAsia="Times New Roman" w:hAnsi="Times New Roman"/>
                <w:sz w:val="21"/>
              </w:rPr>
            </w:pPr>
          </w:p>
        </w:tc>
        <w:tc>
          <w:tcPr>
            <w:tcW w:w="3377" w:type="dxa"/>
            <w:gridSpan w:val="4"/>
            <w:tcBorders>
              <w:right w:val="single" w:sz="8" w:space="0" w:color="auto"/>
            </w:tcBorders>
            <w:shd w:val="clear" w:color="auto" w:fill="auto"/>
            <w:vAlign w:val="bottom"/>
          </w:tcPr>
          <w:p w14:paraId="400B6027" w14:textId="77777777" w:rsidR="00FF6232" w:rsidRDefault="00FF6232" w:rsidP="00B938B7">
            <w:pPr>
              <w:spacing w:line="0" w:lineRule="atLeast"/>
              <w:ind w:left="100"/>
              <w:rPr>
                <w:rFonts w:ascii="Arial" w:eastAsia="Arial" w:hAnsi="Arial"/>
                <w:b/>
                <w:sz w:val="22"/>
              </w:rPr>
            </w:pPr>
            <w:r>
              <w:rPr>
                <w:rFonts w:ascii="Arial" w:eastAsia="Arial" w:hAnsi="Arial"/>
                <w:b/>
                <w:sz w:val="22"/>
              </w:rPr>
              <w:t>Effective Teamworking for</w:t>
            </w:r>
          </w:p>
        </w:tc>
        <w:tc>
          <w:tcPr>
            <w:tcW w:w="30" w:type="dxa"/>
            <w:shd w:val="clear" w:color="auto" w:fill="D9D9D9"/>
            <w:vAlign w:val="bottom"/>
          </w:tcPr>
          <w:p w14:paraId="0F7495E8" w14:textId="77777777" w:rsidR="00FF6232" w:rsidRDefault="00FF6232" w:rsidP="00B938B7">
            <w:pPr>
              <w:spacing w:line="0" w:lineRule="atLeast"/>
              <w:rPr>
                <w:rFonts w:ascii="Times New Roman" w:eastAsia="Times New Roman" w:hAnsi="Times New Roman"/>
                <w:sz w:val="21"/>
              </w:rPr>
            </w:pPr>
          </w:p>
        </w:tc>
        <w:tc>
          <w:tcPr>
            <w:tcW w:w="1720" w:type="dxa"/>
            <w:gridSpan w:val="2"/>
            <w:shd w:val="clear" w:color="auto" w:fill="D9D9D9"/>
            <w:vAlign w:val="bottom"/>
          </w:tcPr>
          <w:p w14:paraId="06A7A1AD" w14:textId="77777777" w:rsidR="00FF6232" w:rsidRDefault="00FF6232" w:rsidP="00B938B7">
            <w:pPr>
              <w:spacing w:line="0" w:lineRule="atLeast"/>
              <w:rPr>
                <w:rFonts w:ascii="Arial" w:eastAsia="Arial" w:hAnsi="Arial"/>
                <w:b/>
                <w:sz w:val="22"/>
              </w:rPr>
            </w:pPr>
            <w:r>
              <w:rPr>
                <w:rFonts w:ascii="Arial" w:eastAsia="Arial" w:hAnsi="Arial"/>
                <w:b/>
                <w:sz w:val="22"/>
              </w:rPr>
              <w:t>equivalent):</w:t>
            </w:r>
          </w:p>
        </w:tc>
        <w:tc>
          <w:tcPr>
            <w:tcW w:w="320" w:type="dxa"/>
            <w:shd w:val="clear" w:color="auto" w:fill="D9D9D9"/>
            <w:vAlign w:val="bottom"/>
          </w:tcPr>
          <w:p w14:paraId="67F22CC2" w14:textId="77777777" w:rsidR="00FF6232" w:rsidRDefault="00FF6232" w:rsidP="00B938B7">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50ABF02F" w14:textId="77777777" w:rsidR="00FF6232" w:rsidRDefault="00FF6232" w:rsidP="00B938B7">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6F2A0F84" w14:textId="77777777" w:rsidR="00FF6232" w:rsidRDefault="00FF6232" w:rsidP="00B938B7">
            <w:pPr>
              <w:spacing w:line="0" w:lineRule="atLeast"/>
              <w:rPr>
                <w:rFonts w:ascii="Times New Roman" w:eastAsia="Times New Roman" w:hAnsi="Times New Roman"/>
                <w:sz w:val="21"/>
              </w:rPr>
            </w:pPr>
          </w:p>
        </w:tc>
      </w:tr>
      <w:tr w:rsidR="00FF6232" w14:paraId="09634A30" w14:textId="77777777" w:rsidTr="00B938B7">
        <w:trPr>
          <w:trHeight w:val="252"/>
        </w:trPr>
        <w:tc>
          <w:tcPr>
            <w:tcW w:w="100" w:type="dxa"/>
            <w:tcBorders>
              <w:left w:val="single" w:sz="8" w:space="0" w:color="auto"/>
            </w:tcBorders>
            <w:shd w:val="clear" w:color="auto" w:fill="D9D9D9"/>
            <w:vAlign w:val="bottom"/>
          </w:tcPr>
          <w:p w14:paraId="5817F29F" w14:textId="77777777" w:rsidR="00FF6232" w:rsidRDefault="00FF6232" w:rsidP="00B938B7">
            <w:pPr>
              <w:spacing w:line="0" w:lineRule="atLeast"/>
              <w:rPr>
                <w:rFonts w:ascii="Times New Roman" w:eastAsia="Times New Roman" w:hAnsi="Times New Roman"/>
                <w:sz w:val="21"/>
              </w:rPr>
            </w:pPr>
          </w:p>
        </w:tc>
        <w:tc>
          <w:tcPr>
            <w:tcW w:w="1880" w:type="dxa"/>
            <w:shd w:val="clear" w:color="auto" w:fill="D9D9D9"/>
            <w:vAlign w:val="bottom"/>
          </w:tcPr>
          <w:p w14:paraId="29C3A550" w14:textId="77777777" w:rsidR="00FF6232" w:rsidRDefault="00FF6232" w:rsidP="00B938B7">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51A9C8F3" w14:textId="77777777" w:rsidR="00FF6232" w:rsidRDefault="00FF6232" w:rsidP="00B938B7">
            <w:pPr>
              <w:spacing w:line="0" w:lineRule="atLeast"/>
              <w:rPr>
                <w:rFonts w:ascii="Times New Roman" w:eastAsia="Times New Roman" w:hAnsi="Times New Roman"/>
                <w:sz w:val="21"/>
              </w:rPr>
            </w:pPr>
          </w:p>
        </w:tc>
        <w:tc>
          <w:tcPr>
            <w:tcW w:w="2300" w:type="dxa"/>
            <w:gridSpan w:val="3"/>
            <w:shd w:val="clear" w:color="auto" w:fill="auto"/>
            <w:vAlign w:val="bottom"/>
          </w:tcPr>
          <w:p w14:paraId="798EF8C7" w14:textId="77777777" w:rsidR="00FF6232" w:rsidRDefault="00FF6232" w:rsidP="00B938B7">
            <w:pPr>
              <w:spacing w:line="0" w:lineRule="atLeast"/>
              <w:ind w:left="100"/>
              <w:rPr>
                <w:rFonts w:ascii="Arial" w:eastAsia="Arial" w:hAnsi="Arial"/>
                <w:b/>
                <w:sz w:val="22"/>
              </w:rPr>
            </w:pPr>
            <w:r>
              <w:rPr>
                <w:rFonts w:ascii="Arial" w:eastAsia="Arial" w:hAnsi="Arial"/>
                <w:b/>
                <w:sz w:val="22"/>
              </w:rPr>
              <w:t>team success.</w:t>
            </w:r>
          </w:p>
        </w:tc>
        <w:tc>
          <w:tcPr>
            <w:tcW w:w="1077" w:type="dxa"/>
            <w:tcBorders>
              <w:right w:val="single" w:sz="8" w:space="0" w:color="auto"/>
            </w:tcBorders>
            <w:shd w:val="clear" w:color="auto" w:fill="auto"/>
            <w:vAlign w:val="bottom"/>
          </w:tcPr>
          <w:p w14:paraId="7CEAD6B6" w14:textId="77777777" w:rsidR="00FF6232" w:rsidRDefault="00FF6232" w:rsidP="00B938B7">
            <w:pPr>
              <w:spacing w:line="0" w:lineRule="atLeast"/>
              <w:rPr>
                <w:rFonts w:ascii="Times New Roman" w:eastAsia="Times New Roman" w:hAnsi="Times New Roman"/>
                <w:sz w:val="21"/>
              </w:rPr>
            </w:pPr>
          </w:p>
        </w:tc>
        <w:tc>
          <w:tcPr>
            <w:tcW w:w="30" w:type="dxa"/>
            <w:shd w:val="clear" w:color="auto" w:fill="D9D9D9"/>
            <w:vAlign w:val="bottom"/>
          </w:tcPr>
          <w:p w14:paraId="583BFE06" w14:textId="77777777" w:rsidR="00FF6232" w:rsidRDefault="00FF6232" w:rsidP="00B938B7">
            <w:pPr>
              <w:spacing w:line="0" w:lineRule="atLeast"/>
              <w:rPr>
                <w:rFonts w:ascii="Times New Roman" w:eastAsia="Times New Roman" w:hAnsi="Times New Roman"/>
                <w:sz w:val="21"/>
              </w:rPr>
            </w:pPr>
          </w:p>
        </w:tc>
        <w:tc>
          <w:tcPr>
            <w:tcW w:w="800" w:type="dxa"/>
            <w:shd w:val="clear" w:color="auto" w:fill="D9D9D9"/>
            <w:vAlign w:val="bottom"/>
          </w:tcPr>
          <w:p w14:paraId="108D1A67" w14:textId="77777777" w:rsidR="00FF6232" w:rsidRDefault="00FF6232" w:rsidP="00B938B7">
            <w:pPr>
              <w:spacing w:line="0" w:lineRule="atLeast"/>
              <w:rPr>
                <w:rFonts w:ascii="Times New Roman" w:eastAsia="Times New Roman" w:hAnsi="Times New Roman"/>
                <w:sz w:val="21"/>
              </w:rPr>
            </w:pPr>
          </w:p>
        </w:tc>
        <w:tc>
          <w:tcPr>
            <w:tcW w:w="920" w:type="dxa"/>
            <w:shd w:val="clear" w:color="auto" w:fill="D9D9D9"/>
            <w:vAlign w:val="bottom"/>
          </w:tcPr>
          <w:p w14:paraId="103A9C51" w14:textId="77777777" w:rsidR="00FF6232" w:rsidRDefault="00FF6232" w:rsidP="00B938B7">
            <w:pPr>
              <w:spacing w:line="0" w:lineRule="atLeast"/>
              <w:rPr>
                <w:rFonts w:ascii="Times New Roman" w:eastAsia="Times New Roman" w:hAnsi="Times New Roman"/>
                <w:sz w:val="21"/>
              </w:rPr>
            </w:pPr>
          </w:p>
        </w:tc>
        <w:tc>
          <w:tcPr>
            <w:tcW w:w="320" w:type="dxa"/>
            <w:shd w:val="clear" w:color="auto" w:fill="D9D9D9"/>
            <w:vAlign w:val="bottom"/>
          </w:tcPr>
          <w:p w14:paraId="338B7A10" w14:textId="77777777" w:rsidR="00FF6232" w:rsidRDefault="00FF6232" w:rsidP="00B938B7">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08D678DB" w14:textId="77777777" w:rsidR="00FF6232" w:rsidRDefault="00FF6232" w:rsidP="00B938B7">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26E71026" w14:textId="77777777" w:rsidR="00FF6232" w:rsidRDefault="00FF6232" w:rsidP="00B938B7">
            <w:pPr>
              <w:spacing w:line="0" w:lineRule="atLeast"/>
              <w:rPr>
                <w:rFonts w:ascii="Times New Roman" w:eastAsia="Times New Roman" w:hAnsi="Times New Roman"/>
                <w:sz w:val="21"/>
              </w:rPr>
            </w:pPr>
          </w:p>
        </w:tc>
      </w:tr>
      <w:tr w:rsidR="00FF6232" w14:paraId="0B2241AE" w14:textId="77777777" w:rsidTr="00B938B7">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4121D8BF" w14:textId="77777777" w:rsidR="00FF6232" w:rsidRDefault="00FF6232" w:rsidP="00B938B7">
            <w:pPr>
              <w:spacing w:line="0" w:lineRule="atLeast"/>
              <w:rPr>
                <w:rFonts w:ascii="Times New Roman" w:eastAsia="Times New Roman" w:hAnsi="Times New Roman"/>
                <w:sz w:val="10"/>
              </w:rPr>
            </w:pPr>
          </w:p>
        </w:tc>
        <w:tc>
          <w:tcPr>
            <w:tcW w:w="2300" w:type="dxa"/>
            <w:gridSpan w:val="3"/>
            <w:tcBorders>
              <w:bottom w:val="single" w:sz="8" w:space="0" w:color="auto"/>
            </w:tcBorders>
            <w:shd w:val="clear" w:color="auto" w:fill="auto"/>
            <w:vAlign w:val="bottom"/>
          </w:tcPr>
          <w:p w14:paraId="4A84F1E6" w14:textId="77777777" w:rsidR="00FF6232" w:rsidRDefault="00FF6232" w:rsidP="00B938B7">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6940EE93" w14:textId="77777777" w:rsidR="00FF6232" w:rsidRDefault="00FF6232" w:rsidP="00B938B7">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7B0D7E6D" w14:textId="77777777" w:rsidR="00FF6232" w:rsidRDefault="00FF6232" w:rsidP="00B938B7">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4FB8138F" w14:textId="77777777" w:rsidR="00FF6232" w:rsidRDefault="00FF6232" w:rsidP="00B938B7">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63D32772" w14:textId="77777777" w:rsidR="00FF6232" w:rsidRDefault="00FF6232" w:rsidP="00B938B7">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369D19BB"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43F0E231" w14:textId="77777777" w:rsidR="00FF6232" w:rsidRDefault="00FF6232" w:rsidP="00B938B7">
            <w:pPr>
              <w:spacing w:line="0" w:lineRule="atLeast"/>
              <w:rPr>
                <w:rFonts w:ascii="Times New Roman" w:eastAsia="Times New Roman" w:hAnsi="Times New Roman"/>
                <w:sz w:val="10"/>
              </w:rPr>
            </w:pPr>
          </w:p>
        </w:tc>
      </w:tr>
      <w:tr w:rsidR="00FF6232" w14:paraId="7A3111E9" w14:textId="77777777" w:rsidTr="00B938B7">
        <w:trPr>
          <w:trHeight w:val="362"/>
        </w:trPr>
        <w:tc>
          <w:tcPr>
            <w:tcW w:w="100" w:type="dxa"/>
            <w:tcBorders>
              <w:left w:val="single" w:sz="8" w:space="0" w:color="auto"/>
            </w:tcBorders>
            <w:shd w:val="clear" w:color="auto" w:fill="D9D9D9"/>
            <w:vAlign w:val="bottom"/>
          </w:tcPr>
          <w:p w14:paraId="3C3E5573" w14:textId="77777777" w:rsidR="00FF6232" w:rsidRDefault="00FF6232" w:rsidP="00B938B7">
            <w:pPr>
              <w:spacing w:line="0" w:lineRule="atLeast"/>
              <w:rPr>
                <w:rFonts w:ascii="Times New Roman" w:eastAsia="Times New Roman" w:hAnsi="Times New Roman"/>
                <w:sz w:val="24"/>
              </w:rPr>
            </w:pPr>
          </w:p>
        </w:tc>
        <w:tc>
          <w:tcPr>
            <w:tcW w:w="1880" w:type="dxa"/>
            <w:shd w:val="clear" w:color="auto" w:fill="D9D9D9"/>
            <w:vAlign w:val="bottom"/>
          </w:tcPr>
          <w:p w14:paraId="3E61012F" w14:textId="77777777" w:rsidR="00FF6232" w:rsidRDefault="00FF6232" w:rsidP="00B938B7">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2A772AD6" w14:textId="77777777" w:rsidR="00FF6232" w:rsidRDefault="00FF6232" w:rsidP="00B938B7">
            <w:pPr>
              <w:spacing w:line="0" w:lineRule="atLeast"/>
              <w:rPr>
                <w:rFonts w:ascii="Times New Roman" w:eastAsia="Times New Roman" w:hAnsi="Times New Roman"/>
                <w:sz w:val="24"/>
              </w:rPr>
            </w:pPr>
          </w:p>
        </w:tc>
        <w:tc>
          <w:tcPr>
            <w:tcW w:w="2300" w:type="dxa"/>
            <w:gridSpan w:val="3"/>
            <w:shd w:val="clear" w:color="auto" w:fill="auto"/>
            <w:vAlign w:val="bottom"/>
          </w:tcPr>
          <w:p w14:paraId="38B32783" w14:textId="77777777" w:rsidR="00FF6232" w:rsidRPr="009427DD" w:rsidRDefault="00FF6232" w:rsidP="00B938B7">
            <w:pPr>
              <w:spacing w:line="0" w:lineRule="atLeast"/>
              <w:ind w:left="100"/>
              <w:rPr>
                <w:rFonts w:asciiTheme="minorHAnsi" w:eastAsia="Arial" w:hAnsiTheme="minorHAnsi" w:cstheme="minorHAnsi"/>
                <w:b/>
                <w:sz w:val="40"/>
                <w:szCs w:val="40"/>
                <w:vertAlign w:val="superscript"/>
              </w:rPr>
            </w:pPr>
            <w:r w:rsidRPr="009427DD">
              <w:rPr>
                <w:rFonts w:asciiTheme="minorHAnsi" w:eastAsia="Arial" w:hAnsiTheme="minorHAnsi" w:cstheme="minorHAnsi"/>
                <w:b/>
                <w:sz w:val="40"/>
                <w:szCs w:val="40"/>
                <w:vertAlign w:val="superscript"/>
              </w:rPr>
              <w:t>26/10/21</w:t>
            </w:r>
          </w:p>
        </w:tc>
        <w:tc>
          <w:tcPr>
            <w:tcW w:w="1077" w:type="dxa"/>
            <w:tcBorders>
              <w:right w:val="single" w:sz="8" w:space="0" w:color="auto"/>
            </w:tcBorders>
            <w:shd w:val="clear" w:color="auto" w:fill="auto"/>
            <w:vAlign w:val="bottom"/>
          </w:tcPr>
          <w:p w14:paraId="4BFFA947" w14:textId="77777777" w:rsidR="00FF6232" w:rsidRDefault="00FF6232" w:rsidP="00B938B7">
            <w:pPr>
              <w:spacing w:line="0" w:lineRule="atLeast"/>
              <w:rPr>
                <w:rFonts w:ascii="Times New Roman" w:eastAsia="Times New Roman" w:hAnsi="Times New Roman"/>
                <w:sz w:val="24"/>
              </w:rPr>
            </w:pPr>
          </w:p>
        </w:tc>
        <w:tc>
          <w:tcPr>
            <w:tcW w:w="30" w:type="dxa"/>
            <w:shd w:val="clear" w:color="auto" w:fill="D9D9D9"/>
            <w:vAlign w:val="bottom"/>
          </w:tcPr>
          <w:p w14:paraId="2A0DD6B8" w14:textId="77777777" w:rsidR="00FF6232" w:rsidRDefault="00FF6232" w:rsidP="00B938B7">
            <w:pPr>
              <w:spacing w:line="0" w:lineRule="atLeast"/>
              <w:rPr>
                <w:rFonts w:ascii="Times New Roman" w:eastAsia="Times New Roman" w:hAnsi="Times New Roman"/>
                <w:sz w:val="24"/>
              </w:rPr>
            </w:pPr>
          </w:p>
        </w:tc>
        <w:tc>
          <w:tcPr>
            <w:tcW w:w="800" w:type="dxa"/>
            <w:shd w:val="clear" w:color="auto" w:fill="D9D9D9"/>
            <w:vAlign w:val="bottom"/>
          </w:tcPr>
          <w:p w14:paraId="6FF32715" w14:textId="77777777" w:rsidR="00FF6232" w:rsidRDefault="00FF6232" w:rsidP="00B938B7">
            <w:pPr>
              <w:spacing w:line="0" w:lineRule="atLeast"/>
              <w:rPr>
                <w:rFonts w:ascii="Arial" w:eastAsia="Arial" w:hAnsi="Arial"/>
                <w:b/>
                <w:sz w:val="22"/>
                <w:highlight w:val="lightGray"/>
              </w:rPr>
            </w:pPr>
            <w:r>
              <w:rPr>
                <w:rFonts w:ascii="Arial" w:eastAsia="Arial" w:hAnsi="Arial"/>
                <w:b/>
                <w:sz w:val="22"/>
                <w:highlight w:val="lightGray"/>
              </w:rPr>
              <w:t>Return</w:t>
            </w:r>
          </w:p>
        </w:tc>
        <w:tc>
          <w:tcPr>
            <w:tcW w:w="920" w:type="dxa"/>
            <w:shd w:val="clear" w:color="auto" w:fill="D9D9D9"/>
            <w:vAlign w:val="bottom"/>
          </w:tcPr>
          <w:p w14:paraId="5E2F5374" w14:textId="77777777" w:rsidR="00FF6232" w:rsidRDefault="00FF6232" w:rsidP="00B938B7">
            <w:pPr>
              <w:spacing w:line="0" w:lineRule="atLeast"/>
              <w:ind w:left="240"/>
              <w:rPr>
                <w:rFonts w:ascii="Arial" w:eastAsia="Arial" w:hAnsi="Arial"/>
                <w:b/>
                <w:sz w:val="22"/>
                <w:highlight w:val="lightGray"/>
              </w:rPr>
            </w:pPr>
            <w:r>
              <w:rPr>
                <w:rFonts w:ascii="Arial" w:eastAsia="Arial" w:hAnsi="Arial"/>
                <w:b/>
                <w:sz w:val="22"/>
                <w:highlight w:val="lightGray"/>
              </w:rPr>
              <w:t>date</w:t>
            </w:r>
          </w:p>
        </w:tc>
        <w:tc>
          <w:tcPr>
            <w:tcW w:w="320" w:type="dxa"/>
            <w:shd w:val="clear" w:color="auto" w:fill="D9D9D9"/>
            <w:vAlign w:val="bottom"/>
          </w:tcPr>
          <w:p w14:paraId="58A168AC" w14:textId="77777777" w:rsidR="00FF6232" w:rsidRDefault="00FF6232" w:rsidP="00B938B7">
            <w:pPr>
              <w:spacing w:line="0" w:lineRule="atLeast"/>
              <w:jc w:val="right"/>
              <w:rPr>
                <w:rFonts w:ascii="Arial" w:eastAsia="Arial" w:hAnsi="Arial"/>
                <w:b/>
                <w:sz w:val="22"/>
                <w:highlight w:val="lightGray"/>
              </w:rPr>
            </w:pPr>
            <w:r>
              <w:rPr>
                <w:rFonts w:ascii="Arial" w:eastAsia="Arial" w:hAnsi="Arial"/>
                <w:b/>
                <w:sz w:val="22"/>
                <w:highlight w:val="lightGray"/>
              </w:rPr>
              <w:t>of</w:t>
            </w:r>
          </w:p>
        </w:tc>
        <w:tc>
          <w:tcPr>
            <w:tcW w:w="120" w:type="dxa"/>
            <w:tcBorders>
              <w:right w:val="single" w:sz="8" w:space="0" w:color="auto"/>
            </w:tcBorders>
            <w:shd w:val="clear" w:color="auto" w:fill="D9D9D9"/>
            <w:vAlign w:val="bottom"/>
          </w:tcPr>
          <w:p w14:paraId="43397F07" w14:textId="77777777" w:rsidR="00FF6232" w:rsidRDefault="00FF6232" w:rsidP="00B938B7">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0FCB02A4" w14:textId="77777777" w:rsidR="00FF6232" w:rsidRDefault="00FF6232" w:rsidP="00B938B7">
            <w:pPr>
              <w:spacing w:line="0" w:lineRule="atLeast"/>
              <w:ind w:left="100"/>
              <w:rPr>
                <w:rFonts w:ascii="Arial" w:eastAsia="Arial" w:hAnsi="Arial"/>
                <w:b/>
                <w:sz w:val="22"/>
              </w:rPr>
            </w:pPr>
          </w:p>
        </w:tc>
      </w:tr>
      <w:tr w:rsidR="00FF6232" w14:paraId="5F1BC33C" w14:textId="77777777" w:rsidTr="00B938B7">
        <w:trPr>
          <w:trHeight w:val="252"/>
        </w:trPr>
        <w:tc>
          <w:tcPr>
            <w:tcW w:w="100" w:type="dxa"/>
            <w:tcBorders>
              <w:left w:val="single" w:sz="8" w:space="0" w:color="auto"/>
            </w:tcBorders>
            <w:shd w:val="clear" w:color="auto" w:fill="D9D9D9"/>
            <w:vAlign w:val="bottom"/>
          </w:tcPr>
          <w:p w14:paraId="47890AA9" w14:textId="77777777" w:rsidR="00FF6232" w:rsidRDefault="00FF6232" w:rsidP="00B938B7">
            <w:pPr>
              <w:spacing w:line="0" w:lineRule="atLeast"/>
              <w:rPr>
                <w:rFonts w:ascii="Times New Roman" w:eastAsia="Times New Roman" w:hAnsi="Times New Roman"/>
                <w:sz w:val="21"/>
              </w:rPr>
            </w:pPr>
          </w:p>
        </w:tc>
        <w:tc>
          <w:tcPr>
            <w:tcW w:w="1880" w:type="dxa"/>
            <w:shd w:val="clear" w:color="auto" w:fill="D9D9D9"/>
            <w:vAlign w:val="bottom"/>
          </w:tcPr>
          <w:p w14:paraId="6F6AC856" w14:textId="77777777" w:rsidR="00FF6232" w:rsidRDefault="00FF6232" w:rsidP="00B938B7">
            <w:pPr>
              <w:spacing w:line="0" w:lineRule="atLeast"/>
              <w:rPr>
                <w:rFonts w:ascii="Arial" w:eastAsia="Arial" w:hAnsi="Arial"/>
                <w:b/>
                <w:sz w:val="22"/>
              </w:rPr>
            </w:pPr>
            <w:r>
              <w:rPr>
                <w:rFonts w:ascii="Arial" w:eastAsia="Arial" w:hAnsi="Arial"/>
                <w:b/>
                <w:sz w:val="22"/>
              </w:rPr>
              <w:t>deadline:</w:t>
            </w:r>
          </w:p>
        </w:tc>
        <w:tc>
          <w:tcPr>
            <w:tcW w:w="120" w:type="dxa"/>
            <w:tcBorders>
              <w:right w:val="single" w:sz="8" w:space="0" w:color="auto"/>
            </w:tcBorders>
            <w:shd w:val="clear" w:color="auto" w:fill="D9D9D9"/>
            <w:vAlign w:val="bottom"/>
          </w:tcPr>
          <w:p w14:paraId="6E948E5D" w14:textId="77777777" w:rsidR="00FF6232" w:rsidRDefault="00FF6232" w:rsidP="00B938B7">
            <w:pPr>
              <w:spacing w:line="0" w:lineRule="atLeast"/>
              <w:rPr>
                <w:rFonts w:ascii="Times New Roman" w:eastAsia="Times New Roman" w:hAnsi="Times New Roman"/>
                <w:sz w:val="21"/>
              </w:rPr>
            </w:pPr>
          </w:p>
        </w:tc>
        <w:tc>
          <w:tcPr>
            <w:tcW w:w="1780" w:type="dxa"/>
            <w:shd w:val="clear" w:color="auto" w:fill="auto"/>
            <w:vAlign w:val="bottom"/>
          </w:tcPr>
          <w:p w14:paraId="54268131" w14:textId="77777777" w:rsidR="00FF6232" w:rsidRDefault="00FF6232" w:rsidP="00B938B7">
            <w:pPr>
              <w:spacing w:line="0" w:lineRule="atLeast"/>
              <w:rPr>
                <w:rFonts w:ascii="Arial" w:eastAsia="Arial" w:hAnsi="Arial"/>
                <w:b/>
                <w:sz w:val="22"/>
              </w:rPr>
            </w:pPr>
          </w:p>
        </w:tc>
        <w:tc>
          <w:tcPr>
            <w:tcW w:w="520" w:type="dxa"/>
            <w:gridSpan w:val="2"/>
            <w:shd w:val="clear" w:color="auto" w:fill="auto"/>
            <w:vAlign w:val="bottom"/>
          </w:tcPr>
          <w:p w14:paraId="643714EF" w14:textId="77777777" w:rsidR="00FF6232" w:rsidRDefault="00FF6232" w:rsidP="00B938B7">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302AF063" w14:textId="77777777" w:rsidR="00FF6232" w:rsidRDefault="00FF6232" w:rsidP="00B938B7">
            <w:pPr>
              <w:spacing w:line="0" w:lineRule="atLeast"/>
              <w:rPr>
                <w:rFonts w:ascii="Times New Roman" w:eastAsia="Times New Roman" w:hAnsi="Times New Roman"/>
                <w:sz w:val="21"/>
              </w:rPr>
            </w:pPr>
          </w:p>
        </w:tc>
        <w:tc>
          <w:tcPr>
            <w:tcW w:w="30" w:type="dxa"/>
            <w:shd w:val="clear" w:color="auto" w:fill="D9D9D9"/>
            <w:vAlign w:val="bottom"/>
          </w:tcPr>
          <w:p w14:paraId="7A54DE74" w14:textId="77777777" w:rsidR="00FF6232" w:rsidRDefault="00FF6232" w:rsidP="00B938B7">
            <w:pPr>
              <w:spacing w:line="0" w:lineRule="atLeast"/>
              <w:rPr>
                <w:rFonts w:ascii="Times New Roman" w:eastAsia="Times New Roman" w:hAnsi="Times New Roman"/>
                <w:sz w:val="21"/>
              </w:rPr>
            </w:pPr>
          </w:p>
        </w:tc>
        <w:tc>
          <w:tcPr>
            <w:tcW w:w="2040" w:type="dxa"/>
            <w:gridSpan w:val="3"/>
            <w:shd w:val="clear" w:color="auto" w:fill="D9D9D9"/>
            <w:vAlign w:val="bottom"/>
          </w:tcPr>
          <w:p w14:paraId="24E6F5D6" w14:textId="77777777" w:rsidR="00FF6232" w:rsidRDefault="00FF6232" w:rsidP="00B938B7">
            <w:pPr>
              <w:spacing w:line="0" w:lineRule="atLeast"/>
              <w:rPr>
                <w:rFonts w:ascii="Arial" w:eastAsia="Arial" w:hAnsi="Arial"/>
                <w:b/>
                <w:sz w:val="22"/>
                <w:highlight w:val="lightGray"/>
              </w:rPr>
            </w:pPr>
            <w:r>
              <w:rPr>
                <w:rFonts w:ascii="Arial" w:eastAsia="Arial" w:hAnsi="Arial"/>
                <w:b/>
                <w:sz w:val="22"/>
                <w:highlight w:val="lightGray"/>
              </w:rPr>
              <w:t>provisional marks</w:t>
            </w:r>
          </w:p>
        </w:tc>
        <w:tc>
          <w:tcPr>
            <w:tcW w:w="120" w:type="dxa"/>
            <w:tcBorders>
              <w:right w:val="single" w:sz="8" w:space="0" w:color="auto"/>
            </w:tcBorders>
            <w:shd w:val="clear" w:color="auto" w:fill="D9D9D9"/>
            <w:vAlign w:val="bottom"/>
          </w:tcPr>
          <w:p w14:paraId="4B71E995" w14:textId="77777777" w:rsidR="00FF6232" w:rsidRDefault="00FF6232" w:rsidP="00B938B7">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6C1AE6F9" w14:textId="77777777" w:rsidR="00FF6232" w:rsidRDefault="00FF6232" w:rsidP="00B938B7">
            <w:pPr>
              <w:spacing w:line="0" w:lineRule="atLeast"/>
              <w:rPr>
                <w:rFonts w:ascii="Times New Roman" w:eastAsia="Times New Roman" w:hAnsi="Times New Roman"/>
                <w:sz w:val="21"/>
              </w:rPr>
            </w:pPr>
          </w:p>
        </w:tc>
      </w:tr>
      <w:tr w:rsidR="00FF6232" w14:paraId="1C0D93AA" w14:textId="77777777" w:rsidTr="00B938B7">
        <w:trPr>
          <w:trHeight w:val="254"/>
        </w:trPr>
        <w:tc>
          <w:tcPr>
            <w:tcW w:w="100" w:type="dxa"/>
            <w:tcBorders>
              <w:left w:val="single" w:sz="8" w:space="0" w:color="auto"/>
            </w:tcBorders>
            <w:shd w:val="clear" w:color="auto" w:fill="D9D9D9"/>
            <w:vAlign w:val="bottom"/>
          </w:tcPr>
          <w:p w14:paraId="471DBA79" w14:textId="77777777" w:rsidR="00FF6232" w:rsidRDefault="00FF6232" w:rsidP="00B938B7">
            <w:pPr>
              <w:spacing w:line="0" w:lineRule="atLeast"/>
              <w:rPr>
                <w:rFonts w:ascii="Times New Roman" w:eastAsia="Times New Roman" w:hAnsi="Times New Roman"/>
                <w:sz w:val="22"/>
              </w:rPr>
            </w:pPr>
          </w:p>
        </w:tc>
        <w:tc>
          <w:tcPr>
            <w:tcW w:w="1880" w:type="dxa"/>
            <w:shd w:val="clear" w:color="auto" w:fill="D9D9D9"/>
            <w:vAlign w:val="bottom"/>
          </w:tcPr>
          <w:p w14:paraId="5A87A074" w14:textId="77777777" w:rsidR="00FF6232" w:rsidRDefault="00FF6232" w:rsidP="00B938B7">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20235C95" w14:textId="77777777" w:rsidR="00FF6232" w:rsidRDefault="00FF6232" w:rsidP="00B938B7">
            <w:pPr>
              <w:spacing w:line="0" w:lineRule="atLeast"/>
              <w:rPr>
                <w:rFonts w:ascii="Times New Roman" w:eastAsia="Times New Roman" w:hAnsi="Times New Roman"/>
                <w:sz w:val="22"/>
              </w:rPr>
            </w:pPr>
          </w:p>
        </w:tc>
        <w:tc>
          <w:tcPr>
            <w:tcW w:w="1780" w:type="dxa"/>
            <w:shd w:val="clear" w:color="auto" w:fill="auto"/>
            <w:vAlign w:val="bottom"/>
          </w:tcPr>
          <w:p w14:paraId="07A37CD3" w14:textId="77777777" w:rsidR="00FF6232" w:rsidRDefault="00FF6232" w:rsidP="00B938B7">
            <w:pPr>
              <w:spacing w:line="0" w:lineRule="atLeast"/>
              <w:rPr>
                <w:rFonts w:ascii="Times New Roman" w:eastAsia="Times New Roman" w:hAnsi="Times New Roman"/>
                <w:sz w:val="22"/>
              </w:rPr>
            </w:pPr>
          </w:p>
        </w:tc>
        <w:tc>
          <w:tcPr>
            <w:tcW w:w="520" w:type="dxa"/>
            <w:gridSpan w:val="2"/>
            <w:shd w:val="clear" w:color="auto" w:fill="auto"/>
            <w:vAlign w:val="bottom"/>
          </w:tcPr>
          <w:p w14:paraId="25F86313" w14:textId="77777777" w:rsidR="00FF6232" w:rsidRDefault="00FF6232" w:rsidP="00B938B7">
            <w:pPr>
              <w:spacing w:line="0" w:lineRule="atLeast"/>
              <w:rPr>
                <w:rFonts w:ascii="Times New Roman" w:eastAsia="Times New Roman" w:hAnsi="Times New Roman"/>
                <w:sz w:val="22"/>
              </w:rPr>
            </w:pPr>
          </w:p>
        </w:tc>
        <w:tc>
          <w:tcPr>
            <w:tcW w:w="1077" w:type="dxa"/>
            <w:tcBorders>
              <w:right w:val="single" w:sz="8" w:space="0" w:color="auto"/>
            </w:tcBorders>
            <w:shd w:val="clear" w:color="auto" w:fill="auto"/>
            <w:vAlign w:val="bottom"/>
          </w:tcPr>
          <w:p w14:paraId="44FDA120" w14:textId="77777777" w:rsidR="00FF6232" w:rsidRDefault="00FF6232" w:rsidP="00B938B7">
            <w:pPr>
              <w:spacing w:line="0" w:lineRule="atLeast"/>
              <w:rPr>
                <w:rFonts w:ascii="Times New Roman" w:eastAsia="Times New Roman" w:hAnsi="Times New Roman"/>
                <w:sz w:val="22"/>
              </w:rPr>
            </w:pPr>
          </w:p>
        </w:tc>
        <w:tc>
          <w:tcPr>
            <w:tcW w:w="30" w:type="dxa"/>
            <w:shd w:val="clear" w:color="auto" w:fill="D9D9D9"/>
            <w:vAlign w:val="bottom"/>
          </w:tcPr>
          <w:p w14:paraId="511B1E91" w14:textId="77777777" w:rsidR="00FF6232" w:rsidRDefault="00FF6232" w:rsidP="00B938B7">
            <w:pPr>
              <w:spacing w:line="0" w:lineRule="atLeast"/>
              <w:rPr>
                <w:rFonts w:ascii="Times New Roman" w:eastAsia="Times New Roman" w:hAnsi="Times New Roman"/>
                <w:sz w:val="22"/>
              </w:rPr>
            </w:pPr>
          </w:p>
        </w:tc>
        <w:tc>
          <w:tcPr>
            <w:tcW w:w="2040" w:type="dxa"/>
            <w:gridSpan w:val="3"/>
            <w:shd w:val="clear" w:color="auto" w:fill="D9D9D9"/>
            <w:vAlign w:val="bottom"/>
          </w:tcPr>
          <w:p w14:paraId="187087A1" w14:textId="77777777" w:rsidR="00FF6232" w:rsidRDefault="00FF6232" w:rsidP="00B938B7">
            <w:pPr>
              <w:spacing w:line="0" w:lineRule="atLeast"/>
              <w:rPr>
                <w:rFonts w:ascii="Arial" w:eastAsia="Arial" w:hAnsi="Arial"/>
                <w:b/>
                <w:w w:val="99"/>
                <w:sz w:val="22"/>
              </w:rPr>
            </w:pPr>
            <w:r>
              <w:rPr>
                <w:rFonts w:ascii="Arial" w:eastAsia="Arial" w:hAnsi="Arial"/>
                <w:b/>
                <w:w w:val="99"/>
                <w:sz w:val="22"/>
              </w:rPr>
              <w:t>&amp; written feedback:</w:t>
            </w:r>
          </w:p>
        </w:tc>
        <w:tc>
          <w:tcPr>
            <w:tcW w:w="120" w:type="dxa"/>
            <w:tcBorders>
              <w:right w:val="single" w:sz="8" w:space="0" w:color="auto"/>
            </w:tcBorders>
            <w:shd w:val="clear" w:color="auto" w:fill="D9D9D9"/>
            <w:vAlign w:val="bottom"/>
          </w:tcPr>
          <w:p w14:paraId="300FF4FF" w14:textId="77777777" w:rsidR="00FF6232" w:rsidRDefault="00FF6232" w:rsidP="00B938B7">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6F369561" w14:textId="77777777" w:rsidR="00FF6232" w:rsidRDefault="00FF6232" w:rsidP="00B938B7">
            <w:pPr>
              <w:spacing w:line="0" w:lineRule="atLeast"/>
              <w:rPr>
                <w:rFonts w:ascii="Times New Roman" w:eastAsia="Times New Roman" w:hAnsi="Times New Roman"/>
                <w:sz w:val="22"/>
              </w:rPr>
            </w:pPr>
          </w:p>
        </w:tc>
      </w:tr>
      <w:tr w:rsidR="00FF6232" w14:paraId="2E7F8EE8" w14:textId="77777777" w:rsidTr="00B938B7">
        <w:trPr>
          <w:trHeight w:val="120"/>
        </w:trPr>
        <w:tc>
          <w:tcPr>
            <w:tcW w:w="100" w:type="dxa"/>
            <w:tcBorders>
              <w:left w:val="single" w:sz="8" w:space="0" w:color="auto"/>
              <w:bottom w:val="single" w:sz="8" w:space="0" w:color="auto"/>
            </w:tcBorders>
            <w:shd w:val="clear" w:color="auto" w:fill="D9D9D9"/>
            <w:vAlign w:val="bottom"/>
          </w:tcPr>
          <w:p w14:paraId="4FE6AA1D" w14:textId="77777777" w:rsidR="00FF6232" w:rsidRDefault="00FF6232" w:rsidP="00B938B7">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F18EDB4"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A64040E" w14:textId="77777777" w:rsidR="00FF6232" w:rsidRDefault="00FF6232" w:rsidP="00B938B7">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49FC7BFB" w14:textId="77777777" w:rsidR="00FF6232" w:rsidRDefault="00FF6232" w:rsidP="00B938B7">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762D1F6D" w14:textId="77777777" w:rsidR="00FF6232" w:rsidRDefault="00FF6232" w:rsidP="00B938B7">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3C1B913C" w14:textId="77777777" w:rsidR="00FF6232" w:rsidRDefault="00FF6232" w:rsidP="00B938B7">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089F6F5C" w14:textId="77777777" w:rsidR="00FF6232" w:rsidRDefault="00FF6232" w:rsidP="00B938B7">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677FD79D" w14:textId="77777777" w:rsidR="00FF6232" w:rsidRDefault="00FF6232" w:rsidP="00B938B7">
            <w:pPr>
              <w:spacing w:line="0" w:lineRule="atLeast"/>
              <w:rPr>
                <w:rFonts w:ascii="Times New Roman" w:eastAsia="Times New Roman" w:hAnsi="Times New Roman"/>
                <w:sz w:val="10"/>
              </w:rPr>
            </w:pPr>
          </w:p>
        </w:tc>
      </w:tr>
    </w:tbl>
    <w:p w14:paraId="6462D208" w14:textId="3F83A928" w:rsidR="00094EF3" w:rsidRDefault="00094EF3"/>
    <w:p w14:paraId="38FD313C" w14:textId="64568C22" w:rsidR="00FF6232" w:rsidRDefault="00FF6232"/>
    <w:p w14:paraId="674ADD2D" w14:textId="3E13E59C" w:rsidR="00FF6232" w:rsidRDefault="00FF6232"/>
    <w:p w14:paraId="1C5C587B" w14:textId="1DBB331D" w:rsidR="00FF6232" w:rsidRDefault="00FF6232"/>
    <w:p w14:paraId="31A49D81" w14:textId="133B19A9" w:rsidR="00FF6232" w:rsidRDefault="00FF6232"/>
    <w:p w14:paraId="5D5419EC" w14:textId="7E734F0B" w:rsidR="00FF6232" w:rsidRDefault="00FF6232"/>
    <w:p w14:paraId="28AC50CF" w14:textId="75A4D9C1" w:rsidR="00FF6232" w:rsidRDefault="00FF6232"/>
    <w:p w14:paraId="5042C908" w14:textId="2D2724EE" w:rsidR="00FF6232" w:rsidRDefault="00FF6232"/>
    <w:p w14:paraId="51C07CF3" w14:textId="608662D9" w:rsidR="00FF6232" w:rsidRDefault="00FF6232"/>
    <w:p w14:paraId="1E8B003E" w14:textId="55950318" w:rsidR="00FF6232" w:rsidRDefault="00FF6232"/>
    <w:p w14:paraId="50A48EE1" w14:textId="540A1B70" w:rsidR="00FF6232" w:rsidRDefault="00FF6232"/>
    <w:p w14:paraId="22CB7F64" w14:textId="73E2E1C9" w:rsidR="00FF6232" w:rsidRDefault="00FF6232"/>
    <w:p w14:paraId="61FCE0A4" w14:textId="3D42E0E6" w:rsidR="00FF6232" w:rsidRDefault="00FF6232"/>
    <w:p w14:paraId="49BAB1EB" w14:textId="1A486076" w:rsidR="00FF6232" w:rsidRDefault="00FF6232"/>
    <w:p w14:paraId="65A94B68" w14:textId="2ABECBFE" w:rsidR="00FF6232" w:rsidRDefault="00FF6232"/>
    <w:p w14:paraId="74A4A8BC" w14:textId="6BEA2FDA" w:rsidR="00FF6232" w:rsidRDefault="00FF6232"/>
    <w:p w14:paraId="123AAC45" w14:textId="6FEF8019" w:rsidR="00FF6232" w:rsidRDefault="00FF6232"/>
    <w:p w14:paraId="52121F4A" w14:textId="1C473C6B" w:rsidR="00FF6232" w:rsidRDefault="00FF6232"/>
    <w:p w14:paraId="73E582E0" w14:textId="46DAB972" w:rsidR="00FF6232" w:rsidRDefault="00FF6232"/>
    <w:p w14:paraId="50091DCF" w14:textId="08C96E69" w:rsidR="00FF6232" w:rsidRDefault="00FF6232"/>
    <w:p w14:paraId="1B99E538" w14:textId="79FB58A0" w:rsidR="00FF6232" w:rsidRDefault="00FF6232"/>
    <w:p w14:paraId="3A83F6AC" w14:textId="739B0AC2" w:rsidR="00FF6232" w:rsidRDefault="00FF6232"/>
    <w:p w14:paraId="5EA12149" w14:textId="77777777" w:rsidR="00FF6232" w:rsidRPr="00B4007F" w:rsidRDefault="00FF6232" w:rsidP="00FF6232">
      <w:pPr>
        <w:spacing w:line="360" w:lineRule="auto"/>
        <w:jc w:val="center"/>
        <w:rPr>
          <w:sz w:val="36"/>
          <w:szCs w:val="36"/>
        </w:rPr>
      </w:pPr>
      <w:r w:rsidRPr="00B4007F">
        <w:rPr>
          <w:sz w:val="36"/>
          <w:szCs w:val="36"/>
        </w:rPr>
        <w:lastRenderedPageBreak/>
        <w:t>Module: Effective Team Working and Communication</w:t>
      </w:r>
    </w:p>
    <w:p w14:paraId="6686CC9A" w14:textId="77777777" w:rsidR="00FF6232" w:rsidRPr="00B4007F" w:rsidRDefault="00FF6232" w:rsidP="00FF6232">
      <w:pPr>
        <w:spacing w:line="360" w:lineRule="auto"/>
        <w:jc w:val="center"/>
        <w:rPr>
          <w:sz w:val="36"/>
          <w:szCs w:val="36"/>
        </w:rPr>
      </w:pPr>
      <w:r w:rsidRPr="00B4007F">
        <w:rPr>
          <w:sz w:val="36"/>
          <w:szCs w:val="36"/>
        </w:rPr>
        <w:t>Module code: BMSW4002</w:t>
      </w:r>
    </w:p>
    <w:p w14:paraId="5C641D0A" w14:textId="77777777" w:rsidR="00FF6232" w:rsidRPr="00B4007F" w:rsidRDefault="00FF6232" w:rsidP="00FF6232">
      <w:pPr>
        <w:spacing w:line="360" w:lineRule="auto"/>
        <w:jc w:val="both"/>
      </w:pPr>
      <w:r w:rsidRPr="00B4007F">
        <w:br w:type="page"/>
      </w:r>
    </w:p>
    <w:sdt>
      <w:sdtPr>
        <w:rPr>
          <w:rFonts w:ascii="Calibri" w:eastAsia="Arial" w:hAnsi="Calibri" w:cs="Arial"/>
          <w:b w:val="0"/>
          <w:bCs w:val="0"/>
          <w:color w:val="auto"/>
          <w:sz w:val="22"/>
          <w:szCs w:val="22"/>
          <w:lang w:val="en-GB" w:eastAsia="en-IN"/>
        </w:rPr>
        <w:id w:val="2562724"/>
        <w:docPartObj>
          <w:docPartGallery w:val="Table of Contents"/>
          <w:docPartUnique/>
        </w:docPartObj>
      </w:sdtPr>
      <w:sdtEndPr>
        <w:rPr>
          <w:rFonts w:eastAsia="Calibri"/>
          <w:sz w:val="20"/>
          <w:szCs w:val="20"/>
          <w:lang w:eastAsia="en-GB"/>
        </w:rPr>
      </w:sdtEndPr>
      <w:sdtContent>
        <w:p w14:paraId="07BAF475" w14:textId="77777777" w:rsidR="00FF6232" w:rsidRPr="00433C9E" w:rsidRDefault="00FF6232" w:rsidP="00FF6232">
          <w:pPr>
            <w:pStyle w:val="TOCHeading"/>
            <w:spacing w:line="360" w:lineRule="auto"/>
            <w:jc w:val="center"/>
            <w:rPr>
              <w:b w:val="0"/>
              <w:sz w:val="22"/>
              <w:szCs w:val="22"/>
              <w:lang w:val="en-GB"/>
            </w:rPr>
          </w:pPr>
          <w:r w:rsidRPr="00433C9E">
            <w:rPr>
              <w:rFonts w:cs="Arial"/>
              <w:b w:val="0"/>
              <w:color w:val="000000" w:themeColor="text1"/>
              <w:sz w:val="22"/>
              <w:szCs w:val="22"/>
              <w:lang w:val="en-GB"/>
            </w:rPr>
            <w:t>Table of Contents</w:t>
          </w:r>
        </w:p>
        <w:p w14:paraId="2A40EE98" w14:textId="1CB82CA6" w:rsidR="00FF6232" w:rsidRPr="00433C9E" w:rsidRDefault="00FF6232" w:rsidP="00FF6232">
          <w:pPr>
            <w:pStyle w:val="TOC1"/>
            <w:tabs>
              <w:tab w:val="right" w:leader="dot" w:pos="9019"/>
            </w:tabs>
            <w:spacing w:line="360" w:lineRule="auto"/>
            <w:jc w:val="center"/>
            <w:rPr>
              <w:noProof/>
            </w:rPr>
          </w:pPr>
          <w:r w:rsidRPr="00433C9E">
            <w:fldChar w:fldCharType="begin"/>
          </w:r>
          <w:r w:rsidRPr="00433C9E">
            <w:instrText xml:space="preserve"> TOC \o "1-3" \h \z \u </w:instrText>
          </w:r>
          <w:r w:rsidRPr="00433C9E">
            <w:fldChar w:fldCharType="separate"/>
          </w:r>
          <w:hyperlink w:anchor="_Toc85739255" w:history="1">
            <w:r w:rsidRPr="00433C9E">
              <w:rPr>
                <w:rStyle w:val="Hyperlink"/>
                <w:noProof/>
              </w:rPr>
              <w:t>Introduction</w:t>
            </w:r>
            <w:r w:rsidRPr="00433C9E">
              <w:rPr>
                <w:noProof/>
                <w:webHidden/>
              </w:rPr>
              <w:tab/>
            </w:r>
            <w:r w:rsidRPr="00433C9E">
              <w:rPr>
                <w:noProof/>
                <w:webHidden/>
              </w:rPr>
              <w:fldChar w:fldCharType="begin"/>
            </w:r>
            <w:r w:rsidRPr="00433C9E">
              <w:rPr>
                <w:noProof/>
                <w:webHidden/>
              </w:rPr>
              <w:instrText xml:space="preserve"> PAGEREF _Toc85739255 \h </w:instrText>
            </w:r>
            <w:r w:rsidRPr="00433C9E">
              <w:rPr>
                <w:noProof/>
                <w:webHidden/>
              </w:rPr>
            </w:r>
            <w:r w:rsidRPr="00433C9E">
              <w:rPr>
                <w:noProof/>
                <w:webHidden/>
              </w:rPr>
              <w:fldChar w:fldCharType="separate"/>
            </w:r>
            <w:r w:rsidR="00CD4BA8">
              <w:rPr>
                <w:noProof/>
                <w:webHidden/>
              </w:rPr>
              <w:t>4</w:t>
            </w:r>
            <w:r w:rsidRPr="00433C9E">
              <w:rPr>
                <w:noProof/>
                <w:webHidden/>
              </w:rPr>
              <w:fldChar w:fldCharType="end"/>
            </w:r>
          </w:hyperlink>
        </w:p>
        <w:p w14:paraId="180DF8A4" w14:textId="500A714A" w:rsidR="00FF6232" w:rsidRPr="00433C9E" w:rsidRDefault="007718B4" w:rsidP="00FF6232">
          <w:pPr>
            <w:pStyle w:val="TOC1"/>
            <w:tabs>
              <w:tab w:val="right" w:leader="dot" w:pos="9019"/>
            </w:tabs>
            <w:spacing w:line="360" w:lineRule="auto"/>
            <w:jc w:val="center"/>
            <w:rPr>
              <w:noProof/>
            </w:rPr>
          </w:pPr>
          <w:hyperlink w:anchor="_Toc85739256" w:history="1">
            <w:r w:rsidR="00FF6232" w:rsidRPr="00433C9E">
              <w:rPr>
                <w:rStyle w:val="Hyperlink"/>
                <w:noProof/>
              </w:rPr>
              <w:t>How students can develop an effective team</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_Toc85739256 \h </w:instrText>
            </w:r>
            <w:r w:rsidR="00FF6232" w:rsidRPr="00433C9E">
              <w:rPr>
                <w:noProof/>
                <w:webHidden/>
              </w:rPr>
            </w:r>
            <w:r w:rsidR="00FF6232" w:rsidRPr="00433C9E">
              <w:rPr>
                <w:noProof/>
                <w:webHidden/>
              </w:rPr>
              <w:fldChar w:fldCharType="separate"/>
            </w:r>
            <w:r w:rsidR="00CD4BA8">
              <w:rPr>
                <w:noProof/>
                <w:webHidden/>
              </w:rPr>
              <w:t>4</w:t>
            </w:r>
            <w:r w:rsidR="00FF6232" w:rsidRPr="00433C9E">
              <w:rPr>
                <w:noProof/>
                <w:webHidden/>
              </w:rPr>
              <w:fldChar w:fldCharType="end"/>
            </w:r>
          </w:hyperlink>
        </w:p>
        <w:p w14:paraId="6B0860A0" w14:textId="35A164F4" w:rsidR="00FF6232" w:rsidRPr="00433C9E" w:rsidRDefault="007718B4" w:rsidP="00FF6232">
          <w:pPr>
            <w:pStyle w:val="TOC1"/>
            <w:tabs>
              <w:tab w:val="right" w:leader="dot" w:pos="9019"/>
            </w:tabs>
            <w:spacing w:line="360" w:lineRule="auto"/>
            <w:jc w:val="center"/>
            <w:rPr>
              <w:noProof/>
            </w:rPr>
          </w:pPr>
          <w:hyperlink w:anchor="_Toc85739257" w:history="1">
            <w:r w:rsidR="00FF6232" w:rsidRPr="00433C9E">
              <w:rPr>
                <w:rStyle w:val="Hyperlink"/>
                <w:noProof/>
              </w:rPr>
              <w:t>The impact effective team working can have for team success</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_Toc85739257 \h </w:instrText>
            </w:r>
            <w:r w:rsidR="00FF6232" w:rsidRPr="00433C9E">
              <w:rPr>
                <w:noProof/>
                <w:webHidden/>
              </w:rPr>
            </w:r>
            <w:r w:rsidR="00FF6232" w:rsidRPr="00433C9E">
              <w:rPr>
                <w:noProof/>
                <w:webHidden/>
              </w:rPr>
              <w:fldChar w:fldCharType="separate"/>
            </w:r>
            <w:r w:rsidR="00CD4BA8">
              <w:rPr>
                <w:noProof/>
                <w:webHidden/>
              </w:rPr>
              <w:t>5</w:t>
            </w:r>
            <w:r w:rsidR="00FF6232" w:rsidRPr="00433C9E">
              <w:rPr>
                <w:noProof/>
                <w:webHidden/>
              </w:rPr>
              <w:fldChar w:fldCharType="end"/>
            </w:r>
          </w:hyperlink>
        </w:p>
        <w:p w14:paraId="3B6FCB0B" w14:textId="2054D58A" w:rsidR="00FF6232" w:rsidRPr="00433C9E" w:rsidRDefault="007718B4" w:rsidP="00FF6232">
          <w:pPr>
            <w:pStyle w:val="TOC1"/>
            <w:tabs>
              <w:tab w:val="right" w:leader="dot" w:pos="9019"/>
            </w:tabs>
            <w:spacing w:line="360" w:lineRule="auto"/>
            <w:jc w:val="center"/>
            <w:rPr>
              <w:noProof/>
            </w:rPr>
          </w:pPr>
          <w:hyperlink w:anchor="_Toc85739258" w:history="1">
            <w:r w:rsidR="00FF6232" w:rsidRPr="00433C9E">
              <w:rPr>
                <w:rStyle w:val="Hyperlink"/>
                <w:noProof/>
              </w:rPr>
              <w:t>Barriers to effective teamwork</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_Toc85739258 \h </w:instrText>
            </w:r>
            <w:r w:rsidR="00FF6232" w:rsidRPr="00433C9E">
              <w:rPr>
                <w:noProof/>
                <w:webHidden/>
              </w:rPr>
            </w:r>
            <w:r w:rsidR="00FF6232" w:rsidRPr="00433C9E">
              <w:rPr>
                <w:noProof/>
                <w:webHidden/>
              </w:rPr>
              <w:fldChar w:fldCharType="separate"/>
            </w:r>
            <w:r w:rsidR="00CD4BA8">
              <w:rPr>
                <w:noProof/>
                <w:webHidden/>
              </w:rPr>
              <w:t>6</w:t>
            </w:r>
            <w:r w:rsidR="00FF6232" w:rsidRPr="00433C9E">
              <w:rPr>
                <w:noProof/>
                <w:webHidden/>
              </w:rPr>
              <w:fldChar w:fldCharType="end"/>
            </w:r>
          </w:hyperlink>
        </w:p>
        <w:p w14:paraId="4ACD34A5" w14:textId="39CA8FDD" w:rsidR="00FF6232" w:rsidRPr="00433C9E" w:rsidRDefault="007718B4" w:rsidP="00FF6232">
          <w:pPr>
            <w:pStyle w:val="TOC1"/>
            <w:tabs>
              <w:tab w:val="right" w:leader="dot" w:pos="9019"/>
            </w:tabs>
            <w:spacing w:line="360" w:lineRule="auto"/>
            <w:jc w:val="center"/>
            <w:rPr>
              <w:noProof/>
            </w:rPr>
          </w:pPr>
          <w:hyperlink w:anchor="_Toc85739259" w:history="1">
            <w:r w:rsidR="00FF6232" w:rsidRPr="00433C9E">
              <w:rPr>
                <w:rStyle w:val="Hyperlink"/>
                <w:noProof/>
              </w:rPr>
              <w:t>The types of roles that are needed to create a cohesive and effective team</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_Toc85739259 \h </w:instrText>
            </w:r>
            <w:r w:rsidR="00FF6232" w:rsidRPr="00433C9E">
              <w:rPr>
                <w:noProof/>
                <w:webHidden/>
              </w:rPr>
            </w:r>
            <w:r w:rsidR="00FF6232" w:rsidRPr="00433C9E">
              <w:rPr>
                <w:noProof/>
                <w:webHidden/>
              </w:rPr>
              <w:fldChar w:fldCharType="separate"/>
            </w:r>
            <w:r w:rsidR="00CD4BA8">
              <w:rPr>
                <w:noProof/>
                <w:webHidden/>
              </w:rPr>
              <w:t>7</w:t>
            </w:r>
            <w:r w:rsidR="00FF6232" w:rsidRPr="00433C9E">
              <w:rPr>
                <w:noProof/>
                <w:webHidden/>
              </w:rPr>
              <w:fldChar w:fldCharType="end"/>
            </w:r>
          </w:hyperlink>
        </w:p>
        <w:p w14:paraId="3D697B01" w14:textId="541FC7E2" w:rsidR="00FF6232" w:rsidRPr="00433C9E" w:rsidRDefault="007718B4" w:rsidP="00FF6232">
          <w:pPr>
            <w:pStyle w:val="TOC1"/>
            <w:tabs>
              <w:tab w:val="right" w:leader="dot" w:pos="9019"/>
            </w:tabs>
            <w:spacing w:line="360" w:lineRule="auto"/>
            <w:jc w:val="center"/>
            <w:rPr>
              <w:noProof/>
            </w:rPr>
          </w:pPr>
          <w:hyperlink w:anchor="_Toc85739260" w:history="1">
            <w:r w:rsidR="00FF6232" w:rsidRPr="00433C9E">
              <w:rPr>
                <w:rStyle w:val="Hyperlink"/>
                <w:noProof/>
              </w:rPr>
              <w:t>Conclusion</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_Toc85739260 \h </w:instrText>
            </w:r>
            <w:r w:rsidR="00FF6232" w:rsidRPr="00433C9E">
              <w:rPr>
                <w:noProof/>
                <w:webHidden/>
              </w:rPr>
            </w:r>
            <w:r w:rsidR="00FF6232" w:rsidRPr="00433C9E">
              <w:rPr>
                <w:noProof/>
                <w:webHidden/>
              </w:rPr>
              <w:fldChar w:fldCharType="separate"/>
            </w:r>
            <w:r w:rsidR="00CD4BA8">
              <w:rPr>
                <w:noProof/>
                <w:webHidden/>
              </w:rPr>
              <w:t>8</w:t>
            </w:r>
            <w:r w:rsidR="00FF6232" w:rsidRPr="00433C9E">
              <w:rPr>
                <w:noProof/>
                <w:webHidden/>
              </w:rPr>
              <w:fldChar w:fldCharType="end"/>
            </w:r>
          </w:hyperlink>
        </w:p>
        <w:p w14:paraId="12A09FC5" w14:textId="0E8E3681" w:rsidR="00FF6232" w:rsidRPr="00433C9E" w:rsidRDefault="007718B4" w:rsidP="00FF6232">
          <w:pPr>
            <w:pStyle w:val="TOC1"/>
            <w:tabs>
              <w:tab w:val="right" w:leader="dot" w:pos="9019"/>
            </w:tabs>
            <w:spacing w:line="360" w:lineRule="auto"/>
            <w:jc w:val="center"/>
            <w:rPr>
              <w:noProof/>
            </w:rPr>
          </w:pPr>
          <w:hyperlink w:anchor="_Toc85739261" w:history="1">
            <w:r w:rsidR="00FF6232" w:rsidRPr="00433C9E">
              <w:rPr>
                <w:rStyle w:val="Hyperlink"/>
                <w:noProof/>
              </w:rPr>
              <w:t>Reference</w:t>
            </w:r>
            <w:r w:rsidR="00FF6232" w:rsidRPr="00433C9E">
              <w:rPr>
                <w:noProof/>
                <w:webHidden/>
              </w:rPr>
              <w:tab/>
            </w:r>
            <w:r w:rsidR="00FF6232" w:rsidRPr="00433C9E">
              <w:rPr>
                <w:noProof/>
                <w:webHidden/>
              </w:rPr>
              <w:fldChar w:fldCharType="begin"/>
            </w:r>
            <w:r w:rsidR="00FF6232" w:rsidRPr="00433C9E">
              <w:rPr>
                <w:noProof/>
                <w:webHidden/>
              </w:rPr>
              <w:instrText xml:space="preserve"> PAGEREF _Toc85739261 \h </w:instrText>
            </w:r>
            <w:r w:rsidR="00FF6232" w:rsidRPr="00433C9E">
              <w:rPr>
                <w:noProof/>
                <w:webHidden/>
              </w:rPr>
            </w:r>
            <w:r w:rsidR="00FF6232" w:rsidRPr="00433C9E">
              <w:rPr>
                <w:noProof/>
                <w:webHidden/>
              </w:rPr>
              <w:fldChar w:fldCharType="separate"/>
            </w:r>
            <w:r w:rsidR="00CD4BA8">
              <w:rPr>
                <w:noProof/>
                <w:webHidden/>
              </w:rPr>
              <w:t>9</w:t>
            </w:r>
            <w:r w:rsidR="00FF6232" w:rsidRPr="00433C9E">
              <w:rPr>
                <w:noProof/>
                <w:webHidden/>
              </w:rPr>
              <w:fldChar w:fldCharType="end"/>
            </w:r>
          </w:hyperlink>
        </w:p>
        <w:p w14:paraId="371E0A34" w14:textId="77777777" w:rsidR="00FF6232" w:rsidRPr="00B4007F" w:rsidRDefault="00FF6232" w:rsidP="00FF6232">
          <w:pPr>
            <w:spacing w:line="360" w:lineRule="auto"/>
            <w:jc w:val="center"/>
          </w:pPr>
          <w:r w:rsidRPr="00433C9E">
            <w:rPr>
              <w:sz w:val="22"/>
              <w:szCs w:val="22"/>
            </w:rPr>
            <w:fldChar w:fldCharType="end"/>
          </w:r>
        </w:p>
      </w:sdtContent>
    </w:sdt>
    <w:p w14:paraId="167A4B3A" w14:textId="093795B6" w:rsidR="00FF6232" w:rsidRPr="00B4007F" w:rsidRDefault="00FF6232" w:rsidP="00FF6232">
      <w:pPr>
        <w:spacing w:line="360" w:lineRule="auto"/>
        <w:jc w:val="both"/>
      </w:pPr>
      <w:r w:rsidRPr="00B4007F">
        <w:br w:type="page"/>
      </w:r>
    </w:p>
    <w:p w14:paraId="6CA4BDD8" w14:textId="77777777" w:rsidR="00FF6232" w:rsidRPr="00B4007F" w:rsidRDefault="00FF6232" w:rsidP="00FF6232">
      <w:pPr>
        <w:pStyle w:val="Heading1"/>
        <w:rPr>
          <w:b w:val="0"/>
          <w:lang w:val="en-GB"/>
        </w:rPr>
      </w:pPr>
      <w:bookmarkStart w:id="1" w:name="_Toc85739255"/>
      <w:r w:rsidRPr="00B4007F">
        <w:rPr>
          <w:b w:val="0"/>
          <w:lang w:val="en-GB"/>
        </w:rPr>
        <w:lastRenderedPageBreak/>
        <w:t>Introduction</w:t>
      </w:r>
      <w:bookmarkEnd w:id="1"/>
    </w:p>
    <w:p w14:paraId="0713F624" w14:textId="77777777" w:rsidR="00FF6232" w:rsidRPr="00433C9E" w:rsidRDefault="00FF6232" w:rsidP="00FF6232">
      <w:pPr>
        <w:pStyle w:val="Normal1"/>
        <w:spacing w:line="360" w:lineRule="auto"/>
        <w:jc w:val="both"/>
        <w:rPr>
          <w:lang w:val="en-GB"/>
        </w:rPr>
      </w:pPr>
      <w:r w:rsidRPr="00433C9E">
        <w:rPr>
          <w:lang w:val="en-GB"/>
        </w:rPr>
        <w:t xml:space="preserve">Teamwork can be defined as the motivation and enthusiasm to do the required task by being in a team (Rosen et al., 2018). The team has one specific goal for which every member strives for.  The aim of the report is to draw attention regarding how an effective team can be developed along with the impact of an effective team in determining the success of the team. Barriers to effective teams will also be discussed and the roles that are required to build an effective team will also be ascertained. </w:t>
      </w:r>
    </w:p>
    <w:p w14:paraId="23D6817F" w14:textId="77777777" w:rsidR="00FF6232" w:rsidRPr="00433C9E" w:rsidRDefault="00FF6232" w:rsidP="00FF6232">
      <w:pPr>
        <w:pStyle w:val="Heading1"/>
        <w:rPr>
          <w:b w:val="0"/>
          <w:sz w:val="22"/>
          <w:szCs w:val="22"/>
          <w:lang w:val="en-GB"/>
        </w:rPr>
      </w:pPr>
      <w:bookmarkStart w:id="2" w:name="_Toc85739256"/>
      <w:r w:rsidRPr="00433C9E">
        <w:rPr>
          <w:b w:val="0"/>
          <w:sz w:val="22"/>
          <w:szCs w:val="22"/>
          <w:lang w:val="en-GB"/>
        </w:rPr>
        <w:t>How students can develop an effective team</w:t>
      </w:r>
      <w:bookmarkEnd w:id="2"/>
    </w:p>
    <w:p w14:paraId="7732A460" w14:textId="77777777" w:rsidR="00FF6232" w:rsidRPr="00433C9E" w:rsidRDefault="00FF6232" w:rsidP="00FF6232">
      <w:pPr>
        <w:pStyle w:val="Normal1"/>
        <w:spacing w:line="360" w:lineRule="auto"/>
        <w:jc w:val="both"/>
        <w:rPr>
          <w:lang w:val="en-GB"/>
        </w:rPr>
      </w:pPr>
      <w:r w:rsidRPr="00433C9E">
        <w:rPr>
          <w:lang w:val="en-GB"/>
        </w:rPr>
        <w:t>Students can make an effective team not just by gathering the group of talent but an effective team is something where its group members gather for the same vision, objectives and aim and are motivated to achieve those visions. The effective team must share attainable goals as every person in the team is determined to play its part for the success of the team (Driskell et al., 2018). The students can develop an effective team by performing the six steps:</w:t>
      </w:r>
    </w:p>
    <w:p w14:paraId="6CD8DC67" w14:textId="77777777" w:rsidR="00FF6232" w:rsidRPr="00433C9E" w:rsidRDefault="00FF6232" w:rsidP="00FF6232">
      <w:pPr>
        <w:pStyle w:val="Normal1"/>
        <w:spacing w:line="360" w:lineRule="auto"/>
        <w:jc w:val="both"/>
        <w:rPr>
          <w:lang w:val="en-GB"/>
        </w:rPr>
      </w:pPr>
      <w:r w:rsidRPr="00433C9E">
        <w:rPr>
          <w:lang w:val="en-GB"/>
        </w:rPr>
        <w:t>Defining Purpose: for building an effective team the students need to define the purpose regarding the team, involving the whole result it has brought in order to attain. There should be a clear set of purpose as to what is the aim of the team or final goal. It is also necessary to ascertain everyone's role in the team, offering transparent and encouraging aims to establish a base for the effective team, it also helps in facilitating the direction of the team as well as the purpose guides them (Solomon, 2021). The purpose of the team assists the team member in facing challenges as well as helps in taking certain decisions.</w:t>
      </w:r>
    </w:p>
    <w:p w14:paraId="568C3A0D" w14:textId="77777777" w:rsidR="00FF6232" w:rsidRPr="00433C9E" w:rsidRDefault="00FF6232" w:rsidP="00FF6232">
      <w:pPr>
        <w:pStyle w:val="Normal1"/>
        <w:spacing w:line="360" w:lineRule="auto"/>
        <w:jc w:val="both"/>
        <w:rPr>
          <w:lang w:val="en-GB"/>
        </w:rPr>
      </w:pPr>
      <w:r w:rsidRPr="00433C9E">
        <w:rPr>
          <w:lang w:val="en-GB"/>
        </w:rPr>
        <w:t>Assemble the team: the team which performs highly are made up of people who are determined and enthusiastic to accept the vision. They believe that they are valuable for the team as well as their contribution in the team is worthy as well as they are motivated and encouraged to give their best performance. Hence, it is necessary to appoint team members who have complementary skills as well as exceptional abilities (Kwiatkowski, 2019). This can help in cashing upon diverse kinds of opinions as well as ideas. Having an efficient balance of various personalities in the team lets the team operate efficiently.</w:t>
      </w:r>
    </w:p>
    <w:p w14:paraId="5C9BEE72" w14:textId="77777777" w:rsidR="00FF6232" w:rsidRPr="00433C9E" w:rsidRDefault="00FF6232" w:rsidP="00FF6232">
      <w:pPr>
        <w:pStyle w:val="Normal1"/>
        <w:spacing w:line="360" w:lineRule="auto"/>
        <w:jc w:val="both"/>
        <w:rPr>
          <w:lang w:val="en-GB"/>
        </w:rPr>
      </w:pPr>
      <w:r w:rsidRPr="00433C9E">
        <w:rPr>
          <w:lang w:val="en-GB"/>
        </w:rPr>
        <w:t>Determining the goals: after the forming of the team under a shared purpose, it is necessary to break down the vision of the group into manageable tasks and assign, it to the group member. It is necessary to draw the task in a schedule along with a specific deadline, responsibility as well as authority (</w:t>
      </w:r>
      <w:proofErr w:type="spellStart"/>
      <w:r w:rsidRPr="00433C9E">
        <w:rPr>
          <w:lang w:val="en-GB"/>
        </w:rPr>
        <w:t>Tsoutsa</w:t>
      </w:r>
      <w:proofErr w:type="spellEnd"/>
      <w:r w:rsidRPr="00433C9E">
        <w:rPr>
          <w:lang w:val="en-GB"/>
        </w:rPr>
        <w:t>, 2018). It is necessary to decide the role of every team member. It is also necessary to acknowledge other resources such as the time, effort as well as money and support for the effective outcome.</w:t>
      </w:r>
    </w:p>
    <w:p w14:paraId="65177091" w14:textId="77777777" w:rsidR="00FF6232" w:rsidRPr="00433C9E" w:rsidRDefault="00FF6232" w:rsidP="00FF6232">
      <w:pPr>
        <w:pStyle w:val="Normal1"/>
        <w:spacing w:line="360" w:lineRule="auto"/>
        <w:jc w:val="both"/>
        <w:rPr>
          <w:lang w:val="en-GB"/>
        </w:rPr>
      </w:pPr>
      <w:r w:rsidRPr="00433C9E">
        <w:rPr>
          <w:lang w:val="en-GB"/>
        </w:rPr>
        <w:lastRenderedPageBreak/>
        <w:t>Setting expectation: it is necessary to ensure that every team member understands the expectation from them, thus defining the standard of conduct becomes mandatory. Setting the standard or clear conduct from the team member makes sure that the contribution as well as the part played by every team member is appropriate (Best et al., 2021).</w:t>
      </w:r>
    </w:p>
    <w:p w14:paraId="4F464CC2" w14:textId="77777777" w:rsidR="00FF6232" w:rsidRPr="00433C9E" w:rsidRDefault="00FF6232" w:rsidP="00FF6232">
      <w:pPr>
        <w:pStyle w:val="Normal1"/>
        <w:spacing w:line="360" w:lineRule="auto"/>
        <w:jc w:val="both"/>
        <w:rPr>
          <w:lang w:val="en-GB"/>
        </w:rPr>
      </w:pPr>
      <w:r w:rsidRPr="00433C9E">
        <w:rPr>
          <w:lang w:val="en-GB"/>
        </w:rPr>
        <w:t>Monitoring and reviewing: daily reviewing the performance of the team by the help of team meetings as well as face to face catch up to make sure the progression made by the team member is an effective measure to adjust the team member as well as enhance their performance in the meantime (Rutherford, 2017).</w:t>
      </w:r>
    </w:p>
    <w:p w14:paraId="56FB7F66" w14:textId="77777777" w:rsidR="00FF6232" w:rsidRPr="00433C9E" w:rsidRDefault="00FF6232" w:rsidP="00FF6232">
      <w:pPr>
        <w:pStyle w:val="Normal1"/>
        <w:spacing w:line="360" w:lineRule="auto"/>
        <w:jc w:val="both"/>
        <w:rPr>
          <w:lang w:val="en-GB"/>
        </w:rPr>
      </w:pPr>
      <w:r w:rsidRPr="00433C9E">
        <w:rPr>
          <w:lang w:val="en-GB"/>
        </w:rPr>
        <w:t xml:space="preserve">Recognising and rewarding: to make sure that the effective team continues to be productive even more, it is necessary to recognise the performance of the team member and reward them accordingly. This is highly effective in increasing the morale of the team members as well as boosting the motivation so as to perform all their tasks with dedication.           </w:t>
      </w:r>
    </w:p>
    <w:p w14:paraId="09534C7E" w14:textId="77777777" w:rsidR="00FF6232" w:rsidRPr="00433C9E" w:rsidRDefault="00FF6232" w:rsidP="00FF6232">
      <w:pPr>
        <w:pStyle w:val="Heading1"/>
        <w:rPr>
          <w:b w:val="0"/>
          <w:sz w:val="22"/>
          <w:szCs w:val="22"/>
          <w:lang w:val="en-GB"/>
        </w:rPr>
      </w:pPr>
      <w:bookmarkStart w:id="3" w:name="_Toc85739257"/>
      <w:r w:rsidRPr="00433C9E">
        <w:rPr>
          <w:b w:val="0"/>
          <w:sz w:val="22"/>
          <w:szCs w:val="22"/>
          <w:lang w:val="en-GB"/>
        </w:rPr>
        <w:t>The impact effective team working can have for team success</w:t>
      </w:r>
      <w:bookmarkEnd w:id="3"/>
    </w:p>
    <w:p w14:paraId="5BAA287B" w14:textId="77777777" w:rsidR="00FF6232" w:rsidRPr="00433C9E" w:rsidRDefault="00FF6232" w:rsidP="00FF6232">
      <w:pPr>
        <w:pStyle w:val="Normal1"/>
        <w:spacing w:line="360" w:lineRule="auto"/>
        <w:jc w:val="both"/>
        <w:rPr>
          <w:lang w:val="en-GB"/>
        </w:rPr>
      </w:pPr>
      <w:r w:rsidRPr="00433C9E">
        <w:rPr>
          <w:lang w:val="en-GB"/>
        </w:rPr>
        <w:t>The establishment of an effective team is the reason for the team's success. The impact an effective team working has on team success can be measured by:</w:t>
      </w:r>
    </w:p>
    <w:p w14:paraId="29DFE50E" w14:textId="77777777" w:rsidR="00FF6232" w:rsidRPr="00433C9E" w:rsidRDefault="00FF6232" w:rsidP="00FF6232">
      <w:pPr>
        <w:pStyle w:val="Normal1"/>
        <w:spacing w:line="360" w:lineRule="auto"/>
        <w:jc w:val="both"/>
        <w:rPr>
          <w:lang w:val="en-GB"/>
        </w:rPr>
      </w:pPr>
      <w:r w:rsidRPr="00433C9E">
        <w:rPr>
          <w:u w:val="single"/>
          <w:lang w:val="en-GB"/>
        </w:rPr>
        <w:t>Teamwork accelerates cooperation</w:t>
      </w:r>
    </w:p>
    <w:p w14:paraId="0D6312EB" w14:textId="77777777" w:rsidR="00FF6232" w:rsidRPr="00433C9E" w:rsidRDefault="00FF6232" w:rsidP="00FF6232">
      <w:pPr>
        <w:pStyle w:val="Normal1"/>
        <w:spacing w:line="360" w:lineRule="auto"/>
        <w:jc w:val="both"/>
        <w:rPr>
          <w:lang w:val="en-GB"/>
        </w:rPr>
      </w:pPr>
      <w:r w:rsidRPr="00433C9E">
        <w:rPr>
          <w:lang w:val="en-GB"/>
        </w:rPr>
        <w:t>The most impactful aspect of effective working is that it fosters cooperation; the cooperation between the team members is the main aspect of team success, striving towards the common goal by working together rather than just fighting for our own achievement results in great benefits and opportunity as well as attainment of great achievements (Dias et al., 2018). Working cooperatively jointly by exchanging ideas as well as experiences rather than just dwelling those with oneself can help in fostering the efficient result for every team member who is engaged as well as for the company as a whole.</w:t>
      </w:r>
    </w:p>
    <w:p w14:paraId="2CD98A21" w14:textId="77777777" w:rsidR="00FF6232" w:rsidRPr="00433C9E" w:rsidRDefault="00FF6232" w:rsidP="00FF6232">
      <w:pPr>
        <w:pStyle w:val="Normal1"/>
        <w:spacing w:line="360" w:lineRule="auto"/>
        <w:jc w:val="both"/>
        <w:rPr>
          <w:lang w:val="en-GB"/>
        </w:rPr>
      </w:pPr>
      <w:r w:rsidRPr="00433C9E">
        <w:rPr>
          <w:u w:val="single"/>
          <w:lang w:val="en-GB"/>
        </w:rPr>
        <w:t>Teamwork widens the boundaries</w:t>
      </w:r>
      <w:r w:rsidRPr="00433C9E">
        <w:rPr>
          <w:lang w:val="en-GB"/>
        </w:rPr>
        <w:t xml:space="preserve"> </w:t>
      </w:r>
    </w:p>
    <w:p w14:paraId="3094D5C7" w14:textId="77777777" w:rsidR="00FF6232" w:rsidRPr="00433C9E" w:rsidRDefault="00FF6232" w:rsidP="00FF6232">
      <w:pPr>
        <w:pStyle w:val="Normal1"/>
        <w:spacing w:line="360" w:lineRule="auto"/>
        <w:jc w:val="both"/>
        <w:rPr>
          <w:lang w:val="en-GB"/>
        </w:rPr>
      </w:pPr>
      <w:r w:rsidRPr="00433C9E">
        <w:rPr>
          <w:lang w:val="en-GB"/>
        </w:rPr>
        <w:t>When a person is working by oneself, there is only one opinion or perspective regarding the things, however that is not considered to be wrong but it is limited. Moreover, team working provides various ideas and perspectives that can result in cashing upon effective results. The team where the members have come from varied backgrounds such as different age, ethnicity, and tradition and so on are proven to be more effective and have great impact on the company's performance (Taylor et al., 2020).</w:t>
      </w:r>
    </w:p>
    <w:p w14:paraId="58D9F933" w14:textId="77777777" w:rsidR="00FF6232" w:rsidRPr="00433C9E" w:rsidRDefault="00FF6232" w:rsidP="00FF6232">
      <w:pPr>
        <w:pStyle w:val="Normal1"/>
        <w:spacing w:line="360" w:lineRule="auto"/>
        <w:jc w:val="both"/>
        <w:rPr>
          <w:lang w:val="en-GB"/>
        </w:rPr>
      </w:pPr>
      <w:r w:rsidRPr="00433C9E">
        <w:rPr>
          <w:u w:val="single"/>
          <w:lang w:val="en-GB"/>
        </w:rPr>
        <w:t>Teamwork impacts productivity</w:t>
      </w:r>
      <w:r w:rsidRPr="00433C9E">
        <w:rPr>
          <w:lang w:val="en-GB"/>
        </w:rPr>
        <w:t xml:space="preserve"> </w:t>
      </w:r>
    </w:p>
    <w:p w14:paraId="3D3A056D" w14:textId="77777777" w:rsidR="00FF6232" w:rsidRPr="00433C9E" w:rsidRDefault="00FF6232" w:rsidP="00FF6232">
      <w:pPr>
        <w:pStyle w:val="Normal1"/>
        <w:spacing w:line="360" w:lineRule="auto"/>
        <w:jc w:val="both"/>
        <w:rPr>
          <w:lang w:val="en-GB"/>
        </w:rPr>
      </w:pPr>
      <w:r w:rsidRPr="00433C9E">
        <w:rPr>
          <w:lang w:val="en-GB"/>
        </w:rPr>
        <w:t xml:space="preserve">In an effective team the work is divided among the members with various skills as well as experience. Every team member collaborates on their ability to perform an efficient job. Different kinds of people have different approaches to solve the problem. The generation of new ideas as well as problem solving approaches by different team members impacts the </w:t>
      </w:r>
      <w:r w:rsidRPr="00433C9E">
        <w:rPr>
          <w:lang w:val="en-GB"/>
        </w:rPr>
        <w:lastRenderedPageBreak/>
        <w:t xml:space="preserve">productivity of the team. Joint abilities help in fostering beer results in a more efficient manner as well as faster than one individual (Fatema and </w:t>
      </w:r>
      <w:proofErr w:type="spellStart"/>
      <w:r w:rsidRPr="00433C9E">
        <w:rPr>
          <w:lang w:val="en-GB"/>
        </w:rPr>
        <w:t>Sakib</w:t>
      </w:r>
      <w:proofErr w:type="spellEnd"/>
      <w:r w:rsidRPr="00433C9E">
        <w:rPr>
          <w:lang w:val="en-GB"/>
        </w:rPr>
        <w:t>, 2017).</w:t>
      </w:r>
    </w:p>
    <w:p w14:paraId="75EEEFA6" w14:textId="77777777" w:rsidR="00FF6232" w:rsidRPr="00433C9E" w:rsidRDefault="00FF6232" w:rsidP="00FF6232">
      <w:pPr>
        <w:pStyle w:val="Normal1"/>
        <w:spacing w:line="360" w:lineRule="auto"/>
        <w:jc w:val="both"/>
        <w:rPr>
          <w:lang w:val="en-GB"/>
        </w:rPr>
      </w:pPr>
      <w:r w:rsidRPr="00433C9E">
        <w:rPr>
          <w:u w:val="single"/>
          <w:lang w:val="en-GB"/>
        </w:rPr>
        <w:t xml:space="preserve">Strong relationships </w:t>
      </w:r>
      <w:r w:rsidRPr="00433C9E">
        <w:rPr>
          <w:lang w:val="en-GB"/>
        </w:rPr>
        <w:t xml:space="preserve"> </w:t>
      </w:r>
    </w:p>
    <w:p w14:paraId="6A6CB753" w14:textId="77777777" w:rsidR="00FF6232" w:rsidRPr="00433C9E" w:rsidRDefault="00FF6232" w:rsidP="00FF6232">
      <w:pPr>
        <w:pStyle w:val="Normal1"/>
        <w:spacing w:line="360" w:lineRule="auto"/>
        <w:jc w:val="both"/>
        <w:rPr>
          <w:lang w:val="en-GB"/>
        </w:rPr>
      </w:pPr>
      <w:r w:rsidRPr="00433C9E">
        <w:rPr>
          <w:lang w:val="en-GB"/>
        </w:rPr>
        <w:t xml:space="preserve">Teamwork is effective in making the colleagues close as well as establishing a strong relationship among them. When the team members understand and learn about one another, helping in efficient understanding of the ones’ shortcoming as well as strong points that can be effective in building a cooperative work atmosphere without any conflicts. </w:t>
      </w:r>
    </w:p>
    <w:p w14:paraId="67C1ED73" w14:textId="77777777" w:rsidR="00FF6232" w:rsidRPr="00433C9E" w:rsidRDefault="00FF6232" w:rsidP="00FF6232">
      <w:pPr>
        <w:pStyle w:val="Normal1"/>
        <w:spacing w:line="360" w:lineRule="auto"/>
        <w:jc w:val="both"/>
        <w:rPr>
          <w:lang w:val="en-GB"/>
        </w:rPr>
      </w:pPr>
      <w:r w:rsidRPr="00433C9E">
        <w:rPr>
          <w:lang w:val="en-GB"/>
        </w:rPr>
        <w:t xml:space="preserve">The impact of team working has a great influence on the success of the team without which the company will cease to exist (Bell et al., 2018). It has a great impact on meeting deadlines, solving problems, bringing in new ideas as well as opportunities, boosting morale and motivation. The effective team has an overall impact on the productivity of the organisation since it is the team who runs the organisation by working hard jointly.          </w:t>
      </w:r>
    </w:p>
    <w:p w14:paraId="15BF501D" w14:textId="77777777" w:rsidR="00FF6232" w:rsidRPr="00433C9E" w:rsidRDefault="00FF6232" w:rsidP="00FF6232">
      <w:pPr>
        <w:pStyle w:val="Heading1"/>
        <w:rPr>
          <w:b w:val="0"/>
          <w:sz w:val="22"/>
          <w:szCs w:val="22"/>
          <w:lang w:val="en-GB"/>
        </w:rPr>
      </w:pPr>
      <w:bookmarkStart w:id="4" w:name="_Toc85739258"/>
      <w:r w:rsidRPr="00433C9E">
        <w:rPr>
          <w:b w:val="0"/>
          <w:sz w:val="22"/>
          <w:szCs w:val="22"/>
          <w:lang w:val="en-GB"/>
        </w:rPr>
        <w:t>Barriers to effective teamwork</w:t>
      </w:r>
      <w:bookmarkEnd w:id="4"/>
    </w:p>
    <w:p w14:paraId="67711B42" w14:textId="77777777" w:rsidR="00FF6232" w:rsidRPr="00433C9E" w:rsidRDefault="00FF6232" w:rsidP="00FF6232">
      <w:pPr>
        <w:pStyle w:val="Normal1"/>
        <w:spacing w:line="360" w:lineRule="auto"/>
        <w:jc w:val="both"/>
        <w:rPr>
          <w:lang w:val="en-GB"/>
        </w:rPr>
      </w:pPr>
      <w:r w:rsidRPr="00433C9E">
        <w:rPr>
          <w:lang w:val="en-GB"/>
        </w:rPr>
        <w:t>There are a number of barriers to effective teamwork; however diversity remains one of the most prominent among them all.</w:t>
      </w:r>
    </w:p>
    <w:p w14:paraId="792FB20D" w14:textId="77777777" w:rsidR="00FF6232" w:rsidRPr="00433C9E" w:rsidRDefault="00FF6232" w:rsidP="00FF6232">
      <w:pPr>
        <w:pStyle w:val="Normal1"/>
        <w:spacing w:line="360" w:lineRule="auto"/>
        <w:jc w:val="both"/>
        <w:rPr>
          <w:lang w:val="en-GB"/>
        </w:rPr>
      </w:pPr>
      <w:r w:rsidRPr="00433C9E">
        <w:rPr>
          <w:lang w:val="en-GB"/>
        </w:rPr>
        <w:t>Diversity as a barrier: diverse teamwork comes with a lot of benefits but it has certain drawbacks as well such as the conflict among the team members. For a team to be effective it is necessary to have a common goal that is agreed by all without any dispute (</w:t>
      </w:r>
      <w:proofErr w:type="spellStart"/>
      <w:r w:rsidRPr="00433C9E">
        <w:rPr>
          <w:lang w:val="en-GB"/>
        </w:rPr>
        <w:t>Corbacho</w:t>
      </w:r>
      <w:proofErr w:type="spellEnd"/>
      <w:r w:rsidRPr="00433C9E">
        <w:rPr>
          <w:lang w:val="en-GB"/>
        </w:rPr>
        <w:t xml:space="preserve"> et al., 2021). Difference in viewpoint and ability due to diverse traits can stagnant the performance of the team. In a diverse team where the team members belong from various backgrounds and cultures and with different language speaking traits can hamper the workflow due to the barrier coming with it such as linguistic barrier, lack of understanding and so on. The barrier of communication due to different aspects of a diverse team makes it difficult to comply with other team members thereby affecting the productivity of the team and the organisation as well. The conflict among the team members is the common issue while working in the team followed by the communication issues as well as the management of the team are some of the barriers.</w:t>
      </w:r>
    </w:p>
    <w:p w14:paraId="35CE9F53" w14:textId="77777777" w:rsidR="00FF6232" w:rsidRPr="00433C9E" w:rsidRDefault="00FF6232" w:rsidP="00FF6232">
      <w:pPr>
        <w:pStyle w:val="Normal1"/>
        <w:spacing w:line="360" w:lineRule="auto"/>
        <w:jc w:val="both"/>
        <w:rPr>
          <w:lang w:val="en-GB"/>
        </w:rPr>
      </w:pPr>
      <w:r w:rsidRPr="00433C9E">
        <w:rPr>
          <w:lang w:val="en-GB"/>
        </w:rPr>
        <w:t>Lack of trust and conflict: the lack of trust as well as conflict among the team members can result in unproductiveness of teamwork (Galli, 2019). Conflict among the team members restricts the free flow of work as well as makes the atmosphere of work difficult. An effective team needs its team members to have confidence and somewhat reliance on each other.</w:t>
      </w:r>
    </w:p>
    <w:p w14:paraId="52C2FDB5" w14:textId="77777777" w:rsidR="00FF6232" w:rsidRPr="00433C9E" w:rsidRDefault="00FF6232" w:rsidP="00FF6232">
      <w:pPr>
        <w:pStyle w:val="Normal1"/>
        <w:spacing w:line="360" w:lineRule="auto"/>
        <w:jc w:val="both"/>
        <w:rPr>
          <w:lang w:val="en-GB"/>
        </w:rPr>
      </w:pPr>
      <w:r w:rsidRPr="00433C9E">
        <w:rPr>
          <w:lang w:val="en-GB"/>
        </w:rPr>
        <w:t xml:space="preserve">Discrimination: discrimination based on the culture, tradition, beliefs, perspective background as well as race is a major offence </w:t>
      </w:r>
      <w:proofErr w:type="spellStart"/>
      <w:r w:rsidRPr="00433C9E">
        <w:rPr>
          <w:lang w:val="en-GB"/>
        </w:rPr>
        <w:t>i</w:t>
      </w:r>
      <w:proofErr w:type="spellEnd"/>
      <w:r w:rsidRPr="00433C9E">
        <w:rPr>
          <w:lang w:val="en-GB"/>
        </w:rPr>
        <w:t xml:space="preserve"> a commercial world. It is necessary to embrace every background in the team so as to facilitate cultural diversity as well as inclusion. One of the </w:t>
      </w:r>
      <w:r w:rsidRPr="00433C9E">
        <w:rPr>
          <w:lang w:val="en-GB"/>
        </w:rPr>
        <w:lastRenderedPageBreak/>
        <w:t>consequences of the discrimination in the workplace can be labour absenteeism and less enthusiasm to work as well as contributing to stress and related illness (Sherman et al., 2020).</w:t>
      </w:r>
    </w:p>
    <w:p w14:paraId="1D8BD855" w14:textId="77777777" w:rsidR="00FF6232" w:rsidRPr="00433C9E" w:rsidRDefault="00FF6232" w:rsidP="00FF6232">
      <w:pPr>
        <w:pStyle w:val="Normal1"/>
        <w:spacing w:line="360" w:lineRule="auto"/>
        <w:jc w:val="both"/>
        <w:rPr>
          <w:lang w:val="en-GB"/>
        </w:rPr>
      </w:pPr>
      <w:r w:rsidRPr="00433C9E">
        <w:rPr>
          <w:lang w:val="en-GB"/>
        </w:rPr>
        <w:t xml:space="preserve">Unclear roles: the assignment of roles in a team is key to the team's success. The team member must be assigned with the task according to the strengths as well as weaknesses of the individual. If the team role is not clear it can lead to confusion and misunderstanding in the team. If the same task is done by two people due to unclear roles it will result in wastage of time and effort (Dahlke et al., 2018). </w:t>
      </w:r>
    </w:p>
    <w:p w14:paraId="18F6E49C" w14:textId="77777777" w:rsidR="00FF6232" w:rsidRPr="00433C9E" w:rsidRDefault="00FF6232" w:rsidP="00FF6232">
      <w:pPr>
        <w:pStyle w:val="Heading1"/>
        <w:rPr>
          <w:b w:val="0"/>
          <w:sz w:val="22"/>
          <w:szCs w:val="22"/>
          <w:lang w:val="en-GB"/>
        </w:rPr>
      </w:pPr>
      <w:bookmarkStart w:id="5" w:name="_Toc85739259"/>
      <w:r w:rsidRPr="00433C9E">
        <w:rPr>
          <w:b w:val="0"/>
          <w:sz w:val="22"/>
          <w:szCs w:val="22"/>
          <w:lang w:val="en-GB"/>
        </w:rPr>
        <w:t>The types of roles that are needed to create a cohesive and effective team</w:t>
      </w:r>
      <w:bookmarkEnd w:id="5"/>
    </w:p>
    <w:p w14:paraId="52AD0332" w14:textId="77777777" w:rsidR="00FF6232" w:rsidRPr="00433C9E" w:rsidRDefault="00FF6232" w:rsidP="00FF6232">
      <w:pPr>
        <w:pStyle w:val="Normal1"/>
        <w:spacing w:line="360" w:lineRule="auto"/>
        <w:jc w:val="both"/>
        <w:rPr>
          <w:lang w:val="en-GB"/>
        </w:rPr>
      </w:pPr>
      <w:r w:rsidRPr="00433C9E">
        <w:rPr>
          <w:lang w:val="en-GB"/>
        </w:rPr>
        <w:t>The type of team role that is required for creating a cohesive as well as effective team are:</w:t>
      </w:r>
    </w:p>
    <w:p w14:paraId="52607CCA" w14:textId="77777777" w:rsidR="00FF6232" w:rsidRPr="00433C9E" w:rsidRDefault="00FF6232" w:rsidP="00FF6232">
      <w:pPr>
        <w:pStyle w:val="Normal1"/>
        <w:spacing w:line="360" w:lineRule="auto"/>
        <w:jc w:val="both"/>
        <w:rPr>
          <w:lang w:val="en-GB"/>
        </w:rPr>
      </w:pPr>
      <w:r w:rsidRPr="00433C9E">
        <w:rPr>
          <w:lang w:val="en-GB"/>
        </w:rPr>
        <w:t>Leader: leaders are the one who make sure that the team has defined a set of gloss and objectives which are clear to every member as well as they are engaged. The leader of the target has great knowledge regarding the skill which is required by the team to develop. The leaders are efficient at planning and understanding the task required to fulfil the work. The leaders are more organised and concentrate on managing time as well as realistic targets. The leaders have the most power to run the team effectively and mould the effectiveness of the team members (</w:t>
      </w:r>
      <w:proofErr w:type="spellStart"/>
      <w:r w:rsidRPr="00433C9E">
        <w:rPr>
          <w:lang w:val="en-GB"/>
        </w:rPr>
        <w:t>Herdman</w:t>
      </w:r>
      <w:proofErr w:type="spellEnd"/>
      <w:r w:rsidRPr="00433C9E">
        <w:rPr>
          <w:lang w:val="en-GB"/>
        </w:rPr>
        <w:t xml:space="preserve"> et al., 2017).</w:t>
      </w:r>
    </w:p>
    <w:p w14:paraId="5AA0333D" w14:textId="77777777" w:rsidR="00FF6232" w:rsidRPr="00433C9E" w:rsidRDefault="00FF6232" w:rsidP="00FF6232">
      <w:pPr>
        <w:pStyle w:val="Normal1"/>
        <w:spacing w:line="360" w:lineRule="auto"/>
        <w:jc w:val="both"/>
        <w:rPr>
          <w:lang w:val="en-GB"/>
        </w:rPr>
      </w:pPr>
      <w:r w:rsidRPr="00433C9E">
        <w:rPr>
          <w:lang w:val="en-GB"/>
        </w:rPr>
        <w:t>Challenger: challengers are the one who look at the issue and find multiple solutions. They are the one who are able to define ideas transparently to the individual as well as always make sure that the things are done in a better way. Challengers make the team effective by incorporating various ideas and notions regarding the problem so as to form a cohesive team (Orr, 2021).</w:t>
      </w:r>
    </w:p>
    <w:p w14:paraId="4EDA8D8A" w14:textId="77777777" w:rsidR="00FF6232" w:rsidRPr="00433C9E" w:rsidRDefault="00FF6232" w:rsidP="00FF6232">
      <w:pPr>
        <w:pStyle w:val="Normal1"/>
        <w:spacing w:line="360" w:lineRule="auto"/>
        <w:jc w:val="both"/>
        <w:rPr>
          <w:lang w:val="en-GB"/>
        </w:rPr>
      </w:pPr>
      <w:r w:rsidRPr="00433C9E">
        <w:rPr>
          <w:lang w:val="en-GB"/>
        </w:rPr>
        <w:t>Doer: the doers are task oriented and seek for suggestions when they get into a problem. They motivate and support progression as well as do the practical jobs. The aim is to get things done effectively so as to achieve the objective of the organisation.</w:t>
      </w:r>
    </w:p>
    <w:p w14:paraId="3174D3EE" w14:textId="77777777" w:rsidR="00FF6232" w:rsidRPr="00433C9E" w:rsidRDefault="00FF6232" w:rsidP="00FF6232">
      <w:pPr>
        <w:pStyle w:val="Normal1"/>
        <w:spacing w:line="360" w:lineRule="auto"/>
        <w:jc w:val="both"/>
        <w:rPr>
          <w:lang w:val="en-GB"/>
        </w:rPr>
      </w:pPr>
      <w:r w:rsidRPr="00433C9E">
        <w:rPr>
          <w:lang w:val="en-GB"/>
        </w:rPr>
        <w:t>Thinker: thinkers are the one who makes ideas and thinks of those ideas who have been introduced by others to make sure that every task performed in the team is done effectively. The thinkers are logical and try to find solutions to the problems from all aspects (</w:t>
      </w:r>
      <w:proofErr w:type="spellStart"/>
      <w:r w:rsidRPr="00433C9E">
        <w:rPr>
          <w:lang w:val="en-GB"/>
        </w:rPr>
        <w:t>Sodikova</w:t>
      </w:r>
      <w:proofErr w:type="spellEnd"/>
      <w:r w:rsidRPr="00433C9E">
        <w:rPr>
          <w:lang w:val="en-GB"/>
        </w:rPr>
        <w:t xml:space="preserve">, 2020).  </w:t>
      </w:r>
    </w:p>
    <w:p w14:paraId="69F32168" w14:textId="77777777" w:rsidR="00FF6232" w:rsidRPr="00433C9E" w:rsidRDefault="00FF6232" w:rsidP="00FF6232">
      <w:pPr>
        <w:pStyle w:val="Normal1"/>
        <w:spacing w:line="360" w:lineRule="auto"/>
        <w:jc w:val="both"/>
        <w:rPr>
          <w:lang w:val="en-GB"/>
        </w:rPr>
      </w:pPr>
      <w:r w:rsidRPr="00433C9E">
        <w:rPr>
          <w:lang w:val="en-GB"/>
        </w:rPr>
        <w:t>Supporter: The team role of supporter in the team is that they eases the tension as well as aims at promoting harmony. Supporters in the team work efficiently with other team members as well as listen to all the suggestions. They are the ones who are calm and composed even in the conflict. They contribute effectively to the overall objective of the team (</w:t>
      </w:r>
      <w:proofErr w:type="spellStart"/>
      <w:r w:rsidRPr="00433C9E">
        <w:rPr>
          <w:lang w:val="en-GB"/>
        </w:rPr>
        <w:t>Izudi</w:t>
      </w:r>
      <w:proofErr w:type="spellEnd"/>
      <w:r w:rsidRPr="00433C9E">
        <w:rPr>
          <w:lang w:val="en-GB"/>
        </w:rPr>
        <w:t xml:space="preserve"> et al., 2020).</w:t>
      </w:r>
    </w:p>
    <w:p w14:paraId="2F558BB8" w14:textId="77777777" w:rsidR="00FF6232" w:rsidRPr="00433C9E" w:rsidRDefault="00FF6232" w:rsidP="00FF6232">
      <w:pPr>
        <w:pStyle w:val="Normal1"/>
        <w:spacing w:line="360" w:lineRule="auto"/>
        <w:jc w:val="both"/>
        <w:rPr>
          <w:lang w:val="en-GB"/>
        </w:rPr>
      </w:pPr>
      <w:r w:rsidRPr="00433C9E">
        <w:rPr>
          <w:lang w:val="en-GB"/>
        </w:rPr>
        <w:t xml:space="preserve">Every role in the team has its purpose to make the team efficient. If one role is not adhered to in the group it can lead to difficulties and unproductivity.   </w:t>
      </w:r>
    </w:p>
    <w:p w14:paraId="7FDDCBC2" w14:textId="77777777" w:rsidR="00FF6232" w:rsidRPr="00433C9E" w:rsidRDefault="00FF6232" w:rsidP="00FF6232">
      <w:pPr>
        <w:pStyle w:val="Heading1"/>
        <w:rPr>
          <w:b w:val="0"/>
          <w:sz w:val="22"/>
          <w:szCs w:val="22"/>
          <w:lang w:val="en-GB"/>
        </w:rPr>
      </w:pPr>
      <w:bookmarkStart w:id="6" w:name="_Toc85739260"/>
      <w:r w:rsidRPr="00433C9E">
        <w:rPr>
          <w:b w:val="0"/>
          <w:sz w:val="22"/>
          <w:szCs w:val="22"/>
          <w:lang w:val="en-GB"/>
        </w:rPr>
        <w:lastRenderedPageBreak/>
        <w:t>Conclusion</w:t>
      </w:r>
      <w:bookmarkEnd w:id="6"/>
    </w:p>
    <w:p w14:paraId="7ADEE156" w14:textId="77777777" w:rsidR="00FF6232" w:rsidRPr="00433C9E" w:rsidRDefault="00FF6232" w:rsidP="00FF6232">
      <w:pPr>
        <w:pStyle w:val="Normal1"/>
        <w:spacing w:line="360" w:lineRule="auto"/>
        <w:jc w:val="both"/>
        <w:rPr>
          <w:lang w:val="en-GB"/>
        </w:rPr>
      </w:pPr>
      <w:r w:rsidRPr="00433C9E">
        <w:rPr>
          <w:lang w:val="en-GB"/>
        </w:rPr>
        <w:t>It can be concluded that teamwork is essential in getting the task done effectively and in lesser time. The report has discussed various aspects of teamwork such as how an effective team can be developed, the impact of effective teamwork in team success, what are the barriers to effective teamwork as well as the roles required for building an effective team.</w:t>
      </w:r>
      <w:r w:rsidRPr="00433C9E">
        <w:rPr>
          <w:lang w:val="en-GB"/>
        </w:rPr>
        <w:br w:type="page"/>
      </w:r>
    </w:p>
    <w:p w14:paraId="537796DA" w14:textId="77777777" w:rsidR="00FF6232" w:rsidRPr="00433C9E" w:rsidRDefault="00FF6232" w:rsidP="00FF6232">
      <w:pPr>
        <w:pStyle w:val="Heading1"/>
        <w:rPr>
          <w:b w:val="0"/>
          <w:sz w:val="22"/>
          <w:szCs w:val="22"/>
          <w:highlight w:val="white"/>
          <w:lang w:val="en-GB"/>
        </w:rPr>
      </w:pPr>
      <w:bookmarkStart w:id="7" w:name="_Toc85739261"/>
      <w:r w:rsidRPr="00433C9E">
        <w:rPr>
          <w:b w:val="0"/>
          <w:sz w:val="22"/>
          <w:szCs w:val="22"/>
          <w:highlight w:val="white"/>
          <w:lang w:val="en-GB"/>
        </w:rPr>
        <w:lastRenderedPageBreak/>
        <w:t>Reference</w:t>
      </w:r>
      <w:bookmarkEnd w:id="7"/>
      <w:r w:rsidRPr="00433C9E">
        <w:rPr>
          <w:b w:val="0"/>
          <w:sz w:val="22"/>
          <w:szCs w:val="22"/>
          <w:highlight w:val="white"/>
          <w:lang w:val="en-GB"/>
        </w:rPr>
        <w:t xml:space="preserve"> </w:t>
      </w:r>
    </w:p>
    <w:p w14:paraId="2DE317B7"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Bell, S.T., Brown, S.G., </w:t>
      </w:r>
      <w:proofErr w:type="spellStart"/>
      <w:r w:rsidRPr="00433C9E">
        <w:rPr>
          <w:color w:val="222222"/>
          <w:highlight w:val="white"/>
          <w:lang w:val="en-GB"/>
        </w:rPr>
        <w:t>Colaneri</w:t>
      </w:r>
      <w:proofErr w:type="spellEnd"/>
      <w:r w:rsidRPr="00433C9E">
        <w:rPr>
          <w:color w:val="222222"/>
          <w:highlight w:val="white"/>
          <w:lang w:val="en-GB"/>
        </w:rPr>
        <w:t>, A. and Outland, N., 2018. Team composition and the ABCs of teamwork. American Psychologist, 73(4), p.349.</w:t>
      </w:r>
    </w:p>
    <w:p w14:paraId="7C119E3E"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Best, S., Beech, C., </w:t>
      </w:r>
      <w:proofErr w:type="spellStart"/>
      <w:r w:rsidRPr="00433C9E">
        <w:rPr>
          <w:color w:val="222222"/>
          <w:highlight w:val="white"/>
          <w:lang w:val="en-GB"/>
        </w:rPr>
        <w:t>Robbé</w:t>
      </w:r>
      <w:proofErr w:type="spellEnd"/>
      <w:r w:rsidRPr="00433C9E">
        <w:rPr>
          <w:color w:val="222222"/>
          <w:highlight w:val="white"/>
          <w:lang w:val="en-GB"/>
        </w:rPr>
        <w:t>, I.J. and Williams, S., 2021. Interprofessional teamwork: the role of professional identity and signature pedagogy–a mixed methods study. Journal of health organization and management.</w:t>
      </w:r>
    </w:p>
    <w:p w14:paraId="4AF0BDC3" w14:textId="77777777" w:rsidR="00FF6232" w:rsidRPr="00433C9E" w:rsidRDefault="00FF6232" w:rsidP="00FF6232">
      <w:pPr>
        <w:pStyle w:val="Normal1"/>
        <w:spacing w:line="360" w:lineRule="auto"/>
        <w:jc w:val="both"/>
        <w:rPr>
          <w:color w:val="222222"/>
          <w:highlight w:val="white"/>
          <w:lang w:val="en-GB"/>
        </w:rPr>
      </w:pPr>
      <w:proofErr w:type="spellStart"/>
      <w:r w:rsidRPr="00433C9E">
        <w:rPr>
          <w:color w:val="222222"/>
          <w:highlight w:val="white"/>
          <w:lang w:val="en-GB"/>
        </w:rPr>
        <w:t>Corbacho</w:t>
      </w:r>
      <w:proofErr w:type="spellEnd"/>
      <w:r w:rsidRPr="00433C9E">
        <w:rPr>
          <w:color w:val="222222"/>
          <w:highlight w:val="white"/>
          <w:lang w:val="en-GB"/>
        </w:rPr>
        <w:t xml:space="preserve">, A.M., </w:t>
      </w:r>
      <w:proofErr w:type="spellStart"/>
      <w:r w:rsidRPr="00433C9E">
        <w:rPr>
          <w:color w:val="222222"/>
          <w:highlight w:val="white"/>
          <w:lang w:val="en-GB"/>
        </w:rPr>
        <w:t>Minini</w:t>
      </w:r>
      <w:proofErr w:type="spellEnd"/>
      <w:r w:rsidRPr="00433C9E">
        <w:rPr>
          <w:color w:val="222222"/>
          <w:highlight w:val="white"/>
          <w:lang w:val="en-GB"/>
        </w:rPr>
        <w:t xml:space="preserve">, L., Pereyra, M., González-Fernández, A.E., </w:t>
      </w:r>
      <w:proofErr w:type="spellStart"/>
      <w:r w:rsidRPr="00433C9E">
        <w:rPr>
          <w:color w:val="222222"/>
          <w:highlight w:val="white"/>
          <w:lang w:val="en-GB"/>
        </w:rPr>
        <w:t>Echániz</w:t>
      </w:r>
      <w:proofErr w:type="spellEnd"/>
      <w:r w:rsidRPr="00433C9E">
        <w:rPr>
          <w:color w:val="222222"/>
          <w:highlight w:val="white"/>
          <w:lang w:val="en-GB"/>
        </w:rPr>
        <w:t>, R., Repetto, L., Cruz, P., Fernández-</w:t>
      </w:r>
      <w:proofErr w:type="spellStart"/>
      <w:r w:rsidRPr="00433C9E">
        <w:rPr>
          <w:color w:val="222222"/>
          <w:highlight w:val="white"/>
          <w:lang w:val="en-GB"/>
        </w:rPr>
        <w:t>Damonte</w:t>
      </w:r>
      <w:proofErr w:type="spellEnd"/>
      <w:r w:rsidRPr="00433C9E">
        <w:rPr>
          <w:color w:val="222222"/>
          <w:highlight w:val="white"/>
          <w:lang w:val="en-GB"/>
        </w:rPr>
        <w:t xml:space="preserve">, V., </w:t>
      </w:r>
      <w:proofErr w:type="spellStart"/>
      <w:r w:rsidRPr="00433C9E">
        <w:rPr>
          <w:color w:val="222222"/>
          <w:highlight w:val="white"/>
          <w:lang w:val="en-GB"/>
        </w:rPr>
        <w:t>Lorieto</w:t>
      </w:r>
      <w:proofErr w:type="spellEnd"/>
      <w:r w:rsidRPr="00433C9E">
        <w:rPr>
          <w:color w:val="222222"/>
          <w:highlight w:val="white"/>
          <w:lang w:val="en-GB"/>
        </w:rPr>
        <w:t>, A. and Basile, M., 2021. Interdisciplinary higher education with a focus on academic motivation and teamwork diversity. International Journal of Educational Research Open, 2, p.100062.</w:t>
      </w:r>
    </w:p>
    <w:p w14:paraId="10ACCAD1"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Dahlke S, </w:t>
      </w:r>
      <w:proofErr w:type="spellStart"/>
      <w:r w:rsidRPr="00433C9E">
        <w:rPr>
          <w:color w:val="222222"/>
          <w:highlight w:val="white"/>
          <w:lang w:val="en-GB"/>
        </w:rPr>
        <w:t>Stahlke</w:t>
      </w:r>
      <w:proofErr w:type="spellEnd"/>
      <w:r w:rsidRPr="00433C9E">
        <w:rPr>
          <w:color w:val="222222"/>
          <w:highlight w:val="white"/>
          <w:lang w:val="en-GB"/>
        </w:rPr>
        <w:t xml:space="preserve"> S, </w:t>
      </w:r>
      <w:proofErr w:type="spellStart"/>
      <w:r w:rsidRPr="00433C9E">
        <w:rPr>
          <w:color w:val="222222"/>
          <w:highlight w:val="white"/>
          <w:lang w:val="en-GB"/>
        </w:rPr>
        <w:t>Coatsworth-Puspoky</w:t>
      </w:r>
      <w:proofErr w:type="spellEnd"/>
      <w:r w:rsidRPr="00433C9E">
        <w:rPr>
          <w:color w:val="222222"/>
          <w:highlight w:val="white"/>
          <w:lang w:val="en-GB"/>
        </w:rPr>
        <w:t xml:space="preserve"> R. Influence of teamwork on health care workers' perceptions about care delivery and job satisfaction. Journal of gerontological nursing. 2018 Apr 1;44(4):37-44.</w:t>
      </w:r>
    </w:p>
    <w:p w14:paraId="4FED79C2"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Dias, A.F., </w:t>
      </w:r>
      <w:proofErr w:type="spellStart"/>
      <w:r w:rsidRPr="00433C9E">
        <w:rPr>
          <w:color w:val="222222"/>
          <w:highlight w:val="white"/>
          <w:lang w:val="en-GB"/>
        </w:rPr>
        <w:t>França</w:t>
      </w:r>
      <w:proofErr w:type="spellEnd"/>
      <w:r w:rsidRPr="00433C9E">
        <w:rPr>
          <w:color w:val="222222"/>
          <w:highlight w:val="white"/>
          <w:lang w:val="en-GB"/>
        </w:rPr>
        <w:t xml:space="preserve">, J.B., Neiva, F.W., Borges, M.R. and </w:t>
      </w:r>
      <w:proofErr w:type="spellStart"/>
      <w:r w:rsidRPr="00433C9E">
        <w:rPr>
          <w:color w:val="222222"/>
          <w:highlight w:val="white"/>
          <w:lang w:val="en-GB"/>
        </w:rPr>
        <w:t>Vivacqua</w:t>
      </w:r>
      <w:proofErr w:type="spellEnd"/>
      <w:r w:rsidRPr="00433C9E">
        <w:rPr>
          <w:color w:val="222222"/>
          <w:highlight w:val="white"/>
          <w:lang w:val="en-GB"/>
        </w:rPr>
        <w:t>, A.S., 2018, May. Towards the Identification of Cognitive Barriers to Knowledge Transfer in Teamwork. In 2018 IEEE 22nd International Conference on Computer Supported Cooperative Work in Design ((CSCWD)) (pp. 731-736). IEEE.</w:t>
      </w:r>
    </w:p>
    <w:p w14:paraId="6464EC67"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Driskell, J.E., Salas, E. and Driskell, T., 2018. Foundations of teamwork and collaboration. American Psychologist, 73(4), p.334.</w:t>
      </w:r>
    </w:p>
    <w:p w14:paraId="0ECE1EF6"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Fatema, I. and </w:t>
      </w:r>
      <w:proofErr w:type="spellStart"/>
      <w:r w:rsidRPr="00433C9E">
        <w:rPr>
          <w:color w:val="222222"/>
          <w:highlight w:val="white"/>
          <w:lang w:val="en-GB"/>
        </w:rPr>
        <w:t>Sakib</w:t>
      </w:r>
      <w:proofErr w:type="spellEnd"/>
      <w:r w:rsidRPr="00433C9E">
        <w:rPr>
          <w:color w:val="222222"/>
          <w:highlight w:val="white"/>
          <w:lang w:val="en-GB"/>
        </w:rPr>
        <w:t>, K., 2017, December. Factors influencing productivity of agile software development teamwork: A qualitative system dynamics approach. In 2017 24th Asia-Pacific Software Engineering Conference (APSEC) (pp. 737-742). IEEE.</w:t>
      </w:r>
    </w:p>
    <w:p w14:paraId="14867A4B"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Galli, B.J., 2019. Barriers to effective communication and stakeholder management in project environments and how to overcome these barriers. International Journal of Applied Logistics (IJAL), 9(2), pp.39-57.</w:t>
      </w:r>
    </w:p>
    <w:p w14:paraId="060E4832" w14:textId="77777777" w:rsidR="00FF6232" w:rsidRPr="00433C9E" w:rsidRDefault="00FF6232" w:rsidP="00FF6232">
      <w:pPr>
        <w:pStyle w:val="Normal1"/>
        <w:spacing w:line="360" w:lineRule="auto"/>
        <w:jc w:val="both"/>
        <w:rPr>
          <w:color w:val="222222"/>
          <w:highlight w:val="white"/>
          <w:lang w:val="en-GB"/>
        </w:rPr>
      </w:pPr>
      <w:proofErr w:type="spellStart"/>
      <w:r w:rsidRPr="00433C9E">
        <w:rPr>
          <w:color w:val="222222"/>
          <w:highlight w:val="white"/>
          <w:lang w:val="en-GB"/>
        </w:rPr>
        <w:t>Herdman</w:t>
      </w:r>
      <w:proofErr w:type="spellEnd"/>
      <w:r w:rsidRPr="00433C9E">
        <w:rPr>
          <w:color w:val="222222"/>
          <w:highlight w:val="white"/>
          <w:lang w:val="en-GB"/>
        </w:rPr>
        <w:t xml:space="preserve">, A.O., Yang, J. and Arthur, J.B., 2017. How does leader-member exchange disparity affect teamwork </w:t>
      </w:r>
      <w:proofErr w:type="spellStart"/>
      <w:r w:rsidRPr="00433C9E">
        <w:rPr>
          <w:color w:val="222222"/>
          <w:highlight w:val="white"/>
          <w:lang w:val="en-GB"/>
        </w:rPr>
        <w:t>behavior</w:t>
      </w:r>
      <w:proofErr w:type="spellEnd"/>
      <w:r w:rsidRPr="00433C9E">
        <w:rPr>
          <w:color w:val="222222"/>
          <w:highlight w:val="white"/>
          <w:lang w:val="en-GB"/>
        </w:rPr>
        <w:t xml:space="preserve"> and effectiveness in work groups? The moderating role of leader-leader exchange. Journal of Management, 43(5), pp.1498-1523.</w:t>
      </w:r>
    </w:p>
    <w:p w14:paraId="6CF45B70" w14:textId="77777777" w:rsidR="00FF6232" w:rsidRPr="00433C9E" w:rsidRDefault="00FF6232" w:rsidP="00FF6232">
      <w:pPr>
        <w:pStyle w:val="Normal1"/>
        <w:spacing w:line="360" w:lineRule="auto"/>
        <w:jc w:val="both"/>
        <w:rPr>
          <w:color w:val="222222"/>
          <w:highlight w:val="white"/>
          <w:lang w:val="en-GB"/>
        </w:rPr>
      </w:pPr>
      <w:proofErr w:type="spellStart"/>
      <w:r w:rsidRPr="00433C9E">
        <w:rPr>
          <w:color w:val="222222"/>
          <w:highlight w:val="white"/>
          <w:lang w:val="en-GB"/>
        </w:rPr>
        <w:t>Izudi</w:t>
      </w:r>
      <w:proofErr w:type="spellEnd"/>
      <w:r w:rsidRPr="00433C9E">
        <w:rPr>
          <w:color w:val="222222"/>
          <w:highlight w:val="white"/>
          <w:lang w:val="en-GB"/>
        </w:rPr>
        <w:t xml:space="preserve">, J., </w:t>
      </w:r>
      <w:proofErr w:type="spellStart"/>
      <w:r w:rsidRPr="00433C9E">
        <w:rPr>
          <w:color w:val="222222"/>
          <w:highlight w:val="white"/>
          <w:lang w:val="en-GB"/>
        </w:rPr>
        <w:t>Tamwesigire</w:t>
      </w:r>
      <w:proofErr w:type="spellEnd"/>
      <w:r w:rsidRPr="00433C9E">
        <w:rPr>
          <w:color w:val="222222"/>
          <w:highlight w:val="white"/>
          <w:lang w:val="en-GB"/>
        </w:rPr>
        <w:t xml:space="preserve">, I.K. and </w:t>
      </w:r>
      <w:proofErr w:type="spellStart"/>
      <w:r w:rsidRPr="00433C9E">
        <w:rPr>
          <w:color w:val="222222"/>
          <w:highlight w:val="white"/>
          <w:lang w:val="en-GB"/>
        </w:rPr>
        <w:t>Bajunirwe</w:t>
      </w:r>
      <w:proofErr w:type="spellEnd"/>
      <w:r w:rsidRPr="00433C9E">
        <w:rPr>
          <w:color w:val="222222"/>
          <w:highlight w:val="white"/>
          <w:lang w:val="en-GB"/>
        </w:rPr>
        <w:t>, F., 2020. Treatment supporters and level of health facility influence completion of sputum smear monitoring among tuberculosis patients in rural Uganda: a mixed-methods study. International Journal of Infectious Diseases, 91, pp.149-155.</w:t>
      </w:r>
    </w:p>
    <w:p w14:paraId="7564B725"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Kwiatkowski, C., 2019. Effective Team Leader and Interpersonal Communication Skills. In Sustainable Leadership for Entrepreneurs and Academics (pp. 121-130). Springer, Cham.</w:t>
      </w:r>
    </w:p>
    <w:p w14:paraId="33D2F02B"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Orr, D., 2021. Teams and Involvement. In Team for Change: A Practitioner's Guide to Implementing Change in the Modern Workplace. Emerald Publishing Limited.</w:t>
      </w:r>
    </w:p>
    <w:p w14:paraId="3E54607D" w14:textId="77777777" w:rsidR="00FF6232" w:rsidRPr="00433C9E" w:rsidRDefault="00FF6232" w:rsidP="00FF6232">
      <w:pPr>
        <w:pStyle w:val="Normal1"/>
        <w:spacing w:line="360" w:lineRule="auto"/>
        <w:jc w:val="both"/>
        <w:rPr>
          <w:lang w:val="en-GB"/>
        </w:rPr>
      </w:pPr>
      <w:r w:rsidRPr="00433C9E">
        <w:rPr>
          <w:color w:val="222222"/>
          <w:highlight w:val="white"/>
          <w:lang w:val="en-GB"/>
        </w:rPr>
        <w:lastRenderedPageBreak/>
        <w:t xml:space="preserve">Rosen, M.A., </w:t>
      </w:r>
      <w:proofErr w:type="spellStart"/>
      <w:r w:rsidRPr="00433C9E">
        <w:rPr>
          <w:color w:val="222222"/>
          <w:highlight w:val="white"/>
          <w:lang w:val="en-GB"/>
        </w:rPr>
        <w:t>DiazGranados</w:t>
      </w:r>
      <w:proofErr w:type="spellEnd"/>
      <w:r w:rsidRPr="00433C9E">
        <w:rPr>
          <w:color w:val="222222"/>
          <w:highlight w:val="white"/>
          <w:lang w:val="en-GB"/>
        </w:rPr>
        <w:t>, D., Dietz, A.S., Benishek, L.E., Thompson, D., Pronovost, P.J. and Weaver, S.J., 2018. Teamwork in healthcare: Key discoveries enabling safer, high-quality care. American Psychologist, 73(4), p.433.</w:t>
      </w:r>
    </w:p>
    <w:p w14:paraId="46065E19"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Rutherford, J.S., 2017. Monitoring teamwork: a narrative review. Anaesthesia, 72, pp.84-94.</w:t>
      </w:r>
    </w:p>
    <w:p w14:paraId="7D54B1E1"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 xml:space="preserve">Sherman, J.M., Chang, T.P., Ziv, N. and Nager, A.L., 2020. Barriers to effective teamwork relating to </w:t>
      </w:r>
      <w:proofErr w:type="spellStart"/>
      <w:r w:rsidRPr="00433C9E">
        <w:rPr>
          <w:color w:val="222222"/>
          <w:highlight w:val="white"/>
          <w:lang w:val="en-GB"/>
        </w:rPr>
        <w:t>pediatric</w:t>
      </w:r>
      <w:proofErr w:type="spellEnd"/>
      <w:r w:rsidRPr="00433C9E">
        <w:rPr>
          <w:color w:val="222222"/>
          <w:highlight w:val="white"/>
          <w:lang w:val="en-GB"/>
        </w:rPr>
        <w:t xml:space="preserve"> resuscitations: perceptions of </w:t>
      </w:r>
      <w:proofErr w:type="spellStart"/>
      <w:r w:rsidRPr="00433C9E">
        <w:rPr>
          <w:color w:val="222222"/>
          <w:highlight w:val="white"/>
          <w:lang w:val="en-GB"/>
        </w:rPr>
        <w:t>pediatric</w:t>
      </w:r>
      <w:proofErr w:type="spellEnd"/>
      <w:r w:rsidRPr="00433C9E">
        <w:rPr>
          <w:color w:val="222222"/>
          <w:highlight w:val="white"/>
          <w:lang w:val="en-GB"/>
        </w:rPr>
        <w:t xml:space="preserve"> emergency medicine staff. </w:t>
      </w:r>
      <w:proofErr w:type="spellStart"/>
      <w:r w:rsidRPr="00433C9E">
        <w:rPr>
          <w:color w:val="222222"/>
          <w:highlight w:val="white"/>
          <w:lang w:val="en-GB"/>
        </w:rPr>
        <w:t>Pediatric</w:t>
      </w:r>
      <w:proofErr w:type="spellEnd"/>
      <w:r w:rsidRPr="00433C9E">
        <w:rPr>
          <w:color w:val="222222"/>
          <w:highlight w:val="white"/>
          <w:lang w:val="en-GB"/>
        </w:rPr>
        <w:t xml:space="preserve"> emergency care, 36(3), pp.e146-e150.</w:t>
      </w:r>
    </w:p>
    <w:p w14:paraId="35390BE9" w14:textId="77777777" w:rsidR="00FF6232" w:rsidRPr="00433C9E" w:rsidRDefault="00FF6232" w:rsidP="00FF6232">
      <w:pPr>
        <w:pStyle w:val="Normal1"/>
        <w:spacing w:line="360" w:lineRule="auto"/>
        <w:jc w:val="both"/>
        <w:rPr>
          <w:color w:val="222222"/>
          <w:highlight w:val="white"/>
          <w:lang w:val="en-GB"/>
        </w:rPr>
      </w:pPr>
      <w:proofErr w:type="spellStart"/>
      <w:r w:rsidRPr="00433C9E">
        <w:rPr>
          <w:color w:val="222222"/>
          <w:highlight w:val="white"/>
          <w:lang w:val="en-GB"/>
        </w:rPr>
        <w:t>Sodikova</w:t>
      </w:r>
      <w:proofErr w:type="spellEnd"/>
      <w:r w:rsidRPr="00433C9E">
        <w:rPr>
          <w:color w:val="222222"/>
          <w:highlight w:val="white"/>
          <w:lang w:val="en-GB"/>
        </w:rPr>
        <w:t>, D., 2020. Formation of creative relationship through students using the creativity of eastern thinkers. Mental Enlightenment Scientific-Methodological Journal, 2020(1), pp.104-110.</w:t>
      </w:r>
    </w:p>
    <w:p w14:paraId="688AB731"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Solomon, D., 2021. The Inference of Transparency in Effective Team Management In the IT Industry.</w:t>
      </w:r>
    </w:p>
    <w:p w14:paraId="2CA2D2EE" w14:textId="77777777" w:rsidR="00FF6232" w:rsidRPr="00433C9E" w:rsidRDefault="00FF6232" w:rsidP="00FF6232">
      <w:pPr>
        <w:pStyle w:val="Normal1"/>
        <w:spacing w:line="360" w:lineRule="auto"/>
        <w:jc w:val="both"/>
        <w:rPr>
          <w:color w:val="222222"/>
          <w:highlight w:val="white"/>
          <w:lang w:val="en-GB"/>
        </w:rPr>
      </w:pPr>
      <w:r w:rsidRPr="00433C9E">
        <w:rPr>
          <w:color w:val="222222"/>
          <w:highlight w:val="white"/>
          <w:lang w:val="en-GB"/>
        </w:rPr>
        <w:t>Taylor, S., Ryan, M. and Elphinstone, L., 2020. Employing culturally responsive pedagogy and technologies to re-frame diverse team work challenges as common and improvable. In EDULEARN20 proceedings: 12th international conference on education and new learning technologies (pp. 404-413). IATED Publications.</w:t>
      </w:r>
    </w:p>
    <w:p w14:paraId="7D82BF29" w14:textId="77777777" w:rsidR="00FF6232" w:rsidRPr="00433C9E" w:rsidRDefault="00FF6232" w:rsidP="00FF6232">
      <w:pPr>
        <w:pStyle w:val="Normal1"/>
        <w:spacing w:line="360" w:lineRule="auto"/>
        <w:jc w:val="both"/>
        <w:rPr>
          <w:color w:val="222222"/>
          <w:highlight w:val="white"/>
          <w:lang w:val="en-GB"/>
        </w:rPr>
      </w:pPr>
      <w:proofErr w:type="spellStart"/>
      <w:r w:rsidRPr="00433C9E">
        <w:rPr>
          <w:color w:val="222222"/>
          <w:highlight w:val="white"/>
          <w:lang w:val="en-GB"/>
        </w:rPr>
        <w:t>Tsoutsa</w:t>
      </w:r>
      <w:proofErr w:type="spellEnd"/>
      <w:r w:rsidRPr="00433C9E">
        <w:rPr>
          <w:color w:val="222222"/>
          <w:highlight w:val="white"/>
          <w:lang w:val="en-GB"/>
        </w:rPr>
        <w:t xml:space="preserve">, P., </w:t>
      </w:r>
      <w:proofErr w:type="spellStart"/>
      <w:r w:rsidRPr="00433C9E">
        <w:rPr>
          <w:color w:val="222222"/>
          <w:highlight w:val="white"/>
          <w:lang w:val="en-GB"/>
        </w:rPr>
        <w:t>Fitsilis</w:t>
      </w:r>
      <w:proofErr w:type="spellEnd"/>
      <w:r w:rsidRPr="00433C9E">
        <w:rPr>
          <w:color w:val="222222"/>
          <w:highlight w:val="white"/>
          <w:lang w:val="en-GB"/>
        </w:rPr>
        <w:t xml:space="preserve">, P. and </w:t>
      </w:r>
      <w:proofErr w:type="spellStart"/>
      <w:r w:rsidRPr="00433C9E">
        <w:rPr>
          <w:color w:val="222222"/>
          <w:highlight w:val="white"/>
          <w:lang w:val="en-GB"/>
        </w:rPr>
        <w:t>Ragos</w:t>
      </w:r>
      <w:proofErr w:type="spellEnd"/>
      <w:r w:rsidRPr="00433C9E">
        <w:rPr>
          <w:color w:val="222222"/>
          <w:highlight w:val="white"/>
          <w:lang w:val="en-GB"/>
        </w:rPr>
        <w:t xml:space="preserve">, O., 2018, July. Enhancing Teamwork </w:t>
      </w:r>
      <w:proofErr w:type="spellStart"/>
      <w:r w:rsidRPr="00433C9E">
        <w:rPr>
          <w:color w:val="222222"/>
          <w:highlight w:val="white"/>
          <w:lang w:val="en-GB"/>
        </w:rPr>
        <w:t>Behavior</w:t>
      </w:r>
      <w:proofErr w:type="spellEnd"/>
      <w:r w:rsidRPr="00433C9E">
        <w:rPr>
          <w:color w:val="222222"/>
          <w:highlight w:val="white"/>
          <w:lang w:val="en-GB"/>
        </w:rPr>
        <w:t xml:space="preserve"> of Services. In International Conference on Business Information Systems (pp. 38-50). Springer, Cham.</w:t>
      </w:r>
    </w:p>
    <w:p w14:paraId="1DF8B25C" w14:textId="77777777" w:rsidR="00FF6232" w:rsidRDefault="00FF6232"/>
    <w:sectPr w:rsidR="00FF62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32A1B" w14:textId="77777777" w:rsidR="007718B4" w:rsidRDefault="007718B4" w:rsidP="00CD4BA8">
      <w:r>
        <w:separator/>
      </w:r>
    </w:p>
  </w:endnote>
  <w:endnote w:type="continuationSeparator" w:id="0">
    <w:p w14:paraId="7571341B" w14:textId="77777777" w:rsidR="007718B4" w:rsidRDefault="007718B4" w:rsidP="00CD4B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36105"/>
      <w:docPartObj>
        <w:docPartGallery w:val="Page Numbers (Bottom of Page)"/>
        <w:docPartUnique/>
      </w:docPartObj>
    </w:sdtPr>
    <w:sdtEndPr>
      <w:rPr>
        <w:noProof/>
      </w:rPr>
    </w:sdtEndPr>
    <w:sdtContent>
      <w:p w14:paraId="27FD74A3" w14:textId="0CB178D6" w:rsidR="00CD4BA8" w:rsidRDefault="00CD4B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953B87" w14:textId="77777777" w:rsidR="00CD4BA8" w:rsidRDefault="00CD4B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1879C" w14:textId="77777777" w:rsidR="007718B4" w:rsidRDefault="007718B4" w:rsidP="00CD4BA8">
      <w:r>
        <w:separator/>
      </w:r>
    </w:p>
  </w:footnote>
  <w:footnote w:type="continuationSeparator" w:id="0">
    <w:p w14:paraId="137ADE80" w14:textId="77777777" w:rsidR="007718B4" w:rsidRDefault="007718B4" w:rsidP="00CD4B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232"/>
    <w:rsid w:val="00094EF3"/>
    <w:rsid w:val="007718B4"/>
    <w:rsid w:val="00CD4BA8"/>
    <w:rsid w:val="00FF623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8F5A2"/>
  <w15:chartTrackingRefBased/>
  <w15:docId w15:val="{6A1D0B79-16B4-4162-9B95-5EA7C4E3C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232"/>
    <w:pPr>
      <w:spacing w:after="0" w:line="240" w:lineRule="auto"/>
    </w:pPr>
    <w:rPr>
      <w:rFonts w:ascii="Calibri" w:eastAsia="Calibri" w:hAnsi="Calibri" w:cs="Arial"/>
      <w:sz w:val="20"/>
      <w:szCs w:val="20"/>
      <w:lang w:val="en-GB" w:eastAsia="en-GB"/>
    </w:rPr>
  </w:style>
  <w:style w:type="paragraph" w:styleId="Heading1">
    <w:name w:val="heading 1"/>
    <w:basedOn w:val="Normal1"/>
    <w:next w:val="Normal1"/>
    <w:link w:val="Heading1Char"/>
    <w:rsid w:val="00FF6232"/>
    <w:pPr>
      <w:keepNext/>
      <w:keepLines/>
      <w:spacing w:before="400" w:after="120" w:line="360" w:lineRule="auto"/>
      <w:jc w:val="both"/>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6232"/>
    <w:rPr>
      <w:rFonts w:ascii="Arial" w:eastAsia="Arial" w:hAnsi="Arial" w:cs="Arial"/>
      <w:b/>
      <w:sz w:val="32"/>
      <w:szCs w:val="40"/>
      <w:lang w:val="en-IN" w:eastAsia="en-IN"/>
    </w:rPr>
  </w:style>
  <w:style w:type="paragraph" w:customStyle="1" w:styleId="Normal1">
    <w:name w:val="Normal1"/>
    <w:rsid w:val="00FF6232"/>
    <w:pPr>
      <w:spacing w:after="0" w:line="276" w:lineRule="auto"/>
    </w:pPr>
    <w:rPr>
      <w:rFonts w:ascii="Arial" w:eastAsia="Arial" w:hAnsi="Arial" w:cs="Arial"/>
      <w:lang w:val="en-IN" w:eastAsia="en-IN"/>
    </w:rPr>
  </w:style>
  <w:style w:type="paragraph" w:styleId="TOCHeading">
    <w:name w:val="TOC Heading"/>
    <w:basedOn w:val="Heading1"/>
    <w:next w:val="Normal"/>
    <w:uiPriority w:val="39"/>
    <w:semiHidden/>
    <w:unhideWhenUsed/>
    <w:qFormat/>
    <w:rsid w:val="00FF6232"/>
    <w:pPr>
      <w:spacing w:before="480" w:after="0" w:line="276" w:lineRule="auto"/>
      <w:jc w:val="left"/>
      <w:outlineLvl w:val="9"/>
    </w:pPr>
    <w:rPr>
      <w:rFonts w:eastAsiaTheme="majorEastAsia"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FF6232"/>
    <w:pPr>
      <w:spacing w:after="100" w:line="276" w:lineRule="auto"/>
    </w:pPr>
    <w:rPr>
      <w:rFonts w:ascii="Arial" w:eastAsia="Arial" w:hAnsi="Arial"/>
      <w:sz w:val="22"/>
      <w:szCs w:val="22"/>
      <w:lang w:eastAsia="en-IN"/>
    </w:rPr>
  </w:style>
  <w:style w:type="character" w:styleId="Hyperlink">
    <w:name w:val="Hyperlink"/>
    <w:basedOn w:val="DefaultParagraphFont"/>
    <w:uiPriority w:val="99"/>
    <w:unhideWhenUsed/>
    <w:rsid w:val="00FF6232"/>
    <w:rPr>
      <w:color w:val="0563C1" w:themeColor="hyperlink"/>
      <w:u w:val="single"/>
    </w:rPr>
  </w:style>
  <w:style w:type="paragraph" w:styleId="Header">
    <w:name w:val="header"/>
    <w:basedOn w:val="Normal"/>
    <w:link w:val="HeaderChar"/>
    <w:uiPriority w:val="99"/>
    <w:unhideWhenUsed/>
    <w:rsid w:val="00CD4BA8"/>
    <w:pPr>
      <w:tabs>
        <w:tab w:val="center" w:pos="4513"/>
        <w:tab w:val="right" w:pos="9026"/>
      </w:tabs>
    </w:pPr>
  </w:style>
  <w:style w:type="character" w:customStyle="1" w:styleId="HeaderChar">
    <w:name w:val="Header Char"/>
    <w:basedOn w:val="DefaultParagraphFont"/>
    <w:link w:val="Header"/>
    <w:uiPriority w:val="99"/>
    <w:rsid w:val="00CD4BA8"/>
    <w:rPr>
      <w:rFonts w:ascii="Calibri" w:eastAsia="Calibri" w:hAnsi="Calibri" w:cs="Arial"/>
      <w:sz w:val="20"/>
      <w:szCs w:val="20"/>
      <w:lang w:val="en-GB" w:eastAsia="en-GB"/>
    </w:rPr>
  </w:style>
  <w:style w:type="paragraph" w:styleId="Footer">
    <w:name w:val="footer"/>
    <w:basedOn w:val="Normal"/>
    <w:link w:val="FooterChar"/>
    <w:uiPriority w:val="99"/>
    <w:unhideWhenUsed/>
    <w:rsid w:val="00CD4BA8"/>
    <w:pPr>
      <w:tabs>
        <w:tab w:val="center" w:pos="4513"/>
        <w:tab w:val="right" w:pos="9026"/>
      </w:tabs>
    </w:pPr>
  </w:style>
  <w:style w:type="character" w:customStyle="1" w:styleId="FooterChar">
    <w:name w:val="Footer Char"/>
    <w:basedOn w:val="DefaultParagraphFont"/>
    <w:link w:val="Footer"/>
    <w:uiPriority w:val="99"/>
    <w:rsid w:val="00CD4BA8"/>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40776-FDB9-45FA-838D-E0A94E963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2515</Words>
  <Characters>14592</Characters>
  <Application>Microsoft Office Word</Application>
  <DocSecurity>0</DocSecurity>
  <Lines>121</Lines>
  <Paragraphs>34</Paragraphs>
  <ScaleCrop>false</ScaleCrop>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Constantin Stoleru (2026787)</dc:creator>
  <cp:keywords/>
  <dc:description/>
  <cp:lastModifiedBy>Sorin Constantin Stoleru (2026787)</cp:lastModifiedBy>
  <cp:revision>2</cp:revision>
  <dcterms:created xsi:type="dcterms:W3CDTF">2021-10-25T12:50:00Z</dcterms:created>
  <dcterms:modified xsi:type="dcterms:W3CDTF">2021-10-25T12:59:00Z</dcterms:modified>
</cp:coreProperties>
</file>