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rsidR="00DB56C8" w:rsidRDefault="00DB56C8" w14:paraId="00000001" w14:textId="77777777">
      <w:pPr>
        <w:spacing w:line="360" w:lineRule="auto"/>
        <w:jc w:val="center"/>
        <w:rPr>
          <w:rFonts w:ascii="Times New Roman" w:hAnsi="Times New Roman" w:eastAsia="Times New Roman" w:cs="Times New Roman"/>
          <w:b/>
          <w:bCs/>
          <w:sz w:val="32"/>
          <w:szCs w:val="32"/>
        </w:rPr>
      </w:pPr>
    </w:p>
    <w:p w:rsidR="00DB56C8" w:rsidRDefault="00DB56C8" w14:paraId="00000002" w14:textId="77777777">
      <w:pPr>
        <w:spacing w:line="360" w:lineRule="auto"/>
        <w:jc w:val="center"/>
        <w:rPr>
          <w:rFonts w:ascii="Times New Roman" w:hAnsi="Times New Roman" w:eastAsia="Times New Roman" w:cs="Times New Roman"/>
          <w:b/>
          <w:bCs/>
          <w:sz w:val="32"/>
          <w:szCs w:val="32"/>
        </w:rPr>
      </w:pPr>
    </w:p>
    <w:p w:rsidR="00DB56C8" w:rsidRDefault="00DB56C8" w14:paraId="00000003" w14:textId="77777777">
      <w:pPr>
        <w:spacing w:line="360" w:lineRule="auto"/>
        <w:jc w:val="center"/>
        <w:rPr>
          <w:rFonts w:ascii="Times New Roman" w:hAnsi="Times New Roman" w:eastAsia="Times New Roman" w:cs="Times New Roman"/>
          <w:b/>
          <w:bCs/>
          <w:sz w:val="32"/>
          <w:szCs w:val="32"/>
        </w:rPr>
      </w:pPr>
    </w:p>
    <w:p w:rsidR="00DB56C8" w:rsidRDefault="00DB56C8" w14:paraId="00000004" w14:textId="77777777">
      <w:pPr>
        <w:spacing w:line="360" w:lineRule="auto"/>
        <w:jc w:val="center"/>
        <w:rPr>
          <w:rFonts w:ascii="Times New Roman" w:hAnsi="Times New Roman" w:eastAsia="Times New Roman" w:cs="Times New Roman"/>
          <w:b/>
          <w:bCs/>
          <w:sz w:val="32"/>
          <w:szCs w:val="32"/>
        </w:rPr>
      </w:pPr>
    </w:p>
    <w:p w:rsidR="00DB56C8" w:rsidRDefault="00000000" w14:paraId="00000005" w14:textId="77777777">
      <w:pPr>
        <w:spacing w:line="360" w:lineRule="auto"/>
        <w:jc w:val="center"/>
        <w:rPr>
          <w:rFonts w:ascii="Times New Roman" w:hAnsi="Times New Roman" w:eastAsia="Times New Roman" w:cs="Times New Roman"/>
          <w:b/>
          <w:bCs/>
          <w:sz w:val="32"/>
          <w:szCs w:val="32"/>
        </w:rPr>
      </w:pPr>
      <w:r>
        <w:rPr>
          <w:rFonts w:ascii="Times New Roman" w:hAnsi="Times New Roman" w:eastAsia="Times New Roman" w:cs="Times New Roman"/>
          <w:b/>
          <w:bCs/>
          <w:sz w:val="32"/>
          <w:szCs w:val="32"/>
        </w:rPr>
        <w:t>Decision &amp; Iteration Log: City Bikes Rental Weekly Rental Summary</w:t>
      </w:r>
    </w:p>
    <w:p w:rsidR="00DB56C8" w:rsidRDefault="00DB56C8" w14:paraId="00000006" w14:textId="77777777">
      <w:pPr>
        <w:spacing w:line="360" w:lineRule="auto"/>
        <w:jc w:val="center"/>
        <w:rPr>
          <w:rFonts w:ascii="Times New Roman" w:hAnsi="Times New Roman" w:eastAsia="Times New Roman" w:cs="Times New Roman"/>
          <w:b/>
          <w:bCs/>
          <w:sz w:val="32"/>
          <w:szCs w:val="32"/>
        </w:rPr>
      </w:pPr>
    </w:p>
    <w:p w:rsidR="00DB56C8" w:rsidRDefault="00DB56C8" w14:paraId="00000007" w14:textId="77777777">
      <w:pPr>
        <w:spacing w:line="360" w:lineRule="auto"/>
        <w:jc w:val="center"/>
        <w:rPr>
          <w:rFonts w:ascii="Times New Roman" w:hAnsi="Times New Roman" w:eastAsia="Times New Roman" w:cs="Times New Roman"/>
          <w:b/>
          <w:bCs/>
          <w:sz w:val="32"/>
          <w:szCs w:val="32"/>
        </w:rPr>
      </w:pPr>
    </w:p>
    <w:p w:rsidR="00DB56C8" w:rsidRDefault="00DB56C8" w14:paraId="00000008" w14:textId="77777777">
      <w:pPr>
        <w:spacing w:line="360" w:lineRule="auto"/>
        <w:jc w:val="center"/>
        <w:rPr>
          <w:rFonts w:ascii="Times New Roman" w:hAnsi="Times New Roman" w:eastAsia="Times New Roman" w:cs="Times New Roman"/>
          <w:b/>
          <w:bCs/>
          <w:sz w:val="32"/>
          <w:szCs w:val="32"/>
        </w:rPr>
      </w:pPr>
    </w:p>
    <w:p w:rsidR="00DB56C8" w:rsidRDefault="00DB56C8" w14:paraId="00000009" w14:textId="77777777">
      <w:pPr>
        <w:spacing w:line="360" w:lineRule="auto"/>
        <w:jc w:val="center"/>
        <w:rPr>
          <w:rFonts w:ascii="Times New Roman" w:hAnsi="Times New Roman" w:eastAsia="Times New Roman" w:cs="Times New Roman"/>
          <w:b/>
          <w:bCs/>
          <w:sz w:val="32"/>
          <w:szCs w:val="32"/>
        </w:rPr>
      </w:pPr>
    </w:p>
    <w:p w:rsidR="00DB56C8" w:rsidRDefault="00DB56C8" w14:paraId="0000000A" w14:textId="77777777">
      <w:pPr>
        <w:spacing w:line="360" w:lineRule="auto"/>
        <w:jc w:val="center"/>
        <w:rPr>
          <w:rFonts w:ascii="Times New Roman" w:hAnsi="Times New Roman" w:eastAsia="Times New Roman" w:cs="Times New Roman"/>
          <w:b/>
          <w:bCs/>
          <w:sz w:val="32"/>
          <w:szCs w:val="32"/>
        </w:rPr>
      </w:pPr>
    </w:p>
    <w:p w:rsidR="00DB56C8" w:rsidRDefault="00DB56C8" w14:paraId="0000000B" w14:textId="77777777">
      <w:pPr>
        <w:spacing w:line="360" w:lineRule="auto"/>
        <w:jc w:val="center"/>
        <w:rPr>
          <w:rFonts w:ascii="Times New Roman" w:hAnsi="Times New Roman" w:eastAsia="Times New Roman" w:cs="Times New Roman"/>
          <w:b/>
          <w:bCs/>
          <w:sz w:val="32"/>
          <w:szCs w:val="32"/>
        </w:rPr>
      </w:pPr>
    </w:p>
    <w:p w:rsidR="00DB56C8" w:rsidRDefault="00DB56C8" w14:paraId="0000000C" w14:textId="77777777">
      <w:pPr>
        <w:spacing w:line="360" w:lineRule="auto"/>
        <w:jc w:val="center"/>
        <w:rPr>
          <w:rFonts w:ascii="Times New Roman" w:hAnsi="Times New Roman" w:eastAsia="Times New Roman" w:cs="Times New Roman"/>
          <w:b/>
          <w:bCs/>
          <w:sz w:val="32"/>
          <w:szCs w:val="32"/>
        </w:rPr>
      </w:pPr>
    </w:p>
    <w:p w:rsidR="00DB56C8" w:rsidRDefault="00DB56C8" w14:paraId="0000000D" w14:textId="77777777">
      <w:pPr>
        <w:spacing w:line="360" w:lineRule="auto"/>
        <w:jc w:val="center"/>
        <w:rPr>
          <w:rFonts w:ascii="Times New Roman" w:hAnsi="Times New Roman" w:eastAsia="Times New Roman" w:cs="Times New Roman"/>
          <w:b/>
          <w:bCs/>
          <w:sz w:val="32"/>
          <w:szCs w:val="32"/>
        </w:rPr>
      </w:pPr>
    </w:p>
    <w:p w:rsidR="00DB56C8" w:rsidRDefault="00DB56C8" w14:paraId="0000000E" w14:textId="77777777">
      <w:pPr>
        <w:spacing w:line="360" w:lineRule="auto"/>
        <w:jc w:val="center"/>
        <w:rPr>
          <w:rFonts w:ascii="Times New Roman" w:hAnsi="Times New Roman" w:eastAsia="Times New Roman" w:cs="Times New Roman"/>
          <w:b/>
          <w:bCs/>
          <w:sz w:val="32"/>
          <w:szCs w:val="32"/>
        </w:rPr>
      </w:pPr>
    </w:p>
    <w:p w:rsidR="00DB56C8" w:rsidRDefault="00DB56C8" w14:paraId="0000000F" w14:textId="77777777">
      <w:pPr>
        <w:spacing w:line="360" w:lineRule="auto"/>
        <w:jc w:val="center"/>
        <w:rPr>
          <w:rFonts w:ascii="Times New Roman" w:hAnsi="Times New Roman" w:eastAsia="Times New Roman" w:cs="Times New Roman"/>
          <w:b/>
          <w:bCs/>
          <w:sz w:val="32"/>
          <w:szCs w:val="32"/>
        </w:rPr>
      </w:pPr>
    </w:p>
    <w:p w:rsidR="00DB56C8" w:rsidRDefault="00000000" w14:paraId="00000010" w14:textId="2DD116AD">
      <w:pPr>
        <w:spacing w:line="360" w:lineRule="auto"/>
        <w:jc w:val="center"/>
        <w:rPr>
          <w:rFonts w:ascii="Times New Roman" w:hAnsi="Times New Roman" w:eastAsia="Times New Roman" w:cs="Times New Roman"/>
          <w:b w:val="1"/>
          <w:bCs w:val="1"/>
          <w:sz w:val="26"/>
          <w:szCs w:val="26"/>
        </w:rPr>
      </w:pPr>
      <w:r w:rsidRPr="25C317C4" w:rsidR="00000000">
        <w:rPr>
          <w:rFonts w:ascii="Times New Roman" w:hAnsi="Times New Roman" w:eastAsia="Times New Roman" w:cs="Times New Roman"/>
          <w:b w:val="1"/>
          <w:bCs w:val="1"/>
          <w:sz w:val="26"/>
          <w:szCs w:val="26"/>
        </w:rPr>
        <w:t>Student name:</w:t>
      </w:r>
      <w:r w:rsidRPr="25C317C4" w:rsidR="679FAC75">
        <w:rPr>
          <w:rFonts w:ascii="Times New Roman" w:hAnsi="Times New Roman" w:eastAsia="Times New Roman" w:cs="Times New Roman"/>
          <w:b w:val="1"/>
          <w:bCs w:val="1"/>
          <w:sz w:val="26"/>
          <w:szCs w:val="26"/>
        </w:rPr>
        <w:t xml:space="preserve"> Mahmoud Hussein Catalin Matar</w:t>
      </w:r>
    </w:p>
    <w:p w:rsidR="00DB56C8" w:rsidRDefault="00000000" w14:paraId="00000011" w14:textId="3422E18E">
      <w:pPr>
        <w:spacing w:line="360" w:lineRule="auto"/>
        <w:jc w:val="center"/>
        <w:rPr>
          <w:rFonts w:ascii="Times New Roman" w:hAnsi="Times New Roman" w:eastAsia="Times New Roman" w:cs="Times New Roman"/>
          <w:b w:val="1"/>
          <w:bCs w:val="1"/>
          <w:sz w:val="32"/>
          <w:szCs w:val="32"/>
        </w:rPr>
      </w:pPr>
      <w:r w:rsidRPr="25C317C4" w:rsidR="00000000">
        <w:rPr>
          <w:rFonts w:ascii="Times New Roman" w:hAnsi="Times New Roman" w:eastAsia="Times New Roman" w:cs="Times New Roman"/>
          <w:b w:val="1"/>
          <w:bCs w:val="1"/>
          <w:sz w:val="26"/>
          <w:szCs w:val="26"/>
        </w:rPr>
        <w:t>Student ID:</w:t>
      </w:r>
      <w:r w:rsidRPr="25C317C4" w:rsidR="432741C5">
        <w:rPr>
          <w:rFonts w:ascii="Times New Roman" w:hAnsi="Times New Roman" w:eastAsia="Times New Roman" w:cs="Times New Roman"/>
          <w:b w:val="1"/>
          <w:bCs w:val="1"/>
          <w:sz w:val="26"/>
          <w:szCs w:val="26"/>
        </w:rPr>
        <w:t xml:space="preserve"> 2611758</w:t>
      </w:r>
      <w:r w:rsidRPr="25C317C4" w:rsidR="00000000">
        <w:rPr>
          <w:rFonts w:ascii="Times New Roman" w:hAnsi="Times New Roman" w:eastAsia="Times New Roman" w:cs="Times New Roman"/>
          <w:b w:val="1"/>
          <w:bCs w:val="1"/>
          <w:sz w:val="26"/>
          <w:szCs w:val="26"/>
        </w:rPr>
        <w:t xml:space="preserve"> </w:t>
      </w:r>
      <w:r>
        <w:br w:type="page"/>
      </w:r>
    </w:p>
    <w:bookmarkStart w:name="_ee2q0k7wsu16" w:colFirst="0" w:colLast="0" w:displacedByCustomXml="next" w:id="0"/>
    <w:bookmarkEnd w:displacedByCustomXml="next" w:id="0"/>
    <w:sdt>
      <w:sdtPr>
        <w:rPr>
          <w:rFonts w:ascii="Times New Roman" w:hAnsi="Times New Roman" w:cs="Times New Roman"/>
          <w:b/>
          <w:bCs/>
          <w:color w:val="000000" w:themeColor="text1"/>
          <w:sz w:val="28"/>
          <w:szCs w:val="28"/>
        </w:rPr>
        <w:id w:val="-465741011"/>
        <w:docPartObj>
          <w:docPartGallery w:val="Table of Contents"/>
          <w:docPartUnique/>
        </w:docPartObj>
      </w:sdtPr>
      <w:sdtEndPr>
        <w:rPr>
          <w:rFonts w:ascii="Times New Roman" w:hAnsi="Times New Roman" w:eastAsia="Arial" w:cs="Times New Roman"/>
          <w:b w:val="1"/>
          <w:bCs w:val="1"/>
          <w:color w:val="auto"/>
          <w:sz w:val="22"/>
          <w:szCs w:val="22"/>
          <w:lang w:val="en"/>
        </w:rPr>
      </w:sdtEndPr>
      <w:sdtContent>
        <w:p w:rsidRPr="00FF0DE5" w:rsidR="00FF0DE5" w:rsidP="00FF0DE5" w:rsidRDefault="00FF0DE5" w14:paraId="0AA06F03" w14:textId="128ACE75">
          <w:pPr>
            <w:pStyle w:val="TOCHeading"/>
            <w:spacing w:line="360" w:lineRule="auto"/>
            <w:jc w:val="center"/>
            <w:rPr>
              <w:rFonts w:ascii="Times New Roman" w:hAnsi="Times New Roman" w:cs="Times New Roman"/>
              <w:b/>
              <w:bCs/>
              <w:color w:val="000000" w:themeColor="text1"/>
              <w:sz w:val="28"/>
              <w:szCs w:val="28"/>
            </w:rPr>
          </w:pPr>
          <w:r w:rsidRPr="00FF0DE5">
            <w:rPr>
              <w:rFonts w:ascii="Times New Roman" w:hAnsi="Times New Roman" w:cs="Times New Roman"/>
              <w:b/>
              <w:bCs/>
              <w:color w:val="000000" w:themeColor="text1"/>
              <w:sz w:val="28"/>
              <w:szCs w:val="28"/>
            </w:rPr>
            <w:t>Table of Contents</w:t>
          </w:r>
        </w:p>
        <w:p w:rsidRPr="00FF0DE5" w:rsidR="00FF0DE5" w:rsidP="00FF0DE5" w:rsidRDefault="00FF0DE5" w14:paraId="23D9337B" w14:textId="2A26809D">
          <w:pPr>
            <w:pStyle w:val="TOC1"/>
            <w:tabs>
              <w:tab w:val="right" w:leader="dot" w:pos="9350"/>
            </w:tabs>
            <w:spacing w:line="360" w:lineRule="auto"/>
            <w:rPr>
              <w:rFonts w:ascii="Times New Roman" w:hAnsi="Times New Roman" w:cs="Times New Roman" w:eastAsiaTheme="minorEastAsia"/>
              <w:noProof/>
              <w:kern w:val="2"/>
              <w:sz w:val="28"/>
              <w:szCs w:val="28"/>
              <w:lang w:val="en-GB"/>
              <w14:ligatures w14:val="standardContextual"/>
            </w:rPr>
          </w:pPr>
          <w:r w:rsidRPr="00FF0DE5">
            <w:rPr>
              <w:rFonts w:ascii="Times New Roman" w:hAnsi="Times New Roman" w:cs="Times New Roman"/>
            </w:rPr>
            <w:fldChar w:fldCharType="begin"/>
          </w:r>
          <w:r w:rsidRPr="00FF0DE5">
            <w:rPr>
              <w:rFonts w:ascii="Times New Roman" w:hAnsi="Times New Roman" w:cs="Times New Roman"/>
            </w:rPr>
            <w:instrText xml:space="preserve"> TOC \o "1-3" \h \z \u </w:instrText>
          </w:r>
          <w:r w:rsidRPr="00FF0DE5">
            <w:rPr>
              <w:rFonts w:ascii="Times New Roman" w:hAnsi="Times New Roman" w:cs="Times New Roman"/>
            </w:rPr>
            <w:fldChar w:fldCharType="separate"/>
          </w:r>
          <w:hyperlink w:history="1" w:anchor="_Toc243738291">
            <w:r w:rsidRPr="00FF0DE5">
              <w:rPr>
                <w:rStyle w:val="Hyperlink"/>
                <w:rFonts w:ascii="Times New Roman" w:hAnsi="Times New Roman" w:cs="Times New Roman"/>
                <w:noProof/>
                <w:sz w:val="24"/>
                <w:szCs w:val="24"/>
              </w:rPr>
              <w:t>Decision &amp; Iteration Log</w:t>
            </w:r>
            <w:r w:rsidRPr="00FF0DE5">
              <w:rPr>
                <w:rFonts w:ascii="Times New Roman" w:hAnsi="Times New Roman" w:cs="Times New Roman"/>
                <w:noProof/>
                <w:webHidden/>
                <w:sz w:val="24"/>
                <w:szCs w:val="24"/>
              </w:rPr>
              <w:tab/>
            </w:r>
            <w:r w:rsidRPr="00FF0DE5">
              <w:rPr>
                <w:rFonts w:ascii="Times New Roman" w:hAnsi="Times New Roman" w:cs="Times New Roman"/>
                <w:noProof/>
                <w:webHidden/>
                <w:sz w:val="24"/>
                <w:szCs w:val="24"/>
              </w:rPr>
              <w:fldChar w:fldCharType="begin"/>
            </w:r>
            <w:r w:rsidRPr="00FF0DE5">
              <w:rPr>
                <w:rFonts w:ascii="Times New Roman" w:hAnsi="Times New Roman" w:cs="Times New Roman"/>
                <w:noProof/>
                <w:webHidden/>
                <w:sz w:val="24"/>
                <w:szCs w:val="24"/>
              </w:rPr>
              <w:instrText xml:space="preserve"> PAGEREF _Toc243738291 \h </w:instrText>
            </w:r>
            <w:r w:rsidRPr="00FF0DE5">
              <w:rPr>
                <w:rFonts w:ascii="Times New Roman" w:hAnsi="Times New Roman" w:cs="Times New Roman"/>
                <w:noProof/>
                <w:webHidden/>
                <w:sz w:val="24"/>
                <w:szCs w:val="24"/>
              </w:rPr>
            </w:r>
            <w:r w:rsidRPr="00FF0DE5">
              <w:rPr>
                <w:rFonts w:ascii="Times New Roman" w:hAnsi="Times New Roman" w:cs="Times New Roman"/>
                <w:noProof/>
                <w:webHidden/>
                <w:sz w:val="24"/>
                <w:szCs w:val="24"/>
              </w:rPr>
              <w:fldChar w:fldCharType="separate"/>
            </w:r>
            <w:r w:rsidRPr="00FF0DE5">
              <w:rPr>
                <w:rFonts w:ascii="Times New Roman" w:hAnsi="Times New Roman" w:cs="Times New Roman"/>
                <w:noProof/>
                <w:webHidden/>
                <w:sz w:val="24"/>
                <w:szCs w:val="24"/>
              </w:rPr>
              <w:t>3</w:t>
            </w:r>
            <w:r w:rsidRPr="00FF0DE5">
              <w:rPr>
                <w:rFonts w:ascii="Times New Roman" w:hAnsi="Times New Roman" w:cs="Times New Roman"/>
                <w:noProof/>
                <w:webHidden/>
                <w:sz w:val="24"/>
                <w:szCs w:val="24"/>
              </w:rPr>
              <w:fldChar w:fldCharType="end"/>
            </w:r>
          </w:hyperlink>
        </w:p>
        <w:p w:rsidRPr="00FF0DE5" w:rsidR="00FF0DE5" w:rsidP="00FF0DE5" w:rsidRDefault="00FF0DE5" w14:paraId="5E98C10F" w14:textId="60AAD6B4">
          <w:pPr>
            <w:pStyle w:val="TOC2"/>
            <w:tabs>
              <w:tab w:val="right" w:leader="dot" w:pos="9350"/>
            </w:tabs>
            <w:spacing w:line="360" w:lineRule="auto"/>
            <w:rPr>
              <w:rFonts w:ascii="Times New Roman" w:hAnsi="Times New Roman" w:cs="Times New Roman" w:eastAsiaTheme="minorEastAsia"/>
              <w:noProof/>
              <w:kern w:val="2"/>
              <w:sz w:val="28"/>
              <w:szCs w:val="28"/>
              <w:lang w:val="en-GB"/>
              <w14:ligatures w14:val="standardContextual"/>
            </w:rPr>
          </w:pPr>
          <w:hyperlink w:history="1" w:anchor="_Toc243738292">
            <w:r w:rsidRPr="00FF0DE5">
              <w:rPr>
                <w:rStyle w:val="Hyperlink"/>
                <w:rFonts w:ascii="Times New Roman" w:hAnsi="Times New Roman" w:cs="Times New Roman"/>
                <w:noProof/>
                <w:sz w:val="24"/>
                <w:szCs w:val="24"/>
              </w:rPr>
              <w:t>1. Why I chose my tool</w:t>
            </w:r>
            <w:r w:rsidRPr="00FF0DE5">
              <w:rPr>
                <w:rFonts w:ascii="Times New Roman" w:hAnsi="Times New Roman" w:cs="Times New Roman"/>
                <w:noProof/>
                <w:webHidden/>
                <w:sz w:val="24"/>
                <w:szCs w:val="24"/>
              </w:rPr>
              <w:tab/>
            </w:r>
            <w:r w:rsidRPr="00FF0DE5">
              <w:rPr>
                <w:rFonts w:ascii="Times New Roman" w:hAnsi="Times New Roman" w:cs="Times New Roman"/>
                <w:noProof/>
                <w:webHidden/>
                <w:sz w:val="24"/>
                <w:szCs w:val="24"/>
              </w:rPr>
              <w:fldChar w:fldCharType="begin"/>
            </w:r>
            <w:r w:rsidRPr="00FF0DE5">
              <w:rPr>
                <w:rFonts w:ascii="Times New Roman" w:hAnsi="Times New Roman" w:cs="Times New Roman"/>
                <w:noProof/>
                <w:webHidden/>
                <w:sz w:val="24"/>
                <w:szCs w:val="24"/>
              </w:rPr>
              <w:instrText xml:space="preserve"> PAGEREF _Toc243738292 \h </w:instrText>
            </w:r>
            <w:r w:rsidRPr="00FF0DE5">
              <w:rPr>
                <w:rFonts w:ascii="Times New Roman" w:hAnsi="Times New Roman" w:cs="Times New Roman"/>
                <w:noProof/>
                <w:webHidden/>
                <w:sz w:val="24"/>
                <w:szCs w:val="24"/>
              </w:rPr>
            </w:r>
            <w:r w:rsidRPr="00FF0DE5">
              <w:rPr>
                <w:rFonts w:ascii="Times New Roman" w:hAnsi="Times New Roman" w:cs="Times New Roman"/>
                <w:noProof/>
                <w:webHidden/>
                <w:sz w:val="24"/>
                <w:szCs w:val="24"/>
              </w:rPr>
              <w:fldChar w:fldCharType="separate"/>
            </w:r>
            <w:r w:rsidRPr="00FF0DE5">
              <w:rPr>
                <w:rFonts w:ascii="Times New Roman" w:hAnsi="Times New Roman" w:cs="Times New Roman"/>
                <w:noProof/>
                <w:webHidden/>
                <w:sz w:val="24"/>
                <w:szCs w:val="24"/>
              </w:rPr>
              <w:t>3</w:t>
            </w:r>
            <w:r w:rsidRPr="00FF0DE5">
              <w:rPr>
                <w:rFonts w:ascii="Times New Roman" w:hAnsi="Times New Roman" w:cs="Times New Roman"/>
                <w:noProof/>
                <w:webHidden/>
                <w:sz w:val="24"/>
                <w:szCs w:val="24"/>
              </w:rPr>
              <w:fldChar w:fldCharType="end"/>
            </w:r>
          </w:hyperlink>
        </w:p>
        <w:p w:rsidRPr="00FF0DE5" w:rsidR="00FF0DE5" w:rsidP="00FF0DE5" w:rsidRDefault="00FF0DE5" w14:paraId="25335250" w14:textId="13D10128">
          <w:pPr>
            <w:pStyle w:val="TOC2"/>
            <w:tabs>
              <w:tab w:val="right" w:leader="dot" w:pos="9350"/>
            </w:tabs>
            <w:spacing w:line="360" w:lineRule="auto"/>
            <w:rPr>
              <w:rFonts w:ascii="Times New Roman" w:hAnsi="Times New Roman" w:cs="Times New Roman" w:eastAsiaTheme="minorEastAsia"/>
              <w:noProof/>
              <w:kern w:val="2"/>
              <w:sz w:val="28"/>
              <w:szCs w:val="28"/>
              <w:lang w:val="en-GB"/>
              <w14:ligatures w14:val="standardContextual"/>
            </w:rPr>
          </w:pPr>
          <w:hyperlink w:history="1" w:anchor="_Toc243738293">
            <w:r w:rsidRPr="00FF0DE5">
              <w:rPr>
                <w:rStyle w:val="Hyperlink"/>
                <w:rFonts w:ascii="Times New Roman" w:hAnsi="Times New Roman" w:cs="Times New Roman"/>
                <w:noProof/>
                <w:sz w:val="24"/>
                <w:szCs w:val="24"/>
              </w:rPr>
              <w:t>2. What information I used</w:t>
            </w:r>
            <w:r w:rsidRPr="00FF0DE5">
              <w:rPr>
                <w:rFonts w:ascii="Times New Roman" w:hAnsi="Times New Roman" w:cs="Times New Roman"/>
                <w:noProof/>
                <w:webHidden/>
                <w:sz w:val="24"/>
                <w:szCs w:val="24"/>
              </w:rPr>
              <w:tab/>
            </w:r>
            <w:r w:rsidRPr="00FF0DE5">
              <w:rPr>
                <w:rFonts w:ascii="Times New Roman" w:hAnsi="Times New Roman" w:cs="Times New Roman"/>
                <w:noProof/>
                <w:webHidden/>
                <w:sz w:val="24"/>
                <w:szCs w:val="24"/>
              </w:rPr>
              <w:fldChar w:fldCharType="begin"/>
            </w:r>
            <w:r w:rsidRPr="00FF0DE5">
              <w:rPr>
                <w:rFonts w:ascii="Times New Roman" w:hAnsi="Times New Roman" w:cs="Times New Roman"/>
                <w:noProof/>
                <w:webHidden/>
                <w:sz w:val="24"/>
                <w:szCs w:val="24"/>
              </w:rPr>
              <w:instrText xml:space="preserve"> PAGEREF _Toc243738293 \h </w:instrText>
            </w:r>
            <w:r w:rsidRPr="00FF0DE5">
              <w:rPr>
                <w:rFonts w:ascii="Times New Roman" w:hAnsi="Times New Roman" w:cs="Times New Roman"/>
                <w:noProof/>
                <w:webHidden/>
                <w:sz w:val="24"/>
                <w:szCs w:val="24"/>
              </w:rPr>
            </w:r>
            <w:r w:rsidRPr="00FF0DE5">
              <w:rPr>
                <w:rFonts w:ascii="Times New Roman" w:hAnsi="Times New Roman" w:cs="Times New Roman"/>
                <w:noProof/>
                <w:webHidden/>
                <w:sz w:val="24"/>
                <w:szCs w:val="24"/>
              </w:rPr>
              <w:fldChar w:fldCharType="separate"/>
            </w:r>
            <w:r w:rsidRPr="00FF0DE5">
              <w:rPr>
                <w:rFonts w:ascii="Times New Roman" w:hAnsi="Times New Roman" w:cs="Times New Roman"/>
                <w:noProof/>
                <w:webHidden/>
                <w:sz w:val="24"/>
                <w:szCs w:val="24"/>
              </w:rPr>
              <w:t>3</w:t>
            </w:r>
            <w:r w:rsidRPr="00FF0DE5">
              <w:rPr>
                <w:rFonts w:ascii="Times New Roman" w:hAnsi="Times New Roman" w:cs="Times New Roman"/>
                <w:noProof/>
                <w:webHidden/>
                <w:sz w:val="24"/>
                <w:szCs w:val="24"/>
              </w:rPr>
              <w:fldChar w:fldCharType="end"/>
            </w:r>
          </w:hyperlink>
        </w:p>
        <w:p w:rsidRPr="00FF0DE5" w:rsidR="00FF0DE5" w:rsidP="00FF0DE5" w:rsidRDefault="00FF0DE5" w14:paraId="3CE99630" w14:textId="5678EA99">
          <w:pPr>
            <w:pStyle w:val="TOC2"/>
            <w:tabs>
              <w:tab w:val="right" w:leader="dot" w:pos="9350"/>
            </w:tabs>
            <w:spacing w:line="360" w:lineRule="auto"/>
            <w:rPr>
              <w:rFonts w:ascii="Times New Roman" w:hAnsi="Times New Roman" w:cs="Times New Roman" w:eastAsiaTheme="minorEastAsia"/>
              <w:noProof/>
              <w:kern w:val="2"/>
              <w:sz w:val="28"/>
              <w:szCs w:val="28"/>
              <w:lang w:val="en-GB"/>
              <w14:ligatures w14:val="standardContextual"/>
            </w:rPr>
          </w:pPr>
          <w:hyperlink w:history="1" w:anchor="_Toc243738294">
            <w:r w:rsidRPr="00FF0DE5">
              <w:rPr>
                <w:rStyle w:val="Hyperlink"/>
                <w:rFonts w:ascii="Times New Roman" w:hAnsi="Times New Roman" w:cs="Times New Roman"/>
                <w:noProof/>
                <w:sz w:val="24"/>
                <w:szCs w:val="24"/>
              </w:rPr>
              <w:t>3. How I created my artefact</w:t>
            </w:r>
            <w:r w:rsidRPr="00FF0DE5">
              <w:rPr>
                <w:rFonts w:ascii="Times New Roman" w:hAnsi="Times New Roman" w:cs="Times New Roman"/>
                <w:noProof/>
                <w:webHidden/>
                <w:sz w:val="24"/>
                <w:szCs w:val="24"/>
              </w:rPr>
              <w:tab/>
            </w:r>
            <w:r w:rsidRPr="00FF0DE5">
              <w:rPr>
                <w:rFonts w:ascii="Times New Roman" w:hAnsi="Times New Roman" w:cs="Times New Roman"/>
                <w:noProof/>
                <w:webHidden/>
                <w:sz w:val="24"/>
                <w:szCs w:val="24"/>
              </w:rPr>
              <w:fldChar w:fldCharType="begin"/>
            </w:r>
            <w:r w:rsidRPr="00FF0DE5">
              <w:rPr>
                <w:rFonts w:ascii="Times New Roman" w:hAnsi="Times New Roman" w:cs="Times New Roman"/>
                <w:noProof/>
                <w:webHidden/>
                <w:sz w:val="24"/>
                <w:szCs w:val="24"/>
              </w:rPr>
              <w:instrText xml:space="preserve"> PAGEREF _Toc243738294 \h </w:instrText>
            </w:r>
            <w:r w:rsidRPr="00FF0DE5">
              <w:rPr>
                <w:rFonts w:ascii="Times New Roman" w:hAnsi="Times New Roman" w:cs="Times New Roman"/>
                <w:noProof/>
                <w:webHidden/>
                <w:sz w:val="24"/>
                <w:szCs w:val="24"/>
              </w:rPr>
            </w:r>
            <w:r w:rsidRPr="00FF0DE5">
              <w:rPr>
                <w:rFonts w:ascii="Times New Roman" w:hAnsi="Times New Roman" w:cs="Times New Roman"/>
                <w:noProof/>
                <w:webHidden/>
                <w:sz w:val="24"/>
                <w:szCs w:val="24"/>
              </w:rPr>
              <w:fldChar w:fldCharType="separate"/>
            </w:r>
            <w:r w:rsidRPr="00FF0DE5">
              <w:rPr>
                <w:rFonts w:ascii="Times New Roman" w:hAnsi="Times New Roman" w:cs="Times New Roman"/>
                <w:noProof/>
                <w:webHidden/>
                <w:sz w:val="24"/>
                <w:szCs w:val="24"/>
              </w:rPr>
              <w:t>3</w:t>
            </w:r>
            <w:r w:rsidRPr="00FF0DE5">
              <w:rPr>
                <w:rFonts w:ascii="Times New Roman" w:hAnsi="Times New Roman" w:cs="Times New Roman"/>
                <w:noProof/>
                <w:webHidden/>
                <w:sz w:val="24"/>
                <w:szCs w:val="24"/>
              </w:rPr>
              <w:fldChar w:fldCharType="end"/>
            </w:r>
          </w:hyperlink>
        </w:p>
        <w:p w:rsidRPr="00FF0DE5" w:rsidR="00FF0DE5" w:rsidP="00FF0DE5" w:rsidRDefault="00FF0DE5" w14:paraId="68338215" w14:textId="0AB91379">
          <w:pPr>
            <w:pStyle w:val="TOC2"/>
            <w:tabs>
              <w:tab w:val="right" w:leader="dot" w:pos="9350"/>
            </w:tabs>
            <w:spacing w:line="360" w:lineRule="auto"/>
            <w:rPr>
              <w:rFonts w:ascii="Times New Roman" w:hAnsi="Times New Roman" w:cs="Times New Roman" w:eastAsiaTheme="minorEastAsia"/>
              <w:noProof/>
              <w:kern w:val="2"/>
              <w:sz w:val="28"/>
              <w:szCs w:val="28"/>
              <w:lang w:val="en-GB"/>
              <w14:ligatures w14:val="standardContextual"/>
            </w:rPr>
          </w:pPr>
          <w:hyperlink w:history="1" w:anchor="_Toc243738295">
            <w:r w:rsidRPr="00FF0DE5">
              <w:rPr>
                <w:rStyle w:val="Hyperlink"/>
                <w:rFonts w:ascii="Times New Roman" w:hAnsi="Times New Roman" w:cs="Times New Roman"/>
                <w:noProof/>
                <w:sz w:val="24"/>
                <w:szCs w:val="24"/>
              </w:rPr>
              <w:t>4. What changes I made</w:t>
            </w:r>
            <w:r w:rsidRPr="00FF0DE5">
              <w:rPr>
                <w:rFonts w:ascii="Times New Roman" w:hAnsi="Times New Roman" w:cs="Times New Roman"/>
                <w:noProof/>
                <w:webHidden/>
                <w:sz w:val="24"/>
                <w:szCs w:val="24"/>
              </w:rPr>
              <w:tab/>
            </w:r>
            <w:r w:rsidRPr="00FF0DE5">
              <w:rPr>
                <w:rFonts w:ascii="Times New Roman" w:hAnsi="Times New Roman" w:cs="Times New Roman"/>
                <w:noProof/>
                <w:webHidden/>
                <w:sz w:val="24"/>
                <w:szCs w:val="24"/>
              </w:rPr>
              <w:fldChar w:fldCharType="begin"/>
            </w:r>
            <w:r w:rsidRPr="00FF0DE5">
              <w:rPr>
                <w:rFonts w:ascii="Times New Roman" w:hAnsi="Times New Roman" w:cs="Times New Roman"/>
                <w:noProof/>
                <w:webHidden/>
                <w:sz w:val="24"/>
                <w:szCs w:val="24"/>
              </w:rPr>
              <w:instrText xml:space="preserve"> PAGEREF _Toc243738295 \h </w:instrText>
            </w:r>
            <w:r w:rsidRPr="00FF0DE5">
              <w:rPr>
                <w:rFonts w:ascii="Times New Roman" w:hAnsi="Times New Roman" w:cs="Times New Roman"/>
                <w:noProof/>
                <w:webHidden/>
                <w:sz w:val="24"/>
                <w:szCs w:val="24"/>
              </w:rPr>
            </w:r>
            <w:r w:rsidRPr="00FF0DE5">
              <w:rPr>
                <w:rFonts w:ascii="Times New Roman" w:hAnsi="Times New Roman" w:cs="Times New Roman"/>
                <w:noProof/>
                <w:webHidden/>
                <w:sz w:val="24"/>
                <w:szCs w:val="24"/>
              </w:rPr>
              <w:fldChar w:fldCharType="separate"/>
            </w:r>
            <w:r w:rsidRPr="00FF0DE5">
              <w:rPr>
                <w:rFonts w:ascii="Times New Roman" w:hAnsi="Times New Roman" w:cs="Times New Roman"/>
                <w:noProof/>
                <w:webHidden/>
                <w:sz w:val="24"/>
                <w:szCs w:val="24"/>
              </w:rPr>
              <w:t>4</w:t>
            </w:r>
            <w:r w:rsidRPr="00FF0DE5">
              <w:rPr>
                <w:rFonts w:ascii="Times New Roman" w:hAnsi="Times New Roman" w:cs="Times New Roman"/>
                <w:noProof/>
                <w:webHidden/>
                <w:sz w:val="24"/>
                <w:szCs w:val="24"/>
              </w:rPr>
              <w:fldChar w:fldCharType="end"/>
            </w:r>
          </w:hyperlink>
        </w:p>
        <w:p w:rsidRPr="00FF0DE5" w:rsidR="00FF0DE5" w:rsidP="00FF0DE5" w:rsidRDefault="00FF0DE5" w14:paraId="1B1246E2" w14:textId="44CFB9CA">
          <w:pPr>
            <w:pStyle w:val="TOC2"/>
            <w:tabs>
              <w:tab w:val="right" w:leader="dot" w:pos="9350"/>
            </w:tabs>
            <w:spacing w:line="360" w:lineRule="auto"/>
            <w:rPr>
              <w:rFonts w:ascii="Times New Roman" w:hAnsi="Times New Roman" w:cs="Times New Roman" w:eastAsiaTheme="minorEastAsia"/>
              <w:noProof/>
              <w:kern w:val="2"/>
              <w:sz w:val="28"/>
              <w:szCs w:val="28"/>
              <w:lang w:val="en-GB"/>
              <w14:ligatures w14:val="standardContextual"/>
            </w:rPr>
          </w:pPr>
          <w:hyperlink w:history="1" w:anchor="_Toc243738296">
            <w:r w:rsidRPr="00FF0DE5">
              <w:rPr>
                <w:rStyle w:val="Hyperlink"/>
                <w:rFonts w:ascii="Times New Roman" w:hAnsi="Times New Roman" w:cs="Times New Roman"/>
                <w:noProof/>
                <w:sz w:val="24"/>
                <w:szCs w:val="24"/>
              </w:rPr>
              <w:t>5. Final explanation</w:t>
            </w:r>
            <w:r w:rsidRPr="00FF0DE5">
              <w:rPr>
                <w:rFonts w:ascii="Times New Roman" w:hAnsi="Times New Roman" w:cs="Times New Roman"/>
                <w:noProof/>
                <w:webHidden/>
                <w:sz w:val="24"/>
                <w:szCs w:val="24"/>
              </w:rPr>
              <w:tab/>
            </w:r>
            <w:r w:rsidRPr="00FF0DE5">
              <w:rPr>
                <w:rFonts w:ascii="Times New Roman" w:hAnsi="Times New Roman" w:cs="Times New Roman"/>
                <w:noProof/>
                <w:webHidden/>
                <w:sz w:val="24"/>
                <w:szCs w:val="24"/>
              </w:rPr>
              <w:fldChar w:fldCharType="begin"/>
            </w:r>
            <w:r w:rsidRPr="00FF0DE5">
              <w:rPr>
                <w:rFonts w:ascii="Times New Roman" w:hAnsi="Times New Roman" w:cs="Times New Roman"/>
                <w:noProof/>
                <w:webHidden/>
                <w:sz w:val="24"/>
                <w:szCs w:val="24"/>
              </w:rPr>
              <w:instrText xml:space="preserve"> PAGEREF _Toc243738296 \h </w:instrText>
            </w:r>
            <w:r w:rsidRPr="00FF0DE5">
              <w:rPr>
                <w:rFonts w:ascii="Times New Roman" w:hAnsi="Times New Roman" w:cs="Times New Roman"/>
                <w:noProof/>
                <w:webHidden/>
                <w:sz w:val="24"/>
                <w:szCs w:val="24"/>
              </w:rPr>
            </w:r>
            <w:r w:rsidRPr="00FF0DE5">
              <w:rPr>
                <w:rFonts w:ascii="Times New Roman" w:hAnsi="Times New Roman" w:cs="Times New Roman"/>
                <w:noProof/>
                <w:webHidden/>
                <w:sz w:val="24"/>
                <w:szCs w:val="24"/>
              </w:rPr>
              <w:fldChar w:fldCharType="separate"/>
            </w:r>
            <w:r w:rsidRPr="00FF0DE5">
              <w:rPr>
                <w:rFonts w:ascii="Times New Roman" w:hAnsi="Times New Roman" w:cs="Times New Roman"/>
                <w:noProof/>
                <w:webHidden/>
                <w:sz w:val="24"/>
                <w:szCs w:val="24"/>
              </w:rPr>
              <w:t>4</w:t>
            </w:r>
            <w:r w:rsidRPr="00FF0DE5">
              <w:rPr>
                <w:rFonts w:ascii="Times New Roman" w:hAnsi="Times New Roman" w:cs="Times New Roman"/>
                <w:noProof/>
                <w:webHidden/>
                <w:sz w:val="24"/>
                <w:szCs w:val="24"/>
              </w:rPr>
              <w:fldChar w:fldCharType="end"/>
            </w:r>
          </w:hyperlink>
        </w:p>
        <w:p w:rsidRPr="00FF0DE5" w:rsidR="00FF0DE5" w:rsidP="00FF0DE5" w:rsidRDefault="00FF0DE5" w14:paraId="27360B1E" w14:textId="49156B3E">
          <w:pPr>
            <w:pStyle w:val="TOC1"/>
            <w:tabs>
              <w:tab w:val="right" w:leader="dot" w:pos="9350"/>
            </w:tabs>
            <w:spacing w:line="360" w:lineRule="auto"/>
            <w:rPr>
              <w:rFonts w:ascii="Times New Roman" w:hAnsi="Times New Roman" w:cs="Times New Roman" w:eastAsiaTheme="minorEastAsia"/>
              <w:noProof/>
              <w:kern w:val="2"/>
              <w:sz w:val="28"/>
              <w:szCs w:val="28"/>
              <w:lang w:val="en-GB"/>
              <w14:ligatures w14:val="standardContextual"/>
            </w:rPr>
          </w:pPr>
          <w:hyperlink w:history="1" w:anchor="_Toc243738297">
            <w:r w:rsidRPr="00FF0DE5">
              <w:rPr>
                <w:rStyle w:val="Hyperlink"/>
                <w:rFonts w:ascii="Times New Roman" w:hAnsi="Times New Roman" w:cs="Times New Roman"/>
                <w:noProof/>
                <w:sz w:val="24"/>
                <w:szCs w:val="24"/>
              </w:rPr>
              <w:t>References</w:t>
            </w:r>
            <w:r w:rsidRPr="00FF0DE5">
              <w:rPr>
                <w:rFonts w:ascii="Times New Roman" w:hAnsi="Times New Roman" w:cs="Times New Roman"/>
                <w:noProof/>
                <w:webHidden/>
                <w:sz w:val="24"/>
                <w:szCs w:val="24"/>
              </w:rPr>
              <w:tab/>
            </w:r>
            <w:r w:rsidRPr="00FF0DE5">
              <w:rPr>
                <w:rFonts w:ascii="Times New Roman" w:hAnsi="Times New Roman" w:cs="Times New Roman"/>
                <w:noProof/>
                <w:webHidden/>
                <w:sz w:val="24"/>
                <w:szCs w:val="24"/>
              </w:rPr>
              <w:fldChar w:fldCharType="begin"/>
            </w:r>
            <w:r w:rsidRPr="00FF0DE5">
              <w:rPr>
                <w:rFonts w:ascii="Times New Roman" w:hAnsi="Times New Roman" w:cs="Times New Roman"/>
                <w:noProof/>
                <w:webHidden/>
                <w:sz w:val="24"/>
                <w:szCs w:val="24"/>
              </w:rPr>
              <w:instrText xml:space="preserve"> PAGEREF _Toc243738297 \h </w:instrText>
            </w:r>
            <w:r w:rsidRPr="00FF0DE5">
              <w:rPr>
                <w:rFonts w:ascii="Times New Roman" w:hAnsi="Times New Roman" w:cs="Times New Roman"/>
                <w:noProof/>
                <w:webHidden/>
                <w:sz w:val="24"/>
                <w:szCs w:val="24"/>
              </w:rPr>
            </w:r>
            <w:r w:rsidRPr="00FF0DE5">
              <w:rPr>
                <w:rFonts w:ascii="Times New Roman" w:hAnsi="Times New Roman" w:cs="Times New Roman"/>
                <w:noProof/>
                <w:webHidden/>
                <w:sz w:val="24"/>
                <w:szCs w:val="24"/>
              </w:rPr>
              <w:fldChar w:fldCharType="separate"/>
            </w:r>
            <w:r w:rsidRPr="00FF0DE5">
              <w:rPr>
                <w:rFonts w:ascii="Times New Roman" w:hAnsi="Times New Roman" w:cs="Times New Roman"/>
                <w:noProof/>
                <w:webHidden/>
                <w:sz w:val="24"/>
                <w:szCs w:val="24"/>
              </w:rPr>
              <w:t>5</w:t>
            </w:r>
            <w:r w:rsidRPr="00FF0DE5">
              <w:rPr>
                <w:rFonts w:ascii="Times New Roman" w:hAnsi="Times New Roman" w:cs="Times New Roman"/>
                <w:noProof/>
                <w:webHidden/>
                <w:sz w:val="24"/>
                <w:szCs w:val="24"/>
              </w:rPr>
              <w:fldChar w:fldCharType="end"/>
            </w:r>
          </w:hyperlink>
        </w:p>
        <w:p w:rsidRPr="00FF0DE5" w:rsidR="00FF0DE5" w:rsidP="00FF0DE5" w:rsidRDefault="00FF0DE5" w14:paraId="47CF89AD" w14:textId="5F554E85">
          <w:pPr>
            <w:spacing w:line="360" w:lineRule="auto"/>
            <w:rPr>
              <w:rFonts w:ascii="Times New Roman" w:hAnsi="Times New Roman" w:cs="Times New Roman"/>
            </w:rPr>
          </w:pPr>
          <w:r w:rsidRPr="00FF0DE5">
            <w:rPr>
              <w:rFonts w:ascii="Times New Roman" w:hAnsi="Times New Roman" w:cs="Times New Roman"/>
              <w:b/>
              <w:bCs/>
            </w:rPr>
            <w:fldChar w:fldCharType="end"/>
          </w:r>
        </w:p>
      </w:sdtContent>
    </w:sdt>
    <w:p w:rsidR="00FF0DE5" w:rsidRDefault="00FF0DE5" w14:paraId="14DFDBFC" w14:textId="77777777">
      <w:pPr>
        <w:pStyle w:val="Heading1"/>
        <w:keepNext w:val="0"/>
        <w:keepLines w:val="0"/>
        <w:spacing w:line="360" w:lineRule="auto"/>
      </w:pPr>
    </w:p>
    <w:p w:rsidR="00FF0DE5" w:rsidRDefault="00FF0DE5" w14:paraId="183BB7CA" w14:textId="77777777">
      <w:pPr>
        <w:rPr>
          <w:rFonts w:ascii="Times New Roman" w:hAnsi="Times New Roman" w:eastAsia="Times New Roman" w:cs="Times New Roman"/>
          <w:b/>
          <w:bCs/>
          <w:sz w:val="28"/>
          <w:szCs w:val="28"/>
        </w:rPr>
      </w:pPr>
      <w:r>
        <w:br w:type="page"/>
      </w:r>
    </w:p>
    <w:p w:rsidR="00DB56C8" w:rsidRDefault="00000000" w14:paraId="00000012" w14:textId="18127C6A">
      <w:pPr>
        <w:pStyle w:val="Heading1"/>
        <w:keepNext w:val="0"/>
        <w:keepLines w:val="0"/>
        <w:spacing w:line="360" w:lineRule="auto"/>
      </w:pPr>
      <w:bookmarkStart w:name="_Toc243738291" w:id="1"/>
      <w:r>
        <w:lastRenderedPageBreak/>
        <w:t>Decision &amp; Iteration Log</w:t>
      </w:r>
      <w:bookmarkEnd w:id="1"/>
    </w:p>
    <w:p w:rsidR="00DB56C8" w:rsidP="00FF0DE5" w:rsidRDefault="00000000" w14:paraId="00000013" w14:textId="0825C3C5">
      <w:pPr>
        <w:pStyle w:val="Heading2"/>
      </w:pPr>
      <w:bookmarkStart w:name="_Toc243738292" w:id="2"/>
      <w:r>
        <w:t>1. Why I chose my tool</w:t>
      </w:r>
      <w:bookmarkEnd w:id="2"/>
      <w:r w:rsidR="001008F5">
        <w:t xml:space="preserve"> and Scenario</w:t>
      </w:r>
    </w:p>
    <w:p w:rsidR="00DB56C8" w:rsidP="25C317C4" w:rsidRDefault="00000000" w14:paraId="00000014" w14:textId="4DD8B1C7">
      <w:pPr>
        <w:spacing w:before="240" w:after="240" w:line="360" w:lineRule="auto"/>
        <w:jc w:val="both"/>
        <w:rPr>
          <w:rFonts w:ascii="Times New Roman" w:hAnsi="Times New Roman" w:eastAsia="Times New Roman" w:cs="Times New Roman"/>
          <w:sz w:val="24"/>
          <w:szCs w:val="24"/>
          <w:lang w:val="en-US"/>
        </w:rPr>
      </w:pPr>
      <w:r w:rsidRPr="25C317C4" w:rsidR="00000000">
        <w:rPr>
          <w:rFonts w:ascii="Times New Roman" w:hAnsi="Times New Roman" w:eastAsia="Times New Roman" w:cs="Times New Roman"/>
          <w:sz w:val="24"/>
          <w:szCs w:val="24"/>
          <w:lang w:val="en-US"/>
        </w:rPr>
        <w:t xml:space="preserve">Excel was chosen for this scenario as the manager needs to deal with comparing the rented numbers of four bike types, while the app is meant to work with numeric information. Because of this advancement, there exists a single file containing all the necessary data that can generate the overall amount. However, the selected tool also helps me to generate a graph from the data for the rental. The information appears in the form of rows, where every bicycle type appears. The graph facilitates making comparisons. In addition, if the number is corrected later, the total number will be recalculated automatically, along with the most popular type of bike and the graph. According to the viewpoint of </w:t>
      </w:r>
      <w:r w:rsidRPr="25C317C4" w:rsidR="00000000">
        <w:rPr>
          <w:rFonts w:ascii="Times New Roman" w:hAnsi="Times New Roman" w:eastAsia="Times New Roman" w:cs="Times New Roman"/>
          <w:sz w:val="24"/>
          <w:szCs w:val="24"/>
          <w:lang w:val="en-US"/>
        </w:rPr>
        <w:t>Borade</w:t>
      </w:r>
      <w:r w:rsidRPr="25C317C4" w:rsidR="00000000">
        <w:rPr>
          <w:rFonts w:ascii="Times New Roman" w:hAnsi="Times New Roman" w:eastAsia="Times New Roman" w:cs="Times New Roman"/>
          <w:sz w:val="24"/>
          <w:szCs w:val="24"/>
          <w:lang w:val="en-US"/>
        </w:rPr>
        <w:t xml:space="preserve"> </w:t>
      </w:r>
      <w:r w:rsidRPr="25C317C4" w:rsidR="003476D3">
        <w:rPr>
          <w:rFonts w:ascii="Times New Roman" w:hAnsi="Times New Roman" w:eastAsia="Times New Roman" w:cs="Times New Roman"/>
          <w:i w:val="1"/>
          <w:iCs w:val="1"/>
          <w:sz w:val="24"/>
          <w:szCs w:val="24"/>
          <w:lang w:val="en-US"/>
        </w:rPr>
        <w:t>et al</w:t>
      </w:r>
      <w:r w:rsidRPr="25C317C4" w:rsidR="00000000">
        <w:rPr>
          <w:rFonts w:ascii="Times New Roman" w:hAnsi="Times New Roman" w:eastAsia="Times New Roman" w:cs="Times New Roman"/>
          <w:sz w:val="24"/>
          <w:szCs w:val="24"/>
          <w:lang w:val="en-US"/>
        </w:rPr>
        <w:t>. (2022), preparing visual charts and calculations using PowerPoint creates multiple issues. However, the choice of this tool has been rejected, and MS Excel has been selected to complete the artefact preparation.</w:t>
      </w:r>
      <w:r w:rsidRPr="25C317C4" w:rsidR="00892BF2">
        <w:rPr>
          <w:rFonts w:ascii="Times New Roman" w:hAnsi="Times New Roman" w:eastAsia="Times New Roman" w:cs="Times New Roman"/>
          <w:sz w:val="24"/>
          <w:szCs w:val="24"/>
          <w:lang w:val="en-US"/>
        </w:rPr>
        <w:t xml:space="preserve"> </w:t>
      </w:r>
      <w:r w:rsidRPr="25C317C4" w:rsidR="00DD3361">
        <w:rPr>
          <w:rFonts w:ascii="Times New Roman" w:hAnsi="Times New Roman" w:eastAsia="Times New Roman" w:cs="Times New Roman"/>
          <w:sz w:val="24"/>
          <w:szCs w:val="24"/>
          <w:lang w:val="en-US"/>
        </w:rPr>
        <w:t xml:space="preserve">Apart from this, </w:t>
      </w:r>
      <w:r w:rsidRPr="25C317C4" w:rsidR="00892BF2">
        <w:rPr>
          <w:rFonts w:ascii="Times New Roman" w:hAnsi="Times New Roman" w:eastAsia="Times New Roman" w:cs="Times New Roman"/>
          <w:sz w:val="24"/>
          <w:szCs w:val="24"/>
          <w:lang w:val="en-US"/>
        </w:rPr>
        <w:t>I chose the City Bikes Rental scenario because it involves a practical business problem that can be solved using simple data analysis. The scenario provides clear rental information for four types of bicycles. I was interested in identifying the most popular bike and understanding how rental data can help the manager make better business decisions.</w:t>
      </w:r>
    </w:p>
    <w:p w:rsidR="00DB56C8" w:rsidP="00FF0DE5" w:rsidRDefault="00000000" w14:paraId="00000015" w14:textId="77777777">
      <w:pPr>
        <w:pStyle w:val="Heading2"/>
      </w:pPr>
      <w:bookmarkStart w:name="_Toc243738293" w:id="3"/>
      <w:r>
        <w:t>2. What information I used</w:t>
      </w:r>
      <w:bookmarkEnd w:id="3"/>
    </w:p>
    <w:p w:rsidR="00DB56C8" w:rsidP="25C317C4" w:rsidRDefault="00000000" w14:paraId="00000016" w14:textId="77777777">
      <w:pPr>
        <w:spacing w:before="240" w:after="240" w:line="360" w:lineRule="auto"/>
        <w:jc w:val="both"/>
        <w:rPr>
          <w:rFonts w:ascii="Times New Roman" w:hAnsi="Times New Roman" w:eastAsia="Times New Roman" w:cs="Times New Roman"/>
          <w:sz w:val="24"/>
          <w:szCs w:val="24"/>
          <w:lang w:val="en-US"/>
        </w:rPr>
      </w:pPr>
      <w:r w:rsidRPr="25C317C4" w:rsidR="00000000">
        <w:rPr>
          <w:rFonts w:ascii="Times New Roman" w:hAnsi="Times New Roman" w:eastAsia="Times New Roman" w:cs="Times New Roman"/>
          <w:sz w:val="24"/>
          <w:szCs w:val="24"/>
          <w:lang w:val="en-US"/>
        </w:rPr>
        <w:t xml:space="preserve">I relied exclusively on the statistics provided in the manager’s memorandum: Standard bikes 42, Electric bikes 28, Mountain bikes 31, and Children’s bikes 15. No other figures were added by me while preparing the artefact. I have considered all types of bikes in my presentation to make it comprehensive. Furthermore, I have included a “total rentals” line that gives the total number of rentals, i.e., 116, as was required by the manager in his instructions. I have added the “most popular bike” line to find out which type of bike is being rented out most often. To calculate the most popular bike over the entire segment, I have used the formula of “MAX”. Within the rental range, this formula helps to identify the most popular rental bikes easily. </w:t>
      </w:r>
    </w:p>
    <w:p w:rsidR="00DB56C8" w:rsidP="00FF0DE5" w:rsidRDefault="00000000" w14:paraId="00000017" w14:textId="77777777">
      <w:pPr>
        <w:pStyle w:val="Heading2"/>
      </w:pPr>
      <w:bookmarkStart w:name="_Toc243738294" w:id="4"/>
      <w:r>
        <w:t>3. How I created my artefact</w:t>
      </w:r>
      <w:bookmarkEnd w:id="4"/>
    </w:p>
    <w:p w:rsidR="00DB56C8" w:rsidRDefault="00000000" w14:paraId="00000018" w14:textId="77777777">
      <w:pPr>
        <w:numPr>
          <w:ilvl w:val="0"/>
          <w:numId w:val="1"/>
        </w:numPr>
        <w:spacing w:before="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Initially, I entered the rental details of the bike into a worksheet that displayed clearly defined headings. </w:t>
      </w:r>
    </w:p>
    <w:p w:rsidR="00DB56C8" w:rsidRDefault="00000000" w14:paraId="00000019" w14:textId="77777777">
      <w:pPr>
        <w:numPr>
          <w:ilvl w:val="0"/>
          <w:numId w:val="1"/>
        </w:num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lastRenderedPageBreak/>
        <w:t xml:space="preserve">After this, I used the SUM formula to calculate the total number of rentals that needed to be calculated automatically. </w:t>
      </w:r>
    </w:p>
    <w:p w:rsidR="00DB56C8" w:rsidP="25C317C4" w:rsidRDefault="00000000" w14:paraId="0000001A" w14:textId="77777777">
      <w:pPr>
        <w:numPr>
          <w:ilvl w:val="0"/>
          <w:numId w:val="1"/>
        </w:numPr>
        <w:spacing w:line="360" w:lineRule="auto"/>
        <w:jc w:val="both"/>
        <w:rPr>
          <w:rFonts w:ascii="Times New Roman" w:hAnsi="Times New Roman" w:eastAsia="Times New Roman" w:cs="Times New Roman"/>
          <w:sz w:val="24"/>
          <w:szCs w:val="24"/>
          <w:lang w:val="en-US"/>
        </w:rPr>
      </w:pPr>
      <w:r w:rsidRPr="25C317C4" w:rsidR="00000000">
        <w:rPr>
          <w:rFonts w:ascii="Times New Roman" w:hAnsi="Times New Roman" w:eastAsia="Times New Roman" w:cs="Times New Roman"/>
          <w:sz w:val="24"/>
          <w:szCs w:val="24"/>
          <w:lang w:val="en-US"/>
        </w:rPr>
        <w:t xml:space="preserve">Then I created a formula that determined the maximum number of rentals as well as indicated the type of bike associated with that number. The type of bike was found to be Standard Bike, with 42 rentals. </w:t>
      </w:r>
    </w:p>
    <w:p w:rsidR="00DB56C8" w:rsidP="25C317C4" w:rsidRDefault="00000000" w14:paraId="0000001B" w14:textId="77777777">
      <w:pPr>
        <w:numPr>
          <w:ilvl w:val="0"/>
          <w:numId w:val="1"/>
        </w:numPr>
        <w:spacing w:line="360" w:lineRule="auto"/>
        <w:jc w:val="both"/>
        <w:rPr>
          <w:rFonts w:ascii="Times New Roman" w:hAnsi="Times New Roman" w:eastAsia="Times New Roman" w:cs="Times New Roman"/>
          <w:sz w:val="24"/>
          <w:szCs w:val="24"/>
          <w:lang w:val="en-US"/>
        </w:rPr>
      </w:pPr>
      <w:r w:rsidRPr="25C317C4" w:rsidR="00000000">
        <w:rPr>
          <w:rFonts w:ascii="Times New Roman" w:hAnsi="Times New Roman" w:eastAsia="Times New Roman" w:cs="Times New Roman"/>
          <w:sz w:val="24"/>
          <w:szCs w:val="24"/>
          <w:lang w:val="en-US"/>
        </w:rPr>
        <w:t>I created a graph with the information obtained from the table, indicating the graph title, axis labels, and their numbering accordingly.</w:t>
      </w:r>
    </w:p>
    <w:p w:rsidR="00DB56C8" w:rsidRDefault="00000000" w14:paraId="0000001C" w14:textId="77777777">
      <w:pPr>
        <w:numPr>
          <w:ilvl w:val="0"/>
          <w:numId w:val="1"/>
        </w:num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Lastly, I verified calculations by summing the values (42 + 28 + 31 + 15). This sum calculation helped me to verify the checklist adequately. </w:t>
      </w:r>
    </w:p>
    <w:p w:rsidR="00DB56C8" w:rsidP="00FF0DE5" w:rsidRDefault="00000000" w14:paraId="0000001D" w14:textId="77777777">
      <w:pPr>
        <w:pStyle w:val="Heading2"/>
      </w:pPr>
      <w:bookmarkStart w:name="_Toc243738295" w:id="5"/>
      <w:r>
        <w:t>4. What changes I made</w:t>
      </w:r>
      <w:bookmarkEnd w:id="5"/>
    </w:p>
    <w:p w:rsidR="00DB56C8" w:rsidP="25C317C4" w:rsidRDefault="00000000" w14:paraId="0000001E" w14:textId="77777777">
      <w:pPr>
        <w:spacing w:before="240" w:after="240" w:line="360" w:lineRule="auto"/>
        <w:jc w:val="both"/>
        <w:rPr>
          <w:rFonts w:ascii="Times New Roman" w:hAnsi="Times New Roman" w:eastAsia="Times New Roman" w:cs="Times New Roman"/>
          <w:sz w:val="24"/>
          <w:szCs w:val="24"/>
          <w:lang w:val="en-US"/>
        </w:rPr>
      </w:pPr>
      <w:r w:rsidRPr="25C317C4" w:rsidR="00000000">
        <w:rPr>
          <w:rFonts w:ascii="Times New Roman" w:hAnsi="Times New Roman" w:eastAsia="Times New Roman" w:cs="Times New Roman"/>
          <w:sz w:val="24"/>
          <w:szCs w:val="24"/>
          <w:lang w:val="en-US"/>
        </w:rPr>
        <w:t>The initial table that I produced was plain and formatted poorly, which made it very hard to read. In the new one, I put the headings in bold letters, applied a light grey background, and created lines between the rows and columns. I considered using a pie chart for my data presentation, but since the four numbers are quite close to each other, I wouldn’t be able to see any difference between the pieces. I chose the column graph method because it gives more information about different types of bicycles. I put the numbers at the top of the columns of the diagram, so that he/she would only be required to check the numbers in the diagram rather than going back to the table. Furthermore, I labeled the axes of the diagram and indicated what the chart is about, so that it would be easy for anyone to comprehend it (Ann K. Emery, 2015).</w:t>
      </w:r>
    </w:p>
    <w:p w:rsidR="00DB56C8" w:rsidP="00FF0DE5" w:rsidRDefault="00000000" w14:paraId="0000001F" w14:textId="77777777">
      <w:pPr>
        <w:pStyle w:val="Heading2"/>
      </w:pPr>
      <w:bookmarkStart w:name="_Toc243738296" w:id="6"/>
      <w:r>
        <w:t>5. Final explanation</w:t>
      </w:r>
      <w:bookmarkEnd w:id="6"/>
    </w:p>
    <w:p w:rsidR="00DB56C8" w:rsidP="25C317C4" w:rsidRDefault="00000000" w14:paraId="00000020" w14:textId="77777777">
      <w:pPr>
        <w:spacing w:before="240" w:after="240" w:line="360" w:lineRule="auto"/>
        <w:jc w:val="both"/>
        <w:rPr>
          <w:rFonts w:ascii="Times New Roman" w:hAnsi="Times New Roman" w:eastAsia="Times New Roman" w:cs="Times New Roman"/>
          <w:sz w:val="24"/>
          <w:szCs w:val="24"/>
          <w:lang w:val="en-US"/>
        </w:rPr>
      </w:pPr>
      <w:r w:rsidRPr="25C317C4" w:rsidR="00000000">
        <w:rPr>
          <w:rFonts w:ascii="Times New Roman" w:hAnsi="Times New Roman" w:eastAsia="Times New Roman" w:cs="Times New Roman"/>
          <w:sz w:val="24"/>
          <w:szCs w:val="24"/>
          <w:lang w:val="en-US"/>
        </w:rPr>
        <w:t>This object responds immediately to the queries of the chief. In the chart, it depicts all bike categories with a total of 116 bicycles being rented. Among the most popular is the Standard Bike with a total of 42 rentals. It can be noticed from the chart that the Children’s Bike has the smallest number of rentals (15). The manager can utilize this data when it comes to the decision-making process relating to stock replenishment. Besides, the research shows that Excel is capable of transforming plain weekly numbers into summary data for business decisions.</w:t>
      </w:r>
      <w:r w:rsidRPr="25C317C4">
        <w:rPr>
          <w:lang w:val="en-US"/>
        </w:rPr>
        <w:br w:type="page"/>
      </w:r>
    </w:p>
    <w:p w:rsidR="00DB56C8" w:rsidP="005E2540" w:rsidRDefault="00000000" w14:paraId="00000021" w14:textId="77777777">
      <w:pPr>
        <w:pStyle w:val="Heading1"/>
        <w:spacing w:line="360" w:lineRule="auto"/>
      </w:pPr>
      <w:bookmarkStart w:name="_lwt14ycn7ilu" w:colFirst="0" w:colLast="0" w:id="7"/>
      <w:bookmarkStart w:name="_Toc243738297" w:id="8"/>
      <w:bookmarkEnd w:id="7"/>
      <w:r>
        <w:lastRenderedPageBreak/>
        <w:t>References</w:t>
      </w:r>
      <w:bookmarkEnd w:id="8"/>
    </w:p>
    <w:p w:rsidR="00DB56C8" w:rsidP="005E2540" w:rsidRDefault="00000000" w14:paraId="00000022" w14:textId="77777777">
      <w:pPr>
        <w:spacing w:after="240"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Ann K. Emery (2015). Axis labels, data labels, or both? [Article] </w:t>
      </w:r>
      <w:r>
        <w:rPr>
          <w:rFonts w:ascii="Times New Roman" w:hAnsi="Times New Roman" w:eastAsia="Times New Roman" w:cs="Times New Roman"/>
          <w:i/>
          <w:iCs/>
          <w:sz w:val="24"/>
          <w:szCs w:val="24"/>
        </w:rPr>
        <w:t>LinkedIn</w:t>
      </w:r>
      <w:r>
        <w:rPr>
          <w:rFonts w:ascii="Times New Roman" w:hAnsi="Times New Roman" w:eastAsia="Times New Roman" w:cs="Times New Roman"/>
          <w:sz w:val="24"/>
          <w:szCs w:val="24"/>
        </w:rPr>
        <w:t>. Available at: https://www.linkedin.com/pulse/axis-labels-data-both-ann-emery [Accessed 24 Oct. 2026].</w:t>
      </w:r>
    </w:p>
    <w:p w:rsidR="00DB56C8" w:rsidP="25C317C4" w:rsidRDefault="00000000" w14:paraId="00000023" w14:textId="77777777">
      <w:pPr>
        <w:spacing w:after="240" w:line="360" w:lineRule="auto"/>
        <w:jc w:val="both"/>
        <w:rPr>
          <w:rFonts w:ascii="Times New Roman" w:hAnsi="Times New Roman" w:eastAsia="Times New Roman" w:cs="Times New Roman"/>
          <w:sz w:val="24"/>
          <w:szCs w:val="24"/>
          <w:lang w:val="en-US"/>
        </w:rPr>
      </w:pPr>
      <w:r w:rsidRPr="25C317C4" w:rsidR="00000000">
        <w:rPr>
          <w:rFonts w:ascii="Times New Roman" w:hAnsi="Times New Roman" w:eastAsia="Times New Roman" w:cs="Times New Roman"/>
          <w:sz w:val="24"/>
          <w:szCs w:val="24"/>
          <w:lang w:val="en-US"/>
        </w:rPr>
        <w:t>Borade</w:t>
      </w:r>
      <w:r w:rsidRPr="25C317C4" w:rsidR="00000000">
        <w:rPr>
          <w:rFonts w:ascii="Times New Roman" w:hAnsi="Times New Roman" w:eastAsia="Times New Roman" w:cs="Times New Roman"/>
          <w:sz w:val="24"/>
          <w:szCs w:val="24"/>
          <w:lang w:val="en-US"/>
        </w:rPr>
        <w:t xml:space="preserve">, J.G., </w:t>
      </w:r>
      <w:r w:rsidRPr="25C317C4" w:rsidR="00000000">
        <w:rPr>
          <w:rFonts w:ascii="Times New Roman" w:hAnsi="Times New Roman" w:eastAsia="Times New Roman" w:cs="Times New Roman"/>
          <w:sz w:val="24"/>
          <w:szCs w:val="24"/>
          <w:lang w:val="en-US"/>
        </w:rPr>
        <w:t>Kiwelekar</w:t>
      </w:r>
      <w:r w:rsidRPr="25C317C4" w:rsidR="00000000">
        <w:rPr>
          <w:rFonts w:ascii="Times New Roman" w:hAnsi="Times New Roman" w:eastAsia="Times New Roman" w:cs="Times New Roman"/>
          <w:sz w:val="24"/>
          <w:szCs w:val="24"/>
          <w:lang w:val="en-US"/>
        </w:rPr>
        <w:t xml:space="preserve">, A.W. and </w:t>
      </w:r>
      <w:r w:rsidRPr="25C317C4" w:rsidR="00000000">
        <w:rPr>
          <w:rFonts w:ascii="Times New Roman" w:hAnsi="Times New Roman" w:eastAsia="Times New Roman" w:cs="Times New Roman"/>
          <w:sz w:val="24"/>
          <w:szCs w:val="24"/>
          <w:lang w:val="en-US"/>
        </w:rPr>
        <w:t>Netak</w:t>
      </w:r>
      <w:r w:rsidRPr="25C317C4" w:rsidR="00000000">
        <w:rPr>
          <w:rFonts w:ascii="Times New Roman" w:hAnsi="Times New Roman" w:eastAsia="Times New Roman" w:cs="Times New Roman"/>
          <w:sz w:val="24"/>
          <w:szCs w:val="24"/>
          <w:lang w:val="en-US"/>
        </w:rPr>
        <w:t xml:space="preserve">, L.D. (2022). Automated grading of PowerPoint presentations using latent semantic analysis. </w:t>
      </w:r>
      <w:r w:rsidRPr="25C317C4" w:rsidR="00000000">
        <w:rPr>
          <w:rFonts w:ascii="Times New Roman" w:hAnsi="Times New Roman" w:eastAsia="Times New Roman" w:cs="Times New Roman"/>
          <w:i w:val="1"/>
          <w:iCs w:val="1"/>
          <w:sz w:val="24"/>
          <w:szCs w:val="24"/>
          <w:lang w:val="en-US"/>
        </w:rPr>
        <w:t xml:space="preserve">Revue </w:t>
      </w:r>
      <w:r w:rsidRPr="25C317C4" w:rsidR="00000000">
        <w:rPr>
          <w:rFonts w:ascii="Times New Roman" w:hAnsi="Times New Roman" w:eastAsia="Times New Roman" w:cs="Times New Roman"/>
          <w:i w:val="1"/>
          <w:iCs w:val="1"/>
          <w:sz w:val="24"/>
          <w:szCs w:val="24"/>
          <w:lang w:val="en-US"/>
        </w:rPr>
        <w:t>d’Intelligence</w:t>
      </w:r>
      <w:r w:rsidRPr="25C317C4" w:rsidR="00000000">
        <w:rPr>
          <w:rFonts w:ascii="Times New Roman" w:hAnsi="Times New Roman" w:eastAsia="Times New Roman" w:cs="Times New Roman"/>
          <w:i w:val="1"/>
          <w:iCs w:val="1"/>
          <w:sz w:val="24"/>
          <w:szCs w:val="24"/>
          <w:lang w:val="en-US"/>
        </w:rPr>
        <w:t xml:space="preserve"> </w:t>
      </w:r>
      <w:r w:rsidRPr="25C317C4" w:rsidR="00000000">
        <w:rPr>
          <w:rFonts w:ascii="Times New Roman" w:hAnsi="Times New Roman" w:eastAsia="Times New Roman" w:cs="Times New Roman"/>
          <w:i w:val="1"/>
          <w:iCs w:val="1"/>
          <w:sz w:val="24"/>
          <w:szCs w:val="24"/>
          <w:lang w:val="en-US"/>
        </w:rPr>
        <w:t>Artificielle</w:t>
      </w:r>
      <w:r w:rsidRPr="25C317C4" w:rsidR="00000000">
        <w:rPr>
          <w:rFonts w:ascii="Times New Roman" w:hAnsi="Times New Roman" w:eastAsia="Times New Roman" w:cs="Times New Roman"/>
          <w:sz w:val="24"/>
          <w:szCs w:val="24"/>
          <w:lang w:val="en-US"/>
        </w:rPr>
        <w:t>, [online] 36(2), pp.305–311. doi:10.18280/ria.360215.</w:t>
      </w:r>
    </w:p>
    <w:p w:rsidR="00DB56C8" w:rsidRDefault="00DB56C8" w14:paraId="00000024" w14:textId="77777777">
      <w:pPr>
        <w:spacing w:before="240" w:after="240" w:line="360" w:lineRule="auto"/>
        <w:jc w:val="both"/>
        <w:rPr>
          <w:rFonts w:ascii="Times New Roman" w:hAnsi="Times New Roman" w:eastAsia="Times New Roman" w:cs="Times New Roman"/>
          <w:sz w:val="24"/>
          <w:szCs w:val="24"/>
        </w:rPr>
      </w:pPr>
    </w:p>
    <w:sectPr w:rsidR="00DB56C8" w:rsidSect="00FF0DE5">
      <w:footerReference w:type="default" r:id="rId8"/>
      <w:pgSz w:w="12240" w:h="15840"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4739" w:rsidP="00FF0DE5" w:rsidRDefault="00874739" w14:paraId="707E8508" w14:textId="77777777">
      <w:pPr>
        <w:spacing w:line="240" w:lineRule="auto"/>
      </w:pPr>
      <w:r>
        <w:separator/>
      </w:r>
    </w:p>
  </w:endnote>
  <w:endnote w:type="continuationSeparator" w:id="0">
    <w:p w:rsidR="00874739" w:rsidP="00FF0DE5" w:rsidRDefault="00874739" w14:paraId="7D31352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w:fontKey="{DB307B47-DC6E-4A94-9B00-FE4EF6A37EED}" r:id="rId1"/>
  </w:font>
  <w:font w:name="Cambria">
    <w:panose1 w:val="02040503050406030204"/>
    <w:charset w:val="00"/>
    <w:family w:val="roman"/>
    <w:pitch w:val="variable"/>
    <w:sig w:usb0="E00006FF" w:usb1="420024FF" w:usb2="02000000" w:usb3="00000000" w:csb0="0000019F" w:csb1="00000000"/>
    <w:embedRegular w:fontKey="{8131BA88-91EF-4B93-A36A-AF584ECCB097}" r:id="rId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28402763"/>
      <w:docPartObj>
        <w:docPartGallery w:val="Page Numbers (Bottom of Page)"/>
        <w:docPartUnique/>
      </w:docPartObj>
    </w:sdtPr>
    <w:sdtEndPr>
      <w:rPr>
        <w:rFonts w:ascii="Times New Roman" w:hAnsi="Times New Roman" w:cs="Times New Roman"/>
        <w:sz w:val="20"/>
        <w:szCs w:val="20"/>
      </w:rPr>
    </w:sdtEndPr>
    <w:sdtContent>
      <w:p w:rsidRPr="00FF0DE5" w:rsidR="00FF0DE5" w:rsidRDefault="00FF0DE5" w14:paraId="1FF2B090" w14:textId="5D7FCF2C">
        <w:pPr>
          <w:pStyle w:val="Footer"/>
          <w:jc w:val="right"/>
          <w:rPr>
            <w:rFonts w:ascii="Times New Roman" w:hAnsi="Times New Roman" w:cs="Times New Roman"/>
            <w:sz w:val="20"/>
            <w:szCs w:val="20"/>
          </w:rPr>
        </w:pPr>
        <w:r w:rsidRPr="00FF0DE5">
          <w:rPr>
            <w:rFonts w:ascii="Times New Roman" w:hAnsi="Times New Roman" w:cs="Times New Roman"/>
            <w:sz w:val="20"/>
            <w:szCs w:val="20"/>
          </w:rPr>
          <w:fldChar w:fldCharType="begin"/>
        </w:r>
        <w:r w:rsidRPr="00FF0DE5">
          <w:rPr>
            <w:rFonts w:ascii="Times New Roman" w:hAnsi="Times New Roman" w:cs="Times New Roman"/>
            <w:sz w:val="20"/>
            <w:szCs w:val="20"/>
          </w:rPr>
          <w:instrText>PAGE   \* MERGEFORMAT</w:instrText>
        </w:r>
        <w:r w:rsidRPr="00FF0DE5">
          <w:rPr>
            <w:rFonts w:ascii="Times New Roman" w:hAnsi="Times New Roman" w:cs="Times New Roman"/>
            <w:sz w:val="20"/>
            <w:szCs w:val="20"/>
          </w:rPr>
          <w:fldChar w:fldCharType="separate"/>
        </w:r>
        <w:r w:rsidRPr="00FF0DE5">
          <w:rPr>
            <w:rFonts w:ascii="Times New Roman" w:hAnsi="Times New Roman" w:cs="Times New Roman"/>
            <w:sz w:val="20"/>
            <w:szCs w:val="20"/>
            <w:lang w:val="en-GB"/>
          </w:rPr>
          <w:t>2</w:t>
        </w:r>
        <w:r w:rsidRPr="00FF0DE5">
          <w:rPr>
            <w:rFonts w:ascii="Times New Roman" w:hAnsi="Times New Roman" w:cs="Times New Roman"/>
            <w:sz w:val="20"/>
            <w:szCs w:val="20"/>
          </w:rPr>
          <w:fldChar w:fldCharType="end"/>
        </w:r>
      </w:p>
    </w:sdtContent>
  </w:sdt>
  <w:p w:rsidR="00FF0DE5" w:rsidRDefault="00FF0DE5" w14:paraId="74E1055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4739" w:rsidP="00FF0DE5" w:rsidRDefault="00874739" w14:paraId="1C6AECF1" w14:textId="77777777">
      <w:pPr>
        <w:spacing w:line="240" w:lineRule="auto"/>
      </w:pPr>
      <w:r>
        <w:separator/>
      </w:r>
    </w:p>
  </w:footnote>
  <w:footnote w:type="continuationSeparator" w:id="0">
    <w:p w:rsidR="00874739" w:rsidP="00FF0DE5" w:rsidRDefault="00874739" w14:paraId="13716401"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D0EF9"/>
    <w:multiLevelType w:val="multilevel"/>
    <w:tmpl w:val="A118A9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266205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56C8"/>
    <w:rsid w:val="00000000"/>
    <w:rsid w:val="001008F5"/>
    <w:rsid w:val="003476D3"/>
    <w:rsid w:val="005E2540"/>
    <w:rsid w:val="00603E7B"/>
    <w:rsid w:val="006B4C27"/>
    <w:rsid w:val="00874739"/>
    <w:rsid w:val="00892BF2"/>
    <w:rsid w:val="00DB56C8"/>
    <w:rsid w:val="00DD3361"/>
    <w:rsid w:val="00FF0DE5"/>
    <w:rsid w:val="1CB6D741"/>
    <w:rsid w:val="25C317C4"/>
    <w:rsid w:val="3603E246"/>
    <w:rsid w:val="432741C5"/>
    <w:rsid w:val="679FA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317DC"/>
  <w15:docId w15:val="{45D6F411-20F7-49D9-BDC1-A351293BD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80" w:after="80"/>
      <w:jc w:val="both"/>
      <w:outlineLvl w:val="0"/>
    </w:pPr>
    <w:rPr>
      <w:rFonts w:ascii="Times New Roman" w:hAnsi="Times New Roman" w:eastAsia="Times New Roman" w:cs="Times New Roman"/>
      <w:b/>
      <w:bCs/>
      <w:sz w:val="28"/>
      <w:szCs w:val="28"/>
    </w:rPr>
  </w:style>
  <w:style w:type="paragraph" w:styleId="Heading2">
    <w:name w:val="heading 2"/>
    <w:basedOn w:val="Normal"/>
    <w:next w:val="Normal"/>
    <w:autoRedefine/>
    <w:uiPriority w:val="9"/>
    <w:unhideWhenUsed/>
    <w:qFormat/>
    <w:rsid w:val="00FF0DE5"/>
    <w:pPr>
      <w:keepNext/>
      <w:keepLines/>
      <w:spacing w:before="240" w:after="240"/>
      <w:jc w:val="both"/>
      <w:outlineLvl w:val="1"/>
    </w:pPr>
    <w:rPr>
      <w:rFonts w:ascii="Times New Roman" w:hAnsi="Times New Roman" w:eastAsia="Times New Roman" w:cs="Times New Roman"/>
      <w:b/>
      <w:bCs/>
      <w:sz w:val="24"/>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FF0DE5"/>
    <w:pPr>
      <w:tabs>
        <w:tab w:val="center" w:pos="4513"/>
        <w:tab w:val="right" w:pos="9026"/>
      </w:tabs>
      <w:spacing w:line="240" w:lineRule="auto"/>
    </w:pPr>
  </w:style>
  <w:style w:type="character" w:styleId="HeaderChar" w:customStyle="1">
    <w:name w:val="Header Char"/>
    <w:basedOn w:val="DefaultParagraphFont"/>
    <w:link w:val="Header"/>
    <w:uiPriority w:val="99"/>
    <w:rsid w:val="00FF0DE5"/>
  </w:style>
  <w:style w:type="paragraph" w:styleId="Footer">
    <w:name w:val="footer"/>
    <w:basedOn w:val="Normal"/>
    <w:link w:val="FooterChar"/>
    <w:uiPriority w:val="99"/>
    <w:unhideWhenUsed/>
    <w:rsid w:val="00FF0DE5"/>
    <w:pPr>
      <w:tabs>
        <w:tab w:val="center" w:pos="4513"/>
        <w:tab w:val="right" w:pos="9026"/>
      </w:tabs>
      <w:spacing w:line="240" w:lineRule="auto"/>
    </w:pPr>
  </w:style>
  <w:style w:type="character" w:styleId="FooterChar" w:customStyle="1">
    <w:name w:val="Footer Char"/>
    <w:basedOn w:val="DefaultParagraphFont"/>
    <w:link w:val="Footer"/>
    <w:uiPriority w:val="99"/>
    <w:rsid w:val="00FF0DE5"/>
  </w:style>
  <w:style w:type="paragraph" w:styleId="TOCHeading">
    <w:name w:val="TOC Heading"/>
    <w:basedOn w:val="Heading1"/>
    <w:next w:val="Normal"/>
    <w:uiPriority w:val="39"/>
    <w:unhideWhenUsed/>
    <w:qFormat/>
    <w:rsid w:val="00FF0DE5"/>
    <w:pPr>
      <w:spacing w:before="240" w:after="0" w:line="259" w:lineRule="auto"/>
      <w:jc w:val="left"/>
      <w:outlineLvl w:val="9"/>
    </w:pPr>
    <w:rPr>
      <w:rFonts w:asciiTheme="majorHAnsi" w:hAnsiTheme="majorHAnsi" w:eastAsiaTheme="majorEastAsia" w:cstheme="majorBidi"/>
      <w:b w:val="0"/>
      <w:bCs w:val="0"/>
      <w:color w:val="365F91" w:themeColor="accent1" w:themeShade="BF"/>
      <w:sz w:val="32"/>
      <w:szCs w:val="32"/>
      <w:lang w:val="en-GB"/>
    </w:rPr>
  </w:style>
  <w:style w:type="paragraph" w:styleId="TOC1">
    <w:name w:val="toc 1"/>
    <w:basedOn w:val="Normal"/>
    <w:next w:val="Normal"/>
    <w:autoRedefine/>
    <w:uiPriority w:val="39"/>
    <w:unhideWhenUsed/>
    <w:rsid w:val="00FF0DE5"/>
    <w:pPr>
      <w:spacing w:after="100"/>
    </w:pPr>
  </w:style>
  <w:style w:type="paragraph" w:styleId="TOC2">
    <w:name w:val="toc 2"/>
    <w:basedOn w:val="Normal"/>
    <w:next w:val="Normal"/>
    <w:autoRedefine/>
    <w:uiPriority w:val="39"/>
    <w:unhideWhenUsed/>
    <w:rsid w:val="00FF0DE5"/>
    <w:pPr>
      <w:spacing w:after="100"/>
      <w:ind w:left="220"/>
    </w:pPr>
  </w:style>
  <w:style w:type="character" w:styleId="Hyperlink">
    <w:name w:val="Hyperlink"/>
    <w:basedOn w:val="DefaultParagraphFont"/>
    <w:uiPriority w:val="99"/>
    <w:unhideWhenUsed/>
    <w:rsid w:val="00FF0D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5DF0D-7E37-4A27-B35B-19EECC287D6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User</dc:creator>
  <lastModifiedBy>Mahmoud Hussein Catalin Matar (2611758)</lastModifiedBy>
  <revision>10</revision>
  <dcterms:created xsi:type="dcterms:W3CDTF">2026-10-24T07:13:00.0000000Z</dcterms:created>
  <dcterms:modified xsi:type="dcterms:W3CDTF">2026-10-24T21:47:11.2021843Z</dcterms:modified>
</coreProperties>
</file>