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97AC8" w14:textId="40B0A781" w:rsidR="00883DD0" w:rsidRPr="00F603EE" w:rsidRDefault="00883DD0" w:rsidP="00067EE9">
      <w:pPr>
        <w:suppressAutoHyphens/>
        <w:spacing w:after="0" w:line="360" w:lineRule="auto"/>
        <w:jc w:val="center"/>
        <w:rPr>
          <w:rFonts w:ascii="Arial" w:eastAsia="Calibri" w:hAnsi="Arial" w:cs="Arial"/>
          <w:b/>
          <w:bCs/>
          <w:color w:val="000000"/>
          <w:kern w:val="0"/>
          <w:sz w:val="24"/>
          <w:szCs w:val="24"/>
          <w:u w:val="single"/>
          <w:lang w:eastAsia="ar-SA"/>
          <w14:ligatures w14:val="none"/>
        </w:rPr>
      </w:pPr>
      <w:r w:rsidRPr="00F603EE">
        <w:rPr>
          <w:rFonts w:ascii="Arial" w:eastAsia="Calibri" w:hAnsi="Arial" w:cs="Arial"/>
          <w:b/>
          <w:bCs/>
          <w:color w:val="000000"/>
          <w:kern w:val="0"/>
          <w:sz w:val="24"/>
          <w:szCs w:val="24"/>
          <w:u w:val="single"/>
          <w:lang w:eastAsia="ar-SA"/>
          <w14:ligatures w14:val="none"/>
        </w:rPr>
        <w:t>Moustafa Soliman</w:t>
      </w:r>
    </w:p>
    <w:p w14:paraId="0D6B0BE4" w14:textId="48D66B05" w:rsidR="00883DD0" w:rsidRPr="00F603EE" w:rsidRDefault="00883DD0" w:rsidP="00F603EE">
      <w:pPr>
        <w:suppressAutoHyphens/>
        <w:spacing w:after="0" w:line="360" w:lineRule="auto"/>
        <w:jc w:val="center"/>
        <w:rPr>
          <w:rFonts w:ascii="Arial" w:eastAsia="Calibri" w:hAnsi="Arial" w:cs="Arial"/>
          <w:b/>
          <w:bCs/>
          <w:color w:val="000000"/>
          <w:kern w:val="0"/>
          <w:sz w:val="24"/>
          <w:szCs w:val="24"/>
          <w:u w:val="single"/>
          <w:lang w:eastAsia="ar-SA"/>
          <w14:ligatures w14:val="none"/>
        </w:rPr>
      </w:pPr>
      <w:r w:rsidRPr="00F603EE">
        <w:rPr>
          <w:rFonts w:ascii="Arial" w:eastAsia="Calibri" w:hAnsi="Arial" w:cs="Arial"/>
          <w:b/>
          <w:bCs/>
          <w:color w:val="000000"/>
          <w:kern w:val="0"/>
          <w:sz w:val="24"/>
          <w:szCs w:val="24"/>
          <w:u w:val="single"/>
          <w:lang w:eastAsia="ar-SA"/>
          <w14:ligatures w14:val="none"/>
        </w:rPr>
        <w:t>2023529</w:t>
      </w:r>
    </w:p>
    <w:p w14:paraId="7F62CF7F" w14:textId="659168DF" w:rsidR="00883DD0" w:rsidRPr="00F603EE" w:rsidRDefault="00883DD0" w:rsidP="00F603EE">
      <w:pPr>
        <w:pStyle w:val="Default"/>
        <w:spacing w:line="360" w:lineRule="auto"/>
        <w:jc w:val="center"/>
        <w:rPr>
          <w:b/>
          <w:bCs/>
          <w:u w:val="single"/>
        </w:rPr>
      </w:pPr>
      <w:r w:rsidRPr="00F603EE">
        <w:rPr>
          <w:b/>
          <w:bCs/>
          <w:u w:val="single"/>
        </w:rPr>
        <w:t>BMGM5002 Placement: Developing Culinary Skills</w:t>
      </w:r>
    </w:p>
    <w:p w14:paraId="393F38DD" w14:textId="497550CC" w:rsidR="00883DD0" w:rsidRPr="00F603EE" w:rsidRDefault="00883DD0" w:rsidP="00F603EE">
      <w:pPr>
        <w:pStyle w:val="Default"/>
        <w:spacing w:line="360" w:lineRule="auto"/>
        <w:jc w:val="center"/>
        <w:rPr>
          <w:b/>
          <w:bCs/>
          <w:u w:val="single"/>
        </w:rPr>
      </w:pPr>
      <w:r w:rsidRPr="00F603EE">
        <w:rPr>
          <w:b/>
          <w:bCs/>
          <w:u w:val="single"/>
        </w:rPr>
        <w:t>Antoinette Milne</w:t>
      </w:r>
    </w:p>
    <w:p w14:paraId="570013B9" w14:textId="77777777" w:rsidR="00883DD0" w:rsidRPr="004B7B04" w:rsidRDefault="00883DD0" w:rsidP="004B7B04">
      <w:pPr>
        <w:suppressAutoHyphens/>
        <w:spacing w:after="0" w:line="360" w:lineRule="auto"/>
        <w:rPr>
          <w:rFonts w:ascii="Arial" w:eastAsia="Calibri" w:hAnsi="Arial" w:cs="Arial"/>
          <w:color w:val="000000"/>
          <w:kern w:val="0"/>
          <w:sz w:val="24"/>
          <w:szCs w:val="24"/>
          <w:lang w:eastAsia="ar-SA"/>
          <w14:ligatures w14:val="none"/>
        </w:rPr>
      </w:pPr>
    </w:p>
    <w:p w14:paraId="1DBC9CC3" w14:textId="59003AAA" w:rsidR="00883DD0" w:rsidRPr="004B7B04" w:rsidRDefault="00883DD0" w:rsidP="004B7B04">
      <w:pPr>
        <w:suppressAutoHyphens/>
        <w:spacing w:after="0" w:line="360" w:lineRule="auto"/>
        <w:jc w:val="center"/>
        <w:rPr>
          <w:rFonts w:ascii="Arial" w:eastAsia="Calibri" w:hAnsi="Arial" w:cs="Arial"/>
          <w:color w:val="000000"/>
          <w:kern w:val="0"/>
          <w:sz w:val="24"/>
          <w:szCs w:val="24"/>
          <w:u w:val="single"/>
          <w:lang w:eastAsia="ar-SA"/>
          <w14:ligatures w14:val="none"/>
        </w:rPr>
      </w:pPr>
      <w:r w:rsidRPr="004B7B04">
        <w:rPr>
          <w:rFonts w:ascii="Arial" w:eastAsia="Calibri" w:hAnsi="Arial" w:cs="Arial"/>
          <w:color w:val="000000"/>
          <w:kern w:val="0"/>
          <w:sz w:val="24"/>
          <w:szCs w:val="24"/>
          <w:u w:val="single"/>
          <w:lang w:eastAsia="ar-SA"/>
          <w14:ligatures w14:val="none"/>
        </w:rPr>
        <w:t>Reflective portfolio</w:t>
      </w:r>
    </w:p>
    <w:p w14:paraId="0ACA97FB" w14:textId="77777777" w:rsidR="00883DD0" w:rsidRPr="004B7B04" w:rsidRDefault="00883DD0" w:rsidP="004B7B04">
      <w:pPr>
        <w:suppressAutoHyphens/>
        <w:spacing w:after="0" w:line="360" w:lineRule="auto"/>
        <w:jc w:val="center"/>
        <w:rPr>
          <w:rFonts w:ascii="Arial" w:eastAsia="Calibri" w:hAnsi="Arial" w:cs="Arial"/>
          <w:color w:val="000000"/>
          <w:kern w:val="0"/>
          <w:sz w:val="24"/>
          <w:szCs w:val="24"/>
          <w:u w:val="single"/>
          <w:lang w:eastAsia="ar-SA"/>
          <w14:ligatures w14:val="none"/>
        </w:rPr>
      </w:pPr>
    </w:p>
    <w:p w14:paraId="27E4438D" w14:textId="3617561E" w:rsidR="00883DD0" w:rsidRPr="004B7B04" w:rsidRDefault="00883DD0" w:rsidP="004B7B04">
      <w:pPr>
        <w:suppressAutoHyphens/>
        <w:spacing w:after="0" w:line="360" w:lineRule="auto"/>
        <w:rPr>
          <w:rFonts w:ascii="Arial" w:eastAsia="Calibri" w:hAnsi="Arial" w:cs="Arial"/>
          <w:color w:val="000000"/>
          <w:kern w:val="0"/>
          <w:sz w:val="24"/>
          <w:szCs w:val="24"/>
          <w:u w:val="single"/>
          <w:lang w:eastAsia="ar-SA"/>
          <w14:ligatures w14:val="none"/>
        </w:rPr>
      </w:pPr>
      <w:r w:rsidRPr="004B7B04">
        <w:rPr>
          <w:rFonts w:ascii="Arial" w:eastAsia="Calibri" w:hAnsi="Arial" w:cs="Arial"/>
          <w:color w:val="000000"/>
          <w:kern w:val="0"/>
          <w:sz w:val="24"/>
          <w:szCs w:val="24"/>
          <w:u w:val="single"/>
          <w:lang w:eastAsia="ar-SA"/>
          <w14:ligatures w14:val="none"/>
        </w:rPr>
        <w:t>Introduction</w:t>
      </w:r>
    </w:p>
    <w:p w14:paraId="1152B69A" w14:textId="67DE49F3" w:rsidR="00883DD0" w:rsidRPr="004B7B04" w:rsidRDefault="00883DD0" w:rsidP="004B7B04">
      <w:pPr>
        <w:suppressAutoHyphens/>
        <w:spacing w:after="0" w:line="360" w:lineRule="auto"/>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Self-reflection is considered a process of reviewing previous work experience, whether professional or personal, and enhances the goal alignment and self-awareness</w:t>
      </w:r>
      <w:r w:rsidRPr="004B7B04">
        <w:rPr>
          <w:rFonts w:ascii="Arial" w:eastAsia="Calibri" w:hAnsi="Arial" w:cs="Arial"/>
          <w:color w:val="222222"/>
          <w:kern w:val="0"/>
          <w:sz w:val="24"/>
          <w:szCs w:val="24"/>
          <w:shd w:val="clear" w:color="auto" w:fill="FFFFFF"/>
          <w:lang w:eastAsia="ar-SA"/>
          <w14:ligatures w14:val="none"/>
        </w:rPr>
        <w:t xml:space="preserve"> (Matias, Rodriguez-Jordan and McCoin, 2021)</w:t>
      </w:r>
      <w:r w:rsidRPr="004B7B04">
        <w:rPr>
          <w:rFonts w:ascii="Arial" w:eastAsia="Calibri" w:hAnsi="Arial" w:cs="Arial"/>
          <w:color w:val="000000"/>
          <w:kern w:val="0"/>
          <w:sz w:val="24"/>
          <w:szCs w:val="24"/>
          <w:lang w:eastAsia="ar-SA"/>
          <w14:ligatures w14:val="none"/>
        </w:rPr>
        <w:t>. Self-reflection</w:t>
      </w:r>
      <w:r w:rsidR="00020A70"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000000"/>
          <w:kern w:val="0"/>
          <w:sz w:val="24"/>
          <w:szCs w:val="24"/>
          <w:lang w:eastAsia="ar-SA"/>
          <w14:ligatures w14:val="none"/>
        </w:rPr>
        <w:t xml:space="preserve">can provide the opportunity to inspire or receive aspiration in an effective manner. This portfolio is based upon the self-reflection of my previous work and includes development of the required set of skills. The main objectives are to critically reflect upon the own experience and lead the process of future career growth using appropriate aspirations and skills. This portfolio will cover different elements of culinary skills required at the different level or sections of the kitchen with the aim of improvement for future career growth. </w:t>
      </w:r>
      <w:bookmarkStart w:id="0" w:name="_Toc159537138"/>
    </w:p>
    <w:p w14:paraId="717B5113" w14:textId="77777777" w:rsidR="00883DD0" w:rsidRPr="004B7B04" w:rsidRDefault="00883DD0" w:rsidP="004B7B04">
      <w:pPr>
        <w:suppressAutoHyphens/>
        <w:spacing w:after="0" w:line="360" w:lineRule="auto"/>
        <w:rPr>
          <w:rFonts w:ascii="Arial" w:eastAsia="Calibri" w:hAnsi="Arial" w:cs="Arial"/>
          <w:color w:val="000000"/>
          <w:kern w:val="0"/>
          <w:sz w:val="24"/>
          <w:szCs w:val="24"/>
          <w:u w:val="single"/>
          <w:lang w:eastAsia="ar-SA"/>
          <w14:ligatures w14:val="none"/>
        </w:rPr>
      </w:pPr>
    </w:p>
    <w:p w14:paraId="044D86A4" w14:textId="2D6F41DA" w:rsidR="00124566" w:rsidRPr="004B7B04" w:rsidRDefault="00124566" w:rsidP="004B7B04">
      <w:pPr>
        <w:suppressAutoHyphens/>
        <w:spacing w:after="0" w:line="360" w:lineRule="auto"/>
        <w:rPr>
          <w:rFonts w:ascii="Arial" w:eastAsia="Calibri" w:hAnsi="Arial" w:cs="Arial"/>
          <w:color w:val="000000"/>
          <w:kern w:val="0"/>
          <w:sz w:val="24"/>
          <w:szCs w:val="24"/>
          <w:u w:val="single"/>
          <w:lang w:eastAsia="ar-SA"/>
          <w14:ligatures w14:val="none"/>
        </w:rPr>
      </w:pPr>
      <w:r w:rsidRPr="004B7B04">
        <w:rPr>
          <w:rFonts w:ascii="Arial" w:eastAsia="Calibri" w:hAnsi="Arial" w:cs="Arial"/>
          <w:color w:val="000000"/>
          <w:kern w:val="0"/>
          <w:sz w:val="24"/>
          <w:szCs w:val="24"/>
          <w:u w:val="single"/>
          <w:lang w:eastAsia="ar-SA"/>
          <w14:ligatures w14:val="none"/>
        </w:rPr>
        <w:t>Element 1: Supply and Stock Management</w:t>
      </w:r>
    </w:p>
    <w:bookmarkEnd w:id="0"/>
    <w:p w14:paraId="63DF3000" w14:textId="38C35197" w:rsidR="00167F77" w:rsidRPr="004B7B04" w:rsidRDefault="00883DD0" w:rsidP="004B7B04">
      <w:pPr>
        <w:tabs>
          <w:tab w:val="num" w:pos="0"/>
        </w:tabs>
        <w:suppressAutoHyphens/>
        <w:spacing w:after="0" w:line="360" w:lineRule="auto"/>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Effective stock management and ordering supplies in a timely manner are the key components for food services, ghost kitchens or multi location-based restaurants as these provide the scope for business growth and </w:t>
      </w:r>
      <w:r w:rsidR="00167F77" w:rsidRPr="004B7B04">
        <w:rPr>
          <w:rFonts w:ascii="Arial" w:eastAsia="Calibri" w:hAnsi="Arial" w:cs="Arial"/>
          <w:color w:val="000000"/>
          <w:kern w:val="0"/>
          <w:sz w:val="24"/>
          <w:szCs w:val="24"/>
          <w:lang w:eastAsia="ar-SA"/>
          <w14:ligatures w14:val="none"/>
        </w:rPr>
        <w:t xml:space="preserve">success </w:t>
      </w:r>
      <w:r w:rsidRPr="004B7B04">
        <w:rPr>
          <w:rFonts w:ascii="Arial" w:eastAsia="Calibri" w:hAnsi="Arial" w:cs="Arial"/>
          <w:color w:val="000000"/>
          <w:kern w:val="0"/>
          <w:sz w:val="24"/>
          <w:szCs w:val="24"/>
          <w:lang w:eastAsia="ar-SA"/>
          <w14:ligatures w14:val="none"/>
        </w:rPr>
        <w:t>in</w:t>
      </w:r>
      <w:r w:rsidR="00167F77" w:rsidRPr="004B7B04">
        <w:rPr>
          <w:rFonts w:ascii="Arial" w:eastAsia="Calibri" w:hAnsi="Arial" w:cs="Arial"/>
          <w:color w:val="000000"/>
          <w:kern w:val="0"/>
          <w:sz w:val="24"/>
          <w:szCs w:val="24"/>
          <w:lang w:eastAsia="ar-SA"/>
          <w14:ligatures w14:val="none"/>
        </w:rPr>
        <w:t xml:space="preserve"> the</w:t>
      </w:r>
      <w:r w:rsidRPr="004B7B04">
        <w:rPr>
          <w:rFonts w:ascii="Arial" w:eastAsia="Calibri" w:hAnsi="Arial" w:cs="Arial"/>
          <w:color w:val="000000"/>
          <w:kern w:val="0"/>
          <w:sz w:val="24"/>
          <w:szCs w:val="24"/>
          <w:lang w:eastAsia="ar-SA"/>
          <w14:ligatures w14:val="none"/>
        </w:rPr>
        <w:t xml:space="preserve"> market</w:t>
      </w:r>
      <w:r w:rsidRPr="004B7B04">
        <w:rPr>
          <w:rFonts w:ascii="Arial" w:eastAsia="Calibri" w:hAnsi="Arial" w:cs="Arial"/>
          <w:color w:val="222222"/>
          <w:kern w:val="0"/>
          <w:sz w:val="24"/>
          <w:szCs w:val="24"/>
          <w:shd w:val="clear" w:color="auto" w:fill="FFFFFF"/>
          <w:lang w:eastAsia="ar-SA"/>
          <w14:ligatures w14:val="none"/>
        </w:rPr>
        <w:t xml:space="preserve"> (Rahayu and et.al., 2021)</w:t>
      </w:r>
      <w:r w:rsidRPr="004B7B04">
        <w:rPr>
          <w:rFonts w:ascii="Arial" w:eastAsia="Calibri" w:hAnsi="Arial" w:cs="Arial"/>
          <w:color w:val="000000"/>
          <w:kern w:val="0"/>
          <w:sz w:val="24"/>
          <w:szCs w:val="24"/>
          <w:lang w:eastAsia="ar-SA"/>
          <w14:ligatures w14:val="none"/>
        </w:rPr>
        <w:t>. In my working experience, I t</w:t>
      </w:r>
      <w:r w:rsidR="00167F77" w:rsidRPr="004B7B04">
        <w:rPr>
          <w:rFonts w:ascii="Arial" w:eastAsia="Calibri" w:hAnsi="Arial" w:cs="Arial"/>
          <w:color w:val="000000"/>
          <w:kern w:val="0"/>
          <w:sz w:val="24"/>
          <w:szCs w:val="24"/>
          <w:lang w:eastAsia="ar-SA"/>
          <w14:ligatures w14:val="none"/>
        </w:rPr>
        <w:t>ook</w:t>
      </w:r>
      <w:r w:rsidRPr="004B7B04">
        <w:rPr>
          <w:rFonts w:ascii="Arial" w:eastAsia="Calibri" w:hAnsi="Arial" w:cs="Arial"/>
          <w:color w:val="000000"/>
          <w:kern w:val="0"/>
          <w:sz w:val="24"/>
          <w:szCs w:val="24"/>
          <w:lang w:eastAsia="ar-SA"/>
          <w14:ligatures w14:val="none"/>
        </w:rPr>
        <w:t xml:space="preserve"> care of the stock management in</w:t>
      </w:r>
      <w:r w:rsidR="00167F77" w:rsidRPr="004B7B04">
        <w:rPr>
          <w:rFonts w:ascii="Arial" w:eastAsia="Calibri" w:hAnsi="Arial" w:cs="Arial"/>
          <w:color w:val="000000"/>
          <w:kern w:val="0"/>
          <w:sz w:val="24"/>
          <w:szCs w:val="24"/>
          <w:lang w:eastAsia="ar-SA"/>
          <w14:ligatures w14:val="none"/>
        </w:rPr>
        <w:t xml:space="preserve"> the</w:t>
      </w:r>
      <w:r w:rsidRPr="004B7B04">
        <w:rPr>
          <w:rFonts w:ascii="Arial" w:eastAsia="Calibri" w:hAnsi="Arial" w:cs="Arial"/>
          <w:color w:val="000000"/>
          <w:kern w:val="0"/>
          <w:sz w:val="24"/>
          <w:szCs w:val="24"/>
          <w:lang w:eastAsia="ar-SA"/>
          <w14:ligatures w14:val="none"/>
        </w:rPr>
        <w:t xml:space="preserve"> kitchen and look</w:t>
      </w:r>
      <w:r w:rsidR="00167F77" w:rsidRPr="004B7B04">
        <w:rPr>
          <w:rFonts w:ascii="Arial" w:eastAsia="Calibri" w:hAnsi="Arial" w:cs="Arial"/>
          <w:color w:val="000000"/>
          <w:kern w:val="0"/>
          <w:sz w:val="24"/>
          <w:szCs w:val="24"/>
          <w:lang w:eastAsia="ar-SA"/>
          <w14:ligatures w14:val="none"/>
        </w:rPr>
        <w:t>ed</w:t>
      </w:r>
      <w:r w:rsidRPr="004B7B04">
        <w:rPr>
          <w:rFonts w:ascii="Arial" w:eastAsia="Calibri" w:hAnsi="Arial" w:cs="Arial"/>
          <w:color w:val="000000"/>
          <w:kern w:val="0"/>
          <w:sz w:val="24"/>
          <w:szCs w:val="24"/>
          <w:lang w:eastAsia="ar-SA"/>
          <w14:ligatures w14:val="none"/>
        </w:rPr>
        <w:t xml:space="preserve"> after the other process</w:t>
      </w:r>
      <w:r w:rsidR="00167F77" w:rsidRPr="004B7B04">
        <w:rPr>
          <w:rFonts w:ascii="Arial" w:eastAsia="Calibri" w:hAnsi="Arial" w:cs="Arial"/>
          <w:color w:val="000000"/>
          <w:kern w:val="0"/>
          <w:sz w:val="24"/>
          <w:szCs w:val="24"/>
          <w:lang w:eastAsia="ar-SA"/>
          <w14:ligatures w14:val="none"/>
        </w:rPr>
        <w:t>es</w:t>
      </w:r>
      <w:r w:rsidRPr="004B7B04">
        <w:rPr>
          <w:rFonts w:ascii="Arial" w:eastAsia="Calibri" w:hAnsi="Arial" w:cs="Arial"/>
          <w:color w:val="000000"/>
          <w:kern w:val="0"/>
          <w:sz w:val="24"/>
          <w:szCs w:val="24"/>
          <w:lang w:eastAsia="ar-SA"/>
          <w14:ligatures w14:val="none"/>
        </w:rPr>
        <w:t>, like ordering requirements, raw materials</w:t>
      </w:r>
      <w:r w:rsidR="00167F77" w:rsidRPr="004B7B04">
        <w:rPr>
          <w:rFonts w:ascii="Arial" w:eastAsia="Calibri" w:hAnsi="Arial" w:cs="Arial"/>
          <w:color w:val="000000"/>
          <w:kern w:val="0"/>
          <w:sz w:val="24"/>
          <w:szCs w:val="24"/>
          <w:lang w:eastAsia="ar-SA"/>
          <w14:ligatures w14:val="none"/>
        </w:rPr>
        <w:t xml:space="preserve"> and</w:t>
      </w:r>
      <w:r w:rsidRPr="004B7B04">
        <w:rPr>
          <w:rFonts w:ascii="Arial" w:eastAsia="Calibri" w:hAnsi="Arial" w:cs="Arial"/>
          <w:color w:val="000000"/>
          <w:kern w:val="0"/>
          <w:sz w:val="24"/>
          <w:szCs w:val="24"/>
          <w:lang w:eastAsia="ar-SA"/>
          <w14:ligatures w14:val="none"/>
        </w:rPr>
        <w:t xml:space="preserve"> supplies</w:t>
      </w:r>
      <w:r w:rsidR="00167F77" w:rsidRPr="004B7B04">
        <w:rPr>
          <w:rFonts w:ascii="Arial" w:eastAsia="Calibri" w:hAnsi="Arial" w:cs="Arial"/>
          <w:color w:val="000000"/>
          <w:kern w:val="0"/>
          <w:sz w:val="24"/>
          <w:szCs w:val="24"/>
          <w:lang w:eastAsia="ar-SA"/>
          <w14:ligatures w14:val="none"/>
        </w:rPr>
        <w:t>. This also included managing</w:t>
      </w:r>
      <w:r w:rsidRPr="004B7B04">
        <w:rPr>
          <w:rFonts w:ascii="Arial" w:eastAsia="Calibri" w:hAnsi="Arial" w:cs="Arial"/>
          <w:color w:val="000000"/>
          <w:kern w:val="0"/>
          <w:sz w:val="24"/>
          <w:szCs w:val="24"/>
          <w:lang w:eastAsia="ar-SA"/>
          <w14:ligatures w14:val="none"/>
        </w:rPr>
        <w:t xml:space="preserve"> storage and handling the stock in </w:t>
      </w:r>
      <w:r w:rsidR="00167F77" w:rsidRPr="004B7B04">
        <w:rPr>
          <w:rFonts w:ascii="Arial" w:eastAsia="Calibri" w:hAnsi="Arial" w:cs="Arial"/>
          <w:color w:val="000000"/>
          <w:kern w:val="0"/>
          <w:sz w:val="24"/>
          <w:szCs w:val="24"/>
          <w:lang w:eastAsia="ar-SA"/>
          <w14:ligatures w14:val="none"/>
        </w:rPr>
        <w:t xml:space="preserve">an </w:t>
      </w:r>
      <w:r w:rsidRPr="004B7B04">
        <w:rPr>
          <w:rFonts w:ascii="Arial" w:eastAsia="Calibri" w:hAnsi="Arial" w:cs="Arial"/>
          <w:color w:val="000000"/>
          <w:kern w:val="0"/>
          <w:sz w:val="24"/>
          <w:szCs w:val="24"/>
          <w:lang w:eastAsia="ar-SA"/>
          <w14:ligatures w14:val="none"/>
        </w:rPr>
        <w:t>appropriate manner. It is important for food chains and other working individuals in kitchens to maintain proper supplies of required raw materials, vegetables, and other necessary food items and manage them properly to avoid bacteria and reduce dangerous elements in dishes</w:t>
      </w:r>
      <w:r w:rsidRPr="004B7B04">
        <w:rPr>
          <w:rFonts w:ascii="Arial" w:eastAsia="Calibri" w:hAnsi="Arial" w:cs="Arial"/>
          <w:color w:val="222222"/>
          <w:kern w:val="0"/>
          <w:sz w:val="24"/>
          <w:szCs w:val="24"/>
          <w:shd w:val="clear" w:color="auto" w:fill="FFFFFF"/>
          <w:lang w:eastAsia="ar-SA"/>
          <w14:ligatures w14:val="none"/>
        </w:rPr>
        <w:t xml:space="preserve"> (Al Ali, Arriaga and Rubio, 2021)</w:t>
      </w:r>
      <w:r w:rsidRPr="004B7B04">
        <w:rPr>
          <w:rFonts w:ascii="Arial" w:eastAsia="Calibri" w:hAnsi="Arial" w:cs="Arial"/>
          <w:color w:val="000000"/>
          <w:kern w:val="0"/>
          <w:sz w:val="24"/>
          <w:szCs w:val="24"/>
          <w:lang w:eastAsia="ar-SA"/>
          <w14:ligatures w14:val="none"/>
        </w:rPr>
        <w:t>.</w:t>
      </w:r>
    </w:p>
    <w:p w14:paraId="67674FC1" w14:textId="4D00C22F" w:rsidR="00883DD0" w:rsidRPr="004B7B04" w:rsidRDefault="00883DD0" w:rsidP="004B7B04">
      <w:pPr>
        <w:tabs>
          <w:tab w:val="num" w:pos="0"/>
        </w:tabs>
        <w:suppressAutoHyphens/>
        <w:spacing w:after="0" w:line="360" w:lineRule="auto"/>
        <w:rPr>
          <w:rFonts w:ascii="Arial" w:eastAsia="Calibri" w:hAnsi="Arial" w:cs="Arial"/>
          <w:color w:val="000000"/>
          <w:kern w:val="0"/>
          <w:sz w:val="24"/>
          <w:szCs w:val="24"/>
          <w:lang w:eastAsia="ar-SA"/>
          <w14:ligatures w14:val="none"/>
        </w:rPr>
      </w:pPr>
      <w:bookmarkStart w:id="1" w:name="_Hlk160004820"/>
      <w:r w:rsidRPr="004B7B04">
        <w:rPr>
          <w:rFonts w:ascii="Arial" w:eastAsia="Calibri" w:hAnsi="Arial" w:cs="Arial"/>
          <w:color w:val="000000"/>
          <w:kern w:val="0"/>
          <w:sz w:val="24"/>
          <w:szCs w:val="24"/>
          <w:lang w:eastAsia="ar-SA"/>
          <w14:ligatures w14:val="none"/>
        </w:rPr>
        <w:t xml:space="preserve"> </w:t>
      </w:r>
      <w:r w:rsidR="00167F77" w:rsidRPr="004B7B04">
        <w:rPr>
          <w:rFonts w:ascii="Arial" w:eastAsia="Calibri" w:hAnsi="Arial" w:cs="Arial"/>
          <w:color w:val="000000"/>
          <w:kern w:val="0"/>
          <w:sz w:val="24"/>
          <w:szCs w:val="24"/>
          <w:lang w:eastAsia="ar-SA"/>
          <w14:ligatures w14:val="none"/>
        </w:rPr>
        <w:t xml:space="preserve">       </w:t>
      </w:r>
      <w:bookmarkEnd w:id="1"/>
      <w:r w:rsidR="00167F77"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000000"/>
          <w:kern w:val="0"/>
          <w:sz w:val="24"/>
          <w:szCs w:val="24"/>
          <w:lang w:eastAsia="ar-SA"/>
          <w14:ligatures w14:val="none"/>
        </w:rPr>
        <w:t xml:space="preserve">In my </w:t>
      </w:r>
      <w:r w:rsidR="00167F77" w:rsidRPr="004B7B04">
        <w:rPr>
          <w:rFonts w:ascii="Arial" w:eastAsia="Calibri" w:hAnsi="Arial" w:cs="Arial"/>
          <w:color w:val="000000"/>
          <w:kern w:val="0"/>
          <w:sz w:val="24"/>
          <w:szCs w:val="24"/>
          <w:lang w:eastAsia="ar-SA"/>
          <w14:ligatures w14:val="none"/>
        </w:rPr>
        <w:t xml:space="preserve">experience, I </w:t>
      </w:r>
      <w:r w:rsidR="00020A70" w:rsidRPr="004B7B04">
        <w:rPr>
          <w:rFonts w:ascii="Arial" w:eastAsia="Calibri" w:hAnsi="Arial" w:cs="Arial"/>
          <w:color w:val="000000"/>
          <w:kern w:val="0"/>
          <w:sz w:val="24"/>
          <w:szCs w:val="24"/>
          <w:lang w:eastAsia="ar-SA"/>
          <w14:ligatures w14:val="none"/>
        </w:rPr>
        <w:t>faced</w:t>
      </w:r>
      <w:r w:rsidRPr="004B7B04">
        <w:rPr>
          <w:rFonts w:ascii="Arial" w:eastAsia="Calibri" w:hAnsi="Arial" w:cs="Arial"/>
          <w:color w:val="000000"/>
          <w:kern w:val="0"/>
          <w:sz w:val="24"/>
          <w:szCs w:val="24"/>
          <w:lang w:eastAsia="ar-SA"/>
          <w14:ligatures w14:val="none"/>
        </w:rPr>
        <w:t xml:space="preserve"> many issues and challenges while working in</w:t>
      </w:r>
      <w:r w:rsidR="00167F77" w:rsidRPr="004B7B04">
        <w:rPr>
          <w:rFonts w:ascii="Arial" w:eastAsia="Calibri" w:hAnsi="Arial" w:cs="Arial"/>
          <w:color w:val="000000"/>
          <w:kern w:val="0"/>
          <w:sz w:val="24"/>
          <w:szCs w:val="24"/>
          <w:lang w:eastAsia="ar-SA"/>
          <w14:ligatures w14:val="none"/>
        </w:rPr>
        <w:t xml:space="preserve"> </w:t>
      </w:r>
      <w:r w:rsidR="001A6972" w:rsidRPr="004B7B04">
        <w:rPr>
          <w:rFonts w:ascii="Arial" w:eastAsia="Calibri" w:hAnsi="Arial" w:cs="Arial"/>
          <w:color w:val="000000"/>
          <w:kern w:val="0"/>
          <w:sz w:val="24"/>
          <w:szCs w:val="24"/>
          <w:lang w:eastAsia="ar-SA"/>
          <w14:ligatures w14:val="none"/>
        </w:rPr>
        <w:t xml:space="preserve">the </w:t>
      </w:r>
      <w:r w:rsidRPr="004B7B04">
        <w:rPr>
          <w:rFonts w:ascii="Arial" w:eastAsia="Calibri" w:hAnsi="Arial" w:cs="Arial"/>
          <w:color w:val="000000"/>
          <w:kern w:val="0"/>
          <w:sz w:val="24"/>
          <w:szCs w:val="24"/>
          <w:lang w:eastAsia="ar-SA"/>
          <w14:ligatures w14:val="none"/>
        </w:rPr>
        <w:t xml:space="preserve">culinary department like limited shelf life, safety related requirements and seasonal demands of customers which </w:t>
      </w:r>
      <w:r w:rsidR="00167F77" w:rsidRPr="004B7B04">
        <w:rPr>
          <w:rFonts w:ascii="Arial" w:eastAsia="Calibri" w:hAnsi="Arial" w:cs="Arial"/>
          <w:color w:val="000000"/>
          <w:kern w:val="0"/>
          <w:sz w:val="24"/>
          <w:szCs w:val="24"/>
          <w:lang w:eastAsia="ar-SA"/>
          <w14:ligatures w14:val="none"/>
        </w:rPr>
        <w:t xml:space="preserve">affect </w:t>
      </w:r>
      <w:r w:rsidRPr="004B7B04">
        <w:rPr>
          <w:rFonts w:ascii="Arial" w:eastAsia="Calibri" w:hAnsi="Arial" w:cs="Arial"/>
          <w:color w:val="000000"/>
          <w:kern w:val="0"/>
          <w:sz w:val="24"/>
          <w:szCs w:val="24"/>
          <w:lang w:eastAsia="ar-SA"/>
          <w14:ligatures w14:val="none"/>
        </w:rPr>
        <w:t xml:space="preserve">the prices </w:t>
      </w:r>
      <w:r w:rsidRPr="004B7B04">
        <w:rPr>
          <w:rFonts w:ascii="Arial" w:eastAsia="Calibri" w:hAnsi="Arial" w:cs="Arial"/>
          <w:color w:val="222222"/>
          <w:kern w:val="0"/>
          <w:sz w:val="24"/>
          <w:szCs w:val="24"/>
          <w:shd w:val="clear" w:color="auto" w:fill="FFFFFF"/>
          <w:lang w:eastAsia="ar-SA"/>
          <w14:ligatures w14:val="none"/>
        </w:rPr>
        <w:t>(</w:t>
      </w:r>
      <w:proofErr w:type="spellStart"/>
      <w:r w:rsidRPr="004B7B04">
        <w:rPr>
          <w:rFonts w:ascii="Arial" w:eastAsia="Calibri" w:hAnsi="Arial" w:cs="Arial"/>
          <w:color w:val="222222"/>
          <w:kern w:val="0"/>
          <w:sz w:val="24"/>
          <w:szCs w:val="24"/>
          <w:shd w:val="clear" w:color="auto" w:fill="FFFFFF"/>
          <w:lang w:eastAsia="ar-SA"/>
          <w14:ligatures w14:val="none"/>
        </w:rPr>
        <w:t>Techanamurthy</w:t>
      </w:r>
      <w:proofErr w:type="spellEnd"/>
      <w:r w:rsidRPr="004B7B04">
        <w:rPr>
          <w:rFonts w:ascii="Arial" w:eastAsia="Calibri" w:hAnsi="Arial" w:cs="Arial"/>
          <w:color w:val="222222"/>
          <w:kern w:val="0"/>
          <w:sz w:val="24"/>
          <w:szCs w:val="24"/>
          <w:shd w:val="clear" w:color="auto" w:fill="FFFFFF"/>
          <w:lang w:eastAsia="ar-SA"/>
          <w14:ligatures w14:val="none"/>
        </w:rPr>
        <w:t>, Alias and Dewitt, 2020)</w:t>
      </w:r>
      <w:r w:rsidRPr="004B7B04">
        <w:rPr>
          <w:rFonts w:ascii="Arial" w:eastAsia="Calibri" w:hAnsi="Arial" w:cs="Arial"/>
          <w:color w:val="000000"/>
          <w:kern w:val="0"/>
          <w:sz w:val="24"/>
          <w:szCs w:val="24"/>
          <w:lang w:eastAsia="ar-SA"/>
          <w14:ligatures w14:val="none"/>
        </w:rPr>
        <w:t xml:space="preserve">. </w:t>
      </w:r>
      <w:r w:rsidR="001A6972" w:rsidRPr="004B7B04">
        <w:rPr>
          <w:rFonts w:ascii="Arial" w:eastAsia="Calibri" w:hAnsi="Arial" w:cs="Arial"/>
          <w:color w:val="000000"/>
          <w:kern w:val="0"/>
          <w:sz w:val="24"/>
          <w:szCs w:val="24"/>
          <w:lang w:eastAsia="ar-SA"/>
          <w14:ligatures w14:val="none"/>
        </w:rPr>
        <w:t>Due</w:t>
      </w:r>
      <w:r w:rsidRPr="004B7B04">
        <w:rPr>
          <w:rFonts w:ascii="Arial" w:eastAsia="Calibri" w:hAnsi="Arial" w:cs="Arial"/>
          <w:color w:val="000000"/>
          <w:kern w:val="0"/>
          <w:sz w:val="24"/>
          <w:szCs w:val="24"/>
          <w:lang w:eastAsia="ar-SA"/>
          <w14:ligatures w14:val="none"/>
        </w:rPr>
        <w:t xml:space="preserve"> to lack of time management</w:t>
      </w:r>
      <w:r w:rsidR="001A6972" w:rsidRPr="004B7B04">
        <w:rPr>
          <w:rFonts w:ascii="Arial" w:eastAsia="Calibri" w:hAnsi="Arial" w:cs="Arial"/>
          <w:color w:val="000000"/>
          <w:kern w:val="0"/>
          <w:sz w:val="24"/>
          <w:szCs w:val="24"/>
          <w:lang w:eastAsia="ar-SA"/>
          <w14:ligatures w14:val="none"/>
        </w:rPr>
        <w:t>, I soon faced the</w:t>
      </w:r>
      <w:r w:rsidRPr="004B7B04">
        <w:rPr>
          <w:rFonts w:ascii="Arial" w:eastAsia="Calibri" w:hAnsi="Arial" w:cs="Arial"/>
          <w:color w:val="000000"/>
          <w:kern w:val="0"/>
          <w:sz w:val="24"/>
          <w:szCs w:val="24"/>
          <w:lang w:eastAsia="ar-SA"/>
          <w14:ligatures w14:val="none"/>
        </w:rPr>
        <w:t xml:space="preserve"> </w:t>
      </w:r>
      <w:r w:rsidR="00020A70" w:rsidRPr="004B7B04">
        <w:rPr>
          <w:rFonts w:ascii="Arial" w:eastAsia="Calibri" w:hAnsi="Arial" w:cs="Arial"/>
          <w:color w:val="000000"/>
          <w:kern w:val="0"/>
          <w:sz w:val="24"/>
          <w:szCs w:val="24"/>
          <w:lang w:eastAsia="ar-SA"/>
          <w14:ligatures w14:val="none"/>
        </w:rPr>
        <w:t xml:space="preserve">reality that I had not been </w:t>
      </w:r>
      <w:r w:rsidRPr="004B7B04">
        <w:rPr>
          <w:rFonts w:ascii="Arial" w:eastAsia="Calibri" w:hAnsi="Arial" w:cs="Arial"/>
          <w:color w:val="000000"/>
          <w:kern w:val="0"/>
          <w:sz w:val="24"/>
          <w:szCs w:val="24"/>
          <w:lang w:eastAsia="ar-SA"/>
          <w14:ligatures w14:val="none"/>
        </w:rPr>
        <w:lastRenderedPageBreak/>
        <w:t>check</w:t>
      </w:r>
      <w:r w:rsidR="00020A70" w:rsidRPr="004B7B04">
        <w:rPr>
          <w:rFonts w:ascii="Arial" w:eastAsia="Calibri" w:hAnsi="Arial" w:cs="Arial"/>
          <w:color w:val="000000"/>
          <w:kern w:val="0"/>
          <w:sz w:val="24"/>
          <w:szCs w:val="24"/>
          <w:lang w:eastAsia="ar-SA"/>
          <w14:ligatures w14:val="none"/>
        </w:rPr>
        <w:t>ing</w:t>
      </w:r>
      <w:r w:rsidRPr="004B7B04">
        <w:rPr>
          <w:rFonts w:ascii="Arial" w:eastAsia="Calibri" w:hAnsi="Arial" w:cs="Arial"/>
          <w:color w:val="000000"/>
          <w:kern w:val="0"/>
          <w:sz w:val="24"/>
          <w:szCs w:val="24"/>
          <w:lang w:eastAsia="ar-SA"/>
          <w14:ligatures w14:val="none"/>
        </w:rPr>
        <w:t xml:space="preserve"> on </w:t>
      </w:r>
      <w:r w:rsidR="00F603EE" w:rsidRPr="004B7B04">
        <w:rPr>
          <w:rFonts w:ascii="Arial" w:eastAsia="Calibri" w:hAnsi="Arial" w:cs="Arial"/>
          <w:color w:val="000000"/>
          <w:kern w:val="0"/>
          <w:sz w:val="24"/>
          <w:szCs w:val="24"/>
          <w:lang w:eastAsia="ar-SA"/>
          <w14:ligatures w14:val="none"/>
        </w:rPr>
        <w:t>shelf</w:t>
      </w:r>
      <w:r w:rsidRPr="004B7B04">
        <w:rPr>
          <w:rFonts w:ascii="Arial" w:eastAsia="Calibri" w:hAnsi="Arial" w:cs="Arial"/>
          <w:color w:val="000000"/>
          <w:kern w:val="0"/>
          <w:sz w:val="24"/>
          <w:szCs w:val="24"/>
          <w:lang w:eastAsia="ar-SA"/>
          <w14:ligatures w14:val="none"/>
        </w:rPr>
        <w:t xml:space="preserve"> live</w:t>
      </w:r>
      <w:r w:rsidR="00020A70" w:rsidRPr="004B7B04">
        <w:rPr>
          <w:rFonts w:ascii="Arial" w:eastAsia="Calibri" w:hAnsi="Arial" w:cs="Arial"/>
          <w:color w:val="000000"/>
          <w:kern w:val="0"/>
          <w:sz w:val="24"/>
          <w:szCs w:val="24"/>
          <w:lang w:eastAsia="ar-SA"/>
          <w14:ligatures w14:val="none"/>
        </w:rPr>
        <w:t>s as I had</w:t>
      </w:r>
      <w:r w:rsidRPr="004B7B04">
        <w:rPr>
          <w:rFonts w:ascii="Arial" w:eastAsia="Calibri" w:hAnsi="Arial" w:cs="Arial"/>
          <w:color w:val="000000"/>
          <w:kern w:val="0"/>
          <w:sz w:val="24"/>
          <w:szCs w:val="24"/>
          <w:lang w:eastAsia="ar-SA"/>
          <w14:ligatures w14:val="none"/>
        </w:rPr>
        <w:t xml:space="preserve"> g</w:t>
      </w:r>
      <w:r w:rsidR="00167F77" w:rsidRPr="004B7B04">
        <w:rPr>
          <w:rFonts w:ascii="Arial" w:eastAsia="Calibri" w:hAnsi="Arial" w:cs="Arial"/>
          <w:color w:val="000000"/>
          <w:kern w:val="0"/>
          <w:sz w:val="24"/>
          <w:szCs w:val="24"/>
          <w:lang w:eastAsia="ar-SA"/>
          <w14:ligatures w14:val="none"/>
        </w:rPr>
        <w:t xml:space="preserve">ot </w:t>
      </w:r>
      <w:r w:rsidRPr="004B7B04">
        <w:rPr>
          <w:rFonts w:ascii="Arial" w:eastAsia="Calibri" w:hAnsi="Arial" w:cs="Arial"/>
          <w:color w:val="000000"/>
          <w:kern w:val="0"/>
          <w:sz w:val="24"/>
          <w:szCs w:val="24"/>
          <w:lang w:eastAsia="ar-SA"/>
          <w14:ligatures w14:val="none"/>
        </w:rPr>
        <w:t>delayed in tracking the expiration dates of the food items</w:t>
      </w:r>
      <w:r w:rsidR="003F5F98" w:rsidRPr="004B7B04">
        <w:rPr>
          <w:rFonts w:ascii="Arial" w:eastAsia="Calibri" w:hAnsi="Arial" w:cs="Arial"/>
          <w:color w:val="000000"/>
          <w:kern w:val="0"/>
          <w:sz w:val="24"/>
          <w:szCs w:val="24"/>
          <w:lang w:eastAsia="ar-SA"/>
          <w14:ligatures w14:val="none"/>
        </w:rPr>
        <w:t xml:space="preserve">, </w:t>
      </w:r>
      <w:r w:rsidR="001A6972" w:rsidRPr="004B7B04">
        <w:rPr>
          <w:rFonts w:ascii="Arial" w:eastAsia="Calibri" w:hAnsi="Arial" w:cs="Arial"/>
          <w:color w:val="000000"/>
          <w:kern w:val="0"/>
          <w:sz w:val="24"/>
          <w:szCs w:val="24"/>
          <w:lang w:eastAsia="ar-SA"/>
          <w14:ligatures w14:val="none"/>
        </w:rPr>
        <w:t xml:space="preserve">which I </w:t>
      </w:r>
      <w:r w:rsidR="00020A70" w:rsidRPr="004B7B04">
        <w:rPr>
          <w:rFonts w:ascii="Arial" w:eastAsia="Calibri" w:hAnsi="Arial" w:cs="Arial"/>
          <w:color w:val="000000"/>
          <w:kern w:val="0"/>
          <w:sz w:val="24"/>
          <w:szCs w:val="24"/>
          <w:lang w:eastAsia="ar-SA"/>
          <w14:ligatures w14:val="none"/>
        </w:rPr>
        <w:t xml:space="preserve">had only </w:t>
      </w:r>
      <w:r w:rsidR="001A6972" w:rsidRPr="004B7B04">
        <w:rPr>
          <w:rFonts w:ascii="Arial" w:eastAsia="Calibri" w:hAnsi="Arial" w:cs="Arial"/>
          <w:color w:val="000000"/>
          <w:kern w:val="0"/>
          <w:sz w:val="24"/>
          <w:szCs w:val="24"/>
          <w:lang w:eastAsia="ar-SA"/>
          <w14:ligatures w14:val="none"/>
        </w:rPr>
        <w:t>noticed upon</w:t>
      </w:r>
      <w:r w:rsidR="00020A70" w:rsidRPr="004B7B04">
        <w:rPr>
          <w:rFonts w:ascii="Arial" w:eastAsia="Calibri" w:hAnsi="Arial" w:cs="Arial"/>
          <w:color w:val="000000"/>
          <w:kern w:val="0"/>
          <w:sz w:val="24"/>
          <w:szCs w:val="24"/>
          <w:lang w:eastAsia="ar-SA"/>
          <w14:ligatures w14:val="none"/>
        </w:rPr>
        <w:t xml:space="preserve"> completing a quality check</w:t>
      </w:r>
      <w:r w:rsidRPr="004B7B04">
        <w:rPr>
          <w:rFonts w:ascii="Arial" w:eastAsia="Calibri" w:hAnsi="Arial" w:cs="Arial"/>
          <w:color w:val="000000"/>
          <w:kern w:val="0"/>
          <w:sz w:val="24"/>
          <w:szCs w:val="24"/>
          <w:lang w:eastAsia="ar-SA"/>
          <w14:ligatures w14:val="none"/>
        </w:rPr>
        <w:t xml:space="preserve">. </w:t>
      </w:r>
      <w:r w:rsidR="00167F77" w:rsidRPr="004B7B04">
        <w:rPr>
          <w:rFonts w:ascii="Arial" w:eastAsia="Calibri" w:hAnsi="Arial" w:cs="Arial"/>
          <w:color w:val="000000"/>
          <w:kern w:val="0"/>
          <w:sz w:val="24"/>
          <w:szCs w:val="24"/>
          <w:lang w:eastAsia="ar-SA"/>
          <w14:ligatures w14:val="none"/>
        </w:rPr>
        <w:t xml:space="preserve">This </w:t>
      </w:r>
      <w:r w:rsidRPr="004B7B04">
        <w:rPr>
          <w:rFonts w:ascii="Arial" w:eastAsia="Calibri" w:hAnsi="Arial" w:cs="Arial"/>
          <w:color w:val="000000"/>
          <w:kern w:val="0"/>
          <w:sz w:val="24"/>
          <w:szCs w:val="24"/>
          <w:lang w:eastAsia="ar-SA"/>
          <w14:ligatures w14:val="none"/>
        </w:rPr>
        <w:t xml:space="preserve">procedure </w:t>
      </w:r>
      <w:r w:rsidR="00167F77" w:rsidRPr="004B7B04">
        <w:rPr>
          <w:rFonts w:ascii="Arial" w:eastAsia="Calibri" w:hAnsi="Arial" w:cs="Arial"/>
          <w:color w:val="000000"/>
          <w:kern w:val="0"/>
          <w:sz w:val="24"/>
          <w:szCs w:val="24"/>
          <w:lang w:eastAsia="ar-SA"/>
          <w14:ligatures w14:val="none"/>
        </w:rPr>
        <w:t xml:space="preserve">is crucial to the </w:t>
      </w:r>
      <w:r w:rsidRPr="004B7B04">
        <w:rPr>
          <w:rFonts w:ascii="Arial" w:eastAsia="Calibri" w:hAnsi="Arial" w:cs="Arial"/>
          <w:color w:val="000000"/>
          <w:kern w:val="0"/>
          <w:sz w:val="24"/>
          <w:szCs w:val="24"/>
          <w:lang w:eastAsia="ar-SA"/>
          <w14:ligatures w14:val="none"/>
        </w:rPr>
        <w:t xml:space="preserve">managing </w:t>
      </w:r>
      <w:r w:rsidR="00167F77" w:rsidRPr="004B7B04">
        <w:rPr>
          <w:rFonts w:ascii="Arial" w:eastAsia="Calibri" w:hAnsi="Arial" w:cs="Arial"/>
          <w:color w:val="000000"/>
          <w:kern w:val="0"/>
          <w:sz w:val="24"/>
          <w:szCs w:val="24"/>
          <w:lang w:eastAsia="ar-SA"/>
          <w14:ligatures w14:val="none"/>
        </w:rPr>
        <w:t xml:space="preserve">of the </w:t>
      </w:r>
      <w:r w:rsidRPr="004B7B04">
        <w:rPr>
          <w:rFonts w:ascii="Arial" w:eastAsia="Calibri" w:hAnsi="Arial" w:cs="Arial"/>
          <w:color w:val="000000"/>
          <w:kern w:val="0"/>
          <w:sz w:val="24"/>
          <w:szCs w:val="24"/>
          <w:lang w:eastAsia="ar-SA"/>
          <w14:ligatures w14:val="none"/>
        </w:rPr>
        <w:t>proper supply chain process</w:t>
      </w:r>
      <w:r w:rsidR="00167F77"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222222"/>
          <w:kern w:val="0"/>
          <w:sz w:val="24"/>
          <w:szCs w:val="24"/>
          <w:shd w:val="clear" w:color="auto" w:fill="FFFFFF"/>
          <w:lang w:eastAsia="ar-SA"/>
          <w14:ligatures w14:val="none"/>
        </w:rPr>
        <w:t>(Jones, Robine and Rathman, 2020)</w:t>
      </w:r>
      <w:r w:rsidRPr="004B7B04">
        <w:rPr>
          <w:rFonts w:ascii="Arial" w:eastAsia="Calibri" w:hAnsi="Arial" w:cs="Arial"/>
          <w:color w:val="000000"/>
          <w:kern w:val="0"/>
          <w:sz w:val="24"/>
          <w:szCs w:val="24"/>
          <w:lang w:eastAsia="ar-SA"/>
          <w14:ligatures w14:val="none"/>
        </w:rPr>
        <w:t xml:space="preserve">. </w:t>
      </w:r>
      <w:bookmarkStart w:id="2" w:name="_Toc159537139"/>
      <w:r w:rsidR="001A6972" w:rsidRPr="004B7B04">
        <w:rPr>
          <w:rFonts w:ascii="Arial" w:eastAsia="Calibri" w:hAnsi="Arial" w:cs="Arial"/>
          <w:color w:val="000000"/>
          <w:kern w:val="0"/>
          <w:sz w:val="24"/>
          <w:szCs w:val="24"/>
          <w:lang w:eastAsia="ar-SA"/>
          <w14:ligatures w14:val="none"/>
        </w:rPr>
        <w:t xml:space="preserve">If I ever get the chance or opportunity to manage the stock in </w:t>
      </w:r>
      <w:r w:rsidR="00020A70" w:rsidRPr="004B7B04">
        <w:rPr>
          <w:rFonts w:ascii="Arial" w:eastAsia="Calibri" w:hAnsi="Arial" w:cs="Arial"/>
          <w:color w:val="000000"/>
          <w:kern w:val="0"/>
          <w:sz w:val="24"/>
          <w:szCs w:val="24"/>
          <w:lang w:eastAsia="ar-SA"/>
          <w14:ligatures w14:val="none"/>
        </w:rPr>
        <w:t xml:space="preserve">a kitchen again, </w:t>
      </w:r>
      <w:r w:rsidR="001A6972" w:rsidRPr="004B7B04">
        <w:rPr>
          <w:rFonts w:ascii="Arial" w:eastAsia="Calibri" w:hAnsi="Arial" w:cs="Arial"/>
          <w:color w:val="000000"/>
          <w:kern w:val="0"/>
          <w:sz w:val="24"/>
          <w:szCs w:val="24"/>
          <w:lang w:eastAsia="ar-SA"/>
          <w14:ligatures w14:val="none"/>
        </w:rPr>
        <w:t xml:space="preserve">I will </w:t>
      </w:r>
      <w:r w:rsidR="00020A70" w:rsidRPr="004B7B04">
        <w:rPr>
          <w:rFonts w:ascii="Arial" w:eastAsia="Calibri" w:hAnsi="Arial" w:cs="Arial"/>
          <w:color w:val="000000"/>
          <w:kern w:val="0"/>
          <w:sz w:val="24"/>
          <w:szCs w:val="24"/>
          <w:lang w:eastAsia="ar-SA"/>
          <w14:ligatures w14:val="none"/>
        </w:rPr>
        <w:t xml:space="preserve">work on my time management skills and ensure this is top of my priorities list. I will also endeavour to </w:t>
      </w:r>
      <w:r w:rsidR="001A6972" w:rsidRPr="004B7B04">
        <w:rPr>
          <w:rFonts w:ascii="Arial" w:eastAsia="Calibri" w:hAnsi="Arial" w:cs="Arial"/>
          <w:color w:val="000000"/>
          <w:kern w:val="0"/>
          <w:sz w:val="24"/>
          <w:szCs w:val="24"/>
          <w:lang w:eastAsia="ar-SA"/>
          <w14:ligatures w14:val="none"/>
        </w:rPr>
        <w:t>apply the method of first in and first out.</w:t>
      </w:r>
    </w:p>
    <w:p w14:paraId="00B7518A" w14:textId="77777777" w:rsidR="00883DD0" w:rsidRPr="004B7B04" w:rsidRDefault="00883DD0" w:rsidP="004B7B04">
      <w:pPr>
        <w:tabs>
          <w:tab w:val="num" w:pos="0"/>
        </w:tabs>
        <w:suppressAutoHyphens/>
        <w:spacing w:after="0" w:line="360" w:lineRule="auto"/>
        <w:rPr>
          <w:rFonts w:ascii="Arial" w:eastAsia="Calibri" w:hAnsi="Arial" w:cs="Arial"/>
          <w:color w:val="000000"/>
          <w:kern w:val="0"/>
          <w:sz w:val="24"/>
          <w:szCs w:val="24"/>
          <w:lang w:eastAsia="ar-SA"/>
          <w14:ligatures w14:val="none"/>
        </w:rPr>
      </w:pPr>
    </w:p>
    <w:p w14:paraId="06599E0C" w14:textId="3B929051" w:rsidR="00883DD0" w:rsidRPr="004B7B04" w:rsidRDefault="00883DD0" w:rsidP="004B7B04">
      <w:pPr>
        <w:tabs>
          <w:tab w:val="num" w:pos="0"/>
        </w:tabs>
        <w:suppressAutoHyphens/>
        <w:spacing w:after="0" w:line="360" w:lineRule="auto"/>
        <w:rPr>
          <w:rFonts w:ascii="Arial" w:eastAsia="Times New Roman" w:hAnsi="Arial" w:cs="Arial"/>
          <w:bCs/>
          <w:color w:val="000000"/>
          <w:kern w:val="0"/>
          <w:sz w:val="24"/>
          <w:szCs w:val="24"/>
          <w:u w:val="single"/>
          <w:lang w:eastAsia="ar-SA"/>
          <w14:ligatures w14:val="none"/>
        </w:rPr>
      </w:pPr>
      <w:r w:rsidRPr="004B7B04">
        <w:rPr>
          <w:rFonts w:ascii="Arial" w:eastAsia="Times New Roman" w:hAnsi="Arial" w:cs="Arial"/>
          <w:bCs/>
          <w:color w:val="000000"/>
          <w:kern w:val="0"/>
          <w:sz w:val="24"/>
          <w:szCs w:val="24"/>
          <w:u w:val="single"/>
          <w:lang w:eastAsia="ar-SA"/>
          <w14:ligatures w14:val="none"/>
        </w:rPr>
        <w:t>Element 2: Meat Cooking Skills</w:t>
      </w:r>
      <w:bookmarkEnd w:id="2"/>
    </w:p>
    <w:p w14:paraId="225E0E9F" w14:textId="411673A5" w:rsidR="004B7B04" w:rsidRPr="004B7B04" w:rsidRDefault="00167F77" w:rsidP="004B7B04">
      <w:pPr>
        <w:spacing w:line="360" w:lineRule="auto"/>
        <w:rPr>
          <w:rFonts w:ascii="Arial" w:eastAsia="Times New Roman" w:hAnsi="Arial" w:cs="Arial"/>
          <w:kern w:val="0"/>
          <w:sz w:val="24"/>
          <w:szCs w:val="24"/>
          <w:bdr w:val="single" w:sz="2" w:space="0" w:color="ECEDEE" w:frame="1"/>
          <w:lang w:eastAsia="en-GB"/>
          <w14:ligatures w14:val="none"/>
        </w:rPr>
      </w:pPr>
      <w:r w:rsidRPr="004B7B04">
        <w:rPr>
          <w:rFonts w:ascii="Arial" w:eastAsia="Calibri" w:hAnsi="Arial" w:cs="Arial"/>
          <w:color w:val="000000"/>
          <w:kern w:val="0"/>
          <w:sz w:val="24"/>
          <w:szCs w:val="24"/>
          <w:lang w:eastAsia="ar-SA"/>
          <w14:ligatures w14:val="none"/>
        </w:rPr>
        <w:t xml:space="preserve">My placement at the </w:t>
      </w:r>
      <w:r w:rsidR="00883DD0" w:rsidRPr="004B7B04">
        <w:rPr>
          <w:rFonts w:ascii="Arial" w:eastAsia="Calibri" w:hAnsi="Arial" w:cs="Arial"/>
          <w:color w:val="000000"/>
          <w:kern w:val="0"/>
          <w:sz w:val="24"/>
          <w:szCs w:val="24"/>
          <w:lang w:eastAsia="ar-SA"/>
          <w14:ligatures w14:val="none"/>
        </w:rPr>
        <w:t>restaurant</w:t>
      </w:r>
      <w:r w:rsidR="00020A70" w:rsidRPr="004B7B04">
        <w:rPr>
          <w:rFonts w:ascii="Arial" w:eastAsia="Calibri" w:hAnsi="Arial" w:cs="Arial"/>
          <w:color w:val="000000"/>
          <w:kern w:val="0"/>
          <w:sz w:val="24"/>
          <w:szCs w:val="24"/>
          <w:lang w:eastAsia="ar-SA"/>
          <w14:ligatures w14:val="none"/>
        </w:rPr>
        <w:t xml:space="preserve"> also</w:t>
      </w:r>
      <w:r w:rsidR="00883DD0" w:rsidRPr="004B7B04">
        <w:rPr>
          <w:rFonts w:ascii="Arial" w:eastAsia="Calibri" w:hAnsi="Arial" w:cs="Arial"/>
          <w:color w:val="000000"/>
          <w:kern w:val="0"/>
          <w:sz w:val="24"/>
          <w:szCs w:val="24"/>
          <w:lang w:eastAsia="ar-SA"/>
          <w14:ligatures w14:val="none"/>
        </w:rPr>
        <w:t xml:space="preserve"> provided me the opportunity to cook meat. </w:t>
      </w:r>
      <w:r w:rsidR="00020A70" w:rsidRPr="004B7B04">
        <w:rPr>
          <w:rFonts w:ascii="Arial" w:eastAsia="Calibri" w:hAnsi="Arial" w:cs="Arial"/>
          <w:color w:val="000000"/>
          <w:kern w:val="0"/>
          <w:sz w:val="24"/>
          <w:szCs w:val="24"/>
          <w:lang w:eastAsia="ar-SA"/>
          <w14:ligatures w14:val="none"/>
        </w:rPr>
        <w:t xml:space="preserve">The </w:t>
      </w:r>
      <w:r w:rsidR="00883DD0" w:rsidRPr="004B7B04">
        <w:rPr>
          <w:rFonts w:ascii="Arial" w:eastAsia="Calibri" w:hAnsi="Arial" w:cs="Arial"/>
          <w:color w:val="000000"/>
          <w:kern w:val="0"/>
          <w:sz w:val="24"/>
          <w:szCs w:val="24"/>
          <w:lang w:eastAsia="ar-SA"/>
          <w14:ligatures w14:val="none"/>
        </w:rPr>
        <w:t xml:space="preserve">first time </w:t>
      </w:r>
      <w:r w:rsidR="00020A70" w:rsidRPr="004B7B04">
        <w:rPr>
          <w:rFonts w:ascii="Arial" w:eastAsia="Calibri" w:hAnsi="Arial" w:cs="Arial"/>
          <w:color w:val="000000"/>
          <w:kern w:val="0"/>
          <w:sz w:val="24"/>
          <w:szCs w:val="24"/>
          <w:lang w:eastAsia="ar-SA"/>
          <w14:ligatures w14:val="none"/>
        </w:rPr>
        <w:t>I undertook this task</w:t>
      </w:r>
      <w:r w:rsidR="003F5F98" w:rsidRPr="004B7B04">
        <w:rPr>
          <w:rFonts w:ascii="Arial" w:eastAsia="Calibri" w:hAnsi="Arial" w:cs="Arial"/>
          <w:color w:val="000000"/>
          <w:kern w:val="0"/>
          <w:sz w:val="24"/>
          <w:szCs w:val="24"/>
          <w:lang w:eastAsia="ar-SA"/>
          <w14:ligatures w14:val="none"/>
        </w:rPr>
        <w:t xml:space="preserve"> it </w:t>
      </w:r>
      <w:r w:rsidR="001A6972" w:rsidRPr="004B7B04">
        <w:rPr>
          <w:rFonts w:ascii="Arial" w:eastAsia="Calibri" w:hAnsi="Arial" w:cs="Arial"/>
          <w:color w:val="000000"/>
          <w:kern w:val="0"/>
          <w:sz w:val="24"/>
          <w:szCs w:val="24"/>
          <w:lang w:eastAsia="ar-SA"/>
          <w14:ligatures w14:val="none"/>
        </w:rPr>
        <w:t xml:space="preserve">did not go the best </w:t>
      </w:r>
      <w:r w:rsidR="00883DD0" w:rsidRPr="004B7B04">
        <w:rPr>
          <w:rFonts w:ascii="Arial" w:eastAsia="Calibri" w:hAnsi="Arial" w:cs="Arial"/>
          <w:color w:val="000000"/>
          <w:kern w:val="0"/>
          <w:sz w:val="24"/>
          <w:szCs w:val="24"/>
          <w:lang w:eastAsia="ar-SA"/>
          <w14:ligatures w14:val="none"/>
        </w:rPr>
        <w:t>as I was new to th</w:t>
      </w:r>
      <w:r w:rsidR="001A6972" w:rsidRPr="004B7B04">
        <w:rPr>
          <w:rFonts w:ascii="Arial" w:eastAsia="Calibri" w:hAnsi="Arial" w:cs="Arial"/>
          <w:color w:val="000000"/>
          <w:kern w:val="0"/>
          <w:sz w:val="24"/>
          <w:szCs w:val="24"/>
          <w:lang w:eastAsia="ar-SA"/>
          <w14:ligatures w14:val="none"/>
        </w:rPr>
        <w:t xml:space="preserve">e </w:t>
      </w:r>
      <w:r w:rsidRPr="004B7B04">
        <w:rPr>
          <w:rFonts w:ascii="Arial" w:eastAsia="Calibri" w:hAnsi="Arial" w:cs="Arial"/>
          <w:color w:val="222222"/>
          <w:kern w:val="0"/>
          <w:sz w:val="24"/>
          <w:szCs w:val="24"/>
          <w:shd w:val="clear" w:color="auto" w:fill="FFFFFF"/>
          <w:lang w:eastAsia="ar-SA"/>
          <w14:ligatures w14:val="none"/>
        </w:rPr>
        <w:t xml:space="preserve">experience. </w:t>
      </w:r>
      <w:r w:rsidR="00020A70" w:rsidRPr="004B7B04">
        <w:rPr>
          <w:rFonts w:ascii="Arial" w:eastAsia="Calibri" w:hAnsi="Arial" w:cs="Arial"/>
          <w:color w:val="222222"/>
          <w:kern w:val="0"/>
          <w:sz w:val="24"/>
          <w:szCs w:val="24"/>
          <w:shd w:val="clear" w:color="auto" w:fill="FFFFFF"/>
          <w:lang w:eastAsia="ar-SA"/>
          <w14:ligatures w14:val="none"/>
        </w:rPr>
        <w:t xml:space="preserve">However, </w:t>
      </w:r>
      <w:r w:rsidRPr="004B7B04">
        <w:rPr>
          <w:rFonts w:ascii="Arial" w:eastAsia="Calibri" w:hAnsi="Arial" w:cs="Arial"/>
          <w:color w:val="222222"/>
          <w:kern w:val="0"/>
          <w:sz w:val="24"/>
          <w:szCs w:val="24"/>
          <w:shd w:val="clear" w:color="auto" w:fill="FFFFFF"/>
          <w:lang w:eastAsia="ar-SA"/>
          <w14:ligatures w14:val="none"/>
        </w:rPr>
        <w:t xml:space="preserve">I enjoyed </w:t>
      </w:r>
      <w:r w:rsidR="00020A70" w:rsidRPr="004B7B04">
        <w:rPr>
          <w:rFonts w:ascii="Arial" w:eastAsia="Calibri" w:hAnsi="Arial" w:cs="Arial"/>
          <w:color w:val="000000"/>
          <w:kern w:val="0"/>
          <w:sz w:val="24"/>
          <w:szCs w:val="24"/>
          <w:lang w:eastAsia="ar-SA"/>
          <w14:ligatures w14:val="none"/>
        </w:rPr>
        <w:t xml:space="preserve">being able </w:t>
      </w:r>
      <w:r w:rsidRPr="004B7B04">
        <w:rPr>
          <w:rFonts w:ascii="Arial" w:eastAsia="Calibri" w:hAnsi="Arial" w:cs="Arial"/>
          <w:color w:val="000000"/>
          <w:kern w:val="0"/>
          <w:sz w:val="24"/>
          <w:szCs w:val="24"/>
          <w:lang w:eastAsia="ar-SA"/>
          <w14:ligatures w14:val="none"/>
        </w:rPr>
        <w:t>to</w:t>
      </w:r>
      <w:r w:rsidR="00883DD0" w:rsidRPr="004B7B04">
        <w:rPr>
          <w:rFonts w:ascii="Arial" w:eastAsia="Calibri" w:hAnsi="Arial" w:cs="Arial"/>
          <w:color w:val="000000"/>
          <w:kern w:val="0"/>
          <w:sz w:val="24"/>
          <w:szCs w:val="24"/>
          <w:lang w:eastAsia="ar-SA"/>
          <w14:ligatures w14:val="none"/>
        </w:rPr>
        <w:t xml:space="preserve"> experiment </w:t>
      </w:r>
      <w:r w:rsidR="00020A70" w:rsidRPr="004B7B04">
        <w:rPr>
          <w:rFonts w:ascii="Arial" w:eastAsia="Calibri" w:hAnsi="Arial" w:cs="Arial"/>
          <w:color w:val="000000"/>
          <w:kern w:val="0"/>
          <w:sz w:val="24"/>
          <w:szCs w:val="24"/>
          <w:lang w:eastAsia="ar-SA"/>
          <w14:ligatures w14:val="none"/>
        </w:rPr>
        <w:t xml:space="preserve">with </w:t>
      </w:r>
      <w:r w:rsidR="00883DD0" w:rsidRPr="004B7B04">
        <w:rPr>
          <w:rFonts w:ascii="Arial" w:eastAsia="Calibri" w:hAnsi="Arial" w:cs="Arial"/>
          <w:color w:val="000000"/>
          <w:kern w:val="0"/>
          <w:sz w:val="24"/>
          <w:szCs w:val="24"/>
          <w:lang w:eastAsia="ar-SA"/>
          <w14:ligatures w14:val="none"/>
        </w:rPr>
        <w:t>different flavours and food with my senior chef</w:t>
      </w:r>
      <w:r w:rsidRPr="004B7B04">
        <w:rPr>
          <w:rFonts w:ascii="Arial" w:eastAsia="Calibri" w:hAnsi="Arial" w:cs="Arial"/>
          <w:color w:val="000000"/>
          <w:kern w:val="0"/>
          <w:sz w:val="24"/>
          <w:szCs w:val="24"/>
          <w:lang w:eastAsia="ar-SA"/>
          <w14:ligatures w14:val="none"/>
        </w:rPr>
        <w:t xml:space="preserve">. He enabled me to </w:t>
      </w:r>
      <w:r w:rsidR="00883DD0" w:rsidRPr="004B7B04">
        <w:rPr>
          <w:rFonts w:ascii="Arial" w:eastAsia="Calibri" w:hAnsi="Arial" w:cs="Arial"/>
          <w:color w:val="000000"/>
          <w:kern w:val="0"/>
          <w:sz w:val="24"/>
          <w:szCs w:val="24"/>
          <w:lang w:eastAsia="ar-SA"/>
          <w14:ligatures w14:val="none"/>
        </w:rPr>
        <w:t>proper</w:t>
      </w:r>
      <w:r w:rsidRPr="004B7B04">
        <w:rPr>
          <w:rFonts w:ascii="Arial" w:eastAsia="Calibri" w:hAnsi="Arial" w:cs="Arial"/>
          <w:color w:val="000000"/>
          <w:kern w:val="0"/>
          <w:sz w:val="24"/>
          <w:szCs w:val="24"/>
          <w:lang w:eastAsia="ar-SA"/>
          <w14:ligatures w14:val="none"/>
        </w:rPr>
        <w:t>ly</w:t>
      </w:r>
      <w:r w:rsidR="00883DD0" w:rsidRPr="004B7B04">
        <w:rPr>
          <w:rFonts w:ascii="Arial" w:eastAsia="Calibri" w:hAnsi="Arial" w:cs="Arial"/>
          <w:color w:val="000000"/>
          <w:kern w:val="0"/>
          <w:sz w:val="24"/>
          <w:szCs w:val="24"/>
          <w:lang w:eastAsia="ar-SA"/>
          <w14:ligatures w14:val="none"/>
        </w:rPr>
        <w:t xml:space="preserve"> understand</w:t>
      </w:r>
      <w:r w:rsidR="00C07AA3" w:rsidRPr="004B7B04">
        <w:rPr>
          <w:rFonts w:ascii="Arial" w:eastAsia="Calibri" w:hAnsi="Arial" w:cs="Arial"/>
          <w:color w:val="000000"/>
          <w:kern w:val="0"/>
          <w:sz w:val="24"/>
          <w:szCs w:val="24"/>
          <w:lang w:eastAsia="ar-SA"/>
          <w14:ligatures w14:val="none"/>
        </w:rPr>
        <w:t xml:space="preserve"> how to obtain</w:t>
      </w:r>
      <w:r w:rsidRPr="004B7B04">
        <w:rPr>
          <w:rFonts w:ascii="Arial" w:eastAsia="Calibri" w:hAnsi="Arial" w:cs="Arial"/>
          <w:color w:val="000000"/>
          <w:kern w:val="0"/>
          <w:sz w:val="24"/>
          <w:szCs w:val="24"/>
          <w:lang w:eastAsia="ar-SA"/>
          <w14:ligatures w14:val="none"/>
        </w:rPr>
        <w:t xml:space="preserve"> different </w:t>
      </w:r>
      <w:r w:rsidR="00883DD0" w:rsidRPr="004B7B04">
        <w:rPr>
          <w:rFonts w:ascii="Arial" w:eastAsia="Calibri" w:hAnsi="Arial" w:cs="Arial"/>
          <w:color w:val="000000"/>
          <w:kern w:val="0"/>
          <w:sz w:val="24"/>
          <w:szCs w:val="24"/>
          <w:lang w:eastAsia="ar-SA"/>
          <w14:ligatures w14:val="none"/>
        </w:rPr>
        <w:t>taste</w:t>
      </w:r>
      <w:r w:rsidRPr="004B7B04">
        <w:rPr>
          <w:rFonts w:ascii="Arial" w:eastAsia="Calibri" w:hAnsi="Arial" w:cs="Arial"/>
          <w:color w:val="000000"/>
          <w:kern w:val="0"/>
          <w:sz w:val="24"/>
          <w:szCs w:val="24"/>
          <w:lang w:eastAsia="ar-SA"/>
          <w14:ligatures w14:val="none"/>
        </w:rPr>
        <w:t>s</w:t>
      </w:r>
      <w:r w:rsidR="00883DD0" w:rsidRPr="004B7B04">
        <w:rPr>
          <w:rFonts w:ascii="Arial" w:eastAsia="Calibri" w:hAnsi="Arial" w:cs="Arial"/>
          <w:color w:val="000000"/>
          <w:kern w:val="0"/>
          <w:sz w:val="24"/>
          <w:szCs w:val="24"/>
          <w:lang w:eastAsia="ar-SA"/>
          <w14:ligatures w14:val="none"/>
        </w:rPr>
        <w:t xml:space="preserve"> </w:t>
      </w:r>
      <w:r w:rsidR="00C07AA3" w:rsidRPr="004B7B04">
        <w:rPr>
          <w:rFonts w:ascii="Arial" w:eastAsia="Calibri" w:hAnsi="Arial" w:cs="Arial"/>
          <w:color w:val="000000"/>
          <w:kern w:val="0"/>
          <w:sz w:val="24"/>
          <w:szCs w:val="24"/>
          <w:lang w:eastAsia="ar-SA"/>
          <w14:ligatures w14:val="none"/>
        </w:rPr>
        <w:t xml:space="preserve">in </w:t>
      </w:r>
      <w:r w:rsidR="00883DD0" w:rsidRPr="004B7B04">
        <w:rPr>
          <w:rFonts w:ascii="Arial" w:eastAsia="Calibri" w:hAnsi="Arial" w:cs="Arial"/>
          <w:color w:val="000000"/>
          <w:kern w:val="0"/>
          <w:sz w:val="24"/>
          <w:szCs w:val="24"/>
          <w:lang w:eastAsia="ar-SA"/>
          <w14:ligatures w14:val="none"/>
        </w:rPr>
        <w:t>food. In my cooking</w:t>
      </w:r>
      <w:r w:rsidRPr="004B7B04">
        <w:rPr>
          <w:rFonts w:ascii="Arial" w:eastAsia="Calibri" w:hAnsi="Arial" w:cs="Arial"/>
          <w:color w:val="000000"/>
          <w:kern w:val="0"/>
          <w:sz w:val="24"/>
          <w:szCs w:val="24"/>
          <w:lang w:eastAsia="ar-SA"/>
          <w14:ligatures w14:val="none"/>
        </w:rPr>
        <w:t xml:space="preserve"> experience</w:t>
      </w:r>
      <w:r w:rsidR="00883DD0" w:rsidRPr="004B7B04">
        <w:rPr>
          <w:rFonts w:ascii="Arial" w:eastAsia="Calibri" w:hAnsi="Arial" w:cs="Arial"/>
          <w:color w:val="000000"/>
          <w:kern w:val="0"/>
          <w:sz w:val="24"/>
          <w:szCs w:val="24"/>
          <w:lang w:eastAsia="ar-SA"/>
          <w14:ligatures w14:val="none"/>
        </w:rPr>
        <w:t>, I effectively learn</w:t>
      </w:r>
      <w:r w:rsidR="00020A70" w:rsidRPr="004B7B04">
        <w:rPr>
          <w:rFonts w:ascii="Arial" w:eastAsia="Calibri" w:hAnsi="Arial" w:cs="Arial"/>
          <w:color w:val="000000"/>
          <w:kern w:val="0"/>
          <w:sz w:val="24"/>
          <w:szCs w:val="24"/>
          <w:lang w:eastAsia="ar-SA"/>
          <w14:ligatures w14:val="none"/>
        </w:rPr>
        <w:t>t</w:t>
      </w:r>
      <w:r w:rsidR="00883DD0" w:rsidRPr="004B7B04">
        <w:rPr>
          <w:rFonts w:ascii="Arial" w:eastAsia="Calibri" w:hAnsi="Arial" w:cs="Arial"/>
          <w:color w:val="000000"/>
          <w:kern w:val="0"/>
          <w:sz w:val="24"/>
          <w:szCs w:val="24"/>
          <w:lang w:eastAsia="ar-SA"/>
          <w14:ligatures w14:val="none"/>
        </w:rPr>
        <w:t xml:space="preserve"> about the different types and methods of cooking the meat, such as braising, pot roasting, pan searing, pan frying, roasting, stir frying, barbecuing, smoking, grilling and broiling</w:t>
      </w:r>
      <w:r w:rsidR="00020A70" w:rsidRPr="004B7B04">
        <w:rPr>
          <w:rFonts w:ascii="Arial" w:eastAsia="Calibri" w:hAnsi="Arial" w:cs="Arial"/>
          <w:color w:val="222222"/>
          <w:kern w:val="0"/>
          <w:sz w:val="24"/>
          <w:szCs w:val="24"/>
          <w:shd w:val="clear" w:color="auto" w:fill="FFFFFF"/>
          <w:lang w:eastAsia="ar-SA"/>
          <w14:ligatures w14:val="none"/>
        </w:rPr>
        <w:t xml:space="preserve">. </w:t>
      </w:r>
      <w:r w:rsidR="00883DD0" w:rsidRPr="004B7B04">
        <w:rPr>
          <w:rFonts w:ascii="Arial" w:eastAsia="Calibri" w:hAnsi="Arial" w:cs="Arial"/>
          <w:color w:val="000000"/>
          <w:kern w:val="0"/>
          <w:sz w:val="24"/>
          <w:szCs w:val="24"/>
          <w:lang w:eastAsia="ar-SA"/>
          <w14:ligatures w14:val="none"/>
        </w:rPr>
        <w:t xml:space="preserve">While </w:t>
      </w:r>
      <w:r w:rsidR="004B7B04" w:rsidRPr="004B7B04">
        <w:rPr>
          <w:rFonts w:ascii="Arial" w:eastAsia="Calibri" w:hAnsi="Arial" w:cs="Arial"/>
          <w:color w:val="000000"/>
          <w:kern w:val="0"/>
          <w:sz w:val="24"/>
          <w:szCs w:val="24"/>
          <w:lang w:eastAsia="ar-SA"/>
          <w14:ligatures w14:val="none"/>
        </w:rPr>
        <w:t>learning this skill, I was taught</w:t>
      </w:r>
      <w:r w:rsidR="00883DD0" w:rsidRPr="004B7B04">
        <w:rPr>
          <w:rFonts w:ascii="Arial" w:eastAsia="Calibri" w:hAnsi="Arial" w:cs="Arial"/>
          <w:color w:val="000000"/>
          <w:kern w:val="0"/>
          <w:sz w:val="24"/>
          <w:szCs w:val="24"/>
          <w:lang w:eastAsia="ar-SA"/>
          <w14:ligatures w14:val="none"/>
        </w:rPr>
        <w:t xml:space="preserve"> about the cold storage of meat, which is</w:t>
      </w:r>
      <w:r w:rsidR="00C07AA3" w:rsidRPr="004B7B04">
        <w:rPr>
          <w:rFonts w:ascii="Arial" w:eastAsia="Calibri" w:hAnsi="Arial" w:cs="Arial"/>
          <w:color w:val="000000"/>
          <w:kern w:val="0"/>
          <w:sz w:val="24"/>
          <w:szCs w:val="24"/>
          <w:lang w:eastAsia="ar-SA"/>
          <w14:ligatures w14:val="none"/>
        </w:rPr>
        <w:t xml:space="preserve"> a</w:t>
      </w:r>
      <w:r w:rsidR="00883DD0" w:rsidRPr="004B7B04">
        <w:rPr>
          <w:rFonts w:ascii="Arial" w:eastAsia="Calibri" w:hAnsi="Arial" w:cs="Arial"/>
          <w:color w:val="000000"/>
          <w:kern w:val="0"/>
          <w:sz w:val="24"/>
          <w:szCs w:val="24"/>
          <w:lang w:eastAsia="ar-SA"/>
          <w14:ligatures w14:val="none"/>
        </w:rPr>
        <w:t xml:space="preserve"> common process to preserve meat for longer times</w:t>
      </w:r>
      <w:r w:rsidR="00020A70" w:rsidRPr="004B7B04">
        <w:rPr>
          <w:rFonts w:ascii="Arial" w:eastAsia="Calibri" w:hAnsi="Arial" w:cs="Arial"/>
          <w:color w:val="000000"/>
          <w:kern w:val="0"/>
          <w:sz w:val="24"/>
          <w:szCs w:val="24"/>
          <w:lang w:eastAsia="ar-SA"/>
          <w14:ligatures w14:val="none"/>
        </w:rPr>
        <w:t xml:space="preserve"> </w:t>
      </w:r>
      <w:r w:rsidR="00020A70" w:rsidRPr="004B7B04">
        <w:rPr>
          <w:rFonts w:ascii="Arial" w:eastAsia="Calibri" w:hAnsi="Arial" w:cs="Arial"/>
          <w:color w:val="222222"/>
          <w:kern w:val="0"/>
          <w:sz w:val="24"/>
          <w:szCs w:val="24"/>
          <w:shd w:val="clear" w:color="auto" w:fill="FFFFFF"/>
          <w:lang w:eastAsia="ar-SA"/>
          <w14:ligatures w14:val="none"/>
        </w:rPr>
        <w:t xml:space="preserve">(Yoon and </w:t>
      </w:r>
      <w:proofErr w:type="gramStart"/>
      <w:r w:rsidR="00020A70" w:rsidRPr="004B7B04">
        <w:rPr>
          <w:rFonts w:ascii="Arial" w:eastAsia="Calibri" w:hAnsi="Arial" w:cs="Arial"/>
          <w:color w:val="222222"/>
          <w:kern w:val="0"/>
          <w:sz w:val="24"/>
          <w:szCs w:val="24"/>
          <w:shd w:val="clear" w:color="auto" w:fill="FFFFFF"/>
          <w:lang w:eastAsia="ar-SA"/>
          <w14:ligatures w14:val="none"/>
        </w:rPr>
        <w:t>Jun,</w:t>
      </w:r>
      <w:proofErr w:type="gramEnd"/>
      <w:r w:rsidR="00020A70" w:rsidRPr="004B7B04">
        <w:rPr>
          <w:rFonts w:ascii="Arial" w:eastAsia="Calibri" w:hAnsi="Arial" w:cs="Arial"/>
          <w:color w:val="222222"/>
          <w:kern w:val="0"/>
          <w:sz w:val="24"/>
          <w:szCs w:val="24"/>
          <w:shd w:val="clear" w:color="auto" w:fill="FFFFFF"/>
          <w:lang w:eastAsia="ar-SA"/>
          <w14:ligatures w14:val="none"/>
        </w:rPr>
        <w:t xml:space="preserve"> 2020)</w:t>
      </w:r>
      <w:r w:rsidR="00883DD0" w:rsidRPr="004B7B04">
        <w:rPr>
          <w:rFonts w:ascii="Arial" w:eastAsia="Calibri" w:hAnsi="Arial" w:cs="Arial"/>
          <w:color w:val="000000"/>
          <w:kern w:val="0"/>
          <w:sz w:val="24"/>
          <w:szCs w:val="24"/>
          <w:lang w:eastAsia="ar-SA"/>
          <w14:ligatures w14:val="none"/>
        </w:rPr>
        <w:t xml:space="preserve">. </w:t>
      </w:r>
      <w:r w:rsidR="00240C90" w:rsidRPr="004B7B04">
        <w:rPr>
          <w:rFonts w:ascii="Arial" w:eastAsia="Calibri" w:hAnsi="Arial" w:cs="Arial"/>
          <w:color w:val="000000"/>
          <w:kern w:val="0"/>
          <w:sz w:val="24"/>
          <w:szCs w:val="24"/>
          <w:lang w:eastAsia="ar-SA"/>
          <w14:ligatures w14:val="none"/>
        </w:rPr>
        <w:t xml:space="preserve">The cook-chill process is a method of pre-preparing large quantities of cooked food. The food must first be heated to a safe cooked temperature, before rapidly cooling or freezing to a safe storage temperature. By passing through the danger zone quickly, bacteria </w:t>
      </w:r>
      <w:proofErr w:type="gramStart"/>
      <w:r w:rsidR="00240C90" w:rsidRPr="004B7B04">
        <w:rPr>
          <w:rFonts w:ascii="Arial" w:eastAsia="Calibri" w:hAnsi="Arial" w:cs="Arial"/>
          <w:color w:val="000000"/>
          <w:kern w:val="0"/>
          <w:sz w:val="24"/>
          <w:szCs w:val="24"/>
          <w:lang w:eastAsia="ar-SA"/>
          <w14:ligatures w14:val="none"/>
        </w:rPr>
        <w:t>is</w:t>
      </w:r>
      <w:proofErr w:type="gramEnd"/>
      <w:r w:rsidR="00240C90" w:rsidRPr="004B7B04">
        <w:rPr>
          <w:rFonts w:ascii="Arial" w:eastAsia="Calibri" w:hAnsi="Arial" w:cs="Arial"/>
          <w:color w:val="000000"/>
          <w:kern w:val="0"/>
          <w:sz w:val="24"/>
          <w:szCs w:val="24"/>
          <w:lang w:eastAsia="ar-SA"/>
          <w14:ligatures w14:val="none"/>
        </w:rPr>
        <w:t xml:space="preserve"> not </w:t>
      </w:r>
      <w:r w:rsidR="00240C90" w:rsidRPr="004B7B04">
        <w:rPr>
          <w:rFonts w:ascii="Arial" w:eastAsia="Calibri" w:hAnsi="Arial" w:cs="Arial"/>
          <w:kern w:val="0"/>
          <w:sz w:val="24"/>
          <w:szCs w:val="24"/>
          <w:lang w:eastAsia="ar-SA"/>
          <w14:ligatures w14:val="none"/>
        </w:rPr>
        <w:t>given the opportunity to develop and multiply</w:t>
      </w:r>
      <w:r w:rsidR="00240C90" w:rsidRPr="004B7B04">
        <w:rPr>
          <w:rFonts w:ascii="Arial" w:eastAsia="Calibri" w:hAnsi="Arial" w:cs="Arial"/>
          <w:kern w:val="0"/>
          <w:sz w:val="24"/>
          <w:szCs w:val="24"/>
          <w:lang w:eastAsia="ar-SA"/>
          <w14:ligatures w14:val="none"/>
        </w:rPr>
        <w:t xml:space="preserve"> </w:t>
      </w:r>
      <w:r w:rsidR="00240C90" w:rsidRPr="004B7B04">
        <w:rPr>
          <w:rFonts w:ascii="Arial" w:eastAsia="Times New Roman" w:hAnsi="Arial" w:cs="Arial"/>
          <w:kern w:val="0"/>
          <w:sz w:val="24"/>
          <w:szCs w:val="24"/>
          <w:bdr w:val="single" w:sz="2" w:space="0" w:color="ECEDEE" w:frame="1"/>
          <w:lang w:eastAsia="en-GB"/>
          <w14:ligatures w14:val="none"/>
        </w:rPr>
        <w:t>(Doherty and Doherty, 2024)</w:t>
      </w:r>
      <w:r w:rsidR="004B7B04" w:rsidRPr="004B7B04">
        <w:rPr>
          <w:rFonts w:ascii="Arial" w:eastAsia="Times New Roman" w:hAnsi="Arial" w:cs="Arial"/>
          <w:kern w:val="0"/>
          <w:sz w:val="24"/>
          <w:szCs w:val="24"/>
          <w:bdr w:val="single" w:sz="2" w:space="0" w:color="ECEDEE" w:frame="1"/>
          <w:lang w:eastAsia="en-GB"/>
          <w14:ligatures w14:val="none"/>
        </w:rPr>
        <w:t xml:space="preserve">. To follow this process successfully, </w:t>
      </w:r>
      <w:r w:rsidR="004B7B04" w:rsidRPr="004B7B04">
        <w:rPr>
          <w:rFonts w:ascii="Arial" w:hAnsi="Arial" w:cs="Arial"/>
          <w:sz w:val="24"/>
          <w:szCs w:val="24"/>
          <w:shd w:val="clear" w:color="auto" w:fill="FFFFFF"/>
        </w:rPr>
        <w:t xml:space="preserve">I ensured the food was </w:t>
      </w:r>
      <w:r w:rsidR="004B7B04" w:rsidRPr="004B7B04">
        <w:rPr>
          <w:rFonts w:ascii="Arial" w:hAnsi="Arial" w:cs="Arial"/>
          <w:sz w:val="24"/>
          <w:szCs w:val="24"/>
          <w:shd w:val="clear" w:color="auto" w:fill="FFFFFF"/>
        </w:rPr>
        <w:t>cooled as quickly as possible and placed into a refrigerator or freezer as soon</w:t>
      </w:r>
      <w:r w:rsidR="004B7B04" w:rsidRPr="004B7B04">
        <w:rPr>
          <w:rFonts w:ascii="Arial" w:hAnsi="Arial" w:cs="Arial"/>
          <w:sz w:val="24"/>
          <w:szCs w:val="24"/>
          <w:shd w:val="clear" w:color="auto" w:fill="FFFFFF"/>
        </w:rPr>
        <w:t xml:space="preserve"> as it was safe</w:t>
      </w:r>
      <w:r w:rsidR="004B7B04" w:rsidRPr="004B7B04">
        <w:rPr>
          <w:rFonts w:ascii="Arial" w:hAnsi="Arial" w:cs="Arial"/>
          <w:sz w:val="24"/>
          <w:szCs w:val="24"/>
          <w:shd w:val="clear" w:color="auto" w:fill="FFFFFF"/>
        </w:rPr>
        <w:t xml:space="preserve"> to do so.</w:t>
      </w:r>
    </w:p>
    <w:p w14:paraId="6F89E5EF" w14:textId="0EA403DC" w:rsidR="00C07AA3" w:rsidRPr="004B7B04" w:rsidRDefault="004B7B04" w:rsidP="004B7B04">
      <w:pPr>
        <w:spacing w:line="360" w:lineRule="auto"/>
        <w:rPr>
          <w:rFonts w:ascii="Arial" w:eastAsia="Times New Roman" w:hAnsi="Arial" w:cs="Arial"/>
          <w:kern w:val="0"/>
          <w:sz w:val="24"/>
          <w:szCs w:val="24"/>
          <w:lang w:eastAsia="en-GB"/>
          <w14:ligatures w14:val="none"/>
        </w:rPr>
      </w:pPr>
      <w:r w:rsidRPr="004B7B04">
        <w:rPr>
          <w:rFonts w:ascii="Arial" w:eastAsia="Calibri" w:hAnsi="Arial" w:cs="Arial"/>
          <w:color w:val="000000"/>
          <w:kern w:val="0"/>
          <w:sz w:val="24"/>
          <w:szCs w:val="24"/>
          <w:lang w:eastAsia="ar-SA"/>
          <w14:ligatures w14:val="none"/>
        </w:rPr>
        <w:t xml:space="preserve">        </w:t>
      </w:r>
      <w:r w:rsidR="00883DD0" w:rsidRPr="004B7B04">
        <w:rPr>
          <w:rFonts w:ascii="Arial" w:eastAsia="Calibri" w:hAnsi="Arial" w:cs="Arial"/>
          <w:color w:val="000000"/>
          <w:kern w:val="0"/>
          <w:sz w:val="24"/>
          <w:szCs w:val="24"/>
          <w:lang w:eastAsia="ar-SA"/>
          <w14:ligatures w14:val="none"/>
        </w:rPr>
        <w:t>I also learn</w:t>
      </w:r>
      <w:r w:rsidR="003F5F98" w:rsidRPr="004B7B04">
        <w:rPr>
          <w:rFonts w:ascii="Arial" w:eastAsia="Calibri" w:hAnsi="Arial" w:cs="Arial"/>
          <w:color w:val="000000"/>
          <w:kern w:val="0"/>
          <w:sz w:val="24"/>
          <w:szCs w:val="24"/>
          <w:lang w:eastAsia="ar-SA"/>
          <w14:ligatures w14:val="none"/>
        </w:rPr>
        <w:t>t</w:t>
      </w:r>
      <w:r w:rsidR="00883DD0" w:rsidRPr="004B7B04">
        <w:rPr>
          <w:rFonts w:ascii="Arial" w:eastAsia="Calibri" w:hAnsi="Arial" w:cs="Arial"/>
          <w:color w:val="000000"/>
          <w:kern w:val="0"/>
          <w:sz w:val="24"/>
          <w:szCs w:val="24"/>
          <w:lang w:eastAsia="ar-SA"/>
          <w14:ligatures w14:val="none"/>
        </w:rPr>
        <w:t xml:space="preserve"> about the use and application of different cooking tools and systems, like </w:t>
      </w:r>
      <w:r w:rsidR="00C07AA3" w:rsidRPr="004B7B04">
        <w:rPr>
          <w:rFonts w:ascii="Arial" w:eastAsia="Calibri" w:hAnsi="Arial" w:cs="Arial"/>
          <w:color w:val="000000"/>
          <w:kern w:val="0"/>
          <w:sz w:val="24"/>
          <w:szCs w:val="24"/>
          <w:lang w:eastAsia="ar-SA"/>
          <w14:ligatures w14:val="none"/>
        </w:rPr>
        <w:t xml:space="preserve">a </w:t>
      </w:r>
      <w:r w:rsidR="00883DD0" w:rsidRPr="004B7B04">
        <w:rPr>
          <w:rFonts w:ascii="Arial" w:eastAsia="Calibri" w:hAnsi="Arial" w:cs="Arial"/>
          <w:color w:val="000000"/>
          <w:kern w:val="0"/>
          <w:sz w:val="24"/>
          <w:szCs w:val="24"/>
          <w:lang w:eastAsia="ar-SA"/>
          <w14:ligatures w14:val="none"/>
        </w:rPr>
        <w:t>boning knife, iron pan, honing steel, meat thermometer, butcher block or cutting board, different types of spices to use and to deliver a tenderness in meat and sense of flavours</w:t>
      </w:r>
      <w:r w:rsidR="00883DD0" w:rsidRPr="004B7B04">
        <w:rPr>
          <w:rFonts w:ascii="Arial" w:eastAsia="Calibri" w:hAnsi="Arial" w:cs="Arial"/>
          <w:color w:val="222222"/>
          <w:kern w:val="0"/>
          <w:sz w:val="24"/>
          <w:szCs w:val="24"/>
          <w:shd w:val="clear" w:color="auto" w:fill="FFFFFF"/>
          <w:lang w:eastAsia="ar-SA"/>
          <w14:ligatures w14:val="none"/>
        </w:rPr>
        <w:t xml:space="preserve"> (Fredericks and et.al., 2020)</w:t>
      </w:r>
      <w:r w:rsidR="00883DD0" w:rsidRPr="004B7B04">
        <w:rPr>
          <w:rFonts w:ascii="Arial" w:eastAsia="Calibri" w:hAnsi="Arial" w:cs="Arial"/>
          <w:color w:val="000000"/>
          <w:kern w:val="0"/>
          <w:sz w:val="24"/>
          <w:szCs w:val="24"/>
          <w:lang w:eastAsia="ar-SA"/>
          <w14:ligatures w14:val="none"/>
        </w:rPr>
        <w:t xml:space="preserve">. </w:t>
      </w:r>
      <w:r w:rsidRPr="004B7B04">
        <w:rPr>
          <w:rFonts w:ascii="Arial" w:eastAsia="Times New Roman" w:hAnsi="Arial" w:cs="Arial"/>
          <w:kern w:val="0"/>
          <w:sz w:val="24"/>
          <w:szCs w:val="24"/>
          <w:lang w:eastAsia="en-GB"/>
          <w14:ligatures w14:val="none"/>
        </w:rPr>
        <w:t xml:space="preserve">I developed </w:t>
      </w:r>
      <w:r w:rsidR="00883DD0" w:rsidRPr="004B7B04">
        <w:rPr>
          <w:rFonts w:ascii="Arial" w:eastAsia="Calibri" w:hAnsi="Arial" w:cs="Arial"/>
          <w:color w:val="000000"/>
          <w:kern w:val="0"/>
          <w:sz w:val="24"/>
          <w:szCs w:val="24"/>
          <w:lang w:eastAsia="ar-SA"/>
          <w14:ligatures w14:val="none"/>
        </w:rPr>
        <w:t>different techniques of preparing and cooking meat, but I</w:t>
      </w:r>
      <w:r w:rsidR="00C07AA3" w:rsidRPr="004B7B04">
        <w:rPr>
          <w:rFonts w:ascii="Arial" w:eastAsia="Calibri" w:hAnsi="Arial" w:cs="Arial"/>
          <w:color w:val="000000"/>
          <w:kern w:val="0"/>
          <w:sz w:val="24"/>
          <w:szCs w:val="24"/>
          <w:lang w:eastAsia="ar-SA"/>
          <w14:ligatures w14:val="none"/>
        </w:rPr>
        <w:t xml:space="preserve"> realised I preferred</w:t>
      </w:r>
      <w:r w:rsidR="00883DD0" w:rsidRPr="004B7B04">
        <w:rPr>
          <w:rFonts w:ascii="Arial" w:eastAsia="Calibri" w:hAnsi="Arial" w:cs="Arial"/>
          <w:color w:val="000000"/>
          <w:kern w:val="0"/>
          <w:sz w:val="24"/>
          <w:szCs w:val="24"/>
          <w:lang w:eastAsia="ar-SA"/>
          <w14:ligatures w14:val="none"/>
        </w:rPr>
        <w:t xml:space="preserve"> </w:t>
      </w:r>
      <w:r w:rsidR="00C07AA3" w:rsidRPr="004B7B04">
        <w:rPr>
          <w:rFonts w:ascii="Arial" w:eastAsia="Calibri" w:hAnsi="Arial" w:cs="Arial"/>
          <w:color w:val="000000"/>
          <w:kern w:val="0"/>
          <w:sz w:val="24"/>
          <w:szCs w:val="24"/>
          <w:lang w:eastAsia="ar-SA"/>
          <w14:ligatures w14:val="none"/>
        </w:rPr>
        <w:t xml:space="preserve">to </w:t>
      </w:r>
      <w:r w:rsidR="00883DD0" w:rsidRPr="004B7B04">
        <w:rPr>
          <w:rFonts w:ascii="Arial" w:eastAsia="Calibri" w:hAnsi="Arial" w:cs="Arial"/>
          <w:color w:val="000000"/>
          <w:kern w:val="0"/>
          <w:sz w:val="24"/>
          <w:szCs w:val="24"/>
          <w:lang w:eastAsia="ar-SA"/>
          <w14:ligatures w14:val="none"/>
        </w:rPr>
        <w:t xml:space="preserve">prepare </w:t>
      </w:r>
      <w:r w:rsidR="00C07AA3" w:rsidRPr="004B7B04">
        <w:rPr>
          <w:rFonts w:ascii="Arial" w:eastAsia="Calibri" w:hAnsi="Arial" w:cs="Arial"/>
          <w:color w:val="000000"/>
          <w:kern w:val="0"/>
          <w:sz w:val="24"/>
          <w:szCs w:val="24"/>
          <w:lang w:eastAsia="ar-SA"/>
          <w14:ligatures w14:val="none"/>
        </w:rPr>
        <w:t xml:space="preserve">my meat </w:t>
      </w:r>
      <w:r w:rsidR="00883DD0" w:rsidRPr="004B7B04">
        <w:rPr>
          <w:rFonts w:ascii="Arial" w:eastAsia="Calibri" w:hAnsi="Arial" w:cs="Arial"/>
          <w:color w:val="000000"/>
          <w:kern w:val="0"/>
          <w:sz w:val="24"/>
          <w:szCs w:val="24"/>
          <w:lang w:eastAsia="ar-SA"/>
          <w14:ligatures w14:val="none"/>
        </w:rPr>
        <w:t>using the pan frying and barbecuing</w:t>
      </w:r>
      <w:r w:rsidR="00D14E2D" w:rsidRPr="004B7B04">
        <w:rPr>
          <w:rFonts w:ascii="Arial" w:eastAsia="Calibri" w:hAnsi="Arial" w:cs="Arial"/>
          <w:color w:val="000000"/>
          <w:kern w:val="0"/>
          <w:sz w:val="24"/>
          <w:szCs w:val="24"/>
          <w:lang w:eastAsia="ar-SA"/>
          <w14:ligatures w14:val="none"/>
        </w:rPr>
        <w:t xml:space="preserve"> techniques</w:t>
      </w:r>
      <w:r w:rsidR="00883DD0" w:rsidRPr="004B7B04">
        <w:rPr>
          <w:rFonts w:ascii="Arial" w:eastAsia="Calibri" w:hAnsi="Arial" w:cs="Arial"/>
          <w:color w:val="000000"/>
          <w:kern w:val="0"/>
          <w:sz w:val="24"/>
          <w:szCs w:val="24"/>
          <w:lang w:eastAsia="ar-SA"/>
          <w14:ligatures w14:val="none"/>
        </w:rPr>
        <w:t xml:space="preserve"> as these provide a</w:t>
      </w:r>
      <w:r w:rsidR="00D14E2D" w:rsidRPr="004B7B04">
        <w:rPr>
          <w:rFonts w:ascii="Arial" w:eastAsia="Calibri" w:hAnsi="Arial" w:cs="Arial"/>
          <w:color w:val="000000"/>
          <w:kern w:val="0"/>
          <w:sz w:val="24"/>
          <w:szCs w:val="24"/>
          <w:lang w:eastAsia="ar-SA"/>
          <w14:ligatures w14:val="none"/>
        </w:rPr>
        <w:t xml:space="preserve"> more</w:t>
      </w:r>
      <w:r w:rsidR="00883DD0" w:rsidRPr="004B7B04">
        <w:rPr>
          <w:rFonts w:ascii="Arial" w:eastAsia="Calibri" w:hAnsi="Arial" w:cs="Arial"/>
          <w:color w:val="000000"/>
          <w:kern w:val="0"/>
          <w:sz w:val="24"/>
          <w:szCs w:val="24"/>
          <w:lang w:eastAsia="ar-SA"/>
          <w14:ligatures w14:val="none"/>
        </w:rPr>
        <w:t xml:space="preserve"> smoky and flavourful taste to the meat and make </w:t>
      </w:r>
      <w:r w:rsidR="00D14E2D" w:rsidRPr="004B7B04">
        <w:rPr>
          <w:rFonts w:ascii="Arial" w:eastAsia="Calibri" w:hAnsi="Arial" w:cs="Arial"/>
          <w:color w:val="000000"/>
          <w:kern w:val="0"/>
          <w:sz w:val="24"/>
          <w:szCs w:val="24"/>
          <w:lang w:eastAsia="ar-SA"/>
          <w14:ligatures w14:val="none"/>
        </w:rPr>
        <w:t xml:space="preserve">it </w:t>
      </w:r>
      <w:r w:rsidR="00883DD0" w:rsidRPr="004B7B04">
        <w:rPr>
          <w:rFonts w:ascii="Arial" w:eastAsia="Calibri" w:hAnsi="Arial" w:cs="Arial"/>
          <w:color w:val="000000"/>
          <w:kern w:val="0"/>
          <w:sz w:val="24"/>
          <w:szCs w:val="24"/>
          <w:lang w:eastAsia="ar-SA"/>
          <w14:ligatures w14:val="none"/>
        </w:rPr>
        <w:t>more tender f</w:t>
      </w:r>
      <w:r w:rsidR="00C07AA3" w:rsidRPr="004B7B04">
        <w:rPr>
          <w:rFonts w:ascii="Arial" w:eastAsia="Calibri" w:hAnsi="Arial" w:cs="Arial"/>
          <w:color w:val="000000"/>
          <w:kern w:val="0"/>
          <w:sz w:val="24"/>
          <w:szCs w:val="24"/>
          <w:lang w:eastAsia="ar-SA"/>
          <w14:ligatures w14:val="none"/>
        </w:rPr>
        <w:t>rom</w:t>
      </w:r>
      <w:r w:rsidR="00D14E2D" w:rsidRPr="004B7B04">
        <w:rPr>
          <w:rFonts w:ascii="Arial" w:eastAsia="Calibri" w:hAnsi="Arial" w:cs="Arial"/>
          <w:color w:val="000000"/>
          <w:kern w:val="0"/>
          <w:sz w:val="24"/>
          <w:szCs w:val="24"/>
          <w:lang w:eastAsia="ar-SA"/>
          <w14:ligatures w14:val="none"/>
        </w:rPr>
        <w:t xml:space="preserve"> the</w:t>
      </w:r>
      <w:r w:rsidR="00883DD0" w:rsidRPr="004B7B04">
        <w:rPr>
          <w:rFonts w:ascii="Arial" w:eastAsia="Calibri" w:hAnsi="Arial" w:cs="Arial"/>
          <w:color w:val="000000"/>
          <w:kern w:val="0"/>
          <w:sz w:val="24"/>
          <w:szCs w:val="24"/>
          <w:lang w:eastAsia="ar-SA"/>
          <w14:ligatures w14:val="none"/>
        </w:rPr>
        <w:t xml:space="preserve"> inside. </w:t>
      </w:r>
    </w:p>
    <w:p w14:paraId="07189EA8" w14:textId="0E54E87A" w:rsidR="00D14E2D" w:rsidRPr="004B7B04" w:rsidRDefault="00883DD0" w:rsidP="004B7B04">
      <w:pPr>
        <w:suppressAutoHyphens/>
        <w:spacing w:after="0" w:line="360" w:lineRule="auto"/>
        <w:ind w:firstLine="576"/>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Through the process of learning </w:t>
      </w:r>
      <w:r w:rsidR="00D14E2D" w:rsidRPr="004B7B04">
        <w:rPr>
          <w:rFonts w:ascii="Arial" w:eastAsia="Calibri" w:hAnsi="Arial" w:cs="Arial"/>
          <w:color w:val="000000"/>
          <w:kern w:val="0"/>
          <w:sz w:val="24"/>
          <w:szCs w:val="24"/>
          <w:lang w:eastAsia="ar-SA"/>
          <w14:ligatures w14:val="none"/>
        </w:rPr>
        <w:t xml:space="preserve">how to successfully </w:t>
      </w:r>
      <w:r w:rsidRPr="004B7B04">
        <w:rPr>
          <w:rFonts w:ascii="Arial" w:eastAsia="Calibri" w:hAnsi="Arial" w:cs="Arial"/>
          <w:color w:val="000000"/>
          <w:kern w:val="0"/>
          <w:sz w:val="24"/>
          <w:szCs w:val="24"/>
          <w:lang w:eastAsia="ar-SA"/>
          <w14:ligatures w14:val="none"/>
        </w:rPr>
        <w:t>cook meat, I have developed many related skills in culinary and other food services</w:t>
      </w:r>
      <w:r w:rsidR="00C07AA3" w:rsidRPr="004B7B04">
        <w:rPr>
          <w:rFonts w:ascii="Arial" w:eastAsia="Calibri" w:hAnsi="Arial" w:cs="Arial"/>
          <w:color w:val="000000"/>
          <w:kern w:val="0"/>
          <w:sz w:val="24"/>
          <w:szCs w:val="24"/>
          <w:lang w:eastAsia="ar-SA"/>
          <w14:ligatures w14:val="none"/>
        </w:rPr>
        <w:t>.</w:t>
      </w:r>
      <w:r w:rsidRPr="004B7B04">
        <w:rPr>
          <w:rFonts w:ascii="Arial" w:eastAsia="Calibri" w:hAnsi="Arial" w:cs="Arial"/>
          <w:color w:val="000000"/>
          <w:kern w:val="0"/>
          <w:sz w:val="24"/>
          <w:szCs w:val="24"/>
          <w:lang w:eastAsia="ar-SA"/>
          <w14:ligatures w14:val="none"/>
        </w:rPr>
        <w:t xml:space="preserve"> I </w:t>
      </w:r>
      <w:r w:rsidR="00C07AA3" w:rsidRPr="004B7B04">
        <w:rPr>
          <w:rFonts w:ascii="Arial" w:eastAsia="Calibri" w:hAnsi="Arial" w:cs="Arial"/>
          <w:color w:val="000000"/>
          <w:kern w:val="0"/>
          <w:sz w:val="24"/>
          <w:szCs w:val="24"/>
          <w:lang w:eastAsia="ar-SA"/>
          <w14:ligatures w14:val="none"/>
        </w:rPr>
        <w:t>learn</w:t>
      </w:r>
      <w:r w:rsidR="00D14E2D" w:rsidRPr="004B7B04">
        <w:rPr>
          <w:rFonts w:ascii="Arial" w:eastAsia="Calibri" w:hAnsi="Arial" w:cs="Arial"/>
          <w:color w:val="000000"/>
          <w:kern w:val="0"/>
          <w:sz w:val="24"/>
          <w:szCs w:val="24"/>
          <w:lang w:eastAsia="ar-SA"/>
          <w14:ligatures w14:val="none"/>
        </w:rPr>
        <w:t xml:space="preserve">t </w:t>
      </w:r>
      <w:r w:rsidRPr="004B7B04">
        <w:rPr>
          <w:rFonts w:ascii="Arial" w:eastAsia="Calibri" w:hAnsi="Arial" w:cs="Arial"/>
          <w:color w:val="000000"/>
          <w:kern w:val="0"/>
          <w:sz w:val="24"/>
          <w:szCs w:val="24"/>
          <w:lang w:eastAsia="ar-SA"/>
          <w14:ligatures w14:val="none"/>
        </w:rPr>
        <w:t xml:space="preserve">more about the importance of maintaining </w:t>
      </w:r>
      <w:r w:rsidR="003F5F98" w:rsidRPr="004B7B04">
        <w:rPr>
          <w:rFonts w:ascii="Arial" w:eastAsia="Calibri" w:hAnsi="Arial" w:cs="Arial"/>
          <w:color w:val="000000"/>
          <w:kern w:val="0"/>
          <w:sz w:val="24"/>
          <w:szCs w:val="24"/>
          <w:lang w:eastAsia="ar-SA"/>
          <w14:ligatures w14:val="none"/>
        </w:rPr>
        <w:t xml:space="preserve">the </w:t>
      </w:r>
      <w:r w:rsidRPr="004B7B04">
        <w:rPr>
          <w:rFonts w:ascii="Arial" w:eastAsia="Calibri" w:hAnsi="Arial" w:cs="Arial"/>
          <w:color w:val="000000"/>
          <w:kern w:val="0"/>
          <w:sz w:val="24"/>
          <w:szCs w:val="24"/>
          <w:lang w:eastAsia="ar-SA"/>
          <w14:ligatures w14:val="none"/>
        </w:rPr>
        <w:t>cleanliness in</w:t>
      </w:r>
      <w:r w:rsidR="003F5F98" w:rsidRPr="004B7B04">
        <w:rPr>
          <w:rFonts w:ascii="Arial" w:eastAsia="Calibri" w:hAnsi="Arial" w:cs="Arial"/>
          <w:color w:val="000000"/>
          <w:kern w:val="0"/>
          <w:sz w:val="24"/>
          <w:szCs w:val="24"/>
          <w:lang w:eastAsia="ar-SA"/>
          <w14:ligatures w14:val="none"/>
        </w:rPr>
        <w:t xml:space="preserve"> the</w:t>
      </w:r>
      <w:r w:rsidRPr="004B7B04">
        <w:rPr>
          <w:rFonts w:ascii="Arial" w:eastAsia="Calibri" w:hAnsi="Arial" w:cs="Arial"/>
          <w:color w:val="000000"/>
          <w:kern w:val="0"/>
          <w:sz w:val="24"/>
          <w:szCs w:val="24"/>
          <w:lang w:eastAsia="ar-SA"/>
          <w14:ligatures w14:val="none"/>
        </w:rPr>
        <w:t xml:space="preserve"> kitchen, learn</w:t>
      </w:r>
      <w:r w:rsidR="003F5F98" w:rsidRPr="004B7B04">
        <w:rPr>
          <w:rFonts w:ascii="Arial" w:eastAsia="Calibri" w:hAnsi="Arial" w:cs="Arial"/>
          <w:color w:val="000000"/>
          <w:kern w:val="0"/>
          <w:sz w:val="24"/>
          <w:szCs w:val="24"/>
          <w:lang w:eastAsia="ar-SA"/>
          <w14:ligatures w14:val="none"/>
        </w:rPr>
        <w:t>t</w:t>
      </w:r>
      <w:r w:rsidRPr="004B7B04">
        <w:rPr>
          <w:rFonts w:ascii="Arial" w:eastAsia="Calibri" w:hAnsi="Arial" w:cs="Arial"/>
          <w:color w:val="000000"/>
          <w:kern w:val="0"/>
          <w:sz w:val="24"/>
          <w:szCs w:val="24"/>
          <w:lang w:eastAsia="ar-SA"/>
          <w14:ligatures w14:val="none"/>
        </w:rPr>
        <w:t xml:space="preserve"> about kitchen </w:t>
      </w:r>
      <w:r w:rsidRPr="004B7B04">
        <w:rPr>
          <w:rFonts w:ascii="Arial" w:eastAsia="Calibri" w:hAnsi="Arial" w:cs="Arial"/>
          <w:color w:val="000000"/>
          <w:kern w:val="0"/>
          <w:sz w:val="24"/>
          <w:szCs w:val="24"/>
          <w:lang w:eastAsia="ar-SA"/>
          <w14:ligatures w14:val="none"/>
        </w:rPr>
        <w:lastRenderedPageBreak/>
        <w:t>management, improved my knife skills, and enhanced the quality of meals</w:t>
      </w:r>
      <w:r w:rsidRPr="004B7B04">
        <w:rPr>
          <w:rFonts w:ascii="Arial" w:eastAsia="Calibri" w:hAnsi="Arial" w:cs="Arial"/>
          <w:color w:val="222222"/>
          <w:kern w:val="0"/>
          <w:sz w:val="24"/>
          <w:szCs w:val="24"/>
          <w:shd w:val="clear" w:color="auto" w:fill="FFFFFF"/>
          <w:lang w:eastAsia="ar-SA"/>
          <w14:ligatures w14:val="none"/>
        </w:rPr>
        <w:t xml:space="preserve"> </w:t>
      </w:r>
      <w:r w:rsidR="00D14E2D" w:rsidRPr="004B7B04">
        <w:rPr>
          <w:rFonts w:ascii="Arial" w:eastAsia="Calibri" w:hAnsi="Arial" w:cs="Arial"/>
          <w:color w:val="222222"/>
          <w:kern w:val="0"/>
          <w:sz w:val="24"/>
          <w:szCs w:val="24"/>
          <w:shd w:val="clear" w:color="auto" w:fill="FFFFFF"/>
          <w:lang w:eastAsia="ar-SA"/>
          <w14:ligatures w14:val="none"/>
        </w:rPr>
        <w:t xml:space="preserve">which are key components to the successful running of a restaurant </w:t>
      </w:r>
      <w:r w:rsidRPr="004B7B04">
        <w:rPr>
          <w:rFonts w:ascii="Arial" w:eastAsia="Calibri" w:hAnsi="Arial" w:cs="Arial"/>
          <w:color w:val="222222"/>
          <w:kern w:val="0"/>
          <w:sz w:val="24"/>
          <w:szCs w:val="24"/>
          <w:shd w:val="clear" w:color="auto" w:fill="FFFFFF"/>
          <w:lang w:eastAsia="ar-SA"/>
          <w14:ligatures w14:val="none"/>
        </w:rPr>
        <w:t>(Stone, Migacz and Wolf, 2022)</w:t>
      </w:r>
      <w:r w:rsidRPr="004B7B04">
        <w:rPr>
          <w:rFonts w:ascii="Arial" w:eastAsia="Calibri" w:hAnsi="Arial" w:cs="Arial"/>
          <w:color w:val="000000"/>
          <w:kern w:val="0"/>
          <w:sz w:val="24"/>
          <w:szCs w:val="24"/>
          <w:lang w:eastAsia="ar-SA"/>
          <w14:ligatures w14:val="none"/>
        </w:rPr>
        <w:t>.</w:t>
      </w:r>
      <w:r w:rsidR="00C07AA3" w:rsidRPr="004B7B04">
        <w:rPr>
          <w:rFonts w:ascii="Arial" w:eastAsia="Calibri" w:hAnsi="Arial" w:cs="Arial"/>
          <w:color w:val="000000"/>
          <w:kern w:val="0"/>
          <w:sz w:val="24"/>
          <w:szCs w:val="24"/>
          <w:lang w:eastAsia="ar-SA"/>
          <w14:ligatures w14:val="none"/>
        </w:rPr>
        <w:t xml:space="preserve"> Overall </w:t>
      </w:r>
      <w:r w:rsidRPr="004B7B04">
        <w:rPr>
          <w:rFonts w:ascii="Arial" w:eastAsia="Calibri" w:hAnsi="Arial" w:cs="Arial"/>
          <w:color w:val="000000"/>
          <w:kern w:val="0"/>
          <w:sz w:val="24"/>
          <w:szCs w:val="24"/>
          <w:lang w:eastAsia="ar-SA"/>
          <w14:ligatures w14:val="none"/>
        </w:rPr>
        <w:t>cooking meat</w:t>
      </w:r>
      <w:r w:rsidR="00C07AA3"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000000"/>
          <w:kern w:val="0"/>
          <w:sz w:val="24"/>
          <w:szCs w:val="24"/>
          <w:lang w:eastAsia="ar-SA"/>
          <w14:ligatures w14:val="none"/>
        </w:rPr>
        <w:t xml:space="preserve">has improved my professional chef </w:t>
      </w:r>
      <w:r w:rsidR="00096DDC" w:rsidRPr="004B7B04">
        <w:rPr>
          <w:rFonts w:ascii="Arial" w:eastAsia="Calibri" w:hAnsi="Arial" w:cs="Arial"/>
          <w:color w:val="000000"/>
          <w:kern w:val="0"/>
          <w:sz w:val="24"/>
          <w:szCs w:val="24"/>
          <w:lang w:eastAsia="ar-SA"/>
          <w14:ligatures w14:val="none"/>
        </w:rPr>
        <w:t>skills and</w:t>
      </w:r>
      <w:r w:rsidR="00D14E2D" w:rsidRPr="004B7B04">
        <w:rPr>
          <w:rFonts w:ascii="Arial" w:eastAsia="Calibri" w:hAnsi="Arial" w:cs="Arial"/>
          <w:color w:val="000000"/>
          <w:kern w:val="0"/>
          <w:sz w:val="24"/>
          <w:szCs w:val="24"/>
          <w:lang w:eastAsia="ar-SA"/>
          <w14:ligatures w14:val="none"/>
        </w:rPr>
        <w:t xml:space="preserve"> has allowed to me to be that one step closer to reaching my</w:t>
      </w:r>
      <w:r w:rsidRPr="004B7B04">
        <w:rPr>
          <w:rFonts w:ascii="Arial" w:eastAsia="Calibri" w:hAnsi="Arial" w:cs="Arial"/>
          <w:color w:val="000000"/>
          <w:kern w:val="0"/>
          <w:sz w:val="24"/>
          <w:szCs w:val="24"/>
          <w:lang w:eastAsia="ar-SA"/>
          <w14:ligatures w14:val="none"/>
        </w:rPr>
        <w:t xml:space="preserve"> career goals and objectives. </w:t>
      </w:r>
      <w:r w:rsidR="00D14E2D" w:rsidRPr="004B7B04">
        <w:rPr>
          <w:rFonts w:ascii="Arial" w:eastAsia="Calibri" w:hAnsi="Arial" w:cs="Arial"/>
          <w:color w:val="000000"/>
          <w:kern w:val="0"/>
          <w:sz w:val="24"/>
          <w:szCs w:val="24"/>
          <w:lang w:eastAsia="ar-SA"/>
          <w14:ligatures w14:val="none"/>
        </w:rPr>
        <w:t xml:space="preserve">  </w:t>
      </w:r>
    </w:p>
    <w:p w14:paraId="20451DC9" w14:textId="622F41BE" w:rsidR="00883DD0" w:rsidRPr="004B7B04" w:rsidRDefault="001A6972" w:rsidP="004B7B04">
      <w:pPr>
        <w:suppressAutoHyphens/>
        <w:spacing w:after="0" w:line="360" w:lineRule="auto"/>
        <w:ind w:firstLine="576"/>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If </w:t>
      </w:r>
      <w:r w:rsidR="00D14E2D" w:rsidRPr="004B7B04">
        <w:rPr>
          <w:rFonts w:ascii="Arial" w:eastAsia="Calibri" w:hAnsi="Arial" w:cs="Arial"/>
          <w:color w:val="000000"/>
          <w:kern w:val="0"/>
          <w:sz w:val="24"/>
          <w:szCs w:val="24"/>
          <w:lang w:eastAsia="ar-SA"/>
          <w14:ligatures w14:val="none"/>
        </w:rPr>
        <w:t>I ha</w:t>
      </w:r>
      <w:r w:rsidR="004B7B04" w:rsidRPr="004B7B04">
        <w:rPr>
          <w:rFonts w:ascii="Arial" w:eastAsia="Calibri" w:hAnsi="Arial" w:cs="Arial"/>
          <w:color w:val="000000"/>
          <w:kern w:val="0"/>
          <w:sz w:val="24"/>
          <w:szCs w:val="24"/>
          <w:lang w:eastAsia="ar-SA"/>
          <w14:ligatures w14:val="none"/>
        </w:rPr>
        <w:t>d</w:t>
      </w:r>
      <w:r w:rsidR="00D14E2D"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000000"/>
          <w:kern w:val="0"/>
          <w:sz w:val="24"/>
          <w:szCs w:val="24"/>
          <w:lang w:eastAsia="ar-SA"/>
          <w14:ligatures w14:val="none"/>
        </w:rPr>
        <w:t xml:space="preserve">the opportunity to work on my meat cooking skills again, I will </w:t>
      </w:r>
      <w:r w:rsidR="00D14E2D" w:rsidRPr="004B7B04">
        <w:rPr>
          <w:rFonts w:ascii="Arial" w:eastAsia="Calibri" w:hAnsi="Arial" w:cs="Arial"/>
          <w:color w:val="000000"/>
          <w:kern w:val="0"/>
          <w:sz w:val="24"/>
          <w:szCs w:val="24"/>
          <w:lang w:eastAsia="ar-SA"/>
          <w14:ligatures w14:val="none"/>
        </w:rPr>
        <w:t xml:space="preserve">pay more attention to the </w:t>
      </w:r>
      <w:r w:rsidRPr="004B7B04">
        <w:rPr>
          <w:rFonts w:ascii="Arial" w:eastAsia="Calibri" w:hAnsi="Arial" w:cs="Arial"/>
          <w:color w:val="000000"/>
          <w:kern w:val="0"/>
          <w:sz w:val="24"/>
          <w:szCs w:val="24"/>
          <w:lang w:eastAsia="ar-SA"/>
          <w14:ligatures w14:val="none"/>
        </w:rPr>
        <w:t xml:space="preserve">different methods of cutting the meat, as this is tricky work, and I will also </w:t>
      </w:r>
      <w:r w:rsidR="00D14E2D" w:rsidRPr="004B7B04">
        <w:rPr>
          <w:rFonts w:ascii="Arial" w:eastAsia="Calibri" w:hAnsi="Arial" w:cs="Arial"/>
          <w:color w:val="000000"/>
          <w:kern w:val="0"/>
          <w:sz w:val="24"/>
          <w:szCs w:val="24"/>
          <w:lang w:eastAsia="ar-SA"/>
          <w14:ligatures w14:val="none"/>
        </w:rPr>
        <w:t xml:space="preserve">make sure the </w:t>
      </w:r>
      <w:r w:rsidRPr="004B7B04">
        <w:rPr>
          <w:rFonts w:ascii="Arial" w:eastAsia="Calibri" w:hAnsi="Arial" w:cs="Arial"/>
          <w:color w:val="000000"/>
          <w:kern w:val="0"/>
          <w:sz w:val="24"/>
          <w:szCs w:val="24"/>
          <w:lang w:eastAsia="ar-SA"/>
          <w14:ligatures w14:val="none"/>
        </w:rPr>
        <w:t xml:space="preserve">meat </w:t>
      </w:r>
      <w:r w:rsidR="00D14E2D" w:rsidRPr="004B7B04">
        <w:rPr>
          <w:rFonts w:ascii="Arial" w:eastAsia="Calibri" w:hAnsi="Arial" w:cs="Arial"/>
          <w:color w:val="000000"/>
          <w:kern w:val="0"/>
          <w:sz w:val="24"/>
          <w:szCs w:val="24"/>
          <w:lang w:eastAsia="ar-SA"/>
          <w14:ligatures w14:val="none"/>
        </w:rPr>
        <w:t>has</w:t>
      </w:r>
      <w:r w:rsidRPr="004B7B04">
        <w:rPr>
          <w:rFonts w:ascii="Arial" w:eastAsia="Calibri" w:hAnsi="Arial" w:cs="Arial"/>
          <w:color w:val="000000"/>
          <w:kern w:val="0"/>
          <w:sz w:val="24"/>
          <w:szCs w:val="24"/>
          <w:lang w:eastAsia="ar-SA"/>
          <w14:ligatures w14:val="none"/>
        </w:rPr>
        <w:t xml:space="preserve"> proper rest to absorb the different flavours of spices and seasoning.</w:t>
      </w:r>
    </w:p>
    <w:p w14:paraId="0195E6DB" w14:textId="77777777" w:rsidR="001A6972" w:rsidRPr="004B7B04" w:rsidRDefault="001A6972" w:rsidP="004B7B04">
      <w:pPr>
        <w:suppressAutoHyphens/>
        <w:spacing w:after="0" w:line="360" w:lineRule="auto"/>
        <w:ind w:firstLine="576"/>
        <w:rPr>
          <w:rFonts w:ascii="Arial" w:eastAsia="Calibri" w:hAnsi="Arial" w:cs="Arial"/>
          <w:color w:val="000000"/>
          <w:kern w:val="0"/>
          <w:sz w:val="24"/>
          <w:szCs w:val="24"/>
          <w:lang w:eastAsia="ar-SA"/>
          <w14:ligatures w14:val="none"/>
        </w:rPr>
      </w:pPr>
    </w:p>
    <w:p w14:paraId="32EF2F95" w14:textId="6986AA32" w:rsidR="00124566" w:rsidRPr="004B7B04" w:rsidRDefault="00124566" w:rsidP="004B7B04">
      <w:pPr>
        <w:suppressAutoHyphens/>
        <w:spacing w:after="0" w:line="360" w:lineRule="auto"/>
        <w:rPr>
          <w:rFonts w:ascii="Arial" w:eastAsia="Calibri" w:hAnsi="Arial" w:cs="Arial"/>
          <w:color w:val="000000"/>
          <w:kern w:val="0"/>
          <w:sz w:val="24"/>
          <w:szCs w:val="24"/>
          <w:u w:val="single"/>
          <w:lang w:eastAsia="ar-SA"/>
          <w14:ligatures w14:val="none"/>
        </w:rPr>
      </w:pPr>
      <w:r w:rsidRPr="004B7B04">
        <w:rPr>
          <w:rFonts w:ascii="Arial" w:eastAsia="Calibri" w:hAnsi="Arial" w:cs="Arial"/>
          <w:color w:val="000000"/>
          <w:kern w:val="0"/>
          <w:sz w:val="24"/>
          <w:szCs w:val="24"/>
          <w:u w:val="single"/>
          <w:lang w:eastAsia="ar-SA"/>
          <w14:ligatures w14:val="none"/>
        </w:rPr>
        <w:t>Element 3: Preparation and Plating Skills</w:t>
      </w:r>
    </w:p>
    <w:p w14:paraId="2EBF461B" w14:textId="0B395E9C" w:rsidR="00C07AA3" w:rsidRPr="004B7B04" w:rsidRDefault="003F5F98" w:rsidP="004B7B04">
      <w:pPr>
        <w:suppressAutoHyphens/>
        <w:spacing w:after="0" w:line="360" w:lineRule="auto"/>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Whilst on placement I</w:t>
      </w:r>
      <w:r w:rsidR="00C07AA3" w:rsidRPr="004B7B04">
        <w:rPr>
          <w:rFonts w:ascii="Arial" w:eastAsia="Calibri" w:hAnsi="Arial" w:cs="Arial"/>
          <w:color w:val="000000"/>
          <w:kern w:val="0"/>
          <w:sz w:val="24"/>
          <w:szCs w:val="24"/>
          <w:lang w:eastAsia="ar-SA"/>
          <w14:ligatures w14:val="none"/>
        </w:rPr>
        <w:t xml:space="preserve"> had the </w:t>
      </w:r>
      <w:r w:rsidR="00883DD0" w:rsidRPr="004B7B04">
        <w:rPr>
          <w:rFonts w:ascii="Arial" w:eastAsia="Calibri" w:hAnsi="Arial" w:cs="Arial"/>
          <w:color w:val="000000"/>
          <w:kern w:val="0"/>
          <w:sz w:val="24"/>
          <w:szCs w:val="24"/>
          <w:lang w:eastAsia="ar-SA"/>
          <w14:ligatures w14:val="none"/>
        </w:rPr>
        <w:t>opportunity to present my culinary and other food preparing related skill</w:t>
      </w:r>
      <w:r w:rsidR="00C07AA3" w:rsidRPr="004B7B04">
        <w:rPr>
          <w:rFonts w:ascii="Arial" w:eastAsia="Calibri" w:hAnsi="Arial" w:cs="Arial"/>
          <w:color w:val="000000"/>
          <w:kern w:val="0"/>
          <w:sz w:val="24"/>
          <w:szCs w:val="24"/>
          <w:lang w:eastAsia="ar-SA"/>
          <w14:ligatures w14:val="none"/>
        </w:rPr>
        <w:t>s to a renowned chef</w:t>
      </w:r>
      <w:r w:rsidRPr="004B7B04">
        <w:rPr>
          <w:rFonts w:ascii="Arial" w:eastAsia="Calibri" w:hAnsi="Arial" w:cs="Arial"/>
          <w:color w:val="000000"/>
          <w:kern w:val="0"/>
          <w:sz w:val="24"/>
          <w:szCs w:val="24"/>
          <w:lang w:eastAsia="ar-SA"/>
          <w14:ligatures w14:val="none"/>
        </w:rPr>
        <w:t xml:space="preserve">. Such skills enabled me to </w:t>
      </w:r>
      <w:r w:rsidR="00883DD0" w:rsidRPr="004B7B04">
        <w:rPr>
          <w:rFonts w:ascii="Arial" w:eastAsia="Calibri" w:hAnsi="Arial" w:cs="Arial"/>
          <w:color w:val="000000"/>
          <w:kern w:val="0"/>
          <w:sz w:val="24"/>
          <w:szCs w:val="24"/>
          <w:lang w:eastAsia="ar-SA"/>
          <w14:ligatures w14:val="none"/>
        </w:rPr>
        <w:t xml:space="preserve">further polish my </w:t>
      </w:r>
      <w:r w:rsidRPr="004B7B04">
        <w:rPr>
          <w:rFonts w:ascii="Arial" w:eastAsia="Calibri" w:hAnsi="Arial" w:cs="Arial"/>
          <w:color w:val="000000"/>
          <w:kern w:val="0"/>
          <w:sz w:val="24"/>
          <w:szCs w:val="24"/>
          <w:lang w:eastAsia="ar-SA"/>
          <w14:ligatures w14:val="none"/>
        </w:rPr>
        <w:t xml:space="preserve">culinary </w:t>
      </w:r>
      <w:r w:rsidR="00883DD0" w:rsidRPr="004B7B04">
        <w:rPr>
          <w:rFonts w:ascii="Arial" w:eastAsia="Calibri" w:hAnsi="Arial" w:cs="Arial"/>
          <w:color w:val="000000"/>
          <w:kern w:val="0"/>
          <w:sz w:val="24"/>
          <w:szCs w:val="24"/>
          <w:lang w:eastAsia="ar-SA"/>
          <w14:ligatures w14:val="none"/>
        </w:rPr>
        <w:t>capabilities</w:t>
      </w:r>
      <w:r w:rsidR="00883DD0" w:rsidRPr="004B7B04">
        <w:rPr>
          <w:rFonts w:ascii="Arial" w:eastAsia="Calibri" w:hAnsi="Arial" w:cs="Arial"/>
          <w:color w:val="222222"/>
          <w:kern w:val="0"/>
          <w:sz w:val="24"/>
          <w:szCs w:val="24"/>
          <w:shd w:val="clear" w:color="auto" w:fill="FFFFFF"/>
          <w:lang w:eastAsia="ar-SA"/>
          <w14:ligatures w14:val="none"/>
        </w:rPr>
        <w:t xml:space="preserve"> (</w:t>
      </w:r>
      <w:proofErr w:type="spellStart"/>
      <w:r w:rsidR="00883DD0" w:rsidRPr="004B7B04">
        <w:rPr>
          <w:rFonts w:ascii="Arial" w:eastAsia="Calibri" w:hAnsi="Arial" w:cs="Arial"/>
          <w:color w:val="222222"/>
          <w:kern w:val="0"/>
          <w:sz w:val="24"/>
          <w:szCs w:val="24"/>
          <w:shd w:val="clear" w:color="auto" w:fill="FFFFFF"/>
          <w:lang w:eastAsia="ar-SA"/>
          <w14:ligatures w14:val="none"/>
        </w:rPr>
        <w:t>Cifci</w:t>
      </w:r>
      <w:proofErr w:type="spellEnd"/>
      <w:r w:rsidR="00883DD0" w:rsidRPr="004B7B04">
        <w:rPr>
          <w:rFonts w:ascii="Arial" w:eastAsia="Calibri" w:hAnsi="Arial" w:cs="Arial"/>
          <w:color w:val="222222"/>
          <w:kern w:val="0"/>
          <w:sz w:val="24"/>
          <w:szCs w:val="24"/>
          <w:shd w:val="clear" w:color="auto" w:fill="FFFFFF"/>
          <w:lang w:eastAsia="ar-SA"/>
          <w14:ligatures w14:val="none"/>
        </w:rPr>
        <w:t xml:space="preserve"> and et.al., 2023)</w:t>
      </w:r>
      <w:r w:rsidR="00883DD0" w:rsidRPr="004B7B04">
        <w:rPr>
          <w:rFonts w:ascii="Arial" w:eastAsia="Calibri" w:hAnsi="Arial" w:cs="Arial"/>
          <w:color w:val="000000"/>
          <w:kern w:val="0"/>
          <w:sz w:val="24"/>
          <w:szCs w:val="24"/>
          <w:lang w:eastAsia="ar-SA"/>
          <w14:ligatures w14:val="none"/>
        </w:rPr>
        <w:t xml:space="preserve">. During my </w:t>
      </w:r>
      <w:r w:rsidR="00C07AA3" w:rsidRPr="004B7B04">
        <w:rPr>
          <w:rFonts w:ascii="Arial" w:eastAsia="Calibri" w:hAnsi="Arial" w:cs="Arial"/>
          <w:color w:val="000000"/>
          <w:kern w:val="0"/>
          <w:sz w:val="24"/>
          <w:szCs w:val="24"/>
          <w:lang w:eastAsia="ar-SA"/>
          <w14:ligatures w14:val="none"/>
        </w:rPr>
        <w:t xml:space="preserve">experience at the </w:t>
      </w:r>
      <w:r w:rsidR="00883DD0" w:rsidRPr="004B7B04">
        <w:rPr>
          <w:rFonts w:ascii="Arial" w:eastAsia="Calibri" w:hAnsi="Arial" w:cs="Arial"/>
          <w:color w:val="000000"/>
          <w:kern w:val="0"/>
          <w:sz w:val="24"/>
          <w:szCs w:val="24"/>
          <w:lang w:eastAsia="ar-SA"/>
          <w14:ligatures w14:val="none"/>
        </w:rPr>
        <w:t xml:space="preserve">restaurant, I received </w:t>
      </w:r>
      <w:r w:rsidR="00C07AA3" w:rsidRPr="004B7B04">
        <w:rPr>
          <w:rFonts w:ascii="Arial" w:eastAsia="Calibri" w:hAnsi="Arial" w:cs="Arial"/>
          <w:color w:val="000000"/>
          <w:kern w:val="0"/>
          <w:sz w:val="24"/>
          <w:szCs w:val="24"/>
          <w:lang w:eastAsia="ar-SA"/>
          <w14:ligatures w14:val="none"/>
        </w:rPr>
        <w:t xml:space="preserve">various types of </w:t>
      </w:r>
      <w:r w:rsidR="00883DD0" w:rsidRPr="004B7B04">
        <w:rPr>
          <w:rFonts w:ascii="Arial" w:eastAsia="Calibri" w:hAnsi="Arial" w:cs="Arial"/>
          <w:color w:val="000000"/>
          <w:kern w:val="0"/>
          <w:sz w:val="24"/>
          <w:szCs w:val="24"/>
          <w:lang w:eastAsia="ar-SA"/>
          <w14:ligatures w14:val="none"/>
        </w:rPr>
        <w:t>training sessions on plating techniques and preparation</w:t>
      </w:r>
      <w:r w:rsidRPr="004B7B04">
        <w:rPr>
          <w:rFonts w:ascii="Arial" w:eastAsia="Calibri" w:hAnsi="Arial" w:cs="Arial"/>
          <w:color w:val="000000"/>
          <w:kern w:val="0"/>
          <w:sz w:val="24"/>
          <w:szCs w:val="24"/>
          <w:lang w:eastAsia="ar-SA"/>
          <w14:ligatures w14:val="none"/>
        </w:rPr>
        <w:t xml:space="preserve"> skills used at a restaurant</w:t>
      </w:r>
      <w:r w:rsidR="00C07AA3" w:rsidRPr="004B7B04">
        <w:rPr>
          <w:rFonts w:ascii="Arial" w:eastAsia="Calibri" w:hAnsi="Arial" w:cs="Arial"/>
          <w:color w:val="000000"/>
          <w:kern w:val="0"/>
          <w:sz w:val="24"/>
          <w:szCs w:val="24"/>
          <w:lang w:eastAsia="ar-SA"/>
          <w14:ligatures w14:val="none"/>
        </w:rPr>
        <w:t xml:space="preserve">. </w:t>
      </w:r>
      <w:r w:rsidR="00096DDC" w:rsidRPr="004B7B04">
        <w:rPr>
          <w:rFonts w:ascii="Arial" w:eastAsia="Calibri" w:hAnsi="Arial" w:cs="Arial"/>
          <w:color w:val="000000"/>
          <w:kern w:val="0"/>
          <w:sz w:val="24"/>
          <w:szCs w:val="24"/>
          <w:lang w:eastAsia="ar-SA"/>
          <w14:ligatures w14:val="none"/>
        </w:rPr>
        <w:t>This has</w:t>
      </w:r>
      <w:r w:rsidR="00C07AA3" w:rsidRPr="004B7B04">
        <w:rPr>
          <w:rFonts w:ascii="Arial" w:eastAsia="Calibri" w:hAnsi="Arial" w:cs="Arial"/>
          <w:color w:val="000000"/>
          <w:kern w:val="0"/>
          <w:sz w:val="24"/>
          <w:szCs w:val="24"/>
          <w:lang w:eastAsia="ar-SA"/>
          <w14:ligatures w14:val="none"/>
        </w:rPr>
        <w:t xml:space="preserve"> significantly</w:t>
      </w:r>
      <w:r w:rsidR="00883DD0" w:rsidRPr="004B7B04">
        <w:rPr>
          <w:rFonts w:ascii="Arial" w:eastAsia="Calibri" w:hAnsi="Arial" w:cs="Arial"/>
          <w:color w:val="000000"/>
          <w:kern w:val="0"/>
          <w:sz w:val="24"/>
          <w:szCs w:val="24"/>
          <w:lang w:eastAsia="ar-SA"/>
          <w14:ligatures w14:val="none"/>
        </w:rPr>
        <w:t xml:space="preserve"> improved my culinary skills and preparation level </w:t>
      </w:r>
      <w:r w:rsidR="00C07AA3" w:rsidRPr="004B7B04">
        <w:rPr>
          <w:rFonts w:ascii="Arial" w:eastAsia="Calibri" w:hAnsi="Arial" w:cs="Arial"/>
          <w:color w:val="000000"/>
          <w:kern w:val="0"/>
          <w:sz w:val="24"/>
          <w:szCs w:val="24"/>
          <w:lang w:eastAsia="ar-SA"/>
          <w14:ligatures w14:val="none"/>
        </w:rPr>
        <w:t xml:space="preserve">skills </w:t>
      </w:r>
      <w:r w:rsidR="00883DD0" w:rsidRPr="004B7B04">
        <w:rPr>
          <w:rFonts w:ascii="Arial" w:eastAsia="Calibri" w:hAnsi="Arial" w:cs="Arial"/>
          <w:color w:val="000000"/>
          <w:kern w:val="0"/>
          <w:sz w:val="24"/>
          <w:szCs w:val="24"/>
          <w:lang w:eastAsia="ar-SA"/>
          <w14:ligatures w14:val="none"/>
        </w:rPr>
        <w:t xml:space="preserve">as well. </w:t>
      </w:r>
    </w:p>
    <w:p w14:paraId="559DBC43" w14:textId="36350B76" w:rsidR="00883DD0" w:rsidRPr="004B7B04" w:rsidRDefault="00C07AA3" w:rsidP="004B7B04">
      <w:pPr>
        <w:suppressAutoHyphens/>
        <w:spacing w:after="0" w:line="360" w:lineRule="auto"/>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         </w:t>
      </w:r>
      <w:r w:rsidR="00883DD0" w:rsidRPr="004B7B04">
        <w:rPr>
          <w:rFonts w:ascii="Arial" w:eastAsia="Calibri" w:hAnsi="Arial" w:cs="Arial"/>
          <w:color w:val="000000"/>
          <w:kern w:val="0"/>
          <w:sz w:val="24"/>
          <w:szCs w:val="24"/>
          <w:lang w:eastAsia="ar-SA"/>
          <w14:ligatures w14:val="none"/>
        </w:rPr>
        <w:t>I have learn</w:t>
      </w:r>
      <w:r w:rsidRPr="004B7B04">
        <w:rPr>
          <w:rFonts w:ascii="Arial" w:eastAsia="Calibri" w:hAnsi="Arial" w:cs="Arial"/>
          <w:color w:val="000000"/>
          <w:kern w:val="0"/>
          <w:sz w:val="24"/>
          <w:szCs w:val="24"/>
          <w:lang w:eastAsia="ar-SA"/>
          <w14:ligatures w14:val="none"/>
        </w:rPr>
        <w:t>t</w:t>
      </w:r>
      <w:r w:rsidR="00883DD0" w:rsidRPr="004B7B04">
        <w:rPr>
          <w:rFonts w:ascii="Arial" w:eastAsia="Calibri" w:hAnsi="Arial" w:cs="Arial"/>
          <w:color w:val="000000"/>
          <w:kern w:val="0"/>
          <w:sz w:val="24"/>
          <w:szCs w:val="24"/>
          <w:lang w:eastAsia="ar-SA"/>
          <w14:ligatures w14:val="none"/>
        </w:rPr>
        <w:t xml:space="preserve"> that it is important for the chefs to present the meal using the visual elements, which </w:t>
      </w:r>
      <w:r w:rsidRPr="004B7B04">
        <w:rPr>
          <w:rFonts w:ascii="Arial" w:eastAsia="Calibri" w:hAnsi="Arial" w:cs="Arial"/>
          <w:color w:val="000000"/>
          <w:kern w:val="0"/>
          <w:sz w:val="24"/>
          <w:szCs w:val="24"/>
          <w:lang w:eastAsia="ar-SA"/>
          <w14:ligatures w14:val="none"/>
        </w:rPr>
        <w:t xml:space="preserve">is </w:t>
      </w:r>
      <w:r w:rsidR="00883DD0" w:rsidRPr="004B7B04">
        <w:rPr>
          <w:rFonts w:ascii="Arial" w:eastAsia="Calibri" w:hAnsi="Arial" w:cs="Arial"/>
          <w:color w:val="000000"/>
          <w:kern w:val="0"/>
          <w:sz w:val="24"/>
          <w:szCs w:val="24"/>
          <w:lang w:eastAsia="ar-SA"/>
          <w14:ligatures w14:val="none"/>
        </w:rPr>
        <w:t>a core or key technique of plating meal</w:t>
      </w:r>
      <w:r w:rsidRPr="004B7B04">
        <w:rPr>
          <w:rFonts w:ascii="Arial" w:eastAsia="Calibri" w:hAnsi="Arial" w:cs="Arial"/>
          <w:color w:val="000000"/>
          <w:kern w:val="0"/>
          <w:sz w:val="24"/>
          <w:szCs w:val="24"/>
          <w:lang w:eastAsia="ar-SA"/>
          <w14:ligatures w14:val="none"/>
        </w:rPr>
        <w:t>s in</w:t>
      </w:r>
      <w:r w:rsidR="00883DD0" w:rsidRPr="004B7B04">
        <w:rPr>
          <w:rFonts w:ascii="Arial" w:eastAsia="Calibri" w:hAnsi="Arial" w:cs="Arial"/>
          <w:color w:val="000000"/>
          <w:kern w:val="0"/>
          <w:sz w:val="24"/>
          <w:szCs w:val="24"/>
          <w:lang w:eastAsia="ar-SA"/>
          <w14:ligatures w14:val="none"/>
        </w:rPr>
        <w:t xml:space="preserve"> restaurants</w:t>
      </w:r>
      <w:r w:rsidR="00883DD0" w:rsidRPr="004B7B04">
        <w:rPr>
          <w:rFonts w:ascii="Arial" w:eastAsia="Calibri" w:hAnsi="Arial" w:cs="Arial"/>
          <w:color w:val="222222"/>
          <w:kern w:val="0"/>
          <w:sz w:val="24"/>
          <w:szCs w:val="24"/>
          <w:shd w:val="clear" w:color="auto" w:fill="FFFFFF"/>
          <w:lang w:eastAsia="ar-SA"/>
          <w14:ligatures w14:val="none"/>
        </w:rPr>
        <w:t xml:space="preserve"> (Mutlu and Doğan, 2021)</w:t>
      </w:r>
      <w:r w:rsidR="00883DD0" w:rsidRPr="004B7B04">
        <w:rPr>
          <w:rFonts w:ascii="Arial" w:eastAsia="Calibri" w:hAnsi="Arial" w:cs="Arial"/>
          <w:color w:val="000000"/>
          <w:kern w:val="0"/>
          <w:sz w:val="24"/>
          <w:szCs w:val="24"/>
          <w:lang w:eastAsia="ar-SA"/>
          <w14:ligatures w14:val="none"/>
        </w:rPr>
        <w:t>. I also learn</w:t>
      </w:r>
      <w:r w:rsidRPr="004B7B04">
        <w:rPr>
          <w:rFonts w:ascii="Arial" w:eastAsia="Calibri" w:hAnsi="Arial" w:cs="Arial"/>
          <w:color w:val="000000"/>
          <w:kern w:val="0"/>
          <w:sz w:val="24"/>
          <w:szCs w:val="24"/>
          <w:lang w:eastAsia="ar-SA"/>
          <w14:ligatures w14:val="none"/>
        </w:rPr>
        <w:t xml:space="preserve">t </w:t>
      </w:r>
      <w:r w:rsidR="00883DD0" w:rsidRPr="004B7B04">
        <w:rPr>
          <w:rFonts w:ascii="Arial" w:eastAsia="Calibri" w:hAnsi="Arial" w:cs="Arial"/>
          <w:color w:val="000000"/>
          <w:kern w:val="0"/>
          <w:sz w:val="24"/>
          <w:szCs w:val="24"/>
          <w:lang w:eastAsia="ar-SA"/>
          <w14:ligatures w14:val="none"/>
        </w:rPr>
        <w:t>about the 5 major guidelines and practices to consider whil</w:t>
      </w:r>
      <w:r w:rsidRPr="004B7B04">
        <w:rPr>
          <w:rFonts w:ascii="Arial" w:eastAsia="Calibri" w:hAnsi="Arial" w:cs="Arial"/>
          <w:color w:val="000000"/>
          <w:kern w:val="0"/>
          <w:sz w:val="24"/>
          <w:szCs w:val="24"/>
          <w:lang w:eastAsia="ar-SA"/>
          <w14:ligatures w14:val="none"/>
        </w:rPr>
        <w:t>st</w:t>
      </w:r>
      <w:r w:rsidR="00883DD0" w:rsidRPr="004B7B04">
        <w:rPr>
          <w:rFonts w:ascii="Arial" w:eastAsia="Calibri" w:hAnsi="Arial" w:cs="Arial"/>
          <w:color w:val="000000"/>
          <w:kern w:val="0"/>
          <w:sz w:val="24"/>
          <w:szCs w:val="24"/>
          <w:lang w:eastAsia="ar-SA"/>
          <w14:ligatures w14:val="none"/>
        </w:rPr>
        <w:t xml:space="preserve"> plating</w:t>
      </w:r>
      <w:r w:rsidRPr="004B7B04">
        <w:rPr>
          <w:rFonts w:ascii="Arial" w:eastAsia="Calibri" w:hAnsi="Arial" w:cs="Arial"/>
          <w:color w:val="000000"/>
          <w:kern w:val="0"/>
          <w:sz w:val="24"/>
          <w:szCs w:val="24"/>
          <w:lang w:eastAsia="ar-SA"/>
          <w14:ligatures w14:val="none"/>
        </w:rPr>
        <w:t xml:space="preserve"> a</w:t>
      </w:r>
      <w:r w:rsidR="00883DD0" w:rsidRPr="004B7B04">
        <w:rPr>
          <w:rFonts w:ascii="Arial" w:eastAsia="Calibri" w:hAnsi="Arial" w:cs="Arial"/>
          <w:color w:val="000000"/>
          <w:kern w:val="0"/>
          <w:sz w:val="24"/>
          <w:szCs w:val="24"/>
          <w:lang w:eastAsia="ar-SA"/>
          <w14:ligatures w14:val="none"/>
        </w:rPr>
        <w:t xml:space="preserve"> meal, and I tried all of them in my learning and experience. </w:t>
      </w:r>
      <w:r w:rsidRPr="004B7B04">
        <w:rPr>
          <w:rFonts w:ascii="Arial" w:eastAsia="Calibri" w:hAnsi="Arial" w:cs="Arial"/>
          <w:color w:val="000000"/>
          <w:kern w:val="0"/>
          <w:sz w:val="24"/>
          <w:szCs w:val="24"/>
          <w:lang w:eastAsia="ar-SA"/>
          <w14:ligatures w14:val="none"/>
        </w:rPr>
        <w:t xml:space="preserve">These skills that I have learnt must be </w:t>
      </w:r>
      <w:r w:rsidR="00883DD0" w:rsidRPr="004B7B04">
        <w:rPr>
          <w:rFonts w:ascii="Arial" w:eastAsia="Calibri" w:hAnsi="Arial" w:cs="Arial"/>
          <w:color w:val="000000"/>
          <w:kern w:val="0"/>
          <w:sz w:val="24"/>
          <w:szCs w:val="24"/>
          <w:lang w:eastAsia="ar-SA"/>
          <w14:ligatures w14:val="none"/>
        </w:rPr>
        <w:t xml:space="preserve">incorporated </w:t>
      </w:r>
      <w:r w:rsidRPr="004B7B04">
        <w:rPr>
          <w:rFonts w:ascii="Arial" w:eastAsia="Calibri" w:hAnsi="Arial" w:cs="Arial"/>
          <w:color w:val="000000"/>
          <w:kern w:val="0"/>
          <w:sz w:val="24"/>
          <w:szCs w:val="24"/>
          <w:lang w:eastAsia="ar-SA"/>
          <w14:ligatures w14:val="none"/>
        </w:rPr>
        <w:t xml:space="preserve">into </w:t>
      </w:r>
      <w:r w:rsidR="00883DD0" w:rsidRPr="004B7B04">
        <w:rPr>
          <w:rFonts w:ascii="Arial" w:eastAsia="Calibri" w:hAnsi="Arial" w:cs="Arial"/>
          <w:color w:val="000000"/>
          <w:kern w:val="0"/>
          <w:sz w:val="24"/>
          <w:szCs w:val="24"/>
          <w:lang w:eastAsia="ar-SA"/>
          <w14:ligatures w14:val="none"/>
        </w:rPr>
        <w:t xml:space="preserve">my practices on </w:t>
      </w:r>
      <w:r w:rsidRPr="004B7B04">
        <w:rPr>
          <w:rFonts w:ascii="Arial" w:eastAsia="Calibri" w:hAnsi="Arial" w:cs="Arial"/>
          <w:color w:val="000000"/>
          <w:kern w:val="0"/>
          <w:sz w:val="24"/>
          <w:szCs w:val="24"/>
          <w:lang w:eastAsia="ar-SA"/>
          <w14:ligatures w14:val="none"/>
        </w:rPr>
        <w:t xml:space="preserve">a </w:t>
      </w:r>
      <w:r w:rsidR="00883DD0" w:rsidRPr="004B7B04">
        <w:rPr>
          <w:rFonts w:ascii="Arial" w:eastAsia="Calibri" w:hAnsi="Arial" w:cs="Arial"/>
          <w:color w:val="000000"/>
          <w:kern w:val="0"/>
          <w:sz w:val="24"/>
          <w:szCs w:val="24"/>
          <w:lang w:eastAsia="ar-SA"/>
          <w14:ligatures w14:val="none"/>
        </w:rPr>
        <w:t>regular basis to effectively prepare and present my hand</w:t>
      </w:r>
      <w:r w:rsidRPr="004B7B04">
        <w:rPr>
          <w:rFonts w:ascii="Arial" w:eastAsia="Calibri" w:hAnsi="Arial" w:cs="Arial"/>
          <w:color w:val="000000"/>
          <w:kern w:val="0"/>
          <w:sz w:val="24"/>
          <w:szCs w:val="24"/>
          <w:lang w:eastAsia="ar-SA"/>
          <w14:ligatures w14:val="none"/>
        </w:rPr>
        <w:t>-</w:t>
      </w:r>
      <w:r w:rsidR="00883DD0" w:rsidRPr="004B7B04">
        <w:rPr>
          <w:rFonts w:ascii="Arial" w:eastAsia="Calibri" w:hAnsi="Arial" w:cs="Arial"/>
          <w:color w:val="000000"/>
          <w:kern w:val="0"/>
          <w:sz w:val="24"/>
          <w:szCs w:val="24"/>
          <w:lang w:eastAsia="ar-SA"/>
          <w14:ligatures w14:val="none"/>
        </w:rPr>
        <w:t>made meal</w:t>
      </w:r>
      <w:r w:rsidRPr="004B7B04">
        <w:rPr>
          <w:rFonts w:ascii="Arial" w:eastAsia="Calibri" w:hAnsi="Arial" w:cs="Arial"/>
          <w:color w:val="000000"/>
          <w:kern w:val="0"/>
          <w:sz w:val="24"/>
          <w:szCs w:val="24"/>
          <w:lang w:eastAsia="ar-SA"/>
          <w14:ligatures w14:val="none"/>
        </w:rPr>
        <w:t>s</w:t>
      </w:r>
      <w:r w:rsidR="00883DD0" w:rsidRPr="004B7B04">
        <w:rPr>
          <w:rFonts w:ascii="Arial" w:eastAsia="Calibri" w:hAnsi="Arial" w:cs="Arial"/>
          <w:color w:val="000000"/>
          <w:kern w:val="0"/>
          <w:sz w:val="24"/>
          <w:szCs w:val="24"/>
          <w:lang w:eastAsia="ar-SA"/>
          <w14:ligatures w14:val="none"/>
        </w:rPr>
        <w:t xml:space="preserve"> in</w:t>
      </w:r>
      <w:r w:rsidRPr="004B7B04">
        <w:rPr>
          <w:rFonts w:ascii="Arial" w:eastAsia="Calibri" w:hAnsi="Arial" w:cs="Arial"/>
          <w:color w:val="000000"/>
          <w:kern w:val="0"/>
          <w:sz w:val="24"/>
          <w:szCs w:val="24"/>
          <w:lang w:eastAsia="ar-SA"/>
          <w14:ligatures w14:val="none"/>
        </w:rPr>
        <w:t xml:space="preserve"> an</w:t>
      </w:r>
      <w:r w:rsidR="00883DD0" w:rsidRPr="004B7B04">
        <w:rPr>
          <w:rFonts w:ascii="Arial" w:eastAsia="Calibri" w:hAnsi="Arial" w:cs="Arial"/>
          <w:color w:val="000000"/>
          <w:kern w:val="0"/>
          <w:sz w:val="24"/>
          <w:szCs w:val="24"/>
          <w:lang w:eastAsia="ar-SA"/>
          <w14:ligatures w14:val="none"/>
        </w:rPr>
        <w:t xml:space="preserve"> appealing manner</w:t>
      </w:r>
      <w:r w:rsidR="00883DD0" w:rsidRPr="004B7B04">
        <w:rPr>
          <w:rFonts w:ascii="Arial" w:eastAsia="Calibri" w:hAnsi="Arial" w:cs="Arial"/>
          <w:color w:val="222222"/>
          <w:kern w:val="0"/>
          <w:sz w:val="24"/>
          <w:szCs w:val="24"/>
          <w:shd w:val="clear" w:color="auto" w:fill="FFFFFF"/>
          <w:lang w:eastAsia="ar-SA"/>
          <w14:ligatures w14:val="none"/>
        </w:rPr>
        <w:t xml:space="preserve"> (Dewi and et.al., 2020)</w:t>
      </w:r>
      <w:r w:rsidR="00883DD0" w:rsidRPr="004B7B04">
        <w:rPr>
          <w:rFonts w:ascii="Arial" w:eastAsia="Calibri" w:hAnsi="Arial" w:cs="Arial"/>
          <w:color w:val="000000"/>
          <w:kern w:val="0"/>
          <w:sz w:val="24"/>
          <w:szCs w:val="24"/>
          <w:lang w:eastAsia="ar-SA"/>
          <w14:ligatures w14:val="none"/>
        </w:rPr>
        <w:t xml:space="preserve">. </w:t>
      </w:r>
    </w:p>
    <w:p w14:paraId="47FBC96D" w14:textId="41AA32C1" w:rsidR="00124566" w:rsidRPr="004B7B04" w:rsidRDefault="00883DD0" w:rsidP="004B7B04">
      <w:pPr>
        <w:spacing w:line="360" w:lineRule="auto"/>
        <w:ind w:firstLine="576"/>
        <w:rPr>
          <w:rFonts w:ascii="Arial" w:hAnsi="Arial" w:cs="Arial"/>
          <w:color w:val="FF0000"/>
          <w:sz w:val="24"/>
          <w:szCs w:val="24"/>
        </w:rPr>
      </w:pPr>
      <w:r w:rsidRPr="004B7B04">
        <w:rPr>
          <w:rFonts w:ascii="Arial" w:eastAsia="Calibri" w:hAnsi="Arial" w:cs="Arial"/>
          <w:color w:val="000000"/>
          <w:kern w:val="0"/>
          <w:sz w:val="24"/>
          <w:szCs w:val="24"/>
          <w:lang w:eastAsia="ar-SA"/>
          <w14:ligatures w14:val="none"/>
        </w:rPr>
        <w:t xml:space="preserve">In addition, during my work experience in the </w:t>
      </w:r>
      <w:r w:rsidR="00C07AA3" w:rsidRPr="004B7B04">
        <w:rPr>
          <w:rFonts w:ascii="Arial" w:eastAsia="Calibri" w:hAnsi="Arial" w:cs="Arial"/>
          <w:color w:val="000000"/>
          <w:kern w:val="0"/>
          <w:sz w:val="24"/>
          <w:szCs w:val="24"/>
          <w:lang w:eastAsia="ar-SA"/>
          <w14:ligatures w14:val="none"/>
        </w:rPr>
        <w:t xml:space="preserve">kitchen I </w:t>
      </w:r>
      <w:r w:rsidRPr="004B7B04">
        <w:rPr>
          <w:rFonts w:ascii="Arial" w:eastAsia="Calibri" w:hAnsi="Arial" w:cs="Arial"/>
          <w:color w:val="000000"/>
          <w:kern w:val="0"/>
          <w:sz w:val="24"/>
          <w:szCs w:val="24"/>
          <w:lang w:eastAsia="ar-SA"/>
          <w14:ligatures w14:val="none"/>
        </w:rPr>
        <w:t>learn</w:t>
      </w:r>
      <w:r w:rsidR="00C07AA3" w:rsidRPr="004B7B04">
        <w:rPr>
          <w:rFonts w:ascii="Arial" w:eastAsia="Calibri" w:hAnsi="Arial" w:cs="Arial"/>
          <w:color w:val="000000"/>
          <w:kern w:val="0"/>
          <w:sz w:val="24"/>
          <w:szCs w:val="24"/>
          <w:lang w:eastAsia="ar-SA"/>
          <w14:ligatures w14:val="none"/>
        </w:rPr>
        <w:t>t</w:t>
      </w:r>
      <w:r w:rsidRPr="004B7B04">
        <w:rPr>
          <w:rFonts w:ascii="Arial" w:eastAsia="Calibri" w:hAnsi="Arial" w:cs="Arial"/>
          <w:color w:val="000000"/>
          <w:kern w:val="0"/>
          <w:sz w:val="24"/>
          <w:szCs w:val="24"/>
          <w:lang w:eastAsia="ar-SA"/>
          <w14:ligatures w14:val="none"/>
        </w:rPr>
        <w:t xml:space="preserve"> about the different styles and methods of preparing </w:t>
      </w:r>
      <w:r w:rsidR="00096DDC" w:rsidRPr="004B7B04">
        <w:rPr>
          <w:rFonts w:ascii="Arial" w:eastAsia="Calibri" w:hAnsi="Arial" w:cs="Arial"/>
          <w:color w:val="000000"/>
          <w:kern w:val="0"/>
          <w:sz w:val="24"/>
          <w:szCs w:val="24"/>
          <w:lang w:eastAsia="ar-SA"/>
          <w14:ligatures w14:val="none"/>
        </w:rPr>
        <w:t xml:space="preserve">food items from </w:t>
      </w:r>
      <w:r w:rsidRPr="004B7B04">
        <w:rPr>
          <w:rFonts w:ascii="Arial" w:eastAsia="Calibri" w:hAnsi="Arial" w:cs="Arial"/>
          <w:color w:val="000000"/>
          <w:kern w:val="0"/>
          <w:sz w:val="24"/>
          <w:szCs w:val="24"/>
          <w:lang w:eastAsia="ar-SA"/>
          <w14:ligatures w14:val="none"/>
        </w:rPr>
        <w:t xml:space="preserve">starters </w:t>
      </w:r>
      <w:r w:rsidR="00096DDC" w:rsidRPr="004B7B04">
        <w:rPr>
          <w:rFonts w:ascii="Arial" w:eastAsia="Calibri" w:hAnsi="Arial" w:cs="Arial"/>
          <w:color w:val="000000"/>
          <w:kern w:val="0"/>
          <w:sz w:val="24"/>
          <w:szCs w:val="24"/>
          <w:lang w:eastAsia="ar-SA"/>
          <w14:ligatures w14:val="none"/>
        </w:rPr>
        <w:t>to</w:t>
      </w:r>
      <w:r w:rsidRPr="004B7B04">
        <w:rPr>
          <w:rFonts w:ascii="Arial" w:eastAsia="Calibri" w:hAnsi="Arial" w:cs="Arial"/>
          <w:color w:val="000000"/>
          <w:kern w:val="0"/>
          <w:sz w:val="24"/>
          <w:szCs w:val="24"/>
          <w:lang w:eastAsia="ar-SA"/>
          <w14:ligatures w14:val="none"/>
        </w:rPr>
        <w:t xml:space="preserve"> entries </w:t>
      </w:r>
      <w:r w:rsidR="00096DDC" w:rsidRPr="004B7B04">
        <w:rPr>
          <w:rFonts w:ascii="Arial" w:eastAsia="Calibri" w:hAnsi="Arial" w:cs="Arial"/>
          <w:color w:val="000000"/>
          <w:kern w:val="0"/>
          <w:sz w:val="24"/>
          <w:szCs w:val="24"/>
          <w:lang w:eastAsia="ar-SA"/>
          <w14:ligatures w14:val="none"/>
        </w:rPr>
        <w:t xml:space="preserve">and </w:t>
      </w:r>
      <w:r w:rsidRPr="004B7B04">
        <w:rPr>
          <w:rFonts w:ascii="Arial" w:eastAsia="Calibri" w:hAnsi="Arial" w:cs="Arial"/>
          <w:color w:val="000000"/>
          <w:kern w:val="0"/>
          <w:sz w:val="24"/>
          <w:szCs w:val="24"/>
          <w:lang w:eastAsia="ar-SA"/>
          <w14:ligatures w14:val="none"/>
        </w:rPr>
        <w:t>desserts as well</w:t>
      </w:r>
      <w:r w:rsidRPr="004B7B04">
        <w:rPr>
          <w:rFonts w:ascii="Arial" w:eastAsia="Calibri" w:hAnsi="Arial" w:cs="Arial"/>
          <w:color w:val="222222"/>
          <w:kern w:val="0"/>
          <w:sz w:val="24"/>
          <w:szCs w:val="24"/>
          <w:shd w:val="clear" w:color="auto" w:fill="FFFFFF"/>
          <w:lang w:eastAsia="ar-SA"/>
          <w14:ligatures w14:val="none"/>
        </w:rPr>
        <w:t xml:space="preserve"> (Mohamed and et.al., 2021)</w:t>
      </w:r>
      <w:r w:rsidRPr="004B7B04">
        <w:rPr>
          <w:rFonts w:ascii="Arial" w:eastAsia="Calibri" w:hAnsi="Arial" w:cs="Arial"/>
          <w:color w:val="000000"/>
          <w:kern w:val="0"/>
          <w:sz w:val="24"/>
          <w:szCs w:val="24"/>
          <w:lang w:eastAsia="ar-SA"/>
          <w14:ligatures w14:val="none"/>
        </w:rPr>
        <w:t>. In my preparation</w:t>
      </w:r>
      <w:r w:rsidR="003F5F98" w:rsidRPr="004B7B04">
        <w:rPr>
          <w:rFonts w:ascii="Arial" w:eastAsia="Calibri" w:hAnsi="Arial" w:cs="Arial"/>
          <w:color w:val="000000"/>
          <w:kern w:val="0"/>
          <w:sz w:val="24"/>
          <w:szCs w:val="24"/>
          <w:lang w:eastAsia="ar-SA"/>
          <w14:ligatures w14:val="none"/>
        </w:rPr>
        <w:t>,</w:t>
      </w:r>
      <w:r w:rsidRPr="004B7B04">
        <w:rPr>
          <w:rFonts w:ascii="Arial" w:eastAsia="Calibri" w:hAnsi="Arial" w:cs="Arial"/>
          <w:color w:val="000000"/>
          <w:kern w:val="0"/>
          <w:sz w:val="24"/>
          <w:szCs w:val="24"/>
          <w:lang w:eastAsia="ar-SA"/>
          <w14:ligatures w14:val="none"/>
        </w:rPr>
        <w:t xml:space="preserve"> I </w:t>
      </w:r>
      <w:r w:rsidR="00096DDC" w:rsidRPr="004B7B04">
        <w:rPr>
          <w:rFonts w:ascii="Arial" w:eastAsia="Calibri" w:hAnsi="Arial" w:cs="Arial"/>
          <w:color w:val="000000"/>
          <w:kern w:val="0"/>
          <w:sz w:val="24"/>
          <w:szCs w:val="24"/>
          <w:lang w:eastAsia="ar-SA"/>
          <w14:ligatures w14:val="none"/>
        </w:rPr>
        <w:t xml:space="preserve">got the </w:t>
      </w:r>
      <w:r w:rsidRPr="004B7B04">
        <w:rPr>
          <w:rFonts w:ascii="Arial" w:eastAsia="Calibri" w:hAnsi="Arial" w:cs="Arial"/>
          <w:color w:val="000000"/>
          <w:kern w:val="0"/>
          <w:sz w:val="24"/>
          <w:szCs w:val="24"/>
          <w:lang w:eastAsia="ar-SA"/>
          <w14:ligatures w14:val="none"/>
        </w:rPr>
        <w:t xml:space="preserve">opportunity to learn and develop my </w:t>
      </w:r>
      <w:r w:rsidR="00096DDC" w:rsidRPr="004B7B04">
        <w:rPr>
          <w:rFonts w:ascii="Arial" w:eastAsia="Calibri" w:hAnsi="Arial" w:cs="Arial"/>
          <w:color w:val="000000"/>
          <w:kern w:val="0"/>
          <w:sz w:val="24"/>
          <w:szCs w:val="24"/>
          <w:lang w:eastAsia="ar-SA"/>
          <w14:ligatures w14:val="none"/>
        </w:rPr>
        <w:t xml:space="preserve">skills in </w:t>
      </w:r>
      <w:r w:rsidRPr="004B7B04">
        <w:rPr>
          <w:rFonts w:ascii="Arial" w:eastAsia="Calibri" w:hAnsi="Arial" w:cs="Arial"/>
          <w:color w:val="000000"/>
          <w:kern w:val="0"/>
          <w:sz w:val="24"/>
          <w:szCs w:val="24"/>
          <w:lang w:eastAsia="ar-SA"/>
          <w14:ligatures w14:val="none"/>
        </w:rPr>
        <w:t>preparing different types of sauces</w:t>
      </w:r>
      <w:r w:rsidR="00096DDC"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000000"/>
          <w:kern w:val="0"/>
          <w:sz w:val="24"/>
          <w:szCs w:val="24"/>
          <w:lang w:eastAsia="ar-SA"/>
          <w14:ligatures w14:val="none"/>
        </w:rPr>
        <w:t xml:space="preserve">I also </w:t>
      </w:r>
      <w:r w:rsidR="00096DDC" w:rsidRPr="004B7B04">
        <w:rPr>
          <w:rFonts w:ascii="Arial" w:eastAsia="Calibri" w:hAnsi="Arial" w:cs="Arial"/>
          <w:color w:val="000000"/>
          <w:kern w:val="0"/>
          <w:sz w:val="24"/>
          <w:szCs w:val="24"/>
          <w:lang w:eastAsia="ar-SA"/>
          <w14:ligatures w14:val="none"/>
        </w:rPr>
        <w:t xml:space="preserve">got to </w:t>
      </w:r>
      <w:r w:rsidRPr="004B7B04">
        <w:rPr>
          <w:rFonts w:ascii="Arial" w:eastAsia="Calibri" w:hAnsi="Arial" w:cs="Arial"/>
          <w:color w:val="000000"/>
          <w:kern w:val="0"/>
          <w:sz w:val="24"/>
          <w:szCs w:val="24"/>
          <w:lang w:eastAsia="ar-SA"/>
          <w14:ligatures w14:val="none"/>
        </w:rPr>
        <w:t>develop different types of custard, ice creams, with different flavours, and taste</w:t>
      </w:r>
      <w:r w:rsidR="00096DDC" w:rsidRPr="004B7B04">
        <w:rPr>
          <w:rFonts w:ascii="Arial" w:eastAsia="Calibri" w:hAnsi="Arial" w:cs="Arial"/>
          <w:color w:val="000000"/>
          <w:kern w:val="0"/>
          <w:sz w:val="24"/>
          <w:szCs w:val="24"/>
          <w:lang w:eastAsia="ar-SA"/>
          <w14:ligatures w14:val="none"/>
        </w:rPr>
        <w:t>s</w:t>
      </w:r>
      <w:r w:rsidRPr="004B7B04">
        <w:rPr>
          <w:rFonts w:ascii="Arial" w:eastAsia="Calibri" w:hAnsi="Arial" w:cs="Arial"/>
          <w:color w:val="000000"/>
          <w:kern w:val="0"/>
          <w:sz w:val="24"/>
          <w:szCs w:val="24"/>
          <w:lang w:eastAsia="ar-SA"/>
          <w14:ligatures w14:val="none"/>
        </w:rPr>
        <w:t xml:space="preserve"> sorbets</w:t>
      </w:r>
      <w:r w:rsidR="00096DDC" w:rsidRPr="004B7B04">
        <w:rPr>
          <w:rFonts w:ascii="Arial" w:eastAsia="Calibri" w:hAnsi="Arial" w:cs="Arial"/>
          <w:color w:val="000000"/>
          <w:kern w:val="0"/>
          <w:sz w:val="24"/>
          <w:szCs w:val="24"/>
          <w:lang w:eastAsia="ar-SA"/>
          <w14:ligatures w14:val="none"/>
        </w:rPr>
        <w:t>. This experience showed me the importance of accompanying items on a dish and how these are just as important.</w:t>
      </w:r>
      <w:r w:rsidR="001A6972" w:rsidRPr="004B7B04">
        <w:rPr>
          <w:rFonts w:ascii="Arial" w:eastAsia="Calibri" w:hAnsi="Arial" w:cs="Arial"/>
          <w:kern w:val="0"/>
          <w:sz w:val="24"/>
          <w:szCs w:val="24"/>
          <w:lang w:eastAsia="ar-SA"/>
          <w14:ligatures w14:val="none"/>
        </w:rPr>
        <w:t xml:space="preserve"> </w:t>
      </w:r>
      <w:r w:rsidR="001A6972" w:rsidRPr="004B7B04">
        <w:rPr>
          <w:rFonts w:ascii="Arial" w:hAnsi="Arial" w:cs="Arial"/>
          <w:sz w:val="24"/>
          <w:szCs w:val="24"/>
        </w:rPr>
        <w:t xml:space="preserve">I got to learn about different approaches, and this made me realise that, in future, I will prepare and present the food dishes and items in a manner, that considers the colours of the food and is conscious of a presentation texture that matches with the restaurant or hotel theme next time. </w:t>
      </w:r>
    </w:p>
    <w:p w14:paraId="2FCB3974" w14:textId="77777777" w:rsidR="00240C90" w:rsidRPr="004B7B04" w:rsidRDefault="00240C90" w:rsidP="004B7B04">
      <w:pPr>
        <w:spacing w:line="360" w:lineRule="auto"/>
        <w:ind w:firstLine="576"/>
        <w:rPr>
          <w:rFonts w:ascii="Arial" w:hAnsi="Arial" w:cs="Arial"/>
          <w:color w:val="FF0000"/>
          <w:sz w:val="24"/>
          <w:szCs w:val="24"/>
        </w:rPr>
      </w:pPr>
    </w:p>
    <w:p w14:paraId="416FE85B" w14:textId="5338DFA9" w:rsidR="00124566" w:rsidRPr="004B7B04" w:rsidRDefault="00124566" w:rsidP="004B7B04">
      <w:pPr>
        <w:spacing w:line="360" w:lineRule="auto"/>
        <w:rPr>
          <w:rFonts w:ascii="Arial" w:hAnsi="Arial" w:cs="Arial"/>
          <w:sz w:val="24"/>
          <w:szCs w:val="24"/>
          <w:u w:val="single"/>
        </w:rPr>
      </w:pPr>
      <w:r w:rsidRPr="004B7B04">
        <w:rPr>
          <w:rFonts w:ascii="Arial" w:hAnsi="Arial" w:cs="Arial"/>
          <w:sz w:val="24"/>
          <w:szCs w:val="24"/>
          <w:u w:val="single"/>
        </w:rPr>
        <w:t>Element 4: Reflections on Experience</w:t>
      </w:r>
    </w:p>
    <w:p w14:paraId="5A94B52C" w14:textId="74FE6AA6" w:rsidR="00883DD0" w:rsidRPr="004B7B04" w:rsidRDefault="00883DD0" w:rsidP="004B7B04">
      <w:pPr>
        <w:suppressAutoHyphens/>
        <w:spacing w:after="0" w:line="360" w:lineRule="auto"/>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The experience of learning and training </w:t>
      </w:r>
      <w:r w:rsidR="00096DDC" w:rsidRPr="004B7B04">
        <w:rPr>
          <w:rFonts w:ascii="Arial" w:eastAsia="Calibri" w:hAnsi="Arial" w:cs="Arial"/>
          <w:color w:val="000000"/>
          <w:kern w:val="0"/>
          <w:sz w:val="24"/>
          <w:szCs w:val="24"/>
          <w:lang w:eastAsia="ar-SA"/>
          <w14:ligatures w14:val="none"/>
        </w:rPr>
        <w:t>within</w:t>
      </w:r>
      <w:r w:rsidRPr="004B7B04">
        <w:rPr>
          <w:rFonts w:ascii="Arial" w:eastAsia="Calibri" w:hAnsi="Arial" w:cs="Arial"/>
          <w:color w:val="000000"/>
          <w:kern w:val="0"/>
          <w:sz w:val="24"/>
          <w:szCs w:val="24"/>
          <w:lang w:eastAsia="ar-SA"/>
          <w14:ligatures w14:val="none"/>
        </w:rPr>
        <w:t xml:space="preserve"> the food industry </w:t>
      </w:r>
      <w:r w:rsidR="00096DDC" w:rsidRPr="004B7B04">
        <w:rPr>
          <w:rFonts w:ascii="Arial" w:eastAsia="Calibri" w:hAnsi="Arial" w:cs="Arial"/>
          <w:color w:val="000000"/>
          <w:kern w:val="0"/>
          <w:sz w:val="24"/>
          <w:szCs w:val="24"/>
          <w:lang w:eastAsia="ar-SA"/>
          <w14:ligatures w14:val="none"/>
        </w:rPr>
        <w:t xml:space="preserve">has given me the professional knowledge needed for me to achieve </w:t>
      </w:r>
      <w:r w:rsidRPr="004B7B04">
        <w:rPr>
          <w:rFonts w:ascii="Arial" w:eastAsia="Calibri" w:hAnsi="Arial" w:cs="Arial"/>
          <w:color w:val="000000"/>
          <w:kern w:val="0"/>
          <w:sz w:val="24"/>
          <w:szCs w:val="24"/>
          <w:lang w:eastAsia="ar-SA"/>
          <w14:ligatures w14:val="none"/>
        </w:rPr>
        <w:t>my career goals in the related field and enhance my success or a growth ratio as well</w:t>
      </w:r>
      <w:r w:rsidRPr="004B7B04">
        <w:rPr>
          <w:rFonts w:ascii="Arial" w:eastAsia="Calibri" w:hAnsi="Arial" w:cs="Arial"/>
          <w:color w:val="222222"/>
          <w:kern w:val="0"/>
          <w:sz w:val="24"/>
          <w:szCs w:val="24"/>
          <w:shd w:val="clear" w:color="auto" w:fill="FFFFFF"/>
          <w:lang w:eastAsia="ar-SA"/>
          <w14:ligatures w14:val="none"/>
        </w:rPr>
        <w:t xml:space="preserve"> (</w:t>
      </w:r>
      <w:proofErr w:type="spellStart"/>
      <w:r w:rsidRPr="004B7B04">
        <w:rPr>
          <w:rFonts w:ascii="Arial" w:eastAsia="Calibri" w:hAnsi="Arial" w:cs="Arial"/>
          <w:color w:val="222222"/>
          <w:kern w:val="0"/>
          <w:sz w:val="24"/>
          <w:szCs w:val="24"/>
          <w:shd w:val="clear" w:color="auto" w:fill="FFFFFF"/>
          <w:lang w:eastAsia="ar-SA"/>
          <w14:ligatures w14:val="none"/>
        </w:rPr>
        <w:t>Grootveld</w:t>
      </w:r>
      <w:proofErr w:type="spellEnd"/>
      <w:r w:rsidRPr="004B7B04">
        <w:rPr>
          <w:rFonts w:ascii="Arial" w:eastAsia="Calibri" w:hAnsi="Arial" w:cs="Arial"/>
          <w:color w:val="222222"/>
          <w:kern w:val="0"/>
          <w:sz w:val="24"/>
          <w:szCs w:val="24"/>
          <w:shd w:val="clear" w:color="auto" w:fill="FFFFFF"/>
          <w:lang w:eastAsia="ar-SA"/>
          <w14:ligatures w14:val="none"/>
        </w:rPr>
        <w:t xml:space="preserve"> and et.al., 2021)</w:t>
      </w:r>
      <w:r w:rsidRPr="004B7B04">
        <w:rPr>
          <w:rFonts w:ascii="Arial" w:eastAsia="Calibri" w:hAnsi="Arial" w:cs="Arial"/>
          <w:color w:val="000000"/>
          <w:kern w:val="0"/>
          <w:sz w:val="24"/>
          <w:szCs w:val="24"/>
          <w:lang w:eastAsia="ar-SA"/>
          <w14:ligatures w14:val="none"/>
        </w:rPr>
        <w:t xml:space="preserve">. The overall experience of learning culinary skills and working upon a different task such as </w:t>
      </w:r>
      <w:r w:rsidR="00096DDC" w:rsidRPr="004B7B04">
        <w:rPr>
          <w:rFonts w:ascii="Arial" w:eastAsia="Calibri" w:hAnsi="Arial" w:cs="Arial"/>
          <w:color w:val="000000"/>
          <w:kern w:val="0"/>
          <w:sz w:val="24"/>
          <w:szCs w:val="24"/>
          <w:lang w:eastAsia="ar-SA"/>
          <w14:ligatures w14:val="none"/>
        </w:rPr>
        <w:t>p</w:t>
      </w:r>
      <w:r w:rsidRPr="004B7B04">
        <w:rPr>
          <w:rFonts w:ascii="Arial" w:eastAsia="Calibri" w:hAnsi="Arial" w:cs="Arial"/>
          <w:color w:val="000000"/>
          <w:kern w:val="0"/>
          <w:sz w:val="24"/>
          <w:szCs w:val="24"/>
          <w:lang w:eastAsia="ar-SA"/>
          <w14:ligatures w14:val="none"/>
        </w:rPr>
        <w:t>reparing or plating skills, has positively influenced my own perceptions related to the food industry</w:t>
      </w:r>
      <w:r w:rsidR="003F5F98" w:rsidRPr="004B7B04">
        <w:rPr>
          <w:rFonts w:ascii="Arial" w:eastAsia="Calibri" w:hAnsi="Arial" w:cs="Arial"/>
          <w:color w:val="000000"/>
          <w:kern w:val="0"/>
          <w:sz w:val="24"/>
          <w:szCs w:val="24"/>
          <w:lang w:eastAsia="ar-SA"/>
          <w14:ligatures w14:val="none"/>
        </w:rPr>
        <w:t xml:space="preserve"> and</w:t>
      </w:r>
      <w:r w:rsidRPr="004B7B04">
        <w:rPr>
          <w:rFonts w:ascii="Arial" w:eastAsia="Calibri" w:hAnsi="Arial" w:cs="Arial"/>
          <w:color w:val="000000"/>
          <w:kern w:val="0"/>
          <w:sz w:val="24"/>
          <w:szCs w:val="24"/>
          <w:lang w:eastAsia="ar-SA"/>
          <w14:ligatures w14:val="none"/>
        </w:rPr>
        <w:t xml:space="preserve"> </w:t>
      </w:r>
      <w:r w:rsidR="00096DDC" w:rsidRPr="004B7B04">
        <w:rPr>
          <w:rFonts w:ascii="Arial" w:eastAsia="Calibri" w:hAnsi="Arial" w:cs="Arial"/>
          <w:color w:val="000000"/>
          <w:kern w:val="0"/>
          <w:sz w:val="24"/>
          <w:szCs w:val="24"/>
          <w:lang w:eastAsia="ar-SA"/>
          <w14:ligatures w14:val="none"/>
        </w:rPr>
        <w:t>restaurant</w:t>
      </w:r>
      <w:r w:rsidRPr="004B7B04">
        <w:rPr>
          <w:rFonts w:ascii="Arial" w:eastAsia="Calibri" w:hAnsi="Arial" w:cs="Arial"/>
          <w:color w:val="000000"/>
          <w:kern w:val="0"/>
          <w:sz w:val="24"/>
          <w:szCs w:val="24"/>
          <w:lang w:eastAsia="ar-SA"/>
          <w14:ligatures w14:val="none"/>
        </w:rPr>
        <w:t xml:space="preserve"> chains in region. </w:t>
      </w:r>
      <w:r w:rsidR="00096DDC" w:rsidRPr="004B7B04">
        <w:rPr>
          <w:rFonts w:ascii="Arial" w:eastAsia="Calibri" w:hAnsi="Arial" w:cs="Arial"/>
          <w:color w:val="000000"/>
          <w:kern w:val="0"/>
          <w:sz w:val="24"/>
          <w:szCs w:val="24"/>
          <w:lang w:eastAsia="ar-SA"/>
          <w14:ligatures w14:val="none"/>
        </w:rPr>
        <w:t>It enabled me to see the amount of love and work that goes into each dish and has heightened my appreciation for the sector. This journey has made me even more passionate to start my own culinary business venture.</w:t>
      </w:r>
    </w:p>
    <w:p w14:paraId="5CE99E72" w14:textId="7E4541EF" w:rsidR="001A6972" w:rsidRPr="004B7B04" w:rsidRDefault="00883DD0" w:rsidP="004B7B04">
      <w:pPr>
        <w:suppressAutoHyphens/>
        <w:spacing w:after="0" w:line="360" w:lineRule="auto"/>
        <w:ind w:firstLine="720"/>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In my previous learning and development time, I used to believe that working </w:t>
      </w:r>
      <w:r w:rsidR="00096DDC" w:rsidRPr="004B7B04">
        <w:rPr>
          <w:rFonts w:ascii="Arial" w:eastAsia="Calibri" w:hAnsi="Arial" w:cs="Arial"/>
          <w:color w:val="000000"/>
          <w:kern w:val="0"/>
          <w:sz w:val="24"/>
          <w:szCs w:val="24"/>
          <w:lang w:eastAsia="ar-SA"/>
          <w14:ligatures w14:val="none"/>
        </w:rPr>
        <w:t xml:space="preserve">in a </w:t>
      </w:r>
      <w:r w:rsidRPr="004B7B04">
        <w:rPr>
          <w:rFonts w:ascii="Arial" w:eastAsia="Calibri" w:hAnsi="Arial" w:cs="Arial"/>
          <w:color w:val="000000"/>
          <w:kern w:val="0"/>
          <w:sz w:val="24"/>
          <w:szCs w:val="24"/>
          <w:lang w:eastAsia="ar-SA"/>
          <w14:ligatures w14:val="none"/>
        </w:rPr>
        <w:t>kitchen department does not have training and growth</w:t>
      </w:r>
      <w:r w:rsidR="00F603EE" w:rsidRPr="004B7B04">
        <w:rPr>
          <w:rFonts w:ascii="Arial" w:eastAsia="Calibri" w:hAnsi="Arial" w:cs="Arial"/>
          <w:color w:val="000000"/>
          <w:kern w:val="0"/>
          <w:sz w:val="24"/>
          <w:szCs w:val="24"/>
          <w:lang w:eastAsia="ar-SA"/>
          <w14:ligatures w14:val="none"/>
        </w:rPr>
        <w:t xml:space="preserve"> opportunities</w:t>
      </w:r>
      <w:r w:rsidR="0081033B" w:rsidRPr="004B7B04">
        <w:rPr>
          <w:rFonts w:ascii="Arial" w:eastAsia="Calibri" w:hAnsi="Arial" w:cs="Arial"/>
          <w:color w:val="000000"/>
          <w:kern w:val="0"/>
          <w:sz w:val="24"/>
          <w:szCs w:val="24"/>
          <w:lang w:eastAsia="ar-SA"/>
          <w14:ligatures w14:val="none"/>
        </w:rPr>
        <w:t xml:space="preserve">. </w:t>
      </w:r>
      <w:r w:rsidR="003D7D38" w:rsidRPr="004B7B04">
        <w:rPr>
          <w:rFonts w:ascii="Arial" w:eastAsia="Calibri" w:hAnsi="Arial" w:cs="Arial"/>
          <w:color w:val="000000"/>
          <w:kern w:val="0"/>
          <w:sz w:val="24"/>
          <w:szCs w:val="24"/>
          <w:lang w:eastAsia="ar-SA"/>
          <w14:ligatures w14:val="none"/>
        </w:rPr>
        <w:t>However,</w:t>
      </w:r>
      <w:r w:rsidR="00F603EE" w:rsidRPr="004B7B04">
        <w:rPr>
          <w:rFonts w:ascii="Arial" w:eastAsia="Calibri" w:hAnsi="Arial" w:cs="Arial"/>
          <w:color w:val="000000"/>
          <w:kern w:val="0"/>
          <w:sz w:val="24"/>
          <w:szCs w:val="24"/>
          <w:lang w:eastAsia="ar-SA"/>
          <w14:ligatures w14:val="none"/>
        </w:rPr>
        <w:t xml:space="preserve"> I have realised I have </w:t>
      </w:r>
      <w:r w:rsidRPr="004B7B04">
        <w:rPr>
          <w:rFonts w:ascii="Arial" w:eastAsia="Calibri" w:hAnsi="Arial" w:cs="Arial"/>
          <w:color w:val="000000"/>
          <w:kern w:val="0"/>
          <w:sz w:val="24"/>
          <w:szCs w:val="24"/>
          <w:lang w:eastAsia="ar-SA"/>
          <w14:ligatures w14:val="none"/>
        </w:rPr>
        <w:t xml:space="preserve">effectively acquired knowledge relating to the different aspects and have changed my overall perception relating to the food </w:t>
      </w:r>
      <w:r w:rsidR="00F603EE" w:rsidRPr="004B7B04">
        <w:rPr>
          <w:rFonts w:ascii="Arial" w:eastAsia="Calibri" w:hAnsi="Arial" w:cs="Arial"/>
          <w:color w:val="000000"/>
          <w:kern w:val="0"/>
          <w:sz w:val="24"/>
          <w:szCs w:val="24"/>
          <w:lang w:eastAsia="ar-SA"/>
          <w14:ligatures w14:val="none"/>
        </w:rPr>
        <w:t>industry. This allows for continuous growth</w:t>
      </w:r>
      <w:r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222222"/>
          <w:kern w:val="0"/>
          <w:sz w:val="24"/>
          <w:szCs w:val="24"/>
          <w:shd w:val="clear" w:color="auto" w:fill="FFFFFF"/>
          <w:lang w:eastAsia="ar-SA"/>
          <w14:ligatures w14:val="none"/>
        </w:rPr>
        <w:t>(Vogel, Sohn and Gomes, 2021)</w:t>
      </w:r>
      <w:r w:rsidRPr="004B7B04">
        <w:rPr>
          <w:rFonts w:ascii="Arial" w:eastAsia="Calibri" w:hAnsi="Arial" w:cs="Arial"/>
          <w:color w:val="000000"/>
          <w:kern w:val="0"/>
          <w:sz w:val="24"/>
          <w:szCs w:val="24"/>
          <w:lang w:eastAsia="ar-SA"/>
          <w14:ligatures w14:val="none"/>
        </w:rPr>
        <w:t xml:space="preserve">. </w:t>
      </w:r>
      <w:r w:rsidR="00F603EE" w:rsidRPr="004B7B04">
        <w:rPr>
          <w:rFonts w:ascii="Arial" w:eastAsia="Calibri" w:hAnsi="Arial" w:cs="Arial"/>
          <w:color w:val="000000"/>
          <w:kern w:val="0"/>
          <w:sz w:val="24"/>
          <w:szCs w:val="24"/>
          <w:lang w:eastAsia="ar-SA"/>
          <w14:ligatures w14:val="none"/>
        </w:rPr>
        <w:t xml:space="preserve">Learning </w:t>
      </w:r>
      <w:r w:rsidRPr="004B7B04">
        <w:rPr>
          <w:rFonts w:ascii="Arial" w:eastAsia="Calibri" w:hAnsi="Arial" w:cs="Arial"/>
          <w:color w:val="000000"/>
          <w:kern w:val="0"/>
          <w:sz w:val="24"/>
          <w:szCs w:val="24"/>
          <w:lang w:eastAsia="ar-SA"/>
          <w14:ligatures w14:val="none"/>
        </w:rPr>
        <w:t xml:space="preserve">in a practical manner </w:t>
      </w:r>
      <w:r w:rsidR="00F603EE" w:rsidRPr="004B7B04">
        <w:rPr>
          <w:rFonts w:ascii="Arial" w:eastAsia="Calibri" w:hAnsi="Arial" w:cs="Arial"/>
          <w:color w:val="000000"/>
          <w:kern w:val="0"/>
          <w:sz w:val="24"/>
          <w:szCs w:val="24"/>
          <w:lang w:eastAsia="ar-SA"/>
          <w14:ligatures w14:val="none"/>
        </w:rPr>
        <w:t xml:space="preserve">has given me the opportunity to </w:t>
      </w:r>
      <w:r w:rsidRPr="004B7B04">
        <w:rPr>
          <w:rFonts w:ascii="Arial" w:eastAsia="Calibri" w:hAnsi="Arial" w:cs="Arial"/>
          <w:color w:val="000000"/>
          <w:kern w:val="0"/>
          <w:sz w:val="24"/>
          <w:szCs w:val="24"/>
          <w:lang w:eastAsia="ar-SA"/>
          <w14:ligatures w14:val="none"/>
        </w:rPr>
        <w:t>analyse and evaluate my own strength</w:t>
      </w:r>
      <w:r w:rsidR="00F603EE" w:rsidRPr="004B7B04">
        <w:rPr>
          <w:rFonts w:ascii="Arial" w:eastAsia="Calibri" w:hAnsi="Arial" w:cs="Arial"/>
          <w:color w:val="000000"/>
          <w:kern w:val="0"/>
          <w:sz w:val="24"/>
          <w:szCs w:val="24"/>
          <w:lang w:eastAsia="ar-SA"/>
          <w14:ligatures w14:val="none"/>
        </w:rPr>
        <w:t>s when it comes to cooking</w:t>
      </w:r>
      <w:r w:rsidRPr="004B7B04">
        <w:rPr>
          <w:rFonts w:ascii="Arial" w:eastAsia="Calibri" w:hAnsi="Arial" w:cs="Arial"/>
          <w:color w:val="000000"/>
          <w:kern w:val="0"/>
          <w:sz w:val="24"/>
          <w:szCs w:val="24"/>
          <w:lang w:eastAsia="ar-SA"/>
          <w14:ligatures w14:val="none"/>
        </w:rPr>
        <w:t xml:space="preserve"> and further provided me </w:t>
      </w:r>
      <w:r w:rsidR="00F603EE" w:rsidRPr="004B7B04">
        <w:rPr>
          <w:rFonts w:ascii="Arial" w:eastAsia="Calibri" w:hAnsi="Arial" w:cs="Arial"/>
          <w:color w:val="000000"/>
          <w:kern w:val="0"/>
          <w:sz w:val="24"/>
          <w:szCs w:val="24"/>
          <w:lang w:eastAsia="ar-SA"/>
          <w14:ligatures w14:val="none"/>
        </w:rPr>
        <w:t xml:space="preserve">the </w:t>
      </w:r>
      <w:r w:rsidRPr="004B7B04">
        <w:rPr>
          <w:rFonts w:ascii="Arial" w:eastAsia="Calibri" w:hAnsi="Arial" w:cs="Arial"/>
          <w:color w:val="000000"/>
          <w:kern w:val="0"/>
          <w:sz w:val="24"/>
          <w:szCs w:val="24"/>
          <w:lang w:eastAsia="ar-SA"/>
          <w14:ligatures w14:val="none"/>
        </w:rPr>
        <w:t>opportunity to improve the areas which require</w:t>
      </w:r>
      <w:r w:rsidR="00F603EE"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000000"/>
          <w:kern w:val="0"/>
          <w:sz w:val="24"/>
          <w:szCs w:val="24"/>
          <w:lang w:eastAsia="ar-SA"/>
          <w14:ligatures w14:val="none"/>
        </w:rPr>
        <w:t>development</w:t>
      </w:r>
      <w:r w:rsidRPr="004B7B04">
        <w:rPr>
          <w:rFonts w:ascii="Arial" w:eastAsia="Calibri" w:hAnsi="Arial" w:cs="Arial"/>
          <w:color w:val="222222"/>
          <w:kern w:val="0"/>
          <w:sz w:val="24"/>
          <w:szCs w:val="24"/>
          <w:shd w:val="clear" w:color="auto" w:fill="FFFFFF"/>
          <w:lang w:eastAsia="ar-SA"/>
          <w14:ligatures w14:val="none"/>
        </w:rPr>
        <w:t xml:space="preserve"> (Matias, Rodriguez-Jordan and McCoin, 2021</w:t>
      </w:r>
      <w:r w:rsidR="00124566" w:rsidRPr="004B7B04">
        <w:rPr>
          <w:rFonts w:ascii="Arial" w:eastAsia="Calibri" w:hAnsi="Arial" w:cs="Arial"/>
          <w:color w:val="000000"/>
          <w:kern w:val="0"/>
          <w:sz w:val="24"/>
          <w:szCs w:val="24"/>
          <w:lang w:eastAsia="ar-SA"/>
          <w14:ligatures w14:val="none"/>
        </w:rPr>
        <w:t>)</w:t>
      </w:r>
      <w:r w:rsidR="001A6972" w:rsidRPr="004B7B04">
        <w:rPr>
          <w:rFonts w:ascii="Arial" w:eastAsia="Calibri" w:hAnsi="Arial" w:cs="Arial"/>
          <w:color w:val="000000"/>
          <w:kern w:val="0"/>
          <w:sz w:val="24"/>
          <w:szCs w:val="24"/>
          <w:lang w:eastAsia="ar-SA"/>
          <w14:ligatures w14:val="none"/>
        </w:rPr>
        <w:t xml:space="preserve">. </w:t>
      </w:r>
    </w:p>
    <w:p w14:paraId="15F74782" w14:textId="557CF214" w:rsidR="00883DD0" w:rsidRPr="004B7B04" w:rsidRDefault="001A6972" w:rsidP="004B7B04">
      <w:pPr>
        <w:suppressAutoHyphens/>
        <w:spacing w:after="0" w:line="360" w:lineRule="auto"/>
        <w:ind w:firstLine="720"/>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This learning experience has been </w:t>
      </w:r>
      <w:r w:rsidR="00124566" w:rsidRPr="004B7B04">
        <w:rPr>
          <w:rFonts w:ascii="Arial" w:eastAsia="Calibri" w:hAnsi="Arial" w:cs="Arial"/>
          <w:color w:val="000000"/>
          <w:kern w:val="0"/>
          <w:sz w:val="24"/>
          <w:szCs w:val="24"/>
          <w:lang w:eastAsia="ar-SA"/>
          <w14:ligatures w14:val="none"/>
        </w:rPr>
        <w:t xml:space="preserve">invaluable for my </w:t>
      </w:r>
      <w:r w:rsidRPr="004B7B04">
        <w:rPr>
          <w:rFonts w:ascii="Arial" w:eastAsia="Calibri" w:hAnsi="Arial" w:cs="Arial"/>
          <w:color w:val="000000"/>
          <w:kern w:val="0"/>
          <w:sz w:val="24"/>
          <w:szCs w:val="24"/>
          <w:lang w:eastAsia="ar-SA"/>
          <w14:ligatures w14:val="none"/>
        </w:rPr>
        <w:t>knowledge growth, as I got the chance to learn about different aspects of culinary skills and development such as preparing and p</w:t>
      </w:r>
      <w:r w:rsidR="00124566" w:rsidRPr="004B7B04">
        <w:rPr>
          <w:rFonts w:ascii="Arial" w:eastAsia="Calibri" w:hAnsi="Arial" w:cs="Arial"/>
          <w:color w:val="000000"/>
          <w:kern w:val="0"/>
          <w:sz w:val="24"/>
          <w:szCs w:val="24"/>
          <w:lang w:eastAsia="ar-SA"/>
          <w14:ligatures w14:val="none"/>
        </w:rPr>
        <w:t>lati</w:t>
      </w:r>
      <w:r w:rsidRPr="004B7B04">
        <w:rPr>
          <w:rFonts w:ascii="Arial" w:eastAsia="Calibri" w:hAnsi="Arial" w:cs="Arial"/>
          <w:color w:val="000000"/>
          <w:kern w:val="0"/>
          <w:sz w:val="24"/>
          <w:szCs w:val="24"/>
          <w:lang w:eastAsia="ar-SA"/>
          <w14:ligatures w14:val="none"/>
        </w:rPr>
        <w:t>ng skills, learning about techniques of cooking meat, learning about the importance of timely ordering of supplies, managing stock storage of materials, or veggies, and different factors of handling the overall operations within the kitchen (</w:t>
      </w:r>
      <w:proofErr w:type="spellStart"/>
      <w:r w:rsidRPr="004B7B04">
        <w:rPr>
          <w:rFonts w:ascii="Arial" w:eastAsia="Calibri" w:hAnsi="Arial" w:cs="Arial"/>
          <w:color w:val="000000"/>
          <w:kern w:val="0"/>
          <w:sz w:val="24"/>
          <w:szCs w:val="24"/>
          <w:lang w:eastAsia="ar-SA"/>
          <w14:ligatures w14:val="none"/>
        </w:rPr>
        <w:t>Sukerti</w:t>
      </w:r>
      <w:proofErr w:type="spellEnd"/>
      <w:r w:rsidRPr="004B7B04">
        <w:rPr>
          <w:rFonts w:ascii="Arial" w:eastAsia="Calibri" w:hAnsi="Arial" w:cs="Arial"/>
          <w:color w:val="000000"/>
          <w:kern w:val="0"/>
          <w:sz w:val="24"/>
          <w:szCs w:val="24"/>
          <w:lang w:eastAsia="ar-SA"/>
          <w14:ligatures w14:val="none"/>
        </w:rPr>
        <w:t xml:space="preserve"> and Marsiti, 2021). I am grateful that I have been able to creatively express my culinary skills through this placement. </w:t>
      </w:r>
    </w:p>
    <w:p w14:paraId="56B07786" w14:textId="77777777" w:rsidR="00F603EE" w:rsidRPr="004B7B04" w:rsidRDefault="00F603EE" w:rsidP="004B7B04">
      <w:pPr>
        <w:suppressAutoHyphens/>
        <w:spacing w:after="0" w:line="360" w:lineRule="auto"/>
        <w:ind w:firstLine="720"/>
        <w:rPr>
          <w:rFonts w:ascii="Arial" w:eastAsia="Calibri" w:hAnsi="Arial" w:cs="Arial"/>
          <w:color w:val="000000"/>
          <w:kern w:val="0"/>
          <w:sz w:val="24"/>
          <w:szCs w:val="24"/>
          <w:lang w:eastAsia="ar-SA"/>
          <w14:ligatures w14:val="none"/>
        </w:rPr>
      </w:pPr>
    </w:p>
    <w:p w14:paraId="3DB34CC0" w14:textId="7B778D9C" w:rsidR="00124566" w:rsidRPr="004B7B04" w:rsidRDefault="00124566" w:rsidP="004B7B04">
      <w:pPr>
        <w:suppressAutoHyphens/>
        <w:spacing w:after="0" w:line="360" w:lineRule="auto"/>
        <w:rPr>
          <w:rFonts w:ascii="Arial" w:eastAsia="Calibri" w:hAnsi="Arial" w:cs="Arial"/>
          <w:color w:val="000000"/>
          <w:kern w:val="0"/>
          <w:sz w:val="24"/>
          <w:szCs w:val="24"/>
          <w:u w:val="single"/>
          <w:lang w:eastAsia="ar-SA"/>
          <w14:ligatures w14:val="none"/>
        </w:rPr>
      </w:pPr>
      <w:r w:rsidRPr="004B7B04">
        <w:rPr>
          <w:rFonts w:ascii="Arial" w:eastAsia="Calibri" w:hAnsi="Arial" w:cs="Arial"/>
          <w:color w:val="000000"/>
          <w:kern w:val="0"/>
          <w:sz w:val="24"/>
          <w:szCs w:val="24"/>
          <w:u w:val="single"/>
          <w:lang w:eastAsia="ar-SA"/>
          <w14:ligatures w14:val="none"/>
        </w:rPr>
        <w:t>Element 5: Leading to the Future</w:t>
      </w:r>
    </w:p>
    <w:p w14:paraId="68F097CC" w14:textId="317A58F4" w:rsidR="00F603EE" w:rsidRPr="004B7B04" w:rsidRDefault="00883DD0" w:rsidP="004B7B04">
      <w:pPr>
        <w:suppressAutoHyphens/>
        <w:spacing w:after="0" w:line="360" w:lineRule="auto"/>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My future career aspiration is to be a culinary specialist </w:t>
      </w:r>
      <w:r w:rsidR="00F603EE" w:rsidRPr="004B7B04">
        <w:rPr>
          <w:rFonts w:ascii="Arial" w:eastAsia="Calibri" w:hAnsi="Arial" w:cs="Arial"/>
          <w:color w:val="000000"/>
          <w:kern w:val="0"/>
          <w:sz w:val="24"/>
          <w:szCs w:val="24"/>
          <w:lang w:eastAsia="ar-SA"/>
          <w14:ligatures w14:val="none"/>
        </w:rPr>
        <w:t>within</w:t>
      </w:r>
      <w:r w:rsidRPr="004B7B04">
        <w:rPr>
          <w:rFonts w:ascii="Arial" w:eastAsia="Calibri" w:hAnsi="Arial" w:cs="Arial"/>
          <w:color w:val="000000"/>
          <w:kern w:val="0"/>
          <w:sz w:val="24"/>
          <w:szCs w:val="24"/>
          <w:lang w:eastAsia="ar-SA"/>
          <w14:ligatures w14:val="none"/>
        </w:rPr>
        <w:t xml:space="preserve"> a multinational hotel or restaurant chain and provide effective food services to the different and diversified range of customers</w:t>
      </w:r>
      <w:r w:rsidR="00F603EE" w:rsidRPr="004B7B04">
        <w:rPr>
          <w:rFonts w:ascii="Arial" w:eastAsia="Calibri" w:hAnsi="Arial" w:cs="Arial"/>
          <w:color w:val="222222"/>
          <w:kern w:val="0"/>
          <w:sz w:val="24"/>
          <w:szCs w:val="24"/>
          <w:shd w:val="clear" w:color="auto" w:fill="FFFFFF"/>
          <w:lang w:eastAsia="ar-SA"/>
          <w14:ligatures w14:val="none"/>
        </w:rPr>
        <w:t xml:space="preserve">. </w:t>
      </w:r>
      <w:r w:rsidRPr="004B7B04">
        <w:rPr>
          <w:rFonts w:ascii="Arial" w:eastAsia="Calibri" w:hAnsi="Arial" w:cs="Arial"/>
          <w:color w:val="000000"/>
          <w:kern w:val="0"/>
          <w:sz w:val="24"/>
          <w:szCs w:val="24"/>
          <w:lang w:eastAsia="ar-SA"/>
          <w14:ligatures w14:val="none"/>
        </w:rPr>
        <w:t xml:space="preserve">My goal is to become </w:t>
      </w:r>
      <w:r w:rsidR="00F603EE" w:rsidRPr="004B7B04">
        <w:rPr>
          <w:rFonts w:ascii="Arial" w:eastAsia="Calibri" w:hAnsi="Arial" w:cs="Arial"/>
          <w:color w:val="000000"/>
          <w:kern w:val="0"/>
          <w:sz w:val="24"/>
          <w:szCs w:val="24"/>
          <w:lang w:eastAsia="ar-SA"/>
          <w14:ligatures w14:val="none"/>
        </w:rPr>
        <w:t xml:space="preserve">a </w:t>
      </w:r>
      <w:r w:rsidRPr="004B7B04">
        <w:rPr>
          <w:rFonts w:ascii="Arial" w:eastAsia="Calibri" w:hAnsi="Arial" w:cs="Arial"/>
          <w:color w:val="000000"/>
          <w:kern w:val="0"/>
          <w:sz w:val="24"/>
          <w:szCs w:val="24"/>
          <w:lang w:eastAsia="ar-SA"/>
          <w14:ligatures w14:val="none"/>
        </w:rPr>
        <w:t xml:space="preserve">culinary specialist at the international level, which requires the huge ratio of skills and different knowledge abilities to achieve the career goal. </w:t>
      </w:r>
    </w:p>
    <w:p w14:paraId="496018B8" w14:textId="31D94F6C" w:rsidR="001A6972" w:rsidRPr="004B7B04" w:rsidRDefault="00F603EE" w:rsidP="004B7B04">
      <w:pPr>
        <w:suppressAutoHyphens/>
        <w:spacing w:after="0" w:line="360" w:lineRule="auto"/>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lastRenderedPageBreak/>
        <w:t xml:space="preserve">         </w:t>
      </w:r>
      <w:r w:rsidR="00883DD0" w:rsidRPr="004B7B04">
        <w:rPr>
          <w:rFonts w:ascii="Arial" w:eastAsia="Calibri" w:hAnsi="Arial" w:cs="Arial"/>
          <w:color w:val="000000"/>
          <w:kern w:val="0"/>
          <w:sz w:val="24"/>
          <w:szCs w:val="24"/>
          <w:lang w:eastAsia="ar-SA"/>
          <w14:ligatures w14:val="none"/>
        </w:rPr>
        <w:t>The basic culinary skills can be defined as knife skills, plate training, mastering sauces, presentation techniques, knowledge of food trends, different flavours, spices, have a creativity and enough level of confidence to manage whole kitchen department effectively and in proper manner</w:t>
      </w:r>
      <w:r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222222"/>
          <w:kern w:val="0"/>
          <w:sz w:val="24"/>
          <w:szCs w:val="24"/>
          <w:shd w:val="clear" w:color="auto" w:fill="FFFFFF"/>
          <w:lang w:eastAsia="ar-SA"/>
          <w14:ligatures w14:val="none"/>
        </w:rPr>
        <w:t>Teixeira and et.al., 2021)</w:t>
      </w:r>
      <w:r w:rsidRPr="004B7B04">
        <w:rPr>
          <w:rFonts w:ascii="Arial" w:eastAsia="Calibri" w:hAnsi="Arial" w:cs="Arial"/>
          <w:color w:val="000000"/>
          <w:kern w:val="0"/>
          <w:sz w:val="24"/>
          <w:szCs w:val="24"/>
          <w:lang w:eastAsia="ar-SA"/>
          <w14:ligatures w14:val="none"/>
        </w:rPr>
        <w:t>.</w:t>
      </w:r>
      <w:r w:rsidR="00883DD0" w:rsidRPr="004B7B04">
        <w:rPr>
          <w:rFonts w:ascii="Arial" w:eastAsia="Calibri" w:hAnsi="Arial" w:cs="Arial"/>
          <w:color w:val="000000"/>
          <w:kern w:val="0"/>
          <w:sz w:val="24"/>
          <w:szCs w:val="24"/>
          <w:lang w:eastAsia="ar-SA"/>
          <w14:ligatures w14:val="none"/>
        </w:rPr>
        <w:t xml:space="preserve"> I have analysed that some skills </w:t>
      </w:r>
      <w:r w:rsidRPr="004B7B04">
        <w:rPr>
          <w:rFonts w:ascii="Arial" w:eastAsia="Calibri" w:hAnsi="Arial" w:cs="Arial"/>
          <w:color w:val="000000"/>
          <w:kern w:val="0"/>
          <w:sz w:val="24"/>
          <w:szCs w:val="24"/>
          <w:lang w:eastAsia="ar-SA"/>
          <w14:ligatures w14:val="none"/>
        </w:rPr>
        <w:t xml:space="preserve">above others </w:t>
      </w:r>
      <w:r w:rsidR="00883DD0" w:rsidRPr="004B7B04">
        <w:rPr>
          <w:rFonts w:ascii="Arial" w:eastAsia="Calibri" w:hAnsi="Arial" w:cs="Arial"/>
          <w:color w:val="000000"/>
          <w:kern w:val="0"/>
          <w:sz w:val="24"/>
          <w:szCs w:val="24"/>
          <w:lang w:eastAsia="ar-SA"/>
          <w14:ligatures w14:val="none"/>
        </w:rPr>
        <w:t>are needed to become</w:t>
      </w:r>
      <w:r w:rsidRPr="004B7B04">
        <w:rPr>
          <w:rFonts w:ascii="Arial" w:eastAsia="Calibri" w:hAnsi="Arial" w:cs="Arial"/>
          <w:color w:val="000000"/>
          <w:kern w:val="0"/>
          <w:sz w:val="24"/>
          <w:szCs w:val="24"/>
          <w:lang w:eastAsia="ar-SA"/>
          <w14:ligatures w14:val="none"/>
        </w:rPr>
        <w:t xml:space="preserve"> a</w:t>
      </w:r>
      <w:r w:rsidR="00883DD0" w:rsidRPr="004B7B04">
        <w:rPr>
          <w:rFonts w:ascii="Arial" w:eastAsia="Calibri" w:hAnsi="Arial" w:cs="Arial"/>
          <w:color w:val="000000"/>
          <w:kern w:val="0"/>
          <w:sz w:val="24"/>
          <w:szCs w:val="24"/>
          <w:lang w:eastAsia="ar-SA"/>
          <w14:ligatures w14:val="none"/>
        </w:rPr>
        <w:t xml:space="preserve"> culinary specialist or specialist chef </w:t>
      </w:r>
      <w:r w:rsidRPr="004B7B04">
        <w:rPr>
          <w:rFonts w:ascii="Arial" w:eastAsia="Calibri" w:hAnsi="Arial" w:cs="Arial"/>
          <w:color w:val="000000"/>
          <w:kern w:val="0"/>
          <w:sz w:val="24"/>
          <w:szCs w:val="24"/>
          <w:lang w:eastAsia="ar-SA"/>
          <w14:ligatures w14:val="none"/>
        </w:rPr>
        <w:t xml:space="preserve">such as </w:t>
      </w:r>
      <w:r w:rsidR="00883DD0" w:rsidRPr="004B7B04">
        <w:rPr>
          <w:rFonts w:ascii="Arial" w:eastAsia="Calibri" w:hAnsi="Arial" w:cs="Arial"/>
          <w:color w:val="000000"/>
          <w:kern w:val="0"/>
          <w:sz w:val="24"/>
          <w:szCs w:val="24"/>
          <w:lang w:eastAsia="ar-SA"/>
          <w14:ligatures w14:val="none"/>
        </w:rPr>
        <w:t>inventory control, stock management, specific skills, leadership and management approach, understanding and better knowledge of different types of ingredients, seasonings, flavours and taste, must have knowledge of food, safety and other sanitation practises to maintain hygiene at </w:t>
      </w:r>
      <w:r w:rsidRPr="004B7B04">
        <w:rPr>
          <w:rFonts w:ascii="Arial" w:eastAsia="Calibri" w:hAnsi="Arial" w:cs="Arial"/>
          <w:color w:val="000000"/>
          <w:kern w:val="0"/>
          <w:sz w:val="24"/>
          <w:szCs w:val="24"/>
          <w:lang w:eastAsia="ar-SA"/>
          <w14:ligatures w14:val="none"/>
        </w:rPr>
        <w:t>workplace</w:t>
      </w:r>
      <w:r w:rsidRPr="004B7B04">
        <w:rPr>
          <w:rFonts w:ascii="Arial" w:eastAsia="Calibri" w:hAnsi="Arial" w:cs="Arial"/>
          <w:color w:val="222222"/>
          <w:kern w:val="0"/>
          <w:sz w:val="24"/>
          <w:szCs w:val="24"/>
          <w:shd w:val="clear" w:color="auto" w:fill="FFFFFF"/>
          <w:lang w:eastAsia="ar-SA"/>
          <w14:ligatures w14:val="none"/>
        </w:rPr>
        <w:t xml:space="preserve"> </w:t>
      </w:r>
      <w:r w:rsidR="00883DD0" w:rsidRPr="004B7B04">
        <w:rPr>
          <w:rFonts w:ascii="Arial" w:eastAsia="Calibri" w:hAnsi="Arial" w:cs="Arial"/>
          <w:color w:val="222222"/>
          <w:kern w:val="0"/>
          <w:sz w:val="24"/>
          <w:szCs w:val="24"/>
          <w:shd w:val="clear" w:color="auto" w:fill="FFFFFF"/>
          <w:lang w:eastAsia="ar-SA"/>
          <w14:ligatures w14:val="none"/>
        </w:rPr>
        <w:t>(Askren and James, 2021)</w:t>
      </w:r>
      <w:r w:rsidR="00883DD0" w:rsidRPr="004B7B04">
        <w:rPr>
          <w:rFonts w:ascii="Arial" w:eastAsia="Calibri" w:hAnsi="Arial" w:cs="Arial"/>
          <w:color w:val="000000"/>
          <w:kern w:val="0"/>
          <w:sz w:val="24"/>
          <w:szCs w:val="24"/>
          <w:lang w:eastAsia="ar-SA"/>
          <w14:ligatures w14:val="none"/>
        </w:rPr>
        <w:t xml:space="preserve">. </w:t>
      </w:r>
      <w:r w:rsidR="001A6972" w:rsidRPr="004B7B04">
        <w:rPr>
          <w:rFonts w:ascii="Arial" w:hAnsi="Arial" w:cs="Arial"/>
          <w:sz w:val="24"/>
          <w:szCs w:val="24"/>
        </w:rPr>
        <w:t xml:space="preserve">Additionally, I can effectively analyse the competition and struggle presented within the food industry as the factor of artificial intelligence has been providing the culinary art development programmes, with a motive to make cooking more effective and efficient. </w:t>
      </w:r>
    </w:p>
    <w:p w14:paraId="03C8655E" w14:textId="57D0A8B9" w:rsidR="00883DD0" w:rsidRPr="004B7B04" w:rsidRDefault="00F603EE" w:rsidP="004B7B04">
      <w:pPr>
        <w:suppressAutoHyphens/>
        <w:spacing w:after="0" w:line="360" w:lineRule="auto"/>
        <w:rPr>
          <w:rFonts w:ascii="Arial" w:eastAsia="Calibri" w:hAnsi="Arial" w:cs="Arial"/>
          <w:color w:val="000000"/>
          <w:kern w:val="0"/>
          <w:sz w:val="24"/>
          <w:szCs w:val="24"/>
          <w:lang w:eastAsia="ar-SA"/>
          <w14:ligatures w14:val="none"/>
        </w:rPr>
      </w:pPr>
      <w:r w:rsidRPr="004B7B04">
        <w:rPr>
          <w:rFonts w:ascii="Arial" w:eastAsia="Calibri" w:hAnsi="Arial" w:cs="Arial"/>
          <w:color w:val="000000"/>
          <w:kern w:val="0"/>
          <w:sz w:val="24"/>
          <w:szCs w:val="24"/>
          <w:lang w:eastAsia="ar-SA"/>
          <w14:ligatures w14:val="none"/>
        </w:rPr>
        <w:t xml:space="preserve">         The </w:t>
      </w:r>
      <w:r w:rsidR="00883DD0" w:rsidRPr="004B7B04">
        <w:rPr>
          <w:rFonts w:ascii="Arial" w:eastAsia="Calibri" w:hAnsi="Arial" w:cs="Arial"/>
          <w:color w:val="000000"/>
          <w:kern w:val="0"/>
          <w:sz w:val="24"/>
          <w:szCs w:val="24"/>
          <w:lang w:eastAsia="ar-SA"/>
          <w14:ligatures w14:val="none"/>
        </w:rPr>
        <w:t>module</w:t>
      </w:r>
      <w:r w:rsidRPr="004B7B04">
        <w:rPr>
          <w:rFonts w:ascii="Arial" w:eastAsia="Calibri" w:hAnsi="Arial" w:cs="Arial"/>
          <w:color w:val="000000"/>
          <w:kern w:val="0"/>
          <w:sz w:val="24"/>
          <w:szCs w:val="24"/>
          <w:lang w:eastAsia="ar-SA"/>
          <w14:ligatures w14:val="none"/>
        </w:rPr>
        <w:t xml:space="preserve"> overall</w:t>
      </w:r>
      <w:r w:rsidR="00883DD0" w:rsidRPr="004B7B04">
        <w:rPr>
          <w:rFonts w:ascii="Arial" w:eastAsia="Calibri" w:hAnsi="Arial" w:cs="Arial"/>
          <w:color w:val="000000"/>
          <w:kern w:val="0"/>
          <w:sz w:val="24"/>
          <w:szCs w:val="24"/>
          <w:lang w:eastAsia="ar-SA"/>
          <w14:ligatures w14:val="none"/>
        </w:rPr>
        <w:t xml:space="preserve"> has encouraged my level of thoughts and provided </w:t>
      </w:r>
      <w:r w:rsidRPr="004B7B04">
        <w:rPr>
          <w:rFonts w:ascii="Arial" w:eastAsia="Calibri" w:hAnsi="Arial" w:cs="Arial"/>
          <w:color w:val="000000"/>
          <w:kern w:val="0"/>
          <w:sz w:val="24"/>
          <w:szCs w:val="24"/>
          <w:lang w:eastAsia="ar-SA"/>
          <w14:ligatures w14:val="none"/>
        </w:rPr>
        <w:t>me different</w:t>
      </w:r>
      <w:r w:rsidR="00883DD0" w:rsidRPr="004B7B04">
        <w:rPr>
          <w:rFonts w:ascii="Arial" w:eastAsia="Calibri" w:hAnsi="Arial" w:cs="Arial"/>
          <w:color w:val="000000"/>
          <w:kern w:val="0"/>
          <w:sz w:val="24"/>
          <w:szCs w:val="24"/>
          <w:lang w:eastAsia="ar-SA"/>
          <w14:ligatures w14:val="none"/>
        </w:rPr>
        <w:t xml:space="preserve"> kind</w:t>
      </w:r>
      <w:r w:rsidRPr="004B7B04">
        <w:rPr>
          <w:rFonts w:ascii="Arial" w:eastAsia="Calibri" w:hAnsi="Arial" w:cs="Arial"/>
          <w:color w:val="000000"/>
          <w:kern w:val="0"/>
          <w:sz w:val="24"/>
          <w:szCs w:val="24"/>
          <w:lang w:eastAsia="ar-SA"/>
          <w14:ligatures w14:val="none"/>
        </w:rPr>
        <w:t>s</w:t>
      </w:r>
      <w:r w:rsidR="00883DD0" w:rsidRPr="004B7B04">
        <w:rPr>
          <w:rFonts w:ascii="Arial" w:eastAsia="Calibri" w:hAnsi="Arial" w:cs="Arial"/>
          <w:color w:val="000000"/>
          <w:kern w:val="0"/>
          <w:sz w:val="24"/>
          <w:szCs w:val="24"/>
          <w:lang w:eastAsia="ar-SA"/>
          <w14:ligatures w14:val="none"/>
        </w:rPr>
        <w:t xml:space="preserve"> of experiences and learning lessons relating to the field of culinary</w:t>
      </w:r>
      <w:r w:rsidRPr="004B7B04">
        <w:rPr>
          <w:rFonts w:ascii="Arial" w:eastAsia="Calibri" w:hAnsi="Arial" w:cs="Arial"/>
          <w:color w:val="000000"/>
          <w:kern w:val="0"/>
          <w:sz w:val="24"/>
          <w:szCs w:val="24"/>
          <w:lang w:eastAsia="ar-SA"/>
          <w14:ligatures w14:val="none"/>
        </w:rPr>
        <w:t xml:space="preserve">. I feel as if I now have a clear and </w:t>
      </w:r>
      <w:r w:rsidR="00883DD0" w:rsidRPr="004B7B04">
        <w:rPr>
          <w:rFonts w:ascii="Arial" w:eastAsia="Calibri" w:hAnsi="Arial" w:cs="Arial"/>
          <w:color w:val="000000"/>
          <w:kern w:val="0"/>
          <w:sz w:val="24"/>
          <w:szCs w:val="24"/>
          <w:lang w:eastAsia="ar-SA"/>
          <w14:ligatures w14:val="none"/>
        </w:rPr>
        <w:t xml:space="preserve">positive career direction to achieve success and I was feeling confident and motivated after attending </w:t>
      </w:r>
      <w:r w:rsidRPr="004B7B04">
        <w:rPr>
          <w:rFonts w:ascii="Arial" w:eastAsia="Calibri" w:hAnsi="Arial" w:cs="Arial"/>
          <w:color w:val="000000"/>
          <w:kern w:val="0"/>
          <w:sz w:val="24"/>
          <w:szCs w:val="24"/>
          <w:lang w:eastAsia="ar-SA"/>
          <w14:ligatures w14:val="none"/>
        </w:rPr>
        <w:t>my placement. I am very pleased as I have been given an</w:t>
      </w:r>
      <w:r w:rsidR="00883DD0" w:rsidRPr="004B7B04">
        <w:rPr>
          <w:rFonts w:ascii="Arial" w:eastAsia="Calibri" w:hAnsi="Arial" w:cs="Arial"/>
          <w:color w:val="000000"/>
          <w:kern w:val="0"/>
          <w:sz w:val="24"/>
          <w:szCs w:val="24"/>
          <w:lang w:eastAsia="ar-SA"/>
          <w14:ligatures w14:val="none"/>
        </w:rPr>
        <w:t xml:space="preserve"> opportunity to improve my areas of weakness</w:t>
      </w:r>
      <w:r w:rsidRPr="004B7B04">
        <w:rPr>
          <w:rFonts w:ascii="Arial" w:eastAsia="Calibri" w:hAnsi="Arial" w:cs="Arial"/>
          <w:color w:val="000000"/>
          <w:kern w:val="0"/>
          <w:sz w:val="24"/>
          <w:szCs w:val="24"/>
          <w:lang w:eastAsia="ar-SA"/>
          <w14:ligatures w14:val="none"/>
        </w:rPr>
        <w:t>es to better myself for my future job role.</w:t>
      </w:r>
    </w:p>
    <w:p w14:paraId="31F09B86" w14:textId="77777777" w:rsidR="00124566" w:rsidRPr="004B7B04" w:rsidRDefault="00124566" w:rsidP="004B7B04">
      <w:pPr>
        <w:suppressAutoHyphens/>
        <w:spacing w:after="0" w:line="360" w:lineRule="auto"/>
        <w:rPr>
          <w:rFonts w:ascii="Arial" w:eastAsia="Calibri" w:hAnsi="Arial" w:cs="Arial"/>
          <w:color w:val="000000"/>
          <w:kern w:val="0"/>
          <w:sz w:val="24"/>
          <w:szCs w:val="24"/>
          <w:lang w:eastAsia="ar-SA"/>
          <w14:ligatures w14:val="none"/>
        </w:rPr>
      </w:pPr>
    </w:p>
    <w:p w14:paraId="1857FF37" w14:textId="77777777" w:rsidR="00B55CF6" w:rsidRPr="004B7B04" w:rsidRDefault="00124566" w:rsidP="004B7B04">
      <w:pPr>
        <w:keepNext/>
        <w:keepLines/>
        <w:tabs>
          <w:tab w:val="num" w:pos="0"/>
        </w:tabs>
        <w:suppressAutoHyphens/>
        <w:spacing w:before="113" w:after="0" w:line="360" w:lineRule="auto"/>
        <w:outlineLvl w:val="0"/>
        <w:rPr>
          <w:rFonts w:ascii="Arial" w:eastAsia="Calibri" w:hAnsi="Arial" w:cs="Arial"/>
          <w:color w:val="000000"/>
          <w:kern w:val="0"/>
          <w:sz w:val="24"/>
          <w:szCs w:val="24"/>
          <w:u w:val="single"/>
          <w:lang w:eastAsia="ar-SA"/>
          <w14:ligatures w14:val="none"/>
        </w:rPr>
      </w:pPr>
      <w:r w:rsidRPr="004B7B04">
        <w:rPr>
          <w:rFonts w:ascii="Arial" w:eastAsia="Calibri" w:hAnsi="Arial" w:cs="Arial"/>
          <w:color w:val="000000"/>
          <w:kern w:val="0"/>
          <w:sz w:val="24"/>
          <w:szCs w:val="24"/>
          <w:u w:val="single"/>
          <w:lang w:eastAsia="ar-SA"/>
          <w14:ligatures w14:val="none"/>
        </w:rPr>
        <w:t>Conclusion</w:t>
      </w:r>
    </w:p>
    <w:p w14:paraId="1549AC32" w14:textId="2892342A" w:rsidR="00B55CF6" w:rsidRPr="004B7B04" w:rsidRDefault="004175DB" w:rsidP="004B7B04">
      <w:pPr>
        <w:keepNext/>
        <w:keepLines/>
        <w:tabs>
          <w:tab w:val="num" w:pos="0"/>
        </w:tabs>
        <w:suppressAutoHyphens/>
        <w:spacing w:before="113" w:after="0" w:line="360" w:lineRule="auto"/>
        <w:outlineLvl w:val="0"/>
        <w:rPr>
          <w:rFonts w:ascii="Arial" w:eastAsia="Calibri" w:hAnsi="Arial" w:cs="Arial"/>
          <w:color w:val="000000"/>
          <w:kern w:val="0"/>
          <w:sz w:val="24"/>
          <w:szCs w:val="24"/>
          <w:lang w:eastAsia="ar-SA"/>
          <w14:ligatures w14:val="none"/>
        </w:rPr>
      </w:pPr>
      <w:proofErr w:type="spellStart"/>
      <w:r w:rsidRPr="004B7B04">
        <w:rPr>
          <w:rFonts w:ascii="Arial" w:eastAsia="Calibri" w:hAnsi="Arial" w:cs="Arial"/>
          <w:color w:val="000000"/>
          <w:kern w:val="0"/>
          <w:sz w:val="24"/>
          <w:szCs w:val="24"/>
          <w:lang w:eastAsia="ar-SA"/>
          <w14:ligatures w14:val="none"/>
        </w:rPr>
        <w:t>Ardelt</w:t>
      </w:r>
      <w:proofErr w:type="spellEnd"/>
      <w:r w:rsidRPr="004B7B04">
        <w:rPr>
          <w:rFonts w:ascii="Arial" w:eastAsia="Calibri" w:hAnsi="Arial" w:cs="Arial"/>
          <w:color w:val="000000"/>
          <w:kern w:val="0"/>
          <w:sz w:val="24"/>
          <w:szCs w:val="24"/>
          <w:lang w:eastAsia="ar-SA"/>
          <w14:ligatures w14:val="none"/>
        </w:rPr>
        <w:t xml:space="preserve"> and Grunwald (2018</w:t>
      </w:r>
      <w:r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000000"/>
          <w:kern w:val="0"/>
          <w:sz w:val="24"/>
          <w:szCs w:val="24"/>
          <w:lang w:eastAsia="ar-SA"/>
          <w14:ligatures w14:val="none"/>
        </w:rPr>
        <w:t xml:space="preserve">recognise the importance of self-reflection by arguing that it </w:t>
      </w:r>
      <w:r w:rsidRPr="004B7B04">
        <w:rPr>
          <w:rFonts w:ascii="Arial" w:eastAsia="Calibri" w:hAnsi="Arial" w:cs="Arial"/>
          <w:color w:val="000000"/>
          <w:kern w:val="0"/>
          <w:sz w:val="24"/>
          <w:szCs w:val="24"/>
          <w:lang w:eastAsia="ar-SA"/>
          <w14:ligatures w14:val="none"/>
        </w:rPr>
        <w:t>fosters</w:t>
      </w:r>
      <w:r w:rsidR="00240C90" w:rsidRPr="004B7B04">
        <w:rPr>
          <w:rFonts w:ascii="Arial" w:eastAsia="Calibri" w:hAnsi="Arial" w:cs="Arial"/>
          <w:color w:val="000000"/>
          <w:kern w:val="0"/>
          <w:sz w:val="24"/>
          <w:szCs w:val="24"/>
          <w:lang w:eastAsia="ar-SA"/>
          <w14:ligatures w14:val="none"/>
        </w:rPr>
        <w:t xml:space="preserve"> </w:t>
      </w:r>
      <w:r w:rsidRPr="004B7B04">
        <w:rPr>
          <w:rFonts w:ascii="Arial" w:eastAsia="Calibri" w:hAnsi="Arial" w:cs="Arial"/>
          <w:color w:val="000000"/>
          <w:kern w:val="0"/>
          <w:sz w:val="24"/>
          <w:szCs w:val="24"/>
          <w:lang w:eastAsia="ar-SA"/>
          <w14:ligatures w14:val="none"/>
        </w:rPr>
        <w:t>human development and personal transformation</w:t>
      </w:r>
      <w:r w:rsidRPr="004B7B04">
        <w:rPr>
          <w:rFonts w:ascii="Arial" w:eastAsia="Calibri" w:hAnsi="Arial" w:cs="Arial"/>
          <w:color w:val="000000"/>
          <w:kern w:val="0"/>
          <w:sz w:val="24"/>
          <w:szCs w:val="24"/>
          <w:lang w:eastAsia="ar-SA"/>
          <w14:ligatures w14:val="none"/>
        </w:rPr>
        <w:t xml:space="preserve">. From this report it can be concluded that it is </w:t>
      </w:r>
      <w:r w:rsidR="00B55CF6" w:rsidRPr="004B7B04">
        <w:rPr>
          <w:rFonts w:ascii="Arial" w:eastAsia="Calibri" w:hAnsi="Arial" w:cs="Arial"/>
          <w:color w:val="000000"/>
          <w:kern w:val="0"/>
          <w:sz w:val="24"/>
          <w:szCs w:val="24"/>
          <w:lang w:eastAsia="ar-SA"/>
          <w14:ligatures w14:val="none"/>
        </w:rPr>
        <w:t>crucial for individuals and other professionals to work upon their self-assessment to improve their professional skills and other abilities</w:t>
      </w:r>
      <w:r w:rsidRPr="004B7B04">
        <w:rPr>
          <w:rFonts w:ascii="Arial" w:eastAsia="Calibri" w:hAnsi="Arial" w:cs="Arial"/>
          <w:color w:val="000000"/>
          <w:kern w:val="0"/>
          <w:sz w:val="24"/>
          <w:szCs w:val="24"/>
          <w:lang w:eastAsia="ar-SA"/>
          <w14:ligatures w14:val="none"/>
        </w:rPr>
        <w:t xml:space="preserve"> to</w:t>
      </w:r>
      <w:r w:rsidR="00B55CF6" w:rsidRPr="004B7B04">
        <w:rPr>
          <w:rFonts w:ascii="Arial" w:eastAsia="Calibri" w:hAnsi="Arial" w:cs="Arial"/>
          <w:color w:val="000000"/>
          <w:kern w:val="0"/>
          <w:sz w:val="24"/>
          <w:szCs w:val="24"/>
          <w:lang w:eastAsia="ar-SA"/>
          <w14:ligatures w14:val="none"/>
        </w:rPr>
        <w:t xml:space="preserve"> meet the learning objectives for their desired career goal.</w:t>
      </w:r>
      <w:r w:rsidRPr="004B7B04">
        <w:rPr>
          <w:rFonts w:ascii="Arial" w:eastAsia="Calibri" w:hAnsi="Arial" w:cs="Arial"/>
          <w:color w:val="000000"/>
          <w:kern w:val="0"/>
          <w:sz w:val="24"/>
          <w:szCs w:val="24"/>
          <w:lang w:eastAsia="ar-SA"/>
          <w14:ligatures w14:val="none"/>
        </w:rPr>
        <w:t xml:space="preserve"> My placement has been invaluable for my development as </w:t>
      </w:r>
      <w:r w:rsidR="00240C90" w:rsidRPr="004B7B04">
        <w:rPr>
          <w:rFonts w:ascii="Arial" w:eastAsia="Calibri" w:hAnsi="Arial" w:cs="Arial"/>
          <w:color w:val="000000"/>
          <w:kern w:val="0"/>
          <w:sz w:val="24"/>
          <w:szCs w:val="24"/>
          <w:lang w:eastAsia="ar-SA"/>
          <w14:ligatures w14:val="none"/>
        </w:rPr>
        <w:t xml:space="preserve">an aspiring chef as </w:t>
      </w:r>
      <w:r w:rsidR="00B55CF6" w:rsidRPr="004B7B04">
        <w:rPr>
          <w:rFonts w:ascii="Arial" w:eastAsia="Calibri" w:hAnsi="Arial" w:cs="Arial"/>
          <w:color w:val="000000"/>
          <w:kern w:val="0"/>
          <w:sz w:val="24"/>
          <w:szCs w:val="24"/>
          <w:lang w:eastAsia="ar-SA"/>
          <w14:ligatures w14:val="none"/>
        </w:rPr>
        <w:t>I</w:t>
      </w:r>
      <w:r w:rsidRPr="004B7B04">
        <w:rPr>
          <w:rFonts w:ascii="Arial" w:eastAsia="Calibri" w:hAnsi="Arial" w:cs="Arial"/>
          <w:color w:val="000000"/>
          <w:kern w:val="0"/>
          <w:sz w:val="24"/>
          <w:szCs w:val="24"/>
          <w:lang w:eastAsia="ar-SA"/>
          <w14:ligatures w14:val="none"/>
        </w:rPr>
        <w:t xml:space="preserve"> </w:t>
      </w:r>
      <w:r w:rsidR="00B55CF6" w:rsidRPr="004B7B04">
        <w:rPr>
          <w:rFonts w:ascii="Arial" w:eastAsia="Calibri" w:hAnsi="Arial" w:cs="Arial"/>
          <w:color w:val="000000"/>
          <w:kern w:val="0"/>
          <w:sz w:val="24"/>
          <w:szCs w:val="24"/>
          <w:lang w:eastAsia="ar-SA"/>
          <w14:ligatures w14:val="none"/>
        </w:rPr>
        <w:t>have learnt what I excel at and</w:t>
      </w:r>
      <w:r w:rsidRPr="004B7B04">
        <w:rPr>
          <w:rFonts w:ascii="Arial" w:eastAsia="Calibri" w:hAnsi="Arial" w:cs="Arial"/>
          <w:color w:val="000000"/>
          <w:kern w:val="0"/>
          <w:sz w:val="24"/>
          <w:szCs w:val="24"/>
          <w:lang w:eastAsia="ar-SA"/>
          <w14:ligatures w14:val="none"/>
        </w:rPr>
        <w:t xml:space="preserve"> identified areas that I need to work on. I can now ensure I focus on these areas, obtaining more training to better myself. This reflection on my skill set </w:t>
      </w:r>
      <w:r w:rsidR="00240C90" w:rsidRPr="004B7B04">
        <w:rPr>
          <w:rFonts w:ascii="Arial" w:eastAsia="Calibri" w:hAnsi="Arial" w:cs="Arial"/>
          <w:color w:val="000000"/>
          <w:kern w:val="0"/>
          <w:sz w:val="24"/>
          <w:szCs w:val="24"/>
          <w:lang w:eastAsia="ar-SA"/>
          <w14:ligatures w14:val="none"/>
        </w:rPr>
        <w:t xml:space="preserve">has been </w:t>
      </w:r>
      <w:r w:rsidRPr="004B7B04">
        <w:rPr>
          <w:rFonts w:ascii="Arial" w:eastAsia="Calibri" w:hAnsi="Arial" w:cs="Arial"/>
          <w:color w:val="000000"/>
          <w:kern w:val="0"/>
          <w:sz w:val="24"/>
          <w:szCs w:val="24"/>
          <w:lang w:eastAsia="ar-SA"/>
          <w14:ligatures w14:val="none"/>
        </w:rPr>
        <w:t xml:space="preserve">crucial for me to be the </w:t>
      </w:r>
      <w:r w:rsidR="00B55CF6" w:rsidRPr="004B7B04">
        <w:rPr>
          <w:rFonts w:ascii="Arial" w:eastAsia="Calibri" w:hAnsi="Arial" w:cs="Arial"/>
          <w:color w:val="000000"/>
          <w:kern w:val="0"/>
          <w:sz w:val="24"/>
          <w:szCs w:val="24"/>
          <w:lang w:eastAsia="ar-SA"/>
          <w14:ligatures w14:val="none"/>
        </w:rPr>
        <w:t>best chef I can be</w:t>
      </w:r>
      <w:r w:rsidRPr="004B7B04">
        <w:rPr>
          <w:rFonts w:ascii="Arial" w:eastAsia="Calibri" w:hAnsi="Arial" w:cs="Arial"/>
          <w:color w:val="000000"/>
          <w:kern w:val="0"/>
          <w:sz w:val="24"/>
          <w:szCs w:val="24"/>
          <w:lang w:eastAsia="ar-SA"/>
          <w14:ligatures w14:val="none"/>
        </w:rPr>
        <w:t>.</w:t>
      </w:r>
    </w:p>
    <w:p w14:paraId="02EC2B68" w14:textId="619F91D3" w:rsidR="00240C90" w:rsidRPr="00240C90" w:rsidRDefault="00240C90" w:rsidP="00240C90">
      <w:pPr>
        <w:keepNext/>
        <w:keepLines/>
        <w:pageBreakBefore/>
        <w:tabs>
          <w:tab w:val="num" w:pos="0"/>
        </w:tabs>
        <w:suppressAutoHyphens/>
        <w:spacing w:before="113" w:after="0" w:line="360" w:lineRule="auto"/>
        <w:outlineLvl w:val="0"/>
        <w:rPr>
          <w:rFonts w:ascii="Arial" w:eastAsia="Times New Roman" w:hAnsi="Arial" w:cs="Arial"/>
          <w:color w:val="000000"/>
          <w:kern w:val="0"/>
          <w:sz w:val="24"/>
          <w:szCs w:val="24"/>
          <w:u w:val="single"/>
          <w:lang w:eastAsia="ar-SA"/>
          <w14:ligatures w14:val="none"/>
        </w:rPr>
      </w:pPr>
      <w:bookmarkStart w:id="3" w:name="_Toc159537144"/>
      <w:r w:rsidRPr="001A6972">
        <w:rPr>
          <w:rFonts w:ascii="Arial" w:eastAsia="Times New Roman" w:hAnsi="Arial" w:cs="Arial"/>
          <w:color w:val="000000"/>
          <w:kern w:val="0"/>
          <w:sz w:val="24"/>
          <w:szCs w:val="24"/>
          <w:u w:val="single"/>
          <w:lang w:eastAsia="ar-SA"/>
          <w14:ligatures w14:val="none"/>
        </w:rPr>
        <w:lastRenderedPageBreak/>
        <w:t>R</w:t>
      </w:r>
      <w:bookmarkEnd w:id="3"/>
      <w:r w:rsidRPr="001A6972">
        <w:rPr>
          <w:rFonts w:ascii="Arial" w:eastAsia="Times New Roman" w:hAnsi="Arial" w:cs="Arial"/>
          <w:color w:val="000000"/>
          <w:kern w:val="0"/>
          <w:sz w:val="24"/>
          <w:szCs w:val="24"/>
          <w:u w:val="single"/>
          <w:lang w:eastAsia="ar-SA"/>
          <w14:ligatures w14:val="none"/>
        </w:rPr>
        <w:t>eferences</w:t>
      </w:r>
    </w:p>
    <w:p w14:paraId="49E96213" w14:textId="77777777" w:rsid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 xml:space="preserve">Al Ali, N., Arriaga, A. and Rubio, M., 2021. The cognitive and </w:t>
      </w:r>
      <w:proofErr w:type="spellStart"/>
      <w:r w:rsidRPr="00883DD0">
        <w:rPr>
          <w:rFonts w:ascii="Arial" w:eastAsia="Calibri" w:hAnsi="Arial" w:cs="Arial"/>
          <w:color w:val="222222"/>
          <w:kern w:val="0"/>
          <w:sz w:val="24"/>
          <w:szCs w:val="24"/>
          <w:shd w:val="clear" w:color="auto" w:fill="FFFFFF"/>
          <w:lang w:eastAsia="ar-SA"/>
          <w14:ligatures w14:val="none"/>
        </w:rPr>
        <w:t>behavioral</w:t>
      </w:r>
      <w:proofErr w:type="spellEnd"/>
      <w:r w:rsidRPr="00883DD0">
        <w:rPr>
          <w:rFonts w:ascii="Arial" w:eastAsia="Calibri" w:hAnsi="Arial" w:cs="Arial"/>
          <w:color w:val="222222"/>
          <w:kern w:val="0"/>
          <w:sz w:val="24"/>
          <w:szCs w:val="24"/>
          <w:shd w:val="clear" w:color="auto" w:fill="FFFFFF"/>
          <w:lang w:eastAsia="ar-SA"/>
          <w14:ligatures w14:val="none"/>
        </w:rPr>
        <w:t xml:space="preserve"> impact of a culinary education program on schoolchildren. </w:t>
      </w:r>
      <w:r w:rsidRPr="00883DD0">
        <w:rPr>
          <w:rFonts w:ascii="Arial" w:eastAsia="Calibri" w:hAnsi="Arial" w:cs="Arial"/>
          <w:i/>
          <w:iCs/>
          <w:color w:val="222222"/>
          <w:kern w:val="0"/>
          <w:sz w:val="24"/>
          <w:szCs w:val="24"/>
          <w:shd w:val="clear" w:color="auto" w:fill="FFFFFF"/>
          <w:lang w:eastAsia="ar-SA"/>
          <w14:ligatures w14:val="none"/>
        </w:rPr>
        <w:t>Nutrition &amp; Food Science</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51</w:t>
      </w:r>
      <w:r w:rsidRPr="00883DD0">
        <w:rPr>
          <w:rFonts w:ascii="Arial" w:eastAsia="Calibri" w:hAnsi="Arial" w:cs="Arial"/>
          <w:color w:val="222222"/>
          <w:kern w:val="0"/>
          <w:sz w:val="24"/>
          <w:szCs w:val="24"/>
          <w:shd w:val="clear" w:color="auto" w:fill="FFFFFF"/>
          <w:lang w:eastAsia="ar-SA"/>
          <w14:ligatures w14:val="none"/>
        </w:rPr>
        <w:t>(1), pp.10-29.</w:t>
      </w:r>
    </w:p>
    <w:p w14:paraId="6FC24560" w14:textId="20D9571B" w:rsidR="004175DB" w:rsidRPr="00883DD0" w:rsidRDefault="004175DB"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proofErr w:type="spellStart"/>
      <w:r w:rsidRPr="004175DB">
        <w:rPr>
          <w:rFonts w:ascii="Arial" w:eastAsia="Calibri" w:hAnsi="Arial" w:cs="Arial"/>
          <w:color w:val="222222"/>
          <w:kern w:val="0"/>
          <w:sz w:val="24"/>
          <w:szCs w:val="24"/>
          <w:shd w:val="clear" w:color="auto" w:fill="FFFFFF"/>
          <w:lang w:eastAsia="ar-SA"/>
          <w14:ligatures w14:val="none"/>
        </w:rPr>
        <w:t>Ardelt</w:t>
      </w:r>
      <w:proofErr w:type="spellEnd"/>
      <w:r w:rsidRPr="004175DB">
        <w:rPr>
          <w:rFonts w:ascii="Arial" w:eastAsia="Calibri" w:hAnsi="Arial" w:cs="Arial"/>
          <w:color w:val="222222"/>
          <w:kern w:val="0"/>
          <w:sz w:val="24"/>
          <w:szCs w:val="24"/>
          <w:shd w:val="clear" w:color="auto" w:fill="FFFFFF"/>
          <w:lang w:eastAsia="ar-SA"/>
          <w14:ligatures w14:val="none"/>
        </w:rPr>
        <w:t xml:space="preserve">, M., &amp; Grunwald, S. (2018). The importance of self-reflection and awareness for human development in hard times. Research in Human Development, 15(3-4), </w:t>
      </w:r>
      <w:r>
        <w:rPr>
          <w:rFonts w:ascii="Arial" w:eastAsia="Calibri" w:hAnsi="Arial" w:cs="Arial"/>
          <w:color w:val="222222"/>
          <w:kern w:val="0"/>
          <w:sz w:val="24"/>
          <w:szCs w:val="24"/>
          <w:shd w:val="clear" w:color="auto" w:fill="FFFFFF"/>
          <w:lang w:eastAsia="ar-SA"/>
          <w14:ligatures w14:val="none"/>
        </w:rPr>
        <w:t xml:space="preserve">pp. </w:t>
      </w:r>
      <w:r w:rsidRPr="004175DB">
        <w:rPr>
          <w:rFonts w:ascii="Arial" w:eastAsia="Calibri" w:hAnsi="Arial" w:cs="Arial"/>
          <w:color w:val="222222"/>
          <w:kern w:val="0"/>
          <w:sz w:val="24"/>
          <w:szCs w:val="24"/>
          <w:shd w:val="clear" w:color="auto" w:fill="FFFFFF"/>
          <w:lang w:eastAsia="ar-SA"/>
          <w14:ligatures w14:val="none"/>
        </w:rPr>
        <w:t>187–199</w:t>
      </w:r>
    </w:p>
    <w:p w14:paraId="1964506A"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Askren, J. and James, W., 2021. Experiential learning methods in culinary course can bridge the gap: Student perceptions on how hands-on curriculum prepares them for industry. </w:t>
      </w:r>
      <w:r w:rsidRPr="00883DD0">
        <w:rPr>
          <w:rFonts w:ascii="Arial" w:eastAsia="Calibri" w:hAnsi="Arial" w:cs="Arial"/>
          <w:i/>
          <w:iCs/>
          <w:color w:val="222222"/>
          <w:kern w:val="0"/>
          <w:sz w:val="24"/>
          <w:szCs w:val="24"/>
          <w:shd w:val="clear" w:color="auto" w:fill="FFFFFF"/>
          <w:lang w:eastAsia="ar-SA"/>
          <w14:ligatures w14:val="none"/>
        </w:rPr>
        <w:t>Journal of Hospitality &amp; Tourism Education</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33</w:t>
      </w:r>
      <w:r w:rsidRPr="00883DD0">
        <w:rPr>
          <w:rFonts w:ascii="Arial" w:eastAsia="Calibri" w:hAnsi="Arial" w:cs="Arial"/>
          <w:color w:val="222222"/>
          <w:kern w:val="0"/>
          <w:sz w:val="24"/>
          <w:szCs w:val="24"/>
          <w:shd w:val="clear" w:color="auto" w:fill="FFFFFF"/>
          <w:lang w:eastAsia="ar-SA"/>
          <w14:ligatures w14:val="none"/>
        </w:rPr>
        <w:t>(2), pp.111-125.</w:t>
      </w:r>
    </w:p>
    <w:p w14:paraId="386DC05C"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proofErr w:type="spellStart"/>
      <w:r w:rsidRPr="00883DD0">
        <w:rPr>
          <w:rFonts w:ascii="Arial" w:eastAsia="Calibri" w:hAnsi="Arial" w:cs="Arial"/>
          <w:color w:val="222222"/>
          <w:kern w:val="0"/>
          <w:sz w:val="24"/>
          <w:szCs w:val="24"/>
          <w:shd w:val="clear" w:color="auto" w:fill="FFFFFF"/>
          <w:lang w:eastAsia="ar-SA"/>
          <w14:ligatures w14:val="none"/>
        </w:rPr>
        <w:t>Cifci</w:t>
      </w:r>
      <w:proofErr w:type="spellEnd"/>
      <w:r w:rsidRPr="00883DD0">
        <w:rPr>
          <w:rFonts w:ascii="Arial" w:eastAsia="Calibri" w:hAnsi="Arial" w:cs="Arial"/>
          <w:color w:val="222222"/>
          <w:kern w:val="0"/>
          <w:sz w:val="24"/>
          <w:szCs w:val="24"/>
          <w:shd w:val="clear" w:color="auto" w:fill="FFFFFF"/>
          <w:lang w:eastAsia="ar-SA"/>
          <w14:ligatures w14:val="none"/>
        </w:rPr>
        <w:t xml:space="preserve">, H., Gok, I., </w:t>
      </w:r>
      <w:proofErr w:type="spellStart"/>
      <w:r w:rsidRPr="00883DD0">
        <w:rPr>
          <w:rFonts w:ascii="Arial" w:eastAsia="Calibri" w:hAnsi="Arial" w:cs="Arial"/>
          <w:color w:val="222222"/>
          <w:kern w:val="0"/>
          <w:sz w:val="24"/>
          <w:szCs w:val="24"/>
          <w:shd w:val="clear" w:color="auto" w:fill="FFFFFF"/>
          <w:lang w:eastAsia="ar-SA"/>
          <w14:ligatures w14:val="none"/>
        </w:rPr>
        <w:t>Atsiz</w:t>
      </w:r>
      <w:proofErr w:type="spellEnd"/>
      <w:r w:rsidRPr="00883DD0">
        <w:rPr>
          <w:rFonts w:ascii="Arial" w:eastAsia="Calibri" w:hAnsi="Arial" w:cs="Arial"/>
          <w:color w:val="222222"/>
          <w:kern w:val="0"/>
          <w:sz w:val="24"/>
          <w:szCs w:val="24"/>
          <w:shd w:val="clear" w:color="auto" w:fill="FFFFFF"/>
          <w:lang w:eastAsia="ar-SA"/>
          <w14:ligatures w14:val="none"/>
        </w:rPr>
        <w:t xml:space="preserve">, O. and </w:t>
      </w:r>
      <w:proofErr w:type="spellStart"/>
      <w:r w:rsidRPr="00883DD0">
        <w:rPr>
          <w:rFonts w:ascii="Arial" w:eastAsia="Calibri" w:hAnsi="Arial" w:cs="Arial"/>
          <w:color w:val="222222"/>
          <w:kern w:val="0"/>
          <w:sz w:val="24"/>
          <w:szCs w:val="24"/>
          <w:shd w:val="clear" w:color="auto" w:fill="FFFFFF"/>
          <w:lang w:eastAsia="ar-SA"/>
          <w14:ligatures w14:val="none"/>
        </w:rPr>
        <w:t>Cifci</w:t>
      </w:r>
      <w:proofErr w:type="spellEnd"/>
      <w:r w:rsidRPr="00883DD0">
        <w:rPr>
          <w:rFonts w:ascii="Arial" w:eastAsia="Calibri" w:hAnsi="Arial" w:cs="Arial"/>
          <w:color w:val="222222"/>
          <w:kern w:val="0"/>
          <w:sz w:val="24"/>
          <w:szCs w:val="24"/>
          <w:shd w:val="clear" w:color="auto" w:fill="FFFFFF"/>
          <w:lang w:eastAsia="ar-SA"/>
          <w14:ligatures w14:val="none"/>
        </w:rPr>
        <w:t>, I., 2023. Insights into the art of plating in gastronomy: A content analysis of master chefs’ perspectives. </w:t>
      </w:r>
      <w:r w:rsidRPr="00883DD0">
        <w:rPr>
          <w:rFonts w:ascii="Arial" w:eastAsia="Calibri" w:hAnsi="Arial" w:cs="Arial"/>
          <w:i/>
          <w:iCs/>
          <w:color w:val="222222"/>
          <w:kern w:val="0"/>
          <w:sz w:val="24"/>
          <w:szCs w:val="24"/>
          <w:shd w:val="clear" w:color="auto" w:fill="FFFFFF"/>
          <w:lang w:eastAsia="ar-SA"/>
          <w14:ligatures w14:val="none"/>
        </w:rPr>
        <w:t>Journal of Culinary Science &amp; Technology</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21</w:t>
      </w:r>
      <w:r w:rsidRPr="00883DD0">
        <w:rPr>
          <w:rFonts w:ascii="Arial" w:eastAsia="Calibri" w:hAnsi="Arial" w:cs="Arial"/>
          <w:color w:val="222222"/>
          <w:kern w:val="0"/>
          <w:sz w:val="24"/>
          <w:szCs w:val="24"/>
          <w:shd w:val="clear" w:color="auto" w:fill="FFFFFF"/>
          <w:lang w:eastAsia="ar-SA"/>
          <w14:ligatures w14:val="none"/>
        </w:rPr>
        <w:t xml:space="preserve">(2), pp.238-263. </w:t>
      </w:r>
    </w:p>
    <w:p w14:paraId="657958B2" w14:textId="77777777" w:rsidR="00883DD0" w:rsidRPr="00F603EE"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Costa, V., Borrego, R., Mateus, C., Carolino, E. and Viegas, C., 2023. Assessment of food and cooking skills: validation of a Portuguese version of a tool and characterisation of food and cooking skills in young adults. </w:t>
      </w:r>
      <w:r w:rsidRPr="00883DD0">
        <w:rPr>
          <w:rFonts w:ascii="Arial" w:eastAsia="Calibri" w:hAnsi="Arial" w:cs="Arial"/>
          <w:i/>
          <w:iCs/>
          <w:color w:val="222222"/>
          <w:kern w:val="0"/>
          <w:sz w:val="24"/>
          <w:szCs w:val="24"/>
          <w:shd w:val="clear" w:color="auto" w:fill="FFFFFF"/>
          <w:lang w:eastAsia="ar-SA"/>
          <w14:ligatures w14:val="none"/>
        </w:rPr>
        <w:t>Portuguese Journal of Public Health</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41</w:t>
      </w:r>
      <w:r w:rsidRPr="00883DD0">
        <w:rPr>
          <w:rFonts w:ascii="Arial" w:eastAsia="Calibri" w:hAnsi="Arial" w:cs="Arial"/>
          <w:color w:val="222222"/>
          <w:kern w:val="0"/>
          <w:sz w:val="24"/>
          <w:szCs w:val="24"/>
          <w:shd w:val="clear" w:color="auto" w:fill="FFFFFF"/>
          <w:lang w:eastAsia="ar-SA"/>
          <w14:ligatures w14:val="none"/>
        </w:rPr>
        <w:t>(2), pp.1-11.</w:t>
      </w:r>
    </w:p>
    <w:p w14:paraId="6DE929A5" w14:textId="563F2A53"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F603EE">
        <w:rPr>
          <w:rFonts w:ascii="Arial" w:eastAsia="Calibri" w:hAnsi="Arial" w:cs="Arial"/>
          <w:color w:val="222222"/>
          <w:kern w:val="0"/>
          <w:sz w:val="24"/>
          <w:szCs w:val="24"/>
          <w:shd w:val="clear" w:color="auto" w:fill="FFFFFF"/>
          <w:lang w:eastAsia="ar-SA"/>
          <w14:ligatures w14:val="none"/>
        </w:rPr>
        <w:t xml:space="preserve">Cousins, J. Lillicrap, D. Weekes, S. (2019) Food &amp; Beverage Service. 9th </w:t>
      </w:r>
      <w:proofErr w:type="spellStart"/>
      <w:r w:rsidRPr="00F603EE">
        <w:rPr>
          <w:rFonts w:ascii="Arial" w:eastAsia="Calibri" w:hAnsi="Arial" w:cs="Arial"/>
          <w:color w:val="222222"/>
          <w:kern w:val="0"/>
          <w:sz w:val="24"/>
          <w:szCs w:val="24"/>
          <w:shd w:val="clear" w:color="auto" w:fill="FFFFFF"/>
          <w:lang w:eastAsia="ar-SA"/>
          <w14:ligatures w14:val="none"/>
        </w:rPr>
        <w:t>Edn</w:t>
      </w:r>
      <w:proofErr w:type="spellEnd"/>
      <w:r w:rsidRPr="00F603EE">
        <w:rPr>
          <w:rFonts w:ascii="Arial" w:eastAsia="Calibri" w:hAnsi="Arial" w:cs="Arial"/>
          <w:color w:val="222222"/>
          <w:kern w:val="0"/>
          <w:sz w:val="24"/>
          <w:szCs w:val="24"/>
          <w:shd w:val="clear" w:color="auto" w:fill="FFFFFF"/>
          <w:lang w:eastAsia="ar-SA"/>
          <w14:ligatures w14:val="none"/>
        </w:rPr>
        <w:t>. Hodder Education. London.</w:t>
      </w:r>
    </w:p>
    <w:p w14:paraId="7B4C853E" w14:textId="77777777" w:rsid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 xml:space="preserve">Dewi, D.P., </w:t>
      </w:r>
      <w:proofErr w:type="spellStart"/>
      <w:r w:rsidRPr="00883DD0">
        <w:rPr>
          <w:rFonts w:ascii="Arial" w:eastAsia="Calibri" w:hAnsi="Arial" w:cs="Arial"/>
          <w:color w:val="222222"/>
          <w:kern w:val="0"/>
          <w:sz w:val="24"/>
          <w:szCs w:val="24"/>
          <w:shd w:val="clear" w:color="auto" w:fill="FFFFFF"/>
          <w:lang w:eastAsia="ar-SA"/>
          <w14:ligatures w14:val="none"/>
        </w:rPr>
        <w:t>Soekopitojo</w:t>
      </w:r>
      <w:proofErr w:type="spellEnd"/>
      <w:r w:rsidRPr="00883DD0">
        <w:rPr>
          <w:rFonts w:ascii="Arial" w:eastAsia="Calibri" w:hAnsi="Arial" w:cs="Arial"/>
          <w:color w:val="222222"/>
          <w:kern w:val="0"/>
          <w:sz w:val="24"/>
          <w:szCs w:val="24"/>
          <w:shd w:val="clear" w:color="auto" w:fill="FFFFFF"/>
          <w:lang w:eastAsia="ar-SA"/>
          <w14:ligatures w14:val="none"/>
        </w:rPr>
        <w:t xml:space="preserve">, S., Larasati, A., Kurniawan, M.F. and </w:t>
      </w:r>
      <w:proofErr w:type="spellStart"/>
      <w:r w:rsidRPr="00883DD0">
        <w:rPr>
          <w:rFonts w:ascii="Arial" w:eastAsia="Calibri" w:hAnsi="Arial" w:cs="Arial"/>
          <w:color w:val="222222"/>
          <w:kern w:val="0"/>
          <w:sz w:val="24"/>
          <w:szCs w:val="24"/>
          <w:shd w:val="clear" w:color="auto" w:fill="FFFFFF"/>
          <w:lang w:eastAsia="ar-SA"/>
          <w14:ligatures w14:val="none"/>
        </w:rPr>
        <w:t>Hartanti</w:t>
      </w:r>
      <w:proofErr w:type="spellEnd"/>
      <w:r w:rsidRPr="00883DD0">
        <w:rPr>
          <w:rFonts w:ascii="Arial" w:eastAsia="Calibri" w:hAnsi="Arial" w:cs="Arial"/>
          <w:color w:val="222222"/>
          <w:kern w:val="0"/>
          <w:sz w:val="24"/>
          <w:szCs w:val="24"/>
          <w:shd w:val="clear" w:color="auto" w:fill="FFFFFF"/>
          <w:lang w:eastAsia="ar-SA"/>
          <w14:ligatures w14:val="none"/>
        </w:rPr>
        <w:t>, E.R.S., 2020. Developing Instrument to Measure Student's Capability for Future Work in Industry 4.0 at Vocational Education Culinary Program. </w:t>
      </w:r>
      <w:r w:rsidRPr="00883DD0">
        <w:rPr>
          <w:rFonts w:ascii="Arial" w:eastAsia="Calibri" w:hAnsi="Arial" w:cs="Arial"/>
          <w:i/>
          <w:iCs/>
          <w:color w:val="222222"/>
          <w:kern w:val="0"/>
          <w:sz w:val="24"/>
          <w:szCs w:val="24"/>
          <w:shd w:val="clear" w:color="auto" w:fill="FFFFFF"/>
          <w:lang w:eastAsia="ar-SA"/>
          <w14:ligatures w14:val="none"/>
        </w:rPr>
        <w:t>International Journal of Interactive Mobile Technologies</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14</w:t>
      </w:r>
      <w:r w:rsidRPr="00883DD0">
        <w:rPr>
          <w:rFonts w:ascii="Arial" w:eastAsia="Calibri" w:hAnsi="Arial" w:cs="Arial"/>
          <w:color w:val="222222"/>
          <w:kern w:val="0"/>
          <w:sz w:val="24"/>
          <w:szCs w:val="24"/>
          <w:shd w:val="clear" w:color="auto" w:fill="FFFFFF"/>
          <w:lang w:eastAsia="ar-SA"/>
          <w14:ligatures w14:val="none"/>
        </w:rPr>
        <w:t>(12).</w:t>
      </w:r>
    </w:p>
    <w:p w14:paraId="69AFD252" w14:textId="7827CA84" w:rsidR="00240C90" w:rsidRPr="00F603EE" w:rsidRDefault="00240C9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240C90">
        <w:rPr>
          <w:rFonts w:ascii="Arial" w:eastAsia="Calibri" w:hAnsi="Arial" w:cs="Arial"/>
          <w:color w:val="222222"/>
          <w:kern w:val="0"/>
          <w:sz w:val="24"/>
          <w:szCs w:val="24"/>
          <w:shd w:val="clear" w:color="auto" w:fill="FFFFFF"/>
          <w:lang w:eastAsia="ar-SA"/>
          <w14:ligatures w14:val="none"/>
        </w:rPr>
        <w:t>Doherty, H. and Doherty, H. (2024) A temperature guide to the cook-chill process | ETI Temperature Blog. https://temperature.co.uk/a-temperature-guide-to-the-cook-chill-process/.</w:t>
      </w:r>
    </w:p>
    <w:p w14:paraId="662B25EA" w14:textId="0B3C9A2E"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F603EE">
        <w:rPr>
          <w:rFonts w:ascii="Arial" w:eastAsia="Calibri" w:hAnsi="Arial" w:cs="Arial"/>
          <w:color w:val="222222"/>
          <w:kern w:val="0"/>
          <w:sz w:val="24"/>
          <w:szCs w:val="24"/>
          <w:shd w:val="clear" w:color="auto" w:fill="FFFFFF"/>
          <w:lang w:eastAsia="ar-SA"/>
          <w14:ligatures w14:val="none"/>
        </w:rPr>
        <w:t xml:space="preserve">Foskett et al (2019) Practical cookery 14th </w:t>
      </w:r>
      <w:proofErr w:type="spellStart"/>
      <w:r w:rsidRPr="00F603EE">
        <w:rPr>
          <w:rFonts w:ascii="Arial" w:eastAsia="Calibri" w:hAnsi="Arial" w:cs="Arial"/>
          <w:color w:val="222222"/>
          <w:kern w:val="0"/>
          <w:sz w:val="24"/>
          <w:szCs w:val="24"/>
          <w:shd w:val="clear" w:color="auto" w:fill="FFFFFF"/>
          <w:lang w:eastAsia="ar-SA"/>
          <w14:ligatures w14:val="none"/>
        </w:rPr>
        <w:t>Edn</w:t>
      </w:r>
      <w:proofErr w:type="spellEnd"/>
      <w:r w:rsidRPr="00F603EE">
        <w:rPr>
          <w:rFonts w:ascii="Arial" w:eastAsia="Calibri" w:hAnsi="Arial" w:cs="Arial"/>
          <w:color w:val="222222"/>
          <w:kern w:val="0"/>
          <w:sz w:val="24"/>
          <w:szCs w:val="24"/>
          <w:shd w:val="clear" w:color="auto" w:fill="FFFFFF"/>
          <w:lang w:eastAsia="ar-SA"/>
          <w14:ligatures w14:val="none"/>
        </w:rPr>
        <w:t>. Hodder Education. London</w:t>
      </w:r>
    </w:p>
    <w:p w14:paraId="41A0A0E5"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 xml:space="preserve">Fredericks, L., Koch, P.A., Liu, A., </w:t>
      </w:r>
      <w:proofErr w:type="spellStart"/>
      <w:r w:rsidRPr="00883DD0">
        <w:rPr>
          <w:rFonts w:ascii="Arial" w:eastAsia="Calibri" w:hAnsi="Arial" w:cs="Arial"/>
          <w:color w:val="222222"/>
          <w:kern w:val="0"/>
          <w:sz w:val="24"/>
          <w:szCs w:val="24"/>
          <w:shd w:val="clear" w:color="auto" w:fill="FFFFFF"/>
          <w:lang w:eastAsia="ar-SA"/>
          <w14:ligatures w14:val="none"/>
        </w:rPr>
        <w:t>Galitzdorfer</w:t>
      </w:r>
      <w:proofErr w:type="spellEnd"/>
      <w:r w:rsidRPr="00883DD0">
        <w:rPr>
          <w:rFonts w:ascii="Arial" w:eastAsia="Calibri" w:hAnsi="Arial" w:cs="Arial"/>
          <w:color w:val="222222"/>
          <w:kern w:val="0"/>
          <w:sz w:val="24"/>
          <w:szCs w:val="24"/>
          <w:shd w:val="clear" w:color="auto" w:fill="FFFFFF"/>
          <w:lang w:eastAsia="ar-SA"/>
          <w14:ligatures w14:val="none"/>
        </w:rPr>
        <w:t xml:space="preserve">, L., Costa, A. and Utter, J., 2020. Experiential features of culinary nutrition education that drive </w:t>
      </w:r>
      <w:proofErr w:type="spellStart"/>
      <w:r w:rsidRPr="00883DD0">
        <w:rPr>
          <w:rFonts w:ascii="Arial" w:eastAsia="Calibri" w:hAnsi="Arial" w:cs="Arial"/>
          <w:color w:val="222222"/>
          <w:kern w:val="0"/>
          <w:sz w:val="24"/>
          <w:szCs w:val="24"/>
          <w:shd w:val="clear" w:color="auto" w:fill="FFFFFF"/>
          <w:lang w:eastAsia="ar-SA"/>
          <w14:ligatures w14:val="none"/>
        </w:rPr>
        <w:t>behavior</w:t>
      </w:r>
      <w:proofErr w:type="spellEnd"/>
      <w:r w:rsidRPr="00883DD0">
        <w:rPr>
          <w:rFonts w:ascii="Arial" w:eastAsia="Calibri" w:hAnsi="Arial" w:cs="Arial"/>
          <w:color w:val="222222"/>
          <w:kern w:val="0"/>
          <w:sz w:val="24"/>
          <w:szCs w:val="24"/>
          <w:shd w:val="clear" w:color="auto" w:fill="FFFFFF"/>
          <w:lang w:eastAsia="ar-SA"/>
          <w14:ligatures w14:val="none"/>
        </w:rPr>
        <w:t xml:space="preserve"> change: frameworks for research and practice. </w:t>
      </w:r>
      <w:r w:rsidRPr="00883DD0">
        <w:rPr>
          <w:rFonts w:ascii="Arial" w:eastAsia="Calibri" w:hAnsi="Arial" w:cs="Arial"/>
          <w:i/>
          <w:iCs/>
          <w:color w:val="222222"/>
          <w:kern w:val="0"/>
          <w:sz w:val="24"/>
          <w:szCs w:val="24"/>
          <w:shd w:val="clear" w:color="auto" w:fill="FFFFFF"/>
          <w:lang w:eastAsia="ar-SA"/>
          <w14:ligatures w14:val="none"/>
        </w:rPr>
        <w:t>Health Promotion Practice</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21</w:t>
      </w:r>
      <w:r w:rsidRPr="00883DD0">
        <w:rPr>
          <w:rFonts w:ascii="Arial" w:eastAsia="Calibri" w:hAnsi="Arial" w:cs="Arial"/>
          <w:color w:val="222222"/>
          <w:kern w:val="0"/>
          <w:sz w:val="24"/>
          <w:szCs w:val="24"/>
          <w:shd w:val="clear" w:color="auto" w:fill="FFFFFF"/>
          <w:lang w:eastAsia="ar-SA"/>
          <w14:ligatures w14:val="none"/>
        </w:rPr>
        <w:t>(3), pp.331-335.</w:t>
      </w:r>
    </w:p>
    <w:p w14:paraId="4A495752"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Gray, E. and Farrell, K.G., 2021. Perceptions of culinary education and chef apprenticeships in Ireland. </w:t>
      </w:r>
      <w:r w:rsidRPr="00883DD0">
        <w:rPr>
          <w:rFonts w:ascii="Arial" w:eastAsia="Calibri" w:hAnsi="Arial" w:cs="Arial"/>
          <w:i/>
          <w:iCs/>
          <w:color w:val="222222"/>
          <w:kern w:val="0"/>
          <w:sz w:val="24"/>
          <w:szCs w:val="24"/>
          <w:shd w:val="clear" w:color="auto" w:fill="FFFFFF"/>
          <w:lang w:eastAsia="ar-SA"/>
          <w14:ligatures w14:val="none"/>
        </w:rPr>
        <w:t>Higher Education, Skills and Work-Based Learning</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11</w:t>
      </w:r>
      <w:r w:rsidRPr="00883DD0">
        <w:rPr>
          <w:rFonts w:ascii="Arial" w:eastAsia="Calibri" w:hAnsi="Arial" w:cs="Arial"/>
          <w:color w:val="222222"/>
          <w:kern w:val="0"/>
          <w:sz w:val="24"/>
          <w:szCs w:val="24"/>
          <w:shd w:val="clear" w:color="auto" w:fill="FFFFFF"/>
          <w:lang w:eastAsia="ar-SA"/>
          <w14:ligatures w14:val="none"/>
        </w:rPr>
        <w:t>(1), pp.228-240.</w:t>
      </w:r>
    </w:p>
    <w:p w14:paraId="7AA7AE5E"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proofErr w:type="spellStart"/>
      <w:r w:rsidRPr="00883DD0">
        <w:rPr>
          <w:rFonts w:ascii="Arial" w:eastAsia="Calibri" w:hAnsi="Arial" w:cs="Arial"/>
          <w:color w:val="222222"/>
          <w:kern w:val="0"/>
          <w:sz w:val="24"/>
          <w:szCs w:val="24"/>
          <w:shd w:val="clear" w:color="auto" w:fill="FFFFFF"/>
          <w:lang w:eastAsia="ar-SA"/>
          <w14:ligatures w14:val="none"/>
        </w:rPr>
        <w:lastRenderedPageBreak/>
        <w:t>Grootveld</w:t>
      </w:r>
      <w:proofErr w:type="spellEnd"/>
      <w:r w:rsidRPr="00883DD0">
        <w:rPr>
          <w:rFonts w:ascii="Arial" w:eastAsia="Calibri" w:hAnsi="Arial" w:cs="Arial"/>
          <w:color w:val="222222"/>
          <w:kern w:val="0"/>
          <w:sz w:val="24"/>
          <w:szCs w:val="24"/>
          <w:shd w:val="clear" w:color="auto" w:fill="FFFFFF"/>
          <w:lang w:eastAsia="ar-SA"/>
          <w14:ligatures w14:val="none"/>
        </w:rPr>
        <w:t xml:space="preserve">, M., Percival, B.C., </w:t>
      </w:r>
      <w:proofErr w:type="spellStart"/>
      <w:r w:rsidRPr="00883DD0">
        <w:rPr>
          <w:rFonts w:ascii="Arial" w:eastAsia="Calibri" w:hAnsi="Arial" w:cs="Arial"/>
          <w:color w:val="222222"/>
          <w:kern w:val="0"/>
          <w:sz w:val="24"/>
          <w:szCs w:val="24"/>
          <w:shd w:val="clear" w:color="auto" w:fill="FFFFFF"/>
          <w:lang w:eastAsia="ar-SA"/>
          <w14:ligatures w14:val="none"/>
        </w:rPr>
        <w:t>Moumtaz</w:t>
      </w:r>
      <w:proofErr w:type="spellEnd"/>
      <w:r w:rsidRPr="00883DD0">
        <w:rPr>
          <w:rFonts w:ascii="Arial" w:eastAsia="Calibri" w:hAnsi="Arial" w:cs="Arial"/>
          <w:color w:val="222222"/>
          <w:kern w:val="0"/>
          <w:sz w:val="24"/>
          <w:szCs w:val="24"/>
          <w:shd w:val="clear" w:color="auto" w:fill="FFFFFF"/>
          <w:lang w:eastAsia="ar-SA"/>
          <w14:ligatures w14:val="none"/>
        </w:rPr>
        <w:t xml:space="preserve">, S., Gibson, M., Woodason, K., Akhtar, A., Wawire, M., Edgar, M. and </w:t>
      </w:r>
      <w:proofErr w:type="spellStart"/>
      <w:r w:rsidRPr="00883DD0">
        <w:rPr>
          <w:rFonts w:ascii="Arial" w:eastAsia="Calibri" w:hAnsi="Arial" w:cs="Arial"/>
          <w:color w:val="222222"/>
          <w:kern w:val="0"/>
          <w:sz w:val="24"/>
          <w:szCs w:val="24"/>
          <w:shd w:val="clear" w:color="auto" w:fill="FFFFFF"/>
          <w:lang w:eastAsia="ar-SA"/>
          <w14:ligatures w14:val="none"/>
        </w:rPr>
        <w:t>Grootveld</w:t>
      </w:r>
      <w:proofErr w:type="spellEnd"/>
      <w:r w:rsidRPr="00883DD0">
        <w:rPr>
          <w:rFonts w:ascii="Arial" w:eastAsia="Calibri" w:hAnsi="Arial" w:cs="Arial"/>
          <w:color w:val="222222"/>
          <w:kern w:val="0"/>
          <w:sz w:val="24"/>
          <w:szCs w:val="24"/>
          <w:shd w:val="clear" w:color="auto" w:fill="FFFFFF"/>
          <w:lang w:eastAsia="ar-SA"/>
          <w14:ligatures w14:val="none"/>
        </w:rPr>
        <w:t>, K.L., 2021. Commentary: iconoclastic reflections on the ‘</w:t>
      </w:r>
      <w:proofErr w:type="spellStart"/>
      <w:r w:rsidRPr="00883DD0">
        <w:rPr>
          <w:rFonts w:ascii="Arial" w:eastAsia="Calibri" w:hAnsi="Arial" w:cs="Arial"/>
          <w:color w:val="222222"/>
          <w:kern w:val="0"/>
          <w:sz w:val="24"/>
          <w:szCs w:val="24"/>
          <w:shd w:val="clear" w:color="auto" w:fill="FFFFFF"/>
          <w:lang w:eastAsia="ar-SA"/>
          <w14:ligatures w14:val="none"/>
        </w:rPr>
        <w:t>safety’of</w:t>
      </w:r>
      <w:proofErr w:type="spellEnd"/>
      <w:r w:rsidRPr="00883DD0">
        <w:rPr>
          <w:rFonts w:ascii="Arial" w:eastAsia="Calibri" w:hAnsi="Arial" w:cs="Arial"/>
          <w:color w:val="222222"/>
          <w:kern w:val="0"/>
          <w:sz w:val="24"/>
          <w:szCs w:val="24"/>
          <w:shd w:val="clear" w:color="auto" w:fill="FFFFFF"/>
          <w:lang w:eastAsia="ar-SA"/>
          <w14:ligatures w14:val="none"/>
        </w:rPr>
        <w:t xml:space="preserve"> polyunsaturated fatty acid-rich culinary frying oils: some cautions regarding the laboratory analysis and dietary ingestion of lipid oxidation product toxins. </w:t>
      </w:r>
      <w:r w:rsidRPr="00883DD0">
        <w:rPr>
          <w:rFonts w:ascii="Arial" w:eastAsia="Calibri" w:hAnsi="Arial" w:cs="Arial"/>
          <w:i/>
          <w:iCs/>
          <w:color w:val="222222"/>
          <w:kern w:val="0"/>
          <w:sz w:val="24"/>
          <w:szCs w:val="24"/>
          <w:shd w:val="clear" w:color="auto" w:fill="FFFFFF"/>
          <w:lang w:eastAsia="ar-SA"/>
          <w14:ligatures w14:val="none"/>
        </w:rPr>
        <w:t>Applied Sciences</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11</w:t>
      </w:r>
      <w:r w:rsidRPr="00883DD0">
        <w:rPr>
          <w:rFonts w:ascii="Arial" w:eastAsia="Calibri" w:hAnsi="Arial" w:cs="Arial"/>
          <w:color w:val="222222"/>
          <w:kern w:val="0"/>
          <w:sz w:val="24"/>
          <w:szCs w:val="24"/>
          <w:shd w:val="clear" w:color="auto" w:fill="FFFFFF"/>
          <w:lang w:eastAsia="ar-SA"/>
          <w14:ligatures w14:val="none"/>
        </w:rPr>
        <w:t>(5), p.2351.</w:t>
      </w:r>
    </w:p>
    <w:p w14:paraId="0DD9343A"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Jones, G., Robine, A. and Rathman, L., 2020. A Culinary Nutrition Course to Improve College Students’ Food Preparation Ability. </w:t>
      </w:r>
      <w:r w:rsidRPr="00883DD0">
        <w:rPr>
          <w:rFonts w:ascii="Arial" w:eastAsia="Calibri" w:hAnsi="Arial" w:cs="Arial"/>
          <w:i/>
          <w:iCs/>
          <w:color w:val="222222"/>
          <w:kern w:val="0"/>
          <w:sz w:val="24"/>
          <w:szCs w:val="24"/>
          <w:shd w:val="clear" w:color="auto" w:fill="FFFFFF"/>
          <w:lang w:eastAsia="ar-SA"/>
          <w14:ligatures w14:val="none"/>
        </w:rPr>
        <w:t>Journal of Culinary Science &amp; Technology</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18</w:t>
      </w:r>
      <w:r w:rsidRPr="00883DD0">
        <w:rPr>
          <w:rFonts w:ascii="Arial" w:eastAsia="Calibri" w:hAnsi="Arial" w:cs="Arial"/>
          <w:color w:val="222222"/>
          <w:kern w:val="0"/>
          <w:sz w:val="24"/>
          <w:szCs w:val="24"/>
          <w:shd w:val="clear" w:color="auto" w:fill="FFFFFF"/>
          <w:lang w:eastAsia="ar-SA"/>
          <w14:ligatures w14:val="none"/>
        </w:rPr>
        <w:t>(5), pp.428-437.</w:t>
      </w:r>
    </w:p>
    <w:p w14:paraId="60B55415"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Matias, S.L., Rodriguez-Jordan, J. and McCoin, M., 2021. Integrated nutrition and culinary education in response to food insecurity in a Public University. </w:t>
      </w:r>
      <w:r w:rsidRPr="00883DD0">
        <w:rPr>
          <w:rFonts w:ascii="Arial" w:eastAsia="Calibri" w:hAnsi="Arial" w:cs="Arial"/>
          <w:i/>
          <w:iCs/>
          <w:color w:val="222222"/>
          <w:kern w:val="0"/>
          <w:sz w:val="24"/>
          <w:szCs w:val="24"/>
          <w:shd w:val="clear" w:color="auto" w:fill="FFFFFF"/>
          <w:lang w:eastAsia="ar-SA"/>
          <w14:ligatures w14:val="none"/>
        </w:rPr>
        <w:t>Nutrients</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13</w:t>
      </w:r>
      <w:r w:rsidRPr="00883DD0">
        <w:rPr>
          <w:rFonts w:ascii="Arial" w:eastAsia="Calibri" w:hAnsi="Arial" w:cs="Arial"/>
          <w:color w:val="222222"/>
          <w:kern w:val="0"/>
          <w:sz w:val="24"/>
          <w:szCs w:val="24"/>
          <w:shd w:val="clear" w:color="auto" w:fill="FFFFFF"/>
          <w:lang w:eastAsia="ar-SA"/>
          <w14:ligatures w14:val="none"/>
        </w:rPr>
        <w:t>(7), p.2304.</w:t>
      </w:r>
    </w:p>
    <w:p w14:paraId="2767A09E"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Matias, S.L., Rodriguez-Jordan, J. and McCoin, M., 2021. Integrated nutrition and culinary education in response to food insecurity in a Public University. </w:t>
      </w:r>
      <w:r w:rsidRPr="00883DD0">
        <w:rPr>
          <w:rFonts w:ascii="Arial" w:eastAsia="Calibri" w:hAnsi="Arial" w:cs="Arial"/>
          <w:i/>
          <w:iCs/>
          <w:color w:val="222222"/>
          <w:kern w:val="0"/>
          <w:sz w:val="24"/>
          <w:szCs w:val="24"/>
          <w:shd w:val="clear" w:color="auto" w:fill="FFFFFF"/>
          <w:lang w:eastAsia="ar-SA"/>
          <w14:ligatures w14:val="none"/>
        </w:rPr>
        <w:t>Nutrients</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13</w:t>
      </w:r>
      <w:r w:rsidRPr="00883DD0">
        <w:rPr>
          <w:rFonts w:ascii="Arial" w:eastAsia="Calibri" w:hAnsi="Arial" w:cs="Arial"/>
          <w:color w:val="222222"/>
          <w:kern w:val="0"/>
          <w:sz w:val="24"/>
          <w:szCs w:val="24"/>
          <w:shd w:val="clear" w:color="auto" w:fill="FFFFFF"/>
          <w:lang w:eastAsia="ar-SA"/>
          <w14:ligatures w14:val="none"/>
        </w:rPr>
        <w:t>(7), p.2304.</w:t>
      </w:r>
    </w:p>
    <w:p w14:paraId="4D8991F5"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 xml:space="preserve">Mohamed, H., </w:t>
      </w:r>
      <w:proofErr w:type="spellStart"/>
      <w:r w:rsidRPr="00883DD0">
        <w:rPr>
          <w:rFonts w:ascii="Arial" w:eastAsia="Calibri" w:hAnsi="Arial" w:cs="Arial"/>
          <w:color w:val="222222"/>
          <w:kern w:val="0"/>
          <w:sz w:val="24"/>
          <w:szCs w:val="24"/>
          <w:shd w:val="clear" w:color="auto" w:fill="FFFFFF"/>
          <w:lang w:eastAsia="ar-SA"/>
          <w14:ligatures w14:val="none"/>
        </w:rPr>
        <w:t>Puad</w:t>
      </w:r>
      <w:proofErr w:type="spellEnd"/>
      <w:r w:rsidRPr="00883DD0">
        <w:rPr>
          <w:rFonts w:ascii="Arial" w:eastAsia="Calibri" w:hAnsi="Arial" w:cs="Arial"/>
          <w:color w:val="222222"/>
          <w:kern w:val="0"/>
          <w:sz w:val="24"/>
          <w:szCs w:val="24"/>
          <w:shd w:val="clear" w:color="auto" w:fill="FFFFFF"/>
          <w:lang w:eastAsia="ar-SA"/>
          <w14:ligatures w14:val="none"/>
        </w:rPr>
        <w:t>, M.H.M., Rashid, A.M. and Jamaluddin, R., 2021. Workplace Skills and Teacher Competency from Culinary Arts Students' Perspectives. </w:t>
      </w:r>
      <w:proofErr w:type="spellStart"/>
      <w:r w:rsidRPr="00883DD0">
        <w:rPr>
          <w:rFonts w:ascii="Arial" w:eastAsia="Calibri" w:hAnsi="Arial" w:cs="Arial"/>
          <w:i/>
          <w:iCs/>
          <w:color w:val="222222"/>
          <w:kern w:val="0"/>
          <w:sz w:val="24"/>
          <w:szCs w:val="24"/>
          <w:shd w:val="clear" w:color="auto" w:fill="FFFFFF"/>
          <w:lang w:eastAsia="ar-SA"/>
          <w14:ligatures w14:val="none"/>
        </w:rPr>
        <w:t>Pertanika</w:t>
      </w:r>
      <w:proofErr w:type="spellEnd"/>
      <w:r w:rsidRPr="00883DD0">
        <w:rPr>
          <w:rFonts w:ascii="Arial" w:eastAsia="Calibri" w:hAnsi="Arial" w:cs="Arial"/>
          <w:i/>
          <w:iCs/>
          <w:color w:val="222222"/>
          <w:kern w:val="0"/>
          <w:sz w:val="24"/>
          <w:szCs w:val="24"/>
          <w:shd w:val="clear" w:color="auto" w:fill="FFFFFF"/>
          <w:lang w:eastAsia="ar-SA"/>
          <w14:ligatures w14:val="none"/>
        </w:rPr>
        <w:t xml:space="preserve"> Journal of Social Sciences &amp; Humanities</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29</w:t>
      </w:r>
      <w:r w:rsidRPr="00883DD0">
        <w:rPr>
          <w:rFonts w:ascii="Arial" w:eastAsia="Calibri" w:hAnsi="Arial" w:cs="Arial"/>
          <w:color w:val="222222"/>
          <w:kern w:val="0"/>
          <w:sz w:val="24"/>
          <w:szCs w:val="24"/>
          <w:shd w:val="clear" w:color="auto" w:fill="FFFFFF"/>
          <w:lang w:eastAsia="ar-SA"/>
          <w14:ligatures w14:val="none"/>
        </w:rPr>
        <w:t>(1).</w:t>
      </w:r>
    </w:p>
    <w:p w14:paraId="31B14590"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Mutlu, H. and Doğan, M., 2021. A new trend in gastronomy: Culinary medicine chef. </w:t>
      </w:r>
      <w:r w:rsidRPr="00883DD0">
        <w:rPr>
          <w:rFonts w:ascii="Arial" w:eastAsia="Calibri" w:hAnsi="Arial" w:cs="Arial"/>
          <w:i/>
          <w:iCs/>
          <w:color w:val="222222"/>
          <w:kern w:val="0"/>
          <w:sz w:val="24"/>
          <w:szCs w:val="24"/>
          <w:shd w:val="clear" w:color="auto" w:fill="FFFFFF"/>
          <w:lang w:eastAsia="ar-SA"/>
          <w14:ligatures w14:val="none"/>
        </w:rPr>
        <w:t>International Journal of Gastronomy and Food Science</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24</w:t>
      </w:r>
      <w:r w:rsidRPr="00883DD0">
        <w:rPr>
          <w:rFonts w:ascii="Arial" w:eastAsia="Calibri" w:hAnsi="Arial" w:cs="Arial"/>
          <w:color w:val="222222"/>
          <w:kern w:val="0"/>
          <w:sz w:val="24"/>
          <w:szCs w:val="24"/>
          <w:shd w:val="clear" w:color="auto" w:fill="FFFFFF"/>
          <w:lang w:eastAsia="ar-SA"/>
          <w14:ligatures w14:val="none"/>
        </w:rPr>
        <w:t>, p.100328.</w:t>
      </w:r>
    </w:p>
    <w:p w14:paraId="78C66BD1"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 xml:space="preserve">Rahayu, S., </w:t>
      </w:r>
      <w:proofErr w:type="spellStart"/>
      <w:r w:rsidRPr="00883DD0">
        <w:rPr>
          <w:rFonts w:ascii="Arial" w:eastAsia="Calibri" w:hAnsi="Arial" w:cs="Arial"/>
          <w:color w:val="222222"/>
          <w:kern w:val="0"/>
          <w:sz w:val="24"/>
          <w:szCs w:val="24"/>
          <w:shd w:val="clear" w:color="auto" w:fill="FFFFFF"/>
          <w:lang w:eastAsia="ar-SA"/>
          <w14:ligatures w14:val="none"/>
        </w:rPr>
        <w:t>Gunadhi</w:t>
      </w:r>
      <w:proofErr w:type="spellEnd"/>
      <w:r w:rsidRPr="00883DD0">
        <w:rPr>
          <w:rFonts w:ascii="Arial" w:eastAsia="Calibri" w:hAnsi="Arial" w:cs="Arial"/>
          <w:color w:val="222222"/>
          <w:kern w:val="0"/>
          <w:sz w:val="24"/>
          <w:szCs w:val="24"/>
          <w:shd w:val="clear" w:color="auto" w:fill="FFFFFF"/>
          <w:lang w:eastAsia="ar-SA"/>
          <w14:ligatures w14:val="none"/>
        </w:rPr>
        <w:t xml:space="preserve">, E., </w:t>
      </w:r>
      <w:proofErr w:type="spellStart"/>
      <w:r w:rsidRPr="00883DD0">
        <w:rPr>
          <w:rFonts w:ascii="Arial" w:eastAsia="Calibri" w:hAnsi="Arial" w:cs="Arial"/>
          <w:color w:val="222222"/>
          <w:kern w:val="0"/>
          <w:sz w:val="24"/>
          <w:szCs w:val="24"/>
          <w:shd w:val="clear" w:color="auto" w:fill="FFFFFF"/>
          <w:lang w:eastAsia="ar-SA"/>
          <w14:ligatures w14:val="none"/>
        </w:rPr>
        <w:t>Ghipari</w:t>
      </w:r>
      <w:proofErr w:type="spellEnd"/>
      <w:r w:rsidRPr="00883DD0">
        <w:rPr>
          <w:rFonts w:ascii="Arial" w:eastAsia="Calibri" w:hAnsi="Arial" w:cs="Arial"/>
          <w:color w:val="222222"/>
          <w:kern w:val="0"/>
          <w:sz w:val="24"/>
          <w:szCs w:val="24"/>
          <w:shd w:val="clear" w:color="auto" w:fill="FFFFFF"/>
          <w:lang w:eastAsia="ar-SA"/>
          <w14:ligatures w14:val="none"/>
        </w:rPr>
        <w:t>, R. and Fatimah, D.D.S., 2021, March. Development of information system based on mobile stock management in outlet. In </w:t>
      </w:r>
      <w:r w:rsidRPr="00883DD0">
        <w:rPr>
          <w:rFonts w:ascii="Arial" w:eastAsia="Calibri" w:hAnsi="Arial" w:cs="Arial"/>
          <w:i/>
          <w:iCs/>
          <w:color w:val="222222"/>
          <w:kern w:val="0"/>
          <w:sz w:val="24"/>
          <w:szCs w:val="24"/>
          <w:shd w:val="clear" w:color="auto" w:fill="FFFFFF"/>
          <w:lang w:eastAsia="ar-SA"/>
          <w14:ligatures w14:val="none"/>
        </w:rPr>
        <w:t>IOP Conference Series: Materials Science and Engineering</w:t>
      </w:r>
      <w:r w:rsidRPr="00883DD0">
        <w:rPr>
          <w:rFonts w:ascii="Arial" w:eastAsia="Calibri" w:hAnsi="Arial" w:cs="Arial"/>
          <w:color w:val="222222"/>
          <w:kern w:val="0"/>
          <w:sz w:val="24"/>
          <w:szCs w:val="24"/>
          <w:shd w:val="clear" w:color="auto" w:fill="FFFFFF"/>
          <w:lang w:eastAsia="ar-SA"/>
          <w14:ligatures w14:val="none"/>
        </w:rPr>
        <w:t xml:space="preserve"> (Vol. 1098, No. 3, p. 032075). IOP Publishing. </w:t>
      </w:r>
    </w:p>
    <w:p w14:paraId="6F232E34"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t>Stone, M.J., Migacz, S. and Wolf, E., 2022. Learning through culinary tourism and developing a culinary tourism education strategy. </w:t>
      </w:r>
      <w:r w:rsidRPr="00883DD0">
        <w:rPr>
          <w:rFonts w:ascii="Arial" w:eastAsia="Calibri" w:hAnsi="Arial" w:cs="Arial"/>
          <w:i/>
          <w:iCs/>
          <w:color w:val="222222"/>
          <w:kern w:val="0"/>
          <w:sz w:val="24"/>
          <w:szCs w:val="24"/>
          <w:shd w:val="clear" w:color="auto" w:fill="FFFFFF"/>
          <w:lang w:eastAsia="ar-SA"/>
          <w14:ligatures w14:val="none"/>
        </w:rPr>
        <w:t>Journal of Tourism and Cultural Change</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20</w:t>
      </w:r>
      <w:r w:rsidRPr="00883DD0">
        <w:rPr>
          <w:rFonts w:ascii="Arial" w:eastAsia="Calibri" w:hAnsi="Arial" w:cs="Arial"/>
          <w:color w:val="222222"/>
          <w:kern w:val="0"/>
          <w:sz w:val="24"/>
          <w:szCs w:val="24"/>
          <w:shd w:val="clear" w:color="auto" w:fill="FFFFFF"/>
          <w:lang w:eastAsia="ar-SA"/>
          <w14:ligatures w14:val="none"/>
        </w:rPr>
        <w:t>(1-2), pp.177-195.</w:t>
      </w:r>
    </w:p>
    <w:p w14:paraId="33B075B4"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proofErr w:type="spellStart"/>
      <w:r w:rsidRPr="00883DD0">
        <w:rPr>
          <w:rFonts w:ascii="Arial" w:eastAsia="Calibri" w:hAnsi="Arial" w:cs="Arial"/>
          <w:color w:val="222222"/>
          <w:kern w:val="0"/>
          <w:sz w:val="24"/>
          <w:szCs w:val="24"/>
          <w:shd w:val="clear" w:color="auto" w:fill="FFFFFF"/>
          <w:lang w:eastAsia="ar-SA"/>
          <w14:ligatures w14:val="none"/>
        </w:rPr>
        <w:t>Sukerti</w:t>
      </w:r>
      <w:proofErr w:type="spellEnd"/>
      <w:r w:rsidRPr="00883DD0">
        <w:rPr>
          <w:rFonts w:ascii="Arial" w:eastAsia="Calibri" w:hAnsi="Arial" w:cs="Arial"/>
          <w:color w:val="222222"/>
          <w:kern w:val="0"/>
          <w:sz w:val="24"/>
          <w:szCs w:val="24"/>
          <w:shd w:val="clear" w:color="auto" w:fill="FFFFFF"/>
          <w:lang w:eastAsia="ar-SA"/>
          <w14:ligatures w14:val="none"/>
        </w:rPr>
        <w:t xml:space="preserve">, N.W. and Marsiti, C.I.R., 2021, March. Developing the results of learning </w:t>
      </w:r>
      <w:proofErr w:type="spellStart"/>
      <w:r w:rsidRPr="00883DD0">
        <w:rPr>
          <w:rFonts w:ascii="Arial" w:eastAsia="Calibri" w:hAnsi="Arial" w:cs="Arial"/>
          <w:color w:val="222222"/>
          <w:kern w:val="0"/>
          <w:sz w:val="24"/>
          <w:szCs w:val="24"/>
          <w:shd w:val="clear" w:color="auto" w:fill="FFFFFF"/>
          <w:lang w:eastAsia="ar-SA"/>
          <w14:ligatures w14:val="none"/>
        </w:rPr>
        <w:t>megibung</w:t>
      </w:r>
      <w:proofErr w:type="spellEnd"/>
      <w:r w:rsidRPr="00883DD0">
        <w:rPr>
          <w:rFonts w:ascii="Arial" w:eastAsia="Calibri" w:hAnsi="Arial" w:cs="Arial"/>
          <w:color w:val="222222"/>
          <w:kern w:val="0"/>
          <w:sz w:val="24"/>
          <w:szCs w:val="24"/>
          <w:shd w:val="clear" w:color="auto" w:fill="FFFFFF"/>
          <w:lang w:eastAsia="ar-SA"/>
          <w14:ligatures w14:val="none"/>
        </w:rPr>
        <w:t xml:space="preserve"> for vocational education and culinary arts students. In </w:t>
      </w:r>
      <w:r w:rsidRPr="00883DD0">
        <w:rPr>
          <w:rFonts w:ascii="Arial" w:eastAsia="Calibri" w:hAnsi="Arial" w:cs="Arial"/>
          <w:i/>
          <w:iCs/>
          <w:color w:val="222222"/>
          <w:kern w:val="0"/>
          <w:sz w:val="24"/>
          <w:szCs w:val="24"/>
          <w:shd w:val="clear" w:color="auto" w:fill="FFFFFF"/>
          <w:lang w:eastAsia="ar-SA"/>
          <w14:ligatures w14:val="none"/>
        </w:rPr>
        <w:t>Journal of Physics: Conference Series</w:t>
      </w:r>
      <w:r w:rsidRPr="00883DD0">
        <w:rPr>
          <w:rFonts w:ascii="Arial" w:eastAsia="Calibri" w:hAnsi="Arial" w:cs="Arial"/>
          <w:color w:val="222222"/>
          <w:kern w:val="0"/>
          <w:sz w:val="24"/>
          <w:szCs w:val="24"/>
          <w:shd w:val="clear" w:color="auto" w:fill="FFFFFF"/>
          <w:lang w:eastAsia="ar-SA"/>
          <w14:ligatures w14:val="none"/>
        </w:rPr>
        <w:t> (Vol. 1810, No. 1, p. 012065). IOP Publishing.</w:t>
      </w:r>
    </w:p>
    <w:p w14:paraId="13A05B20" w14:textId="77777777"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proofErr w:type="spellStart"/>
      <w:r w:rsidRPr="00883DD0">
        <w:rPr>
          <w:rFonts w:ascii="Arial" w:eastAsia="Calibri" w:hAnsi="Arial" w:cs="Arial"/>
          <w:color w:val="222222"/>
          <w:kern w:val="0"/>
          <w:sz w:val="24"/>
          <w:szCs w:val="24"/>
          <w:shd w:val="clear" w:color="auto" w:fill="FFFFFF"/>
          <w:lang w:eastAsia="ar-SA"/>
          <w14:ligatures w14:val="none"/>
        </w:rPr>
        <w:t>Techanamurthy</w:t>
      </w:r>
      <w:proofErr w:type="spellEnd"/>
      <w:r w:rsidRPr="00883DD0">
        <w:rPr>
          <w:rFonts w:ascii="Arial" w:eastAsia="Calibri" w:hAnsi="Arial" w:cs="Arial"/>
          <w:color w:val="222222"/>
          <w:kern w:val="0"/>
          <w:sz w:val="24"/>
          <w:szCs w:val="24"/>
          <w:shd w:val="clear" w:color="auto" w:fill="FFFFFF"/>
          <w:lang w:eastAsia="ar-SA"/>
          <w14:ligatures w14:val="none"/>
        </w:rPr>
        <w:t>, U., Alias, N. and Dewitt, D., 2020. A problem-solving flipped classroom module: Developing problem-solving skills among culinary arts students. </w:t>
      </w:r>
      <w:r w:rsidRPr="00883DD0">
        <w:rPr>
          <w:rFonts w:ascii="Arial" w:eastAsia="Calibri" w:hAnsi="Arial" w:cs="Arial"/>
          <w:i/>
          <w:iCs/>
          <w:color w:val="222222"/>
          <w:kern w:val="0"/>
          <w:sz w:val="24"/>
          <w:szCs w:val="24"/>
          <w:shd w:val="clear" w:color="auto" w:fill="FFFFFF"/>
          <w:lang w:eastAsia="ar-SA"/>
          <w14:ligatures w14:val="none"/>
        </w:rPr>
        <w:t>Journal of Technical Education and Training</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12</w:t>
      </w:r>
      <w:r w:rsidRPr="00883DD0">
        <w:rPr>
          <w:rFonts w:ascii="Arial" w:eastAsia="Calibri" w:hAnsi="Arial" w:cs="Arial"/>
          <w:color w:val="222222"/>
          <w:kern w:val="0"/>
          <w:sz w:val="24"/>
          <w:szCs w:val="24"/>
          <w:shd w:val="clear" w:color="auto" w:fill="FFFFFF"/>
          <w:lang w:eastAsia="ar-SA"/>
          <w14:ligatures w14:val="none"/>
        </w:rPr>
        <w:t>(4), pp.39-47.</w:t>
      </w:r>
    </w:p>
    <w:p w14:paraId="09D4A136" w14:textId="5FB7957E" w:rsidR="00883DD0" w:rsidRPr="00883DD0" w:rsidRDefault="00883DD0" w:rsidP="00F603EE">
      <w:pPr>
        <w:suppressAutoHyphens/>
        <w:spacing w:after="0" w:line="360" w:lineRule="auto"/>
        <w:ind w:left="426" w:hanging="426"/>
        <w:rPr>
          <w:rFonts w:ascii="Arial" w:eastAsia="Calibri" w:hAnsi="Arial" w:cs="Arial"/>
          <w:color w:val="222222"/>
          <w:kern w:val="0"/>
          <w:sz w:val="24"/>
          <w:szCs w:val="24"/>
          <w:shd w:val="clear" w:color="auto" w:fill="FFFFFF"/>
          <w:lang w:eastAsia="ar-SA"/>
          <w14:ligatures w14:val="none"/>
        </w:rPr>
      </w:pPr>
      <w:r w:rsidRPr="00883DD0">
        <w:rPr>
          <w:rFonts w:ascii="Arial" w:eastAsia="Calibri" w:hAnsi="Arial" w:cs="Arial"/>
          <w:color w:val="222222"/>
          <w:kern w:val="0"/>
          <w:sz w:val="24"/>
          <w:szCs w:val="24"/>
          <w:shd w:val="clear" w:color="auto" w:fill="FFFFFF"/>
          <w:lang w:eastAsia="ar-SA"/>
          <w14:ligatures w14:val="none"/>
        </w:rPr>
        <w:lastRenderedPageBreak/>
        <w:t xml:space="preserve">Teixeira, A.R., Bicalho, D., Slater, B. and Lima, T.D.M., 2021. Systematic review of instruments for assessing culinary skills in adults: What is the quality of their psychometric </w:t>
      </w:r>
      <w:r w:rsidR="00240C90" w:rsidRPr="00883DD0">
        <w:rPr>
          <w:rFonts w:ascii="Arial" w:eastAsia="Calibri" w:hAnsi="Arial" w:cs="Arial"/>
          <w:color w:val="222222"/>
          <w:kern w:val="0"/>
          <w:sz w:val="24"/>
          <w:szCs w:val="24"/>
          <w:shd w:val="clear" w:color="auto" w:fill="FFFFFF"/>
          <w:lang w:eastAsia="ar-SA"/>
          <w14:ligatures w14:val="none"/>
        </w:rPr>
        <w:t>properties?</w:t>
      </w:r>
      <w:r w:rsidRPr="00883DD0">
        <w:rPr>
          <w:rFonts w:ascii="Arial" w:eastAsia="Calibri" w:hAnsi="Arial" w:cs="Arial"/>
          <w:color w:val="222222"/>
          <w:kern w:val="0"/>
          <w:sz w:val="24"/>
          <w:szCs w:val="24"/>
          <w:shd w:val="clear" w:color="auto" w:fill="FFFFFF"/>
          <w:lang w:eastAsia="ar-SA"/>
          <w14:ligatures w14:val="none"/>
        </w:rPr>
        <w:t> </w:t>
      </w:r>
      <w:proofErr w:type="spellStart"/>
      <w:r w:rsidRPr="00883DD0">
        <w:rPr>
          <w:rFonts w:ascii="Arial" w:eastAsia="Calibri" w:hAnsi="Arial" w:cs="Arial"/>
          <w:i/>
          <w:iCs/>
          <w:color w:val="222222"/>
          <w:kern w:val="0"/>
          <w:sz w:val="24"/>
          <w:szCs w:val="24"/>
          <w:shd w:val="clear" w:color="auto" w:fill="FFFFFF"/>
          <w:lang w:eastAsia="ar-SA"/>
          <w14:ligatures w14:val="none"/>
        </w:rPr>
        <w:t>PLoS</w:t>
      </w:r>
      <w:proofErr w:type="spellEnd"/>
      <w:r w:rsidRPr="00883DD0">
        <w:rPr>
          <w:rFonts w:ascii="Arial" w:eastAsia="Calibri" w:hAnsi="Arial" w:cs="Arial"/>
          <w:i/>
          <w:iCs/>
          <w:color w:val="222222"/>
          <w:kern w:val="0"/>
          <w:sz w:val="24"/>
          <w:szCs w:val="24"/>
          <w:shd w:val="clear" w:color="auto" w:fill="FFFFFF"/>
          <w:lang w:eastAsia="ar-SA"/>
          <w14:ligatures w14:val="none"/>
        </w:rPr>
        <w:t xml:space="preserve"> One</w:t>
      </w:r>
      <w:r w:rsidRPr="00883DD0">
        <w:rPr>
          <w:rFonts w:ascii="Arial" w:eastAsia="Calibri" w:hAnsi="Arial" w:cs="Arial"/>
          <w:color w:val="222222"/>
          <w:kern w:val="0"/>
          <w:sz w:val="24"/>
          <w:szCs w:val="24"/>
          <w:shd w:val="clear" w:color="auto" w:fill="FFFFFF"/>
          <w:lang w:eastAsia="ar-SA"/>
          <w14:ligatures w14:val="none"/>
        </w:rPr>
        <w:t>, </w:t>
      </w:r>
      <w:r w:rsidRPr="00883DD0">
        <w:rPr>
          <w:rFonts w:ascii="Arial" w:eastAsia="Calibri" w:hAnsi="Arial" w:cs="Arial"/>
          <w:i/>
          <w:iCs/>
          <w:color w:val="222222"/>
          <w:kern w:val="0"/>
          <w:sz w:val="24"/>
          <w:szCs w:val="24"/>
          <w:shd w:val="clear" w:color="auto" w:fill="FFFFFF"/>
          <w:lang w:eastAsia="ar-SA"/>
          <w14:ligatures w14:val="none"/>
        </w:rPr>
        <w:t>16</w:t>
      </w:r>
      <w:r w:rsidRPr="00883DD0">
        <w:rPr>
          <w:rFonts w:ascii="Arial" w:eastAsia="Calibri" w:hAnsi="Arial" w:cs="Arial"/>
          <w:color w:val="222222"/>
          <w:kern w:val="0"/>
          <w:sz w:val="24"/>
          <w:szCs w:val="24"/>
          <w:shd w:val="clear" w:color="auto" w:fill="FFFFFF"/>
          <w:lang w:eastAsia="ar-SA"/>
          <w14:ligatures w14:val="none"/>
        </w:rPr>
        <w:t>(8), p.e0235182.</w:t>
      </w:r>
    </w:p>
    <w:p w14:paraId="1C945940" w14:textId="77777777" w:rsidR="00482D1F" w:rsidRDefault="00482D1F"/>
    <w:sectPr w:rsidR="00482D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DD0"/>
    <w:rsid w:val="00020A70"/>
    <w:rsid w:val="00067EE9"/>
    <w:rsid w:val="00096DDC"/>
    <w:rsid w:val="00124566"/>
    <w:rsid w:val="00167F77"/>
    <w:rsid w:val="001A6972"/>
    <w:rsid w:val="00240C90"/>
    <w:rsid w:val="003D7D38"/>
    <w:rsid w:val="003F5F98"/>
    <w:rsid w:val="004175DB"/>
    <w:rsid w:val="00482D1F"/>
    <w:rsid w:val="004B7B04"/>
    <w:rsid w:val="0076066B"/>
    <w:rsid w:val="0081033B"/>
    <w:rsid w:val="00883DD0"/>
    <w:rsid w:val="00B44291"/>
    <w:rsid w:val="00B55CF6"/>
    <w:rsid w:val="00C07AA3"/>
    <w:rsid w:val="00D14E2D"/>
    <w:rsid w:val="00F60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19DF5"/>
  <w15:chartTrackingRefBased/>
  <w15:docId w15:val="{4FF27AB9-8ED4-4DB9-ADCA-574958494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83DD0"/>
    <w:pPr>
      <w:autoSpaceDE w:val="0"/>
      <w:autoSpaceDN w:val="0"/>
      <w:adjustRightInd w:val="0"/>
      <w:spacing w:after="0" w:line="240" w:lineRule="auto"/>
    </w:pPr>
    <w:rPr>
      <w:rFonts w:ascii="Arial" w:hAnsi="Arial" w:cs="Arial"/>
      <w:color w:val="000000"/>
      <w:kern w:val="0"/>
      <w:sz w:val="24"/>
      <w:szCs w:val="24"/>
    </w:rPr>
  </w:style>
  <w:style w:type="character" w:customStyle="1" w:styleId="inline">
    <w:name w:val="inline"/>
    <w:basedOn w:val="DefaultParagraphFont"/>
    <w:rsid w:val="00240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855382">
      <w:bodyDiv w:val="1"/>
      <w:marLeft w:val="0"/>
      <w:marRight w:val="0"/>
      <w:marTop w:val="0"/>
      <w:marBottom w:val="0"/>
      <w:divBdr>
        <w:top w:val="none" w:sz="0" w:space="0" w:color="auto"/>
        <w:left w:val="none" w:sz="0" w:space="0" w:color="auto"/>
        <w:bottom w:val="none" w:sz="0" w:space="0" w:color="auto"/>
        <w:right w:val="none" w:sz="0" w:space="0" w:color="auto"/>
      </w:divBdr>
      <w:divsChild>
        <w:div w:id="1646160788">
          <w:marLeft w:val="0"/>
          <w:marRight w:val="0"/>
          <w:marTop w:val="0"/>
          <w:marBottom w:val="0"/>
          <w:divBdr>
            <w:top w:val="single" w:sz="2" w:space="0" w:color="ECEDEE"/>
            <w:left w:val="single" w:sz="2" w:space="0" w:color="ECEDEE"/>
            <w:bottom w:val="single" w:sz="2" w:space="0" w:color="ECEDEE"/>
            <w:right w:val="single" w:sz="2" w:space="0" w:color="ECEDEE"/>
          </w:divBdr>
        </w:div>
        <w:div w:id="1119497796">
          <w:marLeft w:val="0"/>
          <w:marRight w:val="0"/>
          <w:marTop w:val="0"/>
          <w:marBottom w:val="0"/>
          <w:divBdr>
            <w:top w:val="single" w:sz="2" w:space="0" w:color="ECEDEE"/>
            <w:left w:val="single" w:sz="2" w:space="0" w:color="ECEDEE"/>
            <w:bottom w:val="single" w:sz="2" w:space="0" w:color="ECEDEE"/>
            <w:right w:val="single" w:sz="2" w:space="0" w:color="ECEDEE"/>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8</Pages>
  <Words>2419</Words>
  <Characters>13791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Soliman</dc:creator>
  <cp:keywords/>
  <dc:description/>
  <cp:lastModifiedBy>Sara Soliman</cp:lastModifiedBy>
  <cp:revision>6</cp:revision>
  <dcterms:created xsi:type="dcterms:W3CDTF">2024-02-23T09:44:00Z</dcterms:created>
  <dcterms:modified xsi:type="dcterms:W3CDTF">2024-02-28T09:29:00Z</dcterms:modified>
</cp:coreProperties>
</file>