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4812A" w14:textId="65979939" w:rsidR="00756BB5" w:rsidRDefault="008422CB" w:rsidP="00756BB5">
      <w:pPr>
        <w:pStyle w:val="NormalWeb"/>
        <w:spacing w:before="0" w:beforeAutospacing="0" w:after="0" w:afterAutospacing="0"/>
        <w:ind w:left="-180" w:right="-334"/>
        <w:rPr>
          <w:lang w:val="cy-GB"/>
        </w:rPr>
      </w:pPr>
      <w:r w:rsidRPr="009011A5">
        <w:rPr>
          <w:color w:val="000000" w:themeColor="text1"/>
        </w:rPr>
        <w:t xml:space="preserve"> </w:t>
      </w:r>
      <w:r w:rsidR="00756BB5">
        <w:rPr>
          <w:rFonts w:ascii="Georgia" w:hAnsi="Georgia"/>
          <w:noProof/>
          <w:color w:val="000000"/>
          <w:sz w:val="21"/>
          <w:szCs w:val="21"/>
        </w:rPr>
        <w:drawing>
          <wp:inline distT="0" distB="0" distL="0" distR="0" wp14:anchorId="41D46C99" wp14:editId="0D56F19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E3C15CE" w14:textId="77777777" w:rsidR="00756BB5" w:rsidRDefault="00756BB5" w:rsidP="00756BB5">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521D48BE" w14:textId="77777777" w:rsidR="00756BB5" w:rsidRPr="002E67CE" w:rsidRDefault="00756BB5" w:rsidP="00756BB5">
      <w:pPr>
        <w:rPr>
          <w:lang w:val="cy-GB"/>
        </w:rPr>
      </w:pPr>
    </w:p>
    <w:p w14:paraId="487C70BF" w14:textId="77777777" w:rsidR="00756BB5" w:rsidRDefault="00756BB5" w:rsidP="00756BB5">
      <w:pPr>
        <w:pStyle w:val="Heading3"/>
        <w:jc w:val="center"/>
        <w:rPr>
          <w:lang w:val="cy-GB"/>
        </w:rPr>
      </w:pPr>
      <w:r>
        <w:rPr>
          <w:lang w:val="cy-GB"/>
        </w:rPr>
        <w:t>THIS SHEET MUST BE THE FIRST PAGE OF THE ASSIGNMENT YOU ARE SUBMITTING  (DO NOT SEND AS A SEPARATE FILE)</w:t>
      </w:r>
    </w:p>
    <w:p w14:paraId="68FE336A" w14:textId="77777777" w:rsidR="00756BB5" w:rsidRDefault="00756BB5" w:rsidP="00756BB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707"/>
        <w:gridCol w:w="1559"/>
        <w:gridCol w:w="1701"/>
      </w:tblGrid>
      <w:tr w:rsidR="00756BB5" w:rsidRPr="002F467C" w14:paraId="6380FE8B" w14:textId="77777777" w:rsidTr="0087103F">
        <w:trPr>
          <w:trHeight w:val="614"/>
        </w:trPr>
        <w:tc>
          <w:tcPr>
            <w:tcW w:w="8755" w:type="dxa"/>
            <w:gridSpan w:val="4"/>
          </w:tcPr>
          <w:p w14:paraId="7B075627" w14:textId="77777777" w:rsidR="00756BB5" w:rsidRPr="002F467C" w:rsidRDefault="00756BB5" w:rsidP="0087103F">
            <w:pPr>
              <w:pStyle w:val="NormalWeb"/>
              <w:spacing w:before="0" w:beforeAutospacing="0" w:after="0" w:afterAutospacing="0"/>
              <w:ind w:right="34"/>
              <w:rPr>
                <w:rFonts w:ascii="Calibri" w:hAnsi="Calibri" w:cs="Tahoma"/>
                <w:i/>
              </w:rPr>
            </w:pPr>
            <w:r w:rsidRPr="002F467C">
              <w:rPr>
                <w:rFonts w:ascii="Calibri" w:hAnsi="Calibri" w:cs="Tahoma"/>
                <w:i/>
              </w:rPr>
              <w:t>For completion by student:</w:t>
            </w:r>
          </w:p>
        </w:tc>
      </w:tr>
      <w:tr w:rsidR="00756BB5" w:rsidRPr="002F467C" w14:paraId="7798941E" w14:textId="77777777" w:rsidTr="0087103F">
        <w:trPr>
          <w:trHeight w:val="718"/>
        </w:trPr>
        <w:tc>
          <w:tcPr>
            <w:tcW w:w="8755" w:type="dxa"/>
            <w:gridSpan w:val="4"/>
          </w:tcPr>
          <w:p w14:paraId="541F971A" w14:textId="03DE0CF5" w:rsidR="00756BB5" w:rsidRPr="00F76C18" w:rsidRDefault="00756BB5" w:rsidP="0087103F">
            <w:pPr>
              <w:pStyle w:val="NormalWeb"/>
              <w:spacing w:before="0" w:beforeAutospacing="0" w:after="0" w:afterAutospacing="0"/>
              <w:ind w:right="34"/>
              <w:rPr>
                <w:rFonts w:ascii="Calibri" w:hAnsi="Calibri" w:cs="Tahoma"/>
                <w:i/>
                <w:sz w:val="36"/>
              </w:rPr>
            </w:pPr>
            <w:r w:rsidRPr="002F467C">
              <w:rPr>
                <w:rFonts w:ascii="Calibri" w:hAnsi="Calibri" w:cs="Tahoma"/>
                <w:i/>
              </w:rPr>
              <w:t>Student Name</w:t>
            </w:r>
            <w:r>
              <w:rPr>
                <w:rFonts w:ascii="Calibri" w:hAnsi="Calibri" w:cs="Tahoma"/>
                <w:i/>
              </w:rPr>
              <w:t xml:space="preserve">.                           Helene </w:t>
            </w:r>
            <w:proofErr w:type="spellStart"/>
            <w:r>
              <w:rPr>
                <w:rFonts w:ascii="Calibri" w:hAnsi="Calibri" w:cs="Tahoma"/>
                <w:i/>
              </w:rPr>
              <w:t>Mcmurtrie</w:t>
            </w:r>
            <w:proofErr w:type="spellEnd"/>
          </w:p>
          <w:p w14:paraId="5AF4ACDD" w14:textId="02FC57A7" w:rsidR="00756BB5" w:rsidRPr="002F467C" w:rsidRDefault="00756BB5" w:rsidP="0087103F">
            <w:pPr>
              <w:pStyle w:val="NormalWeb"/>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756BB5">
              <w:rPr>
                <w:rFonts w:ascii="Calibri" w:hAnsi="Calibri" w:cs="Tahoma"/>
                <w:iCs/>
              </w:rPr>
              <w:t xml:space="preserve">Email: </w:t>
            </w:r>
            <w:r>
              <w:rPr>
                <w:rFonts w:ascii="Calibri" w:hAnsi="Calibri" w:cs="Tahoma"/>
                <w:iCs/>
              </w:rPr>
              <w:t xml:space="preserve">   </w:t>
            </w:r>
            <w:r w:rsidRPr="00756BB5">
              <w:rPr>
                <w:rFonts w:ascii="Calibri" w:hAnsi="Calibri" w:cs="Tahoma"/>
                <w:iCs/>
              </w:rPr>
              <w:t xml:space="preserve"> 96000409@student.uwtsd.ac.uk</w:t>
            </w:r>
          </w:p>
        </w:tc>
      </w:tr>
      <w:tr w:rsidR="00756BB5" w:rsidRPr="002F467C" w14:paraId="5EF09890" w14:textId="77777777" w:rsidTr="0087103F">
        <w:trPr>
          <w:trHeight w:val="849"/>
        </w:trPr>
        <w:tc>
          <w:tcPr>
            <w:tcW w:w="4788" w:type="dxa"/>
          </w:tcPr>
          <w:p w14:paraId="33772A13" w14:textId="77777777" w:rsidR="00756BB5" w:rsidRDefault="00756BB5" w:rsidP="0087103F">
            <w:pPr>
              <w:pStyle w:val="NormalWeb"/>
              <w:spacing w:before="0" w:beforeAutospacing="0" w:after="0" w:afterAutospacing="0"/>
              <w:ind w:right="34"/>
              <w:rPr>
                <w:rFonts w:ascii="Calibri" w:hAnsi="Calibri" w:cs="Tahoma"/>
                <w:i/>
              </w:rPr>
            </w:pPr>
          </w:p>
          <w:p w14:paraId="7D95F962" w14:textId="578B3DF6" w:rsidR="00756BB5" w:rsidRPr="002F467C" w:rsidRDefault="00756BB5" w:rsidP="0087103F">
            <w:pPr>
              <w:pStyle w:val="NormalWeb"/>
              <w:spacing w:before="0" w:beforeAutospacing="0" w:after="0" w:afterAutospacing="0"/>
              <w:ind w:right="34"/>
              <w:rPr>
                <w:rFonts w:ascii="Calibri" w:hAnsi="Calibri" w:cs="Tahoma"/>
                <w:i/>
              </w:rPr>
            </w:pPr>
            <w:r w:rsidRPr="002F467C">
              <w:rPr>
                <w:rFonts w:ascii="Calibri" w:hAnsi="Calibri" w:cs="Tahoma"/>
                <w:i/>
              </w:rPr>
              <w:t>Module code:</w:t>
            </w:r>
            <w:r>
              <w:rPr>
                <w:rFonts w:ascii="Calibri" w:hAnsi="Calibri" w:cs="Tahoma"/>
                <w:i/>
              </w:rPr>
              <w:t xml:space="preserve">     HPCS7010</w:t>
            </w:r>
          </w:p>
        </w:tc>
        <w:tc>
          <w:tcPr>
            <w:tcW w:w="2266" w:type="dxa"/>
            <w:gridSpan w:val="2"/>
          </w:tcPr>
          <w:p w14:paraId="14B50438" w14:textId="7B8FF7F1" w:rsidR="00756BB5" w:rsidRDefault="00756BB5" w:rsidP="0087103F">
            <w:pPr>
              <w:pStyle w:val="NormalWeb"/>
              <w:spacing w:before="0" w:beforeAutospacing="0" w:after="0" w:afterAutospacing="0"/>
              <w:ind w:right="34"/>
              <w:rPr>
                <w:rFonts w:ascii="Calibri" w:hAnsi="Calibri" w:cs="Tahoma"/>
                <w:i/>
              </w:rPr>
            </w:pPr>
            <w:r>
              <w:rPr>
                <w:rFonts w:ascii="Calibri" w:hAnsi="Calibri" w:cs="Tahoma"/>
                <w:i/>
              </w:rPr>
              <w:t>Computer aid</w:t>
            </w:r>
            <w:r w:rsidR="00C827BB">
              <w:rPr>
                <w:rFonts w:ascii="Calibri" w:hAnsi="Calibri" w:cs="Tahoma"/>
                <w:i/>
              </w:rPr>
              <w:t>s</w:t>
            </w:r>
            <w:r>
              <w:rPr>
                <w:rFonts w:ascii="Calibri" w:hAnsi="Calibri" w:cs="Tahoma"/>
                <w:i/>
              </w:rPr>
              <w:t xml:space="preserve"> for </w:t>
            </w:r>
          </w:p>
          <w:p w14:paraId="7D8D26AC" w14:textId="5D29D308" w:rsidR="00756BB5" w:rsidRPr="002F467C" w:rsidRDefault="00756BB5" w:rsidP="0087103F">
            <w:pPr>
              <w:pStyle w:val="NormalWeb"/>
              <w:spacing w:before="0" w:beforeAutospacing="0" w:after="0" w:afterAutospacing="0"/>
              <w:ind w:right="34"/>
              <w:rPr>
                <w:rFonts w:ascii="Calibri" w:hAnsi="Calibri" w:cs="Tahoma"/>
                <w:i/>
              </w:rPr>
            </w:pPr>
            <w:r>
              <w:rPr>
                <w:rFonts w:ascii="Calibri" w:hAnsi="Calibri" w:cs="Tahoma"/>
                <w:i/>
              </w:rPr>
              <w:t xml:space="preserve">        Dyslexia </w:t>
            </w:r>
          </w:p>
        </w:tc>
        <w:tc>
          <w:tcPr>
            <w:tcW w:w="1701" w:type="dxa"/>
          </w:tcPr>
          <w:p w14:paraId="2B11A147" w14:textId="77777777" w:rsidR="00756BB5" w:rsidRPr="002F467C" w:rsidRDefault="00756BB5" w:rsidP="0087103F">
            <w:pPr>
              <w:pStyle w:val="NormalWeb"/>
              <w:spacing w:before="0" w:beforeAutospacing="0" w:after="0" w:afterAutospacing="0"/>
              <w:ind w:right="34"/>
              <w:rPr>
                <w:rFonts w:ascii="Calibri" w:hAnsi="Calibri" w:cs="Tahoma"/>
                <w:i/>
              </w:rPr>
            </w:pPr>
            <w:r w:rsidRPr="002F467C">
              <w:rPr>
                <w:rFonts w:ascii="Calibri" w:hAnsi="Calibri" w:cs="Tahoma"/>
                <w:i/>
              </w:rPr>
              <w:t>Educational support needs:</w:t>
            </w:r>
          </w:p>
          <w:p w14:paraId="5E64DFF5" w14:textId="3B21FE50" w:rsidR="00756BB5" w:rsidRPr="002F467C" w:rsidRDefault="00756BB5" w:rsidP="0087103F">
            <w:pPr>
              <w:pStyle w:val="NormalWeb"/>
              <w:spacing w:before="0" w:beforeAutospacing="0" w:after="0" w:afterAutospacing="0"/>
              <w:ind w:right="34"/>
              <w:rPr>
                <w:rFonts w:ascii="Calibri" w:hAnsi="Calibri" w:cs="Tahoma"/>
                <w:i/>
              </w:rPr>
            </w:pPr>
            <w:r w:rsidRPr="002F467C">
              <w:rPr>
                <w:rFonts w:ascii="Calibri" w:hAnsi="Calibri" w:cs="Tahoma"/>
                <w:i/>
              </w:rPr>
              <w:t>Yes</w:t>
            </w:r>
          </w:p>
        </w:tc>
      </w:tr>
      <w:tr w:rsidR="00756BB5" w:rsidRPr="002F467C" w14:paraId="6F309B97" w14:textId="77777777" w:rsidTr="0087103F">
        <w:trPr>
          <w:trHeight w:val="820"/>
        </w:trPr>
        <w:tc>
          <w:tcPr>
            <w:tcW w:w="8755" w:type="dxa"/>
            <w:gridSpan w:val="4"/>
          </w:tcPr>
          <w:p w14:paraId="7BD70C1B" w14:textId="668D2690" w:rsidR="00756BB5" w:rsidRDefault="00756BB5" w:rsidP="0087103F">
            <w:pPr>
              <w:pStyle w:val="NormalWeb"/>
              <w:spacing w:before="0" w:beforeAutospacing="0" w:after="0" w:afterAutospacing="0"/>
              <w:ind w:right="34"/>
              <w:rPr>
                <w:rFonts w:ascii="Calibri" w:hAnsi="Calibri" w:cs="Tahoma"/>
                <w:i/>
              </w:rPr>
            </w:pPr>
            <w:r>
              <w:rPr>
                <w:rFonts w:ascii="Calibri" w:hAnsi="Calibri" w:cs="Tahoma"/>
                <w:i/>
              </w:rPr>
              <w:t xml:space="preserve">Dissertation title: </w:t>
            </w:r>
          </w:p>
          <w:p w14:paraId="6A735B94" w14:textId="77777777" w:rsidR="00756BB5" w:rsidRDefault="00756BB5" w:rsidP="0087103F">
            <w:pPr>
              <w:pStyle w:val="NormalWeb"/>
              <w:spacing w:before="0" w:beforeAutospacing="0" w:after="0" w:afterAutospacing="0"/>
              <w:ind w:right="34"/>
              <w:rPr>
                <w:rFonts w:ascii="Calibri" w:hAnsi="Calibri" w:cs="Tahoma"/>
                <w:i/>
              </w:rPr>
            </w:pPr>
          </w:p>
          <w:p w14:paraId="1FF3E106" w14:textId="77777777" w:rsidR="00756BB5" w:rsidRPr="00756BB5" w:rsidRDefault="00756BB5" w:rsidP="00756BB5">
            <w:pPr>
              <w:pStyle w:val="Pa0"/>
              <w:jc w:val="center"/>
              <w:rPr>
                <w:color w:val="000000" w:themeColor="text1"/>
              </w:rPr>
            </w:pPr>
            <w:r w:rsidRPr="00756BB5">
              <w:rPr>
                <w:color w:val="000000" w:themeColor="text1"/>
              </w:rPr>
              <w:t>Women stepping out from the shadows of time:</w:t>
            </w:r>
          </w:p>
          <w:p w14:paraId="6A0C54EE" w14:textId="77777777" w:rsidR="00756BB5" w:rsidRPr="00756BB5" w:rsidRDefault="00756BB5" w:rsidP="00756BB5">
            <w:pPr>
              <w:pStyle w:val="Pa0"/>
              <w:jc w:val="center"/>
              <w:rPr>
                <w:rFonts w:cs="Palatino"/>
                <w:color w:val="000000"/>
                <w:sz w:val="23"/>
                <w:szCs w:val="23"/>
              </w:rPr>
            </w:pPr>
            <w:r w:rsidRPr="00756BB5">
              <w:rPr>
                <w:rFonts w:cs="Palatino"/>
                <w:color w:val="000000"/>
                <w:sz w:val="23"/>
                <w:szCs w:val="23"/>
              </w:rPr>
              <w:t>A comparison between the female characters</w:t>
            </w:r>
          </w:p>
          <w:p w14:paraId="76231FAD" w14:textId="77777777" w:rsidR="00756BB5" w:rsidRPr="00756BB5" w:rsidRDefault="00756BB5" w:rsidP="00756BB5">
            <w:pPr>
              <w:pStyle w:val="Pa0"/>
              <w:jc w:val="center"/>
              <w:rPr>
                <w:rFonts w:cs="Palatino"/>
                <w:color w:val="000000"/>
                <w:sz w:val="23"/>
                <w:szCs w:val="23"/>
              </w:rPr>
            </w:pPr>
            <w:r w:rsidRPr="00756BB5">
              <w:rPr>
                <w:rFonts w:cs="Palatino"/>
                <w:color w:val="000000"/>
                <w:sz w:val="23"/>
                <w:szCs w:val="23"/>
              </w:rPr>
              <w:t xml:space="preserve">of Culhwch ac Olwen and Peredur </w:t>
            </w:r>
            <w:proofErr w:type="spellStart"/>
            <w:r w:rsidRPr="00756BB5">
              <w:rPr>
                <w:rFonts w:cs="Palatino"/>
                <w:color w:val="000000"/>
                <w:sz w:val="23"/>
                <w:szCs w:val="23"/>
              </w:rPr>
              <w:t>vab</w:t>
            </w:r>
            <w:proofErr w:type="spellEnd"/>
            <w:r w:rsidRPr="00756BB5">
              <w:rPr>
                <w:rFonts w:cs="Palatino"/>
                <w:color w:val="000000"/>
                <w:sz w:val="23"/>
                <w:szCs w:val="23"/>
              </w:rPr>
              <w:t xml:space="preserve"> Efrawc.</w:t>
            </w:r>
          </w:p>
          <w:p w14:paraId="275B2895" w14:textId="00C33454" w:rsidR="00756BB5" w:rsidRPr="00F76C18" w:rsidRDefault="00756BB5" w:rsidP="00756BB5">
            <w:pPr>
              <w:pStyle w:val="NormalWeb"/>
              <w:spacing w:before="0" w:beforeAutospacing="0" w:after="0" w:afterAutospacing="0"/>
              <w:ind w:right="34"/>
              <w:jc w:val="center"/>
              <w:rPr>
                <w:rFonts w:ascii="Calibri" w:hAnsi="Calibri" w:cs="Tahoma"/>
                <w:i/>
                <w:sz w:val="36"/>
              </w:rPr>
            </w:pPr>
            <w:r>
              <w:rPr>
                <w:rFonts w:ascii="Calibri" w:hAnsi="Calibri" w:cs="Tahoma"/>
                <w:i/>
                <w:sz w:val="36"/>
              </w:rPr>
              <w:t xml:space="preserve">   </w:t>
            </w:r>
          </w:p>
        </w:tc>
      </w:tr>
      <w:tr w:rsidR="00756BB5" w:rsidRPr="002F467C" w14:paraId="22CA01D0" w14:textId="77777777" w:rsidTr="0087103F">
        <w:trPr>
          <w:trHeight w:val="539"/>
        </w:trPr>
        <w:tc>
          <w:tcPr>
            <w:tcW w:w="5495" w:type="dxa"/>
            <w:gridSpan w:val="2"/>
            <w:tcBorders>
              <w:bottom w:val="single" w:sz="4" w:space="0" w:color="000000"/>
            </w:tcBorders>
          </w:tcPr>
          <w:p w14:paraId="36CDEA4A" w14:textId="429DDBEB" w:rsidR="00756BB5" w:rsidRPr="002F467C" w:rsidRDefault="00756BB5" w:rsidP="0087103F">
            <w:pPr>
              <w:pStyle w:val="NormalWeb"/>
              <w:spacing w:before="0" w:beforeAutospacing="0" w:after="0" w:afterAutospacing="0"/>
              <w:ind w:right="34"/>
              <w:rPr>
                <w:rFonts w:ascii="Calibri" w:hAnsi="Calibri" w:cs="Tahoma"/>
                <w:i/>
              </w:rPr>
            </w:pPr>
            <w:r>
              <w:rPr>
                <w:rFonts w:ascii="Calibri" w:hAnsi="Calibri" w:cs="Tahoma"/>
                <w:i/>
              </w:rPr>
              <w:t>Supervisor: Jane  Cartwright</w:t>
            </w:r>
          </w:p>
        </w:tc>
        <w:tc>
          <w:tcPr>
            <w:tcW w:w="3260" w:type="dxa"/>
            <w:gridSpan w:val="2"/>
            <w:tcBorders>
              <w:bottom w:val="single" w:sz="4" w:space="0" w:color="000000"/>
            </w:tcBorders>
          </w:tcPr>
          <w:p w14:paraId="14A1EB3B" w14:textId="3779A6DD" w:rsidR="00756BB5" w:rsidRPr="002F467C" w:rsidRDefault="00756BB5" w:rsidP="0087103F">
            <w:pPr>
              <w:pStyle w:val="NormalWeb"/>
              <w:spacing w:before="0" w:beforeAutospacing="0" w:after="0" w:afterAutospacing="0"/>
              <w:ind w:right="34"/>
              <w:rPr>
                <w:rFonts w:ascii="Calibri" w:hAnsi="Calibri" w:cs="Tahoma"/>
                <w:i/>
              </w:rPr>
            </w:pPr>
            <w:r w:rsidRPr="002F467C">
              <w:rPr>
                <w:rFonts w:ascii="Calibri" w:hAnsi="Calibri" w:cs="Tahoma"/>
                <w:i/>
              </w:rPr>
              <w:t>Word coun</w:t>
            </w:r>
            <w:r>
              <w:rPr>
                <w:rFonts w:ascii="Calibri" w:hAnsi="Calibri" w:cs="Tahoma"/>
                <w:i/>
              </w:rPr>
              <w:t>t: 16500</w:t>
            </w:r>
          </w:p>
        </w:tc>
      </w:tr>
      <w:tr w:rsidR="00756BB5" w:rsidRPr="002F467C" w14:paraId="36DBFCDE" w14:textId="77777777" w:rsidTr="0087103F">
        <w:trPr>
          <w:trHeight w:val="978"/>
        </w:trPr>
        <w:tc>
          <w:tcPr>
            <w:tcW w:w="8755" w:type="dxa"/>
            <w:gridSpan w:val="4"/>
            <w:shd w:val="clear" w:color="auto" w:fill="D9D9D9"/>
          </w:tcPr>
          <w:p w14:paraId="3AB45810" w14:textId="77777777" w:rsidR="00756BB5" w:rsidRPr="00BB1492" w:rsidRDefault="00756BB5" w:rsidP="0087103F">
            <w:pPr>
              <w:pStyle w:val="NormalWeb"/>
              <w:spacing w:before="0" w:beforeAutospacing="0" w:after="0" w:afterAutospacing="0"/>
              <w:ind w:right="34"/>
              <w:rPr>
                <w:rFonts w:ascii="Calibri" w:hAnsi="Calibri" w:cs="Tahoma"/>
              </w:rPr>
            </w:pPr>
            <w:r w:rsidRPr="00BB1492">
              <w:rPr>
                <w:rFonts w:ascii="Calibri" w:hAnsi="Calibri" w:cs="Tahoma"/>
              </w:rPr>
              <w:t>I confirm that this is my original work and that I have adhered to the University policy on plagiarism.</w:t>
            </w:r>
          </w:p>
          <w:p w14:paraId="33A32CF0" w14:textId="77777777" w:rsidR="00756BB5" w:rsidRPr="00BB1492" w:rsidRDefault="00756BB5" w:rsidP="0087103F">
            <w:pPr>
              <w:pStyle w:val="NormalWeb"/>
              <w:spacing w:before="0" w:beforeAutospacing="0" w:after="0" w:afterAutospacing="0"/>
              <w:ind w:right="34"/>
              <w:rPr>
                <w:rFonts w:ascii="Calibri" w:hAnsi="Calibri" w:cs="Tahoma"/>
              </w:rPr>
            </w:pPr>
            <w:r w:rsidRPr="00BB1492">
              <w:rPr>
                <w:rFonts w:ascii="Calibri" w:hAnsi="Calibri" w:cs="Tahoma"/>
              </w:rPr>
              <w:t>Signed ……………………………………………………………</w:t>
            </w:r>
            <w:r w:rsidRPr="000C6989">
              <w:rPr>
                <w:rFonts w:ascii="Calibri" w:hAnsi="Calibri" w:cs="Tahoma"/>
              </w:rPr>
              <w:t>………</w:t>
            </w:r>
            <w:r w:rsidRPr="00BB1492">
              <w:rPr>
                <w:rFonts w:ascii="Calibri" w:hAnsi="Calibri" w:cs="Tahoma"/>
              </w:rPr>
              <w:t>………………………………………</w:t>
            </w:r>
          </w:p>
          <w:p w14:paraId="15FFC5D6" w14:textId="51032B13" w:rsidR="00756BB5" w:rsidRPr="00BB1492" w:rsidRDefault="00756BB5" w:rsidP="0087103F">
            <w:pPr>
              <w:pStyle w:val="NormalWeb"/>
              <w:spacing w:before="0" w:beforeAutospacing="0" w:after="0" w:afterAutospacing="0"/>
              <w:ind w:right="34"/>
              <w:rPr>
                <w:rFonts w:ascii="Calibri" w:hAnsi="Calibri" w:cs="Calibri"/>
                <w:b/>
                <w:sz w:val="44"/>
                <w:szCs w:val="44"/>
              </w:rPr>
            </w:pPr>
            <w:r w:rsidRPr="00BB1492">
              <w:rPr>
                <w:rFonts w:ascii="Calibri" w:hAnsi="Calibri" w:cs="Tahoma"/>
                <w:b/>
              </w:rPr>
              <w:t>Email submission:</w:t>
            </w:r>
            <w:r>
              <w:rPr>
                <w:rFonts w:ascii="Calibri" w:hAnsi="Calibri" w:cs="Tahoma"/>
                <w:b/>
              </w:rPr>
              <w:t xml:space="preserve"> </w:t>
            </w:r>
            <w:r w:rsidRPr="00BB1492">
              <w:rPr>
                <w:rFonts w:ascii="Calibri" w:hAnsi="Calibri" w:cs="Tahoma"/>
                <w:b/>
              </w:rPr>
              <w:t xml:space="preserve">if you are submitting this form via email, please tick this box </w:t>
            </w:r>
            <w:r w:rsidRPr="00BB1492">
              <w:rPr>
                <w:rFonts w:ascii="Calibri" w:hAnsi="Calibri" w:cs="Calibri"/>
                <w:b/>
                <w:sz w:val="44"/>
                <w:szCs w:val="44"/>
              </w:rPr>
              <w:t>□</w:t>
            </w:r>
          </w:p>
          <w:p w14:paraId="105563A2" w14:textId="77777777" w:rsidR="00756BB5" w:rsidRPr="00BB1492" w:rsidRDefault="00756BB5" w:rsidP="0087103F">
            <w:pPr>
              <w:pStyle w:val="NormalWeb"/>
              <w:spacing w:before="0" w:beforeAutospacing="0" w:after="0" w:afterAutospacing="0"/>
              <w:ind w:right="34"/>
              <w:rPr>
                <w:rFonts w:ascii="Calibri" w:hAnsi="Calibri" w:cs="Tahoma"/>
                <w:b/>
              </w:rPr>
            </w:pPr>
            <w:r w:rsidRPr="00BB1492">
              <w:rPr>
                <w:rFonts w:ascii="Calibri" w:hAnsi="Calibri" w:cs="Tahoma"/>
                <w:b/>
              </w:rPr>
              <w:t>(as a substitute for your signature) to confirm that you agree to the above declaration.</w:t>
            </w:r>
          </w:p>
        </w:tc>
      </w:tr>
      <w:tr w:rsidR="00756BB5" w:rsidRPr="002F467C" w14:paraId="0DB26D1C" w14:textId="77777777" w:rsidTr="0087103F">
        <w:trPr>
          <w:trHeight w:val="3972"/>
        </w:trPr>
        <w:tc>
          <w:tcPr>
            <w:tcW w:w="8755" w:type="dxa"/>
            <w:gridSpan w:val="4"/>
          </w:tcPr>
          <w:p w14:paraId="3080A146" w14:textId="77777777" w:rsidR="00756BB5" w:rsidRPr="002F467C" w:rsidRDefault="00756BB5" w:rsidP="0087103F">
            <w:pPr>
              <w:pStyle w:val="NormalWeb"/>
              <w:spacing w:before="0" w:beforeAutospacing="0" w:after="0" w:afterAutospacing="0"/>
              <w:rPr>
                <w:rFonts w:ascii="Calibri" w:hAnsi="Calibri" w:cs="Tahoma"/>
                <w:i/>
              </w:rPr>
            </w:pPr>
            <w:r w:rsidRPr="002F467C">
              <w:rPr>
                <w:rFonts w:ascii="Calibri" w:hAnsi="Calibri" w:cs="Tahoma"/>
                <w:b/>
                <w:i/>
              </w:rPr>
              <w:lastRenderedPageBreak/>
              <w:t xml:space="preserve">For completion by </w:t>
            </w:r>
            <w:r>
              <w:rPr>
                <w:rFonts w:ascii="Calibri" w:hAnsi="Calibri" w:cs="Tahoma"/>
                <w:b/>
                <w:i/>
              </w:rPr>
              <w:t>the first marker</w:t>
            </w:r>
            <w:r w:rsidRPr="002F467C">
              <w:rPr>
                <w:rFonts w:ascii="Calibri" w:hAnsi="Calibri" w:cs="Tahoma"/>
                <w:i/>
              </w:rPr>
              <w:t>:</w:t>
            </w:r>
          </w:p>
          <w:p w14:paraId="51B7BEFD" w14:textId="77777777" w:rsidR="00756BB5" w:rsidRDefault="00756BB5" w:rsidP="0087103F">
            <w:pPr>
              <w:pStyle w:val="NormalWeb"/>
              <w:rPr>
                <w:rFonts w:ascii="Calibri" w:hAnsi="Calibri" w:cs="Tahoma"/>
                <w:i/>
              </w:rPr>
            </w:pPr>
            <w:r w:rsidRPr="002F467C">
              <w:rPr>
                <w:rFonts w:ascii="Calibri" w:hAnsi="Calibri" w:cs="Tahoma"/>
                <w:i/>
              </w:rPr>
              <w:t>Comments:</w:t>
            </w:r>
          </w:p>
          <w:p w14:paraId="1126D178" w14:textId="77777777" w:rsidR="00756BB5" w:rsidRDefault="00756BB5" w:rsidP="0087103F">
            <w:pPr>
              <w:pStyle w:val="NormalWeb"/>
              <w:rPr>
                <w:rFonts w:ascii="Calibri" w:hAnsi="Calibri" w:cs="Tahoma"/>
                <w:i/>
              </w:rPr>
            </w:pPr>
          </w:p>
          <w:p w14:paraId="193EAF1B" w14:textId="77777777" w:rsidR="00756BB5" w:rsidRDefault="00756BB5" w:rsidP="0087103F">
            <w:pPr>
              <w:pStyle w:val="NormalWeb"/>
              <w:rPr>
                <w:rFonts w:ascii="Calibri" w:hAnsi="Calibri" w:cs="Tahoma"/>
                <w:i/>
              </w:rPr>
            </w:pPr>
          </w:p>
          <w:p w14:paraId="14D04F5D" w14:textId="77777777" w:rsidR="00756BB5" w:rsidRDefault="00756BB5" w:rsidP="0087103F">
            <w:pPr>
              <w:pStyle w:val="NormalWeb"/>
              <w:rPr>
                <w:rFonts w:ascii="Calibri" w:hAnsi="Calibri" w:cs="Tahoma"/>
                <w:i/>
              </w:rPr>
            </w:pPr>
          </w:p>
          <w:p w14:paraId="1681713D" w14:textId="77777777" w:rsidR="00756BB5" w:rsidRDefault="00756BB5" w:rsidP="0087103F">
            <w:pPr>
              <w:pStyle w:val="NormalWeb"/>
              <w:rPr>
                <w:rFonts w:ascii="Calibri" w:hAnsi="Calibri" w:cs="Tahoma"/>
                <w:i/>
              </w:rPr>
            </w:pPr>
          </w:p>
          <w:p w14:paraId="7EE1EB73" w14:textId="77777777" w:rsidR="00756BB5" w:rsidRDefault="00756BB5" w:rsidP="0087103F">
            <w:pPr>
              <w:pStyle w:val="NormalWeb"/>
              <w:rPr>
                <w:rFonts w:ascii="Calibri" w:hAnsi="Calibri" w:cs="Tahoma"/>
                <w:i/>
              </w:rPr>
            </w:pPr>
          </w:p>
          <w:p w14:paraId="3C12A71E" w14:textId="77777777" w:rsidR="00756BB5" w:rsidRDefault="00756BB5" w:rsidP="0087103F">
            <w:pPr>
              <w:pStyle w:val="NormalWeb"/>
              <w:rPr>
                <w:rFonts w:ascii="Calibri" w:hAnsi="Calibri" w:cs="Tahoma"/>
                <w:i/>
              </w:rPr>
            </w:pPr>
          </w:p>
          <w:p w14:paraId="32A20BFB" w14:textId="77777777" w:rsidR="00756BB5" w:rsidRPr="002F467C" w:rsidRDefault="00756BB5" w:rsidP="0087103F">
            <w:pPr>
              <w:pStyle w:val="NormalWeb"/>
              <w:rPr>
                <w:rFonts w:ascii="Calibri" w:hAnsi="Calibri" w:cs="Tahoma"/>
                <w:i/>
              </w:rPr>
            </w:pPr>
          </w:p>
        </w:tc>
      </w:tr>
    </w:tbl>
    <w:p w14:paraId="055A516D" w14:textId="1110853F" w:rsidR="00C75C77" w:rsidRPr="009011A5" w:rsidRDefault="00C75C77" w:rsidP="008F29EF">
      <w:pPr>
        <w:pStyle w:val="Heading4"/>
        <w:spacing w:line="360" w:lineRule="auto"/>
        <w:rPr>
          <w:color w:val="000000" w:themeColor="text1"/>
        </w:rPr>
      </w:pPr>
    </w:p>
    <w:p w14:paraId="74F28043" w14:textId="1CA85A7E" w:rsidR="00C75C77" w:rsidRDefault="008422CB" w:rsidP="008F29EF">
      <w:pPr>
        <w:pStyle w:val="Heading4"/>
        <w:spacing w:line="360" w:lineRule="auto"/>
        <w:rPr>
          <w:color w:val="000000" w:themeColor="text1"/>
        </w:rPr>
      </w:pPr>
      <w:r w:rsidRPr="009011A5">
        <w:rPr>
          <w:color w:val="000000" w:themeColor="text1"/>
        </w:rPr>
        <w:t xml:space="preserve"> </w:t>
      </w:r>
    </w:p>
    <w:p w14:paraId="01A45723" w14:textId="18AF9882" w:rsidR="006626A3" w:rsidRDefault="006626A3" w:rsidP="006626A3"/>
    <w:p w14:paraId="237A6EF3" w14:textId="2AFF1657" w:rsidR="006626A3" w:rsidRDefault="006626A3" w:rsidP="006626A3"/>
    <w:p w14:paraId="1708D054" w14:textId="77777777" w:rsidR="006626A3" w:rsidRPr="006626A3" w:rsidRDefault="006626A3" w:rsidP="006626A3"/>
    <w:p w14:paraId="162F76FD" w14:textId="77777777" w:rsidR="00C75C77" w:rsidRPr="009011A5" w:rsidRDefault="00C75C77" w:rsidP="002E6EB3">
      <w:pPr>
        <w:pStyle w:val="Header"/>
        <w:spacing w:line="360" w:lineRule="auto"/>
        <w:ind w:right="360"/>
        <w:jc w:val="center"/>
        <w:rPr>
          <w:color w:val="000000" w:themeColor="text1"/>
        </w:rPr>
      </w:pPr>
    </w:p>
    <w:p w14:paraId="5AB0ACEF" w14:textId="77777777" w:rsidR="00C827BB" w:rsidRDefault="00C827BB" w:rsidP="002E6EB3">
      <w:pPr>
        <w:pStyle w:val="Pa0"/>
        <w:jc w:val="center"/>
        <w:rPr>
          <w:b/>
          <w:bCs/>
          <w:color w:val="000000" w:themeColor="text1"/>
        </w:rPr>
      </w:pPr>
    </w:p>
    <w:p w14:paraId="2E022B13" w14:textId="77777777" w:rsidR="00C827BB" w:rsidRDefault="00C827BB" w:rsidP="002E6EB3">
      <w:pPr>
        <w:pStyle w:val="Pa0"/>
        <w:jc w:val="center"/>
        <w:rPr>
          <w:b/>
          <w:bCs/>
          <w:color w:val="000000" w:themeColor="text1"/>
        </w:rPr>
      </w:pPr>
    </w:p>
    <w:p w14:paraId="131A936E" w14:textId="77777777" w:rsidR="00C827BB" w:rsidRDefault="00C827BB" w:rsidP="002E6EB3">
      <w:pPr>
        <w:pStyle w:val="Pa0"/>
        <w:jc w:val="center"/>
        <w:rPr>
          <w:b/>
          <w:bCs/>
          <w:color w:val="000000" w:themeColor="text1"/>
        </w:rPr>
      </w:pPr>
    </w:p>
    <w:p w14:paraId="17A29B01" w14:textId="77777777" w:rsidR="00C827BB" w:rsidRDefault="00C827BB" w:rsidP="002E6EB3">
      <w:pPr>
        <w:pStyle w:val="Pa0"/>
        <w:jc w:val="center"/>
        <w:rPr>
          <w:b/>
          <w:bCs/>
          <w:color w:val="000000" w:themeColor="text1"/>
        </w:rPr>
      </w:pPr>
    </w:p>
    <w:p w14:paraId="1AA3A9B0" w14:textId="77777777" w:rsidR="00C827BB" w:rsidRDefault="00C827BB" w:rsidP="002E6EB3">
      <w:pPr>
        <w:pStyle w:val="Pa0"/>
        <w:jc w:val="center"/>
        <w:rPr>
          <w:b/>
          <w:bCs/>
          <w:color w:val="000000" w:themeColor="text1"/>
        </w:rPr>
      </w:pPr>
    </w:p>
    <w:p w14:paraId="1E591EA9" w14:textId="77777777" w:rsidR="00C827BB" w:rsidRDefault="00C827BB" w:rsidP="002E6EB3">
      <w:pPr>
        <w:pStyle w:val="Pa0"/>
        <w:jc w:val="center"/>
        <w:rPr>
          <w:b/>
          <w:bCs/>
          <w:color w:val="000000" w:themeColor="text1"/>
        </w:rPr>
      </w:pPr>
    </w:p>
    <w:p w14:paraId="1F03AD0C" w14:textId="77777777" w:rsidR="00C827BB" w:rsidRDefault="00C827BB" w:rsidP="002E6EB3">
      <w:pPr>
        <w:pStyle w:val="Pa0"/>
        <w:jc w:val="center"/>
        <w:rPr>
          <w:b/>
          <w:bCs/>
          <w:color w:val="000000" w:themeColor="text1"/>
        </w:rPr>
      </w:pPr>
    </w:p>
    <w:p w14:paraId="3BBE4635" w14:textId="77777777" w:rsidR="00C827BB" w:rsidRDefault="00C827BB" w:rsidP="002E6EB3">
      <w:pPr>
        <w:pStyle w:val="Pa0"/>
        <w:jc w:val="center"/>
        <w:rPr>
          <w:b/>
          <w:bCs/>
          <w:color w:val="000000" w:themeColor="text1"/>
        </w:rPr>
      </w:pPr>
    </w:p>
    <w:p w14:paraId="203B48C7" w14:textId="77777777" w:rsidR="00C827BB" w:rsidRDefault="00C827BB" w:rsidP="002E6EB3">
      <w:pPr>
        <w:pStyle w:val="Pa0"/>
        <w:jc w:val="center"/>
        <w:rPr>
          <w:b/>
          <w:bCs/>
          <w:color w:val="000000" w:themeColor="text1"/>
        </w:rPr>
      </w:pPr>
    </w:p>
    <w:p w14:paraId="1624D830" w14:textId="77777777" w:rsidR="00C827BB" w:rsidRDefault="00C827BB" w:rsidP="002E6EB3">
      <w:pPr>
        <w:pStyle w:val="Pa0"/>
        <w:jc w:val="center"/>
        <w:rPr>
          <w:b/>
          <w:bCs/>
          <w:color w:val="000000" w:themeColor="text1"/>
        </w:rPr>
      </w:pPr>
    </w:p>
    <w:p w14:paraId="23B2CE2A" w14:textId="77777777" w:rsidR="00C827BB" w:rsidRDefault="00C827BB" w:rsidP="002E6EB3">
      <w:pPr>
        <w:pStyle w:val="Pa0"/>
        <w:jc w:val="center"/>
        <w:rPr>
          <w:b/>
          <w:bCs/>
          <w:color w:val="000000" w:themeColor="text1"/>
        </w:rPr>
      </w:pPr>
    </w:p>
    <w:p w14:paraId="01731CFC" w14:textId="77777777" w:rsidR="00C827BB" w:rsidRDefault="00C827BB" w:rsidP="002E6EB3">
      <w:pPr>
        <w:pStyle w:val="Pa0"/>
        <w:jc w:val="center"/>
        <w:rPr>
          <w:b/>
          <w:bCs/>
          <w:color w:val="000000" w:themeColor="text1"/>
        </w:rPr>
      </w:pPr>
    </w:p>
    <w:p w14:paraId="7EA0DD43" w14:textId="77777777" w:rsidR="00C827BB" w:rsidRDefault="00C827BB" w:rsidP="002E6EB3">
      <w:pPr>
        <w:pStyle w:val="Pa0"/>
        <w:jc w:val="center"/>
        <w:rPr>
          <w:b/>
          <w:bCs/>
          <w:color w:val="000000" w:themeColor="text1"/>
        </w:rPr>
      </w:pPr>
    </w:p>
    <w:p w14:paraId="6E9882A7" w14:textId="77777777" w:rsidR="00C827BB" w:rsidRDefault="00C827BB" w:rsidP="002E6EB3">
      <w:pPr>
        <w:pStyle w:val="Pa0"/>
        <w:jc w:val="center"/>
        <w:rPr>
          <w:b/>
          <w:bCs/>
          <w:color w:val="000000" w:themeColor="text1"/>
        </w:rPr>
      </w:pPr>
    </w:p>
    <w:p w14:paraId="090D7797" w14:textId="77777777" w:rsidR="00C827BB" w:rsidRDefault="00C827BB" w:rsidP="002E6EB3">
      <w:pPr>
        <w:pStyle w:val="Pa0"/>
        <w:jc w:val="center"/>
        <w:rPr>
          <w:b/>
          <w:bCs/>
          <w:color w:val="000000" w:themeColor="text1"/>
        </w:rPr>
      </w:pPr>
    </w:p>
    <w:p w14:paraId="0A1C89D5" w14:textId="77777777" w:rsidR="00C827BB" w:rsidRDefault="00C827BB" w:rsidP="002E6EB3">
      <w:pPr>
        <w:pStyle w:val="Pa0"/>
        <w:jc w:val="center"/>
        <w:rPr>
          <w:b/>
          <w:bCs/>
          <w:color w:val="000000" w:themeColor="text1"/>
        </w:rPr>
      </w:pPr>
    </w:p>
    <w:p w14:paraId="519A6348" w14:textId="77777777" w:rsidR="00C827BB" w:rsidRDefault="00C827BB" w:rsidP="002E6EB3">
      <w:pPr>
        <w:pStyle w:val="Pa0"/>
        <w:jc w:val="center"/>
        <w:rPr>
          <w:b/>
          <w:bCs/>
          <w:color w:val="000000" w:themeColor="text1"/>
        </w:rPr>
      </w:pPr>
    </w:p>
    <w:p w14:paraId="623558AF" w14:textId="77777777" w:rsidR="00C827BB" w:rsidRDefault="00C827BB" w:rsidP="002E6EB3">
      <w:pPr>
        <w:pStyle w:val="Pa0"/>
        <w:jc w:val="center"/>
        <w:rPr>
          <w:b/>
          <w:bCs/>
          <w:color w:val="000000" w:themeColor="text1"/>
        </w:rPr>
      </w:pPr>
    </w:p>
    <w:p w14:paraId="6B50EF4C" w14:textId="77777777" w:rsidR="00C827BB" w:rsidRDefault="00C827BB" w:rsidP="002E6EB3">
      <w:pPr>
        <w:pStyle w:val="Pa0"/>
        <w:jc w:val="center"/>
        <w:rPr>
          <w:b/>
          <w:bCs/>
          <w:color w:val="000000" w:themeColor="text1"/>
        </w:rPr>
      </w:pPr>
    </w:p>
    <w:p w14:paraId="645FAAD4" w14:textId="77777777" w:rsidR="00C827BB" w:rsidRDefault="00C827BB" w:rsidP="002E6EB3">
      <w:pPr>
        <w:pStyle w:val="Pa0"/>
        <w:jc w:val="center"/>
        <w:rPr>
          <w:b/>
          <w:bCs/>
          <w:color w:val="000000" w:themeColor="text1"/>
        </w:rPr>
      </w:pPr>
    </w:p>
    <w:p w14:paraId="5FCE9F38" w14:textId="77777777" w:rsidR="00C827BB" w:rsidRDefault="00C827BB" w:rsidP="002E6EB3">
      <w:pPr>
        <w:pStyle w:val="Pa0"/>
        <w:jc w:val="center"/>
        <w:rPr>
          <w:b/>
          <w:bCs/>
          <w:color w:val="000000" w:themeColor="text1"/>
        </w:rPr>
      </w:pPr>
    </w:p>
    <w:p w14:paraId="0265EE2B" w14:textId="77777777" w:rsidR="00C827BB" w:rsidRDefault="00C827BB" w:rsidP="002E6EB3">
      <w:pPr>
        <w:pStyle w:val="Pa0"/>
        <w:jc w:val="center"/>
        <w:rPr>
          <w:b/>
          <w:bCs/>
          <w:color w:val="000000" w:themeColor="text1"/>
        </w:rPr>
      </w:pPr>
    </w:p>
    <w:p w14:paraId="7C078DD9" w14:textId="77777777" w:rsidR="00C827BB" w:rsidRDefault="00C827BB" w:rsidP="002E6EB3">
      <w:pPr>
        <w:pStyle w:val="Pa0"/>
        <w:jc w:val="center"/>
        <w:rPr>
          <w:b/>
          <w:bCs/>
          <w:color w:val="000000" w:themeColor="text1"/>
        </w:rPr>
      </w:pPr>
    </w:p>
    <w:p w14:paraId="66111D5B" w14:textId="77777777" w:rsidR="00C827BB" w:rsidRDefault="00C827BB" w:rsidP="002E6EB3">
      <w:pPr>
        <w:pStyle w:val="Pa0"/>
        <w:jc w:val="center"/>
        <w:rPr>
          <w:b/>
          <w:bCs/>
          <w:color w:val="000000" w:themeColor="text1"/>
        </w:rPr>
      </w:pPr>
    </w:p>
    <w:p w14:paraId="4FE6027D" w14:textId="77777777" w:rsidR="00C827BB" w:rsidRDefault="00C827BB" w:rsidP="002E6EB3">
      <w:pPr>
        <w:pStyle w:val="Pa0"/>
        <w:jc w:val="center"/>
        <w:rPr>
          <w:b/>
          <w:bCs/>
          <w:color w:val="000000" w:themeColor="text1"/>
        </w:rPr>
      </w:pPr>
    </w:p>
    <w:p w14:paraId="2CF6107C" w14:textId="77777777" w:rsidR="00C827BB" w:rsidRDefault="00C827BB" w:rsidP="002E6EB3">
      <w:pPr>
        <w:pStyle w:val="Pa0"/>
        <w:jc w:val="center"/>
        <w:rPr>
          <w:b/>
          <w:bCs/>
          <w:color w:val="000000" w:themeColor="text1"/>
        </w:rPr>
      </w:pPr>
    </w:p>
    <w:p w14:paraId="729B4D6E" w14:textId="45FA4356" w:rsidR="00E50222" w:rsidRPr="007A31F7" w:rsidRDefault="00E50222" w:rsidP="002E6EB3">
      <w:pPr>
        <w:pStyle w:val="Pa0"/>
        <w:jc w:val="center"/>
        <w:rPr>
          <w:b/>
          <w:bCs/>
          <w:color w:val="000000" w:themeColor="text1"/>
        </w:rPr>
      </w:pPr>
      <w:r w:rsidRPr="007A31F7">
        <w:rPr>
          <w:b/>
          <w:bCs/>
          <w:color w:val="000000" w:themeColor="text1"/>
        </w:rPr>
        <w:t xml:space="preserve">Women </w:t>
      </w:r>
      <w:r w:rsidR="007A31F7" w:rsidRPr="007A31F7">
        <w:rPr>
          <w:b/>
          <w:bCs/>
          <w:color w:val="000000" w:themeColor="text1"/>
        </w:rPr>
        <w:t xml:space="preserve">stepping out from the </w:t>
      </w:r>
      <w:r w:rsidRPr="007A31F7">
        <w:rPr>
          <w:b/>
          <w:bCs/>
          <w:color w:val="000000" w:themeColor="text1"/>
        </w:rPr>
        <w:t>shadows</w:t>
      </w:r>
      <w:r w:rsidR="007A31F7" w:rsidRPr="007A31F7">
        <w:rPr>
          <w:b/>
          <w:bCs/>
          <w:color w:val="000000" w:themeColor="text1"/>
        </w:rPr>
        <w:t xml:space="preserve"> of time</w:t>
      </w:r>
      <w:r w:rsidR="00694A7B">
        <w:rPr>
          <w:b/>
          <w:bCs/>
          <w:color w:val="000000" w:themeColor="text1"/>
        </w:rPr>
        <w:t>:</w:t>
      </w:r>
    </w:p>
    <w:p w14:paraId="102BD9B7" w14:textId="01D94DC5" w:rsidR="00E50222" w:rsidRPr="007A31F7" w:rsidRDefault="00E50222" w:rsidP="002E6EB3">
      <w:pPr>
        <w:pStyle w:val="Pa0"/>
        <w:jc w:val="center"/>
        <w:rPr>
          <w:rFonts w:cs="Palatino"/>
          <w:b/>
          <w:bCs/>
          <w:color w:val="000000"/>
          <w:sz w:val="23"/>
          <w:szCs w:val="23"/>
        </w:rPr>
      </w:pPr>
      <w:r w:rsidRPr="007A31F7">
        <w:rPr>
          <w:rFonts w:cs="Palatino"/>
          <w:b/>
          <w:bCs/>
          <w:color w:val="000000"/>
          <w:sz w:val="23"/>
          <w:szCs w:val="23"/>
        </w:rPr>
        <w:t>A comparison between the female characters</w:t>
      </w:r>
    </w:p>
    <w:p w14:paraId="6D0E9767" w14:textId="6010E2BE" w:rsidR="002E6EB3" w:rsidRPr="007A31F7" w:rsidRDefault="00E50222" w:rsidP="002E6EB3">
      <w:pPr>
        <w:pStyle w:val="Pa0"/>
        <w:jc w:val="center"/>
        <w:rPr>
          <w:rFonts w:cs="Palatino"/>
          <w:b/>
          <w:bCs/>
          <w:color w:val="000000"/>
          <w:sz w:val="23"/>
          <w:szCs w:val="23"/>
        </w:rPr>
      </w:pPr>
      <w:r w:rsidRPr="007A31F7">
        <w:rPr>
          <w:rFonts w:cs="Palatino"/>
          <w:b/>
          <w:bCs/>
          <w:color w:val="000000"/>
          <w:sz w:val="23"/>
          <w:szCs w:val="23"/>
        </w:rPr>
        <w:t xml:space="preserve">of Culhwch ac Olwen and Peredur </w:t>
      </w:r>
      <w:proofErr w:type="spellStart"/>
      <w:r w:rsidRPr="007A31F7">
        <w:rPr>
          <w:rFonts w:cs="Palatino"/>
          <w:b/>
          <w:bCs/>
          <w:color w:val="000000"/>
          <w:sz w:val="23"/>
          <w:szCs w:val="23"/>
        </w:rPr>
        <w:t>vab</w:t>
      </w:r>
      <w:proofErr w:type="spellEnd"/>
      <w:r w:rsidRPr="007A31F7">
        <w:rPr>
          <w:rFonts w:cs="Palatino"/>
          <w:b/>
          <w:bCs/>
          <w:color w:val="000000"/>
          <w:sz w:val="23"/>
          <w:szCs w:val="23"/>
        </w:rPr>
        <w:t xml:space="preserve"> Efrawc</w:t>
      </w:r>
      <w:r w:rsidR="007A31F7" w:rsidRPr="007A31F7">
        <w:rPr>
          <w:rFonts w:cs="Palatino"/>
          <w:b/>
          <w:bCs/>
          <w:color w:val="000000"/>
          <w:sz w:val="23"/>
          <w:szCs w:val="23"/>
        </w:rPr>
        <w:t>.</w:t>
      </w:r>
    </w:p>
    <w:p w14:paraId="229F9099" w14:textId="77777777" w:rsidR="007A31F7" w:rsidRPr="007A31F7" w:rsidRDefault="007A31F7" w:rsidP="002E6EB3">
      <w:pPr>
        <w:pStyle w:val="Pa0"/>
        <w:jc w:val="center"/>
        <w:rPr>
          <w:rFonts w:cs="Palatino"/>
          <w:b/>
          <w:bCs/>
          <w:color w:val="000000"/>
          <w:sz w:val="23"/>
          <w:szCs w:val="23"/>
        </w:rPr>
      </w:pPr>
    </w:p>
    <w:p w14:paraId="46F5B8CA" w14:textId="77777777" w:rsidR="007A31F7" w:rsidRDefault="007A31F7" w:rsidP="002E6EB3">
      <w:pPr>
        <w:pStyle w:val="Pa0"/>
        <w:jc w:val="center"/>
        <w:rPr>
          <w:rFonts w:cs="Palatino"/>
          <w:color w:val="000000"/>
          <w:sz w:val="23"/>
          <w:szCs w:val="23"/>
        </w:rPr>
      </w:pPr>
    </w:p>
    <w:p w14:paraId="48D9EEF9" w14:textId="77777777" w:rsidR="007A31F7" w:rsidRDefault="007A31F7" w:rsidP="002E6EB3">
      <w:pPr>
        <w:pStyle w:val="Pa0"/>
        <w:jc w:val="center"/>
        <w:rPr>
          <w:rFonts w:cs="Palatino"/>
          <w:color w:val="000000"/>
          <w:sz w:val="23"/>
          <w:szCs w:val="23"/>
        </w:rPr>
      </w:pPr>
    </w:p>
    <w:p w14:paraId="1867F4E5" w14:textId="77777777" w:rsidR="007A31F7" w:rsidRDefault="007A31F7" w:rsidP="002E6EB3">
      <w:pPr>
        <w:pStyle w:val="Pa0"/>
        <w:jc w:val="center"/>
        <w:rPr>
          <w:rFonts w:cs="Palatino"/>
          <w:color w:val="000000"/>
          <w:sz w:val="23"/>
          <w:szCs w:val="23"/>
        </w:rPr>
      </w:pPr>
    </w:p>
    <w:p w14:paraId="6E6C8D90" w14:textId="77777777" w:rsidR="007A31F7" w:rsidRDefault="007A31F7" w:rsidP="002E6EB3">
      <w:pPr>
        <w:pStyle w:val="Pa0"/>
        <w:jc w:val="center"/>
        <w:rPr>
          <w:rFonts w:cs="Palatino"/>
          <w:color w:val="000000"/>
          <w:sz w:val="23"/>
          <w:szCs w:val="23"/>
        </w:rPr>
      </w:pPr>
    </w:p>
    <w:p w14:paraId="1EAC445D" w14:textId="77777777" w:rsidR="007A31F7" w:rsidRDefault="007A31F7" w:rsidP="002E6EB3">
      <w:pPr>
        <w:pStyle w:val="Pa0"/>
        <w:jc w:val="center"/>
        <w:rPr>
          <w:rFonts w:cs="Palatino"/>
          <w:color w:val="000000"/>
          <w:sz w:val="23"/>
          <w:szCs w:val="23"/>
        </w:rPr>
      </w:pPr>
    </w:p>
    <w:p w14:paraId="69D57B34" w14:textId="77777777" w:rsidR="007A31F7" w:rsidRDefault="007A31F7" w:rsidP="002E6EB3">
      <w:pPr>
        <w:pStyle w:val="Pa0"/>
        <w:jc w:val="center"/>
        <w:rPr>
          <w:rFonts w:cs="Palatino"/>
          <w:color w:val="000000"/>
          <w:sz w:val="23"/>
          <w:szCs w:val="23"/>
        </w:rPr>
      </w:pPr>
    </w:p>
    <w:p w14:paraId="008EA382" w14:textId="77777777" w:rsidR="007A31F7" w:rsidRDefault="007A31F7" w:rsidP="002E6EB3">
      <w:pPr>
        <w:pStyle w:val="Pa0"/>
        <w:jc w:val="center"/>
        <w:rPr>
          <w:rFonts w:cs="Palatino"/>
          <w:color w:val="000000"/>
          <w:sz w:val="23"/>
          <w:szCs w:val="23"/>
        </w:rPr>
      </w:pPr>
    </w:p>
    <w:p w14:paraId="59B3EC91" w14:textId="77777777" w:rsidR="00E50222" w:rsidRDefault="00E50222" w:rsidP="00E50222">
      <w:pPr>
        <w:pStyle w:val="Header"/>
        <w:spacing w:line="360" w:lineRule="auto"/>
        <w:ind w:right="360"/>
        <w:rPr>
          <w:rFonts w:cs="Palatino"/>
          <w:color w:val="000000"/>
          <w:sz w:val="23"/>
          <w:szCs w:val="23"/>
        </w:rPr>
      </w:pPr>
    </w:p>
    <w:p w14:paraId="06B7E1DB" w14:textId="5F1C3F44" w:rsidR="00E50222" w:rsidRDefault="00E50222" w:rsidP="00E50222">
      <w:pPr>
        <w:pStyle w:val="Header"/>
        <w:spacing w:line="360" w:lineRule="auto"/>
        <w:ind w:right="360"/>
        <w:rPr>
          <w:rFonts w:cs="Palatino"/>
          <w:color w:val="000000"/>
          <w:sz w:val="23"/>
          <w:szCs w:val="23"/>
        </w:rPr>
      </w:pPr>
      <w:r>
        <w:rPr>
          <w:rFonts w:cs="Palatino"/>
          <w:color w:val="000000"/>
          <w:sz w:val="23"/>
          <w:szCs w:val="23"/>
        </w:rPr>
        <w:tab/>
      </w:r>
    </w:p>
    <w:p w14:paraId="6E904281" w14:textId="30809A50" w:rsidR="002E6EB3" w:rsidRPr="00694A7B" w:rsidRDefault="00E50222" w:rsidP="00694A7B">
      <w:pPr>
        <w:pStyle w:val="Header"/>
        <w:spacing w:line="360" w:lineRule="auto"/>
        <w:ind w:right="360"/>
        <w:jc w:val="center"/>
        <w:rPr>
          <w:rFonts w:cs="Palatino"/>
          <w:color w:val="000000"/>
          <w:sz w:val="23"/>
          <w:szCs w:val="23"/>
        </w:rPr>
      </w:pPr>
      <w:r>
        <w:rPr>
          <w:rFonts w:cs="Palatino"/>
          <w:color w:val="000000"/>
          <w:sz w:val="23"/>
          <w:szCs w:val="23"/>
        </w:rPr>
        <w:t xml:space="preserve">Helene </w:t>
      </w:r>
      <w:proofErr w:type="spellStart"/>
      <w:r>
        <w:rPr>
          <w:rFonts w:cs="Palatino"/>
          <w:color w:val="000000"/>
          <w:sz w:val="23"/>
          <w:szCs w:val="23"/>
        </w:rPr>
        <w:t>Mcmurtrie</w:t>
      </w:r>
      <w:proofErr w:type="spellEnd"/>
      <w:r w:rsidR="00694A7B">
        <w:rPr>
          <w:rFonts w:cs="Palatino"/>
          <w:color w:val="000000"/>
          <w:sz w:val="23"/>
          <w:szCs w:val="23"/>
        </w:rPr>
        <w:t xml:space="preserve">, </w:t>
      </w:r>
      <w:r w:rsidR="002E6EB3">
        <w:rPr>
          <w:rFonts w:cs="Palatino"/>
          <w:color w:val="000000"/>
          <w:sz w:val="23"/>
          <w:szCs w:val="23"/>
        </w:rPr>
        <w:t>96000409</w:t>
      </w:r>
    </w:p>
    <w:p w14:paraId="0C3A3EE9" w14:textId="66C33666" w:rsidR="00694A7B" w:rsidRDefault="00694A7B" w:rsidP="008F29EF">
      <w:pPr>
        <w:pStyle w:val="Header"/>
        <w:spacing w:line="360" w:lineRule="auto"/>
        <w:ind w:right="360"/>
        <w:rPr>
          <w:color w:val="000000" w:themeColor="text1"/>
        </w:rPr>
      </w:pPr>
    </w:p>
    <w:p w14:paraId="6A0ADCD7" w14:textId="3DC712A0" w:rsidR="00694A7B" w:rsidRDefault="00694A7B" w:rsidP="008F29EF">
      <w:pPr>
        <w:pStyle w:val="Header"/>
        <w:spacing w:line="360" w:lineRule="auto"/>
        <w:ind w:right="360"/>
        <w:rPr>
          <w:color w:val="000000" w:themeColor="text1"/>
        </w:rPr>
      </w:pPr>
    </w:p>
    <w:p w14:paraId="19225AE5" w14:textId="5605C3B4" w:rsidR="00694A7B" w:rsidRDefault="00694A7B" w:rsidP="008F29EF">
      <w:pPr>
        <w:pStyle w:val="Header"/>
        <w:spacing w:line="360" w:lineRule="auto"/>
        <w:ind w:right="360"/>
        <w:rPr>
          <w:color w:val="000000" w:themeColor="text1"/>
        </w:rPr>
      </w:pPr>
    </w:p>
    <w:p w14:paraId="3631B94B" w14:textId="2C9E311D" w:rsidR="00694A7B" w:rsidRDefault="00694A7B" w:rsidP="008F29EF">
      <w:pPr>
        <w:pStyle w:val="Header"/>
        <w:spacing w:line="360" w:lineRule="auto"/>
        <w:ind w:right="360"/>
        <w:rPr>
          <w:color w:val="000000" w:themeColor="text1"/>
        </w:rPr>
      </w:pPr>
    </w:p>
    <w:p w14:paraId="4BCEE839" w14:textId="5BAF9F82" w:rsidR="00694A7B" w:rsidRDefault="00694A7B" w:rsidP="008F29EF">
      <w:pPr>
        <w:pStyle w:val="Header"/>
        <w:spacing w:line="360" w:lineRule="auto"/>
        <w:ind w:right="360"/>
        <w:rPr>
          <w:color w:val="000000" w:themeColor="text1"/>
        </w:rPr>
      </w:pPr>
    </w:p>
    <w:p w14:paraId="7B871F08" w14:textId="09BE69D3" w:rsidR="00694A7B" w:rsidRDefault="00694A7B" w:rsidP="008F29EF">
      <w:pPr>
        <w:pStyle w:val="Header"/>
        <w:spacing w:line="360" w:lineRule="auto"/>
        <w:ind w:right="360"/>
        <w:rPr>
          <w:color w:val="000000" w:themeColor="text1"/>
        </w:rPr>
      </w:pPr>
    </w:p>
    <w:p w14:paraId="68EE7720" w14:textId="1F5CFEAA" w:rsidR="00694A7B" w:rsidRDefault="00694A7B" w:rsidP="008F29EF">
      <w:pPr>
        <w:pStyle w:val="Header"/>
        <w:spacing w:line="360" w:lineRule="auto"/>
        <w:ind w:right="360"/>
        <w:rPr>
          <w:color w:val="000000" w:themeColor="text1"/>
        </w:rPr>
      </w:pPr>
    </w:p>
    <w:p w14:paraId="4DA272C9" w14:textId="6C1A573E" w:rsidR="00694A7B" w:rsidRDefault="00694A7B" w:rsidP="008F29EF">
      <w:pPr>
        <w:pStyle w:val="Header"/>
        <w:spacing w:line="360" w:lineRule="auto"/>
        <w:ind w:right="360"/>
        <w:rPr>
          <w:color w:val="000000" w:themeColor="text1"/>
        </w:rPr>
      </w:pPr>
    </w:p>
    <w:p w14:paraId="4991D7A4" w14:textId="7B0A7AA1" w:rsidR="00694A7B" w:rsidRDefault="00694A7B" w:rsidP="008F29EF">
      <w:pPr>
        <w:pStyle w:val="Header"/>
        <w:spacing w:line="360" w:lineRule="auto"/>
        <w:ind w:right="360"/>
        <w:rPr>
          <w:color w:val="000000" w:themeColor="text1"/>
        </w:rPr>
      </w:pPr>
    </w:p>
    <w:p w14:paraId="5C0F5A56" w14:textId="54098C27" w:rsidR="00694A7B" w:rsidRDefault="00694A7B" w:rsidP="008F29EF">
      <w:pPr>
        <w:pStyle w:val="Header"/>
        <w:spacing w:line="360" w:lineRule="auto"/>
        <w:ind w:right="360"/>
        <w:rPr>
          <w:color w:val="000000" w:themeColor="text1"/>
        </w:rPr>
      </w:pPr>
    </w:p>
    <w:p w14:paraId="0D529820" w14:textId="34A2C2F1" w:rsidR="00694A7B" w:rsidRDefault="00694A7B" w:rsidP="008F29EF">
      <w:pPr>
        <w:pStyle w:val="Header"/>
        <w:spacing w:line="360" w:lineRule="auto"/>
        <w:ind w:right="360"/>
        <w:rPr>
          <w:color w:val="000000" w:themeColor="text1"/>
        </w:rPr>
      </w:pPr>
    </w:p>
    <w:p w14:paraId="631D5DAF" w14:textId="789FDD02" w:rsidR="00694A7B" w:rsidRDefault="00694A7B" w:rsidP="008F29EF">
      <w:pPr>
        <w:pStyle w:val="Header"/>
        <w:spacing w:line="360" w:lineRule="auto"/>
        <w:ind w:right="360"/>
        <w:rPr>
          <w:color w:val="000000" w:themeColor="text1"/>
        </w:rPr>
      </w:pPr>
    </w:p>
    <w:p w14:paraId="27EE9F26" w14:textId="77777777" w:rsidR="00694A7B" w:rsidRDefault="00694A7B" w:rsidP="008F29EF">
      <w:pPr>
        <w:pStyle w:val="Header"/>
        <w:spacing w:line="360" w:lineRule="auto"/>
        <w:ind w:right="360"/>
        <w:rPr>
          <w:color w:val="000000" w:themeColor="text1"/>
        </w:rPr>
      </w:pPr>
    </w:p>
    <w:p w14:paraId="66476278" w14:textId="5B99841D" w:rsidR="00694A7B" w:rsidRDefault="00694A7B" w:rsidP="008F29EF">
      <w:pPr>
        <w:pStyle w:val="Header"/>
        <w:spacing w:line="360" w:lineRule="auto"/>
        <w:ind w:right="360"/>
        <w:rPr>
          <w:color w:val="000000" w:themeColor="text1"/>
        </w:rPr>
      </w:pPr>
    </w:p>
    <w:p w14:paraId="2B6E234E" w14:textId="3B4D27DA" w:rsidR="00694A7B" w:rsidRDefault="00694A7B" w:rsidP="008F29EF">
      <w:pPr>
        <w:pStyle w:val="Header"/>
        <w:spacing w:line="360" w:lineRule="auto"/>
        <w:ind w:right="360"/>
        <w:rPr>
          <w:color w:val="000000" w:themeColor="text1"/>
        </w:rPr>
      </w:pPr>
    </w:p>
    <w:p w14:paraId="19FE98BC" w14:textId="57362329" w:rsidR="00694A7B" w:rsidRDefault="00694A7B" w:rsidP="008F29EF">
      <w:pPr>
        <w:pStyle w:val="Header"/>
        <w:spacing w:line="360" w:lineRule="auto"/>
        <w:ind w:right="360"/>
        <w:rPr>
          <w:color w:val="000000" w:themeColor="text1"/>
        </w:rPr>
      </w:pPr>
    </w:p>
    <w:p w14:paraId="52EFC4F1" w14:textId="536344B7" w:rsidR="00694A7B" w:rsidRDefault="00694A7B" w:rsidP="008F29EF">
      <w:pPr>
        <w:pStyle w:val="Header"/>
        <w:spacing w:line="360" w:lineRule="auto"/>
        <w:ind w:right="360"/>
        <w:rPr>
          <w:color w:val="000000" w:themeColor="text1"/>
        </w:rPr>
      </w:pPr>
    </w:p>
    <w:p w14:paraId="2250014A" w14:textId="724E416E" w:rsidR="00694A7B" w:rsidRDefault="00694A7B" w:rsidP="008F29EF">
      <w:pPr>
        <w:pStyle w:val="Header"/>
        <w:spacing w:line="360" w:lineRule="auto"/>
        <w:ind w:right="360"/>
        <w:rPr>
          <w:color w:val="000000" w:themeColor="text1"/>
        </w:rPr>
      </w:pPr>
    </w:p>
    <w:p w14:paraId="3F311917" w14:textId="599C5235" w:rsidR="00694A7B" w:rsidRDefault="00694A7B" w:rsidP="008F29EF">
      <w:pPr>
        <w:pStyle w:val="Header"/>
        <w:spacing w:line="360" w:lineRule="auto"/>
        <w:ind w:right="360"/>
        <w:rPr>
          <w:color w:val="000000" w:themeColor="text1"/>
        </w:rPr>
      </w:pPr>
    </w:p>
    <w:p w14:paraId="63DBBF56" w14:textId="10C0157F" w:rsidR="00694A7B" w:rsidRPr="00694A7B" w:rsidRDefault="00694A7B" w:rsidP="00694A7B">
      <w:pPr>
        <w:pStyle w:val="Header"/>
        <w:spacing w:line="360" w:lineRule="auto"/>
        <w:ind w:right="360"/>
        <w:rPr>
          <w:color w:val="000000" w:themeColor="text1"/>
        </w:rPr>
      </w:pPr>
      <w:r>
        <w:rPr>
          <w:color w:val="000000" w:themeColor="text1"/>
        </w:rPr>
        <w:t xml:space="preserve">A dissertation </w:t>
      </w:r>
      <w:r w:rsidRPr="00694A7B">
        <w:rPr>
          <w:color w:val="000000" w:themeColor="text1"/>
        </w:rPr>
        <w:t>submitted to the University of Wales Trinity St. David in partial fulfilment</w:t>
      </w:r>
    </w:p>
    <w:p w14:paraId="00B65B7E" w14:textId="19BDC234" w:rsidR="00694A7B" w:rsidRDefault="00694A7B" w:rsidP="00694A7B">
      <w:pPr>
        <w:pStyle w:val="Header"/>
        <w:spacing w:line="360" w:lineRule="auto"/>
        <w:ind w:right="360"/>
        <w:jc w:val="center"/>
        <w:rPr>
          <w:color w:val="000000" w:themeColor="text1"/>
        </w:rPr>
      </w:pPr>
      <w:r w:rsidRPr="00694A7B">
        <w:rPr>
          <w:color w:val="000000" w:themeColor="text1"/>
        </w:rPr>
        <w:t xml:space="preserve">of the requirements for the degree of MA (Celtic Studies), </w:t>
      </w:r>
      <w:r>
        <w:rPr>
          <w:color w:val="000000" w:themeColor="text1"/>
        </w:rPr>
        <w:t>2023</w:t>
      </w:r>
    </w:p>
    <w:p w14:paraId="48E1854A" w14:textId="77777777" w:rsidR="00E67A32" w:rsidRPr="00951BBF" w:rsidRDefault="00E67A32" w:rsidP="00E67A32">
      <w:pPr>
        <w:spacing w:after="120"/>
        <w:ind w:left="720"/>
        <w:rPr>
          <w:rFonts w:ascii="Arial" w:hAnsi="Arial" w:cs="Arial"/>
        </w:rPr>
      </w:pPr>
      <w:r>
        <w:rPr>
          <w:rFonts w:ascii="Arial" w:hAnsi="Arial" w:cs="Arial"/>
          <w:noProof/>
        </w:rPr>
        <w:lastRenderedPageBreak/>
        <w:drawing>
          <wp:inline distT="0" distB="0" distL="0" distR="0" wp14:anchorId="3DA748D1" wp14:editId="55A155DD">
            <wp:extent cx="1857375" cy="762000"/>
            <wp:effectExtent l="0" t="0" r="0" b="0"/>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EC34878"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74BFDC3D"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7F70F649"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2BA53E8A"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Helene </w:t>
      </w:r>
      <w:proofErr w:type="spellStart"/>
      <w:r>
        <w:rPr>
          <w:rFonts w:ascii="Arial" w:hAnsi="Arial" w:cs="Arial"/>
        </w:rPr>
        <w:t>Mcmurtrie</w:t>
      </w:r>
      <w:proofErr w:type="spellEnd"/>
    </w:p>
    <w:p w14:paraId="7D5CFCE3"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 xml:space="preserve">           23/10/23</w:t>
      </w:r>
    </w:p>
    <w:p w14:paraId="735E789D"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A460B76"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 xml:space="preserve">  M.A. Celtic Studies</w:t>
      </w:r>
    </w:p>
    <w:p w14:paraId="3C325B0D"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Helene  </w:t>
      </w:r>
      <w:proofErr w:type="spellStart"/>
      <w:r>
        <w:rPr>
          <w:rFonts w:ascii="Arial" w:hAnsi="Arial" w:cs="Arial"/>
        </w:rPr>
        <w:t>Mcmurtrie</w:t>
      </w:r>
      <w:proofErr w:type="spellEnd"/>
      <w:r w:rsidRPr="00951BBF">
        <w:rPr>
          <w:rFonts w:ascii="Arial" w:hAnsi="Arial" w:cs="Arial"/>
        </w:rPr>
        <w:t xml:space="preserve"> </w:t>
      </w:r>
    </w:p>
    <w:p w14:paraId="72DBC980" w14:textId="4174981C"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 xml:space="preserve">          </w:t>
      </w:r>
      <w:r w:rsidR="00756BB5">
        <w:rPr>
          <w:rFonts w:ascii="Arial" w:hAnsi="Arial" w:cs="Arial"/>
        </w:rPr>
        <w:t>4</w:t>
      </w:r>
      <w:r w:rsidR="00756BB5" w:rsidRPr="00756BB5">
        <w:rPr>
          <w:rFonts w:ascii="Arial" w:hAnsi="Arial" w:cs="Arial"/>
          <w:vertAlign w:val="superscript"/>
        </w:rPr>
        <w:t>th</w:t>
      </w:r>
      <w:r w:rsidR="00756BB5">
        <w:rPr>
          <w:rFonts w:ascii="Arial" w:hAnsi="Arial" w:cs="Arial"/>
        </w:rPr>
        <w:t xml:space="preserve"> November 2023</w:t>
      </w:r>
    </w:p>
    <w:p w14:paraId="74CE3426"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5B3915D"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74DC647D"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46080918"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3D51B6F5"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Helene </w:t>
      </w:r>
      <w:proofErr w:type="spellStart"/>
      <w:r>
        <w:rPr>
          <w:rFonts w:ascii="Arial" w:hAnsi="Arial" w:cs="Arial"/>
        </w:rPr>
        <w:t>Mcmurtrie</w:t>
      </w:r>
      <w:proofErr w:type="spellEnd"/>
    </w:p>
    <w:p w14:paraId="02E4BBA9" w14:textId="572D0B58"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 xml:space="preserve">       </w:t>
      </w:r>
      <w:r w:rsidR="00756BB5">
        <w:rPr>
          <w:rFonts w:ascii="Arial" w:hAnsi="Arial" w:cs="Arial"/>
        </w:rPr>
        <w:t>4</w:t>
      </w:r>
      <w:r w:rsidR="00756BB5" w:rsidRPr="00756BB5">
        <w:rPr>
          <w:rFonts w:ascii="Arial" w:hAnsi="Arial" w:cs="Arial"/>
          <w:vertAlign w:val="superscript"/>
        </w:rPr>
        <w:t>th</w:t>
      </w:r>
      <w:r w:rsidR="00756BB5">
        <w:rPr>
          <w:rFonts w:ascii="Arial" w:hAnsi="Arial" w:cs="Arial"/>
        </w:rPr>
        <w:t xml:space="preserve"> November 2023</w:t>
      </w:r>
    </w:p>
    <w:p w14:paraId="1BFFF007"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44A807C6"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7D3F0F7E"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Helene </w:t>
      </w:r>
      <w:proofErr w:type="spellStart"/>
      <w:r>
        <w:rPr>
          <w:rFonts w:ascii="Arial" w:hAnsi="Arial" w:cs="Arial"/>
        </w:rPr>
        <w:t>Mcmurtrie</w:t>
      </w:r>
      <w:proofErr w:type="spellEnd"/>
    </w:p>
    <w:p w14:paraId="7742496F" w14:textId="3C311F51"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w:t>
      </w:r>
      <w:r w:rsidR="00756BB5">
        <w:rPr>
          <w:rFonts w:ascii="Arial" w:hAnsi="Arial" w:cs="Arial"/>
        </w:rPr>
        <w:t>4</w:t>
      </w:r>
      <w:r w:rsidR="00756BB5" w:rsidRPr="00756BB5">
        <w:rPr>
          <w:rFonts w:ascii="Arial" w:hAnsi="Arial" w:cs="Arial"/>
          <w:vertAlign w:val="superscript"/>
        </w:rPr>
        <w:t>th</w:t>
      </w:r>
      <w:r w:rsidR="00756BB5">
        <w:rPr>
          <w:rFonts w:ascii="Arial" w:hAnsi="Arial" w:cs="Arial"/>
        </w:rPr>
        <w:t xml:space="preserve"> November 2023</w:t>
      </w:r>
    </w:p>
    <w:p w14:paraId="4508207C"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63D303F2"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314B3F05" w14:textId="77777777" w:rsidR="00E67A32" w:rsidRPr="00951BBF" w:rsidRDefault="00E67A32" w:rsidP="00E67A3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2EBD7012" w14:textId="77777777" w:rsidR="00E67A32" w:rsidRDefault="00E67A32" w:rsidP="00E67A3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5F075B3C" w14:textId="77777777" w:rsidR="006626A3" w:rsidRDefault="006626A3" w:rsidP="006626A3">
      <w:pPr>
        <w:rPr>
          <w:rFonts w:ascii="Arial" w:hAnsi="Arial" w:cs="Arial"/>
        </w:rPr>
      </w:pPr>
    </w:p>
    <w:p w14:paraId="3843F506" w14:textId="77777777" w:rsidR="006626A3" w:rsidRPr="00756BB5" w:rsidRDefault="006626A3" w:rsidP="006626A3">
      <w:pPr>
        <w:jc w:val="center"/>
        <w:outlineLvl w:val="0"/>
        <w:rPr>
          <w:rFonts w:ascii="Arial" w:hAnsi="Arial" w:cs="Arial"/>
          <w:b/>
          <w:sz w:val="22"/>
          <w:szCs w:val="22"/>
        </w:rPr>
      </w:pPr>
      <w:r w:rsidRPr="00756BB5">
        <w:rPr>
          <w:rFonts w:ascii="Arial" w:hAnsi="Arial" w:cs="Arial"/>
          <w:b/>
          <w:sz w:val="22"/>
          <w:szCs w:val="22"/>
        </w:rPr>
        <w:t>University of Wales: Trinity Saint David</w:t>
      </w:r>
    </w:p>
    <w:p w14:paraId="221BB40F" w14:textId="77777777" w:rsidR="006626A3" w:rsidRPr="00756BB5" w:rsidRDefault="006626A3" w:rsidP="006626A3">
      <w:pPr>
        <w:jc w:val="center"/>
        <w:outlineLvl w:val="0"/>
        <w:rPr>
          <w:rFonts w:ascii="Arial" w:hAnsi="Arial" w:cs="Arial"/>
          <w:b/>
          <w:sz w:val="22"/>
          <w:szCs w:val="22"/>
        </w:rPr>
      </w:pPr>
      <w:r w:rsidRPr="00756BB5">
        <w:rPr>
          <w:rFonts w:ascii="Arial" w:hAnsi="Arial" w:cs="Arial"/>
          <w:b/>
          <w:sz w:val="22"/>
          <w:szCs w:val="22"/>
        </w:rPr>
        <w:lastRenderedPageBreak/>
        <w:t>E-Thesis Deposit Agreement</w:t>
      </w:r>
    </w:p>
    <w:p w14:paraId="1BD764DD" w14:textId="77777777" w:rsidR="006626A3" w:rsidRPr="00756BB5" w:rsidRDefault="006626A3" w:rsidP="006626A3">
      <w:pPr>
        <w:rPr>
          <w:rFonts w:ascii="Arial" w:hAnsi="Arial" w:cs="Arial"/>
          <w:b/>
          <w:sz w:val="22"/>
          <w:szCs w:val="22"/>
        </w:rPr>
      </w:pPr>
    </w:p>
    <w:p w14:paraId="31453BB7" w14:textId="77777777" w:rsidR="006626A3" w:rsidRPr="00756BB5" w:rsidRDefault="006626A3" w:rsidP="006626A3">
      <w:pPr>
        <w:outlineLvl w:val="0"/>
        <w:rPr>
          <w:rFonts w:ascii="Arial" w:hAnsi="Arial" w:cs="Arial"/>
          <w:b/>
          <w:sz w:val="22"/>
          <w:szCs w:val="22"/>
        </w:rPr>
      </w:pPr>
      <w:r w:rsidRPr="00756BB5">
        <w:rPr>
          <w:rFonts w:ascii="Arial" w:hAnsi="Arial" w:cs="Arial"/>
          <w:b/>
          <w:sz w:val="22"/>
          <w:szCs w:val="22"/>
        </w:rPr>
        <w:t>Details of the Work</w:t>
      </w:r>
    </w:p>
    <w:p w14:paraId="4810B59E" w14:textId="77777777" w:rsidR="006626A3" w:rsidRPr="00756BB5" w:rsidRDefault="006626A3" w:rsidP="006626A3">
      <w:pPr>
        <w:rPr>
          <w:rFonts w:ascii="Arial" w:hAnsi="Arial" w:cs="Arial"/>
          <w:sz w:val="22"/>
          <w:szCs w:val="22"/>
        </w:rPr>
      </w:pPr>
      <w:r w:rsidRPr="00756BB5">
        <w:rPr>
          <w:rFonts w:ascii="Arial" w:hAnsi="Arial" w:cs="Arial"/>
          <w:sz w:val="22"/>
          <w:szCs w:val="22"/>
        </w:rPr>
        <w:t>I would like to deposit the following item in the digital repository maintained by the University, and/or in any other repository authorized for use by the University:</w:t>
      </w:r>
    </w:p>
    <w:p w14:paraId="23D3DEE6" w14:textId="77777777" w:rsidR="006626A3" w:rsidRPr="00756BB5" w:rsidRDefault="006626A3" w:rsidP="006626A3">
      <w:pPr>
        <w:pStyle w:val="Header"/>
        <w:spacing w:line="360" w:lineRule="auto"/>
        <w:ind w:right="360"/>
        <w:jc w:val="center"/>
        <w:rPr>
          <w:color w:val="000000" w:themeColor="text1"/>
          <w:sz w:val="22"/>
          <w:szCs w:val="22"/>
        </w:rPr>
      </w:pPr>
    </w:p>
    <w:p w14:paraId="23F01704" w14:textId="4D391F0C" w:rsidR="006626A3" w:rsidRPr="00756BB5" w:rsidRDefault="006626A3" w:rsidP="006626A3">
      <w:pPr>
        <w:pStyle w:val="Pa0"/>
        <w:rPr>
          <w:b/>
          <w:bCs/>
          <w:color w:val="000000" w:themeColor="text1"/>
          <w:sz w:val="22"/>
          <w:szCs w:val="22"/>
        </w:rPr>
      </w:pPr>
      <w:r w:rsidRPr="00756BB5">
        <w:rPr>
          <w:rFonts w:ascii="Arial" w:hAnsi="Arial" w:cs="Arial"/>
          <w:b/>
          <w:sz w:val="22"/>
          <w:szCs w:val="22"/>
        </w:rPr>
        <w:t>Title</w:t>
      </w:r>
      <w:r w:rsidRPr="00756BB5">
        <w:rPr>
          <w:b/>
          <w:bCs/>
          <w:color w:val="000000" w:themeColor="text1"/>
          <w:sz w:val="22"/>
          <w:szCs w:val="22"/>
        </w:rPr>
        <w:t xml:space="preserve">           Women stepping out from the shadows of time. </w:t>
      </w:r>
      <w:r w:rsidRPr="00756BB5">
        <w:rPr>
          <w:rFonts w:cs="Palatino"/>
          <w:b/>
          <w:bCs/>
          <w:color w:val="000000"/>
          <w:sz w:val="22"/>
          <w:szCs w:val="22"/>
        </w:rPr>
        <w:t>A comparison between the female characters</w:t>
      </w:r>
      <w:r w:rsidRPr="00756BB5">
        <w:rPr>
          <w:b/>
          <w:bCs/>
          <w:color w:val="000000" w:themeColor="text1"/>
          <w:sz w:val="22"/>
          <w:szCs w:val="22"/>
        </w:rPr>
        <w:t xml:space="preserve"> </w:t>
      </w:r>
      <w:r w:rsidRPr="00756BB5">
        <w:rPr>
          <w:rFonts w:cs="Palatino"/>
          <w:b/>
          <w:bCs/>
          <w:color w:val="000000"/>
          <w:sz w:val="22"/>
          <w:szCs w:val="22"/>
        </w:rPr>
        <w:t xml:space="preserve">of Culhwch ac Olwen and Peredur </w:t>
      </w:r>
      <w:proofErr w:type="spellStart"/>
      <w:r w:rsidRPr="00756BB5">
        <w:rPr>
          <w:rFonts w:cs="Palatino"/>
          <w:b/>
          <w:bCs/>
          <w:color w:val="000000"/>
          <w:sz w:val="22"/>
          <w:szCs w:val="22"/>
        </w:rPr>
        <w:t>vab</w:t>
      </w:r>
      <w:proofErr w:type="spellEnd"/>
      <w:r w:rsidRPr="00756BB5">
        <w:rPr>
          <w:rFonts w:cs="Palatino"/>
          <w:b/>
          <w:bCs/>
          <w:color w:val="000000"/>
          <w:sz w:val="22"/>
          <w:szCs w:val="22"/>
        </w:rPr>
        <w:t xml:space="preserve"> Efrawc.</w:t>
      </w:r>
    </w:p>
    <w:p w14:paraId="4CAFB21E" w14:textId="77777777" w:rsidR="006626A3" w:rsidRPr="00756BB5" w:rsidRDefault="006626A3" w:rsidP="006626A3">
      <w:pPr>
        <w:rPr>
          <w:rFonts w:ascii="Arial" w:hAnsi="Arial" w:cs="Arial"/>
          <w:sz w:val="22"/>
          <w:szCs w:val="22"/>
        </w:rPr>
      </w:pPr>
    </w:p>
    <w:p w14:paraId="0B51158C" w14:textId="77777777" w:rsidR="006626A3" w:rsidRPr="00756BB5" w:rsidRDefault="006626A3" w:rsidP="006626A3">
      <w:pPr>
        <w:rPr>
          <w:rFonts w:ascii="Arial" w:hAnsi="Arial" w:cs="Arial"/>
          <w:sz w:val="22"/>
          <w:szCs w:val="22"/>
        </w:rPr>
      </w:pPr>
      <w:r w:rsidRPr="00756BB5">
        <w:rPr>
          <w:rFonts w:ascii="Arial" w:hAnsi="Arial" w:cs="Arial"/>
          <w:sz w:val="22"/>
          <w:szCs w:val="22"/>
        </w:rPr>
        <w:t>This item is a product of my own research endeavours and is covered by the agreement below in which the item is referred to as “the Work”.  It is identical in content to that deposited in the University Library, subject to point 4 below.</w:t>
      </w:r>
    </w:p>
    <w:p w14:paraId="40B45DDF" w14:textId="77777777" w:rsidR="006626A3" w:rsidRPr="00756BB5" w:rsidRDefault="006626A3" w:rsidP="006626A3">
      <w:pPr>
        <w:rPr>
          <w:rFonts w:ascii="Arial" w:hAnsi="Arial" w:cs="Arial"/>
          <w:sz w:val="22"/>
          <w:szCs w:val="22"/>
        </w:rPr>
      </w:pPr>
    </w:p>
    <w:p w14:paraId="62820ED3" w14:textId="77777777" w:rsidR="006626A3" w:rsidRPr="00756BB5" w:rsidRDefault="006626A3" w:rsidP="006626A3">
      <w:pPr>
        <w:rPr>
          <w:rFonts w:ascii="Arial" w:hAnsi="Arial" w:cs="Arial"/>
          <w:sz w:val="22"/>
          <w:szCs w:val="22"/>
        </w:rPr>
      </w:pPr>
      <w:r w:rsidRPr="00756BB5">
        <w:rPr>
          <w:rFonts w:ascii="Arial" w:hAnsi="Arial" w:cs="Arial"/>
          <w:sz w:val="22"/>
          <w:szCs w:val="22"/>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27F9430" w14:textId="77777777" w:rsidR="006626A3" w:rsidRPr="00756BB5" w:rsidRDefault="006626A3" w:rsidP="006626A3">
      <w:pPr>
        <w:rPr>
          <w:rFonts w:ascii="Arial" w:hAnsi="Arial" w:cs="Arial"/>
          <w:sz w:val="22"/>
          <w:szCs w:val="22"/>
        </w:rPr>
      </w:pPr>
    </w:p>
    <w:p w14:paraId="6364BF9D" w14:textId="77777777" w:rsidR="006626A3" w:rsidRPr="00756BB5" w:rsidRDefault="006626A3" w:rsidP="006626A3">
      <w:pPr>
        <w:outlineLvl w:val="0"/>
        <w:rPr>
          <w:rFonts w:ascii="Arial" w:hAnsi="Arial" w:cs="Arial"/>
          <w:b/>
          <w:sz w:val="22"/>
          <w:szCs w:val="22"/>
        </w:rPr>
      </w:pPr>
      <w:r w:rsidRPr="00756BB5">
        <w:rPr>
          <w:rFonts w:ascii="Arial" w:hAnsi="Arial" w:cs="Arial"/>
          <w:b/>
          <w:sz w:val="22"/>
          <w:szCs w:val="22"/>
        </w:rPr>
        <w:t>UW: TSD Digital Repository</w:t>
      </w:r>
    </w:p>
    <w:p w14:paraId="2B17E37F" w14:textId="77777777" w:rsidR="006626A3" w:rsidRPr="00756BB5" w:rsidRDefault="006626A3" w:rsidP="006626A3">
      <w:pPr>
        <w:rPr>
          <w:rFonts w:ascii="Arial" w:hAnsi="Arial" w:cs="Arial"/>
          <w:sz w:val="22"/>
          <w:szCs w:val="22"/>
        </w:rPr>
      </w:pPr>
      <w:r w:rsidRPr="00756BB5">
        <w:rPr>
          <w:rFonts w:ascii="Arial" w:hAnsi="Arial" w:cs="Arial"/>
          <w:sz w:val="22"/>
          <w:szCs w:val="22"/>
        </w:rPr>
        <w:t>I understand that work deposited in the digital repository will be accessible to a wide variety of people and institutions, including automated agents and search engines via the World Wide Web.</w:t>
      </w:r>
    </w:p>
    <w:p w14:paraId="4E7F4379" w14:textId="77777777" w:rsidR="006626A3" w:rsidRPr="00756BB5" w:rsidRDefault="006626A3" w:rsidP="006626A3">
      <w:pPr>
        <w:rPr>
          <w:rFonts w:ascii="Arial" w:hAnsi="Arial" w:cs="Arial"/>
          <w:sz w:val="22"/>
          <w:szCs w:val="22"/>
        </w:rPr>
      </w:pPr>
    </w:p>
    <w:p w14:paraId="034C459D" w14:textId="77777777" w:rsidR="006626A3" w:rsidRPr="00756BB5" w:rsidRDefault="006626A3" w:rsidP="006626A3">
      <w:pPr>
        <w:rPr>
          <w:rFonts w:ascii="Arial" w:hAnsi="Arial" w:cs="Arial"/>
          <w:color w:val="FF0000"/>
          <w:sz w:val="22"/>
          <w:szCs w:val="22"/>
        </w:rPr>
      </w:pPr>
      <w:r w:rsidRPr="00756BB5">
        <w:rPr>
          <w:rFonts w:ascii="Arial" w:hAnsi="Arial" w:cs="Arial"/>
          <w:sz w:val="22"/>
          <w:szCs w:val="22"/>
        </w:rPr>
        <w:t>I understand that once the Work is deposited, the item and its metadata may be incorporated into public access catalogues or services, such as national databases of electronic theses.</w:t>
      </w:r>
    </w:p>
    <w:p w14:paraId="2017448B" w14:textId="77777777" w:rsidR="006626A3" w:rsidRPr="00756BB5" w:rsidRDefault="006626A3" w:rsidP="006626A3">
      <w:pPr>
        <w:rPr>
          <w:rFonts w:ascii="Arial" w:hAnsi="Arial" w:cs="Arial"/>
          <w:color w:val="FF0000"/>
          <w:sz w:val="22"/>
          <w:szCs w:val="22"/>
        </w:rPr>
      </w:pPr>
    </w:p>
    <w:p w14:paraId="37AD5E4B" w14:textId="77777777" w:rsidR="006626A3" w:rsidRPr="00756BB5" w:rsidRDefault="006626A3" w:rsidP="006626A3">
      <w:pPr>
        <w:ind w:left="-720" w:right="-334"/>
        <w:outlineLvl w:val="0"/>
        <w:rPr>
          <w:rFonts w:ascii="Arial" w:hAnsi="Arial" w:cs="Arial"/>
          <w:b/>
          <w:sz w:val="22"/>
          <w:szCs w:val="22"/>
        </w:rPr>
      </w:pPr>
      <w:r w:rsidRPr="00756BB5">
        <w:rPr>
          <w:rFonts w:ascii="Arial" w:hAnsi="Arial" w:cs="Arial"/>
          <w:b/>
          <w:sz w:val="22"/>
          <w:szCs w:val="22"/>
        </w:rPr>
        <w:tab/>
        <w:t>I agree as follows:</w:t>
      </w:r>
    </w:p>
    <w:p w14:paraId="11072CE7" w14:textId="77777777" w:rsidR="006626A3" w:rsidRPr="00756BB5" w:rsidRDefault="006626A3" w:rsidP="006626A3">
      <w:pPr>
        <w:numPr>
          <w:ilvl w:val="0"/>
          <w:numId w:val="13"/>
        </w:numPr>
        <w:rPr>
          <w:rFonts w:ascii="Arial" w:hAnsi="Arial" w:cs="Arial"/>
          <w:sz w:val="22"/>
          <w:szCs w:val="22"/>
        </w:rPr>
      </w:pPr>
      <w:r w:rsidRPr="00756BB5">
        <w:rPr>
          <w:rFonts w:ascii="Arial" w:hAnsi="Arial" w:cs="Arial"/>
          <w:sz w:val="22"/>
          <w:szCs w:val="22"/>
        </w:rPr>
        <w:t>That I am the author or have the authority of the author/s to make this agreement and do hereby give the University of Wales: Trinity Saint David the right to make available the Work in the way described above.</w:t>
      </w:r>
    </w:p>
    <w:p w14:paraId="5B526299" w14:textId="77777777" w:rsidR="006626A3" w:rsidRPr="00756BB5" w:rsidRDefault="006626A3" w:rsidP="006626A3">
      <w:pPr>
        <w:numPr>
          <w:ilvl w:val="0"/>
          <w:numId w:val="13"/>
        </w:numPr>
        <w:rPr>
          <w:rFonts w:ascii="Arial" w:hAnsi="Arial" w:cs="Arial"/>
          <w:sz w:val="22"/>
          <w:szCs w:val="22"/>
        </w:rPr>
      </w:pPr>
      <w:r w:rsidRPr="00756BB5">
        <w:rPr>
          <w:rFonts w:ascii="Arial" w:hAnsi="Arial" w:cs="Arial"/>
          <w:sz w:val="22"/>
          <w:szCs w:val="22"/>
        </w:rPr>
        <w:t>That the electronic copy of the Work deposited in the digital repository and covered by this agreement, is identical in content to the paper copy of the Work deposited in the University Library, subject to point 4 below.</w:t>
      </w:r>
    </w:p>
    <w:p w14:paraId="029D68C5" w14:textId="77777777" w:rsidR="006626A3" w:rsidRPr="00756BB5" w:rsidRDefault="006626A3" w:rsidP="006626A3">
      <w:pPr>
        <w:numPr>
          <w:ilvl w:val="0"/>
          <w:numId w:val="13"/>
        </w:numPr>
        <w:rPr>
          <w:rFonts w:ascii="Arial" w:hAnsi="Arial" w:cs="Arial"/>
          <w:sz w:val="22"/>
          <w:szCs w:val="22"/>
        </w:rPr>
      </w:pPr>
      <w:r w:rsidRPr="00756BB5">
        <w:rPr>
          <w:rFonts w:ascii="Arial" w:hAnsi="Arial" w:cs="Arial"/>
          <w:sz w:val="22"/>
          <w:szCs w:val="22"/>
        </w:rPr>
        <w:t>That I have exercised reasonable care to ensure that the Work is original, and to the best of my knowledge, does not breach any laws including those relating to defamation, libel and copyright.</w:t>
      </w:r>
    </w:p>
    <w:p w14:paraId="6BC8F13B" w14:textId="77777777" w:rsidR="006626A3" w:rsidRPr="00756BB5" w:rsidRDefault="006626A3" w:rsidP="006626A3">
      <w:pPr>
        <w:numPr>
          <w:ilvl w:val="0"/>
          <w:numId w:val="13"/>
        </w:numPr>
        <w:rPr>
          <w:rFonts w:ascii="Arial" w:hAnsi="Arial" w:cs="Arial"/>
          <w:sz w:val="22"/>
          <w:szCs w:val="22"/>
        </w:rPr>
      </w:pPr>
      <w:r w:rsidRPr="00756BB5">
        <w:rPr>
          <w:rFonts w:ascii="Arial" w:hAnsi="Arial" w:cs="Arial"/>
          <w:sz w:val="22"/>
          <w:szCs w:val="22"/>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756BB5">
        <w:rPr>
          <w:rFonts w:ascii="Arial" w:hAnsi="Arial" w:cs="Arial"/>
          <w:i/>
          <w:sz w:val="22"/>
          <w:szCs w:val="22"/>
        </w:rPr>
        <w:t>or</w:t>
      </w:r>
      <w:r w:rsidRPr="00756BB5">
        <w:rPr>
          <w:rFonts w:ascii="Arial" w:hAnsi="Arial" w:cs="Arial"/>
          <w:sz w:val="22"/>
          <w:szCs w:val="22"/>
        </w:rPr>
        <w:t xml:space="preserve"> that I have identified and removed that material for which adequate permission has not been obtained and which will be inaccessible via the digital repository</w:t>
      </w:r>
    </w:p>
    <w:p w14:paraId="16DB4FF6" w14:textId="77777777" w:rsidR="006626A3" w:rsidRPr="00756BB5" w:rsidRDefault="006626A3" w:rsidP="006626A3">
      <w:pPr>
        <w:numPr>
          <w:ilvl w:val="0"/>
          <w:numId w:val="13"/>
        </w:numPr>
        <w:rPr>
          <w:rFonts w:ascii="Arial" w:hAnsi="Arial" w:cs="Arial"/>
          <w:sz w:val="22"/>
          <w:szCs w:val="22"/>
        </w:rPr>
      </w:pPr>
      <w:r w:rsidRPr="00756BB5">
        <w:rPr>
          <w:rFonts w:ascii="Arial" w:hAnsi="Arial" w:cs="Arial"/>
          <w:sz w:val="22"/>
          <w:szCs w:val="22"/>
        </w:rPr>
        <w:t>That University of Wales: Trinity Saint David does not hold any obligation to take legal action on behalf of the Depositor, or other rights holders, in the event of a breach of intellectual property rights, or any other right, in the material deposited.</w:t>
      </w:r>
    </w:p>
    <w:p w14:paraId="76974D95" w14:textId="2895B8C3" w:rsidR="006626A3" w:rsidRPr="00756BB5" w:rsidRDefault="006626A3" w:rsidP="006626A3">
      <w:pPr>
        <w:numPr>
          <w:ilvl w:val="0"/>
          <w:numId w:val="13"/>
        </w:numPr>
        <w:rPr>
          <w:rFonts w:ascii="Arial" w:hAnsi="Arial" w:cs="Arial"/>
          <w:sz w:val="22"/>
          <w:szCs w:val="22"/>
        </w:rPr>
      </w:pPr>
      <w:r w:rsidRPr="00756BB5">
        <w:rPr>
          <w:rFonts w:ascii="Arial" w:hAnsi="Arial" w:cs="Arial"/>
          <w:sz w:val="22"/>
          <w:szCs w:val="22"/>
        </w:rPr>
        <w:t>That I undertake to indemnify the University of Wales: Trinity Saint David against all actions, suits, proceedings, claims, demands and costs occasioned by the University in consequence of any breach of this agreement</w:t>
      </w:r>
    </w:p>
    <w:p w14:paraId="75990F40" w14:textId="11A5D4C7" w:rsidR="006626A3" w:rsidRPr="00756BB5" w:rsidRDefault="006626A3" w:rsidP="006626A3">
      <w:pPr>
        <w:jc w:val="both"/>
        <w:rPr>
          <w:rFonts w:ascii="Arial" w:hAnsi="Arial" w:cs="Arial"/>
          <w:sz w:val="22"/>
          <w:szCs w:val="22"/>
        </w:rPr>
      </w:pPr>
    </w:p>
    <w:p w14:paraId="0BEB092F" w14:textId="51233BF2" w:rsidR="006626A3" w:rsidRPr="00756BB5" w:rsidRDefault="006626A3" w:rsidP="006626A3">
      <w:pPr>
        <w:jc w:val="both"/>
        <w:rPr>
          <w:rFonts w:ascii="Arial" w:hAnsi="Arial" w:cs="Arial"/>
          <w:sz w:val="22"/>
          <w:szCs w:val="22"/>
        </w:rPr>
      </w:pPr>
    </w:p>
    <w:p w14:paraId="52CBF829" w14:textId="15BFE036" w:rsidR="006626A3" w:rsidRPr="0004239B" w:rsidRDefault="006626A3" w:rsidP="006626A3">
      <w:pPr>
        <w:outlineLvl w:val="0"/>
        <w:rPr>
          <w:rFonts w:ascii="Arial" w:hAnsi="Arial" w:cs="Arial"/>
          <w:bCs/>
          <w:sz w:val="22"/>
          <w:szCs w:val="22"/>
        </w:rPr>
      </w:pPr>
      <w:r w:rsidRPr="0004239B">
        <w:rPr>
          <w:rFonts w:ascii="Arial" w:hAnsi="Arial" w:cs="Arial"/>
          <w:bCs/>
          <w:sz w:val="22"/>
          <w:szCs w:val="22"/>
        </w:rPr>
        <w:t>Name:</w:t>
      </w:r>
      <w:r w:rsidR="00756BB5" w:rsidRPr="0004239B">
        <w:rPr>
          <w:rFonts w:ascii="Arial" w:hAnsi="Arial" w:cs="Arial"/>
          <w:bCs/>
          <w:sz w:val="22"/>
          <w:szCs w:val="22"/>
        </w:rPr>
        <w:t xml:space="preserve">  Helene </w:t>
      </w:r>
      <w:proofErr w:type="spellStart"/>
      <w:r w:rsidR="00756BB5" w:rsidRPr="0004239B">
        <w:rPr>
          <w:rFonts w:ascii="Arial" w:hAnsi="Arial" w:cs="Arial"/>
          <w:bCs/>
          <w:sz w:val="22"/>
          <w:szCs w:val="22"/>
        </w:rPr>
        <w:t>Mcmurtrie</w:t>
      </w:r>
      <w:proofErr w:type="spellEnd"/>
      <w:r w:rsidRPr="0004239B">
        <w:rPr>
          <w:rFonts w:ascii="Arial" w:hAnsi="Arial" w:cs="Arial"/>
          <w:bCs/>
          <w:sz w:val="22"/>
          <w:szCs w:val="22"/>
        </w:rPr>
        <w:t xml:space="preserve"> </w:t>
      </w:r>
    </w:p>
    <w:p w14:paraId="51BA71FE" w14:textId="77777777" w:rsidR="0004239B" w:rsidRPr="0004239B" w:rsidRDefault="0004239B" w:rsidP="0004239B">
      <w:pPr>
        <w:outlineLvl w:val="0"/>
        <w:rPr>
          <w:rFonts w:ascii="Arial" w:hAnsi="Arial" w:cs="Arial"/>
          <w:bCs/>
          <w:sz w:val="22"/>
          <w:szCs w:val="22"/>
        </w:rPr>
      </w:pPr>
    </w:p>
    <w:p w14:paraId="78B40CEA" w14:textId="77777777" w:rsidR="0004239B" w:rsidRPr="0004239B" w:rsidRDefault="0004239B" w:rsidP="0004239B">
      <w:pPr>
        <w:outlineLvl w:val="0"/>
        <w:rPr>
          <w:rFonts w:ascii="Arial" w:hAnsi="Arial" w:cs="Arial"/>
          <w:bCs/>
          <w:sz w:val="22"/>
          <w:szCs w:val="22"/>
        </w:rPr>
      </w:pPr>
      <w:r w:rsidRPr="0004239B">
        <w:rPr>
          <w:rFonts w:ascii="Arial" w:hAnsi="Arial" w:cs="Arial"/>
          <w:bCs/>
          <w:sz w:val="22"/>
          <w:szCs w:val="22"/>
        </w:rPr>
        <w:t>Date:  4</w:t>
      </w:r>
      <w:r w:rsidRPr="0004239B">
        <w:rPr>
          <w:rFonts w:ascii="Arial" w:hAnsi="Arial" w:cs="Arial"/>
          <w:bCs/>
          <w:sz w:val="22"/>
          <w:szCs w:val="22"/>
          <w:vertAlign w:val="superscript"/>
        </w:rPr>
        <w:t>th</w:t>
      </w:r>
      <w:r w:rsidRPr="0004239B">
        <w:rPr>
          <w:rFonts w:ascii="Arial" w:hAnsi="Arial" w:cs="Arial"/>
          <w:bCs/>
          <w:sz w:val="22"/>
          <w:szCs w:val="22"/>
        </w:rPr>
        <w:t xml:space="preserve"> November 2023 </w:t>
      </w:r>
    </w:p>
    <w:p w14:paraId="75FC1D8D" w14:textId="77777777" w:rsidR="006626A3" w:rsidRPr="0004239B" w:rsidRDefault="006626A3" w:rsidP="006626A3">
      <w:pPr>
        <w:outlineLvl w:val="0"/>
        <w:rPr>
          <w:rFonts w:ascii="Arial" w:hAnsi="Arial" w:cs="Arial"/>
          <w:bCs/>
          <w:sz w:val="22"/>
          <w:szCs w:val="22"/>
        </w:rPr>
      </w:pPr>
    </w:p>
    <w:p w14:paraId="4EF3EF98" w14:textId="0A8DE716" w:rsidR="006626A3" w:rsidRPr="009356C2" w:rsidRDefault="006626A3" w:rsidP="006626A3">
      <w:pPr>
        <w:rPr>
          <w:rFonts w:ascii="Arial" w:hAnsi="Arial" w:cs="Arial"/>
          <w:b/>
        </w:rPr>
      </w:pPr>
    </w:p>
    <w:p w14:paraId="7F3B7AA6" w14:textId="55AEC636" w:rsidR="006626A3" w:rsidRPr="009356C2" w:rsidRDefault="006626A3" w:rsidP="006626A3">
      <w:pPr>
        <w:rPr>
          <w:rFonts w:ascii="Arial" w:hAnsi="Arial" w:cs="Arial"/>
          <w:b/>
        </w:rPr>
      </w:pPr>
    </w:p>
    <w:p w14:paraId="27DD29BE" w14:textId="617EE08F" w:rsidR="006626A3" w:rsidRPr="00513D3F" w:rsidRDefault="006626A3" w:rsidP="006626A3">
      <w:pPr>
        <w:rPr>
          <w:rFonts w:ascii="Arial" w:hAnsi="Arial" w:cs="Arial"/>
        </w:rPr>
      </w:pPr>
    </w:p>
    <w:p w14:paraId="3481206E" w14:textId="77777777" w:rsidR="00E67A32" w:rsidRDefault="00E67A32" w:rsidP="00E67A32"/>
    <w:p w14:paraId="58C5F726" w14:textId="77777777" w:rsidR="00E67A32" w:rsidRDefault="00E67A32" w:rsidP="00E67A32"/>
    <w:p w14:paraId="3AF5DDD4" w14:textId="77777777" w:rsidR="00694A7B" w:rsidRPr="009011A5" w:rsidRDefault="00694A7B" w:rsidP="008F29EF">
      <w:pPr>
        <w:pStyle w:val="Header"/>
        <w:spacing w:line="360" w:lineRule="auto"/>
        <w:ind w:right="360"/>
        <w:rPr>
          <w:color w:val="000000" w:themeColor="text1"/>
        </w:rPr>
      </w:pPr>
    </w:p>
    <w:p w14:paraId="4E043366" w14:textId="77777777" w:rsidR="0047093B" w:rsidRDefault="0047093B" w:rsidP="00694A7B">
      <w:pPr>
        <w:pStyle w:val="Header"/>
        <w:spacing w:line="360" w:lineRule="auto"/>
        <w:ind w:right="360"/>
        <w:rPr>
          <w:color w:val="000000" w:themeColor="text1"/>
        </w:rPr>
      </w:pPr>
    </w:p>
    <w:p w14:paraId="0849F4AC" w14:textId="77777777" w:rsidR="0047093B" w:rsidRDefault="0047093B" w:rsidP="00694A7B">
      <w:pPr>
        <w:pStyle w:val="Header"/>
        <w:spacing w:line="360" w:lineRule="auto"/>
        <w:ind w:right="360"/>
        <w:rPr>
          <w:color w:val="000000" w:themeColor="text1"/>
        </w:rPr>
      </w:pPr>
    </w:p>
    <w:p w14:paraId="532B7100" w14:textId="77777777" w:rsidR="0047093B" w:rsidRDefault="0047093B" w:rsidP="00694A7B">
      <w:pPr>
        <w:pStyle w:val="Header"/>
        <w:spacing w:line="360" w:lineRule="auto"/>
        <w:ind w:right="360"/>
        <w:rPr>
          <w:color w:val="000000" w:themeColor="text1"/>
        </w:rPr>
      </w:pPr>
    </w:p>
    <w:p w14:paraId="03FB8A46" w14:textId="2F619A76" w:rsidR="0047093B" w:rsidRPr="00B6253A" w:rsidRDefault="00B6253A" w:rsidP="00B6253A">
      <w:pPr>
        <w:pStyle w:val="Header"/>
        <w:spacing w:line="360" w:lineRule="auto"/>
        <w:ind w:right="360"/>
        <w:jc w:val="center"/>
        <w:rPr>
          <w:b/>
          <w:bCs/>
          <w:color w:val="000000" w:themeColor="text1"/>
          <w:u w:val="single"/>
        </w:rPr>
      </w:pPr>
      <w:r w:rsidRPr="00B6253A">
        <w:rPr>
          <w:b/>
          <w:bCs/>
          <w:color w:val="000000" w:themeColor="text1"/>
          <w:u w:val="single"/>
        </w:rPr>
        <w:t>Acknowledgements</w:t>
      </w:r>
    </w:p>
    <w:p w14:paraId="311FE8CE" w14:textId="77777777" w:rsidR="0047093B" w:rsidRDefault="0047093B" w:rsidP="00694A7B">
      <w:pPr>
        <w:pStyle w:val="Header"/>
        <w:spacing w:line="360" w:lineRule="auto"/>
        <w:ind w:right="360"/>
        <w:rPr>
          <w:color w:val="000000" w:themeColor="text1"/>
        </w:rPr>
      </w:pPr>
    </w:p>
    <w:p w14:paraId="17196E85" w14:textId="529154B3" w:rsidR="00794C09" w:rsidRDefault="00694A7B" w:rsidP="00694A7B">
      <w:pPr>
        <w:pStyle w:val="Header"/>
        <w:spacing w:line="360" w:lineRule="auto"/>
        <w:ind w:right="360"/>
        <w:rPr>
          <w:color w:val="000000" w:themeColor="text1"/>
        </w:rPr>
      </w:pPr>
      <w:r>
        <w:rPr>
          <w:color w:val="000000" w:themeColor="text1"/>
        </w:rPr>
        <w:t xml:space="preserve">I am eternally grateful for the help and support from </w:t>
      </w:r>
      <w:r w:rsidR="0096045C">
        <w:rPr>
          <w:color w:val="000000" w:themeColor="text1"/>
        </w:rPr>
        <w:t xml:space="preserve">my </w:t>
      </w:r>
      <w:r>
        <w:rPr>
          <w:color w:val="000000" w:themeColor="text1"/>
        </w:rPr>
        <w:t>friends and colleagues</w:t>
      </w:r>
      <w:r w:rsidR="0096045C">
        <w:rPr>
          <w:color w:val="000000" w:themeColor="text1"/>
        </w:rPr>
        <w:t xml:space="preserve">. </w:t>
      </w:r>
      <w:r>
        <w:rPr>
          <w:color w:val="000000" w:themeColor="text1"/>
        </w:rPr>
        <w:t xml:space="preserve"> </w:t>
      </w:r>
      <w:r w:rsidR="00794C09">
        <w:rPr>
          <w:color w:val="000000" w:themeColor="text1"/>
        </w:rPr>
        <w:t>If they are not mentioned here, it does not mean I</w:t>
      </w:r>
      <w:r w:rsidR="0096045C">
        <w:rPr>
          <w:color w:val="000000" w:themeColor="text1"/>
        </w:rPr>
        <w:t xml:space="preserve"> </w:t>
      </w:r>
      <w:r w:rsidR="00121372">
        <w:rPr>
          <w:color w:val="000000" w:themeColor="text1"/>
        </w:rPr>
        <w:t>don’t appreciate your</w:t>
      </w:r>
      <w:r w:rsidR="0047093B">
        <w:rPr>
          <w:color w:val="000000" w:themeColor="text1"/>
        </w:rPr>
        <w:t xml:space="preserve"> positive encouragement. </w:t>
      </w:r>
      <w:r w:rsidR="00794C09">
        <w:rPr>
          <w:color w:val="000000" w:themeColor="text1"/>
        </w:rPr>
        <w:t xml:space="preserve"> </w:t>
      </w:r>
      <w:r>
        <w:rPr>
          <w:color w:val="000000" w:themeColor="text1"/>
        </w:rPr>
        <w:t xml:space="preserve">I would like to thank my supervisor Jane </w:t>
      </w:r>
      <w:r w:rsidR="00794C09">
        <w:rPr>
          <w:color w:val="000000" w:themeColor="text1"/>
        </w:rPr>
        <w:t>Cartwright</w:t>
      </w:r>
      <w:r>
        <w:rPr>
          <w:color w:val="000000" w:themeColor="text1"/>
        </w:rPr>
        <w:t xml:space="preserve"> for her </w:t>
      </w:r>
      <w:r w:rsidR="0047093B">
        <w:rPr>
          <w:color w:val="000000" w:themeColor="text1"/>
        </w:rPr>
        <w:t>tuition and well needed support</w:t>
      </w:r>
      <w:r w:rsidR="00121372">
        <w:rPr>
          <w:color w:val="000000" w:themeColor="text1"/>
        </w:rPr>
        <w:t xml:space="preserve">, </w:t>
      </w:r>
      <w:r w:rsidR="005C7E58">
        <w:rPr>
          <w:color w:val="000000" w:themeColor="text1"/>
        </w:rPr>
        <w:t xml:space="preserve"> </w:t>
      </w:r>
      <w:r>
        <w:rPr>
          <w:color w:val="000000" w:themeColor="text1"/>
        </w:rPr>
        <w:t>and</w:t>
      </w:r>
      <w:r w:rsidR="0047093B">
        <w:rPr>
          <w:color w:val="000000" w:themeColor="text1"/>
        </w:rPr>
        <w:t xml:space="preserve"> </w:t>
      </w:r>
      <w:r w:rsidR="00121372">
        <w:rPr>
          <w:color w:val="000000" w:themeColor="text1"/>
        </w:rPr>
        <w:t xml:space="preserve">her </w:t>
      </w:r>
      <w:r w:rsidR="0047093B">
        <w:rPr>
          <w:color w:val="000000" w:themeColor="text1"/>
        </w:rPr>
        <w:t xml:space="preserve">encouragement of  </w:t>
      </w:r>
      <w:r w:rsidR="00794C09">
        <w:rPr>
          <w:color w:val="000000" w:themeColor="text1"/>
        </w:rPr>
        <w:t xml:space="preserve">my ideas. </w:t>
      </w:r>
      <w:r w:rsidR="0047093B">
        <w:rPr>
          <w:color w:val="000000" w:themeColor="text1"/>
        </w:rPr>
        <w:t xml:space="preserve">Thank you so much </w:t>
      </w:r>
      <w:r w:rsidR="00794C09">
        <w:rPr>
          <w:color w:val="000000" w:themeColor="text1"/>
        </w:rPr>
        <w:t xml:space="preserve">Jo </w:t>
      </w:r>
      <w:r w:rsidR="0047093B">
        <w:rPr>
          <w:color w:val="000000" w:themeColor="text1"/>
        </w:rPr>
        <w:t xml:space="preserve">Pearson </w:t>
      </w:r>
      <w:r w:rsidR="00121372">
        <w:rPr>
          <w:color w:val="000000" w:themeColor="text1"/>
        </w:rPr>
        <w:t xml:space="preserve">for giving me the confidence to finish writing this, </w:t>
      </w:r>
      <w:r w:rsidR="0047093B">
        <w:rPr>
          <w:color w:val="000000" w:themeColor="text1"/>
        </w:rPr>
        <w:t xml:space="preserve">and </w:t>
      </w:r>
      <w:r w:rsidR="00794C09">
        <w:rPr>
          <w:color w:val="000000" w:themeColor="text1"/>
        </w:rPr>
        <w:t>Rowena Willard-Wright, my daughter</w:t>
      </w:r>
      <w:r w:rsidR="0047093B">
        <w:rPr>
          <w:color w:val="000000" w:themeColor="text1"/>
        </w:rPr>
        <w:t>,</w:t>
      </w:r>
      <w:r w:rsidR="00794C09">
        <w:rPr>
          <w:color w:val="000000" w:themeColor="text1"/>
        </w:rPr>
        <w:t xml:space="preserve"> </w:t>
      </w:r>
      <w:r w:rsidR="00121372">
        <w:rPr>
          <w:color w:val="000000" w:themeColor="text1"/>
        </w:rPr>
        <w:t xml:space="preserve">for our discussions and her </w:t>
      </w:r>
      <w:r w:rsidR="005C7E58">
        <w:rPr>
          <w:color w:val="000000" w:themeColor="text1"/>
        </w:rPr>
        <w:t xml:space="preserve">patient </w:t>
      </w:r>
      <w:r w:rsidR="0047093B">
        <w:rPr>
          <w:color w:val="000000" w:themeColor="text1"/>
        </w:rPr>
        <w:t>listening ear</w:t>
      </w:r>
      <w:r w:rsidR="005C7E58">
        <w:rPr>
          <w:color w:val="000000" w:themeColor="text1"/>
        </w:rPr>
        <w:t xml:space="preserve">, </w:t>
      </w:r>
      <w:r w:rsidR="0047093B">
        <w:rPr>
          <w:color w:val="000000" w:themeColor="text1"/>
        </w:rPr>
        <w:t xml:space="preserve"> and </w:t>
      </w:r>
      <w:r w:rsidR="00150A86">
        <w:rPr>
          <w:color w:val="000000" w:themeColor="text1"/>
        </w:rPr>
        <w:t xml:space="preserve">last but not least, </w:t>
      </w:r>
      <w:r w:rsidR="0047093B">
        <w:rPr>
          <w:color w:val="000000" w:themeColor="text1"/>
        </w:rPr>
        <w:t xml:space="preserve">my </w:t>
      </w:r>
      <w:r w:rsidR="00794C09">
        <w:rPr>
          <w:color w:val="000000" w:themeColor="text1"/>
        </w:rPr>
        <w:t xml:space="preserve">husband Paul Watson, who without his wonderful </w:t>
      </w:r>
      <w:r w:rsidR="0047093B">
        <w:rPr>
          <w:color w:val="000000" w:themeColor="text1"/>
        </w:rPr>
        <w:t xml:space="preserve">practical </w:t>
      </w:r>
      <w:r w:rsidR="00794C09">
        <w:rPr>
          <w:color w:val="000000" w:themeColor="text1"/>
        </w:rPr>
        <w:t xml:space="preserve">support, I would never have had the time or energy to complete my studies. </w:t>
      </w:r>
    </w:p>
    <w:p w14:paraId="4451C620" w14:textId="77777777" w:rsidR="00794C09" w:rsidRDefault="00794C09" w:rsidP="00694A7B">
      <w:pPr>
        <w:pStyle w:val="Header"/>
        <w:spacing w:line="360" w:lineRule="auto"/>
        <w:ind w:right="360"/>
        <w:rPr>
          <w:color w:val="000000" w:themeColor="text1"/>
        </w:rPr>
      </w:pPr>
    </w:p>
    <w:p w14:paraId="2985BEDF" w14:textId="0AF829F6" w:rsidR="007A31F7" w:rsidRDefault="007A31F7" w:rsidP="007A31F7"/>
    <w:p w14:paraId="6D6E77A4" w14:textId="41F0AE09" w:rsidR="007A31F7" w:rsidRDefault="007A31F7" w:rsidP="007A31F7"/>
    <w:p w14:paraId="495178FE" w14:textId="64141D5A" w:rsidR="007A31F7" w:rsidRDefault="007A31F7" w:rsidP="007A31F7"/>
    <w:p w14:paraId="72B6DFE8" w14:textId="6CB8BBCB" w:rsidR="0047093B" w:rsidRDefault="0047093B" w:rsidP="007A31F7"/>
    <w:p w14:paraId="060945F9" w14:textId="2CCE123D" w:rsidR="0047093B" w:rsidRDefault="0047093B" w:rsidP="007A31F7"/>
    <w:p w14:paraId="789E6B26" w14:textId="70818B76" w:rsidR="0047093B" w:rsidRDefault="0047093B" w:rsidP="007A31F7"/>
    <w:p w14:paraId="34D0150B" w14:textId="2DC4257B" w:rsidR="0047093B" w:rsidRDefault="0047093B" w:rsidP="007A31F7"/>
    <w:p w14:paraId="58DEBB65" w14:textId="73C7F81E" w:rsidR="0047093B" w:rsidRDefault="0047093B" w:rsidP="007A31F7"/>
    <w:p w14:paraId="59867C5A" w14:textId="175D6070" w:rsidR="0047093B" w:rsidRDefault="0047093B" w:rsidP="007A31F7"/>
    <w:p w14:paraId="7449770F" w14:textId="41697A80" w:rsidR="0047093B" w:rsidRDefault="0047093B" w:rsidP="007A31F7"/>
    <w:p w14:paraId="068D6AAD" w14:textId="7A423115" w:rsidR="0047093B" w:rsidRDefault="0047093B" w:rsidP="007A31F7"/>
    <w:p w14:paraId="5861E259" w14:textId="3E354394" w:rsidR="0047093B" w:rsidRDefault="0047093B" w:rsidP="007A31F7"/>
    <w:p w14:paraId="1C6E570A" w14:textId="500DDF0B" w:rsidR="0047093B" w:rsidRDefault="0047093B" w:rsidP="007A31F7"/>
    <w:p w14:paraId="3F327C9E" w14:textId="0EE38827" w:rsidR="0047093B" w:rsidRDefault="0047093B" w:rsidP="007A31F7"/>
    <w:p w14:paraId="49EAEFF9" w14:textId="5504F8F3" w:rsidR="0047093B" w:rsidRDefault="0047093B" w:rsidP="007A31F7"/>
    <w:p w14:paraId="3ACF65C8" w14:textId="41808BE3" w:rsidR="0047093B" w:rsidRDefault="0047093B" w:rsidP="007A31F7"/>
    <w:p w14:paraId="7B836252" w14:textId="7A5FE257" w:rsidR="0047093B" w:rsidRDefault="0047093B" w:rsidP="007A31F7"/>
    <w:p w14:paraId="4B7B1BDD" w14:textId="4CE8DBA7" w:rsidR="0047093B" w:rsidRDefault="0047093B" w:rsidP="007A31F7"/>
    <w:p w14:paraId="1C3F84DD" w14:textId="4BD8DB0A" w:rsidR="0047093B" w:rsidRDefault="0047093B" w:rsidP="007A31F7"/>
    <w:p w14:paraId="5957F6C8" w14:textId="1EA342EE" w:rsidR="0047093B" w:rsidRDefault="0047093B" w:rsidP="007A31F7"/>
    <w:p w14:paraId="784B69FE" w14:textId="002E24B2" w:rsidR="0047093B" w:rsidRDefault="0047093B" w:rsidP="007A31F7"/>
    <w:p w14:paraId="0542780A" w14:textId="6203D406" w:rsidR="0047093B" w:rsidRDefault="0047093B" w:rsidP="007A31F7"/>
    <w:p w14:paraId="47E9E1D3" w14:textId="72894812" w:rsidR="0047093B" w:rsidRDefault="0047093B" w:rsidP="007A31F7"/>
    <w:p w14:paraId="179ED460" w14:textId="434627D7" w:rsidR="0047093B" w:rsidRDefault="0047093B" w:rsidP="007A31F7"/>
    <w:p w14:paraId="75732916" w14:textId="5DFC23DB" w:rsidR="0047093B" w:rsidRDefault="0047093B" w:rsidP="007A31F7"/>
    <w:p w14:paraId="2CF873EF" w14:textId="52845677" w:rsidR="0047093B" w:rsidRDefault="0047093B" w:rsidP="007A31F7"/>
    <w:p w14:paraId="28D6B3F5" w14:textId="77777777" w:rsidR="00121372" w:rsidRDefault="00121372" w:rsidP="00061417">
      <w:pPr>
        <w:pStyle w:val="HTMLPreformatted"/>
        <w:spacing w:line="360" w:lineRule="auto"/>
        <w:jc w:val="center"/>
        <w:rPr>
          <w:rFonts w:ascii="Times New Roman" w:hAnsi="Times New Roman" w:cs="Times New Roman"/>
          <w:b/>
          <w:bCs/>
          <w:color w:val="000000" w:themeColor="text1"/>
          <w:sz w:val="24"/>
          <w:szCs w:val="24"/>
          <w:u w:val="single"/>
        </w:rPr>
      </w:pPr>
    </w:p>
    <w:p w14:paraId="1AE1D812" w14:textId="2C6B3B82" w:rsidR="00061417" w:rsidRPr="007A31F7" w:rsidRDefault="00061417" w:rsidP="00061417">
      <w:pPr>
        <w:pStyle w:val="HTMLPreformatted"/>
        <w:spacing w:line="360" w:lineRule="auto"/>
        <w:jc w:val="center"/>
        <w:rPr>
          <w:rFonts w:ascii="Times New Roman" w:hAnsi="Times New Roman" w:cs="Times New Roman"/>
          <w:b/>
          <w:bCs/>
          <w:color w:val="000000" w:themeColor="text1"/>
          <w:sz w:val="24"/>
          <w:szCs w:val="24"/>
          <w:u w:val="single"/>
        </w:rPr>
      </w:pPr>
      <w:r w:rsidRPr="007A31F7">
        <w:rPr>
          <w:rFonts w:ascii="Times New Roman" w:hAnsi="Times New Roman" w:cs="Times New Roman"/>
          <w:b/>
          <w:bCs/>
          <w:color w:val="000000" w:themeColor="text1"/>
          <w:sz w:val="24"/>
          <w:szCs w:val="24"/>
          <w:u w:val="single"/>
        </w:rPr>
        <w:t>Abstract</w:t>
      </w:r>
    </w:p>
    <w:p w14:paraId="652ADB2A" w14:textId="77777777" w:rsidR="00061417" w:rsidRDefault="00061417" w:rsidP="00061417">
      <w:pPr>
        <w:pStyle w:val="HTMLPreformatted"/>
        <w:spacing w:line="360" w:lineRule="auto"/>
        <w:rPr>
          <w:rFonts w:ascii="Times New Roman" w:hAnsi="Times New Roman" w:cs="Times New Roman"/>
          <w:color w:val="000000" w:themeColor="text1"/>
          <w:sz w:val="24"/>
          <w:szCs w:val="24"/>
          <w:u w:val="single"/>
        </w:rPr>
      </w:pPr>
    </w:p>
    <w:p w14:paraId="3826D60A" w14:textId="7F3BE534" w:rsidR="00061417" w:rsidRPr="007D711E" w:rsidRDefault="00061417" w:rsidP="00061417">
      <w:pPr>
        <w:pStyle w:val="HTMLPreformatted"/>
        <w:spacing w:line="360" w:lineRule="auto"/>
        <w:rPr>
          <w:rFonts w:ascii="Times New Roman" w:hAnsi="Times New Roman" w:cs="Times New Roman"/>
          <w:sz w:val="24"/>
          <w:szCs w:val="24"/>
        </w:rPr>
      </w:pPr>
      <w:r w:rsidRPr="007D711E">
        <w:rPr>
          <w:rStyle w:val="word"/>
          <w:rFonts w:ascii="Times New Roman" w:hAnsi="Times New Roman" w:cs="Times New Roman"/>
          <w:sz w:val="24"/>
          <w:szCs w:val="24"/>
        </w:rPr>
        <w:t>Recent</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appraisals</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of</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women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from</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Mabinogion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usually</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refer</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to</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women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 xml:space="preserve">in the </w:t>
      </w:r>
      <w:r w:rsidRPr="007D711E">
        <w:rPr>
          <w:rStyle w:val="space"/>
          <w:rFonts w:ascii="Times New Roman" w:hAnsi="Times New Roman" w:cs="Times New Roman"/>
          <w:sz w:val="24"/>
          <w:szCs w:val="24"/>
        </w:rPr>
        <w:t xml:space="preserve"> </w:t>
      </w:r>
      <w:proofErr w:type="spellStart"/>
      <w:r w:rsidRPr="007D711E">
        <w:rPr>
          <w:rStyle w:val="word"/>
          <w:rFonts w:ascii="Times New Roman" w:hAnsi="Times New Roman" w:cs="Times New Roman"/>
          <w:i/>
          <w:iCs/>
          <w:sz w:val="24"/>
          <w:szCs w:val="24"/>
        </w:rPr>
        <w:t>Pedair</w:t>
      </w:r>
      <w:proofErr w:type="spellEnd"/>
      <w:r w:rsidRPr="007D711E">
        <w:rPr>
          <w:rStyle w:val="space"/>
          <w:rFonts w:ascii="Times New Roman" w:hAnsi="Times New Roman" w:cs="Times New Roman"/>
          <w:i/>
          <w:iCs/>
          <w:sz w:val="24"/>
          <w:szCs w:val="24"/>
        </w:rPr>
        <w:t xml:space="preserve"> </w:t>
      </w:r>
      <w:proofErr w:type="spellStart"/>
      <w:r w:rsidRPr="007D711E">
        <w:rPr>
          <w:rStyle w:val="word"/>
          <w:rFonts w:ascii="Times New Roman" w:hAnsi="Times New Roman" w:cs="Times New Roman"/>
          <w:i/>
          <w:iCs/>
          <w:sz w:val="24"/>
          <w:szCs w:val="24"/>
        </w:rPr>
        <w:t>Cainc</w:t>
      </w:r>
      <w:proofErr w:type="spellEnd"/>
      <w:r w:rsidRPr="007D711E">
        <w:rPr>
          <w:rStyle w:val="space"/>
          <w:rFonts w:ascii="Times New Roman" w:hAnsi="Times New Roman" w:cs="Times New Roman"/>
          <w:i/>
          <w:iCs/>
          <w:sz w:val="24"/>
          <w:szCs w:val="24"/>
        </w:rPr>
        <w:t xml:space="preserve"> </w:t>
      </w:r>
      <w:r w:rsidRPr="007D711E">
        <w:rPr>
          <w:rStyle w:val="word"/>
          <w:rFonts w:ascii="Times New Roman" w:hAnsi="Times New Roman" w:cs="Times New Roman"/>
          <w:i/>
          <w:iCs/>
          <w:sz w:val="24"/>
          <w:szCs w:val="24"/>
        </w:rPr>
        <w:t>Y</w:t>
      </w:r>
      <w:r w:rsidRPr="007D711E">
        <w:rPr>
          <w:rStyle w:val="space"/>
          <w:rFonts w:ascii="Times New Roman" w:hAnsi="Times New Roman" w:cs="Times New Roman"/>
          <w:i/>
          <w:iCs/>
          <w:sz w:val="24"/>
          <w:szCs w:val="24"/>
        </w:rPr>
        <w:t xml:space="preserve"> </w:t>
      </w:r>
      <w:r w:rsidRPr="007D711E">
        <w:rPr>
          <w:rStyle w:val="word"/>
          <w:rFonts w:ascii="Times New Roman" w:hAnsi="Times New Roman" w:cs="Times New Roman"/>
          <w:i/>
          <w:iCs/>
          <w:sz w:val="24"/>
          <w:szCs w:val="24"/>
        </w:rPr>
        <w:t xml:space="preserve">Mabinogi,  </w:t>
      </w:r>
      <w:r w:rsidRPr="007D711E">
        <w:rPr>
          <w:rStyle w:val="word"/>
          <w:rFonts w:ascii="Times New Roman" w:hAnsi="Times New Roman" w:cs="Times New Roman"/>
          <w:sz w:val="24"/>
          <w:szCs w:val="24"/>
        </w:rPr>
        <w:t>or</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i/>
          <w:iCs/>
          <w:sz w:val="24"/>
          <w:szCs w:val="24"/>
        </w:rPr>
        <w:t>Y</w:t>
      </w:r>
      <w:r w:rsidRPr="007D711E">
        <w:rPr>
          <w:rStyle w:val="space"/>
          <w:rFonts w:ascii="Times New Roman" w:hAnsi="Times New Roman" w:cs="Times New Roman"/>
          <w:i/>
          <w:iCs/>
          <w:sz w:val="24"/>
          <w:szCs w:val="24"/>
        </w:rPr>
        <w:t xml:space="preserve"> </w:t>
      </w:r>
      <w:proofErr w:type="spellStart"/>
      <w:r w:rsidRPr="007D711E">
        <w:rPr>
          <w:rStyle w:val="word"/>
          <w:rFonts w:ascii="Times New Roman" w:hAnsi="Times New Roman" w:cs="Times New Roman"/>
          <w:i/>
          <w:iCs/>
          <w:sz w:val="24"/>
          <w:szCs w:val="24"/>
        </w:rPr>
        <w:t>Tair</w:t>
      </w:r>
      <w:proofErr w:type="spellEnd"/>
      <w:r w:rsidRPr="007D711E">
        <w:rPr>
          <w:rStyle w:val="space"/>
          <w:rFonts w:ascii="Times New Roman" w:hAnsi="Times New Roman" w:cs="Times New Roman"/>
          <w:i/>
          <w:iCs/>
          <w:sz w:val="24"/>
          <w:szCs w:val="24"/>
        </w:rPr>
        <w:t xml:space="preserve"> </w:t>
      </w:r>
      <w:proofErr w:type="spellStart"/>
      <w:r w:rsidRPr="007D711E">
        <w:rPr>
          <w:rStyle w:val="word"/>
          <w:rFonts w:ascii="Times New Roman" w:hAnsi="Times New Roman" w:cs="Times New Roman"/>
          <w:i/>
          <w:iCs/>
          <w:sz w:val="24"/>
          <w:szCs w:val="24"/>
        </w:rPr>
        <w:t>Rhamant</w:t>
      </w:r>
      <w:proofErr w:type="spellEnd"/>
      <w:r w:rsidRPr="007D711E">
        <w:rPr>
          <w:rStyle w:val="word"/>
          <w:rFonts w:ascii="Times New Roman" w:hAnsi="Times New Roman" w:cs="Times New Roman"/>
          <w:sz w:val="24"/>
          <w:szCs w:val="24"/>
        </w:rPr>
        <w:t>,</w:t>
      </w:r>
      <w:r w:rsidRPr="007D711E">
        <w:rPr>
          <w:rStyle w:val="space"/>
          <w:rFonts w:ascii="Times New Roman" w:hAnsi="Times New Roman" w:cs="Times New Roman"/>
          <w:sz w:val="24"/>
          <w:szCs w:val="24"/>
        </w:rPr>
        <w:t xml:space="preserve"> </w:t>
      </w:r>
      <w:r w:rsidR="00735184">
        <w:rPr>
          <w:rStyle w:val="space"/>
          <w:rFonts w:ascii="Times New Roman" w:hAnsi="Times New Roman" w:cs="Times New Roman"/>
          <w:sz w:val="24"/>
          <w:szCs w:val="24"/>
        </w:rPr>
        <w:t xml:space="preserve">or </w:t>
      </w:r>
      <w:r w:rsidRPr="007D711E">
        <w:rPr>
          <w:rStyle w:val="word"/>
          <w:rFonts w:ascii="Times New Roman" w:hAnsi="Times New Roman" w:cs="Times New Roman"/>
          <w:i/>
          <w:iCs/>
          <w:sz w:val="24"/>
          <w:szCs w:val="24"/>
        </w:rPr>
        <w:t>The</w:t>
      </w:r>
      <w:r w:rsidRPr="007D711E">
        <w:rPr>
          <w:rStyle w:val="space"/>
          <w:rFonts w:ascii="Times New Roman" w:hAnsi="Times New Roman" w:cs="Times New Roman"/>
          <w:i/>
          <w:iCs/>
          <w:sz w:val="24"/>
          <w:szCs w:val="24"/>
        </w:rPr>
        <w:t xml:space="preserve"> </w:t>
      </w:r>
      <w:r w:rsidRPr="007D711E">
        <w:rPr>
          <w:rStyle w:val="word"/>
          <w:rFonts w:ascii="Times New Roman" w:hAnsi="Times New Roman" w:cs="Times New Roman"/>
          <w:i/>
          <w:iCs/>
          <w:sz w:val="24"/>
          <w:szCs w:val="24"/>
        </w:rPr>
        <w:t>Three</w:t>
      </w:r>
      <w:r w:rsidRPr="007D711E">
        <w:rPr>
          <w:rStyle w:val="space"/>
          <w:rFonts w:ascii="Times New Roman" w:hAnsi="Times New Roman" w:cs="Times New Roman"/>
          <w:i/>
          <w:iCs/>
          <w:sz w:val="24"/>
          <w:szCs w:val="24"/>
        </w:rPr>
        <w:t xml:space="preserve"> </w:t>
      </w:r>
      <w:r w:rsidRPr="007D711E">
        <w:rPr>
          <w:rStyle w:val="word"/>
          <w:rFonts w:ascii="Times New Roman" w:hAnsi="Times New Roman" w:cs="Times New Roman"/>
          <w:i/>
          <w:iCs/>
          <w:sz w:val="24"/>
          <w:szCs w:val="24"/>
        </w:rPr>
        <w:t>Romances</w:t>
      </w:r>
      <w:r w:rsidR="00735184">
        <w:rPr>
          <w:rStyle w:val="word"/>
          <w:rFonts w:ascii="Times New Roman" w:hAnsi="Times New Roman" w:cs="Times New Roman"/>
          <w:sz w:val="24"/>
          <w:szCs w:val="24"/>
        </w:rPr>
        <w:t xml:space="preserve">. </w:t>
      </w:r>
      <w:r w:rsidRPr="007D711E">
        <w:rPr>
          <w:rStyle w:val="space"/>
          <w:rFonts w:ascii="Times New Roman" w:hAnsi="Times New Roman" w:cs="Times New Roman"/>
          <w:sz w:val="24"/>
          <w:szCs w:val="24"/>
        </w:rPr>
        <w:t xml:space="preserve"> </w:t>
      </w:r>
      <w:r w:rsidR="00735184">
        <w:rPr>
          <w:rStyle w:val="word"/>
          <w:rFonts w:ascii="Times New Roman" w:hAnsi="Times New Roman" w:cs="Times New Roman"/>
          <w:sz w:val="24"/>
          <w:szCs w:val="24"/>
        </w:rPr>
        <w:t>There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is</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lack</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of</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comparison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between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later</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and</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earlier</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narrative</w:t>
      </w:r>
      <w:r>
        <w:rPr>
          <w:rStyle w:val="word"/>
          <w:rFonts w:ascii="Times New Roman" w:hAnsi="Times New Roman" w:cs="Times New Roman"/>
          <w:sz w:val="24"/>
          <w:szCs w:val="24"/>
        </w:rPr>
        <w:t>s</w:t>
      </w:r>
      <w:r w:rsidR="00735184">
        <w:rPr>
          <w:rStyle w:val="word"/>
          <w:rFonts w:ascii="Times New Roman" w:hAnsi="Times New Roman" w:cs="Times New Roman"/>
          <w:sz w:val="24"/>
          <w:szCs w:val="24"/>
        </w:rPr>
        <w:t xml:space="preserve">, This could </w:t>
      </w:r>
      <w:r w:rsidRPr="007D711E">
        <w:rPr>
          <w:rStyle w:val="word"/>
          <w:rFonts w:ascii="Times New Roman" w:hAnsi="Times New Roman" w:cs="Times New Roman"/>
          <w:sz w:val="24"/>
          <w:szCs w:val="24"/>
        </w:rPr>
        <w:t>identify</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chang</w:t>
      </w:r>
      <w:r>
        <w:rPr>
          <w:rStyle w:val="word"/>
          <w:rFonts w:ascii="Times New Roman" w:hAnsi="Times New Roman" w:cs="Times New Roman"/>
          <w:sz w:val="24"/>
          <w:szCs w:val="24"/>
        </w:rPr>
        <w:t xml:space="preserve">ing views </w:t>
      </w:r>
      <w:r>
        <w:rPr>
          <w:rStyle w:val="space"/>
          <w:rFonts w:ascii="Times New Roman" w:hAnsi="Times New Roman" w:cs="Times New Roman"/>
          <w:sz w:val="24"/>
          <w:szCs w:val="24"/>
        </w:rPr>
        <w:t xml:space="preserve">of women in </w:t>
      </w:r>
      <w:r>
        <w:rPr>
          <w:rStyle w:val="word"/>
          <w:rFonts w:ascii="Times New Roman" w:hAnsi="Times New Roman" w:cs="Times New Roman"/>
          <w:sz w:val="24"/>
          <w:szCs w:val="24"/>
        </w:rPr>
        <w:t xml:space="preserve">Welsh </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medieval</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society</w:t>
      </w:r>
      <w:r>
        <w:rPr>
          <w:rStyle w:val="word"/>
          <w:rFonts w:ascii="Times New Roman" w:hAnsi="Times New Roman" w:cs="Times New Roman"/>
          <w:sz w:val="24"/>
          <w:szCs w:val="24"/>
        </w:rPr>
        <w:t xml:space="preserve">. </w:t>
      </w:r>
      <w:r w:rsidRPr="007D711E">
        <w:rPr>
          <w:rStyle w:val="space"/>
          <w:rFonts w:ascii="Times New Roman" w:hAnsi="Times New Roman" w:cs="Times New Roman"/>
          <w:sz w:val="24"/>
          <w:szCs w:val="24"/>
        </w:rPr>
        <w:t xml:space="preserve"> </w:t>
      </w:r>
      <w:r>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female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characters</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in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i/>
          <w:iCs/>
          <w:sz w:val="24"/>
          <w:szCs w:val="24"/>
        </w:rPr>
        <w:t>Culhwch</w:t>
      </w:r>
      <w:r w:rsidRPr="007D711E">
        <w:rPr>
          <w:rStyle w:val="space"/>
          <w:rFonts w:ascii="Times New Roman" w:hAnsi="Times New Roman" w:cs="Times New Roman"/>
          <w:i/>
          <w:iCs/>
          <w:sz w:val="24"/>
          <w:szCs w:val="24"/>
        </w:rPr>
        <w:t xml:space="preserve"> </w:t>
      </w:r>
      <w:r w:rsidRPr="007D711E">
        <w:rPr>
          <w:rStyle w:val="word"/>
          <w:rFonts w:ascii="Times New Roman" w:hAnsi="Times New Roman" w:cs="Times New Roman"/>
          <w:i/>
          <w:iCs/>
          <w:sz w:val="24"/>
          <w:szCs w:val="24"/>
        </w:rPr>
        <w:t>ac</w:t>
      </w:r>
      <w:r w:rsidRPr="007D711E">
        <w:rPr>
          <w:rStyle w:val="space"/>
          <w:rFonts w:ascii="Times New Roman" w:hAnsi="Times New Roman" w:cs="Times New Roman"/>
          <w:i/>
          <w:iCs/>
          <w:sz w:val="24"/>
          <w:szCs w:val="24"/>
        </w:rPr>
        <w:t xml:space="preserve"> </w:t>
      </w:r>
      <w:r w:rsidRPr="007D711E">
        <w:rPr>
          <w:rStyle w:val="word"/>
          <w:rFonts w:ascii="Times New Roman" w:hAnsi="Times New Roman" w:cs="Times New Roman"/>
          <w:i/>
          <w:iCs/>
          <w:sz w:val="24"/>
          <w:szCs w:val="24"/>
        </w:rPr>
        <w:t>Olwen</w:t>
      </w:r>
      <w:r w:rsidRPr="007D711E">
        <w:rPr>
          <w:rStyle w:val="word"/>
          <w:rFonts w:ascii="Times New Roman" w:hAnsi="Times New Roman" w:cs="Times New Roman"/>
          <w:sz w:val="24"/>
          <w:szCs w:val="24"/>
        </w:rPr>
        <w:t>,</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earliest</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known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Arthurian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prose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written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after 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turn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of</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twelfth</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century</w:t>
      </w:r>
      <w:r w:rsidR="00735184">
        <w:rPr>
          <w:rStyle w:val="word"/>
          <w:rFonts w:ascii="Times New Roman" w:hAnsi="Times New Roman" w:cs="Times New Roman"/>
          <w:sz w:val="24"/>
          <w:szCs w:val="24"/>
        </w:rPr>
        <w:t xml:space="preserve"> are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compared</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with</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women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in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post-Galfridian</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Arthurian</w:t>
      </w:r>
      <w:r w:rsidRPr="007D711E">
        <w:rPr>
          <w:rStyle w:val="space"/>
          <w:rFonts w:ascii="Times New Roman" w:hAnsi="Times New Roman" w:cs="Times New Roman"/>
          <w:sz w:val="24"/>
          <w:szCs w:val="24"/>
        </w:rPr>
        <w:t xml:space="preserve"> </w:t>
      </w:r>
      <w:r w:rsidRPr="006D2166">
        <w:rPr>
          <w:rStyle w:val="word"/>
          <w:rFonts w:ascii="Times New Roman" w:hAnsi="Times New Roman" w:cs="Times New Roman"/>
          <w:i/>
          <w:iCs/>
          <w:sz w:val="24"/>
          <w:szCs w:val="24"/>
        </w:rPr>
        <w:t>Peredur</w:t>
      </w:r>
      <w:r w:rsidRPr="006D2166">
        <w:rPr>
          <w:rStyle w:val="space"/>
          <w:rFonts w:ascii="Times New Roman" w:hAnsi="Times New Roman" w:cs="Times New Roman"/>
          <w:i/>
          <w:iCs/>
          <w:sz w:val="24"/>
          <w:szCs w:val="24"/>
        </w:rPr>
        <w:t xml:space="preserve"> </w:t>
      </w:r>
      <w:proofErr w:type="spellStart"/>
      <w:r w:rsidRPr="006D2166">
        <w:rPr>
          <w:rStyle w:val="word"/>
          <w:rFonts w:ascii="Times New Roman" w:hAnsi="Times New Roman" w:cs="Times New Roman"/>
          <w:i/>
          <w:iCs/>
          <w:sz w:val="24"/>
          <w:szCs w:val="24"/>
        </w:rPr>
        <w:t>vab</w:t>
      </w:r>
      <w:proofErr w:type="spellEnd"/>
      <w:r w:rsidRPr="006D2166">
        <w:rPr>
          <w:rStyle w:val="space"/>
          <w:rFonts w:ascii="Times New Roman" w:hAnsi="Times New Roman" w:cs="Times New Roman"/>
          <w:i/>
          <w:iCs/>
          <w:sz w:val="24"/>
          <w:szCs w:val="24"/>
        </w:rPr>
        <w:t xml:space="preserve"> </w:t>
      </w:r>
      <w:r w:rsidRPr="006D2166">
        <w:rPr>
          <w:rStyle w:val="word"/>
          <w:rFonts w:ascii="Times New Roman" w:hAnsi="Times New Roman" w:cs="Times New Roman"/>
          <w:i/>
          <w:iCs/>
          <w:sz w:val="24"/>
          <w:szCs w:val="24"/>
        </w:rPr>
        <w:t>Efrawc</w:t>
      </w:r>
      <w:r w:rsidRPr="007D711E">
        <w:rPr>
          <w:rStyle w:val="word"/>
          <w:rFonts w:ascii="Times New Roman" w:hAnsi="Times New Roman" w:cs="Times New Roman"/>
          <w:sz w:val="24"/>
          <w:szCs w:val="24"/>
        </w:rPr>
        <w:t>.</w:t>
      </w:r>
      <w:r w:rsidRPr="007D711E">
        <w:rPr>
          <w:rStyle w:val="space"/>
          <w:rFonts w:ascii="Times New Roman" w:hAnsi="Times New Roman" w:cs="Times New Roman"/>
          <w:sz w:val="24"/>
          <w:szCs w:val="24"/>
        </w:rPr>
        <w:t xml:space="preserve"> </w:t>
      </w:r>
      <w:r>
        <w:rPr>
          <w:rStyle w:val="space"/>
          <w:rFonts w:ascii="Times New Roman" w:hAnsi="Times New Roman" w:cs="Times New Roman"/>
          <w:sz w:val="24"/>
          <w:szCs w:val="24"/>
        </w:rPr>
        <w:t xml:space="preserve">The </w:t>
      </w:r>
      <w:r w:rsidR="00735184">
        <w:rPr>
          <w:rStyle w:val="space"/>
          <w:rFonts w:ascii="Times New Roman" w:hAnsi="Times New Roman" w:cs="Times New Roman"/>
          <w:sz w:val="24"/>
          <w:szCs w:val="24"/>
        </w:rPr>
        <w:t>e</w:t>
      </w:r>
      <w:r w:rsidR="00735184" w:rsidRPr="007D711E">
        <w:rPr>
          <w:rStyle w:val="space"/>
          <w:rFonts w:ascii="Times New Roman" w:hAnsi="Times New Roman" w:cs="Times New Roman"/>
          <w:sz w:val="24"/>
          <w:szCs w:val="24"/>
        </w:rPr>
        <w:t xml:space="preserve">vidence </w:t>
      </w:r>
      <w:r w:rsidR="00735184">
        <w:rPr>
          <w:rStyle w:val="space"/>
          <w:rFonts w:ascii="Times New Roman" w:hAnsi="Times New Roman" w:cs="Times New Roman"/>
          <w:sz w:val="24"/>
          <w:szCs w:val="24"/>
        </w:rPr>
        <w:t xml:space="preserve">for dating </w:t>
      </w:r>
      <w:r w:rsidRPr="007D711E">
        <w:rPr>
          <w:rStyle w:val="space"/>
          <w:rFonts w:ascii="Times New Roman" w:hAnsi="Times New Roman" w:cs="Times New Roman"/>
          <w:sz w:val="24"/>
          <w:szCs w:val="24"/>
        </w:rPr>
        <w:t xml:space="preserve">these stories is evaluated, and  the </w:t>
      </w:r>
      <w:r w:rsidRPr="007D711E">
        <w:rPr>
          <w:rStyle w:val="word"/>
          <w:rFonts w:ascii="Times New Roman" w:hAnsi="Times New Roman" w:cs="Times New Roman"/>
          <w:sz w:val="24"/>
          <w:szCs w:val="24"/>
        </w:rPr>
        <w:t>episodes involving</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Gwenhwyfar,</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and</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the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queens</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and</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countesses, and the heroines Olwen and the Empress,</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are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assessed</w:t>
      </w:r>
      <w:r w:rsidR="00735184">
        <w:rPr>
          <w:rStyle w:val="word"/>
          <w:rFonts w:ascii="Times New Roman" w:hAnsi="Times New Roman" w:cs="Times New Roman"/>
          <w:sz w:val="24"/>
          <w:szCs w:val="24"/>
        </w:rPr>
        <w:t xml:space="preserve"> </w:t>
      </w:r>
      <w:r w:rsidRPr="007D711E">
        <w:rPr>
          <w:rStyle w:val="space"/>
          <w:rFonts w:ascii="Times New Roman" w:hAnsi="Times New Roman" w:cs="Times New Roman"/>
          <w:sz w:val="24"/>
          <w:szCs w:val="24"/>
        </w:rPr>
        <w:t xml:space="preserve"> </w:t>
      </w:r>
      <w:r w:rsidR="00735184">
        <w:rPr>
          <w:rStyle w:val="word"/>
          <w:rFonts w:ascii="Times New Roman" w:hAnsi="Times New Roman" w:cs="Times New Roman"/>
          <w:sz w:val="24"/>
          <w:szCs w:val="24"/>
        </w:rPr>
        <w:t xml:space="preserve">along with their </w:t>
      </w:r>
      <w:r>
        <w:rPr>
          <w:rStyle w:val="word"/>
          <w:rFonts w:ascii="Times New Roman" w:hAnsi="Times New Roman" w:cs="Times New Roman"/>
          <w:sz w:val="24"/>
          <w:szCs w:val="24"/>
        </w:rPr>
        <w:t xml:space="preserve">likely </w:t>
      </w:r>
      <w:r w:rsidRPr="007D711E">
        <w:rPr>
          <w:rStyle w:val="word"/>
          <w:rFonts w:ascii="Times New Roman" w:hAnsi="Times New Roman" w:cs="Times New Roman"/>
          <w:sz w:val="24"/>
          <w:szCs w:val="24"/>
        </w:rPr>
        <w:t>historic</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background</w:t>
      </w:r>
      <w:r w:rsidRPr="007D711E">
        <w:rPr>
          <w:rStyle w:val="space"/>
          <w:rFonts w:ascii="Times New Roman" w:hAnsi="Times New Roman" w:cs="Times New Roman"/>
          <w:sz w:val="24"/>
          <w:szCs w:val="24"/>
        </w:rPr>
        <w:t xml:space="preserve"> </w:t>
      </w:r>
      <w:r w:rsidR="00735184">
        <w:rPr>
          <w:rStyle w:val="word"/>
          <w:rFonts w:ascii="Times New Roman" w:hAnsi="Times New Roman" w:cs="Times New Roman"/>
          <w:sz w:val="24"/>
          <w:szCs w:val="24"/>
        </w:rPr>
        <w:t>for changes in</w:t>
      </w:r>
      <w:r w:rsidRPr="007D711E">
        <w:rPr>
          <w:rStyle w:val="space"/>
          <w:rFonts w:ascii="Times New Roman" w:hAnsi="Times New Roman" w:cs="Times New Roman"/>
          <w:sz w:val="24"/>
          <w:szCs w:val="24"/>
        </w:rPr>
        <w:t xml:space="preserve"> </w:t>
      </w:r>
      <w:r w:rsidR="00735184">
        <w:rPr>
          <w:rStyle w:val="space"/>
          <w:rFonts w:ascii="Times New Roman" w:hAnsi="Times New Roman" w:cs="Times New Roman"/>
          <w:sz w:val="24"/>
          <w:szCs w:val="24"/>
        </w:rPr>
        <w:t xml:space="preserve">the </w:t>
      </w:r>
      <w:r w:rsidRPr="007D711E">
        <w:rPr>
          <w:rStyle w:val="word"/>
          <w:rFonts w:ascii="Times New Roman" w:hAnsi="Times New Roman" w:cs="Times New Roman"/>
          <w:sz w:val="24"/>
          <w:szCs w:val="24"/>
        </w:rPr>
        <w:t>perception</w:t>
      </w:r>
      <w:r>
        <w:rPr>
          <w:rStyle w:val="word"/>
          <w:rFonts w:ascii="Times New Roman" w:hAnsi="Times New Roman" w:cs="Times New Roman"/>
          <w:sz w:val="24"/>
          <w:szCs w:val="24"/>
        </w:rPr>
        <w:t xml:space="preserve"> </w:t>
      </w:r>
      <w:r w:rsidRPr="007D711E">
        <w:rPr>
          <w:rStyle w:val="word"/>
          <w:rFonts w:ascii="Times New Roman" w:hAnsi="Times New Roman" w:cs="Times New Roman"/>
          <w:sz w:val="24"/>
          <w:szCs w:val="24"/>
        </w:rPr>
        <w:t>of</w:t>
      </w:r>
      <w:r w:rsidRPr="007D711E">
        <w:rPr>
          <w:rStyle w:val="space"/>
          <w:rFonts w:ascii="Times New Roman" w:hAnsi="Times New Roman" w:cs="Times New Roman"/>
          <w:sz w:val="24"/>
          <w:szCs w:val="24"/>
        </w:rPr>
        <w:t xml:space="preserve"> Welsh </w:t>
      </w:r>
      <w:r w:rsidRPr="007D711E">
        <w:rPr>
          <w:rStyle w:val="word"/>
          <w:rFonts w:ascii="Times New Roman" w:hAnsi="Times New Roman" w:cs="Times New Roman"/>
          <w:sz w:val="24"/>
          <w:szCs w:val="24"/>
        </w:rPr>
        <w:t>noble</w:t>
      </w:r>
      <w:r w:rsidRPr="007D711E">
        <w:rPr>
          <w:rStyle w:val="space"/>
          <w:rFonts w:ascii="Times New Roman" w:hAnsi="Times New Roman" w:cs="Times New Roman"/>
          <w:sz w:val="24"/>
          <w:szCs w:val="24"/>
        </w:rPr>
        <w:t xml:space="preserve"> </w:t>
      </w:r>
      <w:r w:rsidRPr="007D711E">
        <w:rPr>
          <w:rStyle w:val="word"/>
          <w:rFonts w:ascii="Times New Roman" w:hAnsi="Times New Roman" w:cs="Times New Roman"/>
          <w:sz w:val="24"/>
          <w:szCs w:val="24"/>
        </w:rPr>
        <w:t>women.</w:t>
      </w:r>
    </w:p>
    <w:p w14:paraId="44EE1A2B" w14:textId="77777777" w:rsidR="00061417" w:rsidRPr="007D711E" w:rsidRDefault="00061417" w:rsidP="00061417">
      <w:pPr>
        <w:pStyle w:val="HTMLPreformatted"/>
        <w:spacing w:line="360" w:lineRule="auto"/>
        <w:rPr>
          <w:rStyle w:val="word"/>
          <w:rFonts w:ascii="Times New Roman" w:eastAsiaTheme="majorEastAsia" w:hAnsi="Times New Roman" w:cs="Times New Roman"/>
          <w:sz w:val="24"/>
          <w:szCs w:val="24"/>
        </w:rPr>
      </w:pPr>
    </w:p>
    <w:p w14:paraId="7D6EC9F8" w14:textId="6944F176" w:rsidR="00061417" w:rsidRPr="00A87C22" w:rsidRDefault="00061417" w:rsidP="00061417">
      <w:pPr>
        <w:pStyle w:val="HTMLPreformatted"/>
        <w:spacing w:line="360" w:lineRule="auto"/>
        <w:rPr>
          <w:rStyle w:val="space"/>
          <w:rFonts w:ascii="Times New Roman" w:eastAsiaTheme="majorEastAsia" w:hAnsi="Times New Roman" w:cs="Times New Roman"/>
          <w:i/>
          <w:iCs/>
          <w:sz w:val="24"/>
          <w:szCs w:val="24"/>
        </w:rPr>
      </w:pPr>
      <w:r>
        <w:rPr>
          <w:rStyle w:val="word"/>
          <w:rFonts w:ascii="Times New Roman" w:eastAsiaTheme="majorEastAsia" w:hAnsi="Times New Roman" w:cs="Times New Roman"/>
          <w:sz w:val="24"/>
          <w:szCs w:val="24"/>
        </w:rPr>
        <w:t xml:space="preserve">The queens portray encounters probably relate to current  debatable issues, as entertainment does today.  The earlier story raises questions regarding medicine and  female madness, </w:t>
      </w:r>
      <w:r>
        <w:rPr>
          <w:rStyle w:val="space"/>
          <w:rFonts w:ascii="Times New Roman" w:eastAsiaTheme="majorEastAsia" w:hAnsi="Times New Roman" w:cs="Times New Roman"/>
          <w:sz w:val="24"/>
          <w:szCs w:val="24"/>
        </w:rPr>
        <w:t xml:space="preserve"> the significance of women’s ancestral lineage, political allegory of sovereignty, and the consequences of royal abduction. </w:t>
      </w:r>
      <w:r>
        <w:rPr>
          <w:rStyle w:val="word"/>
          <w:rFonts w:ascii="Times New Roman" w:eastAsiaTheme="majorEastAsia" w:hAnsi="Times New Roman" w:cs="Times New Roman"/>
          <w:sz w:val="24"/>
          <w:szCs w:val="24"/>
        </w:rPr>
        <w:t xml:space="preserve">At </w:t>
      </w:r>
      <w:r>
        <w:rPr>
          <w:rStyle w:val="space"/>
          <w:rFonts w:ascii="Times New Roman" w:eastAsiaTheme="majorEastAsia" w:hAnsi="Times New Roman" w:cs="Times New Roman"/>
          <w:sz w:val="24"/>
          <w:szCs w:val="24"/>
        </w:rPr>
        <w:t xml:space="preserve">the </w:t>
      </w:r>
      <w:r w:rsidRPr="00505CAF">
        <w:rPr>
          <w:rStyle w:val="word"/>
          <w:rFonts w:ascii="Times New Roman" w:hAnsi="Times New Roman" w:cs="Times New Roman"/>
          <w:sz w:val="24"/>
          <w:szCs w:val="24"/>
        </w:rPr>
        <w:t>time</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of</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i/>
          <w:iCs/>
          <w:sz w:val="24"/>
          <w:szCs w:val="24"/>
        </w:rPr>
        <w:t>Peredur</w:t>
      </w:r>
      <w:r w:rsidRPr="00505CAF">
        <w:rPr>
          <w:rStyle w:val="space"/>
          <w:rFonts w:ascii="Times New Roman" w:hAnsi="Times New Roman" w:cs="Times New Roman"/>
          <w:i/>
          <w:iCs/>
          <w:sz w:val="24"/>
          <w:szCs w:val="24"/>
        </w:rPr>
        <w:t xml:space="preserve"> </w:t>
      </w:r>
      <w:proofErr w:type="spellStart"/>
      <w:r w:rsidRPr="00505CAF">
        <w:rPr>
          <w:rStyle w:val="word"/>
          <w:rFonts w:ascii="Times New Roman" w:hAnsi="Times New Roman" w:cs="Times New Roman"/>
          <w:i/>
          <w:iCs/>
          <w:sz w:val="24"/>
          <w:szCs w:val="24"/>
        </w:rPr>
        <w:t>vab</w:t>
      </w:r>
      <w:proofErr w:type="spellEnd"/>
      <w:r w:rsidRPr="00505CAF">
        <w:rPr>
          <w:rStyle w:val="space"/>
          <w:rFonts w:ascii="Times New Roman" w:hAnsi="Times New Roman" w:cs="Times New Roman"/>
          <w:i/>
          <w:iCs/>
          <w:sz w:val="24"/>
          <w:szCs w:val="24"/>
        </w:rPr>
        <w:t xml:space="preserve"> </w:t>
      </w:r>
      <w:r w:rsidRPr="00505CAF">
        <w:rPr>
          <w:rStyle w:val="word"/>
          <w:rFonts w:ascii="Times New Roman" w:hAnsi="Times New Roman" w:cs="Times New Roman"/>
          <w:i/>
          <w:iCs/>
          <w:sz w:val="24"/>
          <w:szCs w:val="24"/>
        </w:rPr>
        <w:t>Efrawc</w:t>
      </w:r>
      <w:r>
        <w:rPr>
          <w:rStyle w:val="word"/>
          <w:rFonts w:ascii="Times New Roman" w:hAnsi="Times New Roman" w:cs="Times New Roman"/>
          <w:i/>
          <w:iCs/>
          <w:sz w:val="24"/>
          <w:szCs w:val="24"/>
        </w:rPr>
        <w:t xml:space="preserve">, </w:t>
      </w:r>
      <w:r>
        <w:rPr>
          <w:rStyle w:val="word"/>
          <w:rFonts w:ascii="Times New Roman" w:eastAsiaTheme="majorEastAsia" w:hAnsi="Times New Roman" w:cs="Times New Roman"/>
          <w:sz w:val="24"/>
          <w:szCs w:val="24"/>
        </w:rPr>
        <w:t xml:space="preserve">English and Welsh nobility intermarried. In the narrative Women’s </w:t>
      </w:r>
      <w:r w:rsidRPr="00505CAF">
        <w:rPr>
          <w:rStyle w:val="word"/>
          <w:rFonts w:ascii="Times New Roman" w:hAnsi="Times New Roman" w:cs="Times New Roman"/>
          <w:sz w:val="24"/>
          <w:szCs w:val="24"/>
        </w:rPr>
        <w:t>marriage</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rights</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under</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Welsh</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and</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English</w:t>
      </w:r>
      <w:r w:rsidRPr="00505CAF">
        <w:rPr>
          <w:rStyle w:val="space"/>
          <w:rFonts w:ascii="Times New Roman" w:hAnsi="Times New Roman" w:cs="Times New Roman"/>
          <w:sz w:val="24"/>
          <w:szCs w:val="24"/>
        </w:rPr>
        <w:t xml:space="preserve"> </w:t>
      </w:r>
      <w:r w:rsidRPr="00505CAF">
        <w:rPr>
          <w:rStyle w:val="word"/>
          <w:rFonts w:ascii="Times New Roman" w:hAnsi="Times New Roman" w:cs="Times New Roman"/>
          <w:sz w:val="24"/>
          <w:szCs w:val="24"/>
        </w:rPr>
        <w:t>law</w:t>
      </w:r>
      <w:r>
        <w:rPr>
          <w:rStyle w:val="word"/>
          <w:rFonts w:ascii="Times New Roman" w:eastAsiaTheme="majorEastAsia" w:hAnsi="Times New Roman" w:cs="Times New Roman"/>
          <w:sz w:val="24"/>
          <w:szCs w:val="24"/>
        </w:rPr>
        <w:t xml:space="preserve"> are reflected through the consequences of women </w:t>
      </w:r>
      <w:r>
        <w:rPr>
          <w:rStyle w:val="word"/>
          <w:rFonts w:ascii="Times New Roman" w:hAnsi="Times New Roman" w:cs="Times New Roman"/>
          <w:sz w:val="24"/>
          <w:szCs w:val="24"/>
        </w:rPr>
        <w:t xml:space="preserve">controlling their land.  </w:t>
      </w:r>
      <w:r>
        <w:rPr>
          <w:rStyle w:val="word"/>
          <w:rFonts w:ascii="Times New Roman" w:eastAsiaTheme="majorEastAsia" w:hAnsi="Times New Roman" w:cs="Times New Roman"/>
          <w:sz w:val="24"/>
          <w:szCs w:val="24"/>
        </w:rPr>
        <w:t xml:space="preserve">Women’s land ownership </w:t>
      </w:r>
      <w:r>
        <w:rPr>
          <w:rStyle w:val="space"/>
          <w:rFonts w:ascii="Times New Roman" w:eastAsiaTheme="majorEastAsia" w:hAnsi="Times New Roman" w:cs="Times New Roman"/>
          <w:sz w:val="24"/>
          <w:szCs w:val="24"/>
        </w:rPr>
        <w:t xml:space="preserve">was </w:t>
      </w:r>
      <w:r>
        <w:rPr>
          <w:rStyle w:val="word"/>
          <w:rFonts w:ascii="Times New Roman" w:eastAsiaTheme="majorEastAsia" w:hAnsi="Times New Roman" w:cs="Times New Roman"/>
          <w:sz w:val="24"/>
          <w:szCs w:val="24"/>
        </w:rPr>
        <w:t>un</w:t>
      </w:r>
      <w:r w:rsidRPr="00505CAF">
        <w:rPr>
          <w:rStyle w:val="word"/>
          <w:rFonts w:ascii="Times New Roman" w:hAnsi="Times New Roman" w:cs="Times New Roman"/>
          <w:sz w:val="24"/>
          <w:szCs w:val="24"/>
        </w:rPr>
        <w:t>accept</w:t>
      </w:r>
      <w:r>
        <w:rPr>
          <w:rStyle w:val="word"/>
          <w:rFonts w:ascii="Times New Roman" w:eastAsiaTheme="majorEastAsia" w:hAnsi="Times New Roman" w:cs="Times New Roman"/>
          <w:sz w:val="24"/>
          <w:szCs w:val="24"/>
        </w:rPr>
        <w:t>able in Wales, while in England</w:t>
      </w:r>
      <w:r w:rsidR="00735184">
        <w:rPr>
          <w:rStyle w:val="word"/>
          <w:rFonts w:ascii="Times New Roman" w:eastAsiaTheme="majorEastAsia" w:hAnsi="Times New Roman" w:cs="Times New Roman"/>
          <w:sz w:val="24"/>
          <w:szCs w:val="24"/>
        </w:rPr>
        <w:t>,</w:t>
      </w:r>
      <w:r>
        <w:rPr>
          <w:rStyle w:val="word"/>
          <w:rFonts w:ascii="Times New Roman" w:eastAsiaTheme="majorEastAsia" w:hAnsi="Times New Roman" w:cs="Times New Roman"/>
          <w:sz w:val="24"/>
          <w:szCs w:val="24"/>
        </w:rPr>
        <w:t xml:space="preserve">  </w:t>
      </w:r>
      <w:r>
        <w:rPr>
          <w:rStyle w:val="space"/>
          <w:rFonts w:ascii="Times New Roman" w:eastAsiaTheme="majorEastAsia" w:hAnsi="Times New Roman" w:cs="Times New Roman"/>
          <w:sz w:val="24"/>
          <w:szCs w:val="24"/>
        </w:rPr>
        <w:t xml:space="preserve">Magna Carta upheld a woman’s </w:t>
      </w:r>
      <w:r>
        <w:rPr>
          <w:rStyle w:val="word"/>
          <w:rFonts w:ascii="Times New Roman" w:eastAsiaTheme="majorEastAsia" w:hAnsi="Times New Roman" w:cs="Times New Roman"/>
          <w:sz w:val="24"/>
          <w:szCs w:val="24"/>
        </w:rPr>
        <w:t xml:space="preserve">right to control her </w:t>
      </w:r>
      <w:r>
        <w:rPr>
          <w:rStyle w:val="space"/>
          <w:rFonts w:ascii="Times New Roman" w:eastAsiaTheme="majorEastAsia" w:hAnsi="Times New Roman" w:cs="Times New Roman"/>
          <w:sz w:val="24"/>
          <w:szCs w:val="24"/>
        </w:rPr>
        <w:t xml:space="preserve">land and dowry.  </w:t>
      </w:r>
    </w:p>
    <w:p w14:paraId="1E4733F2" w14:textId="77777777" w:rsidR="00061417" w:rsidRPr="007D711E" w:rsidRDefault="00061417" w:rsidP="00061417">
      <w:pPr>
        <w:rPr>
          <w:rStyle w:val="word"/>
        </w:rPr>
      </w:pPr>
    </w:p>
    <w:p w14:paraId="2CA08057" w14:textId="1F556B96" w:rsidR="00061417" w:rsidRPr="007D711E" w:rsidRDefault="00061417" w:rsidP="00061417">
      <w:pPr>
        <w:pStyle w:val="HTMLPreformatted"/>
        <w:spacing w:line="360" w:lineRule="auto"/>
        <w:rPr>
          <w:rStyle w:val="word"/>
          <w:rFonts w:ascii="Times New Roman" w:hAnsi="Times New Roman" w:cs="Times New Roman"/>
          <w:sz w:val="24"/>
          <w:szCs w:val="24"/>
        </w:rPr>
      </w:pPr>
      <w:r w:rsidRPr="007D711E">
        <w:rPr>
          <w:rStyle w:val="word"/>
          <w:rFonts w:ascii="Times New Roman" w:hAnsi="Times New Roman" w:cs="Times New Roman"/>
          <w:sz w:val="24"/>
          <w:szCs w:val="24"/>
        </w:rPr>
        <w:t xml:space="preserve">The maid Olwen is a two-dimensional, virtuous maid, while Peredur’s Empress is </w:t>
      </w:r>
      <w:r>
        <w:rPr>
          <w:rStyle w:val="word"/>
          <w:rFonts w:ascii="Times New Roman" w:hAnsi="Times New Roman" w:cs="Times New Roman"/>
          <w:sz w:val="24"/>
          <w:szCs w:val="24"/>
        </w:rPr>
        <w:t xml:space="preserve">portrayed as a </w:t>
      </w:r>
      <w:r w:rsidRPr="007D711E">
        <w:rPr>
          <w:rStyle w:val="word"/>
          <w:rFonts w:ascii="Times New Roman" w:hAnsi="Times New Roman" w:cs="Times New Roman"/>
          <w:sz w:val="24"/>
          <w:szCs w:val="24"/>
        </w:rPr>
        <w:t>powerful</w:t>
      </w:r>
      <w:r w:rsidR="00735184">
        <w:rPr>
          <w:rStyle w:val="word"/>
          <w:rFonts w:ascii="Times New Roman" w:hAnsi="Times New Roman" w:cs="Times New Roman"/>
          <w:sz w:val="24"/>
          <w:szCs w:val="24"/>
        </w:rPr>
        <w:t xml:space="preserve"> </w:t>
      </w:r>
      <w:r w:rsidRPr="007D711E">
        <w:rPr>
          <w:rStyle w:val="word"/>
          <w:rFonts w:ascii="Times New Roman" w:hAnsi="Times New Roman" w:cs="Times New Roman"/>
          <w:sz w:val="24"/>
          <w:szCs w:val="24"/>
        </w:rPr>
        <w:t xml:space="preserve">woman. Here perhaps views on women’s self-determination are changing. The enigma of an Empress of Constantinople in a Welsh story is examined </w:t>
      </w:r>
      <w:r>
        <w:rPr>
          <w:rStyle w:val="word"/>
          <w:rFonts w:ascii="Times New Roman" w:hAnsi="Times New Roman" w:cs="Times New Roman"/>
          <w:sz w:val="24"/>
          <w:szCs w:val="24"/>
        </w:rPr>
        <w:t>with regard to</w:t>
      </w:r>
      <w:r w:rsidRPr="007D711E">
        <w:rPr>
          <w:rStyle w:val="word"/>
          <w:rFonts w:ascii="Times New Roman" w:hAnsi="Times New Roman" w:cs="Times New Roman"/>
          <w:sz w:val="24"/>
          <w:szCs w:val="24"/>
        </w:rPr>
        <w:t xml:space="preserve"> the popular crusader saint Helena of the True Cross, who was </w:t>
      </w:r>
      <w:r>
        <w:rPr>
          <w:rStyle w:val="word"/>
          <w:rFonts w:ascii="Times New Roman" w:hAnsi="Times New Roman" w:cs="Times New Roman"/>
          <w:sz w:val="24"/>
          <w:szCs w:val="24"/>
        </w:rPr>
        <w:t xml:space="preserve">conflated </w:t>
      </w:r>
      <w:r w:rsidRPr="007D711E">
        <w:rPr>
          <w:rStyle w:val="word"/>
          <w:rFonts w:ascii="Times New Roman" w:hAnsi="Times New Roman" w:cs="Times New Roman"/>
          <w:sz w:val="24"/>
          <w:szCs w:val="24"/>
        </w:rPr>
        <w:t xml:space="preserve">in Wales with the legendary Elena </w:t>
      </w:r>
      <w:proofErr w:type="spellStart"/>
      <w:r w:rsidRPr="007D711E">
        <w:rPr>
          <w:rStyle w:val="word"/>
          <w:rFonts w:ascii="Times New Roman" w:hAnsi="Times New Roman" w:cs="Times New Roman"/>
          <w:sz w:val="24"/>
          <w:szCs w:val="24"/>
        </w:rPr>
        <w:t>Luyddog</w:t>
      </w:r>
      <w:proofErr w:type="spellEnd"/>
      <w:r w:rsidRPr="007D711E">
        <w:rPr>
          <w:rStyle w:val="word"/>
          <w:rFonts w:ascii="Times New Roman" w:hAnsi="Times New Roman" w:cs="Times New Roman"/>
          <w:sz w:val="24"/>
          <w:szCs w:val="24"/>
        </w:rPr>
        <w:t>. The overall conclusion that comparison</w:t>
      </w:r>
      <w:r w:rsidR="00735184">
        <w:rPr>
          <w:rStyle w:val="word"/>
          <w:rFonts w:ascii="Times New Roman" w:hAnsi="Times New Roman" w:cs="Times New Roman"/>
          <w:sz w:val="24"/>
          <w:szCs w:val="24"/>
        </w:rPr>
        <w:t xml:space="preserve">s </w:t>
      </w:r>
      <w:r w:rsidRPr="007D711E">
        <w:rPr>
          <w:rStyle w:val="word"/>
          <w:rFonts w:ascii="Times New Roman" w:hAnsi="Times New Roman" w:cs="Times New Roman"/>
          <w:sz w:val="24"/>
          <w:szCs w:val="24"/>
        </w:rPr>
        <w:t xml:space="preserve">of </w:t>
      </w:r>
      <w:r w:rsidR="00735184">
        <w:rPr>
          <w:rStyle w:val="word"/>
          <w:rFonts w:ascii="Times New Roman" w:hAnsi="Times New Roman" w:cs="Times New Roman"/>
          <w:sz w:val="24"/>
          <w:szCs w:val="24"/>
        </w:rPr>
        <w:t xml:space="preserve">similar </w:t>
      </w:r>
      <w:r w:rsidRPr="007D711E">
        <w:rPr>
          <w:rStyle w:val="word"/>
          <w:rFonts w:ascii="Times New Roman" w:hAnsi="Times New Roman" w:cs="Times New Roman"/>
          <w:sz w:val="24"/>
          <w:szCs w:val="24"/>
        </w:rPr>
        <w:t xml:space="preserve">Mabinogion narratives from different historical periods </w:t>
      </w:r>
      <w:r w:rsidR="00735184">
        <w:rPr>
          <w:rStyle w:val="word"/>
          <w:rFonts w:ascii="Times New Roman" w:hAnsi="Times New Roman" w:cs="Times New Roman"/>
          <w:sz w:val="24"/>
          <w:szCs w:val="24"/>
        </w:rPr>
        <w:t>can offer</w:t>
      </w:r>
      <w:r w:rsidRPr="007D711E">
        <w:rPr>
          <w:rStyle w:val="word"/>
          <w:rFonts w:ascii="Times New Roman" w:hAnsi="Times New Roman" w:cs="Times New Roman"/>
          <w:sz w:val="24"/>
          <w:szCs w:val="24"/>
        </w:rPr>
        <w:t xml:space="preserve"> further insight into </w:t>
      </w:r>
      <w:r w:rsidR="00735184">
        <w:rPr>
          <w:rStyle w:val="word"/>
          <w:rFonts w:ascii="Times New Roman" w:hAnsi="Times New Roman" w:cs="Times New Roman"/>
          <w:sz w:val="24"/>
          <w:szCs w:val="24"/>
        </w:rPr>
        <w:t xml:space="preserve">the </w:t>
      </w:r>
      <w:r w:rsidRPr="007D711E">
        <w:rPr>
          <w:rStyle w:val="word"/>
          <w:rFonts w:ascii="Times New Roman" w:hAnsi="Times New Roman" w:cs="Times New Roman"/>
          <w:sz w:val="24"/>
          <w:szCs w:val="24"/>
        </w:rPr>
        <w:t xml:space="preserve">women </w:t>
      </w:r>
      <w:r w:rsidR="00735184">
        <w:rPr>
          <w:rStyle w:val="word"/>
          <w:rFonts w:ascii="Times New Roman" w:hAnsi="Times New Roman" w:cs="Times New Roman"/>
          <w:sz w:val="24"/>
          <w:szCs w:val="24"/>
        </w:rPr>
        <w:t xml:space="preserve">of </w:t>
      </w:r>
      <w:r w:rsidRPr="007D711E">
        <w:rPr>
          <w:rStyle w:val="word"/>
          <w:rFonts w:ascii="Times New Roman" w:hAnsi="Times New Roman" w:cs="Times New Roman"/>
          <w:sz w:val="24"/>
          <w:szCs w:val="24"/>
        </w:rPr>
        <w:t>Welsh court culture.</w:t>
      </w:r>
    </w:p>
    <w:p w14:paraId="39F5E760" w14:textId="29BA270B" w:rsidR="0047093B" w:rsidRDefault="0047093B" w:rsidP="007A31F7"/>
    <w:p w14:paraId="65788A50" w14:textId="5C5F1D8A" w:rsidR="0047093B" w:rsidRDefault="0047093B" w:rsidP="007A31F7"/>
    <w:p w14:paraId="47FD2859" w14:textId="5601C9C7" w:rsidR="0047093B" w:rsidRDefault="0047093B" w:rsidP="007A31F7"/>
    <w:p w14:paraId="1DA6C344" w14:textId="219DD7BB" w:rsidR="0047093B" w:rsidRDefault="0047093B" w:rsidP="007A31F7"/>
    <w:p w14:paraId="3F69D41C" w14:textId="59FB1255" w:rsidR="0047093B" w:rsidRDefault="0047093B" w:rsidP="007A31F7"/>
    <w:p w14:paraId="0FFB30C1" w14:textId="328A28D7" w:rsidR="0047093B" w:rsidRDefault="0047093B" w:rsidP="007A31F7"/>
    <w:p w14:paraId="794D99F1" w14:textId="3117AA96" w:rsidR="0047093B" w:rsidRDefault="0047093B" w:rsidP="007A31F7"/>
    <w:p w14:paraId="73F81607" w14:textId="0F720D12" w:rsidR="0047093B" w:rsidRDefault="0047093B" w:rsidP="007A31F7"/>
    <w:p w14:paraId="256C2F34" w14:textId="77777777" w:rsidR="0047093B" w:rsidRPr="007A31F7" w:rsidRDefault="0047093B" w:rsidP="007A31F7"/>
    <w:p w14:paraId="624792D0" w14:textId="1DFC8DFA" w:rsidR="00694A7B" w:rsidRPr="00B6253A" w:rsidRDefault="00694A7B" w:rsidP="00694A7B">
      <w:pPr>
        <w:pStyle w:val="Heading1"/>
        <w:spacing w:line="360" w:lineRule="auto"/>
        <w:jc w:val="center"/>
        <w:rPr>
          <w:color w:val="000000" w:themeColor="text1"/>
          <w:sz w:val="24"/>
          <w:szCs w:val="24"/>
          <w:u w:val="single"/>
        </w:rPr>
      </w:pPr>
      <w:r w:rsidRPr="00B6253A">
        <w:rPr>
          <w:color w:val="000000" w:themeColor="text1"/>
          <w:sz w:val="24"/>
          <w:szCs w:val="24"/>
          <w:u w:val="single"/>
        </w:rPr>
        <w:t>Contents</w:t>
      </w:r>
    </w:p>
    <w:p w14:paraId="7654603A" w14:textId="43F72630" w:rsidR="00694A7B" w:rsidRDefault="00694A7B" w:rsidP="008F29EF">
      <w:pPr>
        <w:pStyle w:val="Heading1"/>
        <w:spacing w:line="360" w:lineRule="auto"/>
        <w:rPr>
          <w:color w:val="000000" w:themeColor="text1"/>
          <w:sz w:val="24"/>
          <w:szCs w:val="24"/>
        </w:rPr>
      </w:pPr>
      <w:r>
        <w:rPr>
          <w:color w:val="000000" w:themeColor="text1"/>
          <w:sz w:val="24"/>
          <w:szCs w:val="24"/>
        </w:rPr>
        <w:t xml:space="preserve">Acknowledgements </w:t>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4239B">
        <w:rPr>
          <w:color w:val="000000" w:themeColor="text1"/>
          <w:sz w:val="24"/>
          <w:szCs w:val="24"/>
        </w:rPr>
        <w:t>6</w:t>
      </w:r>
    </w:p>
    <w:p w14:paraId="613377C7" w14:textId="472FCC39" w:rsidR="00694A7B" w:rsidRDefault="00694A7B" w:rsidP="008F29EF">
      <w:pPr>
        <w:pStyle w:val="Heading1"/>
        <w:spacing w:line="360" w:lineRule="auto"/>
        <w:rPr>
          <w:color w:val="000000" w:themeColor="text1"/>
          <w:sz w:val="24"/>
          <w:szCs w:val="24"/>
        </w:rPr>
      </w:pPr>
      <w:r>
        <w:rPr>
          <w:color w:val="000000" w:themeColor="text1"/>
          <w:sz w:val="24"/>
          <w:szCs w:val="24"/>
        </w:rPr>
        <w:t xml:space="preserve">Abstract </w:t>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61417">
        <w:rPr>
          <w:color w:val="000000" w:themeColor="text1"/>
          <w:sz w:val="24"/>
          <w:szCs w:val="24"/>
        </w:rPr>
        <w:tab/>
      </w:r>
      <w:r w:rsidR="0004239B">
        <w:rPr>
          <w:color w:val="000000" w:themeColor="text1"/>
          <w:sz w:val="24"/>
          <w:szCs w:val="24"/>
        </w:rPr>
        <w:t>7</w:t>
      </w:r>
    </w:p>
    <w:p w14:paraId="071263F2" w14:textId="2DE59BEA" w:rsidR="007D441E" w:rsidRDefault="007D441E" w:rsidP="007D441E">
      <w:pPr>
        <w:pStyle w:val="Heading1"/>
        <w:spacing w:line="360" w:lineRule="auto"/>
        <w:rPr>
          <w:color w:val="000000" w:themeColor="text1"/>
          <w:sz w:val="24"/>
          <w:szCs w:val="24"/>
        </w:rPr>
      </w:pPr>
      <w:r>
        <w:rPr>
          <w:color w:val="000000" w:themeColor="text1"/>
          <w:sz w:val="24"/>
          <w:szCs w:val="24"/>
        </w:rPr>
        <w:t>Contents</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0004239B">
        <w:rPr>
          <w:color w:val="000000" w:themeColor="text1"/>
          <w:sz w:val="24"/>
          <w:szCs w:val="24"/>
        </w:rPr>
        <w:t>8</w:t>
      </w:r>
    </w:p>
    <w:p w14:paraId="0A242B65" w14:textId="50D52C76" w:rsidR="00061417" w:rsidRDefault="00061417" w:rsidP="008F29EF">
      <w:pPr>
        <w:pStyle w:val="Heading1"/>
        <w:spacing w:line="360" w:lineRule="auto"/>
        <w:rPr>
          <w:color w:val="000000" w:themeColor="text1"/>
          <w:sz w:val="24"/>
          <w:szCs w:val="24"/>
        </w:rPr>
      </w:pPr>
      <w:r>
        <w:rPr>
          <w:color w:val="000000" w:themeColor="text1"/>
          <w:sz w:val="24"/>
          <w:szCs w:val="24"/>
        </w:rPr>
        <w:t xml:space="preserve">Abbreviations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0004239B">
        <w:rPr>
          <w:color w:val="000000" w:themeColor="text1"/>
          <w:sz w:val="24"/>
          <w:szCs w:val="24"/>
        </w:rPr>
        <w:t>9</w:t>
      </w:r>
    </w:p>
    <w:p w14:paraId="2B75145D" w14:textId="01D6A18B" w:rsidR="00C75C77" w:rsidRPr="009011A5" w:rsidRDefault="00C75C77" w:rsidP="008F29EF">
      <w:pPr>
        <w:pStyle w:val="Heading1"/>
        <w:spacing w:line="360" w:lineRule="auto"/>
        <w:rPr>
          <w:color w:val="000000" w:themeColor="text1"/>
          <w:sz w:val="24"/>
          <w:szCs w:val="24"/>
        </w:rPr>
      </w:pPr>
      <w:r w:rsidRPr="009011A5">
        <w:rPr>
          <w:color w:val="000000" w:themeColor="text1"/>
          <w:sz w:val="24"/>
          <w:szCs w:val="24"/>
        </w:rPr>
        <w:t xml:space="preserve">Introduction. </w:t>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04239B">
        <w:rPr>
          <w:color w:val="000000" w:themeColor="text1"/>
          <w:sz w:val="24"/>
          <w:szCs w:val="24"/>
        </w:rPr>
        <w:t>13</w:t>
      </w:r>
    </w:p>
    <w:p w14:paraId="459B0BD3" w14:textId="1BCB4B8F" w:rsidR="00C75C77" w:rsidRPr="009011A5" w:rsidRDefault="00C75C77" w:rsidP="008F29EF">
      <w:pPr>
        <w:pStyle w:val="Heading1"/>
        <w:spacing w:line="360" w:lineRule="auto"/>
        <w:rPr>
          <w:color w:val="000000" w:themeColor="text1"/>
          <w:sz w:val="24"/>
          <w:szCs w:val="24"/>
        </w:rPr>
      </w:pPr>
      <w:r w:rsidRPr="009011A5">
        <w:rPr>
          <w:color w:val="000000" w:themeColor="text1"/>
          <w:sz w:val="24"/>
          <w:szCs w:val="24"/>
        </w:rPr>
        <w:t xml:space="preserve">Chapter 1.   </w:t>
      </w:r>
      <w:r w:rsidRPr="007D441E">
        <w:rPr>
          <w:b w:val="0"/>
          <w:bCs w:val="0"/>
          <w:color w:val="000000" w:themeColor="text1"/>
          <w:sz w:val="24"/>
          <w:szCs w:val="24"/>
        </w:rPr>
        <w:t xml:space="preserve">The Manuscript </w:t>
      </w:r>
      <w:r w:rsidR="008A75BE" w:rsidRPr="007D441E">
        <w:rPr>
          <w:b w:val="0"/>
          <w:bCs w:val="0"/>
          <w:color w:val="000000" w:themeColor="text1"/>
          <w:sz w:val="24"/>
          <w:szCs w:val="24"/>
        </w:rPr>
        <w:t>debates</w:t>
      </w:r>
      <w:r w:rsidRPr="007D441E">
        <w:rPr>
          <w:b w:val="0"/>
          <w:bCs w:val="0"/>
          <w:color w:val="000000" w:themeColor="text1"/>
          <w:sz w:val="24"/>
          <w:szCs w:val="24"/>
        </w:rPr>
        <w:t xml:space="preserve"> </w:t>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125D5E">
        <w:rPr>
          <w:color w:val="000000" w:themeColor="text1"/>
          <w:sz w:val="24"/>
          <w:szCs w:val="24"/>
        </w:rPr>
        <w:t>1</w:t>
      </w:r>
      <w:r w:rsidR="0004239B">
        <w:rPr>
          <w:color w:val="000000" w:themeColor="text1"/>
          <w:sz w:val="24"/>
          <w:szCs w:val="24"/>
        </w:rPr>
        <w:t>8</w:t>
      </w:r>
    </w:p>
    <w:p w14:paraId="682187E6" w14:textId="74F9BF92" w:rsidR="00C75C77" w:rsidRPr="009011A5" w:rsidRDefault="00C75C77" w:rsidP="008F29EF">
      <w:pPr>
        <w:pStyle w:val="Heading1"/>
        <w:spacing w:line="360" w:lineRule="auto"/>
        <w:rPr>
          <w:color w:val="000000" w:themeColor="text1"/>
          <w:sz w:val="24"/>
          <w:szCs w:val="24"/>
        </w:rPr>
      </w:pPr>
      <w:r w:rsidRPr="009011A5">
        <w:rPr>
          <w:color w:val="000000" w:themeColor="text1"/>
          <w:sz w:val="24"/>
          <w:szCs w:val="24"/>
        </w:rPr>
        <w:t xml:space="preserve">Chapter 2.   </w:t>
      </w:r>
      <w:r w:rsidR="004056A3" w:rsidRPr="007D441E">
        <w:rPr>
          <w:b w:val="0"/>
          <w:bCs w:val="0"/>
          <w:color w:val="000000" w:themeColor="text1"/>
          <w:sz w:val="24"/>
          <w:szCs w:val="24"/>
        </w:rPr>
        <w:t>The Dilemmas of C</w:t>
      </w:r>
      <w:r w:rsidRPr="007D441E">
        <w:rPr>
          <w:b w:val="0"/>
          <w:bCs w:val="0"/>
          <w:color w:val="000000" w:themeColor="text1"/>
          <w:sz w:val="24"/>
          <w:szCs w:val="24"/>
        </w:rPr>
        <w:t xml:space="preserve">ountesses and </w:t>
      </w:r>
      <w:r w:rsidR="004056A3" w:rsidRPr="007D441E">
        <w:rPr>
          <w:b w:val="0"/>
          <w:bCs w:val="0"/>
          <w:color w:val="000000" w:themeColor="text1"/>
          <w:sz w:val="24"/>
          <w:szCs w:val="24"/>
        </w:rPr>
        <w:t>Q</w:t>
      </w:r>
      <w:r w:rsidRPr="007D441E">
        <w:rPr>
          <w:b w:val="0"/>
          <w:bCs w:val="0"/>
          <w:color w:val="000000" w:themeColor="text1"/>
          <w:sz w:val="24"/>
          <w:szCs w:val="24"/>
        </w:rPr>
        <w:t>ueens</w:t>
      </w:r>
      <w:r w:rsidRPr="009011A5">
        <w:rPr>
          <w:color w:val="000000" w:themeColor="text1"/>
          <w:sz w:val="24"/>
          <w:szCs w:val="24"/>
        </w:rPr>
        <w:t xml:space="preserve"> </w:t>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9854D3">
        <w:rPr>
          <w:color w:val="000000" w:themeColor="text1"/>
          <w:sz w:val="24"/>
          <w:szCs w:val="24"/>
        </w:rPr>
        <w:t>2</w:t>
      </w:r>
      <w:r w:rsidR="0004239B">
        <w:rPr>
          <w:color w:val="000000" w:themeColor="text1"/>
          <w:sz w:val="24"/>
          <w:szCs w:val="24"/>
        </w:rPr>
        <w:t>7</w:t>
      </w:r>
    </w:p>
    <w:p w14:paraId="6967721F" w14:textId="32E6EF7F" w:rsidR="00C75C77" w:rsidRPr="009011A5" w:rsidRDefault="00C75C77" w:rsidP="008F29EF">
      <w:pPr>
        <w:pStyle w:val="Heading1"/>
        <w:spacing w:line="360" w:lineRule="auto"/>
        <w:rPr>
          <w:color w:val="000000" w:themeColor="text1"/>
          <w:sz w:val="24"/>
          <w:szCs w:val="24"/>
        </w:rPr>
      </w:pPr>
      <w:r w:rsidRPr="009011A5">
        <w:rPr>
          <w:color w:val="000000" w:themeColor="text1"/>
          <w:sz w:val="24"/>
          <w:szCs w:val="24"/>
        </w:rPr>
        <w:t xml:space="preserve">Chapter 3.   </w:t>
      </w:r>
      <w:r w:rsidR="008E790C" w:rsidRPr="007D441E">
        <w:rPr>
          <w:b w:val="0"/>
          <w:bCs w:val="0"/>
          <w:color w:val="000000" w:themeColor="text1"/>
          <w:sz w:val="24"/>
          <w:szCs w:val="24"/>
        </w:rPr>
        <w:t>Olwen the Maid: Society, Politics and Sovereignt</w:t>
      </w:r>
      <w:r w:rsidR="0070625C" w:rsidRPr="007D441E">
        <w:rPr>
          <w:b w:val="0"/>
          <w:bCs w:val="0"/>
          <w:color w:val="000000" w:themeColor="text1"/>
          <w:sz w:val="24"/>
          <w:szCs w:val="24"/>
        </w:rPr>
        <w:t>y</w:t>
      </w:r>
      <w:r w:rsidR="008E790C">
        <w:rPr>
          <w:color w:val="000000" w:themeColor="text1"/>
          <w:sz w:val="24"/>
          <w:szCs w:val="24"/>
        </w:rPr>
        <w:t xml:space="preserve"> </w:t>
      </w:r>
      <w:r w:rsidR="00694A7B">
        <w:rPr>
          <w:color w:val="000000" w:themeColor="text1"/>
          <w:sz w:val="24"/>
          <w:szCs w:val="24"/>
        </w:rPr>
        <w:tab/>
      </w:r>
      <w:r w:rsidR="00694A7B">
        <w:rPr>
          <w:color w:val="000000" w:themeColor="text1"/>
          <w:sz w:val="24"/>
          <w:szCs w:val="24"/>
        </w:rPr>
        <w:tab/>
      </w:r>
      <w:r w:rsidR="0004239B">
        <w:rPr>
          <w:color w:val="000000" w:themeColor="text1"/>
          <w:sz w:val="24"/>
          <w:szCs w:val="24"/>
        </w:rPr>
        <w:t>40</w:t>
      </w:r>
      <w:r w:rsidR="008E790C" w:rsidRPr="00061417">
        <w:rPr>
          <w:color w:val="000000" w:themeColor="text1"/>
          <w:sz w:val="24"/>
          <w:szCs w:val="24"/>
        </w:rPr>
        <w:t xml:space="preserve"> </w:t>
      </w:r>
      <w:r w:rsidR="008E790C" w:rsidRPr="009011A5">
        <w:rPr>
          <w:b w:val="0"/>
          <w:bCs w:val="0"/>
          <w:color w:val="000000" w:themeColor="text1"/>
          <w:sz w:val="24"/>
          <w:szCs w:val="24"/>
        </w:rPr>
        <w:t xml:space="preserve"> </w:t>
      </w:r>
    </w:p>
    <w:p w14:paraId="4091FADC" w14:textId="74C43117" w:rsidR="00C75C77" w:rsidRPr="009011A5" w:rsidRDefault="00C75C77" w:rsidP="008F29EF">
      <w:pPr>
        <w:pStyle w:val="Heading1"/>
        <w:spacing w:line="360" w:lineRule="auto"/>
        <w:rPr>
          <w:color w:val="000000" w:themeColor="text1"/>
          <w:sz w:val="24"/>
          <w:szCs w:val="24"/>
        </w:rPr>
      </w:pPr>
      <w:r w:rsidRPr="009011A5">
        <w:rPr>
          <w:color w:val="000000" w:themeColor="text1"/>
          <w:sz w:val="24"/>
          <w:szCs w:val="24"/>
        </w:rPr>
        <w:t xml:space="preserve">Chapter 4.   </w:t>
      </w:r>
      <w:r w:rsidRPr="007D441E">
        <w:rPr>
          <w:b w:val="0"/>
          <w:bCs w:val="0"/>
          <w:color w:val="000000" w:themeColor="text1"/>
          <w:sz w:val="24"/>
          <w:szCs w:val="24"/>
        </w:rPr>
        <w:t xml:space="preserve">The three Empresses </w:t>
      </w:r>
      <w:r w:rsidR="00694A7B" w:rsidRPr="007D441E">
        <w:rPr>
          <w:b w:val="0"/>
          <w:bCs w:val="0"/>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EA262A">
        <w:rPr>
          <w:color w:val="000000" w:themeColor="text1"/>
          <w:sz w:val="24"/>
          <w:szCs w:val="24"/>
        </w:rPr>
        <w:t>4</w:t>
      </w:r>
      <w:r w:rsidR="0004239B">
        <w:rPr>
          <w:color w:val="000000" w:themeColor="text1"/>
          <w:sz w:val="24"/>
          <w:szCs w:val="24"/>
        </w:rPr>
        <w:t>8</w:t>
      </w:r>
      <w:r w:rsidRPr="009011A5">
        <w:rPr>
          <w:color w:val="000000" w:themeColor="text1"/>
          <w:sz w:val="24"/>
          <w:szCs w:val="24"/>
        </w:rPr>
        <w:t xml:space="preserve"> </w:t>
      </w:r>
    </w:p>
    <w:p w14:paraId="3B519D78" w14:textId="72BB6B3F" w:rsidR="00C75C77" w:rsidRPr="009011A5" w:rsidRDefault="00C75C77" w:rsidP="008F29EF">
      <w:pPr>
        <w:pStyle w:val="Heading1"/>
        <w:tabs>
          <w:tab w:val="left" w:pos="5940"/>
        </w:tabs>
        <w:spacing w:line="360" w:lineRule="auto"/>
        <w:rPr>
          <w:color w:val="000000" w:themeColor="text1"/>
          <w:sz w:val="24"/>
          <w:szCs w:val="24"/>
        </w:rPr>
      </w:pPr>
      <w:r w:rsidRPr="001B4BBD">
        <w:rPr>
          <w:color w:val="000000" w:themeColor="text1"/>
          <w:sz w:val="24"/>
          <w:szCs w:val="24"/>
        </w:rPr>
        <w:t xml:space="preserve">Conclusion </w:t>
      </w:r>
      <w:r w:rsidR="00694A7B">
        <w:rPr>
          <w:color w:val="000000" w:themeColor="text1"/>
          <w:sz w:val="24"/>
          <w:szCs w:val="24"/>
        </w:rPr>
        <w:tab/>
      </w:r>
      <w:r w:rsidR="00694A7B">
        <w:rPr>
          <w:color w:val="000000" w:themeColor="text1"/>
          <w:sz w:val="24"/>
          <w:szCs w:val="24"/>
        </w:rPr>
        <w:tab/>
      </w:r>
      <w:r w:rsidR="00694A7B">
        <w:rPr>
          <w:color w:val="000000" w:themeColor="text1"/>
          <w:sz w:val="24"/>
          <w:szCs w:val="24"/>
        </w:rPr>
        <w:tab/>
      </w:r>
      <w:r w:rsidR="00EA262A">
        <w:rPr>
          <w:color w:val="000000" w:themeColor="text1"/>
          <w:sz w:val="24"/>
          <w:szCs w:val="24"/>
        </w:rPr>
        <w:t>5</w:t>
      </w:r>
      <w:r w:rsidR="0004239B">
        <w:rPr>
          <w:color w:val="000000" w:themeColor="text1"/>
          <w:sz w:val="24"/>
          <w:szCs w:val="24"/>
        </w:rPr>
        <w:t>7</w:t>
      </w:r>
    </w:p>
    <w:p w14:paraId="70C457F1" w14:textId="1B0E4F1E" w:rsidR="00C75C77" w:rsidRPr="009011A5" w:rsidRDefault="00C75C77" w:rsidP="008F29EF">
      <w:pPr>
        <w:pStyle w:val="Heading1"/>
        <w:spacing w:line="360" w:lineRule="auto"/>
        <w:rPr>
          <w:color w:val="000000" w:themeColor="text1"/>
          <w:sz w:val="24"/>
          <w:szCs w:val="24"/>
        </w:rPr>
      </w:pPr>
      <w:r w:rsidRPr="009011A5">
        <w:rPr>
          <w:color w:val="000000" w:themeColor="text1"/>
          <w:sz w:val="24"/>
          <w:szCs w:val="24"/>
        </w:rPr>
        <w:t xml:space="preserve">Bibliography </w:t>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r>
      <w:r w:rsidR="00393A69">
        <w:rPr>
          <w:color w:val="000000" w:themeColor="text1"/>
          <w:sz w:val="24"/>
          <w:szCs w:val="24"/>
        </w:rPr>
        <w:tab/>
        <w:t>6</w:t>
      </w:r>
      <w:r w:rsidR="0004239B">
        <w:rPr>
          <w:color w:val="000000" w:themeColor="text1"/>
          <w:sz w:val="24"/>
          <w:szCs w:val="24"/>
        </w:rPr>
        <w:t>4</w:t>
      </w:r>
    </w:p>
    <w:p w14:paraId="626FF42B" w14:textId="77777777" w:rsidR="00150A86" w:rsidRDefault="00150A86" w:rsidP="008F29EF">
      <w:pPr>
        <w:pStyle w:val="Heading1"/>
        <w:spacing w:line="360" w:lineRule="auto"/>
        <w:rPr>
          <w:color w:val="000000" w:themeColor="text1"/>
          <w:sz w:val="24"/>
          <w:szCs w:val="24"/>
        </w:rPr>
      </w:pPr>
    </w:p>
    <w:p w14:paraId="27062FAD" w14:textId="212004B7" w:rsidR="00C75C77" w:rsidRDefault="00150A86" w:rsidP="008F29EF">
      <w:pPr>
        <w:pStyle w:val="Heading1"/>
        <w:spacing w:line="360" w:lineRule="auto"/>
        <w:rPr>
          <w:color w:val="000000" w:themeColor="text1"/>
          <w:sz w:val="24"/>
          <w:szCs w:val="24"/>
          <w:u w:val="single"/>
        </w:rPr>
      </w:pPr>
      <w:r w:rsidRPr="00150A86">
        <w:rPr>
          <w:color w:val="000000" w:themeColor="text1"/>
          <w:sz w:val="24"/>
          <w:szCs w:val="24"/>
          <w:u w:val="single"/>
        </w:rPr>
        <w:t>List of Figure</w:t>
      </w:r>
      <w:r w:rsidR="007D441E">
        <w:rPr>
          <w:color w:val="000000" w:themeColor="text1"/>
          <w:sz w:val="24"/>
          <w:szCs w:val="24"/>
          <w:u w:val="single"/>
        </w:rPr>
        <w:t>s</w:t>
      </w:r>
      <w:r w:rsidRPr="00150A86">
        <w:rPr>
          <w:color w:val="000000" w:themeColor="text1"/>
          <w:sz w:val="24"/>
          <w:szCs w:val="24"/>
          <w:u w:val="single"/>
        </w:rPr>
        <w:t xml:space="preserve"> </w:t>
      </w:r>
    </w:p>
    <w:p w14:paraId="19FAA254" w14:textId="23C32F12" w:rsidR="007D441E" w:rsidRPr="007D441E" w:rsidRDefault="00B6253A" w:rsidP="007D441E">
      <w:pPr>
        <w:pStyle w:val="Heading1"/>
        <w:spacing w:before="0" w:beforeAutospacing="0" w:after="0" w:afterAutospacing="0"/>
        <w:rPr>
          <w:b w:val="0"/>
          <w:bCs w:val="0"/>
          <w:color w:val="000000" w:themeColor="text1"/>
          <w:sz w:val="24"/>
          <w:szCs w:val="24"/>
        </w:rPr>
      </w:pPr>
      <w:r>
        <w:rPr>
          <w:color w:val="000000" w:themeColor="text1"/>
          <w:sz w:val="24"/>
          <w:szCs w:val="24"/>
          <w:u w:val="single"/>
        </w:rPr>
        <w:t>Fig, 1</w:t>
      </w:r>
      <w:r w:rsidRPr="007D441E">
        <w:rPr>
          <w:b w:val="0"/>
          <w:bCs w:val="0"/>
          <w:color w:val="000000" w:themeColor="text1"/>
          <w:sz w:val="24"/>
          <w:szCs w:val="24"/>
          <w:u w:val="single"/>
        </w:rPr>
        <w:t>.</w:t>
      </w:r>
      <w:r w:rsidRPr="007D441E">
        <w:rPr>
          <w:b w:val="0"/>
          <w:bCs w:val="0"/>
          <w:color w:val="000000" w:themeColor="text1"/>
          <w:sz w:val="24"/>
          <w:szCs w:val="24"/>
        </w:rPr>
        <w:t xml:space="preserve">  </w:t>
      </w:r>
      <w:r w:rsidR="007D441E" w:rsidRPr="007D441E">
        <w:rPr>
          <w:b w:val="0"/>
          <w:bCs w:val="0"/>
          <w:color w:val="000000" w:themeColor="text1"/>
          <w:sz w:val="24"/>
          <w:szCs w:val="24"/>
        </w:rPr>
        <w:t xml:space="preserve">          </w:t>
      </w:r>
      <w:r w:rsidRPr="007D441E">
        <w:rPr>
          <w:b w:val="0"/>
          <w:bCs w:val="0"/>
          <w:color w:val="000000" w:themeColor="text1"/>
          <w:sz w:val="24"/>
          <w:szCs w:val="24"/>
        </w:rPr>
        <w:t xml:space="preserve">Dynamic Model showing hypothetical lineages </w:t>
      </w:r>
    </w:p>
    <w:p w14:paraId="753C8E1B" w14:textId="38285C6C" w:rsidR="007D441E" w:rsidRPr="007D441E" w:rsidRDefault="007D441E" w:rsidP="007D441E">
      <w:pPr>
        <w:pStyle w:val="Heading1"/>
        <w:spacing w:before="0" w:beforeAutospacing="0" w:after="0" w:afterAutospacing="0"/>
        <w:rPr>
          <w:b w:val="0"/>
          <w:bCs w:val="0"/>
          <w:color w:val="000000" w:themeColor="text1"/>
          <w:sz w:val="24"/>
          <w:szCs w:val="24"/>
        </w:rPr>
      </w:pPr>
      <w:r w:rsidRPr="007D441E">
        <w:rPr>
          <w:b w:val="0"/>
          <w:bCs w:val="0"/>
          <w:color w:val="000000" w:themeColor="text1"/>
          <w:sz w:val="24"/>
          <w:szCs w:val="24"/>
        </w:rPr>
        <w:t xml:space="preserve">                       </w:t>
      </w:r>
      <w:r w:rsidR="00B6253A" w:rsidRPr="007D441E">
        <w:rPr>
          <w:b w:val="0"/>
          <w:bCs w:val="0"/>
          <w:color w:val="000000" w:themeColor="text1"/>
          <w:sz w:val="24"/>
          <w:szCs w:val="24"/>
        </w:rPr>
        <w:t xml:space="preserve">of the MS of Peredur from Peniarth 7 to the </w:t>
      </w:r>
    </w:p>
    <w:p w14:paraId="65FA367B" w14:textId="3FCDC918" w:rsidR="00B6253A" w:rsidRPr="00E67A32" w:rsidRDefault="007D441E" w:rsidP="007D441E">
      <w:pPr>
        <w:pStyle w:val="Heading1"/>
        <w:spacing w:before="0" w:beforeAutospacing="0" w:after="0" w:afterAutospacing="0"/>
        <w:rPr>
          <w:color w:val="000000" w:themeColor="text1"/>
          <w:sz w:val="24"/>
          <w:szCs w:val="24"/>
        </w:rPr>
      </w:pPr>
      <w:r w:rsidRPr="007D441E">
        <w:rPr>
          <w:b w:val="0"/>
          <w:bCs w:val="0"/>
          <w:color w:val="000000" w:themeColor="text1"/>
          <w:sz w:val="24"/>
          <w:szCs w:val="24"/>
        </w:rPr>
        <w:t xml:space="preserve">                       </w:t>
      </w:r>
      <w:r w:rsidR="00B6253A" w:rsidRPr="007D441E">
        <w:rPr>
          <w:b w:val="0"/>
          <w:bCs w:val="0"/>
          <w:color w:val="000000" w:themeColor="text1"/>
          <w:sz w:val="24"/>
          <w:szCs w:val="24"/>
        </w:rPr>
        <w:t>‘Red and White Book’</w:t>
      </w:r>
      <w:r w:rsidRPr="007D441E">
        <w:rPr>
          <w:b w:val="0"/>
          <w:bCs w:val="0"/>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t>2</w:t>
      </w:r>
      <w:r w:rsidR="0004239B">
        <w:rPr>
          <w:color w:val="000000" w:themeColor="text1"/>
          <w:sz w:val="24"/>
          <w:szCs w:val="24"/>
        </w:rPr>
        <w:t>4</w:t>
      </w:r>
    </w:p>
    <w:p w14:paraId="0DD74934" w14:textId="1720198C" w:rsidR="00150A86" w:rsidRDefault="00150A86" w:rsidP="008F29EF">
      <w:pPr>
        <w:pStyle w:val="Heading1"/>
        <w:spacing w:line="360" w:lineRule="auto"/>
        <w:rPr>
          <w:color w:val="000000" w:themeColor="text1"/>
          <w:sz w:val="24"/>
          <w:szCs w:val="24"/>
          <w:u w:val="single"/>
        </w:rPr>
      </w:pPr>
    </w:p>
    <w:p w14:paraId="31F1C62E" w14:textId="7C31060D" w:rsidR="00150A86" w:rsidRDefault="00150A86" w:rsidP="008F29EF">
      <w:pPr>
        <w:pStyle w:val="Heading1"/>
        <w:spacing w:line="360" w:lineRule="auto"/>
        <w:rPr>
          <w:color w:val="000000" w:themeColor="text1"/>
          <w:sz w:val="24"/>
          <w:szCs w:val="24"/>
          <w:u w:val="single"/>
        </w:rPr>
      </w:pPr>
    </w:p>
    <w:p w14:paraId="7FC20E30" w14:textId="52A7562D" w:rsidR="00061417" w:rsidRDefault="00061417" w:rsidP="008F29EF">
      <w:pPr>
        <w:pStyle w:val="Heading1"/>
        <w:spacing w:line="360" w:lineRule="auto"/>
        <w:rPr>
          <w:color w:val="000000" w:themeColor="text1"/>
          <w:sz w:val="24"/>
          <w:szCs w:val="24"/>
          <w:u w:val="single"/>
        </w:rPr>
      </w:pPr>
    </w:p>
    <w:p w14:paraId="78A1D73C" w14:textId="73CAFF4C" w:rsidR="00061417" w:rsidRDefault="00061417" w:rsidP="008F29EF">
      <w:pPr>
        <w:pStyle w:val="Heading1"/>
        <w:spacing w:line="360" w:lineRule="auto"/>
        <w:rPr>
          <w:color w:val="000000" w:themeColor="text1"/>
          <w:sz w:val="24"/>
          <w:szCs w:val="24"/>
          <w:u w:val="single"/>
        </w:rPr>
      </w:pPr>
    </w:p>
    <w:p w14:paraId="4DB0F308" w14:textId="18684D74" w:rsidR="00061417" w:rsidRDefault="00061417" w:rsidP="008F29EF">
      <w:pPr>
        <w:pStyle w:val="Heading1"/>
        <w:spacing w:line="360" w:lineRule="auto"/>
        <w:rPr>
          <w:color w:val="000000" w:themeColor="text1"/>
          <w:sz w:val="24"/>
          <w:szCs w:val="24"/>
          <w:u w:val="single"/>
        </w:rPr>
      </w:pPr>
    </w:p>
    <w:p w14:paraId="747022EB" w14:textId="77777777" w:rsidR="00061417" w:rsidRDefault="00061417" w:rsidP="008F29EF">
      <w:pPr>
        <w:pStyle w:val="Heading1"/>
        <w:spacing w:line="360" w:lineRule="auto"/>
        <w:rPr>
          <w:color w:val="000000" w:themeColor="text1"/>
          <w:sz w:val="24"/>
          <w:szCs w:val="24"/>
          <w:u w:val="single"/>
        </w:rPr>
      </w:pPr>
    </w:p>
    <w:p w14:paraId="1528CF5D" w14:textId="77777777" w:rsidR="00061417" w:rsidRPr="009011A5" w:rsidRDefault="00061417" w:rsidP="008F29EF">
      <w:pPr>
        <w:pStyle w:val="Heading1"/>
        <w:spacing w:line="360" w:lineRule="auto"/>
        <w:rPr>
          <w:color w:val="000000" w:themeColor="text1"/>
          <w:sz w:val="24"/>
          <w:szCs w:val="24"/>
        </w:rPr>
      </w:pPr>
    </w:p>
    <w:p w14:paraId="6E9DED79" w14:textId="4A10AE09" w:rsidR="00C75C77" w:rsidRPr="00150A86" w:rsidRDefault="00150A86" w:rsidP="00150A86">
      <w:pPr>
        <w:pStyle w:val="Heading1"/>
        <w:spacing w:line="360" w:lineRule="auto"/>
        <w:jc w:val="center"/>
        <w:rPr>
          <w:color w:val="000000" w:themeColor="text1"/>
          <w:sz w:val="24"/>
          <w:szCs w:val="24"/>
          <w:u w:val="single"/>
        </w:rPr>
      </w:pPr>
      <w:r w:rsidRPr="00150A86">
        <w:rPr>
          <w:color w:val="000000" w:themeColor="text1"/>
          <w:sz w:val="24"/>
          <w:szCs w:val="24"/>
          <w:u w:val="single"/>
        </w:rPr>
        <w:t>Abbreviations</w:t>
      </w:r>
    </w:p>
    <w:p w14:paraId="376EA07A" w14:textId="77777777" w:rsidR="00C75C77" w:rsidRPr="009011A5" w:rsidRDefault="00C75C77" w:rsidP="008F29EF">
      <w:pPr>
        <w:pStyle w:val="Heading1"/>
        <w:spacing w:line="360" w:lineRule="auto"/>
        <w:rPr>
          <w:b w:val="0"/>
          <w:bCs w:val="0"/>
          <w:iCs/>
          <w:color w:val="000000" w:themeColor="text1"/>
          <w:kern w:val="0"/>
          <w:sz w:val="24"/>
          <w:szCs w:val="24"/>
        </w:rPr>
      </w:pPr>
      <w:r w:rsidRPr="009011A5">
        <w:rPr>
          <w:b w:val="0"/>
          <w:bCs w:val="0"/>
          <w:i/>
          <w:color w:val="000000" w:themeColor="text1"/>
          <w:kern w:val="0"/>
          <w:sz w:val="24"/>
          <w:szCs w:val="24"/>
        </w:rPr>
        <w:t xml:space="preserve">Culhwch    </w:t>
      </w:r>
      <w:r w:rsidRPr="009011A5">
        <w:rPr>
          <w:b w:val="0"/>
          <w:bCs w:val="0"/>
          <w:i/>
          <w:color w:val="000000" w:themeColor="text1"/>
          <w:kern w:val="0"/>
          <w:sz w:val="24"/>
          <w:szCs w:val="24"/>
        </w:rPr>
        <w:tab/>
      </w:r>
      <w:r w:rsidRPr="009011A5">
        <w:rPr>
          <w:b w:val="0"/>
          <w:bCs w:val="0"/>
          <w:iCs/>
          <w:color w:val="000000" w:themeColor="text1"/>
          <w:kern w:val="0"/>
          <w:sz w:val="24"/>
          <w:szCs w:val="24"/>
        </w:rPr>
        <w:tab/>
        <w:t>‘</w:t>
      </w:r>
      <w:r w:rsidRPr="009011A5">
        <w:rPr>
          <w:b w:val="0"/>
          <w:bCs w:val="0"/>
          <w:i/>
          <w:color w:val="000000" w:themeColor="text1"/>
          <w:kern w:val="0"/>
          <w:sz w:val="24"/>
          <w:szCs w:val="24"/>
        </w:rPr>
        <w:t>Culhwch ac Olwen’</w:t>
      </w:r>
      <w:r w:rsidRPr="009011A5">
        <w:rPr>
          <w:b w:val="0"/>
          <w:bCs w:val="0"/>
          <w:iCs/>
          <w:color w:val="000000" w:themeColor="text1"/>
          <w:kern w:val="0"/>
          <w:sz w:val="24"/>
          <w:szCs w:val="24"/>
        </w:rPr>
        <w:t xml:space="preserve"> :</w:t>
      </w:r>
      <w:r w:rsidRPr="009011A5">
        <w:rPr>
          <w:b w:val="0"/>
          <w:bCs w:val="0"/>
          <w:i/>
          <w:color w:val="000000" w:themeColor="text1"/>
          <w:kern w:val="0"/>
          <w:sz w:val="24"/>
          <w:szCs w:val="24"/>
        </w:rPr>
        <w:t xml:space="preserve"> Culhwch and Olwen </w:t>
      </w:r>
    </w:p>
    <w:p w14:paraId="2A0F3FC3" w14:textId="77777777" w:rsidR="00C75C77" w:rsidRPr="009011A5" w:rsidRDefault="00C75C77" w:rsidP="008F29EF">
      <w:pPr>
        <w:pStyle w:val="Heading1"/>
        <w:spacing w:line="360" w:lineRule="auto"/>
        <w:rPr>
          <w:b w:val="0"/>
          <w:bCs w:val="0"/>
          <w:i/>
          <w:color w:val="000000" w:themeColor="text1"/>
          <w:kern w:val="0"/>
          <w:sz w:val="24"/>
          <w:szCs w:val="24"/>
        </w:rPr>
      </w:pPr>
      <w:r w:rsidRPr="009011A5">
        <w:rPr>
          <w:b w:val="0"/>
          <w:bCs w:val="0"/>
          <w:i/>
          <w:color w:val="000000" w:themeColor="text1"/>
          <w:kern w:val="0"/>
          <w:sz w:val="24"/>
          <w:szCs w:val="24"/>
        </w:rPr>
        <w:t xml:space="preserve">Historia </w:t>
      </w:r>
      <w:r w:rsidRPr="009011A5">
        <w:rPr>
          <w:b w:val="0"/>
          <w:bCs w:val="0"/>
          <w:i/>
          <w:color w:val="000000" w:themeColor="text1"/>
          <w:kern w:val="0"/>
          <w:sz w:val="24"/>
          <w:szCs w:val="24"/>
        </w:rPr>
        <w:tab/>
      </w:r>
      <w:r w:rsidRPr="009011A5">
        <w:rPr>
          <w:b w:val="0"/>
          <w:bCs w:val="0"/>
          <w:i/>
          <w:color w:val="000000" w:themeColor="text1"/>
          <w:kern w:val="0"/>
          <w:sz w:val="24"/>
          <w:szCs w:val="24"/>
        </w:rPr>
        <w:tab/>
      </w:r>
      <w:r w:rsidRPr="009011A5">
        <w:rPr>
          <w:b w:val="0"/>
          <w:bCs w:val="0"/>
          <w:i/>
          <w:iCs/>
          <w:color w:val="000000" w:themeColor="text1"/>
          <w:sz w:val="24"/>
          <w:szCs w:val="24"/>
        </w:rPr>
        <w:t>Historia Regum Brittanniae</w:t>
      </w:r>
    </w:p>
    <w:p w14:paraId="260DF4B5" w14:textId="77777777" w:rsidR="00C75C77" w:rsidRPr="009011A5" w:rsidRDefault="00C75C77" w:rsidP="008F29EF">
      <w:pPr>
        <w:pStyle w:val="Heading1"/>
        <w:spacing w:line="360" w:lineRule="auto"/>
        <w:rPr>
          <w:b w:val="0"/>
          <w:bCs w:val="0"/>
          <w:iCs/>
          <w:color w:val="000000" w:themeColor="text1"/>
          <w:kern w:val="0"/>
          <w:sz w:val="24"/>
          <w:szCs w:val="24"/>
        </w:rPr>
      </w:pPr>
      <w:r w:rsidRPr="009011A5">
        <w:rPr>
          <w:b w:val="0"/>
          <w:bCs w:val="0"/>
          <w:iCs/>
          <w:color w:val="000000" w:themeColor="text1"/>
          <w:kern w:val="0"/>
          <w:sz w:val="24"/>
          <w:szCs w:val="24"/>
        </w:rPr>
        <w:t>Peniarth 7</w:t>
      </w:r>
      <w:r w:rsidRPr="009011A5">
        <w:rPr>
          <w:b w:val="0"/>
          <w:bCs w:val="0"/>
          <w:iCs/>
          <w:color w:val="000000" w:themeColor="text1"/>
          <w:kern w:val="0"/>
          <w:sz w:val="24"/>
          <w:szCs w:val="24"/>
        </w:rPr>
        <w:tab/>
      </w:r>
      <w:r w:rsidRPr="009011A5">
        <w:rPr>
          <w:b w:val="0"/>
          <w:bCs w:val="0"/>
          <w:iCs/>
          <w:color w:val="000000" w:themeColor="text1"/>
          <w:kern w:val="0"/>
          <w:sz w:val="24"/>
          <w:szCs w:val="24"/>
        </w:rPr>
        <w:tab/>
        <w:t>MS Peniarth 7</w:t>
      </w:r>
    </w:p>
    <w:p w14:paraId="00718791" w14:textId="77777777" w:rsidR="00C75C77" w:rsidRPr="009011A5" w:rsidRDefault="00C75C77" w:rsidP="008F29EF">
      <w:pPr>
        <w:pStyle w:val="Heading1"/>
        <w:spacing w:line="360" w:lineRule="auto"/>
        <w:rPr>
          <w:b w:val="0"/>
          <w:bCs w:val="0"/>
          <w:iCs/>
          <w:color w:val="000000" w:themeColor="text1"/>
          <w:kern w:val="0"/>
          <w:sz w:val="24"/>
          <w:szCs w:val="24"/>
        </w:rPr>
      </w:pPr>
      <w:r w:rsidRPr="009011A5">
        <w:rPr>
          <w:b w:val="0"/>
          <w:bCs w:val="0"/>
          <w:iCs/>
          <w:color w:val="000000" w:themeColor="text1"/>
          <w:kern w:val="0"/>
          <w:sz w:val="24"/>
          <w:szCs w:val="24"/>
        </w:rPr>
        <w:t xml:space="preserve">Peniarth 14 </w:t>
      </w:r>
      <w:r w:rsidRPr="009011A5">
        <w:rPr>
          <w:b w:val="0"/>
          <w:bCs w:val="0"/>
          <w:iCs/>
          <w:color w:val="000000" w:themeColor="text1"/>
          <w:kern w:val="0"/>
          <w:sz w:val="24"/>
          <w:szCs w:val="24"/>
        </w:rPr>
        <w:tab/>
      </w:r>
      <w:r w:rsidRPr="009011A5">
        <w:rPr>
          <w:b w:val="0"/>
          <w:bCs w:val="0"/>
          <w:iCs/>
          <w:color w:val="000000" w:themeColor="text1"/>
          <w:kern w:val="0"/>
          <w:sz w:val="24"/>
          <w:szCs w:val="24"/>
        </w:rPr>
        <w:tab/>
        <w:t>MS Peniarth 14</w:t>
      </w:r>
    </w:p>
    <w:p w14:paraId="1E6A87EA" w14:textId="39F3A709" w:rsidR="00C75C77" w:rsidRPr="009011A5" w:rsidRDefault="00C75C77" w:rsidP="008F29EF">
      <w:pPr>
        <w:pStyle w:val="Heading1"/>
        <w:spacing w:line="360" w:lineRule="auto"/>
        <w:rPr>
          <w:b w:val="0"/>
          <w:bCs w:val="0"/>
          <w:color w:val="000000" w:themeColor="text1"/>
          <w:sz w:val="24"/>
          <w:szCs w:val="24"/>
        </w:rPr>
      </w:pPr>
      <w:r w:rsidRPr="009011A5">
        <w:rPr>
          <w:b w:val="0"/>
          <w:bCs w:val="0"/>
          <w:i/>
          <w:iCs/>
          <w:color w:val="000000" w:themeColor="text1"/>
          <w:sz w:val="24"/>
          <w:szCs w:val="24"/>
        </w:rPr>
        <w:t>Mabinogi</w:t>
      </w:r>
      <w:r w:rsidRPr="009011A5">
        <w:rPr>
          <w:b w:val="0"/>
          <w:bCs w:val="0"/>
          <w:color w:val="000000" w:themeColor="text1"/>
          <w:sz w:val="24"/>
          <w:szCs w:val="24"/>
        </w:rPr>
        <w:tab/>
      </w:r>
      <w:r w:rsidRPr="009011A5">
        <w:rPr>
          <w:b w:val="0"/>
          <w:bCs w:val="0"/>
          <w:color w:val="000000" w:themeColor="text1"/>
          <w:sz w:val="24"/>
          <w:szCs w:val="24"/>
        </w:rPr>
        <w:tab/>
      </w:r>
      <w:proofErr w:type="spellStart"/>
      <w:r w:rsidRPr="009011A5">
        <w:rPr>
          <w:b w:val="0"/>
          <w:bCs w:val="0"/>
          <w:i/>
          <w:iCs/>
          <w:color w:val="000000" w:themeColor="text1"/>
          <w:sz w:val="24"/>
          <w:szCs w:val="24"/>
        </w:rPr>
        <w:t>Pedair</w:t>
      </w:r>
      <w:proofErr w:type="spellEnd"/>
      <w:r w:rsidRPr="009011A5">
        <w:rPr>
          <w:b w:val="0"/>
          <w:bCs w:val="0"/>
          <w:i/>
          <w:iCs/>
          <w:color w:val="000000" w:themeColor="text1"/>
          <w:sz w:val="24"/>
          <w:szCs w:val="24"/>
        </w:rPr>
        <w:t xml:space="preserve"> Y </w:t>
      </w:r>
      <w:proofErr w:type="spellStart"/>
      <w:r w:rsidRPr="009011A5">
        <w:rPr>
          <w:b w:val="0"/>
          <w:bCs w:val="0"/>
          <w:i/>
          <w:iCs/>
          <w:color w:val="000000" w:themeColor="text1"/>
          <w:sz w:val="24"/>
          <w:szCs w:val="24"/>
        </w:rPr>
        <w:t>Canc</w:t>
      </w:r>
      <w:proofErr w:type="spellEnd"/>
      <w:r w:rsidR="007D023C" w:rsidRPr="009011A5">
        <w:rPr>
          <w:b w:val="0"/>
          <w:bCs w:val="0"/>
          <w:i/>
          <w:iCs/>
          <w:color w:val="000000" w:themeColor="text1"/>
          <w:sz w:val="24"/>
          <w:szCs w:val="24"/>
        </w:rPr>
        <w:t>: The Four Branches</w:t>
      </w:r>
    </w:p>
    <w:p w14:paraId="77ECE55C" w14:textId="77777777" w:rsidR="00C75C77" w:rsidRPr="009011A5" w:rsidRDefault="00C75C77" w:rsidP="008F29EF">
      <w:pPr>
        <w:pStyle w:val="Heading1"/>
        <w:spacing w:line="360" w:lineRule="auto"/>
        <w:rPr>
          <w:b w:val="0"/>
          <w:bCs w:val="0"/>
          <w:color w:val="000000" w:themeColor="text1"/>
          <w:sz w:val="24"/>
          <w:szCs w:val="24"/>
        </w:rPr>
      </w:pPr>
      <w:r w:rsidRPr="009011A5">
        <w:rPr>
          <w:b w:val="0"/>
          <w:bCs w:val="0"/>
          <w:i/>
          <w:color w:val="000000" w:themeColor="text1"/>
          <w:kern w:val="0"/>
          <w:sz w:val="24"/>
          <w:szCs w:val="24"/>
        </w:rPr>
        <w:t>Perceval</w:t>
      </w:r>
      <w:r w:rsidRPr="009011A5">
        <w:rPr>
          <w:b w:val="0"/>
          <w:bCs w:val="0"/>
          <w:iCs/>
          <w:color w:val="000000" w:themeColor="text1"/>
          <w:sz w:val="24"/>
          <w:szCs w:val="24"/>
        </w:rPr>
        <w:t xml:space="preserve"> </w:t>
      </w:r>
      <w:r w:rsidRPr="009011A5">
        <w:rPr>
          <w:b w:val="0"/>
          <w:bCs w:val="0"/>
          <w:iCs/>
          <w:color w:val="000000" w:themeColor="text1"/>
          <w:sz w:val="24"/>
          <w:szCs w:val="24"/>
        </w:rPr>
        <w:tab/>
      </w:r>
      <w:r w:rsidRPr="009011A5">
        <w:rPr>
          <w:b w:val="0"/>
          <w:bCs w:val="0"/>
          <w:iCs/>
          <w:color w:val="000000" w:themeColor="text1"/>
          <w:sz w:val="24"/>
          <w:szCs w:val="24"/>
        </w:rPr>
        <w:tab/>
      </w:r>
      <w:r w:rsidRPr="009011A5">
        <w:rPr>
          <w:b w:val="0"/>
          <w:bCs w:val="0"/>
          <w:i/>
          <w:color w:val="000000" w:themeColor="text1"/>
          <w:sz w:val="24"/>
          <w:szCs w:val="24"/>
        </w:rPr>
        <w:t>‘</w:t>
      </w:r>
      <w:r w:rsidRPr="009011A5">
        <w:rPr>
          <w:b w:val="0"/>
          <w:bCs w:val="0"/>
          <w:i/>
          <w:color w:val="000000" w:themeColor="text1"/>
          <w:kern w:val="0"/>
          <w:sz w:val="24"/>
          <w:szCs w:val="24"/>
        </w:rPr>
        <w:t xml:space="preserve">Perceval </w:t>
      </w:r>
      <w:proofErr w:type="spellStart"/>
      <w:r w:rsidRPr="009011A5">
        <w:rPr>
          <w:b w:val="0"/>
          <w:bCs w:val="0"/>
          <w:i/>
          <w:color w:val="000000" w:themeColor="text1"/>
          <w:kern w:val="0"/>
          <w:sz w:val="24"/>
          <w:szCs w:val="24"/>
        </w:rPr>
        <w:t>ou</w:t>
      </w:r>
      <w:proofErr w:type="spellEnd"/>
      <w:r w:rsidRPr="009011A5">
        <w:rPr>
          <w:b w:val="0"/>
          <w:bCs w:val="0"/>
          <w:i/>
          <w:color w:val="000000" w:themeColor="text1"/>
          <w:kern w:val="0"/>
          <w:sz w:val="24"/>
          <w:szCs w:val="24"/>
        </w:rPr>
        <w:t xml:space="preserve"> le Conte du </w:t>
      </w:r>
      <w:proofErr w:type="spellStart"/>
      <w:r w:rsidRPr="009011A5">
        <w:rPr>
          <w:b w:val="0"/>
          <w:bCs w:val="0"/>
          <w:i/>
          <w:color w:val="000000" w:themeColor="text1"/>
          <w:kern w:val="0"/>
          <w:sz w:val="24"/>
          <w:szCs w:val="24"/>
        </w:rPr>
        <w:t>Graal</w:t>
      </w:r>
      <w:proofErr w:type="spellEnd"/>
      <w:r w:rsidRPr="009011A5">
        <w:rPr>
          <w:b w:val="0"/>
          <w:bCs w:val="0"/>
          <w:i/>
          <w:color w:val="000000" w:themeColor="text1"/>
          <w:kern w:val="0"/>
          <w:sz w:val="24"/>
          <w:szCs w:val="24"/>
        </w:rPr>
        <w:t>’</w:t>
      </w:r>
      <w:r w:rsidRPr="009011A5">
        <w:rPr>
          <w:b w:val="0"/>
          <w:bCs w:val="0"/>
          <w:i/>
          <w:color w:val="000000" w:themeColor="text1"/>
          <w:sz w:val="24"/>
          <w:szCs w:val="24"/>
        </w:rPr>
        <w:t xml:space="preserve"> </w:t>
      </w:r>
    </w:p>
    <w:p w14:paraId="5627FF75" w14:textId="77777777" w:rsidR="00C75C77" w:rsidRPr="009011A5" w:rsidRDefault="00C75C77" w:rsidP="008F29EF">
      <w:pPr>
        <w:pStyle w:val="Heading1"/>
        <w:spacing w:line="360" w:lineRule="auto"/>
        <w:rPr>
          <w:b w:val="0"/>
          <w:bCs w:val="0"/>
          <w:i/>
          <w:color w:val="000000" w:themeColor="text1"/>
          <w:kern w:val="0"/>
          <w:sz w:val="24"/>
          <w:szCs w:val="24"/>
        </w:rPr>
      </w:pPr>
      <w:r w:rsidRPr="009011A5">
        <w:rPr>
          <w:b w:val="0"/>
          <w:bCs w:val="0"/>
          <w:i/>
          <w:color w:val="000000" w:themeColor="text1"/>
          <w:kern w:val="0"/>
          <w:sz w:val="24"/>
          <w:szCs w:val="24"/>
        </w:rPr>
        <w:t>Peredur</w:t>
      </w:r>
      <w:r w:rsidRPr="009011A5">
        <w:rPr>
          <w:b w:val="0"/>
          <w:bCs w:val="0"/>
          <w:i/>
          <w:color w:val="000000" w:themeColor="text1"/>
          <w:kern w:val="0"/>
          <w:sz w:val="24"/>
          <w:szCs w:val="24"/>
        </w:rPr>
        <w:tab/>
      </w:r>
      <w:r w:rsidRPr="009011A5">
        <w:rPr>
          <w:b w:val="0"/>
          <w:bCs w:val="0"/>
          <w:i/>
          <w:color w:val="000000" w:themeColor="text1"/>
          <w:kern w:val="0"/>
          <w:sz w:val="24"/>
          <w:szCs w:val="24"/>
        </w:rPr>
        <w:tab/>
        <w:t xml:space="preserve">‘Peredur </w:t>
      </w:r>
      <w:proofErr w:type="spellStart"/>
      <w:r w:rsidRPr="009011A5">
        <w:rPr>
          <w:b w:val="0"/>
          <w:bCs w:val="0"/>
          <w:i/>
          <w:color w:val="000000" w:themeColor="text1"/>
          <w:kern w:val="0"/>
          <w:sz w:val="24"/>
          <w:szCs w:val="24"/>
        </w:rPr>
        <w:t>vab</w:t>
      </w:r>
      <w:proofErr w:type="spellEnd"/>
      <w:r w:rsidRPr="009011A5">
        <w:rPr>
          <w:b w:val="0"/>
          <w:bCs w:val="0"/>
          <w:i/>
          <w:color w:val="000000" w:themeColor="text1"/>
          <w:kern w:val="0"/>
          <w:sz w:val="24"/>
          <w:szCs w:val="24"/>
        </w:rPr>
        <w:t xml:space="preserve"> Efrawc’</w:t>
      </w:r>
      <w:r w:rsidRPr="009011A5">
        <w:rPr>
          <w:b w:val="0"/>
          <w:bCs w:val="0"/>
          <w:iCs/>
          <w:color w:val="000000" w:themeColor="text1"/>
          <w:kern w:val="0"/>
          <w:sz w:val="24"/>
          <w:szCs w:val="24"/>
        </w:rPr>
        <w:t xml:space="preserve"> : </w:t>
      </w:r>
      <w:r w:rsidRPr="009011A5">
        <w:rPr>
          <w:b w:val="0"/>
          <w:bCs w:val="0"/>
          <w:i/>
          <w:color w:val="000000" w:themeColor="text1"/>
          <w:kern w:val="0"/>
          <w:sz w:val="24"/>
          <w:szCs w:val="24"/>
        </w:rPr>
        <w:t>Peredur Son of Efrawc</w:t>
      </w:r>
    </w:p>
    <w:p w14:paraId="5780057E" w14:textId="77777777" w:rsidR="00C75C77" w:rsidRPr="009011A5" w:rsidRDefault="00C75C77" w:rsidP="008F29EF">
      <w:pPr>
        <w:pStyle w:val="Heading1"/>
        <w:spacing w:line="360" w:lineRule="auto"/>
        <w:rPr>
          <w:b w:val="0"/>
          <w:bCs w:val="0"/>
          <w:i/>
          <w:color w:val="000000" w:themeColor="text1"/>
          <w:kern w:val="0"/>
          <w:sz w:val="24"/>
          <w:szCs w:val="24"/>
        </w:rPr>
      </w:pPr>
      <w:r w:rsidRPr="009011A5">
        <w:rPr>
          <w:b w:val="0"/>
          <w:bCs w:val="0"/>
          <w:i/>
          <w:color w:val="000000" w:themeColor="text1"/>
          <w:sz w:val="24"/>
          <w:szCs w:val="24"/>
        </w:rPr>
        <w:t>Red Book</w:t>
      </w:r>
      <w:r w:rsidRPr="009011A5">
        <w:rPr>
          <w:b w:val="0"/>
          <w:bCs w:val="0"/>
          <w:i/>
          <w:color w:val="000000" w:themeColor="text1"/>
          <w:sz w:val="24"/>
          <w:szCs w:val="24"/>
        </w:rPr>
        <w:tab/>
      </w:r>
      <w:r w:rsidRPr="009011A5">
        <w:rPr>
          <w:color w:val="000000" w:themeColor="text1"/>
          <w:sz w:val="24"/>
          <w:szCs w:val="24"/>
        </w:rPr>
        <w:tab/>
      </w:r>
      <w:proofErr w:type="spellStart"/>
      <w:r w:rsidRPr="009011A5">
        <w:rPr>
          <w:b w:val="0"/>
          <w:bCs w:val="0"/>
          <w:i/>
          <w:color w:val="000000" w:themeColor="text1"/>
          <w:kern w:val="0"/>
          <w:sz w:val="24"/>
          <w:szCs w:val="24"/>
        </w:rPr>
        <w:t>Lyfr</w:t>
      </w:r>
      <w:proofErr w:type="spellEnd"/>
      <w:r w:rsidRPr="009011A5">
        <w:rPr>
          <w:b w:val="0"/>
          <w:bCs w:val="0"/>
          <w:i/>
          <w:color w:val="000000" w:themeColor="text1"/>
          <w:kern w:val="0"/>
          <w:sz w:val="24"/>
          <w:szCs w:val="24"/>
        </w:rPr>
        <w:t xml:space="preserve"> </w:t>
      </w:r>
      <w:proofErr w:type="spellStart"/>
      <w:r w:rsidRPr="009011A5">
        <w:rPr>
          <w:b w:val="0"/>
          <w:bCs w:val="0"/>
          <w:i/>
          <w:color w:val="000000" w:themeColor="text1"/>
          <w:kern w:val="0"/>
          <w:sz w:val="24"/>
          <w:szCs w:val="24"/>
        </w:rPr>
        <w:t>Coch</w:t>
      </w:r>
      <w:proofErr w:type="spellEnd"/>
      <w:r w:rsidRPr="009011A5">
        <w:rPr>
          <w:b w:val="0"/>
          <w:bCs w:val="0"/>
          <w:i/>
          <w:color w:val="000000" w:themeColor="text1"/>
          <w:kern w:val="0"/>
          <w:sz w:val="24"/>
          <w:szCs w:val="24"/>
        </w:rPr>
        <w:t xml:space="preserve"> </w:t>
      </w:r>
      <w:proofErr w:type="spellStart"/>
      <w:r w:rsidRPr="009011A5">
        <w:rPr>
          <w:b w:val="0"/>
          <w:bCs w:val="0"/>
          <w:i/>
          <w:color w:val="000000" w:themeColor="text1"/>
          <w:kern w:val="0"/>
          <w:sz w:val="24"/>
          <w:szCs w:val="24"/>
        </w:rPr>
        <w:t>Hengest</w:t>
      </w:r>
      <w:proofErr w:type="spellEnd"/>
      <w:r w:rsidRPr="009011A5">
        <w:rPr>
          <w:b w:val="0"/>
          <w:bCs w:val="0"/>
          <w:iCs/>
          <w:color w:val="000000" w:themeColor="text1"/>
          <w:kern w:val="0"/>
          <w:sz w:val="24"/>
          <w:szCs w:val="24"/>
        </w:rPr>
        <w:t xml:space="preserve"> : </w:t>
      </w:r>
      <w:r w:rsidRPr="009011A5">
        <w:rPr>
          <w:b w:val="0"/>
          <w:bCs w:val="0"/>
          <w:i/>
          <w:color w:val="000000" w:themeColor="text1"/>
          <w:kern w:val="0"/>
          <w:sz w:val="24"/>
          <w:szCs w:val="24"/>
        </w:rPr>
        <w:t xml:space="preserve">Red Book of Rhydderch  </w:t>
      </w:r>
    </w:p>
    <w:p w14:paraId="655F9261" w14:textId="77777777" w:rsidR="00C75C77" w:rsidRPr="009011A5" w:rsidRDefault="00C75C77" w:rsidP="008F29EF">
      <w:pPr>
        <w:pStyle w:val="Heading1"/>
        <w:spacing w:line="360" w:lineRule="auto"/>
        <w:rPr>
          <w:i/>
          <w:color w:val="000000" w:themeColor="text1"/>
          <w:sz w:val="24"/>
          <w:szCs w:val="24"/>
        </w:rPr>
      </w:pPr>
      <w:r w:rsidRPr="009011A5">
        <w:rPr>
          <w:b w:val="0"/>
          <w:bCs w:val="0"/>
          <w:i/>
          <w:color w:val="000000" w:themeColor="text1"/>
          <w:sz w:val="24"/>
          <w:szCs w:val="24"/>
        </w:rPr>
        <w:t xml:space="preserve">White Book        </w:t>
      </w:r>
      <w:r w:rsidRPr="009011A5">
        <w:rPr>
          <w:b w:val="0"/>
          <w:bCs w:val="0"/>
          <w:i/>
          <w:color w:val="000000" w:themeColor="text1"/>
          <w:sz w:val="24"/>
          <w:szCs w:val="24"/>
        </w:rPr>
        <w:tab/>
        <w:t>Llyfr Gwyn Rhydderch : White Book of Rhydderch</w:t>
      </w:r>
      <w:r w:rsidRPr="009011A5">
        <w:rPr>
          <w:i/>
          <w:color w:val="000000" w:themeColor="text1"/>
          <w:sz w:val="24"/>
          <w:szCs w:val="24"/>
        </w:rPr>
        <w:t xml:space="preserve"> </w:t>
      </w:r>
    </w:p>
    <w:p w14:paraId="1E7F8AC0" w14:textId="77777777" w:rsidR="00C75C77" w:rsidRPr="009011A5" w:rsidRDefault="00C75C77" w:rsidP="008F29EF">
      <w:pPr>
        <w:pStyle w:val="Heading1"/>
        <w:spacing w:line="360" w:lineRule="auto"/>
        <w:rPr>
          <w:b w:val="0"/>
          <w:bCs w:val="0"/>
          <w:i/>
          <w:color w:val="000000" w:themeColor="text1"/>
          <w:kern w:val="0"/>
          <w:sz w:val="24"/>
          <w:szCs w:val="24"/>
        </w:rPr>
      </w:pPr>
    </w:p>
    <w:p w14:paraId="0A88A3BD" w14:textId="673B382E" w:rsidR="009A53BC" w:rsidRDefault="009A53BC" w:rsidP="008F29EF">
      <w:pPr>
        <w:pStyle w:val="Heading1"/>
        <w:spacing w:line="360" w:lineRule="auto"/>
        <w:rPr>
          <w:color w:val="000000" w:themeColor="text1"/>
          <w:sz w:val="24"/>
          <w:szCs w:val="24"/>
          <w:u w:val="single"/>
        </w:rPr>
      </w:pPr>
    </w:p>
    <w:p w14:paraId="65E729BB" w14:textId="234CB219" w:rsidR="007A31F7" w:rsidRDefault="007A31F7" w:rsidP="008F29EF">
      <w:pPr>
        <w:pStyle w:val="Heading1"/>
        <w:spacing w:line="360" w:lineRule="auto"/>
        <w:rPr>
          <w:color w:val="000000" w:themeColor="text1"/>
          <w:sz w:val="24"/>
          <w:szCs w:val="24"/>
          <w:u w:val="single"/>
        </w:rPr>
      </w:pPr>
    </w:p>
    <w:p w14:paraId="50592553" w14:textId="06F9BC7E" w:rsidR="00150A86" w:rsidRDefault="00150A86" w:rsidP="008F29EF">
      <w:pPr>
        <w:pStyle w:val="Heading1"/>
        <w:spacing w:line="360" w:lineRule="auto"/>
        <w:rPr>
          <w:color w:val="000000" w:themeColor="text1"/>
          <w:sz w:val="24"/>
          <w:szCs w:val="24"/>
          <w:u w:val="single"/>
        </w:rPr>
      </w:pPr>
    </w:p>
    <w:p w14:paraId="35C0F15C" w14:textId="45F82A1E" w:rsidR="00150A86" w:rsidRDefault="00150A86" w:rsidP="008F29EF">
      <w:pPr>
        <w:pStyle w:val="Heading1"/>
        <w:spacing w:line="360" w:lineRule="auto"/>
        <w:rPr>
          <w:color w:val="000000" w:themeColor="text1"/>
          <w:sz w:val="24"/>
          <w:szCs w:val="24"/>
          <w:u w:val="single"/>
        </w:rPr>
      </w:pPr>
    </w:p>
    <w:p w14:paraId="5C74969D" w14:textId="7FC2FD71" w:rsidR="00150A86" w:rsidRDefault="00150A86" w:rsidP="008F29EF">
      <w:pPr>
        <w:pStyle w:val="Heading1"/>
        <w:spacing w:line="360" w:lineRule="auto"/>
        <w:rPr>
          <w:color w:val="000000" w:themeColor="text1"/>
          <w:sz w:val="24"/>
          <w:szCs w:val="24"/>
          <w:u w:val="single"/>
        </w:rPr>
      </w:pPr>
    </w:p>
    <w:p w14:paraId="7681D447" w14:textId="77777777" w:rsidR="00150A86" w:rsidRDefault="00150A86" w:rsidP="008F29EF">
      <w:pPr>
        <w:pStyle w:val="Heading1"/>
        <w:spacing w:line="360" w:lineRule="auto"/>
        <w:rPr>
          <w:color w:val="000000" w:themeColor="text1"/>
          <w:sz w:val="24"/>
          <w:szCs w:val="24"/>
          <w:u w:val="single"/>
        </w:rPr>
      </w:pPr>
    </w:p>
    <w:p w14:paraId="3E942935" w14:textId="77777777" w:rsidR="008F29EF" w:rsidRDefault="008F29EF" w:rsidP="008F29EF">
      <w:pPr>
        <w:pStyle w:val="HTMLPreformatted"/>
        <w:spacing w:line="360" w:lineRule="auto"/>
        <w:rPr>
          <w:rFonts w:ascii="Times New Roman" w:hAnsi="Times New Roman" w:cs="Times New Roman"/>
          <w:color w:val="000000" w:themeColor="text1"/>
          <w:sz w:val="24"/>
          <w:szCs w:val="24"/>
          <w:u w:val="single"/>
        </w:rPr>
      </w:pPr>
    </w:p>
    <w:p w14:paraId="07602886" w14:textId="77777777" w:rsidR="00150A86" w:rsidRDefault="00150A86" w:rsidP="007A31F7">
      <w:pPr>
        <w:pStyle w:val="HTMLPreformatted"/>
        <w:spacing w:line="360" w:lineRule="auto"/>
        <w:jc w:val="center"/>
        <w:rPr>
          <w:rFonts w:ascii="Times New Roman" w:hAnsi="Times New Roman" w:cs="Times New Roman"/>
          <w:b/>
          <w:bCs/>
          <w:color w:val="000000" w:themeColor="text1"/>
          <w:sz w:val="24"/>
          <w:szCs w:val="24"/>
          <w:u w:val="single"/>
        </w:rPr>
      </w:pPr>
    </w:p>
    <w:p w14:paraId="748D565F" w14:textId="77777777" w:rsidR="00150A86" w:rsidRDefault="00150A86" w:rsidP="007A31F7">
      <w:pPr>
        <w:pStyle w:val="HTMLPreformatted"/>
        <w:spacing w:line="360" w:lineRule="auto"/>
        <w:jc w:val="center"/>
        <w:rPr>
          <w:rFonts w:ascii="Times New Roman" w:hAnsi="Times New Roman" w:cs="Times New Roman"/>
          <w:b/>
          <w:bCs/>
          <w:color w:val="000000" w:themeColor="text1"/>
          <w:sz w:val="24"/>
          <w:szCs w:val="24"/>
          <w:u w:val="single"/>
        </w:rPr>
      </w:pPr>
    </w:p>
    <w:p w14:paraId="1B5D9B09" w14:textId="6973B793" w:rsidR="008F29EF" w:rsidRPr="008F29EF" w:rsidRDefault="008F29EF" w:rsidP="008F29EF">
      <w:pPr>
        <w:pStyle w:val="HTMLPreformatted"/>
        <w:spacing w:line="360" w:lineRule="auto"/>
        <w:rPr>
          <w:rFonts w:ascii="Times New Roman" w:eastAsiaTheme="minorEastAsia" w:hAnsi="Times New Roman" w:cs="Times New Roman"/>
          <w:b/>
          <w:bCs/>
          <w:color w:val="000000" w:themeColor="text1"/>
          <w:sz w:val="24"/>
          <w:szCs w:val="24"/>
          <w:u w:val="single"/>
          <w:lang w:eastAsia="en-US"/>
        </w:rPr>
      </w:pPr>
      <w:r w:rsidRPr="008F29EF">
        <w:rPr>
          <w:rFonts w:ascii="Times New Roman" w:eastAsiaTheme="minorEastAsia" w:hAnsi="Times New Roman" w:cs="Times New Roman"/>
          <w:b/>
          <w:bCs/>
          <w:color w:val="000000" w:themeColor="text1"/>
          <w:sz w:val="24"/>
          <w:szCs w:val="24"/>
          <w:u w:val="single"/>
          <w:lang w:eastAsia="en-US"/>
        </w:rPr>
        <w:t xml:space="preserve">Introduction </w:t>
      </w:r>
    </w:p>
    <w:p w14:paraId="442FC695" w14:textId="77777777" w:rsidR="008F29EF" w:rsidRDefault="008F29EF" w:rsidP="008F29EF">
      <w:pPr>
        <w:pStyle w:val="HTMLPreformatted"/>
        <w:spacing w:line="360" w:lineRule="auto"/>
        <w:rPr>
          <w:rFonts w:ascii="Times New Roman" w:eastAsiaTheme="minorEastAsia" w:hAnsi="Times New Roman" w:cs="Times New Roman"/>
          <w:color w:val="000000" w:themeColor="text1"/>
          <w:sz w:val="24"/>
          <w:szCs w:val="24"/>
          <w:lang w:eastAsia="en-US"/>
        </w:rPr>
      </w:pPr>
    </w:p>
    <w:p w14:paraId="1320FA59" w14:textId="2433E176"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Fonts w:ascii="Times New Roman" w:eastAsiaTheme="minorEastAsia" w:hAnsi="Times New Roman" w:cs="Times New Roman"/>
          <w:color w:val="000000" w:themeColor="text1"/>
          <w:sz w:val="24"/>
          <w:szCs w:val="24"/>
          <w:lang w:eastAsia="en-US"/>
        </w:rPr>
        <w:t xml:space="preserve">In recent years  more studies </w:t>
      </w:r>
      <w:r w:rsidR="00E85A72">
        <w:rPr>
          <w:rFonts w:ascii="Times New Roman" w:eastAsiaTheme="minorEastAsia" w:hAnsi="Times New Roman" w:cs="Times New Roman"/>
          <w:color w:val="000000" w:themeColor="text1"/>
          <w:sz w:val="24"/>
          <w:szCs w:val="24"/>
          <w:lang w:eastAsia="en-US"/>
        </w:rPr>
        <w:t>are</w:t>
      </w:r>
      <w:r w:rsidRPr="009011A5">
        <w:rPr>
          <w:rFonts w:ascii="Times New Roman" w:eastAsiaTheme="minorEastAsia" w:hAnsi="Times New Roman" w:cs="Times New Roman"/>
          <w:color w:val="000000" w:themeColor="text1"/>
          <w:sz w:val="24"/>
          <w:szCs w:val="24"/>
          <w:lang w:eastAsia="en-US"/>
        </w:rPr>
        <w:t xml:space="preserve"> dedicated to the lives of renowned Welsh medieval women</w:t>
      </w:r>
      <w:r w:rsidR="00D6617C" w:rsidRPr="009011A5">
        <w:rPr>
          <w:rFonts w:ascii="Times New Roman" w:eastAsiaTheme="minorEastAsia" w:hAnsi="Times New Roman" w:cs="Times New Roman"/>
          <w:color w:val="000000" w:themeColor="text1"/>
          <w:sz w:val="24"/>
          <w:szCs w:val="24"/>
          <w:lang w:eastAsia="en-US"/>
        </w:rPr>
        <w:t xml:space="preserve">.  These </w:t>
      </w:r>
      <w:r w:rsidRPr="009011A5">
        <w:rPr>
          <w:rFonts w:ascii="Times New Roman" w:eastAsiaTheme="minorEastAsia" w:hAnsi="Times New Roman" w:cs="Times New Roman"/>
          <w:color w:val="000000" w:themeColor="text1"/>
          <w:sz w:val="24"/>
          <w:szCs w:val="24"/>
          <w:lang w:eastAsia="en-US"/>
        </w:rPr>
        <w:t xml:space="preserve">include discussion </w:t>
      </w:r>
      <w:r w:rsidR="00BF4E7B" w:rsidRPr="009011A5">
        <w:rPr>
          <w:rFonts w:ascii="Times New Roman" w:eastAsiaTheme="minorEastAsia" w:hAnsi="Times New Roman" w:cs="Times New Roman"/>
          <w:color w:val="000000" w:themeColor="text1"/>
          <w:sz w:val="24"/>
          <w:szCs w:val="24"/>
          <w:lang w:eastAsia="en-US"/>
        </w:rPr>
        <w:t xml:space="preserve">regarding </w:t>
      </w:r>
      <w:r w:rsidRPr="009011A5">
        <w:rPr>
          <w:rFonts w:ascii="Times New Roman" w:eastAsiaTheme="minorEastAsia" w:hAnsi="Times New Roman" w:cs="Times New Roman"/>
          <w:color w:val="000000" w:themeColor="text1"/>
          <w:sz w:val="24"/>
          <w:szCs w:val="24"/>
          <w:lang w:eastAsia="en-US"/>
        </w:rPr>
        <w:t xml:space="preserve">genuine medieval women from aristocracy </w:t>
      </w:r>
      <w:r w:rsidR="00E85A72">
        <w:rPr>
          <w:rFonts w:ascii="Times New Roman" w:eastAsiaTheme="minorEastAsia" w:hAnsi="Times New Roman" w:cs="Times New Roman"/>
          <w:color w:val="000000" w:themeColor="text1"/>
          <w:sz w:val="24"/>
          <w:szCs w:val="24"/>
          <w:lang w:eastAsia="en-US"/>
        </w:rPr>
        <w:t>and</w:t>
      </w:r>
      <w:r w:rsidRPr="009011A5">
        <w:rPr>
          <w:rFonts w:ascii="Times New Roman" w:eastAsiaTheme="minorEastAsia" w:hAnsi="Times New Roman" w:cs="Times New Roman"/>
          <w:color w:val="000000" w:themeColor="text1"/>
          <w:sz w:val="24"/>
          <w:szCs w:val="24"/>
          <w:lang w:eastAsia="en-US"/>
        </w:rPr>
        <w:t xml:space="preserve"> legendary women in literary texts.</w:t>
      </w:r>
      <w:r w:rsidRPr="009011A5">
        <w:rPr>
          <w:rStyle w:val="FootnoteReference"/>
          <w:rFonts w:ascii="Times New Roman" w:eastAsiaTheme="minorEastAsia" w:hAnsi="Times New Roman" w:cs="Times New Roman"/>
          <w:color w:val="000000" w:themeColor="text1"/>
          <w:sz w:val="24"/>
          <w:szCs w:val="24"/>
          <w:lang w:eastAsia="en-US"/>
        </w:rPr>
        <w:footnoteReference w:id="1"/>
      </w:r>
      <w:r w:rsidRPr="009011A5">
        <w:rPr>
          <w:rFonts w:ascii="Times New Roman" w:eastAsiaTheme="minorEastAsia" w:hAnsi="Times New Roman" w:cs="Times New Roman"/>
          <w:color w:val="000000" w:themeColor="text1"/>
          <w:sz w:val="24"/>
          <w:szCs w:val="24"/>
          <w:lang w:eastAsia="en-US"/>
        </w:rPr>
        <w:t xml:space="preserve">  This still remains far behind the much more extensive research on medieval women and gender in English and European history.</w:t>
      </w:r>
      <w:r w:rsidRPr="009011A5">
        <w:rPr>
          <w:rStyle w:val="FootnoteReference"/>
          <w:rFonts w:ascii="Times New Roman" w:eastAsiaTheme="minorEastAsia" w:hAnsi="Times New Roman" w:cs="Times New Roman"/>
          <w:color w:val="000000" w:themeColor="text1"/>
          <w:sz w:val="24"/>
          <w:szCs w:val="24"/>
          <w:lang w:eastAsia="en-US"/>
        </w:rPr>
        <w:footnoteReference w:id="2"/>
      </w:r>
      <w:r w:rsidRPr="009011A5">
        <w:rPr>
          <w:rFonts w:ascii="Times New Roman" w:eastAsiaTheme="minorEastAsia" w:hAnsi="Times New Roman" w:cs="Times New Roman"/>
          <w:color w:val="000000" w:themeColor="text1"/>
          <w:sz w:val="24"/>
          <w:szCs w:val="24"/>
          <w:lang w:eastAsia="en-US"/>
        </w:rPr>
        <w:t xml:space="preserve">   </w:t>
      </w:r>
      <w:r w:rsidR="002A095D" w:rsidRPr="009011A5">
        <w:rPr>
          <w:rFonts w:ascii="Times New Roman" w:eastAsiaTheme="minorEastAsia" w:hAnsi="Times New Roman" w:cs="Times New Roman"/>
          <w:color w:val="000000" w:themeColor="text1"/>
          <w:sz w:val="24"/>
          <w:szCs w:val="24"/>
          <w:lang w:eastAsia="en-US"/>
        </w:rPr>
        <w:t>Here it is intended</w:t>
      </w:r>
      <w:r w:rsidRPr="009011A5">
        <w:rPr>
          <w:rFonts w:ascii="Times New Roman" w:eastAsiaTheme="minorEastAsia" w:hAnsi="Times New Roman" w:cs="Times New Roman"/>
          <w:color w:val="000000" w:themeColor="text1"/>
          <w:sz w:val="24"/>
          <w:szCs w:val="24"/>
          <w:lang w:eastAsia="en-US"/>
        </w:rPr>
        <w:t xml:space="preserve"> to compare the differences in </w:t>
      </w:r>
      <w:r w:rsidR="00BC67AF" w:rsidRPr="009011A5">
        <w:rPr>
          <w:rFonts w:ascii="Times New Roman" w:eastAsiaTheme="minorEastAsia" w:hAnsi="Times New Roman" w:cs="Times New Roman"/>
          <w:color w:val="000000" w:themeColor="text1"/>
          <w:sz w:val="24"/>
          <w:szCs w:val="24"/>
          <w:lang w:eastAsia="en-US"/>
        </w:rPr>
        <w:t xml:space="preserve">the </w:t>
      </w:r>
      <w:r w:rsidRPr="009011A5">
        <w:rPr>
          <w:rFonts w:ascii="Times New Roman" w:eastAsiaTheme="minorEastAsia" w:hAnsi="Times New Roman" w:cs="Times New Roman"/>
          <w:color w:val="000000" w:themeColor="text1"/>
          <w:sz w:val="24"/>
          <w:szCs w:val="24"/>
          <w:lang w:eastAsia="en-US"/>
        </w:rPr>
        <w:t xml:space="preserve">characterisation of the women </w:t>
      </w:r>
      <w:r w:rsidR="00D6617C" w:rsidRPr="009011A5">
        <w:rPr>
          <w:rFonts w:ascii="Times New Roman" w:eastAsiaTheme="minorEastAsia" w:hAnsi="Times New Roman" w:cs="Times New Roman"/>
          <w:color w:val="000000" w:themeColor="text1"/>
          <w:sz w:val="24"/>
          <w:szCs w:val="24"/>
          <w:lang w:eastAsia="en-US"/>
        </w:rPr>
        <w:t>in</w:t>
      </w:r>
      <w:r w:rsidRPr="009011A5">
        <w:rPr>
          <w:rFonts w:ascii="Times New Roman" w:eastAsiaTheme="minorEastAsia" w:hAnsi="Times New Roman" w:cs="Times New Roman"/>
          <w:color w:val="000000" w:themeColor="text1"/>
          <w:sz w:val="24"/>
          <w:szCs w:val="24"/>
          <w:lang w:eastAsia="en-US"/>
        </w:rPr>
        <w:t xml:space="preserve"> the Welsh Medieval </w:t>
      </w:r>
      <w:r w:rsidRPr="009011A5">
        <w:rPr>
          <w:rStyle w:val="word"/>
          <w:rFonts w:ascii="Times New Roman" w:hAnsi="Times New Roman" w:cs="Times New Roman"/>
          <w:color w:val="000000" w:themeColor="text1"/>
          <w:sz w:val="24"/>
          <w:szCs w:val="24"/>
        </w:rPr>
        <w:t>Arthurian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narratives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ac</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Olwen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romance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Peredur</w:t>
      </w:r>
      <w:r w:rsidRPr="009011A5">
        <w:rPr>
          <w:rStyle w:val="space"/>
          <w:rFonts w:ascii="Times New Roman" w:hAnsi="Times New Roman" w:cs="Times New Roman"/>
          <w:i/>
          <w:iCs/>
          <w:color w:val="000000" w:themeColor="text1"/>
          <w:sz w:val="24"/>
          <w:szCs w:val="24"/>
        </w:rPr>
        <w:t xml:space="preserve"> </w:t>
      </w:r>
      <w:proofErr w:type="spellStart"/>
      <w:r w:rsidRPr="009011A5">
        <w:rPr>
          <w:rStyle w:val="word"/>
          <w:rFonts w:ascii="Times New Roman" w:hAnsi="Times New Roman" w:cs="Times New Roman"/>
          <w:i/>
          <w:iCs/>
          <w:color w:val="000000" w:themeColor="text1"/>
          <w:sz w:val="24"/>
          <w:szCs w:val="24"/>
        </w:rPr>
        <w:t>vab</w:t>
      </w:r>
      <w:proofErr w:type="spellEnd"/>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Efrawc</w:t>
      </w:r>
      <w:r w:rsidR="00BC67AF" w:rsidRPr="009011A5">
        <w:rPr>
          <w:rStyle w:val="word"/>
          <w:rFonts w:ascii="Times New Roman" w:hAnsi="Times New Roman" w:cs="Times New Roman"/>
          <w:i/>
          <w:iCs/>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00D6617C" w:rsidRPr="009011A5">
        <w:rPr>
          <w:rStyle w:val="space"/>
          <w:rFonts w:ascii="Times New Roman" w:hAnsi="Times New Roman" w:cs="Times New Roman"/>
          <w:color w:val="000000" w:themeColor="text1"/>
          <w:sz w:val="24"/>
          <w:szCs w:val="24"/>
        </w:rPr>
        <w:t>and us</w:t>
      </w:r>
      <w:r w:rsidR="00BC67AF" w:rsidRPr="009011A5">
        <w:rPr>
          <w:rStyle w:val="space"/>
          <w:rFonts w:ascii="Times New Roman" w:hAnsi="Times New Roman" w:cs="Times New Roman"/>
          <w:color w:val="000000" w:themeColor="text1"/>
          <w:sz w:val="24"/>
          <w:szCs w:val="24"/>
        </w:rPr>
        <w:t xml:space="preserve">e what is known of </w:t>
      </w:r>
      <w:r w:rsidR="00D6617C" w:rsidRPr="009011A5">
        <w:rPr>
          <w:rStyle w:val="space"/>
          <w:rFonts w:ascii="Times New Roman" w:hAnsi="Times New Roman" w:cs="Times New Roman"/>
          <w:color w:val="000000" w:themeColor="text1"/>
          <w:sz w:val="24"/>
          <w:szCs w:val="24"/>
        </w:rPr>
        <w:t xml:space="preserve">the </w:t>
      </w:r>
      <w:r w:rsidR="00D6617C" w:rsidRPr="009011A5">
        <w:rPr>
          <w:rStyle w:val="word"/>
          <w:rFonts w:ascii="Times New Roman" w:hAnsi="Times New Roman" w:cs="Times New Roman"/>
          <w:color w:val="000000" w:themeColor="text1"/>
          <w:sz w:val="24"/>
          <w:szCs w:val="24"/>
        </w:rPr>
        <w:t>prevailing</w:t>
      </w:r>
      <w:r w:rsidR="00D6617C" w:rsidRPr="009011A5">
        <w:rPr>
          <w:rStyle w:val="space"/>
          <w:rFonts w:ascii="Times New Roman" w:hAnsi="Times New Roman" w:cs="Times New Roman"/>
          <w:color w:val="000000" w:themeColor="text1"/>
          <w:sz w:val="24"/>
          <w:szCs w:val="24"/>
        </w:rPr>
        <w:t xml:space="preserve"> historical </w:t>
      </w:r>
      <w:r w:rsidRPr="009011A5">
        <w:rPr>
          <w:rStyle w:val="word"/>
          <w:rFonts w:ascii="Times New Roman" w:hAnsi="Times New Roman" w:cs="Times New Roman"/>
          <w:color w:val="000000" w:themeColor="text1"/>
          <w:sz w:val="24"/>
          <w:szCs w:val="24"/>
        </w:rPr>
        <w:t>background</w:t>
      </w:r>
      <w:r w:rsidRPr="009011A5">
        <w:rPr>
          <w:rStyle w:val="space"/>
          <w:rFonts w:ascii="Times New Roman" w:hAnsi="Times New Roman" w:cs="Times New Roman"/>
          <w:color w:val="000000" w:themeColor="text1"/>
          <w:sz w:val="24"/>
          <w:szCs w:val="24"/>
        </w:rPr>
        <w:t xml:space="preserve"> </w:t>
      </w:r>
      <w:r w:rsidR="00BC67AF" w:rsidRPr="009011A5">
        <w:rPr>
          <w:rStyle w:val="space"/>
          <w:rFonts w:ascii="Times New Roman" w:hAnsi="Times New Roman" w:cs="Times New Roman"/>
          <w:color w:val="000000" w:themeColor="text1"/>
          <w:sz w:val="24"/>
          <w:szCs w:val="24"/>
        </w:rPr>
        <w:t xml:space="preserve">at the time of their first written </w:t>
      </w:r>
      <w:r w:rsidR="00BC67AF" w:rsidRPr="009011A5">
        <w:rPr>
          <w:rStyle w:val="word"/>
          <w:rFonts w:ascii="Times New Roman" w:hAnsi="Times New Roman" w:cs="Times New Roman"/>
          <w:color w:val="000000" w:themeColor="text1"/>
          <w:sz w:val="24"/>
          <w:szCs w:val="24"/>
        </w:rPr>
        <w:t>composition</w:t>
      </w:r>
      <w:r w:rsidR="005C3175">
        <w:rPr>
          <w:rStyle w:val="word"/>
          <w:rFonts w:ascii="Times New Roman" w:hAnsi="Times New Roman" w:cs="Times New Roman"/>
          <w:color w:val="000000" w:themeColor="text1"/>
          <w:sz w:val="24"/>
          <w:szCs w:val="24"/>
        </w:rPr>
        <w:t>,</w:t>
      </w:r>
      <w:r w:rsidR="00BC67AF" w:rsidRPr="009011A5">
        <w:rPr>
          <w:rStyle w:val="word"/>
          <w:rFonts w:ascii="Times New Roman" w:hAnsi="Times New Roman" w:cs="Times New Roman"/>
          <w:color w:val="000000" w:themeColor="text1"/>
          <w:sz w:val="24"/>
          <w:szCs w:val="24"/>
        </w:rPr>
        <w:t xml:space="preserve"> to clarify this analysis</w:t>
      </w:r>
      <w:r w:rsidRPr="009011A5">
        <w:rPr>
          <w:rStyle w:val="word"/>
          <w:rFonts w:ascii="Times New Roman" w:hAnsi="Times New Roman" w:cs="Times New Roman"/>
          <w:color w:val="000000" w:themeColor="text1"/>
          <w:sz w:val="24"/>
          <w:szCs w:val="24"/>
        </w:rPr>
        <w:t>.</w:t>
      </w:r>
      <w:r w:rsidRPr="009011A5">
        <w:rPr>
          <w:rFonts w:ascii="Times New Roman" w:hAnsi="Times New Roman" w:cs="Times New Roman"/>
          <w:color w:val="000000" w:themeColor="text1"/>
          <w:sz w:val="24"/>
          <w:szCs w:val="24"/>
          <w:vertAlign w:val="superscript"/>
        </w:rPr>
        <w:footnoteReference w:id="3"/>
      </w:r>
      <w:r w:rsidRPr="009011A5">
        <w:rPr>
          <w:rFonts w:ascii="Times New Roman" w:hAnsi="Times New Roman" w:cs="Times New Roman"/>
          <w:color w:val="000000" w:themeColor="text1"/>
          <w:sz w:val="24"/>
          <w:szCs w:val="24"/>
        </w:rPr>
        <w:t xml:space="preserve">  These two narratives will </w:t>
      </w:r>
      <w:r w:rsidR="00BC67AF" w:rsidRPr="009011A5">
        <w:rPr>
          <w:rFonts w:ascii="Times New Roman" w:hAnsi="Times New Roman" w:cs="Times New Roman"/>
          <w:color w:val="000000" w:themeColor="text1"/>
          <w:sz w:val="24"/>
          <w:szCs w:val="24"/>
        </w:rPr>
        <w:t xml:space="preserve">from here </w:t>
      </w:r>
      <w:r w:rsidRPr="009011A5">
        <w:rPr>
          <w:rFonts w:ascii="Times New Roman" w:hAnsi="Times New Roman" w:cs="Times New Roman"/>
          <w:color w:val="000000" w:themeColor="text1"/>
          <w:sz w:val="24"/>
          <w:szCs w:val="24"/>
        </w:rPr>
        <w:t xml:space="preserve">be referred to as </w:t>
      </w:r>
      <w:r w:rsidRPr="009011A5">
        <w:rPr>
          <w:rFonts w:ascii="Times New Roman" w:hAnsi="Times New Roman" w:cs="Times New Roman"/>
          <w:i/>
          <w:iCs/>
          <w:color w:val="000000" w:themeColor="text1"/>
          <w:sz w:val="24"/>
          <w:szCs w:val="24"/>
        </w:rPr>
        <w:t>Culhwch</w:t>
      </w:r>
      <w:r w:rsidRPr="009011A5">
        <w:rPr>
          <w:rFonts w:ascii="Times New Roman" w:hAnsi="Times New Roman" w:cs="Times New Roman"/>
          <w:color w:val="000000" w:themeColor="text1"/>
          <w:sz w:val="24"/>
          <w:szCs w:val="24"/>
        </w:rPr>
        <w:t xml:space="preserve"> and </w:t>
      </w:r>
      <w:r w:rsidRPr="009011A5">
        <w:rPr>
          <w:rFonts w:ascii="Times New Roman" w:hAnsi="Times New Roman" w:cs="Times New Roman"/>
          <w:i/>
          <w:iCs/>
          <w:color w:val="000000" w:themeColor="text1"/>
          <w:sz w:val="24"/>
          <w:szCs w:val="24"/>
        </w:rPr>
        <w:t>Peredur.</w:t>
      </w:r>
      <w:r w:rsidRPr="009011A5">
        <w:rPr>
          <w:rFonts w:ascii="Times New Roman" w:hAnsi="Times New Roman" w:cs="Times New Roman"/>
          <w:b/>
          <w:bCs/>
          <w:color w:val="000000" w:themeColor="text1"/>
          <w:sz w:val="24"/>
          <w:szCs w:val="24"/>
        </w:rPr>
        <w:t xml:space="preserve"> </w:t>
      </w:r>
    </w:p>
    <w:p w14:paraId="15D20E7F" w14:textId="77777777" w:rsidR="002162BC" w:rsidRPr="009011A5" w:rsidRDefault="002162BC" w:rsidP="008F29EF">
      <w:pPr>
        <w:autoSpaceDE w:val="0"/>
        <w:autoSpaceDN w:val="0"/>
        <w:adjustRightInd w:val="0"/>
        <w:spacing w:line="360" w:lineRule="auto"/>
        <w:rPr>
          <w:b/>
          <w:bCs/>
          <w:color w:val="000000" w:themeColor="text1"/>
        </w:rPr>
      </w:pPr>
    </w:p>
    <w:p w14:paraId="32DAF7FA" w14:textId="666ADE5F" w:rsidR="00C75C77" w:rsidRPr="009011A5" w:rsidRDefault="00C75C77" w:rsidP="008F29EF">
      <w:pPr>
        <w:autoSpaceDE w:val="0"/>
        <w:autoSpaceDN w:val="0"/>
        <w:adjustRightInd w:val="0"/>
        <w:spacing w:line="360" w:lineRule="auto"/>
        <w:rPr>
          <w:rFonts w:eastAsiaTheme="minorEastAsia"/>
          <w:color w:val="000000" w:themeColor="text1"/>
          <w:lang w:eastAsia="en-US"/>
        </w:rPr>
      </w:pPr>
      <w:r w:rsidRPr="009011A5">
        <w:rPr>
          <w:color w:val="000000" w:themeColor="text1"/>
        </w:rPr>
        <w:t xml:space="preserve">Most research on the female characters of the </w:t>
      </w:r>
      <w:r w:rsidRPr="009011A5">
        <w:rPr>
          <w:i/>
          <w:iCs/>
          <w:color w:val="000000" w:themeColor="text1"/>
        </w:rPr>
        <w:t>Mabinogion</w:t>
      </w:r>
      <w:r w:rsidRPr="009011A5">
        <w:rPr>
          <w:color w:val="000000" w:themeColor="text1"/>
        </w:rPr>
        <w:t xml:space="preserve"> have been on individual characters, or contrasts between the women of the </w:t>
      </w:r>
      <w:r w:rsidRPr="009011A5">
        <w:rPr>
          <w:i/>
          <w:iCs/>
          <w:color w:val="000000" w:themeColor="text1"/>
        </w:rPr>
        <w:t>Mabinogi</w:t>
      </w:r>
      <w:r w:rsidR="00BC67AF" w:rsidRPr="009011A5">
        <w:rPr>
          <w:i/>
          <w:iCs/>
          <w:color w:val="000000" w:themeColor="text1"/>
        </w:rPr>
        <w:t xml:space="preserve">, </w:t>
      </w:r>
      <w:r w:rsidRPr="009011A5">
        <w:rPr>
          <w:color w:val="000000" w:themeColor="text1"/>
        </w:rPr>
        <w:t xml:space="preserve">and </w:t>
      </w:r>
      <w:r w:rsidR="00BC67AF" w:rsidRPr="009011A5">
        <w:rPr>
          <w:color w:val="000000" w:themeColor="text1"/>
        </w:rPr>
        <w:t xml:space="preserve">between the women </w:t>
      </w:r>
      <w:r w:rsidR="009A53BC" w:rsidRPr="009011A5">
        <w:rPr>
          <w:color w:val="000000" w:themeColor="text1"/>
        </w:rPr>
        <w:t xml:space="preserve">of what are </w:t>
      </w:r>
      <w:r w:rsidR="004629DD" w:rsidRPr="009011A5">
        <w:rPr>
          <w:color w:val="000000" w:themeColor="text1"/>
        </w:rPr>
        <w:t xml:space="preserve">called the </w:t>
      </w:r>
      <w:r w:rsidRPr="009011A5">
        <w:rPr>
          <w:color w:val="000000" w:themeColor="text1"/>
        </w:rPr>
        <w:t xml:space="preserve">three Arthurian romances.  It is suggested here to compare the main female </w:t>
      </w:r>
      <w:r w:rsidR="00555C4A" w:rsidRPr="009011A5">
        <w:rPr>
          <w:color w:val="000000" w:themeColor="text1"/>
        </w:rPr>
        <w:t>characters in</w:t>
      </w:r>
      <w:r w:rsidRPr="009011A5">
        <w:rPr>
          <w:color w:val="000000" w:themeColor="text1"/>
        </w:rPr>
        <w:t xml:space="preserve"> </w:t>
      </w:r>
      <w:r w:rsidRPr="009011A5">
        <w:rPr>
          <w:i/>
          <w:iCs/>
          <w:color w:val="000000" w:themeColor="text1"/>
        </w:rPr>
        <w:t>Culhwch,</w:t>
      </w:r>
      <w:r w:rsidRPr="009011A5">
        <w:rPr>
          <w:color w:val="000000" w:themeColor="text1"/>
        </w:rPr>
        <w:t xml:space="preserve"> a narrative </w:t>
      </w:r>
      <w:r w:rsidR="00555C4A" w:rsidRPr="009011A5">
        <w:rPr>
          <w:color w:val="000000" w:themeColor="text1"/>
        </w:rPr>
        <w:t>that emerged</w:t>
      </w:r>
      <w:r w:rsidRPr="009011A5">
        <w:rPr>
          <w:color w:val="000000" w:themeColor="text1"/>
        </w:rPr>
        <w:t xml:space="preserve"> from earlier oral </w:t>
      </w:r>
      <w:r w:rsidR="00E96DE2" w:rsidRPr="009011A5">
        <w:rPr>
          <w:color w:val="000000" w:themeColor="text1"/>
        </w:rPr>
        <w:t>tradition</w:t>
      </w:r>
      <w:r w:rsidR="002024E7" w:rsidRPr="009011A5">
        <w:rPr>
          <w:color w:val="000000" w:themeColor="text1"/>
        </w:rPr>
        <w:t>,</w:t>
      </w:r>
      <w:r w:rsidR="00E96DE2" w:rsidRPr="009011A5">
        <w:rPr>
          <w:color w:val="000000" w:themeColor="text1"/>
        </w:rPr>
        <w:t xml:space="preserve"> with </w:t>
      </w:r>
      <w:r w:rsidR="00E85A72">
        <w:rPr>
          <w:color w:val="000000" w:themeColor="text1"/>
        </w:rPr>
        <w:t xml:space="preserve">the </w:t>
      </w:r>
      <w:r w:rsidR="00E85A72" w:rsidRPr="009011A5">
        <w:rPr>
          <w:color w:val="000000" w:themeColor="text1"/>
        </w:rPr>
        <w:t>later post-Galfridian</w:t>
      </w:r>
      <w:r w:rsidR="00E85A72">
        <w:rPr>
          <w:color w:val="000000" w:themeColor="text1"/>
        </w:rPr>
        <w:t xml:space="preserve"> story, </w:t>
      </w:r>
      <w:r w:rsidR="009A53BC" w:rsidRPr="009011A5">
        <w:rPr>
          <w:i/>
          <w:iCs/>
          <w:color w:val="000000" w:themeColor="text1"/>
        </w:rPr>
        <w:t>Peredur</w:t>
      </w:r>
      <w:r w:rsidR="00E85A72">
        <w:rPr>
          <w:i/>
          <w:iCs/>
          <w:color w:val="000000" w:themeColor="text1"/>
        </w:rPr>
        <w:t xml:space="preserve">. </w:t>
      </w:r>
      <w:r w:rsidRPr="009011A5">
        <w:rPr>
          <w:i/>
          <w:iCs/>
          <w:color w:val="000000" w:themeColor="text1"/>
        </w:rPr>
        <w:t>Peredur</w:t>
      </w:r>
      <w:r w:rsidRPr="009011A5">
        <w:rPr>
          <w:color w:val="000000" w:themeColor="text1"/>
        </w:rPr>
        <w:t xml:space="preserve"> and </w:t>
      </w:r>
      <w:r w:rsidRPr="009011A5">
        <w:rPr>
          <w:i/>
          <w:iCs/>
          <w:color w:val="000000" w:themeColor="text1"/>
        </w:rPr>
        <w:t>Culhwch</w:t>
      </w:r>
      <w:r w:rsidRPr="009011A5">
        <w:rPr>
          <w:color w:val="000000" w:themeColor="text1"/>
        </w:rPr>
        <w:t xml:space="preserve"> are written in different historic </w:t>
      </w:r>
      <w:r w:rsidRPr="009011A5">
        <w:rPr>
          <w:color w:val="000000" w:themeColor="text1"/>
        </w:rPr>
        <w:lastRenderedPageBreak/>
        <w:t xml:space="preserve">times, but many of the male protagonists </w:t>
      </w:r>
      <w:r w:rsidR="002024E7" w:rsidRPr="009011A5">
        <w:rPr>
          <w:color w:val="000000" w:themeColor="text1"/>
        </w:rPr>
        <w:t>bear</w:t>
      </w:r>
      <w:r w:rsidRPr="009011A5">
        <w:rPr>
          <w:color w:val="000000" w:themeColor="text1"/>
        </w:rPr>
        <w:t xml:space="preserve"> the same names, and with closer inspection </w:t>
      </w:r>
      <w:r w:rsidR="00672EC9">
        <w:rPr>
          <w:color w:val="000000" w:themeColor="text1"/>
        </w:rPr>
        <w:t xml:space="preserve">reveal </w:t>
      </w:r>
      <w:r w:rsidRPr="009011A5">
        <w:rPr>
          <w:color w:val="000000" w:themeColor="text1"/>
        </w:rPr>
        <w:t>discernible parallels and counter parallels between the episodes of the two stories.</w:t>
      </w:r>
      <w:r w:rsidRPr="009011A5">
        <w:rPr>
          <w:b/>
          <w:bCs/>
          <w:color w:val="000000" w:themeColor="text1"/>
          <w:vertAlign w:val="superscript"/>
        </w:rPr>
        <w:footnoteReference w:id="4"/>
      </w:r>
      <w:r w:rsidRPr="009011A5">
        <w:rPr>
          <w:b/>
          <w:bCs/>
          <w:color w:val="000000" w:themeColor="text1"/>
          <w:vertAlign w:val="superscript"/>
        </w:rPr>
        <w:t xml:space="preserve">  </w:t>
      </w:r>
      <w:r w:rsidRPr="009011A5">
        <w:rPr>
          <w:color w:val="000000" w:themeColor="text1"/>
        </w:rPr>
        <w:t xml:space="preserve">   </w:t>
      </w:r>
    </w:p>
    <w:p w14:paraId="15680CDC" w14:textId="77777777" w:rsidR="00C75C77" w:rsidRPr="009011A5" w:rsidRDefault="00C75C77" w:rsidP="008F2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p>
    <w:p w14:paraId="53C221FF" w14:textId="62BC1DFB" w:rsidR="00C75C77" w:rsidRPr="009011A5" w:rsidRDefault="00C75C77" w:rsidP="008F2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9011A5">
        <w:rPr>
          <w:color w:val="000000" w:themeColor="text1"/>
        </w:rPr>
        <w:t xml:space="preserve">The one </w:t>
      </w:r>
      <w:r w:rsidR="00BC67AF" w:rsidRPr="009011A5">
        <w:rPr>
          <w:color w:val="000000" w:themeColor="text1"/>
        </w:rPr>
        <w:t xml:space="preserve">known </w:t>
      </w:r>
      <w:r w:rsidRPr="009011A5">
        <w:rPr>
          <w:color w:val="000000" w:themeColor="text1"/>
        </w:rPr>
        <w:t xml:space="preserve">variable </w:t>
      </w:r>
      <w:r w:rsidR="00A26A88" w:rsidRPr="009011A5">
        <w:rPr>
          <w:color w:val="000000" w:themeColor="text1"/>
        </w:rPr>
        <w:t>that</w:t>
      </w:r>
      <w:r w:rsidR="00BC67AF" w:rsidRPr="009011A5">
        <w:rPr>
          <w:color w:val="000000" w:themeColor="text1"/>
        </w:rPr>
        <w:t xml:space="preserve"> will be </w:t>
      </w:r>
      <w:r w:rsidR="00A26A88" w:rsidRPr="009011A5">
        <w:rPr>
          <w:color w:val="000000" w:themeColor="text1"/>
        </w:rPr>
        <w:t>l</w:t>
      </w:r>
      <w:r w:rsidR="00BC67AF" w:rsidRPr="009011A5">
        <w:rPr>
          <w:color w:val="000000" w:themeColor="text1"/>
        </w:rPr>
        <w:t xml:space="preserve">inked to these stories </w:t>
      </w:r>
      <w:r w:rsidRPr="009011A5">
        <w:rPr>
          <w:color w:val="000000" w:themeColor="text1"/>
        </w:rPr>
        <w:t xml:space="preserve">is </w:t>
      </w:r>
      <w:r w:rsidR="00BC67AF" w:rsidRPr="009011A5">
        <w:rPr>
          <w:color w:val="000000" w:themeColor="text1"/>
        </w:rPr>
        <w:t xml:space="preserve">the </w:t>
      </w:r>
      <w:r w:rsidRPr="009011A5">
        <w:rPr>
          <w:color w:val="000000" w:themeColor="text1"/>
        </w:rPr>
        <w:t xml:space="preserve">evidence </w:t>
      </w:r>
      <w:r w:rsidR="00A26A88" w:rsidRPr="009011A5">
        <w:rPr>
          <w:color w:val="000000" w:themeColor="text1"/>
        </w:rPr>
        <w:t>of</w:t>
      </w:r>
      <w:r w:rsidRPr="009011A5">
        <w:rPr>
          <w:color w:val="000000" w:themeColor="text1"/>
        </w:rPr>
        <w:t xml:space="preserve"> the historic </w:t>
      </w:r>
      <w:r w:rsidR="00A26A88" w:rsidRPr="009011A5">
        <w:rPr>
          <w:color w:val="000000" w:themeColor="text1"/>
        </w:rPr>
        <w:t xml:space="preserve">record.  </w:t>
      </w:r>
      <w:r w:rsidR="00AF122F">
        <w:rPr>
          <w:color w:val="000000" w:themeColor="text1"/>
        </w:rPr>
        <w:t>K</w:t>
      </w:r>
      <w:r w:rsidR="00A26A88" w:rsidRPr="009011A5">
        <w:rPr>
          <w:color w:val="000000" w:themeColor="text1"/>
        </w:rPr>
        <w:t xml:space="preserve">nown historical </w:t>
      </w:r>
      <w:r w:rsidR="00BC67AF" w:rsidRPr="009011A5">
        <w:rPr>
          <w:color w:val="000000" w:themeColor="text1"/>
        </w:rPr>
        <w:t xml:space="preserve">changes </w:t>
      </w:r>
      <w:r w:rsidR="00A26A88" w:rsidRPr="009011A5">
        <w:rPr>
          <w:color w:val="000000" w:themeColor="text1"/>
        </w:rPr>
        <w:t xml:space="preserve">could </w:t>
      </w:r>
      <w:r w:rsidRPr="009011A5">
        <w:rPr>
          <w:color w:val="000000" w:themeColor="text1"/>
        </w:rPr>
        <w:t xml:space="preserve">be used to </w:t>
      </w:r>
      <w:r w:rsidR="000534B4" w:rsidRPr="009011A5">
        <w:rPr>
          <w:color w:val="000000" w:themeColor="text1"/>
        </w:rPr>
        <w:t>establish possible</w:t>
      </w:r>
      <w:r w:rsidRPr="009011A5">
        <w:rPr>
          <w:color w:val="000000" w:themeColor="text1"/>
        </w:rPr>
        <w:t xml:space="preserve"> reasons for </w:t>
      </w:r>
      <w:r w:rsidR="00A26A88" w:rsidRPr="009011A5">
        <w:rPr>
          <w:color w:val="000000" w:themeColor="text1"/>
        </w:rPr>
        <w:t xml:space="preserve">the differences in the characterisation of the </w:t>
      </w:r>
      <w:r w:rsidR="00E96DE2" w:rsidRPr="009011A5">
        <w:rPr>
          <w:color w:val="000000" w:themeColor="text1"/>
        </w:rPr>
        <w:t xml:space="preserve">women. </w:t>
      </w:r>
      <w:r w:rsidRPr="009011A5">
        <w:rPr>
          <w:color w:val="000000" w:themeColor="text1"/>
        </w:rPr>
        <w:t>It can be assumed at the time the</w:t>
      </w:r>
      <w:r w:rsidR="00E85A72">
        <w:rPr>
          <w:color w:val="000000" w:themeColor="text1"/>
        </w:rPr>
        <w:t>se</w:t>
      </w:r>
      <w:r w:rsidRPr="009011A5">
        <w:rPr>
          <w:color w:val="000000" w:themeColor="text1"/>
        </w:rPr>
        <w:t xml:space="preserve"> were </w:t>
      </w:r>
      <w:r w:rsidR="00A26A88" w:rsidRPr="009011A5">
        <w:rPr>
          <w:color w:val="000000" w:themeColor="text1"/>
        </w:rPr>
        <w:t xml:space="preserve">first </w:t>
      </w:r>
      <w:r w:rsidRPr="009011A5">
        <w:rPr>
          <w:color w:val="000000" w:themeColor="text1"/>
        </w:rPr>
        <w:t xml:space="preserve">written </w:t>
      </w:r>
      <w:r w:rsidR="00E85A72">
        <w:rPr>
          <w:color w:val="000000" w:themeColor="text1"/>
        </w:rPr>
        <w:t xml:space="preserve">they </w:t>
      </w:r>
      <w:r w:rsidRPr="009011A5">
        <w:rPr>
          <w:color w:val="000000" w:themeColor="text1"/>
        </w:rPr>
        <w:t xml:space="preserve">would have been considered to have particular appeal </w:t>
      </w:r>
      <w:r w:rsidR="00AF122F">
        <w:rPr>
          <w:color w:val="000000" w:themeColor="text1"/>
        </w:rPr>
        <w:t xml:space="preserve">for </w:t>
      </w:r>
      <w:r w:rsidR="00A26A88" w:rsidRPr="009011A5">
        <w:rPr>
          <w:color w:val="000000" w:themeColor="text1"/>
        </w:rPr>
        <w:t xml:space="preserve">a </w:t>
      </w:r>
      <w:r w:rsidRPr="009011A5">
        <w:rPr>
          <w:color w:val="000000" w:themeColor="text1"/>
        </w:rPr>
        <w:t xml:space="preserve"> contemporary audience, and for the patron who took the trouble to commission their composition. If this is the case, the differences in the portrayal of women in the two stories could reveal more about the important contemporary issues and cultural influences that </w:t>
      </w:r>
      <w:r w:rsidR="00A26A88" w:rsidRPr="009011A5">
        <w:rPr>
          <w:color w:val="000000" w:themeColor="text1"/>
        </w:rPr>
        <w:t>were</w:t>
      </w:r>
      <w:r w:rsidRPr="009011A5">
        <w:rPr>
          <w:color w:val="000000" w:themeColor="text1"/>
        </w:rPr>
        <w:t xml:space="preserve"> of </w:t>
      </w:r>
      <w:r w:rsidR="00944533" w:rsidRPr="009011A5">
        <w:rPr>
          <w:color w:val="000000" w:themeColor="text1"/>
        </w:rPr>
        <w:t>interest to</w:t>
      </w:r>
      <w:r w:rsidRPr="009011A5">
        <w:rPr>
          <w:color w:val="000000" w:themeColor="text1"/>
        </w:rPr>
        <w:t xml:space="preserve"> the</w:t>
      </w:r>
      <w:r w:rsidR="00A26A88" w:rsidRPr="009011A5">
        <w:rPr>
          <w:color w:val="000000" w:themeColor="text1"/>
        </w:rPr>
        <w:t>se narratives</w:t>
      </w:r>
      <w:r w:rsidR="00944533" w:rsidRPr="009011A5">
        <w:rPr>
          <w:color w:val="000000" w:themeColor="text1"/>
        </w:rPr>
        <w:t>’</w:t>
      </w:r>
      <w:r w:rsidRPr="009011A5">
        <w:rPr>
          <w:color w:val="000000" w:themeColor="text1"/>
        </w:rPr>
        <w:t xml:space="preserve"> audience</w:t>
      </w:r>
      <w:r w:rsidR="00A26A88" w:rsidRPr="009011A5">
        <w:rPr>
          <w:color w:val="000000" w:themeColor="text1"/>
        </w:rPr>
        <w:t>s</w:t>
      </w:r>
      <w:r w:rsidRPr="009011A5">
        <w:rPr>
          <w:color w:val="000000" w:themeColor="text1"/>
        </w:rPr>
        <w:t xml:space="preserve">. </w:t>
      </w:r>
    </w:p>
    <w:p w14:paraId="599F17D1" w14:textId="77777777" w:rsidR="00C75C77" w:rsidRPr="009011A5" w:rsidRDefault="00C75C77" w:rsidP="008F2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p>
    <w:p w14:paraId="47618125" w14:textId="1A65B028" w:rsidR="00C75C77" w:rsidRPr="009011A5" w:rsidRDefault="00C75C77" w:rsidP="008F2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9011A5">
        <w:rPr>
          <w:color w:val="000000" w:themeColor="text1"/>
        </w:rPr>
        <w:t xml:space="preserve">The original texts are no longer extant, but there are a number of other methods to determine the </w:t>
      </w:r>
      <w:r w:rsidR="00A26A88" w:rsidRPr="009011A5">
        <w:rPr>
          <w:color w:val="000000" w:themeColor="text1"/>
        </w:rPr>
        <w:t xml:space="preserve">likely </w:t>
      </w:r>
      <w:r w:rsidRPr="009011A5">
        <w:rPr>
          <w:color w:val="000000" w:themeColor="text1"/>
        </w:rPr>
        <w:t xml:space="preserve">period </w:t>
      </w:r>
      <w:r w:rsidR="00A26A88" w:rsidRPr="009011A5">
        <w:rPr>
          <w:color w:val="000000" w:themeColor="text1"/>
        </w:rPr>
        <w:t xml:space="preserve">of their first written composition. </w:t>
      </w:r>
      <w:r w:rsidRPr="009011A5">
        <w:rPr>
          <w:color w:val="000000" w:themeColor="text1"/>
        </w:rPr>
        <w:t>A review of this research is covered in  Chapter 1</w:t>
      </w:r>
      <w:r w:rsidR="00E85A72">
        <w:rPr>
          <w:color w:val="000000" w:themeColor="text1"/>
        </w:rPr>
        <w:t xml:space="preserve">. This </w:t>
      </w:r>
      <w:r w:rsidR="003F3DB4">
        <w:rPr>
          <w:color w:val="000000" w:themeColor="text1"/>
        </w:rPr>
        <w:t xml:space="preserve"> evaluates the conclusions of </w:t>
      </w:r>
      <w:r w:rsidR="00E87E21">
        <w:rPr>
          <w:color w:val="000000" w:themeColor="text1"/>
        </w:rPr>
        <w:t xml:space="preserve">Daniel Huws, </w:t>
      </w:r>
      <w:r w:rsidR="003F3DB4">
        <w:rPr>
          <w:color w:val="000000" w:themeColor="text1"/>
        </w:rPr>
        <w:t xml:space="preserve">Peter Wyn Thomas, </w:t>
      </w:r>
      <w:proofErr w:type="spellStart"/>
      <w:r w:rsidR="003F3DB4">
        <w:rPr>
          <w:color w:val="000000" w:themeColor="text1"/>
        </w:rPr>
        <w:t>T.M.Charles</w:t>
      </w:r>
      <w:proofErr w:type="spellEnd"/>
      <w:r w:rsidR="003F3DB4">
        <w:rPr>
          <w:color w:val="000000" w:themeColor="text1"/>
        </w:rPr>
        <w:t xml:space="preserve"> Edwards, and Simon Rodway</w:t>
      </w:r>
      <w:r w:rsidR="00A26A88" w:rsidRPr="009011A5">
        <w:rPr>
          <w:color w:val="000000" w:themeColor="text1"/>
        </w:rPr>
        <w:t>.</w:t>
      </w:r>
      <w:r w:rsidR="003F3DB4">
        <w:rPr>
          <w:rStyle w:val="FootnoteReference"/>
          <w:color w:val="000000" w:themeColor="text1"/>
        </w:rPr>
        <w:footnoteReference w:id="5"/>
      </w:r>
      <w:r w:rsidR="003F3DB4">
        <w:rPr>
          <w:color w:val="000000" w:themeColor="text1"/>
        </w:rPr>
        <w:t xml:space="preserve"> </w:t>
      </w:r>
      <w:r w:rsidR="00E87E21">
        <w:rPr>
          <w:color w:val="000000" w:themeColor="text1"/>
        </w:rPr>
        <w:t xml:space="preserve"> The </w:t>
      </w:r>
      <w:r w:rsidRPr="009011A5">
        <w:rPr>
          <w:color w:val="000000" w:themeColor="text1"/>
        </w:rPr>
        <w:t xml:space="preserve">original composition of </w:t>
      </w:r>
      <w:r w:rsidRPr="009011A5">
        <w:rPr>
          <w:i/>
          <w:iCs/>
          <w:color w:val="000000" w:themeColor="text1"/>
        </w:rPr>
        <w:t>Culhwch</w:t>
      </w:r>
      <w:r w:rsidRPr="009011A5">
        <w:rPr>
          <w:color w:val="000000" w:themeColor="text1"/>
        </w:rPr>
        <w:t xml:space="preserve"> may have been as early as the late</w:t>
      </w:r>
      <w:r w:rsidR="00A26A88" w:rsidRPr="009011A5">
        <w:rPr>
          <w:color w:val="000000" w:themeColor="text1"/>
        </w:rPr>
        <w:t>-</w:t>
      </w:r>
      <w:r w:rsidRPr="009011A5">
        <w:rPr>
          <w:color w:val="000000" w:themeColor="text1"/>
        </w:rPr>
        <w:t>eleventh to early</w:t>
      </w:r>
      <w:r w:rsidR="00A26A88" w:rsidRPr="009011A5">
        <w:rPr>
          <w:color w:val="000000" w:themeColor="text1"/>
        </w:rPr>
        <w:t>-</w:t>
      </w:r>
      <w:r w:rsidRPr="009011A5">
        <w:rPr>
          <w:color w:val="000000" w:themeColor="text1"/>
        </w:rPr>
        <w:t>twelfth century</w:t>
      </w:r>
      <w:r w:rsidR="00E87E21">
        <w:rPr>
          <w:color w:val="000000" w:themeColor="text1"/>
        </w:rPr>
        <w:t xml:space="preserve">. It </w:t>
      </w:r>
      <w:r w:rsidRPr="009011A5">
        <w:rPr>
          <w:color w:val="000000" w:themeColor="text1"/>
        </w:rPr>
        <w:t>would seem that amendments in the text ensued between the original and the current surviving mid-fourteenth and  early</w:t>
      </w:r>
      <w:r w:rsidR="00A26A88" w:rsidRPr="009011A5">
        <w:rPr>
          <w:color w:val="000000" w:themeColor="text1"/>
        </w:rPr>
        <w:t>-</w:t>
      </w:r>
      <w:r w:rsidRPr="009011A5">
        <w:rPr>
          <w:color w:val="000000" w:themeColor="text1"/>
        </w:rPr>
        <w:t xml:space="preserve">fifteenth century copies within the </w:t>
      </w:r>
      <w:r w:rsidRPr="009011A5">
        <w:rPr>
          <w:i/>
          <w:iCs/>
          <w:color w:val="000000" w:themeColor="text1"/>
        </w:rPr>
        <w:t>White Book</w:t>
      </w:r>
      <w:r w:rsidRPr="009011A5">
        <w:rPr>
          <w:color w:val="000000" w:themeColor="text1"/>
        </w:rPr>
        <w:t xml:space="preserve"> and </w:t>
      </w:r>
      <w:r w:rsidRPr="009011A5">
        <w:rPr>
          <w:i/>
          <w:iCs/>
          <w:color w:val="000000" w:themeColor="text1"/>
        </w:rPr>
        <w:t>Red Book</w:t>
      </w:r>
      <w:r w:rsidRPr="009011A5">
        <w:rPr>
          <w:color w:val="000000" w:themeColor="text1"/>
        </w:rPr>
        <w:t>.</w:t>
      </w:r>
      <w:r w:rsidRPr="009011A5">
        <w:rPr>
          <w:rStyle w:val="FootnoteReference"/>
          <w:rFonts w:eastAsiaTheme="majorEastAsia"/>
          <w:color w:val="000000" w:themeColor="text1"/>
        </w:rPr>
        <w:footnoteReference w:id="6"/>
      </w:r>
      <w:r w:rsidRPr="009011A5">
        <w:rPr>
          <w:color w:val="000000" w:themeColor="text1"/>
        </w:rPr>
        <w:t xml:space="preserve">  If the current view of the eleventh</w:t>
      </w:r>
      <w:r w:rsidR="00AF122F">
        <w:rPr>
          <w:color w:val="000000" w:themeColor="text1"/>
        </w:rPr>
        <w:t>-</w:t>
      </w:r>
      <w:r w:rsidRPr="009011A5">
        <w:rPr>
          <w:color w:val="000000" w:themeColor="text1"/>
        </w:rPr>
        <w:t>to</w:t>
      </w:r>
      <w:r w:rsidR="00AF122F">
        <w:rPr>
          <w:color w:val="000000" w:themeColor="text1"/>
        </w:rPr>
        <w:t>-</w:t>
      </w:r>
      <w:r w:rsidRPr="009011A5">
        <w:rPr>
          <w:color w:val="000000" w:themeColor="text1"/>
        </w:rPr>
        <w:t xml:space="preserve">twelfth century written origins for </w:t>
      </w:r>
      <w:r w:rsidRPr="009011A5">
        <w:rPr>
          <w:i/>
          <w:iCs/>
          <w:color w:val="000000" w:themeColor="text1"/>
        </w:rPr>
        <w:t>Culhwch</w:t>
      </w:r>
      <w:r w:rsidRPr="009011A5">
        <w:rPr>
          <w:color w:val="000000" w:themeColor="text1"/>
        </w:rPr>
        <w:t xml:space="preserve"> is correct, then the first transcribed version would have been created around the time when Welsh culture was increasingly </w:t>
      </w:r>
      <w:r w:rsidR="0058165D" w:rsidRPr="009011A5">
        <w:rPr>
          <w:color w:val="000000" w:themeColor="text1"/>
        </w:rPr>
        <w:t xml:space="preserve">impacted </w:t>
      </w:r>
      <w:r w:rsidRPr="009011A5">
        <w:rPr>
          <w:color w:val="000000" w:themeColor="text1"/>
        </w:rPr>
        <w:t xml:space="preserve">by </w:t>
      </w:r>
      <w:r w:rsidR="0058165D" w:rsidRPr="009011A5">
        <w:rPr>
          <w:color w:val="000000" w:themeColor="text1"/>
        </w:rPr>
        <w:t xml:space="preserve">the </w:t>
      </w:r>
      <w:r w:rsidR="0058165D" w:rsidRPr="009011A5">
        <w:rPr>
          <w:color w:val="000000" w:themeColor="text1"/>
        </w:rPr>
        <w:lastRenderedPageBreak/>
        <w:t xml:space="preserve">effects of </w:t>
      </w:r>
      <w:r w:rsidR="00E96DE2" w:rsidRPr="009011A5">
        <w:rPr>
          <w:color w:val="000000" w:themeColor="text1"/>
        </w:rPr>
        <w:t xml:space="preserve">Norman </w:t>
      </w:r>
      <w:r w:rsidRPr="009011A5">
        <w:rPr>
          <w:color w:val="000000" w:themeColor="text1"/>
        </w:rPr>
        <w:t>colonisation</w:t>
      </w:r>
      <w:r w:rsidR="00E96DE2" w:rsidRPr="009011A5">
        <w:rPr>
          <w:color w:val="000000" w:themeColor="text1"/>
        </w:rPr>
        <w:t xml:space="preserve"> and </w:t>
      </w:r>
      <w:r w:rsidRPr="009011A5">
        <w:rPr>
          <w:color w:val="000000" w:themeColor="text1"/>
        </w:rPr>
        <w:t xml:space="preserve">internecine conflict  </w:t>
      </w:r>
      <w:r w:rsidR="00E96DE2" w:rsidRPr="009011A5">
        <w:rPr>
          <w:color w:val="000000" w:themeColor="text1"/>
        </w:rPr>
        <w:t>between</w:t>
      </w:r>
      <w:r w:rsidRPr="009011A5">
        <w:rPr>
          <w:color w:val="000000" w:themeColor="text1"/>
        </w:rPr>
        <w:t xml:space="preserve"> the claimants </w:t>
      </w:r>
      <w:r w:rsidR="00E96DE2" w:rsidRPr="009011A5">
        <w:rPr>
          <w:color w:val="000000" w:themeColor="text1"/>
        </w:rPr>
        <w:t xml:space="preserve">of </w:t>
      </w:r>
      <w:r w:rsidRPr="009011A5">
        <w:rPr>
          <w:color w:val="000000" w:themeColor="text1"/>
        </w:rPr>
        <w:t>many of the Welsh kingdoms</w:t>
      </w:r>
      <w:r w:rsidR="00E96DE2" w:rsidRPr="009011A5">
        <w:rPr>
          <w:color w:val="000000" w:themeColor="text1"/>
        </w:rPr>
        <w:t xml:space="preserve"> after the </w:t>
      </w:r>
      <w:r w:rsidR="00A14262" w:rsidRPr="009011A5">
        <w:rPr>
          <w:color w:val="000000" w:themeColor="text1"/>
        </w:rPr>
        <w:t>death</w:t>
      </w:r>
      <w:r w:rsidR="00E96DE2" w:rsidRPr="009011A5">
        <w:rPr>
          <w:color w:val="000000" w:themeColor="text1"/>
        </w:rPr>
        <w:t xml:space="preserve"> of </w:t>
      </w:r>
      <w:r w:rsidR="00A14262" w:rsidRPr="009011A5">
        <w:rPr>
          <w:color w:val="000000" w:themeColor="text1"/>
        </w:rPr>
        <w:t xml:space="preserve">Gruffudd ap </w:t>
      </w:r>
      <w:r w:rsidR="00E96DE2" w:rsidRPr="009011A5">
        <w:rPr>
          <w:color w:val="000000" w:themeColor="text1"/>
        </w:rPr>
        <w:t xml:space="preserve">Llewelyn in </w:t>
      </w:r>
      <w:r w:rsidR="00A14262" w:rsidRPr="009011A5">
        <w:rPr>
          <w:color w:val="000000" w:themeColor="text1"/>
        </w:rPr>
        <w:t>1063</w:t>
      </w:r>
      <w:r w:rsidRPr="009011A5">
        <w:rPr>
          <w:color w:val="000000" w:themeColor="text1"/>
        </w:rPr>
        <w:t>.</w:t>
      </w:r>
      <w:r w:rsidRPr="009011A5">
        <w:rPr>
          <w:rStyle w:val="FootnoteReference"/>
          <w:rFonts w:eastAsiaTheme="majorEastAsia"/>
          <w:color w:val="000000" w:themeColor="text1"/>
        </w:rPr>
        <w:footnoteReference w:id="7"/>
      </w:r>
      <w:r w:rsidRPr="009011A5">
        <w:rPr>
          <w:color w:val="000000" w:themeColor="text1"/>
        </w:rPr>
        <w:t xml:space="preserve">  </w:t>
      </w:r>
    </w:p>
    <w:p w14:paraId="15BA883A" w14:textId="2B56EC5E" w:rsidR="00641A61" w:rsidRDefault="00C75C77" w:rsidP="008F29EF">
      <w:pPr>
        <w:pStyle w:val="Heading1"/>
        <w:spacing w:line="360" w:lineRule="auto"/>
        <w:rPr>
          <w:b w:val="0"/>
          <w:bCs w:val="0"/>
          <w:color w:val="000000" w:themeColor="text1"/>
          <w:sz w:val="24"/>
          <w:szCs w:val="24"/>
        </w:rPr>
      </w:pPr>
      <w:r w:rsidRPr="009011A5">
        <w:rPr>
          <w:b w:val="0"/>
          <w:bCs w:val="0"/>
          <w:color w:val="000000" w:themeColor="text1"/>
          <w:sz w:val="24"/>
          <w:szCs w:val="24"/>
        </w:rPr>
        <w:t xml:space="preserve">The transcripts of </w:t>
      </w:r>
      <w:r w:rsidRPr="009011A5">
        <w:rPr>
          <w:b w:val="0"/>
          <w:bCs w:val="0"/>
          <w:i/>
          <w:iCs/>
          <w:color w:val="000000" w:themeColor="text1"/>
          <w:sz w:val="24"/>
          <w:szCs w:val="24"/>
        </w:rPr>
        <w:t>Peredur</w:t>
      </w:r>
      <w:r w:rsidRPr="009011A5">
        <w:rPr>
          <w:b w:val="0"/>
          <w:bCs w:val="0"/>
          <w:color w:val="000000" w:themeColor="text1"/>
          <w:sz w:val="24"/>
          <w:szCs w:val="24"/>
        </w:rPr>
        <w:t xml:space="preserve"> in the </w:t>
      </w:r>
      <w:r w:rsidRPr="009011A5">
        <w:rPr>
          <w:b w:val="0"/>
          <w:bCs w:val="0"/>
          <w:i/>
          <w:iCs/>
          <w:color w:val="000000" w:themeColor="text1"/>
          <w:sz w:val="24"/>
          <w:szCs w:val="24"/>
        </w:rPr>
        <w:t>Red Book</w:t>
      </w:r>
      <w:r w:rsidRPr="009011A5">
        <w:rPr>
          <w:b w:val="0"/>
          <w:bCs w:val="0"/>
          <w:color w:val="000000" w:themeColor="text1"/>
          <w:sz w:val="24"/>
          <w:szCs w:val="24"/>
        </w:rPr>
        <w:t xml:space="preserve"> and </w:t>
      </w:r>
      <w:r w:rsidRPr="009011A5">
        <w:rPr>
          <w:b w:val="0"/>
          <w:bCs w:val="0"/>
          <w:i/>
          <w:iCs/>
          <w:color w:val="000000" w:themeColor="text1"/>
          <w:sz w:val="24"/>
          <w:szCs w:val="24"/>
        </w:rPr>
        <w:t>White Book</w:t>
      </w:r>
      <w:r w:rsidRPr="009011A5">
        <w:rPr>
          <w:b w:val="0"/>
          <w:bCs w:val="0"/>
          <w:color w:val="000000" w:themeColor="text1"/>
          <w:sz w:val="24"/>
          <w:szCs w:val="24"/>
        </w:rPr>
        <w:t xml:space="preserve"> are later than two other extant incomplete versions within MSS Peniarth 14</w:t>
      </w:r>
      <w:r w:rsidR="00BA33EF" w:rsidRPr="009011A5">
        <w:rPr>
          <w:b w:val="0"/>
          <w:bCs w:val="0"/>
          <w:color w:val="000000" w:themeColor="text1"/>
          <w:sz w:val="24"/>
          <w:szCs w:val="24"/>
        </w:rPr>
        <w:t>,</w:t>
      </w:r>
      <w:r w:rsidRPr="009011A5">
        <w:rPr>
          <w:b w:val="0"/>
          <w:bCs w:val="0"/>
          <w:color w:val="000000" w:themeColor="text1"/>
          <w:sz w:val="24"/>
          <w:szCs w:val="24"/>
        </w:rPr>
        <w:t xml:space="preserve"> and Peniarth 7.</w:t>
      </w:r>
      <w:r w:rsidRPr="009011A5">
        <w:rPr>
          <w:rStyle w:val="FootnoteReference"/>
          <w:rFonts w:eastAsiaTheme="majorEastAsia"/>
          <w:b w:val="0"/>
          <w:bCs w:val="0"/>
          <w:color w:val="000000" w:themeColor="text1"/>
          <w:sz w:val="24"/>
          <w:szCs w:val="24"/>
        </w:rPr>
        <w:footnoteReference w:id="8"/>
      </w:r>
      <w:r w:rsidRPr="009011A5">
        <w:rPr>
          <w:b w:val="0"/>
          <w:bCs w:val="0"/>
          <w:color w:val="000000" w:themeColor="text1"/>
          <w:sz w:val="24"/>
          <w:szCs w:val="24"/>
        </w:rPr>
        <w:t xml:space="preserve">  Current opinion advocates that Peniarth 7 is the earliest copy and was completed </w:t>
      </w:r>
      <w:r w:rsidR="00641A61">
        <w:rPr>
          <w:b w:val="0"/>
          <w:bCs w:val="0"/>
          <w:color w:val="000000" w:themeColor="text1"/>
          <w:sz w:val="24"/>
          <w:szCs w:val="24"/>
        </w:rPr>
        <w:t>around</w:t>
      </w:r>
      <w:r w:rsidRPr="009011A5">
        <w:rPr>
          <w:b w:val="0"/>
          <w:bCs w:val="0"/>
          <w:color w:val="000000" w:themeColor="text1"/>
          <w:sz w:val="24"/>
          <w:szCs w:val="24"/>
        </w:rPr>
        <w:t xml:space="preserve"> the death of Llywelyn ap Gruffydd in 1282.  </w:t>
      </w:r>
      <w:r w:rsidRPr="009011A5">
        <w:rPr>
          <w:b w:val="0"/>
          <w:bCs w:val="0"/>
          <w:i/>
          <w:iCs/>
          <w:color w:val="000000" w:themeColor="text1"/>
          <w:sz w:val="24"/>
          <w:szCs w:val="24"/>
        </w:rPr>
        <w:t>Peredur’</w:t>
      </w:r>
      <w:r w:rsidRPr="009011A5">
        <w:rPr>
          <w:b w:val="0"/>
          <w:bCs w:val="0"/>
          <w:color w:val="000000" w:themeColor="text1"/>
          <w:sz w:val="24"/>
          <w:szCs w:val="24"/>
        </w:rPr>
        <w:t xml:space="preserve">s storyline has a similar plot to Chrétien de Troyes’s unfinished </w:t>
      </w:r>
      <w:r w:rsidRPr="009011A5">
        <w:rPr>
          <w:b w:val="0"/>
          <w:bCs w:val="0"/>
          <w:i/>
          <w:iCs/>
          <w:color w:val="000000" w:themeColor="text1"/>
          <w:sz w:val="24"/>
          <w:szCs w:val="24"/>
        </w:rPr>
        <w:t xml:space="preserve">Perceval </w:t>
      </w:r>
      <w:r w:rsidRPr="009011A5">
        <w:rPr>
          <w:b w:val="0"/>
          <w:bCs w:val="0"/>
          <w:color w:val="000000" w:themeColor="text1"/>
          <w:sz w:val="24"/>
          <w:szCs w:val="24"/>
        </w:rPr>
        <w:t>or ‘</w:t>
      </w:r>
      <w:r w:rsidRPr="009011A5">
        <w:rPr>
          <w:b w:val="0"/>
          <w:bCs w:val="0"/>
          <w:i/>
          <w:iCs/>
          <w:color w:val="000000" w:themeColor="text1"/>
          <w:sz w:val="24"/>
          <w:szCs w:val="24"/>
        </w:rPr>
        <w:t xml:space="preserve">Perceval le Conte du </w:t>
      </w:r>
      <w:proofErr w:type="spellStart"/>
      <w:r w:rsidRPr="009011A5">
        <w:rPr>
          <w:b w:val="0"/>
          <w:bCs w:val="0"/>
          <w:i/>
          <w:iCs/>
          <w:color w:val="000000" w:themeColor="text1"/>
          <w:sz w:val="24"/>
          <w:szCs w:val="24"/>
        </w:rPr>
        <w:t>Graal</w:t>
      </w:r>
      <w:proofErr w:type="spellEnd"/>
      <w:r w:rsidRPr="009011A5">
        <w:rPr>
          <w:b w:val="0"/>
          <w:bCs w:val="0"/>
          <w:color w:val="000000" w:themeColor="text1"/>
          <w:sz w:val="24"/>
          <w:szCs w:val="24"/>
        </w:rPr>
        <w:t xml:space="preserve">‘, written between 1180 and 1190.  Current scholarship  suggests that it is possible the unfinished </w:t>
      </w:r>
      <w:r w:rsidRPr="009011A5">
        <w:rPr>
          <w:b w:val="0"/>
          <w:bCs w:val="0"/>
          <w:i/>
          <w:iCs/>
          <w:color w:val="000000" w:themeColor="text1"/>
          <w:sz w:val="24"/>
          <w:szCs w:val="24"/>
        </w:rPr>
        <w:t>Perceval</w:t>
      </w:r>
      <w:r w:rsidRPr="009011A5">
        <w:rPr>
          <w:b w:val="0"/>
          <w:bCs w:val="0"/>
          <w:color w:val="000000" w:themeColor="text1"/>
          <w:sz w:val="24"/>
          <w:szCs w:val="24"/>
        </w:rPr>
        <w:t xml:space="preserve"> may have been the inspiration behind  </w:t>
      </w:r>
      <w:r w:rsidRPr="009011A5">
        <w:rPr>
          <w:b w:val="0"/>
          <w:bCs w:val="0"/>
          <w:i/>
          <w:iCs/>
          <w:color w:val="000000" w:themeColor="text1"/>
          <w:sz w:val="24"/>
          <w:szCs w:val="24"/>
        </w:rPr>
        <w:t>Peredur</w:t>
      </w:r>
      <w:r w:rsidRPr="009011A5">
        <w:rPr>
          <w:b w:val="0"/>
          <w:bCs w:val="0"/>
          <w:color w:val="000000" w:themeColor="text1"/>
          <w:sz w:val="24"/>
          <w:szCs w:val="24"/>
        </w:rPr>
        <w:t xml:space="preserve">, and so </w:t>
      </w:r>
      <w:r w:rsidRPr="009011A5">
        <w:rPr>
          <w:b w:val="0"/>
          <w:bCs w:val="0"/>
          <w:i/>
          <w:iCs/>
          <w:color w:val="000000" w:themeColor="text1"/>
          <w:sz w:val="24"/>
          <w:szCs w:val="24"/>
        </w:rPr>
        <w:t xml:space="preserve">Peredur </w:t>
      </w:r>
      <w:r w:rsidRPr="009011A5">
        <w:rPr>
          <w:b w:val="0"/>
          <w:bCs w:val="0"/>
          <w:color w:val="000000" w:themeColor="text1"/>
          <w:sz w:val="24"/>
          <w:szCs w:val="24"/>
        </w:rPr>
        <w:t xml:space="preserve">is possibly no earlier than the last two decades of the twelfth </w:t>
      </w:r>
      <w:proofErr w:type="gramStart"/>
      <w:r w:rsidRPr="009011A5">
        <w:rPr>
          <w:b w:val="0"/>
          <w:bCs w:val="0"/>
          <w:color w:val="000000" w:themeColor="text1"/>
          <w:sz w:val="24"/>
          <w:szCs w:val="24"/>
        </w:rPr>
        <w:t>century</w:t>
      </w:r>
      <w:r w:rsidR="00AF122F">
        <w:rPr>
          <w:b w:val="0"/>
          <w:bCs w:val="0"/>
          <w:color w:val="000000" w:themeColor="text1"/>
          <w:sz w:val="24"/>
          <w:szCs w:val="24"/>
        </w:rPr>
        <w:t>,</w:t>
      </w:r>
      <w:r w:rsidRPr="009011A5">
        <w:rPr>
          <w:b w:val="0"/>
          <w:bCs w:val="0"/>
          <w:color w:val="000000" w:themeColor="text1"/>
          <w:sz w:val="24"/>
          <w:szCs w:val="24"/>
        </w:rPr>
        <w:t xml:space="preserve"> but</w:t>
      </w:r>
      <w:proofErr w:type="gramEnd"/>
      <w:r w:rsidRPr="009011A5">
        <w:rPr>
          <w:b w:val="0"/>
          <w:bCs w:val="0"/>
          <w:color w:val="000000" w:themeColor="text1"/>
          <w:sz w:val="24"/>
          <w:szCs w:val="24"/>
        </w:rPr>
        <w:t xml:space="preserve"> may be later within the thirteenth century.</w:t>
      </w:r>
      <w:r w:rsidRPr="009011A5">
        <w:rPr>
          <w:color w:val="000000" w:themeColor="text1"/>
          <w:sz w:val="24"/>
          <w:szCs w:val="24"/>
          <w:vertAlign w:val="superscript"/>
        </w:rPr>
        <w:footnoteReference w:id="9"/>
      </w:r>
      <w:r w:rsidRPr="009011A5">
        <w:rPr>
          <w:b w:val="0"/>
          <w:bCs w:val="0"/>
          <w:color w:val="000000" w:themeColor="text1"/>
          <w:sz w:val="24"/>
          <w:szCs w:val="24"/>
        </w:rPr>
        <w:t xml:space="preserve">  </w:t>
      </w:r>
      <w:r w:rsidRPr="009011A5">
        <w:rPr>
          <w:b w:val="0"/>
          <w:bCs w:val="0"/>
          <w:i/>
          <w:iCs/>
          <w:color w:val="000000" w:themeColor="text1"/>
          <w:sz w:val="24"/>
          <w:szCs w:val="24"/>
        </w:rPr>
        <w:t>Peredur’s</w:t>
      </w:r>
      <w:r w:rsidRPr="009011A5">
        <w:rPr>
          <w:b w:val="0"/>
          <w:bCs w:val="0"/>
          <w:color w:val="000000" w:themeColor="text1"/>
          <w:sz w:val="24"/>
          <w:szCs w:val="24"/>
        </w:rPr>
        <w:t xml:space="preserve"> connections to </w:t>
      </w:r>
      <w:r w:rsidRPr="009011A5">
        <w:rPr>
          <w:b w:val="0"/>
          <w:bCs w:val="0"/>
          <w:i/>
          <w:iCs/>
          <w:color w:val="000000" w:themeColor="text1"/>
          <w:sz w:val="24"/>
          <w:szCs w:val="24"/>
        </w:rPr>
        <w:t xml:space="preserve">Perceval </w:t>
      </w:r>
      <w:r w:rsidRPr="009011A5">
        <w:rPr>
          <w:b w:val="0"/>
          <w:bCs w:val="0"/>
          <w:color w:val="000000" w:themeColor="text1"/>
          <w:sz w:val="24"/>
          <w:szCs w:val="24"/>
        </w:rPr>
        <w:t xml:space="preserve">is still a subject of debate </w:t>
      </w:r>
      <w:r w:rsidR="00F236E0">
        <w:rPr>
          <w:b w:val="0"/>
          <w:bCs w:val="0"/>
          <w:color w:val="000000" w:themeColor="text1"/>
          <w:sz w:val="24"/>
          <w:szCs w:val="24"/>
        </w:rPr>
        <w:t xml:space="preserve">so </w:t>
      </w:r>
      <w:r w:rsidRPr="009011A5">
        <w:rPr>
          <w:b w:val="0"/>
          <w:bCs w:val="0"/>
          <w:color w:val="000000" w:themeColor="text1"/>
          <w:sz w:val="24"/>
          <w:szCs w:val="24"/>
        </w:rPr>
        <w:t xml:space="preserve">will be briefly discussed. </w:t>
      </w:r>
    </w:p>
    <w:p w14:paraId="7803DB5C" w14:textId="6CDDA3C2" w:rsidR="0058165D" w:rsidRPr="00641A61" w:rsidRDefault="00C75C77" w:rsidP="008F29EF">
      <w:pPr>
        <w:pStyle w:val="HTMLPreformatted"/>
        <w:spacing w:line="360" w:lineRule="auto"/>
        <w:rPr>
          <w:rFonts w:ascii="Times New Roman" w:hAnsi="Times New Roman" w:cs="Times New Roman"/>
          <w:sz w:val="24"/>
          <w:szCs w:val="24"/>
        </w:rPr>
      </w:pPr>
      <w:r w:rsidRPr="00641A61">
        <w:rPr>
          <w:rFonts w:ascii="Times New Roman" w:hAnsi="Times New Roman" w:cs="Times New Roman"/>
          <w:color w:val="000000" w:themeColor="text1"/>
          <w:sz w:val="24"/>
          <w:szCs w:val="24"/>
        </w:rPr>
        <w:t xml:space="preserve">The focus on Welsh culture </w:t>
      </w:r>
      <w:r w:rsidR="00AF122F">
        <w:rPr>
          <w:rFonts w:ascii="Times New Roman" w:hAnsi="Times New Roman" w:cs="Times New Roman"/>
          <w:color w:val="000000" w:themeColor="text1"/>
          <w:sz w:val="24"/>
          <w:szCs w:val="24"/>
        </w:rPr>
        <w:t xml:space="preserve">for </w:t>
      </w:r>
      <w:r w:rsidR="00AF122F" w:rsidRPr="00AF122F">
        <w:rPr>
          <w:rFonts w:ascii="Times New Roman" w:hAnsi="Times New Roman" w:cs="Times New Roman"/>
          <w:i/>
          <w:iCs/>
          <w:color w:val="000000" w:themeColor="text1"/>
          <w:sz w:val="24"/>
          <w:szCs w:val="24"/>
        </w:rPr>
        <w:t>Peredur</w:t>
      </w:r>
      <w:r w:rsidR="00AF122F">
        <w:rPr>
          <w:rFonts w:ascii="Times New Roman" w:hAnsi="Times New Roman" w:cs="Times New Roman"/>
          <w:color w:val="000000" w:themeColor="text1"/>
          <w:sz w:val="24"/>
          <w:szCs w:val="24"/>
        </w:rPr>
        <w:t xml:space="preserve"> </w:t>
      </w:r>
      <w:r w:rsidRPr="00641A61">
        <w:rPr>
          <w:rFonts w:ascii="Times New Roman" w:hAnsi="Times New Roman" w:cs="Times New Roman"/>
          <w:color w:val="000000" w:themeColor="text1"/>
          <w:sz w:val="24"/>
          <w:szCs w:val="24"/>
        </w:rPr>
        <w:t xml:space="preserve">would have been at the beginning, or during the rule of the Welsh Princes of Gwynedd, when Welsh internecine struggles were directed towards the unification of Welsh princedoms which eventually </w:t>
      </w:r>
      <w:r w:rsidR="00F236E0">
        <w:rPr>
          <w:rFonts w:ascii="Times New Roman" w:hAnsi="Times New Roman" w:cs="Times New Roman"/>
          <w:color w:val="000000" w:themeColor="text1"/>
          <w:sz w:val="24"/>
          <w:szCs w:val="24"/>
        </w:rPr>
        <w:t>came</w:t>
      </w:r>
      <w:r w:rsidRPr="00641A61">
        <w:rPr>
          <w:rFonts w:ascii="Times New Roman" w:hAnsi="Times New Roman" w:cs="Times New Roman"/>
          <w:color w:val="000000" w:themeColor="text1"/>
          <w:sz w:val="24"/>
          <w:szCs w:val="24"/>
        </w:rPr>
        <w:t xml:space="preserve"> under the control of the Princes of Gwynedd</w:t>
      </w:r>
      <w:r w:rsidR="00F236E0">
        <w:rPr>
          <w:rFonts w:ascii="Times New Roman" w:hAnsi="Times New Roman" w:cs="Times New Roman"/>
          <w:color w:val="000000" w:themeColor="text1"/>
          <w:sz w:val="24"/>
          <w:szCs w:val="24"/>
        </w:rPr>
        <w:t xml:space="preserve">, and the </w:t>
      </w:r>
      <w:r w:rsidRPr="00641A61">
        <w:rPr>
          <w:rFonts w:ascii="Times New Roman" w:hAnsi="Times New Roman" w:cs="Times New Roman"/>
          <w:color w:val="000000" w:themeColor="text1"/>
          <w:sz w:val="24"/>
          <w:szCs w:val="24"/>
        </w:rPr>
        <w:t xml:space="preserve">Welsh borders, </w:t>
      </w:r>
      <w:r w:rsidR="00A76176">
        <w:rPr>
          <w:rFonts w:ascii="Times New Roman" w:hAnsi="Times New Roman" w:cs="Times New Roman"/>
          <w:color w:val="000000" w:themeColor="text1"/>
          <w:sz w:val="24"/>
          <w:szCs w:val="24"/>
        </w:rPr>
        <w:t>S</w:t>
      </w:r>
      <w:r w:rsidRPr="00641A61">
        <w:rPr>
          <w:rFonts w:ascii="Times New Roman" w:hAnsi="Times New Roman" w:cs="Times New Roman"/>
          <w:color w:val="000000" w:themeColor="text1"/>
          <w:sz w:val="24"/>
          <w:szCs w:val="24"/>
        </w:rPr>
        <w:t xml:space="preserve">outh Wales and parts of Wales in the north now were more established under the English Marcher earls under the </w:t>
      </w:r>
      <w:r w:rsidR="00F236E0">
        <w:rPr>
          <w:rFonts w:ascii="Times New Roman" w:hAnsi="Times New Roman" w:cs="Times New Roman"/>
          <w:color w:val="000000" w:themeColor="text1"/>
          <w:sz w:val="24"/>
          <w:szCs w:val="24"/>
        </w:rPr>
        <w:t>Angevine</w:t>
      </w:r>
      <w:r w:rsidRPr="00641A61">
        <w:rPr>
          <w:rFonts w:ascii="Times New Roman" w:hAnsi="Times New Roman" w:cs="Times New Roman"/>
          <w:color w:val="000000" w:themeColor="text1"/>
          <w:sz w:val="24"/>
          <w:szCs w:val="24"/>
        </w:rPr>
        <w:t xml:space="preserve"> monarchy. Conflict along the Welsh borders, and in the south and north of  Wales continued, but was much more tempered  by the influence of  intermarriage between the Welsh and English courts</w:t>
      </w:r>
      <w:r w:rsidR="0058165D" w:rsidRPr="00641A61">
        <w:rPr>
          <w:rFonts w:ascii="Times New Roman" w:hAnsi="Times New Roman" w:cs="Times New Roman"/>
          <w:color w:val="000000" w:themeColor="text1"/>
          <w:sz w:val="24"/>
          <w:szCs w:val="24"/>
        </w:rPr>
        <w:t xml:space="preserve">. </w:t>
      </w:r>
      <w:r w:rsidRPr="00641A61">
        <w:rPr>
          <w:rFonts w:ascii="Times New Roman" w:hAnsi="Times New Roman" w:cs="Times New Roman"/>
          <w:color w:val="000000" w:themeColor="text1"/>
          <w:sz w:val="24"/>
          <w:szCs w:val="24"/>
        </w:rPr>
        <w:t xml:space="preserve">This in turn left its mark on the English court and its politics.   </w:t>
      </w:r>
    </w:p>
    <w:p w14:paraId="02A44894" w14:textId="212FD611" w:rsidR="00C75C77" w:rsidRPr="009011A5" w:rsidRDefault="00C75C77" w:rsidP="008F29EF">
      <w:pPr>
        <w:pStyle w:val="Heading1"/>
        <w:spacing w:line="360" w:lineRule="auto"/>
        <w:rPr>
          <w:b w:val="0"/>
          <w:bCs w:val="0"/>
          <w:color w:val="000000" w:themeColor="text1"/>
          <w:sz w:val="24"/>
          <w:szCs w:val="24"/>
        </w:rPr>
      </w:pPr>
      <w:r w:rsidRPr="009011A5">
        <w:rPr>
          <w:b w:val="0"/>
          <w:bCs w:val="0"/>
          <w:color w:val="000000" w:themeColor="text1"/>
          <w:sz w:val="24"/>
          <w:szCs w:val="24"/>
        </w:rPr>
        <w:t xml:space="preserve">With regard </w:t>
      </w:r>
      <w:r w:rsidR="006C3F2F" w:rsidRPr="009011A5">
        <w:rPr>
          <w:b w:val="0"/>
          <w:bCs w:val="0"/>
          <w:color w:val="000000" w:themeColor="text1"/>
          <w:sz w:val="24"/>
          <w:szCs w:val="24"/>
        </w:rPr>
        <w:t xml:space="preserve">to </w:t>
      </w:r>
      <w:r w:rsidRPr="009011A5">
        <w:rPr>
          <w:b w:val="0"/>
          <w:bCs w:val="0"/>
          <w:color w:val="000000" w:themeColor="text1"/>
          <w:sz w:val="24"/>
          <w:szCs w:val="24"/>
        </w:rPr>
        <w:t>the portrayal of the same character</w:t>
      </w:r>
      <w:r w:rsidR="00AF122F">
        <w:rPr>
          <w:b w:val="0"/>
          <w:bCs w:val="0"/>
          <w:color w:val="000000" w:themeColor="text1"/>
          <w:sz w:val="24"/>
          <w:szCs w:val="24"/>
        </w:rPr>
        <w:t xml:space="preserve"> </w:t>
      </w:r>
      <w:r w:rsidRPr="009011A5">
        <w:rPr>
          <w:b w:val="0"/>
          <w:bCs w:val="0"/>
          <w:color w:val="000000" w:themeColor="text1"/>
          <w:sz w:val="24"/>
          <w:szCs w:val="24"/>
        </w:rPr>
        <w:t>Gwenhwyfar as queen</w:t>
      </w:r>
      <w:r w:rsidR="00BA33EF" w:rsidRPr="009011A5">
        <w:rPr>
          <w:b w:val="0"/>
          <w:bCs w:val="0"/>
          <w:color w:val="000000" w:themeColor="text1"/>
          <w:sz w:val="24"/>
          <w:szCs w:val="24"/>
        </w:rPr>
        <w:t xml:space="preserve"> in both narratives</w:t>
      </w:r>
      <w:r w:rsidRPr="009011A5">
        <w:rPr>
          <w:b w:val="0"/>
          <w:bCs w:val="0"/>
          <w:color w:val="000000" w:themeColor="text1"/>
          <w:sz w:val="24"/>
          <w:szCs w:val="24"/>
        </w:rPr>
        <w:t xml:space="preserve">,  and the different </w:t>
      </w:r>
      <w:r w:rsidR="00BA33EF" w:rsidRPr="009011A5">
        <w:rPr>
          <w:b w:val="0"/>
          <w:bCs w:val="0"/>
          <w:color w:val="000000" w:themeColor="text1"/>
          <w:sz w:val="24"/>
          <w:szCs w:val="24"/>
        </w:rPr>
        <w:t>portrayal</w:t>
      </w:r>
      <w:r w:rsidRPr="009011A5">
        <w:rPr>
          <w:b w:val="0"/>
          <w:bCs w:val="0"/>
          <w:color w:val="000000" w:themeColor="text1"/>
          <w:sz w:val="24"/>
          <w:szCs w:val="24"/>
        </w:rPr>
        <w:t xml:space="preserve"> </w:t>
      </w:r>
      <w:r w:rsidR="00BA33EF" w:rsidRPr="009011A5">
        <w:rPr>
          <w:b w:val="0"/>
          <w:bCs w:val="0"/>
          <w:color w:val="000000" w:themeColor="text1"/>
          <w:sz w:val="24"/>
          <w:szCs w:val="24"/>
        </w:rPr>
        <w:t xml:space="preserve">of </w:t>
      </w:r>
      <w:r w:rsidRPr="009011A5">
        <w:rPr>
          <w:b w:val="0"/>
          <w:bCs w:val="0"/>
          <w:color w:val="000000" w:themeColor="text1"/>
          <w:sz w:val="24"/>
          <w:szCs w:val="24"/>
        </w:rPr>
        <w:t xml:space="preserve">the </w:t>
      </w:r>
      <w:r w:rsidR="00BA33EF" w:rsidRPr="009011A5">
        <w:rPr>
          <w:b w:val="0"/>
          <w:bCs w:val="0"/>
          <w:color w:val="000000" w:themeColor="text1"/>
          <w:sz w:val="24"/>
          <w:szCs w:val="24"/>
        </w:rPr>
        <w:t xml:space="preserve">women of </w:t>
      </w:r>
      <w:r w:rsidRPr="009011A5">
        <w:rPr>
          <w:b w:val="0"/>
          <w:bCs w:val="0"/>
          <w:color w:val="000000" w:themeColor="text1"/>
          <w:sz w:val="24"/>
          <w:szCs w:val="24"/>
        </w:rPr>
        <w:t xml:space="preserve">nobility represented by the  countesses in </w:t>
      </w:r>
      <w:r w:rsidRPr="009011A5">
        <w:rPr>
          <w:b w:val="0"/>
          <w:bCs w:val="0"/>
          <w:i/>
          <w:iCs/>
          <w:color w:val="000000" w:themeColor="text1"/>
          <w:sz w:val="24"/>
          <w:szCs w:val="24"/>
        </w:rPr>
        <w:t>Peredur</w:t>
      </w:r>
      <w:r w:rsidR="00BA33EF" w:rsidRPr="009011A5">
        <w:rPr>
          <w:b w:val="0"/>
          <w:bCs w:val="0"/>
          <w:i/>
          <w:iCs/>
          <w:color w:val="000000" w:themeColor="text1"/>
          <w:sz w:val="24"/>
          <w:szCs w:val="24"/>
        </w:rPr>
        <w:t>,</w:t>
      </w:r>
      <w:r w:rsidRPr="009011A5">
        <w:rPr>
          <w:b w:val="0"/>
          <w:bCs w:val="0"/>
          <w:i/>
          <w:iCs/>
          <w:color w:val="000000" w:themeColor="text1"/>
          <w:sz w:val="24"/>
          <w:szCs w:val="24"/>
        </w:rPr>
        <w:t xml:space="preserve"> </w:t>
      </w:r>
      <w:r w:rsidR="00A76176" w:rsidRPr="00A76176">
        <w:rPr>
          <w:b w:val="0"/>
          <w:bCs w:val="0"/>
          <w:color w:val="000000" w:themeColor="text1"/>
          <w:sz w:val="24"/>
          <w:szCs w:val="24"/>
        </w:rPr>
        <w:t>and queens in</w:t>
      </w:r>
      <w:r w:rsidR="00A76176">
        <w:rPr>
          <w:b w:val="0"/>
          <w:bCs w:val="0"/>
          <w:i/>
          <w:iCs/>
          <w:color w:val="000000" w:themeColor="text1"/>
          <w:sz w:val="24"/>
          <w:szCs w:val="24"/>
        </w:rPr>
        <w:t xml:space="preserve"> Culhwch</w:t>
      </w:r>
      <w:r w:rsidR="00F236E0">
        <w:rPr>
          <w:b w:val="0"/>
          <w:bCs w:val="0"/>
          <w:i/>
          <w:iCs/>
          <w:color w:val="000000" w:themeColor="text1"/>
          <w:sz w:val="24"/>
          <w:szCs w:val="24"/>
        </w:rPr>
        <w:t>,</w:t>
      </w:r>
      <w:r w:rsidR="00A76176">
        <w:rPr>
          <w:b w:val="0"/>
          <w:bCs w:val="0"/>
          <w:i/>
          <w:iCs/>
          <w:color w:val="000000" w:themeColor="text1"/>
          <w:sz w:val="24"/>
          <w:szCs w:val="24"/>
        </w:rPr>
        <w:t xml:space="preserve"> </w:t>
      </w:r>
      <w:r w:rsidRPr="009011A5">
        <w:rPr>
          <w:b w:val="0"/>
          <w:bCs w:val="0"/>
          <w:color w:val="000000" w:themeColor="text1"/>
          <w:sz w:val="24"/>
          <w:szCs w:val="24"/>
        </w:rPr>
        <w:t xml:space="preserve">seem to </w:t>
      </w:r>
      <w:r w:rsidR="00BA33EF" w:rsidRPr="009011A5">
        <w:rPr>
          <w:b w:val="0"/>
          <w:bCs w:val="0"/>
          <w:color w:val="000000" w:themeColor="text1"/>
          <w:sz w:val="24"/>
          <w:szCs w:val="24"/>
        </w:rPr>
        <w:t>involve</w:t>
      </w:r>
      <w:r w:rsidRPr="009011A5">
        <w:rPr>
          <w:b w:val="0"/>
          <w:bCs w:val="0"/>
          <w:color w:val="000000" w:themeColor="text1"/>
          <w:sz w:val="24"/>
          <w:szCs w:val="24"/>
        </w:rPr>
        <w:t xml:space="preserve"> change</w:t>
      </w:r>
      <w:r w:rsidR="00BA33EF" w:rsidRPr="009011A5">
        <w:rPr>
          <w:b w:val="0"/>
          <w:bCs w:val="0"/>
          <w:color w:val="000000" w:themeColor="text1"/>
          <w:sz w:val="24"/>
          <w:szCs w:val="24"/>
        </w:rPr>
        <w:t>s</w:t>
      </w:r>
      <w:r w:rsidRPr="009011A5">
        <w:rPr>
          <w:b w:val="0"/>
          <w:bCs w:val="0"/>
          <w:color w:val="000000" w:themeColor="text1"/>
          <w:sz w:val="24"/>
          <w:szCs w:val="24"/>
        </w:rPr>
        <w:t xml:space="preserve"> in interpretation</w:t>
      </w:r>
      <w:r w:rsidR="00BA33EF" w:rsidRPr="009011A5">
        <w:rPr>
          <w:b w:val="0"/>
          <w:bCs w:val="0"/>
          <w:color w:val="000000" w:themeColor="text1"/>
          <w:sz w:val="24"/>
          <w:szCs w:val="24"/>
        </w:rPr>
        <w:t>s</w:t>
      </w:r>
      <w:r w:rsidRPr="009011A5">
        <w:rPr>
          <w:b w:val="0"/>
          <w:bCs w:val="0"/>
          <w:color w:val="000000" w:themeColor="text1"/>
          <w:sz w:val="24"/>
          <w:szCs w:val="24"/>
        </w:rPr>
        <w:t xml:space="preserve"> of law</w:t>
      </w:r>
      <w:r w:rsidR="00AF122F">
        <w:rPr>
          <w:b w:val="0"/>
          <w:bCs w:val="0"/>
          <w:color w:val="000000" w:themeColor="text1"/>
          <w:sz w:val="24"/>
          <w:szCs w:val="24"/>
        </w:rPr>
        <w:t xml:space="preserve">, </w:t>
      </w:r>
      <w:r w:rsidRPr="009011A5">
        <w:rPr>
          <w:b w:val="0"/>
          <w:bCs w:val="0"/>
          <w:color w:val="000000" w:themeColor="text1"/>
          <w:sz w:val="24"/>
          <w:szCs w:val="24"/>
        </w:rPr>
        <w:t>marriage</w:t>
      </w:r>
      <w:r w:rsidR="00A76176">
        <w:rPr>
          <w:b w:val="0"/>
          <w:bCs w:val="0"/>
          <w:color w:val="000000" w:themeColor="text1"/>
          <w:sz w:val="24"/>
          <w:szCs w:val="24"/>
        </w:rPr>
        <w:t>,</w:t>
      </w:r>
      <w:r w:rsidRPr="009011A5">
        <w:rPr>
          <w:b w:val="0"/>
          <w:bCs w:val="0"/>
          <w:color w:val="000000" w:themeColor="text1"/>
          <w:sz w:val="24"/>
          <w:szCs w:val="24"/>
        </w:rPr>
        <w:t xml:space="preserve"> </w:t>
      </w:r>
      <w:r w:rsidR="00BA33EF" w:rsidRPr="009011A5">
        <w:rPr>
          <w:b w:val="0"/>
          <w:bCs w:val="0"/>
          <w:color w:val="000000" w:themeColor="text1"/>
          <w:sz w:val="24"/>
          <w:szCs w:val="24"/>
        </w:rPr>
        <w:t xml:space="preserve">and land ownership </w:t>
      </w:r>
      <w:r w:rsidRPr="009011A5">
        <w:rPr>
          <w:b w:val="0"/>
          <w:bCs w:val="0"/>
          <w:color w:val="000000" w:themeColor="text1"/>
          <w:sz w:val="24"/>
          <w:szCs w:val="24"/>
        </w:rPr>
        <w:t xml:space="preserve">between the two relevant historic periods. This is discussed in Chapter 2. </w:t>
      </w:r>
    </w:p>
    <w:p w14:paraId="73810AF6" w14:textId="146FDF24" w:rsidR="00C75C77" w:rsidRPr="009011A5" w:rsidRDefault="00125D5E" w:rsidP="008F29EF">
      <w:pPr>
        <w:pStyle w:val="Default"/>
        <w:spacing w:line="360" w:lineRule="auto"/>
        <w:rPr>
          <w:rFonts w:ascii="Times New Roman" w:eastAsia="Times New Roman" w:hAnsi="Times New Roman" w:cs="Times New Roman"/>
          <w:color w:val="000000" w:themeColor="text1"/>
          <w:kern w:val="36"/>
          <w:lang w:eastAsia="en-GB"/>
        </w:rPr>
      </w:pPr>
      <w:r>
        <w:rPr>
          <w:rFonts w:ascii="Times New Roman" w:eastAsia="Times New Roman" w:hAnsi="Times New Roman" w:cs="Times New Roman"/>
          <w:color w:val="000000" w:themeColor="text1"/>
          <w:kern w:val="36"/>
          <w:lang w:eastAsia="en-GB"/>
        </w:rPr>
        <w:t>U</w:t>
      </w:r>
      <w:r w:rsidRPr="009011A5">
        <w:rPr>
          <w:rFonts w:ascii="Times New Roman" w:eastAsia="Times New Roman" w:hAnsi="Times New Roman" w:cs="Times New Roman"/>
          <w:color w:val="000000" w:themeColor="text1"/>
          <w:kern w:val="36"/>
          <w:lang w:eastAsia="en-GB"/>
        </w:rPr>
        <w:t xml:space="preserve">sing the historic context as a variable </w:t>
      </w:r>
      <w:r>
        <w:rPr>
          <w:rFonts w:ascii="Times New Roman" w:eastAsia="Times New Roman" w:hAnsi="Times New Roman" w:cs="Times New Roman"/>
          <w:color w:val="000000" w:themeColor="text1"/>
          <w:kern w:val="36"/>
          <w:lang w:eastAsia="en-GB"/>
        </w:rPr>
        <w:t xml:space="preserve">in appraising </w:t>
      </w:r>
      <w:r w:rsidRPr="009011A5">
        <w:rPr>
          <w:rFonts w:ascii="Times New Roman" w:eastAsia="Times New Roman" w:hAnsi="Times New Roman" w:cs="Times New Roman"/>
          <w:color w:val="000000" w:themeColor="text1"/>
          <w:lang w:eastAsia="en-GB"/>
        </w:rPr>
        <w:t xml:space="preserve">the </w:t>
      </w:r>
      <w:r w:rsidRPr="009011A5">
        <w:rPr>
          <w:rFonts w:ascii="Times New Roman" w:eastAsia="Times New Roman" w:hAnsi="Times New Roman" w:cs="Times New Roman"/>
          <w:color w:val="000000" w:themeColor="text1"/>
          <w:kern w:val="36"/>
          <w:lang w:eastAsia="en-GB"/>
        </w:rPr>
        <w:t xml:space="preserve">portrayal of  the female characters from the </w:t>
      </w:r>
      <w:r w:rsidRPr="009011A5">
        <w:rPr>
          <w:rFonts w:ascii="Times New Roman" w:eastAsia="Times New Roman" w:hAnsi="Times New Roman" w:cs="Times New Roman"/>
          <w:i/>
          <w:iCs/>
          <w:color w:val="000000" w:themeColor="text1"/>
          <w:kern w:val="36"/>
          <w:lang w:eastAsia="en-GB"/>
        </w:rPr>
        <w:t>Mabinogion</w:t>
      </w:r>
      <w:r w:rsidRPr="009011A5">
        <w:rPr>
          <w:rFonts w:ascii="Times New Roman" w:eastAsia="Times New Roman" w:hAnsi="Times New Roman" w:cs="Times New Roman"/>
          <w:color w:val="000000" w:themeColor="text1"/>
          <w:kern w:val="36"/>
          <w:lang w:eastAsia="en-GB"/>
        </w:rPr>
        <w:t xml:space="preserve"> </w:t>
      </w:r>
      <w:r>
        <w:rPr>
          <w:rFonts w:ascii="Times New Roman" w:eastAsia="Times New Roman" w:hAnsi="Times New Roman" w:cs="Times New Roman"/>
          <w:color w:val="000000" w:themeColor="text1"/>
          <w:kern w:val="36"/>
          <w:lang w:eastAsia="en-GB"/>
        </w:rPr>
        <w:t xml:space="preserve">is not a </w:t>
      </w:r>
      <w:r w:rsidRPr="009011A5">
        <w:rPr>
          <w:rFonts w:ascii="Times New Roman" w:eastAsia="Times New Roman" w:hAnsi="Times New Roman" w:cs="Times New Roman"/>
          <w:color w:val="000000" w:themeColor="text1"/>
          <w:kern w:val="36"/>
          <w:lang w:eastAsia="en-GB"/>
        </w:rPr>
        <w:t xml:space="preserve"> common approach</w:t>
      </w:r>
      <w:r>
        <w:rPr>
          <w:rFonts w:ascii="Times New Roman" w:eastAsia="Times New Roman" w:hAnsi="Times New Roman" w:cs="Times New Roman"/>
          <w:color w:val="000000" w:themeColor="text1"/>
          <w:kern w:val="36"/>
          <w:lang w:eastAsia="en-GB"/>
        </w:rPr>
        <w:t xml:space="preserve">. </w:t>
      </w:r>
      <w:r w:rsidRPr="009011A5">
        <w:rPr>
          <w:rFonts w:ascii="Times New Roman" w:eastAsia="Times New Roman" w:hAnsi="Times New Roman" w:cs="Times New Roman"/>
          <w:color w:val="000000" w:themeColor="text1"/>
          <w:kern w:val="36"/>
          <w:lang w:eastAsia="en-GB"/>
        </w:rPr>
        <w:t xml:space="preserve"> </w:t>
      </w:r>
      <w:r w:rsidR="00CF5266" w:rsidRPr="009011A5">
        <w:rPr>
          <w:rFonts w:ascii="Times New Roman" w:eastAsia="Times New Roman" w:hAnsi="Times New Roman" w:cs="Times New Roman"/>
          <w:color w:val="000000" w:themeColor="text1"/>
          <w:kern w:val="36"/>
          <w:lang w:eastAsia="en-GB"/>
        </w:rPr>
        <w:t xml:space="preserve">The </w:t>
      </w:r>
      <w:r w:rsidR="0058165D" w:rsidRPr="009011A5">
        <w:rPr>
          <w:rFonts w:ascii="Times New Roman" w:eastAsia="Times New Roman" w:hAnsi="Times New Roman" w:cs="Times New Roman"/>
          <w:color w:val="000000" w:themeColor="text1"/>
          <w:kern w:val="36"/>
          <w:lang w:eastAsia="en-GB"/>
        </w:rPr>
        <w:t xml:space="preserve">analysis </w:t>
      </w:r>
      <w:r w:rsidR="00C75C77" w:rsidRPr="009011A5">
        <w:rPr>
          <w:rFonts w:ascii="Times New Roman" w:eastAsia="Times New Roman" w:hAnsi="Times New Roman" w:cs="Times New Roman"/>
          <w:color w:val="000000" w:themeColor="text1"/>
          <w:kern w:val="36"/>
          <w:lang w:eastAsia="en-GB"/>
        </w:rPr>
        <w:t xml:space="preserve">of </w:t>
      </w:r>
      <w:r w:rsidR="0058165D" w:rsidRPr="009011A5">
        <w:rPr>
          <w:rFonts w:ascii="Times New Roman" w:eastAsia="Times New Roman" w:hAnsi="Times New Roman" w:cs="Times New Roman"/>
          <w:color w:val="000000" w:themeColor="text1"/>
          <w:kern w:val="36"/>
          <w:lang w:eastAsia="en-GB"/>
        </w:rPr>
        <w:t xml:space="preserve">the </w:t>
      </w:r>
      <w:r w:rsidR="00CF5266" w:rsidRPr="009011A5">
        <w:rPr>
          <w:rFonts w:ascii="Times New Roman" w:eastAsia="Times New Roman" w:hAnsi="Times New Roman" w:cs="Times New Roman"/>
          <w:color w:val="000000" w:themeColor="text1"/>
          <w:kern w:val="36"/>
          <w:lang w:eastAsia="en-GB"/>
        </w:rPr>
        <w:t xml:space="preserve">characters </w:t>
      </w:r>
      <w:r w:rsidR="0058165D" w:rsidRPr="009011A5">
        <w:rPr>
          <w:rFonts w:ascii="Times New Roman" w:eastAsia="Times New Roman" w:hAnsi="Times New Roman" w:cs="Times New Roman"/>
          <w:color w:val="000000" w:themeColor="text1"/>
          <w:kern w:val="36"/>
          <w:lang w:eastAsia="en-GB"/>
        </w:rPr>
        <w:t xml:space="preserve"> between the </w:t>
      </w:r>
      <w:r w:rsidR="0058165D" w:rsidRPr="009011A5">
        <w:rPr>
          <w:rFonts w:ascii="Times New Roman" w:eastAsia="Times New Roman" w:hAnsi="Times New Roman" w:cs="Times New Roman"/>
          <w:i/>
          <w:iCs/>
          <w:color w:val="000000" w:themeColor="text1"/>
          <w:kern w:val="36"/>
          <w:lang w:eastAsia="en-GB"/>
        </w:rPr>
        <w:t>Mabinogion’</w:t>
      </w:r>
      <w:r w:rsidR="0058165D" w:rsidRPr="009011A5">
        <w:rPr>
          <w:rFonts w:ascii="Times New Roman" w:eastAsia="Times New Roman" w:hAnsi="Times New Roman" w:cs="Times New Roman"/>
          <w:color w:val="000000" w:themeColor="text1"/>
          <w:kern w:val="36"/>
          <w:lang w:eastAsia="en-GB"/>
        </w:rPr>
        <w:t xml:space="preserve">s </w:t>
      </w:r>
      <w:r>
        <w:rPr>
          <w:rFonts w:ascii="Times New Roman" w:eastAsia="Times New Roman" w:hAnsi="Times New Roman" w:cs="Times New Roman"/>
          <w:color w:val="000000" w:themeColor="text1"/>
          <w:kern w:val="36"/>
          <w:lang w:eastAsia="en-GB"/>
        </w:rPr>
        <w:t>‘Three R</w:t>
      </w:r>
      <w:r w:rsidR="0058165D" w:rsidRPr="009011A5">
        <w:rPr>
          <w:rFonts w:ascii="Times New Roman" w:eastAsia="Times New Roman" w:hAnsi="Times New Roman" w:cs="Times New Roman"/>
          <w:color w:val="000000" w:themeColor="text1"/>
          <w:kern w:val="36"/>
          <w:lang w:eastAsia="en-GB"/>
        </w:rPr>
        <w:t>omance</w:t>
      </w:r>
      <w:r>
        <w:rPr>
          <w:rFonts w:ascii="Times New Roman" w:eastAsia="Times New Roman" w:hAnsi="Times New Roman" w:cs="Times New Roman"/>
          <w:color w:val="000000" w:themeColor="text1"/>
          <w:kern w:val="36"/>
          <w:lang w:eastAsia="en-GB"/>
        </w:rPr>
        <w:t>s’</w:t>
      </w:r>
      <w:r w:rsidR="0058165D" w:rsidRPr="009011A5">
        <w:rPr>
          <w:rFonts w:ascii="Times New Roman" w:eastAsia="Times New Roman" w:hAnsi="Times New Roman" w:cs="Times New Roman"/>
          <w:color w:val="000000" w:themeColor="text1"/>
          <w:kern w:val="36"/>
          <w:lang w:eastAsia="en-GB"/>
        </w:rPr>
        <w:t xml:space="preserve"> and </w:t>
      </w:r>
      <w:r>
        <w:rPr>
          <w:rFonts w:ascii="Times New Roman" w:eastAsia="Times New Roman" w:hAnsi="Times New Roman" w:cs="Times New Roman"/>
          <w:color w:val="000000" w:themeColor="text1"/>
          <w:kern w:val="36"/>
          <w:lang w:eastAsia="en-GB"/>
        </w:rPr>
        <w:t xml:space="preserve">the </w:t>
      </w:r>
      <w:r w:rsidRPr="009011A5">
        <w:rPr>
          <w:rFonts w:ascii="Times New Roman" w:eastAsia="Times New Roman" w:hAnsi="Times New Roman" w:cs="Times New Roman"/>
          <w:color w:val="000000" w:themeColor="text1"/>
          <w:kern w:val="36"/>
          <w:lang w:eastAsia="en-GB"/>
        </w:rPr>
        <w:t>comparable</w:t>
      </w:r>
      <w:r w:rsidRPr="009011A5">
        <w:rPr>
          <w:rFonts w:ascii="Times New Roman" w:hAnsi="Times New Roman" w:cs="Times New Roman"/>
          <w:color w:val="000000" w:themeColor="text1"/>
        </w:rPr>
        <w:t xml:space="preserve"> </w:t>
      </w:r>
      <w:r w:rsidR="0058165D" w:rsidRPr="009011A5">
        <w:rPr>
          <w:rFonts w:ascii="Times New Roman" w:hAnsi="Times New Roman" w:cs="Times New Roman"/>
          <w:color w:val="000000" w:themeColor="text1"/>
        </w:rPr>
        <w:t xml:space="preserve">Chrétien de Troyes’s </w:t>
      </w:r>
      <w:r w:rsidR="0058165D" w:rsidRPr="009011A5">
        <w:rPr>
          <w:rFonts w:ascii="Times New Roman" w:eastAsia="Times New Roman" w:hAnsi="Times New Roman" w:cs="Times New Roman"/>
          <w:color w:val="000000" w:themeColor="text1"/>
          <w:kern w:val="36"/>
          <w:lang w:eastAsia="en-GB"/>
        </w:rPr>
        <w:t xml:space="preserve">French </w:t>
      </w:r>
      <w:r w:rsidR="00B85657" w:rsidRPr="009011A5">
        <w:rPr>
          <w:rFonts w:ascii="Times New Roman" w:eastAsia="Times New Roman" w:hAnsi="Times New Roman" w:cs="Times New Roman"/>
          <w:color w:val="000000" w:themeColor="text1"/>
          <w:kern w:val="36"/>
          <w:lang w:eastAsia="en-GB"/>
        </w:rPr>
        <w:t xml:space="preserve">Romances </w:t>
      </w:r>
      <w:r>
        <w:rPr>
          <w:rFonts w:ascii="Times New Roman" w:eastAsia="Times New Roman" w:hAnsi="Times New Roman" w:cs="Times New Roman"/>
          <w:color w:val="000000" w:themeColor="text1"/>
          <w:kern w:val="36"/>
          <w:lang w:eastAsia="en-GB"/>
        </w:rPr>
        <w:lastRenderedPageBreak/>
        <w:t>was</w:t>
      </w:r>
      <w:r w:rsidR="00B85657" w:rsidRPr="009011A5">
        <w:rPr>
          <w:rFonts w:ascii="Times New Roman" w:eastAsia="Times New Roman" w:hAnsi="Times New Roman" w:cs="Times New Roman"/>
          <w:color w:val="000000" w:themeColor="text1"/>
          <w:kern w:val="36"/>
          <w:lang w:eastAsia="en-GB"/>
        </w:rPr>
        <w:t xml:space="preserve"> of interest to early scholars such as R</w:t>
      </w:r>
      <w:r w:rsidR="009A4BA1" w:rsidRPr="009011A5">
        <w:rPr>
          <w:rFonts w:ascii="Times New Roman" w:eastAsia="Times New Roman" w:hAnsi="Times New Roman" w:cs="Times New Roman"/>
          <w:color w:val="000000" w:themeColor="text1"/>
          <w:kern w:val="36"/>
          <w:lang w:eastAsia="en-GB"/>
        </w:rPr>
        <w:t>.</w:t>
      </w:r>
      <w:r w:rsidR="00B85657" w:rsidRPr="009011A5">
        <w:rPr>
          <w:rFonts w:ascii="Times New Roman" w:eastAsia="Times New Roman" w:hAnsi="Times New Roman" w:cs="Times New Roman"/>
          <w:color w:val="000000" w:themeColor="text1"/>
          <w:kern w:val="36"/>
          <w:lang w:eastAsia="en-GB"/>
        </w:rPr>
        <w:t xml:space="preserve"> S</w:t>
      </w:r>
      <w:r w:rsidR="009A4BA1" w:rsidRPr="009011A5">
        <w:rPr>
          <w:rFonts w:ascii="Times New Roman" w:eastAsia="Times New Roman" w:hAnsi="Times New Roman" w:cs="Times New Roman"/>
          <w:color w:val="000000" w:themeColor="text1"/>
          <w:kern w:val="36"/>
          <w:lang w:eastAsia="en-GB"/>
        </w:rPr>
        <w:t>.</w:t>
      </w:r>
      <w:r w:rsidR="00B85657" w:rsidRPr="009011A5">
        <w:rPr>
          <w:rFonts w:ascii="Times New Roman" w:eastAsia="Times New Roman" w:hAnsi="Times New Roman" w:cs="Times New Roman"/>
          <w:color w:val="000000" w:themeColor="text1"/>
          <w:kern w:val="36"/>
          <w:lang w:eastAsia="en-GB"/>
        </w:rPr>
        <w:t xml:space="preserve"> Loomis</w:t>
      </w:r>
      <w:r w:rsidR="00A14262" w:rsidRPr="009011A5">
        <w:rPr>
          <w:rFonts w:ascii="Times New Roman" w:eastAsia="Times New Roman" w:hAnsi="Times New Roman" w:cs="Times New Roman"/>
          <w:color w:val="000000" w:themeColor="text1"/>
          <w:kern w:val="36"/>
          <w:lang w:eastAsia="en-GB"/>
        </w:rPr>
        <w:t>,</w:t>
      </w:r>
      <w:r w:rsidR="00F10638" w:rsidRPr="009011A5">
        <w:rPr>
          <w:rFonts w:ascii="Times New Roman" w:eastAsia="Times New Roman" w:hAnsi="Times New Roman" w:cs="Times New Roman"/>
          <w:color w:val="000000" w:themeColor="text1"/>
          <w:kern w:val="36"/>
          <w:lang w:eastAsia="en-GB"/>
        </w:rPr>
        <w:t xml:space="preserve"> and </w:t>
      </w:r>
      <w:r>
        <w:rPr>
          <w:rFonts w:ascii="Times New Roman" w:eastAsia="Times New Roman" w:hAnsi="Times New Roman" w:cs="Times New Roman"/>
          <w:color w:val="000000" w:themeColor="text1"/>
          <w:kern w:val="36"/>
          <w:lang w:eastAsia="en-GB"/>
        </w:rPr>
        <w:t xml:space="preserve">in </w:t>
      </w:r>
      <w:r w:rsidR="00F10638" w:rsidRPr="009011A5">
        <w:rPr>
          <w:rFonts w:ascii="Times New Roman" w:eastAsia="Times New Roman" w:hAnsi="Times New Roman" w:cs="Times New Roman"/>
          <w:color w:val="000000" w:themeColor="text1"/>
          <w:kern w:val="36"/>
          <w:lang w:eastAsia="en-GB"/>
        </w:rPr>
        <w:t xml:space="preserve">the </w:t>
      </w:r>
      <w:r w:rsidR="00CF5266" w:rsidRPr="009011A5">
        <w:rPr>
          <w:rFonts w:ascii="Times New Roman" w:eastAsia="Times New Roman" w:hAnsi="Times New Roman" w:cs="Times New Roman"/>
          <w:color w:val="000000" w:themeColor="text1"/>
          <w:kern w:val="36"/>
          <w:lang w:eastAsia="en-GB"/>
        </w:rPr>
        <w:t>present day</w:t>
      </w:r>
      <w:r w:rsidR="00BA33EF" w:rsidRPr="009011A5">
        <w:rPr>
          <w:rFonts w:ascii="Times New Roman" w:eastAsia="Times New Roman" w:hAnsi="Times New Roman" w:cs="Times New Roman"/>
          <w:color w:val="000000" w:themeColor="text1"/>
          <w:kern w:val="36"/>
          <w:lang w:eastAsia="en-GB"/>
        </w:rPr>
        <w:t xml:space="preserve"> in the work of Ceridwen Lloyd-Morgan</w:t>
      </w:r>
      <w:r w:rsidR="00CF5266" w:rsidRPr="009011A5">
        <w:rPr>
          <w:rFonts w:ascii="Times New Roman" w:eastAsia="Times New Roman" w:hAnsi="Times New Roman" w:cs="Times New Roman"/>
          <w:color w:val="000000" w:themeColor="text1"/>
          <w:kern w:val="36"/>
          <w:lang w:eastAsia="en-GB"/>
        </w:rPr>
        <w:t>.</w:t>
      </w:r>
      <w:r w:rsidR="00BA33EF" w:rsidRPr="009011A5">
        <w:rPr>
          <w:rStyle w:val="FootnoteReference"/>
          <w:rFonts w:ascii="Times New Roman" w:eastAsia="Times New Roman" w:hAnsi="Times New Roman" w:cs="Times New Roman"/>
          <w:color w:val="000000" w:themeColor="text1"/>
          <w:kern w:val="36"/>
          <w:lang w:eastAsia="en-GB"/>
        </w:rPr>
        <w:footnoteReference w:id="10"/>
      </w:r>
      <w:r w:rsidR="00CF5266" w:rsidRPr="009011A5">
        <w:rPr>
          <w:rFonts w:ascii="Times New Roman" w:eastAsia="Times New Roman" w:hAnsi="Times New Roman" w:cs="Times New Roman"/>
          <w:color w:val="000000" w:themeColor="text1"/>
          <w:kern w:val="36"/>
          <w:lang w:eastAsia="en-GB"/>
        </w:rPr>
        <w:t xml:space="preserve"> </w:t>
      </w:r>
      <w:r>
        <w:rPr>
          <w:rFonts w:ascii="Times New Roman" w:eastAsia="Times New Roman" w:hAnsi="Times New Roman" w:cs="Times New Roman"/>
          <w:color w:val="000000" w:themeColor="text1"/>
          <w:kern w:val="36"/>
          <w:lang w:eastAsia="en-GB"/>
        </w:rPr>
        <w:t xml:space="preserve"> </w:t>
      </w:r>
      <w:r w:rsidR="00A14262" w:rsidRPr="009011A5">
        <w:rPr>
          <w:rFonts w:ascii="Times New Roman" w:eastAsia="Times New Roman" w:hAnsi="Times New Roman" w:cs="Times New Roman"/>
          <w:color w:val="000000" w:themeColor="text1"/>
          <w:kern w:val="36"/>
          <w:lang w:eastAsia="en-GB"/>
        </w:rPr>
        <w:t xml:space="preserve">Interest in </w:t>
      </w:r>
      <w:r w:rsidR="00F236E0">
        <w:rPr>
          <w:rFonts w:ascii="Times New Roman" w:eastAsia="Times New Roman" w:hAnsi="Times New Roman" w:cs="Times New Roman"/>
          <w:color w:val="000000" w:themeColor="text1"/>
          <w:kern w:val="36"/>
          <w:lang w:eastAsia="en-GB"/>
        </w:rPr>
        <w:t xml:space="preserve">examining the </w:t>
      </w:r>
      <w:r w:rsidR="00C75C77" w:rsidRPr="009011A5">
        <w:rPr>
          <w:rFonts w:ascii="Times New Roman" w:eastAsia="Times New Roman" w:hAnsi="Times New Roman" w:cs="Times New Roman"/>
          <w:color w:val="000000" w:themeColor="text1"/>
          <w:kern w:val="36"/>
          <w:lang w:eastAsia="en-GB"/>
        </w:rPr>
        <w:t xml:space="preserve">direct portrayal of the women </w:t>
      </w:r>
      <w:r w:rsidR="00B85657" w:rsidRPr="009011A5">
        <w:rPr>
          <w:rFonts w:ascii="Times New Roman" w:eastAsia="Times New Roman" w:hAnsi="Times New Roman" w:cs="Times New Roman"/>
          <w:color w:val="000000" w:themeColor="text1"/>
          <w:kern w:val="36"/>
          <w:lang w:eastAsia="en-GB"/>
        </w:rPr>
        <w:t xml:space="preserve">is recent, </w:t>
      </w:r>
      <w:r w:rsidR="00F10638" w:rsidRPr="009011A5">
        <w:rPr>
          <w:rFonts w:ascii="Times New Roman" w:eastAsia="Times New Roman" w:hAnsi="Times New Roman" w:cs="Times New Roman"/>
          <w:color w:val="000000" w:themeColor="text1"/>
          <w:kern w:val="36"/>
          <w:lang w:eastAsia="en-GB"/>
        </w:rPr>
        <w:t xml:space="preserve">as for example </w:t>
      </w:r>
      <w:r w:rsidR="00B85657" w:rsidRPr="009011A5">
        <w:rPr>
          <w:rFonts w:ascii="Times New Roman" w:eastAsia="Times New Roman" w:hAnsi="Times New Roman" w:cs="Times New Roman"/>
          <w:color w:val="000000" w:themeColor="text1"/>
          <w:kern w:val="36"/>
          <w:lang w:eastAsia="en-GB"/>
        </w:rPr>
        <w:t xml:space="preserve"> </w:t>
      </w:r>
      <w:r w:rsidR="00F10638" w:rsidRPr="009011A5">
        <w:rPr>
          <w:rFonts w:ascii="Times New Roman" w:eastAsia="Times New Roman" w:hAnsi="Times New Roman" w:cs="Times New Roman"/>
          <w:color w:val="000000" w:themeColor="text1"/>
          <w:kern w:val="36"/>
          <w:lang w:eastAsia="en-GB"/>
        </w:rPr>
        <w:t xml:space="preserve">Helen Fulton, and </w:t>
      </w:r>
      <w:r w:rsidR="00C75C77" w:rsidRPr="009011A5">
        <w:rPr>
          <w:rFonts w:ascii="Times New Roman" w:eastAsia="Times New Roman" w:hAnsi="Times New Roman" w:cs="Times New Roman"/>
          <w:color w:val="000000" w:themeColor="text1"/>
          <w:kern w:val="36"/>
          <w:lang w:eastAsia="en-GB"/>
        </w:rPr>
        <w:t>the  research of Georgina Morgan.</w:t>
      </w:r>
      <w:r w:rsidR="00C75C77" w:rsidRPr="009011A5">
        <w:rPr>
          <w:rStyle w:val="FootnoteReference"/>
          <w:rFonts w:ascii="Times New Roman" w:eastAsia="Times New Roman" w:hAnsi="Times New Roman" w:cs="Times New Roman"/>
          <w:color w:val="000000" w:themeColor="text1"/>
        </w:rPr>
        <w:footnoteReference w:id="11"/>
      </w:r>
      <w:r w:rsidR="00C75C77" w:rsidRPr="009011A5">
        <w:rPr>
          <w:rFonts w:ascii="Times New Roman" w:eastAsia="Times New Roman" w:hAnsi="Times New Roman" w:cs="Times New Roman"/>
          <w:i/>
          <w:iCs/>
          <w:color w:val="000000" w:themeColor="text1"/>
          <w:kern w:val="36"/>
          <w:lang w:eastAsia="en-GB"/>
        </w:rPr>
        <w:t xml:space="preserve"> </w:t>
      </w:r>
      <w:r w:rsidR="00C75C77" w:rsidRPr="009011A5">
        <w:rPr>
          <w:rFonts w:ascii="Times New Roman" w:eastAsia="Times New Roman" w:hAnsi="Times New Roman" w:cs="Times New Roman"/>
          <w:color w:val="000000" w:themeColor="text1"/>
          <w:kern w:val="36"/>
          <w:lang w:eastAsia="en-GB"/>
        </w:rPr>
        <w:t>Danna Messer took an interesting look at the portrayal of  marriage</w:t>
      </w:r>
      <w:r w:rsidR="00C75C77" w:rsidRPr="009011A5">
        <w:rPr>
          <w:rFonts w:ascii="Times New Roman" w:eastAsia="Times New Roman" w:hAnsi="Times New Roman" w:cs="Times New Roman"/>
          <w:color w:val="000000" w:themeColor="text1"/>
          <w:lang w:eastAsia="en-GB"/>
        </w:rPr>
        <w:t>,</w:t>
      </w:r>
      <w:r w:rsidR="00C75C77" w:rsidRPr="009011A5">
        <w:rPr>
          <w:rFonts w:ascii="Times New Roman" w:eastAsia="Times New Roman" w:hAnsi="Times New Roman" w:cs="Times New Roman"/>
          <w:color w:val="000000" w:themeColor="text1"/>
          <w:kern w:val="36"/>
          <w:lang w:eastAsia="en-GB"/>
        </w:rPr>
        <w:t xml:space="preserve"> taking evidence from the characterisation of women in Welsh medieval literature, and using evidence from twelfth to fourteenth century copies of early Welsh legal texts and the Welsh chronicles. She has also written about the historical lives of individual Welsh women, such as Princess Nest of Deheubarth</w:t>
      </w:r>
      <w:r w:rsidR="00AF122F">
        <w:rPr>
          <w:rFonts w:ascii="Times New Roman" w:eastAsia="Times New Roman" w:hAnsi="Times New Roman" w:cs="Times New Roman"/>
          <w:color w:val="000000" w:themeColor="text1"/>
          <w:kern w:val="36"/>
          <w:lang w:eastAsia="en-GB"/>
        </w:rPr>
        <w:t>,</w:t>
      </w:r>
      <w:r w:rsidR="00C75C77" w:rsidRPr="009011A5">
        <w:rPr>
          <w:rFonts w:ascii="Times New Roman" w:eastAsia="Times New Roman" w:hAnsi="Times New Roman" w:cs="Times New Roman"/>
          <w:color w:val="000000" w:themeColor="text1"/>
          <w:kern w:val="36"/>
          <w:lang w:eastAsia="en-GB"/>
        </w:rPr>
        <w:t xml:space="preserve"> and Joan of Kent</w:t>
      </w:r>
      <w:r w:rsidR="00C75C77" w:rsidRPr="009011A5">
        <w:rPr>
          <w:rFonts w:ascii="Times New Roman" w:eastAsia="Times New Roman" w:hAnsi="Times New Roman" w:cs="Times New Roman"/>
          <w:color w:val="000000" w:themeColor="text1"/>
          <w:lang w:eastAsia="en-GB"/>
        </w:rPr>
        <w:t>,</w:t>
      </w:r>
      <w:r w:rsidR="00C75C77" w:rsidRPr="009011A5">
        <w:rPr>
          <w:rFonts w:ascii="Times New Roman" w:eastAsia="Times New Roman" w:hAnsi="Times New Roman" w:cs="Times New Roman"/>
          <w:color w:val="000000" w:themeColor="text1"/>
          <w:kern w:val="36"/>
          <w:lang w:eastAsia="en-GB"/>
        </w:rPr>
        <w:t xml:space="preserve"> the natural daughter of King John of England and wife of Llywelyn ap Iorwerth.</w:t>
      </w:r>
      <w:r w:rsidR="00C75C77" w:rsidRPr="009011A5">
        <w:rPr>
          <w:rFonts w:ascii="Times New Roman" w:eastAsia="Times New Roman" w:hAnsi="Times New Roman" w:cs="Times New Roman"/>
          <w:color w:val="000000" w:themeColor="text1"/>
          <w:kern w:val="36"/>
          <w:vertAlign w:val="superscript"/>
          <w:lang w:eastAsia="en-GB"/>
        </w:rPr>
        <w:footnoteReference w:id="12"/>
      </w:r>
      <w:r w:rsidR="00C75C77" w:rsidRPr="009011A5">
        <w:rPr>
          <w:rFonts w:ascii="Times New Roman" w:eastAsia="Times New Roman" w:hAnsi="Times New Roman" w:cs="Times New Roman"/>
          <w:color w:val="000000" w:themeColor="text1"/>
          <w:kern w:val="36"/>
          <w:vertAlign w:val="superscript"/>
          <w:lang w:eastAsia="en-GB"/>
        </w:rPr>
        <w:t xml:space="preserve"> </w:t>
      </w:r>
      <w:r w:rsidR="00C75C77" w:rsidRPr="009011A5">
        <w:rPr>
          <w:rFonts w:ascii="Times New Roman" w:eastAsia="Times New Roman" w:hAnsi="Times New Roman" w:cs="Times New Roman"/>
          <w:color w:val="000000" w:themeColor="text1"/>
          <w:kern w:val="36"/>
          <w:lang w:eastAsia="en-GB"/>
        </w:rPr>
        <w:t xml:space="preserve"> </w:t>
      </w:r>
    </w:p>
    <w:p w14:paraId="388E7E39" w14:textId="77777777" w:rsidR="00C75C77" w:rsidRPr="009011A5" w:rsidRDefault="00C75C77" w:rsidP="008F29EF">
      <w:pPr>
        <w:pStyle w:val="Default"/>
        <w:spacing w:line="360" w:lineRule="auto"/>
        <w:rPr>
          <w:rFonts w:ascii="Times New Roman" w:eastAsia="Times New Roman" w:hAnsi="Times New Roman" w:cs="Times New Roman"/>
          <w:color w:val="000000" w:themeColor="text1"/>
          <w:kern w:val="36"/>
          <w:lang w:eastAsia="en-GB"/>
        </w:rPr>
      </w:pPr>
    </w:p>
    <w:p w14:paraId="05F52E34" w14:textId="19E52CCE" w:rsidR="00125D5E" w:rsidRDefault="00C75C77" w:rsidP="008F29EF">
      <w:pPr>
        <w:pStyle w:val="Default"/>
        <w:spacing w:line="360" w:lineRule="auto"/>
        <w:rPr>
          <w:rFonts w:ascii="Times New Roman" w:eastAsia="Times New Roman" w:hAnsi="Times New Roman" w:cs="Times New Roman"/>
          <w:color w:val="000000" w:themeColor="text1"/>
          <w:kern w:val="36"/>
          <w:lang w:eastAsia="en-GB"/>
        </w:rPr>
      </w:pPr>
      <w:r w:rsidRPr="009011A5">
        <w:rPr>
          <w:rFonts w:ascii="Times New Roman" w:eastAsia="Times New Roman" w:hAnsi="Times New Roman" w:cs="Times New Roman"/>
          <w:color w:val="000000" w:themeColor="text1"/>
          <w:kern w:val="36"/>
          <w:lang w:eastAsia="en-GB"/>
        </w:rPr>
        <w:t xml:space="preserve">Understandably, comparisons of historic events to incidents relating to fictional characters within Welsh literature can only be speculative, and any unsupported assumption that  a specific historic event is the basis of a fictional episode is an area to be avoided, although using the historical context behind  the </w:t>
      </w:r>
      <w:r w:rsidRPr="009011A5">
        <w:rPr>
          <w:rFonts w:ascii="Times New Roman" w:eastAsia="Times New Roman" w:hAnsi="Times New Roman" w:cs="Times New Roman"/>
          <w:i/>
          <w:iCs/>
          <w:color w:val="000000" w:themeColor="text1"/>
          <w:kern w:val="36"/>
          <w:lang w:eastAsia="en-GB"/>
        </w:rPr>
        <w:t>Mabinogion’s</w:t>
      </w:r>
      <w:r w:rsidRPr="009011A5">
        <w:rPr>
          <w:rFonts w:ascii="Times New Roman" w:eastAsia="Times New Roman" w:hAnsi="Times New Roman" w:cs="Times New Roman"/>
          <w:color w:val="000000" w:themeColor="text1"/>
          <w:kern w:val="36"/>
          <w:lang w:eastAsia="en-GB"/>
        </w:rPr>
        <w:t xml:space="preserve"> female characters has become much more popular in postgraduate research, and has influenced popular theory regarding the feminine influences behind some of the Mabinogi’s narratives.</w:t>
      </w:r>
      <w:r w:rsidRPr="009011A5">
        <w:rPr>
          <w:rStyle w:val="FootnoteReference"/>
          <w:rFonts w:ascii="Times New Roman" w:eastAsia="Times New Roman" w:hAnsi="Times New Roman" w:cs="Times New Roman"/>
          <w:color w:val="000000" w:themeColor="text1"/>
          <w:kern w:val="36"/>
        </w:rPr>
        <w:footnoteReference w:id="13"/>
      </w:r>
      <w:r w:rsidRPr="009011A5">
        <w:rPr>
          <w:rFonts w:ascii="Times New Roman" w:eastAsia="Times New Roman" w:hAnsi="Times New Roman" w:cs="Times New Roman"/>
          <w:color w:val="000000" w:themeColor="text1"/>
          <w:kern w:val="36"/>
          <w:lang w:eastAsia="en-GB"/>
        </w:rPr>
        <w:t xml:space="preserve"> One can still discern the cultural influences from one historic period to another</w:t>
      </w:r>
      <w:r w:rsidR="00AF122F">
        <w:rPr>
          <w:rFonts w:ascii="Times New Roman" w:eastAsia="Times New Roman" w:hAnsi="Times New Roman" w:cs="Times New Roman"/>
          <w:color w:val="000000" w:themeColor="text1"/>
          <w:kern w:val="36"/>
          <w:lang w:eastAsia="en-GB"/>
        </w:rPr>
        <w:t>,</w:t>
      </w:r>
      <w:r w:rsidR="00125D5E">
        <w:rPr>
          <w:rFonts w:ascii="Times New Roman" w:eastAsia="Times New Roman" w:hAnsi="Times New Roman" w:cs="Times New Roman"/>
          <w:color w:val="000000" w:themeColor="text1"/>
          <w:kern w:val="36"/>
          <w:lang w:eastAsia="en-GB"/>
        </w:rPr>
        <w:t xml:space="preserve"> as will be discussed when comparing Olwen with the Empress in chapter 3</w:t>
      </w:r>
      <w:r w:rsidRPr="009011A5">
        <w:rPr>
          <w:rFonts w:ascii="Times New Roman" w:eastAsia="Times New Roman" w:hAnsi="Times New Roman" w:cs="Times New Roman"/>
          <w:color w:val="000000" w:themeColor="text1"/>
          <w:kern w:val="36"/>
          <w:lang w:eastAsia="en-GB"/>
        </w:rPr>
        <w:t>. This, like so many interpretations of history</w:t>
      </w:r>
      <w:r w:rsidR="009A19AF" w:rsidRPr="009011A5">
        <w:rPr>
          <w:rFonts w:ascii="Times New Roman" w:eastAsia="Times New Roman" w:hAnsi="Times New Roman" w:cs="Times New Roman"/>
          <w:color w:val="000000" w:themeColor="text1"/>
          <w:kern w:val="36"/>
          <w:lang w:eastAsia="en-GB"/>
        </w:rPr>
        <w:t>,</w:t>
      </w:r>
      <w:r w:rsidRPr="009011A5">
        <w:rPr>
          <w:rFonts w:ascii="Times New Roman" w:eastAsia="Times New Roman" w:hAnsi="Times New Roman" w:cs="Times New Roman"/>
          <w:color w:val="000000" w:themeColor="text1"/>
          <w:kern w:val="36"/>
          <w:lang w:eastAsia="en-GB"/>
        </w:rPr>
        <w:t xml:space="preserve"> will still leave conclusions open to the criticism of speculation, but it is obvious that popular literature from different centuries reveal</w:t>
      </w:r>
      <w:r w:rsidR="009A19AF" w:rsidRPr="009011A5">
        <w:rPr>
          <w:rFonts w:ascii="Times New Roman" w:eastAsia="Times New Roman" w:hAnsi="Times New Roman" w:cs="Times New Roman"/>
          <w:color w:val="000000" w:themeColor="text1"/>
          <w:kern w:val="36"/>
          <w:lang w:eastAsia="en-GB"/>
        </w:rPr>
        <w:t>s</w:t>
      </w:r>
      <w:r w:rsidRPr="009011A5">
        <w:rPr>
          <w:rFonts w:ascii="Times New Roman" w:eastAsia="Times New Roman" w:hAnsi="Times New Roman" w:cs="Times New Roman"/>
          <w:color w:val="000000" w:themeColor="text1"/>
          <w:kern w:val="36"/>
          <w:lang w:eastAsia="en-GB"/>
        </w:rPr>
        <w:t xml:space="preserve"> distinctive differences, just as the culture of different eras perceivably affects both the content, subject and style of its literature.  The medieval female characters in </w:t>
      </w:r>
      <w:r w:rsidRPr="009011A5">
        <w:rPr>
          <w:rFonts w:ascii="Times New Roman" w:eastAsia="Times New Roman" w:hAnsi="Times New Roman" w:cs="Times New Roman"/>
          <w:i/>
          <w:iCs/>
          <w:color w:val="000000" w:themeColor="text1"/>
          <w:kern w:val="36"/>
          <w:lang w:eastAsia="en-GB"/>
        </w:rPr>
        <w:t xml:space="preserve">Culhwch </w:t>
      </w:r>
      <w:r w:rsidR="00167365" w:rsidRPr="009011A5">
        <w:rPr>
          <w:rFonts w:ascii="Times New Roman" w:eastAsia="Times New Roman" w:hAnsi="Times New Roman" w:cs="Times New Roman"/>
          <w:color w:val="000000" w:themeColor="text1"/>
          <w:kern w:val="36"/>
          <w:lang w:eastAsia="en-GB"/>
        </w:rPr>
        <w:t xml:space="preserve">and </w:t>
      </w:r>
      <w:r w:rsidR="00167365" w:rsidRPr="00125D5E">
        <w:rPr>
          <w:rFonts w:ascii="Times New Roman" w:eastAsia="Times New Roman" w:hAnsi="Times New Roman" w:cs="Times New Roman"/>
          <w:i/>
          <w:iCs/>
          <w:color w:val="000000" w:themeColor="text1"/>
          <w:kern w:val="36"/>
          <w:lang w:eastAsia="en-GB"/>
        </w:rPr>
        <w:t>Peredur</w:t>
      </w:r>
      <w:r w:rsidRPr="009011A5">
        <w:rPr>
          <w:rFonts w:ascii="Times New Roman" w:eastAsia="Times New Roman" w:hAnsi="Times New Roman" w:cs="Times New Roman"/>
          <w:i/>
          <w:iCs/>
          <w:color w:val="000000" w:themeColor="text1"/>
          <w:kern w:val="36"/>
          <w:lang w:eastAsia="en-GB"/>
        </w:rPr>
        <w:t xml:space="preserve"> </w:t>
      </w:r>
      <w:r w:rsidRPr="009011A5">
        <w:rPr>
          <w:rFonts w:ascii="Times New Roman" w:eastAsia="Times New Roman" w:hAnsi="Times New Roman" w:cs="Times New Roman"/>
          <w:color w:val="000000" w:themeColor="text1"/>
          <w:kern w:val="36"/>
          <w:lang w:eastAsia="en-GB"/>
        </w:rPr>
        <w:t xml:space="preserve"> do reveal  historic differences in the way marriage and its conventions were interpreted,  differences in the types of women portrayed, and a changing interest in the dilemmas fictional  women  encountered, </w:t>
      </w:r>
      <w:r w:rsidR="003543D0" w:rsidRPr="009011A5">
        <w:rPr>
          <w:rFonts w:ascii="Times New Roman" w:eastAsia="Times New Roman" w:hAnsi="Times New Roman" w:cs="Times New Roman"/>
          <w:color w:val="000000" w:themeColor="text1"/>
          <w:kern w:val="36"/>
          <w:lang w:eastAsia="en-GB"/>
        </w:rPr>
        <w:t xml:space="preserve">and </w:t>
      </w:r>
      <w:r w:rsidRPr="009011A5">
        <w:rPr>
          <w:rFonts w:ascii="Times New Roman" w:eastAsia="Times New Roman" w:hAnsi="Times New Roman" w:cs="Times New Roman"/>
          <w:color w:val="000000" w:themeColor="text1"/>
          <w:kern w:val="36"/>
          <w:lang w:eastAsia="en-GB"/>
        </w:rPr>
        <w:t xml:space="preserve">the environments they inhabit. </w:t>
      </w:r>
    </w:p>
    <w:p w14:paraId="7E2AF227" w14:textId="77777777" w:rsidR="00125D5E" w:rsidRDefault="00125D5E" w:rsidP="008F29EF">
      <w:pPr>
        <w:pStyle w:val="Default"/>
        <w:spacing w:line="360" w:lineRule="auto"/>
        <w:rPr>
          <w:rFonts w:ascii="Times New Roman" w:eastAsia="Times New Roman" w:hAnsi="Times New Roman" w:cs="Times New Roman"/>
          <w:color w:val="000000" w:themeColor="text1"/>
          <w:kern w:val="36"/>
          <w:lang w:eastAsia="en-GB"/>
        </w:rPr>
      </w:pPr>
    </w:p>
    <w:p w14:paraId="4D8D2F0B" w14:textId="5510A00E" w:rsidR="00C75C77" w:rsidRPr="009011A5" w:rsidRDefault="00125D5E" w:rsidP="008F29EF">
      <w:pPr>
        <w:pStyle w:val="Default"/>
        <w:spacing w:line="360" w:lineRule="auto"/>
        <w:rPr>
          <w:rFonts w:ascii="Times New Roman" w:eastAsia="Times New Roman" w:hAnsi="Times New Roman" w:cs="Times New Roman"/>
          <w:color w:val="000000" w:themeColor="text1"/>
          <w:kern w:val="36"/>
          <w:lang w:eastAsia="en-GB"/>
        </w:rPr>
      </w:pPr>
      <w:r>
        <w:rPr>
          <w:rFonts w:ascii="Times New Roman" w:eastAsia="Times New Roman" w:hAnsi="Times New Roman" w:cs="Times New Roman"/>
          <w:color w:val="000000" w:themeColor="text1"/>
          <w:kern w:val="36"/>
          <w:lang w:eastAsia="en-GB"/>
        </w:rPr>
        <w:t xml:space="preserve">Chapter 4. </w:t>
      </w:r>
      <w:r w:rsidR="00C75C77" w:rsidRPr="009011A5">
        <w:rPr>
          <w:rFonts w:ascii="Times New Roman" w:eastAsia="Times New Roman" w:hAnsi="Times New Roman" w:cs="Times New Roman"/>
          <w:color w:val="000000" w:themeColor="text1"/>
          <w:kern w:val="36"/>
          <w:lang w:eastAsia="en-GB"/>
        </w:rPr>
        <w:t xml:space="preserve">will demonstrate that </w:t>
      </w:r>
      <w:r w:rsidR="00C75C77" w:rsidRPr="009011A5">
        <w:rPr>
          <w:rFonts w:ascii="Times New Roman" w:eastAsia="Times New Roman" w:hAnsi="Times New Roman" w:cs="Times New Roman"/>
          <w:i/>
          <w:iCs/>
          <w:color w:val="000000" w:themeColor="text1"/>
          <w:kern w:val="36"/>
          <w:lang w:eastAsia="en-GB"/>
        </w:rPr>
        <w:t xml:space="preserve">Peredur </w:t>
      </w:r>
      <w:r w:rsidR="00C75C77" w:rsidRPr="009011A5">
        <w:rPr>
          <w:rFonts w:ascii="Times New Roman" w:eastAsia="Times New Roman" w:hAnsi="Times New Roman" w:cs="Times New Roman"/>
          <w:color w:val="000000" w:themeColor="text1"/>
          <w:kern w:val="36"/>
          <w:lang w:eastAsia="en-GB"/>
        </w:rPr>
        <w:t xml:space="preserve"> could well be a story influenced by  the late twelfth-to-thirteenth century popularity of the crusades, whereas</w:t>
      </w:r>
      <w:r w:rsidR="00C75C77" w:rsidRPr="009011A5">
        <w:rPr>
          <w:rFonts w:ascii="Times New Roman" w:eastAsia="Times New Roman" w:hAnsi="Times New Roman" w:cs="Times New Roman"/>
          <w:i/>
          <w:iCs/>
          <w:color w:val="000000" w:themeColor="text1"/>
          <w:kern w:val="36"/>
          <w:lang w:eastAsia="en-GB"/>
        </w:rPr>
        <w:t xml:space="preserve"> Culhwch</w:t>
      </w:r>
      <w:r w:rsidR="00C75C77" w:rsidRPr="009011A5">
        <w:rPr>
          <w:rFonts w:ascii="Times New Roman" w:eastAsia="Times New Roman" w:hAnsi="Times New Roman" w:cs="Times New Roman"/>
          <w:color w:val="000000" w:themeColor="text1"/>
          <w:kern w:val="36"/>
          <w:lang w:eastAsia="en-GB"/>
        </w:rPr>
        <w:t xml:space="preserve"> reveals no such  influence</w:t>
      </w:r>
      <w:r w:rsidR="003543D0" w:rsidRPr="009011A5">
        <w:rPr>
          <w:rFonts w:ascii="Times New Roman" w:eastAsia="Times New Roman" w:hAnsi="Times New Roman" w:cs="Times New Roman"/>
          <w:color w:val="000000" w:themeColor="text1"/>
          <w:kern w:val="36"/>
          <w:lang w:eastAsia="en-GB"/>
        </w:rPr>
        <w:t xml:space="preserve">, although </w:t>
      </w:r>
      <w:r w:rsidR="00C75C77" w:rsidRPr="009011A5">
        <w:rPr>
          <w:rFonts w:ascii="Times New Roman" w:eastAsia="Times New Roman" w:hAnsi="Times New Roman" w:cs="Times New Roman"/>
          <w:i/>
          <w:iCs/>
          <w:color w:val="000000" w:themeColor="text1"/>
          <w:kern w:val="36"/>
          <w:lang w:eastAsia="en-GB"/>
        </w:rPr>
        <w:t xml:space="preserve">Culhwch </w:t>
      </w:r>
      <w:r w:rsidR="00C75C77" w:rsidRPr="009011A5">
        <w:rPr>
          <w:rFonts w:ascii="Times New Roman" w:eastAsia="Times New Roman" w:hAnsi="Times New Roman" w:cs="Times New Roman"/>
          <w:color w:val="000000" w:themeColor="text1"/>
          <w:kern w:val="36"/>
          <w:lang w:eastAsia="en-GB"/>
        </w:rPr>
        <w:t>promote</w:t>
      </w:r>
      <w:r w:rsidR="00F10638" w:rsidRPr="009011A5">
        <w:rPr>
          <w:rFonts w:ascii="Times New Roman" w:eastAsia="Times New Roman" w:hAnsi="Times New Roman" w:cs="Times New Roman"/>
          <w:color w:val="000000" w:themeColor="text1"/>
          <w:kern w:val="36"/>
          <w:lang w:eastAsia="en-GB"/>
        </w:rPr>
        <w:t>s</w:t>
      </w:r>
      <w:r w:rsidR="00C75C77" w:rsidRPr="009011A5">
        <w:rPr>
          <w:rFonts w:ascii="Times New Roman" w:eastAsia="Times New Roman" w:hAnsi="Times New Roman" w:cs="Times New Roman"/>
          <w:color w:val="000000" w:themeColor="text1"/>
          <w:kern w:val="36"/>
          <w:lang w:eastAsia="en-GB"/>
        </w:rPr>
        <w:t xml:space="preserve"> the culture of </w:t>
      </w:r>
      <w:r w:rsidR="00F574E2" w:rsidRPr="009011A5">
        <w:rPr>
          <w:rFonts w:ascii="Times New Roman" w:eastAsia="Times New Roman" w:hAnsi="Times New Roman" w:cs="Times New Roman"/>
          <w:color w:val="000000" w:themeColor="text1"/>
          <w:kern w:val="36"/>
          <w:lang w:eastAsia="en-GB"/>
        </w:rPr>
        <w:t>the</w:t>
      </w:r>
      <w:r w:rsidR="00C75C77" w:rsidRPr="009011A5">
        <w:rPr>
          <w:rFonts w:ascii="Times New Roman" w:eastAsia="Times New Roman" w:hAnsi="Times New Roman" w:cs="Times New Roman"/>
          <w:color w:val="000000" w:themeColor="text1"/>
          <w:kern w:val="36"/>
          <w:lang w:eastAsia="en-GB"/>
        </w:rPr>
        <w:t xml:space="preserve"> enthusiasm </w:t>
      </w:r>
      <w:r w:rsidR="00F574E2" w:rsidRPr="009011A5">
        <w:rPr>
          <w:rFonts w:ascii="Times New Roman" w:eastAsia="Times New Roman" w:hAnsi="Times New Roman" w:cs="Times New Roman"/>
          <w:color w:val="000000" w:themeColor="text1"/>
          <w:kern w:val="36"/>
          <w:lang w:eastAsia="en-GB"/>
        </w:rPr>
        <w:t xml:space="preserve">and glory </w:t>
      </w:r>
      <w:r w:rsidR="00C75C77" w:rsidRPr="009011A5">
        <w:rPr>
          <w:rFonts w:ascii="Times New Roman" w:eastAsia="Times New Roman" w:hAnsi="Times New Roman" w:cs="Times New Roman"/>
          <w:color w:val="000000" w:themeColor="text1"/>
          <w:kern w:val="36"/>
          <w:lang w:eastAsia="en-GB"/>
        </w:rPr>
        <w:t>of the warrior</w:t>
      </w:r>
      <w:r w:rsidR="00F10638" w:rsidRPr="009011A5">
        <w:rPr>
          <w:rFonts w:ascii="Times New Roman" w:eastAsia="Times New Roman" w:hAnsi="Times New Roman" w:cs="Times New Roman"/>
          <w:color w:val="000000" w:themeColor="text1"/>
          <w:kern w:val="36"/>
          <w:lang w:eastAsia="en-GB"/>
        </w:rPr>
        <w:t xml:space="preserve"> </w:t>
      </w:r>
      <w:r w:rsidR="00C75C77" w:rsidRPr="009011A5">
        <w:rPr>
          <w:rFonts w:ascii="Times New Roman" w:eastAsia="Times New Roman" w:hAnsi="Times New Roman" w:cs="Times New Roman"/>
          <w:color w:val="000000" w:themeColor="text1"/>
          <w:kern w:val="36"/>
          <w:lang w:eastAsia="en-GB"/>
        </w:rPr>
        <w:t xml:space="preserve">and violent combat. </w:t>
      </w:r>
    </w:p>
    <w:p w14:paraId="4D3DB6A3" w14:textId="77777777" w:rsidR="00AF122F" w:rsidRDefault="00AF122F" w:rsidP="008F29EF">
      <w:pPr>
        <w:pStyle w:val="HTMLPreformatted"/>
        <w:spacing w:line="360" w:lineRule="auto"/>
        <w:rPr>
          <w:rStyle w:val="word"/>
          <w:rFonts w:ascii="Times New Roman" w:hAnsi="Times New Roman" w:cs="Times New Roman"/>
          <w:color w:val="000000" w:themeColor="text1"/>
          <w:sz w:val="24"/>
          <w:szCs w:val="24"/>
        </w:rPr>
      </w:pPr>
    </w:p>
    <w:p w14:paraId="76B1838F" w14:textId="5781D0CD" w:rsidR="008D4609" w:rsidRPr="009011A5" w:rsidRDefault="00105352"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Earlier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approaches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representation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medieval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Celtic</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literature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strongly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influenced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Tomás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Ó</w:t>
      </w:r>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Máille’s</w:t>
      </w:r>
      <w:proofErr w:type="spell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ideas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1920s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appearance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00050AA7" w:rsidRPr="009011A5">
        <w:rPr>
          <w:rStyle w:val="space"/>
          <w:rFonts w:ascii="Times New Roman" w:hAnsi="Times New Roman" w:cs="Times New Roman"/>
          <w:color w:val="000000" w:themeColor="text1"/>
          <w:sz w:val="24"/>
          <w:szCs w:val="24"/>
        </w:rPr>
        <w:t xml:space="preserve"> a figure named </w:t>
      </w:r>
      <w:r w:rsidRPr="009011A5">
        <w:rPr>
          <w:rStyle w:val="word"/>
          <w:rFonts w:ascii="Times New Roman" w:hAnsi="Times New Roman" w:cs="Times New Roman"/>
          <w:color w:val="000000" w:themeColor="text1"/>
          <w:sz w:val="24"/>
          <w:szCs w:val="24"/>
        </w:rPr>
        <w:t>‘sovereignty'</w:t>
      </w:r>
      <w:r w:rsidRPr="009011A5">
        <w:rPr>
          <w:rStyle w:val="space"/>
          <w:rFonts w:ascii="Times New Roman" w:hAnsi="Times New Roman" w:cs="Times New Roman"/>
          <w:color w:val="000000" w:themeColor="text1"/>
          <w:sz w:val="24"/>
          <w:szCs w:val="24"/>
        </w:rPr>
        <w:t xml:space="preserve"> </w:t>
      </w:r>
      <w:r w:rsidR="00F10638" w:rsidRPr="009011A5">
        <w:rPr>
          <w:rStyle w:val="word"/>
          <w:rFonts w:ascii="Times New Roman" w:hAnsi="Times New Roman" w:cs="Times New Roman"/>
          <w:color w:val="000000" w:themeColor="text1"/>
          <w:sz w:val="24"/>
          <w:szCs w:val="24"/>
        </w:rPr>
        <w:t xml:space="preserve">from </w:t>
      </w:r>
      <w:r w:rsidR="00050AA7"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Irish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literature</w:t>
      </w:r>
      <w:r w:rsidR="00C75C77" w:rsidRPr="009011A5">
        <w:rPr>
          <w:rFonts w:ascii="Times New Roman" w:hAnsi="Times New Roman" w:cs="Times New Roman"/>
          <w:color w:val="000000" w:themeColor="text1"/>
          <w:kern w:val="36"/>
          <w:sz w:val="24"/>
          <w:szCs w:val="24"/>
        </w:rPr>
        <w:t>.</w:t>
      </w:r>
      <w:r w:rsidR="00C75C77" w:rsidRPr="009011A5">
        <w:rPr>
          <w:rStyle w:val="FootnoteReference"/>
          <w:rFonts w:ascii="Times New Roman" w:eastAsiaTheme="majorEastAsia" w:hAnsi="Times New Roman" w:cs="Times New Roman"/>
          <w:color w:val="000000" w:themeColor="text1"/>
          <w:kern w:val="36"/>
          <w:sz w:val="24"/>
          <w:szCs w:val="24"/>
        </w:rPr>
        <w:footnoteReference w:id="14"/>
      </w:r>
      <w:r w:rsidRPr="009011A5">
        <w:rPr>
          <w:color w:val="000000" w:themeColor="text1"/>
          <w:kern w:val="36"/>
          <w:sz w:val="24"/>
          <w:szCs w:val="24"/>
        </w:rPr>
        <w:t xml:space="preserve"> </w:t>
      </w:r>
      <w:r w:rsidR="00C75C77" w:rsidRPr="009011A5">
        <w:rPr>
          <w:rFonts w:ascii="Times New Roman" w:hAnsi="Times New Roman" w:cs="Times New Roman"/>
          <w:color w:val="000000" w:themeColor="text1"/>
          <w:kern w:val="36"/>
          <w:sz w:val="24"/>
          <w:szCs w:val="24"/>
        </w:rPr>
        <w:t>This set the trend for twentieth century interpretation</w:t>
      </w:r>
      <w:r w:rsidRPr="009011A5">
        <w:rPr>
          <w:rFonts w:ascii="Times New Roman" w:hAnsi="Times New Roman" w:cs="Times New Roman"/>
          <w:color w:val="000000" w:themeColor="text1"/>
          <w:kern w:val="36"/>
          <w:sz w:val="24"/>
          <w:szCs w:val="24"/>
        </w:rPr>
        <w:t>s</w:t>
      </w:r>
      <w:r w:rsidR="00C75C77" w:rsidRPr="009011A5">
        <w:rPr>
          <w:rFonts w:ascii="Times New Roman" w:hAnsi="Times New Roman" w:cs="Times New Roman"/>
          <w:color w:val="000000" w:themeColor="text1"/>
          <w:kern w:val="36"/>
          <w:sz w:val="24"/>
          <w:szCs w:val="24"/>
        </w:rPr>
        <w:t xml:space="preserve"> of </w:t>
      </w:r>
      <w:r w:rsidRPr="009011A5">
        <w:rPr>
          <w:rFonts w:ascii="Times New Roman" w:hAnsi="Times New Roman" w:cs="Times New Roman"/>
          <w:color w:val="000000" w:themeColor="text1"/>
          <w:kern w:val="36"/>
          <w:sz w:val="24"/>
          <w:szCs w:val="24"/>
        </w:rPr>
        <w:t xml:space="preserve">the </w:t>
      </w:r>
      <w:r w:rsidR="00C75C77" w:rsidRPr="009011A5">
        <w:rPr>
          <w:rFonts w:ascii="Times New Roman" w:hAnsi="Times New Roman" w:cs="Times New Roman"/>
          <w:color w:val="000000" w:themeColor="text1"/>
          <w:kern w:val="36"/>
          <w:sz w:val="24"/>
          <w:szCs w:val="24"/>
        </w:rPr>
        <w:t xml:space="preserve">powerful female figures in </w:t>
      </w:r>
      <w:r w:rsidR="0055527E" w:rsidRPr="009011A5">
        <w:rPr>
          <w:rFonts w:ascii="Times New Roman" w:hAnsi="Times New Roman" w:cs="Times New Roman"/>
          <w:color w:val="000000" w:themeColor="text1"/>
          <w:kern w:val="36"/>
          <w:sz w:val="24"/>
          <w:szCs w:val="24"/>
        </w:rPr>
        <w:t xml:space="preserve">the </w:t>
      </w:r>
      <w:r w:rsidR="00C75C77" w:rsidRPr="009011A5">
        <w:rPr>
          <w:rFonts w:ascii="Times New Roman" w:hAnsi="Times New Roman" w:cs="Times New Roman"/>
          <w:color w:val="000000" w:themeColor="text1"/>
          <w:kern w:val="36"/>
          <w:sz w:val="24"/>
          <w:szCs w:val="24"/>
        </w:rPr>
        <w:t xml:space="preserve">early Irish literature </w:t>
      </w:r>
      <w:r w:rsidRPr="009011A5">
        <w:rPr>
          <w:rFonts w:ascii="Times New Roman" w:hAnsi="Times New Roman" w:cs="Times New Roman"/>
          <w:color w:val="000000" w:themeColor="text1"/>
          <w:kern w:val="36"/>
          <w:sz w:val="24"/>
          <w:szCs w:val="24"/>
        </w:rPr>
        <w:t xml:space="preserve">tradition where  suggestions </w:t>
      </w:r>
      <w:r w:rsidR="0055527E" w:rsidRPr="009011A5">
        <w:rPr>
          <w:rFonts w:ascii="Times New Roman" w:hAnsi="Times New Roman" w:cs="Times New Roman"/>
          <w:color w:val="000000" w:themeColor="text1"/>
          <w:kern w:val="36"/>
          <w:sz w:val="24"/>
          <w:szCs w:val="24"/>
        </w:rPr>
        <w:t xml:space="preserve">were made </w:t>
      </w:r>
      <w:r w:rsidRPr="009011A5">
        <w:rPr>
          <w:rFonts w:ascii="Times New Roman" w:hAnsi="Times New Roman" w:cs="Times New Roman"/>
          <w:color w:val="000000" w:themeColor="text1"/>
          <w:kern w:val="36"/>
          <w:sz w:val="24"/>
          <w:szCs w:val="24"/>
        </w:rPr>
        <w:t xml:space="preserve">that </w:t>
      </w:r>
      <w:r w:rsidR="00050AA7" w:rsidRPr="009011A5">
        <w:rPr>
          <w:rFonts w:ascii="Times New Roman" w:hAnsi="Times New Roman" w:cs="Times New Roman"/>
          <w:color w:val="000000" w:themeColor="text1"/>
          <w:kern w:val="36"/>
          <w:sz w:val="24"/>
          <w:szCs w:val="24"/>
        </w:rPr>
        <w:t xml:space="preserve">the same archetypal ‘Sovereignty’ figure was commonly represented by other important  powerful female figures in similar Irish narratives. </w:t>
      </w:r>
      <w:r w:rsidR="00C75C77" w:rsidRPr="009011A5">
        <w:rPr>
          <w:rFonts w:ascii="Times New Roman" w:hAnsi="Times New Roman" w:cs="Times New Roman"/>
          <w:color w:val="000000" w:themeColor="text1"/>
          <w:kern w:val="36"/>
          <w:sz w:val="24"/>
          <w:szCs w:val="24"/>
        </w:rPr>
        <w:t xml:space="preserve"> This provided  grounds for taking a similar approach to the interpretation of  notable female figures in early Welsh literature</w:t>
      </w:r>
      <w:r w:rsidR="00C75C77" w:rsidRPr="009011A5">
        <w:rPr>
          <w:rFonts w:ascii="Times New Roman" w:hAnsi="Times New Roman" w:cs="Times New Roman"/>
          <w:iCs/>
          <w:color w:val="000000" w:themeColor="text1"/>
          <w:kern w:val="36"/>
          <w:sz w:val="24"/>
          <w:szCs w:val="24"/>
        </w:rPr>
        <w:t xml:space="preserve"> </w:t>
      </w:r>
      <w:r w:rsidR="00C75C77" w:rsidRPr="009011A5">
        <w:rPr>
          <w:rFonts w:ascii="Times New Roman" w:hAnsi="Times New Roman" w:cs="Times New Roman"/>
          <w:color w:val="000000" w:themeColor="text1"/>
          <w:kern w:val="36"/>
          <w:sz w:val="24"/>
          <w:szCs w:val="24"/>
        </w:rPr>
        <w:t>and Arthurian fiction.</w:t>
      </w:r>
      <w:r w:rsidR="00C75C77" w:rsidRPr="009011A5">
        <w:rPr>
          <w:rStyle w:val="FootnoteReference"/>
          <w:rFonts w:ascii="Times New Roman" w:eastAsiaTheme="majorEastAsia" w:hAnsi="Times New Roman" w:cs="Times New Roman"/>
          <w:color w:val="000000" w:themeColor="text1"/>
          <w:kern w:val="36"/>
          <w:sz w:val="24"/>
          <w:szCs w:val="24"/>
        </w:rPr>
        <w:footnoteReference w:id="15"/>
      </w:r>
      <w:r w:rsidR="00C75C77" w:rsidRPr="009011A5">
        <w:rPr>
          <w:rFonts w:ascii="Times New Roman" w:hAnsi="Times New Roman" w:cs="Times New Roman"/>
          <w:color w:val="000000" w:themeColor="text1"/>
          <w:kern w:val="36"/>
          <w:sz w:val="24"/>
          <w:szCs w:val="24"/>
        </w:rPr>
        <w:t xml:space="preserve">  Recent scholarship questions this approach on the grounds </w:t>
      </w:r>
      <w:r w:rsidR="00946917" w:rsidRPr="009011A5">
        <w:rPr>
          <w:rFonts w:ascii="Times New Roman" w:hAnsi="Times New Roman" w:cs="Times New Roman"/>
          <w:color w:val="000000" w:themeColor="text1"/>
          <w:kern w:val="36"/>
          <w:sz w:val="24"/>
          <w:szCs w:val="24"/>
        </w:rPr>
        <w:t xml:space="preserve">that </w:t>
      </w:r>
      <w:r w:rsidR="00C75C77" w:rsidRPr="009011A5">
        <w:rPr>
          <w:rFonts w:ascii="Times New Roman" w:hAnsi="Times New Roman" w:cs="Times New Roman"/>
          <w:color w:val="000000" w:themeColor="text1"/>
          <w:sz w:val="24"/>
          <w:szCs w:val="24"/>
        </w:rPr>
        <w:t xml:space="preserve">it </w:t>
      </w:r>
      <w:r w:rsidR="00C75C77" w:rsidRPr="009011A5">
        <w:rPr>
          <w:rFonts w:ascii="Times New Roman" w:hAnsi="Times New Roman" w:cs="Times New Roman"/>
          <w:color w:val="000000" w:themeColor="text1"/>
          <w:kern w:val="36"/>
          <w:sz w:val="24"/>
          <w:szCs w:val="24"/>
        </w:rPr>
        <w:t>is too speculative</w:t>
      </w:r>
      <w:r w:rsidR="00946917" w:rsidRPr="009011A5">
        <w:rPr>
          <w:rFonts w:ascii="Times New Roman" w:hAnsi="Times New Roman" w:cs="Times New Roman"/>
          <w:color w:val="000000" w:themeColor="text1"/>
          <w:kern w:val="36"/>
          <w:sz w:val="24"/>
          <w:szCs w:val="24"/>
        </w:rPr>
        <w:t>, e</w:t>
      </w:r>
      <w:r w:rsidR="00C75C77" w:rsidRPr="009011A5">
        <w:rPr>
          <w:rFonts w:ascii="Times New Roman" w:hAnsi="Times New Roman" w:cs="Times New Roman"/>
          <w:color w:val="000000" w:themeColor="text1"/>
          <w:kern w:val="36"/>
          <w:sz w:val="24"/>
          <w:szCs w:val="24"/>
        </w:rPr>
        <w:t xml:space="preserve">specially </w:t>
      </w:r>
      <w:r w:rsidR="00C75C77" w:rsidRPr="009011A5">
        <w:rPr>
          <w:rFonts w:ascii="Times New Roman" w:hAnsi="Times New Roman" w:cs="Times New Roman"/>
          <w:color w:val="000000" w:themeColor="text1"/>
          <w:sz w:val="24"/>
          <w:szCs w:val="24"/>
        </w:rPr>
        <w:t xml:space="preserve">so </w:t>
      </w:r>
      <w:r w:rsidR="00C75C77" w:rsidRPr="009011A5">
        <w:rPr>
          <w:rFonts w:ascii="Times New Roman" w:hAnsi="Times New Roman" w:cs="Times New Roman"/>
          <w:color w:val="000000" w:themeColor="text1"/>
          <w:kern w:val="36"/>
          <w:sz w:val="24"/>
          <w:szCs w:val="24"/>
        </w:rPr>
        <w:t>when earlier interpretations elaborated</w:t>
      </w:r>
      <w:r w:rsidR="00F10638" w:rsidRPr="009011A5">
        <w:rPr>
          <w:rFonts w:ascii="Times New Roman" w:hAnsi="Times New Roman" w:cs="Times New Roman"/>
          <w:color w:val="000000" w:themeColor="text1"/>
          <w:kern w:val="36"/>
          <w:sz w:val="24"/>
          <w:szCs w:val="24"/>
        </w:rPr>
        <w:t>,</w:t>
      </w:r>
      <w:r w:rsidR="00C75C77" w:rsidRPr="009011A5">
        <w:rPr>
          <w:rFonts w:ascii="Times New Roman" w:hAnsi="Times New Roman" w:cs="Times New Roman"/>
          <w:color w:val="000000" w:themeColor="text1"/>
          <w:kern w:val="36"/>
          <w:sz w:val="24"/>
          <w:szCs w:val="24"/>
        </w:rPr>
        <w:t xml:space="preserve"> without evidence, that this literary convention originated from the vestiges of </w:t>
      </w:r>
      <w:r w:rsidR="00541261" w:rsidRPr="009011A5">
        <w:rPr>
          <w:rFonts w:ascii="Times New Roman" w:hAnsi="Times New Roman" w:cs="Times New Roman"/>
          <w:color w:val="000000" w:themeColor="text1"/>
          <w:kern w:val="36"/>
          <w:sz w:val="24"/>
          <w:szCs w:val="24"/>
        </w:rPr>
        <w:t xml:space="preserve"> the </w:t>
      </w:r>
      <w:r w:rsidR="00C75C77" w:rsidRPr="009011A5">
        <w:rPr>
          <w:rFonts w:ascii="Times New Roman" w:hAnsi="Times New Roman" w:cs="Times New Roman"/>
          <w:color w:val="000000" w:themeColor="text1"/>
          <w:kern w:val="36"/>
          <w:sz w:val="24"/>
          <w:szCs w:val="24"/>
        </w:rPr>
        <w:t xml:space="preserve">portrayal </w:t>
      </w:r>
      <w:r w:rsidR="00541261" w:rsidRPr="009011A5">
        <w:rPr>
          <w:rFonts w:ascii="Times New Roman" w:hAnsi="Times New Roman" w:cs="Times New Roman"/>
          <w:color w:val="000000" w:themeColor="text1"/>
          <w:kern w:val="36"/>
          <w:sz w:val="24"/>
          <w:szCs w:val="24"/>
        </w:rPr>
        <w:t xml:space="preserve">of a Celtic Sovereignty goddess </w:t>
      </w:r>
      <w:r w:rsidR="00050AA7" w:rsidRPr="009011A5">
        <w:rPr>
          <w:rFonts w:ascii="Times New Roman" w:hAnsi="Times New Roman" w:cs="Times New Roman"/>
          <w:color w:val="000000" w:themeColor="text1"/>
          <w:kern w:val="36"/>
          <w:sz w:val="24"/>
          <w:szCs w:val="24"/>
        </w:rPr>
        <w:t xml:space="preserve">passed down through oral </w:t>
      </w:r>
      <w:r w:rsidR="00C75C77" w:rsidRPr="009011A5">
        <w:rPr>
          <w:rFonts w:ascii="Times New Roman" w:hAnsi="Times New Roman" w:cs="Times New Roman"/>
          <w:color w:val="000000" w:themeColor="text1"/>
          <w:kern w:val="36"/>
          <w:sz w:val="24"/>
          <w:szCs w:val="24"/>
        </w:rPr>
        <w:t>transmission</w:t>
      </w:r>
      <w:r w:rsidR="00541261" w:rsidRPr="009011A5">
        <w:rPr>
          <w:rFonts w:ascii="Times New Roman" w:hAnsi="Times New Roman" w:cs="Times New Roman"/>
          <w:color w:val="000000" w:themeColor="text1"/>
          <w:kern w:val="36"/>
          <w:sz w:val="24"/>
          <w:szCs w:val="24"/>
        </w:rPr>
        <w:t xml:space="preserve">.  </w:t>
      </w:r>
      <w:r w:rsidR="00C75C77" w:rsidRPr="009011A5">
        <w:rPr>
          <w:rFonts w:ascii="Times New Roman" w:hAnsi="Times New Roman" w:cs="Times New Roman"/>
          <w:color w:val="000000" w:themeColor="text1"/>
          <w:kern w:val="36"/>
          <w:sz w:val="24"/>
          <w:szCs w:val="24"/>
        </w:rPr>
        <w:t>These ideas have influenced academics such as Loomis and W.J. Gruffydd</w:t>
      </w:r>
      <w:r w:rsidR="00ED29DD" w:rsidRPr="009011A5">
        <w:rPr>
          <w:rFonts w:ascii="Times New Roman" w:hAnsi="Times New Roman" w:cs="Times New Roman"/>
          <w:iCs/>
          <w:color w:val="000000" w:themeColor="text1"/>
          <w:kern w:val="36"/>
          <w:sz w:val="24"/>
          <w:szCs w:val="24"/>
        </w:rPr>
        <w:t xml:space="preserve">. </w:t>
      </w:r>
      <w:r w:rsidR="00C75C77" w:rsidRPr="009011A5">
        <w:rPr>
          <w:rFonts w:ascii="Times New Roman" w:hAnsi="Times New Roman" w:cs="Times New Roman"/>
          <w:iCs/>
          <w:color w:val="000000" w:themeColor="text1"/>
          <w:kern w:val="36"/>
          <w:sz w:val="24"/>
          <w:szCs w:val="24"/>
        </w:rPr>
        <w:t xml:space="preserve"> </w:t>
      </w:r>
      <w:r w:rsidR="00ED29DD" w:rsidRPr="009011A5">
        <w:rPr>
          <w:rFonts w:ascii="Times New Roman" w:hAnsi="Times New Roman" w:cs="Times New Roman"/>
          <w:color w:val="000000" w:themeColor="text1"/>
          <w:kern w:val="36"/>
          <w:sz w:val="24"/>
          <w:szCs w:val="24"/>
        </w:rPr>
        <w:t>L</w:t>
      </w:r>
      <w:r w:rsidR="00C75C77" w:rsidRPr="009011A5">
        <w:rPr>
          <w:rFonts w:ascii="Times New Roman" w:hAnsi="Times New Roman" w:cs="Times New Roman"/>
          <w:color w:val="000000" w:themeColor="text1"/>
          <w:kern w:val="36"/>
          <w:sz w:val="24"/>
          <w:szCs w:val="24"/>
        </w:rPr>
        <w:t>ater twentieth century scholars such as J. K</w:t>
      </w:r>
      <w:r w:rsidR="00C0440A" w:rsidRPr="009011A5">
        <w:rPr>
          <w:rFonts w:ascii="Times New Roman" w:hAnsi="Times New Roman" w:cs="Times New Roman"/>
          <w:color w:val="000000" w:themeColor="text1"/>
          <w:kern w:val="36"/>
          <w:sz w:val="24"/>
          <w:szCs w:val="24"/>
        </w:rPr>
        <w:t>.</w:t>
      </w:r>
      <w:r w:rsidR="00C75C77" w:rsidRPr="009011A5">
        <w:rPr>
          <w:rFonts w:ascii="Times New Roman" w:hAnsi="Times New Roman" w:cs="Times New Roman"/>
          <w:color w:val="000000" w:themeColor="text1"/>
          <w:kern w:val="36"/>
          <w:sz w:val="24"/>
          <w:szCs w:val="24"/>
        </w:rPr>
        <w:t xml:space="preserve"> Bollard ha</w:t>
      </w:r>
      <w:r w:rsidR="00541261" w:rsidRPr="009011A5">
        <w:rPr>
          <w:rFonts w:ascii="Times New Roman" w:hAnsi="Times New Roman" w:cs="Times New Roman"/>
          <w:color w:val="000000" w:themeColor="text1"/>
          <w:kern w:val="36"/>
          <w:sz w:val="24"/>
          <w:szCs w:val="24"/>
        </w:rPr>
        <w:t>ve</w:t>
      </w:r>
      <w:r w:rsidR="00C75C77" w:rsidRPr="009011A5">
        <w:rPr>
          <w:rFonts w:ascii="Times New Roman" w:hAnsi="Times New Roman" w:cs="Times New Roman"/>
          <w:color w:val="000000" w:themeColor="text1"/>
          <w:kern w:val="36"/>
          <w:sz w:val="24"/>
          <w:szCs w:val="24"/>
        </w:rPr>
        <w:t xml:space="preserve"> taken this to </w:t>
      </w:r>
      <w:r w:rsidR="00541261" w:rsidRPr="009011A5">
        <w:rPr>
          <w:rFonts w:ascii="Times New Roman" w:hAnsi="Times New Roman" w:cs="Times New Roman"/>
          <w:color w:val="000000" w:themeColor="text1"/>
          <w:kern w:val="36"/>
          <w:sz w:val="24"/>
          <w:szCs w:val="24"/>
        </w:rPr>
        <w:t xml:space="preserve">another level with </w:t>
      </w:r>
      <w:r w:rsidR="00C75C77" w:rsidRPr="009011A5">
        <w:rPr>
          <w:rFonts w:ascii="Times New Roman" w:hAnsi="Times New Roman" w:cs="Times New Roman"/>
          <w:color w:val="000000" w:themeColor="text1"/>
          <w:kern w:val="36"/>
          <w:sz w:val="24"/>
          <w:szCs w:val="24"/>
        </w:rPr>
        <w:t xml:space="preserve">a more contemporary view </w:t>
      </w:r>
      <w:r w:rsidR="008D4609" w:rsidRPr="009011A5">
        <w:rPr>
          <w:rFonts w:ascii="Times New Roman" w:hAnsi="Times New Roman" w:cs="Times New Roman"/>
          <w:color w:val="000000" w:themeColor="text1"/>
          <w:kern w:val="36"/>
          <w:sz w:val="24"/>
          <w:szCs w:val="24"/>
        </w:rPr>
        <w:t xml:space="preserve">that </w:t>
      </w:r>
      <w:r w:rsidR="00C75C77" w:rsidRPr="009011A5">
        <w:rPr>
          <w:rFonts w:ascii="Times New Roman" w:hAnsi="Times New Roman" w:cs="Times New Roman"/>
          <w:color w:val="000000" w:themeColor="text1"/>
          <w:kern w:val="36"/>
          <w:sz w:val="24"/>
          <w:szCs w:val="24"/>
        </w:rPr>
        <w:t>sovereignty</w:t>
      </w:r>
      <w:r w:rsidR="008D4609" w:rsidRPr="009011A5">
        <w:rPr>
          <w:rFonts w:ascii="Times New Roman" w:hAnsi="Times New Roman" w:cs="Times New Roman"/>
          <w:color w:val="000000" w:themeColor="text1"/>
          <w:kern w:val="36"/>
          <w:sz w:val="24"/>
          <w:szCs w:val="24"/>
        </w:rPr>
        <w:t xml:space="preserve"> figures in stories like </w:t>
      </w:r>
      <w:r w:rsidR="00541261" w:rsidRPr="009011A5">
        <w:rPr>
          <w:rFonts w:ascii="Times New Roman" w:hAnsi="Times New Roman" w:cs="Times New Roman"/>
          <w:color w:val="000000" w:themeColor="text1"/>
          <w:kern w:val="36"/>
          <w:sz w:val="24"/>
          <w:szCs w:val="24"/>
        </w:rPr>
        <w:t>the</w:t>
      </w:r>
      <w:r w:rsidR="00541261" w:rsidRPr="009011A5">
        <w:rPr>
          <w:rFonts w:ascii="Times New Roman" w:hAnsi="Times New Roman" w:cs="Times New Roman"/>
          <w:i/>
          <w:iCs/>
          <w:color w:val="000000" w:themeColor="text1"/>
          <w:kern w:val="36"/>
          <w:sz w:val="24"/>
          <w:szCs w:val="24"/>
        </w:rPr>
        <w:t xml:space="preserve"> </w:t>
      </w:r>
      <w:r w:rsidR="00C75C77" w:rsidRPr="009011A5">
        <w:rPr>
          <w:rFonts w:ascii="Times New Roman" w:hAnsi="Times New Roman" w:cs="Times New Roman"/>
          <w:i/>
          <w:iCs/>
          <w:color w:val="000000" w:themeColor="text1"/>
          <w:kern w:val="36"/>
          <w:sz w:val="24"/>
          <w:szCs w:val="24"/>
        </w:rPr>
        <w:t>Mabinogion</w:t>
      </w:r>
      <w:r w:rsidR="00541261" w:rsidRPr="009011A5">
        <w:rPr>
          <w:rFonts w:ascii="Times New Roman" w:hAnsi="Times New Roman" w:cs="Times New Roman"/>
          <w:color w:val="000000" w:themeColor="text1"/>
          <w:kern w:val="36"/>
          <w:sz w:val="24"/>
          <w:szCs w:val="24"/>
        </w:rPr>
        <w:t xml:space="preserve"> </w:t>
      </w:r>
      <w:r w:rsidR="008D4609" w:rsidRPr="009011A5">
        <w:rPr>
          <w:rFonts w:ascii="Times New Roman" w:hAnsi="Times New Roman" w:cs="Times New Roman"/>
          <w:color w:val="000000" w:themeColor="text1"/>
          <w:kern w:val="36"/>
          <w:sz w:val="24"/>
          <w:szCs w:val="24"/>
        </w:rPr>
        <w:t xml:space="preserve">have become imbedded </w:t>
      </w:r>
      <w:r w:rsidR="004E385E">
        <w:rPr>
          <w:rFonts w:ascii="Times New Roman" w:hAnsi="Times New Roman" w:cs="Times New Roman"/>
          <w:color w:val="000000" w:themeColor="text1"/>
          <w:kern w:val="36"/>
          <w:sz w:val="24"/>
          <w:szCs w:val="24"/>
        </w:rPr>
        <w:t xml:space="preserve">with </w:t>
      </w:r>
      <w:r w:rsidR="008D4609" w:rsidRPr="009011A5">
        <w:rPr>
          <w:rFonts w:ascii="Times New Roman" w:hAnsi="Times New Roman" w:cs="Times New Roman"/>
          <w:color w:val="000000" w:themeColor="text1"/>
          <w:kern w:val="36"/>
          <w:sz w:val="24"/>
          <w:szCs w:val="24"/>
        </w:rPr>
        <w:t xml:space="preserve">the imagery of earlier </w:t>
      </w:r>
      <w:r w:rsidR="00C75C77" w:rsidRPr="009011A5">
        <w:rPr>
          <w:rFonts w:ascii="Times New Roman" w:hAnsi="Times New Roman" w:cs="Times New Roman"/>
          <w:color w:val="000000" w:themeColor="text1"/>
          <w:kern w:val="36"/>
          <w:sz w:val="24"/>
          <w:szCs w:val="24"/>
        </w:rPr>
        <w:t>Celtic culture.</w:t>
      </w:r>
      <w:r w:rsidR="00C75C77" w:rsidRPr="009011A5">
        <w:rPr>
          <w:rStyle w:val="FootnoteReference"/>
          <w:rFonts w:ascii="Times New Roman" w:eastAsiaTheme="majorEastAsia" w:hAnsi="Times New Roman" w:cs="Times New Roman"/>
          <w:color w:val="000000" w:themeColor="text1"/>
          <w:kern w:val="36"/>
          <w:sz w:val="24"/>
          <w:szCs w:val="24"/>
        </w:rPr>
        <w:footnoteReference w:id="16"/>
      </w:r>
      <w:r w:rsidR="00C75C77" w:rsidRPr="009011A5">
        <w:rPr>
          <w:rFonts w:ascii="Times New Roman" w:hAnsi="Times New Roman" w:cs="Times New Roman"/>
          <w:color w:val="000000" w:themeColor="text1"/>
          <w:kern w:val="36"/>
          <w:sz w:val="24"/>
          <w:szCs w:val="24"/>
        </w:rPr>
        <w:t xml:space="preserve">  The  notion of sovereignty figures in Celtic literature </w:t>
      </w:r>
      <w:r w:rsidR="00BA33EF" w:rsidRPr="009011A5">
        <w:rPr>
          <w:rFonts w:ascii="Times New Roman" w:hAnsi="Times New Roman" w:cs="Times New Roman"/>
          <w:color w:val="000000" w:themeColor="text1"/>
          <w:kern w:val="36"/>
          <w:sz w:val="24"/>
          <w:szCs w:val="24"/>
        </w:rPr>
        <w:t xml:space="preserve">also </w:t>
      </w:r>
      <w:r w:rsidR="00C75C77" w:rsidRPr="009011A5">
        <w:rPr>
          <w:rFonts w:ascii="Times New Roman" w:hAnsi="Times New Roman" w:cs="Times New Roman"/>
          <w:color w:val="000000" w:themeColor="text1"/>
          <w:kern w:val="36"/>
          <w:sz w:val="24"/>
          <w:szCs w:val="24"/>
        </w:rPr>
        <w:t xml:space="preserve">influenced  interpretation </w:t>
      </w:r>
      <w:r w:rsidR="00BA33EF" w:rsidRPr="009011A5">
        <w:rPr>
          <w:rFonts w:ascii="Times New Roman" w:hAnsi="Times New Roman" w:cs="Times New Roman"/>
          <w:color w:val="000000" w:themeColor="text1"/>
          <w:kern w:val="36"/>
          <w:sz w:val="24"/>
          <w:szCs w:val="24"/>
        </w:rPr>
        <w:t>with</w:t>
      </w:r>
      <w:r w:rsidR="00F45B3B" w:rsidRPr="009011A5">
        <w:rPr>
          <w:rFonts w:ascii="Times New Roman" w:hAnsi="Times New Roman" w:cs="Times New Roman"/>
          <w:color w:val="000000" w:themeColor="text1"/>
          <w:kern w:val="36"/>
          <w:sz w:val="24"/>
          <w:szCs w:val="24"/>
        </w:rPr>
        <w:t>in</w:t>
      </w:r>
      <w:r w:rsidR="00C75C77" w:rsidRPr="009011A5">
        <w:rPr>
          <w:rFonts w:ascii="Times New Roman" w:hAnsi="Times New Roman" w:cs="Times New Roman"/>
          <w:color w:val="000000" w:themeColor="text1"/>
          <w:kern w:val="36"/>
          <w:sz w:val="24"/>
          <w:szCs w:val="24"/>
        </w:rPr>
        <w:t xml:space="preserve"> Celtic archaeology from scholars such as Anne Ross</w:t>
      </w:r>
      <w:r w:rsidR="00C75C77" w:rsidRPr="009011A5">
        <w:rPr>
          <w:rFonts w:ascii="Times New Roman" w:hAnsi="Times New Roman" w:cs="Times New Roman"/>
          <w:iCs/>
          <w:color w:val="000000" w:themeColor="text1"/>
          <w:kern w:val="36"/>
          <w:sz w:val="24"/>
          <w:szCs w:val="24"/>
        </w:rPr>
        <w:t xml:space="preserve">, </w:t>
      </w:r>
      <w:r w:rsidR="00C75C77" w:rsidRPr="009011A5">
        <w:rPr>
          <w:rFonts w:ascii="Times New Roman" w:hAnsi="Times New Roman" w:cs="Times New Roman"/>
          <w:color w:val="000000" w:themeColor="text1"/>
          <w:kern w:val="36"/>
          <w:sz w:val="24"/>
          <w:szCs w:val="24"/>
        </w:rPr>
        <w:t>Miranda Green</w:t>
      </w:r>
      <w:r w:rsidR="00C75C77" w:rsidRPr="009011A5">
        <w:rPr>
          <w:rFonts w:ascii="Times New Roman" w:hAnsi="Times New Roman" w:cs="Times New Roman"/>
          <w:iCs/>
          <w:color w:val="000000" w:themeColor="text1"/>
          <w:kern w:val="36"/>
          <w:sz w:val="24"/>
          <w:szCs w:val="24"/>
        </w:rPr>
        <w:t xml:space="preserve">, </w:t>
      </w:r>
      <w:r w:rsidR="00C75C77" w:rsidRPr="009011A5">
        <w:rPr>
          <w:rFonts w:ascii="Times New Roman" w:hAnsi="Times New Roman" w:cs="Times New Roman"/>
          <w:color w:val="000000" w:themeColor="text1"/>
          <w:kern w:val="36"/>
          <w:sz w:val="24"/>
          <w:szCs w:val="24"/>
        </w:rPr>
        <w:t>Barry Cunliffe, and John Waddell</w:t>
      </w:r>
      <w:r w:rsidR="00C75C77" w:rsidRPr="009011A5">
        <w:rPr>
          <w:rFonts w:ascii="Times New Roman" w:hAnsi="Times New Roman" w:cs="Times New Roman"/>
          <w:iCs/>
          <w:color w:val="000000" w:themeColor="text1"/>
          <w:kern w:val="36"/>
          <w:sz w:val="24"/>
          <w:szCs w:val="24"/>
        </w:rPr>
        <w:t>.</w:t>
      </w:r>
      <w:r w:rsidR="00C75C77" w:rsidRPr="009011A5">
        <w:rPr>
          <w:rStyle w:val="FootnoteReference"/>
          <w:rFonts w:ascii="Times New Roman" w:eastAsiaTheme="majorEastAsia" w:hAnsi="Times New Roman" w:cs="Times New Roman"/>
          <w:iCs/>
          <w:color w:val="000000" w:themeColor="text1"/>
          <w:kern w:val="36"/>
          <w:sz w:val="24"/>
          <w:szCs w:val="24"/>
        </w:rPr>
        <w:footnoteReference w:id="17"/>
      </w:r>
    </w:p>
    <w:p w14:paraId="0A733C81" w14:textId="3326E87B" w:rsidR="00C75C77" w:rsidRPr="009011A5" w:rsidRDefault="008D4609" w:rsidP="008F29EF">
      <w:pPr>
        <w:tabs>
          <w:tab w:val="left" w:pos="7320"/>
        </w:tabs>
        <w:spacing w:line="360" w:lineRule="auto"/>
        <w:rPr>
          <w:color w:val="000000" w:themeColor="text1"/>
        </w:rPr>
      </w:pPr>
      <w:r w:rsidRPr="009011A5">
        <w:rPr>
          <w:rFonts w:eastAsiaTheme="minorHAnsi"/>
          <w:color w:val="000000" w:themeColor="text1"/>
          <w:lang w:eastAsia="en-US"/>
        </w:rPr>
        <w:t xml:space="preserve"> </w:t>
      </w:r>
    </w:p>
    <w:p w14:paraId="01E4D923" w14:textId="65915AE1" w:rsidR="00C75C77" w:rsidRPr="009011A5" w:rsidRDefault="00C75C77" w:rsidP="008F29EF">
      <w:pPr>
        <w:tabs>
          <w:tab w:val="left" w:pos="7320"/>
        </w:tabs>
        <w:spacing w:line="360" w:lineRule="auto"/>
        <w:rPr>
          <w:color w:val="000000" w:themeColor="text1"/>
          <w:kern w:val="36"/>
        </w:rPr>
      </w:pPr>
      <w:r w:rsidRPr="009011A5">
        <w:rPr>
          <w:color w:val="000000" w:themeColor="text1"/>
          <w:kern w:val="36"/>
        </w:rPr>
        <w:t xml:space="preserve">The ‘Sovereignty’ model </w:t>
      </w:r>
      <w:r w:rsidR="00BA33EF" w:rsidRPr="009011A5">
        <w:rPr>
          <w:color w:val="000000" w:themeColor="text1"/>
          <w:kern w:val="36"/>
        </w:rPr>
        <w:t>brought into</w:t>
      </w:r>
      <w:r w:rsidRPr="009011A5">
        <w:rPr>
          <w:color w:val="000000" w:themeColor="text1"/>
          <w:kern w:val="36"/>
        </w:rPr>
        <w:t xml:space="preserve"> focus the question of the role of female figures</w:t>
      </w:r>
      <w:r w:rsidRPr="009011A5">
        <w:rPr>
          <w:iCs/>
          <w:color w:val="000000" w:themeColor="text1"/>
          <w:kern w:val="36"/>
        </w:rPr>
        <w:t xml:space="preserve"> </w:t>
      </w:r>
      <w:r w:rsidRPr="009011A5">
        <w:rPr>
          <w:color w:val="000000" w:themeColor="text1"/>
          <w:kern w:val="36"/>
        </w:rPr>
        <w:t xml:space="preserve">within the </w:t>
      </w:r>
      <w:r w:rsidRPr="009011A5">
        <w:rPr>
          <w:i/>
          <w:iCs/>
          <w:color w:val="000000" w:themeColor="text1"/>
          <w:kern w:val="36"/>
        </w:rPr>
        <w:t>Mabinogion.</w:t>
      </w:r>
      <w:r w:rsidRPr="009011A5">
        <w:rPr>
          <w:color w:val="000000" w:themeColor="text1"/>
          <w:kern w:val="36"/>
        </w:rPr>
        <w:t xml:space="preserve"> </w:t>
      </w:r>
      <w:r w:rsidR="00BA33EF" w:rsidRPr="009011A5">
        <w:rPr>
          <w:color w:val="000000" w:themeColor="text1"/>
          <w:kern w:val="36"/>
        </w:rPr>
        <w:t xml:space="preserve">Academia </w:t>
      </w:r>
      <w:r w:rsidR="000512BE" w:rsidRPr="009011A5">
        <w:rPr>
          <w:color w:val="000000" w:themeColor="text1"/>
          <w:kern w:val="36"/>
        </w:rPr>
        <w:t>p</w:t>
      </w:r>
      <w:r w:rsidR="00BA33EF" w:rsidRPr="009011A5">
        <w:rPr>
          <w:color w:val="000000" w:themeColor="text1"/>
          <w:kern w:val="36"/>
        </w:rPr>
        <w:t>reviously</w:t>
      </w:r>
      <w:r w:rsidRPr="009011A5">
        <w:rPr>
          <w:color w:val="000000" w:themeColor="text1"/>
          <w:kern w:val="36"/>
        </w:rPr>
        <w:t xml:space="preserve"> concentrated on the actions and</w:t>
      </w:r>
      <w:r w:rsidRPr="009011A5">
        <w:rPr>
          <w:iCs/>
          <w:color w:val="000000" w:themeColor="text1"/>
          <w:kern w:val="36"/>
        </w:rPr>
        <w:t xml:space="preserve"> </w:t>
      </w:r>
      <w:r w:rsidRPr="009011A5">
        <w:rPr>
          <w:color w:val="000000" w:themeColor="text1"/>
          <w:kern w:val="36"/>
        </w:rPr>
        <w:t>role of the</w:t>
      </w:r>
      <w:r w:rsidRPr="009011A5">
        <w:rPr>
          <w:iCs/>
          <w:color w:val="000000" w:themeColor="text1"/>
          <w:kern w:val="36"/>
        </w:rPr>
        <w:t xml:space="preserve"> </w:t>
      </w:r>
      <w:r w:rsidRPr="009011A5">
        <w:rPr>
          <w:color w:val="000000" w:themeColor="text1"/>
          <w:kern w:val="36"/>
        </w:rPr>
        <w:t xml:space="preserve">male heroes and protagonists. Glenys </w:t>
      </w:r>
      <w:proofErr w:type="spellStart"/>
      <w:r w:rsidRPr="009011A5">
        <w:rPr>
          <w:color w:val="000000" w:themeColor="text1"/>
          <w:kern w:val="36"/>
        </w:rPr>
        <w:t>Goetinck</w:t>
      </w:r>
      <w:r w:rsidR="00ED29DD" w:rsidRPr="009011A5">
        <w:rPr>
          <w:color w:val="000000" w:themeColor="text1"/>
          <w:kern w:val="36"/>
        </w:rPr>
        <w:t>’s</w:t>
      </w:r>
      <w:proofErr w:type="spellEnd"/>
      <w:r w:rsidRPr="009011A5">
        <w:rPr>
          <w:color w:val="000000" w:themeColor="text1"/>
          <w:kern w:val="36"/>
        </w:rPr>
        <w:t xml:space="preserve"> </w:t>
      </w:r>
      <w:r w:rsidR="00ED29DD" w:rsidRPr="009011A5">
        <w:rPr>
          <w:color w:val="000000" w:themeColor="text1"/>
          <w:kern w:val="36"/>
        </w:rPr>
        <w:t xml:space="preserve">more recent work </w:t>
      </w:r>
      <w:r w:rsidRPr="009011A5">
        <w:rPr>
          <w:color w:val="000000" w:themeColor="text1"/>
          <w:kern w:val="36"/>
        </w:rPr>
        <w:t>analyse</w:t>
      </w:r>
      <w:r w:rsidR="00BA33EF" w:rsidRPr="009011A5">
        <w:rPr>
          <w:color w:val="000000" w:themeColor="text1"/>
          <w:kern w:val="36"/>
        </w:rPr>
        <w:t>s</w:t>
      </w:r>
      <w:r w:rsidRPr="009011A5">
        <w:rPr>
          <w:color w:val="000000" w:themeColor="text1"/>
          <w:kern w:val="36"/>
        </w:rPr>
        <w:t xml:space="preserve"> the ideal of </w:t>
      </w:r>
      <w:r w:rsidR="00ED29DD" w:rsidRPr="009011A5">
        <w:rPr>
          <w:color w:val="000000" w:themeColor="text1"/>
          <w:kern w:val="36"/>
        </w:rPr>
        <w:t xml:space="preserve">the </w:t>
      </w:r>
      <w:r w:rsidRPr="009011A5">
        <w:rPr>
          <w:color w:val="000000" w:themeColor="text1"/>
          <w:kern w:val="36"/>
        </w:rPr>
        <w:t xml:space="preserve">female </w:t>
      </w:r>
      <w:r w:rsidRPr="009011A5">
        <w:rPr>
          <w:color w:val="000000" w:themeColor="text1"/>
          <w:kern w:val="36"/>
        </w:rPr>
        <w:lastRenderedPageBreak/>
        <w:t xml:space="preserve">representations of Sovereignty, </w:t>
      </w:r>
      <w:r w:rsidR="00ED29DD" w:rsidRPr="009011A5">
        <w:rPr>
          <w:color w:val="000000" w:themeColor="text1"/>
          <w:kern w:val="36"/>
        </w:rPr>
        <w:t xml:space="preserve">including </w:t>
      </w:r>
      <w:r w:rsidRPr="009011A5">
        <w:rPr>
          <w:color w:val="000000" w:themeColor="text1"/>
          <w:kern w:val="36"/>
        </w:rPr>
        <w:t>the Sovereignty goddess, but la</w:t>
      </w:r>
      <w:r w:rsidR="00ED29DD" w:rsidRPr="009011A5">
        <w:rPr>
          <w:color w:val="000000" w:themeColor="text1"/>
          <w:kern w:val="36"/>
        </w:rPr>
        <w:t>ys</w:t>
      </w:r>
      <w:r w:rsidRPr="009011A5">
        <w:rPr>
          <w:color w:val="000000" w:themeColor="text1"/>
          <w:kern w:val="36"/>
        </w:rPr>
        <w:t xml:space="preserve"> more emphasis on</w:t>
      </w:r>
      <w:r w:rsidRPr="009011A5">
        <w:rPr>
          <w:iCs/>
          <w:color w:val="000000" w:themeColor="text1"/>
          <w:kern w:val="36"/>
        </w:rPr>
        <w:t xml:space="preserve"> </w:t>
      </w:r>
      <w:r w:rsidRPr="009011A5">
        <w:rPr>
          <w:color w:val="000000" w:themeColor="text1"/>
          <w:kern w:val="36"/>
        </w:rPr>
        <w:t>political allegory</w:t>
      </w:r>
      <w:r w:rsidRPr="009011A5">
        <w:rPr>
          <w:iCs/>
          <w:color w:val="000000" w:themeColor="text1"/>
          <w:kern w:val="36"/>
        </w:rPr>
        <w:t xml:space="preserve"> with</w:t>
      </w:r>
      <w:r w:rsidRPr="009011A5">
        <w:rPr>
          <w:color w:val="000000" w:themeColor="text1"/>
          <w:kern w:val="36"/>
        </w:rPr>
        <w:t xml:space="preserve"> regard </w:t>
      </w:r>
      <w:r w:rsidR="000512BE" w:rsidRPr="009011A5">
        <w:rPr>
          <w:color w:val="000000" w:themeColor="text1"/>
          <w:kern w:val="36"/>
        </w:rPr>
        <w:t xml:space="preserve">to </w:t>
      </w:r>
      <w:r w:rsidR="00ED29DD" w:rsidRPr="009011A5">
        <w:rPr>
          <w:color w:val="000000" w:themeColor="text1"/>
          <w:kern w:val="36"/>
        </w:rPr>
        <w:t>the</w:t>
      </w:r>
      <w:r w:rsidRPr="009011A5">
        <w:rPr>
          <w:color w:val="000000" w:themeColor="text1"/>
          <w:kern w:val="36"/>
        </w:rPr>
        <w:t xml:space="preserve"> theme of the spilled chalice of wine and the insult to Gwenhwyfar in </w:t>
      </w:r>
      <w:r w:rsidRPr="009011A5">
        <w:rPr>
          <w:i/>
          <w:iCs/>
          <w:color w:val="000000" w:themeColor="text1"/>
          <w:kern w:val="36"/>
        </w:rPr>
        <w:t>‘Peredur’</w:t>
      </w:r>
      <w:r w:rsidR="00ED29DD" w:rsidRPr="009011A5">
        <w:rPr>
          <w:color w:val="000000" w:themeColor="text1"/>
          <w:kern w:val="36"/>
        </w:rPr>
        <w:t xml:space="preserve"> </w:t>
      </w:r>
      <w:r w:rsidR="000875DB" w:rsidRPr="009011A5">
        <w:rPr>
          <w:color w:val="000000" w:themeColor="text1"/>
          <w:kern w:val="36"/>
        </w:rPr>
        <w:t>and Guinevere</w:t>
      </w:r>
      <w:r w:rsidRPr="009011A5">
        <w:rPr>
          <w:rStyle w:val="Emphasis"/>
          <w:color w:val="000000" w:themeColor="text1"/>
        </w:rPr>
        <w:t xml:space="preserve"> </w:t>
      </w:r>
      <w:r w:rsidRPr="009011A5">
        <w:rPr>
          <w:color w:val="000000" w:themeColor="text1"/>
          <w:kern w:val="36"/>
        </w:rPr>
        <w:t>in ‘</w:t>
      </w:r>
      <w:r w:rsidRPr="009011A5">
        <w:rPr>
          <w:i/>
          <w:iCs/>
          <w:color w:val="000000" w:themeColor="text1"/>
          <w:kern w:val="36"/>
        </w:rPr>
        <w:t>Perceval’</w:t>
      </w:r>
      <w:r w:rsidR="00ED29DD" w:rsidRPr="009011A5">
        <w:rPr>
          <w:i/>
          <w:iCs/>
          <w:color w:val="000000" w:themeColor="text1"/>
          <w:kern w:val="36"/>
        </w:rPr>
        <w:t xml:space="preserve">, </w:t>
      </w:r>
      <w:r w:rsidRPr="009011A5">
        <w:rPr>
          <w:color w:val="000000" w:themeColor="text1"/>
          <w:kern w:val="36"/>
        </w:rPr>
        <w:t xml:space="preserve">and </w:t>
      </w:r>
      <w:r w:rsidR="00ED29DD" w:rsidRPr="009011A5">
        <w:rPr>
          <w:color w:val="000000" w:themeColor="text1"/>
          <w:kern w:val="36"/>
        </w:rPr>
        <w:t xml:space="preserve">how </w:t>
      </w:r>
      <w:r w:rsidRPr="009011A5">
        <w:rPr>
          <w:color w:val="000000" w:themeColor="text1"/>
          <w:kern w:val="36"/>
        </w:rPr>
        <w:t>th</w:t>
      </w:r>
      <w:r w:rsidR="00BA33EF" w:rsidRPr="009011A5">
        <w:rPr>
          <w:color w:val="000000" w:themeColor="text1"/>
          <w:kern w:val="36"/>
        </w:rPr>
        <w:t xml:space="preserve">ese </w:t>
      </w:r>
      <w:r w:rsidRPr="009011A5">
        <w:rPr>
          <w:color w:val="000000" w:themeColor="text1"/>
          <w:kern w:val="36"/>
        </w:rPr>
        <w:t>episode</w:t>
      </w:r>
      <w:r w:rsidRPr="009011A5">
        <w:rPr>
          <w:strike/>
          <w:color w:val="000000" w:themeColor="text1"/>
          <w:kern w:val="36"/>
        </w:rPr>
        <w:t>’</w:t>
      </w:r>
      <w:r w:rsidRPr="009011A5">
        <w:rPr>
          <w:color w:val="000000" w:themeColor="text1"/>
          <w:kern w:val="36"/>
        </w:rPr>
        <w:t xml:space="preserve">s  influence the later stories </w:t>
      </w:r>
      <w:r w:rsidR="00F45B3B" w:rsidRPr="009011A5">
        <w:rPr>
          <w:color w:val="000000" w:themeColor="text1"/>
          <w:kern w:val="36"/>
        </w:rPr>
        <w:t xml:space="preserve">of her </w:t>
      </w:r>
      <w:r w:rsidRPr="009011A5">
        <w:rPr>
          <w:color w:val="000000" w:themeColor="text1"/>
          <w:kern w:val="36"/>
        </w:rPr>
        <w:t>abduction or adultery.</w:t>
      </w:r>
      <w:r w:rsidR="00ED29DD" w:rsidRPr="009011A5">
        <w:rPr>
          <w:rStyle w:val="FootnoteReference"/>
          <w:color w:val="000000" w:themeColor="text1"/>
          <w:kern w:val="36"/>
        </w:rPr>
        <w:footnoteReference w:id="18"/>
      </w:r>
      <w:r w:rsidRPr="009011A5">
        <w:rPr>
          <w:color w:val="000000" w:themeColor="text1"/>
          <w:kern w:val="36"/>
        </w:rPr>
        <w:t xml:space="preserve"> </w:t>
      </w:r>
      <w:r w:rsidRPr="009011A5">
        <w:rPr>
          <w:iCs/>
          <w:color w:val="000000" w:themeColor="text1"/>
          <w:kern w:val="36"/>
        </w:rPr>
        <w:t xml:space="preserve">  </w:t>
      </w:r>
    </w:p>
    <w:p w14:paraId="436AD700" w14:textId="77777777" w:rsidR="00C75C77" w:rsidRPr="009011A5" w:rsidRDefault="00C75C77" w:rsidP="008F29EF">
      <w:pPr>
        <w:tabs>
          <w:tab w:val="left" w:pos="7320"/>
        </w:tabs>
        <w:spacing w:line="360" w:lineRule="auto"/>
        <w:rPr>
          <w:iCs/>
          <w:color w:val="000000" w:themeColor="text1"/>
          <w:kern w:val="36"/>
        </w:rPr>
      </w:pPr>
    </w:p>
    <w:p w14:paraId="74C6F92F" w14:textId="2A342922" w:rsidR="00C75C77" w:rsidRPr="009011A5" w:rsidRDefault="00C75C77" w:rsidP="008F29EF">
      <w:pPr>
        <w:tabs>
          <w:tab w:val="left" w:pos="7320"/>
        </w:tabs>
        <w:spacing w:line="360" w:lineRule="auto"/>
        <w:rPr>
          <w:color w:val="000000" w:themeColor="text1"/>
        </w:rPr>
      </w:pPr>
      <w:r w:rsidRPr="009011A5">
        <w:rPr>
          <w:color w:val="000000" w:themeColor="text1"/>
          <w:kern w:val="36"/>
        </w:rPr>
        <w:t>Roberta Valente</w:t>
      </w:r>
      <w:r w:rsidRPr="009011A5">
        <w:rPr>
          <w:iCs/>
          <w:color w:val="000000" w:themeColor="text1"/>
          <w:kern w:val="36"/>
        </w:rPr>
        <w:t xml:space="preserve"> </w:t>
      </w:r>
      <w:r w:rsidRPr="009011A5">
        <w:rPr>
          <w:color w:val="000000" w:themeColor="text1"/>
          <w:kern w:val="36"/>
        </w:rPr>
        <w:t xml:space="preserve">illustrated how in the </w:t>
      </w:r>
      <w:r w:rsidRPr="009011A5">
        <w:rPr>
          <w:i/>
          <w:iCs/>
          <w:color w:val="000000" w:themeColor="text1"/>
          <w:kern w:val="36"/>
        </w:rPr>
        <w:t>Mabinogion</w:t>
      </w:r>
      <w:r w:rsidRPr="009011A5">
        <w:rPr>
          <w:color w:val="000000" w:themeColor="text1"/>
          <w:kern w:val="36"/>
        </w:rPr>
        <w:t xml:space="preserve"> the  interpretations of women as </w:t>
      </w:r>
      <w:r w:rsidRPr="009011A5">
        <w:rPr>
          <w:color w:val="000000" w:themeColor="text1"/>
        </w:rPr>
        <w:t xml:space="preserve">goddess-like </w:t>
      </w:r>
      <w:r w:rsidRPr="009011A5">
        <w:rPr>
          <w:color w:val="000000" w:themeColor="text1"/>
          <w:kern w:val="36"/>
        </w:rPr>
        <w:t xml:space="preserve"> </w:t>
      </w:r>
      <w:r w:rsidRPr="009011A5">
        <w:rPr>
          <w:color w:val="000000" w:themeColor="text1"/>
        </w:rPr>
        <w:t>S</w:t>
      </w:r>
      <w:r w:rsidRPr="009011A5">
        <w:rPr>
          <w:color w:val="000000" w:themeColor="text1"/>
          <w:kern w:val="36"/>
        </w:rPr>
        <w:t>overeignty figure could be misleading</w:t>
      </w:r>
      <w:r w:rsidRPr="009011A5">
        <w:rPr>
          <w:color w:val="000000" w:themeColor="text1"/>
        </w:rPr>
        <w:t>,</w:t>
      </w:r>
      <w:r w:rsidRPr="009011A5">
        <w:rPr>
          <w:color w:val="000000" w:themeColor="text1"/>
          <w:kern w:val="36"/>
        </w:rPr>
        <w:t xml:space="preserve"> </w:t>
      </w:r>
      <w:r w:rsidRPr="009011A5">
        <w:rPr>
          <w:color w:val="000000" w:themeColor="text1"/>
        </w:rPr>
        <w:t>c</w:t>
      </w:r>
      <w:r w:rsidRPr="009011A5">
        <w:rPr>
          <w:color w:val="000000" w:themeColor="text1"/>
          <w:kern w:val="36"/>
        </w:rPr>
        <w:t xml:space="preserve">iting Mac Cana’s analysis of Rhiannon and his question as to why Rhiannon’s powerful </w:t>
      </w:r>
      <w:r w:rsidRPr="009011A5">
        <w:rPr>
          <w:color w:val="000000" w:themeColor="text1"/>
        </w:rPr>
        <w:t xml:space="preserve">goddess-like </w:t>
      </w:r>
      <w:r w:rsidRPr="009011A5">
        <w:rPr>
          <w:color w:val="000000" w:themeColor="text1"/>
          <w:kern w:val="36"/>
        </w:rPr>
        <w:t>behaviour in the First Branch</w:t>
      </w:r>
      <w:r w:rsidRPr="009011A5">
        <w:rPr>
          <w:iCs/>
          <w:color w:val="000000" w:themeColor="text1"/>
          <w:kern w:val="36"/>
        </w:rPr>
        <w:t xml:space="preserve"> </w:t>
      </w:r>
      <w:r w:rsidRPr="009011A5">
        <w:rPr>
          <w:color w:val="000000" w:themeColor="text1"/>
          <w:kern w:val="36"/>
        </w:rPr>
        <w:t>of the ’</w:t>
      </w:r>
      <w:proofErr w:type="spellStart"/>
      <w:r w:rsidRPr="009011A5">
        <w:rPr>
          <w:i/>
          <w:iCs/>
          <w:color w:val="000000" w:themeColor="text1"/>
          <w:kern w:val="36"/>
        </w:rPr>
        <w:t>Pedair</w:t>
      </w:r>
      <w:proofErr w:type="spellEnd"/>
      <w:r w:rsidRPr="009011A5">
        <w:rPr>
          <w:i/>
          <w:iCs/>
          <w:color w:val="000000" w:themeColor="text1"/>
          <w:kern w:val="36"/>
        </w:rPr>
        <w:t xml:space="preserve"> </w:t>
      </w:r>
      <w:proofErr w:type="spellStart"/>
      <w:r w:rsidRPr="009011A5">
        <w:rPr>
          <w:i/>
          <w:iCs/>
          <w:color w:val="000000" w:themeColor="text1"/>
          <w:kern w:val="36"/>
        </w:rPr>
        <w:t>Cainc</w:t>
      </w:r>
      <w:proofErr w:type="spellEnd"/>
      <w:r w:rsidRPr="009011A5">
        <w:rPr>
          <w:i/>
          <w:iCs/>
          <w:color w:val="000000" w:themeColor="text1"/>
          <w:kern w:val="36"/>
        </w:rPr>
        <w:t xml:space="preserve"> Y Mabinogi</w:t>
      </w:r>
      <w:r w:rsidRPr="009011A5">
        <w:rPr>
          <w:color w:val="000000" w:themeColor="text1"/>
          <w:kern w:val="36"/>
        </w:rPr>
        <w:t>’, or ’</w:t>
      </w:r>
      <w:r w:rsidRPr="009011A5">
        <w:rPr>
          <w:i/>
          <w:iCs/>
          <w:color w:val="000000" w:themeColor="text1"/>
          <w:kern w:val="36"/>
        </w:rPr>
        <w:t>Mabinogi</w:t>
      </w:r>
      <w:r w:rsidRPr="009011A5">
        <w:rPr>
          <w:color w:val="000000" w:themeColor="text1"/>
          <w:kern w:val="36"/>
        </w:rPr>
        <w:t>’, was incongruent with her subordinate behaviour in the Second Branch.</w:t>
      </w:r>
      <w:r w:rsidRPr="009011A5">
        <w:rPr>
          <w:rStyle w:val="FootnoteReference"/>
          <w:rFonts w:eastAsiaTheme="majorEastAsia"/>
          <w:color w:val="000000" w:themeColor="text1"/>
          <w:kern w:val="36"/>
        </w:rPr>
        <w:footnoteReference w:id="19"/>
      </w:r>
      <w:r w:rsidRPr="009011A5">
        <w:rPr>
          <w:color w:val="000000" w:themeColor="text1"/>
          <w:kern w:val="36"/>
        </w:rPr>
        <w:t xml:space="preserve"> Valente</w:t>
      </w:r>
      <w:r w:rsidRPr="009011A5">
        <w:rPr>
          <w:iCs/>
          <w:color w:val="000000" w:themeColor="text1"/>
          <w:kern w:val="36"/>
        </w:rPr>
        <w:t xml:space="preserve"> </w:t>
      </w:r>
      <w:r w:rsidRPr="009011A5">
        <w:rPr>
          <w:color w:val="000000" w:themeColor="text1"/>
          <w:kern w:val="36"/>
        </w:rPr>
        <w:t xml:space="preserve">illustrated that these were much more explicable as accounts of  normal behaviour and  </w:t>
      </w:r>
      <w:r w:rsidR="00F45B3B" w:rsidRPr="009011A5">
        <w:rPr>
          <w:color w:val="000000" w:themeColor="text1"/>
          <w:kern w:val="36"/>
        </w:rPr>
        <w:t xml:space="preserve">women’s </w:t>
      </w:r>
      <w:r w:rsidRPr="009011A5">
        <w:rPr>
          <w:color w:val="000000" w:themeColor="text1"/>
          <w:kern w:val="36"/>
        </w:rPr>
        <w:t xml:space="preserve">natural reactions to the extraordinary encounters </w:t>
      </w:r>
      <w:r w:rsidR="00BA33EF" w:rsidRPr="009011A5">
        <w:rPr>
          <w:color w:val="000000" w:themeColor="text1"/>
          <w:kern w:val="36"/>
        </w:rPr>
        <w:t>in</w:t>
      </w:r>
      <w:r w:rsidRPr="009011A5">
        <w:rPr>
          <w:color w:val="000000" w:themeColor="text1"/>
          <w:kern w:val="36"/>
        </w:rPr>
        <w:t xml:space="preserve"> the narrative</w:t>
      </w:r>
      <w:r w:rsidRPr="009011A5">
        <w:rPr>
          <w:iCs/>
          <w:color w:val="000000" w:themeColor="text1"/>
          <w:kern w:val="36"/>
        </w:rPr>
        <w:t>.</w:t>
      </w:r>
      <w:r w:rsidRPr="009011A5">
        <w:rPr>
          <w:color w:val="000000" w:themeColor="text1"/>
          <w:kern w:val="36"/>
          <w:vertAlign w:val="superscript"/>
        </w:rPr>
        <w:footnoteReference w:id="20"/>
      </w:r>
      <w:r w:rsidRPr="009011A5">
        <w:rPr>
          <w:iCs/>
          <w:color w:val="000000" w:themeColor="text1"/>
          <w:kern w:val="36"/>
        </w:rPr>
        <w:t xml:space="preserve">   </w:t>
      </w:r>
    </w:p>
    <w:p w14:paraId="10527D48" w14:textId="77777777" w:rsidR="00C75C77" w:rsidRPr="009011A5" w:rsidRDefault="00C75C77" w:rsidP="008F29EF">
      <w:pPr>
        <w:tabs>
          <w:tab w:val="left" w:pos="7320"/>
        </w:tabs>
        <w:spacing w:line="360" w:lineRule="auto"/>
        <w:rPr>
          <w:iCs/>
          <w:color w:val="000000" w:themeColor="text1"/>
          <w:kern w:val="36"/>
        </w:rPr>
      </w:pPr>
    </w:p>
    <w:p w14:paraId="479CFAB6" w14:textId="178C418E" w:rsidR="00C75C77" w:rsidRPr="009011A5" w:rsidRDefault="00C75C77" w:rsidP="008F29EF">
      <w:pPr>
        <w:tabs>
          <w:tab w:val="left" w:pos="7320"/>
        </w:tabs>
        <w:spacing w:line="360" w:lineRule="auto"/>
        <w:rPr>
          <w:color w:val="000000" w:themeColor="text1"/>
        </w:rPr>
      </w:pPr>
      <w:r w:rsidRPr="009011A5">
        <w:rPr>
          <w:color w:val="000000" w:themeColor="text1"/>
          <w:kern w:val="36"/>
        </w:rPr>
        <w:t xml:space="preserve">Another new approach in the 1990s came from feminist scholars such as Juliette Wood, who explored themes of Welsh and European folklore reflected within  the </w:t>
      </w:r>
      <w:r w:rsidRPr="009011A5">
        <w:rPr>
          <w:i/>
          <w:iCs/>
          <w:color w:val="000000" w:themeColor="text1"/>
          <w:kern w:val="36"/>
        </w:rPr>
        <w:t>Mabinogion’</w:t>
      </w:r>
      <w:r w:rsidRPr="009011A5">
        <w:rPr>
          <w:color w:val="000000" w:themeColor="text1"/>
          <w:kern w:val="36"/>
        </w:rPr>
        <w:t>s portrayal of female characters</w:t>
      </w:r>
      <w:r w:rsidRPr="009011A5">
        <w:rPr>
          <w:iCs/>
          <w:color w:val="000000" w:themeColor="text1"/>
          <w:kern w:val="36"/>
        </w:rPr>
        <w:t>.</w:t>
      </w:r>
      <w:r w:rsidRPr="009011A5">
        <w:rPr>
          <w:color w:val="000000" w:themeColor="text1"/>
          <w:kern w:val="36"/>
          <w:vertAlign w:val="superscript"/>
        </w:rPr>
        <w:footnoteReference w:id="21"/>
      </w:r>
      <w:r w:rsidRPr="009011A5">
        <w:rPr>
          <w:iCs/>
          <w:color w:val="000000" w:themeColor="text1"/>
          <w:kern w:val="36"/>
        </w:rPr>
        <w:t xml:space="preserve">  </w:t>
      </w:r>
      <w:r w:rsidRPr="009011A5">
        <w:rPr>
          <w:color w:val="000000" w:themeColor="text1"/>
          <w:kern w:val="36"/>
        </w:rPr>
        <w:t>Other evaluations</w:t>
      </w:r>
      <w:r w:rsidRPr="009011A5">
        <w:rPr>
          <w:iCs/>
          <w:color w:val="000000" w:themeColor="text1"/>
          <w:kern w:val="36"/>
        </w:rPr>
        <w:t xml:space="preserve"> </w:t>
      </w:r>
      <w:r w:rsidRPr="009011A5">
        <w:rPr>
          <w:color w:val="000000" w:themeColor="text1"/>
          <w:kern w:val="36"/>
        </w:rPr>
        <w:t>in the  portrayal of women of Arthurian literature and the ’</w:t>
      </w:r>
      <w:r w:rsidRPr="009011A5">
        <w:rPr>
          <w:i/>
          <w:iCs/>
          <w:color w:val="000000" w:themeColor="text1"/>
          <w:kern w:val="36"/>
        </w:rPr>
        <w:t>Mabinogi</w:t>
      </w:r>
      <w:r w:rsidRPr="009011A5">
        <w:rPr>
          <w:color w:val="000000" w:themeColor="text1"/>
          <w:kern w:val="36"/>
        </w:rPr>
        <w:t>’ have</w:t>
      </w:r>
      <w:r w:rsidRPr="009011A5">
        <w:rPr>
          <w:iCs/>
          <w:color w:val="000000" w:themeColor="text1"/>
          <w:kern w:val="36"/>
        </w:rPr>
        <w:t xml:space="preserve"> </w:t>
      </w:r>
      <w:r w:rsidRPr="009011A5">
        <w:rPr>
          <w:color w:val="000000" w:themeColor="text1"/>
          <w:kern w:val="36"/>
        </w:rPr>
        <w:t>recently tended to take a feminist  approach to</w:t>
      </w:r>
      <w:r w:rsidRPr="009011A5">
        <w:rPr>
          <w:iCs/>
          <w:color w:val="000000" w:themeColor="text1"/>
          <w:kern w:val="36"/>
        </w:rPr>
        <w:t xml:space="preserve">  </w:t>
      </w:r>
      <w:r w:rsidRPr="009011A5">
        <w:rPr>
          <w:color w:val="000000" w:themeColor="text1"/>
          <w:kern w:val="36"/>
        </w:rPr>
        <w:t xml:space="preserve">studying the women’s social standing and their </w:t>
      </w:r>
      <w:r w:rsidR="00F80B63" w:rsidRPr="009011A5">
        <w:rPr>
          <w:color w:val="000000" w:themeColor="text1"/>
          <w:kern w:val="36"/>
        </w:rPr>
        <w:t xml:space="preserve">familial </w:t>
      </w:r>
      <w:r w:rsidRPr="009011A5">
        <w:rPr>
          <w:color w:val="000000" w:themeColor="text1"/>
          <w:kern w:val="36"/>
        </w:rPr>
        <w:t xml:space="preserve">relationships </w:t>
      </w:r>
      <w:r w:rsidR="00F80B63" w:rsidRPr="009011A5">
        <w:rPr>
          <w:color w:val="000000" w:themeColor="text1"/>
          <w:kern w:val="36"/>
        </w:rPr>
        <w:t>and relationship</w:t>
      </w:r>
      <w:r w:rsidR="004E385E" w:rsidRPr="004E385E">
        <w:rPr>
          <w:color w:val="000000" w:themeColor="text1"/>
          <w:kern w:val="36"/>
        </w:rPr>
        <w:t xml:space="preserve"> </w:t>
      </w:r>
      <w:r w:rsidRPr="009011A5">
        <w:rPr>
          <w:color w:val="000000" w:themeColor="text1"/>
          <w:kern w:val="36"/>
        </w:rPr>
        <w:t>with their male counterparts</w:t>
      </w:r>
      <w:r w:rsidR="008232E5" w:rsidRPr="009011A5">
        <w:rPr>
          <w:color w:val="000000" w:themeColor="text1"/>
          <w:kern w:val="36"/>
        </w:rPr>
        <w:t>, e</w:t>
      </w:r>
      <w:r w:rsidR="00F80B63" w:rsidRPr="009011A5">
        <w:rPr>
          <w:color w:val="000000" w:themeColor="text1"/>
          <w:kern w:val="36"/>
        </w:rPr>
        <w:t xml:space="preserve">specially with regard </w:t>
      </w:r>
      <w:r w:rsidR="008232E5" w:rsidRPr="009011A5">
        <w:rPr>
          <w:color w:val="000000" w:themeColor="text1"/>
          <w:kern w:val="36"/>
        </w:rPr>
        <w:t>to</w:t>
      </w:r>
      <w:r w:rsidRPr="009011A5">
        <w:rPr>
          <w:color w:val="000000" w:themeColor="text1"/>
          <w:kern w:val="36"/>
        </w:rPr>
        <w:t xml:space="preserve"> </w:t>
      </w:r>
      <w:r w:rsidR="00F80B63" w:rsidRPr="009011A5">
        <w:rPr>
          <w:color w:val="000000" w:themeColor="text1"/>
          <w:kern w:val="36"/>
        </w:rPr>
        <w:t xml:space="preserve">the effects of the Law of Women in the </w:t>
      </w:r>
      <w:r w:rsidRPr="009011A5">
        <w:rPr>
          <w:i/>
          <w:iCs/>
          <w:color w:val="000000" w:themeColor="text1"/>
          <w:kern w:val="36"/>
        </w:rPr>
        <w:t>Cyfraith Hywel Dda</w:t>
      </w:r>
      <w:r w:rsidR="00F80B63" w:rsidRPr="009011A5">
        <w:rPr>
          <w:i/>
          <w:iCs/>
          <w:color w:val="000000" w:themeColor="text1"/>
          <w:kern w:val="36"/>
        </w:rPr>
        <w:t xml:space="preserve"> or </w:t>
      </w:r>
      <w:r w:rsidRPr="009011A5">
        <w:rPr>
          <w:color w:val="000000" w:themeColor="text1"/>
          <w:kern w:val="36"/>
        </w:rPr>
        <w:t xml:space="preserve"> Laws of Hywel</w:t>
      </w:r>
      <w:r w:rsidR="00F80B63" w:rsidRPr="009011A5">
        <w:rPr>
          <w:color w:val="000000" w:themeColor="text1"/>
          <w:kern w:val="36"/>
        </w:rPr>
        <w:t xml:space="preserve"> Dda. </w:t>
      </w:r>
      <w:r w:rsidRPr="009011A5">
        <w:rPr>
          <w:color w:val="000000" w:themeColor="text1"/>
          <w:kern w:val="36"/>
        </w:rPr>
        <w:t>This is reflected in the work of Maureen Fries, and the writings of Helen Fulton.</w:t>
      </w:r>
      <w:r w:rsidRPr="009011A5">
        <w:rPr>
          <w:rStyle w:val="FootnoteReference"/>
          <w:rFonts w:eastAsiaTheme="majorEastAsia"/>
          <w:color w:val="000000" w:themeColor="text1"/>
          <w:kern w:val="36"/>
        </w:rPr>
        <w:footnoteReference w:id="22"/>
      </w:r>
      <w:r w:rsidRPr="009011A5">
        <w:rPr>
          <w:color w:val="000000" w:themeColor="text1"/>
          <w:kern w:val="36"/>
        </w:rPr>
        <w:t xml:space="preserve"> </w:t>
      </w:r>
    </w:p>
    <w:p w14:paraId="6C4B03DD" w14:textId="77777777" w:rsidR="00C75C77" w:rsidRPr="009011A5" w:rsidRDefault="00C75C77" w:rsidP="008F29EF">
      <w:pPr>
        <w:tabs>
          <w:tab w:val="left" w:pos="7320"/>
        </w:tabs>
        <w:spacing w:line="360" w:lineRule="auto"/>
        <w:rPr>
          <w:iCs/>
          <w:color w:val="000000" w:themeColor="text1"/>
          <w:kern w:val="36"/>
        </w:rPr>
      </w:pPr>
    </w:p>
    <w:p w14:paraId="14E016C5" w14:textId="5013056B" w:rsidR="00C75C77" w:rsidRPr="009011A5" w:rsidRDefault="00C75C77" w:rsidP="008F29EF">
      <w:pPr>
        <w:spacing w:line="360" w:lineRule="auto"/>
        <w:rPr>
          <w:color w:val="000000" w:themeColor="text1"/>
          <w:kern w:val="36"/>
        </w:rPr>
      </w:pPr>
      <w:r w:rsidRPr="009011A5">
        <w:rPr>
          <w:color w:val="000000" w:themeColor="text1"/>
          <w:kern w:val="36"/>
        </w:rPr>
        <w:t xml:space="preserve">Accounts </w:t>
      </w:r>
      <w:r w:rsidR="00F80B63" w:rsidRPr="009011A5">
        <w:rPr>
          <w:color w:val="000000" w:themeColor="text1"/>
          <w:kern w:val="36"/>
        </w:rPr>
        <w:t xml:space="preserve">of the everyday lives of ordinary Welsh women in the </w:t>
      </w:r>
      <w:r w:rsidR="00BA33EF" w:rsidRPr="009011A5">
        <w:rPr>
          <w:color w:val="000000" w:themeColor="text1"/>
          <w:kern w:val="36"/>
        </w:rPr>
        <w:t>eleventh to mid-twelfth century are</w:t>
      </w:r>
      <w:r w:rsidR="00BA33EF" w:rsidRPr="009011A5">
        <w:rPr>
          <w:iCs/>
          <w:color w:val="000000" w:themeColor="text1"/>
          <w:kern w:val="36"/>
        </w:rPr>
        <w:t xml:space="preserve"> noticeably </w:t>
      </w:r>
      <w:r w:rsidR="00BA33EF" w:rsidRPr="009011A5">
        <w:rPr>
          <w:color w:val="000000" w:themeColor="text1"/>
          <w:kern w:val="36"/>
        </w:rPr>
        <w:t>absent</w:t>
      </w:r>
      <w:r w:rsidRPr="009011A5">
        <w:rPr>
          <w:color w:val="000000" w:themeColor="text1"/>
          <w:kern w:val="36"/>
        </w:rPr>
        <w:t>.  There are unusual instances</w:t>
      </w:r>
      <w:r w:rsidRPr="009011A5">
        <w:rPr>
          <w:iCs/>
          <w:color w:val="000000" w:themeColor="text1"/>
          <w:kern w:val="36"/>
        </w:rPr>
        <w:t>,</w:t>
      </w:r>
      <w:r w:rsidRPr="009011A5">
        <w:rPr>
          <w:color w:val="000000" w:themeColor="text1"/>
          <w:kern w:val="36"/>
        </w:rPr>
        <w:t xml:space="preserve"> such as the renowned</w:t>
      </w:r>
      <w:r w:rsidRPr="009011A5">
        <w:rPr>
          <w:iCs/>
          <w:color w:val="000000" w:themeColor="text1"/>
          <w:kern w:val="36"/>
        </w:rPr>
        <w:t xml:space="preserve"> </w:t>
      </w:r>
      <w:r w:rsidRPr="009011A5">
        <w:rPr>
          <w:color w:val="000000" w:themeColor="text1"/>
          <w:kern w:val="36"/>
        </w:rPr>
        <w:t xml:space="preserve">abduction </w:t>
      </w:r>
      <w:r w:rsidRPr="009011A5">
        <w:rPr>
          <w:color w:val="000000" w:themeColor="text1"/>
          <w:kern w:val="36"/>
        </w:rPr>
        <w:lastRenderedPageBreak/>
        <w:t xml:space="preserve">of </w:t>
      </w:r>
      <w:r w:rsidR="004E385E">
        <w:rPr>
          <w:color w:val="000000" w:themeColor="text1"/>
          <w:kern w:val="36"/>
        </w:rPr>
        <w:t xml:space="preserve"> </w:t>
      </w:r>
      <w:r w:rsidRPr="009011A5">
        <w:rPr>
          <w:color w:val="000000" w:themeColor="text1"/>
          <w:kern w:val="36"/>
        </w:rPr>
        <w:t>Nest in the ‘</w:t>
      </w:r>
      <w:r w:rsidRPr="009011A5">
        <w:rPr>
          <w:i/>
          <w:iCs/>
          <w:color w:val="000000" w:themeColor="text1"/>
          <w:kern w:val="36"/>
        </w:rPr>
        <w:t xml:space="preserve">Brut Y </w:t>
      </w:r>
      <w:proofErr w:type="spellStart"/>
      <w:r w:rsidRPr="009011A5">
        <w:rPr>
          <w:i/>
          <w:iCs/>
          <w:color w:val="000000" w:themeColor="text1"/>
          <w:kern w:val="36"/>
        </w:rPr>
        <w:t>Tywysogion</w:t>
      </w:r>
      <w:proofErr w:type="spellEnd"/>
      <w:r w:rsidRPr="009011A5">
        <w:rPr>
          <w:iCs/>
          <w:color w:val="000000" w:themeColor="text1"/>
          <w:kern w:val="36"/>
        </w:rPr>
        <w:t xml:space="preserve">’ </w:t>
      </w:r>
      <w:r w:rsidRPr="009011A5">
        <w:rPr>
          <w:color w:val="000000" w:themeColor="text1"/>
          <w:kern w:val="36"/>
        </w:rPr>
        <w:t>(‘The Chronicle of Princes</w:t>
      </w:r>
      <w:r w:rsidR="007F4042" w:rsidRPr="009011A5">
        <w:rPr>
          <w:color w:val="000000" w:themeColor="text1"/>
          <w:kern w:val="36"/>
        </w:rPr>
        <w:t>).</w:t>
      </w:r>
      <w:r w:rsidR="00BA33EF" w:rsidRPr="009011A5">
        <w:rPr>
          <w:i/>
          <w:iCs/>
          <w:color w:val="000000" w:themeColor="text1"/>
          <w:kern w:val="36"/>
          <w:vertAlign w:val="superscript"/>
        </w:rPr>
        <w:footnoteReference w:id="23"/>
      </w:r>
      <w:r w:rsidR="00F80B63" w:rsidRPr="009011A5">
        <w:rPr>
          <w:iCs/>
          <w:color w:val="000000" w:themeColor="text1"/>
          <w:kern w:val="36"/>
        </w:rPr>
        <w:t xml:space="preserve"> </w:t>
      </w:r>
      <w:r w:rsidR="00BA33EF" w:rsidRPr="009011A5">
        <w:rPr>
          <w:iCs/>
          <w:color w:val="000000" w:themeColor="text1"/>
          <w:kern w:val="36"/>
        </w:rPr>
        <w:t xml:space="preserve"> </w:t>
      </w:r>
      <w:r w:rsidR="00BA33EF" w:rsidRPr="009011A5">
        <w:rPr>
          <w:color w:val="000000" w:themeColor="text1"/>
          <w:kern w:val="36"/>
        </w:rPr>
        <w:t>Recollections</w:t>
      </w:r>
      <w:r w:rsidRPr="009011A5">
        <w:rPr>
          <w:color w:val="000000" w:themeColor="text1"/>
          <w:kern w:val="36"/>
        </w:rPr>
        <w:t xml:space="preserve"> of </w:t>
      </w:r>
      <w:r w:rsidR="00BA33EF" w:rsidRPr="009011A5">
        <w:rPr>
          <w:color w:val="000000" w:themeColor="text1"/>
          <w:kern w:val="36"/>
        </w:rPr>
        <w:t xml:space="preserve">stories and </w:t>
      </w:r>
      <w:r w:rsidRPr="009011A5">
        <w:rPr>
          <w:color w:val="000000" w:themeColor="text1"/>
          <w:kern w:val="36"/>
        </w:rPr>
        <w:t>encounters with women</w:t>
      </w:r>
      <w:r w:rsidR="00BA33EF" w:rsidRPr="009011A5">
        <w:rPr>
          <w:color w:val="000000" w:themeColor="text1"/>
          <w:kern w:val="36"/>
        </w:rPr>
        <w:t xml:space="preserve"> exist in the later twelfth century </w:t>
      </w:r>
      <w:r w:rsidRPr="009011A5">
        <w:rPr>
          <w:color w:val="000000" w:themeColor="text1"/>
          <w:kern w:val="36"/>
        </w:rPr>
        <w:t>writings of Gerald of Wales</w:t>
      </w:r>
      <w:r w:rsidR="00BA33EF" w:rsidRPr="009011A5">
        <w:rPr>
          <w:color w:val="000000" w:themeColor="text1"/>
          <w:kern w:val="36"/>
        </w:rPr>
        <w:t>.</w:t>
      </w:r>
      <w:r w:rsidR="00BA33EF" w:rsidRPr="009011A5">
        <w:rPr>
          <w:rStyle w:val="FootnoteReference"/>
          <w:color w:val="000000" w:themeColor="text1"/>
          <w:kern w:val="36"/>
        </w:rPr>
        <w:footnoteReference w:id="24"/>
      </w:r>
      <w:r w:rsidRPr="009011A5">
        <w:rPr>
          <w:color w:val="000000" w:themeColor="text1"/>
          <w:kern w:val="36"/>
        </w:rPr>
        <w:t xml:space="preserve"> The mid twelfth century heralded the flourishing of the Welsh saints</w:t>
      </w:r>
      <w:r w:rsidR="00695F6A" w:rsidRPr="009011A5">
        <w:rPr>
          <w:color w:val="000000" w:themeColor="text1"/>
          <w:kern w:val="36"/>
        </w:rPr>
        <w:t>’</w:t>
      </w:r>
      <w:r w:rsidRPr="009011A5">
        <w:rPr>
          <w:color w:val="000000" w:themeColor="text1"/>
          <w:kern w:val="36"/>
        </w:rPr>
        <w:t xml:space="preserve"> </w:t>
      </w:r>
      <w:r w:rsidRPr="009011A5">
        <w:rPr>
          <w:i/>
          <w:iCs/>
          <w:color w:val="000000" w:themeColor="text1"/>
          <w:kern w:val="36"/>
        </w:rPr>
        <w:t>Vitae</w:t>
      </w:r>
      <w:r w:rsidR="007F4042" w:rsidRPr="009011A5">
        <w:rPr>
          <w:color w:val="000000" w:themeColor="text1"/>
          <w:kern w:val="36"/>
        </w:rPr>
        <w:t xml:space="preserve">. </w:t>
      </w:r>
      <w:r w:rsidRPr="009011A5">
        <w:rPr>
          <w:color w:val="000000" w:themeColor="text1"/>
          <w:kern w:val="36"/>
        </w:rPr>
        <w:t xml:space="preserve"> </w:t>
      </w:r>
      <w:r w:rsidR="007F4042" w:rsidRPr="009011A5">
        <w:rPr>
          <w:color w:val="000000" w:themeColor="text1"/>
          <w:kern w:val="36"/>
        </w:rPr>
        <w:t xml:space="preserve">These </w:t>
      </w:r>
      <w:r w:rsidRPr="009011A5">
        <w:rPr>
          <w:color w:val="000000" w:themeColor="text1"/>
          <w:kern w:val="36"/>
        </w:rPr>
        <w:t xml:space="preserve">mainly </w:t>
      </w:r>
      <w:r w:rsidR="007F4042" w:rsidRPr="009011A5">
        <w:rPr>
          <w:color w:val="000000" w:themeColor="text1"/>
          <w:kern w:val="36"/>
        </w:rPr>
        <w:t>re-count the lives of Welsh</w:t>
      </w:r>
      <w:r w:rsidRPr="009011A5">
        <w:rPr>
          <w:color w:val="000000" w:themeColor="text1"/>
          <w:kern w:val="36"/>
        </w:rPr>
        <w:t xml:space="preserve">  male saints</w:t>
      </w:r>
      <w:r w:rsidR="00F45B3B" w:rsidRPr="009011A5">
        <w:rPr>
          <w:color w:val="000000" w:themeColor="text1"/>
          <w:kern w:val="36"/>
        </w:rPr>
        <w:t xml:space="preserve">, </w:t>
      </w:r>
      <w:r w:rsidR="004E385E">
        <w:rPr>
          <w:color w:val="000000" w:themeColor="text1"/>
          <w:kern w:val="36"/>
        </w:rPr>
        <w:t xml:space="preserve">although </w:t>
      </w:r>
      <w:r w:rsidR="007F4042" w:rsidRPr="009011A5">
        <w:rPr>
          <w:color w:val="000000" w:themeColor="text1"/>
          <w:kern w:val="36"/>
        </w:rPr>
        <w:t xml:space="preserve">there is the </w:t>
      </w:r>
      <w:r w:rsidRPr="009011A5">
        <w:rPr>
          <w:color w:val="000000" w:themeColor="text1"/>
          <w:kern w:val="36"/>
        </w:rPr>
        <w:t>well-known</w:t>
      </w:r>
      <w:r w:rsidRPr="009011A5">
        <w:rPr>
          <w:iCs/>
          <w:color w:val="000000" w:themeColor="text1"/>
          <w:kern w:val="36"/>
        </w:rPr>
        <w:t xml:space="preserve"> </w:t>
      </w:r>
      <w:r w:rsidRPr="009011A5">
        <w:rPr>
          <w:color w:val="000000" w:themeColor="text1"/>
          <w:kern w:val="36"/>
        </w:rPr>
        <w:t xml:space="preserve">Latin </w:t>
      </w:r>
      <w:r w:rsidRPr="009011A5">
        <w:rPr>
          <w:i/>
          <w:iCs/>
          <w:color w:val="000000" w:themeColor="text1"/>
          <w:kern w:val="36"/>
        </w:rPr>
        <w:t>Vitae</w:t>
      </w:r>
      <w:r w:rsidRPr="009011A5">
        <w:rPr>
          <w:color w:val="000000" w:themeColor="text1"/>
          <w:kern w:val="36"/>
        </w:rPr>
        <w:t xml:space="preserve"> of </w:t>
      </w:r>
      <w:r w:rsidRPr="009011A5">
        <w:rPr>
          <w:iCs/>
          <w:color w:val="000000" w:themeColor="text1"/>
          <w:kern w:val="36"/>
        </w:rPr>
        <w:t xml:space="preserve"> </w:t>
      </w:r>
      <w:r w:rsidRPr="009011A5">
        <w:rPr>
          <w:color w:val="000000" w:themeColor="text1"/>
          <w:kern w:val="36"/>
        </w:rPr>
        <w:t>Gwenfrewy</w:t>
      </w:r>
      <w:r w:rsidRPr="009011A5">
        <w:rPr>
          <w:iCs/>
          <w:color w:val="000000" w:themeColor="text1"/>
          <w:kern w:val="36"/>
        </w:rPr>
        <w:t xml:space="preserve"> (</w:t>
      </w:r>
      <w:r w:rsidRPr="009011A5">
        <w:rPr>
          <w:color w:val="000000" w:themeColor="text1"/>
          <w:kern w:val="36"/>
        </w:rPr>
        <w:t xml:space="preserve">Saint </w:t>
      </w:r>
      <w:proofErr w:type="spellStart"/>
      <w:r w:rsidRPr="009011A5">
        <w:rPr>
          <w:color w:val="000000" w:themeColor="text1"/>
          <w:kern w:val="36"/>
        </w:rPr>
        <w:t>Winefride</w:t>
      </w:r>
      <w:proofErr w:type="spellEnd"/>
      <w:r w:rsidRPr="009011A5">
        <w:rPr>
          <w:iCs/>
          <w:color w:val="000000" w:themeColor="text1"/>
          <w:kern w:val="36"/>
        </w:rPr>
        <w:t>)</w:t>
      </w:r>
      <w:r w:rsidRPr="009011A5">
        <w:rPr>
          <w:color w:val="000000" w:themeColor="text1"/>
          <w:kern w:val="36"/>
        </w:rPr>
        <w:t>. There were other popular female saints venerated in Wales which developed into popular cults during  this period</w:t>
      </w:r>
      <w:r w:rsidRPr="009011A5">
        <w:rPr>
          <w:color w:val="000000" w:themeColor="text1"/>
        </w:rPr>
        <w:t>,</w:t>
      </w:r>
      <w:r w:rsidRPr="009011A5">
        <w:rPr>
          <w:color w:val="000000" w:themeColor="text1"/>
          <w:kern w:val="36"/>
        </w:rPr>
        <w:t xml:space="preserve"> such as that of Saint Katherine of Alexandria</w:t>
      </w:r>
      <w:r w:rsidR="004E385E">
        <w:rPr>
          <w:iCs/>
          <w:color w:val="000000" w:themeColor="text1"/>
          <w:kern w:val="36"/>
        </w:rPr>
        <w:t xml:space="preserve"> and t</w:t>
      </w:r>
      <w:r w:rsidRPr="009011A5">
        <w:rPr>
          <w:color w:val="000000" w:themeColor="text1"/>
          <w:kern w:val="36"/>
        </w:rPr>
        <w:t>he cult of  Mary the Virgin.</w:t>
      </w:r>
      <w:r w:rsidRPr="009011A5">
        <w:rPr>
          <w:color w:val="000000" w:themeColor="text1"/>
          <w:kern w:val="36"/>
          <w:vertAlign w:val="superscript"/>
        </w:rPr>
        <w:footnoteReference w:id="25"/>
      </w:r>
      <w:r w:rsidRPr="009011A5">
        <w:rPr>
          <w:color w:val="000000" w:themeColor="text1"/>
          <w:kern w:val="36"/>
        </w:rPr>
        <w:t xml:space="preserve">  Mary as the virgin was also a popular subject for</w:t>
      </w:r>
      <w:r w:rsidRPr="009011A5">
        <w:rPr>
          <w:iCs/>
          <w:color w:val="000000" w:themeColor="text1"/>
          <w:kern w:val="36"/>
        </w:rPr>
        <w:t xml:space="preserve"> </w:t>
      </w:r>
      <w:r w:rsidRPr="009011A5">
        <w:rPr>
          <w:color w:val="000000" w:themeColor="text1"/>
          <w:kern w:val="36"/>
        </w:rPr>
        <w:t>Welsh poetry</w:t>
      </w:r>
      <w:r w:rsidR="004E385E">
        <w:rPr>
          <w:color w:val="000000" w:themeColor="text1"/>
          <w:kern w:val="36"/>
        </w:rPr>
        <w:t xml:space="preserve">. </w:t>
      </w:r>
      <w:proofErr w:type="spellStart"/>
      <w:r w:rsidR="004E385E">
        <w:rPr>
          <w:color w:val="000000" w:themeColor="text1"/>
          <w:kern w:val="36"/>
        </w:rPr>
        <w:t>h</w:t>
      </w:r>
      <w:r w:rsidRPr="009011A5">
        <w:rPr>
          <w:color w:val="000000" w:themeColor="text1"/>
          <w:kern w:val="36"/>
        </w:rPr>
        <w:t>her</w:t>
      </w:r>
      <w:proofErr w:type="spellEnd"/>
      <w:r w:rsidRPr="009011A5">
        <w:rPr>
          <w:color w:val="000000" w:themeColor="text1"/>
          <w:kern w:val="36"/>
        </w:rPr>
        <w:t xml:space="preserve"> stories in Welsh manuscripts seem to be an idealised view of women who for the most part </w:t>
      </w:r>
      <w:proofErr w:type="gramStart"/>
      <w:r w:rsidR="00F45B3B" w:rsidRPr="009011A5">
        <w:rPr>
          <w:color w:val="000000" w:themeColor="text1"/>
          <w:kern w:val="36"/>
        </w:rPr>
        <w:t>are</w:t>
      </w:r>
      <w:proofErr w:type="gramEnd"/>
      <w:r w:rsidR="00F45B3B" w:rsidRPr="009011A5">
        <w:rPr>
          <w:color w:val="000000" w:themeColor="text1"/>
          <w:kern w:val="36"/>
        </w:rPr>
        <w:t xml:space="preserve"> </w:t>
      </w:r>
      <w:r w:rsidRPr="009011A5">
        <w:rPr>
          <w:color w:val="000000" w:themeColor="text1"/>
          <w:kern w:val="36"/>
        </w:rPr>
        <w:t xml:space="preserve">beautiful, modest and virginal. </w:t>
      </w:r>
      <w:r w:rsidR="00A638C4" w:rsidRPr="009011A5">
        <w:rPr>
          <w:color w:val="000000" w:themeColor="text1"/>
        </w:rPr>
        <w:t>This</w:t>
      </w:r>
      <w:r w:rsidRPr="009011A5">
        <w:rPr>
          <w:color w:val="000000" w:themeColor="text1"/>
        </w:rPr>
        <w:t xml:space="preserve"> was a</w:t>
      </w:r>
      <w:r w:rsidRPr="009011A5">
        <w:rPr>
          <w:color w:val="000000" w:themeColor="text1"/>
          <w:kern w:val="36"/>
        </w:rPr>
        <w:t xml:space="preserve"> general view promoted by the </w:t>
      </w:r>
      <w:r w:rsidRPr="009011A5">
        <w:rPr>
          <w:color w:val="000000" w:themeColor="text1"/>
        </w:rPr>
        <w:t xml:space="preserve">Norman-influenced </w:t>
      </w:r>
      <w:r w:rsidRPr="009011A5">
        <w:rPr>
          <w:color w:val="000000" w:themeColor="text1"/>
          <w:kern w:val="36"/>
        </w:rPr>
        <w:t>Latin church rather than based specifically</w:t>
      </w:r>
      <w:r w:rsidR="004E385E">
        <w:rPr>
          <w:color w:val="000000" w:themeColor="text1"/>
          <w:kern w:val="36"/>
        </w:rPr>
        <w:t xml:space="preserve"> </w:t>
      </w:r>
      <w:r w:rsidRPr="009011A5">
        <w:rPr>
          <w:color w:val="000000" w:themeColor="text1"/>
          <w:kern w:val="36"/>
        </w:rPr>
        <w:t xml:space="preserve">on the Welsh vernacular, so </w:t>
      </w:r>
      <w:r w:rsidR="00A638C4" w:rsidRPr="009011A5">
        <w:rPr>
          <w:color w:val="000000" w:themeColor="text1"/>
          <w:kern w:val="36"/>
        </w:rPr>
        <w:t xml:space="preserve">is </w:t>
      </w:r>
      <w:r w:rsidRPr="009011A5">
        <w:rPr>
          <w:color w:val="000000" w:themeColor="text1"/>
          <w:kern w:val="36"/>
        </w:rPr>
        <w:t xml:space="preserve">not exclusive to  a medieval Welsh cultural view of women. </w:t>
      </w:r>
      <w:r w:rsidR="00D607F2" w:rsidRPr="00641A61">
        <w:rPr>
          <w:i/>
          <w:iCs/>
          <w:color w:val="000000" w:themeColor="text1"/>
        </w:rPr>
        <w:t xml:space="preserve">Peredur’s </w:t>
      </w:r>
      <w:r w:rsidR="00D607F2" w:rsidRPr="00641A61">
        <w:rPr>
          <w:color w:val="000000" w:themeColor="text1"/>
        </w:rPr>
        <w:t>characterisation of  the Empress of Constantinople</w:t>
      </w:r>
      <w:r w:rsidR="00D607F2">
        <w:rPr>
          <w:color w:val="000000" w:themeColor="text1"/>
        </w:rPr>
        <w:t xml:space="preserve"> does however bring into focus possible connections with the popularity of </w:t>
      </w:r>
      <w:r w:rsidR="00D607F2" w:rsidRPr="00641A61">
        <w:rPr>
          <w:color w:val="000000" w:themeColor="text1"/>
        </w:rPr>
        <w:t xml:space="preserve">Helena of the True Cross and her conflation with the Welsh saint Elena </w:t>
      </w:r>
      <w:proofErr w:type="spellStart"/>
      <w:r w:rsidR="00D607F2" w:rsidRPr="00641A61">
        <w:rPr>
          <w:color w:val="000000" w:themeColor="text1"/>
        </w:rPr>
        <w:t>Luyddog</w:t>
      </w:r>
      <w:proofErr w:type="spellEnd"/>
      <w:r w:rsidR="00D607F2">
        <w:rPr>
          <w:color w:val="000000" w:themeColor="text1"/>
        </w:rPr>
        <w:t xml:space="preserve"> within Wales at this time.</w:t>
      </w:r>
      <w:r w:rsidR="004E385E">
        <w:rPr>
          <w:rStyle w:val="FootnoteReference"/>
          <w:color w:val="000000" w:themeColor="text1"/>
        </w:rPr>
        <w:footnoteReference w:id="26"/>
      </w:r>
    </w:p>
    <w:p w14:paraId="73D6432D" w14:textId="77777777" w:rsidR="00C75C77" w:rsidRPr="009011A5" w:rsidRDefault="00C75C77" w:rsidP="008F29EF">
      <w:pPr>
        <w:spacing w:line="360" w:lineRule="auto"/>
        <w:rPr>
          <w:iCs/>
          <w:color w:val="000000" w:themeColor="text1"/>
          <w:kern w:val="36"/>
        </w:rPr>
      </w:pPr>
    </w:p>
    <w:p w14:paraId="39A405D3" w14:textId="5398BA1C" w:rsidR="00F84B7D" w:rsidRPr="009011A5" w:rsidRDefault="00C75C77" w:rsidP="008F29EF">
      <w:pPr>
        <w:pStyle w:val="HTMLPreformatted"/>
        <w:spacing w:line="360" w:lineRule="auto"/>
        <w:rPr>
          <w:color w:val="000000" w:themeColor="text1"/>
        </w:rPr>
      </w:pPr>
      <w:r w:rsidRPr="009011A5">
        <w:rPr>
          <w:rFonts w:ascii="Times New Roman" w:hAnsi="Times New Roman" w:cs="Times New Roman"/>
          <w:color w:val="000000" w:themeColor="text1"/>
          <w:kern w:val="36"/>
          <w:sz w:val="24"/>
          <w:szCs w:val="24"/>
        </w:rPr>
        <w:t>Official records of women’s lives during  the later</w:t>
      </w:r>
      <w:r w:rsidR="00BA33EF" w:rsidRPr="009011A5">
        <w:rPr>
          <w:rFonts w:ascii="Times New Roman" w:hAnsi="Times New Roman" w:cs="Times New Roman"/>
          <w:color w:val="000000" w:themeColor="text1"/>
          <w:kern w:val="36"/>
          <w:sz w:val="24"/>
          <w:szCs w:val="24"/>
        </w:rPr>
        <w:t>-</w:t>
      </w:r>
      <w:r w:rsidRPr="009011A5">
        <w:rPr>
          <w:rFonts w:ascii="Times New Roman" w:hAnsi="Times New Roman" w:cs="Times New Roman"/>
          <w:color w:val="000000" w:themeColor="text1"/>
          <w:kern w:val="36"/>
          <w:sz w:val="24"/>
          <w:szCs w:val="24"/>
        </w:rPr>
        <w:t>twelfth</w:t>
      </w:r>
      <w:r w:rsidR="00BA33EF" w:rsidRPr="009011A5">
        <w:rPr>
          <w:rFonts w:ascii="Times New Roman" w:hAnsi="Times New Roman" w:cs="Times New Roman"/>
          <w:color w:val="000000" w:themeColor="text1"/>
          <w:kern w:val="36"/>
          <w:sz w:val="24"/>
          <w:szCs w:val="24"/>
        </w:rPr>
        <w:t xml:space="preserve"> and </w:t>
      </w:r>
      <w:r w:rsidRPr="009011A5">
        <w:rPr>
          <w:rFonts w:ascii="Times New Roman" w:hAnsi="Times New Roman" w:cs="Times New Roman"/>
          <w:color w:val="000000" w:themeColor="text1"/>
          <w:kern w:val="36"/>
          <w:sz w:val="24"/>
          <w:szCs w:val="24"/>
        </w:rPr>
        <w:t>thirteenth century make it easier to obtain glimpses</w:t>
      </w:r>
      <w:r w:rsidRPr="009011A5">
        <w:rPr>
          <w:rFonts w:ascii="Times New Roman" w:hAnsi="Times New Roman" w:cs="Times New Roman"/>
          <w:iCs/>
          <w:color w:val="000000" w:themeColor="text1"/>
          <w:kern w:val="36"/>
          <w:sz w:val="24"/>
          <w:szCs w:val="24"/>
        </w:rPr>
        <w:t xml:space="preserve"> </w:t>
      </w:r>
      <w:r w:rsidRPr="009011A5">
        <w:rPr>
          <w:rFonts w:ascii="Times New Roman" w:hAnsi="Times New Roman" w:cs="Times New Roman"/>
          <w:color w:val="000000" w:themeColor="text1"/>
          <w:kern w:val="36"/>
          <w:sz w:val="24"/>
          <w:szCs w:val="24"/>
        </w:rPr>
        <w:t xml:space="preserve">into the activities of women associated with Welsh leaders and </w:t>
      </w:r>
      <w:r w:rsidR="00A638C4" w:rsidRPr="009011A5">
        <w:rPr>
          <w:rFonts w:ascii="Times New Roman" w:hAnsi="Times New Roman" w:cs="Times New Roman"/>
          <w:color w:val="000000" w:themeColor="text1"/>
          <w:kern w:val="36"/>
          <w:sz w:val="24"/>
          <w:szCs w:val="24"/>
        </w:rPr>
        <w:t xml:space="preserve">the </w:t>
      </w:r>
      <w:r w:rsidRPr="009011A5">
        <w:rPr>
          <w:rFonts w:ascii="Times New Roman" w:hAnsi="Times New Roman" w:cs="Times New Roman"/>
          <w:color w:val="000000" w:themeColor="text1"/>
          <w:kern w:val="36"/>
          <w:sz w:val="24"/>
          <w:szCs w:val="24"/>
        </w:rPr>
        <w:t>Marcher lords, especially instances of English royal wives marrying into the dynastic famil</w:t>
      </w:r>
      <w:r w:rsidR="00BA33EF" w:rsidRPr="009011A5">
        <w:rPr>
          <w:rFonts w:ascii="Times New Roman" w:hAnsi="Times New Roman" w:cs="Times New Roman"/>
          <w:color w:val="000000" w:themeColor="text1"/>
          <w:kern w:val="36"/>
          <w:sz w:val="24"/>
          <w:szCs w:val="24"/>
        </w:rPr>
        <w:t>ies</w:t>
      </w:r>
      <w:r w:rsidRPr="009011A5">
        <w:rPr>
          <w:rFonts w:ascii="Times New Roman" w:hAnsi="Times New Roman" w:cs="Times New Roman"/>
          <w:color w:val="000000" w:themeColor="text1"/>
          <w:kern w:val="36"/>
          <w:sz w:val="24"/>
          <w:szCs w:val="24"/>
        </w:rPr>
        <w:t xml:space="preserve"> of the</w:t>
      </w:r>
      <w:r w:rsidRPr="009011A5">
        <w:rPr>
          <w:rFonts w:ascii="Times New Roman" w:hAnsi="Times New Roman" w:cs="Times New Roman"/>
          <w:iCs/>
          <w:color w:val="000000" w:themeColor="text1"/>
          <w:kern w:val="36"/>
          <w:sz w:val="24"/>
          <w:szCs w:val="24"/>
        </w:rPr>
        <w:t xml:space="preserve"> </w:t>
      </w:r>
      <w:r w:rsidRPr="009011A5">
        <w:rPr>
          <w:rFonts w:ascii="Times New Roman" w:hAnsi="Times New Roman" w:cs="Times New Roman"/>
          <w:color w:val="000000" w:themeColor="text1"/>
          <w:kern w:val="36"/>
          <w:sz w:val="24"/>
          <w:szCs w:val="24"/>
        </w:rPr>
        <w:t>Welsh princes</w:t>
      </w:r>
      <w:r w:rsidRPr="009011A5">
        <w:rPr>
          <w:rFonts w:ascii="Times New Roman" w:hAnsi="Times New Roman" w:cs="Times New Roman"/>
          <w:iCs/>
          <w:color w:val="000000" w:themeColor="text1"/>
          <w:kern w:val="36"/>
          <w:sz w:val="24"/>
          <w:szCs w:val="24"/>
        </w:rPr>
        <w:t xml:space="preserve">. </w:t>
      </w:r>
      <w:r w:rsidR="007F4042" w:rsidRPr="009011A5">
        <w:rPr>
          <w:rFonts w:ascii="Times New Roman" w:hAnsi="Times New Roman" w:cs="Times New Roman"/>
          <w:iCs/>
          <w:color w:val="000000" w:themeColor="text1"/>
          <w:kern w:val="36"/>
          <w:sz w:val="24"/>
          <w:szCs w:val="24"/>
        </w:rPr>
        <w:t xml:space="preserve">Subtle </w:t>
      </w:r>
      <w:r w:rsidR="00BA33EF" w:rsidRPr="009011A5">
        <w:rPr>
          <w:rFonts w:ascii="Times New Roman" w:hAnsi="Times New Roman" w:cs="Times New Roman"/>
          <w:color w:val="000000" w:themeColor="text1"/>
          <w:kern w:val="36"/>
          <w:sz w:val="24"/>
          <w:szCs w:val="24"/>
        </w:rPr>
        <w:t>implications</w:t>
      </w:r>
      <w:r w:rsidRPr="009011A5">
        <w:rPr>
          <w:rFonts w:ascii="Times New Roman" w:hAnsi="Times New Roman" w:cs="Times New Roman"/>
          <w:color w:val="000000" w:themeColor="text1"/>
          <w:kern w:val="36"/>
          <w:sz w:val="24"/>
          <w:szCs w:val="24"/>
        </w:rPr>
        <w:t xml:space="preserve"> </w:t>
      </w:r>
      <w:r w:rsidR="00BA33EF" w:rsidRPr="009011A5">
        <w:rPr>
          <w:rFonts w:ascii="Times New Roman" w:hAnsi="Times New Roman" w:cs="Times New Roman"/>
          <w:color w:val="000000" w:themeColor="text1"/>
          <w:kern w:val="36"/>
          <w:sz w:val="24"/>
          <w:szCs w:val="24"/>
        </w:rPr>
        <w:t>of conflict between</w:t>
      </w:r>
      <w:r w:rsidR="007F4042" w:rsidRPr="009011A5">
        <w:rPr>
          <w:rFonts w:ascii="Times New Roman" w:hAnsi="Times New Roman" w:cs="Times New Roman"/>
          <w:color w:val="000000" w:themeColor="text1"/>
          <w:kern w:val="36"/>
          <w:sz w:val="24"/>
          <w:szCs w:val="24"/>
        </w:rPr>
        <w:t xml:space="preserve"> </w:t>
      </w:r>
      <w:r w:rsidR="00001C1F" w:rsidRPr="009011A5">
        <w:rPr>
          <w:rFonts w:ascii="Times New Roman" w:hAnsi="Times New Roman" w:cs="Times New Roman"/>
          <w:color w:val="000000" w:themeColor="text1"/>
          <w:kern w:val="36"/>
          <w:sz w:val="24"/>
          <w:szCs w:val="24"/>
        </w:rPr>
        <w:t xml:space="preserve">the </w:t>
      </w:r>
      <w:r w:rsidR="00001C1F" w:rsidRPr="009011A5">
        <w:rPr>
          <w:rFonts w:ascii="Times New Roman" w:hAnsi="Times New Roman" w:cs="Times New Roman"/>
          <w:iCs/>
          <w:color w:val="000000" w:themeColor="text1"/>
          <w:kern w:val="36"/>
          <w:sz w:val="24"/>
          <w:szCs w:val="24"/>
        </w:rPr>
        <w:t>Welsh</w:t>
      </w:r>
      <w:r w:rsidRPr="009011A5">
        <w:rPr>
          <w:rFonts w:ascii="Times New Roman" w:hAnsi="Times New Roman" w:cs="Times New Roman"/>
          <w:color w:val="000000" w:themeColor="text1"/>
          <w:kern w:val="36"/>
          <w:sz w:val="24"/>
          <w:szCs w:val="24"/>
        </w:rPr>
        <w:t xml:space="preserve"> and Norman laws of inheritance, marriage and widowhood</w:t>
      </w:r>
      <w:r w:rsidR="00BA33EF" w:rsidRPr="009011A5">
        <w:rPr>
          <w:rFonts w:ascii="Times New Roman" w:hAnsi="Times New Roman" w:cs="Times New Roman"/>
          <w:color w:val="000000" w:themeColor="text1"/>
          <w:kern w:val="36"/>
          <w:sz w:val="24"/>
          <w:szCs w:val="24"/>
        </w:rPr>
        <w:t xml:space="preserve"> appear </w:t>
      </w:r>
      <w:r w:rsidR="007F4042" w:rsidRPr="009011A5">
        <w:rPr>
          <w:rFonts w:ascii="Times New Roman" w:hAnsi="Times New Roman" w:cs="Times New Roman"/>
          <w:color w:val="000000" w:themeColor="text1"/>
          <w:kern w:val="36"/>
          <w:sz w:val="24"/>
          <w:szCs w:val="24"/>
        </w:rPr>
        <w:t xml:space="preserve">to be illustrated </w:t>
      </w:r>
      <w:r w:rsidRPr="009011A5">
        <w:rPr>
          <w:rFonts w:ascii="Times New Roman" w:hAnsi="Times New Roman" w:cs="Times New Roman"/>
          <w:color w:val="000000" w:themeColor="text1"/>
          <w:kern w:val="36"/>
          <w:sz w:val="24"/>
          <w:szCs w:val="24"/>
        </w:rPr>
        <w:t xml:space="preserve">in </w:t>
      </w:r>
      <w:r w:rsidRPr="009011A5">
        <w:rPr>
          <w:rFonts w:ascii="Times New Roman" w:hAnsi="Times New Roman" w:cs="Times New Roman"/>
          <w:i/>
          <w:iCs/>
          <w:color w:val="000000" w:themeColor="text1"/>
          <w:kern w:val="36"/>
          <w:sz w:val="24"/>
          <w:szCs w:val="24"/>
        </w:rPr>
        <w:t>Peredur</w:t>
      </w:r>
      <w:r w:rsidRPr="009011A5">
        <w:rPr>
          <w:rFonts w:ascii="Times New Roman" w:hAnsi="Times New Roman" w:cs="Times New Roman"/>
          <w:iCs/>
          <w:color w:val="000000" w:themeColor="text1"/>
          <w:kern w:val="36"/>
          <w:sz w:val="24"/>
          <w:szCs w:val="24"/>
        </w:rPr>
        <w:t xml:space="preserve">.  </w:t>
      </w:r>
      <w:r w:rsidR="008754AB" w:rsidRPr="009011A5">
        <w:rPr>
          <w:rFonts w:ascii="Times New Roman" w:hAnsi="Times New Roman" w:cs="Times New Roman"/>
          <w:iCs/>
          <w:color w:val="000000" w:themeColor="text1"/>
          <w:kern w:val="36"/>
          <w:sz w:val="24"/>
          <w:szCs w:val="24"/>
        </w:rPr>
        <w:t>T</w:t>
      </w:r>
      <w:r w:rsidR="008754AB" w:rsidRPr="009011A5">
        <w:rPr>
          <w:rStyle w:val="word"/>
          <w:rFonts w:ascii="Times New Roman" w:hAnsi="Times New Roman" w:cs="Times New Roman"/>
          <w:color w:val="000000" w:themeColor="text1"/>
          <w:sz w:val="24"/>
          <w:szCs w:val="24"/>
        </w:rPr>
        <w:t>here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are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differences</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in</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type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of</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residence,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which</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developed</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in</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course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of</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social</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change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from</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earlier</w:t>
      </w:r>
      <w:r w:rsidR="008754AB" w:rsidRPr="009011A5">
        <w:rPr>
          <w:rStyle w:val="space"/>
          <w:rFonts w:ascii="Times New Roman" w:hAnsi="Times New Roman" w:cs="Times New Roman"/>
          <w:color w:val="000000" w:themeColor="text1"/>
          <w:sz w:val="24"/>
          <w:szCs w:val="24"/>
        </w:rPr>
        <w:t xml:space="preserve"> upland hill forts </w:t>
      </w:r>
      <w:r w:rsidR="008754AB" w:rsidRPr="009011A5">
        <w:rPr>
          <w:rStyle w:val="word"/>
          <w:rFonts w:ascii="Times New Roman" w:hAnsi="Times New Roman" w:cs="Times New Roman"/>
          <w:color w:val="000000" w:themeColor="text1"/>
          <w:sz w:val="24"/>
          <w:szCs w:val="24"/>
        </w:rPr>
        <w:t>and</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i/>
          <w:iCs/>
          <w:color w:val="000000" w:themeColor="text1"/>
          <w:sz w:val="24"/>
          <w:szCs w:val="24"/>
        </w:rPr>
        <w:t>llys,</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to</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fortified</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stone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castles.</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A</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witch’s</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cave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in</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wild</w:t>
      </w:r>
      <w:r w:rsidR="008754AB" w:rsidRPr="009011A5">
        <w:rPr>
          <w:rStyle w:val="space"/>
          <w:rFonts w:ascii="Times New Roman" w:hAnsi="Times New Roman" w:cs="Times New Roman"/>
          <w:color w:val="000000" w:themeColor="text1"/>
          <w:sz w:val="24"/>
          <w:szCs w:val="24"/>
        </w:rPr>
        <w:t xml:space="preserve"> </w:t>
      </w:r>
      <w:r w:rsidR="008754AB" w:rsidRPr="009011A5">
        <w:rPr>
          <w:rFonts w:ascii="Times New Roman" w:hAnsi="Times New Roman" w:cs="Times New Roman"/>
          <w:color w:val="000000" w:themeColor="text1"/>
          <w:sz w:val="24"/>
          <w:szCs w:val="24"/>
        </w:rPr>
        <w:t xml:space="preserve"> uplands in </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i/>
          <w:iCs/>
          <w:color w:val="000000" w:themeColor="text1"/>
          <w:sz w:val="24"/>
          <w:szCs w:val="24"/>
        </w:rPr>
        <w:t>Culhwch</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becomes</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the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setting</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for</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a</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house</w:t>
      </w:r>
      <w:r w:rsidR="008754AB"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t xml:space="preserve">sacked by marauding witches from Gloucester in </w:t>
      </w:r>
      <w:r w:rsidR="008754AB" w:rsidRPr="009011A5">
        <w:rPr>
          <w:rStyle w:val="word"/>
          <w:rFonts w:ascii="Times New Roman" w:hAnsi="Times New Roman" w:cs="Times New Roman"/>
          <w:i/>
          <w:iCs/>
          <w:color w:val="000000" w:themeColor="text1"/>
          <w:sz w:val="24"/>
          <w:szCs w:val="24"/>
        </w:rPr>
        <w:t>Peredur</w:t>
      </w:r>
      <w:r w:rsidR="008754AB" w:rsidRPr="009011A5">
        <w:rPr>
          <w:rStyle w:val="word"/>
          <w:rFonts w:ascii="Times New Roman" w:hAnsi="Times New Roman" w:cs="Times New Roman"/>
          <w:color w:val="000000" w:themeColor="text1"/>
          <w:sz w:val="24"/>
          <w:szCs w:val="24"/>
        </w:rPr>
        <w:t>.</w:t>
      </w:r>
      <w:r w:rsidR="008754AB" w:rsidRPr="009011A5">
        <w:rPr>
          <w:rStyle w:val="word"/>
          <w:color w:val="000000" w:themeColor="text1"/>
        </w:rPr>
        <w:t xml:space="preserve"> </w:t>
      </w:r>
      <w:r w:rsidR="00F84B7D" w:rsidRPr="009011A5">
        <w:rPr>
          <w:rStyle w:val="word"/>
          <w:rFonts w:ascii="Times New Roman" w:hAnsi="Times New Roman" w:cs="Times New Roman"/>
          <w:color w:val="000000" w:themeColor="text1"/>
          <w:sz w:val="24"/>
          <w:szCs w:val="24"/>
        </w:rPr>
        <w:t>Unfortunately,</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space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limited,</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so</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main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analysis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here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will</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focus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women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of</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nobility</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two</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narratives.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deeper</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examination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of</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witches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both</w:t>
      </w:r>
      <w:r w:rsidR="00F84B7D" w:rsidRPr="009011A5">
        <w:rPr>
          <w:rStyle w:val="space"/>
          <w:rFonts w:ascii="Times New Roman" w:hAnsi="Times New Roman" w:cs="Times New Roman"/>
          <w:color w:val="000000" w:themeColor="text1"/>
          <w:sz w:val="24"/>
          <w:szCs w:val="24"/>
        </w:rPr>
        <w:t xml:space="preserve"> </w:t>
      </w:r>
      <w:r w:rsidR="008754AB" w:rsidRPr="009011A5">
        <w:rPr>
          <w:rStyle w:val="word"/>
          <w:rFonts w:ascii="Times New Roman" w:hAnsi="Times New Roman" w:cs="Times New Roman"/>
          <w:color w:val="000000" w:themeColor="text1"/>
          <w:sz w:val="24"/>
          <w:szCs w:val="24"/>
        </w:rPr>
        <w:lastRenderedPageBreak/>
        <w:t>stories</w:t>
      </w:r>
      <w:r w:rsidR="00D607F2">
        <w:rPr>
          <w:rStyle w:val="word"/>
          <w:rFonts w:ascii="Times New Roman" w:hAnsi="Times New Roman" w:cs="Times New Roman"/>
          <w:color w:val="000000" w:themeColor="text1"/>
          <w:sz w:val="24"/>
          <w:szCs w:val="24"/>
        </w:rPr>
        <w:t>,</w:t>
      </w:r>
      <w:r w:rsidR="008754AB" w:rsidRPr="009011A5">
        <w:rPr>
          <w:rStyle w:val="word"/>
          <w:rFonts w:ascii="Times New Roman" w:hAnsi="Times New Roman" w:cs="Times New Roman"/>
          <w:color w:val="000000" w:themeColor="text1"/>
          <w:sz w:val="24"/>
          <w:szCs w:val="24"/>
        </w:rPr>
        <w:t xml:space="preserve"> </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and</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theme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of</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kinship</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cannot</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therefore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be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discussed</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detail,</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but</w:t>
      </w:r>
      <w:r w:rsidR="00F84B7D" w:rsidRPr="009011A5">
        <w:rPr>
          <w:rStyle w:val="space"/>
          <w:rFonts w:ascii="Times New Roman" w:hAnsi="Times New Roman" w:cs="Times New Roman"/>
          <w:color w:val="000000" w:themeColor="text1"/>
          <w:sz w:val="24"/>
          <w:szCs w:val="24"/>
        </w:rPr>
        <w:t xml:space="preserve"> </w:t>
      </w:r>
      <w:r w:rsidR="00D607F2">
        <w:rPr>
          <w:rStyle w:val="word"/>
          <w:rFonts w:ascii="Times New Roman" w:hAnsi="Times New Roman" w:cs="Times New Roman"/>
          <w:color w:val="000000" w:themeColor="text1"/>
          <w:sz w:val="24"/>
          <w:szCs w:val="24"/>
        </w:rPr>
        <w:t xml:space="preserve">are </w:t>
      </w:r>
      <w:r w:rsidR="00F84B7D" w:rsidRPr="009011A5">
        <w:rPr>
          <w:rStyle w:val="word"/>
          <w:rFonts w:ascii="Times New Roman" w:hAnsi="Times New Roman" w:cs="Times New Roman"/>
          <w:color w:val="000000" w:themeColor="text1"/>
          <w:sz w:val="24"/>
          <w:szCs w:val="24"/>
        </w:rPr>
        <w:t>areas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worth</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exploring</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further</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terms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of</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negative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view</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of</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women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associated</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with</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supernatural</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and</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their</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involvement</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battle,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well</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as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impact</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of</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changes</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D607F2">
        <w:rPr>
          <w:rStyle w:val="space"/>
          <w:rFonts w:ascii="Times New Roman" w:hAnsi="Times New Roman" w:cs="Times New Roman"/>
          <w:color w:val="000000" w:themeColor="text1"/>
          <w:sz w:val="24"/>
          <w:szCs w:val="24"/>
        </w:rPr>
        <w:t xml:space="preserve">Welsh culture upon </w:t>
      </w:r>
      <w:r w:rsidR="00F84B7D" w:rsidRPr="009011A5">
        <w:rPr>
          <w:rStyle w:val="word"/>
          <w:rFonts w:ascii="Times New Roman" w:hAnsi="Times New Roman" w:cs="Times New Roman"/>
          <w:color w:val="000000" w:themeColor="text1"/>
          <w:sz w:val="24"/>
          <w:szCs w:val="24"/>
        </w:rPr>
        <w:t>kinship</w:t>
      </w:r>
      <w:r w:rsidR="00F84B7D" w:rsidRPr="009011A5">
        <w:rPr>
          <w:rStyle w:val="space"/>
          <w:rFonts w:ascii="Times New Roman" w:hAnsi="Times New Roman" w:cs="Times New Roman"/>
          <w:color w:val="000000" w:themeColor="text1"/>
          <w:sz w:val="24"/>
          <w:szCs w:val="24"/>
        </w:rPr>
        <w:t xml:space="preserve"> </w:t>
      </w:r>
      <w:r w:rsidR="008754AB" w:rsidRPr="009011A5">
        <w:rPr>
          <w:rStyle w:val="space"/>
          <w:rFonts w:ascii="Times New Roman" w:hAnsi="Times New Roman" w:cs="Times New Roman"/>
          <w:color w:val="000000" w:themeColor="text1"/>
          <w:sz w:val="24"/>
          <w:szCs w:val="24"/>
        </w:rPr>
        <w:t xml:space="preserve">relationships </w:t>
      </w:r>
      <w:r w:rsidR="00F84B7D" w:rsidRPr="009011A5">
        <w:rPr>
          <w:rStyle w:val="word"/>
          <w:rFonts w:ascii="Times New Roman" w:hAnsi="Times New Roman" w:cs="Times New Roman"/>
          <w:color w:val="000000" w:themeColor="text1"/>
          <w:sz w:val="24"/>
          <w:szCs w:val="24"/>
        </w:rPr>
        <w:t>in</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these</w:t>
      </w:r>
      <w:r w:rsidR="00F84B7D" w:rsidRPr="009011A5">
        <w:rPr>
          <w:rStyle w:val="space"/>
          <w:rFonts w:ascii="Times New Roman" w:hAnsi="Times New Roman" w:cs="Times New Roman"/>
          <w:color w:val="000000" w:themeColor="text1"/>
          <w:sz w:val="24"/>
          <w:szCs w:val="24"/>
        </w:rPr>
        <w:t xml:space="preserve"> </w:t>
      </w:r>
      <w:r w:rsidR="00F84B7D" w:rsidRPr="009011A5">
        <w:rPr>
          <w:rStyle w:val="word"/>
          <w:rFonts w:ascii="Times New Roman" w:hAnsi="Times New Roman" w:cs="Times New Roman"/>
          <w:color w:val="000000" w:themeColor="text1"/>
          <w:sz w:val="24"/>
          <w:szCs w:val="24"/>
        </w:rPr>
        <w:t>stories</w:t>
      </w:r>
    </w:p>
    <w:p w14:paraId="7B21F415" w14:textId="64805301" w:rsidR="00BA33EF" w:rsidRPr="009011A5" w:rsidRDefault="00BA33EF" w:rsidP="008F29EF">
      <w:pPr>
        <w:pStyle w:val="HTMLPreformatted"/>
        <w:spacing w:line="360" w:lineRule="auto"/>
        <w:rPr>
          <w:rFonts w:ascii="Times New Roman" w:hAnsi="Times New Roman" w:cs="Times New Roman"/>
          <w:color w:val="000000" w:themeColor="text1"/>
          <w:sz w:val="24"/>
          <w:szCs w:val="24"/>
        </w:rPr>
      </w:pPr>
    </w:p>
    <w:p w14:paraId="0307D555" w14:textId="77777777" w:rsidR="00C75C77" w:rsidRPr="009011A5" w:rsidRDefault="00C75C77" w:rsidP="008F29EF">
      <w:pPr>
        <w:spacing w:line="360" w:lineRule="auto"/>
        <w:rPr>
          <w:iCs/>
          <w:color w:val="000000" w:themeColor="text1"/>
          <w:kern w:val="36"/>
        </w:rPr>
      </w:pPr>
    </w:p>
    <w:p w14:paraId="4C0EE29B" w14:textId="5398824F" w:rsidR="00F74374" w:rsidRPr="009011A5" w:rsidRDefault="00F74374"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many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nuances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differences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between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stories.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example,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lack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description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compared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contrasting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detailed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descriptions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beauty,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according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marital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status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nobility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expression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feelings.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question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morality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purity,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helplessness,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status,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power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wealth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indication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narrators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stories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captured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interest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audience</w:t>
      </w:r>
    </w:p>
    <w:p w14:paraId="72182B86" w14:textId="77777777" w:rsidR="00F74374" w:rsidRPr="009011A5" w:rsidRDefault="00F74374" w:rsidP="008F29EF">
      <w:pPr>
        <w:pStyle w:val="HTMLPreformatted"/>
        <w:spacing w:line="360" w:lineRule="auto"/>
        <w:rPr>
          <w:rStyle w:val="word"/>
          <w:rFonts w:ascii="Times New Roman" w:hAnsi="Times New Roman" w:cs="Times New Roman"/>
          <w:color w:val="000000" w:themeColor="text1"/>
          <w:sz w:val="24"/>
          <w:szCs w:val="24"/>
        </w:rPr>
      </w:pPr>
    </w:p>
    <w:p w14:paraId="244A9E01" w14:textId="42659588" w:rsidR="00F74374" w:rsidRPr="009011A5" w:rsidRDefault="00F74374"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probably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written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audience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members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felt 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fascination</w:t>
      </w:r>
      <w:r w:rsidR="00F45A95"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today,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glamour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superiors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idealised</w:t>
      </w:r>
      <w:r w:rsidRPr="009011A5">
        <w:rPr>
          <w:rStyle w:val="space"/>
          <w:rFonts w:ascii="Times New Roman" w:hAnsi="Times New Roman" w:cs="Times New Roman"/>
          <w:color w:val="000000" w:themeColor="text1"/>
          <w:sz w:val="24"/>
          <w:szCs w:val="24"/>
        </w:rPr>
        <w:t xml:space="preserve"> heroes and </w:t>
      </w:r>
      <w:r w:rsidRPr="009011A5">
        <w:rPr>
          <w:rStyle w:val="word"/>
          <w:rFonts w:ascii="Times New Roman" w:hAnsi="Times New Roman" w:cs="Times New Roman"/>
          <w:color w:val="000000" w:themeColor="text1"/>
          <w:sz w:val="24"/>
          <w:szCs w:val="24"/>
        </w:rPr>
        <w:t>heroines,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and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ladies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trials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resolving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00C80FB0"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unfortunate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circumstances</w:t>
      </w:r>
      <w:r w:rsidR="00C80FB0"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strike/>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these must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interpreted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themes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cultural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interest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rather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facts.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stories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author's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point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view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therefore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cannot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generalised</w:t>
      </w:r>
      <w:r w:rsidRPr="009011A5">
        <w:rPr>
          <w:rStyle w:val="space"/>
          <w:rFonts w:ascii="Times New Roman" w:hAnsi="Times New Roman" w:cs="Times New Roman"/>
          <w:color w:val="000000" w:themeColor="text1"/>
          <w:sz w:val="24"/>
          <w:szCs w:val="24"/>
        </w:rPr>
        <w:t xml:space="preserve"> to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personal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experiences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living </w:t>
      </w:r>
      <w:r w:rsidRPr="009011A5">
        <w:rPr>
          <w:rStyle w:val="word"/>
          <w:rFonts w:ascii="Times New Roman" w:hAnsi="Times New Roman" w:cs="Times New Roman"/>
          <w:color w:val="000000" w:themeColor="text1"/>
          <w:sz w:val="24"/>
          <w:szCs w:val="24"/>
        </w:rPr>
        <w:t xml:space="preserve">in Wales. </w:t>
      </w:r>
      <w:r w:rsidRPr="009011A5">
        <w:rPr>
          <w:rStyle w:val="space"/>
          <w:rFonts w:ascii="Times New Roman" w:hAnsi="Times New Roman" w:cs="Times New Roman"/>
          <w:color w:val="000000" w:themeColor="text1"/>
          <w:sz w:val="24"/>
          <w:szCs w:val="24"/>
        </w:rPr>
        <w:t xml:space="preserve"> </w:t>
      </w:r>
    </w:p>
    <w:p w14:paraId="5C28CB50" w14:textId="77777777" w:rsidR="00EC0032" w:rsidRPr="009011A5" w:rsidRDefault="00EC0032" w:rsidP="008F29EF">
      <w:pPr>
        <w:spacing w:line="360" w:lineRule="auto"/>
        <w:rPr>
          <w:b/>
          <w:bCs/>
          <w:color w:val="000000" w:themeColor="text1"/>
          <w:kern w:val="36"/>
          <w:u w:val="single"/>
        </w:rPr>
      </w:pPr>
    </w:p>
    <w:p w14:paraId="12DC8536" w14:textId="77777777" w:rsidR="00EC0032" w:rsidRPr="009011A5" w:rsidRDefault="00EC0032" w:rsidP="008F29EF">
      <w:pPr>
        <w:spacing w:line="360" w:lineRule="auto"/>
        <w:rPr>
          <w:b/>
          <w:bCs/>
          <w:color w:val="000000" w:themeColor="text1"/>
          <w:kern w:val="36"/>
          <w:u w:val="single"/>
        </w:rPr>
      </w:pPr>
    </w:p>
    <w:p w14:paraId="632932F4" w14:textId="77777777" w:rsidR="00EC0032" w:rsidRPr="009011A5" w:rsidRDefault="00EC0032" w:rsidP="008F29EF">
      <w:pPr>
        <w:spacing w:line="360" w:lineRule="auto"/>
        <w:rPr>
          <w:b/>
          <w:bCs/>
          <w:color w:val="000000" w:themeColor="text1"/>
          <w:kern w:val="36"/>
          <w:u w:val="single"/>
        </w:rPr>
      </w:pPr>
    </w:p>
    <w:p w14:paraId="68415FA0" w14:textId="77777777" w:rsidR="00EC0032" w:rsidRPr="009011A5" w:rsidRDefault="00EC0032" w:rsidP="008F29EF">
      <w:pPr>
        <w:spacing w:line="360" w:lineRule="auto"/>
        <w:rPr>
          <w:b/>
          <w:bCs/>
          <w:color w:val="000000" w:themeColor="text1"/>
          <w:kern w:val="36"/>
          <w:u w:val="single"/>
        </w:rPr>
      </w:pPr>
    </w:p>
    <w:p w14:paraId="711E3396" w14:textId="77777777" w:rsidR="00EC0032" w:rsidRPr="009011A5" w:rsidRDefault="00EC0032" w:rsidP="008F29EF">
      <w:pPr>
        <w:spacing w:line="360" w:lineRule="auto"/>
        <w:rPr>
          <w:b/>
          <w:bCs/>
          <w:color w:val="000000" w:themeColor="text1"/>
          <w:kern w:val="36"/>
          <w:u w:val="single"/>
        </w:rPr>
      </w:pPr>
    </w:p>
    <w:p w14:paraId="61FFF861" w14:textId="77777777" w:rsidR="00EC0032" w:rsidRPr="009011A5" w:rsidRDefault="00EC0032" w:rsidP="008F29EF">
      <w:pPr>
        <w:spacing w:line="360" w:lineRule="auto"/>
        <w:rPr>
          <w:b/>
          <w:bCs/>
          <w:color w:val="000000" w:themeColor="text1"/>
          <w:kern w:val="36"/>
          <w:u w:val="single"/>
        </w:rPr>
      </w:pPr>
    </w:p>
    <w:p w14:paraId="7A1C908B" w14:textId="77777777" w:rsidR="00EC0032" w:rsidRPr="009011A5" w:rsidRDefault="00EC0032" w:rsidP="008F29EF">
      <w:pPr>
        <w:spacing w:line="360" w:lineRule="auto"/>
        <w:rPr>
          <w:b/>
          <w:bCs/>
          <w:color w:val="000000" w:themeColor="text1"/>
          <w:kern w:val="36"/>
          <w:u w:val="single"/>
        </w:rPr>
      </w:pPr>
    </w:p>
    <w:p w14:paraId="63D48B1E" w14:textId="77777777" w:rsidR="00EC0032" w:rsidRPr="009011A5" w:rsidRDefault="00EC0032" w:rsidP="008F29EF">
      <w:pPr>
        <w:spacing w:line="360" w:lineRule="auto"/>
        <w:rPr>
          <w:b/>
          <w:bCs/>
          <w:color w:val="000000" w:themeColor="text1"/>
          <w:kern w:val="36"/>
          <w:u w:val="single"/>
        </w:rPr>
      </w:pPr>
    </w:p>
    <w:p w14:paraId="0919B064" w14:textId="77777777" w:rsidR="00EC0032" w:rsidRPr="009011A5" w:rsidRDefault="00EC0032" w:rsidP="008F29EF">
      <w:pPr>
        <w:spacing w:line="360" w:lineRule="auto"/>
        <w:rPr>
          <w:b/>
          <w:bCs/>
          <w:color w:val="000000" w:themeColor="text1"/>
          <w:kern w:val="36"/>
          <w:u w:val="single"/>
        </w:rPr>
      </w:pPr>
    </w:p>
    <w:p w14:paraId="7C49B3C3" w14:textId="77777777" w:rsidR="00EC0032" w:rsidRPr="009011A5" w:rsidRDefault="00EC0032" w:rsidP="008F29EF">
      <w:pPr>
        <w:spacing w:line="360" w:lineRule="auto"/>
        <w:rPr>
          <w:b/>
          <w:bCs/>
          <w:color w:val="000000" w:themeColor="text1"/>
          <w:kern w:val="36"/>
          <w:u w:val="single"/>
        </w:rPr>
      </w:pPr>
    </w:p>
    <w:p w14:paraId="4B0AAA4B" w14:textId="77777777" w:rsidR="00EC0032" w:rsidRPr="009011A5" w:rsidRDefault="00EC0032" w:rsidP="008F29EF">
      <w:pPr>
        <w:spacing w:line="360" w:lineRule="auto"/>
        <w:rPr>
          <w:b/>
          <w:bCs/>
          <w:color w:val="000000" w:themeColor="text1"/>
          <w:kern w:val="36"/>
          <w:u w:val="single"/>
        </w:rPr>
      </w:pPr>
    </w:p>
    <w:p w14:paraId="271912CC" w14:textId="77777777" w:rsidR="00EC0032" w:rsidRPr="009011A5" w:rsidRDefault="00EC0032" w:rsidP="008F29EF">
      <w:pPr>
        <w:spacing w:line="360" w:lineRule="auto"/>
        <w:rPr>
          <w:b/>
          <w:bCs/>
          <w:color w:val="000000" w:themeColor="text1"/>
          <w:kern w:val="36"/>
          <w:u w:val="single"/>
        </w:rPr>
      </w:pPr>
    </w:p>
    <w:p w14:paraId="09A238B4" w14:textId="77777777" w:rsidR="00EC0032" w:rsidRPr="009011A5" w:rsidRDefault="00EC0032" w:rsidP="008F29EF">
      <w:pPr>
        <w:spacing w:line="360" w:lineRule="auto"/>
        <w:rPr>
          <w:b/>
          <w:bCs/>
          <w:color w:val="000000" w:themeColor="text1"/>
          <w:kern w:val="36"/>
          <w:u w:val="single"/>
        </w:rPr>
      </w:pPr>
    </w:p>
    <w:p w14:paraId="75A223AA" w14:textId="77777777" w:rsidR="00EC0032" w:rsidRPr="009011A5" w:rsidRDefault="00EC0032" w:rsidP="008F29EF">
      <w:pPr>
        <w:spacing w:line="360" w:lineRule="auto"/>
        <w:rPr>
          <w:b/>
          <w:bCs/>
          <w:color w:val="000000" w:themeColor="text1"/>
          <w:kern w:val="36"/>
          <w:u w:val="single"/>
        </w:rPr>
      </w:pPr>
    </w:p>
    <w:p w14:paraId="5B855C44" w14:textId="77777777" w:rsidR="00EC0032" w:rsidRPr="009011A5" w:rsidRDefault="00EC0032" w:rsidP="008F29EF">
      <w:pPr>
        <w:spacing w:line="360" w:lineRule="auto"/>
        <w:rPr>
          <w:b/>
          <w:bCs/>
          <w:color w:val="000000" w:themeColor="text1"/>
          <w:kern w:val="36"/>
          <w:u w:val="single"/>
        </w:rPr>
      </w:pPr>
    </w:p>
    <w:p w14:paraId="6E7D6D79" w14:textId="17150397" w:rsidR="00C75C77" w:rsidRPr="009011A5" w:rsidRDefault="00C75C77" w:rsidP="008F29EF">
      <w:pPr>
        <w:spacing w:line="360" w:lineRule="auto"/>
        <w:rPr>
          <w:b/>
          <w:bCs/>
          <w:color w:val="000000" w:themeColor="text1"/>
          <w:kern w:val="36"/>
          <w:u w:val="single"/>
        </w:rPr>
      </w:pPr>
      <w:r w:rsidRPr="009011A5">
        <w:rPr>
          <w:b/>
          <w:bCs/>
          <w:color w:val="000000" w:themeColor="text1"/>
          <w:kern w:val="36"/>
          <w:u w:val="single"/>
        </w:rPr>
        <w:lastRenderedPageBreak/>
        <w:t>Chapter 1. The Manuscript Debate</w:t>
      </w:r>
      <w:r w:rsidRPr="009011A5">
        <w:rPr>
          <w:b/>
          <w:bCs/>
          <w:color w:val="000000" w:themeColor="text1"/>
          <w:kern w:val="36"/>
        </w:rPr>
        <w:t xml:space="preserve"> </w:t>
      </w:r>
    </w:p>
    <w:p w14:paraId="5CDDBD1B" w14:textId="77777777" w:rsidR="00C75C77" w:rsidRPr="009011A5" w:rsidRDefault="00C75C77" w:rsidP="008F29EF">
      <w:pPr>
        <w:spacing w:line="360" w:lineRule="auto"/>
        <w:rPr>
          <w:color w:val="000000" w:themeColor="text1"/>
          <w:kern w:val="36"/>
        </w:rPr>
      </w:pPr>
    </w:p>
    <w:p w14:paraId="41ACA247" w14:textId="202DBC9E" w:rsidR="00C75C77" w:rsidRPr="009011A5" w:rsidRDefault="009854D3" w:rsidP="008F29EF">
      <w:pPr>
        <w:spacing w:line="360" w:lineRule="auto"/>
        <w:rPr>
          <w:color w:val="000000" w:themeColor="text1"/>
        </w:rPr>
      </w:pPr>
      <w:r>
        <w:rPr>
          <w:color w:val="000000" w:themeColor="text1"/>
        </w:rPr>
        <w:t xml:space="preserve">With using a historical </w:t>
      </w:r>
      <w:r w:rsidR="00230082">
        <w:rPr>
          <w:color w:val="000000" w:themeColor="text1"/>
        </w:rPr>
        <w:t>content,</w:t>
      </w:r>
      <w:r>
        <w:rPr>
          <w:color w:val="000000" w:themeColor="text1"/>
        </w:rPr>
        <w:t xml:space="preserve"> it is necessary to ascertain as much as possible </w:t>
      </w:r>
      <w:r w:rsidR="00230082">
        <w:rPr>
          <w:color w:val="000000" w:themeColor="text1"/>
        </w:rPr>
        <w:t xml:space="preserve">the period the narrative’s  first written composition. </w:t>
      </w:r>
      <w:r>
        <w:rPr>
          <w:color w:val="000000" w:themeColor="text1"/>
        </w:rPr>
        <w:t xml:space="preserve">The </w:t>
      </w:r>
      <w:r w:rsidR="00C75C77" w:rsidRPr="009011A5">
        <w:rPr>
          <w:color w:val="000000" w:themeColor="text1"/>
        </w:rPr>
        <w:t xml:space="preserve">unknown authorship and lack of information </w:t>
      </w:r>
      <w:r w:rsidR="00621BD7" w:rsidRPr="009011A5">
        <w:rPr>
          <w:color w:val="000000" w:themeColor="text1"/>
        </w:rPr>
        <w:t>on the</w:t>
      </w:r>
      <w:r w:rsidR="00C75C77" w:rsidRPr="009011A5">
        <w:rPr>
          <w:color w:val="000000" w:themeColor="text1"/>
        </w:rPr>
        <w:t xml:space="preserve"> original manuscripts</w:t>
      </w:r>
      <w:r w:rsidR="00621BD7" w:rsidRPr="009011A5">
        <w:rPr>
          <w:color w:val="000000" w:themeColor="text1"/>
        </w:rPr>
        <w:t>,</w:t>
      </w:r>
      <w:r w:rsidR="00C75C77" w:rsidRPr="009011A5">
        <w:rPr>
          <w:color w:val="000000" w:themeColor="text1"/>
        </w:rPr>
        <w:t xml:space="preserve"> </w:t>
      </w:r>
      <w:r w:rsidR="00230082">
        <w:rPr>
          <w:color w:val="000000" w:themeColor="text1"/>
        </w:rPr>
        <w:t>makes</w:t>
      </w:r>
      <w:r w:rsidR="00C75C77" w:rsidRPr="009011A5">
        <w:rPr>
          <w:color w:val="000000" w:themeColor="text1"/>
        </w:rPr>
        <w:t xml:space="preserve"> dating  the </w:t>
      </w:r>
      <w:r w:rsidR="00C75C77" w:rsidRPr="009011A5">
        <w:rPr>
          <w:i/>
          <w:iCs/>
          <w:color w:val="000000" w:themeColor="text1"/>
        </w:rPr>
        <w:t>Mabinogion’</w:t>
      </w:r>
      <w:r w:rsidR="00C75C77" w:rsidRPr="009011A5">
        <w:rPr>
          <w:color w:val="000000" w:themeColor="text1"/>
        </w:rPr>
        <w:t>s narratives</w:t>
      </w:r>
      <w:r w:rsidR="00230082">
        <w:rPr>
          <w:color w:val="000000" w:themeColor="text1"/>
        </w:rPr>
        <w:t xml:space="preserve"> very</w:t>
      </w:r>
      <w:r>
        <w:rPr>
          <w:color w:val="000000" w:themeColor="text1"/>
        </w:rPr>
        <w:t xml:space="preserve"> </w:t>
      </w:r>
      <w:r w:rsidR="00C75C77" w:rsidRPr="009011A5">
        <w:rPr>
          <w:color w:val="000000" w:themeColor="text1"/>
        </w:rPr>
        <w:t xml:space="preserve">challenging.  </w:t>
      </w:r>
      <w:r>
        <w:rPr>
          <w:color w:val="000000" w:themeColor="text1"/>
        </w:rPr>
        <w:t>The</w:t>
      </w:r>
      <w:r w:rsidR="00230082">
        <w:rPr>
          <w:color w:val="000000" w:themeColor="text1"/>
        </w:rPr>
        <w:t>re also is the</w:t>
      </w:r>
      <w:r w:rsidR="00BA33EF" w:rsidRPr="009011A5">
        <w:rPr>
          <w:color w:val="000000" w:themeColor="text1"/>
        </w:rPr>
        <w:t xml:space="preserve"> add</w:t>
      </w:r>
      <w:r w:rsidR="00D56AAB" w:rsidRPr="009011A5">
        <w:rPr>
          <w:color w:val="000000" w:themeColor="text1"/>
        </w:rPr>
        <w:t>itional</w:t>
      </w:r>
      <w:r w:rsidR="00C75C77" w:rsidRPr="009011A5">
        <w:rPr>
          <w:color w:val="000000" w:themeColor="text1"/>
        </w:rPr>
        <w:t xml:space="preserve"> question </w:t>
      </w:r>
      <w:proofErr w:type="gramStart"/>
      <w:r>
        <w:rPr>
          <w:color w:val="000000" w:themeColor="text1"/>
        </w:rPr>
        <w:t>is</w:t>
      </w:r>
      <w:proofErr w:type="gramEnd"/>
      <w:r>
        <w:rPr>
          <w:color w:val="000000" w:themeColor="text1"/>
        </w:rPr>
        <w:t xml:space="preserve"> as </w:t>
      </w:r>
      <w:r w:rsidR="00BA33EF" w:rsidRPr="009011A5">
        <w:rPr>
          <w:color w:val="000000" w:themeColor="text1"/>
        </w:rPr>
        <w:t xml:space="preserve"> to whether they came</w:t>
      </w:r>
      <w:r w:rsidR="00C75C77" w:rsidRPr="009011A5">
        <w:rPr>
          <w:color w:val="000000" w:themeColor="text1"/>
        </w:rPr>
        <w:t xml:space="preserve"> from earlier oral tradition.  </w:t>
      </w:r>
      <w:r w:rsidR="00C75C77" w:rsidRPr="009011A5">
        <w:rPr>
          <w:i/>
          <w:iCs/>
          <w:color w:val="000000" w:themeColor="text1"/>
        </w:rPr>
        <w:t>Culhwch</w:t>
      </w:r>
      <w:r w:rsidR="00C75C77" w:rsidRPr="009011A5">
        <w:rPr>
          <w:color w:val="000000" w:themeColor="text1"/>
        </w:rPr>
        <w:t xml:space="preserve"> is likely to be one of these. The episodes within </w:t>
      </w:r>
      <w:r w:rsidR="00C75C77" w:rsidRPr="009011A5">
        <w:rPr>
          <w:i/>
          <w:iCs/>
          <w:color w:val="000000" w:themeColor="text1"/>
        </w:rPr>
        <w:t>Culhwch</w:t>
      </w:r>
      <w:r w:rsidR="00C75C77" w:rsidRPr="009011A5">
        <w:rPr>
          <w:color w:val="000000" w:themeColor="text1"/>
        </w:rPr>
        <w:t xml:space="preserve">’s frame story reveal elements of folk narratives such as that </w:t>
      </w:r>
      <w:r w:rsidR="00E7510C" w:rsidRPr="009011A5">
        <w:rPr>
          <w:color w:val="000000" w:themeColor="text1"/>
        </w:rPr>
        <w:t>of the</w:t>
      </w:r>
      <w:r w:rsidR="00C75C77" w:rsidRPr="009011A5">
        <w:rPr>
          <w:color w:val="000000" w:themeColor="text1"/>
        </w:rPr>
        <w:t xml:space="preserve"> ‘Giant</w:t>
      </w:r>
      <w:r w:rsidR="00E7510C" w:rsidRPr="009011A5">
        <w:rPr>
          <w:color w:val="000000" w:themeColor="text1"/>
        </w:rPr>
        <w:t>’</w:t>
      </w:r>
      <w:r w:rsidR="00C75C77" w:rsidRPr="009011A5">
        <w:rPr>
          <w:color w:val="000000" w:themeColor="text1"/>
        </w:rPr>
        <w:t xml:space="preserve">s Daughter’ or the folk </w:t>
      </w:r>
      <w:r w:rsidR="002D4D42" w:rsidRPr="009011A5">
        <w:rPr>
          <w:color w:val="000000" w:themeColor="text1"/>
        </w:rPr>
        <w:t>story motif</w:t>
      </w:r>
      <w:r w:rsidR="00C75C77" w:rsidRPr="009011A5">
        <w:rPr>
          <w:color w:val="000000" w:themeColor="text1"/>
        </w:rPr>
        <w:t xml:space="preserve">  ‘Six  Go Through the World.</w:t>
      </w:r>
      <w:r w:rsidR="00C75C77" w:rsidRPr="009011A5">
        <w:rPr>
          <w:color w:val="000000" w:themeColor="text1"/>
          <w:vertAlign w:val="superscript"/>
        </w:rPr>
        <w:footnoteReference w:id="27"/>
      </w:r>
      <w:r w:rsidR="00C75C77" w:rsidRPr="009011A5">
        <w:rPr>
          <w:color w:val="000000" w:themeColor="text1"/>
          <w:vertAlign w:val="superscript"/>
        </w:rPr>
        <w:t xml:space="preserve"> </w:t>
      </w:r>
      <w:r w:rsidR="00C75C77" w:rsidRPr="009011A5">
        <w:rPr>
          <w:color w:val="000000" w:themeColor="text1"/>
        </w:rPr>
        <w:t xml:space="preserve"> Arthur’s hunting of Twrch Trwyth </w:t>
      </w:r>
      <w:r>
        <w:rPr>
          <w:color w:val="000000" w:themeColor="text1"/>
        </w:rPr>
        <w:t>comes from</w:t>
      </w:r>
      <w:r w:rsidR="00C75C77" w:rsidRPr="009011A5">
        <w:rPr>
          <w:color w:val="000000" w:themeColor="text1"/>
        </w:rPr>
        <w:t xml:space="preserve"> </w:t>
      </w:r>
      <w:r w:rsidR="00230082">
        <w:rPr>
          <w:color w:val="000000" w:themeColor="text1"/>
        </w:rPr>
        <w:t xml:space="preserve">an </w:t>
      </w:r>
      <w:r>
        <w:rPr>
          <w:color w:val="000000" w:themeColor="text1"/>
        </w:rPr>
        <w:t xml:space="preserve">already </w:t>
      </w:r>
      <w:r w:rsidR="00C75C77" w:rsidRPr="009011A5">
        <w:rPr>
          <w:color w:val="000000" w:themeColor="text1"/>
        </w:rPr>
        <w:t>existing folk legend</w:t>
      </w:r>
      <w:r w:rsidR="00230082">
        <w:rPr>
          <w:color w:val="000000" w:themeColor="text1"/>
        </w:rPr>
        <w:t xml:space="preserve">, </w:t>
      </w:r>
      <w:r w:rsidR="00BA33EF" w:rsidRPr="009011A5">
        <w:rPr>
          <w:color w:val="000000" w:themeColor="text1"/>
        </w:rPr>
        <w:t xml:space="preserve"> </w:t>
      </w:r>
      <w:proofErr w:type="spellStart"/>
      <w:r w:rsidR="00BA33EF" w:rsidRPr="009011A5">
        <w:rPr>
          <w:i/>
          <w:iCs/>
          <w:color w:val="000000" w:themeColor="text1"/>
        </w:rPr>
        <w:t>porcu</w:t>
      </w:r>
      <w:r w:rsidR="002F33A3" w:rsidRPr="009011A5">
        <w:rPr>
          <w:i/>
          <w:iCs/>
          <w:color w:val="000000" w:themeColor="text1"/>
        </w:rPr>
        <w:t>m</w:t>
      </w:r>
      <w:proofErr w:type="spellEnd"/>
      <w:r w:rsidR="001E0B31" w:rsidRPr="009011A5">
        <w:rPr>
          <w:i/>
          <w:iCs/>
          <w:color w:val="000000" w:themeColor="text1"/>
        </w:rPr>
        <w:t xml:space="preserve"> </w:t>
      </w:r>
      <w:proofErr w:type="spellStart"/>
      <w:r w:rsidR="001E0B31" w:rsidRPr="009011A5">
        <w:rPr>
          <w:i/>
          <w:iCs/>
          <w:color w:val="000000" w:themeColor="text1"/>
        </w:rPr>
        <w:t>troi</w:t>
      </w:r>
      <w:r w:rsidR="002F33A3" w:rsidRPr="009011A5">
        <w:rPr>
          <w:i/>
          <w:iCs/>
          <w:color w:val="000000" w:themeColor="text1"/>
        </w:rPr>
        <w:t>t</w:t>
      </w:r>
      <w:proofErr w:type="spellEnd"/>
      <w:r w:rsidR="00C1794D" w:rsidRPr="009011A5">
        <w:rPr>
          <w:color w:val="000000" w:themeColor="text1"/>
        </w:rPr>
        <w:t>,</w:t>
      </w:r>
      <w:r w:rsidR="00C75C77" w:rsidRPr="009011A5">
        <w:rPr>
          <w:color w:val="000000" w:themeColor="text1"/>
        </w:rPr>
        <w:t xml:space="preserve"> a story  in the 9</w:t>
      </w:r>
      <w:r w:rsidR="00C75C77" w:rsidRPr="009011A5">
        <w:rPr>
          <w:color w:val="000000" w:themeColor="text1"/>
          <w:vertAlign w:val="superscript"/>
        </w:rPr>
        <w:t>th</w:t>
      </w:r>
      <w:r w:rsidR="00C75C77" w:rsidRPr="009011A5">
        <w:rPr>
          <w:color w:val="000000" w:themeColor="text1"/>
        </w:rPr>
        <w:t xml:space="preserve"> century </w:t>
      </w:r>
      <w:r w:rsidR="00C75C77" w:rsidRPr="009011A5">
        <w:rPr>
          <w:i/>
          <w:iCs/>
          <w:color w:val="000000" w:themeColor="text1"/>
        </w:rPr>
        <w:t>Mirabilia</w:t>
      </w:r>
      <w:r w:rsidR="00C75C77" w:rsidRPr="009011A5">
        <w:rPr>
          <w:color w:val="000000" w:themeColor="text1"/>
        </w:rPr>
        <w:t xml:space="preserve"> from the </w:t>
      </w:r>
      <w:r w:rsidR="00C75C77" w:rsidRPr="009011A5">
        <w:rPr>
          <w:i/>
          <w:iCs/>
          <w:color w:val="000000" w:themeColor="text1"/>
        </w:rPr>
        <w:t xml:space="preserve">Historia Brittonum. </w:t>
      </w:r>
      <w:r w:rsidR="00C75C77" w:rsidRPr="009011A5">
        <w:rPr>
          <w:color w:val="000000" w:themeColor="text1"/>
        </w:rPr>
        <w:t xml:space="preserve">Culhwch’s encounter with Arthur’s gate keeper seems to be an Arthurian theme </w:t>
      </w:r>
      <w:r w:rsidR="00D56AAB" w:rsidRPr="009011A5">
        <w:rPr>
          <w:color w:val="000000" w:themeColor="text1"/>
        </w:rPr>
        <w:t xml:space="preserve">from earlier </w:t>
      </w:r>
      <w:r w:rsidR="00C75C77" w:rsidRPr="009011A5">
        <w:rPr>
          <w:color w:val="000000" w:themeColor="text1"/>
        </w:rPr>
        <w:t>Welsh verse</w:t>
      </w:r>
      <w:r w:rsidR="00D56AAB" w:rsidRPr="009011A5">
        <w:rPr>
          <w:color w:val="000000" w:themeColor="text1"/>
        </w:rPr>
        <w:t xml:space="preserve"> such as the </w:t>
      </w:r>
      <w:r w:rsidR="00C75C77" w:rsidRPr="009011A5">
        <w:rPr>
          <w:color w:val="000000" w:themeColor="text1"/>
        </w:rPr>
        <w:t xml:space="preserve">twelfth century poem of  </w:t>
      </w:r>
      <w:r w:rsidR="00C75C77" w:rsidRPr="009011A5">
        <w:rPr>
          <w:i/>
          <w:iCs/>
          <w:color w:val="000000" w:themeColor="text1"/>
        </w:rPr>
        <w:t>Pa Gur</w:t>
      </w:r>
      <w:r w:rsidR="00C75C77" w:rsidRPr="009011A5">
        <w:rPr>
          <w:color w:val="000000" w:themeColor="text1"/>
        </w:rPr>
        <w:t>.</w:t>
      </w:r>
      <w:r w:rsidR="00C75C77" w:rsidRPr="009011A5">
        <w:rPr>
          <w:color w:val="000000" w:themeColor="text1"/>
          <w:vertAlign w:val="superscript"/>
        </w:rPr>
        <w:footnoteReference w:id="28"/>
      </w:r>
      <w:r w:rsidR="00C75C77" w:rsidRPr="009011A5">
        <w:rPr>
          <w:color w:val="000000" w:themeColor="text1"/>
        </w:rPr>
        <w:t xml:space="preserve"> </w:t>
      </w:r>
      <w:r w:rsidR="00BA33EF" w:rsidRPr="009011A5">
        <w:rPr>
          <w:color w:val="000000" w:themeColor="text1"/>
        </w:rPr>
        <w:t>All</w:t>
      </w:r>
      <w:r w:rsidR="00D56AAB" w:rsidRPr="009011A5">
        <w:rPr>
          <w:color w:val="000000" w:themeColor="text1"/>
        </w:rPr>
        <w:t xml:space="preserve"> this implies that </w:t>
      </w:r>
      <w:r w:rsidR="00C75C77" w:rsidRPr="009011A5">
        <w:rPr>
          <w:i/>
          <w:iCs/>
          <w:color w:val="000000" w:themeColor="text1"/>
        </w:rPr>
        <w:t>Culhwch</w:t>
      </w:r>
      <w:r w:rsidR="00C75C77" w:rsidRPr="009011A5">
        <w:rPr>
          <w:color w:val="000000" w:themeColor="text1"/>
        </w:rPr>
        <w:t xml:space="preserve">’s composition is from </w:t>
      </w:r>
      <w:r>
        <w:rPr>
          <w:color w:val="000000" w:themeColor="text1"/>
        </w:rPr>
        <w:t xml:space="preserve">elements of </w:t>
      </w:r>
      <w:r w:rsidR="00C75C77" w:rsidRPr="009011A5">
        <w:rPr>
          <w:color w:val="000000" w:themeColor="text1"/>
        </w:rPr>
        <w:t xml:space="preserve">earlier oral tradition. </w:t>
      </w:r>
      <w:r w:rsidR="00C75C77" w:rsidRPr="009011A5">
        <w:rPr>
          <w:i/>
          <w:iCs/>
          <w:color w:val="000000" w:themeColor="text1"/>
        </w:rPr>
        <w:t>Pere</w:t>
      </w:r>
      <w:r w:rsidR="00D56AAB" w:rsidRPr="009011A5">
        <w:rPr>
          <w:i/>
          <w:iCs/>
          <w:color w:val="000000" w:themeColor="text1"/>
        </w:rPr>
        <w:t>dur</w:t>
      </w:r>
      <w:r w:rsidR="00C75C77" w:rsidRPr="009011A5">
        <w:rPr>
          <w:color w:val="000000" w:themeColor="text1"/>
        </w:rPr>
        <w:t xml:space="preserve"> conversely</w:t>
      </w:r>
      <w:r w:rsidR="00D56AAB" w:rsidRPr="009011A5">
        <w:rPr>
          <w:color w:val="000000" w:themeColor="text1"/>
        </w:rPr>
        <w:t xml:space="preserve"> </w:t>
      </w:r>
      <w:r w:rsidR="00C75C77" w:rsidRPr="009011A5">
        <w:rPr>
          <w:color w:val="000000" w:themeColor="text1"/>
        </w:rPr>
        <w:t>presents a typical Arthurian romance</w:t>
      </w:r>
      <w:r w:rsidR="00BA33EF" w:rsidRPr="009011A5">
        <w:rPr>
          <w:color w:val="000000" w:themeColor="text1"/>
        </w:rPr>
        <w:t>,</w:t>
      </w:r>
      <w:r w:rsidR="00C75C77" w:rsidRPr="009011A5">
        <w:rPr>
          <w:color w:val="000000" w:themeColor="text1"/>
        </w:rPr>
        <w:t xml:space="preserve"> and </w:t>
      </w:r>
      <w:r w:rsidR="00BA33EF" w:rsidRPr="009011A5">
        <w:rPr>
          <w:color w:val="000000" w:themeColor="text1"/>
        </w:rPr>
        <w:t xml:space="preserve">so </w:t>
      </w:r>
      <w:r w:rsidR="00C75C77" w:rsidRPr="009011A5">
        <w:rPr>
          <w:color w:val="000000" w:themeColor="text1"/>
        </w:rPr>
        <w:t>like many of its kind</w:t>
      </w:r>
      <w:r w:rsidR="00230082">
        <w:rPr>
          <w:color w:val="000000" w:themeColor="text1"/>
        </w:rPr>
        <w:t>,</w:t>
      </w:r>
      <w:r w:rsidR="00C75C77" w:rsidRPr="009011A5">
        <w:rPr>
          <w:color w:val="000000" w:themeColor="text1"/>
        </w:rPr>
        <w:t xml:space="preserve"> </w:t>
      </w:r>
      <w:r w:rsidR="00BA33EF" w:rsidRPr="009011A5">
        <w:rPr>
          <w:color w:val="000000" w:themeColor="text1"/>
        </w:rPr>
        <w:t>it is assumed to be composed at the time it was written</w:t>
      </w:r>
      <w:r w:rsidR="00C75C77" w:rsidRPr="009011A5">
        <w:rPr>
          <w:color w:val="000000" w:themeColor="text1"/>
        </w:rPr>
        <w:t xml:space="preserve">. </w:t>
      </w:r>
    </w:p>
    <w:p w14:paraId="16DA6619" w14:textId="77777777" w:rsidR="00C75C77" w:rsidRPr="009011A5" w:rsidRDefault="00C75C77" w:rsidP="008F29EF">
      <w:pPr>
        <w:spacing w:line="360" w:lineRule="auto"/>
        <w:rPr>
          <w:color w:val="000000" w:themeColor="text1"/>
          <w:kern w:val="36"/>
        </w:rPr>
      </w:pPr>
    </w:p>
    <w:p w14:paraId="2F108058" w14:textId="232F35CA" w:rsidR="00F001FE"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Fonts w:ascii="Times New Roman" w:hAnsi="Times New Roman" w:cs="Times New Roman"/>
          <w:i/>
          <w:iCs/>
          <w:color w:val="000000" w:themeColor="text1"/>
          <w:kern w:val="36"/>
          <w:sz w:val="24"/>
          <w:szCs w:val="24"/>
        </w:rPr>
        <w:t xml:space="preserve">Peredur </w:t>
      </w:r>
      <w:r w:rsidRPr="009011A5">
        <w:rPr>
          <w:rFonts w:ascii="Times New Roman" w:hAnsi="Times New Roman" w:cs="Times New Roman"/>
          <w:color w:val="000000" w:themeColor="text1"/>
          <w:kern w:val="36"/>
          <w:sz w:val="24"/>
          <w:szCs w:val="24"/>
        </w:rPr>
        <w:t>probably belongs to the late</w:t>
      </w:r>
      <w:r w:rsidR="00BA33EF" w:rsidRPr="009011A5">
        <w:rPr>
          <w:rFonts w:ascii="Times New Roman" w:hAnsi="Times New Roman" w:cs="Times New Roman"/>
          <w:color w:val="000000" w:themeColor="text1"/>
          <w:kern w:val="36"/>
          <w:sz w:val="24"/>
          <w:szCs w:val="24"/>
        </w:rPr>
        <w:t>-</w:t>
      </w:r>
      <w:r w:rsidRPr="009011A5">
        <w:rPr>
          <w:rFonts w:ascii="Times New Roman" w:hAnsi="Times New Roman" w:cs="Times New Roman"/>
          <w:color w:val="000000" w:themeColor="text1"/>
          <w:kern w:val="36"/>
          <w:sz w:val="24"/>
          <w:szCs w:val="24"/>
        </w:rPr>
        <w:t>twelfth or thirteenth century. The inspiration for the name of its hero</w:t>
      </w:r>
      <w:r w:rsidR="00BA33EF" w:rsidRPr="009011A5">
        <w:rPr>
          <w:rFonts w:ascii="Times New Roman" w:hAnsi="Times New Roman" w:cs="Times New Roman"/>
          <w:color w:val="000000" w:themeColor="text1"/>
          <w:sz w:val="24"/>
          <w:szCs w:val="24"/>
        </w:rPr>
        <w:t xml:space="preserve"> </w:t>
      </w:r>
      <w:r w:rsidR="00D56AAB" w:rsidRPr="009011A5">
        <w:rPr>
          <w:rFonts w:ascii="Times New Roman" w:hAnsi="Times New Roman" w:cs="Times New Roman"/>
          <w:color w:val="000000" w:themeColor="text1"/>
          <w:kern w:val="36"/>
          <w:sz w:val="24"/>
          <w:szCs w:val="24"/>
        </w:rPr>
        <w:t xml:space="preserve">may </w:t>
      </w:r>
      <w:r w:rsidRPr="009011A5">
        <w:rPr>
          <w:rFonts w:ascii="Times New Roman" w:hAnsi="Times New Roman" w:cs="Times New Roman"/>
          <w:color w:val="000000" w:themeColor="text1"/>
          <w:kern w:val="36"/>
          <w:sz w:val="24"/>
          <w:szCs w:val="24"/>
        </w:rPr>
        <w:t xml:space="preserve">have </w:t>
      </w:r>
      <w:r w:rsidR="00AB3EF5" w:rsidRPr="009011A5">
        <w:rPr>
          <w:rFonts w:ascii="Times New Roman" w:hAnsi="Times New Roman" w:cs="Times New Roman"/>
          <w:color w:val="000000" w:themeColor="text1"/>
          <w:kern w:val="36"/>
          <w:sz w:val="24"/>
          <w:szCs w:val="24"/>
        </w:rPr>
        <w:t>come from</w:t>
      </w:r>
      <w:r w:rsidRPr="009011A5">
        <w:rPr>
          <w:rFonts w:ascii="Times New Roman" w:hAnsi="Times New Roman" w:cs="Times New Roman"/>
          <w:color w:val="000000" w:themeColor="text1"/>
          <w:kern w:val="36"/>
          <w:sz w:val="24"/>
          <w:szCs w:val="24"/>
        </w:rPr>
        <w:t xml:space="preserve"> an earlier lost story.</w:t>
      </w:r>
      <w:r w:rsidRPr="009011A5">
        <w:rPr>
          <w:rStyle w:val="FootnoteReference"/>
          <w:rFonts w:ascii="Times New Roman" w:eastAsiaTheme="majorEastAsia" w:hAnsi="Times New Roman" w:cs="Times New Roman"/>
          <w:color w:val="000000" w:themeColor="text1"/>
          <w:sz w:val="24"/>
          <w:szCs w:val="24"/>
        </w:rPr>
        <w:footnoteReference w:id="29"/>
      </w:r>
      <w:r w:rsidRPr="009011A5">
        <w:rPr>
          <w:rFonts w:ascii="Times New Roman" w:hAnsi="Times New Roman" w:cs="Times New Roman"/>
          <w:color w:val="000000" w:themeColor="text1"/>
          <w:sz w:val="24"/>
          <w:szCs w:val="24"/>
        </w:rPr>
        <w:t xml:space="preserve">  Its </w:t>
      </w:r>
      <w:r w:rsidRPr="009011A5">
        <w:rPr>
          <w:rFonts w:ascii="Times New Roman" w:hAnsi="Times New Roman" w:cs="Times New Roman"/>
          <w:color w:val="000000" w:themeColor="text1"/>
          <w:kern w:val="36"/>
          <w:sz w:val="24"/>
          <w:szCs w:val="24"/>
        </w:rPr>
        <w:t xml:space="preserve">similarity in early sections to the plot of </w:t>
      </w:r>
      <w:r w:rsidRPr="009011A5">
        <w:rPr>
          <w:rFonts w:ascii="Times New Roman" w:hAnsi="Times New Roman" w:cs="Times New Roman"/>
          <w:color w:val="000000" w:themeColor="text1"/>
          <w:sz w:val="24"/>
          <w:szCs w:val="24"/>
        </w:rPr>
        <w:t xml:space="preserve">Chrétien de Troyes’ </w:t>
      </w:r>
      <w:r w:rsidRPr="009011A5">
        <w:rPr>
          <w:rFonts w:ascii="Times New Roman" w:hAnsi="Times New Roman" w:cs="Times New Roman"/>
          <w:color w:val="000000" w:themeColor="text1"/>
          <w:kern w:val="36"/>
          <w:sz w:val="24"/>
          <w:szCs w:val="24"/>
        </w:rPr>
        <w:t>1</w:t>
      </w:r>
      <w:r w:rsidR="0032299B" w:rsidRPr="009011A5">
        <w:rPr>
          <w:rFonts w:ascii="Times New Roman" w:hAnsi="Times New Roman" w:cs="Times New Roman"/>
          <w:color w:val="000000" w:themeColor="text1"/>
          <w:kern w:val="36"/>
          <w:sz w:val="24"/>
          <w:szCs w:val="24"/>
        </w:rPr>
        <w:t>1</w:t>
      </w:r>
      <w:r w:rsidRPr="009011A5">
        <w:rPr>
          <w:rFonts w:ascii="Times New Roman" w:hAnsi="Times New Roman" w:cs="Times New Roman"/>
          <w:color w:val="000000" w:themeColor="text1"/>
          <w:kern w:val="36"/>
          <w:sz w:val="24"/>
          <w:szCs w:val="24"/>
        </w:rPr>
        <w:t xml:space="preserve">82 </w:t>
      </w:r>
      <w:r w:rsidR="00AB3EF5" w:rsidRPr="009011A5">
        <w:rPr>
          <w:rFonts w:ascii="Times New Roman" w:hAnsi="Times New Roman" w:cs="Times New Roman"/>
          <w:color w:val="000000" w:themeColor="text1"/>
          <w:kern w:val="36"/>
          <w:sz w:val="24"/>
          <w:szCs w:val="24"/>
        </w:rPr>
        <w:t>uncompleted Perceval</w:t>
      </w:r>
      <w:r w:rsidRPr="009011A5">
        <w:rPr>
          <w:rFonts w:ascii="Times New Roman" w:hAnsi="Times New Roman" w:cs="Times New Roman"/>
          <w:color w:val="000000" w:themeColor="text1"/>
          <w:kern w:val="36"/>
          <w:sz w:val="24"/>
          <w:szCs w:val="24"/>
        </w:rPr>
        <w:t xml:space="preserve"> </w:t>
      </w:r>
      <w:r w:rsidR="00BA33EF" w:rsidRPr="009011A5">
        <w:rPr>
          <w:rFonts w:ascii="Times New Roman" w:hAnsi="Times New Roman" w:cs="Times New Roman"/>
          <w:color w:val="000000" w:themeColor="text1"/>
          <w:kern w:val="36"/>
          <w:sz w:val="24"/>
          <w:szCs w:val="24"/>
        </w:rPr>
        <w:t xml:space="preserve">currently suggests </w:t>
      </w:r>
      <w:r w:rsidRPr="009011A5">
        <w:rPr>
          <w:rFonts w:ascii="Times New Roman" w:hAnsi="Times New Roman" w:cs="Times New Roman"/>
          <w:color w:val="000000" w:themeColor="text1"/>
          <w:kern w:val="36"/>
          <w:sz w:val="24"/>
          <w:szCs w:val="24"/>
        </w:rPr>
        <w:t xml:space="preserve">that </w:t>
      </w:r>
      <w:r w:rsidRPr="009011A5">
        <w:rPr>
          <w:rFonts w:ascii="Times New Roman" w:hAnsi="Times New Roman" w:cs="Times New Roman"/>
          <w:i/>
          <w:iCs/>
          <w:color w:val="000000" w:themeColor="text1"/>
          <w:kern w:val="36"/>
          <w:sz w:val="24"/>
          <w:szCs w:val="24"/>
        </w:rPr>
        <w:t>Perceval</w:t>
      </w:r>
      <w:r w:rsidRPr="009011A5">
        <w:rPr>
          <w:rFonts w:ascii="Times New Roman" w:hAnsi="Times New Roman" w:cs="Times New Roman"/>
          <w:color w:val="000000" w:themeColor="text1"/>
          <w:kern w:val="36"/>
          <w:sz w:val="24"/>
          <w:szCs w:val="24"/>
        </w:rPr>
        <w:t xml:space="preserve"> was the influence behind</w:t>
      </w:r>
      <w:r w:rsidRPr="009011A5">
        <w:rPr>
          <w:rFonts w:ascii="Times New Roman" w:hAnsi="Times New Roman" w:cs="Times New Roman"/>
          <w:i/>
          <w:iCs/>
          <w:color w:val="000000" w:themeColor="text1"/>
          <w:kern w:val="36"/>
          <w:sz w:val="24"/>
          <w:szCs w:val="24"/>
        </w:rPr>
        <w:t xml:space="preserve"> Peredur,</w:t>
      </w:r>
      <w:r w:rsidR="00230082">
        <w:rPr>
          <w:rFonts w:ascii="Times New Roman" w:hAnsi="Times New Roman" w:cs="Times New Roman"/>
          <w:i/>
          <w:iCs/>
          <w:color w:val="000000" w:themeColor="text1"/>
          <w:kern w:val="36"/>
          <w:sz w:val="24"/>
          <w:szCs w:val="24"/>
        </w:rPr>
        <w:t xml:space="preserve"> </w:t>
      </w:r>
      <w:r w:rsidR="00230082">
        <w:rPr>
          <w:rFonts w:ascii="Times New Roman" w:hAnsi="Times New Roman" w:cs="Times New Roman"/>
          <w:color w:val="000000" w:themeColor="text1"/>
          <w:kern w:val="36"/>
          <w:sz w:val="24"/>
          <w:szCs w:val="24"/>
        </w:rPr>
        <w:t xml:space="preserve">thus </w:t>
      </w:r>
      <w:r w:rsidR="002D4D42" w:rsidRPr="009011A5">
        <w:rPr>
          <w:rFonts w:ascii="Times New Roman" w:hAnsi="Times New Roman" w:cs="Times New Roman"/>
          <w:color w:val="000000" w:themeColor="text1"/>
          <w:kern w:val="36"/>
          <w:sz w:val="24"/>
          <w:szCs w:val="24"/>
        </w:rPr>
        <w:t>implying Peredur</w:t>
      </w:r>
      <w:r w:rsidRPr="009011A5">
        <w:rPr>
          <w:rFonts w:ascii="Times New Roman" w:hAnsi="Times New Roman" w:cs="Times New Roman"/>
          <w:i/>
          <w:iCs/>
          <w:color w:val="000000" w:themeColor="text1"/>
          <w:kern w:val="36"/>
          <w:sz w:val="24"/>
          <w:szCs w:val="24"/>
        </w:rPr>
        <w:t xml:space="preserve"> </w:t>
      </w:r>
      <w:r w:rsidR="00BA33EF" w:rsidRPr="009011A5">
        <w:rPr>
          <w:rFonts w:ascii="Times New Roman" w:hAnsi="Times New Roman" w:cs="Times New Roman"/>
          <w:color w:val="000000" w:themeColor="text1"/>
          <w:kern w:val="36"/>
          <w:sz w:val="24"/>
          <w:szCs w:val="24"/>
        </w:rPr>
        <w:t>is later.</w:t>
      </w:r>
      <w:r w:rsidR="00BA33EF" w:rsidRPr="009011A5">
        <w:rPr>
          <w:rFonts w:ascii="Times New Roman" w:hAnsi="Times New Roman" w:cs="Times New Roman"/>
          <w:i/>
          <w:iCs/>
          <w:color w:val="000000" w:themeColor="text1"/>
          <w:kern w:val="36"/>
          <w:sz w:val="24"/>
          <w:szCs w:val="24"/>
        </w:rPr>
        <w:t xml:space="preserve"> </w:t>
      </w:r>
      <w:r w:rsidRPr="009011A5">
        <w:rPr>
          <w:rFonts w:ascii="Times New Roman" w:hAnsi="Times New Roman" w:cs="Times New Roman"/>
          <w:i/>
          <w:iCs/>
          <w:color w:val="000000" w:themeColor="text1"/>
          <w:kern w:val="36"/>
          <w:sz w:val="24"/>
          <w:szCs w:val="24"/>
        </w:rPr>
        <w:t xml:space="preserve"> </w:t>
      </w:r>
      <w:r w:rsidRPr="009011A5">
        <w:rPr>
          <w:rFonts w:ascii="Times New Roman" w:hAnsi="Times New Roman" w:cs="Times New Roman"/>
          <w:color w:val="000000" w:themeColor="text1"/>
          <w:kern w:val="36"/>
          <w:sz w:val="24"/>
          <w:szCs w:val="24"/>
        </w:rPr>
        <w:t xml:space="preserve">This view remains controversial, but </w:t>
      </w:r>
      <w:r w:rsidR="00BA33EF" w:rsidRPr="009011A5">
        <w:rPr>
          <w:rFonts w:ascii="Times New Roman" w:hAnsi="Times New Roman" w:cs="Times New Roman"/>
          <w:color w:val="000000" w:themeColor="text1"/>
          <w:kern w:val="36"/>
          <w:sz w:val="24"/>
          <w:szCs w:val="24"/>
        </w:rPr>
        <w:t xml:space="preserve">as </w:t>
      </w:r>
      <w:r w:rsidR="00D56AAB" w:rsidRPr="009011A5">
        <w:rPr>
          <w:rFonts w:ascii="Times New Roman" w:hAnsi="Times New Roman" w:cs="Times New Roman"/>
          <w:color w:val="000000" w:themeColor="text1"/>
          <w:kern w:val="36"/>
          <w:sz w:val="24"/>
          <w:szCs w:val="24"/>
        </w:rPr>
        <w:t xml:space="preserve">previously </w:t>
      </w:r>
      <w:r w:rsidR="00BA33EF" w:rsidRPr="009011A5">
        <w:rPr>
          <w:rFonts w:ascii="Times New Roman" w:hAnsi="Times New Roman" w:cs="Times New Roman"/>
          <w:color w:val="000000" w:themeColor="text1"/>
          <w:kern w:val="36"/>
          <w:sz w:val="24"/>
          <w:szCs w:val="24"/>
        </w:rPr>
        <w:t>mentioned the indications are</w:t>
      </w:r>
      <w:r w:rsidRPr="009011A5">
        <w:rPr>
          <w:rFonts w:ascii="Times New Roman" w:hAnsi="Times New Roman" w:cs="Times New Roman"/>
          <w:color w:val="000000" w:themeColor="text1"/>
          <w:kern w:val="36"/>
          <w:sz w:val="24"/>
          <w:szCs w:val="24"/>
        </w:rPr>
        <w:t xml:space="preserve"> that </w:t>
      </w:r>
      <w:r w:rsidR="00BA33EF" w:rsidRPr="009011A5">
        <w:rPr>
          <w:rFonts w:ascii="Times New Roman" w:hAnsi="Times New Roman" w:cs="Times New Roman"/>
          <w:color w:val="000000" w:themeColor="text1"/>
          <w:kern w:val="36"/>
          <w:sz w:val="24"/>
          <w:szCs w:val="24"/>
        </w:rPr>
        <w:t xml:space="preserve">other </w:t>
      </w:r>
      <w:r w:rsidR="00F001FE" w:rsidRPr="009011A5">
        <w:rPr>
          <w:rFonts w:ascii="Times New Roman" w:hAnsi="Times New Roman" w:cs="Times New Roman"/>
          <w:color w:val="000000" w:themeColor="text1"/>
          <w:kern w:val="36"/>
          <w:sz w:val="24"/>
          <w:szCs w:val="24"/>
        </w:rPr>
        <w:t xml:space="preserve">narratives from </w:t>
      </w:r>
      <w:r w:rsidR="00BA33EF" w:rsidRPr="009011A5">
        <w:rPr>
          <w:rFonts w:ascii="Times New Roman" w:hAnsi="Times New Roman" w:cs="Times New Roman"/>
          <w:color w:val="000000" w:themeColor="text1"/>
          <w:kern w:val="36"/>
          <w:sz w:val="24"/>
          <w:szCs w:val="24"/>
        </w:rPr>
        <w:t>Chretien de Troyes influenced</w:t>
      </w:r>
      <w:r w:rsidRPr="009011A5">
        <w:rPr>
          <w:rFonts w:ascii="Times New Roman" w:hAnsi="Times New Roman" w:cs="Times New Roman"/>
          <w:color w:val="000000" w:themeColor="text1"/>
          <w:kern w:val="36"/>
          <w:sz w:val="24"/>
          <w:szCs w:val="24"/>
        </w:rPr>
        <w:t xml:space="preserve"> the two </w:t>
      </w:r>
      <w:r w:rsidR="00F001FE" w:rsidRPr="009011A5">
        <w:rPr>
          <w:rFonts w:ascii="Times New Roman" w:hAnsi="Times New Roman" w:cs="Times New Roman"/>
          <w:color w:val="000000" w:themeColor="text1"/>
          <w:kern w:val="36"/>
          <w:sz w:val="24"/>
          <w:szCs w:val="24"/>
        </w:rPr>
        <w:t xml:space="preserve">other </w:t>
      </w:r>
      <w:r w:rsidRPr="009011A5">
        <w:rPr>
          <w:rFonts w:ascii="Times New Roman" w:hAnsi="Times New Roman" w:cs="Times New Roman"/>
          <w:color w:val="000000" w:themeColor="text1"/>
          <w:kern w:val="36"/>
          <w:sz w:val="24"/>
          <w:szCs w:val="24"/>
        </w:rPr>
        <w:t xml:space="preserve">Arthurian </w:t>
      </w:r>
      <w:r w:rsidR="00BA33EF" w:rsidRPr="009011A5">
        <w:rPr>
          <w:rFonts w:ascii="Times New Roman" w:hAnsi="Times New Roman" w:cs="Times New Roman"/>
          <w:color w:val="000000" w:themeColor="text1"/>
          <w:kern w:val="36"/>
          <w:sz w:val="24"/>
          <w:szCs w:val="24"/>
        </w:rPr>
        <w:t>romance</w:t>
      </w:r>
      <w:r w:rsidR="00F001FE" w:rsidRPr="009011A5">
        <w:rPr>
          <w:rFonts w:ascii="Times New Roman" w:hAnsi="Times New Roman" w:cs="Times New Roman"/>
          <w:color w:val="000000" w:themeColor="text1"/>
          <w:kern w:val="36"/>
          <w:sz w:val="24"/>
          <w:szCs w:val="24"/>
        </w:rPr>
        <w:t>s</w:t>
      </w:r>
      <w:r w:rsidR="00BA33EF" w:rsidRPr="009011A5">
        <w:rPr>
          <w:rFonts w:ascii="Times New Roman" w:hAnsi="Times New Roman" w:cs="Times New Roman"/>
          <w:color w:val="000000" w:themeColor="text1"/>
          <w:kern w:val="36"/>
          <w:sz w:val="24"/>
          <w:szCs w:val="24"/>
        </w:rPr>
        <w:t xml:space="preserve"> </w:t>
      </w:r>
      <w:r w:rsidR="00F001FE" w:rsidRPr="009011A5">
        <w:rPr>
          <w:rFonts w:ascii="Times New Roman" w:hAnsi="Times New Roman" w:cs="Times New Roman"/>
          <w:color w:val="000000" w:themeColor="text1"/>
          <w:kern w:val="36"/>
          <w:sz w:val="24"/>
          <w:szCs w:val="24"/>
        </w:rPr>
        <w:t xml:space="preserve">within </w:t>
      </w:r>
      <w:r w:rsidRPr="009011A5">
        <w:rPr>
          <w:rFonts w:ascii="Times New Roman" w:hAnsi="Times New Roman" w:cs="Times New Roman"/>
          <w:color w:val="000000" w:themeColor="text1"/>
          <w:kern w:val="36"/>
          <w:sz w:val="24"/>
          <w:szCs w:val="24"/>
        </w:rPr>
        <w:t xml:space="preserve">the </w:t>
      </w:r>
      <w:r w:rsidRPr="009011A5">
        <w:rPr>
          <w:rFonts w:ascii="Times New Roman" w:hAnsi="Times New Roman" w:cs="Times New Roman"/>
          <w:i/>
          <w:iCs/>
          <w:color w:val="000000" w:themeColor="text1"/>
          <w:kern w:val="36"/>
          <w:sz w:val="24"/>
          <w:szCs w:val="24"/>
        </w:rPr>
        <w:t>Mabinogion</w:t>
      </w:r>
      <w:r w:rsidRPr="009011A5">
        <w:rPr>
          <w:rFonts w:ascii="Times New Roman" w:hAnsi="Times New Roman" w:cs="Times New Roman"/>
          <w:color w:val="000000" w:themeColor="text1"/>
          <w:kern w:val="36"/>
          <w:sz w:val="24"/>
          <w:szCs w:val="24"/>
        </w:rPr>
        <w:t>.</w:t>
      </w:r>
      <w:r w:rsidRPr="009011A5">
        <w:rPr>
          <w:rStyle w:val="FootnoteReference"/>
          <w:rFonts w:ascii="Times New Roman" w:eastAsiaTheme="majorEastAsia" w:hAnsi="Times New Roman" w:cs="Times New Roman"/>
          <w:color w:val="000000" w:themeColor="text1"/>
          <w:kern w:val="36"/>
          <w:sz w:val="24"/>
          <w:szCs w:val="24"/>
        </w:rPr>
        <w:footnoteReference w:id="30"/>
      </w:r>
      <w:r w:rsidRPr="009011A5">
        <w:rPr>
          <w:rFonts w:ascii="Times New Roman" w:hAnsi="Times New Roman" w:cs="Times New Roman"/>
          <w:color w:val="000000" w:themeColor="text1"/>
          <w:kern w:val="36"/>
          <w:sz w:val="24"/>
          <w:szCs w:val="24"/>
        </w:rPr>
        <w:t xml:space="preserve">  </w:t>
      </w:r>
      <w:r w:rsidR="00F001FE" w:rsidRPr="009011A5">
        <w:rPr>
          <w:rStyle w:val="word"/>
          <w:rFonts w:ascii="Times New Roman" w:hAnsi="Times New Roman" w:cs="Times New Roman"/>
          <w:color w:val="000000" w:themeColor="text1"/>
          <w:sz w:val="24"/>
          <w:szCs w:val="24"/>
        </w:rPr>
        <w:t>If</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i/>
          <w:iCs/>
          <w:color w:val="000000" w:themeColor="text1"/>
          <w:sz w:val="24"/>
          <w:szCs w:val="24"/>
        </w:rPr>
        <w:t>Peredur</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was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inspiration</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for</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i/>
          <w:iCs/>
          <w:color w:val="000000" w:themeColor="text1"/>
          <w:sz w:val="24"/>
          <w:szCs w:val="24"/>
        </w:rPr>
        <w:t>Perceval</w:t>
      </w:r>
      <w:r w:rsidR="00F001FE" w:rsidRPr="009011A5">
        <w:rPr>
          <w:rStyle w:val="word"/>
          <w:rFonts w:ascii="Times New Roman" w:hAnsi="Times New Roman" w:cs="Times New Roman"/>
          <w:color w:val="000000" w:themeColor="text1"/>
          <w:sz w:val="24"/>
          <w:szCs w:val="24"/>
        </w:rPr>
        <w: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Chrétien</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de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Troyes'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statement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that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his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story</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was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inspired</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by</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book</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belonging</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to</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his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patron</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Count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Philip</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of</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Flanders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might</w:t>
      </w:r>
      <w:r w:rsidR="00F001FE" w:rsidRPr="009011A5">
        <w:rPr>
          <w:rStyle w:val="space"/>
          <w:rFonts w:ascii="Times New Roman" w:hAnsi="Times New Roman" w:cs="Times New Roman"/>
          <w:color w:val="000000" w:themeColor="text1"/>
          <w:sz w:val="24"/>
          <w:szCs w:val="24"/>
        </w:rPr>
        <w:t xml:space="preserve"> </w:t>
      </w:r>
      <w:r w:rsidR="00230082">
        <w:rPr>
          <w:rStyle w:val="space"/>
          <w:rFonts w:ascii="Times New Roman" w:hAnsi="Times New Roman" w:cs="Times New Roman"/>
          <w:color w:val="000000" w:themeColor="text1"/>
          <w:sz w:val="24"/>
          <w:szCs w:val="24"/>
        </w:rPr>
        <w:t xml:space="preserve">even </w:t>
      </w:r>
      <w:r w:rsidR="00F001FE" w:rsidRPr="009011A5">
        <w:rPr>
          <w:rStyle w:val="word"/>
          <w:rFonts w:ascii="Times New Roman" w:hAnsi="Times New Roman" w:cs="Times New Roman"/>
          <w:color w:val="000000" w:themeColor="text1"/>
          <w:sz w:val="24"/>
          <w:szCs w:val="24"/>
        </w:rPr>
        <w:t>suggest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that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both</w:t>
      </w:r>
      <w:r w:rsidR="00F001FE" w:rsidRPr="009011A5">
        <w:rPr>
          <w:rStyle w:val="space"/>
          <w:rFonts w:ascii="Times New Roman" w:hAnsi="Times New Roman" w:cs="Times New Roman"/>
          <w:color w:val="000000" w:themeColor="text1"/>
          <w:sz w:val="24"/>
          <w:szCs w:val="24"/>
        </w:rPr>
        <w:t xml:space="preserve"> </w:t>
      </w:r>
      <w:r w:rsidR="006C6191" w:rsidRPr="006C6191">
        <w:rPr>
          <w:rStyle w:val="word"/>
          <w:rFonts w:ascii="Times New Roman" w:hAnsi="Times New Roman" w:cs="Times New Roman"/>
          <w:i/>
          <w:iCs/>
          <w:color w:val="000000" w:themeColor="text1"/>
          <w:sz w:val="24"/>
          <w:szCs w:val="24"/>
        </w:rPr>
        <w:t xml:space="preserve">Peredur </w:t>
      </w:r>
      <w:r w:rsidR="006C6191">
        <w:rPr>
          <w:rStyle w:val="word"/>
          <w:rFonts w:ascii="Times New Roman" w:hAnsi="Times New Roman" w:cs="Times New Roman"/>
          <w:color w:val="000000" w:themeColor="text1"/>
          <w:sz w:val="24"/>
          <w:szCs w:val="24"/>
        </w:rPr>
        <w:t xml:space="preserve">and </w:t>
      </w:r>
      <w:r w:rsidR="006C6191" w:rsidRPr="006C6191">
        <w:rPr>
          <w:rStyle w:val="word"/>
          <w:rFonts w:ascii="Times New Roman" w:hAnsi="Times New Roman" w:cs="Times New Roman"/>
          <w:i/>
          <w:iCs/>
          <w:color w:val="000000" w:themeColor="text1"/>
          <w:sz w:val="24"/>
          <w:szCs w:val="24"/>
        </w:rPr>
        <w:t xml:space="preserve">Perceval </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go</w:t>
      </w:r>
      <w:r w:rsidR="00F001FE" w:rsidRPr="009011A5">
        <w:rPr>
          <w:rStyle w:val="space"/>
          <w:rFonts w:ascii="Times New Roman" w:hAnsi="Times New Roman" w:cs="Times New Roman"/>
          <w:color w:val="000000" w:themeColor="text1"/>
          <w:sz w:val="24"/>
          <w:szCs w:val="24"/>
        </w:rPr>
        <w:t xml:space="preserve"> </w:t>
      </w:r>
      <w:r w:rsidR="00AB3EF5" w:rsidRPr="009011A5">
        <w:rPr>
          <w:rStyle w:val="word"/>
          <w:rFonts w:ascii="Times New Roman" w:hAnsi="Times New Roman" w:cs="Times New Roman"/>
          <w:color w:val="000000" w:themeColor="text1"/>
          <w:sz w:val="24"/>
          <w:szCs w:val="24"/>
        </w:rPr>
        <w:t>back</w:t>
      </w:r>
      <w:r w:rsidR="00AB3EF5" w:rsidRPr="009011A5">
        <w:rPr>
          <w:rStyle w:val="space"/>
          <w:rFonts w:ascii="Times New Roman" w:hAnsi="Times New Roman" w:cs="Times New Roman"/>
          <w:color w:val="000000" w:themeColor="text1"/>
          <w:sz w:val="24"/>
          <w:szCs w:val="24"/>
        </w:rPr>
        <w:t xml:space="preserve"> to</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same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source.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Perhaps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no</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coincidence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that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lastRenderedPageBreak/>
        <w:t>hero</w:t>
      </w:r>
      <w:r w:rsidR="003366A3" w:rsidRPr="009011A5">
        <w:rPr>
          <w:rStyle w:val="word"/>
          <w:rFonts w:ascii="Times New Roman" w:hAnsi="Times New Roman" w:cs="Times New Roman"/>
          <w:color w:val="000000" w:themeColor="text1"/>
          <w:sz w:val="24"/>
          <w:szCs w:val="24"/>
        </w:rPr>
        <w:t xml:space="preserve"> </w:t>
      </w:r>
      <w:r w:rsidR="002D4D42" w:rsidRPr="009011A5">
        <w:rPr>
          <w:rStyle w:val="word"/>
          <w:rFonts w:ascii="Times New Roman" w:hAnsi="Times New Roman" w:cs="Times New Roman"/>
          <w:color w:val="000000" w:themeColor="text1"/>
          <w:sz w:val="24"/>
          <w:szCs w:val="24"/>
        </w:rPr>
        <w:t xml:space="preserve">of </w:t>
      </w:r>
      <w:r w:rsidR="00F001FE" w:rsidRPr="009011A5">
        <w:rPr>
          <w:rFonts w:ascii="Times New Roman" w:hAnsi="Times New Roman" w:cs="Times New Roman"/>
          <w:i/>
          <w:iCs/>
          <w:color w:val="000000" w:themeColor="text1"/>
          <w:kern w:val="36"/>
          <w:sz w:val="24"/>
          <w:szCs w:val="24"/>
        </w:rPr>
        <w:t>Perceval</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introduced</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the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beginning</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of</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Chrétien's works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Welshman.</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definitive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answer</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is</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not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possible</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at</w:t>
      </w:r>
      <w:r w:rsidR="00F001FE" w:rsidRPr="009011A5">
        <w:rPr>
          <w:rStyle w:val="space"/>
          <w:rFonts w:ascii="Times New Roman" w:hAnsi="Times New Roman" w:cs="Times New Roman"/>
          <w:color w:val="000000" w:themeColor="text1"/>
          <w:sz w:val="24"/>
          <w:szCs w:val="24"/>
        </w:rPr>
        <w:t xml:space="preserve"> </w:t>
      </w:r>
      <w:r w:rsidR="00F001FE" w:rsidRPr="009011A5">
        <w:rPr>
          <w:rStyle w:val="word"/>
          <w:rFonts w:ascii="Times New Roman" w:hAnsi="Times New Roman" w:cs="Times New Roman"/>
          <w:color w:val="000000" w:themeColor="text1"/>
          <w:sz w:val="24"/>
          <w:szCs w:val="24"/>
        </w:rPr>
        <w:t>present.</w:t>
      </w:r>
      <w:r w:rsidR="00F001FE" w:rsidRPr="009011A5">
        <w:rPr>
          <w:rStyle w:val="space"/>
          <w:rFonts w:ascii="Times New Roman" w:hAnsi="Times New Roman" w:cs="Times New Roman"/>
          <w:color w:val="000000" w:themeColor="text1"/>
          <w:sz w:val="24"/>
          <w:szCs w:val="24"/>
        </w:rPr>
        <w:t xml:space="preserve"> </w:t>
      </w:r>
    </w:p>
    <w:p w14:paraId="28E9C9F8" w14:textId="27188EAE" w:rsidR="00C75C77" w:rsidRPr="009011A5" w:rsidRDefault="00C75C77" w:rsidP="008F29EF">
      <w:pPr>
        <w:spacing w:line="360" w:lineRule="auto"/>
        <w:rPr>
          <w:color w:val="000000" w:themeColor="text1"/>
          <w:kern w:val="36"/>
        </w:rPr>
      </w:pPr>
    </w:p>
    <w:p w14:paraId="250E7EED" w14:textId="201E4838" w:rsidR="00C75C77" w:rsidRPr="009011A5" w:rsidRDefault="00C75C77" w:rsidP="008F29EF">
      <w:pPr>
        <w:spacing w:line="360" w:lineRule="auto"/>
        <w:rPr>
          <w:color w:val="000000" w:themeColor="text1"/>
          <w:kern w:val="36"/>
        </w:rPr>
      </w:pPr>
      <w:r w:rsidRPr="009011A5">
        <w:rPr>
          <w:color w:val="000000" w:themeColor="text1"/>
          <w:kern w:val="36"/>
        </w:rPr>
        <w:t>With such uncertain</w:t>
      </w:r>
      <w:r w:rsidR="00BA33EF" w:rsidRPr="009011A5">
        <w:rPr>
          <w:color w:val="000000" w:themeColor="text1"/>
          <w:kern w:val="36"/>
        </w:rPr>
        <w:t>ty</w:t>
      </w:r>
      <w:r w:rsidRPr="009011A5">
        <w:rPr>
          <w:color w:val="000000" w:themeColor="text1"/>
          <w:kern w:val="36"/>
        </w:rPr>
        <w:t xml:space="preserve"> </w:t>
      </w:r>
      <w:r w:rsidR="00BA33EF" w:rsidRPr="009011A5">
        <w:rPr>
          <w:color w:val="000000" w:themeColor="text1"/>
          <w:kern w:val="36"/>
        </w:rPr>
        <w:t>with</w:t>
      </w:r>
      <w:r w:rsidRPr="009011A5">
        <w:rPr>
          <w:color w:val="000000" w:themeColor="text1"/>
          <w:kern w:val="36"/>
        </w:rPr>
        <w:t xml:space="preserve"> both </w:t>
      </w:r>
      <w:r w:rsidRPr="009011A5">
        <w:rPr>
          <w:i/>
          <w:iCs/>
          <w:color w:val="000000" w:themeColor="text1"/>
          <w:kern w:val="36"/>
        </w:rPr>
        <w:t xml:space="preserve">Peredur </w:t>
      </w:r>
      <w:r w:rsidRPr="009011A5">
        <w:rPr>
          <w:color w:val="000000" w:themeColor="text1"/>
          <w:kern w:val="36"/>
        </w:rPr>
        <w:t>and</w:t>
      </w:r>
      <w:r w:rsidRPr="009011A5">
        <w:rPr>
          <w:i/>
          <w:iCs/>
          <w:color w:val="000000" w:themeColor="text1"/>
          <w:kern w:val="36"/>
        </w:rPr>
        <w:t xml:space="preserve"> Culhwch, </w:t>
      </w:r>
      <w:r w:rsidRPr="009011A5">
        <w:rPr>
          <w:color w:val="000000" w:themeColor="text1"/>
          <w:kern w:val="36"/>
        </w:rPr>
        <w:t xml:space="preserve">one at best can only seek other concrete indications for </w:t>
      </w:r>
      <w:r w:rsidR="00D85BED" w:rsidRPr="009011A5">
        <w:rPr>
          <w:color w:val="000000" w:themeColor="text1"/>
          <w:kern w:val="36"/>
        </w:rPr>
        <w:t>dating their</w:t>
      </w:r>
      <w:r w:rsidRPr="009011A5">
        <w:rPr>
          <w:color w:val="000000" w:themeColor="text1"/>
          <w:kern w:val="36"/>
        </w:rPr>
        <w:t xml:space="preserve"> original </w:t>
      </w:r>
      <w:r w:rsidR="006C6191">
        <w:rPr>
          <w:color w:val="000000" w:themeColor="text1"/>
          <w:kern w:val="36"/>
        </w:rPr>
        <w:t xml:space="preserve">composition </w:t>
      </w:r>
      <w:r w:rsidRPr="009011A5">
        <w:rPr>
          <w:color w:val="000000" w:themeColor="text1"/>
          <w:kern w:val="36"/>
        </w:rPr>
        <w:t xml:space="preserve">through style, orthography and subject matter, all of which when taken together may disclose indications of the scribal or bardic influences introduced into the written content.  The </w:t>
      </w:r>
      <w:r w:rsidRPr="009011A5">
        <w:rPr>
          <w:i/>
          <w:iCs/>
          <w:color w:val="000000" w:themeColor="text1"/>
          <w:kern w:val="36"/>
        </w:rPr>
        <w:t>Red Book</w:t>
      </w:r>
      <w:r w:rsidRPr="009011A5">
        <w:rPr>
          <w:color w:val="000000" w:themeColor="text1"/>
          <w:kern w:val="36"/>
        </w:rPr>
        <w:t xml:space="preserve"> </w:t>
      </w:r>
      <w:r w:rsidR="00BA33EF" w:rsidRPr="009011A5">
        <w:rPr>
          <w:color w:val="000000" w:themeColor="text1"/>
          <w:kern w:val="36"/>
        </w:rPr>
        <w:t xml:space="preserve">has a </w:t>
      </w:r>
      <w:r w:rsidRPr="009011A5">
        <w:rPr>
          <w:color w:val="000000" w:themeColor="text1"/>
          <w:kern w:val="36"/>
        </w:rPr>
        <w:t>known provenance</w:t>
      </w:r>
      <w:r w:rsidR="00BA33EF" w:rsidRPr="009011A5">
        <w:rPr>
          <w:color w:val="000000" w:themeColor="text1"/>
          <w:kern w:val="36"/>
        </w:rPr>
        <w:t xml:space="preserve"> of </w:t>
      </w:r>
      <w:r w:rsidRPr="009011A5">
        <w:rPr>
          <w:color w:val="000000" w:themeColor="text1"/>
          <w:kern w:val="36"/>
        </w:rPr>
        <w:t>a late fourteenth to early fifteenth century</w:t>
      </w:r>
      <w:r w:rsidR="00BA33EF" w:rsidRPr="009011A5">
        <w:rPr>
          <w:color w:val="000000" w:themeColor="text1"/>
          <w:kern w:val="36"/>
        </w:rPr>
        <w:t xml:space="preserve"> transcription</w:t>
      </w:r>
      <w:r w:rsidRPr="009011A5">
        <w:rPr>
          <w:color w:val="000000" w:themeColor="text1"/>
          <w:kern w:val="36"/>
        </w:rPr>
        <w:t xml:space="preserve">. This is considered to be the earliest complete existing version of </w:t>
      </w:r>
      <w:r w:rsidRPr="009011A5">
        <w:rPr>
          <w:i/>
          <w:iCs/>
          <w:color w:val="000000" w:themeColor="text1"/>
          <w:kern w:val="36"/>
        </w:rPr>
        <w:t>Culhwch.</w:t>
      </w:r>
      <w:r w:rsidRPr="009011A5">
        <w:rPr>
          <w:iCs/>
          <w:color w:val="000000" w:themeColor="text1"/>
          <w:kern w:val="36"/>
        </w:rPr>
        <w:t xml:space="preserve">  </w:t>
      </w:r>
      <w:r w:rsidRPr="009011A5">
        <w:rPr>
          <w:color w:val="000000" w:themeColor="text1"/>
          <w:kern w:val="36"/>
        </w:rPr>
        <w:t>This version reveals that it has had some added modernisation when compared to the earlier mid</w:t>
      </w:r>
      <w:r w:rsidR="00BA33EF" w:rsidRPr="009011A5">
        <w:rPr>
          <w:color w:val="000000" w:themeColor="text1"/>
          <w:kern w:val="36"/>
        </w:rPr>
        <w:t>-</w:t>
      </w:r>
      <w:r w:rsidRPr="009011A5">
        <w:rPr>
          <w:color w:val="000000" w:themeColor="text1"/>
          <w:kern w:val="36"/>
        </w:rPr>
        <w:t xml:space="preserve">fourteenth century version of the </w:t>
      </w:r>
      <w:r w:rsidRPr="009011A5">
        <w:rPr>
          <w:i/>
          <w:iCs/>
          <w:color w:val="000000" w:themeColor="text1"/>
          <w:kern w:val="36"/>
        </w:rPr>
        <w:t>White Book</w:t>
      </w:r>
      <w:r w:rsidRPr="009011A5">
        <w:rPr>
          <w:color w:val="000000" w:themeColor="text1"/>
          <w:kern w:val="36"/>
        </w:rPr>
        <w:t xml:space="preserve">. The </w:t>
      </w:r>
      <w:r w:rsidRPr="009011A5">
        <w:rPr>
          <w:i/>
          <w:iCs/>
          <w:color w:val="000000" w:themeColor="text1"/>
          <w:kern w:val="36"/>
        </w:rPr>
        <w:t>White Book</w:t>
      </w:r>
      <w:r w:rsidRPr="009011A5">
        <w:rPr>
          <w:color w:val="000000" w:themeColor="text1"/>
          <w:kern w:val="36"/>
        </w:rPr>
        <w:t xml:space="preserve"> has retained elements of archaic linguistic and syntactic material.  Brynley Roberts proposed  th</w:t>
      </w:r>
      <w:r w:rsidR="006C6191">
        <w:rPr>
          <w:color w:val="000000" w:themeColor="text1"/>
          <w:kern w:val="36"/>
        </w:rPr>
        <w:t>is</w:t>
      </w:r>
      <w:r w:rsidRPr="009011A5">
        <w:rPr>
          <w:color w:val="000000" w:themeColor="text1"/>
          <w:kern w:val="36"/>
        </w:rPr>
        <w:t xml:space="preserve"> </w:t>
      </w:r>
      <w:r w:rsidR="006C6191">
        <w:rPr>
          <w:color w:val="000000" w:themeColor="text1"/>
          <w:kern w:val="36"/>
        </w:rPr>
        <w:t>was</w:t>
      </w:r>
      <w:r w:rsidRPr="009011A5">
        <w:rPr>
          <w:color w:val="000000" w:themeColor="text1"/>
          <w:kern w:val="36"/>
        </w:rPr>
        <w:t xml:space="preserve"> compatible with eleventh-to-twelfth century </w:t>
      </w:r>
      <w:proofErr w:type="spellStart"/>
      <w:r w:rsidRPr="009011A5">
        <w:rPr>
          <w:i/>
          <w:iCs/>
          <w:color w:val="000000" w:themeColor="text1"/>
          <w:kern w:val="36"/>
        </w:rPr>
        <w:t>englynion</w:t>
      </w:r>
      <w:proofErr w:type="spellEnd"/>
      <w:r w:rsidRPr="009011A5">
        <w:rPr>
          <w:iCs/>
          <w:color w:val="000000" w:themeColor="text1"/>
          <w:kern w:val="36"/>
        </w:rPr>
        <w:t xml:space="preserve"> </w:t>
      </w:r>
      <w:r w:rsidRPr="009011A5">
        <w:rPr>
          <w:color w:val="000000" w:themeColor="text1"/>
          <w:kern w:val="36"/>
        </w:rPr>
        <w:t>and court poetry</w:t>
      </w:r>
      <w:r w:rsidRPr="009011A5">
        <w:rPr>
          <w:iCs/>
          <w:color w:val="000000" w:themeColor="text1"/>
          <w:kern w:val="36"/>
        </w:rPr>
        <w:t xml:space="preserve">. </w:t>
      </w:r>
      <w:r w:rsidRPr="009011A5">
        <w:rPr>
          <w:color w:val="000000" w:themeColor="text1"/>
          <w:kern w:val="36"/>
        </w:rPr>
        <w:t xml:space="preserve">He also advocated </w:t>
      </w:r>
      <w:r w:rsidR="00230082" w:rsidRPr="009011A5">
        <w:rPr>
          <w:color w:val="000000" w:themeColor="text1"/>
          <w:kern w:val="36"/>
        </w:rPr>
        <w:t>the customs</w:t>
      </w:r>
      <w:r w:rsidRPr="009011A5">
        <w:rPr>
          <w:iCs/>
          <w:color w:val="000000" w:themeColor="text1"/>
          <w:kern w:val="36"/>
        </w:rPr>
        <w:t xml:space="preserve"> </w:t>
      </w:r>
      <w:r w:rsidRPr="009011A5">
        <w:rPr>
          <w:color w:val="000000" w:themeColor="text1"/>
          <w:kern w:val="36"/>
        </w:rPr>
        <w:t>mentioned within the narrative, and</w:t>
      </w:r>
      <w:r w:rsidRPr="009011A5">
        <w:rPr>
          <w:iCs/>
          <w:color w:val="000000" w:themeColor="text1"/>
          <w:kern w:val="36"/>
        </w:rPr>
        <w:t xml:space="preserve"> </w:t>
      </w:r>
      <w:r w:rsidRPr="009011A5">
        <w:rPr>
          <w:color w:val="000000" w:themeColor="text1"/>
          <w:kern w:val="36"/>
        </w:rPr>
        <w:t>its ‘crudity</w:t>
      </w:r>
      <w:r w:rsidRPr="009011A5">
        <w:rPr>
          <w:iCs/>
          <w:color w:val="000000" w:themeColor="text1"/>
          <w:kern w:val="36"/>
        </w:rPr>
        <w:t xml:space="preserve">’ </w:t>
      </w:r>
      <w:r w:rsidRPr="009011A5">
        <w:rPr>
          <w:color w:val="000000" w:themeColor="text1"/>
          <w:kern w:val="36"/>
        </w:rPr>
        <w:t>of tone</w:t>
      </w:r>
      <w:r w:rsidRPr="009011A5">
        <w:rPr>
          <w:color w:val="000000" w:themeColor="text1"/>
        </w:rPr>
        <w:t>,</w:t>
      </w:r>
      <w:r w:rsidRPr="009011A5">
        <w:rPr>
          <w:color w:val="000000" w:themeColor="text1"/>
          <w:kern w:val="36"/>
        </w:rPr>
        <w:t xml:space="preserve"> imply that </w:t>
      </w:r>
      <w:r w:rsidRPr="009011A5">
        <w:rPr>
          <w:i/>
          <w:iCs/>
          <w:color w:val="000000" w:themeColor="text1"/>
          <w:kern w:val="36"/>
        </w:rPr>
        <w:t>Culhwch</w:t>
      </w:r>
      <w:r w:rsidRPr="009011A5">
        <w:rPr>
          <w:iCs/>
          <w:color w:val="000000" w:themeColor="text1"/>
          <w:kern w:val="36"/>
        </w:rPr>
        <w:t xml:space="preserve"> </w:t>
      </w:r>
      <w:r w:rsidRPr="009011A5">
        <w:rPr>
          <w:color w:val="000000" w:themeColor="text1"/>
          <w:kern w:val="36"/>
        </w:rPr>
        <w:t>was the earliest</w:t>
      </w:r>
      <w:r w:rsidRPr="009011A5">
        <w:rPr>
          <w:iCs/>
          <w:color w:val="000000" w:themeColor="text1"/>
          <w:kern w:val="36"/>
        </w:rPr>
        <w:t xml:space="preserve"> </w:t>
      </w:r>
      <w:r w:rsidRPr="009011A5">
        <w:rPr>
          <w:color w:val="000000" w:themeColor="text1"/>
          <w:kern w:val="36"/>
        </w:rPr>
        <w:t xml:space="preserve">story of the </w:t>
      </w:r>
      <w:r w:rsidRPr="009011A5">
        <w:rPr>
          <w:i/>
          <w:iCs/>
          <w:color w:val="000000" w:themeColor="text1"/>
          <w:kern w:val="36"/>
        </w:rPr>
        <w:t>Mabinogion</w:t>
      </w:r>
      <w:r w:rsidRPr="009011A5">
        <w:rPr>
          <w:iCs/>
          <w:color w:val="000000" w:themeColor="text1"/>
          <w:kern w:val="36"/>
        </w:rPr>
        <w:t>.</w:t>
      </w:r>
      <w:r w:rsidRPr="009011A5">
        <w:rPr>
          <w:color w:val="000000" w:themeColor="text1"/>
          <w:kern w:val="36"/>
          <w:vertAlign w:val="superscript"/>
        </w:rPr>
        <w:footnoteReference w:id="31"/>
      </w:r>
      <w:r w:rsidRPr="009011A5">
        <w:rPr>
          <w:iCs/>
          <w:color w:val="000000" w:themeColor="text1"/>
          <w:kern w:val="36"/>
        </w:rPr>
        <w:t xml:space="preserve">  </w:t>
      </w:r>
      <w:r w:rsidRPr="009011A5">
        <w:rPr>
          <w:color w:val="000000" w:themeColor="text1"/>
          <w:kern w:val="36"/>
        </w:rPr>
        <w:t>Nevertheless</w:t>
      </w:r>
      <w:r w:rsidRPr="009011A5">
        <w:rPr>
          <w:iCs/>
          <w:color w:val="000000" w:themeColor="text1"/>
          <w:kern w:val="36"/>
        </w:rPr>
        <w:t xml:space="preserve">, </w:t>
      </w:r>
      <w:r w:rsidRPr="009011A5">
        <w:rPr>
          <w:color w:val="000000" w:themeColor="text1"/>
          <w:kern w:val="36"/>
        </w:rPr>
        <w:t xml:space="preserve">it has been more recently questioned as to whether this might have been an intentional introduction </w:t>
      </w:r>
      <w:r w:rsidR="00803F4D" w:rsidRPr="009011A5">
        <w:rPr>
          <w:color w:val="000000" w:themeColor="text1"/>
          <w:kern w:val="36"/>
        </w:rPr>
        <w:t xml:space="preserve">of </w:t>
      </w:r>
      <w:r w:rsidRPr="009011A5">
        <w:rPr>
          <w:color w:val="000000" w:themeColor="text1"/>
          <w:kern w:val="36"/>
        </w:rPr>
        <w:t xml:space="preserve">archaic language, or that some of the text was derived from memorised narratives.  </w:t>
      </w:r>
    </w:p>
    <w:p w14:paraId="59CC3546" w14:textId="77777777" w:rsidR="00BA33EF" w:rsidRPr="009011A5" w:rsidRDefault="00BA33EF" w:rsidP="008F29EF">
      <w:pPr>
        <w:spacing w:line="360" w:lineRule="auto"/>
        <w:rPr>
          <w:color w:val="000000" w:themeColor="text1"/>
          <w:kern w:val="36"/>
        </w:rPr>
      </w:pPr>
    </w:p>
    <w:p w14:paraId="382814E0" w14:textId="44C544C4"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Simon Rodway questions past assumptions about </w:t>
      </w:r>
      <w:r w:rsidRPr="009011A5">
        <w:rPr>
          <w:b w:val="0"/>
          <w:bCs w:val="0"/>
          <w:i/>
          <w:iCs/>
          <w:color w:val="000000" w:themeColor="text1"/>
          <w:sz w:val="24"/>
          <w:szCs w:val="24"/>
        </w:rPr>
        <w:t xml:space="preserve">Culhwch’s </w:t>
      </w:r>
      <w:r w:rsidR="00137BEE" w:rsidRPr="009011A5">
        <w:rPr>
          <w:b w:val="0"/>
          <w:bCs w:val="0"/>
          <w:color w:val="000000" w:themeColor="text1"/>
          <w:sz w:val="24"/>
          <w:szCs w:val="24"/>
        </w:rPr>
        <w:t>origins and</w:t>
      </w:r>
      <w:r w:rsidR="00BA33EF" w:rsidRPr="009011A5">
        <w:rPr>
          <w:b w:val="0"/>
          <w:bCs w:val="0"/>
          <w:color w:val="000000" w:themeColor="text1"/>
          <w:sz w:val="24"/>
          <w:szCs w:val="24"/>
        </w:rPr>
        <w:t xml:space="preserve"> </w:t>
      </w:r>
      <w:r w:rsidRPr="009011A5">
        <w:rPr>
          <w:b w:val="0"/>
          <w:bCs w:val="0"/>
          <w:color w:val="000000" w:themeColor="text1"/>
          <w:sz w:val="24"/>
          <w:szCs w:val="24"/>
        </w:rPr>
        <w:t xml:space="preserve">gives a detailed </w:t>
      </w:r>
      <w:r w:rsidR="00BA33EF" w:rsidRPr="009011A5">
        <w:rPr>
          <w:b w:val="0"/>
          <w:bCs w:val="0"/>
          <w:color w:val="000000" w:themeColor="text1"/>
          <w:sz w:val="24"/>
          <w:szCs w:val="24"/>
        </w:rPr>
        <w:t>review</w:t>
      </w:r>
      <w:r w:rsidRPr="009011A5">
        <w:rPr>
          <w:b w:val="0"/>
          <w:bCs w:val="0"/>
          <w:color w:val="000000" w:themeColor="text1"/>
          <w:sz w:val="24"/>
          <w:szCs w:val="24"/>
        </w:rPr>
        <w:t xml:space="preserve"> of the evidence. He noted that it was Idris Foster’s research which proposed that </w:t>
      </w:r>
      <w:r w:rsidRPr="009011A5">
        <w:rPr>
          <w:b w:val="0"/>
          <w:bCs w:val="0"/>
          <w:i/>
          <w:iCs/>
          <w:color w:val="000000" w:themeColor="text1"/>
          <w:sz w:val="24"/>
          <w:szCs w:val="24"/>
        </w:rPr>
        <w:t>Culhwch</w:t>
      </w:r>
      <w:r w:rsidRPr="009011A5">
        <w:rPr>
          <w:b w:val="0"/>
          <w:bCs w:val="0"/>
          <w:color w:val="000000" w:themeColor="text1"/>
          <w:sz w:val="24"/>
          <w:szCs w:val="24"/>
        </w:rPr>
        <w:t xml:space="preserve"> had eleventh century origins.</w:t>
      </w:r>
      <w:r w:rsidRPr="009011A5">
        <w:rPr>
          <w:b w:val="0"/>
          <w:bCs w:val="0"/>
          <w:color w:val="000000" w:themeColor="text1"/>
          <w:sz w:val="24"/>
          <w:szCs w:val="24"/>
          <w:vertAlign w:val="superscript"/>
        </w:rPr>
        <w:footnoteReference w:id="32"/>
      </w:r>
      <w:r w:rsidRPr="009011A5">
        <w:rPr>
          <w:b w:val="0"/>
          <w:bCs w:val="0"/>
          <w:color w:val="000000" w:themeColor="text1"/>
          <w:sz w:val="24"/>
          <w:szCs w:val="24"/>
          <w:vertAlign w:val="superscript"/>
        </w:rPr>
        <w:t xml:space="preserve"> </w:t>
      </w:r>
      <w:r w:rsidRPr="009011A5">
        <w:rPr>
          <w:b w:val="0"/>
          <w:bCs w:val="0"/>
          <w:color w:val="000000" w:themeColor="text1"/>
          <w:sz w:val="24"/>
          <w:szCs w:val="24"/>
        </w:rPr>
        <w:t xml:space="preserve"> Foster reasoned that there were no obvious signs of Post-Galfridian  or Anglo-Norman influence, and so suggested it was composed before Geoffrey of Monmouth’s </w:t>
      </w:r>
      <w:r w:rsidR="003366A3" w:rsidRPr="009011A5">
        <w:rPr>
          <w:b w:val="0"/>
          <w:bCs w:val="0"/>
          <w:color w:val="000000" w:themeColor="text1"/>
          <w:sz w:val="24"/>
          <w:szCs w:val="24"/>
        </w:rPr>
        <w:t xml:space="preserve">1138, </w:t>
      </w:r>
      <w:r w:rsidRPr="009011A5">
        <w:rPr>
          <w:b w:val="0"/>
          <w:bCs w:val="0"/>
          <w:i/>
          <w:iCs/>
          <w:color w:val="000000" w:themeColor="text1"/>
          <w:sz w:val="24"/>
          <w:szCs w:val="24"/>
        </w:rPr>
        <w:t>Historia</w:t>
      </w:r>
      <w:r w:rsidR="003366A3" w:rsidRPr="009011A5">
        <w:rPr>
          <w:b w:val="0"/>
          <w:bCs w:val="0"/>
          <w:i/>
          <w:iCs/>
          <w:color w:val="000000" w:themeColor="text1"/>
          <w:sz w:val="24"/>
          <w:szCs w:val="24"/>
        </w:rPr>
        <w:t>,</w:t>
      </w:r>
      <w:r w:rsidRPr="009011A5">
        <w:rPr>
          <w:b w:val="0"/>
          <w:bCs w:val="0"/>
          <w:color w:val="000000" w:themeColor="text1"/>
          <w:sz w:val="24"/>
          <w:szCs w:val="24"/>
        </w:rPr>
        <w:t xml:space="preserve"> </w:t>
      </w:r>
      <w:r w:rsidR="009133A8" w:rsidRPr="009011A5">
        <w:rPr>
          <w:b w:val="0"/>
          <w:bCs w:val="0"/>
          <w:color w:val="000000" w:themeColor="text1"/>
          <w:sz w:val="24"/>
          <w:szCs w:val="24"/>
        </w:rPr>
        <w:t xml:space="preserve">giving </w:t>
      </w:r>
      <w:r w:rsidRPr="009011A5">
        <w:rPr>
          <w:b w:val="0"/>
          <w:bCs w:val="0"/>
          <w:color w:val="000000" w:themeColor="text1"/>
          <w:sz w:val="24"/>
          <w:szCs w:val="24"/>
        </w:rPr>
        <w:t xml:space="preserve">the origins  of </w:t>
      </w:r>
      <w:r w:rsidRPr="009011A5">
        <w:rPr>
          <w:b w:val="0"/>
          <w:bCs w:val="0"/>
          <w:i/>
          <w:iCs/>
          <w:color w:val="000000" w:themeColor="text1"/>
          <w:sz w:val="24"/>
          <w:szCs w:val="24"/>
        </w:rPr>
        <w:t>Culhwch</w:t>
      </w:r>
      <w:r w:rsidRPr="009011A5">
        <w:rPr>
          <w:b w:val="0"/>
          <w:bCs w:val="0"/>
          <w:color w:val="000000" w:themeColor="text1"/>
          <w:sz w:val="24"/>
          <w:szCs w:val="24"/>
        </w:rPr>
        <w:t xml:space="preserve"> its </w:t>
      </w:r>
      <w:r w:rsidRPr="009011A5">
        <w:rPr>
          <w:b w:val="0"/>
          <w:bCs w:val="0"/>
          <w:i/>
          <w:iCs/>
          <w:color w:val="000000" w:themeColor="text1"/>
          <w:sz w:val="24"/>
          <w:szCs w:val="24"/>
        </w:rPr>
        <w:t xml:space="preserve">terminus ante </w:t>
      </w:r>
      <w:proofErr w:type="spellStart"/>
      <w:r w:rsidRPr="009011A5">
        <w:rPr>
          <w:b w:val="0"/>
          <w:bCs w:val="0"/>
          <w:i/>
          <w:iCs/>
          <w:color w:val="000000" w:themeColor="text1"/>
          <w:sz w:val="24"/>
          <w:szCs w:val="24"/>
        </w:rPr>
        <w:t>quem</w:t>
      </w:r>
      <w:proofErr w:type="spellEnd"/>
      <w:r w:rsidRPr="009011A5">
        <w:rPr>
          <w:b w:val="0"/>
          <w:bCs w:val="0"/>
          <w:i/>
          <w:iCs/>
          <w:color w:val="000000" w:themeColor="text1"/>
          <w:sz w:val="24"/>
          <w:szCs w:val="24"/>
        </w:rPr>
        <w:t>.</w:t>
      </w:r>
      <w:r w:rsidR="00BA33EF" w:rsidRPr="009011A5">
        <w:rPr>
          <w:b w:val="0"/>
          <w:bCs w:val="0"/>
          <w:color w:val="000000" w:themeColor="text1"/>
          <w:sz w:val="24"/>
          <w:szCs w:val="24"/>
          <w:vertAlign w:val="superscript"/>
        </w:rPr>
        <w:footnoteReference w:id="33"/>
      </w:r>
      <w:r w:rsidR="00BA33EF" w:rsidRPr="009011A5">
        <w:rPr>
          <w:b w:val="0"/>
          <w:bCs w:val="0"/>
          <w:color w:val="000000" w:themeColor="text1"/>
          <w:sz w:val="24"/>
          <w:szCs w:val="24"/>
        </w:rPr>
        <w:t xml:space="preserve"> </w:t>
      </w:r>
      <w:r w:rsidRPr="009011A5">
        <w:rPr>
          <w:b w:val="0"/>
          <w:bCs w:val="0"/>
          <w:color w:val="000000" w:themeColor="text1"/>
          <w:sz w:val="24"/>
          <w:szCs w:val="24"/>
        </w:rPr>
        <w:t xml:space="preserve"> He noted ‘</w:t>
      </w:r>
      <w:proofErr w:type="spellStart"/>
      <w:r w:rsidRPr="009011A5">
        <w:rPr>
          <w:b w:val="0"/>
          <w:bCs w:val="0"/>
          <w:color w:val="000000" w:themeColor="text1"/>
          <w:sz w:val="24"/>
          <w:szCs w:val="24"/>
        </w:rPr>
        <w:t>Gwilenhen</w:t>
      </w:r>
      <w:proofErr w:type="spellEnd"/>
      <w:r w:rsidRPr="009011A5">
        <w:rPr>
          <w:b w:val="0"/>
          <w:bCs w:val="0"/>
          <w:color w:val="000000" w:themeColor="text1"/>
          <w:sz w:val="24"/>
          <w:szCs w:val="24"/>
        </w:rPr>
        <w:t>’, or ‘</w:t>
      </w:r>
      <w:proofErr w:type="spellStart"/>
      <w:r w:rsidRPr="009011A5">
        <w:rPr>
          <w:b w:val="0"/>
          <w:bCs w:val="0"/>
          <w:color w:val="000000" w:themeColor="text1"/>
          <w:sz w:val="24"/>
          <w:szCs w:val="24"/>
        </w:rPr>
        <w:t>Gwilenhim</w:t>
      </w:r>
      <w:proofErr w:type="spellEnd"/>
      <w:r w:rsidRPr="009011A5">
        <w:rPr>
          <w:b w:val="0"/>
          <w:bCs w:val="0"/>
          <w:color w:val="000000" w:themeColor="text1"/>
          <w:sz w:val="24"/>
          <w:szCs w:val="24"/>
        </w:rPr>
        <w:t xml:space="preserve"> king of France’, in the narrative’s long court list could be a reference to William the Conqueror, who made a point of visiting Saint David’s on pilgrimage during his</w:t>
      </w:r>
      <w:r w:rsidR="001F2176" w:rsidRPr="009011A5">
        <w:rPr>
          <w:b w:val="0"/>
          <w:bCs w:val="0"/>
          <w:color w:val="000000" w:themeColor="text1"/>
          <w:sz w:val="24"/>
          <w:szCs w:val="24"/>
        </w:rPr>
        <w:t xml:space="preserve"> 1081 </w:t>
      </w:r>
      <w:r w:rsidRPr="009011A5">
        <w:rPr>
          <w:b w:val="0"/>
          <w:bCs w:val="0"/>
          <w:color w:val="000000" w:themeColor="text1"/>
          <w:sz w:val="24"/>
          <w:szCs w:val="24"/>
        </w:rPr>
        <w:t>military expedition to Wales</w:t>
      </w:r>
      <w:r w:rsidR="001F2176" w:rsidRPr="009011A5">
        <w:rPr>
          <w:b w:val="0"/>
          <w:bCs w:val="0"/>
          <w:color w:val="000000" w:themeColor="text1"/>
          <w:sz w:val="24"/>
          <w:szCs w:val="24"/>
        </w:rPr>
        <w:t>.</w:t>
      </w:r>
      <w:r w:rsidRPr="009011A5">
        <w:rPr>
          <w:b w:val="0"/>
          <w:bCs w:val="0"/>
          <w:color w:val="000000" w:themeColor="text1"/>
          <w:sz w:val="24"/>
          <w:szCs w:val="24"/>
        </w:rPr>
        <w:t xml:space="preserve"> The </w:t>
      </w:r>
      <w:r w:rsidR="00BA33EF" w:rsidRPr="009011A5">
        <w:rPr>
          <w:b w:val="0"/>
          <w:bCs w:val="0"/>
          <w:color w:val="000000" w:themeColor="text1"/>
          <w:sz w:val="24"/>
          <w:szCs w:val="24"/>
        </w:rPr>
        <w:t xml:space="preserve">portrayal of </w:t>
      </w:r>
      <w:r w:rsidRPr="009011A5">
        <w:rPr>
          <w:b w:val="0"/>
          <w:bCs w:val="0"/>
          <w:color w:val="000000" w:themeColor="text1"/>
          <w:sz w:val="24"/>
          <w:szCs w:val="24"/>
        </w:rPr>
        <w:t>Arthur hunting the treacherous boar Twrch Trwyth across south Wales to Cornwall</w:t>
      </w:r>
      <w:r w:rsidR="00BA33EF" w:rsidRPr="009011A5">
        <w:rPr>
          <w:b w:val="0"/>
          <w:bCs w:val="0"/>
          <w:color w:val="000000" w:themeColor="text1"/>
          <w:sz w:val="24"/>
          <w:szCs w:val="24"/>
        </w:rPr>
        <w:t xml:space="preserve"> commences </w:t>
      </w:r>
      <w:r w:rsidRPr="009011A5">
        <w:rPr>
          <w:b w:val="0"/>
          <w:bCs w:val="0"/>
          <w:color w:val="000000" w:themeColor="text1"/>
          <w:sz w:val="24"/>
          <w:szCs w:val="24"/>
        </w:rPr>
        <w:t>in Wales with Twrch Trwyth</w:t>
      </w:r>
      <w:r w:rsidRPr="009011A5">
        <w:rPr>
          <w:b w:val="0"/>
          <w:bCs w:val="0"/>
          <w:i/>
          <w:iCs/>
          <w:color w:val="000000" w:themeColor="text1"/>
          <w:sz w:val="24"/>
          <w:szCs w:val="24"/>
        </w:rPr>
        <w:t xml:space="preserve"> </w:t>
      </w:r>
      <w:r w:rsidRPr="009011A5">
        <w:rPr>
          <w:b w:val="0"/>
          <w:bCs w:val="0"/>
          <w:color w:val="000000" w:themeColor="text1"/>
          <w:sz w:val="24"/>
          <w:szCs w:val="24"/>
        </w:rPr>
        <w:t xml:space="preserve">landing at Porth </w:t>
      </w:r>
      <w:proofErr w:type="spellStart"/>
      <w:r w:rsidRPr="009011A5">
        <w:rPr>
          <w:b w:val="0"/>
          <w:bCs w:val="0"/>
          <w:color w:val="000000" w:themeColor="text1"/>
          <w:sz w:val="24"/>
          <w:szCs w:val="24"/>
        </w:rPr>
        <w:t>Clais</w:t>
      </w:r>
      <w:proofErr w:type="spellEnd"/>
      <w:r w:rsidRPr="009011A5">
        <w:rPr>
          <w:b w:val="0"/>
          <w:bCs w:val="0"/>
          <w:color w:val="000000" w:themeColor="text1"/>
          <w:sz w:val="24"/>
          <w:szCs w:val="24"/>
        </w:rPr>
        <w:t xml:space="preserve">, a nearby port to Saint David’s.  </w:t>
      </w:r>
      <w:r w:rsidR="00BA33EF" w:rsidRPr="009011A5">
        <w:rPr>
          <w:b w:val="0"/>
          <w:bCs w:val="0"/>
          <w:color w:val="000000" w:themeColor="text1"/>
          <w:sz w:val="24"/>
          <w:szCs w:val="24"/>
        </w:rPr>
        <w:t xml:space="preserve">Here </w:t>
      </w:r>
      <w:r w:rsidRPr="009011A5">
        <w:rPr>
          <w:b w:val="0"/>
          <w:bCs w:val="0"/>
          <w:color w:val="000000" w:themeColor="text1"/>
          <w:sz w:val="24"/>
          <w:szCs w:val="24"/>
        </w:rPr>
        <w:t xml:space="preserve">Foster </w:t>
      </w:r>
      <w:r w:rsidRPr="009011A5">
        <w:rPr>
          <w:b w:val="0"/>
          <w:bCs w:val="0"/>
          <w:color w:val="000000" w:themeColor="text1"/>
          <w:sz w:val="24"/>
          <w:szCs w:val="24"/>
        </w:rPr>
        <w:lastRenderedPageBreak/>
        <w:t>observe</w:t>
      </w:r>
      <w:r w:rsidR="00BA33EF" w:rsidRPr="009011A5">
        <w:rPr>
          <w:b w:val="0"/>
          <w:bCs w:val="0"/>
          <w:color w:val="000000" w:themeColor="text1"/>
          <w:sz w:val="24"/>
          <w:szCs w:val="24"/>
        </w:rPr>
        <w:t>s</w:t>
      </w:r>
      <w:r w:rsidRPr="009011A5">
        <w:rPr>
          <w:b w:val="0"/>
          <w:bCs w:val="0"/>
          <w:color w:val="000000" w:themeColor="text1"/>
          <w:sz w:val="24"/>
          <w:szCs w:val="24"/>
        </w:rPr>
        <w:t xml:space="preserve"> that this was the same port where Gruffudd ap Cynan historically landed with his mercenaries after a voyage from Ireland earlier in the same year</w:t>
      </w:r>
      <w:r w:rsidR="001F2176" w:rsidRPr="009011A5">
        <w:rPr>
          <w:b w:val="0"/>
          <w:bCs w:val="0"/>
          <w:color w:val="000000" w:themeColor="text1"/>
          <w:sz w:val="24"/>
          <w:szCs w:val="24"/>
        </w:rPr>
        <w:t>.</w:t>
      </w:r>
      <w:r w:rsidRPr="009011A5">
        <w:rPr>
          <w:b w:val="0"/>
          <w:bCs w:val="0"/>
          <w:color w:val="000000" w:themeColor="text1"/>
          <w:sz w:val="24"/>
          <w:szCs w:val="24"/>
        </w:rPr>
        <w:t xml:space="preserve"> Gruffudd had planned to regain his kingdom of Gwynedd in the North, </w:t>
      </w:r>
      <w:r w:rsidR="000D4189" w:rsidRPr="009011A5">
        <w:rPr>
          <w:b w:val="0"/>
          <w:bCs w:val="0"/>
          <w:color w:val="000000" w:themeColor="text1"/>
          <w:sz w:val="24"/>
          <w:szCs w:val="24"/>
        </w:rPr>
        <w:t>and in</w:t>
      </w:r>
      <w:r w:rsidRPr="009011A5">
        <w:rPr>
          <w:b w:val="0"/>
          <w:bCs w:val="0"/>
          <w:color w:val="000000" w:themeColor="text1"/>
          <w:sz w:val="24"/>
          <w:szCs w:val="24"/>
        </w:rPr>
        <w:t xml:space="preserve"> the meantime formed </w:t>
      </w:r>
      <w:r w:rsidR="001F2176" w:rsidRPr="009011A5">
        <w:rPr>
          <w:b w:val="0"/>
          <w:bCs w:val="0"/>
          <w:color w:val="000000" w:themeColor="text1"/>
          <w:sz w:val="24"/>
          <w:szCs w:val="24"/>
        </w:rPr>
        <w:t>his</w:t>
      </w:r>
      <w:r w:rsidRPr="009011A5">
        <w:rPr>
          <w:b w:val="0"/>
          <w:bCs w:val="0"/>
          <w:color w:val="000000" w:themeColor="text1"/>
          <w:sz w:val="24"/>
          <w:szCs w:val="24"/>
        </w:rPr>
        <w:t xml:space="preserve"> alliance with Rhys ap Tewdwr at Saint David’s.</w:t>
      </w:r>
      <w:r w:rsidRPr="009011A5">
        <w:rPr>
          <w:rStyle w:val="FootnoteReference"/>
          <w:rFonts w:eastAsiaTheme="majorEastAsia"/>
          <w:b w:val="0"/>
          <w:bCs w:val="0"/>
          <w:color w:val="000000" w:themeColor="text1"/>
          <w:sz w:val="24"/>
          <w:szCs w:val="24"/>
        </w:rPr>
        <w:footnoteReference w:id="34"/>
      </w:r>
      <w:r w:rsidRPr="009011A5">
        <w:rPr>
          <w:b w:val="0"/>
          <w:bCs w:val="0"/>
          <w:color w:val="000000" w:themeColor="text1"/>
          <w:sz w:val="24"/>
          <w:szCs w:val="24"/>
        </w:rPr>
        <w:t xml:space="preserve"> </w:t>
      </w:r>
    </w:p>
    <w:p w14:paraId="1116A384" w14:textId="77777777" w:rsidR="00BA33EF" w:rsidRPr="009011A5" w:rsidRDefault="00BA33EF" w:rsidP="008F29EF">
      <w:pPr>
        <w:pStyle w:val="Heading1"/>
        <w:spacing w:before="0" w:beforeAutospacing="0" w:after="0" w:afterAutospacing="0" w:line="360" w:lineRule="auto"/>
        <w:rPr>
          <w:b w:val="0"/>
          <w:bCs w:val="0"/>
          <w:color w:val="000000" w:themeColor="text1"/>
          <w:sz w:val="24"/>
          <w:szCs w:val="24"/>
        </w:rPr>
      </w:pPr>
    </w:p>
    <w:p w14:paraId="77700C2F" w14:textId="35A51B39" w:rsidR="00BA33EF"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Foster proposed that there were similarities with th</w:t>
      </w:r>
      <w:r w:rsidR="00BA33EF" w:rsidRPr="009011A5">
        <w:rPr>
          <w:b w:val="0"/>
          <w:bCs w:val="0"/>
          <w:color w:val="000000" w:themeColor="text1"/>
          <w:sz w:val="24"/>
          <w:szCs w:val="24"/>
        </w:rPr>
        <w:t xml:space="preserve">ese </w:t>
      </w:r>
      <w:r w:rsidRPr="009011A5">
        <w:rPr>
          <w:b w:val="0"/>
          <w:bCs w:val="0"/>
          <w:color w:val="000000" w:themeColor="text1"/>
          <w:sz w:val="24"/>
          <w:szCs w:val="24"/>
        </w:rPr>
        <w:t>historical event</w:t>
      </w:r>
      <w:r w:rsidR="00BA33EF" w:rsidRPr="009011A5">
        <w:rPr>
          <w:b w:val="0"/>
          <w:bCs w:val="0"/>
          <w:color w:val="000000" w:themeColor="text1"/>
          <w:sz w:val="24"/>
          <w:szCs w:val="24"/>
        </w:rPr>
        <w:t>s</w:t>
      </w:r>
      <w:r w:rsidRPr="009011A5">
        <w:rPr>
          <w:b w:val="0"/>
          <w:bCs w:val="0"/>
          <w:color w:val="000000" w:themeColor="text1"/>
          <w:sz w:val="24"/>
          <w:szCs w:val="24"/>
        </w:rPr>
        <w:t xml:space="preserve"> to </w:t>
      </w:r>
      <w:r w:rsidRPr="009011A5">
        <w:rPr>
          <w:b w:val="0"/>
          <w:bCs w:val="0"/>
          <w:i/>
          <w:iCs/>
          <w:color w:val="000000" w:themeColor="text1"/>
          <w:sz w:val="24"/>
          <w:szCs w:val="24"/>
        </w:rPr>
        <w:t xml:space="preserve">Culhwch’s </w:t>
      </w:r>
      <w:r w:rsidRPr="009011A5">
        <w:rPr>
          <w:b w:val="0"/>
          <w:bCs w:val="0"/>
          <w:color w:val="000000" w:themeColor="text1"/>
          <w:sz w:val="24"/>
          <w:szCs w:val="24"/>
        </w:rPr>
        <w:t xml:space="preserve">episode of Arthur’s hunt for </w:t>
      </w:r>
      <w:r w:rsidRPr="009011A5">
        <w:rPr>
          <w:b w:val="0"/>
          <w:bCs w:val="0"/>
          <w:i/>
          <w:iCs/>
          <w:color w:val="000000" w:themeColor="text1"/>
          <w:sz w:val="24"/>
          <w:szCs w:val="24"/>
        </w:rPr>
        <w:t>Twrch Trwyth</w:t>
      </w:r>
      <w:r w:rsidRPr="009011A5">
        <w:rPr>
          <w:b w:val="0"/>
          <w:bCs w:val="0"/>
          <w:color w:val="000000" w:themeColor="text1"/>
          <w:sz w:val="24"/>
          <w:szCs w:val="24"/>
        </w:rPr>
        <w:t xml:space="preserve">.  Gruffudd </w:t>
      </w:r>
      <w:r w:rsidR="00BA33EF" w:rsidRPr="009011A5">
        <w:rPr>
          <w:b w:val="0"/>
          <w:bCs w:val="0"/>
          <w:color w:val="000000" w:themeColor="text1"/>
          <w:sz w:val="24"/>
          <w:szCs w:val="24"/>
        </w:rPr>
        <w:t xml:space="preserve">and Rhys ap Tewdwr’s subsequent activities  </w:t>
      </w:r>
      <w:r w:rsidRPr="009011A5">
        <w:rPr>
          <w:b w:val="0"/>
          <w:bCs w:val="0"/>
          <w:color w:val="000000" w:themeColor="text1"/>
          <w:sz w:val="24"/>
          <w:szCs w:val="24"/>
        </w:rPr>
        <w:t xml:space="preserve">are not particularly congruent with the description of the chase of </w:t>
      </w:r>
      <w:r w:rsidRPr="009011A5">
        <w:rPr>
          <w:b w:val="0"/>
          <w:bCs w:val="0"/>
          <w:i/>
          <w:iCs/>
          <w:color w:val="000000" w:themeColor="text1"/>
          <w:sz w:val="24"/>
          <w:szCs w:val="24"/>
        </w:rPr>
        <w:t>Twrch Trwyth</w:t>
      </w:r>
      <w:r w:rsidRPr="009011A5">
        <w:rPr>
          <w:b w:val="0"/>
          <w:bCs w:val="0"/>
          <w:color w:val="000000" w:themeColor="text1"/>
          <w:sz w:val="24"/>
          <w:szCs w:val="24"/>
        </w:rPr>
        <w:t xml:space="preserve">. Gruffudd </w:t>
      </w:r>
      <w:r w:rsidR="00BA33EF" w:rsidRPr="009011A5">
        <w:rPr>
          <w:b w:val="0"/>
          <w:bCs w:val="0"/>
          <w:color w:val="000000" w:themeColor="text1"/>
          <w:sz w:val="24"/>
          <w:szCs w:val="24"/>
        </w:rPr>
        <w:t xml:space="preserve">did come </w:t>
      </w:r>
      <w:r w:rsidRPr="009011A5">
        <w:rPr>
          <w:b w:val="0"/>
          <w:bCs w:val="0"/>
          <w:color w:val="000000" w:themeColor="text1"/>
          <w:sz w:val="24"/>
          <w:szCs w:val="24"/>
        </w:rPr>
        <w:t xml:space="preserve">from Dublin, as </w:t>
      </w:r>
      <w:r w:rsidRPr="009011A5">
        <w:rPr>
          <w:b w:val="0"/>
          <w:bCs w:val="0"/>
          <w:i/>
          <w:iCs/>
          <w:color w:val="000000" w:themeColor="text1"/>
          <w:sz w:val="24"/>
          <w:szCs w:val="24"/>
        </w:rPr>
        <w:t xml:space="preserve">Twrch Trwyth </w:t>
      </w:r>
      <w:r w:rsidRPr="009011A5">
        <w:rPr>
          <w:b w:val="0"/>
          <w:bCs w:val="0"/>
          <w:color w:val="000000" w:themeColor="text1"/>
          <w:sz w:val="24"/>
          <w:szCs w:val="24"/>
        </w:rPr>
        <w:t>was supposed to have come from the mountains of Ireland.</w:t>
      </w:r>
      <w:r w:rsidRPr="009011A5">
        <w:rPr>
          <w:rStyle w:val="FootnoteReference"/>
          <w:rFonts w:eastAsiaTheme="majorEastAsia"/>
          <w:b w:val="0"/>
          <w:bCs w:val="0"/>
          <w:color w:val="000000" w:themeColor="text1"/>
          <w:sz w:val="24"/>
          <w:szCs w:val="24"/>
        </w:rPr>
        <w:footnoteReference w:id="35"/>
      </w:r>
      <w:r w:rsidRPr="009011A5">
        <w:rPr>
          <w:b w:val="0"/>
          <w:bCs w:val="0"/>
          <w:color w:val="000000" w:themeColor="text1"/>
          <w:sz w:val="24"/>
          <w:szCs w:val="24"/>
        </w:rPr>
        <w:t xml:space="preserve">  Porth </w:t>
      </w:r>
      <w:proofErr w:type="spellStart"/>
      <w:r w:rsidRPr="009011A5">
        <w:rPr>
          <w:b w:val="0"/>
          <w:bCs w:val="0"/>
          <w:color w:val="000000" w:themeColor="text1"/>
          <w:sz w:val="24"/>
          <w:szCs w:val="24"/>
        </w:rPr>
        <w:t>Clais</w:t>
      </w:r>
      <w:proofErr w:type="spellEnd"/>
      <w:r w:rsidRPr="009011A5">
        <w:rPr>
          <w:b w:val="0"/>
          <w:bCs w:val="0"/>
          <w:color w:val="000000" w:themeColor="text1"/>
          <w:sz w:val="24"/>
          <w:szCs w:val="24"/>
        </w:rPr>
        <w:t xml:space="preserve"> had historically been a trading port for Saint David’s centuries </w:t>
      </w:r>
      <w:r w:rsidR="00230082">
        <w:rPr>
          <w:b w:val="0"/>
          <w:bCs w:val="0"/>
          <w:color w:val="000000" w:themeColor="text1"/>
          <w:sz w:val="24"/>
          <w:szCs w:val="24"/>
        </w:rPr>
        <w:t xml:space="preserve">long </w:t>
      </w:r>
      <w:r w:rsidRPr="009011A5">
        <w:rPr>
          <w:b w:val="0"/>
          <w:bCs w:val="0"/>
          <w:color w:val="000000" w:themeColor="text1"/>
          <w:sz w:val="24"/>
          <w:szCs w:val="24"/>
        </w:rPr>
        <w:t xml:space="preserve">before this event. It was a major port at the confluence of the river Alun which flowed through Saint David’s. </w:t>
      </w:r>
      <w:r w:rsidR="00BA33EF" w:rsidRPr="009011A5">
        <w:rPr>
          <w:b w:val="0"/>
          <w:bCs w:val="0"/>
          <w:color w:val="000000" w:themeColor="text1"/>
          <w:sz w:val="24"/>
          <w:szCs w:val="24"/>
        </w:rPr>
        <w:t>The city</w:t>
      </w:r>
      <w:r w:rsidRPr="009011A5">
        <w:rPr>
          <w:b w:val="0"/>
          <w:bCs w:val="0"/>
          <w:color w:val="000000" w:themeColor="text1"/>
          <w:sz w:val="24"/>
          <w:szCs w:val="24"/>
        </w:rPr>
        <w:t xml:space="preserve"> itself </w:t>
      </w:r>
      <w:r w:rsidR="00BA33EF" w:rsidRPr="009011A5">
        <w:rPr>
          <w:b w:val="0"/>
          <w:bCs w:val="0"/>
          <w:color w:val="000000" w:themeColor="text1"/>
          <w:sz w:val="24"/>
          <w:szCs w:val="24"/>
        </w:rPr>
        <w:t>is</w:t>
      </w:r>
      <w:r w:rsidRPr="009011A5">
        <w:rPr>
          <w:b w:val="0"/>
          <w:bCs w:val="0"/>
          <w:color w:val="000000" w:themeColor="text1"/>
          <w:sz w:val="24"/>
          <w:szCs w:val="24"/>
        </w:rPr>
        <w:t xml:space="preserve"> protected by high cliffs on the seaward side and </w:t>
      </w:r>
      <w:r w:rsidR="001F2176" w:rsidRPr="009011A5">
        <w:rPr>
          <w:b w:val="0"/>
          <w:bCs w:val="0"/>
          <w:color w:val="000000" w:themeColor="text1"/>
          <w:sz w:val="24"/>
          <w:szCs w:val="24"/>
        </w:rPr>
        <w:t xml:space="preserve">at the time </w:t>
      </w:r>
      <w:r w:rsidRPr="009011A5">
        <w:rPr>
          <w:b w:val="0"/>
          <w:bCs w:val="0"/>
          <w:color w:val="000000" w:themeColor="text1"/>
          <w:sz w:val="24"/>
          <w:szCs w:val="24"/>
        </w:rPr>
        <w:t>was surrounded by marsh</w:t>
      </w:r>
      <w:r w:rsidR="001F2176" w:rsidRPr="009011A5">
        <w:rPr>
          <w:b w:val="0"/>
          <w:bCs w:val="0"/>
          <w:color w:val="000000" w:themeColor="text1"/>
          <w:sz w:val="24"/>
          <w:szCs w:val="24"/>
        </w:rPr>
        <w:t xml:space="preserve">. </w:t>
      </w:r>
      <w:r w:rsidRPr="009011A5">
        <w:rPr>
          <w:b w:val="0"/>
          <w:bCs w:val="0"/>
          <w:color w:val="000000" w:themeColor="text1"/>
          <w:sz w:val="24"/>
          <w:szCs w:val="24"/>
        </w:rPr>
        <w:t xml:space="preserve"> </w:t>
      </w:r>
      <w:r w:rsidR="001F2176" w:rsidRPr="009011A5">
        <w:rPr>
          <w:b w:val="0"/>
          <w:bCs w:val="0"/>
          <w:color w:val="000000" w:themeColor="text1"/>
          <w:sz w:val="24"/>
          <w:szCs w:val="24"/>
        </w:rPr>
        <w:t>R</w:t>
      </w:r>
      <w:r w:rsidRPr="009011A5">
        <w:rPr>
          <w:b w:val="0"/>
          <w:bCs w:val="0"/>
          <w:color w:val="000000" w:themeColor="text1"/>
          <w:sz w:val="24"/>
          <w:szCs w:val="24"/>
        </w:rPr>
        <w:t>aid</w:t>
      </w:r>
      <w:r w:rsidR="00BA33EF" w:rsidRPr="009011A5">
        <w:rPr>
          <w:b w:val="0"/>
          <w:bCs w:val="0"/>
          <w:color w:val="000000" w:themeColor="text1"/>
          <w:sz w:val="24"/>
          <w:szCs w:val="24"/>
        </w:rPr>
        <w:t>ers</w:t>
      </w:r>
      <w:r w:rsidRPr="009011A5">
        <w:rPr>
          <w:b w:val="0"/>
          <w:bCs w:val="0"/>
          <w:color w:val="000000" w:themeColor="text1"/>
          <w:sz w:val="24"/>
          <w:szCs w:val="24"/>
        </w:rPr>
        <w:t xml:space="preserve"> on the monastic community </w:t>
      </w:r>
      <w:r w:rsidR="00230082">
        <w:rPr>
          <w:b w:val="0"/>
          <w:bCs w:val="0"/>
          <w:color w:val="000000" w:themeColor="text1"/>
          <w:sz w:val="24"/>
          <w:szCs w:val="24"/>
        </w:rPr>
        <w:t>may</w:t>
      </w:r>
      <w:r w:rsidRPr="009011A5">
        <w:rPr>
          <w:b w:val="0"/>
          <w:bCs w:val="0"/>
          <w:color w:val="000000" w:themeColor="text1"/>
          <w:sz w:val="24"/>
          <w:szCs w:val="24"/>
        </w:rPr>
        <w:t xml:space="preserve"> </w:t>
      </w:r>
      <w:r w:rsidR="001F2176" w:rsidRPr="009011A5">
        <w:rPr>
          <w:b w:val="0"/>
          <w:bCs w:val="0"/>
          <w:color w:val="000000" w:themeColor="text1"/>
          <w:sz w:val="24"/>
          <w:szCs w:val="24"/>
        </w:rPr>
        <w:t xml:space="preserve">then </w:t>
      </w:r>
      <w:r w:rsidRPr="009011A5">
        <w:rPr>
          <w:b w:val="0"/>
          <w:bCs w:val="0"/>
          <w:color w:val="000000" w:themeColor="text1"/>
          <w:sz w:val="24"/>
          <w:szCs w:val="24"/>
        </w:rPr>
        <w:t>ideally have landed at this port. The monastery itself record</w:t>
      </w:r>
      <w:r w:rsidR="00230082">
        <w:rPr>
          <w:b w:val="0"/>
          <w:bCs w:val="0"/>
          <w:color w:val="000000" w:themeColor="text1"/>
          <w:sz w:val="24"/>
          <w:szCs w:val="24"/>
        </w:rPr>
        <w:t>s</w:t>
      </w:r>
      <w:r w:rsidRPr="009011A5">
        <w:rPr>
          <w:b w:val="0"/>
          <w:bCs w:val="0"/>
          <w:color w:val="000000" w:themeColor="text1"/>
          <w:sz w:val="24"/>
          <w:szCs w:val="24"/>
        </w:rPr>
        <w:t xml:space="preserve"> several </w:t>
      </w:r>
      <w:r w:rsidR="00230082">
        <w:rPr>
          <w:b w:val="0"/>
          <w:bCs w:val="0"/>
          <w:color w:val="000000" w:themeColor="text1"/>
          <w:sz w:val="24"/>
          <w:szCs w:val="24"/>
        </w:rPr>
        <w:t xml:space="preserve">Viking </w:t>
      </w:r>
      <w:r w:rsidRPr="009011A5">
        <w:rPr>
          <w:b w:val="0"/>
          <w:bCs w:val="0"/>
          <w:color w:val="000000" w:themeColor="text1"/>
          <w:sz w:val="24"/>
          <w:szCs w:val="24"/>
        </w:rPr>
        <w:t>raids earlier in the tenth and early eleventh century.</w:t>
      </w:r>
      <w:r w:rsidRPr="009011A5">
        <w:rPr>
          <w:b w:val="0"/>
          <w:bCs w:val="0"/>
          <w:color w:val="000000" w:themeColor="text1"/>
          <w:sz w:val="24"/>
          <w:szCs w:val="24"/>
          <w:vertAlign w:val="superscript"/>
        </w:rPr>
        <w:footnoteReference w:id="36"/>
      </w:r>
      <w:r w:rsidRPr="009011A5">
        <w:rPr>
          <w:b w:val="0"/>
          <w:bCs w:val="0"/>
          <w:color w:val="000000" w:themeColor="text1"/>
          <w:sz w:val="24"/>
          <w:szCs w:val="24"/>
        </w:rPr>
        <w:t xml:space="preserve">  The Viking’s major stronghold was near Dublin, and they were known to trade and raid all along the south W</w:t>
      </w:r>
      <w:r w:rsidR="00230082">
        <w:rPr>
          <w:b w:val="0"/>
          <w:bCs w:val="0"/>
          <w:color w:val="000000" w:themeColor="text1"/>
          <w:sz w:val="24"/>
          <w:szCs w:val="24"/>
        </w:rPr>
        <w:t>ales</w:t>
      </w:r>
      <w:r w:rsidRPr="009011A5">
        <w:rPr>
          <w:b w:val="0"/>
          <w:bCs w:val="0"/>
          <w:color w:val="000000" w:themeColor="text1"/>
          <w:sz w:val="24"/>
          <w:szCs w:val="24"/>
        </w:rPr>
        <w:t xml:space="preserve"> coast.  Here perhaps is an example of being too specific </w:t>
      </w:r>
      <w:r w:rsidR="001F2176" w:rsidRPr="009011A5">
        <w:rPr>
          <w:b w:val="0"/>
          <w:bCs w:val="0"/>
          <w:color w:val="000000" w:themeColor="text1"/>
          <w:sz w:val="24"/>
          <w:szCs w:val="24"/>
        </w:rPr>
        <w:t xml:space="preserve">with interpreting </w:t>
      </w:r>
      <w:r w:rsidR="00BA33EF" w:rsidRPr="009011A5">
        <w:rPr>
          <w:b w:val="0"/>
          <w:bCs w:val="0"/>
          <w:color w:val="000000" w:themeColor="text1"/>
          <w:sz w:val="24"/>
          <w:szCs w:val="24"/>
        </w:rPr>
        <w:t xml:space="preserve">this literary hunt </w:t>
      </w:r>
      <w:r w:rsidR="001F2176" w:rsidRPr="009011A5">
        <w:rPr>
          <w:b w:val="0"/>
          <w:bCs w:val="0"/>
          <w:color w:val="000000" w:themeColor="text1"/>
          <w:sz w:val="24"/>
          <w:szCs w:val="24"/>
        </w:rPr>
        <w:t>using</w:t>
      </w:r>
      <w:r w:rsidR="00BA33EF" w:rsidRPr="009011A5">
        <w:rPr>
          <w:b w:val="0"/>
          <w:bCs w:val="0"/>
          <w:color w:val="000000" w:themeColor="text1"/>
          <w:sz w:val="24"/>
          <w:szCs w:val="24"/>
        </w:rPr>
        <w:t xml:space="preserve"> </w:t>
      </w:r>
      <w:r w:rsidRPr="009011A5">
        <w:rPr>
          <w:b w:val="0"/>
          <w:bCs w:val="0"/>
          <w:color w:val="000000" w:themeColor="text1"/>
          <w:sz w:val="24"/>
          <w:szCs w:val="24"/>
        </w:rPr>
        <w:t xml:space="preserve">historic events. </w:t>
      </w:r>
    </w:p>
    <w:p w14:paraId="5C41BE49" w14:textId="77777777" w:rsidR="00BA33EF" w:rsidRPr="009011A5" w:rsidRDefault="00BA33EF" w:rsidP="008F29EF">
      <w:pPr>
        <w:pStyle w:val="Heading1"/>
        <w:spacing w:before="0" w:beforeAutospacing="0" w:after="0" w:afterAutospacing="0" w:line="360" w:lineRule="auto"/>
        <w:rPr>
          <w:b w:val="0"/>
          <w:bCs w:val="0"/>
          <w:color w:val="000000" w:themeColor="text1"/>
          <w:sz w:val="24"/>
          <w:szCs w:val="24"/>
        </w:rPr>
      </w:pPr>
    </w:p>
    <w:p w14:paraId="7AA7D049" w14:textId="3618F9E2"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In addition, Gruffudd ap Cynan and Rhys ap Tewdwr having made their alliance, did not head in the direction of  South Wales on the described route of Arthur’s hunt. They headed northwards to meet with their enemies at their successful battle at </w:t>
      </w:r>
      <w:proofErr w:type="spellStart"/>
      <w:r w:rsidRPr="009011A5">
        <w:rPr>
          <w:b w:val="0"/>
          <w:bCs w:val="0"/>
          <w:color w:val="000000" w:themeColor="text1"/>
          <w:sz w:val="24"/>
          <w:szCs w:val="24"/>
        </w:rPr>
        <w:t>Mynydd</w:t>
      </w:r>
      <w:proofErr w:type="spellEnd"/>
      <w:r w:rsidRPr="009011A5">
        <w:rPr>
          <w:b w:val="0"/>
          <w:bCs w:val="0"/>
          <w:color w:val="000000" w:themeColor="text1"/>
          <w:sz w:val="24"/>
          <w:szCs w:val="24"/>
        </w:rPr>
        <w:t xml:space="preserve"> Cairn.  Gruffudd then continued North to Gwynedd. This does not correlate and as </w:t>
      </w:r>
      <w:r w:rsidR="001F2176" w:rsidRPr="009011A5">
        <w:rPr>
          <w:b w:val="0"/>
          <w:bCs w:val="0"/>
          <w:color w:val="000000" w:themeColor="text1"/>
          <w:sz w:val="24"/>
          <w:szCs w:val="24"/>
        </w:rPr>
        <w:t>has been</w:t>
      </w:r>
      <w:r w:rsidRPr="009011A5">
        <w:rPr>
          <w:b w:val="0"/>
          <w:bCs w:val="0"/>
          <w:color w:val="000000" w:themeColor="text1"/>
          <w:sz w:val="24"/>
          <w:szCs w:val="24"/>
        </w:rPr>
        <w:t xml:space="preserve"> mentioned, Arthur’s Welsh boar hunt </w:t>
      </w:r>
      <w:r w:rsidR="00354A7E">
        <w:rPr>
          <w:b w:val="0"/>
          <w:bCs w:val="0"/>
          <w:color w:val="000000" w:themeColor="text1"/>
          <w:sz w:val="24"/>
          <w:szCs w:val="24"/>
        </w:rPr>
        <w:t>appears in</w:t>
      </w:r>
      <w:r w:rsidRPr="009011A5">
        <w:rPr>
          <w:b w:val="0"/>
          <w:bCs w:val="0"/>
          <w:color w:val="000000" w:themeColor="text1"/>
          <w:sz w:val="24"/>
          <w:szCs w:val="24"/>
        </w:rPr>
        <w:t xml:space="preserve"> folklore well before the twelfth century.</w:t>
      </w:r>
      <w:r w:rsidRPr="009011A5">
        <w:rPr>
          <w:b w:val="0"/>
          <w:bCs w:val="0"/>
          <w:color w:val="000000" w:themeColor="text1"/>
          <w:sz w:val="24"/>
          <w:szCs w:val="24"/>
          <w:vertAlign w:val="superscript"/>
        </w:rPr>
        <w:footnoteReference w:id="37"/>
      </w:r>
      <w:r w:rsidRPr="009011A5">
        <w:rPr>
          <w:b w:val="0"/>
          <w:bCs w:val="0"/>
          <w:color w:val="000000" w:themeColor="text1"/>
          <w:sz w:val="24"/>
          <w:szCs w:val="24"/>
        </w:rPr>
        <w:t xml:space="preserve"> </w:t>
      </w:r>
      <w:r w:rsidR="002F408C" w:rsidRPr="009011A5">
        <w:rPr>
          <w:b w:val="0"/>
          <w:bCs w:val="0"/>
          <w:color w:val="000000" w:themeColor="text1"/>
          <w:sz w:val="24"/>
          <w:szCs w:val="24"/>
        </w:rPr>
        <w:t xml:space="preserve"> </w:t>
      </w:r>
      <w:r w:rsidRPr="009011A5">
        <w:rPr>
          <w:b w:val="0"/>
          <w:bCs w:val="0"/>
          <w:color w:val="000000" w:themeColor="text1"/>
          <w:sz w:val="24"/>
          <w:szCs w:val="24"/>
        </w:rPr>
        <w:t xml:space="preserve">The use of </w:t>
      </w:r>
      <w:r w:rsidRPr="009011A5">
        <w:rPr>
          <w:b w:val="0"/>
          <w:bCs w:val="0"/>
          <w:color w:val="000000" w:themeColor="text1"/>
          <w:sz w:val="24"/>
          <w:szCs w:val="24"/>
        </w:rPr>
        <w:lastRenderedPageBreak/>
        <w:t>the name of ‘</w:t>
      </w:r>
      <w:proofErr w:type="spellStart"/>
      <w:r w:rsidRPr="009011A5">
        <w:rPr>
          <w:b w:val="0"/>
          <w:bCs w:val="0"/>
          <w:color w:val="000000" w:themeColor="text1"/>
          <w:sz w:val="24"/>
          <w:szCs w:val="24"/>
        </w:rPr>
        <w:t>Gwilenhen</w:t>
      </w:r>
      <w:proofErr w:type="spellEnd"/>
      <w:r w:rsidRPr="009011A5">
        <w:rPr>
          <w:b w:val="0"/>
          <w:bCs w:val="0"/>
          <w:color w:val="000000" w:themeColor="text1"/>
          <w:sz w:val="24"/>
          <w:szCs w:val="24"/>
        </w:rPr>
        <w:t>’, or ‘</w:t>
      </w:r>
      <w:proofErr w:type="spellStart"/>
      <w:r w:rsidRPr="009011A5">
        <w:rPr>
          <w:b w:val="0"/>
          <w:bCs w:val="0"/>
          <w:color w:val="000000" w:themeColor="text1"/>
          <w:sz w:val="24"/>
          <w:szCs w:val="24"/>
        </w:rPr>
        <w:t>Gwilenhim</w:t>
      </w:r>
      <w:proofErr w:type="spellEnd"/>
      <w:r w:rsidRPr="009011A5">
        <w:rPr>
          <w:b w:val="0"/>
          <w:bCs w:val="0"/>
          <w:color w:val="000000" w:themeColor="text1"/>
          <w:sz w:val="24"/>
          <w:szCs w:val="24"/>
        </w:rPr>
        <w:t xml:space="preserve"> king of France’ in the narrative’s text does hold more weight, as long as this </w:t>
      </w:r>
      <w:r w:rsidR="00354A7E">
        <w:rPr>
          <w:b w:val="0"/>
          <w:bCs w:val="0"/>
          <w:color w:val="000000" w:themeColor="text1"/>
          <w:sz w:val="24"/>
          <w:szCs w:val="24"/>
        </w:rPr>
        <w:t>i</w:t>
      </w:r>
      <w:r w:rsidRPr="009011A5">
        <w:rPr>
          <w:b w:val="0"/>
          <w:bCs w:val="0"/>
          <w:color w:val="000000" w:themeColor="text1"/>
          <w:sz w:val="24"/>
          <w:szCs w:val="24"/>
        </w:rPr>
        <w:t xml:space="preserve">s not a later interpolation.  If this </w:t>
      </w:r>
      <w:r w:rsidR="00354A7E">
        <w:rPr>
          <w:b w:val="0"/>
          <w:bCs w:val="0"/>
          <w:color w:val="000000" w:themeColor="text1"/>
          <w:sz w:val="24"/>
          <w:szCs w:val="24"/>
        </w:rPr>
        <w:t xml:space="preserve">particular </w:t>
      </w:r>
      <w:r w:rsidRPr="009011A5">
        <w:rPr>
          <w:b w:val="0"/>
          <w:bCs w:val="0"/>
          <w:color w:val="000000" w:themeColor="text1"/>
          <w:sz w:val="24"/>
          <w:szCs w:val="24"/>
        </w:rPr>
        <w:t>evidence is genuine, this would  take the earliest possibility of a date even further back than  Foster’s proposed 1</w:t>
      </w:r>
      <w:r w:rsidR="0032299B" w:rsidRPr="009011A5">
        <w:rPr>
          <w:b w:val="0"/>
          <w:bCs w:val="0"/>
          <w:color w:val="000000" w:themeColor="text1"/>
          <w:sz w:val="24"/>
          <w:szCs w:val="24"/>
        </w:rPr>
        <w:t>0</w:t>
      </w:r>
      <w:r w:rsidRPr="009011A5">
        <w:rPr>
          <w:b w:val="0"/>
          <w:bCs w:val="0"/>
          <w:color w:val="000000" w:themeColor="text1"/>
          <w:sz w:val="24"/>
          <w:szCs w:val="24"/>
        </w:rPr>
        <w:t xml:space="preserve">81 to </w:t>
      </w:r>
      <w:r w:rsidR="00354A7E">
        <w:rPr>
          <w:b w:val="0"/>
          <w:bCs w:val="0"/>
          <w:color w:val="000000" w:themeColor="text1"/>
          <w:sz w:val="24"/>
          <w:szCs w:val="24"/>
        </w:rPr>
        <w:t xml:space="preserve">no earlier </w:t>
      </w:r>
      <w:r w:rsidR="002F408C" w:rsidRPr="009011A5">
        <w:rPr>
          <w:b w:val="0"/>
          <w:bCs w:val="0"/>
          <w:color w:val="000000" w:themeColor="text1"/>
          <w:sz w:val="24"/>
          <w:szCs w:val="24"/>
        </w:rPr>
        <w:t>than William’s 1066 arrival at the  Battle of Hastings</w:t>
      </w:r>
    </w:p>
    <w:p w14:paraId="4F4771B5" w14:textId="77777777" w:rsidR="002F408C" w:rsidRPr="009011A5" w:rsidRDefault="002F408C" w:rsidP="008F29EF">
      <w:pPr>
        <w:pStyle w:val="Heading1"/>
        <w:spacing w:before="0" w:beforeAutospacing="0" w:after="0" w:afterAutospacing="0" w:line="360" w:lineRule="auto"/>
        <w:rPr>
          <w:b w:val="0"/>
          <w:bCs w:val="0"/>
          <w:color w:val="000000" w:themeColor="text1"/>
          <w:sz w:val="24"/>
          <w:szCs w:val="24"/>
        </w:rPr>
      </w:pPr>
    </w:p>
    <w:p w14:paraId="12EE7689" w14:textId="326D742D"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Simon Rodway agrees there </w:t>
      </w:r>
      <w:r w:rsidR="000A172D" w:rsidRPr="009011A5">
        <w:rPr>
          <w:b w:val="0"/>
          <w:bCs w:val="0"/>
          <w:color w:val="000000" w:themeColor="text1"/>
          <w:sz w:val="24"/>
          <w:szCs w:val="24"/>
        </w:rPr>
        <w:t>is no</w:t>
      </w:r>
      <w:r w:rsidRPr="009011A5">
        <w:rPr>
          <w:b w:val="0"/>
          <w:bCs w:val="0"/>
          <w:color w:val="000000" w:themeColor="text1"/>
          <w:sz w:val="24"/>
          <w:szCs w:val="24"/>
        </w:rPr>
        <w:t xml:space="preserve"> obvious post</w:t>
      </w:r>
      <w:r w:rsidRPr="009011A5">
        <w:rPr>
          <w:b w:val="0"/>
          <w:bCs w:val="0"/>
          <w:i/>
          <w:iCs/>
          <w:color w:val="000000" w:themeColor="text1"/>
          <w:sz w:val="24"/>
          <w:szCs w:val="24"/>
        </w:rPr>
        <w:t>-</w:t>
      </w:r>
      <w:r w:rsidRPr="009011A5">
        <w:rPr>
          <w:b w:val="0"/>
          <w:bCs w:val="0"/>
          <w:color w:val="000000" w:themeColor="text1"/>
          <w:sz w:val="24"/>
          <w:szCs w:val="24"/>
        </w:rPr>
        <w:t xml:space="preserve">Galfridian material in </w:t>
      </w:r>
      <w:r w:rsidR="00137BEE" w:rsidRPr="009011A5">
        <w:rPr>
          <w:b w:val="0"/>
          <w:bCs w:val="0"/>
          <w:i/>
          <w:iCs/>
          <w:color w:val="000000" w:themeColor="text1"/>
          <w:sz w:val="24"/>
          <w:szCs w:val="24"/>
        </w:rPr>
        <w:t xml:space="preserve">Culhwch </w:t>
      </w:r>
      <w:r w:rsidR="00137BEE" w:rsidRPr="009011A5">
        <w:rPr>
          <w:b w:val="0"/>
          <w:bCs w:val="0"/>
          <w:color w:val="000000" w:themeColor="text1"/>
          <w:sz w:val="24"/>
          <w:szCs w:val="24"/>
        </w:rPr>
        <w:t>but</w:t>
      </w:r>
      <w:r w:rsidRPr="009011A5">
        <w:rPr>
          <w:b w:val="0"/>
          <w:bCs w:val="0"/>
          <w:color w:val="000000" w:themeColor="text1"/>
          <w:sz w:val="24"/>
          <w:szCs w:val="24"/>
        </w:rPr>
        <w:t xml:space="preserve"> is not convinced this is definitive enough to suggest </w:t>
      </w:r>
      <w:r w:rsidRPr="009011A5">
        <w:rPr>
          <w:b w:val="0"/>
          <w:bCs w:val="0"/>
          <w:i/>
          <w:iCs/>
          <w:color w:val="000000" w:themeColor="text1"/>
          <w:sz w:val="24"/>
          <w:szCs w:val="24"/>
        </w:rPr>
        <w:t>Culhwch’s</w:t>
      </w:r>
      <w:r w:rsidRPr="009011A5">
        <w:rPr>
          <w:b w:val="0"/>
          <w:bCs w:val="0"/>
          <w:color w:val="000000" w:themeColor="text1"/>
          <w:sz w:val="24"/>
          <w:szCs w:val="24"/>
        </w:rPr>
        <w:t xml:space="preserve"> origins can be no later than the </w:t>
      </w:r>
      <w:r w:rsidRPr="009011A5">
        <w:rPr>
          <w:b w:val="0"/>
          <w:bCs w:val="0"/>
          <w:i/>
          <w:iCs/>
          <w:color w:val="000000" w:themeColor="text1"/>
          <w:sz w:val="24"/>
          <w:szCs w:val="24"/>
        </w:rPr>
        <w:t>Historia</w:t>
      </w:r>
      <w:r w:rsidRPr="009011A5">
        <w:rPr>
          <w:b w:val="0"/>
          <w:bCs w:val="0"/>
          <w:color w:val="000000" w:themeColor="text1"/>
          <w:sz w:val="24"/>
          <w:szCs w:val="24"/>
        </w:rPr>
        <w:t xml:space="preserve">. He looks at evidence from previous scholarship. Welsh </w:t>
      </w:r>
      <w:r w:rsidR="00250B5B" w:rsidRPr="009011A5">
        <w:rPr>
          <w:b w:val="0"/>
          <w:bCs w:val="0"/>
          <w:color w:val="000000" w:themeColor="text1"/>
          <w:sz w:val="24"/>
          <w:szCs w:val="24"/>
        </w:rPr>
        <w:t>verse is</w:t>
      </w:r>
      <w:r w:rsidRPr="009011A5">
        <w:rPr>
          <w:b w:val="0"/>
          <w:bCs w:val="0"/>
          <w:color w:val="000000" w:themeColor="text1"/>
          <w:sz w:val="24"/>
          <w:szCs w:val="24"/>
        </w:rPr>
        <w:t xml:space="preserve"> viewed as not having obtained modernisation from copyists</w:t>
      </w:r>
      <w:r w:rsidR="002F408C" w:rsidRPr="009011A5">
        <w:rPr>
          <w:b w:val="0"/>
          <w:bCs w:val="0"/>
          <w:color w:val="000000" w:themeColor="text1"/>
          <w:sz w:val="24"/>
          <w:szCs w:val="24"/>
        </w:rPr>
        <w:t xml:space="preserve"> </w:t>
      </w:r>
      <w:r w:rsidRPr="009011A5">
        <w:rPr>
          <w:b w:val="0"/>
          <w:bCs w:val="0"/>
          <w:color w:val="000000" w:themeColor="text1"/>
          <w:sz w:val="24"/>
          <w:szCs w:val="24"/>
        </w:rPr>
        <w:t xml:space="preserve">because there is </w:t>
      </w:r>
      <w:r w:rsidR="002F408C" w:rsidRPr="009011A5">
        <w:rPr>
          <w:b w:val="0"/>
          <w:bCs w:val="0"/>
          <w:color w:val="000000" w:themeColor="text1"/>
          <w:sz w:val="24"/>
          <w:szCs w:val="24"/>
        </w:rPr>
        <w:t>t</w:t>
      </w:r>
      <w:r w:rsidRPr="009011A5">
        <w:rPr>
          <w:b w:val="0"/>
          <w:bCs w:val="0"/>
          <w:color w:val="000000" w:themeColor="text1"/>
          <w:sz w:val="24"/>
          <w:szCs w:val="24"/>
        </w:rPr>
        <w:t xml:space="preserve">he requirement of keeping </w:t>
      </w:r>
      <w:r w:rsidR="002F408C" w:rsidRPr="009011A5">
        <w:rPr>
          <w:b w:val="0"/>
          <w:bCs w:val="0"/>
          <w:color w:val="000000" w:themeColor="text1"/>
          <w:sz w:val="24"/>
          <w:szCs w:val="24"/>
        </w:rPr>
        <w:t xml:space="preserve">a poem’s </w:t>
      </w:r>
      <w:r w:rsidRPr="009011A5">
        <w:rPr>
          <w:b w:val="0"/>
          <w:bCs w:val="0"/>
          <w:color w:val="000000" w:themeColor="text1"/>
          <w:sz w:val="24"/>
          <w:szCs w:val="24"/>
        </w:rPr>
        <w:t xml:space="preserve">individual and complicated poetic form. Prose is more likely to have received copyist’s changes so that </w:t>
      </w:r>
      <w:r w:rsidR="002F408C" w:rsidRPr="009011A5">
        <w:rPr>
          <w:b w:val="0"/>
          <w:bCs w:val="0"/>
          <w:color w:val="000000" w:themeColor="text1"/>
          <w:sz w:val="24"/>
          <w:szCs w:val="24"/>
        </w:rPr>
        <w:t xml:space="preserve">the </w:t>
      </w:r>
      <w:r w:rsidRPr="009011A5">
        <w:rPr>
          <w:b w:val="0"/>
          <w:bCs w:val="0"/>
          <w:color w:val="000000" w:themeColor="text1"/>
          <w:sz w:val="24"/>
          <w:szCs w:val="24"/>
        </w:rPr>
        <w:t>text</w:t>
      </w:r>
      <w:r w:rsidR="002F408C" w:rsidRPr="009011A5">
        <w:rPr>
          <w:b w:val="0"/>
          <w:bCs w:val="0"/>
          <w:color w:val="000000" w:themeColor="text1"/>
          <w:sz w:val="24"/>
          <w:szCs w:val="24"/>
        </w:rPr>
        <w:t xml:space="preserve"> is</w:t>
      </w:r>
      <w:r w:rsidRPr="009011A5">
        <w:rPr>
          <w:b w:val="0"/>
          <w:bCs w:val="0"/>
          <w:color w:val="000000" w:themeColor="text1"/>
          <w:sz w:val="24"/>
          <w:szCs w:val="24"/>
        </w:rPr>
        <w:t xml:space="preserve"> more easily comprehended by </w:t>
      </w:r>
      <w:r w:rsidR="002F408C" w:rsidRPr="009011A5">
        <w:rPr>
          <w:b w:val="0"/>
          <w:bCs w:val="0"/>
          <w:color w:val="000000" w:themeColor="text1"/>
          <w:sz w:val="24"/>
          <w:szCs w:val="24"/>
        </w:rPr>
        <w:t xml:space="preserve">a </w:t>
      </w:r>
      <w:r w:rsidRPr="009011A5">
        <w:rPr>
          <w:b w:val="0"/>
          <w:bCs w:val="0"/>
          <w:color w:val="000000" w:themeColor="text1"/>
          <w:sz w:val="24"/>
          <w:szCs w:val="24"/>
        </w:rPr>
        <w:t xml:space="preserve">contemporary audience. This could mask the dating of the textual origins. Texts that have changed in this way are referred to as ‘fluid’ texts, but Rodway considered that the two existing texts of </w:t>
      </w:r>
      <w:r w:rsidRPr="009011A5">
        <w:rPr>
          <w:b w:val="0"/>
          <w:bCs w:val="0"/>
          <w:i/>
          <w:iCs/>
          <w:color w:val="000000" w:themeColor="text1"/>
          <w:sz w:val="24"/>
          <w:szCs w:val="24"/>
        </w:rPr>
        <w:t xml:space="preserve">Culhwch </w:t>
      </w:r>
      <w:r w:rsidRPr="009011A5">
        <w:rPr>
          <w:b w:val="0"/>
          <w:bCs w:val="0"/>
          <w:color w:val="000000" w:themeColor="text1"/>
          <w:sz w:val="24"/>
          <w:szCs w:val="24"/>
        </w:rPr>
        <w:t xml:space="preserve">in the </w:t>
      </w:r>
      <w:r w:rsidRPr="009011A5">
        <w:rPr>
          <w:b w:val="0"/>
          <w:bCs w:val="0"/>
          <w:i/>
          <w:iCs/>
          <w:color w:val="000000" w:themeColor="text1"/>
          <w:sz w:val="24"/>
          <w:szCs w:val="24"/>
        </w:rPr>
        <w:t>Red Book</w:t>
      </w:r>
      <w:r w:rsidRPr="009011A5">
        <w:rPr>
          <w:b w:val="0"/>
          <w:bCs w:val="0"/>
          <w:color w:val="000000" w:themeColor="text1"/>
          <w:sz w:val="24"/>
          <w:szCs w:val="24"/>
        </w:rPr>
        <w:t xml:space="preserve"> and the </w:t>
      </w:r>
      <w:r w:rsidRPr="009011A5">
        <w:rPr>
          <w:b w:val="0"/>
          <w:bCs w:val="0"/>
          <w:i/>
          <w:iCs/>
          <w:color w:val="000000" w:themeColor="text1"/>
          <w:sz w:val="24"/>
          <w:szCs w:val="24"/>
        </w:rPr>
        <w:t>White Book</w:t>
      </w:r>
      <w:r w:rsidRPr="009011A5">
        <w:rPr>
          <w:b w:val="0"/>
          <w:bCs w:val="0"/>
          <w:color w:val="000000" w:themeColor="text1"/>
          <w:sz w:val="24"/>
          <w:szCs w:val="24"/>
        </w:rPr>
        <w:t xml:space="preserve"> do not vary ‘materially’, so </w:t>
      </w:r>
      <w:r w:rsidRPr="009011A5">
        <w:rPr>
          <w:b w:val="0"/>
          <w:bCs w:val="0"/>
          <w:color w:val="000000" w:themeColor="text1"/>
          <w:sz w:val="24"/>
          <w:szCs w:val="24"/>
          <w:lang w:val="en-US"/>
        </w:rPr>
        <w:t>strictly</w:t>
      </w:r>
      <w:r w:rsidRPr="009011A5">
        <w:rPr>
          <w:b w:val="0"/>
          <w:bCs w:val="0"/>
          <w:color w:val="000000" w:themeColor="text1"/>
          <w:sz w:val="24"/>
          <w:szCs w:val="24"/>
        </w:rPr>
        <w:t xml:space="preserve"> speaking are not ‘fluid’, but there is evidence of  later changes in syntax between the two texts</w:t>
      </w:r>
      <w:r w:rsidR="002F408C" w:rsidRPr="009011A5">
        <w:rPr>
          <w:b w:val="0"/>
          <w:bCs w:val="0"/>
          <w:color w:val="000000" w:themeColor="text1"/>
          <w:sz w:val="24"/>
          <w:szCs w:val="24"/>
        </w:rPr>
        <w:t>,</w:t>
      </w:r>
      <w:r w:rsidR="00354A7E">
        <w:rPr>
          <w:b w:val="0"/>
          <w:bCs w:val="0"/>
          <w:color w:val="000000" w:themeColor="text1"/>
          <w:sz w:val="24"/>
          <w:szCs w:val="24"/>
        </w:rPr>
        <w:t xml:space="preserve"> </w:t>
      </w:r>
      <w:r w:rsidR="006E5BE6" w:rsidRPr="009011A5">
        <w:rPr>
          <w:b w:val="0"/>
          <w:bCs w:val="0"/>
          <w:color w:val="000000" w:themeColor="text1"/>
          <w:sz w:val="24"/>
          <w:szCs w:val="24"/>
        </w:rPr>
        <w:t>which</w:t>
      </w:r>
      <w:r w:rsidR="002F408C" w:rsidRPr="009011A5">
        <w:rPr>
          <w:b w:val="0"/>
          <w:bCs w:val="0"/>
          <w:color w:val="000000" w:themeColor="text1"/>
          <w:sz w:val="24"/>
          <w:szCs w:val="24"/>
        </w:rPr>
        <w:t xml:space="preserve"> </w:t>
      </w:r>
      <w:r w:rsidRPr="009011A5">
        <w:rPr>
          <w:b w:val="0"/>
          <w:bCs w:val="0"/>
          <w:color w:val="000000" w:themeColor="text1"/>
          <w:sz w:val="24"/>
          <w:szCs w:val="24"/>
        </w:rPr>
        <w:t xml:space="preserve">suggest that the  morphology, orthography, and vocabulary of the </w:t>
      </w:r>
      <w:r w:rsidRPr="009011A5">
        <w:rPr>
          <w:b w:val="0"/>
          <w:bCs w:val="0"/>
          <w:i/>
          <w:iCs/>
          <w:color w:val="000000" w:themeColor="text1"/>
          <w:sz w:val="24"/>
          <w:szCs w:val="24"/>
        </w:rPr>
        <w:t>Red Book</w:t>
      </w:r>
      <w:r w:rsidRPr="009011A5">
        <w:rPr>
          <w:b w:val="0"/>
          <w:bCs w:val="0"/>
          <w:color w:val="000000" w:themeColor="text1"/>
          <w:sz w:val="24"/>
          <w:szCs w:val="24"/>
        </w:rPr>
        <w:t xml:space="preserve"> ha</w:t>
      </w:r>
      <w:r w:rsidR="002F408C" w:rsidRPr="009011A5">
        <w:rPr>
          <w:b w:val="0"/>
          <w:bCs w:val="0"/>
          <w:color w:val="000000" w:themeColor="text1"/>
          <w:sz w:val="24"/>
          <w:szCs w:val="24"/>
        </w:rPr>
        <w:t>s</w:t>
      </w:r>
      <w:r w:rsidRPr="009011A5">
        <w:rPr>
          <w:b w:val="0"/>
          <w:bCs w:val="0"/>
          <w:color w:val="000000" w:themeColor="text1"/>
          <w:sz w:val="24"/>
          <w:szCs w:val="24"/>
        </w:rPr>
        <w:t xml:space="preserve"> been modernised.</w:t>
      </w:r>
      <w:r w:rsidRPr="009011A5">
        <w:rPr>
          <w:rStyle w:val="FootnoteReference"/>
          <w:rFonts w:eastAsiaTheme="majorEastAsia"/>
          <w:b w:val="0"/>
          <w:bCs w:val="0"/>
          <w:color w:val="000000" w:themeColor="text1"/>
          <w:sz w:val="24"/>
          <w:szCs w:val="24"/>
        </w:rPr>
        <w:footnoteReference w:id="38"/>
      </w:r>
      <w:r w:rsidRPr="009011A5">
        <w:rPr>
          <w:b w:val="0"/>
          <w:bCs w:val="0"/>
          <w:color w:val="000000" w:themeColor="text1"/>
          <w:sz w:val="24"/>
          <w:szCs w:val="24"/>
        </w:rPr>
        <w:t xml:space="preserve">  </w:t>
      </w:r>
    </w:p>
    <w:p w14:paraId="03BD10A5" w14:textId="77777777" w:rsidR="00BA33EF" w:rsidRPr="009011A5" w:rsidRDefault="00BA33EF" w:rsidP="008F29EF">
      <w:pPr>
        <w:pStyle w:val="Heading1"/>
        <w:spacing w:before="0" w:beforeAutospacing="0" w:after="0" w:afterAutospacing="0" w:line="360" w:lineRule="auto"/>
        <w:rPr>
          <w:b w:val="0"/>
          <w:bCs w:val="0"/>
          <w:color w:val="000000" w:themeColor="text1"/>
          <w:sz w:val="24"/>
          <w:szCs w:val="24"/>
        </w:rPr>
      </w:pPr>
    </w:p>
    <w:p w14:paraId="61461C8A" w14:textId="07DF368C"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Rodway refers </w:t>
      </w:r>
      <w:r w:rsidR="000855FF" w:rsidRPr="009011A5">
        <w:rPr>
          <w:b w:val="0"/>
          <w:bCs w:val="0"/>
          <w:color w:val="000000" w:themeColor="text1"/>
          <w:sz w:val="24"/>
          <w:szCs w:val="24"/>
        </w:rPr>
        <w:t>to Bromwich</w:t>
      </w:r>
      <w:r w:rsidRPr="009011A5">
        <w:rPr>
          <w:b w:val="0"/>
          <w:bCs w:val="0"/>
          <w:color w:val="000000" w:themeColor="text1"/>
          <w:sz w:val="24"/>
          <w:szCs w:val="24"/>
        </w:rPr>
        <w:t xml:space="preserve"> and Evans introduction to  their edition of </w:t>
      </w:r>
      <w:r w:rsidRPr="009011A5">
        <w:rPr>
          <w:b w:val="0"/>
          <w:bCs w:val="0"/>
          <w:i/>
          <w:iCs/>
          <w:color w:val="000000" w:themeColor="text1"/>
          <w:sz w:val="24"/>
          <w:szCs w:val="24"/>
        </w:rPr>
        <w:t xml:space="preserve">Culhwch ac Olwen, </w:t>
      </w:r>
      <w:r w:rsidRPr="009011A5">
        <w:rPr>
          <w:b w:val="0"/>
          <w:bCs w:val="0"/>
          <w:color w:val="000000" w:themeColor="text1"/>
          <w:sz w:val="24"/>
          <w:szCs w:val="24"/>
        </w:rPr>
        <w:t>where</w:t>
      </w:r>
      <w:r w:rsidRPr="009011A5">
        <w:rPr>
          <w:b w:val="0"/>
          <w:bCs w:val="0"/>
          <w:i/>
          <w:iCs/>
          <w:color w:val="000000" w:themeColor="text1"/>
          <w:sz w:val="24"/>
          <w:szCs w:val="24"/>
        </w:rPr>
        <w:t xml:space="preserve"> </w:t>
      </w:r>
      <w:r w:rsidRPr="009011A5">
        <w:rPr>
          <w:b w:val="0"/>
          <w:bCs w:val="0"/>
          <w:color w:val="000000" w:themeColor="text1"/>
          <w:sz w:val="24"/>
          <w:szCs w:val="24"/>
        </w:rPr>
        <w:t xml:space="preserve">like Brinley Roberts, they discern that the language in the </w:t>
      </w:r>
      <w:r w:rsidRPr="009011A5">
        <w:rPr>
          <w:b w:val="0"/>
          <w:bCs w:val="0"/>
          <w:i/>
          <w:iCs/>
          <w:color w:val="000000" w:themeColor="text1"/>
          <w:sz w:val="24"/>
          <w:szCs w:val="24"/>
        </w:rPr>
        <w:t>White Book</w:t>
      </w:r>
      <w:r w:rsidRPr="009011A5">
        <w:rPr>
          <w:b w:val="0"/>
          <w:bCs w:val="0"/>
          <w:color w:val="000000" w:themeColor="text1"/>
          <w:sz w:val="24"/>
          <w:szCs w:val="24"/>
        </w:rPr>
        <w:t xml:space="preserve"> displays similarities to the datable twelfth century verses of the </w:t>
      </w:r>
      <w:proofErr w:type="spellStart"/>
      <w:r w:rsidRPr="009011A5">
        <w:rPr>
          <w:b w:val="0"/>
          <w:bCs w:val="0"/>
          <w:i/>
          <w:iCs/>
          <w:color w:val="000000" w:themeColor="text1"/>
          <w:sz w:val="24"/>
          <w:szCs w:val="24"/>
        </w:rPr>
        <w:t>Gogynfeirdd</w:t>
      </w:r>
      <w:proofErr w:type="spellEnd"/>
      <w:r w:rsidR="002F408C" w:rsidRPr="009011A5">
        <w:rPr>
          <w:b w:val="0"/>
          <w:bCs w:val="0"/>
          <w:i/>
          <w:iCs/>
          <w:color w:val="000000" w:themeColor="text1"/>
          <w:sz w:val="24"/>
          <w:szCs w:val="24"/>
        </w:rPr>
        <w:t>,</w:t>
      </w:r>
      <w:r w:rsidRPr="009011A5">
        <w:rPr>
          <w:b w:val="0"/>
          <w:bCs w:val="0"/>
          <w:i/>
          <w:iCs/>
          <w:color w:val="000000" w:themeColor="text1"/>
          <w:sz w:val="24"/>
          <w:szCs w:val="24"/>
        </w:rPr>
        <w:t xml:space="preserve"> </w:t>
      </w:r>
      <w:r w:rsidRPr="009011A5">
        <w:rPr>
          <w:b w:val="0"/>
          <w:bCs w:val="0"/>
          <w:color w:val="000000" w:themeColor="text1"/>
          <w:sz w:val="24"/>
          <w:szCs w:val="24"/>
        </w:rPr>
        <w:t>and later copies of  twelfth century Welsh legal texts.</w:t>
      </w:r>
      <w:r w:rsidRPr="009011A5">
        <w:rPr>
          <w:b w:val="0"/>
          <w:bCs w:val="0"/>
          <w:color w:val="000000" w:themeColor="text1"/>
          <w:sz w:val="24"/>
          <w:szCs w:val="24"/>
          <w:vertAlign w:val="superscript"/>
        </w:rPr>
        <w:footnoteReference w:id="39"/>
      </w:r>
      <w:r w:rsidRPr="009011A5">
        <w:rPr>
          <w:b w:val="0"/>
          <w:bCs w:val="0"/>
          <w:color w:val="000000" w:themeColor="text1"/>
          <w:sz w:val="24"/>
          <w:szCs w:val="24"/>
        </w:rPr>
        <w:t xml:space="preserve"> In Rodway’s opinion, older forms of the language could have been introduced by court poets familiar with the archaic language of earlier compositions. He noted that Bromwich and Evans</w:t>
      </w:r>
      <w:r w:rsidR="000855FF" w:rsidRPr="009011A5">
        <w:rPr>
          <w:b w:val="0"/>
          <w:bCs w:val="0"/>
          <w:color w:val="000000" w:themeColor="text1"/>
          <w:sz w:val="24"/>
          <w:szCs w:val="24"/>
        </w:rPr>
        <w:t>’</w:t>
      </w:r>
      <w:r w:rsidRPr="009011A5">
        <w:rPr>
          <w:b w:val="0"/>
          <w:bCs w:val="0"/>
          <w:color w:val="000000" w:themeColor="text1"/>
          <w:sz w:val="24"/>
          <w:szCs w:val="24"/>
        </w:rPr>
        <w:t xml:space="preserve"> list of </w:t>
      </w:r>
      <w:r w:rsidR="00D24F95" w:rsidRPr="009011A5">
        <w:rPr>
          <w:b w:val="0"/>
          <w:bCs w:val="0"/>
          <w:color w:val="000000" w:themeColor="text1"/>
          <w:sz w:val="24"/>
          <w:szCs w:val="24"/>
        </w:rPr>
        <w:t>archaic words</w:t>
      </w:r>
      <w:r w:rsidRPr="009011A5">
        <w:rPr>
          <w:b w:val="0"/>
          <w:bCs w:val="0"/>
          <w:color w:val="000000" w:themeColor="text1"/>
          <w:sz w:val="24"/>
          <w:szCs w:val="24"/>
        </w:rPr>
        <w:t xml:space="preserve"> are recognisable as precursors to words used in later word forms, </w:t>
      </w:r>
      <w:r w:rsidR="00354A7E">
        <w:rPr>
          <w:b w:val="0"/>
          <w:bCs w:val="0"/>
          <w:color w:val="000000" w:themeColor="text1"/>
          <w:sz w:val="24"/>
          <w:szCs w:val="24"/>
        </w:rPr>
        <w:t xml:space="preserve">and </w:t>
      </w:r>
      <w:r w:rsidR="00BA33EF" w:rsidRPr="009011A5">
        <w:rPr>
          <w:b w:val="0"/>
          <w:bCs w:val="0"/>
          <w:color w:val="000000" w:themeColor="text1"/>
          <w:sz w:val="24"/>
          <w:szCs w:val="24"/>
        </w:rPr>
        <w:t xml:space="preserve"> </w:t>
      </w:r>
      <w:r w:rsidRPr="009011A5">
        <w:rPr>
          <w:b w:val="0"/>
          <w:bCs w:val="0"/>
          <w:color w:val="000000" w:themeColor="text1"/>
          <w:sz w:val="24"/>
          <w:szCs w:val="24"/>
        </w:rPr>
        <w:t xml:space="preserve">later Middle Welsh word forms appear in </w:t>
      </w:r>
      <w:r w:rsidRPr="009011A5">
        <w:rPr>
          <w:b w:val="0"/>
          <w:bCs w:val="0"/>
          <w:color w:val="000000" w:themeColor="text1"/>
          <w:sz w:val="24"/>
          <w:szCs w:val="24"/>
        </w:rPr>
        <w:lastRenderedPageBreak/>
        <w:t xml:space="preserve">the text. </w:t>
      </w:r>
      <w:r w:rsidR="00BA33EF" w:rsidRPr="009011A5">
        <w:rPr>
          <w:b w:val="0"/>
          <w:bCs w:val="0"/>
          <w:color w:val="000000" w:themeColor="text1"/>
          <w:sz w:val="24"/>
          <w:szCs w:val="24"/>
        </w:rPr>
        <w:t>He</w:t>
      </w:r>
      <w:r w:rsidRPr="009011A5">
        <w:rPr>
          <w:b w:val="0"/>
          <w:bCs w:val="0"/>
          <w:color w:val="000000" w:themeColor="text1"/>
          <w:sz w:val="24"/>
          <w:szCs w:val="24"/>
        </w:rPr>
        <w:t xml:space="preserve"> considered </w:t>
      </w:r>
      <w:r w:rsidR="00BA33EF" w:rsidRPr="009011A5">
        <w:rPr>
          <w:b w:val="0"/>
          <w:bCs w:val="0"/>
          <w:color w:val="000000" w:themeColor="text1"/>
          <w:sz w:val="24"/>
          <w:szCs w:val="24"/>
        </w:rPr>
        <w:t xml:space="preserve">this </w:t>
      </w:r>
      <w:r w:rsidRPr="009011A5">
        <w:rPr>
          <w:b w:val="0"/>
          <w:bCs w:val="0"/>
          <w:color w:val="000000" w:themeColor="text1"/>
          <w:sz w:val="24"/>
          <w:szCs w:val="24"/>
        </w:rPr>
        <w:t xml:space="preserve">could be compatible with a text written later in the twelfth century, rather than </w:t>
      </w:r>
      <w:r w:rsidR="006919F2" w:rsidRPr="009011A5">
        <w:rPr>
          <w:b w:val="0"/>
          <w:bCs w:val="0"/>
          <w:color w:val="000000" w:themeColor="text1"/>
          <w:sz w:val="24"/>
          <w:szCs w:val="24"/>
        </w:rPr>
        <w:t>assum</w:t>
      </w:r>
      <w:r w:rsidR="006919F2" w:rsidRPr="009011A5">
        <w:rPr>
          <w:b w:val="0"/>
          <w:bCs w:val="0"/>
          <w:strike/>
          <w:color w:val="000000" w:themeColor="text1"/>
          <w:sz w:val="24"/>
          <w:szCs w:val="24"/>
        </w:rPr>
        <w:t>i</w:t>
      </w:r>
      <w:r w:rsidR="006919F2" w:rsidRPr="009011A5">
        <w:rPr>
          <w:b w:val="0"/>
          <w:bCs w:val="0"/>
          <w:color w:val="000000" w:themeColor="text1"/>
          <w:sz w:val="24"/>
          <w:szCs w:val="24"/>
        </w:rPr>
        <w:t>ng</w:t>
      </w:r>
      <w:r w:rsidRPr="009011A5">
        <w:rPr>
          <w:b w:val="0"/>
          <w:bCs w:val="0"/>
          <w:color w:val="000000" w:themeColor="text1"/>
          <w:sz w:val="24"/>
          <w:szCs w:val="24"/>
        </w:rPr>
        <w:t xml:space="preserve"> apparent archaic words indicate the text</w:t>
      </w:r>
      <w:r w:rsidR="00D24F95" w:rsidRPr="009011A5">
        <w:rPr>
          <w:b w:val="0"/>
          <w:bCs w:val="0"/>
          <w:color w:val="000000" w:themeColor="text1"/>
          <w:sz w:val="24"/>
          <w:szCs w:val="24"/>
        </w:rPr>
        <w:t>s</w:t>
      </w:r>
      <w:r w:rsidRPr="009011A5">
        <w:rPr>
          <w:b w:val="0"/>
          <w:bCs w:val="0"/>
          <w:color w:val="000000" w:themeColor="text1"/>
          <w:sz w:val="24"/>
          <w:szCs w:val="24"/>
        </w:rPr>
        <w:t xml:space="preserve"> </w:t>
      </w:r>
      <w:r w:rsidR="00BA33EF" w:rsidRPr="009011A5">
        <w:rPr>
          <w:b w:val="0"/>
          <w:bCs w:val="0"/>
          <w:color w:val="000000" w:themeColor="text1"/>
          <w:sz w:val="24"/>
          <w:szCs w:val="24"/>
        </w:rPr>
        <w:t>were</w:t>
      </w:r>
      <w:r w:rsidRPr="009011A5">
        <w:rPr>
          <w:b w:val="0"/>
          <w:bCs w:val="0"/>
          <w:color w:val="000000" w:themeColor="text1"/>
          <w:sz w:val="24"/>
          <w:szCs w:val="24"/>
        </w:rPr>
        <w:t xml:space="preserve"> of early twelfth century origin.  </w:t>
      </w:r>
      <w:r w:rsidR="00BA33EF" w:rsidRPr="009011A5">
        <w:rPr>
          <w:b w:val="0"/>
          <w:bCs w:val="0"/>
          <w:color w:val="000000" w:themeColor="text1"/>
          <w:sz w:val="24"/>
          <w:szCs w:val="24"/>
        </w:rPr>
        <w:t>He</w:t>
      </w:r>
      <w:r w:rsidRPr="009011A5">
        <w:rPr>
          <w:b w:val="0"/>
          <w:bCs w:val="0"/>
          <w:color w:val="000000" w:themeColor="text1"/>
          <w:sz w:val="24"/>
          <w:szCs w:val="24"/>
        </w:rPr>
        <w:t xml:space="preserve">  does not totally rule out the possibility that this may not apply to the complete narrative. There are elements of earlier orthography, but these could simply be a continuation of the use of older formulaic text by the author.  </w:t>
      </w:r>
    </w:p>
    <w:p w14:paraId="361923E4" w14:textId="77777777" w:rsidR="00BA33EF" w:rsidRPr="009011A5" w:rsidRDefault="00BA33EF" w:rsidP="008F29EF">
      <w:pPr>
        <w:pStyle w:val="Heading1"/>
        <w:spacing w:before="0" w:beforeAutospacing="0" w:after="0" w:afterAutospacing="0" w:line="360" w:lineRule="auto"/>
        <w:rPr>
          <w:b w:val="0"/>
          <w:bCs w:val="0"/>
          <w:color w:val="000000" w:themeColor="text1"/>
          <w:sz w:val="24"/>
          <w:szCs w:val="24"/>
        </w:rPr>
      </w:pPr>
    </w:p>
    <w:p w14:paraId="59C1D1DE" w14:textId="65F37C2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Earlier scholars promoted the view that the language within</w:t>
      </w:r>
      <w:r w:rsidRPr="009011A5">
        <w:rPr>
          <w:b w:val="0"/>
          <w:bCs w:val="0"/>
          <w:i/>
          <w:iCs/>
          <w:color w:val="000000" w:themeColor="text1"/>
          <w:sz w:val="24"/>
          <w:szCs w:val="24"/>
        </w:rPr>
        <w:t xml:space="preserve"> Culhwch’s </w:t>
      </w:r>
      <w:r w:rsidRPr="009011A5">
        <w:rPr>
          <w:b w:val="0"/>
          <w:bCs w:val="0"/>
          <w:color w:val="000000" w:themeColor="text1"/>
          <w:sz w:val="24"/>
          <w:szCs w:val="24"/>
        </w:rPr>
        <w:t xml:space="preserve">text appears to be associated with the southern Welsh kingdoms. This is supported by the detailed knowledge of the </w:t>
      </w:r>
      <w:r w:rsidR="00A401A4" w:rsidRPr="009011A5">
        <w:rPr>
          <w:b w:val="0"/>
          <w:bCs w:val="0"/>
          <w:color w:val="000000" w:themeColor="text1"/>
          <w:sz w:val="24"/>
          <w:szCs w:val="24"/>
        </w:rPr>
        <w:t>of South</w:t>
      </w:r>
      <w:r w:rsidRPr="009011A5">
        <w:rPr>
          <w:b w:val="0"/>
          <w:bCs w:val="0"/>
          <w:color w:val="000000" w:themeColor="text1"/>
          <w:sz w:val="24"/>
          <w:szCs w:val="24"/>
        </w:rPr>
        <w:t xml:space="preserve"> Wales </w:t>
      </w:r>
      <w:r w:rsidR="00B1357B" w:rsidRPr="009011A5">
        <w:rPr>
          <w:b w:val="0"/>
          <w:bCs w:val="0"/>
          <w:color w:val="000000" w:themeColor="text1"/>
          <w:sz w:val="24"/>
          <w:szCs w:val="24"/>
        </w:rPr>
        <w:t>in</w:t>
      </w:r>
      <w:r w:rsidRPr="009011A5">
        <w:rPr>
          <w:b w:val="0"/>
          <w:bCs w:val="0"/>
          <w:color w:val="000000" w:themeColor="text1"/>
          <w:sz w:val="24"/>
          <w:szCs w:val="24"/>
        </w:rPr>
        <w:t xml:space="preserve"> the description of Arthur’s boar hunt. Rodway agrees with this and </w:t>
      </w:r>
      <w:r w:rsidR="00BA33EF" w:rsidRPr="009011A5">
        <w:rPr>
          <w:b w:val="0"/>
          <w:bCs w:val="0"/>
          <w:color w:val="000000" w:themeColor="text1"/>
          <w:sz w:val="24"/>
          <w:szCs w:val="24"/>
        </w:rPr>
        <w:t xml:space="preserve">is </w:t>
      </w:r>
      <w:r w:rsidRPr="009011A5">
        <w:rPr>
          <w:b w:val="0"/>
          <w:bCs w:val="0"/>
          <w:color w:val="000000" w:themeColor="text1"/>
          <w:sz w:val="24"/>
          <w:szCs w:val="24"/>
        </w:rPr>
        <w:t xml:space="preserve">still willing to be open to suggestions that the </w:t>
      </w:r>
      <w:r w:rsidR="00A401A4" w:rsidRPr="009011A5">
        <w:rPr>
          <w:b w:val="0"/>
          <w:bCs w:val="0"/>
          <w:color w:val="000000" w:themeColor="text1"/>
          <w:sz w:val="24"/>
          <w:szCs w:val="24"/>
        </w:rPr>
        <w:t>story may</w:t>
      </w:r>
      <w:r w:rsidRPr="009011A5">
        <w:rPr>
          <w:b w:val="0"/>
          <w:bCs w:val="0"/>
          <w:color w:val="000000" w:themeColor="text1"/>
          <w:sz w:val="24"/>
          <w:szCs w:val="24"/>
        </w:rPr>
        <w:t xml:space="preserve"> consist of a composite text with segments written at different periods. This certainly would be an explanation as to why there is so much controversy over the dating</w:t>
      </w:r>
      <w:r w:rsidR="00B1357B" w:rsidRPr="009011A5">
        <w:rPr>
          <w:b w:val="0"/>
          <w:bCs w:val="0"/>
          <w:color w:val="000000" w:themeColor="text1"/>
          <w:sz w:val="24"/>
          <w:szCs w:val="24"/>
        </w:rPr>
        <w:t xml:space="preserve">, </w:t>
      </w:r>
      <w:r w:rsidRPr="009011A5">
        <w:rPr>
          <w:b w:val="0"/>
          <w:bCs w:val="0"/>
          <w:color w:val="000000" w:themeColor="text1"/>
          <w:sz w:val="24"/>
          <w:szCs w:val="24"/>
        </w:rPr>
        <w:t xml:space="preserve">and so many differences in the way different sections of the stories are </w:t>
      </w:r>
      <w:r w:rsidR="00C77EC7" w:rsidRPr="009011A5">
        <w:rPr>
          <w:b w:val="0"/>
          <w:bCs w:val="0"/>
          <w:color w:val="000000" w:themeColor="text1"/>
          <w:sz w:val="24"/>
          <w:szCs w:val="24"/>
        </w:rPr>
        <w:t>presented</w:t>
      </w:r>
      <w:r w:rsidR="00554664" w:rsidRPr="009011A5">
        <w:rPr>
          <w:b w:val="0"/>
          <w:bCs w:val="0"/>
          <w:color w:val="000000" w:themeColor="text1"/>
          <w:sz w:val="24"/>
          <w:szCs w:val="24"/>
        </w:rPr>
        <w:t>. This</w:t>
      </w:r>
      <w:r w:rsidRPr="009011A5">
        <w:rPr>
          <w:b w:val="0"/>
          <w:bCs w:val="0"/>
          <w:color w:val="000000" w:themeColor="text1"/>
          <w:sz w:val="24"/>
          <w:szCs w:val="24"/>
        </w:rPr>
        <w:t xml:space="preserve"> </w:t>
      </w:r>
      <w:r w:rsidR="00BA33EF" w:rsidRPr="009011A5">
        <w:rPr>
          <w:b w:val="0"/>
          <w:bCs w:val="0"/>
          <w:color w:val="000000" w:themeColor="text1"/>
          <w:sz w:val="24"/>
          <w:szCs w:val="24"/>
        </w:rPr>
        <w:t xml:space="preserve">might </w:t>
      </w:r>
      <w:r w:rsidR="00554664" w:rsidRPr="009011A5">
        <w:rPr>
          <w:b w:val="0"/>
          <w:bCs w:val="0"/>
          <w:color w:val="000000" w:themeColor="text1"/>
          <w:sz w:val="24"/>
          <w:szCs w:val="24"/>
        </w:rPr>
        <w:t xml:space="preserve">explain the </w:t>
      </w:r>
      <w:r w:rsidRPr="009011A5">
        <w:rPr>
          <w:b w:val="0"/>
          <w:bCs w:val="0"/>
          <w:color w:val="000000" w:themeColor="text1"/>
          <w:sz w:val="24"/>
          <w:szCs w:val="24"/>
        </w:rPr>
        <w:t xml:space="preserve">lack of consistency </w:t>
      </w:r>
      <w:r w:rsidR="00554664" w:rsidRPr="009011A5">
        <w:rPr>
          <w:b w:val="0"/>
          <w:bCs w:val="0"/>
          <w:color w:val="000000" w:themeColor="text1"/>
          <w:sz w:val="24"/>
          <w:szCs w:val="24"/>
        </w:rPr>
        <w:t>between the</w:t>
      </w:r>
      <w:r w:rsidRPr="009011A5">
        <w:rPr>
          <w:b w:val="0"/>
          <w:bCs w:val="0"/>
          <w:color w:val="000000" w:themeColor="text1"/>
          <w:sz w:val="24"/>
          <w:szCs w:val="24"/>
        </w:rPr>
        <w:t xml:space="preserve"> large  number of tasks set for Culhwch by his future father-in-law, when only thirteen tasks </w:t>
      </w:r>
      <w:r w:rsidR="00C77EC7" w:rsidRPr="009011A5">
        <w:rPr>
          <w:b w:val="0"/>
          <w:bCs w:val="0"/>
          <w:color w:val="000000" w:themeColor="text1"/>
          <w:sz w:val="24"/>
          <w:szCs w:val="24"/>
        </w:rPr>
        <w:t xml:space="preserve">were </w:t>
      </w:r>
      <w:r w:rsidRPr="009011A5">
        <w:rPr>
          <w:b w:val="0"/>
          <w:bCs w:val="0"/>
          <w:color w:val="000000" w:themeColor="text1"/>
          <w:sz w:val="24"/>
          <w:szCs w:val="24"/>
        </w:rPr>
        <w:t>completed</w:t>
      </w:r>
      <w:r w:rsidR="00BA33EF" w:rsidRPr="009011A5">
        <w:rPr>
          <w:b w:val="0"/>
          <w:bCs w:val="0"/>
          <w:color w:val="000000" w:themeColor="text1"/>
          <w:sz w:val="24"/>
          <w:szCs w:val="24"/>
        </w:rPr>
        <w:t xml:space="preserve">. </w:t>
      </w:r>
      <w:r w:rsidRPr="009011A5">
        <w:rPr>
          <w:b w:val="0"/>
          <w:bCs w:val="0"/>
          <w:color w:val="000000" w:themeColor="text1"/>
          <w:sz w:val="24"/>
          <w:szCs w:val="24"/>
        </w:rPr>
        <w:t xml:space="preserve">Here there could be missing episodes due to copying texts that had missing folios, or </w:t>
      </w:r>
      <w:r w:rsidR="00554664" w:rsidRPr="009011A5">
        <w:rPr>
          <w:b w:val="0"/>
          <w:bCs w:val="0"/>
          <w:color w:val="000000" w:themeColor="text1"/>
          <w:sz w:val="24"/>
          <w:szCs w:val="24"/>
        </w:rPr>
        <w:t xml:space="preserve">errors </w:t>
      </w:r>
      <w:r w:rsidRPr="009011A5">
        <w:rPr>
          <w:b w:val="0"/>
          <w:bCs w:val="0"/>
          <w:color w:val="000000" w:themeColor="text1"/>
          <w:sz w:val="24"/>
          <w:szCs w:val="24"/>
        </w:rPr>
        <w:t xml:space="preserve">in </w:t>
      </w:r>
      <w:r w:rsidR="00554664" w:rsidRPr="009011A5">
        <w:rPr>
          <w:b w:val="0"/>
          <w:bCs w:val="0"/>
          <w:color w:val="000000" w:themeColor="text1"/>
          <w:sz w:val="24"/>
          <w:szCs w:val="24"/>
        </w:rPr>
        <w:t xml:space="preserve">memory or </w:t>
      </w:r>
      <w:r w:rsidRPr="009011A5">
        <w:rPr>
          <w:b w:val="0"/>
          <w:bCs w:val="0"/>
          <w:color w:val="000000" w:themeColor="text1"/>
          <w:sz w:val="24"/>
          <w:szCs w:val="24"/>
        </w:rPr>
        <w:t>transmission</w:t>
      </w:r>
      <w:r w:rsidR="00C77EC7" w:rsidRPr="009011A5">
        <w:rPr>
          <w:b w:val="0"/>
          <w:bCs w:val="0"/>
          <w:color w:val="000000" w:themeColor="text1"/>
          <w:sz w:val="24"/>
          <w:szCs w:val="24"/>
        </w:rPr>
        <w:t xml:space="preserve">, or simply this was deliberate.  </w:t>
      </w:r>
      <w:r w:rsidRPr="009011A5">
        <w:rPr>
          <w:b w:val="0"/>
          <w:bCs w:val="0"/>
          <w:color w:val="000000" w:themeColor="text1"/>
          <w:sz w:val="24"/>
          <w:szCs w:val="24"/>
        </w:rPr>
        <w:t xml:space="preserve">Having gone through Simon Rodway’s observations, these are still not definitive, but do leave room for doubt. Overall, it is perhaps more persuasive to take the middle route and note that the most popular scholastic opinion for the earliest written composition of  </w:t>
      </w:r>
      <w:r w:rsidRPr="009011A5">
        <w:rPr>
          <w:b w:val="0"/>
          <w:bCs w:val="0"/>
          <w:i/>
          <w:iCs/>
          <w:color w:val="000000" w:themeColor="text1"/>
          <w:sz w:val="24"/>
          <w:szCs w:val="24"/>
        </w:rPr>
        <w:t xml:space="preserve">Culhwch </w:t>
      </w:r>
      <w:r w:rsidRPr="009011A5">
        <w:rPr>
          <w:b w:val="0"/>
          <w:bCs w:val="0"/>
          <w:color w:val="000000" w:themeColor="text1"/>
          <w:sz w:val="24"/>
          <w:szCs w:val="24"/>
        </w:rPr>
        <w:t xml:space="preserve">tends to be around 1100, and most likely before the fourth decade of the mid-twelfth century, while leaving room for the possibility of </w:t>
      </w:r>
      <w:r w:rsidR="00354A7E">
        <w:rPr>
          <w:b w:val="0"/>
          <w:bCs w:val="0"/>
          <w:color w:val="000000" w:themeColor="text1"/>
          <w:sz w:val="24"/>
          <w:szCs w:val="24"/>
        </w:rPr>
        <w:t xml:space="preserve"> </w:t>
      </w:r>
      <w:r w:rsidR="00554664" w:rsidRPr="009011A5">
        <w:rPr>
          <w:b w:val="0"/>
          <w:bCs w:val="0"/>
          <w:color w:val="000000" w:themeColor="text1"/>
          <w:sz w:val="24"/>
          <w:szCs w:val="24"/>
        </w:rPr>
        <w:t xml:space="preserve">being </w:t>
      </w:r>
      <w:r w:rsidRPr="009011A5">
        <w:rPr>
          <w:b w:val="0"/>
          <w:bCs w:val="0"/>
          <w:color w:val="000000" w:themeColor="text1"/>
          <w:sz w:val="24"/>
          <w:szCs w:val="24"/>
        </w:rPr>
        <w:t xml:space="preserve">a decade later.  </w:t>
      </w:r>
    </w:p>
    <w:p w14:paraId="26965B7D" w14:textId="77777777" w:rsidR="00C77EC7" w:rsidRPr="009011A5" w:rsidRDefault="00C77EC7" w:rsidP="008F29EF">
      <w:pPr>
        <w:pStyle w:val="Heading1"/>
        <w:spacing w:before="0" w:beforeAutospacing="0" w:after="0" w:afterAutospacing="0" w:line="360" w:lineRule="auto"/>
        <w:rPr>
          <w:b w:val="0"/>
          <w:bCs w:val="0"/>
          <w:color w:val="000000" w:themeColor="text1"/>
          <w:sz w:val="24"/>
          <w:szCs w:val="24"/>
        </w:rPr>
      </w:pPr>
    </w:p>
    <w:p w14:paraId="7B9D1586" w14:textId="31E354EC"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The story </w:t>
      </w:r>
      <w:r w:rsidR="00A66920" w:rsidRPr="009011A5">
        <w:rPr>
          <w:b w:val="0"/>
          <w:bCs w:val="0"/>
          <w:color w:val="000000" w:themeColor="text1"/>
          <w:sz w:val="24"/>
          <w:szCs w:val="24"/>
        </w:rPr>
        <w:t xml:space="preserve">of </w:t>
      </w:r>
      <w:r w:rsidR="00A66920" w:rsidRPr="009011A5">
        <w:rPr>
          <w:b w:val="0"/>
          <w:bCs w:val="0"/>
          <w:i/>
          <w:iCs/>
          <w:color w:val="000000" w:themeColor="text1"/>
          <w:sz w:val="24"/>
          <w:szCs w:val="24"/>
        </w:rPr>
        <w:t>Peredur</w:t>
      </w:r>
      <w:r w:rsidRPr="009011A5">
        <w:rPr>
          <w:b w:val="0"/>
          <w:bCs w:val="0"/>
          <w:color w:val="000000" w:themeColor="text1"/>
          <w:sz w:val="24"/>
          <w:szCs w:val="24"/>
        </w:rPr>
        <w:t xml:space="preserve"> in the </w:t>
      </w:r>
      <w:r w:rsidRPr="009011A5">
        <w:rPr>
          <w:b w:val="0"/>
          <w:bCs w:val="0"/>
          <w:i/>
          <w:iCs/>
          <w:color w:val="000000" w:themeColor="text1"/>
          <w:sz w:val="24"/>
          <w:szCs w:val="24"/>
        </w:rPr>
        <w:t xml:space="preserve">Red Book </w:t>
      </w:r>
      <w:r w:rsidRPr="009011A5">
        <w:rPr>
          <w:b w:val="0"/>
          <w:bCs w:val="0"/>
          <w:color w:val="000000" w:themeColor="text1"/>
          <w:sz w:val="24"/>
          <w:szCs w:val="24"/>
        </w:rPr>
        <w:t>and the W</w:t>
      </w:r>
      <w:r w:rsidRPr="009011A5">
        <w:rPr>
          <w:b w:val="0"/>
          <w:bCs w:val="0"/>
          <w:i/>
          <w:iCs/>
          <w:color w:val="000000" w:themeColor="text1"/>
          <w:sz w:val="24"/>
          <w:szCs w:val="24"/>
        </w:rPr>
        <w:t xml:space="preserve">hite Book </w:t>
      </w:r>
      <w:r w:rsidR="00554664" w:rsidRPr="009011A5">
        <w:rPr>
          <w:b w:val="0"/>
          <w:bCs w:val="0"/>
          <w:color w:val="000000" w:themeColor="text1"/>
          <w:sz w:val="24"/>
          <w:szCs w:val="24"/>
        </w:rPr>
        <w:t>was</w:t>
      </w:r>
      <w:r w:rsidRPr="009011A5">
        <w:rPr>
          <w:b w:val="0"/>
          <w:bCs w:val="0"/>
          <w:color w:val="000000" w:themeColor="text1"/>
          <w:sz w:val="24"/>
          <w:szCs w:val="24"/>
        </w:rPr>
        <w:t xml:space="preserve"> considered </w:t>
      </w:r>
      <w:r w:rsidR="00C77EC7" w:rsidRPr="009011A5">
        <w:rPr>
          <w:b w:val="0"/>
          <w:bCs w:val="0"/>
          <w:color w:val="000000" w:themeColor="text1"/>
          <w:sz w:val="24"/>
          <w:szCs w:val="24"/>
        </w:rPr>
        <w:t xml:space="preserve">to be </w:t>
      </w:r>
      <w:r w:rsidRPr="009011A5">
        <w:rPr>
          <w:b w:val="0"/>
          <w:bCs w:val="0"/>
          <w:color w:val="000000" w:themeColor="text1"/>
          <w:sz w:val="24"/>
          <w:szCs w:val="24"/>
        </w:rPr>
        <w:t xml:space="preserve">the ‘complete’ version of the story, but this is </w:t>
      </w:r>
      <w:r w:rsidR="00C77EC7" w:rsidRPr="009011A5">
        <w:rPr>
          <w:b w:val="0"/>
          <w:bCs w:val="0"/>
          <w:color w:val="000000" w:themeColor="text1"/>
          <w:sz w:val="24"/>
          <w:szCs w:val="24"/>
        </w:rPr>
        <w:t>now questionable.</w:t>
      </w:r>
      <w:r w:rsidRPr="009011A5">
        <w:rPr>
          <w:b w:val="0"/>
          <w:bCs w:val="0"/>
          <w:color w:val="000000" w:themeColor="text1"/>
          <w:sz w:val="24"/>
          <w:szCs w:val="24"/>
        </w:rPr>
        <w:t xml:space="preserve"> Peniarth 14 has missing folios but contains the first part of the story and ends when Peredur is about to meet his first uncle. This manuscript is likely to be dated before 1350.  </w:t>
      </w:r>
      <w:r w:rsidRPr="009011A5">
        <w:rPr>
          <w:b w:val="0"/>
          <w:bCs w:val="0"/>
          <w:i/>
          <w:iCs/>
          <w:color w:val="000000" w:themeColor="text1"/>
          <w:sz w:val="24"/>
          <w:szCs w:val="24"/>
        </w:rPr>
        <w:t xml:space="preserve">Peredur </w:t>
      </w:r>
      <w:r w:rsidRPr="009011A5">
        <w:rPr>
          <w:b w:val="0"/>
          <w:bCs w:val="0"/>
          <w:color w:val="000000" w:themeColor="text1"/>
          <w:sz w:val="24"/>
          <w:szCs w:val="24"/>
        </w:rPr>
        <w:t xml:space="preserve">in Peniarth 7 is earlier. It has lost the beginning of the story, so </w:t>
      </w:r>
      <w:r w:rsidR="003B021D" w:rsidRPr="009011A5">
        <w:rPr>
          <w:b w:val="0"/>
          <w:bCs w:val="0"/>
          <w:color w:val="000000" w:themeColor="text1"/>
          <w:sz w:val="24"/>
          <w:szCs w:val="24"/>
        </w:rPr>
        <w:t>the text</w:t>
      </w:r>
      <w:r w:rsidRPr="009011A5">
        <w:rPr>
          <w:b w:val="0"/>
          <w:bCs w:val="0"/>
          <w:color w:val="000000" w:themeColor="text1"/>
          <w:sz w:val="24"/>
          <w:szCs w:val="24"/>
        </w:rPr>
        <w:t xml:space="preserve"> starts when Peredur meets the Maiden of the Pavilion on his way to Arthur’s </w:t>
      </w:r>
      <w:r w:rsidR="00554664" w:rsidRPr="009011A5">
        <w:rPr>
          <w:b w:val="0"/>
          <w:bCs w:val="0"/>
          <w:color w:val="000000" w:themeColor="text1"/>
          <w:sz w:val="24"/>
          <w:szCs w:val="24"/>
        </w:rPr>
        <w:t>court and</w:t>
      </w:r>
      <w:r w:rsidRPr="009011A5">
        <w:rPr>
          <w:b w:val="0"/>
          <w:bCs w:val="0"/>
          <w:color w:val="000000" w:themeColor="text1"/>
          <w:sz w:val="24"/>
          <w:szCs w:val="24"/>
        </w:rPr>
        <w:t xml:space="preserve"> ends when Peredur </w:t>
      </w:r>
      <w:r w:rsidR="00C77EC7" w:rsidRPr="009011A5">
        <w:rPr>
          <w:b w:val="0"/>
          <w:bCs w:val="0"/>
          <w:color w:val="000000" w:themeColor="text1"/>
          <w:sz w:val="24"/>
          <w:szCs w:val="24"/>
        </w:rPr>
        <w:t xml:space="preserve">finally gains his </w:t>
      </w:r>
      <w:r w:rsidRPr="009011A5">
        <w:rPr>
          <w:b w:val="0"/>
          <w:bCs w:val="0"/>
          <w:color w:val="000000" w:themeColor="text1"/>
          <w:sz w:val="24"/>
          <w:szCs w:val="24"/>
        </w:rPr>
        <w:t xml:space="preserve">Empress. </w:t>
      </w:r>
      <w:r w:rsidRPr="009011A5">
        <w:rPr>
          <w:b w:val="0"/>
          <w:bCs w:val="0"/>
          <w:i/>
          <w:iCs/>
          <w:color w:val="000000" w:themeColor="text1"/>
          <w:sz w:val="24"/>
          <w:szCs w:val="24"/>
        </w:rPr>
        <w:t>Peredur</w:t>
      </w:r>
      <w:r w:rsidRPr="009011A5">
        <w:rPr>
          <w:b w:val="0"/>
          <w:bCs w:val="0"/>
          <w:color w:val="000000" w:themeColor="text1"/>
          <w:sz w:val="24"/>
          <w:szCs w:val="24"/>
        </w:rPr>
        <w:t xml:space="preserve"> currently</w:t>
      </w:r>
      <w:r w:rsidRPr="009011A5">
        <w:rPr>
          <w:b w:val="0"/>
          <w:bCs w:val="0"/>
          <w:i/>
          <w:iCs/>
          <w:color w:val="000000" w:themeColor="text1"/>
          <w:sz w:val="24"/>
          <w:szCs w:val="24"/>
        </w:rPr>
        <w:t xml:space="preserve"> </w:t>
      </w:r>
      <w:r w:rsidRPr="009011A5">
        <w:rPr>
          <w:b w:val="0"/>
          <w:bCs w:val="0"/>
          <w:color w:val="000000" w:themeColor="text1"/>
          <w:sz w:val="24"/>
          <w:szCs w:val="24"/>
        </w:rPr>
        <w:t>is considered to be a</w:t>
      </w:r>
      <w:r w:rsidRPr="009011A5">
        <w:rPr>
          <w:b w:val="0"/>
          <w:bCs w:val="0"/>
          <w:i/>
          <w:iCs/>
          <w:color w:val="000000" w:themeColor="text1"/>
          <w:sz w:val="24"/>
          <w:szCs w:val="24"/>
        </w:rPr>
        <w:t xml:space="preserve"> </w:t>
      </w:r>
      <w:r w:rsidRPr="009011A5">
        <w:rPr>
          <w:b w:val="0"/>
          <w:bCs w:val="0"/>
          <w:color w:val="000000" w:themeColor="text1"/>
          <w:sz w:val="24"/>
          <w:szCs w:val="24"/>
        </w:rPr>
        <w:t xml:space="preserve">‘fluid’ text because of apparent changes introduced to the orthography and </w:t>
      </w:r>
      <w:r w:rsidR="00C77EC7" w:rsidRPr="009011A5">
        <w:rPr>
          <w:b w:val="0"/>
          <w:bCs w:val="0"/>
          <w:color w:val="000000" w:themeColor="text1"/>
          <w:sz w:val="24"/>
          <w:szCs w:val="24"/>
        </w:rPr>
        <w:t xml:space="preserve">what appear to be </w:t>
      </w:r>
      <w:r w:rsidRPr="009011A5">
        <w:rPr>
          <w:b w:val="0"/>
          <w:bCs w:val="0"/>
          <w:color w:val="000000" w:themeColor="text1"/>
          <w:sz w:val="24"/>
          <w:szCs w:val="24"/>
        </w:rPr>
        <w:t xml:space="preserve">extra episodes </w:t>
      </w:r>
      <w:r w:rsidR="00C77EC7" w:rsidRPr="009011A5">
        <w:rPr>
          <w:b w:val="0"/>
          <w:bCs w:val="0"/>
          <w:color w:val="000000" w:themeColor="text1"/>
          <w:sz w:val="24"/>
          <w:szCs w:val="24"/>
        </w:rPr>
        <w:t>in</w:t>
      </w:r>
      <w:r w:rsidRPr="009011A5">
        <w:rPr>
          <w:b w:val="0"/>
          <w:bCs w:val="0"/>
          <w:color w:val="000000" w:themeColor="text1"/>
          <w:sz w:val="24"/>
          <w:szCs w:val="24"/>
        </w:rPr>
        <w:t xml:space="preserve"> the Red Book and White </w:t>
      </w:r>
      <w:r w:rsidR="00F824E8" w:rsidRPr="009011A5">
        <w:rPr>
          <w:b w:val="0"/>
          <w:bCs w:val="0"/>
          <w:color w:val="000000" w:themeColor="text1"/>
          <w:sz w:val="24"/>
          <w:szCs w:val="24"/>
        </w:rPr>
        <w:t>Book.</w:t>
      </w:r>
      <w:r w:rsidRPr="009011A5">
        <w:rPr>
          <w:b w:val="0"/>
          <w:bCs w:val="0"/>
          <w:color w:val="000000" w:themeColor="text1"/>
          <w:sz w:val="24"/>
          <w:szCs w:val="24"/>
        </w:rPr>
        <w:t xml:space="preserve"> Where all four manuscripts agree, the story line across </w:t>
      </w:r>
      <w:r w:rsidR="00554664" w:rsidRPr="009011A5">
        <w:rPr>
          <w:b w:val="0"/>
          <w:bCs w:val="0"/>
          <w:color w:val="000000" w:themeColor="text1"/>
          <w:sz w:val="24"/>
          <w:szCs w:val="24"/>
        </w:rPr>
        <w:t xml:space="preserve">these </w:t>
      </w:r>
      <w:r w:rsidRPr="009011A5">
        <w:rPr>
          <w:b w:val="0"/>
          <w:bCs w:val="0"/>
          <w:color w:val="000000" w:themeColor="text1"/>
          <w:sz w:val="24"/>
          <w:szCs w:val="24"/>
        </w:rPr>
        <w:t xml:space="preserve">four manuscripts is comparable. </w:t>
      </w:r>
      <w:r w:rsidR="00554664" w:rsidRPr="009011A5">
        <w:rPr>
          <w:b w:val="0"/>
          <w:bCs w:val="0"/>
          <w:color w:val="000000" w:themeColor="text1"/>
          <w:sz w:val="24"/>
          <w:szCs w:val="24"/>
        </w:rPr>
        <w:t xml:space="preserve">The </w:t>
      </w:r>
      <w:r w:rsidR="00C77EC7" w:rsidRPr="009011A5">
        <w:rPr>
          <w:b w:val="0"/>
          <w:bCs w:val="0"/>
          <w:color w:val="000000" w:themeColor="text1"/>
          <w:sz w:val="24"/>
          <w:szCs w:val="24"/>
        </w:rPr>
        <w:t xml:space="preserve"> </w:t>
      </w:r>
      <w:r w:rsidRPr="009011A5">
        <w:rPr>
          <w:b w:val="0"/>
          <w:bCs w:val="0"/>
          <w:color w:val="000000" w:themeColor="text1"/>
          <w:sz w:val="24"/>
          <w:szCs w:val="24"/>
        </w:rPr>
        <w:t xml:space="preserve">focus for dating </w:t>
      </w:r>
      <w:r w:rsidRPr="009011A5">
        <w:rPr>
          <w:b w:val="0"/>
          <w:bCs w:val="0"/>
          <w:i/>
          <w:iCs/>
          <w:color w:val="000000" w:themeColor="text1"/>
          <w:sz w:val="24"/>
          <w:szCs w:val="24"/>
        </w:rPr>
        <w:t xml:space="preserve">Peredur’s </w:t>
      </w:r>
      <w:r w:rsidRPr="009011A5">
        <w:rPr>
          <w:b w:val="0"/>
          <w:bCs w:val="0"/>
          <w:color w:val="000000" w:themeColor="text1"/>
          <w:sz w:val="24"/>
          <w:szCs w:val="24"/>
        </w:rPr>
        <w:t xml:space="preserve">origins in the past used the close similarity of its episodes  to  Chretien de Troyes’s incomplete </w:t>
      </w:r>
      <w:r w:rsidRPr="009011A5">
        <w:rPr>
          <w:b w:val="0"/>
          <w:bCs w:val="0"/>
          <w:i/>
          <w:iCs/>
          <w:color w:val="000000" w:themeColor="text1"/>
          <w:sz w:val="24"/>
          <w:szCs w:val="24"/>
        </w:rPr>
        <w:t xml:space="preserve">Perceval. </w:t>
      </w:r>
      <w:r w:rsidRPr="009011A5">
        <w:rPr>
          <w:b w:val="0"/>
          <w:bCs w:val="0"/>
          <w:color w:val="000000" w:themeColor="text1"/>
          <w:sz w:val="24"/>
          <w:szCs w:val="24"/>
        </w:rPr>
        <w:t xml:space="preserve">This is no longer considered to be convincing evidence. </w:t>
      </w:r>
    </w:p>
    <w:p w14:paraId="544FBAC0" w14:textId="7777777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p>
    <w:p w14:paraId="11BC485F" w14:textId="77229E11"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A </w:t>
      </w:r>
      <w:r w:rsidR="00554664" w:rsidRPr="009011A5">
        <w:rPr>
          <w:b w:val="0"/>
          <w:bCs w:val="0"/>
          <w:color w:val="000000" w:themeColor="text1"/>
          <w:sz w:val="24"/>
          <w:szCs w:val="24"/>
        </w:rPr>
        <w:t xml:space="preserve">detailed </w:t>
      </w:r>
      <w:r w:rsidRPr="009011A5">
        <w:rPr>
          <w:b w:val="0"/>
          <w:bCs w:val="0"/>
          <w:color w:val="000000" w:themeColor="text1"/>
          <w:sz w:val="24"/>
          <w:szCs w:val="24"/>
        </w:rPr>
        <w:t>comparative</w:t>
      </w:r>
      <w:r w:rsidR="00554664" w:rsidRPr="009011A5">
        <w:rPr>
          <w:b w:val="0"/>
          <w:bCs w:val="0"/>
          <w:color w:val="000000" w:themeColor="text1"/>
          <w:sz w:val="24"/>
          <w:szCs w:val="24"/>
        </w:rPr>
        <w:t xml:space="preserve"> </w:t>
      </w:r>
      <w:r w:rsidRPr="009011A5">
        <w:rPr>
          <w:b w:val="0"/>
          <w:bCs w:val="0"/>
          <w:color w:val="000000" w:themeColor="text1"/>
          <w:sz w:val="24"/>
          <w:szCs w:val="24"/>
        </w:rPr>
        <w:t xml:space="preserve">analysis of  the linguistics and texts across all four manuscripts has </w:t>
      </w:r>
      <w:r w:rsidR="00C77EC7" w:rsidRPr="009011A5">
        <w:rPr>
          <w:b w:val="0"/>
          <w:bCs w:val="0"/>
          <w:color w:val="000000" w:themeColor="text1"/>
          <w:sz w:val="24"/>
          <w:szCs w:val="24"/>
        </w:rPr>
        <w:t>since</w:t>
      </w:r>
      <w:r w:rsidRPr="009011A5">
        <w:rPr>
          <w:b w:val="0"/>
          <w:bCs w:val="0"/>
          <w:color w:val="000000" w:themeColor="text1"/>
          <w:sz w:val="24"/>
          <w:szCs w:val="24"/>
        </w:rPr>
        <w:t xml:space="preserve"> been undertaken by Peter Wynn Thomas. He compared texts where their sections are compatible across th</w:t>
      </w:r>
      <w:r w:rsidR="00554664" w:rsidRPr="009011A5">
        <w:rPr>
          <w:b w:val="0"/>
          <w:bCs w:val="0"/>
          <w:color w:val="000000" w:themeColor="text1"/>
          <w:sz w:val="24"/>
          <w:szCs w:val="24"/>
        </w:rPr>
        <w:t>ese</w:t>
      </w:r>
      <w:r w:rsidRPr="009011A5">
        <w:rPr>
          <w:b w:val="0"/>
          <w:bCs w:val="0"/>
          <w:color w:val="000000" w:themeColor="text1"/>
          <w:sz w:val="24"/>
          <w:szCs w:val="24"/>
        </w:rPr>
        <w:t xml:space="preserve"> four manuscripts. Their similarities and differences in the orthography and language assisted him in developing what he called a ‘dynamic’ model for the different lineages of each of the four manuscripts (see fig. 1).  His conclusion agrees with the conclusion of previous scholarship that the later </w:t>
      </w:r>
      <w:r w:rsidRPr="009011A5">
        <w:rPr>
          <w:b w:val="0"/>
          <w:bCs w:val="0"/>
          <w:i/>
          <w:iCs/>
          <w:color w:val="000000" w:themeColor="text1"/>
          <w:sz w:val="24"/>
          <w:szCs w:val="24"/>
        </w:rPr>
        <w:t>White Book</w:t>
      </w:r>
      <w:r w:rsidRPr="009011A5">
        <w:rPr>
          <w:b w:val="0"/>
          <w:bCs w:val="0"/>
          <w:color w:val="000000" w:themeColor="text1"/>
          <w:sz w:val="24"/>
          <w:szCs w:val="24"/>
        </w:rPr>
        <w:t xml:space="preserve"> could not be a direct copy of the </w:t>
      </w:r>
      <w:r w:rsidRPr="009011A5">
        <w:rPr>
          <w:b w:val="0"/>
          <w:bCs w:val="0"/>
          <w:i/>
          <w:iCs/>
          <w:color w:val="000000" w:themeColor="text1"/>
          <w:sz w:val="24"/>
          <w:szCs w:val="24"/>
        </w:rPr>
        <w:t>Red Book</w:t>
      </w:r>
      <w:r w:rsidRPr="009011A5">
        <w:rPr>
          <w:b w:val="0"/>
          <w:bCs w:val="0"/>
          <w:color w:val="000000" w:themeColor="text1"/>
          <w:sz w:val="24"/>
          <w:szCs w:val="24"/>
        </w:rPr>
        <w:t>.</w:t>
      </w:r>
      <w:r w:rsidRPr="009011A5">
        <w:rPr>
          <w:rStyle w:val="FootnoteReference"/>
          <w:rFonts w:eastAsiaTheme="majorEastAsia"/>
          <w:b w:val="0"/>
          <w:bCs w:val="0"/>
          <w:color w:val="000000" w:themeColor="text1"/>
          <w:sz w:val="24"/>
          <w:szCs w:val="24"/>
        </w:rPr>
        <w:footnoteReference w:id="40"/>
      </w:r>
      <w:r w:rsidRPr="009011A5">
        <w:rPr>
          <w:b w:val="0"/>
          <w:bCs w:val="0"/>
          <w:color w:val="000000" w:themeColor="text1"/>
          <w:sz w:val="24"/>
          <w:szCs w:val="24"/>
        </w:rPr>
        <w:t xml:space="preserve">  They do indeed appear to share a common source </w:t>
      </w:r>
      <w:r w:rsidR="00354A7E">
        <w:rPr>
          <w:b w:val="0"/>
          <w:bCs w:val="0"/>
          <w:color w:val="000000" w:themeColor="text1"/>
          <w:sz w:val="24"/>
          <w:szCs w:val="24"/>
        </w:rPr>
        <w:t xml:space="preserve">that is </w:t>
      </w:r>
      <w:r w:rsidRPr="009011A5">
        <w:rPr>
          <w:b w:val="0"/>
          <w:bCs w:val="0"/>
          <w:color w:val="000000" w:themeColor="text1"/>
          <w:sz w:val="24"/>
          <w:szCs w:val="24"/>
        </w:rPr>
        <w:t xml:space="preserve">not directly related to either Peniarth 14 or Peniarth 7. Linguistics suggest that Peniarth 14 may well be a 1300-1350 copy of a missing manuscript he designates in his diagrammatic model </w:t>
      </w:r>
      <w:r w:rsidR="00C77EC7" w:rsidRPr="009011A5">
        <w:rPr>
          <w:b w:val="0"/>
          <w:bCs w:val="0"/>
          <w:color w:val="000000" w:themeColor="text1"/>
          <w:sz w:val="24"/>
          <w:szCs w:val="24"/>
        </w:rPr>
        <w:t xml:space="preserve">below </w:t>
      </w:r>
      <w:r w:rsidRPr="009011A5">
        <w:rPr>
          <w:b w:val="0"/>
          <w:bCs w:val="0"/>
          <w:color w:val="000000" w:themeColor="text1"/>
          <w:sz w:val="24"/>
          <w:szCs w:val="24"/>
        </w:rPr>
        <w:t>as B (see Fig. 1).</w:t>
      </w:r>
      <w:r w:rsidRPr="009011A5">
        <w:rPr>
          <w:rStyle w:val="FootnoteReference"/>
          <w:rFonts w:eastAsiaTheme="majorEastAsia"/>
          <w:b w:val="0"/>
          <w:bCs w:val="0"/>
          <w:color w:val="000000" w:themeColor="text1"/>
          <w:sz w:val="24"/>
          <w:szCs w:val="24"/>
        </w:rPr>
        <w:footnoteReference w:id="41"/>
      </w:r>
      <w:r w:rsidRPr="009011A5">
        <w:rPr>
          <w:b w:val="0"/>
          <w:bCs w:val="0"/>
          <w:color w:val="000000" w:themeColor="text1"/>
          <w:sz w:val="24"/>
          <w:szCs w:val="24"/>
        </w:rPr>
        <w:t xml:space="preserve">  Here he makes the  hypothesis that B may be  a copy, or a reworking of the earlier Peniarth 7. He dates Peniarth 7 to between 1275-1325. The recension designated as B could then be </w:t>
      </w:r>
      <w:r w:rsidR="00596FC7" w:rsidRPr="009011A5">
        <w:rPr>
          <w:b w:val="0"/>
          <w:bCs w:val="0"/>
          <w:color w:val="000000" w:themeColor="text1"/>
          <w:sz w:val="24"/>
          <w:szCs w:val="24"/>
        </w:rPr>
        <w:t>the common</w:t>
      </w:r>
      <w:r w:rsidRPr="009011A5">
        <w:rPr>
          <w:b w:val="0"/>
          <w:bCs w:val="0"/>
          <w:color w:val="000000" w:themeColor="text1"/>
          <w:sz w:val="24"/>
          <w:szCs w:val="24"/>
        </w:rPr>
        <w:t xml:space="preserve">  source for both the two separate lineages of the </w:t>
      </w:r>
      <w:r w:rsidRPr="009011A5">
        <w:rPr>
          <w:b w:val="0"/>
          <w:bCs w:val="0"/>
          <w:i/>
          <w:iCs/>
          <w:color w:val="000000" w:themeColor="text1"/>
          <w:sz w:val="24"/>
          <w:szCs w:val="24"/>
        </w:rPr>
        <w:t>Red Book</w:t>
      </w:r>
      <w:r w:rsidRPr="009011A5">
        <w:rPr>
          <w:b w:val="0"/>
          <w:bCs w:val="0"/>
          <w:color w:val="000000" w:themeColor="text1"/>
          <w:sz w:val="24"/>
          <w:szCs w:val="24"/>
        </w:rPr>
        <w:t xml:space="preserve"> and </w:t>
      </w:r>
      <w:r w:rsidRPr="009011A5">
        <w:rPr>
          <w:b w:val="0"/>
          <w:bCs w:val="0"/>
          <w:i/>
          <w:iCs/>
          <w:color w:val="000000" w:themeColor="text1"/>
          <w:sz w:val="24"/>
          <w:szCs w:val="24"/>
        </w:rPr>
        <w:t>White Book,</w:t>
      </w:r>
      <w:r w:rsidRPr="009011A5">
        <w:rPr>
          <w:b w:val="0"/>
          <w:bCs w:val="0"/>
          <w:color w:val="000000" w:themeColor="text1"/>
          <w:sz w:val="24"/>
          <w:szCs w:val="24"/>
        </w:rPr>
        <w:t xml:space="preserve"> and more directly that of the much earlier Peniarth 14. </w:t>
      </w:r>
    </w:p>
    <w:p w14:paraId="7F311835" w14:textId="7777777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p>
    <w:p w14:paraId="0901C28A" w14:textId="0616F993" w:rsidR="00C77EC7" w:rsidRDefault="007C350B" w:rsidP="008F29EF">
      <w:pPr>
        <w:pStyle w:val="Heading1"/>
        <w:spacing w:before="0" w:beforeAutospacing="0" w:after="0" w:afterAutospacing="0" w:line="360" w:lineRule="auto"/>
        <w:rPr>
          <w:b w:val="0"/>
          <w:bCs w:val="0"/>
          <w:i/>
          <w:iCs/>
          <w:color w:val="000000" w:themeColor="text1"/>
          <w:sz w:val="24"/>
          <w:szCs w:val="24"/>
        </w:rPr>
      </w:pPr>
      <w:r w:rsidRPr="009011A5">
        <w:rPr>
          <w:b w:val="0"/>
          <w:bCs w:val="0"/>
          <w:color w:val="000000" w:themeColor="text1"/>
          <w:sz w:val="24"/>
          <w:szCs w:val="24"/>
        </w:rPr>
        <w:t xml:space="preserve">His </w:t>
      </w:r>
      <w:r w:rsidR="00C75C77" w:rsidRPr="009011A5">
        <w:rPr>
          <w:b w:val="0"/>
          <w:bCs w:val="0"/>
          <w:color w:val="000000" w:themeColor="text1"/>
          <w:sz w:val="24"/>
          <w:szCs w:val="24"/>
        </w:rPr>
        <w:t xml:space="preserve">analysis of the language suggests that both Peniarth 7 and Peniarth 14 come  from North Wales. </w:t>
      </w:r>
      <w:r w:rsidRPr="009011A5">
        <w:rPr>
          <w:b w:val="0"/>
          <w:bCs w:val="0"/>
          <w:color w:val="000000" w:themeColor="text1"/>
          <w:sz w:val="24"/>
          <w:szCs w:val="24"/>
        </w:rPr>
        <w:t xml:space="preserve">There </w:t>
      </w:r>
      <w:r w:rsidR="00C75C77" w:rsidRPr="009011A5">
        <w:rPr>
          <w:b w:val="0"/>
          <w:bCs w:val="0"/>
          <w:color w:val="000000" w:themeColor="text1"/>
          <w:sz w:val="24"/>
          <w:szCs w:val="24"/>
        </w:rPr>
        <w:t xml:space="preserve">may be a lost copy, </w:t>
      </w:r>
      <w:r w:rsidRPr="009011A5">
        <w:rPr>
          <w:b w:val="0"/>
          <w:bCs w:val="0"/>
          <w:color w:val="000000" w:themeColor="text1"/>
          <w:sz w:val="24"/>
          <w:szCs w:val="24"/>
        </w:rPr>
        <w:t xml:space="preserve">which he </w:t>
      </w:r>
      <w:r w:rsidR="00C75C77" w:rsidRPr="009011A5">
        <w:rPr>
          <w:b w:val="0"/>
          <w:bCs w:val="0"/>
          <w:color w:val="000000" w:themeColor="text1"/>
          <w:sz w:val="24"/>
          <w:szCs w:val="24"/>
        </w:rPr>
        <w:t>designate</w:t>
      </w:r>
      <w:r w:rsidRPr="009011A5">
        <w:rPr>
          <w:b w:val="0"/>
          <w:bCs w:val="0"/>
          <w:color w:val="000000" w:themeColor="text1"/>
          <w:sz w:val="24"/>
          <w:szCs w:val="24"/>
        </w:rPr>
        <w:t>s</w:t>
      </w:r>
      <w:r w:rsidR="00C75C77" w:rsidRPr="009011A5">
        <w:rPr>
          <w:b w:val="0"/>
          <w:bCs w:val="0"/>
          <w:color w:val="000000" w:themeColor="text1"/>
          <w:sz w:val="24"/>
          <w:szCs w:val="24"/>
        </w:rPr>
        <w:t xml:space="preserve"> as CH (See Fig.1)</w:t>
      </w:r>
      <w:r w:rsidRPr="009011A5">
        <w:rPr>
          <w:b w:val="0"/>
          <w:bCs w:val="0"/>
          <w:color w:val="000000" w:themeColor="text1"/>
          <w:sz w:val="24"/>
          <w:szCs w:val="24"/>
        </w:rPr>
        <w:t xml:space="preserve">. He </w:t>
      </w:r>
      <w:r w:rsidR="0048032A" w:rsidRPr="009011A5">
        <w:rPr>
          <w:b w:val="0"/>
          <w:bCs w:val="0"/>
          <w:color w:val="000000" w:themeColor="text1"/>
          <w:sz w:val="24"/>
          <w:szCs w:val="24"/>
        </w:rPr>
        <w:t>suggests that</w:t>
      </w:r>
      <w:r w:rsidR="00C75C77" w:rsidRPr="009011A5">
        <w:rPr>
          <w:b w:val="0"/>
          <w:bCs w:val="0"/>
          <w:color w:val="000000" w:themeColor="text1"/>
          <w:sz w:val="24"/>
          <w:szCs w:val="24"/>
        </w:rPr>
        <w:t xml:space="preserve"> </w:t>
      </w:r>
      <w:r w:rsidRPr="009011A5">
        <w:rPr>
          <w:b w:val="0"/>
          <w:bCs w:val="0"/>
          <w:color w:val="000000" w:themeColor="text1"/>
          <w:sz w:val="24"/>
          <w:szCs w:val="24"/>
        </w:rPr>
        <w:t xml:space="preserve">this </w:t>
      </w:r>
      <w:r w:rsidR="00C75C77" w:rsidRPr="009011A5">
        <w:rPr>
          <w:b w:val="0"/>
          <w:bCs w:val="0"/>
          <w:color w:val="000000" w:themeColor="text1"/>
          <w:sz w:val="24"/>
          <w:szCs w:val="24"/>
        </w:rPr>
        <w:t xml:space="preserve">was influenced by B and found its way to Ceredigion where it became the main source for </w:t>
      </w:r>
      <w:r w:rsidR="00C75C77" w:rsidRPr="009011A5">
        <w:rPr>
          <w:b w:val="0"/>
          <w:bCs w:val="0"/>
          <w:i/>
          <w:iCs/>
          <w:color w:val="000000" w:themeColor="text1"/>
          <w:sz w:val="24"/>
          <w:szCs w:val="24"/>
        </w:rPr>
        <w:t>Peredur</w:t>
      </w:r>
      <w:r w:rsidR="00C75C77" w:rsidRPr="009011A5">
        <w:rPr>
          <w:b w:val="0"/>
          <w:bCs w:val="0"/>
          <w:color w:val="000000" w:themeColor="text1"/>
          <w:sz w:val="24"/>
          <w:szCs w:val="24"/>
        </w:rPr>
        <w:t xml:space="preserve"> in the </w:t>
      </w:r>
      <w:r w:rsidR="00C75C77" w:rsidRPr="009011A5">
        <w:rPr>
          <w:b w:val="0"/>
          <w:bCs w:val="0"/>
          <w:i/>
          <w:iCs/>
          <w:color w:val="000000" w:themeColor="text1"/>
          <w:sz w:val="24"/>
          <w:szCs w:val="24"/>
        </w:rPr>
        <w:t xml:space="preserve">White Book </w:t>
      </w:r>
      <w:r w:rsidR="00C75C77" w:rsidRPr="009011A5">
        <w:rPr>
          <w:b w:val="0"/>
          <w:bCs w:val="0"/>
          <w:color w:val="000000" w:themeColor="text1"/>
          <w:sz w:val="24"/>
          <w:szCs w:val="24"/>
        </w:rPr>
        <w:t xml:space="preserve">commissioned for Rhydderch ab </w:t>
      </w:r>
      <w:proofErr w:type="spellStart"/>
      <w:r w:rsidR="00C75C77" w:rsidRPr="009011A5">
        <w:rPr>
          <w:b w:val="0"/>
          <w:bCs w:val="0"/>
          <w:color w:val="000000" w:themeColor="text1"/>
          <w:sz w:val="24"/>
          <w:szCs w:val="24"/>
        </w:rPr>
        <w:t>Ieuan</w:t>
      </w:r>
      <w:proofErr w:type="spellEnd"/>
      <w:r w:rsidR="00C75C77" w:rsidRPr="009011A5">
        <w:rPr>
          <w:b w:val="0"/>
          <w:bCs w:val="0"/>
          <w:color w:val="000000" w:themeColor="text1"/>
          <w:sz w:val="24"/>
          <w:szCs w:val="24"/>
        </w:rPr>
        <w:t xml:space="preserve"> </w:t>
      </w:r>
      <w:proofErr w:type="spellStart"/>
      <w:r w:rsidR="00C75C77" w:rsidRPr="009011A5">
        <w:rPr>
          <w:b w:val="0"/>
          <w:bCs w:val="0"/>
          <w:color w:val="000000" w:themeColor="text1"/>
          <w:sz w:val="24"/>
          <w:szCs w:val="24"/>
        </w:rPr>
        <w:t>Llwyd</w:t>
      </w:r>
      <w:proofErr w:type="spellEnd"/>
      <w:r w:rsidR="00C75C77" w:rsidRPr="009011A5">
        <w:rPr>
          <w:b w:val="0"/>
          <w:bCs w:val="0"/>
          <w:color w:val="000000" w:themeColor="text1"/>
          <w:sz w:val="24"/>
          <w:szCs w:val="24"/>
        </w:rPr>
        <w:t xml:space="preserve"> of Parc Rhydderch. Analysis also reveals there is a possibility that another source close to Peniarth 14 also influenced the White Book’s copy</w:t>
      </w:r>
      <w:r w:rsidR="00C75C77" w:rsidRPr="009011A5">
        <w:rPr>
          <w:b w:val="0"/>
          <w:bCs w:val="0"/>
          <w:i/>
          <w:iCs/>
          <w:color w:val="000000" w:themeColor="text1"/>
          <w:sz w:val="24"/>
          <w:szCs w:val="24"/>
        </w:rPr>
        <w:t>.</w:t>
      </w:r>
    </w:p>
    <w:p w14:paraId="24E20C34" w14:textId="1F03310B" w:rsidR="00B6253A" w:rsidRDefault="00B6253A" w:rsidP="008F29EF">
      <w:pPr>
        <w:pStyle w:val="Heading1"/>
        <w:spacing w:before="0" w:beforeAutospacing="0" w:after="0" w:afterAutospacing="0" w:line="360" w:lineRule="auto"/>
        <w:rPr>
          <w:b w:val="0"/>
          <w:bCs w:val="0"/>
          <w:i/>
          <w:iCs/>
          <w:color w:val="000000" w:themeColor="text1"/>
          <w:sz w:val="24"/>
          <w:szCs w:val="24"/>
        </w:rPr>
      </w:pPr>
    </w:p>
    <w:p w14:paraId="587D2B7E" w14:textId="79D587E9" w:rsidR="00B6253A" w:rsidRDefault="00354A7E" w:rsidP="008F29EF">
      <w:pPr>
        <w:pStyle w:val="Heading1"/>
        <w:spacing w:before="0" w:beforeAutospacing="0" w:after="0" w:afterAutospacing="0" w:line="360" w:lineRule="auto"/>
        <w:rPr>
          <w:b w:val="0"/>
          <w:bCs w:val="0"/>
          <w:i/>
          <w:iCs/>
          <w:color w:val="000000" w:themeColor="text1"/>
          <w:sz w:val="24"/>
          <w:szCs w:val="24"/>
        </w:rPr>
      </w:pPr>
      <w:r w:rsidRPr="00354A7E">
        <w:rPr>
          <w:b w:val="0"/>
          <w:bCs w:val="0"/>
          <w:i/>
          <w:iCs/>
          <w:color w:val="000000" w:themeColor="text1"/>
          <w:sz w:val="24"/>
          <w:szCs w:val="24"/>
        </w:rPr>
        <w:lastRenderedPageBreak/>
        <w:drawing>
          <wp:inline distT="0" distB="0" distL="0" distR="0" wp14:anchorId="0FCBFE9E" wp14:editId="1CE4C208">
            <wp:extent cx="5727700" cy="3644900"/>
            <wp:effectExtent l="0" t="0" r="0" b="0"/>
            <wp:docPr id="4" name="Picture 4"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screen with white text&#10;&#10;Description automatically generated"/>
                    <pic:cNvPicPr/>
                  </pic:nvPicPr>
                  <pic:blipFill>
                    <a:blip r:embed="rId10"/>
                    <a:stretch>
                      <a:fillRect/>
                    </a:stretch>
                  </pic:blipFill>
                  <pic:spPr>
                    <a:xfrm>
                      <a:off x="0" y="0"/>
                      <a:ext cx="5727700" cy="3644900"/>
                    </a:xfrm>
                    <a:prstGeom prst="rect">
                      <a:avLst/>
                    </a:prstGeom>
                  </pic:spPr>
                </pic:pic>
              </a:graphicData>
            </a:graphic>
          </wp:inline>
        </w:drawing>
      </w:r>
    </w:p>
    <w:p w14:paraId="13AC6945" w14:textId="3A713892" w:rsidR="00C75C77" w:rsidRPr="00B6253A" w:rsidRDefault="00C75C77" w:rsidP="008F29EF">
      <w:pPr>
        <w:pStyle w:val="Heading1"/>
        <w:spacing w:before="0" w:beforeAutospacing="0" w:after="0" w:afterAutospacing="0" w:line="360" w:lineRule="auto"/>
        <w:rPr>
          <w:b w:val="0"/>
          <w:bCs w:val="0"/>
          <w:color w:val="000000" w:themeColor="text1"/>
          <w:sz w:val="24"/>
          <w:szCs w:val="24"/>
        </w:rPr>
      </w:pPr>
    </w:p>
    <w:p w14:paraId="584F2C05" w14:textId="7777777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p>
    <w:p w14:paraId="70589F3E" w14:textId="5289E865"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Peter Wyn</w:t>
      </w:r>
      <w:r w:rsidR="009634AA" w:rsidRPr="009011A5">
        <w:rPr>
          <w:b w:val="0"/>
          <w:bCs w:val="0"/>
          <w:color w:val="000000" w:themeColor="text1"/>
          <w:sz w:val="24"/>
          <w:szCs w:val="24"/>
        </w:rPr>
        <w:t>n</w:t>
      </w:r>
      <w:r w:rsidRPr="009011A5">
        <w:rPr>
          <w:b w:val="0"/>
          <w:bCs w:val="0"/>
          <w:color w:val="000000" w:themeColor="text1"/>
          <w:sz w:val="24"/>
          <w:szCs w:val="24"/>
        </w:rPr>
        <w:t xml:space="preserve"> </w:t>
      </w:r>
      <w:r w:rsidR="0048032A" w:rsidRPr="009011A5">
        <w:rPr>
          <w:b w:val="0"/>
          <w:bCs w:val="0"/>
          <w:color w:val="000000" w:themeColor="text1"/>
          <w:sz w:val="24"/>
          <w:szCs w:val="24"/>
        </w:rPr>
        <w:t>Thomas proposes</w:t>
      </w:r>
      <w:r w:rsidRPr="009011A5">
        <w:rPr>
          <w:b w:val="0"/>
          <w:bCs w:val="0"/>
          <w:color w:val="000000" w:themeColor="text1"/>
          <w:sz w:val="24"/>
          <w:szCs w:val="24"/>
        </w:rPr>
        <w:t xml:space="preserve"> that </w:t>
      </w:r>
      <w:r w:rsidR="007C350B" w:rsidRPr="009011A5">
        <w:rPr>
          <w:b w:val="0"/>
          <w:bCs w:val="0"/>
          <w:color w:val="000000" w:themeColor="text1"/>
          <w:sz w:val="24"/>
          <w:szCs w:val="24"/>
        </w:rPr>
        <w:t xml:space="preserve">the </w:t>
      </w:r>
      <w:r w:rsidRPr="009011A5">
        <w:rPr>
          <w:b w:val="0"/>
          <w:bCs w:val="0"/>
          <w:color w:val="000000" w:themeColor="text1"/>
          <w:sz w:val="24"/>
          <w:szCs w:val="24"/>
        </w:rPr>
        <w:t xml:space="preserve">copies that influenced the earlier </w:t>
      </w:r>
      <w:r w:rsidRPr="009011A5">
        <w:rPr>
          <w:b w:val="0"/>
          <w:bCs w:val="0"/>
          <w:i/>
          <w:iCs/>
          <w:color w:val="000000" w:themeColor="text1"/>
          <w:sz w:val="24"/>
          <w:szCs w:val="24"/>
        </w:rPr>
        <w:t>White Book</w:t>
      </w:r>
      <w:r w:rsidRPr="009011A5">
        <w:rPr>
          <w:b w:val="0"/>
          <w:bCs w:val="0"/>
          <w:color w:val="000000" w:themeColor="text1"/>
          <w:sz w:val="24"/>
          <w:szCs w:val="24"/>
        </w:rPr>
        <w:t xml:space="preserve"> may have assisted copyists to fill in missing areas </w:t>
      </w:r>
      <w:r w:rsidR="001E5A44" w:rsidRPr="009011A5">
        <w:rPr>
          <w:b w:val="0"/>
          <w:bCs w:val="0"/>
          <w:color w:val="000000" w:themeColor="text1"/>
          <w:sz w:val="24"/>
          <w:szCs w:val="24"/>
        </w:rPr>
        <w:t>of text</w:t>
      </w:r>
      <w:r w:rsidRPr="009011A5">
        <w:rPr>
          <w:b w:val="0"/>
          <w:bCs w:val="0"/>
          <w:color w:val="000000" w:themeColor="text1"/>
          <w:sz w:val="24"/>
          <w:szCs w:val="24"/>
        </w:rPr>
        <w:t xml:space="preserve"> copied from D for the </w:t>
      </w:r>
      <w:r w:rsidRPr="009011A5">
        <w:rPr>
          <w:b w:val="0"/>
          <w:bCs w:val="0"/>
          <w:i/>
          <w:iCs/>
          <w:color w:val="000000" w:themeColor="text1"/>
          <w:sz w:val="24"/>
          <w:szCs w:val="24"/>
        </w:rPr>
        <w:t>Red Book</w:t>
      </w:r>
      <w:r w:rsidRPr="009011A5">
        <w:rPr>
          <w:b w:val="0"/>
          <w:bCs w:val="0"/>
          <w:color w:val="000000" w:themeColor="text1"/>
          <w:sz w:val="24"/>
          <w:szCs w:val="24"/>
        </w:rPr>
        <w:t xml:space="preserve">.  Likewise, D itself came from North Wales further South to affect the Glamorganshire copying of the </w:t>
      </w:r>
      <w:r w:rsidRPr="009011A5">
        <w:rPr>
          <w:b w:val="0"/>
          <w:bCs w:val="0"/>
          <w:i/>
          <w:iCs/>
          <w:color w:val="000000" w:themeColor="text1"/>
          <w:sz w:val="24"/>
          <w:szCs w:val="24"/>
        </w:rPr>
        <w:t>Red Book</w:t>
      </w:r>
      <w:r w:rsidR="007C350B" w:rsidRPr="009011A5">
        <w:rPr>
          <w:b w:val="0"/>
          <w:bCs w:val="0"/>
          <w:color w:val="000000" w:themeColor="text1"/>
          <w:sz w:val="24"/>
          <w:szCs w:val="24"/>
        </w:rPr>
        <w:t xml:space="preserve">. </w:t>
      </w:r>
      <w:r w:rsidRPr="009011A5">
        <w:rPr>
          <w:b w:val="0"/>
          <w:bCs w:val="0"/>
          <w:color w:val="000000" w:themeColor="text1"/>
          <w:sz w:val="24"/>
          <w:szCs w:val="24"/>
        </w:rPr>
        <w:t xml:space="preserve">He stresses that this is not a ‘fixed’ model, but a ‘dynamic model’ so is subject to change </w:t>
      </w:r>
      <w:r w:rsidR="007C350B" w:rsidRPr="009011A5">
        <w:rPr>
          <w:b w:val="0"/>
          <w:bCs w:val="0"/>
          <w:color w:val="000000" w:themeColor="text1"/>
          <w:sz w:val="24"/>
          <w:szCs w:val="24"/>
        </w:rPr>
        <w:t xml:space="preserve">from </w:t>
      </w:r>
      <w:r w:rsidRPr="009011A5">
        <w:rPr>
          <w:b w:val="0"/>
          <w:bCs w:val="0"/>
          <w:color w:val="000000" w:themeColor="text1"/>
          <w:sz w:val="24"/>
          <w:szCs w:val="24"/>
        </w:rPr>
        <w:t xml:space="preserve">future evidence.  He acknowledges Copy D might need omitting, while there may be other intervening </w:t>
      </w:r>
      <w:r w:rsidR="001E5A44" w:rsidRPr="009011A5">
        <w:rPr>
          <w:b w:val="0"/>
          <w:bCs w:val="0"/>
          <w:color w:val="000000" w:themeColor="text1"/>
          <w:sz w:val="24"/>
          <w:szCs w:val="24"/>
        </w:rPr>
        <w:t>copies between</w:t>
      </w:r>
      <w:r w:rsidRPr="009011A5">
        <w:rPr>
          <w:b w:val="0"/>
          <w:bCs w:val="0"/>
          <w:color w:val="000000" w:themeColor="text1"/>
          <w:sz w:val="24"/>
          <w:szCs w:val="24"/>
        </w:rPr>
        <w:t xml:space="preserve"> B and CH.</w:t>
      </w:r>
      <w:r w:rsidRPr="009011A5">
        <w:rPr>
          <w:rStyle w:val="FootnoteReference"/>
          <w:rFonts w:eastAsiaTheme="majorEastAsia"/>
          <w:b w:val="0"/>
          <w:bCs w:val="0"/>
          <w:color w:val="000000" w:themeColor="text1"/>
          <w:sz w:val="24"/>
          <w:szCs w:val="24"/>
        </w:rPr>
        <w:footnoteReference w:id="42"/>
      </w:r>
      <w:r w:rsidRPr="009011A5">
        <w:rPr>
          <w:b w:val="0"/>
          <w:bCs w:val="0"/>
          <w:color w:val="000000" w:themeColor="text1"/>
          <w:sz w:val="24"/>
          <w:szCs w:val="24"/>
        </w:rPr>
        <w:t xml:space="preserve">  Ceridwen Lloyd-Morgan </w:t>
      </w:r>
      <w:r w:rsidR="001E5A44" w:rsidRPr="009011A5">
        <w:rPr>
          <w:b w:val="0"/>
          <w:bCs w:val="0"/>
          <w:color w:val="000000" w:themeColor="text1"/>
          <w:sz w:val="24"/>
          <w:szCs w:val="24"/>
        </w:rPr>
        <w:t>similarly</w:t>
      </w:r>
      <w:r w:rsidRPr="009011A5">
        <w:rPr>
          <w:b w:val="0"/>
          <w:bCs w:val="0"/>
          <w:color w:val="000000" w:themeColor="text1"/>
          <w:sz w:val="24"/>
          <w:szCs w:val="24"/>
        </w:rPr>
        <w:t xml:space="preserve"> reminds her readers that this should be used </w:t>
      </w:r>
      <w:r w:rsidR="007C350B" w:rsidRPr="009011A5">
        <w:rPr>
          <w:b w:val="0"/>
          <w:bCs w:val="0"/>
          <w:color w:val="000000" w:themeColor="text1"/>
          <w:sz w:val="24"/>
          <w:szCs w:val="24"/>
        </w:rPr>
        <w:t xml:space="preserve">only </w:t>
      </w:r>
      <w:r w:rsidRPr="009011A5">
        <w:rPr>
          <w:b w:val="0"/>
          <w:bCs w:val="0"/>
          <w:color w:val="000000" w:themeColor="text1"/>
          <w:sz w:val="24"/>
          <w:szCs w:val="24"/>
        </w:rPr>
        <w:t>as a</w:t>
      </w:r>
      <w:r w:rsidR="007C350B" w:rsidRPr="009011A5">
        <w:rPr>
          <w:b w:val="0"/>
          <w:bCs w:val="0"/>
          <w:color w:val="000000" w:themeColor="text1"/>
          <w:sz w:val="24"/>
          <w:szCs w:val="24"/>
        </w:rPr>
        <w:t xml:space="preserve"> </w:t>
      </w:r>
      <w:r w:rsidRPr="009011A5">
        <w:rPr>
          <w:b w:val="0"/>
          <w:bCs w:val="0"/>
          <w:color w:val="000000" w:themeColor="text1"/>
          <w:sz w:val="24"/>
          <w:szCs w:val="24"/>
        </w:rPr>
        <w:t>useful ‘working hypothesis.</w:t>
      </w:r>
      <w:r w:rsidRPr="009011A5">
        <w:rPr>
          <w:rStyle w:val="FootnoteReference"/>
          <w:rFonts w:eastAsiaTheme="majorEastAsia"/>
          <w:b w:val="0"/>
          <w:bCs w:val="0"/>
          <w:color w:val="000000" w:themeColor="text1"/>
          <w:sz w:val="24"/>
          <w:szCs w:val="24"/>
        </w:rPr>
        <w:footnoteReference w:id="43"/>
      </w:r>
    </w:p>
    <w:p w14:paraId="12E20F27" w14:textId="7777777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p>
    <w:p w14:paraId="056C07F0" w14:textId="615CC42D" w:rsidR="00C75C77" w:rsidRPr="009011A5" w:rsidRDefault="00C75C77" w:rsidP="008F29EF">
      <w:pPr>
        <w:spacing w:line="360" w:lineRule="auto"/>
        <w:rPr>
          <w:color w:val="000000" w:themeColor="text1"/>
        </w:rPr>
      </w:pPr>
      <w:r w:rsidRPr="009011A5">
        <w:rPr>
          <w:color w:val="000000" w:themeColor="text1"/>
        </w:rPr>
        <w:t xml:space="preserve">So far there has </w:t>
      </w:r>
      <w:r w:rsidR="000758A3" w:rsidRPr="009011A5">
        <w:rPr>
          <w:color w:val="000000" w:themeColor="text1"/>
        </w:rPr>
        <w:t xml:space="preserve">only </w:t>
      </w:r>
      <w:r w:rsidRPr="009011A5">
        <w:rPr>
          <w:color w:val="000000" w:themeColor="text1"/>
        </w:rPr>
        <w:t xml:space="preserve">been verification </w:t>
      </w:r>
      <w:r w:rsidR="003C43CC" w:rsidRPr="009011A5">
        <w:rPr>
          <w:color w:val="000000" w:themeColor="text1"/>
        </w:rPr>
        <w:t>for parts</w:t>
      </w:r>
      <w:r w:rsidRPr="009011A5">
        <w:rPr>
          <w:color w:val="000000" w:themeColor="text1"/>
        </w:rPr>
        <w:t xml:space="preserve"> of Peter Wynn Thomas’ conclusions. The idea that there are three different recensions from B in Fig 21 is supported by Thomas Charles-Edwards, </w:t>
      </w:r>
      <w:r w:rsidR="00D85C06" w:rsidRPr="009011A5">
        <w:rPr>
          <w:color w:val="000000" w:themeColor="text1"/>
        </w:rPr>
        <w:t>whose further</w:t>
      </w:r>
      <w:r w:rsidRPr="009011A5">
        <w:rPr>
          <w:color w:val="000000" w:themeColor="text1"/>
        </w:rPr>
        <w:t xml:space="preserve"> development of  the work of Mary Williams</w:t>
      </w:r>
      <w:r w:rsidR="003C43CC" w:rsidRPr="009011A5">
        <w:rPr>
          <w:color w:val="000000" w:themeColor="text1"/>
        </w:rPr>
        <w:t>’</w:t>
      </w:r>
      <w:r w:rsidRPr="009011A5">
        <w:rPr>
          <w:color w:val="000000" w:themeColor="text1"/>
        </w:rPr>
        <w:t xml:space="preserve"> work on the different textual and stylistic features of Peniarth 7, Peniarth 14 and the </w:t>
      </w:r>
      <w:r w:rsidRPr="009011A5">
        <w:rPr>
          <w:i/>
          <w:iCs/>
          <w:color w:val="000000" w:themeColor="text1"/>
        </w:rPr>
        <w:t>White Book</w:t>
      </w:r>
      <w:r w:rsidRPr="009011A5">
        <w:rPr>
          <w:color w:val="000000" w:themeColor="text1"/>
        </w:rPr>
        <w:t xml:space="preserve"> has </w:t>
      </w:r>
      <w:r w:rsidRPr="009011A5">
        <w:rPr>
          <w:color w:val="000000" w:themeColor="text1"/>
        </w:rPr>
        <w:lastRenderedPageBreak/>
        <w:t xml:space="preserve">similar conclusions that there are three recensions of </w:t>
      </w:r>
      <w:r w:rsidRPr="009011A5">
        <w:rPr>
          <w:i/>
          <w:iCs/>
          <w:color w:val="000000" w:themeColor="text1"/>
        </w:rPr>
        <w:t>Peredur</w:t>
      </w:r>
      <w:r w:rsidRPr="009011A5">
        <w:rPr>
          <w:color w:val="000000" w:themeColor="text1"/>
        </w:rPr>
        <w:t xml:space="preserve"> that are not in existence today.</w:t>
      </w:r>
      <w:r w:rsidRPr="009011A5">
        <w:rPr>
          <w:rStyle w:val="FootnoteReference"/>
          <w:rFonts w:eastAsiaTheme="majorEastAsia"/>
          <w:color w:val="000000" w:themeColor="text1"/>
        </w:rPr>
        <w:footnoteReference w:id="44"/>
      </w:r>
      <w:r w:rsidRPr="009011A5">
        <w:rPr>
          <w:color w:val="000000" w:themeColor="text1"/>
        </w:rPr>
        <w:t xml:space="preserve"> </w:t>
      </w:r>
    </w:p>
    <w:p w14:paraId="1C794194" w14:textId="77777777" w:rsidR="00C75C77" w:rsidRPr="009011A5" w:rsidRDefault="00C75C77" w:rsidP="008F29EF">
      <w:pPr>
        <w:spacing w:line="360" w:lineRule="auto"/>
        <w:rPr>
          <w:color w:val="000000" w:themeColor="text1"/>
        </w:rPr>
      </w:pPr>
    </w:p>
    <w:p w14:paraId="72D597DD" w14:textId="03FC50D7" w:rsidR="00C75C77" w:rsidRPr="009011A5" w:rsidRDefault="00C75C77" w:rsidP="008F29EF">
      <w:pPr>
        <w:spacing w:line="360" w:lineRule="auto"/>
        <w:rPr>
          <w:color w:val="000000" w:themeColor="text1"/>
        </w:rPr>
      </w:pPr>
      <w:r w:rsidRPr="009011A5">
        <w:rPr>
          <w:color w:val="000000" w:themeColor="text1"/>
        </w:rPr>
        <w:t xml:space="preserve">Furthermore, Daniel Huws observed that </w:t>
      </w:r>
      <w:r w:rsidRPr="009011A5">
        <w:rPr>
          <w:i/>
          <w:iCs/>
          <w:color w:val="000000" w:themeColor="text1"/>
        </w:rPr>
        <w:t>Peredur</w:t>
      </w:r>
      <w:r w:rsidRPr="009011A5">
        <w:rPr>
          <w:color w:val="000000" w:themeColor="text1"/>
        </w:rPr>
        <w:t xml:space="preserve"> of Peniarth 7 is written by two different  hands. He recognises that </w:t>
      </w:r>
      <w:r w:rsidR="007C350B" w:rsidRPr="009011A5">
        <w:rPr>
          <w:color w:val="000000" w:themeColor="text1"/>
        </w:rPr>
        <w:t xml:space="preserve">the palaeography in </w:t>
      </w:r>
      <w:r w:rsidRPr="009011A5">
        <w:rPr>
          <w:color w:val="000000" w:themeColor="text1"/>
        </w:rPr>
        <w:t>both</w:t>
      </w:r>
      <w:r w:rsidR="007C350B" w:rsidRPr="009011A5">
        <w:rPr>
          <w:color w:val="000000" w:themeColor="text1"/>
        </w:rPr>
        <w:t xml:space="preserve"> </w:t>
      </w:r>
      <w:r w:rsidRPr="009011A5">
        <w:rPr>
          <w:color w:val="000000" w:themeColor="text1"/>
        </w:rPr>
        <w:t>is consistent in style to the style used around the 1300s.  His most intriguing point is that one of these hands is the same as that of the copyist of the ‘</w:t>
      </w:r>
      <w:r w:rsidRPr="009011A5">
        <w:rPr>
          <w:i/>
          <w:iCs/>
          <w:color w:val="000000" w:themeColor="text1"/>
        </w:rPr>
        <w:t xml:space="preserve">Brut y </w:t>
      </w:r>
      <w:proofErr w:type="spellStart"/>
      <w:r w:rsidRPr="009011A5">
        <w:rPr>
          <w:i/>
          <w:iCs/>
          <w:color w:val="000000" w:themeColor="text1"/>
        </w:rPr>
        <w:t>Brenhinoedd</w:t>
      </w:r>
      <w:proofErr w:type="spellEnd"/>
      <w:r w:rsidRPr="009011A5">
        <w:rPr>
          <w:i/>
          <w:iCs/>
          <w:color w:val="000000" w:themeColor="text1"/>
        </w:rPr>
        <w:t xml:space="preserve">’ </w:t>
      </w:r>
      <w:r w:rsidRPr="009011A5">
        <w:rPr>
          <w:color w:val="000000" w:themeColor="text1"/>
        </w:rPr>
        <w:t xml:space="preserve">in MS Peniarth 21. </w:t>
      </w:r>
      <w:r w:rsidR="000758A3" w:rsidRPr="009011A5">
        <w:rPr>
          <w:color w:val="000000" w:themeColor="text1"/>
        </w:rPr>
        <w:t>Here</w:t>
      </w:r>
      <w:r w:rsidR="00B8123D" w:rsidRPr="009011A5">
        <w:rPr>
          <w:color w:val="000000" w:themeColor="text1"/>
        </w:rPr>
        <w:t>,</w:t>
      </w:r>
      <w:r w:rsidR="000758A3" w:rsidRPr="009011A5">
        <w:rPr>
          <w:color w:val="000000" w:themeColor="text1"/>
        </w:rPr>
        <w:t xml:space="preserve"> at </w:t>
      </w:r>
      <w:r w:rsidRPr="009011A5">
        <w:rPr>
          <w:color w:val="000000" w:themeColor="text1"/>
        </w:rPr>
        <w:t>the bottom of  folio 38, is a depiction of the arms of a king of England, the words ‘</w:t>
      </w:r>
      <w:proofErr w:type="spellStart"/>
      <w:r w:rsidRPr="009011A5">
        <w:rPr>
          <w:color w:val="000000" w:themeColor="text1"/>
        </w:rPr>
        <w:t>Iarll</w:t>
      </w:r>
      <w:proofErr w:type="spellEnd"/>
      <w:r w:rsidRPr="009011A5">
        <w:rPr>
          <w:color w:val="000000" w:themeColor="text1"/>
        </w:rPr>
        <w:t xml:space="preserve"> </w:t>
      </w:r>
      <w:proofErr w:type="spellStart"/>
      <w:r w:rsidRPr="009011A5">
        <w:rPr>
          <w:color w:val="000000" w:themeColor="text1"/>
        </w:rPr>
        <w:t>Caer</w:t>
      </w:r>
      <w:proofErr w:type="spellEnd"/>
      <w:r w:rsidRPr="009011A5">
        <w:rPr>
          <w:color w:val="000000" w:themeColor="text1"/>
        </w:rPr>
        <w:t xml:space="preserve">’ (Earl of Chester), and the name ‘Llywelyn’.  Huws deduces from this that  ‘Llywelyn’ probably refers to Prince  Llywelyn ap </w:t>
      </w:r>
      <w:proofErr w:type="spellStart"/>
      <w:r w:rsidRPr="009011A5">
        <w:rPr>
          <w:color w:val="000000" w:themeColor="text1"/>
        </w:rPr>
        <w:t>Guffydd</w:t>
      </w:r>
      <w:proofErr w:type="spellEnd"/>
      <w:r w:rsidRPr="009011A5">
        <w:rPr>
          <w:color w:val="000000" w:themeColor="text1"/>
        </w:rPr>
        <w:t xml:space="preserve"> of Gwynedd who was killed in 1282. This gives much firmer evidence that MS Peniarth 21 was being copied at least before 1282 which in turn places Peniarth 7 </w:t>
      </w:r>
      <w:r w:rsidR="000758A3" w:rsidRPr="009011A5">
        <w:rPr>
          <w:color w:val="000000" w:themeColor="text1"/>
        </w:rPr>
        <w:t xml:space="preserve">as possibly </w:t>
      </w:r>
      <w:r w:rsidRPr="009011A5">
        <w:rPr>
          <w:color w:val="000000" w:themeColor="text1"/>
        </w:rPr>
        <w:t>a copy made from before the last decades of the thirteenth century.</w:t>
      </w:r>
      <w:r w:rsidRPr="009011A5">
        <w:rPr>
          <w:rStyle w:val="FootnoteReference"/>
          <w:rFonts w:eastAsiaTheme="majorEastAsia"/>
          <w:color w:val="000000" w:themeColor="text1"/>
        </w:rPr>
        <w:t xml:space="preserve"> </w:t>
      </w:r>
      <w:r w:rsidRPr="009011A5">
        <w:rPr>
          <w:rStyle w:val="FootnoteReference"/>
          <w:rFonts w:eastAsiaTheme="majorEastAsia"/>
          <w:color w:val="000000" w:themeColor="text1"/>
        </w:rPr>
        <w:footnoteReference w:id="45"/>
      </w:r>
      <w:r w:rsidRPr="009011A5">
        <w:rPr>
          <w:color w:val="000000" w:themeColor="text1"/>
        </w:rPr>
        <w:t xml:space="preserve"> This dating brings the material more accurately into focus</w:t>
      </w:r>
      <w:r w:rsidR="007C350B" w:rsidRPr="009011A5">
        <w:rPr>
          <w:color w:val="000000" w:themeColor="text1"/>
        </w:rPr>
        <w:t xml:space="preserve"> </w:t>
      </w:r>
      <w:r w:rsidRPr="009011A5">
        <w:rPr>
          <w:color w:val="000000" w:themeColor="text1"/>
        </w:rPr>
        <w:t>and supports Peter Wyn</w:t>
      </w:r>
      <w:r w:rsidR="009634AA" w:rsidRPr="009011A5">
        <w:rPr>
          <w:color w:val="000000" w:themeColor="text1"/>
        </w:rPr>
        <w:t>n</w:t>
      </w:r>
      <w:r w:rsidRPr="009011A5">
        <w:rPr>
          <w:color w:val="000000" w:themeColor="text1"/>
        </w:rPr>
        <w:t xml:space="preserve"> Thomas’ proposed 1275 -1325 dating for Peniarth 7.  </w:t>
      </w:r>
    </w:p>
    <w:p w14:paraId="072FF5F8" w14:textId="77777777" w:rsidR="00C75C77" w:rsidRPr="009011A5" w:rsidRDefault="00C75C77" w:rsidP="008F29EF">
      <w:pPr>
        <w:spacing w:line="360" w:lineRule="auto"/>
        <w:rPr>
          <w:color w:val="000000" w:themeColor="text1"/>
        </w:rPr>
      </w:pPr>
    </w:p>
    <w:p w14:paraId="55FBE829" w14:textId="3ABE4AC0" w:rsidR="00C75C77" w:rsidRPr="009011A5" w:rsidRDefault="00C75C77" w:rsidP="00061417">
      <w:pPr>
        <w:pStyle w:val="Heading1"/>
        <w:spacing w:before="0" w:beforeAutospacing="0" w:after="0" w:afterAutospacing="0"/>
        <w:rPr>
          <w:b w:val="0"/>
          <w:bCs w:val="0"/>
          <w:color w:val="000000" w:themeColor="text1"/>
          <w:sz w:val="24"/>
          <w:szCs w:val="24"/>
        </w:rPr>
      </w:pPr>
      <w:r w:rsidRPr="009011A5">
        <w:rPr>
          <w:b w:val="0"/>
          <w:bCs w:val="0"/>
          <w:color w:val="000000" w:themeColor="text1"/>
          <w:sz w:val="24"/>
          <w:szCs w:val="24"/>
        </w:rPr>
        <w:t xml:space="preserve">Peniarth 7 </w:t>
      </w:r>
      <w:r w:rsidR="004056A3" w:rsidRPr="009011A5">
        <w:rPr>
          <w:b w:val="0"/>
          <w:bCs w:val="0"/>
          <w:color w:val="000000" w:themeColor="text1"/>
          <w:sz w:val="24"/>
          <w:szCs w:val="24"/>
        </w:rPr>
        <w:t xml:space="preserve">ends </w:t>
      </w:r>
      <w:r w:rsidRPr="009011A5">
        <w:rPr>
          <w:b w:val="0"/>
          <w:bCs w:val="0"/>
          <w:color w:val="000000" w:themeColor="text1"/>
          <w:sz w:val="24"/>
          <w:szCs w:val="24"/>
        </w:rPr>
        <w:t xml:space="preserve">after Peredur wins </w:t>
      </w:r>
      <w:r w:rsidR="009C3958" w:rsidRPr="009011A5">
        <w:rPr>
          <w:b w:val="0"/>
          <w:bCs w:val="0"/>
          <w:color w:val="000000" w:themeColor="text1"/>
          <w:sz w:val="24"/>
          <w:szCs w:val="24"/>
        </w:rPr>
        <w:t>his Empress</w:t>
      </w:r>
      <w:r w:rsidRPr="009011A5">
        <w:rPr>
          <w:b w:val="0"/>
          <w:bCs w:val="0"/>
          <w:color w:val="000000" w:themeColor="text1"/>
          <w:sz w:val="24"/>
          <w:szCs w:val="24"/>
        </w:rPr>
        <w:t>’.</w:t>
      </w:r>
      <w:r w:rsidRPr="009011A5">
        <w:rPr>
          <w:rStyle w:val="FootnoteReference"/>
          <w:rFonts w:eastAsiaTheme="majorEastAsia"/>
          <w:b w:val="0"/>
          <w:bCs w:val="0"/>
          <w:color w:val="000000" w:themeColor="text1"/>
          <w:sz w:val="24"/>
          <w:szCs w:val="24"/>
        </w:rPr>
        <w:footnoteReference w:id="46"/>
      </w:r>
      <w:r w:rsidRPr="009011A5">
        <w:rPr>
          <w:b w:val="0"/>
          <w:bCs w:val="0"/>
          <w:color w:val="000000" w:themeColor="text1"/>
          <w:sz w:val="24"/>
          <w:szCs w:val="24"/>
        </w:rPr>
        <w:t xml:space="preserve"> This has now inspired a debate as to whether this ending within Peniarth 7 is in fact the </w:t>
      </w:r>
      <w:r w:rsidR="000758A3" w:rsidRPr="009011A5">
        <w:rPr>
          <w:b w:val="0"/>
          <w:bCs w:val="0"/>
          <w:color w:val="000000" w:themeColor="text1"/>
          <w:sz w:val="24"/>
          <w:szCs w:val="24"/>
        </w:rPr>
        <w:t xml:space="preserve">original </w:t>
      </w:r>
      <w:r w:rsidRPr="009011A5">
        <w:rPr>
          <w:b w:val="0"/>
          <w:bCs w:val="0"/>
          <w:color w:val="000000" w:themeColor="text1"/>
          <w:sz w:val="24"/>
          <w:szCs w:val="24"/>
        </w:rPr>
        <w:t>ending</w:t>
      </w:r>
      <w:r w:rsidR="000758A3" w:rsidRPr="009011A5">
        <w:rPr>
          <w:b w:val="0"/>
          <w:bCs w:val="0"/>
          <w:color w:val="000000" w:themeColor="text1"/>
          <w:sz w:val="24"/>
          <w:szCs w:val="24"/>
        </w:rPr>
        <w:t>,</w:t>
      </w:r>
      <w:r w:rsidRPr="009011A5">
        <w:rPr>
          <w:b w:val="0"/>
          <w:bCs w:val="0"/>
          <w:color w:val="000000" w:themeColor="text1"/>
          <w:sz w:val="24"/>
          <w:szCs w:val="24"/>
        </w:rPr>
        <w:t xml:space="preserve"> and what appears to be a complete text in the </w:t>
      </w:r>
      <w:r w:rsidRPr="009011A5">
        <w:rPr>
          <w:b w:val="0"/>
          <w:bCs w:val="0"/>
          <w:i/>
          <w:iCs/>
          <w:color w:val="000000" w:themeColor="text1"/>
          <w:sz w:val="24"/>
          <w:szCs w:val="24"/>
        </w:rPr>
        <w:t>Red Book</w:t>
      </w:r>
      <w:r w:rsidRPr="009011A5">
        <w:rPr>
          <w:b w:val="0"/>
          <w:bCs w:val="0"/>
          <w:color w:val="000000" w:themeColor="text1"/>
          <w:sz w:val="24"/>
          <w:szCs w:val="24"/>
        </w:rPr>
        <w:t xml:space="preserve"> and </w:t>
      </w:r>
      <w:r w:rsidRPr="009011A5">
        <w:rPr>
          <w:b w:val="0"/>
          <w:bCs w:val="0"/>
          <w:i/>
          <w:iCs/>
          <w:color w:val="000000" w:themeColor="text1"/>
          <w:sz w:val="24"/>
          <w:szCs w:val="24"/>
        </w:rPr>
        <w:t>White Book</w:t>
      </w:r>
      <w:r w:rsidRPr="009011A5">
        <w:rPr>
          <w:b w:val="0"/>
          <w:bCs w:val="0"/>
          <w:color w:val="000000" w:themeColor="text1"/>
          <w:sz w:val="24"/>
          <w:szCs w:val="24"/>
        </w:rPr>
        <w:t xml:space="preserve"> are in fact </w:t>
      </w:r>
      <w:r w:rsidR="000758A3" w:rsidRPr="009011A5">
        <w:rPr>
          <w:b w:val="0"/>
          <w:bCs w:val="0"/>
          <w:color w:val="000000" w:themeColor="text1"/>
          <w:sz w:val="24"/>
          <w:szCs w:val="24"/>
        </w:rPr>
        <w:t xml:space="preserve">added </w:t>
      </w:r>
      <w:r w:rsidRPr="009011A5">
        <w:rPr>
          <w:b w:val="0"/>
          <w:bCs w:val="0"/>
          <w:color w:val="000000" w:themeColor="text1"/>
          <w:sz w:val="24"/>
          <w:szCs w:val="24"/>
        </w:rPr>
        <w:t xml:space="preserve">later </w:t>
      </w:r>
      <w:r w:rsidR="000758A3" w:rsidRPr="009011A5">
        <w:rPr>
          <w:b w:val="0"/>
          <w:bCs w:val="0"/>
          <w:color w:val="000000" w:themeColor="text1"/>
          <w:sz w:val="24"/>
          <w:szCs w:val="24"/>
        </w:rPr>
        <w:t xml:space="preserve">extensions </w:t>
      </w:r>
      <w:r w:rsidRPr="009011A5">
        <w:rPr>
          <w:b w:val="0"/>
          <w:bCs w:val="0"/>
          <w:color w:val="000000" w:themeColor="text1"/>
          <w:sz w:val="24"/>
          <w:szCs w:val="24"/>
        </w:rPr>
        <w:t>to the narrative</w:t>
      </w:r>
      <w:r w:rsidR="004056A3" w:rsidRPr="009011A5">
        <w:rPr>
          <w:b w:val="0"/>
          <w:bCs w:val="0"/>
          <w:color w:val="000000" w:themeColor="text1"/>
          <w:sz w:val="24"/>
          <w:szCs w:val="24"/>
        </w:rPr>
        <w:t>s</w:t>
      </w:r>
      <w:r w:rsidRPr="009011A5">
        <w:rPr>
          <w:b w:val="0"/>
          <w:bCs w:val="0"/>
          <w:color w:val="000000" w:themeColor="text1"/>
          <w:sz w:val="24"/>
          <w:szCs w:val="24"/>
        </w:rPr>
        <w:t xml:space="preserve">. The text in Peniarth 7 finishes with:  </w:t>
      </w:r>
    </w:p>
    <w:p w14:paraId="3C064828" w14:textId="77777777" w:rsidR="00C75C77" w:rsidRPr="009011A5" w:rsidRDefault="00C75C77" w:rsidP="007D4617">
      <w:pPr>
        <w:pStyle w:val="Heading1"/>
        <w:spacing w:before="0" w:beforeAutospacing="0" w:after="0" w:afterAutospacing="0" w:line="360" w:lineRule="auto"/>
        <w:rPr>
          <w:b w:val="0"/>
          <w:bCs w:val="0"/>
          <w:color w:val="000000" w:themeColor="text1"/>
          <w:sz w:val="24"/>
          <w:szCs w:val="24"/>
        </w:rPr>
      </w:pPr>
    </w:p>
    <w:p w14:paraId="580B0983" w14:textId="72818CAB" w:rsidR="00C75C77" w:rsidRPr="009011A5" w:rsidRDefault="000758A3" w:rsidP="007D4617">
      <w:pPr>
        <w:pStyle w:val="Heading1"/>
        <w:tabs>
          <w:tab w:val="left" w:pos="720"/>
          <w:tab w:val="left" w:pos="1440"/>
        </w:tabs>
        <w:spacing w:before="0" w:beforeAutospacing="0" w:after="0" w:afterAutospacing="0" w:line="360" w:lineRule="auto"/>
        <w:rPr>
          <w:b w:val="0"/>
          <w:bCs w:val="0"/>
          <w:color w:val="000000" w:themeColor="text1"/>
          <w:sz w:val="24"/>
          <w:szCs w:val="24"/>
        </w:rPr>
      </w:pPr>
      <w:r w:rsidRPr="009011A5">
        <w:rPr>
          <w:b w:val="0"/>
          <w:bCs w:val="0"/>
          <w:i/>
          <w:iCs/>
          <w:color w:val="000000" w:themeColor="text1"/>
          <w:sz w:val="24"/>
          <w:szCs w:val="24"/>
        </w:rPr>
        <w:tab/>
      </w:r>
      <w:r w:rsidR="00061417">
        <w:rPr>
          <w:b w:val="0"/>
          <w:bCs w:val="0"/>
          <w:i/>
          <w:iCs/>
          <w:color w:val="000000" w:themeColor="text1"/>
          <w:sz w:val="24"/>
          <w:szCs w:val="24"/>
        </w:rPr>
        <w:tab/>
      </w:r>
      <w:r w:rsidR="00C75C77" w:rsidRPr="009011A5">
        <w:rPr>
          <w:b w:val="0"/>
          <w:bCs w:val="0"/>
          <w:i/>
          <w:iCs/>
          <w:color w:val="000000" w:themeColor="text1"/>
          <w:sz w:val="24"/>
          <w:szCs w:val="24"/>
        </w:rPr>
        <w:t xml:space="preserve">‘Ac </w:t>
      </w:r>
      <w:proofErr w:type="spellStart"/>
      <w:r w:rsidR="00C75C77" w:rsidRPr="009011A5">
        <w:rPr>
          <w:b w:val="0"/>
          <w:bCs w:val="0"/>
          <w:i/>
          <w:iCs/>
          <w:color w:val="000000" w:themeColor="text1"/>
          <w:sz w:val="24"/>
          <w:szCs w:val="24"/>
        </w:rPr>
        <w:t>yna</w:t>
      </w:r>
      <w:proofErr w:type="spellEnd"/>
      <w:r w:rsidR="00C75C77" w:rsidRPr="009011A5">
        <w:rPr>
          <w:b w:val="0"/>
          <w:bCs w:val="0"/>
          <w:i/>
          <w:iCs/>
          <w:color w:val="000000" w:themeColor="text1"/>
          <w:sz w:val="24"/>
          <w:szCs w:val="24"/>
        </w:rPr>
        <w:t xml:space="preserve"> y </w:t>
      </w:r>
      <w:proofErr w:type="spellStart"/>
      <w:r w:rsidR="00C75C77" w:rsidRPr="009011A5">
        <w:rPr>
          <w:b w:val="0"/>
          <w:bCs w:val="0"/>
          <w:i/>
          <w:iCs/>
          <w:color w:val="000000" w:themeColor="text1"/>
          <w:sz w:val="24"/>
          <w:szCs w:val="24"/>
        </w:rPr>
        <w:t>bu</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ef</w:t>
      </w:r>
      <w:proofErr w:type="spellEnd"/>
      <w:r w:rsidR="00C75C77" w:rsidRPr="009011A5">
        <w:rPr>
          <w:b w:val="0"/>
          <w:bCs w:val="0"/>
          <w:i/>
          <w:iCs/>
          <w:color w:val="000000" w:themeColor="text1"/>
          <w:sz w:val="24"/>
          <w:szCs w:val="24"/>
        </w:rPr>
        <w:t xml:space="preserve">  y </w:t>
      </w:r>
      <w:proofErr w:type="spellStart"/>
      <w:r w:rsidR="00C75C77" w:rsidRPr="009011A5">
        <w:rPr>
          <w:b w:val="0"/>
          <w:bCs w:val="0"/>
          <w:i/>
          <w:iCs/>
          <w:color w:val="000000" w:themeColor="text1"/>
          <w:sz w:val="24"/>
          <w:szCs w:val="24"/>
        </w:rPr>
        <w:t>gyda</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a’r</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amerodres</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pedair</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blyned</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ar</w:t>
      </w:r>
      <w:proofErr w:type="spellEnd"/>
      <w:r w:rsidR="00C75C77" w:rsidRPr="009011A5">
        <w:rPr>
          <w:b w:val="0"/>
          <w:bCs w:val="0"/>
          <w:i/>
          <w:iCs/>
          <w:color w:val="000000" w:themeColor="text1"/>
          <w:sz w:val="24"/>
          <w:szCs w:val="24"/>
        </w:rPr>
        <w:t xml:space="preserve"> dec. Ac y </w:t>
      </w:r>
      <w:proofErr w:type="spellStart"/>
      <w:r w:rsidR="00C75C77" w:rsidRPr="009011A5">
        <w:rPr>
          <w:b w:val="0"/>
          <w:bCs w:val="0"/>
          <w:i/>
          <w:iCs/>
          <w:color w:val="000000" w:themeColor="text1"/>
          <w:sz w:val="24"/>
          <w:szCs w:val="24"/>
        </w:rPr>
        <w:t>velly</w:t>
      </w:r>
      <w:proofErr w:type="spellEnd"/>
      <w:r w:rsidR="00C75C77" w:rsidRPr="009011A5">
        <w:rPr>
          <w:b w:val="0"/>
          <w:bCs w:val="0"/>
          <w:i/>
          <w:iCs/>
          <w:color w:val="000000" w:themeColor="text1"/>
          <w:sz w:val="24"/>
          <w:szCs w:val="24"/>
        </w:rPr>
        <w:t xml:space="preserve"> y </w:t>
      </w:r>
      <w:r w:rsidR="00061417">
        <w:rPr>
          <w:b w:val="0"/>
          <w:bCs w:val="0"/>
          <w:i/>
          <w:iCs/>
          <w:color w:val="000000" w:themeColor="text1"/>
          <w:sz w:val="24"/>
          <w:szCs w:val="24"/>
        </w:rPr>
        <w:tab/>
      </w:r>
      <w:r w:rsidR="00061417">
        <w:rPr>
          <w:b w:val="0"/>
          <w:bCs w:val="0"/>
          <w:i/>
          <w:iCs/>
          <w:color w:val="000000" w:themeColor="text1"/>
          <w:sz w:val="24"/>
          <w:szCs w:val="24"/>
        </w:rPr>
        <w:tab/>
      </w:r>
      <w:r w:rsidR="00C75C77" w:rsidRPr="009011A5">
        <w:rPr>
          <w:b w:val="0"/>
          <w:bCs w:val="0"/>
          <w:i/>
          <w:iCs/>
          <w:color w:val="000000" w:themeColor="text1"/>
          <w:sz w:val="24"/>
          <w:szCs w:val="24"/>
        </w:rPr>
        <w:t>t(er)</w:t>
      </w:r>
      <w:proofErr w:type="spellStart"/>
      <w:r w:rsidR="00C75C77" w:rsidRPr="009011A5">
        <w:rPr>
          <w:b w:val="0"/>
          <w:bCs w:val="0"/>
          <w:i/>
          <w:iCs/>
          <w:color w:val="000000" w:themeColor="text1"/>
          <w:sz w:val="24"/>
          <w:szCs w:val="24"/>
        </w:rPr>
        <w:t>vyna</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kynnyd</w:t>
      </w:r>
      <w:proofErr w:type="spellEnd"/>
      <w:r w:rsidR="00C75C77" w:rsidRPr="009011A5">
        <w:rPr>
          <w:b w:val="0"/>
          <w:bCs w:val="0"/>
          <w:i/>
          <w:iCs/>
          <w:color w:val="000000" w:themeColor="text1"/>
          <w:sz w:val="24"/>
          <w:szCs w:val="24"/>
        </w:rPr>
        <w:t xml:space="preserve"> </w:t>
      </w:r>
      <w:proofErr w:type="spellStart"/>
      <w:r w:rsidR="00C75C77" w:rsidRPr="009011A5">
        <w:rPr>
          <w:b w:val="0"/>
          <w:bCs w:val="0"/>
          <w:i/>
          <w:iCs/>
          <w:color w:val="000000" w:themeColor="text1"/>
          <w:sz w:val="24"/>
          <w:szCs w:val="24"/>
        </w:rPr>
        <w:t>paredur</w:t>
      </w:r>
      <w:proofErr w:type="spellEnd"/>
      <w:r w:rsidR="00C75C77" w:rsidRPr="009011A5">
        <w:rPr>
          <w:b w:val="0"/>
          <w:bCs w:val="0"/>
          <w:i/>
          <w:iCs/>
          <w:color w:val="000000" w:themeColor="text1"/>
          <w:sz w:val="24"/>
          <w:szCs w:val="24"/>
        </w:rPr>
        <w:t xml:space="preserve"> ap Efrawc’</w:t>
      </w:r>
    </w:p>
    <w:p w14:paraId="3A78BE68" w14:textId="77777777" w:rsidR="00C75C77" w:rsidRPr="009011A5" w:rsidRDefault="00C75C77" w:rsidP="007D4617">
      <w:pPr>
        <w:pStyle w:val="Heading1"/>
        <w:spacing w:before="0" w:beforeAutospacing="0" w:after="0" w:afterAutospacing="0" w:line="360" w:lineRule="auto"/>
        <w:rPr>
          <w:b w:val="0"/>
          <w:bCs w:val="0"/>
          <w:color w:val="000000" w:themeColor="text1"/>
          <w:sz w:val="24"/>
          <w:szCs w:val="24"/>
        </w:rPr>
      </w:pPr>
    </w:p>
    <w:p w14:paraId="1E82990F" w14:textId="77777777" w:rsidR="00061417" w:rsidRDefault="00C75C77" w:rsidP="007D4617">
      <w:pPr>
        <w:pStyle w:val="Heading1"/>
        <w:tabs>
          <w:tab w:val="left" w:pos="720"/>
        </w:tabs>
        <w:spacing w:before="0" w:beforeAutospacing="0" w:after="0" w:afterAutospacing="0" w:line="360" w:lineRule="auto"/>
        <w:ind w:left="720"/>
        <w:rPr>
          <w:b w:val="0"/>
          <w:bCs w:val="0"/>
          <w:color w:val="000000" w:themeColor="text1"/>
          <w:sz w:val="24"/>
          <w:szCs w:val="24"/>
        </w:rPr>
      </w:pPr>
      <w:r w:rsidRPr="009011A5">
        <w:rPr>
          <w:b w:val="0"/>
          <w:bCs w:val="0"/>
          <w:color w:val="000000" w:themeColor="text1"/>
          <w:sz w:val="24"/>
          <w:szCs w:val="24"/>
        </w:rPr>
        <w:t xml:space="preserve"> </w:t>
      </w:r>
      <w:r w:rsidR="00061417">
        <w:rPr>
          <w:b w:val="0"/>
          <w:bCs w:val="0"/>
          <w:color w:val="000000" w:themeColor="text1"/>
          <w:sz w:val="24"/>
          <w:szCs w:val="24"/>
        </w:rPr>
        <w:tab/>
      </w:r>
      <w:r w:rsidRPr="009011A5">
        <w:rPr>
          <w:b w:val="0"/>
          <w:bCs w:val="0"/>
          <w:color w:val="000000" w:themeColor="text1"/>
          <w:sz w:val="24"/>
          <w:szCs w:val="24"/>
        </w:rPr>
        <w:t xml:space="preserve">‘And </w:t>
      </w:r>
      <w:r w:rsidR="004056A3" w:rsidRPr="009011A5">
        <w:rPr>
          <w:b w:val="0"/>
          <w:bCs w:val="0"/>
          <w:color w:val="000000" w:themeColor="text1"/>
          <w:sz w:val="24"/>
          <w:szCs w:val="24"/>
        </w:rPr>
        <w:t>so</w:t>
      </w:r>
      <w:r w:rsidR="003573F6">
        <w:rPr>
          <w:b w:val="0"/>
          <w:bCs w:val="0"/>
          <w:color w:val="000000" w:themeColor="text1"/>
          <w:sz w:val="24"/>
          <w:szCs w:val="24"/>
        </w:rPr>
        <w:t>,</w:t>
      </w:r>
      <w:r w:rsidRPr="009011A5">
        <w:rPr>
          <w:b w:val="0"/>
          <w:bCs w:val="0"/>
          <w:color w:val="000000" w:themeColor="text1"/>
          <w:sz w:val="24"/>
          <w:szCs w:val="24"/>
        </w:rPr>
        <w:t xml:space="preserve"> he remained with the empress for fourteen years. </w:t>
      </w:r>
    </w:p>
    <w:p w14:paraId="452D7120" w14:textId="0F572DBE" w:rsidR="00C75C77" w:rsidRPr="009011A5" w:rsidRDefault="00C75C77" w:rsidP="007D4617">
      <w:pPr>
        <w:pStyle w:val="Heading1"/>
        <w:tabs>
          <w:tab w:val="left" w:pos="720"/>
        </w:tabs>
        <w:spacing w:before="0" w:beforeAutospacing="0" w:after="0" w:afterAutospacing="0" w:line="360" w:lineRule="auto"/>
        <w:ind w:left="720"/>
        <w:rPr>
          <w:b w:val="0"/>
          <w:bCs w:val="0"/>
          <w:color w:val="000000" w:themeColor="text1"/>
          <w:sz w:val="24"/>
          <w:szCs w:val="24"/>
        </w:rPr>
      </w:pPr>
      <w:r w:rsidRPr="009011A5">
        <w:rPr>
          <w:b w:val="0"/>
          <w:bCs w:val="0"/>
          <w:color w:val="000000" w:themeColor="text1"/>
          <w:sz w:val="24"/>
          <w:szCs w:val="24"/>
        </w:rPr>
        <w:lastRenderedPageBreak/>
        <w:t xml:space="preserve">And </w:t>
      </w:r>
      <w:r w:rsidR="00137BEE" w:rsidRPr="009011A5">
        <w:rPr>
          <w:b w:val="0"/>
          <w:bCs w:val="0"/>
          <w:color w:val="000000" w:themeColor="text1"/>
          <w:sz w:val="24"/>
          <w:szCs w:val="24"/>
        </w:rPr>
        <w:t>so,</w:t>
      </w:r>
      <w:r w:rsidRPr="009011A5">
        <w:rPr>
          <w:b w:val="0"/>
          <w:bCs w:val="0"/>
          <w:color w:val="000000" w:themeColor="text1"/>
          <w:sz w:val="24"/>
          <w:szCs w:val="24"/>
        </w:rPr>
        <w:t xml:space="preserve"> ends the progress of Peredur ab </w:t>
      </w:r>
      <w:proofErr w:type="spellStart"/>
      <w:r w:rsidRPr="009011A5">
        <w:rPr>
          <w:b w:val="0"/>
          <w:bCs w:val="0"/>
          <w:color w:val="000000" w:themeColor="text1"/>
          <w:sz w:val="24"/>
          <w:szCs w:val="24"/>
        </w:rPr>
        <w:t>Efrawg</w:t>
      </w:r>
      <w:proofErr w:type="spellEnd"/>
      <w:r w:rsidRPr="009011A5">
        <w:rPr>
          <w:b w:val="0"/>
          <w:bCs w:val="0"/>
          <w:color w:val="000000" w:themeColor="text1"/>
          <w:sz w:val="24"/>
          <w:szCs w:val="24"/>
        </w:rPr>
        <w:t>’</w:t>
      </w:r>
      <w:r w:rsidRPr="009011A5">
        <w:rPr>
          <w:rStyle w:val="FootnoteReference"/>
          <w:rFonts w:eastAsiaTheme="majorEastAsia"/>
          <w:b w:val="0"/>
          <w:bCs w:val="0"/>
          <w:i/>
          <w:iCs/>
          <w:strike/>
          <w:color w:val="000000" w:themeColor="text1"/>
          <w:sz w:val="24"/>
          <w:szCs w:val="24"/>
        </w:rPr>
        <w:footnoteReference w:id="47"/>
      </w:r>
    </w:p>
    <w:p w14:paraId="7B59AE31" w14:textId="77777777" w:rsidR="00C75C77" w:rsidRPr="009011A5" w:rsidRDefault="00C75C77" w:rsidP="007D4617">
      <w:pPr>
        <w:pStyle w:val="Heading1"/>
        <w:spacing w:before="0" w:beforeAutospacing="0" w:after="0" w:afterAutospacing="0" w:line="360" w:lineRule="auto"/>
        <w:ind w:firstLine="720"/>
        <w:rPr>
          <w:b w:val="0"/>
          <w:bCs w:val="0"/>
          <w:color w:val="000000" w:themeColor="text1"/>
          <w:sz w:val="24"/>
          <w:szCs w:val="24"/>
        </w:rPr>
      </w:pPr>
    </w:p>
    <w:p w14:paraId="3A7C7846" w14:textId="0D3C383B"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This is congruent with a sentence that would be a standard Welsh medieval formulaic ending to </w:t>
      </w:r>
      <w:r w:rsidR="003573F6">
        <w:rPr>
          <w:b w:val="0"/>
          <w:bCs w:val="0"/>
          <w:color w:val="000000" w:themeColor="text1"/>
          <w:sz w:val="24"/>
          <w:szCs w:val="24"/>
        </w:rPr>
        <w:t>a</w:t>
      </w:r>
      <w:r w:rsidRPr="009011A5">
        <w:rPr>
          <w:b w:val="0"/>
          <w:bCs w:val="0"/>
          <w:color w:val="000000" w:themeColor="text1"/>
          <w:sz w:val="24"/>
          <w:szCs w:val="24"/>
        </w:rPr>
        <w:t xml:space="preserve"> story. These formulaic endings will mention the hero or heroine and then a general summing up of their exploit with an indication </w:t>
      </w:r>
      <w:r w:rsidR="004056A3" w:rsidRPr="009011A5">
        <w:rPr>
          <w:b w:val="0"/>
          <w:bCs w:val="0"/>
          <w:color w:val="000000" w:themeColor="text1"/>
          <w:sz w:val="24"/>
          <w:szCs w:val="24"/>
        </w:rPr>
        <w:t xml:space="preserve">of </w:t>
      </w:r>
      <w:r w:rsidRPr="009011A5">
        <w:rPr>
          <w:b w:val="0"/>
          <w:bCs w:val="0"/>
          <w:color w:val="000000" w:themeColor="text1"/>
          <w:sz w:val="24"/>
          <w:szCs w:val="24"/>
        </w:rPr>
        <w:t xml:space="preserve">the ending of the narrative, as do most of the other Mabinogion narratives. The ending here, with the hero winning his lady, continues to maintain the integrity of the plot and the previous episodes. </w:t>
      </w:r>
    </w:p>
    <w:p w14:paraId="541EF39D" w14:textId="7777777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p>
    <w:p w14:paraId="4274B43D" w14:textId="5BCF0A79" w:rsidR="00C75C77" w:rsidRPr="009011A5" w:rsidRDefault="00C75C77" w:rsidP="008F29EF">
      <w:pPr>
        <w:pStyle w:val="Heading1"/>
        <w:spacing w:before="0" w:beforeAutospacing="0" w:after="0" w:afterAutospacing="0" w:line="360" w:lineRule="auto"/>
        <w:rPr>
          <w:b w:val="0"/>
          <w:bCs w:val="0"/>
          <w:color w:val="000000" w:themeColor="text1"/>
          <w:sz w:val="24"/>
          <w:szCs w:val="24"/>
        </w:rPr>
      </w:pPr>
      <w:r w:rsidRPr="009011A5">
        <w:rPr>
          <w:b w:val="0"/>
          <w:bCs w:val="0"/>
          <w:color w:val="000000" w:themeColor="text1"/>
          <w:sz w:val="24"/>
          <w:szCs w:val="24"/>
        </w:rPr>
        <w:t xml:space="preserve">In conclusion, with evidence suggesting that Peniarth 7 is the closest in time to the late twelfth-to-thirteenth century original suggests translations from this would be the most suitable to use here.  Furthermore, with the initial beginning missing from Peniarth </w:t>
      </w:r>
      <w:r w:rsidR="0027421F" w:rsidRPr="009011A5">
        <w:rPr>
          <w:b w:val="0"/>
          <w:bCs w:val="0"/>
          <w:color w:val="000000" w:themeColor="text1"/>
          <w:sz w:val="24"/>
          <w:szCs w:val="24"/>
        </w:rPr>
        <w:t xml:space="preserve">7, </w:t>
      </w:r>
      <w:r w:rsidRPr="009011A5">
        <w:rPr>
          <w:b w:val="0"/>
          <w:bCs w:val="0"/>
          <w:color w:val="000000" w:themeColor="text1"/>
          <w:sz w:val="24"/>
          <w:szCs w:val="24"/>
        </w:rPr>
        <w:t xml:space="preserve">a translation from Peniarth 14 will provide the missing text. </w:t>
      </w:r>
      <w:r w:rsidRPr="009011A5">
        <w:rPr>
          <w:rStyle w:val="FootnoteReference"/>
          <w:rFonts w:eastAsiaTheme="majorEastAsia"/>
          <w:b w:val="0"/>
          <w:bCs w:val="0"/>
          <w:color w:val="000000" w:themeColor="text1"/>
          <w:sz w:val="24"/>
          <w:szCs w:val="24"/>
        </w:rPr>
        <w:footnoteReference w:id="48"/>
      </w:r>
      <w:r w:rsidRPr="009011A5">
        <w:rPr>
          <w:b w:val="0"/>
          <w:bCs w:val="0"/>
          <w:color w:val="000000" w:themeColor="text1"/>
          <w:sz w:val="24"/>
          <w:szCs w:val="24"/>
        </w:rPr>
        <w:t xml:space="preserve">  Unfortunately, only the fourteenth-to-fifteenth century copies </w:t>
      </w:r>
      <w:r w:rsidR="0027421F" w:rsidRPr="009011A5">
        <w:rPr>
          <w:b w:val="0"/>
          <w:bCs w:val="0"/>
          <w:color w:val="000000" w:themeColor="text1"/>
          <w:sz w:val="24"/>
          <w:szCs w:val="24"/>
        </w:rPr>
        <w:t>of Culhwch</w:t>
      </w:r>
      <w:r w:rsidRPr="009011A5">
        <w:rPr>
          <w:b w:val="0"/>
          <w:bCs w:val="0"/>
          <w:color w:val="000000" w:themeColor="text1"/>
          <w:sz w:val="24"/>
          <w:szCs w:val="24"/>
        </w:rPr>
        <w:t xml:space="preserve"> in the </w:t>
      </w:r>
      <w:r w:rsidRPr="009011A5">
        <w:rPr>
          <w:b w:val="0"/>
          <w:bCs w:val="0"/>
          <w:i/>
          <w:iCs/>
          <w:color w:val="000000" w:themeColor="text1"/>
          <w:sz w:val="24"/>
          <w:szCs w:val="24"/>
        </w:rPr>
        <w:t>Red Book</w:t>
      </w:r>
      <w:r w:rsidRPr="009011A5">
        <w:rPr>
          <w:b w:val="0"/>
          <w:bCs w:val="0"/>
          <w:color w:val="000000" w:themeColor="text1"/>
          <w:sz w:val="24"/>
          <w:szCs w:val="24"/>
        </w:rPr>
        <w:t xml:space="preserve"> and </w:t>
      </w:r>
      <w:r w:rsidRPr="009011A5">
        <w:rPr>
          <w:b w:val="0"/>
          <w:bCs w:val="0"/>
          <w:i/>
          <w:iCs/>
          <w:color w:val="000000" w:themeColor="text1"/>
          <w:sz w:val="24"/>
          <w:szCs w:val="24"/>
        </w:rPr>
        <w:t>White Book</w:t>
      </w:r>
      <w:r w:rsidRPr="009011A5">
        <w:rPr>
          <w:b w:val="0"/>
          <w:bCs w:val="0"/>
          <w:color w:val="000000" w:themeColor="text1"/>
          <w:sz w:val="24"/>
          <w:szCs w:val="24"/>
        </w:rPr>
        <w:t xml:space="preserve"> remain in existence, but they have been designated as fixed texts and so will be the source used here.   On this basis it will be assumed that the nearest approximate dating of their original narrative will be between the late eleventh-to-mid</w:t>
      </w:r>
      <w:r w:rsidR="009854D3">
        <w:rPr>
          <w:b w:val="0"/>
          <w:bCs w:val="0"/>
          <w:color w:val="000000" w:themeColor="text1"/>
          <w:sz w:val="24"/>
          <w:szCs w:val="24"/>
        </w:rPr>
        <w:t>-</w:t>
      </w:r>
      <w:r w:rsidRPr="009011A5">
        <w:rPr>
          <w:b w:val="0"/>
          <w:bCs w:val="0"/>
          <w:color w:val="000000" w:themeColor="text1"/>
          <w:sz w:val="24"/>
          <w:szCs w:val="24"/>
        </w:rPr>
        <w:t xml:space="preserve">twelfth century for </w:t>
      </w:r>
      <w:r w:rsidRPr="009011A5">
        <w:rPr>
          <w:b w:val="0"/>
          <w:bCs w:val="0"/>
          <w:i/>
          <w:iCs/>
          <w:color w:val="000000" w:themeColor="text1"/>
          <w:sz w:val="24"/>
          <w:szCs w:val="24"/>
        </w:rPr>
        <w:t>Culhwch</w:t>
      </w:r>
      <w:r w:rsidRPr="009011A5">
        <w:rPr>
          <w:b w:val="0"/>
          <w:bCs w:val="0"/>
          <w:color w:val="000000" w:themeColor="text1"/>
          <w:sz w:val="24"/>
          <w:szCs w:val="24"/>
        </w:rPr>
        <w:t xml:space="preserve">, and late twelfth-to- thirteenth century for </w:t>
      </w:r>
      <w:r w:rsidRPr="009011A5">
        <w:rPr>
          <w:b w:val="0"/>
          <w:bCs w:val="0"/>
          <w:i/>
          <w:iCs/>
          <w:color w:val="000000" w:themeColor="text1"/>
          <w:sz w:val="24"/>
          <w:szCs w:val="24"/>
        </w:rPr>
        <w:t>Peredur</w:t>
      </w:r>
      <w:r w:rsidRPr="009011A5">
        <w:rPr>
          <w:b w:val="0"/>
          <w:bCs w:val="0"/>
          <w:color w:val="000000" w:themeColor="text1"/>
          <w:sz w:val="24"/>
          <w:szCs w:val="24"/>
        </w:rPr>
        <w:t>.</w:t>
      </w:r>
    </w:p>
    <w:p w14:paraId="59FC1F7C"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0BB6AF48"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104E5A81"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02707274"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6A474F30"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78845F95"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71EB78DD" w14:textId="77777777" w:rsidR="00C82058" w:rsidRPr="009011A5" w:rsidRDefault="00C82058" w:rsidP="008F29EF">
      <w:pPr>
        <w:pStyle w:val="HTMLPreformatted"/>
        <w:spacing w:line="360" w:lineRule="auto"/>
        <w:rPr>
          <w:rStyle w:val="space"/>
          <w:rFonts w:ascii="Times New Roman" w:hAnsi="Times New Roman" w:cs="Times New Roman"/>
          <w:color w:val="000000" w:themeColor="text1"/>
          <w:sz w:val="24"/>
          <w:szCs w:val="24"/>
        </w:rPr>
      </w:pPr>
    </w:p>
    <w:p w14:paraId="7C8589E9" w14:textId="77777777" w:rsidR="003573F6" w:rsidRDefault="00622084" w:rsidP="008F29EF">
      <w:pPr>
        <w:pStyle w:val="HTMLPreformatted"/>
        <w:spacing w:line="360" w:lineRule="auto"/>
        <w:rPr>
          <w:rStyle w:val="space"/>
          <w:rFonts w:ascii="Times New Roman" w:hAnsi="Times New Roman" w:cs="Times New Roman"/>
          <w:b/>
          <w:bCs/>
          <w:color w:val="000000" w:themeColor="text1"/>
          <w:sz w:val="24"/>
          <w:szCs w:val="24"/>
          <w:u w:val="single"/>
        </w:rPr>
      </w:pPr>
      <w:r w:rsidRPr="009011A5">
        <w:rPr>
          <w:rStyle w:val="space"/>
          <w:rFonts w:ascii="Times New Roman" w:hAnsi="Times New Roman" w:cs="Times New Roman"/>
          <w:b/>
          <w:bCs/>
          <w:color w:val="000000" w:themeColor="text1"/>
          <w:sz w:val="24"/>
          <w:szCs w:val="24"/>
          <w:u w:val="single"/>
        </w:rPr>
        <w:t xml:space="preserve">                                                                                                                                                                                                                                                                                                                                                                                                                                                                                                                                                                                                                                                                                                                                                                                                                                                                                                                                                                                                                       </w:t>
      </w:r>
    </w:p>
    <w:p w14:paraId="2971939D" w14:textId="77777777" w:rsidR="003573F6" w:rsidRDefault="003573F6" w:rsidP="008F29EF">
      <w:pPr>
        <w:pStyle w:val="HTMLPreformatted"/>
        <w:spacing w:line="360" w:lineRule="auto"/>
        <w:rPr>
          <w:rStyle w:val="space"/>
          <w:rFonts w:ascii="Times New Roman" w:hAnsi="Times New Roman" w:cs="Times New Roman"/>
          <w:b/>
          <w:bCs/>
          <w:color w:val="000000" w:themeColor="text1"/>
          <w:sz w:val="24"/>
          <w:szCs w:val="24"/>
          <w:u w:val="single"/>
        </w:rPr>
      </w:pPr>
    </w:p>
    <w:p w14:paraId="353A0038" w14:textId="77777777" w:rsidR="00121372" w:rsidRDefault="00121372" w:rsidP="008F29EF">
      <w:pPr>
        <w:pStyle w:val="HTMLPreformatted"/>
        <w:spacing w:line="360" w:lineRule="auto"/>
        <w:rPr>
          <w:rStyle w:val="space"/>
          <w:rFonts w:ascii="Times New Roman" w:hAnsi="Times New Roman" w:cs="Times New Roman"/>
          <w:b/>
          <w:bCs/>
          <w:color w:val="000000" w:themeColor="text1"/>
          <w:sz w:val="24"/>
          <w:szCs w:val="24"/>
          <w:u w:val="single"/>
        </w:rPr>
      </w:pPr>
    </w:p>
    <w:p w14:paraId="34A509C9" w14:textId="519DFE84" w:rsidR="00C75C77" w:rsidRPr="009011A5" w:rsidRDefault="00C75C77" w:rsidP="008F29EF">
      <w:pPr>
        <w:pStyle w:val="HTMLPreformatted"/>
        <w:spacing w:line="360" w:lineRule="auto"/>
        <w:rPr>
          <w:rStyle w:val="space"/>
          <w:rFonts w:ascii="Times New Roman" w:hAnsi="Times New Roman" w:cs="Times New Roman"/>
          <w:b/>
          <w:bCs/>
          <w:color w:val="000000" w:themeColor="text1"/>
          <w:sz w:val="24"/>
          <w:szCs w:val="24"/>
          <w:u w:val="single"/>
        </w:rPr>
      </w:pPr>
      <w:r w:rsidRPr="009011A5">
        <w:rPr>
          <w:rStyle w:val="space"/>
          <w:rFonts w:ascii="Times New Roman" w:hAnsi="Times New Roman" w:cs="Times New Roman"/>
          <w:b/>
          <w:bCs/>
          <w:color w:val="000000" w:themeColor="text1"/>
          <w:sz w:val="24"/>
          <w:szCs w:val="24"/>
          <w:u w:val="single"/>
        </w:rPr>
        <w:lastRenderedPageBreak/>
        <w:t>Chapter 2  The Dilemmas of Countesses and Queens</w:t>
      </w:r>
    </w:p>
    <w:p w14:paraId="3A7530AC"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6AF5A0C0" w14:textId="10225F4F" w:rsidR="00F15E1C" w:rsidRPr="009011A5" w:rsidRDefault="009854D3" w:rsidP="008F29EF">
      <w:pPr>
        <w:pStyle w:val="HTMLPreformatted"/>
        <w:spacing w:line="360" w:lineRule="auto"/>
        <w:rPr>
          <w:rFonts w:ascii="Times New Roman" w:hAnsi="Times New Roman" w:cs="Times New Roman"/>
          <w:color w:val="000000" w:themeColor="text1"/>
          <w:sz w:val="24"/>
          <w:szCs w:val="24"/>
        </w:rPr>
      </w:pPr>
      <w:r>
        <w:rPr>
          <w:rStyle w:val="word"/>
          <w:rFonts w:ascii="Times New Roman" w:hAnsi="Times New Roman" w:cs="Times New Roman"/>
          <w:color w:val="000000" w:themeColor="text1"/>
          <w:sz w:val="24"/>
          <w:szCs w:val="24"/>
        </w:rPr>
        <w:t>Having assessed  the</w:t>
      </w:r>
      <w:r w:rsidR="005E0919">
        <w:rPr>
          <w:rStyle w:val="word"/>
          <w:rFonts w:ascii="Times New Roman" w:hAnsi="Times New Roman" w:cs="Times New Roman"/>
          <w:color w:val="000000" w:themeColor="text1"/>
          <w:sz w:val="24"/>
          <w:szCs w:val="24"/>
        </w:rPr>
        <w:t>se</w:t>
      </w:r>
      <w:r>
        <w:rPr>
          <w:rStyle w:val="word"/>
          <w:rFonts w:ascii="Times New Roman" w:hAnsi="Times New Roman" w:cs="Times New Roman"/>
          <w:color w:val="000000" w:themeColor="text1"/>
          <w:sz w:val="24"/>
          <w:szCs w:val="24"/>
        </w:rPr>
        <w:t xml:space="preserve"> narratives likely period of composition</w:t>
      </w:r>
      <w:r w:rsidR="003573F6">
        <w:rPr>
          <w:rStyle w:val="word"/>
          <w:rFonts w:ascii="Times New Roman" w:hAnsi="Times New Roman" w:cs="Times New Roman"/>
          <w:color w:val="000000" w:themeColor="text1"/>
          <w:sz w:val="24"/>
          <w:szCs w:val="24"/>
        </w:rPr>
        <w:t xml:space="preserve">, </w:t>
      </w:r>
      <w:r w:rsidR="005E0919">
        <w:rPr>
          <w:rStyle w:val="word"/>
          <w:rFonts w:ascii="Times New Roman" w:hAnsi="Times New Roman" w:cs="Times New Roman"/>
          <w:color w:val="000000" w:themeColor="text1"/>
          <w:sz w:val="24"/>
          <w:szCs w:val="24"/>
        </w:rPr>
        <w:t xml:space="preserve"> </w:t>
      </w:r>
      <w:r>
        <w:rPr>
          <w:rStyle w:val="word"/>
          <w:rFonts w:ascii="Times New Roman" w:hAnsi="Times New Roman" w:cs="Times New Roman"/>
          <w:color w:val="000000" w:themeColor="text1"/>
          <w:sz w:val="24"/>
          <w:szCs w:val="24"/>
        </w:rPr>
        <w:t xml:space="preserve">the portrayal of the queens reveals interesting connections </w:t>
      </w:r>
      <w:r w:rsidR="005E0919">
        <w:rPr>
          <w:rStyle w:val="word"/>
          <w:rFonts w:ascii="Times New Roman" w:hAnsi="Times New Roman" w:cs="Times New Roman"/>
          <w:color w:val="000000" w:themeColor="text1"/>
          <w:sz w:val="24"/>
          <w:szCs w:val="24"/>
        </w:rPr>
        <w:t xml:space="preserve">to recorded historic documentation and </w:t>
      </w:r>
      <w:r w:rsidR="00EA22F1">
        <w:rPr>
          <w:rStyle w:val="word"/>
          <w:rFonts w:ascii="Times New Roman" w:hAnsi="Times New Roman" w:cs="Times New Roman"/>
          <w:color w:val="000000" w:themeColor="text1"/>
          <w:sz w:val="24"/>
          <w:szCs w:val="24"/>
        </w:rPr>
        <w:t>possible</w:t>
      </w:r>
      <w:r w:rsidR="00CE31DE">
        <w:rPr>
          <w:rStyle w:val="word"/>
          <w:rFonts w:ascii="Times New Roman" w:hAnsi="Times New Roman" w:cs="Times New Roman"/>
          <w:color w:val="000000" w:themeColor="text1"/>
          <w:sz w:val="24"/>
          <w:szCs w:val="24"/>
        </w:rPr>
        <w:t xml:space="preserve"> </w:t>
      </w:r>
      <w:r w:rsidR="00EA22F1">
        <w:rPr>
          <w:rStyle w:val="word"/>
          <w:rFonts w:ascii="Times New Roman" w:hAnsi="Times New Roman" w:cs="Times New Roman"/>
          <w:color w:val="000000" w:themeColor="text1"/>
          <w:sz w:val="24"/>
          <w:szCs w:val="24"/>
        </w:rPr>
        <w:t>controversial</w:t>
      </w:r>
      <w:r w:rsidR="003573F6">
        <w:rPr>
          <w:rStyle w:val="word"/>
          <w:rFonts w:ascii="Times New Roman" w:hAnsi="Times New Roman" w:cs="Times New Roman"/>
          <w:color w:val="000000" w:themeColor="text1"/>
          <w:sz w:val="24"/>
          <w:szCs w:val="24"/>
        </w:rPr>
        <w:t xml:space="preserve"> issues</w:t>
      </w:r>
      <w:r w:rsidR="005E0919">
        <w:rPr>
          <w:rStyle w:val="word"/>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Gwenhwyfar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and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two</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queens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are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three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of</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main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characters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i/>
          <w:iCs/>
          <w:color w:val="000000" w:themeColor="text1"/>
          <w:sz w:val="24"/>
          <w:szCs w:val="24"/>
        </w:rPr>
        <w:t>Culhwch</w:t>
      </w:r>
      <w:r w:rsidR="007276B2" w:rsidRPr="009011A5">
        <w:rPr>
          <w:rStyle w:val="word"/>
          <w:rFonts w:ascii="Times New Roman" w:hAnsi="Times New Roman" w:cs="Times New Roman"/>
          <w:color w:val="000000" w:themeColor="text1"/>
          <w:sz w:val="24"/>
          <w:szCs w:val="24"/>
        </w:rPr>
        <w: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while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Gwenhwyfar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only</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queen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i/>
          <w:iCs/>
          <w:color w:val="000000" w:themeColor="text1"/>
          <w:sz w:val="24"/>
          <w:szCs w:val="24"/>
        </w:rPr>
        <w:t>Peredur</w:t>
      </w:r>
      <w:r w:rsidR="007276B2" w:rsidRPr="009011A5">
        <w:rPr>
          <w:rStyle w:val="word"/>
          <w:rFonts w:ascii="Times New Roman" w:hAnsi="Times New Roman" w:cs="Times New Roman"/>
          <w:color w:val="000000" w:themeColor="text1"/>
          <w:sz w:val="24"/>
          <w:szCs w:val="24"/>
        </w:rPr>
        <w:t xml:space="preserve">. </w:t>
      </w:r>
      <w:r w:rsidR="003573F6">
        <w:rPr>
          <w:rStyle w:val="word"/>
          <w:rFonts w:ascii="Times New Roman" w:hAnsi="Times New Roman" w:cs="Times New Roman"/>
          <w:color w:val="000000" w:themeColor="text1"/>
          <w:sz w:val="24"/>
          <w:szCs w:val="24"/>
        </w:rPr>
        <w:t xml:space="preserve">In </w:t>
      </w:r>
      <w:r w:rsidR="003573F6" w:rsidRPr="003573F6">
        <w:rPr>
          <w:rStyle w:val="word"/>
          <w:rFonts w:ascii="Times New Roman" w:hAnsi="Times New Roman" w:cs="Times New Roman"/>
          <w:i/>
          <w:iCs/>
          <w:color w:val="000000" w:themeColor="text1"/>
          <w:sz w:val="24"/>
          <w:szCs w:val="24"/>
        </w:rPr>
        <w:t xml:space="preserve">Peredur </w:t>
      </w:r>
      <w:r w:rsidR="007276B2" w:rsidRPr="009011A5">
        <w:rPr>
          <w:rStyle w:val="word"/>
          <w:rFonts w:ascii="Times New Roman" w:hAnsi="Times New Roman" w:cs="Times New Roman"/>
          <w:color w:val="000000" w:themeColor="text1"/>
          <w:sz w:val="24"/>
          <w:szCs w:val="24"/>
        </w:rPr>
        <w:t>she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insulted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by</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knight</w:t>
      </w:r>
      <w:r w:rsidR="003573F6">
        <w:rPr>
          <w:rStyle w:val="word"/>
          <w:rFonts w:ascii="Times New Roman" w:hAnsi="Times New Roman" w:cs="Times New Roman"/>
          <w:color w:val="000000" w:themeColor="text1"/>
          <w:sz w:val="24"/>
          <w:szCs w:val="24"/>
        </w:rPr>
        <w:t xml:space="preserve">,  who </w:t>
      </w:r>
      <w:r w:rsidR="00EA22F1">
        <w:rPr>
          <w:rStyle w:val="word"/>
          <w:rFonts w:ascii="Times New Roman" w:hAnsi="Times New Roman" w:cs="Times New Roman"/>
          <w:color w:val="000000" w:themeColor="text1"/>
          <w:sz w:val="24"/>
          <w:szCs w:val="24"/>
        </w:rPr>
        <w:t>bribes</w:t>
      </w:r>
      <w:r w:rsidR="003573F6">
        <w:rPr>
          <w:rStyle w:val="word"/>
          <w:rFonts w:ascii="Times New Roman" w:hAnsi="Times New Roman" w:cs="Times New Roman"/>
          <w:color w:val="000000" w:themeColor="text1"/>
          <w:sz w:val="24"/>
          <w:szCs w:val="24"/>
        </w:rPr>
        <w:t xml:space="preserve"> the </w:t>
      </w:r>
      <w:r w:rsidR="003573F6" w:rsidRPr="009011A5">
        <w:rPr>
          <w:rStyle w:val="word"/>
          <w:rFonts w:ascii="Times New Roman" w:hAnsi="Times New Roman" w:cs="Times New Roman"/>
          <w:color w:val="000000" w:themeColor="text1"/>
          <w:sz w:val="24"/>
          <w:szCs w:val="24"/>
        </w:rPr>
        <w:t xml:space="preserve">gatekeeper </w:t>
      </w:r>
      <w:r w:rsidR="00EA22F1">
        <w:rPr>
          <w:rStyle w:val="word"/>
          <w:rFonts w:ascii="Times New Roman" w:hAnsi="Times New Roman" w:cs="Times New Roman"/>
          <w:color w:val="000000" w:themeColor="text1"/>
          <w:sz w:val="24"/>
          <w:szCs w:val="24"/>
        </w:rPr>
        <w:t xml:space="preserve">and </w:t>
      </w:r>
      <w:r w:rsidR="003573F6">
        <w:rPr>
          <w:rStyle w:val="word"/>
          <w:rFonts w:ascii="Times New Roman" w:hAnsi="Times New Roman" w:cs="Times New Roman"/>
          <w:color w:val="000000" w:themeColor="text1"/>
          <w:sz w:val="24"/>
          <w:szCs w:val="24"/>
        </w:rPr>
        <w:t>gains entrance to</w:t>
      </w:r>
      <w:r w:rsidR="007276B2" w:rsidRPr="009011A5">
        <w:rPr>
          <w:rStyle w:val="word"/>
          <w:rFonts w:ascii="Times New Roman" w:hAnsi="Times New Roman" w:cs="Times New Roman"/>
          <w:color w:val="000000" w:themeColor="text1"/>
          <w:sz w:val="24"/>
          <w:szCs w:val="24"/>
        </w:rPr>
        <w:t xml:space="preserve"> Arthur’s</w:t>
      </w:r>
      <w:r w:rsidR="003573F6">
        <w:rPr>
          <w:rStyle w:val="word"/>
          <w:rFonts w:ascii="Times New Roman" w:hAnsi="Times New Roman" w:cs="Times New Roman"/>
          <w:color w:val="000000" w:themeColor="text1"/>
          <w:sz w:val="24"/>
          <w:szCs w:val="24"/>
        </w:rPr>
        <w:t xml:space="preserve"> court</w:t>
      </w:r>
      <w:r w:rsidR="007276B2" w:rsidRPr="009011A5">
        <w:rPr>
          <w:rStyle w:val="word"/>
          <w:rFonts w:ascii="Times New Roman" w:hAnsi="Times New Roman" w:cs="Times New Roman"/>
          <w:color w:val="000000" w:themeColor="text1"/>
          <w:sz w:val="24"/>
          <w:szCs w:val="24"/>
        </w:rPr>
        <w:t>. He snatches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Gwenhwyfar</w:t>
      </w:r>
      <w:r w:rsidR="0091282F" w:rsidRPr="009011A5">
        <w:rPr>
          <w:rStyle w:val="word"/>
          <w:rFonts w:ascii="Times New Roman" w:hAnsi="Times New Roman" w:cs="Times New Roman"/>
          <w:color w:val="000000" w:themeColor="text1"/>
          <w:sz w:val="24"/>
          <w:szCs w:val="24"/>
        </w:rPr>
        <w:t>’s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golden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goblet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of</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wine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served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to</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her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by</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her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chamberlain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and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handmaidens.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pours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contents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over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Gwenhwyfar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and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boxes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her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ears.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knight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announces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that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will</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wait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in</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meadow</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to</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be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challenged.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No</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one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Arthur’s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court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responds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until</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Arthur’s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seneschal</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Cei</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sends</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uncouth,</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newly</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arrived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Peredur</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to</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avenge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insult</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and</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retrieve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the</w:t>
      </w:r>
      <w:r w:rsidR="007276B2" w:rsidRPr="009011A5">
        <w:rPr>
          <w:rStyle w:val="space"/>
          <w:rFonts w:ascii="Times New Roman" w:hAnsi="Times New Roman" w:cs="Times New Roman"/>
          <w:color w:val="000000" w:themeColor="text1"/>
          <w:sz w:val="24"/>
          <w:szCs w:val="24"/>
        </w:rPr>
        <w:t xml:space="preserve"> </w:t>
      </w:r>
      <w:r w:rsidR="007276B2" w:rsidRPr="009011A5">
        <w:rPr>
          <w:rStyle w:val="word"/>
          <w:rFonts w:ascii="Times New Roman" w:hAnsi="Times New Roman" w:cs="Times New Roman"/>
          <w:color w:val="000000" w:themeColor="text1"/>
          <w:sz w:val="24"/>
          <w:szCs w:val="24"/>
        </w:rPr>
        <w:t>goblet</w:t>
      </w:r>
      <w:r w:rsidR="00F15E1C" w:rsidRPr="009011A5">
        <w:rPr>
          <w:rStyle w:val="word"/>
          <w:rFonts w:ascii="Times New Roman" w:hAnsi="Times New Roman" w:cs="Times New Roman"/>
          <w:color w:val="000000" w:themeColor="text1"/>
          <w:sz w:val="24"/>
          <w:szCs w:val="24"/>
        </w:rPr>
        <w:t>.</w:t>
      </w:r>
      <w:r w:rsidR="00F15E1C" w:rsidRPr="009011A5">
        <w:rPr>
          <w:rStyle w:val="FootnoteReference"/>
          <w:rFonts w:ascii="Times New Roman" w:eastAsiaTheme="majorEastAsia" w:hAnsi="Times New Roman" w:cs="Times New Roman"/>
          <w:color w:val="000000" w:themeColor="text1"/>
          <w:sz w:val="24"/>
          <w:szCs w:val="24"/>
        </w:rPr>
        <w:footnoteReference w:id="49"/>
      </w:r>
      <w:r w:rsidR="00F15E1C" w:rsidRPr="009011A5">
        <w:rPr>
          <w:rStyle w:val="original"/>
          <w:rFonts w:ascii="Times New Roman" w:hAnsi="Times New Roman" w:cs="Times New Roman"/>
          <w:color w:val="000000" w:themeColor="text1"/>
          <w:sz w:val="24"/>
          <w:szCs w:val="24"/>
        </w:rPr>
        <w:t xml:space="preserve"> </w:t>
      </w:r>
    </w:p>
    <w:p w14:paraId="5B7E092A" w14:textId="77777777" w:rsidR="00F15E1C" w:rsidRPr="009011A5" w:rsidRDefault="00F15E1C" w:rsidP="008F29EF">
      <w:pPr>
        <w:pStyle w:val="HTMLPreformatted"/>
        <w:spacing w:line="360" w:lineRule="auto"/>
        <w:rPr>
          <w:rStyle w:val="original"/>
          <w:rFonts w:ascii="Times New Roman" w:hAnsi="Times New Roman" w:cs="Times New Roman"/>
          <w:color w:val="000000" w:themeColor="text1"/>
        </w:rPr>
      </w:pPr>
    </w:p>
    <w:p w14:paraId="6E715220" w14:textId="7C97F256" w:rsidR="00F15E1C" w:rsidRDefault="00F15E1C" w:rsidP="008F29EF">
      <w:pPr>
        <w:pStyle w:val="HTMLPreformatted"/>
        <w:spacing w:line="360" w:lineRule="auto"/>
        <w:rPr>
          <w:rFonts w:ascii="Times New Roman" w:hAnsi="Times New Roman" w:cs="Times New Roman"/>
          <w:color w:val="000000" w:themeColor="text1"/>
          <w:sz w:val="24"/>
          <w:szCs w:val="24"/>
        </w:rPr>
      </w:pPr>
      <w:r w:rsidRPr="009011A5">
        <w:rPr>
          <w:rStyle w:val="original"/>
          <w:rFonts w:ascii="Times New Roman" w:eastAsiaTheme="majorEastAsia" w:hAnsi="Times New Roman" w:cs="Times New Roman"/>
          <w:color w:val="000000" w:themeColor="text1"/>
          <w:sz w:val="24"/>
          <w:szCs w:val="24"/>
        </w:rPr>
        <w:t xml:space="preserve">This </w:t>
      </w:r>
      <w:r w:rsidRPr="009011A5">
        <w:rPr>
          <w:rStyle w:val="word"/>
          <w:rFonts w:ascii="Times New Roman" w:hAnsi="Times New Roman" w:cs="Times New Roman"/>
          <w:color w:val="000000" w:themeColor="text1"/>
          <w:sz w:val="24"/>
          <w:szCs w:val="24"/>
        </w:rPr>
        <w:t>incident</w:t>
      </w:r>
      <w:r w:rsidRPr="009011A5">
        <w:rPr>
          <w:rStyle w:val="space"/>
          <w:rFonts w:ascii="Times New Roman" w:hAnsi="Times New Roman" w:cs="Times New Roman"/>
          <w:color w:val="000000" w:themeColor="text1"/>
          <w:sz w:val="24"/>
          <w:szCs w:val="24"/>
        </w:rPr>
        <w:t xml:space="preserve"> reveals </w:t>
      </w:r>
      <w:r w:rsidR="0011488D" w:rsidRPr="009011A5">
        <w:rPr>
          <w:rStyle w:val="word"/>
          <w:rFonts w:ascii="Times New Roman" w:hAnsi="Times New Roman" w:cs="Times New Roman"/>
          <w:color w:val="000000" w:themeColor="text1"/>
          <w:sz w:val="24"/>
          <w:szCs w:val="24"/>
        </w:rPr>
        <w:t xml:space="preserve">significant </w:t>
      </w:r>
      <w:r w:rsidRPr="009011A5">
        <w:rPr>
          <w:rStyle w:val="word"/>
          <w:rFonts w:ascii="Times New Roman" w:hAnsi="Times New Roman" w:cs="Times New Roman"/>
          <w:color w:val="000000" w:themeColor="text1"/>
          <w:sz w:val="24"/>
          <w:szCs w:val="24"/>
        </w:rPr>
        <w:t>differences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between</w:t>
      </w:r>
      <w:r w:rsidRPr="009011A5">
        <w:rPr>
          <w:rStyle w:val="space"/>
          <w:rFonts w:ascii="Times New Roman" w:hAnsi="Times New Roman" w:cs="Times New Roman"/>
          <w:color w:val="000000" w:themeColor="text1"/>
          <w:sz w:val="24"/>
          <w:szCs w:val="24"/>
        </w:rPr>
        <w:t xml:space="preserve"> </w:t>
      </w:r>
      <w:r w:rsidR="0011488D" w:rsidRPr="009011A5">
        <w:rPr>
          <w:rStyle w:val="space"/>
          <w:rFonts w:ascii="Times New Roman" w:hAnsi="Times New Roman" w:cs="Times New Roman"/>
          <w:color w:val="000000" w:themeColor="text1"/>
          <w:sz w:val="24"/>
          <w:szCs w:val="24"/>
        </w:rPr>
        <w:t xml:space="preserve">the two narratives </w:t>
      </w:r>
      <w:r w:rsidRPr="009011A5">
        <w:rPr>
          <w:rStyle w:val="word"/>
          <w:rFonts w:ascii="Times New Roman" w:hAnsi="Times New Roman" w:cs="Times New Roman"/>
          <w:color w:val="000000" w:themeColor="text1"/>
          <w:sz w:val="24"/>
          <w:szCs w:val="24"/>
        </w:rPr>
        <w:t>gatekeeper</w:t>
      </w:r>
      <w:r w:rsidRPr="009011A5">
        <w:rPr>
          <w:rStyle w:val="space"/>
          <w:rFonts w:ascii="Times New Roman" w:hAnsi="Times New Roman" w:cs="Times New Roman"/>
          <w:color w:val="000000" w:themeColor="text1"/>
          <w:sz w:val="24"/>
          <w:szCs w:val="24"/>
        </w:rPr>
        <w:t>s</w:t>
      </w:r>
      <w:r w:rsidR="0011488D" w:rsidRPr="009011A5">
        <w:rPr>
          <w:rStyle w:val="space"/>
          <w:rFonts w:ascii="Times New Roman" w:hAnsi="Times New Roman" w:cs="Times New Roman"/>
          <w:color w:val="000000" w:themeColor="text1"/>
          <w:sz w:val="24"/>
          <w:szCs w:val="24"/>
        </w:rPr>
        <w:t xml:space="preserve">. </w:t>
      </w:r>
      <w:r w:rsidR="005F3316"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Peredur</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offending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knight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easily</w:t>
      </w:r>
      <w:r w:rsidRPr="009011A5">
        <w:rPr>
          <w:rStyle w:val="space"/>
          <w:rFonts w:ascii="Times New Roman" w:hAnsi="Times New Roman" w:cs="Times New Roman"/>
          <w:color w:val="000000" w:themeColor="text1"/>
          <w:sz w:val="24"/>
          <w:szCs w:val="24"/>
        </w:rPr>
        <w:t xml:space="preserve"> </w:t>
      </w:r>
      <w:r w:rsidR="008F085F" w:rsidRPr="009011A5">
        <w:rPr>
          <w:rStyle w:val="word"/>
          <w:rFonts w:ascii="Times New Roman" w:hAnsi="Times New Roman" w:cs="Times New Roman"/>
          <w:color w:val="000000" w:themeColor="text1"/>
          <w:sz w:val="24"/>
          <w:szCs w:val="24"/>
        </w:rPr>
        <w:t xml:space="preserve">bribes his way </w:t>
      </w:r>
      <w:r w:rsidRPr="009011A5">
        <w:rPr>
          <w:rStyle w:val="word"/>
          <w:rFonts w:ascii="Times New Roman" w:hAnsi="Times New Roman" w:cs="Times New Roman"/>
          <w:color w:val="000000" w:themeColor="text1"/>
          <w:sz w:val="24"/>
          <w:szCs w:val="24"/>
        </w:rPr>
        <w:t>in</w:t>
      </w:r>
      <w:r w:rsidR="003573F6">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Glewlwyd,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named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gatekeeper</w:t>
      </w:r>
      <w:r w:rsidR="003573F6">
        <w:rPr>
          <w:rStyle w:val="word"/>
          <w:rFonts w:ascii="Times New Roman" w:hAnsi="Times New Roman" w:cs="Times New Roman"/>
          <w:color w:val="000000" w:themeColor="text1"/>
          <w:sz w:val="24"/>
          <w:szCs w:val="24"/>
        </w:rPr>
        <w:t xml:space="preserve">, </w:t>
      </w:r>
      <w:r w:rsidR="00415047" w:rsidRPr="009011A5">
        <w:rPr>
          <w:rStyle w:val="word"/>
          <w:rFonts w:ascii="Times New Roman" w:hAnsi="Times New Roman" w:cs="Times New Roman"/>
          <w:color w:val="000000" w:themeColor="text1"/>
          <w:sz w:val="24"/>
          <w:szCs w:val="24"/>
        </w:rPr>
        <w:t xml:space="preserve">bars </w:t>
      </w:r>
      <w:r w:rsidRPr="009011A5">
        <w:rPr>
          <w:rStyle w:val="word"/>
          <w:rFonts w:ascii="Times New Roman" w:hAnsi="Times New Roman" w:cs="Times New Roman"/>
          <w:color w:val="000000" w:themeColor="text1"/>
          <w:sz w:val="24"/>
          <w:szCs w:val="24"/>
        </w:rPr>
        <w:t>Prince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w:t>
      </w:r>
      <w:r w:rsidR="00415047" w:rsidRPr="009011A5">
        <w:rPr>
          <w:rStyle w:val="word"/>
          <w:rFonts w:ascii="Times New Roman" w:hAnsi="Times New Roman" w:cs="Times New Roman"/>
          <w:color w:val="000000" w:themeColor="text1"/>
          <w:sz w:val="24"/>
          <w:szCs w:val="24"/>
        </w:rPr>
        <w:t xml:space="preserve">’s </w:t>
      </w:r>
      <w:r w:rsidR="008F085F" w:rsidRPr="009011A5">
        <w:rPr>
          <w:rStyle w:val="word"/>
          <w:rFonts w:ascii="Times New Roman" w:hAnsi="Times New Roman" w:cs="Times New Roman"/>
          <w:color w:val="000000" w:themeColor="text1"/>
          <w:sz w:val="24"/>
          <w:szCs w:val="24"/>
        </w:rPr>
        <w:t>entrance</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‘knife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gone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 Glewlwyd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unless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prince.</w:t>
      </w:r>
      <w:r w:rsidR="004C5E3F"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This </w:t>
      </w:r>
      <w:r w:rsidR="00EA22F1">
        <w:rPr>
          <w:rStyle w:val="word"/>
          <w:rFonts w:ascii="Times New Roman" w:hAnsi="Times New Roman" w:cs="Times New Roman"/>
          <w:color w:val="000000" w:themeColor="text1"/>
          <w:sz w:val="24"/>
          <w:szCs w:val="24"/>
        </w:rPr>
        <w:t>reflects</w:t>
      </w:r>
      <w:r w:rsidRPr="009011A5">
        <w:rPr>
          <w:rStyle w:val="space"/>
          <w:rFonts w:ascii="Times New Roman" w:hAnsi="Times New Roman" w:cs="Times New Roman"/>
          <w:color w:val="000000" w:themeColor="text1"/>
          <w:sz w:val="24"/>
          <w:szCs w:val="24"/>
        </w:rPr>
        <w:t xml:space="preserve"> </w:t>
      </w:r>
      <w:r w:rsidR="00EA22F1">
        <w:rPr>
          <w:rStyle w:val="space"/>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strict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forms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etiquette</w:t>
      </w:r>
      <w:r w:rsidRPr="009011A5">
        <w:rPr>
          <w:rStyle w:val="space"/>
          <w:rFonts w:ascii="Times New Roman" w:hAnsi="Times New Roman" w:cs="Times New Roman"/>
          <w:color w:val="000000" w:themeColor="text1"/>
          <w:sz w:val="24"/>
          <w:szCs w:val="24"/>
        </w:rPr>
        <w:t xml:space="preserve"> </w:t>
      </w:r>
      <w:r w:rsidR="00EA22F1">
        <w:rPr>
          <w:rStyle w:val="word"/>
          <w:rFonts w:ascii="Times New Roman" w:hAnsi="Times New Roman" w:cs="Times New Roman"/>
          <w:color w:val="000000" w:themeColor="text1"/>
          <w:sz w:val="24"/>
          <w:szCs w:val="24"/>
        </w:rPr>
        <w:t>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time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written.</w:t>
      </w:r>
      <w:r w:rsidR="008F085F" w:rsidRPr="009011A5">
        <w:rPr>
          <w:rStyle w:val="FootnoteReference"/>
          <w:rFonts w:ascii="Times New Roman" w:eastAsiaTheme="majorEastAsia" w:hAnsi="Times New Roman" w:cs="Times New Roman"/>
          <w:color w:val="000000" w:themeColor="text1"/>
          <w:sz w:val="24"/>
          <w:szCs w:val="24"/>
        </w:rPr>
        <w:footnoteReference w:id="50"/>
      </w:r>
      <w:r w:rsidR="008F085F" w:rsidRPr="009011A5">
        <w:rPr>
          <w:rStyle w:val="space"/>
          <w:rFonts w:ascii="Times New Roman" w:hAnsi="Times New Roman" w:cs="Times New Roman"/>
          <w:color w:val="000000" w:themeColor="text1"/>
          <w:sz w:val="24"/>
          <w:szCs w:val="24"/>
        </w:rPr>
        <w:t xml:space="preserve"> </w:t>
      </w:r>
      <w:r w:rsidR="004C5E3F"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numerous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laws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the </w:t>
      </w:r>
      <w:r w:rsidRPr="009011A5">
        <w:rPr>
          <w:rStyle w:val="word"/>
          <w:rFonts w:ascii="Times New Roman" w:hAnsi="Times New Roman" w:cs="Times New Roman"/>
          <w:i/>
          <w:iCs/>
          <w:color w:val="000000" w:themeColor="text1"/>
          <w:sz w:val="24"/>
          <w:szCs w:val="24"/>
        </w:rPr>
        <w:t>Cyfraith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Hywel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correct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behaviour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Much</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relates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to</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etiquette,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gifts,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financial</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arrangements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and</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payments,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and</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the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duties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of</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the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king,</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queen</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and</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court</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officials.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The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knight’s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insult</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to</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Gwenhwyfar</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illustrates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the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precise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terms</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of</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an</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offence</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for which Welsh</w:t>
      </w:r>
      <w:r w:rsidR="005237F8" w:rsidRPr="009011A5">
        <w:rPr>
          <w:rStyle w:val="space"/>
          <w:rFonts w:ascii="Times New Roman" w:hAnsi="Times New Roman" w:cs="Times New Roman"/>
          <w:color w:val="000000" w:themeColor="text1"/>
          <w:sz w:val="24"/>
          <w:szCs w:val="24"/>
        </w:rPr>
        <w:t xml:space="preserve"> </w:t>
      </w:r>
      <w:r w:rsidR="005237F8" w:rsidRPr="009011A5">
        <w:rPr>
          <w:rStyle w:val="word"/>
          <w:rFonts w:ascii="Times New Roman" w:hAnsi="Times New Roman" w:cs="Times New Roman"/>
          <w:color w:val="000000" w:themeColor="text1"/>
          <w:sz w:val="24"/>
          <w:szCs w:val="24"/>
        </w:rPr>
        <w:t>law</w:t>
      </w:r>
      <w:r w:rsidR="005237F8" w:rsidRPr="009011A5">
        <w:rPr>
          <w:rStyle w:val="space"/>
          <w:rFonts w:ascii="Times New Roman" w:hAnsi="Times New Roman" w:cs="Times New Roman"/>
          <w:color w:val="000000" w:themeColor="text1"/>
          <w:sz w:val="24"/>
          <w:szCs w:val="24"/>
        </w:rPr>
        <w:t xml:space="preserve"> </w:t>
      </w:r>
      <w:proofErr w:type="gramStart"/>
      <w:r w:rsidR="005237F8" w:rsidRPr="009011A5">
        <w:rPr>
          <w:rStyle w:val="word"/>
          <w:rFonts w:ascii="Times New Roman" w:hAnsi="Times New Roman" w:cs="Times New Roman"/>
          <w:color w:val="000000" w:themeColor="text1"/>
          <w:sz w:val="24"/>
          <w:szCs w:val="24"/>
        </w:rPr>
        <w:t>prescribes</w:t>
      </w:r>
      <w:r w:rsidR="00EA22F1">
        <w:rPr>
          <w:rStyle w:val="space"/>
          <w:rFonts w:ascii="Times New Roman" w:hAnsi="Times New Roman" w:cs="Times New Roman"/>
          <w:color w:val="000000" w:themeColor="text1"/>
          <w:sz w:val="24"/>
          <w:szCs w:val="24"/>
        </w:rPr>
        <w:t>;</w:t>
      </w:r>
      <w:proofErr w:type="gramEnd"/>
      <w:r w:rsidR="00EA22F1">
        <w:rPr>
          <w:rStyle w:val="space"/>
          <w:rFonts w:ascii="Times New Roman" w:hAnsi="Times New Roman" w:cs="Times New Roman"/>
          <w:color w:val="000000" w:themeColor="text1"/>
          <w:sz w:val="24"/>
          <w:szCs w:val="24"/>
        </w:rPr>
        <w:t xml:space="preserve"> </w:t>
      </w:r>
    </w:p>
    <w:p w14:paraId="5B078BE5" w14:textId="77777777" w:rsidR="003573F6" w:rsidRPr="009011A5" w:rsidRDefault="003573F6" w:rsidP="007D4617">
      <w:pPr>
        <w:pStyle w:val="HTMLPreformatted"/>
        <w:spacing w:line="360" w:lineRule="auto"/>
        <w:rPr>
          <w:rStyle w:val="original"/>
          <w:rFonts w:ascii="Times New Roman" w:hAnsi="Times New Roman" w:cs="Times New Roman"/>
          <w:color w:val="000000" w:themeColor="text1"/>
        </w:rPr>
      </w:pPr>
    </w:p>
    <w:p w14:paraId="368DCA25" w14:textId="65F0B192" w:rsidR="00C75C77" w:rsidRPr="009011A5" w:rsidRDefault="00530D07" w:rsidP="007D4617">
      <w:pPr>
        <w:pStyle w:val="HTMLPreformatted"/>
        <w:tabs>
          <w:tab w:val="clear" w:pos="916"/>
          <w:tab w:val="left" w:pos="900"/>
        </w:tabs>
        <w:spacing w:line="360" w:lineRule="auto"/>
        <w:ind w:left="922"/>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b/>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Queen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insulted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three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ways.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One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break</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protection.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Another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strike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blow.</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third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snatch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something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from</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third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i/>
          <w:iCs/>
          <w:color w:val="000000" w:themeColor="text1"/>
          <w:sz w:val="24"/>
          <w:szCs w:val="24"/>
        </w:rPr>
        <w:t>sarhaed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paid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i/>
          <w:iCs/>
          <w:color w:val="000000" w:themeColor="text1"/>
          <w:sz w:val="24"/>
          <w:szCs w:val="24"/>
        </w:rPr>
        <w:t>sarhaed</w:t>
      </w:r>
      <w:r w:rsidR="00C75C77"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without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gold,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without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silver.</w:t>
      </w:r>
    </w:p>
    <w:p w14:paraId="7890B78B" w14:textId="20FF8480" w:rsidR="00C75C77" w:rsidRPr="009011A5" w:rsidRDefault="003573F6" w:rsidP="007D4617">
      <w:pPr>
        <w:pStyle w:val="HTMLPreformatted"/>
        <w:spacing w:line="360" w:lineRule="auto"/>
        <w:ind w:left="720"/>
        <w:rPr>
          <w:rStyle w:val="word"/>
          <w:rFonts w:ascii="Times New Roman" w:hAnsi="Times New Roman" w:cs="Times New Roman"/>
          <w:color w:val="000000" w:themeColor="text1"/>
          <w:sz w:val="24"/>
          <w:szCs w:val="24"/>
        </w:rPr>
      </w:pPr>
      <w:r>
        <w:rPr>
          <w:rStyle w:val="word"/>
          <w:rFonts w:ascii="Times New Roman" w:hAnsi="Times New Roman" w:cs="Times New Roman"/>
          <w:color w:val="000000" w:themeColor="text1"/>
          <w:sz w:val="24"/>
          <w:szCs w:val="24"/>
        </w:rPr>
        <w:tab/>
      </w:r>
      <w:r>
        <w:rPr>
          <w:rStyle w:val="word"/>
          <w:rFonts w:ascii="Times New Roman" w:hAnsi="Times New Roman" w:cs="Times New Roman"/>
          <w:color w:val="000000" w:themeColor="text1"/>
          <w:sz w:val="24"/>
          <w:szCs w:val="24"/>
        </w:rPr>
        <w:tab/>
      </w:r>
      <w:r>
        <w:rPr>
          <w:rStyle w:val="word"/>
          <w:rFonts w:ascii="Times New Roman" w:hAnsi="Times New Roman" w:cs="Times New Roman"/>
          <w:color w:val="000000" w:themeColor="text1"/>
          <w:sz w:val="24"/>
          <w:szCs w:val="24"/>
        </w:rPr>
        <w:tab/>
      </w:r>
      <w:r>
        <w:rPr>
          <w:rStyle w:val="word"/>
          <w:rFonts w:ascii="Times New Roman" w:hAnsi="Times New Roman" w:cs="Times New Roman"/>
          <w:color w:val="000000" w:themeColor="text1"/>
          <w:sz w:val="24"/>
          <w:szCs w:val="24"/>
        </w:rPr>
        <w:tab/>
      </w:r>
      <w:r>
        <w:rPr>
          <w:rStyle w:val="word"/>
          <w:rFonts w:ascii="Times New Roman" w:hAnsi="Times New Roman" w:cs="Times New Roman"/>
          <w:color w:val="000000" w:themeColor="text1"/>
          <w:sz w:val="24"/>
          <w:szCs w:val="24"/>
        </w:rPr>
        <w:tab/>
      </w:r>
      <w:r>
        <w:rPr>
          <w:rStyle w:val="word"/>
          <w:rFonts w:ascii="Times New Roman" w:hAnsi="Times New Roman" w:cs="Times New Roman"/>
          <w:color w:val="000000" w:themeColor="text1"/>
          <w:sz w:val="24"/>
          <w:szCs w:val="24"/>
        </w:rPr>
        <w:tab/>
      </w:r>
      <w:r>
        <w:rPr>
          <w:rStyle w:val="word"/>
          <w:rFonts w:ascii="Times New Roman" w:hAnsi="Times New Roman" w:cs="Times New Roman"/>
          <w:color w:val="000000" w:themeColor="text1"/>
          <w:sz w:val="24"/>
          <w:szCs w:val="24"/>
        </w:rPr>
        <w:tab/>
      </w:r>
      <w:r w:rsidR="00C75C77" w:rsidRPr="009011A5">
        <w:rPr>
          <w:rStyle w:val="word"/>
          <w:rFonts w:ascii="Times New Roman" w:hAnsi="Times New Roman" w:cs="Times New Roman"/>
          <w:color w:val="000000" w:themeColor="text1"/>
          <w:sz w:val="24"/>
          <w:szCs w:val="24"/>
        </w:rPr>
        <w:t>(</w:t>
      </w:r>
      <w:proofErr w:type="spellStart"/>
      <w:r w:rsidR="00C75C77" w:rsidRPr="009011A5">
        <w:rPr>
          <w:rStyle w:val="word"/>
          <w:rFonts w:ascii="Times New Roman" w:hAnsi="Times New Roman" w:cs="Times New Roman"/>
          <w:color w:val="000000" w:themeColor="text1"/>
          <w:sz w:val="24"/>
          <w:szCs w:val="24"/>
        </w:rPr>
        <w:t>Wiliam</w:t>
      </w:r>
      <w:proofErr w:type="spellEnd"/>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lofr73)</w:t>
      </w:r>
      <w:r>
        <w:rPr>
          <w:rStyle w:val="word"/>
          <w:rFonts w:ascii="Times New Roman" w:hAnsi="Times New Roman" w:cs="Times New Roman"/>
          <w:color w:val="000000" w:themeColor="text1"/>
          <w:sz w:val="24"/>
          <w:szCs w:val="24"/>
        </w:rPr>
        <w:t xml:space="preserve"> </w:t>
      </w:r>
      <w:r w:rsidR="00C75C77" w:rsidRPr="009011A5">
        <w:rPr>
          <w:rStyle w:val="FootnoteReference"/>
          <w:rFonts w:ascii="Times New Roman" w:eastAsiaTheme="majorEastAsia" w:hAnsi="Times New Roman" w:cs="Times New Roman"/>
          <w:color w:val="000000" w:themeColor="text1"/>
          <w:sz w:val="24"/>
          <w:szCs w:val="24"/>
        </w:rPr>
        <w:footnoteReference w:id="51"/>
      </w:r>
    </w:p>
    <w:p w14:paraId="3A2E6A45" w14:textId="77777777" w:rsidR="003573F6" w:rsidRDefault="003573F6" w:rsidP="007D4617">
      <w:pPr>
        <w:pStyle w:val="HTMLPreformatted"/>
        <w:spacing w:line="360" w:lineRule="auto"/>
        <w:rPr>
          <w:rStyle w:val="word"/>
          <w:rFonts w:ascii="Times New Roman" w:hAnsi="Times New Roman" w:cs="Times New Roman"/>
          <w:color w:val="000000" w:themeColor="text1"/>
          <w:sz w:val="24"/>
          <w:szCs w:val="24"/>
        </w:rPr>
      </w:pPr>
    </w:p>
    <w:p w14:paraId="03964F5F" w14:textId="6BE80C82"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queen's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body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00A06938" w:rsidRPr="009011A5">
        <w:rPr>
          <w:rStyle w:val="space"/>
          <w:rFonts w:ascii="Times New Roman" w:hAnsi="Times New Roman" w:cs="Times New Roman"/>
          <w:color w:val="000000" w:themeColor="text1"/>
          <w:sz w:val="24"/>
          <w:szCs w:val="24"/>
        </w:rPr>
        <w:t xml:space="preserve">considered </w:t>
      </w:r>
      <w:r w:rsidR="005237F8"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legal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property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w:t>
      </w:r>
      <w:r w:rsidR="00A06938" w:rsidRPr="009011A5">
        <w:rPr>
          <w:rStyle w:val="word"/>
          <w:rFonts w:ascii="Times New Roman" w:hAnsi="Times New Roman" w:cs="Times New Roman"/>
          <w:color w:val="000000" w:themeColor="text1"/>
          <w:sz w:val="24"/>
          <w:szCs w:val="24"/>
        </w:rPr>
        <w:t>, and she 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under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protection.</w:t>
      </w:r>
      <w:r w:rsidRPr="009011A5">
        <w:rPr>
          <w:rStyle w:val="FootnoteReference"/>
          <w:rFonts w:ascii="Times New Roman" w:eastAsiaTheme="majorEastAsia" w:hAnsi="Times New Roman" w:cs="Times New Roman"/>
          <w:color w:val="000000" w:themeColor="text1"/>
          <w:sz w:val="24"/>
          <w:szCs w:val="24"/>
        </w:rPr>
        <w:footnoteReference w:id="52"/>
      </w:r>
      <w:r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003573F6">
        <w:rPr>
          <w:rStyle w:val="word"/>
          <w:rFonts w:ascii="Times New Roman" w:hAnsi="Times New Roman" w:cs="Times New Roman"/>
          <w:color w:val="000000" w:themeColor="text1"/>
          <w:sz w:val="24"/>
          <w:szCs w:val="24"/>
        </w:rPr>
        <w:t>This</w:t>
      </w:r>
      <w:r w:rsidRPr="009011A5">
        <w:rPr>
          <w:rStyle w:val="word"/>
          <w:rFonts w:ascii="Times New Roman" w:hAnsi="Times New Roman" w:cs="Times New Roman"/>
          <w:color w:val="000000" w:themeColor="text1"/>
          <w:sz w:val="24"/>
          <w:szCs w:val="24"/>
        </w:rPr>
        <w:t xml:space="preserve"> offence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under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law is</w:t>
      </w:r>
      <w:r w:rsidR="00A06938" w:rsidRPr="009011A5">
        <w:rPr>
          <w:rStyle w:val="space"/>
          <w:rFonts w:ascii="Times New Roman" w:hAnsi="Times New Roman" w:cs="Times New Roman"/>
          <w:color w:val="000000" w:themeColor="text1"/>
          <w:sz w:val="24"/>
          <w:szCs w:val="24"/>
        </w:rPr>
        <w:t xml:space="preserve"> </w:t>
      </w:r>
      <w:r w:rsidR="001802A3"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direct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offence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against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king and not </w:t>
      </w:r>
      <w:r w:rsidRPr="009011A5">
        <w:rPr>
          <w:rStyle w:val="word"/>
          <w:rFonts w:ascii="Times New Roman" w:hAnsi="Times New Roman" w:cs="Times New Roman"/>
          <w:color w:val="000000" w:themeColor="text1"/>
          <w:sz w:val="24"/>
          <w:szCs w:val="24"/>
        </w:rPr>
        <w:lastRenderedPageBreak/>
        <w:t>Gwenhwyfar.</w:t>
      </w:r>
      <w:r w:rsidRPr="009011A5">
        <w:rPr>
          <w:rStyle w:val="space"/>
          <w:rFonts w:ascii="Times New Roman" w:hAnsi="Times New Roman" w:cs="Times New Roman"/>
          <w:color w:val="000000" w:themeColor="text1"/>
          <w:sz w:val="24"/>
          <w:szCs w:val="24"/>
        </w:rPr>
        <w:t xml:space="preserve"> </w:t>
      </w:r>
      <w:r w:rsidR="00837652" w:rsidRPr="009011A5">
        <w:rPr>
          <w:rStyle w:val="space"/>
          <w:rFonts w:ascii="Times New Roman" w:hAnsi="Times New Roman" w:cs="Times New Roman"/>
          <w:color w:val="000000" w:themeColor="text1"/>
          <w:sz w:val="24"/>
          <w:szCs w:val="24"/>
        </w:rPr>
        <w:t>Furthermore,</w:t>
      </w:r>
      <w:r w:rsidR="00A14942" w:rsidRPr="009011A5">
        <w:rPr>
          <w:rStyle w:val="space"/>
          <w:rFonts w:ascii="Times New Roman" w:hAnsi="Times New Roman" w:cs="Times New Roman"/>
          <w:color w:val="000000" w:themeColor="text1"/>
          <w:sz w:val="24"/>
          <w:szCs w:val="24"/>
        </w:rPr>
        <w:t xml:space="preserve"> </w:t>
      </w:r>
      <w:r w:rsidR="005237F8" w:rsidRPr="009011A5">
        <w:rPr>
          <w:rStyle w:val="space"/>
          <w:rFonts w:ascii="Times New Roman" w:hAnsi="Times New Roman" w:cs="Times New Roman"/>
          <w:color w:val="000000" w:themeColor="text1"/>
          <w:sz w:val="24"/>
          <w:szCs w:val="24"/>
        </w:rPr>
        <w:t>a</w:t>
      </w:r>
      <w:r w:rsidR="00A14942" w:rsidRPr="009011A5">
        <w:rPr>
          <w:rStyle w:val="space"/>
          <w:rFonts w:ascii="Times New Roman" w:hAnsi="Times New Roman" w:cs="Times New Roman"/>
          <w:color w:val="000000" w:themeColor="text1"/>
          <w:sz w:val="24"/>
          <w:szCs w:val="24"/>
        </w:rPr>
        <w:t xml:space="preserve">  goblet </w:t>
      </w:r>
      <w:r w:rsidR="005237F8" w:rsidRPr="009011A5">
        <w:rPr>
          <w:rStyle w:val="space"/>
          <w:rFonts w:ascii="Times New Roman" w:hAnsi="Times New Roman" w:cs="Times New Roman"/>
          <w:color w:val="000000" w:themeColor="text1"/>
          <w:sz w:val="24"/>
          <w:szCs w:val="24"/>
        </w:rPr>
        <w:t xml:space="preserve">made of  gold </w:t>
      </w:r>
      <w:r w:rsidR="00A14942" w:rsidRPr="009011A5">
        <w:rPr>
          <w:rStyle w:val="space"/>
          <w:rFonts w:ascii="Times New Roman" w:hAnsi="Times New Roman" w:cs="Times New Roman"/>
          <w:color w:val="000000" w:themeColor="text1"/>
          <w:sz w:val="24"/>
          <w:szCs w:val="24"/>
        </w:rPr>
        <w:t>is likely to belong to the  king</w:t>
      </w:r>
      <w:r w:rsidR="00EA22F1">
        <w:rPr>
          <w:rStyle w:val="space"/>
          <w:rFonts w:ascii="Times New Roman" w:hAnsi="Times New Roman" w:cs="Times New Roman"/>
          <w:color w:val="000000" w:themeColor="text1"/>
          <w:sz w:val="24"/>
          <w:szCs w:val="24"/>
        </w:rPr>
        <w:t>. The</w:t>
      </w:r>
      <w:r w:rsidR="001A6C25" w:rsidRPr="009011A5">
        <w:rPr>
          <w:rStyle w:val="space"/>
          <w:rFonts w:ascii="Times New Roman" w:hAnsi="Times New Roman" w:cs="Times New Roman"/>
          <w:color w:val="000000" w:themeColor="text1"/>
          <w:sz w:val="24"/>
          <w:szCs w:val="24"/>
        </w:rPr>
        <w:t xml:space="preserve"> </w:t>
      </w:r>
      <w:r w:rsidR="005237F8" w:rsidRPr="009011A5">
        <w:rPr>
          <w:rStyle w:val="space"/>
          <w:rFonts w:ascii="Times New Roman" w:hAnsi="Times New Roman" w:cs="Times New Roman"/>
          <w:color w:val="000000" w:themeColor="text1"/>
          <w:sz w:val="24"/>
          <w:szCs w:val="24"/>
        </w:rPr>
        <w:t>queen cannot possess artifacts made of the metal used for the king’s regalia of sovereignty</w:t>
      </w:r>
      <w:r w:rsidR="00AB6184" w:rsidRPr="009011A5">
        <w:rPr>
          <w:rStyle w:val="space"/>
          <w:rFonts w:ascii="Times New Roman" w:hAnsi="Times New Roman" w:cs="Times New Roman"/>
          <w:color w:val="000000" w:themeColor="text1"/>
          <w:sz w:val="24"/>
          <w:szCs w:val="24"/>
        </w:rPr>
        <w:t>.</w:t>
      </w:r>
      <w:r w:rsidR="00A14942"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00837652" w:rsidRPr="009011A5">
        <w:rPr>
          <w:rStyle w:val="word"/>
          <w:rFonts w:ascii="Times New Roman" w:hAnsi="Times New Roman" w:cs="Times New Roman"/>
          <w:color w:val="000000" w:themeColor="text1"/>
          <w:sz w:val="24"/>
          <w:szCs w:val="24"/>
        </w:rPr>
        <w:t xml:space="preserve">type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i/>
          <w:iCs/>
          <w:color w:val="000000" w:themeColor="text1"/>
          <w:sz w:val="24"/>
          <w:szCs w:val="24"/>
        </w:rPr>
        <w:t>sarhaed’</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term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both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offence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redress,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stipulated</w:t>
      </w:r>
      <w:r w:rsidRPr="009011A5">
        <w:rPr>
          <w:rStyle w:val="space"/>
          <w:rFonts w:ascii="Times New Roman" w:hAnsi="Times New Roman" w:cs="Times New Roman"/>
          <w:color w:val="000000" w:themeColor="text1"/>
          <w:sz w:val="24"/>
          <w:szCs w:val="24"/>
        </w:rPr>
        <w:t xml:space="preserve"> </w:t>
      </w:r>
      <w:r w:rsidR="001802A3" w:rsidRPr="009011A5">
        <w:rPr>
          <w:rStyle w:val="word"/>
          <w:rFonts w:ascii="Times New Roman" w:hAnsi="Times New Roman" w:cs="Times New Roman"/>
          <w:color w:val="000000" w:themeColor="text1"/>
          <w:sz w:val="24"/>
          <w:szCs w:val="24"/>
        </w:rPr>
        <w:t xml:space="preserve">the king </w:t>
      </w:r>
      <w:r w:rsidRPr="009011A5">
        <w:rPr>
          <w:rStyle w:val="word"/>
          <w:rFonts w:ascii="Times New Roman" w:hAnsi="Times New Roman" w:cs="Times New Roman"/>
          <w:color w:val="000000" w:themeColor="text1"/>
          <w:sz w:val="24"/>
          <w:szCs w:val="24"/>
        </w:rPr>
        <w:t>must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receive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compensation</w:t>
      </w:r>
      <w:r w:rsidRPr="009011A5">
        <w:rPr>
          <w:rStyle w:val="space"/>
          <w:rFonts w:ascii="Times New Roman" w:hAnsi="Times New Roman" w:cs="Times New Roman"/>
          <w:color w:val="000000" w:themeColor="text1"/>
          <w:sz w:val="24"/>
          <w:szCs w:val="24"/>
        </w:rPr>
        <w:t xml:space="preserve"> of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plate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size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 face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silver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stick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width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finger.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offender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refuses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honour 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has 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demand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reparation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save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reputation.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This </w:t>
      </w:r>
      <w:r w:rsidR="00415047" w:rsidRPr="009011A5">
        <w:rPr>
          <w:rStyle w:val="word"/>
          <w:rFonts w:ascii="Times New Roman" w:hAnsi="Times New Roman" w:cs="Times New Roman"/>
          <w:color w:val="000000" w:themeColor="text1"/>
          <w:sz w:val="24"/>
          <w:szCs w:val="24"/>
        </w:rPr>
        <w:t>knight</w:t>
      </w:r>
      <w:r w:rsidR="005237F8"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refuses</w:t>
      </w:r>
      <w:r w:rsidR="00EA22F1">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 must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pay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life.</w:t>
      </w:r>
      <w:r w:rsidRPr="009011A5">
        <w:rPr>
          <w:rStyle w:val="FootnoteReference"/>
          <w:rFonts w:ascii="Times New Roman" w:eastAsiaTheme="majorEastAsia" w:hAnsi="Times New Roman" w:cs="Times New Roman"/>
          <w:color w:val="000000" w:themeColor="text1"/>
          <w:sz w:val="24"/>
          <w:szCs w:val="24"/>
        </w:rPr>
        <w:t xml:space="preserve"> </w:t>
      </w:r>
    </w:p>
    <w:p w14:paraId="386F956D"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0B768DDD" w14:textId="36907E61" w:rsidR="00EA5CF7" w:rsidRPr="009011A5" w:rsidRDefault="0041504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The lack of willingness </w:t>
      </w:r>
      <w:r w:rsidR="005237F8" w:rsidRPr="009011A5">
        <w:rPr>
          <w:rStyle w:val="word"/>
          <w:rFonts w:ascii="Times New Roman" w:hAnsi="Times New Roman" w:cs="Times New Roman"/>
          <w:color w:val="000000" w:themeColor="text1"/>
          <w:sz w:val="24"/>
          <w:szCs w:val="24"/>
        </w:rPr>
        <w:t>of</w:t>
      </w:r>
      <w:r w:rsidR="00BC67D5" w:rsidRPr="009011A5">
        <w:rPr>
          <w:rStyle w:val="word"/>
          <w:rFonts w:ascii="Times New Roman" w:hAnsi="Times New Roman" w:cs="Times New Roman"/>
          <w:color w:val="000000" w:themeColor="text1"/>
          <w:sz w:val="24"/>
          <w:szCs w:val="24"/>
        </w:rPr>
        <w:t xml:space="preserve"> Arthur’s knights to confront</w:t>
      </w:r>
      <w:r w:rsidR="008F085F" w:rsidRPr="009011A5">
        <w:rPr>
          <w:rStyle w:val="word"/>
          <w:rFonts w:ascii="Times New Roman" w:hAnsi="Times New Roman" w:cs="Times New Roman"/>
          <w:color w:val="000000" w:themeColor="text1"/>
          <w:sz w:val="24"/>
          <w:szCs w:val="24"/>
        </w:rPr>
        <w:t xml:space="preserve"> </w:t>
      </w:r>
      <w:r w:rsidR="00BC67D5" w:rsidRPr="009011A5">
        <w:rPr>
          <w:rStyle w:val="word"/>
          <w:rFonts w:ascii="Times New Roman" w:hAnsi="Times New Roman" w:cs="Times New Roman"/>
          <w:color w:val="000000" w:themeColor="text1"/>
          <w:sz w:val="24"/>
          <w:szCs w:val="24"/>
        </w:rPr>
        <w:t xml:space="preserve">the </w:t>
      </w:r>
      <w:r w:rsidR="008F085F" w:rsidRPr="009011A5">
        <w:rPr>
          <w:rStyle w:val="word"/>
          <w:rFonts w:ascii="Times New Roman" w:hAnsi="Times New Roman" w:cs="Times New Roman"/>
          <w:color w:val="000000" w:themeColor="text1"/>
          <w:sz w:val="24"/>
          <w:szCs w:val="24"/>
        </w:rPr>
        <w:t xml:space="preserve">offending </w:t>
      </w:r>
      <w:r w:rsidRPr="009011A5">
        <w:rPr>
          <w:rStyle w:val="word"/>
          <w:rFonts w:ascii="Times New Roman" w:hAnsi="Times New Roman" w:cs="Times New Roman"/>
          <w:color w:val="000000" w:themeColor="text1"/>
          <w:sz w:val="24"/>
          <w:szCs w:val="24"/>
        </w:rPr>
        <w:t>knight means Arthur’s reputation is in jeopardy</w:t>
      </w:r>
      <w:r w:rsidR="00BC67D5" w:rsidRPr="009011A5">
        <w:rPr>
          <w:rStyle w:val="word"/>
          <w:rFonts w:ascii="Times New Roman" w:hAnsi="Times New Roman" w:cs="Times New Roman"/>
          <w:color w:val="000000" w:themeColor="text1"/>
          <w:sz w:val="24"/>
          <w:szCs w:val="24"/>
        </w:rPr>
        <w:t>.</w:t>
      </w:r>
      <w:r w:rsidR="00360404"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Arthur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BC67D5" w:rsidRPr="009011A5">
        <w:rPr>
          <w:rStyle w:val="space"/>
          <w:rFonts w:ascii="Times New Roman" w:hAnsi="Times New Roman" w:cs="Times New Roman"/>
          <w:color w:val="000000" w:themeColor="text1"/>
          <w:sz w:val="24"/>
          <w:szCs w:val="24"/>
        </w:rPr>
        <w:t xml:space="preserve">now </w:t>
      </w:r>
      <w:r w:rsidR="00C75C77" w:rsidRPr="009011A5">
        <w:rPr>
          <w:rStyle w:val="word"/>
          <w:rFonts w:ascii="Times New Roman" w:hAnsi="Times New Roman" w:cs="Times New Roman"/>
          <w:color w:val="000000" w:themeColor="text1"/>
          <w:sz w:val="24"/>
          <w:szCs w:val="24"/>
        </w:rPr>
        <w:t>vulnerable</w:t>
      </w:r>
      <w:r w:rsidR="00360404" w:rsidRPr="009011A5">
        <w:rPr>
          <w:rStyle w:val="word"/>
          <w:rFonts w:ascii="Times New Roman" w:hAnsi="Times New Roman" w:cs="Times New Roman"/>
          <w:color w:val="000000" w:themeColor="text1"/>
          <w:sz w:val="24"/>
          <w:szCs w:val="24"/>
        </w:rPr>
        <w:t>, and by inference so is the queen</w:t>
      </w:r>
      <w:r w:rsidR="00C75C77" w:rsidRPr="009011A5">
        <w:rPr>
          <w:rStyle w:val="word"/>
          <w:rFonts w:ascii="Times New Roman" w:hAnsi="Times New Roman" w:cs="Times New Roman"/>
          <w:color w:val="000000" w:themeColor="text1"/>
          <w:sz w:val="24"/>
          <w:szCs w:val="24"/>
        </w:rPr>
        <w:t>. In</w:t>
      </w:r>
      <w:r w:rsidR="00C75C77" w:rsidRPr="009011A5">
        <w:rPr>
          <w:rStyle w:val="space"/>
          <w:rFonts w:ascii="Times New Roman" w:hAnsi="Times New Roman" w:cs="Times New Roman"/>
          <w:color w:val="000000" w:themeColor="text1"/>
          <w:sz w:val="24"/>
          <w:szCs w:val="24"/>
        </w:rPr>
        <w:t xml:space="preserve"> </w:t>
      </w:r>
      <w:r w:rsidR="00CC7385" w:rsidRPr="009011A5">
        <w:rPr>
          <w:rStyle w:val="space"/>
          <w:rFonts w:ascii="Times New Roman" w:hAnsi="Times New Roman" w:cs="Times New Roman"/>
          <w:color w:val="000000" w:themeColor="text1"/>
          <w:sz w:val="24"/>
          <w:szCs w:val="24"/>
        </w:rPr>
        <w:t xml:space="preserve">comparison, </w:t>
      </w:r>
      <w:r w:rsidR="005237F8" w:rsidRPr="009011A5">
        <w:rPr>
          <w:rStyle w:val="space"/>
          <w:rFonts w:ascii="Times New Roman" w:hAnsi="Times New Roman" w:cs="Times New Roman"/>
          <w:color w:val="000000" w:themeColor="text1"/>
          <w:sz w:val="24"/>
          <w:szCs w:val="24"/>
        </w:rPr>
        <w:t xml:space="preserve">in </w:t>
      </w:r>
      <w:r w:rsidR="005237F8" w:rsidRPr="009011A5">
        <w:rPr>
          <w:rStyle w:val="space"/>
          <w:rFonts w:ascii="Times New Roman" w:hAnsi="Times New Roman" w:cs="Times New Roman"/>
          <w:i/>
          <w:iCs/>
          <w:color w:val="000000" w:themeColor="text1"/>
          <w:sz w:val="24"/>
          <w:szCs w:val="24"/>
        </w:rPr>
        <w:t>Culhwch</w:t>
      </w:r>
      <w:r w:rsidR="005237F8"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Glewlwyd</w:t>
      </w:r>
      <w:r w:rsidR="00C75C77" w:rsidRPr="009011A5">
        <w:rPr>
          <w:rStyle w:val="space"/>
          <w:rFonts w:ascii="Times New Roman" w:hAnsi="Times New Roman" w:cs="Times New Roman"/>
          <w:color w:val="000000" w:themeColor="text1"/>
          <w:sz w:val="24"/>
          <w:szCs w:val="24"/>
        </w:rPr>
        <w:t xml:space="preserve"> </w:t>
      </w:r>
      <w:r w:rsidR="008F085F" w:rsidRPr="009011A5">
        <w:rPr>
          <w:rStyle w:val="word"/>
          <w:rFonts w:ascii="Times New Roman" w:hAnsi="Times New Roman" w:cs="Times New Roman"/>
          <w:color w:val="000000" w:themeColor="text1"/>
          <w:sz w:val="24"/>
          <w:szCs w:val="24"/>
        </w:rPr>
        <w:t xml:space="preserve">is </w:t>
      </w:r>
      <w:r w:rsidR="000C4B83">
        <w:rPr>
          <w:rStyle w:val="word"/>
          <w:rFonts w:ascii="Times New Roman" w:hAnsi="Times New Roman" w:cs="Times New Roman"/>
          <w:color w:val="000000" w:themeColor="text1"/>
          <w:sz w:val="24"/>
          <w:szCs w:val="24"/>
        </w:rPr>
        <w:t xml:space="preserve">a </w:t>
      </w:r>
      <w:r w:rsidR="005237F8" w:rsidRPr="009011A5">
        <w:rPr>
          <w:rStyle w:val="word"/>
          <w:rFonts w:ascii="Times New Roman" w:hAnsi="Times New Roman" w:cs="Times New Roman"/>
          <w:color w:val="000000" w:themeColor="text1"/>
          <w:sz w:val="24"/>
          <w:szCs w:val="24"/>
        </w:rPr>
        <w:t xml:space="preserve">loyal and formidable </w:t>
      </w:r>
      <w:r w:rsidR="00C75C77" w:rsidRPr="009011A5">
        <w:rPr>
          <w:rStyle w:val="word"/>
          <w:rFonts w:ascii="Times New Roman" w:hAnsi="Times New Roman" w:cs="Times New Roman"/>
          <w:color w:val="000000" w:themeColor="text1"/>
          <w:sz w:val="24"/>
          <w:szCs w:val="24"/>
        </w:rPr>
        <w:t>gatekeeper</w:t>
      </w:r>
      <w:r w:rsidR="005237F8" w:rsidRPr="009011A5">
        <w:rPr>
          <w:rStyle w:val="word"/>
          <w:rFonts w:ascii="Times New Roman" w:hAnsi="Times New Roman" w:cs="Times New Roman"/>
          <w:color w:val="000000" w:themeColor="text1"/>
          <w:sz w:val="24"/>
          <w:szCs w:val="24"/>
        </w:rPr>
        <w:t xml:space="preserve">, and Arthur’s </w:t>
      </w:r>
      <w:r w:rsidR="00C75C77" w:rsidRPr="009011A5">
        <w:rPr>
          <w:rStyle w:val="word"/>
          <w:rFonts w:ascii="Times New Roman" w:hAnsi="Times New Roman" w:cs="Times New Roman"/>
          <w:color w:val="000000" w:themeColor="text1"/>
          <w:sz w:val="24"/>
          <w:szCs w:val="24"/>
        </w:rPr>
        <w:t>warriors</w:t>
      </w:r>
      <w:r w:rsidR="005237F8" w:rsidRPr="009011A5">
        <w:rPr>
          <w:rStyle w:val="word"/>
          <w:rFonts w:ascii="Times New Roman" w:hAnsi="Times New Roman" w:cs="Times New Roman"/>
          <w:color w:val="000000" w:themeColor="text1"/>
          <w:sz w:val="24"/>
          <w:szCs w:val="24"/>
        </w:rPr>
        <w:t xml:space="preserve"> are loyal</w:t>
      </w:r>
      <w:r w:rsidR="00BC67D5" w:rsidRPr="009011A5">
        <w:rPr>
          <w:rStyle w:val="word"/>
          <w:rFonts w:ascii="Times New Roman" w:hAnsi="Times New Roman" w:cs="Times New Roman"/>
          <w:color w:val="000000" w:themeColor="text1"/>
          <w:sz w:val="24"/>
          <w:szCs w:val="24"/>
        </w:rPr>
        <w:t>, and keep</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Arthur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queen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safe.</w:t>
      </w:r>
      <w:r w:rsidR="00C75C77" w:rsidRPr="009011A5">
        <w:rPr>
          <w:rStyle w:val="FootnoteReference"/>
          <w:rFonts w:ascii="Times New Roman" w:eastAsiaTheme="majorEastAsia" w:hAnsi="Times New Roman" w:cs="Times New Roman"/>
          <w:color w:val="000000" w:themeColor="text1"/>
          <w:sz w:val="24"/>
          <w:szCs w:val="24"/>
        </w:rPr>
        <w:footnoteReference w:id="53"/>
      </w:r>
      <w:r w:rsidR="00A06938"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Glewlwyd in </w:t>
      </w:r>
      <w:r w:rsidR="00C75C77" w:rsidRPr="009011A5">
        <w:rPr>
          <w:rStyle w:val="space"/>
          <w:rFonts w:ascii="Times New Roman" w:hAnsi="Times New Roman" w:cs="Times New Roman"/>
          <w:i/>
          <w:iCs/>
          <w:color w:val="000000" w:themeColor="text1"/>
          <w:sz w:val="24"/>
          <w:szCs w:val="24"/>
        </w:rPr>
        <w:t>Culhwch</w:t>
      </w:r>
      <w:r w:rsidR="00C75C77" w:rsidRPr="009011A5">
        <w:rPr>
          <w:rStyle w:val="space"/>
          <w:rFonts w:ascii="Times New Roman" w:hAnsi="Times New Roman" w:cs="Times New Roman"/>
          <w:color w:val="000000" w:themeColor="text1"/>
          <w:sz w:val="24"/>
          <w:szCs w:val="24"/>
        </w:rPr>
        <w:t xml:space="preserve"> is very familiar with Arthur</w:t>
      </w:r>
      <w:r w:rsidR="00360404" w:rsidRPr="009011A5">
        <w:rPr>
          <w:rStyle w:val="space"/>
          <w:rFonts w:ascii="Times New Roman" w:hAnsi="Times New Roman" w:cs="Times New Roman"/>
          <w:color w:val="000000" w:themeColor="text1"/>
          <w:sz w:val="24"/>
          <w:szCs w:val="24"/>
        </w:rPr>
        <w:t>. He</w:t>
      </w:r>
      <w:r w:rsidR="00C75C77" w:rsidRPr="009011A5">
        <w:rPr>
          <w:rStyle w:val="space"/>
          <w:rFonts w:ascii="Times New Roman" w:hAnsi="Times New Roman" w:cs="Times New Roman"/>
          <w:color w:val="000000" w:themeColor="text1"/>
          <w:sz w:val="24"/>
          <w:szCs w:val="24"/>
        </w:rPr>
        <w:t xml:space="preserve"> </w:t>
      </w:r>
      <w:r w:rsidR="00CC7385" w:rsidRPr="009011A5">
        <w:rPr>
          <w:rStyle w:val="space"/>
          <w:rFonts w:ascii="Times New Roman" w:hAnsi="Times New Roman" w:cs="Times New Roman"/>
          <w:color w:val="000000" w:themeColor="text1"/>
          <w:sz w:val="24"/>
          <w:szCs w:val="24"/>
        </w:rPr>
        <w:t xml:space="preserve">personally </w:t>
      </w:r>
      <w:r w:rsidR="00360404" w:rsidRPr="009011A5">
        <w:rPr>
          <w:rStyle w:val="space"/>
          <w:rFonts w:ascii="Times New Roman" w:hAnsi="Times New Roman" w:cs="Times New Roman"/>
          <w:color w:val="000000" w:themeColor="text1"/>
          <w:sz w:val="24"/>
          <w:szCs w:val="24"/>
        </w:rPr>
        <w:t xml:space="preserve">asks Arthur for his decision on </w:t>
      </w:r>
      <w:r w:rsidR="00CC708F" w:rsidRPr="009011A5">
        <w:rPr>
          <w:rStyle w:val="space"/>
          <w:rFonts w:ascii="Times New Roman" w:hAnsi="Times New Roman" w:cs="Times New Roman"/>
          <w:color w:val="000000" w:themeColor="text1"/>
          <w:sz w:val="24"/>
          <w:szCs w:val="24"/>
        </w:rPr>
        <w:t>allowing</w:t>
      </w:r>
      <w:r w:rsidR="00C75C77" w:rsidRPr="009011A5">
        <w:rPr>
          <w:rStyle w:val="space"/>
          <w:rFonts w:ascii="Times New Roman" w:hAnsi="Times New Roman" w:cs="Times New Roman"/>
          <w:color w:val="000000" w:themeColor="text1"/>
          <w:sz w:val="24"/>
          <w:szCs w:val="24"/>
        </w:rPr>
        <w:t xml:space="preserve"> Prince Culhwch </w:t>
      </w:r>
      <w:r w:rsidR="00360404" w:rsidRPr="009011A5">
        <w:rPr>
          <w:rStyle w:val="space"/>
          <w:rFonts w:ascii="Times New Roman" w:hAnsi="Times New Roman" w:cs="Times New Roman"/>
          <w:color w:val="000000" w:themeColor="text1"/>
          <w:sz w:val="24"/>
          <w:szCs w:val="24"/>
        </w:rPr>
        <w:t>into</w:t>
      </w:r>
      <w:r w:rsidR="00C75C77" w:rsidRPr="009011A5">
        <w:rPr>
          <w:rStyle w:val="space"/>
          <w:rFonts w:ascii="Times New Roman" w:hAnsi="Times New Roman" w:cs="Times New Roman"/>
          <w:color w:val="000000" w:themeColor="text1"/>
          <w:sz w:val="24"/>
          <w:szCs w:val="24"/>
        </w:rPr>
        <w:t xml:space="preserve"> the banquet. </w:t>
      </w:r>
      <w:r w:rsidR="00CC708F" w:rsidRPr="009011A5">
        <w:rPr>
          <w:rStyle w:val="space"/>
          <w:rFonts w:ascii="Times New Roman" w:hAnsi="Times New Roman" w:cs="Times New Roman"/>
          <w:color w:val="000000" w:themeColor="text1"/>
          <w:sz w:val="24"/>
          <w:szCs w:val="24"/>
        </w:rPr>
        <w:t>The</w:t>
      </w:r>
      <w:r w:rsidR="001802A3"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gate</w:t>
      </w:r>
      <w:r w:rsidR="00CC7385" w:rsidRPr="009011A5">
        <w:rPr>
          <w:rStyle w:val="space"/>
          <w:rFonts w:ascii="Times New Roman" w:hAnsi="Times New Roman" w:cs="Times New Roman"/>
          <w:color w:val="000000" w:themeColor="text1"/>
          <w:sz w:val="24"/>
          <w:szCs w:val="24"/>
        </w:rPr>
        <w:t xml:space="preserve">keeper </w:t>
      </w:r>
      <w:r w:rsidR="00360404" w:rsidRPr="009011A5">
        <w:rPr>
          <w:rStyle w:val="space"/>
          <w:rFonts w:ascii="Times New Roman" w:hAnsi="Times New Roman" w:cs="Times New Roman"/>
          <w:color w:val="000000" w:themeColor="text1"/>
          <w:sz w:val="24"/>
          <w:szCs w:val="24"/>
        </w:rPr>
        <w:t xml:space="preserve">of </w:t>
      </w:r>
      <w:r w:rsidR="00360404" w:rsidRPr="009011A5">
        <w:rPr>
          <w:rStyle w:val="space"/>
          <w:rFonts w:ascii="Times New Roman" w:hAnsi="Times New Roman" w:cs="Times New Roman"/>
          <w:i/>
          <w:iCs/>
          <w:color w:val="000000" w:themeColor="text1"/>
          <w:sz w:val="24"/>
          <w:szCs w:val="24"/>
        </w:rPr>
        <w:t xml:space="preserve">Peredur </w:t>
      </w:r>
      <w:r w:rsidR="00BC67D5" w:rsidRPr="009011A5">
        <w:rPr>
          <w:rStyle w:val="space"/>
          <w:rFonts w:ascii="Times New Roman" w:hAnsi="Times New Roman" w:cs="Times New Roman"/>
          <w:color w:val="000000" w:themeColor="text1"/>
          <w:sz w:val="24"/>
          <w:szCs w:val="24"/>
        </w:rPr>
        <w:t>could be anyone. P</w:t>
      </w:r>
      <w:r w:rsidR="008F085F" w:rsidRPr="009011A5">
        <w:rPr>
          <w:rStyle w:val="space"/>
          <w:rFonts w:ascii="Times New Roman" w:hAnsi="Times New Roman" w:cs="Times New Roman"/>
          <w:color w:val="000000" w:themeColor="text1"/>
          <w:sz w:val="24"/>
          <w:szCs w:val="24"/>
        </w:rPr>
        <w:t>erhaps the gate is</w:t>
      </w:r>
      <w:r w:rsidR="00CC708F" w:rsidRPr="009011A5">
        <w:rPr>
          <w:rStyle w:val="space"/>
          <w:rFonts w:ascii="Times New Roman" w:hAnsi="Times New Roman" w:cs="Times New Roman"/>
          <w:color w:val="000000" w:themeColor="text1"/>
          <w:sz w:val="24"/>
          <w:szCs w:val="24"/>
        </w:rPr>
        <w:t xml:space="preserve"> </w:t>
      </w:r>
      <w:r w:rsidR="001802A3"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controlled by officers that are part of a garrison </w:t>
      </w:r>
      <w:r w:rsidR="00CC708F" w:rsidRPr="009011A5">
        <w:rPr>
          <w:rStyle w:val="space"/>
          <w:rFonts w:ascii="Times New Roman" w:hAnsi="Times New Roman" w:cs="Times New Roman"/>
          <w:color w:val="000000" w:themeColor="text1"/>
          <w:sz w:val="24"/>
          <w:szCs w:val="24"/>
        </w:rPr>
        <w:t xml:space="preserve">protecting </w:t>
      </w:r>
      <w:r w:rsidR="001802A3" w:rsidRPr="009011A5">
        <w:rPr>
          <w:rStyle w:val="space"/>
          <w:rFonts w:ascii="Times New Roman" w:hAnsi="Times New Roman" w:cs="Times New Roman"/>
          <w:color w:val="000000" w:themeColor="text1"/>
          <w:sz w:val="24"/>
          <w:szCs w:val="24"/>
        </w:rPr>
        <w:t xml:space="preserve">the </w:t>
      </w:r>
      <w:r w:rsidR="00CC7385" w:rsidRPr="009011A5">
        <w:rPr>
          <w:rStyle w:val="space"/>
          <w:rFonts w:ascii="Times New Roman" w:hAnsi="Times New Roman" w:cs="Times New Roman"/>
          <w:color w:val="000000" w:themeColor="text1"/>
          <w:sz w:val="24"/>
          <w:szCs w:val="24"/>
        </w:rPr>
        <w:t>entrance to a</w:t>
      </w:r>
      <w:r w:rsidR="00C75C77" w:rsidRPr="009011A5">
        <w:rPr>
          <w:rStyle w:val="space"/>
          <w:rFonts w:ascii="Times New Roman" w:hAnsi="Times New Roman" w:cs="Times New Roman"/>
          <w:color w:val="000000" w:themeColor="text1"/>
          <w:sz w:val="24"/>
          <w:szCs w:val="24"/>
        </w:rPr>
        <w:t xml:space="preserve"> castle or fortified </w:t>
      </w:r>
      <w:r w:rsidR="00CC708F" w:rsidRPr="009011A5">
        <w:rPr>
          <w:rStyle w:val="space"/>
          <w:rFonts w:ascii="Times New Roman" w:hAnsi="Times New Roman" w:cs="Times New Roman"/>
          <w:color w:val="000000" w:themeColor="text1"/>
          <w:sz w:val="24"/>
          <w:szCs w:val="24"/>
        </w:rPr>
        <w:t>court</w:t>
      </w:r>
      <w:r w:rsidR="00BC67D5" w:rsidRPr="009011A5">
        <w:rPr>
          <w:rStyle w:val="space"/>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CF0680" w:rsidRPr="009011A5">
        <w:rPr>
          <w:rStyle w:val="FootnoteReference"/>
          <w:rFonts w:ascii="Times New Roman" w:eastAsiaTheme="majorEastAsia" w:hAnsi="Times New Roman" w:cs="Times New Roman"/>
          <w:color w:val="000000" w:themeColor="text1"/>
          <w:sz w:val="24"/>
          <w:szCs w:val="24"/>
        </w:rPr>
        <w:footnoteReference w:id="54"/>
      </w:r>
      <w:r w:rsidR="00CF0680" w:rsidRPr="009011A5">
        <w:rPr>
          <w:rStyle w:val="word"/>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i/>
          <w:iCs/>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Glewlwyd would be typical of commanding a gate </w:t>
      </w:r>
      <w:r w:rsidR="00BC67D5" w:rsidRPr="009011A5">
        <w:rPr>
          <w:rStyle w:val="space"/>
          <w:rFonts w:ascii="Times New Roman" w:hAnsi="Times New Roman" w:cs="Times New Roman"/>
          <w:color w:val="000000" w:themeColor="text1"/>
          <w:sz w:val="24"/>
          <w:szCs w:val="24"/>
        </w:rPr>
        <w:t>where he</w:t>
      </w:r>
      <w:r w:rsidR="00C75C77" w:rsidRPr="009011A5">
        <w:rPr>
          <w:rStyle w:val="space"/>
          <w:rFonts w:ascii="Times New Roman" w:hAnsi="Times New Roman" w:cs="Times New Roman"/>
          <w:color w:val="000000" w:themeColor="text1"/>
          <w:sz w:val="24"/>
          <w:szCs w:val="24"/>
        </w:rPr>
        <w:t xml:space="preserve"> </w:t>
      </w:r>
      <w:r w:rsidR="00BC67D5" w:rsidRPr="009011A5">
        <w:rPr>
          <w:rStyle w:val="space"/>
          <w:rFonts w:ascii="Times New Roman" w:hAnsi="Times New Roman" w:cs="Times New Roman"/>
          <w:color w:val="000000" w:themeColor="text1"/>
          <w:sz w:val="24"/>
          <w:szCs w:val="24"/>
        </w:rPr>
        <w:t xml:space="preserve">personally </w:t>
      </w:r>
      <w:r w:rsidR="00C75C77" w:rsidRPr="009011A5">
        <w:rPr>
          <w:rStyle w:val="space"/>
          <w:rFonts w:ascii="Times New Roman" w:hAnsi="Times New Roman" w:cs="Times New Roman"/>
          <w:color w:val="000000" w:themeColor="text1"/>
          <w:sz w:val="24"/>
          <w:szCs w:val="24"/>
        </w:rPr>
        <w:t>recognis</w:t>
      </w:r>
      <w:r w:rsidR="00BC67D5" w:rsidRPr="009011A5">
        <w:rPr>
          <w:rStyle w:val="space"/>
          <w:rFonts w:ascii="Times New Roman" w:hAnsi="Times New Roman" w:cs="Times New Roman"/>
          <w:color w:val="000000" w:themeColor="text1"/>
          <w:sz w:val="24"/>
          <w:szCs w:val="24"/>
        </w:rPr>
        <w:t>es</w:t>
      </w:r>
      <w:r w:rsidR="00C75C77" w:rsidRPr="009011A5">
        <w:rPr>
          <w:rStyle w:val="space"/>
          <w:rFonts w:ascii="Times New Roman" w:hAnsi="Times New Roman" w:cs="Times New Roman"/>
          <w:color w:val="000000" w:themeColor="text1"/>
          <w:sz w:val="24"/>
          <w:szCs w:val="24"/>
        </w:rPr>
        <w:t xml:space="preserve"> the visitors</w:t>
      </w:r>
      <w:r w:rsidR="00BC67D5" w:rsidRPr="009011A5">
        <w:rPr>
          <w:rStyle w:val="space"/>
          <w:rFonts w:ascii="Times New Roman" w:hAnsi="Times New Roman" w:cs="Times New Roman"/>
          <w:color w:val="000000" w:themeColor="text1"/>
          <w:sz w:val="24"/>
          <w:szCs w:val="24"/>
        </w:rPr>
        <w:t>. This is a more</w:t>
      </w:r>
      <w:r w:rsidR="00C75C77" w:rsidRPr="009011A5">
        <w:rPr>
          <w:rStyle w:val="space"/>
          <w:rFonts w:ascii="Times New Roman" w:hAnsi="Times New Roman" w:cs="Times New Roman"/>
          <w:color w:val="000000" w:themeColor="text1"/>
          <w:sz w:val="24"/>
          <w:szCs w:val="24"/>
        </w:rPr>
        <w:t xml:space="preserve"> personal setting </w:t>
      </w:r>
      <w:r w:rsidR="00AB6184" w:rsidRPr="009011A5">
        <w:rPr>
          <w:rStyle w:val="space"/>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a smaller </w:t>
      </w:r>
      <w:r w:rsidR="00CC708F" w:rsidRPr="009011A5">
        <w:rPr>
          <w:rStyle w:val="space"/>
          <w:rFonts w:ascii="Times New Roman" w:hAnsi="Times New Roman" w:cs="Times New Roman"/>
          <w:color w:val="000000" w:themeColor="text1"/>
          <w:sz w:val="24"/>
          <w:szCs w:val="24"/>
        </w:rPr>
        <w:t>settlement</w:t>
      </w:r>
      <w:r w:rsidR="000C4B83">
        <w:rPr>
          <w:rStyle w:val="space"/>
          <w:rFonts w:ascii="Times New Roman" w:hAnsi="Times New Roman" w:cs="Times New Roman"/>
          <w:color w:val="000000" w:themeColor="text1"/>
          <w:sz w:val="24"/>
          <w:szCs w:val="24"/>
        </w:rPr>
        <w:t>,</w:t>
      </w:r>
      <w:r w:rsidR="00BC67D5" w:rsidRPr="009011A5">
        <w:rPr>
          <w:rStyle w:val="space"/>
          <w:rFonts w:ascii="Times New Roman" w:hAnsi="Times New Roman" w:cs="Times New Roman"/>
          <w:color w:val="000000" w:themeColor="text1"/>
          <w:sz w:val="24"/>
          <w:szCs w:val="24"/>
        </w:rPr>
        <w:t xml:space="preserve"> which </w:t>
      </w:r>
      <w:r w:rsidR="00AB6184" w:rsidRPr="009011A5">
        <w:rPr>
          <w:rStyle w:val="space"/>
          <w:rFonts w:ascii="Times New Roman" w:hAnsi="Times New Roman" w:cs="Times New Roman"/>
          <w:color w:val="000000" w:themeColor="text1"/>
          <w:sz w:val="24"/>
          <w:szCs w:val="24"/>
        </w:rPr>
        <w:t xml:space="preserve">perhaps </w:t>
      </w:r>
      <w:r w:rsidR="00BC67D5" w:rsidRPr="009011A5">
        <w:rPr>
          <w:rStyle w:val="space"/>
          <w:rFonts w:ascii="Times New Roman" w:hAnsi="Times New Roman" w:cs="Times New Roman"/>
          <w:color w:val="000000" w:themeColor="text1"/>
          <w:sz w:val="24"/>
          <w:szCs w:val="24"/>
        </w:rPr>
        <w:t>may be</w:t>
      </w:r>
      <w:r w:rsidR="00C75C77" w:rsidRPr="009011A5">
        <w:rPr>
          <w:rStyle w:val="space"/>
          <w:rFonts w:ascii="Times New Roman" w:hAnsi="Times New Roman" w:cs="Times New Roman"/>
          <w:color w:val="000000" w:themeColor="text1"/>
          <w:sz w:val="24"/>
          <w:szCs w:val="24"/>
        </w:rPr>
        <w:t xml:space="preserve"> a  palisaded </w:t>
      </w:r>
      <w:r w:rsidR="00CC7385" w:rsidRPr="009011A5">
        <w:rPr>
          <w:rStyle w:val="space"/>
          <w:rFonts w:ascii="Times New Roman" w:hAnsi="Times New Roman" w:cs="Times New Roman"/>
          <w:color w:val="000000" w:themeColor="text1"/>
          <w:sz w:val="24"/>
          <w:szCs w:val="24"/>
        </w:rPr>
        <w:t xml:space="preserve">community with a hall, </w:t>
      </w:r>
      <w:r w:rsidR="00C75C77" w:rsidRPr="009011A5">
        <w:rPr>
          <w:rStyle w:val="space"/>
          <w:rFonts w:ascii="Times New Roman" w:hAnsi="Times New Roman" w:cs="Times New Roman"/>
          <w:color w:val="000000" w:themeColor="text1"/>
          <w:sz w:val="24"/>
          <w:szCs w:val="24"/>
        </w:rPr>
        <w:t xml:space="preserve">or a motte and bailey. </w:t>
      </w:r>
      <w:r w:rsidR="00A06098" w:rsidRPr="009011A5">
        <w:rPr>
          <w:rStyle w:val="space"/>
          <w:rFonts w:ascii="Times New Roman" w:hAnsi="Times New Roman" w:cs="Times New Roman"/>
          <w:color w:val="000000" w:themeColor="text1"/>
          <w:sz w:val="24"/>
          <w:szCs w:val="24"/>
        </w:rPr>
        <w:t>These b</w:t>
      </w:r>
      <w:r w:rsidR="00CC7385" w:rsidRPr="009011A5">
        <w:rPr>
          <w:rStyle w:val="space"/>
          <w:rFonts w:ascii="Times New Roman" w:hAnsi="Times New Roman" w:cs="Times New Roman"/>
          <w:color w:val="000000" w:themeColor="text1"/>
          <w:sz w:val="24"/>
          <w:szCs w:val="24"/>
        </w:rPr>
        <w:t xml:space="preserve">uildings </w:t>
      </w:r>
      <w:r w:rsidR="00A06098" w:rsidRPr="009011A5">
        <w:rPr>
          <w:rStyle w:val="space"/>
          <w:rFonts w:ascii="Times New Roman" w:hAnsi="Times New Roman" w:cs="Times New Roman"/>
          <w:color w:val="000000" w:themeColor="text1"/>
          <w:sz w:val="24"/>
          <w:szCs w:val="24"/>
        </w:rPr>
        <w:t xml:space="preserve">are </w:t>
      </w:r>
      <w:r w:rsidR="00CC7385" w:rsidRPr="009011A5">
        <w:rPr>
          <w:rStyle w:val="space"/>
          <w:rFonts w:ascii="Times New Roman" w:hAnsi="Times New Roman" w:cs="Times New Roman"/>
          <w:color w:val="000000" w:themeColor="text1"/>
          <w:sz w:val="24"/>
          <w:szCs w:val="24"/>
        </w:rPr>
        <w:t xml:space="preserve">compatible with </w:t>
      </w:r>
      <w:r w:rsidR="00A06098" w:rsidRPr="009011A5">
        <w:rPr>
          <w:rStyle w:val="space"/>
          <w:rFonts w:ascii="Times New Roman" w:hAnsi="Times New Roman" w:cs="Times New Roman"/>
          <w:color w:val="000000" w:themeColor="text1"/>
          <w:sz w:val="24"/>
          <w:szCs w:val="24"/>
        </w:rPr>
        <w:t xml:space="preserve">the </w:t>
      </w:r>
      <w:r w:rsidR="00AB6184" w:rsidRPr="009011A5">
        <w:rPr>
          <w:rStyle w:val="space"/>
          <w:rFonts w:ascii="Times New Roman" w:hAnsi="Times New Roman" w:cs="Times New Roman"/>
          <w:color w:val="000000" w:themeColor="text1"/>
          <w:sz w:val="24"/>
          <w:szCs w:val="24"/>
        </w:rPr>
        <w:t xml:space="preserve">time of Norman </w:t>
      </w:r>
      <w:r w:rsidR="00C75C77" w:rsidRPr="009011A5">
        <w:rPr>
          <w:rStyle w:val="space"/>
          <w:rFonts w:ascii="Times New Roman" w:hAnsi="Times New Roman" w:cs="Times New Roman"/>
          <w:color w:val="000000" w:themeColor="text1"/>
          <w:sz w:val="24"/>
          <w:szCs w:val="24"/>
        </w:rPr>
        <w:t>colonisation</w:t>
      </w:r>
      <w:r w:rsidR="00CC7385" w:rsidRPr="009011A5">
        <w:rPr>
          <w:rStyle w:val="space"/>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or </w:t>
      </w:r>
      <w:r w:rsidR="00A06098" w:rsidRPr="009011A5">
        <w:rPr>
          <w:rStyle w:val="space"/>
          <w:rFonts w:ascii="Times New Roman" w:hAnsi="Times New Roman" w:cs="Times New Roman"/>
          <w:color w:val="000000" w:themeColor="text1"/>
          <w:sz w:val="24"/>
          <w:szCs w:val="24"/>
        </w:rPr>
        <w:t xml:space="preserve">the </w:t>
      </w:r>
      <w:r w:rsidR="00C75C77" w:rsidRPr="009011A5">
        <w:rPr>
          <w:rStyle w:val="space"/>
          <w:rFonts w:ascii="Times New Roman" w:hAnsi="Times New Roman" w:cs="Times New Roman"/>
          <w:color w:val="000000" w:themeColor="text1"/>
          <w:sz w:val="24"/>
          <w:szCs w:val="24"/>
        </w:rPr>
        <w:t>pre-Norman period</w:t>
      </w:r>
      <w:r w:rsidR="00CC7385"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i/>
          <w:iCs/>
          <w:color w:val="000000" w:themeColor="text1"/>
          <w:sz w:val="24"/>
          <w:szCs w:val="24"/>
        </w:rPr>
        <w:t>Peredur’s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depiction</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of</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Arthur’s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household</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seems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to</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be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one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in</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which</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officers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guarding</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gate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are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in</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an</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outer</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court.</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chamberlain’s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office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implies that</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there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were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separate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chambers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for</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king</w:t>
      </w:r>
      <w:r w:rsidR="001A6C25" w:rsidRPr="009011A5">
        <w:rPr>
          <w:rStyle w:val="word"/>
          <w:rFonts w:ascii="Times New Roman" w:hAnsi="Times New Roman" w:cs="Times New Roman"/>
          <w:color w:val="000000" w:themeColor="text1"/>
          <w:sz w:val="24"/>
          <w:szCs w:val="24"/>
        </w:rPr>
        <w:t>’s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and</w:t>
      </w:r>
      <w:r w:rsidR="00EA5CF7" w:rsidRPr="009011A5">
        <w:rPr>
          <w:rStyle w:val="space"/>
          <w:rFonts w:ascii="Times New Roman" w:hAnsi="Times New Roman" w:cs="Times New Roman"/>
          <w:color w:val="000000" w:themeColor="text1"/>
          <w:sz w:val="24"/>
          <w:szCs w:val="24"/>
        </w:rPr>
        <w:t xml:space="preserve"> the </w:t>
      </w:r>
      <w:r w:rsidR="00EA5CF7" w:rsidRPr="009011A5">
        <w:rPr>
          <w:rStyle w:val="word"/>
          <w:rFonts w:ascii="Times New Roman" w:hAnsi="Times New Roman" w:cs="Times New Roman"/>
          <w:color w:val="000000" w:themeColor="text1"/>
          <w:sz w:val="24"/>
          <w:szCs w:val="24"/>
        </w:rPr>
        <w:t>queen's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household</w:t>
      </w:r>
      <w:r w:rsidR="001A6C25" w:rsidRPr="009011A5">
        <w:rPr>
          <w:rStyle w:val="word"/>
          <w:rFonts w:ascii="Times New Roman" w:hAnsi="Times New Roman" w:cs="Times New Roman"/>
          <w:color w:val="000000" w:themeColor="text1"/>
          <w:sz w:val="24"/>
          <w:szCs w:val="24"/>
        </w:rPr>
        <w:t>s</w:t>
      </w:r>
      <w:r w:rsidR="00EA5CF7" w:rsidRPr="009011A5">
        <w:rPr>
          <w:rStyle w:val="word"/>
          <w:rFonts w:ascii="Times New Roman" w:hAnsi="Times New Roman" w:cs="Times New Roman"/>
          <w:color w:val="000000" w:themeColor="text1"/>
          <w:sz w:val="24"/>
          <w:szCs w:val="24"/>
        </w:rPr>
        <w:t xml:space="preserve">. These would </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 xml:space="preserve">be </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part</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of</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larger</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residence.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later</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stone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castles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and</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great</w:t>
      </w:r>
      <w:r w:rsidR="00EA5CF7" w:rsidRPr="009011A5">
        <w:rPr>
          <w:rStyle w:val="space"/>
          <w:rFonts w:ascii="Times New Roman" w:hAnsi="Times New Roman" w:cs="Times New Roman"/>
          <w:color w:val="000000" w:themeColor="text1"/>
          <w:sz w:val="24"/>
          <w:szCs w:val="24"/>
        </w:rPr>
        <w:t xml:space="preserve"> </w:t>
      </w:r>
      <w:r w:rsidR="00EA5CF7" w:rsidRPr="009011A5">
        <w:rPr>
          <w:rStyle w:val="space"/>
          <w:rFonts w:ascii="Times New Roman" w:hAnsi="Times New Roman" w:cs="Times New Roman"/>
          <w:color w:val="000000" w:themeColor="text1"/>
          <w:sz w:val="24"/>
          <w:szCs w:val="24"/>
        </w:rPr>
        <w:lastRenderedPageBreak/>
        <w:t xml:space="preserve">fortified </w:t>
      </w:r>
      <w:r w:rsidR="00EA5CF7" w:rsidRPr="009011A5">
        <w:rPr>
          <w:rStyle w:val="word"/>
          <w:rFonts w:ascii="Times New Roman" w:hAnsi="Times New Roman" w:cs="Times New Roman"/>
          <w:color w:val="000000" w:themeColor="text1"/>
          <w:sz w:val="24"/>
          <w:szCs w:val="24"/>
        </w:rPr>
        <w:t>halls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had</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chambers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for</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king</w:t>
      </w:r>
      <w:r w:rsidR="001A6C25" w:rsidRPr="009011A5">
        <w:rPr>
          <w:rStyle w:val="word"/>
          <w:rFonts w:ascii="Times New Roman" w:hAnsi="Times New Roman" w:cs="Times New Roman"/>
          <w:color w:val="000000" w:themeColor="text1"/>
          <w:sz w:val="24"/>
          <w:szCs w:val="24"/>
        </w:rPr>
        <w:t>’s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and</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queen</w:t>
      </w:r>
      <w:r w:rsidR="001A6C25" w:rsidRPr="009011A5">
        <w:rPr>
          <w:rStyle w:val="word"/>
          <w:rFonts w:ascii="Times New Roman" w:hAnsi="Times New Roman" w:cs="Times New Roman"/>
          <w:color w:val="000000" w:themeColor="text1"/>
          <w:sz w:val="24"/>
          <w:szCs w:val="24"/>
        </w:rPr>
        <w:t>’</w:t>
      </w:r>
      <w:r w:rsidR="00EA5CF7" w:rsidRPr="009011A5">
        <w:rPr>
          <w:rStyle w:val="word"/>
          <w:rFonts w:ascii="Times New Roman" w:hAnsi="Times New Roman" w:cs="Times New Roman"/>
          <w:color w:val="000000" w:themeColor="text1"/>
          <w:sz w:val="24"/>
          <w:szCs w:val="24"/>
        </w:rPr>
        <w:t>s</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households</w:t>
      </w:r>
      <w:r w:rsidR="00EA5CF7" w:rsidRPr="009011A5">
        <w:rPr>
          <w:rStyle w:val="space"/>
          <w:rFonts w:ascii="Times New Roman" w:hAnsi="Times New Roman" w:cs="Times New Roman"/>
          <w:color w:val="000000" w:themeColor="text1"/>
          <w:sz w:val="24"/>
          <w:szCs w:val="24"/>
        </w:rPr>
        <w:t xml:space="preserve"> separated </w:t>
      </w:r>
      <w:r w:rsidR="00EA5CF7" w:rsidRPr="009011A5">
        <w:rPr>
          <w:rStyle w:val="word"/>
          <w:rFonts w:ascii="Times New Roman" w:hAnsi="Times New Roman" w:cs="Times New Roman"/>
          <w:color w:val="000000" w:themeColor="text1"/>
          <w:sz w:val="24"/>
          <w:szCs w:val="24"/>
        </w:rPr>
        <w:t>from</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bustle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of</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the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hall</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and</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service</w:t>
      </w:r>
      <w:r w:rsidR="00EA5CF7" w:rsidRPr="009011A5">
        <w:rPr>
          <w:rStyle w:val="space"/>
          <w:rFonts w:ascii="Times New Roman" w:hAnsi="Times New Roman" w:cs="Times New Roman"/>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buildings.</w:t>
      </w:r>
      <w:r w:rsidR="00EA5CF7" w:rsidRPr="009011A5">
        <w:rPr>
          <w:rStyle w:val="FootnoteReference"/>
          <w:rFonts w:ascii="Times New Roman" w:eastAsiaTheme="majorEastAsia" w:hAnsi="Times New Roman" w:cs="Times New Roman"/>
          <w:color w:val="000000" w:themeColor="text1"/>
          <w:sz w:val="24"/>
          <w:szCs w:val="24"/>
        </w:rPr>
        <w:footnoteReference w:id="55"/>
      </w:r>
      <w:r w:rsidR="00EA5CF7" w:rsidRPr="009011A5">
        <w:rPr>
          <w:rStyle w:val="space"/>
          <w:rFonts w:ascii="Times New Roman" w:hAnsi="Times New Roman" w:cs="Times New Roman"/>
          <w:color w:val="000000" w:themeColor="text1"/>
          <w:sz w:val="24"/>
          <w:szCs w:val="24"/>
        </w:rPr>
        <w:t xml:space="preserve"> </w:t>
      </w:r>
    </w:p>
    <w:p w14:paraId="0A545D7F" w14:textId="5E2D2163" w:rsidR="00EA5CF7" w:rsidRPr="009011A5" w:rsidRDefault="00EA5CF7" w:rsidP="008F29EF">
      <w:pPr>
        <w:pStyle w:val="HTMLPreformatted"/>
        <w:spacing w:line="360" w:lineRule="auto"/>
        <w:rPr>
          <w:color w:val="000000" w:themeColor="text1"/>
        </w:rPr>
      </w:pPr>
    </w:p>
    <w:p w14:paraId="6D105729" w14:textId="5E113B5D" w:rsidR="00C75C77" w:rsidRPr="009011A5" w:rsidRDefault="00360404"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A </w:t>
      </w:r>
      <w:r w:rsidR="00C75C77" w:rsidRPr="009011A5">
        <w:rPr>
          <w:rStyle w:val="word"/>
          <w:rFonts w:ascii="Times New Roman" w:hAnsi="Times New Roman" w:cs="Times New Roman"/>
          <w:color w:val="000000" w:themeColor="text1"/>
          <w:sz w:val="24"/>
          <w:szCs w:val="24"/>
        </w:rPr>
        <w:t xml:space="preserve"> parallel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incident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 Chretien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Troyes’ French </w:t>
      </w:r>
      <w:r w:rsidR="001A6C25" w:rsidRPr="009011A5">
        <w:rPr>
          <w:rStyle w:val="word"/>
          <w:rFonts w:ascii="Times New Roman" w:hAnsi="Times New Roman" w:cs="Times New Roman"/>
          <w:i/>
          <w:iCs/>
          <w:color w:val="000000" w:themeColor="text1"/>
          <w:sz w:val="24"/>
          <w:szCs w:val="24"/>
        </w:rPr>
        <w:t>‘</w:t>
      </w:r>
      <w:r w:rsidR="00C75C77" w:rsidRPr="009011A5">
        <w:rPr>
          <w:rStyle w:val="word"/>
          <w:rFonts w:ascii="Times New Roman" w:hAnsi="Times New Roman" w:cs="Times New Roman"/>
          <w:i/>
          <w:iCs/>
          <w:color w:val="000000" w:themeColor="text1"/>
          <w:sz w:val="24"/>
          <w:szCs w:val="24"/>
        </w:rPr>
        <w:t>Perceval</w:t>
      </w:r>
      <w:r w:rsidR="001A6C25" w:rsidRPr="009011A5">
        <w:rPr>
          <w:rStyle w:val="word"/>
          <w:rFonts w:ascii="Times New Roman" w:hAnsi="Times New Roman" w:cs="Times New Roman"/>
          <w:i/>
          <w:iCs/>
          <w:color w:val="000000" w:themeColor="text1"/>
          <w:sz w:val="24"/>
          <w:szCs w:val="24"/>
        </w:rPr>
        <w:t>’</w:t>
      </w:r>
      <w:r w:rsidR="00C75C77" w:rsidRPr="009011A5">
        <w:rPr>
          <w:rStyle w:val="word"/>
          <w:rFonts w:ascii="Times New Roman" w:hAnsi="Times New Roman" w:cs="Times New Roman"/>
          <w:i/>
          <w:iCs/>
          <w:color w:val="000000" w:themeColor="text1"/>
          <w:sz w:val="24"/>
          <w:szCs w:val="24"/>
        </w:rPr>
        <w:t xml:space="preserve">, </w:t>
      </w:r>
      <w:r w:rsidR="00EA5CF7" w:rsidRPr="009011A5">
        <w:rPr>
          <w:rStyle w:val="word"/>
          <w:rFonts w:ascii="Times New Roman" w:hAnsi="Times New Roman" w:cs="Times New Roman"/>
          <w:color w:val="000000" w:themeColor="text1"/>
          <w:sz w:val="24"/>
          <w:szCs w:val="24"/>
        </w:rPr>
        <w:t>depicts</w:t>
      </w:r>
      <w:r w:rsidRPr="009011A5">
        <w:rPr>
          <w:rStyle w:val="word"/>
          <w:rFonts w:ascii="Times New Roman" w:hAnsi="Times New Roman" w:cs="Times New Roman"/>
          <w:i/>
          <w:iCs/>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 </w:t>
      </w:r>
      <w:r w:rsidRPr="009011A5">
        <w:rPr>
          <w:rFonts w:ascii="Times New Roman" w:hAnsi="Times New Roman" w:cs="Times New Roman"/>
          <w:color w:val="000000" w:themeColor="text1"/>
          <w:sz w:val="24"/>
          <w:szCs w:val="24"/>
        </w:rPr>
        <w:t>Guinevere</w:t>
      </w:r>
      <w:r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shamed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knight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carelessly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tak</w:t>
      </w:r>
      <w:r w:rsidRPr="009011A5">
        <w:rPr>
          <w:rStyle w:val="word"/>
          <w:rFonts w:ascii="Times New Roman" w:hAnsi="Times New Roman" w:cs="Times New Roman"/>
          <w:color w:val="000000" w:themeColor="text1"/>
          <w:sz w:val="24"/>
          <w:szCs w:val="24"/>
        </w:rPr>
        <w:t>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Arthur</w:t>
      </w:r>
      <w:r w:rsidR="001A6C25" w:rsidRPr="009011A5">
        <w:rPr>
          <w:rStyle w:val="word"/>
          <w:rFonts w:ascii="Times New Roman" w:hAnsi="Times New Roman" w:cs="Times New Roman"/>
          <w:color w:val="000000" w:themeColor="text1"/>
          <w:sz w:val="24"/>
          <w:szCs w:val="24"/>
        </w:rPr>
        <w:t>’</w:t>
      </w:r>
      <w:r w:rsidR="00C75C77" w:rsidRPr="009011A5">
        <w:rPr>
          <w:rStyle w:val="word"/>
          <w:rFonts w:ascii="Times New Roman" w:hAnsi="Times New Roman" w:cs="Times New Roman"/>
          <w:color w:val="000000" w:themeColor="text1"/>
          <w:sz w:val="24"/>
          <w:szCs w:val="24"/>
        </w:rPr>
        <w: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goblet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wine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accidentally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pour</w:t>
      </w:r>
      <w:r w:rsidRPr="009011A5">
        <w:rPr>
          <w:rStyle w:val="word"/>
          <w:rFonts w:ascii="Times New Roman" w:hAnsi="Times New Roman" w:cs="Times New Roman"/>
          <w:color w:val="000000" w:themeColor="text1"/>
          <w:sz w:val="24"/>
          <w:szCs w:val="24"/>
        </w:rPr>
        <w:t>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its contents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over</w:t>
      </w:r>
      <w:r w:rsidR="00A06098" w:rsidRPr="009011A5">
        <w:rPr>
          <w:rStyle w:val="word"/>
          <w:rFonts w:ascii="Times New Roman" w:hAnsi="Times New Roman" w:cs="Times New Roman"/>
          <w:color w:val="000000" w:themeColor="text1"/>
          <w:sz w:val="24"/>
          <w:szCs w:val="24"/>
        </w:rPr>
        <w:t xml:space="preserve"> Guinevere </w:t>
      </w:r>
      <w:r w:rsidR="00C75C77" w:rsidRPr="009011A5">
        <w:rPr>
          <w:rStyle w:val="space"/>
          <w:rFonts w:ascii="Times New Roman" w:hAnsi="Times New Roman" w:cs="Times New Roman"/>
          <w:color w:val="000000" w:themeColor="text1"/>
          <w:sz w:val="24"/>
          <w:szCs w:val="24"/>
        </w:rPr>
        <w:t xml:space="preserve">. She </w:t>
      </w:r>
      <w:r w:rsidR="00C75C77" w:rsidRPr="009011A5">
        <w:rPr>
          <w:rStyle w:val="word"/>
          <w:rFonts w:ascii="Times New Roman" w:hAnsi="Times New Roman" w:cs="Times New Roman"/>
          <w:color w:val="000000" w:themeColor="text1"/>
          <w:sz w:val="24"/>
          <w:szCs w:val="24"/>
        </w:rPr>
        <w:t>leaves</w:t>
      </w:r>
      <w:r w:rsidR="00C75C77" w:rsidRPr="009011A5">
        <w:rPr>
          <w:rStyle w:val="space"/>
          <w:rFonts w:ascii="Times New Roman" w:hAnsi="Times New Roman" w:cs="Times New Roman"/>
          <w:color w:val="000000" w:themeColor="text1"/>
          <w:sz w:val="24"/>
          <w:szCs w:val="24"/>
        </w:rPr>
        <w:t xml:space="preserve"> for her private chambers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state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extreme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stress,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despite being 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accident.</w:t>
      </w:r>
      <w:r w:rsidR="00C75C77" w:rsidRPr="009011A5">
        <w:rPr>
          <w:rStyle w:val="space"/>
          <w:rFonts w:ascii="Times New Roman" w:hAnsi="Times New Roman" w:cs="Times New Roman"/>
          <w:color w:val="000000" w:themeColor="text1"/>
          <w:sz w:val="24"/>
          <w:szCs w:val="24"/>
        </w:rPr>
        <w:t xml:space="preserve"> </w:t>
      </w:r>
      <w:r w:rsidR="00E637C7" w:rsidRPr="009011A5">
        <w:rPr>
          <w:rStyle w:val="word"/>
          <w:rFonts w:ascii="Times New Roman" w:hAnsi="Times New Roman" w:cs="Times New Roman"/>
          <w:color w:val="000000" w:themeColor="text1"/>
          <w:sz w:val="24"/>
          <w:szCs w:val="24"/>
        </w:rPr>
        <w:t xml:space="preserve">The </w:t>
      </w:r>
      <w:r w:rsidR="00C75C77" w:rsidRPr="009011A5">
        <w:rPr>
          <w:rStyle w:val="word"/>
          <w:rFonts w:ascii="Times New Roman" w:hAnsi="Times New Roman" w:cs="Times New Roman"/>
          <w:color w:val="000000" w:themeColor="text1"/>
          <w:sz w:val="24"/>
          <w:szCs w:val="24"/>
        </w:rPr>
        <w:t>knight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does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not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apologise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takes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chalice.</w:t>
      </w:r>
      <w:r w:rsidR="00C75C77" w:rsidRPr="009011A5">
        <w:rPr>
          <w:rStyle w:val="FootnoteReference"/>
          <w:rFonts w:ascii="Times New Roman" w:eastAsiaTheme="majorEastAsia" w:hAnsi="Times New Roman" w:cs="Times New Roman"/>
          <w:color w:val="000000" w:themeColor="text1"/>
          <w:sz w:val="24"/>
          <w:szCs w:val="24"/>
        </w:rPr>
        <w:footnoteReference w:id="56"/>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According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French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 Anglo-Norman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law,</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direct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insult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the king and </w:t>
      </w:r>
      <w:r w:rsidRPr="009011A5">
        <w:rPr>
          <w:rStyle w:val="word"/>
          <w:rFonts w:ascii="Times New Roman" w:hAnsi="Times New Roman" w:cs="Times New Roman"/>
          <w:color w:val="000000" w:themeColor="text1"/>
          <w:sz w:val="24"/>
          <w:szCs w:val="24"/>
        </w:rPr>
        <w:t>so is</w:t>
      </w:r>
      <w:r w:rsidR="00C75C77" w:rsidRPr="009011A5">
        <w:rPr>
          <w:rStyle w:val="word"/>
          <w:rFonts w:ascii="Times New Roman" w:hAnsi="Times New Roman" w:cs="Times New Roman"/>
          <w:color w:val="000000" w:themeColor="text1"/>
          <w:sz w:val="24"/>
          <w:szCs w:val="24"/>
        </w:rPr>
        <w:t xml:space="preserve"> treasonous.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no</w:t>
      </w:r>
      <w:r w:rsidR="00C75C77" w:rsidRPr="009011A5">
        <w:rPr>
          <w:rStyle w:val="space"/>
          <w:rFonts w:ascii="Times New Roman" w:hAnsi="Times New Roman" w:cs="Times New Roman"/>
          <w:color w:val="000000" w:themeColor="text1"/>
          <w:sz w:val="24"/>
          <w:szCs w:val="24"/>
        </w:rPr>
        <w:t xml:space="preserve"> other </w:t>
      </w:r>
      <w:r w:rsidR="00C75C77" w:rsidRPr="009011A5">
        <w:rPr>
          <w:rStyle w:val="word"/>
          <w:rFonts w:ascii="Times New Roman" w:hAnsi="Times New Roman" w:cs="Times New Roman"/>
          <w:color w:val="000000" w:themeColor="text1"/>
          <w:sz w:val="24"/>
          <w:szCs w:val="24"/>
        </w:rPr>
        <w:t>punishment for</w:t>
      </w:r>
      <w:r w:rsidR="00C75C77" w:rsidRPr="009011A5">
        <w:rPr>
          <w:rStyle w:val="space"/>
          <w:rFonts w:ascii="Times New Roman" w:hAnsi="Times New Roman" w:cs="Times New Roman"/>
          <w:color w:val="000000" w:themeColor="text1"/>
          <w:sz w:val="24"/>
          <w:szCs w:val="24"/>
        </w:rPr>
        <w:t xml:space="preserve"> treason </w:t>
      </w:r>
      <w:r w:rsidR="00CD1762" w:rsidRPr="009011A5">
        <w:rPr>
          <w:rStyle w:val="space"/>
          <w:rFonts w:ascii="Times New Roman" w:hAnsi="Times New Roman" w:cs="Times New Roman"/>
          <w:color w:val="000000" w:themeColor="text1"/>
          <w:sz w:val="24"/>
          <w:szCs w:val="24"/>
        </w:rPr>
        <w:t xml:space="preserve">other </w:t>
      </w:r>
      <w:r w:rsidR="00C75C77" w:rsidRPr="009011A5">
        <w:rPr>
          <w:rStyle w:val="word"/>
          <w:rFonts w:ascii="Times New Roman" w:hAnsi="Times New Roman" w:cs="Times New Roman"/>
          <w:color w:val="000000" w:themeColor="text1"/>
          <w:sz w:val="24"/>
          <w:szCs w:val="24"/>
        </w:rPr>
        <w:t>than execution.</w:t>
      </w:r>
      <w:r w:rsidR="00C75C77" w:rsidRPr="009011A5">
        <w:rPr>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These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difference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approach</w:t>
      </w:r>
      <w:r w:rsidR="00C75C77" w:rsidRPr="009011A5">
        <w:rPr>
          <w:rStyle w:val="space"/>
          <w:rFonts w:ascii="Times New Roman" w:hAnsi="Times New Roman" w:cs="Times New Roman"/>
          <w:color w:val="000000" w:themeColor="text1"/>
          <w:sz w:val="24"/>
          <w:szCs w:val="24"/>
        </w:rPr>
        <w:t xml:space="preserve"> to Gwenhwyfar, and the French </w:t>
      </w:r>
      <w:r w:rsidR="00CD1762" w:rsidRPr="009011A5">
        <w:rPr>
          <w:rStyle w:val="space"/>
          <w:rFonts w:ascii="Times New Roman" w:hAnsi="Times New Roman" w:cs="Times New Roman"/>
          <w:color w:val="000000" w:themeColor="text1"/>
          <w:sz w:val="24"/>
          <w:szCs w:val="24"/>
        </w:rPr>
        <w:t>Guinevere’s</w:t>
      </w:r>
      <w:r w:rsidR="00C75C77" w:rsidRPr="009011A5">
        <w:rPr>
          <w:rStyle w:val="space"/>
          <w:rFonts w:ascii="Times New Roman" w:hAnsi="Times New Roman" w:cs="Times New Roman"/>
          <w:color w:val="000000" w:themeColor="text1"/>
          <w:sz w:val="24"/>
          <w:szCs w:val="24"/>
        </w:rPr>
        <w:t xml:space="preserve"> insult </w:t>
      </w:r>
      <w:r w:rsidR="00CD1762" w:rsidRPr="009011A5">
        <w:rPr>
          <w:rStyle w:val="word"/>
          <w:rFonts w:ascii="Times New Roman" w:hAnsi="Times New Roman" w:cs="Times New Roman"/>
          <w:color w:val="000000" w:themeColor="text1"/>
          <w:sz w:val="24"/>
          <w:szCs w:val="24"/>
        </w:rPr>
        <w:t>demonstrate</w:t>
      </w:r>
      <w:r w:rsidR="00C75C77" w:rsidRPr="009011A5">
        <w:rPr>
          <w:rStyle w:val="space"/>
          <w:rFonts w:ascii="Times New Roman" w:hAnsi="Times New Roman" w:cs="Times New Roman"/>
          <w:color w:val="000000" w:themeColor="text1"/>
          <w:sz w:val="24"/>
          <w:szCs w:val="24"/>
        </w:rPr>
        <w:t xml:space="preserve"> </w:t>
      </w:r>
      <w:r w:rsidR="00CD1762" w:rsidRPr="009011A5">
        <w:rPr>
          <w:rStyle w:val="space"/>
          <w:rFonts w:ascii="Times New Roman" w:hAnsi="Times New Roman" w:cs="Times New Roman"/>
          <w:color w:val="000000" w:themeColor="text1"/>
          <w:sz w:val="24"/>
          <w:szCs w:val="24"/>
        </w:rPr>
        <w:t xml:space="preserve">the </w:t>
      </w:r>
      <w:r w:rsidR="00C75C77" w:rsidRPr="009011A5">
        <w:rPr>
          <w:rStyle w:val="word"/>
          <w:rFonts w:ascii="Times New Roman" w:hAnsi="Times New Roman" w:cs="Times New Roman"/>
          <w:color w:val="000000" w:themeColor="text1"/>
          <w:sz w:val="24"/>
          <w:szCs w:val="24"/>
        </w:rPr>
        <w:t>fundamental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difference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between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Anglo-Norman </w:t>
      </w:r>
      <w:r w:rsidR="00C75C77" w:rsidRPr="009011A5">
        <w:rPr>
          <w:rStyle w:val="space"/>
          <w:rFonts w:ascii="Times New Roman" w:hAnsi="Times New Roman" w:cs="Times New Roman"/>
          <w:color w:val="000000" w:themeColor="text1"/>
          <w:sz w:val="24"/>
          <w:szCs w:val="24"/>
        </w:rPr>
        <w:t xml:space="preserve">law </w:t>
      </w:r>
      <w:r w:rsidR="009F002A" w:rsidRPr="009011A5">
        <w:rPr>
          <w:rStyle w:val="space"/>
          <w:rFonts w:ascii="Times New Roman" w:hAnsi="Times New Roman" w:cs="Times New Roman"/>
          <w:color w:val="000000" w:themeColor="text1"/>
          <w:sz w:val="24"/>
          <w:szCs w:val="24"/>
        </w:rPr>
        <w:t xml:space="preserve">that is </w:t>
      </w:r>
      <w:r w:rsidR="00C75C77" w:rsidRPr="009011A5">
        <w:rPr>
          <w:rStyle w:val="space"/>
          <w:rFonts w:ascii="Times New Roman" w:hAnsi="Times New Roman" w:cs="Times New Roman"/>
          <w:color w:val="000000" w:themeColor="text1"/>
          <w:sz w:val="24"/>
          <w:szCs w:val="24"/>
        </w:rPr>
        <w:t xml:space="preserve">based </w:t>
      </w:r>
      <w:r w:rsidR="001A6C25" w:rsidRPr="009011A5">
        <w:rPr>
          <w:rStyle w:val="space"/>
          <w:rFonts w:ascii="Times New Roman" w:hAnsi="Times New Roman" w:cs="Times New Roman"/>
          <w:color w:val="000000" w:themeColor="text1"/>
          <w:sz w:val="24"/>
          <w:szCs w:val="24"/>
        </w:rPr>
        <w:t xml:space="preserve">on </w:t>
      </w:r>
      <w:r w:rsidR="009F002A" w:rsidRPr="009011A5">
        <w:rPr>
          <w:rStyle w:val="space"/>
          <w:rFonts w:ascii="Times New Roman" w:hAnsi="Times New Roman" w:cs="Times New Roman"/>
          <w:color w:val="000000" w:themeColor="text1"/>
          <w:sz w:val="24"/>
          <w:szCs w:val="24"/>
        </w:rPr>
        <w:t xml:space="preserve">the correct </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retribution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for </w:t>
      </w:r>
      <w:r w:rsidR="00A06098" w:rsidRPr="009011A5">
        <w:rPr>
          <w:rStyle w:val="word"/>
          <w:rFonts w:ascii="Times New Roman" w:hAnsi="Times New Roman" w:cs="Times New Roman"/>
          <w:color w:val="000000" w:themeColor="text1"/>
          <w:sz w:val="24"/>
          <w:szCs w:val="24"/>
        </w:rPr>
        <w:t xml:space="preserve">a </w:t>
      </w:r>
      <w:r w:rsidR="00C75C77" w:rsidRPr="009011A5">
        <w:rPr>
          <w:rStyle w:val="word"/>
          <w:rFonts w:ascii="Times New Roman" w:hAnsi="Times New Roman" w:cs="Times New Roman"/>
          <w:color w:val="000000" w:themeColor="text1"/>
          <w:sz w:val="24"/>
          <w:szCs w:val="24"/>
        </w:rPr>
        <w:t>crime</w:t>
      </w:r>
      <w:r w:rsidR="00CD1762"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Welsh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law</w:t>
      </w:r>
      <w:r w:rsidR="00C75C77" w:rsidRPr="009011A5">
        <w:rPr>
          <w:rStyle w:val="space"/>
          <w:rFonts w:ascii="Times New Roman" w:hAnsi="Times New Roman" w:cs="Times New Roman"/>
          <w:color w:val="000000" w:themeColor="text1"/>
          <w:sz w:val="24"/>
          <w:szCs w:val="24"/>
        </w:rPr>
        <w:t xml:space="preserve"> </w:t>
      </w:r>
      <w:r w:rsidR="009F002A" w:rsidRPr="009011A5">
        <w:rPr>
          <w:rStyle w:val="word"/>
          <w:rFonts w:ascii="Times New Roman" w:hAnsi="Times New Roman" w:cs="Times New Roman"/>
          <w:color w:val="000000" w:themeColor="text1"/>
          <w:sz w:val="24"/>
          <w:szCs w:val="24"/>
        </w:rPr>
        <w:t xml:space="preserve">that </w:t>
      </w:r>
      <w:r w:rsidR="00A06098" w:rsidRPr="009011A5">
        <w:rPr>
          <w:rStyle w:val="word"/>
          <w:rFonts w:ascii="Times New Roman" w:hAnsi="Times New Roman" w:cs="Times New Roman"/>
          <w:color w:val="000000" w:themeColor="text1"/>
          <w:sz w:val="24"/>
          <w:szCs w:val="24"/>
        </w:rPr>
        <w:t xml:space="preserve">focuses on defining </w:t>
      </w:r>
      <w:r w:rsidR="00CD1762" w:rsidRPr="009011A5">
        <w:rPr>
          <w:rStyle w:val="word"/>
          <w:rFonts w:ascii="Times New Roman" w:hAnsi="Times New Roman" w:cs="Times New Roman"/>
          <w:color w:val="000000" w:themeColor="text1"/>
          <w:sz w:val="24"/>
          <w:szCs w:val="24"/>
        </w:rPr>
        <w:t xml:space="preserve">adequate </w:t>
      </w:r>
      <w:r w:rsidR="00C75C77" w:rsidRPr="009011A5">
        <w:rPr>
          <w:rStyle w:val="word"/>
          <w:rFonts w:ascii="Times New Roman" w:hAnsi="Times New Roman" w:cs="Times New Roman"/>
          <w:color w:val="000000" w:themeColor="text1"/>
          <w:sz w:val="24"/>
          <w:szCs w:val="24"/>
        </w:rPr>
        <w:t>compensation</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for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victim</w:t>
      </w:r>
      <w:r w:rsidR="009F002A" w:rsidRPr="009011A5">
        <w:rPr>
          <w:rStyle w:val="space"/>
          <w:rFonts w:ascii="Times New Roman" w:hAnsi="Times New Roman" w:cs="Times New Roman"/>
          <w:color w:val="000000" w:themeColor="text1"/>
          <w:sz w:val="24"/>
          <w:szCs w:val="24"/>
        </w:rPr>
        <w:t xml:space="preserve">. </w:t>
      </w:r>
    </w:p>
    <w:p w14:paraId="26ECA6FF"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5FCF5C14" w14:textId="3D3DB7D9"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victim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both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cases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king.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 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law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queen’s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honour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compensated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00EA22F1">
        <w:rPr>
          <w:rStyle w:val="space"/>
          <w:rFonts w:ascii="Times New Roman" w:hAnsi="Times New Roman" w:cs="Times New Roman"/>
          <w:color w:val="000000" w:themeColor="text1"/>
          <w:sz w:val="24"/>
          <w:szCs w:val="24"/>
        </w:rPr>
        <w:t xml:space="preserve">himself </w:t>
      </w:r>
      <w:r w:rsidR="00EA22F1">
        <w:rPr>
          <w:rStyle w:val="word"/>
          <w:rFonts w:ascii="Times New Roman" w:hAnsi="Times New Roman" w:cs="Times New Roman"/>
          <w:color w:val="000000" w:themeColor="text1"/>
          <w:sz w:val="24"/>
          <w:szCs w:val="24"/>
        </w:rPr>
        <w:t xml:space="preserve">giving her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00EA22F1">
        <w:rPr>
          <w:rStyle w:val="space"/>
          <w:rFonts w:ascii="Times New Roman" w:hAnsi="Times New Roman" w:cs="Times New Roman"/>
          <w:color w:val="000000" w:themeColor="text1"/>
          <w:sz w:val="24"/>
          <w:szCs w:val="24"/>
        </w:rPr>
        <w:t xml:space="preserve">third of the </w:t>
      </w:r>
      <w:r w:rsidRPr="009011A5">
        <w:rPr>
          <w:rStyle w:val="word"/>
          <w:rFonts w:ascii="Times New Roman" w:hAnsi="Times New Roman" w:cs="Times New Roman"/>
          <w:i/>
          <w:iCs/>
          <w:color w:val="000000" w:themeColor="text1"/>
          <w:sz w:val="24"/>
          <w:szCs w:val="24"/>
        </w:rPr>
        <w:t>sarhaed</w:t>
      </w:r>
      <w:r w:rsidRPr="009011A5">
        <w:rPr>
          <w:rStyle w:val="space"/>
          <w:rFonts w:ascii="Times New Roman" w:hAnsi="Times New Roman" w:cs="Times New Roman"/>
          <w:color w:val="000000" w:themeColor="text1"/>
          <w:sz w:val="24"/>
          <w:szCs w:val="24"/>
        </w:rPr>
        <w:t xml:space="preserve"> he  receives </w:t>
      </w:r>
      <w:r w:rsidR="00CF3F67" w:rsidRPr="009011A5">
        <w:rPr>
          <w:rStyle w:val="space"/>
          <w:rFonts w:ascii="Times New Roman" w:hAnsi="Times New Roman" w:cs="Times New Roman"/>
          <w:color w:val="000000" w:themeColor="text1"/>
          <w:sz w:val="24"/>
          <w:szCs w:val="24"/>
        </w:rPr>
        <w:t>from the perpetrator</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 cannot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009F002A"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silver</w:t>
      </w:r>
      <w:r w:rsidR="00EA22F1">
        <w:rPr>
          <w:rStyle w:val="word"/>
          <w:rFonts w:ascii="Times New Roman" w:hAnsi="Times New Roman" w:cs="Times New Roman"/>
          <w:color w:val="000000" w:themeColor="text1"/>
          <w:sz w:val="24"/>
          <w:szCs w:val="24"/>
        </w:rPr>
        <w:t>, the</w:t>
      </w:r>
      <w:r w:rsidR="00347708" w:rsidRPr="009011A5">
        <w:rPr>
          <w:rStyle w:val="word"/>
          <w:rFonts w:ascii="Times New Roman" w:hAnsi="Times New Roman" w:cs="Times New Roman"/>
          <w:color w:val="000000" w:themeColor="text1"/>
          <w:sz w:val="24"/>
          <w:szCs w:val="24"/>
        </w:rPr>
        <w:t xml:space="preserve"> </w:t>
      </w:r>
      <w:r w:rsidR="009F002A" w:rsidRPr="009011A5">
        <w:rPr>
          <w:rStyle w:val="word"/>
          <w:rFonts w:ascii="Times New Roman" w:hAnsi="Times New Roman" w:cs="Times New Roman"/>
          <w:color w:val="000000" w:themeColor="text1"/>
          <w:sz w:val="24"/>
          <w:szCs w:val="24"/>
        </w:rPr>
        <w:t>metals reserved for the king’s regalia</w:t>
      </w:r>
      <w:r w:rsidR="009F002A" w:rsidRPr="009011A5">
        <w:rPr>
          <w:rStyle w:val="space"/>
          <w:rFonts w:ascii="Times New Roman" w:hAnsi="Times New Roman" w:cs="Times New Roman"/>
          <w:color w:val="000000" w:themeColor="text1"/>
          <w:sz w:val="24"/>
          <w:szCs w:val="24"/>
        </w:rPr>
        <w:t>.</w:t>
      </w:r>
      <w:r w:rsidRPr="009011A5">
        <w:rPr>
          <w:rStyle w:val="FootnoteReference"/>
          <w:rFonts w:ascii="Times New Roman" w:eastAsiaTheme="majorEastAsia" w:hAnsi="Times New Roman" w:cs="Times New Roman"/>
          <w:color w:val="000000" w:themeColor="text1"/>
          <w:sz w:val="24"/>
          <w:szCs w:val="24"/>
        </w:rPr>
        <w:footnoteReference w:id="57"/>
      </w:r>
      <w:r w:rsidRPr="009011A5">
        <w:rPr>
          <w:rStyle w:val="word"/>
          <w:rFonts w:ascii="Times New Roman" w:hAnsi="Times New Roman" w:cs="Times New Roman"/>
          <w:color w:val="000000" w:themeColor="text1"/>
          <w:sz w:val="24"/>
          <w:szCs w:val="24"/>
        </w:rPr>
        <w:t xml:space="preserve">  </w:t>
      </w:r>
      <w:r w:rsidR="009F002A" w:rsidRPr="009011A5">
        <w:rPr>
          <w:rStyle w:val="word"/>
          <w:rFonts w:ascii="Times New Roman" w:hAnsi="Times New Roman" w:cs="Times New Roman"/>
          <w:color w:val="000000" w:themeColor="text1"/>
          <w:sz w:val="24"/>
          <w:szCs w:val="24"/>
        </w:rPr>
        <w:t xml:space="preserve">Perhaps </w:t>
      </w:r>
      <w:r w:rsidR="001A6C25" w:rsidRPr="009011A5">
        <w:rPr>
          <w:rStyle w:val="word"/>
          <w:rFonts w:ascii="Times New Roman" w:hAnsi="Times New Roman" w:cs="Times New Roman"/>
          <w:color w:val="000000" w:themeColor="text1"/>
          <w:sz w:val="24"/>
          <w:szCs w:val="24"/>
        </w:rPr>
        <w:t xml:space="preserve">this compensation is </w:t>
      </w:r>
      <w:r w:rsidR="009F002A" w:rsidRPr="009011A5">
        <w:rPr>
          <w:rStyle w:val="word"/>
          <w:rFonts w:ascii="Times New Roman" w:hAnsi="Times New Roman" w:cs="Times New Roman"/>
          <w:color w:val="000000" w:themeColor="text1"/>
          <w:sz w:val="24"/>
          <w:szCs w:val="24"/>
        </w:rPr>
        <w:t>a</w:t>
      </w:r>
      <w:r w:rsidRPr="009011A5">
        <w:rPr>
          <w:rStyle w:val="word"/>
          <w:rFonts w:ascii="Times New Roman" w:hAnsi="Times New Roman" w:cs="Times New Roman"/>
          <w:color w:val="000000" w:themeColor="text1"/>
          <w:sz w:val="24"/>
          <w:szCs w:val="24"/>
        </w:rPr>
        <w:t xml:space="preserve"> demonstration of fairness under Welsh law, but the queen is still no more than a possession and at the ‘king’s mercy’</w:t>
      </w:r>
      <w:r w:rsidR="00CF3F67" w:rsidRPr="009011A5">
        <w:rPr>
          <w:rStyle w:val="word"/>
          <w:rFonts w:ascii="Times New Roman" w:hAnsi="Times New Roman" w:cs="Times New Roman"/>
          <w:color w:val="000000" w:themeColor="text1"/>
          <w:sz w:val="24"/>
          <w:szCs w:val="24"/>
        </w:rPr>
        <w:t>, even</w:t>
      </w:r>
      <w:r w:rsidRPr="009011A5">
        <w:rPr>
          <w:rStyle w:val="word"/>
          <w:rFonts w:ascii="Times New Roman" w:hAnsi="Times New Roman" w:cs="Times New Roman"/>
          <w:color w:val="000000" w:themeColor="text1"/>
          <w:sz w:val="24"/>
          <w:szCs w:val="24"/>
        </w:rPr>
        <w:t xml:space="preserve"> </w:t>
      </w:r>
      <w:r w:rsidR="009F002A" w:rsidRPr="009011A5">
        <w:rPr>
          <w:rStyle w:val="word"/>
          <w:rFonts w:ascii="Times New Roman" w:hAnsi="Times New Roman" w:cs="Times New Roman"/>
          <w:color w:val="000000" w:themeColor="text1"/>
          <w:sz w:val="24"/>
          <w:szCs w:val="24"/>
        </w:rPr>
        <w:t>with actually</w:t>
      </w:r>
      <w:r w:rsidR="00EA22F1">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receiving </w:t>
      </w:r>
      <w:r w:rsidR="000C4B83">
        <w:rPr>
          <w:rStyle w:val="word"/>
          <w:rFonts w:ascii="Times New Roman" w:hAnsi="Times New Roman" w:cs="Times New Roman"/>
          <w:color w:val="000000" w:themeColor="text1"/>
          <w:sz w:val="24"/>
          <w:szCs w:val="24"/>
        </w:rPr>
        <w:t xml:space="preserve">her </w:t>
      </w:r>
      <w:r w:rsidRPr="009011A5">
        <w:rPr>
          <w:rStyle w:val="word"/>
          <w:rFonts w:ascii="Times New Roman" w:hAnsi="Times New Roman" w:cs="Times New Roman"/>
          <w:color w:val="000000" w:themeColor="text1"/>
          <w:sz w:val="24"/>
          <w:szCs w:val="24"/>
        </w:rPr>
        <w:t xml:space="preserve">compensation. </w:t>
      </w:r>
      <w:r w:rsidR="009F002A" w:rsidRPr="009011A5">
        <w:rPr>
          <w:rStyle w:val="word"/>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 xml:space="preserve">king </w:t>
      </w:r>
      <w:r w:rsidR="00EA22F1">
        <w:rPr>
          <w:rStyle w:val="word"/>
          <w:rFonts w:ascii="Times New Roman" w:hAnsi="Times New Roman" w:cs="Times New Roman"/>
          <w:color w:val="000000" w:themeColor="text1"/>
          <w:sz w:val="24"/>
          <w:szCs w:val="24"/>
        </w:rPr>
        <w:t>himself has</w:t>
      </w:r>
      <w:r w:rsidR="009F002A" w:rsidRPr="009011A5">
        <w:rPr>
          <w:rStyle w:val="word"/>
          <w:rFonts w:ascii="Times New Roman" w:hAnsi="Times New Roman" w:cs="Times New Roman"/>
          <w:color w:val="000000" w:themeColor="text1"/>
          <w:sz w:val="24"/>
          <w:szCs w:val="24"/>
        </w:rPr>
        <w:t xml:space="preserve"> the ultimate authority </w:t>
      </w:r>
      <w:r w:rsidR="00EA22F1">
        <w:rPr>
          <w:rStyle w:val="word"/>
          <w:rFonts w:ascii="Times New Roman" w:hAnsi="Times New Roman" w:cs="Times New Roman"/>
          <w:color w:val="000000" w:themeColor="text1"/>
          <w:sz w:val="24"/>
          <w:szCs w:val="24"/>
        </w:rPr>
        <w:t>in</w:t>
      </w:r>
      <w:r w:rsidR="009F002A" w:rsidRPr="009011A5">
        <w:rPr>
          <w:rStyle w:val="word"/>
          <w:rFonts w:ascii="Times New Roman" w:hAnsi="Times New Roman" w:cs="Times New Roman"/>
          <w:color w:val="000000" w:themeColor="text1"/>
          <w:sz w:val="24"/>
          <w:szCs w:val="24"/>
        </w:rPr>
        <w:t xml:space="preserve"> interpreting </w:t>
      </w:r>
      <w:r w:rsidR="00CF3F67" w:rsidRPr="009011A5">
        <w:rPr>
          <w:rStyle w:val="word"/>
          <w:rFonts w:ascii="Times New Roman" w:hAnsi="Times New Roman" w:cs="Times New Roman"/>
          <w:color w:val="000000" w:themeColor="text1"/>
          <w:sz w:val="24"/>
          <w:szCs w:val="24"/>
        </w:rPr>
        <w:t xml:space="preserve">these </w:t>
      </w:r>
      <w:r w:rsidRPr="009011A5">
        <w:rPr>
          <w:rStyle w:val="word"/>
          <w:rFonts w:ascii="Times New Roman" w:hAnsi="Times New Roman" w:cs="Times New Roman"/>
          <w:color w:val="000000" w:themeColor="text1"/>
          <w:sz w:val="24"/>
          <w:szCs w:val="24"/>
        </w:rPr>
        <w:t>law</w:t>
      </w:r>
      <w:r w:rsidR="00A06098" w:rsidRPr="009011A5">
        <w:rPr>
          <w:rStyle w:val="word"/>
          <w:rFonts w:ascii="Times New Roman" w:hAnsi="Times New Roman" w:cs="Times New Roman"/>
          <w:color w:val="000000" w:themeColor="text1"/>
          <w:sz w:val="24"/>
          <w:szCs w:val="24"/>
        </w:rPr>
        <w:t>s</w:t>
      </w:r>
      <w:r w:rsidR="00CF3F67" w:rsidRPr="009011A5">
        <w:rPr>
          <w:rStyle w:val="word"/>
          <w:rFonts w:ascii="Times New Roman" w:hAnsi="Times New Roman" w:cs="Times New Roman"/>
          <w:color w:val="000000" w:themeColor="text1"/>
          <w:sz w:val="24"/>
          <w:szCs w:val="24"/>
        </w:rPr>
        <w:t>,</w:t>
      </w:r>
      <w:r w:rsidR="00A06098" w:rsidRPr="009011A5">
        <w:rPr>
          <w:rStyle w:val="word"/>
          <w:rFonts w:ascii="Times New Roman" w:hAnsi="Times New Roman" w:cs="Times New Roman"/>
          <w:color w:val="000000" w:themeColor="text1"/>
          <w:sz w:val="24"/>
          <w:szCs w:val="24"/>
        </w:rPr>
        <w:t xml:space="preserve"> wh</w:t>
      </w:r>
      <w:r w:rsidR="00CF3F67" w:rsidRPr="009011A5">
        <w:rPr>
          <w:rStyle w:val="word"/>
          <w:rFonts w:ascii="Times New Roman" w:hAnsi="Times New Roman" w:cs="Times New Roman"/>
          <w:color w:val="000000" w:themeColor="text1"/>
          <w:sz w:val="24"/>
          <w:szCs w:val="24"/>
        </w:rPr>
        <w:t>ich</w:t>
      </w:r>
      <w:r w:rsidR="009F002A" w:rsidRPr="009011A5">
        <w:rPr>
          <w:rStyle w:val="word"/>
          <w:rFonts w:ascii="Times New Roman" w:hAnsi="Times New Roman" w:cs="Times New Roman"/>
          <w:color w:val="000000" w:themeColor="text1"/>
          <w:sz w:val="24"/>
          <w:szCs w:val="24"/>
        </w:rPr>
        <w:t xml:space="preserve"> are </w:t>
      </w:r>
      <w:r w:rsidR="00EA22F1">
        <w:rPr>
          <w:rStyle w:val="word"/>
          <w:rFonts w:ascii="Times New Roman" w:hAnsi="Times New Roman" w:cs="Times New Roman"/>
          <w:color w:val="000000" w:themeColor="text1"/>
          <w:sz w:val="24"/>
          <w:szCs w:val="24"/>
        </w:rPr>
        <w:t xml:space="preserve">only </w:t>
      </w:r>
      <w:r w:rsidRPr="009011A5">
        <w:rPr>
          <w:rStyle w:val="word"/>
          <w:rFonts w:ascii="Times New Roman" w:hAnsi="Times New Roman" w:cs="Times New Roman"/>
          <w:color w:val="000000" w:themeColor="text1"/>
          <w:sz w:val="24"/>
          <w:szCs w:val="24"/>
        </w:rPr>
        <w:t xml:space="preserve">guidelines. Up until </w:t>
      </w:r>
      <w:r w:rsidR="008E0E00" w:rsidRPr="009011A5">
        <w:rPr>
          <w:rStyle w:val="word"/>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 xml:space="preserve">thirteenth century, before Magna Carta, the English king </w:t>
      </w:r>
      <w:r w:rsidR="00EA22F1">
        <w:rPr>
          <w:rStyle w:val="word"/>
          <w:rFonts w:ascii="Times New Roman" w:hAnsi="Times New Roman" w:cs="Times New Roman"/>
          <w:color w:val="000000" w:themeColor="text1"/>
          <w:sz w:val="24"/>
          <w:szCs w:val="24"/>
        </w:rPr>
        <w:t xml:space="preserve">too </w:t>
      </w:r>
      <w:r w:rsidR="00347708" w:rsidRPr="009011A5">
        <w:rPr>
          <w:rStyle w:val="word"/>
          <w:rFonts w:ascii="Times New Roman" w:hAnsi="Times New Roman" w:cs="Times New Roman"/>
          <w:color w:val="000000" w:themeColor="text1"/>
          <w:sz w:val="24"/>
          <w:szCs w:val="24"/>
        </w:rPr>
        <w:t xml:space="preserve">would </w:t>
      </w:r>
      <w:r w:rsidR="009F002A" w:rsidRPr="009011A5">
        <w:rPr>
          <w:rStyle w:val="word"/>
          <w:rFonts w:ascii="Times New Roman" w:hAnsi="Times New Roman" w:cs="Times New Roman"/>
          <w:color w:val="000000" w:themeColor="text1"/>
          <w:sz w:val="24"/>
          <w:szCs w:val="24"/>
        </w:rPr>
        <w:t>unquestionably</w:t>
      </w:r>
      <w:r w:rsidRPr="009011A5">
        <w:rPr>
          <w:rStyle w:val="word"/>
          <w:rFonts w:ascii="Times New Roman" w:hAnsi="Times New Roman" w:cs="Times New Roman"/>
          <w:color w:val="000000" w:themeColor="text1"/>
          <w:sz w:val="24"/>
          <w:szCs w:val="24"/>
        </w:rPr>
        <w:t xml:space="preserve"> </w:t>
      </w:r>
      <w:r w:rsidR="00347708" w:rsidRPr="009011A5">
        <w:rPr>
          <w:rStyle w:val="word"/>
          <w:rFonts w:ascii="Times New Roman" w:hAnsi="Times New Roman" w:cs="Times New Roman"/>
          <w:color w:val="000000" w:themeColor="text1"/>
          <w:sz w:val="24"/>
          <w:szCs w:val="24"/>
        </w:rPr>
        <w:t xml:space="preserve">be </w:t>
      </w:r>
      <w:r w:rsidRPr="009011A5">
        <w:rPr>
          <w:rStyle w:val="word"/>
          <w:rFonts w:ascii="Times New Roman" w:hAnsi="Times New Roman" w:cs="Times New Roman"/>
          <w:color w:val="000000" w:themeColor="text1"/>
          <w:sz w:val="24"/>
          <w:szCs w:val="24"/>
        </w:rPr>
        <w:t>the ultimate judge</w:t>
      </w:r>
      <w:r w:rsidR="009F002A" w:rsidRPr="009011A5">
        <w:rPr>
          <w:rStyle w:val="word"/>
          <w:rFonts w:ascii="Times New Roman" w:hAnsi="Times New Roman" w:cs="Times New Roman"/>
          <w:color w:val="000000" w:themeColor="text1"/>
          <w:sz w:val="24"/>
          <w:szCs w:val="24"/>
        </w:rPr>
        <w:t>.</w:t>
      </w:r>
    </w:p>
    <w:p w14:paraId="310C4422"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3E9E9029" w14:textId="2A3F82DD" w:rsidR="00C75C77" w:rsidRPr="009011A5" w:rsidRDefault="009920C9"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00A06098" w:rsidRPr="009011A5">
        <w:rPr>
          <w:rStyle w:val="word"/>
          <w:rFonts w:ascii="Times New Roman" w:hAnsi="Times New Roman" w:cs="Times New Roman"/>
          <w:color w:val="000000" w:themeColor="text1"/>
          <w:sz w:val="24"/>
          <w:szCs w:val="24"/>
        </w:rPr>
        <w:t xml:space="preserve"> </w:t>
      </w:r>
      <w:r w:rsidR="00A06098" w:rsidRPr="009011A5">
        <w:rPr>
          <w:rStyle w:val="word"/>
          <w:rFonts w:ascii="Times New Roman" w:hAnsi="Times New Roman" w:cs="Times New Roman"/>
          <w:i/>
          <w:iCs/>
          <w:color w:val="000000" w:themeColor="text1"/>
          <w:sz w:val="24"/>
          <w:szCs w:val="24"/>
        </w:rPr>
        <w:t xml:space="preserve"> </w:t>
      </w:r>
      <w:r w:rsidR="00C75C77" w:rsidRPr="009011A5">
        <w:rPr>
          <w:rStyle w:val="word"/>
          <w:rFonts w:ascii="Times New Roman" w:hAnsi="Times New Roman" w:cs="Times New Roman"/>
          <w:i/>
          <w:iCs/>
          <w:color w:val="000000" w:themeColor="text1"/>
          <w:sz w:val="24"/>
          <w:szCs w:val="24"/>
        </w:rPr>
        <w:t>Cyfraith Hywel</w:t>
      </w:r>
      <w:r w:rsidR="004E2B8B"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w:t>
      </w:r>
      <w:r w:rsidR="008E0E00" w:rsidRPr="009011A5">
        <w:rPr>
          <w:rStyle w:val="word"/>
          <w:rFonts w:ascii="Times New Roman" w:hAnsi="Times New Roman" w:cs="Times New Roman"/>
          <w:color w:val="000000" w:themeColor="text1"/>
          <w:sz w:val="24"/>
          <w:szCs w:val="24"/>
        </w:rPr>
        <w:t>de</w:t>
      </w:r>
      <w:r w:rsidRPr="009011A5">
        <w:rPr>
          <w:rStyle w:val="word"/>
          <w:rFonts w:ascii="Times New Roman" w:hAnsi="Times New Roman" w:cs="Times New Roman"/>
          <w:color w:val="000000" w:themeColor="text1"/>
          <w:sz w:val="24"/>
          <w:szCs w:val="24"/>
        </w:rPr>
        <w:t xml:space="preserve"> </w:t>
      </w:r>
      <w:r w:rsidR="00CF3F67" w:rsidRPr="009011A5">
        <w:rPr>
          <w:rStyle w:val="word"/>
          <w:rFonts w:ascii="Times New Roman" w:hAnsi="Times New Roman" w:cs="Times New Roman"/>
          <w:color w:val="000000" w:themeColor="text1"/>
          <w:sz w:val="24"/>
          <w:szCs w:val="24"/>
        </w:rPr>
        <w:t xml:space="preserve">owning land </w:t>
      </w:r>
      <w:r w:rsidRPr="009011A5">
        <w:rPr>
          <w:rStyle w:val="space"/>
          <w:rFonts w:ascii="Times New Roman" w:hAnsi="Times New Roman" w:cs="Times New Roman"/>
          <w:color w:val="000000" w:themeColor="text1"/>
          <w:sz w:val="24"/>
          <w:szCs w:val="24"/>
        </w:rPr>
        <w:t xml:space="preserve">impossible </w:t>
      </w:r>
      <w:r w:rsidR="00C75C77" w:rsidRPr="009011A5">
        <w:rPr>
          <w:rStyle w:val="word"/>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women</w:t>
      </w:r>
      <w:r w:rsidRPr="009011A5">
        <w:rPr>
          <w:rStyle w:val="word"/>
          <w:rFonts w:ascii="Times New Roman" w:hAnsi="Times New Roman" w:cs="Times New Roman"/>
          <w:color w:val="000000" w:themeColor="text1"/>
          <w:sz w:val="24"/>
          <w:szCs w:val="24"/>
        </w:rPr>
        <w:t>.</w:t>
      </w:r>
      <w:r w:rsidR="00623D50"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 Wales</w:t>
      </w:r>
      <w:r w:rsidR="00C75C77" w:rsidRPr="009011A5">
        <w:rPr>
          <w:rStyle w:val="space"/>
          <w:rFonts w:ascii="Times New Roman" w:hAnsi="Times New Roman" w:cs="Times New Roman"/>
          <w:color w:val="000000" w:themeColor="text1"/>
          <w:sz w:val="24"/>
          <w:szCs w:val="24"/>
        </w:rPr>
        <w:t xml:space="preserve"> </w:t>
      </w:r>
      <w:r w:rsidR="008E0E00" w:rsidRPr="009011A5">
        <w:rPr>
          <w:rStyle w:val="space"/>
          <w:rFonts w:ascii="Times New Roman" w:hAnsi="Times New Roman" w:cs="Times New Roman"/>
          <w:color w:val="000000" w:themeColor="text1"/>
          <w:sz w:val="24"/>
          <w:szCs w:val="24"/>
        </w:rPr>
        <w:t xml:space="preserve">when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woman</w:t>
      </w:r>
      <w:r w:rsidR="00C75C77" w:rsidRPr="009011A5">
        <w:rPr>
          <w:rStyle w:val="space"/>
          <w:rFonts w:ascii="Times New Roman" w:hAnsi="Times New Roman" w:cs="Times New Roman"/>
          <w:color w:val="000000" w:themeColor="text1"/>
          <w:sz w:val="24"/>
          <w:szCs w:val="24"/>
        </w:rPr>
        <w:t xml:space="preserve"> </w:t>
      </w:r>
      <w:r w:rsidR="00137BEE" w:rsidRPr="009011A5">
        <w:rPr>
          <w:rStyle w:val="word"/>
          <w:rFonts w:ascii="Times New Roman" w:hAnsi="Times New Roman" w:cs="Times New Roman"/>
          <w:color w:val="000000" w:themeColor="text1"/>
          <w:sz w:val="24"/>
          <w:szCs w:val="24"/>
        </w:rPr>
        <w:t>married,</w:t>
      </w:r>
      <w:r w:rsidR="00C75C77" w:rsidRPr="009011A5">
        <w:rPr>
          <w:rStyle w:val="word"/>
          <w:rFonts w:ascii="Times New Roman" w:hAnsi="Times New Roman" w:cs="Times New Roman"/>
          <w:color w:val="000000" w:themeColor="text1"/>
          <w:sz w:val="24"/>
          <w:szCs w:val="24"/>
        </w:rPr>
        <w:t xml:space="preserve"> </w:t>
      </w:r>
      <w:r w:rsidR="001A6C25" w:rsidRPr="009011A5">
        <w:rPr>
          <w:rStyle w:val="word"/>
          <w:rFonts w:ascii="Times New Roman" w:hAnsi="Times New Roman" w:cs="Times New Roman"/>
          <w:color w:val="000000" w:themeColor="text1"/>
          <w:sz w:val="24"/>
          <w:szCs w:val="24"/>
        </w:rPr>
        <w:t>she brought</w:t>
      </w:r>
      <w:r w:rsidR="00C75C77" w:rsidRPr="009011A5">
        <w:rPr>
          <w:rStyle w:val="space"/>
          <w:rFonts w:ascii="Times New Roman" w:hAnsi="Times New Roman" w:cs="Times New Roman"/>
          <w:color w:val="000000" w:themeColor="text1"/>
          <w:sz w:val="24"/>
          <w:szCs w:val="24"/>
        </w:rPr>
        <w:t xml:space="preserve"> </w:t>
      </w:r>
      <w:r w:rsidR="008E0E00" w:rsidRPr="009011A5">
        <w:rPr>
          <w:rStyle w:val="space"/>
          <w:rFonts w:ascii="Times New Roman" w:hAnsi="Times New Roman" w:cs="Times New Roman"/>
          <w:color w:val="000000" w:themeColor="text1"/>
          <w:sz w:val="24"/>
          <w:szCs w:val="24"/>
        </w:rPr>
        <w:t>with her</w:t>
      </w:r>
      <w:r w:rsidR="008E0E00" w:rsidRPr="009011A5">
        <w:rPr>
          <w:rStyle w:val="space"/>
          <w:rFonts w:ascii="Times New Roman" w:hAnsi="Times New Roman" w:cs="Times New Roman"/>
          <w:strike/>
          <w:color w:val="000000" w:themeColor="text1"/>
          <w:sz w:val="24"/>
          <w:szCs w:val="24"/>
        </w:rPr>
        <w:t>,</w:t>
      </w:r>
      <w:r w:rsidR="008E0E00" w:rsidRPr="009011A5">
        <w:rPr>
          <w:rStyle w:val="space"/>
          <w:rFonts w:ascii="Times New Roman" w:hAnsi="Times New Roman" w:cs="Times New Roman"/>
          <w:color w:val="000000" w:themeColor="text1"/>
          <w:sz w:val="24"/>
          <w:szCs w:val="24"/>
        </w:rPr>
        <w:t xml:space="preserve"> her </w:t>
      </w:r>
      <w:r w:rsidR="00C75C77" w:rsidRPr="009011A5">
        <w:rPr>
          <w:rStyle w:val="word"/>
          <w:rFonts w:ascii="Times New Roman" w:hAnsi="Times New Roman" w:cs="Times New Roman"/>
          <w:i/>
          <w:iCs/>
          <w:color w:val="000000" w:themeColor="text1"/>
          <w:sz w:val="24"/>
          <w:szCs w:val="24"/>
        </w:rPr>
        <w:t>agweddi</w:t>
      </w:r>
      <w:r w:rsidR="008E0E00"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i/>
          <w:iCs/>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This consisted of her possessions</w:t>
      </w:r>
      <w:r w:rsidR="00CC708F" w:rsidRPr="009011A5">
        <w:rPr>
          <w:rStyle w:val="word"/>
          <w:rFonts w:ascii="Times New Roman" w:hAnsi="Times New Roman" w:cs="Times New Roman"/>
          <w:color w:val="000000" w:themeColor="text1"/>
          <w:sz w:val="24"/>
          <w:szCs w:val="24"/>
        </w:rPr>
        <w:t>,</w:t>
      </w:r>
      <w:r w:rsidR="00C75C77" w:rsidRPr="009011A5">
        <w:rPr>
          <w:rStyle w:val="word"/>
          <w:rFonts w:ascii="Times New Roman" w:hAnsi="Times New Roman" w:cs="Times New Roman"/>
          <w:color w:val="000000" w:themeColor="text1"/>
          <w:sz w:val="24"/>
          <w:szCs w:val="24"/>
        </w:rPr>
        <w:t xml:space="preserve"> but</w:t>
      </w:r>
      <w:r w:rsidR="00C75C77" w:rsidRPr="009011A5">
        <w:rPr>
          <w:rStyle w:val="space"/>
          <w:rFonts w:ascii="Times New Roman" w:hAnsi="Times New Roman" w:cs="Times New Roman"/>
          <w:color w:val="000000" w:themeColor="text1"/>
          <w:sz w:val="24"/>
          <w:szCs w:val="24"/>
        </w:rPr>
        <w:t xml:space="preserve"> not </w:t>
      </w:r>
      <w:r w:rsidR="00C75C77" w:rsidRPr="009011A5">
        <w:rPr>
          <w:rStyle w:val="word"/>
          <w:rFonts w:ascii="Times New Roman" w:hAnsi="Times New Roman" w:cs="Times New Roman"/>
          <w:color w:val="000000" w:themeColor="text1"/>
          <w:sz w:val="24"/>
          <w:szCs w:val="24"/>
        </w:rPr>
        <w:t>land.</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lastRenderedPageBreak/>
        <w:t xml:space="preserve">She had the right to own and </w:t>
      </w:r>
      <w:r w:rsidR="00C75C77" w:rsidRPr="009011A5">
        <w:rPr>
          <w:rStyle w:val="word"/>
          <w:rFonts w:ascii="Times New Roman" w:hAnsi="Times New Roman" w:cs="Times New Roman"/>
          <w:color w:val="000000" w:themeColor="text1"/>
          <w:sz w:val="24"/>
          <w:szCs w:val="24"/>
        </w:rPr>
        <w:t>control</w:t>
      </w:r>
      <w:r w:rsidR="00C75C77"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her </w:t>
      </w:r>
      <w:r w:rsidRPr="009011A5">
        <w:rPr>
          <w:rStyle w:val="space"/>
          <w:rFonts w:ascii="Times New Roman" w:hAnsi="Times New Roman" w:cs="Times New Roman"/>
          <w:i/>
          <w:iCs/>
          <w:color w:val="000000" w:themeColor="text1"/>
          <w:sz w:val="24"/>
          <w:szCs w:val="24"/>
        </w:rPr>
        <w:t>agweddi</w:t>
      </w:r>
      <w:r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first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seven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years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marriage</w:t>
      </w:r>
      <w:r w:rsidR="004E2B8B" w:rsidRPr="009011A5">
        <w:rPr>
          <w:rStyle w:val="word"/>
          <w:rFonts w:ascii="Times New Roman" w:hAnsi="Times New Roman" w:cs="Times New Roman"/>
          <w:color w:val="000000" w:themeColor="text1"/>
          <w:sz w:val="24"/>
          <w:szCs w:val="24"/>
        </w:rPr>
        <w:t xml:space="preserve">, </w:t>
      </w:r>
      <w:r w:rsidR="00A06098" w:rsidRPr="009011A5">
        <w:rPr>
          <w:rStyle w:val="word"/>
          <w:rFonts w:ascii="Times New Roman" w:hAnsi="Times New Roman" w:cs="Times New Roman"/>
          <w:color w:val="000000" w:themeColor="text1"/>
          <w:sz w:val="24"/>
          <w:szCs w:val="24"/>
        </w:rPr>
        <w:t xml:space="preserve">but </w:t>
      </w:r>
      <w:r w:rsidR="004E2B8B" w:rsidRPr="009011A5">
        <w:rPr>
          <w:rStyle w:val="word"/>
          <w:rFonts w:ascii="Times New Roman" w:hAnsi="Times New Roman" w:cs="Times New Roman"/>
          <w:color w:val="000000" w:themeColor="text1"/>
          <w:sz w:val="24"/>
          <w:szCs w:val="24"/>
        </w:rPr>
        <w:t xml:space="preserve">if </w:t>
      </w:r>
      <w:r w:rsidR="00E30AAD" w:rsidRPr="009011A5">
        <w:rPr>
          <w:rStyle w:val="word"/>
          <w:rFonts w:ascii="Times New Roman" w:hAnsi="Times New Roman" w:cs="Times New Roman"/>
          <w:color w:val="000000" w:themeColor="text1"/>
          <w:sz w:val="24"/>
          <w:szCs w:val="24"/>
        </w:rPr>
        <w:t>the</w:t>
      </w:r>
      <w:r w:rsidR="004E2B8B" w:rsidRPr="009011A5">
        <w:rPr>
          <w:rStyle w:val="word"/>
          <w:rFonts w:ascii="Times New Roman" w:hAnsi="Times New Roman" w:cs="Times New Roman"/>
          <w:color w:val="000000" w:themeColor="text1"/>
          <w:sz w:val="24"/>
          <w:szCs w:val="24"/>
        </w:rPr>
        <w:t xml:space="preserve"> marriage failed </w:t>
      </w:r>
      <w:r w:rsidR="00E30AAD" w:rsidRPr="009011A5">
        <w:rPr>
          <w:rStyle w:val="word"/>
          <w:rFonts w:ascii="Times New Roman" w:hAnsi="Times New Roman" w:cs="Times New Roman"/>
          <w:color w:val="000000" w:themeColor="text1"/>
          <w:sz w:val="24"/>
          <w:szCs w:val="24"/>
        </w:rPr>
        <w:t xml:space="preserve">due to no fault of her own, </w:t>
      </w:r>
      <w:r w:rsidR="00CC708F" w:rsidRPr="009011A5">
        <w:rPr>
          <w:rStyle w:val="word"/>
          <w:rFonts w:ascii="Times New Roman" w:hAnsi="Times New Roman" w:cs="Times New Roman"/>
          <w:color w:val="000000" w:themeColor="text1"/>
          <w:sz w:val="24"/>
          <w:szCs w:val="24"/>
        </w:rPr>
        <w:t xml:space="preserve">she could </w:t>
      </w:r>
      <w:r w:rsidR="004E2B8B" w:rsidRPr="009011A5">
        <w:rPr>
          <w:rStyle w:val="word"/>
          <w:rFonts w:ascii="Times New Roman" w:hAnsi="Times New Roman" w:cs="Times New Roman"/>
          <w:color w:val="000000" w:themeColor="text1"/>
          <w:sz w:val="24"/>
          <w:szCs w:val="24"/>
        </w:rPr>
        <w:t xml:space="preserve">leave </w:t>
      </w:r>
      <w:r w:rsidRPr="009011A5">
        <w:rPr>
          <w:rStyle w:val="word"/>
          <w:rFonts w:ascii="Times New Roman" w:hAnsi="Times New Roman" w:cs="Times New Roman"/>
          <w:color w:val="000000" w:themeColor="text1"/>
          <w:sz w:val="24"/>
          <w:szCs w:val="24"/>
        </w:rPr>
        <w:t xml:space="preserve">and take her </w:t>
      </w:r>
      <w:r w:rsidR="00C75C77" w:rsidRPr="009011A5">
        <w:rPr>
          <w:rStyle w:val="word"/>
          <w:rFonts w:ascii="Times New Roman" w:hAnsi="Times New Roman" w:cs="Times New Roman"/>
          <w:i/>
          <w:iCs/>
          <w:color w:val="000000" w:themeColor="text1"/>
          <w:sz w:val="24"/>
          <w:szCs w:val="24"/>
        </w:rPr>
        <w:t>agweddi</w:t>
      </w:r>
      <w:r w:rsidRPr="009011A5">
        <w:rPr>
          <w:rStyle w:val="word"/>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color w:val="000000" w:themeColor="text1"/>
          <w:sz w:val="24"/>
          <w:szCs w:val="24"/>
        </w:rPr>
        <w:t>with her</w:t>
      </w:r>
      <w:r w:rsidR="004E2B8B" w:rsidRPr="009011A5">
        <w:rPr>
          <w:rStyle w:val="word"/>
          <w:rFonts w:ascii="Times New Roman" w:hAnsi="Times New Roman" w:cs="Times New Roman"/>
          <w:color w:val="000000" w:themeColor="text1"/>
          <w:sz w:val="24"/>
          <w:szCs w:val="24"/>
        </w:rPr>
        <w:t>.</w:t>
      </w:r>
      <w:r w:rsidR="004E2B8B" w:rsidRPr="009011A5">
        <w:rPr>
          <w:rStyle w:val="word"/>
          <w:rFonts w:ascii="Times New Roman" w:hAnsi="Times New Roman" w:cs="Times New Roman"/>
          <w:i/>
          <w:iCs/>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After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seven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years,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i/>
          <w:iCs/>
          <w:color w:val="000000" w:themeColor="text1"/>
          <w:sz w:val="24"/>
          <w:szCs w:val="24"/>
        </w:rPr>
        <w:t>agweddi</w:t>
      </w:r>
      <w:r w:rsidR="00C75C77" w:rsidRPr="009011A5">
        <w:rPr>
          <w:rStyle w:val="space"/>
          <w:rFonts w:ascii="Times New Roman" w:hAnsi="Times New Roman" w:cs="Times New Roman"/>
          <w:color w:val="000000" w:themeColor="text1"/>
          <w:sz w:val="24"/>
          <w:szCs w:val="24"/>
        </w:rPr>
        <w:t xml:space="preserve"> </w:t>
      </w:r>
      <w:r w:rsidR="001A6C25" w:rsidRPr="009011A5">
        <w:rPr>
          <w:rStyle w:val="space"/>
          <w:rFonts w:ascii="Times New Roman" w:hAnsi="Times New Roman" w:cs="Times New Roman"/>
          <w:color w:val="000000" w:themeColor="text1"/>
          <w:sz w:val="24"/>
          <w:szCs w:val="24"/>
        </w:rPr>
        <w:t>became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part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couple’s joint</w:t>
      </w:r>
      <w:r w:rsidR="00C75C77" w:rsidRPr="009011A5">
        <w:rPr>
          <w:rStyle w:val="space"/>
          <w:rFonts w:ascii="Times New Roman" w:hAnsi="Times New Roman" w:cs="Times New Roman"/>
          <w:color w:val="000000" w:themeColor="text1"/>
          <w:sz w:val="24"/>
          <w:szCs w:val="24"/>
        </w:rPr>
        <w:t xml:space="preserve"> </w:t>
      </w:r>
      <w:r w:rsidR="009C24D0" w:rsidRPr="009011A5">
        <w:rPr>
          <w:rStyle w:val="word"/>
          <w:rFonts w:ascii="Times New Roman" w:hAnsi="Times New Roman" w:cs="Times New Roman"/>
          <w:color w:val="000000" w:themeColor="text1"/>
          <w:sz w:val="24"/>
          <w:szCs w:val="24"/>
        </w:rPr>
        <w:t>property and</w:t>
      </w:r>
      <w:r w:rsidR="00C75C77" w:rsidRPr="009011A5">
        <w:rPr>
          <w:rStyle w:val="word"/>
          <w:rFonts w:ascii="Times New Roman" w:hAnsi="Times New Roman" w:cs="Times New Roman"/>
          <w:color w:val="000000" w:themeColor="text1"/>
          <w:sz w:val="24"/>
          <w:szCs w:val="24"/>
        </w:rPr>
        <w:t xml:space="preserve"> would be </w:t>
      </w:r>
      <w:r w:rsidR="00A06098" w:rsidRPr="009011A5">
        <w:rPr>
          <w:rStyle w:val="word"/>
          <w:rFonts w:ascii="Times New Roman" w:hAnsi="Times New Roman" w:cs="Times New Roman"/>
          <w:color w:val="000000" w:themeColor="text1"/>
          <w:sz w:val="24"/>
          <w:szCs w:val="24"/>
        </w:rPr>
        <w:t xml:space="preserve">divided between them </w:t>
      </w:r>
      <w:r w:rsidR="00C75C77" w:rsidRPr="009011A5">
        <w:rPr>
          <w:rStyle w:val="word"/>
          <w:rFonts w:ascii="Times New Roman" w:hAnsi="Times New Roman" w:cs="Times New Roman"/>
          <w:color w:val="000000" w:themeColor="text1"/>
          <w:sz w:val="24"/>
          <w:szCs w:val="24"/>
        </w:rPr>
        <w:t xml:space="preserve">if </w:t>
      </w:r>
      <w:r w:rsidR="00CF3F67" w:rsidRPr="009011A5">
        <w:rPr>
          <w:rStyle w:val="word"/>
          <w:rFonts w:ascii="Times New Roman" w:hAnsi="Times New Roman" w:cs="Times New Roman"/>
          <w:color w:val="000000" w:themeColor="text1"/>
          <w:sz w:val="24"/>
          <w:szCs w:val="24"/>
        </w:rPr>
        <w:t>they separated</w:t>
      </w:r>
      <w:r w:rsidR="00C75C77" w:rsidRPr="009011A5">
        <w:rPr>
          <w:rStyle w:val="word"/>
          <w:rFonts w:ascii="Times New Roman" w:hAnsi="Times New Roman" w:cs="Times New Roman"/>
          <w:color w:val="000000" w:themeColor="text1"/>
          <w:sz w:val="24"/>
          <w:szCs w:val="24"/>
        </w:rPr>
        <w:t xml:space="preserve"> without</w:t>
      </w:r>
      <w:r w:rsidR="00CF3F67"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fault.</w:t>
      </w:r>
      <w:r w:rsidR="00C75C77" w:rsidRPr="009011A5">
        <w:rPr>
          <w:rStyle w:val="FootnoteReference"/>
          <w:rFonts w:ascii="Times New Roman" w:eastAsiaTheme="majorEastAsia" w:hAnsi="Times New Roman" w:cs="Times New Roman"/>
          <w:color w:val="000000" w:themeColor="text1"/>
          <w:sz w:val="24"/>
          <w:szCs w:val="24"/>
        </w:rPr>
        <w:footnoteReference w:id="58"/>
      </w:r>
      <w:r w:rsidR="00C75C77" w:rsidRPr="009011A5">
        <w:rPr>
          <w:rStyle w:val="word"/>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Th</w:t>
      </w:r>
      <w:r w:rsidR="00A06098" w:rsidRPr="009011A5">
        <w:rPr>
          <w:rStyle w:val="space"/>
          <w:rFonts w:ascii="Times New Roman" w:hAnsi="Times New Roman" w:cs="Times New Roman"/>
          <w:color w:val="000000" w:themeColor="text1"/>
          <w:sz w:val="24"/>
          <w:szCs w:val="24"/>
        </w:rPr>
        <w:t>eir</w:t>
      </w:r>
      <w:r w:rsidR="00C75C77" w:rsidRPr="009011A5">
        <w:rPr>
          <w:rStyle w:val="space"/>
          <w:rFonts w:ascii="Times New Roman" w:hAnsi="Times New Roman" w:cs="Times New Roman"/>
          <w:color w:val="000000" w:themeColor="text1"/>
          <w:sz w:val="24"/>
          <w:szCs w:val="24"/>
        </w:rPr>
        <w:t xml:space="preserve"> joint property </w:t>
      </w:r>
      <w:r w:rsidRPr="009011A5">
        <w:rPr>
          <w:rStyle w:val="space"/>
          <w:rFonts w:ascii="Times New Roman" w:hAnsi="Times New Roman" w:cs="Times New Roman"/>
          <w:color w:val="000000" w:themeColor="text1"/>
          <w:sz w:val="24"/>
          <w:szCs w:val="24"/>
        </w:rPr>
        <w:t xml:space="preserve">did </w:t>
      </w:r>
      <w:r w:rsidR="00C75C77" w:rsidRPr="009011A5">
        <w:rPr>
          <w:rStyle w:val="space"/>
          <w:rFonts w:ascii="Times New Roman" w:hAnsi="Times New Roman" w:cs="Times New Roman"/>
          <w:color w:val="000000" w:themeColor="text1"/>
          <w:sz w:val="24"/>
          <w:szCs w:val="24"/>
        </w:rPr>
        <w:t xml:space="preserve">not include </w:t>
      </w:r>
      <w:r w:rsidRPr="009011A5">
        <w:rPr>
          <w:rStyle w:val="space"/>
          <w:rFonts w:ascii="Times New Roman" w:hAnsi="Times New Roman" w:cs="Times New Roman"/>
          <w:color w:val="000000" w:themeColor="text1"/>
          <w:sz w:val="24"/>
          <w:szCs w:val="24"/>
        </w:rPr>
        <w:t xml:space="preserve">her husband’s </w:t>
      </w:r>
      <w:r w:rsidR="00C75C77" w:rsidRPr="009011A5">
        <w:rPr>
          <w:rStyle w:val="space"/>
          <w:rFonts w:ascii="Times New Roman" w:hAnsi="Times New Roman" w:cs="Times New Roman"/>
          <w:color w:val="000000" w:themeColor="text1"/>
          <w:sz w:val="24"/>
          <w:szCs w:val="24"/>
        </w:rPr>
        <w:t xml:space="preserve">land. </w:t>
      </w:r>
      <w:r w:rsidR="00C75C77" w:rsidRPr="009011A5">
        <w:rPr>
          <w:rStyle w:val="word"/>
          <w:rFonts w:ascii="Times New Roman" w:hAnsi="Times New Roman" w:cs="Times New Roman"/>
          <w:color w:val="000000" w:themeColor="text1"/>
          <w:sz w:val="24"/>
          <w:szCs w:val="24"/>
        </w:rPr>
        <w:t>Nevertheless, there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examples</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female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land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ownership</w:t>
      </w:r>
      <w:r w:rsidR="00CF3F67"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amongst </w:t>
      </w:r>
      <w:r w:rsidR="00A06098" w:rsidRPr="009011A5">
        <w:rPr>
          <w:rStyle w:val="space"/>
          <w:rFonts w:ascii="Times New Roman" w:hAnsi="Times New Roman" w:cs="Times New Roman"/>
          <w:color w:val="000000" w:themeColor="text1"/>
          <w:sz w:val="24"/>
          <w:szCs w:val="24"/>
        </w:rPr>
        <w:t xml:space="preserve">the Welsh </w:t>
      </w:r>
      <w:r w:rsidR="00C75C77" w:rsidRPr="009011A5">
        <w:rPr>
          <w:rStyle w:val="word"/>
          <w:rFonts w:ascii="Times New Roman" w:hAnsi="Times New Roman" w:cs="Times New Roman"/>
          <w:color w:val="000000" w:themeColor="text1"/>
          <w:sz w:val="24"/>
          <w:szCs w:val="24"/>
        </w:rPr>
        <w:t>aristocracy,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including Welsh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queens</w:t>
      </w:r>
      <w:r w:rsidR="00C75C77" w:rsidRPr="009011A5">
        <w:rPr>
          <w:rStyle w:val="space"/>
          <w:rFonts w:ascii="Times New Roman" w:hAnsi="Times New Roman" w:cs="Times New Roman"/>
          <w:color w:val="000000" w:themeColor="text1"/>
          <w:sz w:val="24"/>
          <w:szCs w:val="24"/>
        </w:rPr>
        <w:t>.</w:t>
      </w:r>
      <w:r w:rsidR="00C75C77" w:rsidRPr="009011A5">
        <w:rPr>
          <w:rStyle w:val="FootnoteReference"/>
          <w:rFonts w:ascii="Times New Roman" w:eastAsiaTheme="majorEastAsia" w:hAnsi="Times New Roman" w:cs="Times New Roman"/>
          <w:color w:val="000000" w:themeColor="text1"/>
          <w:sz w:val="24"/>
          <w:szCs w:val="24"/>
        </w:rPr>
        <w:footnoteReference w:id="59"/>
      </w:r>
      <w:r w:rsidR="00C75C77" w:rsidRPr="009011A5">
        <w:rPr>
          <w:rStyle w:val="space"/>
          <w:rFonts w:ascii="Times New Roman" w:hAnsi="Times New Roman" w:cs="Times New Roman"/>
          <w:color w:val="000000" w:themeColor="text1"/>
          <w:sz w:val="24"/>
          <w:szCs w:val="24"/>
        </w:rPr>
        <w:t xml:space="preserve"> </w:t>
      </w:r>
      <w:r w:rsidR="00CF3F67" w:rsidRPr="009011A5">
        <w:rPr>
          <w:rStyle w:val="word"/>
          <w:rFonts w:ascii="Times New Roman" w:hAnsi="Times New Roman" w:cs="Times New Roman"/>
          <w:color w:val="000000" w:themeColor="text1"/>
          <w:sz w:val="24"/>
          <w:szCs w:val="24"/>
        </w:rPr>
        <w:t xml:space="preserve">A </w:t>
      </w:r>
      <w:r w:rsidR="00C75C77" w:rsidRPr="009011A5">
        <w:rPr>
          <w:rStyle w:val="word"/>
          <w:rFonts w:ascii="Times New Roman" w:hAnsi="Times New Roman" w:cs="Times New Roman"/>
          <w:color w:val="000000" w:themeColor="text1"/>
          <w:sz w:val="24"/>
          <w:szCs w:val="24"/>
        </w:rPr>
        <w:t xml:space="preserve"> queen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entitled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third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husband's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royal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privy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purse</w:t>
      </w:r>
      <w:r w:rsidR="000C4B83">
        <w:rPr>
          <w:rStyle w:val="space"/>
          <w:rFonts w:ascii="Times New Roman" w:hAnsi="Times New Roman" w:cs="Times New Roman"/>
          <w:color w:val="000000" w:themeColor="text1"/>
          <w:sz w:val="24"/>
          <w:szCs w:val="24"/>
        </w:rPr>
        <w:t xml:space="preserve"> which</w:t>
      </w:r>
      <w:r w:rsidR="00DE211A" w:rsidRPr="009011A5">
        <w:rPr>
          <w:rStyle w:val="space"/>
          <w:rFonts w:ascii="Times New Roman" w:hAnsi="Times New Roman" w:cs="Times New Roman"/>
          <w:color w:val="000000" w:themeColor="text1"/>
          <w:sz w:val="24"/>
          <w:szCs w:val="24"/>
        </w:rPr>
        <w:t xml:space="preserve"> </w:t>
      </w:r>
      <w:r w:rsidR="00A06098" w:rsidRPr="009011A5">
        <w:rPr>
          <w:rStyle w:val="space"/>
          <w:rFonts w:ascii="Times New Roman" w:hAnsi="Times New Roman" w:cs="Times New Roman"/>
          <w:color w:val="000000" w:themeColor="text1"/>
          <w:sz w:val="24"/>
          <w:szCs w:val="24"/>
        </w:rPr>
        <w:t xml:space="preserve">consisted </w:t>
      </w:r>
      <w:r w:rsidR="00C75C77" w:rsidRPr="009011A5">
        <w:rPr>
          <w:rStyle w:val="space"/>
          <w:rFonts w:ascii="Times New Roman" w:hAnsi="Times New Roman" w:cs="Times New Roman"/>
          <w:color w:val="000000" w:themeColor="text1"/>
          <w:sz w:val="24"/>
          <w:szCs w:val="24"/>
        </w:rPr>
        <w:t xml:space="preserve">of </w:t>
      </w:r>
      <w:r w:rsidR="00C75C77" w:rsidRPr="009011A5">
        <w:rPr>
          <w:rStyle w:val="word"/>
          <w:rFonts w:ascii="Times New Roman" w:hAnsi="Times New Roman" w:cs="Times New Roman"/>
          <w:color w:val="000000" w:themeColor="text1"/>
          <w:sz w:val="24"/>
          <w:szCs w:val="24"/>
        </w:rPr>
        <w:t>rents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from</w:t>
      </w:r>
      <w:r w:rsidR="00C75C77" w:rsidRPr="009011A5">
        <w:rPr>
          <w:rStyle w:val="space"/>
          <w:rFonts w:ascii="Times New Roman" w:hAnsi="Times New Roman" w:cs="Times New Roman"/>
          <w:color w:val="000000" w:themeColor="text1"/>
          <w:sz w:val="24"/>
          <w:szCs w:val="24"/>
        </w:rPr>
        <w:t xml:space="preserve"> </w:t>
      </w:r>
      <w:r w:rsidR="000C4B83">
        <w:rPr>
          <w:rStyle w:val="space"/>
          <w:rFonts w:ascii="Times New Roman" w:hAnsi="Times New Roman" w:cs="Times New Roman"/>
          <w:color w:val="000000" w:themeColor="text1"/>
          <w:sz w:val="24"/>
          <w:szCs w:val="24"/>
        </w:rPr>
        <w:t xml:space="preserve">his </w:t>
      </w:r>
      <w:r w:rsidR="00C75C77" w:rsidRPr="009011A5">
        <w:rPr>
          <w:rStyle w:val="word"/>
          <w:rFonts w:ascii="Times New Roman" w:hAnsi="Times New Roman" w:cs="Times New Roman"/>
          <w:color w:val="000000" w:themeColor="text1"/>
          <w:sz w:val="24"/>
          <w:szCs w:val="24"/>
        </w:rPr>
        <w:t>land</w:t>
      </w:r>
      <w:r w:rsidR="00DE211A" w:rsidRPr="009011A5">
        <w:rPr>
          <w:rStyle w:val="word"/>
          <w:rFonts w:ascii="Times New Roman" w:hAnsi="Times New Roman" w:cs="Times New Roman"/>
          <w:color w:val="000000" w:themeColor="text1"/>
          <w:sz w:val="24"/>
          <w:szCs w:val="24"/>
        </w:rPr>
        <w:t>. T</w:t>
      </w:r>
      <w:r w:rsidR="00DE211A" w:rsidRPr="009011A5">
        <w:rPr>
          <w:rStyle w:val="space"/>
          <w:rFonts w:ascii="Times New Roman" w:hAnsi="Times New Roman" w:cs="Times New Roman"/>
          <w:color w:val="000000" w:themeColor="text1"/>
          <w:sz w:val="24"/>
          <w:szCs w:val="24"/>
        </w:rPr>
        <w:t xml:space="preserve">his also </w:t>
      </w:r>
      <w:r w:rsidR="00C75C77" w:rsidRPr="009011A5">
        <w:rPr>
          <w:rStyle w:val="word"/>
          <w:rFonts w:ascii="Times New Roman" w:hAnsi="Times New Roman" w:cs="Times New Roman"/>
          <w:color w:val="000000" w:themeColor="text1"/>
          <w:sz w:val="24"/>
          <w:szCs w:val="24"/>
        </w:rPr>
        <w:t>was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case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queens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English </w:t>
      </w:r>
      <w:r w:rsidR="00C75C77" w:rsidRPr="009011A5">
        <w:rPr>
          <w:rStyle w:val="word"/>
          <w:rFonts w:ascii="Times New Roman" w:hAnsi="Times New Roman" w:cs="Times New Roman"/>
          <w:color w:val="000000" w:themeColor="text1"/>
          <w:sz w:val="24"/>
          <w:szCs w:val="24"/>
        </w:rPr>
        <w:t>court</w:t>
      </w:r>
      <w:r w:rsidR="000C4B83">
        <w:rPr>
          <w:rStyle w:val="word"/>
          <w:rFonts w:ascii="Times New Roman" w:hAnsi="Times New Roman" w:cs="Times New Roman"/>
          <w:color w:val="000000" w:themeColor="text1"/>
          <w:sz w:val="24"/>
          <w:szCs w:val="24"/>
        </w:rPr>
        <w:t>s</w:t>
      </w:r>
      <w:r w:rsidR="00C75C77" w:rsidRPr="009011A5">
        <w:rPr>
          <w:rStyle w:val="word"/>
          <w:rFonts w:ascii="Times New Roman" w:hAnsi="Times New Roman" w:cs="Times New Roman"/>
          <w:color w:val="000000" w:themeColor="text1"/>
          <w:sz w:val="24"/>
          <w:szCs w:val="24"/>
        </w:rPr>
        <w:t>.</w:t>
      </w:r>
      <w:r w:rsidR="00C75C77" w:rsidRPr="009011A5">
        <w:rPr>
          <w:rStyle w:val="FootnoteReference"/>
          <w:rFonts w:ascii="Times New Roman" w:eastAsiaTheme="majorEastAsia" w:hAnsi="Times New Roman" w:cs="Times New Roman"/>
          <w:color w:val="000000" w:themeColor="text1"/>
          <w:sz w:val="24"/>
          <w:szCs w:val="24"/>
        </w:rPr>
        <w:footnoteReference w:id="60"/>
      </w:r>
    </w:p>
    <w:p w14:paraId="640D5D7E"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6FC89A7D" w14:textId="681243F5"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England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00DE211A" w:rsidRPr="009011A5">
        <w:rPr>
          <w:rStyle w:val="word"/>
          <w:rFonts w:ascii="Times New Roman" w:hAnsi="Times New Roman" w:cs="Times New Roman"/>
          <w:color w:val="000000" w:themeColor="text1"/>
          <w:sz w:val="24"/>
          <w:szCs w:val="24"/>
        </w:rPr>
        <w:t xml:space="preserve">inherited </w:t>
      </w:r>
      <w:r w:rsidR="00CF3F67" w:rsidRPr="009011A5">
        <w:rPr>
          <w:rStyle w:val="word"/>
          <w:rFonts w:ascii="Times New Roman" w:hAnsi="Times New Roman" w:cs="Times New Roman"/>
          <w:color w:val="000000" w:themeColor="text1"/>
          <w:sz w:val="24"/>
          <w:szCs w:val="24"/>
        </w:rPr>
        <w:t xml:space="preserve">and </w:t>
      </w:r>
      <w:r w:rsidR="00623D50" w:rsidRPr="009011A5">
        <w:rPr>
          <w:rStyle w:val="word"/>
          <w:rFonts w:ascii="Times New Roman" w:hAnsi="Times New Roman" w:cs="Times New Roman"/>
          <w:color w:val="000000" w:themeColor="text1"/>
          <w:sz w:val="24"/>
          <w:szCs w:val="24"/>
        </w:rPr>
        <w:t>o</w:t>
      </w:r>
      <w:r w:rsidR="00DE211A" w:rsidRPr="009011A5">
        <w:rPr>
          <w:rStyle w:val="word"/>
          <w:rFonts w:ascii="Times New Roman" w:hAnsi="Times New Roman" w:cs="Times New Roman"/>
          <w:color w:val="000000" w:themeColor="text1"/>
          <w:sz w:val="24"/>
          <w:szCs w:val="24"/>
        </w:rPr>
        <w:t xml:space="preserve">wned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00CF3F67" w:rsidRPr="009011A5">
        <w:rPr>
          <w:rStyle w:val="word"/>
          <w:rFonts w:ascii="Times New Roman" w:hAnsi="Times New Roman" w:cs="Times New Roman"/>
          <w:color w:val="000000" w:themeColor="text1"/>
          <w:sz w:val="24"/>
          <w:szCs w:val="24"/>
        </w:rPr>
        <w:t xml:space="preserve">it </w:t>
      </w:r>
      <w:r w:rsidR="00623D50" w:rsidRPr="009011A5">
        <w:rPr>
          <w:rStyle w:val="word"/>
          <w:rFonts w:ascii="Times New Roman" w:hAnsi="Times New Roman" w:cs="Times New Roman"/>
          <w:color w:val="000000" w:themeColor="text1"/>
          <w:sz w:val="24"/>
          <w:szCs w:val="24"/>
        </w:rPr>
        <w:t>could be</w:t>
      </w:r>
      <w:r w:rsidR="00CF3F67"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gifted by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family,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 often was part of the</w:t>
      </w:r>
      <w:r w:rsidRPr="009011A5">
        <w:rPr>
          <w:rStyle w:val="space"/>
          <w:rFonts w:ascii="Times New Roman" w:hAnsi="Times New Roman" w:cs="Times New Roman"/>
          <w:color w:val="000000" w:themeColor="text1"/>
          <w:sz w:val="24"/>
          <w:szCs w:val="24"/>
        </w:rPr>
        <w:t xml:space="preserve"> </w:t>
      </w:r>
      <w:r w:rsidR="00623D50" w:rsidRPr="009011A5">
        <w:rPr>
          <w:rStyle w:val="word"/>
          <w:rFonts w:ascii="Times New Roman" w:hAnsi="Times New Roman" w:cs="Times New Roman"/>
          <w:color w:val="000000" w:themeColor="text1"/>
          <w:sz w:val="24"/>
          <w:szCs w:val="24"/>
        </w:rPr>
        <w:t>marriage</w:t>
      </w:r>
      <w:r w:rsidR="00623D50" w:rsidRPr="009011A5">
        <w:rPr>
          <w:rStyle w:val="word"/>
          <w:rFonts w:ascii="Times New Roman" w:hAnsi="Times New Roman" w:cs="Times New Roman"/>
          <w:i/>
          <w:iCs/>
          <w:color w:val="000000" w:themeColor="text1"/>
          <w:sz w:val="24"/>
          <w:szCs w:val="24"/>
        </w:rPr>
        <w:t xml:space="preserve"> </w:t>
      </w:r>
      <w:r w:rsidRPr="009011A5">
        <w:rPr>
          <w:rStyle w:val="space"/>
          <w:rFonts w:ascii="Times New Roman" w:hAnsi="Times New Roman" w:cs="Times New Roman"/>
          <w:color w:val="000000" w:themeColor="text1"/>
          <w:sz w:val="24"/>
          <w:szCs w:val="24"/>
        </w:rPr>
        <w:t>arrangements</w:t>
      </w:r>
      <w:r w:rsidRPr="009011A5">
        <w:rPr>
          <w:rStyle w:val="word"/>
          <w:rFonts w:ascii="Times New Roman" w:hAnsi="Times New Roman" w:cs="Times New Roman"/>
          <w:i/>
          <w:iCs/>
          <w:color w:val="000000" w:themeColor="text1"/>
          <w:sz w:val="24"/>
          <w:szCs w:val="24"/>
        </w:rPr>
        <w:t xml:space="preserve"> </w:t>
      </w:r>
      <w:r w:rsidR="00623D50" w:rsidRPr="009011A5">
        <w:rPr>
          <w:rStyle w:val="word"/>
          <w:rFonts w:ascii="Times New Roman" w:hAnsi="Times New Roman" w:cs="Times New Roman"/>
          <w:color w:val="000000" w:themeColor="text1"/>
          <w:sz w:val="24"/>
          <w:szCs w:val="24"/>
        </w:rPr>
        <w:t xml:space="preserve">for </w:t>
      </w:r>
      <w:r w:rsidRPr="009011A5">
        <w:rPr>
          <w:rStyle w:val="word"/>
          <w:rFonts w:ascii="Times New Roman" w:hAnsi="Times New Roman" w:cs="Times New Roman"/>
          <w:color w:val="000000" w:themeColor="text1"/>
          <w:sz w:val="24"/>
          <w:szCs w:val="24"/>
        </w:rPr>
        <w:t xml:space="preserve">the </w:t>
      </w:r>
      <w:r w:rsidRPr="009011A5">
        <w:rPr>
          <w:rStyle w:val="word"/>
          <w:rFonts w:ascii="Times New Roman" w:hAnsi="Times New Roman" w:cs="Times New Roman"/>
          <w:i/>
          <w:iCs/>
          <w:color w:val="000000" w:themeColor="text1"/>
          <w:sz w:val="24"/>
          <w:szCs w:val="24"/>
        </w:rPr>
        <w:t>maritagium</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If </w:t>
      </w:r>
      <w:r w:rsidRPr="009011A5">
        <w:rPr>
          <w:rStyle w:val="space"/>
          <w:rFonts w:ascii="Times New Roman" w:hAnsi="Times New Roman" w:cs="Times New Roman"/>
          <w:color w:val="000000" w:themeColor="text1"/>
          <w:sz w:val="24"/>
          <w:szCs w:val="24"/>
        </w:rPr>
        <w:t xml:space="preserve">a daughter was </w:t>
      </w:r>
      <w:r w:rsidRPr="009011A5">
        <w:rPr>
          <w:rStyle w:val="word"/>
          <w:rFonts w:ascii="Times New Roman" w:hAnsi="Times New Roman" w:cs="Times New Roman"/>
          <w:color w:val="000000" w:themeColor="text1"/>
          <w:sz w:val="24"/>
          <w:szCs w:val="24"/>
        </w:rPr>
        <w:t xml:space="preserve">an only </w:t>
      </w:r>
      <w:r w:rsidR="00CF3F67" w:rsidRPr="009011A5">
        <w:rPr>
          <w:rStyle w:val="word"/>
          <w:rFonts w:ascii="Times New Roman" w:hAnsi="Times New Roman" w:cs="Times New Roman"/>
          <w:color w:val="000000" w:themeColor="text1"/>
          <w:sz w:val="24"/>
          <w:szCs w:val="24"/>
        </w:rPr>
        <w:t>child,</w:t>
      </w:r>
      <w:r w:rsidRPr="009011A5">
        <w:rPr>
          <w:rStyle w:val="word"/>
          <w:rFonts w:ascii="Times New Roman" w:hAnsi="Times New Roman" w:cs="Times New Roman"/>
          <w:color w:val="000000" w:themeColor="text1"/>
          <w:sz w:val="24"/>
          <w:szCs w:val="24"/>
        </w:rPr>
        <w:t xml:space="preserve"> she would </w:t>
      </w:r>
      <w:r w:rsidRPr="009011A5">
        <w:rPr>
          <w:rStyle w:val="space"/>
          <w:rFonts w:ascii="Times New Roman" w:hAnsi="Times New Roman" w:cs="Times New Roman"/>
          <w:color w:val="000000" w:themeColor="text1"/>
          <w:sz w:val="24"/>
          <w:szCs w:val="24"/>
        </w:rPr>
        <w:t xml:space="preserve">be entitled to </w:t>
      </w:r>
      <w:r w:rsidRPr="009011A5">
        <w:rPr>
          <w:rStyle w:val="word"/>
          <w:rFonts w:ascii="Times New Roman" w:hAnsi="Times New Roman" w:cs="Times New Roman"/>
          <w:color w:val="000000" w:themeColor="text1"/>
          <w:sz w:val="24"/>
          <w:szCs w:val="24"/>
        </w:rPr>
        <w:t>receive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third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father’s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estate upon his death,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including</w:t>
      </w:r>
      <w:r w:rsidRPr="009011A5">
        <w:rPr>
          <w:rStyle w:val="space"/>
          <w:rFonts w:ascii="Times New Roman" w:hAnsi="Times New Roman" w:cs="Times New Roman"/>
          <w:color w:val="000000" w:themeColor="text1"/>
          <w:sz w:val="24"/>
          <w:szCs w:val="24"/>
        </w:rPr>
        <w:t xml:space="preserve"> family </w:t>
      </w:r>
      <w:r w:rsidRPr="009011A5">
        <w:rPr>
          <w:rStyle w:val="word"/>
          <w:rFonts w:ascii="Times New Roman" w:hAnsi="Times New Roman" w:cs="Times New Roman"/>
          <w:color w:val="000000" w:themeColor="text1"/>
          <w:sz w:val="24"/>
          <w:szCs w:val="24"/>
        </w:rPr>
        <w:t>land.</w:t>
      </w:r>
      <w:r w:rsidRPr="009011A5">
        <w:rPr>
          <w:rStyle w:val="FootnoteReference"/>
          <w:rFonts w:ascii="Times New Roman" w:eastAsiaTheme="majorEastAsia" w:hAnsi="Times New Roman" w:cs="Times New Roman"/>
          <w:color w:val="000000" w:themeColor="text1"/>
          <w:sz w:val="24"/>
          <w:szCs w:val="24"/>
        </w:rPr>
        <w:footnoteReference w:id="61"/>
      </w:r>
      <w:r w:rsidRPr="009011A5">
        <w:rPr>
          <w:rStyle w:val="space"/>
          <w:rFonts w:ascii="Times New Roman" w:hAnsi="Times New Roman" w:cs="Times New Roman"/>
          <w:color w:val="000000" w:themeColor="text1"/>
          <w:sz w:val="24"/>
          <w:szCs w:val="24"/>
        </w:rPr>
        <w:t xml:space="preserve">  </w:t>
      </w:r>
      <w:r w:rsidR="00623D50" w:rsidRPr="009011A5">
        <w:rPr>
          <w:rStyle w:val="word"/>
          <w:rFonts w:ascii="Times New Roman" w:hAnsi="Times New Roman" w:cs="Times New Roman"/>
          <w:color w:val="000000" w:themeColor="text1"/>
          <w:sz w:val="24"/>
          <w:szCs w:val="24"/>
        </w:rPr>
        <w:t>Upon</w:t>
      </w:r>
      <w:r w:rsidR="00DE211A" w:rsidRPr="009011A5">
        <w:rPr>
          <w:rStyle w:val="space"/>
          <w:rFonts w:ascii="Times New Roman" w:hAnsi="Times New Roman" w:cs="Times New Roman"/>
          <w:color w:val="000000" w:themeColor="text1"/>
          <w:sz w:val="24"/>
          <w:szCs w:val="24"/>
        </w:rPr>
        <w:t xml:space="preserve"> marriage </w:t>
      </w:r>
      <w:r w:rsidR="00623D50" w:rsidRPr="009011A5">
        <w:rPr>
          <w:rStyle w:val="space"/>
          <w:rFonts w:ascii="Times New Roman" w:hAnsi="Times New Roman" w:cs="Times New Roman"/>
          <w:color w:val="000000" w:themeColor="text1"/>
          <w:sz w:val="24"/>
          <w:szCs w:val="24"/>
        </w:rPr>
        <w:t xml:space="preserve">this would instead be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maritagium</w:t>
      </w:r>
      <w:r w:rsidR="00DE211A" w:rsidRPr="009011A5">
        <w:rPr>
          <w:rStyle w:val="word"/>
          <w:rFonts w:ascii="Times New Roman" w:hAnsi="Times New Roman" w:cs="Times New Roman"/>
          <w:i/>
          <w:iCs/>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After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death,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left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00DE211A" w:rsidRPr="009011A5">
        <w:rPr>
          <w:rStyle w:val="word"/>
          <w:rFonts w:ascii="Times New Roman" w:hAnsi="Times New Roman" w:cs="Times New Roman"/>
          <w:color w:val="000000" w:themeColor="text1"/>
          <w:sz w:val="24"/>
          <w:szCs w:val="24"/>
        </w:rPr>
        <w:t xml:space="preserve">the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maritagium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reverted back 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00DE211A"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family.</w:t>
      </w:r>
      <w:r w:rsidRPr="009011A5">
        <w:rPr>
          <w:rStyle w:val="FootnoteReference"/>
          <w:rFonts w:ascii="Times New Roman" w:eastAsiaTheme="majorEastAsia" w:hAnsi="Times New Roman" w:cs="Times New Roman"/>
          <w:color w:val="000000" w:themeColor="text1"/>
          <w:sz w:val="24"/>
          <w:szCs w:val="24"/>
        </w:rPr>
        <w:footnoteReference w:id="62"/>
      </w:r>
      <w:r w:rsidRPr="009011A5">
        <w:rPr>
          <w:rStyle w:val="word"/>
          <w:rFonts w:ascii="Times New Roman" w:hAnsi="Times New Roman" w:cs="Times New Roman"/>
          <w:color w:val="000000" w:themeColor="text1"/>
          <w:sz w:val="24"/>
          <w:szCs w:val="24"/>
        </w:rPr>
        <w:t xml:space="preserve">  </w:t>
      </w:r>
      <w:r w:rsidRPr="009011A5">
        <w:rPr>
          <w:rFonts w:ascii="Times New Roman" w:hAnsi="Times New Roman" w:cs="Times New Roman"/>
          <w:color w:val="000000" w:themeColor="text1"/>
          <w:sz w:val="24"/>
          <w:szCs w:val="24"/>
        </w:rPr>
        <w:t xml:space="preserve">What was of particular importance in Anglo-Norman law, but didn’t exist in Welsh law, was the dower. A dower could be land negotiated </w:t>
      </w:r>
      <w:r w:rsidR="004C5768" w:rsidRPr="009011A5">
        <w:rPr>
          <w:rFonts w:ascii="Times New Roman" w:hAnsi="Times New Roman" w:cs="Times New Roman"/>
          <w:color w:val="000000" w:themeColor="text1"/>
          <w:sz w:val="24"/>
          <w:szCs w:val="24"/>
        </w:rPr>
        <w:t xml:space="preserve">as part of the </w:t>
      </w:r>
      <w:r w:rsidRPr="009011A5">
        <w:rPr>
          <w:rFonts w:ascii="Times New Roman" w:hAnsi="Times New Roman" w:cs="Times New Roman"/>
          <w:color w:val="000000" w:themeColor="text1"/>
          <w:sz w:val="24"/>
          <w:szCs w:val="24"/>
        </w:rPr>
        <w:t xml:space="preserve"> marriage settlement</w:t>
      </w:r>
      <w:r w:rsidR="004C5768" w:rsidRPr="009011A5">
        <w:rPr>
          <w:rFonts w:ascii="Times New Roman" w:hAnsi="Times New Roman" w:cs="Times New Roman"/>
          <w:color w:val="000000" w:themeColor="text1"/>
          <w:sz w:val="24"/>
          <w:szCs w:val="24"/>
        </w:rPr>
        <w:t xml:space="preserve">. This was </w:t>
      </w:r>
      <w:r w:rsidRPr="009011A5">
        <w:rPr>
          <w:rFonts w:ascii="Times New Roman" w:hAnsi="Times New Roman" w:cs="Times New Roman"/>
          <w:color w:val="000000" w:themeColor="text1"/>
          <w:sz w:val="24"/>
          <w:szCs w:val="24"/>
        </w:rPr>
        <w:t>given to the bri</w:t>
      </w:r>
      <w:r w:rsidR="00DE211A" w:rsidRPr="009011A5">
        <w:rPr>
          <w:rFonts w:ascii="Times New Roman" w:hAnsi="Times New Roman" w:cs="Times New Roman"/>
          <w:color w:val="000000" w:themeColor="text1"/>
          <w:sz w:val="24"/>
          <w:szCs w:val="24"/>
        </w:rPr>
        <w:t>d</w:t>
      </w:r>
      <w:r w:rsidRPr="009011A5">
        <w:rPr>
          <w:rFonts w:ascii="Times New Roman" w:hAnsi="Times New Roman" w:cs="Times New Roman"/>
          <w:color w:val="000000" w:themeColor="text1"/>
          <w:sz w:val="24"/>
          <w:szCs w:val="24"/>
        </w:rPr>
        <w:t xml:space="preserve">e by the husband </w:t>
      </w:r>
      <w:r w:rsidR="00DE211A" w:rsidRPr="009011A5">
        <w:rPr>
          <w:rFonts w:ascii="Times New Roman" w:hAnsi="Times New Roman" w:cs="Times New Roman"/>
          <w:color w:val="000000" w:themeColor="text1"/>
          <w:sz w:val="24"/>
          <w:szCs w:val="24"/>
        </w:rPr>
        <w:t xml:space="preserve">before the wedding </w:t>
      </w:r>
      <w:r w:rsidRPr="009011A5">
        <w:rPr>
          <w:rFonts w:ascii="Times New Roman" w:hAnsi="Times New Roman" w:cs="Times New Roman"/>
          <w:color w:val="000000" w:themeColor="text1"/>
          <w:sz w:val="24"/>
          <w:szCs w:val="24"/>
        </w:rPr>
        <w:t>at the church door. In English law this legitimised a secular marriage, although a dower was not necessary to legalise a church marriage.</w:t>
      </w:r>
      <w:r w:rsidRPr="009011A5">
        <w:rPr>
          <w:rStyle w:val="FootnoteReference"/>
          <w:rFonts w:ascii="Times New Roman" w:eastAsiaTheme="majorEastAsia" w:hAnsi="Times New Roman" w:cs="Times New Roman"/>
          <w:color w:val="000000" w:themeColor="text1"/>
          <w:sz w:val="24"/>
          <w:szCs w:val="24"/>
        </w:rPr>
        <w:footnoteReference w:id="63"/>
      </w:r>
      <w:r w:rsidRPr="009011A5">
        <w:rPr>
          <w:rFonts w:ascii="Times New Roman" w:hAnsi="Times New Roman" w:cs="Times New Roman"/>
          <w:color w:val="000000" w:themeColor="text1"/>
          <w:sz w:val="24"/>
          <w:szCs w:val="24"/>
        </w:rPr>
        <w:t xml:space="preserve">   </w:t>
      </w:r>
    </w:p>
    <w:p w14:paraId="7DDBA6F1" w14:textId="77777777" w:rsidR="00C75C77" w:rsidRPr="009011A5" w:rsidRDefault="00C75C77" w:rsidP="008F29EF">
      <w:pPr>
        <w:pStyle w:val="FootnoteText"/>
        <w:spacing w:line="360" w:lineRule="auto"/>
        <w:rPr>
          <w:color w:val="000000" w:themeColor="text1"/>
        </w:rPr>
      </w:pPr>
    </w:p>
    <w:p w14:paraId="6EA05D5D" w14:textId="408F0207" w:rsidR="00C75C77" w:rsidRPr="009011A5" w:rsidRDefault="00C75C77" w:rsidP="008F29EF">
      <w:pPr>
        <w:pStyle w:val="FootnoteText"/>
        <w:spacing w:line="360" w:lineRule="auto"/>
        <w:rPr>
          <w:color w:val="000000" w:themeColor="text1"/>
          <w:sz w:val="24"/>
          <w:szCs w:val="24"/>
        </w:rPr>
      </w:pPr>
      <w:r w:rsidRPr="009011A5">
        <w:rPr>
          <w:color w:val="000000" w:themeColor="text1"/>
          <w:sz w:val="24"/>
          <w:szCs w:val="24"/>
        </w:rPr>
        <w:t>Whatever a woman’s rights were to her land in England, before the thirteenth century, a wife’s land</w:t>
      </w:r>
      <w:r w:rsidR="00C0184C">
        <w:rPr>
          <w:color w:val="000000" w:themeColor="text1"/>
          <w:sz w:val="24"/>
          <w:szCs w:val="24"/>
        </w:rPr>
        <w:t>,</w:t>
      </w:r>
      <w:r w:rsidRPr="009011A5">
        <w:rPr>
          <w:color w:val="000000" w:themeColor="text1"/>
          <w:sz w:val="24"/>
          <w:szCs w:val="24"/>
        </w:rPr>
        <w:t xml:space="preserve"> whether </w:t>
      </w:r>
      <w:r w:rsidRPr="009011A5">
        <w:rPr>
          <w:i/>
          <w:iCs/>
          <w:color w:val="000000" w:themeColor="text1"/>
          <w:sz w:val="24"/>
          <w:szCs w:val="24"/>
        </w:rPr>
        <w:t xml:space="preserve">maritagium, </w:t>
      </w:r>
      <w:r w:rsidRPr="009011A5">
        <w:rPr>
          <w:color w:val="000000" w:themeColor="text1"/>
          <w:sz w:val="24"/>
          <w:szCs w:val="24"/>
        </w:rPr>
        <w:t xml:space="preserve">or dower, was </w:t>
      </w:r>
      <w:r w:rsidR="00DE211A" w:rsidRPr="009011A5">
        <w:rPr>
          <w:color w:val="000000" w:themeColor="text1"/>
          <w:sz w:val="24"/>
          <w:szCs w:val="24"/>
        </w:rPr>
        <w:t xml:space="preserve">usually </w:t>
      </w:r>
      <w:r w:rsidRPr="009011A5">
        <w:rPr>
          <w:color w:val="000000" w:themeColor="text1"/>
          <w:sz w:val="24"/>
          <w:szCs w:val="24"/>
        </w:rPr>
        <w:t xml:space="preserve">controlled by the  husband, or his family.  </w:t>
      </w:r>
      <w:r w:rsidR="00623D50" w:rsidRPr="009011A5">
        <w:rPr>
          <w:color w:val="000000" w:themeColor="text1"/>
          <w:sz w:val="24"/>
          <w:szCs w:val="24"/>
        </w:rPr>
        <w:t>The</w:t>
      </w:r>
      <w:r w:rsidRPr="009011A5">
        <w:rPr>
          <w:color w:val="000000" w:themeColor="text1"/>
          <w:sz w:val="24"/>
          <w:szCs w:val="24"/>
        </w:rPr>
        <w:t xml:space="preserve"> husband or family could alienate her land without her agreement.</w:t>
      </w:r>
      <w:r w:rsidRPr="009011A5">
        <w:rPr>
          <w:rStyle w:val="FootnoteReference"/>
          <w:rFonts w:eastAsiaTheme="majorEastAsia"/>
          <w:color w:val="000000" w:themeColor="text1"/>
          <w:sz w:val="24"/>
          <w:szCs w:val="24"/>
        </w:rPr>
        <w:footnoteReference w:id="64"/>
      </w:r>
      <w:r w:rsidRPr="009011A5">
        <w:rPr>
          <w:color w:val="000000" w:themeColor="text1"/>
          <w:sz w:val="24"/>
          <w:szCs w:val="24"/>
        </w:rPr>
        <w:t xml:space="preserve"> Upon a  husband’s death</w:t>
      </w:r>
      <w:r w:rsidR="00D43405" w:rsidRPr="009011A5">
        <w:rPr>
          <w:color w:val="000000" w:themeColor="text1"/>
          <w:sz w:val="24"/>
          <w:szCs w:val="24"/>
        </w:rPr>
        <w:t xml:space="preserve"> </w:t>
      </w:r>
      <w:r w:rsidRPr="009011A5">
        <w:rPr>
          <w:color w:val="000000" w:themeColor="text1"/>
          <w:sz w:val="24"/>
          <w:szCs w:val="24"/>
        </w:rPr>
        <w:t>control of the dower reverted to the wife</w:t>
      </w:r>
      <w:r w:rsidR="00103AF9" w:rsidRPr="009011A5">
        <w:rPr>
          <w:color w:val="000000" w:themeColor="text1"/>
          <w:sz w:val="24"/>
          <w:szCs w:val="24"/>
        </w:rPr>
        <w:t>,</w:t>
      </w:r>
      <w:r w:rsidRPr="009011A5">
        <w:rPr>
          <w:color w:val="000000" w:themeColor="text1"/>
          <w:sz w:val="24"/>
          <w:szCs w:val="24"/>
        </w:rPr>
        <w:t xml:space="preserve"> as long as she remained unmarried, so too did the  rental and </w:t>
      </w:r>
      <w:r w:rsidR="00103AF9" w:rsidRPr="009011A5">
        <w:rPr>
          <w:color w:val="000000" w:themeColor="text1"/>
          <w:sz w:val="24"/>
          <w:szCs w:val="24"/>
        </w:rPr>
        <w:t xml:space="preserve">income </w:t>
      </w:r>
      <w:r w:rsidRPr="009011A5">
        <w:rPr>
          <w:color w:val="000000" w:themeColor="text1"/>
          <w:sz w:val="24"/>
          <w:szCs w:val="24"/>
        </w:rPr>
        <w:t>from the dower land. A</w:t>
      </w:r>
      <w:r w:rsidR="004C5768" w:rsidRPr="009011A5">
        <w:rPr>
          <w:color w:val="000000" w:themeColor="text1"/>
          <w:sz w:val="24"/>
          <w:szCs w:val="24"/>
        </w:rPr>
        <w:t xml:space="preserve">fter </w:t>
      </w:r>
      <w:r w:rsidR="00623D50" w:rsidRPr="009011A5">
        <w:rPr>
          <w:color w:val="000000" w:themeColor="text1"/>
          <w:sz w:val="24"/>
          <w:szCs w:val="24"/>
        </w:rPr>
        <w:t>a husband’s</w:t>
      </w:r>
      <w:r w:rsidRPr="009011A5">
        <w:rPr>
          <w:color w:val="000000" w:themeColor="text1"/>
          <w:sz w:val="24"/>
          <w:szCs w:val="24"/>
        </w:rPr>
        <w:t xml:space="preserve"> </w:t>
      </w:r>
      <w:r w:rsidR="004C5768" w:rsidRPr="009011A5">
        <w:rPr>
          <w:color w:val="000000" w:themeColor="text1"/>
          <w:sz w:val="24"/>
          <w:szCs w:val="24"/>
        </w:rPr>
        <w:t xml:space="preserve">death </w:t>
      </w:r>
      <w:r w:rsidR="00623D50" w:rsidRPr="009011A5">
        <w:rPr>
          <w:color w:val="000000" w:themeColor="text1"/>
          <w:sz w:val="24"/>
          <w:szCs w:val="24"/>
        </w:rPr>
        <w:t xml:space="preserve">a </w:t>
      </w:r>
      <w:r w:rsidR="004C5768" w:rsidRPr="009011A5">
        <w:rPr>
          <w:color w:val="000000" w:themeColor="text1"/>
          <w:sz w:val="24"/>
          <w:szCs w:val="24"/>
        </w:rPr>
        <w:t xml:space="preserve">wife </w:t>
      </w:r>
      <w:r w:rsidR="00623D50" w:rsidRPr="009011A5">
        <w:rPr>
          <w:color w:val="000000" w:themeColor="text1"/>
          <w:sz w:val="24"/>
          <w:szCs w:val="24"/>
        </w:rPr>
        <w:t xml:space="preserve">of nobility usually left </w:t>
      </w:r>
      <w:r w:rsidR="004C5768" w:rsidRPr="009011A5">
        <w:rPr>
          <w:color w:val="000000" w:themeColor="text1"/>
          <w:sz w:val="24"/>
          <w:szCs w:val="24"/>
        </w:rPr>
        <w:t>the family ho</w:t>
      </w:r>
      <w:r w:rsidR="00103AF9" w:rsidRPr="009011A5">
        <w:rPr>
          <w:color w:val="000000" w:themeColor="text1"/>
          <w:sz w:val="24"/>
          <w:szCs w:val="24"/>
        </w:rPr>
        <w:t>me</w:t>
      </w:r>
      <w:r w:rsidR="004C5768" w:rsidRPr="009011A5">
        <w:rPr>
          <w:color w:val="000000" w:themeColor="text1"/>
          <w:sz w:val="24"/>
          <w:szCs w:val="24"/>
        </w:rPr>
        <w:t xml:space="preserve"> </w:t>
      </w:r>
      <w:r w:rsidRPr="009011A5">
        <w:rPr>
          <w:color w:val="000000" w:themeColor="text1"/>
          <w:sz w:val="24"/>
          <w:szCs w:val="24"/>
        </w:rPr>
        <w:t>and move</w:t>
      </w:r>
      <w:r w:rsidR="00103AF9" w:rsidRPr="009011A5">
        <w:rPr>
          <w:color w:val="000000" w:themeColor="text1"/>
          <w:sz w:val="24"/>
          <w:szCs w:val="24"/>
        </w:rPr>
        <w:t>d</w:t>
      </w:r>
      <w:r w:rsidRPr="009011A5">
        <w:rPr>
          <w:color w:val="000000" w:themeColor="text1"/>
          <w:sz w:val="24"/>
          <w:szCs w:val="24"/>
        </w:rPr>
        <w:t xml:space="preserve"> </w:t>
      </w:r>
      <w:r w:rsidR="00623D50" w:rsidRPr="009011A5">
        <w:rPr>
          <w:color w:val="000000" w:themeColor="text1"/>
          <w:sz w:val="24"/>
          <w:szCs w:val="24"/>
        </w:rPr>
        <w:t>in</w:t>
      </w:r>
      <w:r w:rsidRPr="009011A5">
        <w:rPr>
          <w:color w:val="000000" w:themeColor="text1"/>
          <w:sz w:val="24"/>
          <w:szCs w:val="24"/>
        </w:rPr>
        <w:t xml:space="preserve">to the dower house on </w:t>
      </w:r>
      <w:r w:rsidR="00623D50" w:rsidRPr="009011A5">
        <w:rPr>
          <w:color w:val="000000" w:themeColor="text1"/>
          <w:sz w:val="24"/>
          <w:szCs w:val="24"/>
        </w:rPr>
        <w:t xml:space="preserve">her </w:t>
      </w:r>
      <w:r w:rsidRPr="009011A5">
        <w:rPr>
          <w:color w:val="000000" w:themeColor="text1"/>
          <w:sz w:val="24"/>
          <w:szCs w:val="24"/>
        </w:rPr>
        <w:t xml:space="preserve">endowed property. After her death the dower reverted back to her husband’s family, although the wife could leave her personal property to whoever she pleased. Ironically English queens did not hold land from the mid twelfth century until Henry III consented that his queen, Queen Eleanor of Provence, could hold her own land, but not </w:t>
      </w:r>
      <w:r w:rsidR="004C5768" w:rsidRPr="009011A5">
        <w:rPr>
          <w:color w:val="000000" w:themeColor="text1"/>
          <w:sz w:val="24"/>
          <w:szCs w:val="24"/>
        </w:rPr>
        <w:t xml:space="preserve">her dower </w:t>
      </w:r>
      <w:r w:rsidRPr="009011A5">
        <w:rPr>
          <w:color w:val="000000" w:themeColor="text1"/>
          <w:sz w:val="24"/>
          <w:szCs w:val="24"/>
        </w:rPr>
        <w:t>land.</w:t>
      </w:r>
      <w:r w:rsidRPr="009011A5">
        <w:rPr>
          <w:rStyle w:val="FootnoteReference"/>
          <w:rFonts w:eastAsiaTheme="majorEastAsia"/>
          <w:color w:val="000000" w:themeColor="text1"/>
          <w:sz w:val="24"/>
          <w:szCs w:val="24"/>
        </w:rPr>
        <w:footnoteReference w:id="65"/>
      </w:r>
      <w:r w:rsidRPr="009011A5">
        <w:rPr>
          <w:color w:val="000000" w:themeColor="text1"/>
          <w:sz w:val="24"/>
          <w:szCs w:val="24"/>
        </w:rPr>
        <w:t xml:space="preserve"> </w:t>
      </w:r>
    </w:p>
    <w:p w14:paraId="192AB5B1" w14:textId="77777777" w:rsidR="00C75C77" w:rsidRPr="009011A5" w:rsidRDefault="00C75C77" w:rsidP="008F29EF">
      <w:pPr>
        <w:pStyle w:val="Default"/>
        <w:spacing w:line="360" w:lineRule="auto"/>
        <w:rPr>
          <w:color w:val="000000" w:themeColor="text1"/>
        </w:rPr>
      </w:pPr>
    </w:p>
    <w:p w14:paraId="1689195A" w14:textId="263E599A"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After</w:t>
      </w:r>
      <w:r w:rsidR="006C104F"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Magna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Carta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1215</w:t>
      </w:r>
      <w:r w:rsidR="004C5768"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004C5768" w:rsidRPr="009011A5">
        <w:rPr>
          <w:rStyle w:val="word"/>
          <w:rFonts w:ascii="Times New Roman" w:hAnsi="Times New Roman" w:cs="Times New Roman"/>
          <w:color w:val="000000" w:themeColor="text1"/>
          <w:sz w:val="24"/>
          <w:szCs w:val="24"/>
        </w:rPr>
        <w:t xml:space="preserve">later </w:t>
      </w:r>
      <w:r w:rsidRPr="009011A5">
        <w:rPr>
          <w:rStyle w:val="space"/>
          <w:rFonts w:ascii="Times New Roman" w:hAnsi="Times New Roman" w:cs="Times New Roman"/>
          <w:color w:val="000000" w:themeColor="text1"/>
          <w:sz w:val="24"/>
          <w:szCs w:val="24"/>
        </w:rPr>
        <w:t xml:space="preserve">1217 </w:t>
      </w:r>
      <w:r w:rsidRPr="009011A5">
        <w:rPr>
          <w:rStyle w:val="word"/>
          <w:rFonts w:ascii="Times New Roman" w:hAnsi="Times New Roman" w:cs="Times New Roman"/>
          <w:color w:val="000000" w:themeColor="text1"/>
          <w:sz w:val="24"/>
          <w:szCs w:val="24"/>
        </w:rPr>
        <w:t>Charter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Forest,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important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changes</w:t>
      </w:r>
      <w:r w:rsidRPr="009011A5">
        <w:rPr>
          <w:rStyle w:val="space"/>
          <w:rFonts w:ascii="Times New Roman" w:hAnsi="Times New Roman" w:cs="Times New Roman"/>
          <w:color w:val="000000" w:themeColor="text1"/>
          <w:sz w:val="24"/>
          <w:szCs w:val="24"/>
        </w:rPr>
        <w:t xml:space="preserve"> </w:t>
      </w:r>
      <w:r w:rsidR="006C104F" w:rsidRPr="009011A5">
        <w:rPr>
          <w:rStyle w:val="word"/>
          <w:rFonts w:ascii="Times New Roman" w:hAnsi="Times New Roman" w:cs="Times New Roman"/>
          <w:color w:val="000000" w:themeColor="text1"/>
          <w:sz w:val="24"/>
          <w:szCs w:val="24"/>
        </w:rPr>
        <w:t>ensued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noble</w:t>
      </w:r>
      <w:r w:rsidRPr="009011A5">
        <w:rPr>
          <w:rStyle w:val="space"/>
          <w:rFonts w:ascii="Times New Roman" w:hAnsi="Times New Roman" w:cs="Times New Roman"/>
          <w:color w:val="000000" w:themeColor="text1"/>
          <w:sz w:val="24"/>
          <w:szCs w:val="24"/>
        </w:rPr>
        <w:t xml:space="preserve"> and ‘free’ women</w:t>
      </w:r>
      <w:r w:rsidR="004C5768" w:rsidRPr="009011A5">
        <w:rPr>
          <w:rStyle w:val="space"/>
          <w:rFonts w:ascii="Times New Roman" w:hAnsi="Times New Roman" w:cs="Times New Roman"/>
          <w:color w:val="000000" w:themeColor="text1"/>
          <w:sz w:val="24"/>
          <w:szCs w:val="24"/>
        </w:rPr>
        <w:t xml:space="preserve"> in England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006C104F" w:rsidRPr="009011A5">
        <w:rPr>
          <w:rStyle w:val="space"/>
          <w:rFonts w:ascii="Times New Roman" w:hAnsi="Times New Roman" w:cs="Times New Roman"/>
          <w:color w:val="000000" w:themeColor="text1"/>
          <w:sz w:val="24"/>
          <w:szCs w:val="24"/>
        </w:rPr>
        <w:t xml:space="preserve">Charter of the </w:t>
      </w:r>
      <w:r w:rsidRPr="009011A5">
        <w:rPr>
          <w:rStyle w:val="word"/>
          <w:rFonts w:ascii="Times New Roman" w:hAnsi="Times New Roman" w:cs="Times New Roman"/>
          <w:color w:val="000000" w:themeColor="text1"/>
          <w:sz w:val="24"/>
          <w:szCs w:val="24"/>
        </w:rPr>
        <w:t>Forest</w:t>
      </w:r>
      <w:r w:rsidR="00DE211A" w:rsidRPr="009011A5">
        <w:rPr>
          <w:rStyle w:val="space"/>
          <w:rFonts w:ascii="Times New Roman" w:hAnsi="Times New Roman" w:cs="Times New Roman"/>
          <w:color w:val="000000" w:themeColor="text1"/>
          <w:sz w:val="24"/>
          <w:szCs w:val="24"/>
        </w:rPr>
        <w:t xml:space="preserve"> was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loosely</w:t>
      </w:r>
      <w:r w:rsidRPr="009011A5">
        <w:rPr>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revised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version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Magna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Carta</w:t>
      </w:r>
      <w:r w:rsidR="00DE211A" w:rsidRPr="009011A5">
        <w:rPr>
          <w:rStyle w:val="word"/>
          <w:rFonts w:ascii="Times New Roman" w:hAnsi="Times New Roman" w:cs="Times New Roman"/>
          <w:color w:val="000000" w:themeColor="text1"/>
          <w:sz w:val="24"/>
          <w:szCs w:val="24"/>
        </w:rPr>
        <w:t xml:space="preserve">. This allowed </w:t>
      </w:r>
      <w:r w:rsidRPr="009011A5">
        <w:rPr>
          <w:rStyle w:val="word"/>
          <w:rFonts w:ascii="Times New Roman" w:hAnsi="Times New Roman" w:cs="Times New Roman"/>
          <w:color w:val="000000" w:themeColor="text1"/>
          <w:sz w:val="24"/>
          <w:szCs w:val="24"/>
        </w:rPr>
        <w:t>‘free’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control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dowries,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maritagium</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inheritances.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 widow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000C4B83">
        <w:rPr>
          <w:rStyle w:val="space"/>
          <w:rFonts w:ascii="Times New Roman" w:hAnsi="Times New Roman" w:cs="Times New Roman"/>
          <w:color w:val="000000" w:themeColor="text1"/>
          <w:sz w:val="24"/>
          <w:szCs w:val="24"/>
        </w:rPr>
        <w:t xml:space="preserve">now </w:t>
      </w:r>
      <w:r w:rsidRPr="009011A5">
        <w:rPr>
          <w:rStyle w:val="word"/>
          <w:rFonts w:ascii="Times New Roman" w:hAnsi="Times New Roman" w:cs="Times New Roman"/>
          <w:color w:val="000000" w:themeColor="text1"/>
          <w:sz w:val="24"/>
          <w:szCs w:val="24"/>
        </w:rPr>
        <w:t>given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days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she</w:t>
      </w:r>
      <w:r w:rsidRPr="009011A5">
        <w:rPr>
          <w:rStyle w:val="space"/>
          <w:rFonts w:ascii="Times New Roman" w:hAnsi="Times New Roman" w:cs="Times New Roman"/>
          <w:color w:val="000000" w:themeColor="text1"/>
          <w:sz w:val="24"/>
          <w:szCs w:val="24"/>
        </w:rPr>
        <w:t xml:space="preserve"> </w:t>
      </w:r>
      <w:r w:rsidR="008C4E87" w:rsidRPr="009011A5">
        <w:rPr>
          <w:rStyle w:val="word"/>
          <w:rFonts w:ascii="Times New Roman" w:hAnsi="Times New Roman" w:cs="Times New Roman"/>
          <w:color w:val="000000" w:themeColor="text1"/>
          <w:sz w:val="24"/>
          <w:szCs w:val="24"/>
        </w:rPr>
        <w:t xml:space="preserve">had to leave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deceased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house.</w:t>
      </w:r>
      <w:r w:rsidRPr="009011A5">
        <w:rPr>
          <w:rStyle w:val="space"/>
          <w:rFonts w:ascii="Times New Roman" w:hAnsi="Times New Roman" w:cs="Times New Roman"/>
          <w:color w:val="000000" w:themeColor="text1"/>
          <w:sz w:val="24"/>
          <w:szCs w:val="24"/>
        </w:rPr>
        <w:t xml:space="preserve"> All </w:t>
      </w:r>
      <w:r w:rsidRPr="009011A5">
        <w:rPr>
          <w:rStyle w:val="word"/>
          <w:rFonts w:ascii="Times New Roman" w:hAnsi="Times New Roman" w:cs="Times New Roman"/>
          <w:color w:val="000000" w:themeColor="text1"/>
          <w:sz w:val="24"/>
          <w:szCs w:val="24"/>
        </w:rPr>
        <w:t>‘Free’ 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 access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 use 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common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income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its use.</w:t>
      </w:r>
      <w:r w:rsidRPr="009011A5">
        <w:rPr>
          <w:rStyle w:val="FootnoteReference"/>
          <w:rFonts w:ascii="Times New Roman" w:eastAsiaTheme="majorEastAsia" w:hAnsi="Times New Roman" w:cs="Times New Roman"/>
          <w:color w:val="000000" w:themeColor="text1"/>
          <w:sz w:val="24"/>
          <w:szCs w:val="24"/>
        </w:rPr>
        <w:footnoteReference w:id="66"/>
      </w:r>
      <w:r w:rsidRPr="009011A5">
        <w:rPr>
          <w:rStyle w:val="space"/>
          <w:rFonts w:ascii="Times New Roman" w:hAnsi="Times New Roman" w:cs="Times New Roman"/>
          <w:color w:val="000000" w:themeColor="text1"/>
          <w:sz w:val="24"/>
          <w:szCs w:val="24"/>
        </w:rPr>
        <w:t xml:space="preserve">  If a woman </w:t>
      </w:r>
      <w:r w:rsidR="000C4B83">
        <w:rPr>
          <w:rStyle w:val="space"/>
          <w:rFonts w:ascii="Times New Roman" w:hAnsi="Times New Roman" w:cs="Times New Roman"/>
          <w:color w:val="000000" w:themeColor="text1"/>
          <w:sz w:val="24"/>
          <w:szCs w:val="24"/>
        </w:rPr>
        <w:t xml:space="preserve">was </w:t>
      </w:r>
      <w:r w:rsidR="00103AF9" w:rsidRPr="009011A5">
        <w:rPr>
          <w:rStyle w:val="space"/>
          <w:rFonts w:ascii="Times New Roman" w:hAnsi="Times New Roman" w:cs="Times New Roman"/>
          <w:color w:val="000000" w:themeColor="text1"/>
          <w:sz w:val="24"/>
          <w:szCs w:val="24"/>
        </w:rPr>
        <w:t>without</w:t>
      </w:r>
      <w:r w:rsidRPr="009011A5">
        <w:rPr>
          <w:rStyle w:val="space"/>
          <w:rFonts w:ascii="Times New Roman" w:hAnsi="Times New Roman" w:cs="Times New Roman"/>
          <w:color w:val="000000" w:themeColor="text1"/>
          <w:sz w:val="24"/>
          <w:szCs w:val="24"/>
        </w:rPr>
        <w:t xml:space="preserve"> a dower</w:t>
      </w:r>
      <w:r w:rsidR="000C4B83">
        <w:rPr>
          <w:rStyle w:val="space"/>
          <w:rFonts w:ascii="Times New Roman" w:hAnsi="Times New Roman" w:cs="Times New Roman"/>
          <w:color w:val="000000" w:themeColor="text1"/>
          <w:sz w:val="24"/>
          <w:szCs w:val="24"/>
        </w:rPr>
        <w:t xml:space="preserve"> upon his death</w:t>
      </w:r>
      <w:r w:rsidRPr="009011A5">
        <w:rPr>
          <w:rStyle w:val="space"/>
          <w:rFonts w:ascii="Times New Roman" w:hAnsi="Times New Roman" w:cs="Times New Roman"/>
          <w:color w:val="000000" w:themeColor="text1"/>
          <w:sz w:val="24"/>
          <w:szCs w:val="24"/>
        </w:rPr>
        <w:t xml:space="preserve">, </w:t>
      </w:r>
      <w:r w:rsidR="000C4B83">
        <w:rPr>
          <w:rStyle w:val="space"/>
          <w:rFonts w:ascii="Times New Roman" w:hAnsi="Times New Roman" w:cs="Times New Roman"/>
          <w:color w:val="000000" w:themeColor="text1"/>
          <w:sz w:val="24"/>
          <w:szCs w:val="24"/>
        </w:rPr>
        <w:t xml:space="preserve">she </w:t>
      </w:r>
      <w:r w:rsidR="008C4E87" w:rsidRPr="009011A5">
        <w:rPr>
          <w:rStyle w:val="space"/>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entitled to up to a third of her husband’s land.</w:t>
      </w:r>
      <w:r w:rsidRPr="009011A5">
        <w:rPr>
          <w:rStyle w:val="word"/>
          <w:rFonts w:ascii="Times New Roman" w:hAnsi="Times New Roman" w:cs="Times New Roman"/>
          <w:color w:val="000000" w:themeColor="text1"/>
          <w:sz w:val="24"/>
          <w:szCs w:val="24"/>
        </w:rPr>
        <w:t xml:space="preserve"> These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important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changes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English women</w:t>
      </w:r>
      <w:r w:rsidR="00623D50" w:rsidRPr="009011A5">
        <w:rPr>
          <w:rStyle w:val="space"/>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lives </w:t>
      </w:r>
      <w:r w:rsidR="008C4E87" w:rsidRPr="009011A5">
        <w:rPr>
          <w:rStyle w:val="space"/>
          <w:rFonts w:ascii="Times New Roman" w:hAnsi="Times New Roman" w:cs="Times New Roman"/>
          <w:color w:val="000000" w:themeColor="text1"/>
          <w:sz w:val="24"/>
          <w:szCs w:val="24"/>
        </w:rPr>
        <w:t>allowed them f</w:t>
      </w:r>
      <w:r w:rsidRPr="009011A5">
        <w:rPr>
          <w:rStyle w:val="space"/>
          <w:rFonts w:ascii="Times New Roman" w:hAnsi="Times New Roman" w:cs="Times New Roman"/>
          <w:color w:val="000000" w:themeColor="text1"/>
          <w:sz w:val="24"/>
          <w:szCs w:val="24"/>
        </w:rPr>
        <w:t xml:space="preserve">or the first time </w:t>
      </w:r>
      <w:r w:rsidR="008C4E87" w:rsidRPr="009011A5">
        <w:rPr>
          <w:rStyle w:val="space"/>
          <w:rFonts w:ascii="Times New Roman" w:hAnsi="Times New Roman" w:cs="Times New Roman"/>
          <w:color w:val="000000" w:themeColor="text1"/>
          <w:sz w:val="24"/>
          <w:szCs w:val="24"/>
        </w:rPr>
        <w:t xml:space="preserve">to </w:t>
      </w:r>
      <w:r w:rsidRPr="009011A5">
        <w:rPr>
          <w:rStyle w:val="space"/>
          <w:rFonts w:ascii="Times New Roman" w:hAnsi="Times New Roman" w:cs="Times New Roman"/>
          <w:color w:val="000000" w:themeColor="text1"/>
          <w:sz w:val="24"/>
          <w:szCs w:val="24"/>
        </w:rPr>
        <w:t>contest the</w:t>
      </w:r>
      <w:r w:rsidR="006C104F" w:rsidRPr="009011A5">
        <w:rPr>
          <w:rStyle w:val="space"/>
          <w:rFonts w:ascii="Times New Roman" w:hAnsi="Times New Roman" w:cs="Times New Roman"/>
          <w:color w:val="000000" w:themeColor="text1"/>
          <w:sz w:val="24"/>
          <w:szCs w:val="24"/>
        </w:rPr>
        <w:t>se</w:t>
      </w:r>
      <w:r w:rsidRPr="009011A5">
        <w:rPr>
          <w:rStyle w:val="space"/>
          <w:rFonts w:ascii="Times New Roman" w:hAnsi="Times New Roman" w:cs="Times New Roman"/>
          <w:color w:val="000000" w:themeColor="text1"/>
          <w:sz w:val="24"/>
          <w:szCs w:val="24"/>
        </w:rPr>
        <w:t xml:space="preserve"> rights </w:t>
      </w:r>
      <w:r w:rsidR="008C4E87" w:rsidRPr="009011A5">
        <w:rPr>
          <w:rStyle w:val="space"/>
          <w:rFonts w:ascii="Times New Roman" w:hAnsi="Times New Roman" w:cs="Times New Roman"/>
          <w:color w:val="000000" w:themeColor="text1"/>
          <w:sz w:val="24"/>
          <w:szCs w:val="24"/>
        </w:rPr>
        <w:t xml:space="preserve">in the </w:t>
      </w:r>
      <w:r w:rsidRPr="009011A5">
        <w:rPr>
          <w:rStyle w:val="space"/>
          <w:rFonts w:ascii="Times New Roman" w:hAnsi="Times New Roman" w:cs="Times New Roman"/>
          <w:color w:val="000000" w:themeColor="text1"/>
          <w:sz w:val="24"/>
          <w:szCs w:val="24"/>
        </w:rPr>
        <w:t>lawcourts.</w:t>
      </w:r>
      <w:r w:rsidRPr="009011A5">
        <w:rPr>
          <w:rStyle w:val="FootnoteReference"/>
          <w:rFonts w:ascii="Times New Roman" w:eastAsiaTheme="majorEastAsia" w:hAnsi="Times New Roman" w:cs="Times New Roman"/>
          <w:color w:val="000000" w:themeColor="text1"/>
          <w:sz w:val="24"/>
          <w:szCs w:val="24"/>
        </w:rPr>
        <w:footnoteReference w:id="67"/>
      </w:r>
      <w:r w:rsidRPr="009011A5">
        <w:rPr>
          <w:rStyle w:val="space"/>
          <w:rFonts w:ascii="Times New Roman" w:hAnsi="Times New Roman" w:cs="Times New Roman"/>
          <w:color w:val="000000" w:themeColor="text1"/>
          <w:sz w:val="24"/>
          <w:szCs w:val="24"/>
        </w:rPr>
        <w:t xml:space="preserve">  </w:t>
      </w:r>
    </w:p>
    <w:p w14:paraId="249E4134"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66382182" w14:textId="3D241893"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i/>
          <w:iCs/>
          <w:color w:val="000000" w:themeColor="text1"/>
          <w:sz w:val="24"/>
          <w:szCs w:val="24"/>
        </w:rPr>
        <w:t>'Peredur</w:t>
      </w:r>
      <w:r w:rsidR="00DE211A" w:rsidRPr="009011A5">
        <w:rPr>
          <w:rStyle w:val="word"/>
          <w:rFonts w:ascii="Times New Roman" w:hAnsi="Times New Roman" w:cs="Times New Roman"/>
          <w:i/>
          <w:iCs/>
          <w:color w:val="000000" w:themeColor="text1"/>
          <w:sz w:val="24"/>
          <w:szCs w:val="24"/>
        </w:rPr>
        <w:t xml:space="preserve"> </w:t>
      </w:r>
      <w:r w:rsidR="00DE211A" w:rsidRPr="009011A5">
        <w:rPr>
          <w:rStyle w:val="word"/>
          <w:rFonts w:ascii="Times New Roman" w:hAnsi="Times New Roman" w:cs="Times New Roman"/>
          <w:color w:val="000000" w:themeColor="text1"/>
          <w:sz w:val="24"/>
          <w:szCs w:val="24"/>
        </w:rPr>
        <w:t>illustrates situations where</w:t>
      </w:r>
      <w:r w:rsidR="00DE211A" w:rsidRPr="009011A5">
        <w:rPr>
          <w:rStyle w:val="word"/>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color w:val="000000" w:themeColor="text1"/>
          <w:sz w:val="24"/>
          <w:szCs w:val="24"/>
        </w:rPr>
        <w:t>single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countesses</w:t>
      </w:r>
      <w:r w:rsidRPr="009011A5">
        <w:rPr>
          <w:rStyle w:val="space"/>
          <w:rFonts w:ascii="Times New Roman" w:hAnsi="Times New Roman" w:cs="Times New Roman"/>
          <w:color w:val="000000" w:themeColor="text1"/>
          <w:sz w:val="24"/>
          <w:szCs w:val="24"/>
        </w:rPr>
        <w:t xml:space="preserve"> </w:t>
      </w:r>
      <w:r w:rsidR="00E717D4" w:rsidRPr="009011A5">
        <w:rPr>
          <w:rStyle w:val="space"/>
          <w:rFonts w:ascii="Times New Roman" w:hAnsi="Times New Roman" w:cs="Times New Roman"/>
          <w:color w:val="000000" w:themeColor="text1"/>
          <w:sz w:val="24"/>
          <w:szCs w:val="24"/>
        </w:rPr>
        <w:t>appear 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own</w:t>
      </w:r>
      <w:r w:rsidRPr="009011A5">
        <w:rPr>
          <w:rStyle w:val="space"/>
          <w:rFonts w:ascii="Times New Roman" w:hAnsi="Times New Roman" w:cs="Times New Roman"/>
          <w:color w:val="000000" w:themeColor="text1"/>
          <w:sz w:val="24"/>
          <w:szCs w:val="24"/>
        </w:rPr>
        <w:t xml:space="preserve"> castles and  estates</w:t>
      </w:r>
      <w:r w:rsidRPr="009011A5">
        <w:rPr>
          <w:rStyle w:val="word"/>
          <w:rFonts w:ascii="Times New Roman" w:hAnsi="Times New Roman" w:cs="Times New Roman"/>
          <w:color w:val="000000" w:themeColor="text1"/>
          <w:sz w:val="24"/>
          <w:szCs w:val="24"/>
        </w:rPr>
        <w:t xml:space="preserve">. These episodes </w:t>
      </w:r>
      <w:r w:rsidR="00DE211A" w:rsidRPr="009011A5">
        <w:rPr>
          <w:rStyle w:val="word"/>
          <w:rFonts w:ascii="Times New Roman" w:hAnsi="Times New Roman" w:cs="Times New Roman"/>
          <w:color w:val="000000" w:themeColor="text1"/>
          <w:sz w:val="24"/>
          <w:szCs w:val="24"/>
        </w:rPr>
        <w:t>elucidate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00DE211A" w:rsidRPr="009011A5">
        <w:rPr>
          <w:rStyle w:val="word"/>
          <w:rFonts w:ascii="Times New Roman" w:hAnsi="Times New Roman" w:cs="Times New Roman"/>
          <w:color w:val="000000" w:themeColor="text1"/>
          <w:sz w:val="24"/>
          <w:szCs w:val="24"/>
        </w:rPr>
        <w:t xml:space="preserve"> countesses </w:t>
      </w:r>
      <w:r w:rsidRPr="009011A5">
        <w:rPr>
          <w:rStyle w:val="word"/>
          <w:rFonts w:ascii="Times New Roman" w:hAnsi="Times New Roman" w:cs="Times New Roman"/>
          <w:color w:val="000000" w:themeColor="text1"/>
          <w:sz w:val="24"/>
          <w:szCs w:val="24"/>
        </w:rPr>
        <w:t>needed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strong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like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00623D50" w:rsidRPr="009011A5">
        <w:rPr>
          <w:rStyle w:val="word"/>
          <w:rFonts w:ascii="Times New Roman" w:hAnsi="Times New Roman" w:cs="Times New Roman"/>
          <w:color w:val="000000" w:themeColor="text1"/>
          <w:sz w:val="24"/>
          <w:szCs w:val="24"/>
        </w:rPr>
        <w:t xml:space="preserve">protect </w:t>
      </w:r>
      <w:r w:rsidRPr="009011A5">
        <w:rPr>
          <w:rStyle w:val="word"/>
          <w:rFonts w:ascii="Times New Roman" w:hAnsi="Times New Roman" w:cs="Times New Roman"/>
          <w:color w:val="000000" w:themeColor="text1"/>
          <w:sz w:val="24"/>
          <w:szCs w:val="24"/>
        </w:rPr>
        <w:t>them.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00DE211A" w:rsidRPr="009011A5">
        <w:rPr>
          <w:rStyle w:val="word"/>
          <w:rFonts w:ascii="Times New Roman" w:hAnsi="Times New Roman" w:cs="Times New Roman"/>
          <w:color w:val="000000" w:themeColor="text1"/>
          <w:sz w:val="24"/>
          <w:szCs w:val="24"/>
        </w:rPr>
        <w:t xml:space="preserve">may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commentary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perceived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dangers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inheriting,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owning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controlling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property,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unlike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Gwenhwyfar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same </w:t>
      </w:r>
      <w:r w:rsidRPr="009011A5">
        <w:rPr>
          <w:rStyle w:val="word"/>
          <w:rFonts w:ascii="Times New Roman" w:hAnsi="Times New Roman" w:cs="Times New Roman"/>
          <w:color w:val="000000" w:themeColor="text1"/>
          <w:sz w:val="24"/>
          <w:szCs w:val="24"/>
        </w:rPr>
        <w:t>narrative</w:t>
      </w:r>
      <w:r w:rsidRPr="009011A5">
        <w:rPr>
          <w:rStyle w:val="space"/>
          <w:rFonts w:ascii="Times New Roman" w:hAnsi="Times New Roman" w:cs="Times New Roman"/>
          <w:color w:val="000000" w:themeColor="text1"/>
          <w:sz w:val="24"/>
          <w:szCs w:val="24"/>
        </w:rPr>
        <w:t xml:space="preserve">. The </w:t>
      </w:r>
      <w:r w:rsidRPr="009011A5">
        <w:rPr>
          <w:rStyle w:val="word"/>
          <w:rFonts w:ascii="Times New Roman" w:hAnsi="Times New Roman" w:cs="Times New Roman"/>
          <w:color w:val="000000" w:themeColor="text1"/>
          <w:sz w:val="24"/>
          <w:szCs w:val="24"/>
        </w:rPr>
        <w:t>insult to Gwenhwyfar demonstrates that if 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abided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law, and it was properly adhered too, </w:t>
      </w:r>
      <w:r w:rsidRPr="009011A5">
        <w:rPr>
          <w:rStyle w:val="word"/>
          <w:rFonts w:ascii="Times New Roman" w:hAnsi="Times New Roman" w:cs="Times New Roman"/>
          <w:color w:val="000000" w:themeColor="text1"/>
          <w:sz w:val="24"/>
          <w:szCs w:val="24"/>
        </w:rPr>
        <w:lastRenderedPageBreak/>
        <w:t>she would  be kept saf</w:t>
      </w:r>
      <w:r w:rsidR="00E717D4" w:rsidRPr="009011A5">
        <w:rPr>
          <w:rStyle w:val="word"/>
          <w:rFonts w:ascii="Times New Roman" w:hAnsi="Times New Roman" w:cs="Times New Roman"/>
          <w:color w:val="000000" w:themeColor="text1"/>
          <w:sz w:val="24"/>
          <w:szCs w:val="24"/>
        </w:rPr>
        <w:t>e. This was</w:t>
      </w:r>
      <w:r w:rsidR="008C5239" w:rsidRPr="009011A5">
        <w:rPr>
          <w:rStyle w:val="word"/>
          <w:rFonts w:ascii="Times New Roman" w:hAnsi="Times New Roman" w:cs="Times New Roman"/>
          <w:color w:val="000000" w:themeColor="text1"/>
          <w:sz w:val="24"/>
          <w:szCs w:val="24"/>
        </w:rPr>
        <w:t>,</w:t>
      </w:r>
      <w:r w:rsidR="00E717D4" w:rsidRPr="009011A5">
        <w:rPr>
          <w:rStyle w:val="word"/>
          <w:rFonts w:ascii="Times New Roman" w:hAnsi="Times New Roman" w:cs="Times New Roman"/>
          <w:color w:val="000000" w:themeColor="text1"/>
          <w:sz w:val="24"/>
          <w:szCs w:val="24"/>
        </w:rPr>
        <w:t xml:space="preserve"> however</w:t>
      </w:r>
      <w:r w:rsidR="008C5239" w:rsidRPr="009011A5">
        <w:rPr>
          <w:rStyle w:val="word"/>
          <w:rFonts w:ascii="Times New Roman" w:hAnsi="Times New Roman" w:cs="Times New Roman"/>
          <w:color w:val="000000" w:themeColor="text1"/>
          <w:sz w:val="24"/>
          <w:szCs w:val="24"/>
        </w:rPr>
        <w:t>,</w:t>
      </w:r>
      <w:r w:rsidR="00E717D4" w:rsidRPr="009011A5">
        <w:rPr>
          <w:rStyle w:val="word"/>
          <w:rFonts w:ascii="Times New Roman" w:hAnsi="Times New Roman" w:cs="Times New Roman"/>
          <w:color w:val="000000" w:themeColor="text1"/>
          <w:sz w:val="24"/>
          <w:szCs w:val="24"/>
        </w:rPr>
        <w:t xml:space="preserve"> dependant on her husband’s ability to </w:t>
      </w:r>
      <w:r w:rsidR="00DE211A" w:rsidRPr="009011A5">
        <w:rPr>
          <w:rStyle w:val="word"/>
          <w:rFonts w:ascii="Times New Roman" w:hAnsi="Times New Roman" w:cs="Times New Roman"/>
          <w:color w:val="000000" w:themeColor="text1"/>
          <w:sz w:val="24"/>
          <w:szCs w:val="24"/>
        </w:rPr>
        <w:t>protect her</w:t>
      </w:r>
      <w:r w:rsidR="00E717D4"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With </w:t>
      </w:r>
      <w:r w:rsidR="00DE211A" w:rsidRPr="009011A5">
        <w:rPr>
          <w:rStyle w:val="word"/>
          <w:rFonts w:ascii="Times New Roman" w:hAnsi="Times New Roman" w:cs="Times New Roman"/>
          <w:color w:val="000000" w:themeColor="text1"/>
          <w:sz w:val="24"/>
          <w:szCs w:val="24"/>
        </w:rPr>
        <w:t xml:space="preserve">the </w:t>
      </w:r>
      <w:r w:rsidRPr="009011A5">
        <w:rPr>
          <w:rStyle w:val="word"/>
          <w:rFonts w:ascii="Times New Roman" w:hAnsi="Times New Roman" w:cs="Times New Roman"/>
          <w:i/>
          <w:iCs/>
          <w:color w:val="000000" w:themeColor="text1"/>
          <w:sz w:val="24"/>
          <w:szCs w:val="24"/>
        </w:rPr>
        <w:t>Cyfraith</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Hywel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English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common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intermingled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legal arrangements </w:t>
      </w:r>
      <w:r w:rsidRPr="009011A5">
        <w:rPr>
          <w:rStyle w:val="space"/>
          <w:rFonts w:ascii="Times New Roman" w:hAnsi="Times New Roman" w:cs="Times New Roman"/>
          <w:color w:val="000000" w:themeColor="text1"/>
          <w:sz w:val="24"/>
          <w:szCs w:val="24"/>
        </w:rPr>
        <w:t xml:space="preserve">by the late twelfth century, </w:t>
      </w:r>
      <w:r w:rsidRPr="009011A5">
        <w:rPr>
          <w:rStyle w:val="word"/>
          <w:rFonts w:ascii="Times New Roman" w:hAnsi="Times New Roman" w:cs="Times New Roman"/>
          <w:color w:val="000000" w:themeColor="text1"/>
          <w:sz w:val="24"/>
          <w:szCs w:val="24"/>
        </w:rPr>
        <w:t>female 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ownership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probably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w:t>
      </w:r>
      <w:r w:rsidR="00C0184C">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t>
      </w:r>
      <w:r w:rsidR="00C0184C" w:rsidRPr="009011A5">
        <w:rPr>
          <w:rStyle w:val="word"/>
          <w:rFonts w:ascii="Times New Roman" w:hAnsi="Times New Roman" w:cs="Times New Roman"/>
          <w:color w:val="000000" w:themeColor="text1"/>
          <w:sz w:val="24"/>
          <w:szCs w:val="24"/>
        </w:rPr>
        <w:t>well before the English charters were first propos</w:t>
      </w:r>
      <w:r w:rsidR="00C0184C">
        <w:rPr>
          <w:rStyle w:val="word"/>
          <w:rFonts w:ascii="Times New Roman" w:hAnsi="Times New Roman" w:cs="Times New Roman"/>
          <w:color w:val="000000" w:themeColor="text1"/>
          <w:sz w:val="24"/>
          <w:szCs w:val="24"/>
        </w:rPr>
        <w:t>als,</w:t>
      </w:r>
      <w:r w:rsidR="00C0184C"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have long been a contentious subject of interest. </w:t>
      </w:r>
    </w:p>
    <w:p w14:paraId="126A6C38"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2F92E510" w14:textId="341CA6DA"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Fonts w:ascii="Times New Roman" w:hAnsi="Times New Roman" w:cs="Times New Roman"/>
          <w:color w:val="000000" w:themeColor="text1"/>
          <w:sz w:val="24"/>
          <w:szCs w:val="24"/>
        </w:rPr>
        <w:t xml:space="preserve">The  three property-owning women in </w:t>
      </w:r>
      <w:r w:rsidRPr="009011A5">
        <w:rPr>
          <w:rFonts w:ascii="Times New Roman" w:hAnsi="Times New Roman" w:cs="Times New Roman"/>
          <w:i/>
          <w:iCs/>
          <w:color w:val="000000" w:themeColor="text1"/>
          <w:sz w:val="24"/>
          <w:szCs w:val="24"/>
        </w:rPr>
        <w:t xml:space="preserve">‘Peredur’ </w:t>
      </w:r>
      <w:r w:rsidRPr="009011A5">
        <w:rPr>
          <w:rFonts w:ascii="Times New Roman" w:hAnsi="Times New Roman" w:cs="Times New Roman"/>
          <w:color w:val="000000" w:themeColor="text1"/>
          <w:sz w:val="24"/>
          <w:szCs w:val="24"/>
        </w:rPr>
        <w:t>are</w:t>
      </w:r>
      <w:r w:rsidR="008C5239" w:rsidRPr="009011A5">
        <w:rPr>
          <w:rFonts w:ascii="Times New Roman" w:hAnsi="Times New Roman" w:cs="Times New Roman"/>
          <w:color w:val="000000" w:themeColor="text1"/>
          <w:sz w:val="24"/>
          <w:szCs w:val="24"/>
        </w:rPr>
        <w:t>,</w:t>
      </w:r>
      <w:r w:rsidRPr="009011A5">
        <w:rPr>
          <w:rFonts w:ascii="Times New Roman" w:hAnsi="Times New Roman" w:cs="Times New Roman"/>
          <w:color w:val="000000" w:themeColor="text1"/>
          <w:sz w:val="24"/>
          <w:szCs w:val="24"/>
        </w:rPr>
        <w:t xml:space="preserve"> interestingly</w:t>
      </w:r>
      <w:r w:rsidR="008C5239" w:rsidRPr="009011A5">
        <w:rPr>
          <w:rFonts w:ascii="Times New Roman" w:hAnsi="Times New Roman" w:cs="Times New Roman"/>
          <w:color w:val="000000" w:themeColor="text1"/>
          <w:sz w:val="24"/>
          <w:szCs w:val="24"/>
        </w:rPr>
        <w:t>,</w:t>
      </w:r>
      <w:r w:rsidRPr="009011A5">
        <w:rPr>
          <w:rFonts w:ascii="Times New Roman" w:hAnsi="Times New Roman" w:cs="Times New Roman"/>
          <w:color w:val="000000" w:themeColor="text1"/>
          <w:sz w:val="24"/>
          <w:szCs w:val="24"/>
        </w:rPr>
        <w:t xml:space="preserve"> all countesses.</w:t>
      </w:r>
      <w:r w:rsidR="00DE211A" w:rsidRPr="009011A5">
        <w:rPr>
          <w:rFonts w:ascii="Times New Roman" w:hAnsi="Times New Roman" w:cs="Times New Roman"/>
          <w:color w:val="000000" w:themeColor="text1"/>
          <w:sz w:val="24"/>
          <w:szCs w:val="24"/>
        </w:rPr>
        <w:t xml:space="preserve">  T</w:t>
      </w:r>
      <w:r w:rsidR="00C64AA3" w:rsidRPr="009011A5">
        <w:rPr>
          <w:rFonts w:ascii="Times New Roman" w:hAnsi="Times New Roman" w:cs="Times New Roman"/>
          <w:color w:val="000000" w:themeColor="text1"/>
          <w:sz w:val="24"/>
          <w:szCs w:val="24"/>
        </w:rPr>
        <w:t>his t</w:t>
      </w:r>
      <w:r w:rsidR="00DE211A" w:rsidRPr="009011A5">
        <w:rPr>
          <w:rFonts w:ascii="Times New Roman" w:hAnsi="Times New Roman" w:cs="Times New Roman"/>
          <w:color w:val="000000" w:themeColor="text1"/>
          <w:sz w:val="24"/>
          <w:szCs w:val="24"/>
        </w:rPr>
        <w:t xml:space="preserve">itle </w:t>
      </w:r>
      <w:r w:rsidR="00C64AA3" w:rsidRPr="009011A5">
        <w:rPr>
          <w:rFonts w:ascii="Times New Roman" w:hAnsi="Times New Roman" w:cs="Times New Roman"/>
          <w:color w:val="000000" w:themeColor="text1"/>
          <w:sz w:val="24"/>
          <w:szCs w:val="24"/>
        </w:rPr>
        <w:t xml:space="preserve">is </w:t>
      </w:r>
      <w:r w:rsidR="00DE211A" w:rsidRPr="009011A5">
        <w:rPr>
          <w:rFonts w:ascii="Times New Roman" w:hAnsi="Times New Roman" w:cs="Times New Roman"/>
          <w:color w:val="000000" w:themeColor="text1"/>
          <w:sz w:val="24"/>
          <w:szCs w:val="24"/>
        </w:rPr>
        <w:t xml:space="preserve">usually assigned to wives of the Marcher earls. </w:t>
      </w:r>
      <w:r w:rsidRPr="009011A5">
        <w:rPr>
          <w:rFonts w:ascii="Times New Roman" w:hAnsi="Times New Roman" w:cs="Times New Roman"/>
          <w:color w:val="000000" w:themeColor="text1"/>
          <w:sz w:val="24"/>
          <w:szCs w:val="24"/>
        </w:rPr>
        <w:t xml:space="preserve">The maid who lost two thirds of her inherited property to a neighbouring earl is persuaded by her servants to seduce Peredur and convince him to stay and defend </w:t>
      </w:r>
      <w:r w:rsidR="0055368B" w:rsidRPr="009011A5">
        <w:rPr>
          <w:rFonts w:ascii="Times New Roman" w:hAnsi="Times New Roman" w:cs="Times New Roman"/>
          <w:color w:val="000000" w:themeColor="text1"/>
          <w:sz w:val="24"/>
          <w:szCs w:val="24"/>
        </w:rPr>
        <w:t>her</w:t>
      </w:r>
      <w:r w:rsidRPr="009011A5">
        <w:rPr>
          <w:rFonts w:ascii="Times New Roman" w:hAnsi="Times New Roman" w:cs="Times New Roman"/>
          <w:color w:val="000000" w:themeColor="text1"/>
          <w:sz w:val="24"/>
          <w:szCs w:val="24"/>
        </w:rPr>
        <w:t xml:space="preserve"> estate.</w:t>
      </w:r>
      <w:r w:rsidRPr="009011A5">
        <w:rPr>
          <w:rStyle w:val="FootnoteReference"/>
          <w:rFonts w:ascii="Times New Roman" w:eastAsiaTheme="majorEastAsia" w:hAnsi="Times New Roman" w:cs="Times New Roman"/>
          <w:color w:val="000000" w:themeColor="text1"/>
          <w:sz w:val="24"/>
          <w:szCs w:val="24"/>
        </w:rPr>
        <w:t xml:space="preserve"> </w:t>
      </w:r>
      <w:r w:rsidRPr="009011A5">
        <w:rPr>
          <w:rStyle w:val="FootnoteReference"/>
          <w:rFonts w:ascii="Times New Roman" w:eastAsiaTheme="majorEastAsia" w:hAnsi="Times New Roman" w:cs="Times New Roman"/>
          <w:color w:val="000000" w:themeColor="text1"/>
          <w:sz w:val="24"/>
          <w:szCs w:val="24"/>
        </w:rPr>
        <w:footnoteReference w:id="68"/>
      </w:r>
      <w:r w:rsidRPr="009011A5">
        <w:rPr>
          <w:rFonts w:ascii="Times New Roman" w:hAnsi="Times New Roman" w:cs="Times New Roman"/>
          <w:color w:val="000000" w:themeColor="text1"/>
          <w:sz w:val="24"/>
          <w:szCs w:val="24"/>
        </w:rPr>
        <w:t xml:space="preserve">  If he had slept with her and admitted to having done so, according to the nine kinds of marriage </w:t>
      </w:r>
      <w:r w:rsidR="00E717D4" w:rsidRPr="009011A5">
        <w:rPr>
          <w:rFonts w:ascii="Times New Roman" w:hAnsi="Times New Roman" w:cs="Times New Roman"/>
          <w:color w:val="000000" w:themeColor="text1"/>
          <w:sz w:val="24"/>
          <w:szCs w:val="24"/>
        </w:rPr>
        <w:t xml:space="preserve">in </w:t>
      </w:r>
      <w:r w:rsidRPr="009011A5">
        <w:rPr>
          <w:rFonts w:ascii="Times New Roman" w:hAnsi="Times New Roman" w:cs="Times New Roman"/>
          <w:color w:val="000000" w:themeColor="text1"/>
          <w:sz w:val="24"/>
          <w:szCs w:val="24"/>
        </w:rPr>
        <w:t xml:space="preserve">the </w:t>
      </w:r>
      <w:r w:rsidRPr="009011A5">
        <w:rPr>
          <w:rFonts w:ascii="Times New Roman" w:hAnsi="Times New Roman" w:cs="Times New Roman"/>
          <w:i/>
          <w:iCs/>
          <w:color w:val="000000" w:themeColor="text1"/>
          <w:sz w:val="24"/>
          <w:szCs w:val="24"/>
        </w:rPr>
        <w:t>Cyfraith Hywel</w:t>
      </w:r>
      <w:r w:rsidRPr="009011A5">
        <w:rPr>
          <w:rFonts w:ascii="Times New Roman" w:hAnsi="Times New Roman" w:cs="Times New Roman"/>
          <w:color w:val="000000" w:themeColor="text1"/>
          <w:sz w:val="24"/>
          <w:szCs w:val="24"/>
        </w:rPr>
        <w:t xml:space="preserve"> this would be a legal marriage</w:t>
      </w:r>
      <w:r w:rsidR="008C5239" w:rsidRPr="009011A5">
        <w:rPr>
          <w:rFonts w:ascii="Times New Roman" w:hAnsi="Times New Roman" w:cs="Times New Roman"/>
          <w:color w:val="000000" w:themeColor="text1"/>
          <w:sz w:val="24"/>
          <w:szCs w:val="24"/>
        </w:rPr>
        <w:t>,</w:t>
      </w:r>
      <w:r w:rsidR="008C4E87" w:rsidRPr="009011A5">
        <w:rPr>
          <w:rFonts w:ascii="Times New Roman" w:hAnsi="Times New Roman" w:cs="Times New Roman"/>
          <w:color w:val="000000" w:themeColor="text1"/>
          <w:sz w:val="24"/>
          <w:szCs w:val="24"/>
        </w:rPr>
        <w:t xml:space="preserve"> w</w:t>
      </w:r>
      <w:r w:rsidRPr="009011A5">
        <w:rPr>
          <w:rFonts w:ascii="Times New Roman" w:hAnsi="Times New Roman" w:cs="Times New Roman"/>
          <w:color w:val="000000" w:themeColor="text1"/>
          <w:sz w:val="24"/>
          <w:szCs w:val="24"/>
        </w:rPr>
        <w:t xml:space="preserve">hereas in England offering oneself </w:t>
      </w:r>
      <w:r w:rsidR="008C4E87" w:rsidRPr="009011A5">
        <w:rPr>
          <w:rFonts w:ascii="Times New Roman" w:hAnsi="Times New Roman" w:cs="Times New Roman"/>
          <w:color w:val="000000" w:themeColor="text1"/>
          <w:sz w:val="24"/>
          <w:szCs w:val="24"/>
        </w:rPr>
        <w:t xml:space="preserve">to </w:t>
      </w:r>
      <w:r w:rsidRPr="009011A5">
        <w:rPr>
          <w:rFonts w:ascii="Times New Roman" w:hAnsi="Times New Roman" w:cs="Times New Roman"/>
          <w:color w:val="000000" w:themeColor="text1"/>
          <w:sz w:val="24"/>
          <w:szCs w:val="24"/>
        </w:rPr>
        <w:t>save one’s land would be</w:t>
      </w:r>
      <w:r w:rsidR="006C104F" w:rsidRPr="009011A5">
        <w:rPr>
          <w:rFonts w:ascii="Times New Roman" w:hAnsi="Times New Roman" w:cs="Times New Roman"/>
          <w:color w:val="000000" w:themeColor="text1"/>
          <w:sz w:val="24"/>
          <w:szCs w:val="24"/>
        </w:rPr>
        <w:t xml:space="preserve"> </w:t>
      </w:r>
      <w:r w:rsidR="002865F2" w:rsidRPr="009011A5">
        <w:rPr>
          <w:rFonts w:ascii="Times New Roman" w:hAnsi="Times New Roman" w:cs="Times New Roman"/>
          <w:color w:val="000000" w:themeColor="text1"/>
          <w:sz w:val="24"/>
          <w:szCs w:val="24"/>
        </w:rPr>
        <w:t>shameful</w:t>
      </w:r>
      <w:r w:rsidR="00E717D4" w:rsidRPr="009011A5">
        <w:rPr>
          <w:rFonts w:ascii="Times New Roman" w:hAnsi="Times New Roman" w:cs="Times New Roman"/>
          <w:color w:val="000000" w:themeColor="text1"/>
          <w:sz w:val="24"/>
          <w:szCs w:val="24"/>
        </w:rPr>
        <w:t xml:space="preserve">. </w:t>
      </w:r>
    </w:p>
    <w:p w14:paraId="54A4828E" w14:textId="77777777" w:rsidR="00E717D4" w:rsidRPr="009011A5" w:rsidRDefault="00E717D4" w:rsidP="008F29EF">
      <w:pPr>
        <w:pStyle w:val="HTMLPreformatted"/>
        <w:spacing w:line="360" w:lineRule="auto"/>
        <w:rPr>
          <w:rFonts w:ascii="Times New Roman" w:hAnsi="Times New Roman" w:cs="Times New Roman"/>
          <w:color w:val="000000" w:themeColor="text1"/>
          <w:sz w:val="24"/>
          <w:szCs w:val="24"/>
        </w:rPr>
      </w:pPr>
    </w:p>
    <w:p w14:paraId="0B103CAF" w14:textId="657BA9D5" w:rsidR="000C4B83"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second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countess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w:t>
      </w:r>
      <w:r w:rsidR="006C104F"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 to protect her,</w:t>
      </w:r>
      <w:r w:rsidRPr="009011A5">
        <w:rPr>
          <w:rStyle w:val="space"/>
          <w:rFonts w:ascii="Times New Roman" w:hAnsi="Times New Roman" w:cs="Times New Roman"/>
          <w:color w:val="000000" w:themeColor="text1"/>
          <w:sz w:val="24"/>
          <w:szCs w:val="24"/>
        </w:rPr>
        <w:t xml:space="preserve"> so might be a widow, or </w:t>
      </w:r>
      <w:r w:rsidR="00C64AA3" w:rsidRPr="009011A5">
        <w:rPr>
          <w:rStyle w:val="space"/>
          <w:rFonts w:ascii="Times New Roman" w:hAnsi="Times New Roman" w:cs="Times New Roman"/>
          <w:color w:val="000000" w:themeColor="text1"/>
          <w:sz w:val="24"/>
          <w:szCs w:val="24"/>
        </w:rPr>
        <w:t xml:space="preserve">managing an absent husbands’ estate. </w:t>
      </w:r>
      <w:r w:rsidR="0055368B"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At this </w:t>
      </w:r>
      <w:r w:rsidR="0055368B" w:rsidRPr="009011A5">
        <w:rPr>
          <w:rStyle w:val="space"/>
          <w:rFonts w:ascii="Times New Roman" w:hAnsi="Times New Roman" w:cs="Times New Roman"/>
          <w:color w:val="000000" w:themeColor="text1"/>
          <w:sz w:val="24"/>
          <w:szCs w:val="24"/>
        </w:rPr>
        <w:t>time,</w:t>
      </w:r>
      <w:r w:rsidRPr="009011A5">
        <w:rPr>
          <w:rStyle w:val="space"/>
          <w:rFonts w:ascii="Times New Roman" w:hAnsi="Times New Roman" w:cs="Times New Roman"/>
          <w:color w:val="000000" w:themeColor="text1"/>
          <w:sz w:val="24"/>
          <w:szCs w:val="24"/>
        </w:rPr>
        <w:t xml:space="preserve"> it was not unheard of for women of nobility to administer </w:t>
      </w:r>
      <w:r w:rsidR="000C4B83">
        <w:rPr>
          <w:rStyle w:val="space"/>
          <w:rFonts w:ascii="Times New Roman" w:hAnsi="Times New Roman" w:cs="Times New Roman"/>
          <w:color w:val="000000" w:themeColor="text1"/>
          <w:sz w:val="24"/>
          <w:szCs w:val="24"/>
        </w:rPr>
        <w:t xml:space="preserve">to an estate in </w:t>
      </w:r>
      <w:r w:rsidR="00103AF9" w:rsidRPr="009011A5">
        <w:rPr>
          <w:rStyle w:val="space"/>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husband’s </w:t>
      </w:r>
      <w:r w:rsidR="000C4B83">
        <w:rPr>
          <w:rStyle w:val="space"/>
          <w:rFonts w:ascii="Times New Roman" w:hAnsi="Times New Roman" w:cs="Times New Roman"/>
          <w:color w:val="000000" w:themeColor="text1"/>
          <w:sz w:val="24"/>
          <w:szCs w:val="24"/>
        </w:rPr>
        <w:t xml:space="preserve">absence, </w:t>
      </w:r>
      <w:r w:rsidRPr="009011A5">
        <w:rPr>
          <w:rStyle w:val="space"/>
          <w:rFonts w:ascii="Times New Roman" w:hAnsi="Times New Roman" w:cs="Times New Roman"/>
          <w:color w:val="000000" w:themeColor="text1"/>
          <w:sz w:val="24"/>
          <w:szCs w:val="24"/>
        </w:rPr>
        <w:t xml:space="preserve">and even </w:t>
      </w:r>
      <w:r w:rsidR="0055368B" w:rsidRPr="009011A5">
        <w:rPr>
          <w:rStyle w:val="space"/>
          <w:rFonts w:ascii="Times New Roman" w:hAnsi="Times New Roman" w:cs="Times New Roman"/>
          <w:color w:val="000000" w:themeColor="text1"/>
          <w:sz w:val="24"/>
          <w:szCs w:val="24"/>
        </w:rPr>
        <w:t xml:space="preserve">involve herself </w:t>
      </w:r>
      <w:r w:rsidR="00E717D4" w:rsidRPr="009011A5">
        <w:rPr>
          <w:rStyle w:val="space"/>
          <w:rFonts w:ascii="Times New Roman" w:hAnsi="Times New Roman" w:cs="Times New Roman"/>
          <w:color w:val="000000" w:themeColor="text1"/>
          <w:sz w:val="24"/>
          <w:szCs w:val="24"/>
        </w:rPr>
        <w:t xml:space="preserve"> in </w:t>
      </w:r>
      <w:r w:rsidR="000C4B83">
        <w:rPr>
          <w:rStyle w:val="space"/>
          <w:rFonts w:ascii="Times New Roman" w:hAnsi="Times New Roman" w:cs="Times New Roman"/>
          <w:color w:val="000000" w:themeColor="text1"/>
          <w:sz w:val="24"/>
          <w:szCs w:val="24"/>
        </w:rPr>
        <w:t xml:space="preserve">its </w:t>
      </w:r>
      <w:r w:rsidR="00E717D4" w:rsidRPr="009011A5">
        <w:rPr>
          <w:rStyle w:val="space"/>
          <w:rFonts w:ascii="Times New Roman" w:hAnsi="Times New Roman" w:cs="Times New Roman"/>
          <w:color w:val="000000" w:themeColor="text1"/>
          <w:sz w:val="24"/>
          <w:szCs w:val="24"/>
        </w:rPr>
        <w:t>defence</w:t>
      </w:r>
      <w:r w:rsidR="0055368B" w:rsidRPr="009011A5">
        <w:rPr>
          <w:rStyle w:val="space"/>
          <w:rFonts w:ascii="Times New Roman" w:hAnsi="Times New Roman" w:cs="Times New Roman"/>
          <w:color w:val="000000" w:themeColor="text1"/>
          <w:sz w:val="24"/>
          <w:szCs w:val="24"/>
        </w:rPr>
        <w:t>.</w:t>
      </w:r>
      <w:r w:rsidR="00E717D4" w:rsidRPr="009011A5">
        <w:rPr>
          <w:rStyle w:val="space"/>
          <w:rFonts w:ascii="Times New Roman" w:hAnsi="Times New Roman" w:cs="Times New Roman"/>
          <w:color w:val="000000" w:themeColor="text1"/>
          <w:sz w:val="24"/>
          <w:szCs w:val="24"/>
        </w:rPr>
        <w:t xml:space="preserve"> </w:t>
      </w:r>
      <w:r w:rsidR="002865F2" w:rsidRPr="009011A5">
        <w:rPr>
          <w:rStyle w:val="space"/>
          <w:rFonts w:ascii="Times New Roman" w:hAnsi="Times New Roman" w:cs="Times New Roman"/>
          <w:i/>
          <w:iCs/>
          <w:color w:val="000000" w:themeColor="text1"/>
          <w:sz w:val="24"/>
          <w:szCs w:val="24"/>
        </w:rPr>
        <w:t>Peredur’s</w:t>
      </w:r>
      <w:r w:rsidR="0055368B" w:rsidRPr="009011A5">
        <w:rPr>
          <w:rStyle w:val="space"/>
          <w:rFonts w:ascii="Times New Roman" w:hAnsi="Times New Roman" w:cs="Times New Roman"/>
          <w:color w:val="000000" w:themeColor="text1"/>
          <w:sz w:val="24"/>
          <w:szCs w:val="24"/>
        </w:rPr>
        <w:t xml:space="preserve"> </w:t>
      </w:r>
      <w:r w:rsidR="00E553DE" w:rsidRPr="009011A5">
        <w:rPr>
          <w:rStyle w:val="space"/>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seem to be helpless. </w:t>
      </w:r>
      <w:r w:rsidR="00C64AA3" w:rsidRPr="009011A5">
        <w:rPr>
          <w:rStyle w:val="space"/>
          <w:rFonts w:ascii="Times New Roman" w:hAnsi="Times New Roman" w:cs="Times New Roman"/>
          <w:color w:val="000000" w:themeColor="text1"/>
          <w:sz w:val="24"/>
          <w:szCs w:val="24"/>
        </w:rPr>
        <w:t xml:space="preserve">The </w:t>
      </w:r>
      <w:r w:rsidR="0055368B" w:rsidRPr="009011A5">
        <w:rPr>
          <w:rStyle w:val="space"/>
          <w:rFonts w:ascii="Times New Roman" w:hAnsi="Times New Roman" w:cs="Times New Roman"/>
          <w:color w:val="000000" w:themeColor="text1"/>
          <w:sz w:val="24"/>
          <w:szCs w:val="24"/>
        </w:rPr>
        <w:t xml:space="preserve">author </w:t>
      </w:r>
      <w:r w:rsidR="000C4B83">
        <w:rPr>
          <w:rStyle w:val="space"/>
          <w:rFonts w:ascii="Times New Roman" w:hAnsi="Times New Roman" w:cs="Times New Roman"/>
          <w:color w:val="000000" w:themeColor="text1"/>
          <w:sz w:val="24"/>
          <w:szCs w:val="24"/>
        </w:rPr>
        <w:t xml:space="preserve">appears </w:t>
      </w:r>
      <w:r w:rsidR="00C64AA3" w:rsidRPr="009011A5">
        <w:rPr>
          <w:rStyle w:val="space"/>
          <w:rFonts w:ascii="Times New Roman" w:hAnsi="Times New Roman" w:cs="Times New Roman"/>
          <w:color w:val="000000" w:themeColor="text1"/>
          <w:sz w:val="24"/>
          <w:szCs w:val="24"/>
        </w:rPr>
        <w:t>to be</w:t>
      </w:r>
      <w:r w:rsidR="0055368B" w:rsidRPr="009011A5">
        <w:rPr>
          <w:rStyle w:val="space"/>
          <w:rFonts w:ascii="Times New Roman" w:hAnsi="Times New Roman" w:cs="Times New Roman"/>
          <w:color w:val="000000" w:themeColor="text1"/>
          <w:sz w:val="24"/>
          <w:szCs w:val="24"/>
        </w:rPr>
        <w:t xml:space="preserve"> using artistic license to exaggerate </w:t>
      </w:r>
      <w:r w:rsidR="000C4B83">
        <w:rPr>
          <w:rStyle w:val="space"/>
          <w:rFonts w:ascii="Times New Roman" w:hAnsi="Times New Roman" w:cs="Times New Roman"/>
          <w:color w:val="000000" w:themeColor="text1"/>
          <w:sz w:val="24"/>
          <w:szCs w:val="24"/>
        </w:rPr>
        <w:t>when women in both countries were known to fight or defend land</w:t>
      </w:r>
      <w:r w:rsidRPr="009011A5">
        <w:rPr>
          <w:rStyle w:val="space"/>
          <w:rFonts w:ascii="Times New Roman" w:hAnsi="Times New Roman" w:cs="Times New Roman"/>
          <w:color w:val="000000" w:themeColor="text1"/>
          <w:sz w:val="24"/>
          <w:szCs w:val="24"/>
        </w:rPr>
        <w:t>.</w:t>
      </w:r>
      <w:r w:rsidRPr="009011A5">
        <w:rPr>
          <w:rStyle w:val="FootnoteReference"/>
          <w:rFonts w:ascii="Times New Roman" w:eastAsiaTheme="majorEastAsia" w:hAnsi="Times New Roman" w:cs="Times New Roman"/>
          <w:color w:val="000000" w:themeColor="text1"/>
          <w:sz w:val="24"/>
          <w:szCs w:val="24"/>
        </w:rPr>
        <w:footnoteReference w:id="69"/>
      </w:r>
      <w:r w:rsidRPr="009011A5">
        <w:rPr>
          <w:rStyle w:val="space"/>
          <w:rFonts w:ascii="Times New Roman" w:hAnsi="Times New Roman" w:cs="Times New Roman"/>
          <w:color w:val="000000" w:themeColor="text1"/>
          <w:sz w:val="24"/>
          <w:szCs w:val="24"/>
        </w:rPr>
        <w:t xml:space="preserve"> </w:t>
      </w:r>
      <w:r w:rsidR="008C4E87" w:rsidRPr="009011A5">
        <w:rPr>
          <w:rStyle w:val="space"/>
          <w:rFonts w:ascii="Times New Roman" w:hAnsi="Times New Roman" w:cs="Times New Roman"/>
          <w:color w:val="000000" w:themeColor="text1"/>
          <w:sz w:val="24"/>
          <w:szCs w:val="24"/>
        </w:rPr>
        <w:t xml:space="preserve"> </w:t>
      </w:r>
    </w:p>
    <w:p w14:paraId="309F8B8F" w14:textId="77777777" w:rsidR="000C4B83" w:rsidRDefault="000C4B83" w:rsidP="008F29EF">
      <w:pPr>
        <w:pStyle w:val="HTMLPreformatted"/>
        <w:spacing w:line="360" w:lineRule="auto"/>
        <w:rPr>
          <w:rStyle w:val="space"/>
          <w:rFonts w:ascii="Times New Roman" w:hAnsi="Times New Roman" w:cs="Times New Roman"/>
          <w:color w:val="000000" w:themeColor="text1"/>
          <w:sz w:val="24"/>
          <w:szCs w:val="24"/>
        </w:rPr>
      </w:pPr>
    </w:p>
    <w:p w14:paraId="1F5D9838" w14:textId="3EF13B49" w:rsidR="00C10B77" w:rsidRPr="009011A5" w:rsidRDefault="000A7DA0"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w:t>
      </w:r>
      <w:r w:rsidR="00103AF9" w:rsidRPr="009011A5">
        <w:rPr>
          <w:rStyle w:val="word"/>
          <w:rFonts w:ascii="Times New Roman" w:hAnsi="Times New Roman" w:cs="Times New Roman"/>
          <w:color w:val="000000" w:themeColor="text1"/>
          <w:sz w:val="24"/>
          <w:szCs w:val="24"/>
        </w:rPr>
        <w: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countess</w:t>
      </w:r>
      <w:r w:rsidRPr="009011A5">
        <w:rPr>
          <w:rStyle w:val="space"/>
          <w:rFonts w:ascii="Times New Roman" w:hAnsi="Times New Roman" w:cs="Times New Roman"/>
          <w:color w:val="000000" w:themeColor="text1"/>
          <w:sz w:val="24"/>
          <w:szCs w:val="24"/>
        </w:rPr>
        <w:t xml:space="preserve"> </w:t>
      </w:r>
      <w:r w:rsidR="00103AF9" w:rsidRPr="009011A5">
        <w:rPr>
          <w:rStyle w:val="space"/>
          <w:rFonts w:ascii="Times New Roman" w:hAnsi="Times New Roman" w:cs="Times New Roman"/>
          <w:color w:val="000000" w:themeColor="text1"/>
          <w:sz w:val="24"/>
          <w:szCs w:val="24"/>
        </w:rPr>
        <w:t xml:space="preserve">is </w:t>
      </w:r>
      <w:r w:rsidRPr="009011A5">
        <w:rPr>
          <w:rStyle w:val="word"/>
          <w:rFonts w:ascii="Times New Roman" w:hAnsi="Times New Roman" w:cs="Times New Roman"/>
          <w:color w:val="000000" w:themeColor="text1"/>
          <w:sz w:val="24"/>
          <w:szCs w:val="24"/>
        </w:rPr>
        <w:t>threatened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witches</w:t>
      </w:r>
      <w:r w:rsidR="008C4E87" w:rsidRPr="009011A5">
        <w:rPr>
          <w:rStyle w:val="word"/>
          <w:rFonts w:ascii="Times New Roman" w:hAnsi="Times New Roman" w:cs="Times New Roman"/>
          <w:color w:val="000000" w:themeColor="text1"/>
          <w:sz w:val="24"/>
          <w:szCs w:val="24"/>
        </w:rPr>
        <w:t xml:space="preserve"> from Gloucester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attack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inhabitants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estate. 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stays</w:t>
      </w:r>
      <w:r w:rsidRPr="009011A5">
        <w:rPr>
          <w:rStyle w:val="space"/>
          <w:rFonts w:ascii="Times New Roman" w:hAnsi="Times New Roman" w:cs="Times New Roman"/>
          <w:color w:val="000000" w:themeColor="text1"/>
          <w:sz w:val="24"/>
          <w:szCs w:val="24"/>
        </w:rPr>
        <w:t xml:space="preserve"> </w:t>
      </w:r>
      <w:r w:rsidR="00103AF9" w:rsidRPr="009011A5">
        <w:rPr>
          <w:rStyle w:val="word"/>
          <w:rFonts w:ascii="Times New Roman" w:hAnsi="Times New Roman" w:cs="Times New Roman"/>
          <w:color w:val="000000" w:themeColor="text1"/>
          <w:sz w:val="24"/>
          <w:szCs w:val="24"/>
        </w:rPr>
        <w:t xml:space="preserve">and </w:t>
      </w:r>
      <w:r w:rsidRPr="009011A5">
        <w:rPr>
          <w:rStyle w:val="space"/>
          <w:rFonts w:ascii="Times New Roman" w:hAnsi="Times New Roman" w:cs="Times New Roman"/>
          <w:color w:val="000000" w:themeColor="text1"/>
          <w:sz w:val="24"/>
          <w:szCs w:val="24"/>
        </w:rPr>
        <w:t xml:space="preserve">defeats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witches</w:t>
      </w:r>
      <w:r w:rsidRPr="009011A5">
        <w:rPr>
          <w:rStyle w:val="space"/>
          <w:rFonts w:ascii="Times New Roman" w:hAnsi="Times New Roman" w:cs="Times New Roman"/>
          <w:color w:val="000000" w:themeColor="text1"/>
          <w:sz w:val="24"/>
          <w:szCs w:val="24"/>
        </w:rPr>
        <w:t xml:space="preserve"> </w:t>
      </w:r>
      <w:r w:rsidR="00525B1A">
        <w:rPr>
          <w:rStyle w:val="space"/>
          <w:rFonts w:ascii="Times New Roman" w:hAnsi="Times New Roman" w:cs="Times New Roman"/>
          <w:color w:val="000000" w:themeColor="text1"/>
          <w:sz w:val="24"/>
          <w:szCs w:val="24"/>
        </w:rPr>
        <w:t xml:space="preserve">attacking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watchman</w:t>
      </w:r>
      <w:r w:rsidR="0055368B" w:rsidRPr="009011A5">
        <w:rPr>
          <w:rStyle w:val="word"/>
          <w:rFonts w:ascii="Times New Roman" w:hAnsi="Times New Roman" w:cs="Times New Roman"/>
          <w:color w:val="000000" w:themeColor="text1"/>
          <w:sz w:val="24"/>
          <w:szCs w:val="24"/>
        </w:rPr>
        <w:t xml:space="preserve"> at dawn</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Gloucester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Marcher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domain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ruled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powerful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Earl</w:t>
      </w:r>
      <w:r w:rsidR="00103AF9"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Gloucester</w:t>
      </w:r>
      <w:r w:rsidR="00525B1A">
        <w:rPr>
          <w:rStyle w:val="word"/>
          <w:rFonts w:ascii="Times New Roman" w:hAnsi="Times New Roman" w:cs="Times New Roman"/>
          <w:color w:val="000000" w:themeColor="text1"/>
          <w:sz w:val="24"/>
          <w:szCs w:val="24"/>
        </w:rPr>
        <w:t>.</w:t>
      </w:r>
      <w:r w:rsidR="00103AF9" w:rsidRPr="009011A5">
        <w:rPr>
          <w:rStyle w:val="word"/>
          <w:rFonts w:ascii="Times New Roman" w:hAnsi="Times New Roman" w:cs="Times New Roman"/>
          <w:color w:val="000000" w:themeColor="text1"/>
          <w:sz w:val="24"/>
          <w:szCs w:val="24"/>
        </w:rPr>
        <w:t xml:space="preserve"> </w:t>
      </w:r>
      <w:r w:rsidR="00525B1A">
        <w:rPr>
          <w:rStyle w:val="space"/>
          <w:rFonts w:ascii="Times New Roman" w:hAnsi="Times New Roman" w:cs="Times New Roman"/>
          <w:color w:val="000000" w:themeColor="text1"/>
          <w:sz w:val="24"/>
          <w:szCs w:val="24"/>
        </w:rPr>
        <w:t>People</w:t>
      </w:r>
      <w:r w:rsidR="00103AF9" w:rsidRPr="009011A5">
        <w:rPr>
          <w:rStyle w:val="space"/>
          <w:rFonts w:ascii="Times New Roman"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on</w:t>
      </w:r>
      <w:r w:rsidR="00C10B77" w:rsidRPr="009011A5">
        <w:rPr>
          <w:rStyle w:val="space"/>
          <w:rFonts w:ascii="Times New Roman"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the</w:t>
      </w:r>
      <w:r w:rsidR="00C10B77" w:rsidRPr="009011A5">
        <w:rPr>
          <w:rStyle w:val="space"/>
          <w:rFonts w:ascii="Times New Roman"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Welsh</w:t>
      </w:r>
      <w:r w:rsidR="00C10B77" w:rsidRPr="009011A5">
        <w:rPr>
          <w:rStyle w:val="space"/>
          <w:rFonts w:ascii="Times New Roman"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borders</w:t>
      </w:r>
      <w:r w:rsidR="00C10B77" w:rsidRPr="009011A5">
        <w:rPr>
          <w:rStyle w:val="space"/>
          <w:rFonts w:ascii="Times New Roman" w:hAnsi="Times New Roman" w:cs="Times New Roman"/>
          <w:color w:val="000000" w:themeColor="text1"/>
          <w:sz w:val="24"/>
          <w:szCs w:val="24"/>
        </w:rPr>
        <w:t xml:space="preserve"> greatly </w:t>
      </w:r>
      <w:r w:rsidR="00C10B77" w:rsidRPr="009011A5">
        <w:rPr>
          <w:rStyle w:val="word"/>
          <w:rFonts w:ascii="Times New Roman" w:hAnsi="Times New Roman" w:cs="Times New Roman"/>
          <w:color w:val="000000" w:themeColor="text1"/>
          <w:sz w:val="24"/>
          <w:szCs w:val="24"/>
        </w:rPr>
        <w:t>feared</w:t>
      </w:r>
      <w:r w:rsidR="00C10B77" w:rsidRPr="009011A5">
        <w:rPr>
          <w:rStyle w:val="space"/>
          <w:rFonts w:ascii="Times New Roman" w:hAnsi="Times New Roman" w:cs="Times New Roman"/>
          <w:color w:val="000000" w:themeColor="text1"/>
          <w:sz w:val="24"/>
          <w:szCs w:val="24"/>
        </w:rPr>
        <w:t xml:space="preserve"> </w:t>
      </w:r>
      <w:r w:rsidR="00525B1A">
        <w:rPr>
          <w:rStyle w:val="space"/>
          <w:rFonts w:ascii="Times New Roman" w:hAnsi="Times New Roman" w:cs="Times New Roman"/>
          <w:color w:val="000000" w:themeColor="text1"/>
          <w:sz w:val="24"/>
          <w:szCs w:val="24"/>
        </w:rPr>
        <w:t xml:space="preserve">their </w:t>
      </w:r>
      <w:r w:rsidR="00C10B77" w:rsidRPr="009011A5">
        <w:rPr>
          <w:rStyle w:val="space"/>
          <w:rFonts w:ascii="Times New Roman" w:hAnsi="Times New Roman" w:cs="Times New Roman"/>
          <w:color w:val="000000" w:themeColor="text1"/>
          <w:sz w:val="24"/>
          <w:szCs w:val="24"/>
        </w:rPr>
        <w:t xml:space="preserve">attacks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Marches.</w:t>
      </w:r>
      <w:r w:rsidRPr="009011A5">
        <w:rPr>
          <w:rStyle w:val="FootnoteReference"/>
          <w:rFonts w:ascii="Times New Roman" w:eastAsiaTheme="majorEastAsia"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Could</w:t>
      </w:r>
      <w:r w:rsidR="00C10B77" w:rsidRPr="009011A5">
        <w:rPr>
          <w:rStyle w:val="space"/>
          <w:rFonts w:ascii="Times New Roman"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 xml:space="preserve">the witches </w:t>
      </w:r>
      <w:r w:rsidR="00C10B77" w:rsidRPr="009011A5">
        <w:rPr>
          <w:rStyle w:val="space"/>
          <w:rFonts w:ascii="Times New Roman" w:hAnsi="Times New Roman" w:cs="Times New Roman"/>
          <w:color w:val="000000" w:themeColor="text1"/>
          <w:sz w:val="24"/>
          <w:szCs w:val="24"/>
        </w:rPr>
        <w:t xml:space="preserve">perhaps </w:t>
      </w:r>
      <w:r w:rsidR="00DA7188" w:rsidRPr="009011A5">
        <w:rPr>
          <w:rStyle w:val="word"/>
          <w:rFonts w:ascii="Times New Roman" w:hAnsi="Times New Roman" w:cs="Times New Roman"/>
          <w:color w:val="000000" w:themeColor="text1"/>
          <w:sz w:val="24"/>
          <w:szCs w:val="24"/>
        </w:rPr>
        <w:t>be</w:t>
      </w:r>
      <w:r w:rsidR="00DA7188" w:rsidRPr="009011A5">
        <w:rPr>
          <w:rStyle w:val="space"/>
          <w:rFonts w:ascii="Times New Roman" w:hAnsi="Times New Roman" w:cs="Times New Roman"/>
          <w:color w:val="000000" w:themeColor="text1"/>
          <w:sz w:val="24"/>
          <w:szCs w:val="24"/>
        </w:rPr>
        <w:t xml:space="preserve"> </w:t>
      </w:r>
      <w:r w:rsidR="00C10B77" w:rsidRPr="009011A5">
        <w:rPr>
          <w:rStyle w:val="space"/>
          <w:rFonts w:ascii="Times New Roman" w:hAnsi="Times New Roman" w:cs="Times New Roman"/>
          <w:color w:val="000000" w:themeColor="text1"/>
          <w:sz w:val="24"/>
          <w:szCs w:val="24"/>
        </w:rPr>
        <w:t xml:space="preserve">a </w:t>
      </w:r>
      <w:r w:rsidR="008C5239" w:rsidRPr="009011A5">
        <w:rPr>
          <w:rStyle w:val="space"/>
          <w:rFonts w:ascii="Times New Roman" w:hAnsi="Times New Roman" w:cs="Times New Roman"/>
          <w:color w:val="000000" w:themeColor="text1"/>
          <w:sz w:val="24"/>
          <w:szCs w:val="24"/>
        </w:rPr>
        <w:t>satire</w:t>
      </w:r>
      <w:r w:rsidR="00C10B77" w:rsidRPr="009011A5">
        <w:rPr>
          <w:rStyle w:val="space"/>
          <w:rFonts w:ascii="Times New Roman" w:hAnsi="Times New Roman" w:cs="Times New Roman"/>
          <w:color w:val="000000" w:themeColor="text1"/>
          <w:sz w:val="24"/>
          <w:szCs w:val="24"/>
        </w:rPr>
        <w:t xml:space="preserve"> of the Marcher lords, or even their wives who seem to have more rights and power</w:t>
      </w:r>
      <w:r w:rsidR="00103AF9" w:rsidRPr="009011A5">
        <w:rPr>
          <w:rStyle w:val="space"/>
          <w:rFonts w:ascii="Times New Roman" w:hAnsi="Times New Roman" w:cs="Times New Roman"/>
          <w:color w:val="000000" w:themeColor="text1"/>
          <w:sz w:val="24"/>
          <w:szCs w:val="24"/>
        </w:rPr>
        <w:t>s</w:t>
      </w:r>
      <w:r w:rsidR="00C10B77" w:rsidRPr="009011A5">
        <w:rPr>
          <w:rStyle w:val="space"/>
          <w:rFonts w:ascii="Times New Roman" w:hAnsi="Times New Roman" w:cs="Times New Roman"/>
          <w:color w:val="000000" w:themeColor="text1"/>
          <w:sz w:val="24"/>
          <w:szCs w:val="24"/>
        </w:rPr>
        <w:t xml:space="preserve"> than their Welsh counterparts?</w:t>
      </w:r>
    </w:p>
    <w:p w14:paraId="5501D1CF"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41DAE5F7" w14:textId="65C0E031"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lastRenderedPageBreak/>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third</w:t>
      </w:r>
      <w:r w:rsidRPr="009011A5">
        <w:rPr>
          <w:rStyle w:val="space"/>
          <w:rFonts w:ascii="Times New Roman" w:hAnsi="Times New Roman" w:cs="Times New Roman"/>
          <w:color w:val="000000" w:themeColor="text1"/>
          <w:sz w:val="24"/>
          <w:szCs w:val="24"/>
        </w:rPr>
        <w:t xml:space="preserve"> example</w:t>
      </w:r>
      <w:r w:rsidR="00DA7188"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 Countess of the Feats</w:t>
      </w:r>
      <w:r w:rsidR="00DA7188"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defeats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retinues of men in </w:t>
      </w:r>
      <w:r w:rsidR="00525B1A">
        <w:rPr>
          <w:rStyle w:val="word"/>
          <w:rFonts w:ascii="Times New Roman" w:hAnsi="Times New Roman" w:cs="Times New Roman"/>
          <w:color w:val="000000" w:themeColor="text1"/>
          <w:sz w:val="24"/>
          <w:szCs w:val="24"/>
        </w:rPr>
        <w:t xml:space="preserve">her </w:t>
      </w:r>
      <w:r w:rsidRPr="009011A5">
        <w:rPr>
          <w:rStyle w:val="word"/>
          <w:rFonts w:ascii="Times New Roman" w:hAnsi="Times New Roman" w:cs="Times New Roman"/>
          <w:color w:val="000000" w:themeColor="text1"/>
          <w:sz w:val="24"/>
          <w:szCs w:val="24"/>
        </w:rPr>
        <w:t>tournaments. Peredur defeats them all for 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friend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Edlym</w:t>
      </w:r>
      <w:r w:rsidR="00103AF9"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love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 countess</w:t>
      </w:r>
      <w:r w:rsidR="00103AF9" w:rsidRPr="009011A5">
        <w:rPr>
          <w:rStyle w:val="word"/>
          <w:rFonts w:ascii="Times New Roman" w:hAnsi="Times New Roman" w:cs="Times New Roman"/>
          <w:color w:val="000000" w:themeColor="text1"/>
          <w:sz w:val="24"/>
          <w:szCs w:val="24"/>
        </w:rPr>
        <w:t>, and the</w:t>
      </w:r>
      <w:r w:rsidRPr="009011A5">
        <w:rPr>
          <w:rStyle w:val="word"/>
          <w:rFonts w:ascii="Times New Roman" w:hAnsi="Times New Roman" w:cs="Times New Roman"/>
          <w:color w:val="000000" w:themeColor="text1"/>
          <w:sz w:val="24"/>
          <w:szCs w:val="24"/>
        </w:rPr>
        <w:t xml:space="preserve"> countess reveals that 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 in love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Edlym</w:t>
      </w:r>
      <w:r w:rsidR="00525B1A">
        <w:rPr>
          <w:rStyle w:val="word"/>
          <w:rFonts w:ascii="Times New Roman" w:hAnsi="Times New Roman" w:cs="Times New Roman"/>
          <w:color w:val="000000" w:themeColor="text1"/>
          <w:sz w:val="24"/>
          <w:szCs w:val="24"/>
        </w:rPr>
        <w:t xml:space="preserve">. </w:t>
      </w:r>
      <w:r w:rsidR="00103AF9" w:rsidRPr="009011A5">
        <w:rPr>
          <w:rStyle w:val="word"/>
          <w:rFonts w:ascii="Times New Roman" w:hAnsi="Times New Roman" w:cs="Times New Roman"/>
          <w:color w:val="000000" w:themeColor="text1"/>
          <w:sz w:val="24"/>
          <w:szCs w:val="24"/>
        </w:rPr>
        <w:t>Yet she</w:t>
      </w:r>
      <w:r w:rsidRPr="009011A5">
        <w:rPr>
          <w:rStyle w:val="word"/>
          <w:rFonts w:ascii="Times New Roman" w:hAnsi="Times New Roman" w:cs="Times New Roman"/>
          <w:color w:val="000000" w:themeColor="text1"/>
          <w:sz w:val="24"/>
          <w:szCs w:val="24"/>
        </w:rPr>
        <w:t xml:space="preserve"> has more need for </w:t>
      </w:r>
      <w:r w:rsidR="00C64AA3" w:rsidRPr="009011A5">
        <w:rPr>
          <w:rStyle w:val="word"/>
          <w:rFonts w:ascii="Times New Roman" w:hAnsi="Times New Roman" w:cs="Times New Roman"/>
          <w:color w:val="000000" w:themeColor="text1"/>
          <w:sz w:val="24"/>
          <w:szCs w:val="24"/>
        </w:rPr>
        <w:t xml:space="preserve">marrying any man who is strong enough to defend her, rather </w:t>
      </w:r>
      <w:r w:rsidRPr="009011A5">
        <w:rPr>
          <w:rStyle w:val="word"/>
          <w:rFonts w:ascii="Times New Roman" w:hAnsi="Times New Roman" w:cs="Times New Roman"/>
          <w:color w:val="000000" w:themeColor="text1"/>
          <w:sz w:val="24"/>
          <w:szCs w:val="24"/>
        </w:rPr>
        <w:t xml:space="preserve">than </w:t>
      </w:r>
      <w:r w:rsidR="00C64AA3" w:rsidRPr="009011A5">
        <w:rPr>
          <w:rStyle w:val="word"/>
          <w:rFonts w:ascii="Times New Roman" w:hAnsi="Times New Roman" w:cs="Times New Roman"/>
          <w:color w:val="000000" w:themeColor="text1"/>
          <w:sz w:val="24"/>
          <w:szCs w:val="24"/>
        </w:rPr>
        <w:t xml:space="preserve">using her </w:t>
      </w:r>
      <w:r w:rsidRPr="009011A5">
        <w:rPr>
          <w:rStyle w:val="word"/>
          <w:rFonts w:ascii="Times New Roman" w:hAnsi="Times New Roman" w:cs="Times New Roman"/>
          <w:color w:val="000000" w:themeColor="text1"/>
          <w:sz w:val="24"/>
          <w:szCs w:val="24"/>
        </w:rPr>
        <w:t xml:space="preserve">rare privilege </w:t>
      </w:r>
      <w:r w:rsidR="00C64AA3" w:rsidRPr="009011A5">
        <w:rPr>
          <w:rStyle w:val="word"/>
          <w:rFonts w:ascii="Times New Roman" w:hAnsi="Times New Roman" w:cs="Times New Roman"/>
          <w:color w:val="000000" w:themeColor="text1"/>
          <w:sz w:val="24"/>
          <w:szCs w:val="24"/>
        </w:rPr>
        <w:t xml:space="preserve">to marry </w:t>
      </w:r>
      <w:r w:rsidR="0049444F" w:rsidRPr="009011A5">
        <w:rPr>
          <w:rStyle w:val="word"/>
          <w:rFonts w:ascii="Times New Roman" w:hAnsi="Times New Roman" w:cs="Times New Roman"/>
          <w:color w:val="000000" w:themeColor="text1"/>
          <w:sz w:val="24"/>
          <w:szCs w:val="24"/>
        </w:rPr>
        <w:t>t</w:t>
      </w:r>
      <w:r w:rsidRPr="009011A5">
        <w:rPr>
          <w:rStyle w:val="word"/>
          <w:rFonts w:ascii="Times New Roman" w:hAnsi="Times New Roman" w:cs="Times New Roman"/>
          <w:color w:val="000000" w:themeColor="text1"/>
          <w:sz w:val="24"/>
          <w:szCs w:val="24"/>
        </w:rPr>
        <w:t>he man of her choice.</w:t>
      </w:r>
      <w:r w:rsidRPr="009011A5">
        <w:rPr>
          <w:rStyle w:val="FootnoteReference"/>
          <w:rFonts w:ascii="Times New Roman" w:eastAsiaTheme="majorEastAsia" w:hAnsi="Times New Roman" w:cs="Times New Roman"/>
          <w:color w:val="000000" w:themeColor="text1"/>
          <w:sz w:val="24"/>
          <w:szCs w:val="24"/>
        </w:rPr>
        <w:footnoteReference w:id="70"/>
      </w:r>
      <w:r w:rsidRPr="009011A5">
        <w:rPr>
          <w:rStyle w:val="word"/>
          <w:rFonts w:ascii="Times New Roman" w:hAnsi="Times New Roman" w:cs="Times New Roman"/>
          <w:color w:val="000000" w:themeColor="text1"/>
          <w:sz w:val="24"/>
          <w:szCs w:val="24"/>
        </w:rPr>
        <w:t xml:space="preserve"> </w:t>
      </w:r>
    </w:p>
    <w:p w14:paraId="05B50090"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0BE340E6" w14:textId="57B8E75A"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00C10B77" w:rsidRPr="009011A5">
        <w:rPr>
          <w:rStyle w:val="word"/>
          <w:rFonts w:ascii="Times New Roman" w:hAnsi="Times New Roman" w:cs="Times New Roman"/>
          <w:color w:val="000000" w:themeColor="text1"/>
          <w:sz w:val="24"/>
          <w:szCs w:val="24"/>
        </w:rPr>
        <w:t>countesses’</w:t>
      </w:r>
      <w:r w:rsidRPr="009011A5">
        <w:rPr>
          <w:rStyle w:val="word"/>
          <w:rFonts w:ascii="Times New Roman" w:hAnsi="Times New Roman" w:cs="Times New Roman"/>
          <w:color w:val="000000" w:themeColor="text1"/>
          <w:sz w:val="24"/>
          <w:szCs w:val="24"/>
        </w:rPr>
        <w:t xml:space="preserve"> situations </w:t>
      </w:r>
      <w:r w:rsidR="00D04C3E" w:rsidRPr="009011A5">
        <w:rPr>
          <w:rStyle w:val="word"/>
          <w:rFonts w:ascii="Times New Roman" w:hAnsi="Times New Roman" w:cs="Times New Roman"/>
          <w:color w:val="000000" w:themeColor="text1"/>
          <w:sz w:val="24"/>
          <w:szCs w:val="24"/>
        </w:rPr>
        <w:t xml:space="preserve">seem to illustrate their demise </w:t>
      </w:r>
      <w:r w:rsidR="00C10B77" w:rsidRPr="009011A5">
        <w:rPr>
          <w:rStyle w:val="space"/>
          <w:rFonts w:ascii="Times New Roman" w:hAnsi="Times New Roman" w:cs="Times New Roman"/>
          <w:color w:val="000000" w:themeColor="text1"/>
          <w:sz w:val="24"/>
          <w:szCs w:val="24"/>
        </w:rPr>
        <w:t xml:space="preserve">under </w:t>
      </w:r>
      <w:r w:rsidRPr="009011A5">
        <w:rPr>
          <w:rStyle w:val="word"/>
          <w:rFonts w:ascii="Times New Roman" w:hAnsi="Times New Roman" w:cs="Times New Roman"/>
          <w:color w:val="000000" w:themeColor="text1"/>
          <w:sz w:val="24"/>
          <w:szCs w:val="24"/>
        </w:rPr>
        <w:t>English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law</w:t>
      </w:r>
      <w:r w:rsidRPr="009011A5">
        <w:rPr>
          <w:rStyle w:val="space"/>
          <w:rFonts w:ascii="Times New Roman" w:hAnsi="Times New Roman" w:cs="Times New Roman"/>
          <w:color w:val="000000" w:themeColor="text1"/>
          <w:sz w:val="24"/>
          <w:szCs w:val="24"/>
        </w:rPr>
        <w:t xml:space="preserve"> in contrast to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position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Queen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Gwenhwyfar</w:t>
      </w:r>
      <w:r w:rsidR="00D04C3E" w:rsidRPr="009011A5">
        <w:rPr>
          <w:rStyle w:val="space"/>
          <w:rFonts w:ascii="Times New Roman" w:hAnsi="Times New Roman" w:cs="Times New Roman"/>
          <w:color w:val="000000" w:themeColor="text1"/>
          <w:sz w:val="24"/>
          <w:szCs w:val="24"/>
        </w:rPr>
        <w:t xml:space="preserve">’s situation under the </w:t>
      </w:r>
      <w:r w:rsidR="00D04C3E" w:rsidRPr="009011A5">
        <w:rPr>
          <w:rStyle w:val="space"/>
          <w:rFonts w:ascii="Times New Roman" w:hAnsi="Times New Roman" w:cs="Times New Roman"/>
          <w:i/>
          <w:iCs/>
          <w:color w:val="000000" w:themeColor="text1"/>
          <w:sz w:val="24"/>
          <w:szCs w:val="24"/>
        </w:rPr>
        <w:t>Cyfraith Hywel</w:t>
      </w:r>
      <w:r w:rsidR="00D04C3E" w:rsidRPr="009011A5">
        <w:rPr>
          <w:rStyle w:val="space"/>
          <w:rFonts w:ascii="Times New Roman" w:hAnsi="Times New Roman" w:cs="Times New Roman"/>
          <w:color w:val="000000" w:themeColor="text1"/>
          <w:sz w:val="24"/>
          <w:szCs w:val="24"/>
        </w:rPr>
        <w:t xml:space="preserve">. </w:t>
      </w:r>
      <w:r w:rsidR="00D04C3E" w:rsidRPr="009011A5">
        <w:rPr>
          <w:rStyle w:val="word"/>
          <w:rFonts w:ascii="Times New Roman" w:hAnsi="Times New Roman" w:cs="Times New Roman"/>
          <w:color w:val="000000" w:themeColor="text1"/>
          <w:sz w:val="24"/>
          <w:szCs w:val="24"/>
        </w:rPr>
        <w:t xml:space="preserve">Perhaps the debate is that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w:t>
      </w:r>
      <w:r w:rsidR="00D04C3E" w:rsidRPr="009011A5">
        <w:rPr>
          <w:rStyle w:val="word"/>
          <w:rFonts w:ascii="Times New Roman" w:hAnsi="Times New Roman" w:cs="Times New Roman"/>
          <w:color w:val="000000" w:themeColor="text1"/>
          <w:sz w:val="24"/>
          <w:szCs w:val="24"/>
        </w:rPr>
        <w:t xml:space="preserve">threatened with misfortune when </w:t>
      </w:r>
      <w:r w:rsidR="00C10B77" w:rsidRPr="009011A5">
        <w:rPr>
          <w:rStyle w:val="word"/>
          <w:rFonts w:ascii="Times New Roman" w:hAnsi="Times New Roman" w:cs="Times New Roman"/>
          <w:color w:val="000000" w:themeColor="text1"/>
          <w:sz w:val="24"/>
          <w:szCs w:val="24"/>
        </w:rPr>
        <w:t>owning and controlling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land, </w:t>
      </w:r>
      <w:r w:rsidRPr="009011A5">
        <w:rPr>
          <w:rStyle w:val="space"/>
          <w:rFonts w:ascii="Times New Roman" w:hAnsi="Times New Roman" w:cs="Times New Roman"/>
          <w:color w:val="000000" w:themeColor="text1"/>
          <w:sz w:val="24"/>
          <w:szCs w:val="24"/>
        </w:rPr>
        <w:t>a</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opposed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married Welsh </w:t>
      </w:r>
      <w:r w:rsidRPr="009011A5">
        <w:rPr>
          <w:rStyle w:val="word"/>
          <w:rFonts w:ascii="Times New Roman" w:hAnsi="Times New Roman" w:cs="Times New Roman"/>
          <w:color w:val="000000" w:themeColor="text1"/>
          <w:sz w:val="24"/>
          <w:szCs w:val="24"/>
        </w:rPr>
        <w:t xml:space="preserve">queen who </w:t>
      </w:r>
      <w:r w:rsidR="0049444F" w:rsidRPr="009011A5">
        <w:rPr>
          <w:rStyle w:val="word"/>
          <w:rFonts w:ascii="Times New Roman" w:hAnsi="Times New Roman" w:cs="Times New Roman"/>
          <w:color w:val="000000" w:themeColor="text1"/>
          <w:sz w:val="24"/>
          <w:szCs w:val="24"/>
        </w:rPr>
        <w:t xml:space="preserve">is </w:t>
      </w:r>
      <w:r w:rsidRPr="009011A5">
        <w:rPr>
          <w:rStyle w:val="space"/>
          <w:rFonts w:ascii="Times New Roman" w:hAnsi="Times New Roman" w:cs="Times New Roman"/>
          <w:color w:val="000000" w:themeColor="text1"/>
          <w:sz w:val="24"/>
          <w:szCs w:val="24"/>
        </w:rPr>
        <w:t xml:space="preserve">dependent on </w:t>
      </w:r>
      <w:r w:rsidR="0049444F" w:rsidRPr="009011A5">
        <w:rPr>
          <w:rStyle w:val="word"/>
          <w:rFonts w:ascii="Times New Roman" w:hAnsi="Times New Roman" w:cs="Times New Roman"/>
          <w:color w:val="000000" w:themeColor="text1"/>
          <w:sz w:val="24"/>
          <w:szCs w:val="24"/>
        </w:rPr>
        <w:t xml:space="preserve">a </w:t>
      </w:r>
      <w:r w:rsidRPr="009011A5">
        <w:rPr>
          <w:rStyle w:val="word"/>
          <w:rFonts w:ascii="Times New Roman" w:hAnsi="Times New Roman" w:cs="Times New Roman"/>
          <w:color w:val="000000" w:themeColor="text1"/>
          <w:sz w:val="24"/>
          <w:szCs w:val="24"/>
        </w:rPr>
        <w:t>husband</w:t>
      </w:r>
      <w:r w:rsidR="0049444F" w:rsidRPr="009011A5">
        <w:rPr>
          <w:rStyle w:val="word"/>
          <w:rFonts w:ascii="Times New Roman" w:hAnsi="Times New Roman" w:cs="Times New Roman"/>
          <w:color w:val="000000" w:themeColor="text1"/>
          <w:sz w:val="24"/>
          <w:szCs w:val="24"/>
        </w:rPr>
        <w:t>, suitably chosen by her family</w:t>
      </w:r>
      <w:r w:rsidR="00525B1A">
        <w:rPr>
          <w:rStyle w:val="word"/>
          <w:rFonts w:ascii="Times New Roman" w:hAnsi="Times New Roman" w:cs="Times New Roman"/>
          <w:color w:val="000000" w:themeColor="text1"/>
          <w:sz w:val="24"/>
          <w:szCs w:val="24"/>
        </w:rPr>
        <w:t xml:space="preserve"> </w:t>
      </w:r>
      <w:r w:rsidR="009821D2">
        <w:rPr>
          <w:rStyle w:val="word"/>
          <w:rFonts w:ascii="Times New Roman" w:hAnsi="Times New Roman" w:cs="Times New Roman"/>
          <w:color w:val="000000" w:themeColor="text1"/>
          <w:sz w:val="24"/>
          <w:szCs w:val="24"/>
        </w:rPr>
        <w:t>and</w:t>
      </w:r>
      <w:r w:rsidRPr="009011A5">
        <w:rPr>
          <w:rStyle w:val="word"/>
          <w:rFonts w:ascii="Times New Roman" w:hAnsi="Times New Roman" w:cs="Times New Roman"/>
          <w:color w:val="000000" w:themeColor="text1"/>
          <w:sz w:val="24"/>
          <w:szCs w:val="24"/>
        </w:rPr>
        <w:t xml:space="preserve"> </w:t>
      </w:r>
      <w:r w:rsidR="0049444F" w:rsidRPr="009011A5">
        <w:rPr>
          <w:rStyle w:val="word"/>
          <w:rFonts w:ascii="Times New Roman" w:hAnsi="Times New Roman" w:cs="Times New Roman"/>
          <w:color w:val="000000" w:themeColor="text1"/>
          <w:sz w:val="24"/>
          <w:szCs w:val="24"/>
        </w:rPr>
        <w:t>can invoke</w:t>
      </w:r>
      <w:r w:rsidRPr="009011A5">
        <w:rPr>
          <w:rStyle w:val="space"/>
          <w:rFonts w:ascii="Times New Roman" w:hAnsi="Times New Roman" w:cs="Times New Roman"/>
          <w:color w:val="000000" w:themeColor="text1"/>
          <w:sz w:val="24"/>
          <w:szCs w:val="24"/>
        </w:rPr>
        <w:t xml:space="preserve"> </w:t>
      </w:r>
      <w:r w:rsidR="0049444F" w:rsidRPr="009011A5">
        <w:rPr>
          <w:rStyle w:val="space"/>
          <w:rFonts w:ascii="Times New Roman" w:hAnsi="Times New Roman" w:cs="Times New Roman"/>
          <w:color w:val="000000" w:themeColor="text1"/>
          <w:sz w:val="24"/>
          <w:szCs w:val="24"/>
        </w:rPr>
        <w:t xml:space="preserve">protection under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law.</w:t>
      </w:r>
      <w:r w:rsidRPr="009011A5">
        <w:rPr>
          <w:rStyle w:val="space"/>
          <w:rFonts w:ascii="Times New Roman" w:hAnsi="Times New Roman" w:cs="Times New Roman"/>
          <w:color w:val="000000" w:themeColor="text1"/>
          <w:sz w:val="24"/>
          <w:szCs w:val="24"/>
        </w:rPr>
        <w:t xml:space="preserve"> </w:t>
      </w:r>
      <w:r w:rsidR="00C10B77" w:rsidRPr="009011A5">
        <w:rPr>
          <w:rStyle w:val="space"/>
          <w:rFonts w:ascii="Times New Roman" w:hAnsi="Times New Roman" w:cs="Times New Roman"/>
          <w:color w:val="000000" w:themeColor="text1"/>
          <w:sz w:val="24"/>
          <w:szCs w:val="24"/>
        </w:rPr>
        <w:t>Even so</w:t>
      </w:r>
      <w:r w:rsidR="00D04C3E" w:rsidRPr="009011A5">
        <w:rPr>
          <w:rStyle w:val="space"/>
          <w:rFonts w:ascii="Times New Roman" w:hAnsi="Times New Roman" w:cs="Times New Roman"/>
          <w:color w:val="000000" w:themeColor="text1"/>
          <w:sz w:val="24"/>
          <w:szCs w:val="24"/>
        </w:rPr>
        <w:t xml:space="preserve">, the </w:t>
      </w:r>
      <w:r w:rsidR="00C10B77" w:rsidRPr="009011A5">
        <w:rPr>
          <w:rStyle w:val="space"/>
          <w:rFonts w:ascii="Times New Roman" w:hAnsi="Times New Roman" w:cs="Times New Roman"/>
          <w:color w:val="000000" w:themeColor="text1"/>
          <w:sz w:val="24"/>
          <w:szCs w:val="24"/>
        </w:rPr>
        <w:t xml:space="preserve">knights of the court </w:t>
      </w:r>
      <w:r w:rsidR="00D04C3E" w:rsidRPr="009011A5">
        <w:rPr>
          <w:rStyle w:val="space"/>
          <w:rFonts w:ascii="Times New Roman" w:hAnsi="Times New Roman" w:cs="Times New Roman"/>
          <w:color w:val="000000" w:themeColor="text1"/>
          <w:sz w:val="24"/>
          <w:szCs w:val="24"/>
        </w:rPr>
        <w:t xml:space="preserve">in </w:t>
      </w:r>
      <w:r w:rsidR="00D04C3E" w:rsidRPr="009011A5">
        <w:rPr>
          <w:rStyle w:val="space"/>
          <w:rFonts w:ascii="Times New Roman" w:hAnsi="Times New Roman" w:cs="Times New Roman"/>
          <w:i/>
          <w:iCs/>
          <w:color w:val="000000" w:themeColor="text1"/>
          <w:sz w:val="24"/>
          <w:szCs w:val="24"/>
        </w:rPr>
        <w:t>Peredur</w:t>
      </w:r>
      <w:r w:rsidR="00D04C3E" w:rsidRPr="009011A5">
        <w:rPr>
          <w:rStyle w:val="space"/>
          <w:rFonts w:ascii="Times New Roman" w:hAnsi="Times New Roman" w:cs="Times New Roman"/>
          <w:color w:val="000000" w:themeColor="text1"/>
          <w:sz w:val="24"/>
          <w:szCs w:val="24"/>
        </w:rPr>
        <w:t xml:space="preserve"> </w:t>
      </w:r>
      <w:r w:rsidR="00C10B77" w:rsidRPr="009011A5">
        <w:rPr>
          <w:rStyle w:val="space"/>
          <w:rFonts w:ascii="Times New Roman" w:hAnsi="Times New Roman" w:cs="Times New Roman"/>
          <w:color w:val="000000" w:themeColor="text1"/>
          <w:sz w:val="24"/>
          <w:szCs w:val="24"/>
        </w:rPr>
        <w:t xml:space="preserve">are not worthy, </w:t>
      </w:r>
      <w:r w:rsidR="00D04C3E" w:rsidRPr="009011A5">
        <w:rPr>
          <w:rStyle w:val="space"/>
          <w:rFonts w:ascii="Times New Roman" w:hAnsi="Times New Roman" w:cs="Times New Roman"/>
          <w:color w:val="000000" w:themeColor="text1"/>
          <w:sz w:val="24"/>
          <w:szCs w:val="24"/>
        </w:rPr>
        <w:t xml:space="preserve">so </w:t>
      </w:r>
      <w:r w:rsidR="00C10B77" w:rsidRPr="009011A5">
        <w:rPr>
          <w:rStyle w:val="space"/>
          <w:rFonts w:ascii="Times New Roman" w:hAnsi="Times New Roman" w:cs="Times New Roman"/>
          <w:color w:val="000000" w:themeColor="text1"/>
          <w:sz w:val="24"/>
          <w:szCs w:val="24"/>
        </w:rPr>
        <w:t xml:space="preserve">the queen is still in danger.  </w:t>
      </w:r>
      <w:r w:rsidRPr="009011A5">
        <w:rPr>
          <w:rStyle w:val="word"/>
          <w:rFonts w:ascii="Times New Roman" w:hAnsi="Times New Roman" w:cs="Times New Roman"/>
          <w:color w:val="000000" w:themeColor="text1"/>
          <w:sz w:val="24"/>
          <w:szCs w:val="24"/>
        </w:rPr>
        <w:t xml:space="preserve">If </w:t>
      </w:r>
      <w:r w:rsidRPr="009011A5">
        <w:rPr>
          <w:rStyle w:val="space"/>
          <w:rFonts w:ascii="Times New Roman" w:hAnsi="Times New Roman" w:cs="Times New Roman"/>
          <w:i/>
          <w:iCs/>
          <w:color w:val="000000" w:themeColor="text1"/>
          <w:sz w:val="24"/>
          <w:szCs w:val="24"/>
        </w:rPr>
        <w:t xml:space="preserve">Peredur </w:t>
      </w:r>
      <w:r w:rsidRPr="009011A5">
        <w:rPr>
          <w:rStyle w:val="space"/>
          <w:rFonts w:ascii="Times New Roman" w:hAnsi="Times New Roman" w:cs="Times New Roman"/>
          <w:color w:val="000000" w:themeColor="text1"/>
          <w:sz w:val="24"/>
          <w:szCs w:val="24"/>
        </w:rPr>
        <w:t xml:space="preserve">was written somewhere around Prince </w:t>
      </w:r>
      <w:r w:rsidRPr="009011A5">
        <w:rPr>
          <w:rStyle w:val="word"/>
          <w:rFonts w:ascii="Times New Roman" w:hAnsi="Times New Roman" w:cs="Times New Roman"/>
          <w:color w:val="000000" w:themeColor="text1"/>
          <w:sz w:val="24"/>
          <w:szCs w:val="24"/>
        </w:rPr>
        <w:t>Llywelyn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Iowerth of Gwynedd’s reign, his influential wife Joan,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natural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John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England</w:t>
      </w:r>
      <w:r w:rsidR="00E63FCC"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was known to act as a diplomat between Llywelyn and her father and she would have been presiding in the Gwynedd court as </w:t>
      </w:r>
      <w:r w:rsidR="00D04C3E" w:rsidRPr="009011A5">
        <w:rPr>
          <w:rStyle w:val="word"/>
          <w:rFonts w:ascii="Times New Roman" w:hAnsi="Times New Roman" w:cs="Times New Roman"/>
          <w:color w:val="000000" w:themeColor="text1"/>
          <w:sz w:val="24"/>
          <w:szCs w:val="24"/>
        </w:rPr>
        <w:t>queen.</w:t>
      </w:r>
      <w:r w:rsidRPr="009011A5">
        <w:rPr>
          <w:rStyle w:val="FootnoteReference"/>
          <w:rFonts w:ascii="Times New Roman" w:eastAsiaTheme="majorEastAsia" w:hAnsi="Times New Roman" w:cs="Times New Roman"/>
          <w:color w:val="000000" w:themeColor="text1"/>
          <w:sz w:val="24"/>
          <w:szCs w:val="24"/>
        </w:rPr>
        <w:footnoteReference w:id="71"/>
      </w:r>
      <w:r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She was not a weak woman</w:t>
      </w:r>
      <w:r w:rsidRPr="009011A5">
        <w:rPr>
          <w:rStyle w:val="space"/>
          <w:rFonts w:ascii="Times New Roman" w:hAnsi="Times New Roman" w:cs="Times New Roman"/>
          <w:strike/>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00E63FCC" w:rsidRPr="009011A5">
        <w:rPr>
          <w:rStyle w:val="word"/>
          <w:rFonts w:ascii="Times New Roman" w:hAnsi="Times New Roman" w:cs="Times New Roman"/>
          <w:color w:val="000000" w:themeColor="text1"/>
          <w:sz w:val="24"/>
          <w:szCs w:val="24"/>
        </w:rPr>
        <w:t>N</w:t>
      </w:r>
      <w:r w:rsidR="00C10B77" w:rsidRPr="009011A5">
        <w:rPr>
          <w:rStyle w:val="word"/>
          <w:rFonts w:ascii="Times New Roman" w:hAnsi="Times New Roman" w:cs="Times New Roman"/>
          <w:color w:val="000000" w:themeColor="text1"/>
          <w:sz w:val="24"/>
          <w:szCs w:val="24"/>
        </w:rPr>
        <w:t>either was her predecessor Emma</w:t>
      </w:r>
      <w:r w:rsidR="00E63FCC" w:rsidRPr="009011A5">
        <w:rPr>
          <w:rStyle w:val="word"/>
          <w:rFonts w:ascii="Times New Roman" w:hAnsi="Times New Roman" w:cs="Times New Roman"/>
          <w:color w:val="000000" w:themeColor="text1"/>
          <w:sz w:val="24"/>
          <w:szCs w:val="24"/>
        </w:rPr>
        <w:t>,</w:t>
      </w:r>
      <w:r w:rsidR="00C10B77" w:rsidRPr="009011A5">
        <w:rPr>
          <w:rStyle w:val="word"/>
          <w:rFonts w:ascii="Times New Roman" w:hAnsi="Times New Roman" w:cs="Times New Roman"/>
          <w:color w:val="000000" w:themeColor="text1"/>
          <w:sz w:val="24"/>
          <w:szCs w:val="24"/>
        </w:rPr>
        <w:t xml:space="preserve"> the wife of Dafydd ap Owain of Gwynedd</w:t>
      </w:r>
      <w:r w:rsidR="0049444F" w:rsidRPr="009011A5">
        <w:rPr>
          <w:rStyle w:val="word"/>
          <w:rFonts w:ascii="Times New Roman" w:hAnsi="Times New Roman" w:cs="Times New Roman"/>
          <w:color w:val="000000" w:themeColor="text1"/>
          <w:sz w:val="24"/>
          <w:szCs w:val="24"/>
        </w:rPr>
        <w:t xml:space="preserve">, </w:t>
      </w:r>
      <w:r w:rsidR="00D04C3E" w:rsidRPr="009011A5">
        <w:rPr>
          <w:rStyle w:val="word"/>
          <w:rFonts w:ascii="Times New Roman" w:hAnsi="Times New Roman" w:cs="Times New Roman"/>
          <w:color w:val="000000" w:themeColor="text1"/>
          <w:sz w:val="24"/>
          <w:szCs w:val="24"/>
        </w:rPr>
        <w:t xml:space="preserve">and </w:t>
      </w:r>
      <w:r w:rsidR="0049444F" w:rsidRPr="009011A5">
        <w:rPr>
          <w:rStyle w:val="word"/>
          <w:rFonts w:ascii="Times New Roman" w:hAnsi="Times New Roman" w:cs="Times New Roman"/>
          <w:color w:val="000000" w:themeColor="text1"/>
          <w:sz w:val="24"/>
          <w:szCs w:val="24"/>
        </w:rPr>
        <w:t>half-sister</w:t>
      </w:r>
      <w:r w:rsidR="00D04C3E" w:rsidRPr="009011A5">
        <w:rPr>
          <w:rStyle w:val="word"/>
          <w:rFonts w:ascii="Times New Roman" w:hAnsi="Times New Roman" w:cs="Times New Roman"/>
          <w:color w:val="000000" w:themeColor="text1"/>
          <w:sz w:val="24"/>
          <w:szCs w:val="24"/>
        </w:rPr>
        <w:t xml:space="preserve"> to Henry II</w:t>
      </w:r>
      <w:r w:rsidRPr="009011A5">
        <w:rPr>
          <w:rStyle w:val="space"/>
          <w:rFonts w:ascii="Times New Roman" w:hAnsi="Times New Roman" w:cs="Times New Roman"/>
          <w:color w:val="000000" w:themeColor="text1"/>
          <w:sz w:val="24"/>
          <w:szCs w:val="24"/>
        </w:rPr>
        <w:t>.</w:t>
      </w:r>
      <w:r w:rsidR="009F1AF2" w:rsidRPr="009011A5">
        <w:rPr>
          <w:rStyle w:val="space"/>
          <w:rFonts w:ascii="Times New Roman" w:hAnsi="Times New Roman" w:cs="Times New Roman"/>
          <w:color w:val="000000" w:themeColor="text1"/>
          <w:sz w:val="24"/>
          <w:szCs w:val="24"/>
        </w:rPr>
        <w:t xml:space="preserve"> </w:t>
      </w:r>
      <w:r w:rsidRPr="009011A5">
        <w:rPr>
          <w:rStyle w:val="FootnoteReference"/>
          <w:rFonts w:ascii="Times New Roman" w:eastAsiaTheme="majorEastAsia" w:hAnsi="Times New Roman" w:cs="Times New Roman"/>
          <w:color w:val="000000" w:themeColor="text1"/>
          <w:sz w:val="24"/>
          <w:szCs w:val="24"/>
        </w:rPr>
        <w:t xml:space="preserve"> </w:t>
      </w:r>
      <w:r w:rsidR="009821D2">
        <w:rPr>
          <w:rStyle w:val="space"/>
          <w:rFonts w:ascii="Times New Roman" w:hAnsi="Times New Roman" w:cs="Times New Roman"/>
          <w:color w:val="000000" w:themeColor="text1"/>
          <w:sz w:val="24"/>
          <w:szCs w:val="24"/>
        </w:rPr>
        <w:t>Added to which</w:t>
      </w:r>
      <w:r w:rsidR="00525B1A">
        <w:rPr>
          <w:rStyle w:val="space"/>
          <w:rFonts w:ascii="Times New Roman" w:hAnsi="Times New Roman" w:cs="Times New Roman"/>
          <w:color w:val="000000" w:themeColor="text1"/>
          <w:sz w:val="24"/>
          <w:szCs w:val="24"/>
        </w:rPr>
        <w:t>,</w:t>
      </w:r>
      <w:r w:rsidR="009821D2">
        <w:rPr>
          <w:rStyle w:val="space"/>
          <w:rFonts w:ascii="Times New Roman" w:hAnsi="Times New Roman" w:cs="Times New Roman"/>
          <w:color w:val="000000" w:themeColor="text1"/>
          <w:sz w:val="24"/>
          <w:szCs w:val="24"/>
        </w:rPr>
        <w:t xml:space="preserve"> </w:t>
      </w:r>
      <w:r w:rsidR="0049444F" w:rsidRPr="009011A5">
        <w:rPr>
          <w:rStyle w:val="space"/>
          <w:rFonts w:ascii="Times New Roman" w:hAnsi="Times New Roman" w:cs="Times New Roman"/>
          <w:color w:val="000000" w:themeColor="text1"/>
          <w:sz w:val="24"/>
          <w:szCs w:val="24"/>
        </w:rPr>
        <w:t>Llywelyn was</w:t>
      </w:r>
      <w:r w:rsidR="009821D2">
        <w:rPr>
          <w:rStyle w:val="space"/>
          <w:rFonts w:ascii="Times New Roman" w:hAnsi="Times New Roman" w:cs="Times New Roman"/>
          <w:color w:val="000000" w:themeColor="text1"/>
          <w:sz w:val="24"/>
          <w:szCs w:val="24"/>
        </w:rPr>
        <w:t xml:space="preserve"> </w:t>
      </w:r>
      <w:r w:rsidR="0049444F" w:rsidRPr="009011A5">
        <w:rPr>
          <w:rStyle w:val="space"/>
          <w:rFonts w:ascii="Times New Roman" w:hAnsi="Times New Roman" w:cs="Times New Roman"/>
          <w:color w:val="000000" w:themeColor="text1"/>
          <w:sz w:val="24"/>
          <w:szCs w:val="24"/>
        </w:rPr>
        <w:t>involved with the other English earls in drawing up Magna Carta</w:t>
      </w:r>
      <w:r w:rsidR="00525B1A">
        <w:rPr>
          <w:rStyle w:val="space"/>
          <w:rFonts w:ascii="Times New Roman" w:hAnsi="Times New Roman" w:cs="Times New Roman"/>
          <w:color w:val="000000" w:themeColor="text1"/>
          <w:sz w:val="24"/>
          <w:szCs w:val="24"/>
        </w:rPr>
        <w:t xml:space="preserve">, </w:t>
      </w:r>
      <w:r w:rsidR="0049444F" w:rsidRPr="009011A5">
        <w:rPr>
          <w:rStyle w:val="space"/>
          <w:rFonts w:ascii="Times New Roman" w:hAnsi="Times New Roman" w:cs="Times New Roman"/>
          <w:color w:val="000000" w:themeColor="text1"/>
          <w:sz w:val="24"/>
          <w:szCs w:val="24"/>
        </w:rPr>
        <w:t xml:space="preserve">so </w:t>
      </w:r>
      <w:r w:rsidR="005A1438" w:rsidRPr="009011A5">
        <w:rPr>
          <w:rStyle w:val="space"/>
          <w:rFonts w:ascii="Times New Roman" w:hAnsi="Times New Roman" w:cs="Times New Roman"/>
          <w:color w:val="000000" w:themeColor="text1"/>
          <w:sz w:val="24"/>
          <w:szCs w:val="24"/>
        </w:rPr>
        <w:t xml:space="preserve">he and his </w:t>
      </w:r>
      <w:r w:rsidR="00525B1A">
        <w:rPr>
          <w:rStyle w:val="space"/>
          <w:rFonts w:ascii="Times New Roman" w:hAnsi="Times New Roman" w:cs="Times New Roman"/>
          <w:color w:val="000000" w:themeColor="text1"/>
          <w:sz w:val="24"/>
          <w:szCs w:val="24"/>
        </w:rPr>
        <w:t xml:space="preserve">courtiers </w:t>
      </w:r>
      <w:r w:rsidR="0049444F" w:rsidRPr="009011A5">
        <w:rPr>
          <w:rStyle w:val="space"/>
          <w:rFonts w:ascii="Times New Roman" w:hAnsi="Times New Roman" w:cs="Times New Roman"/>
          <w:color w:val="000000" w:themeColor="text1"/>
          <w:sz w:val="24"/>
          <w:szCs w:val="24"/>
        </w:rPr>
        <w:t>would have been well aware of these issues.</w:t>
      </w:r>
      <w:r w:rsidRPr="009011A5">
        <w:rPr>
          <w:rStyle w:val="space"/>
          <w:rFonts w:ascii="Times New Roman" w:hAnsi="Times New Roman" w:cs="Times New Roman"/>
          <w:color w:val="000000" w:themeColor="text1"/>
          <w:sz w:val="24"/>
          <w:szCs w:val="24"/>
        </w:rPr>
        <w:t xml:space="preserve"> </w:t>
      </w:r>
      <w:r w:rsidR="006D327E" w:rsidRPr="009011A5">
        <w:rPr>
          <w:rStyle w:val="FootnoteReference"/>
          <w:rFonts w:ascii="Times New Roman" w:eastAsiaTheme="majorEastAsia" w:hAnsi="Times New Roman" w:cs="Times New Roman"/>
          <w:color w:val="000000" w:themeColor="text1"/>
          <w:sz w:val="24"/>
          <w:szCs w:val="24"/>
        </w:rPr>
        <w:footnoteReference w:id="72"/>
      </w:r>
    </w:p>
    <w:p w14:paraId="283D6DF4"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57AFFE89" w14:textId="28896161" w:rsidR="00C75C77" w:rsidRPr="009011A5" w:rsidRDefault="006D327E"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expected,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00954F96" w:rsidRPr="009011A5">
        <w:rPr>
          <w:rStyle w:val="word"/>
          <w:rFonts w:ascii="Times New Roman" w:hAnsi="Times New Roman" w:cs="Times New Roman"/>
          <w:color w:val="000000" w:themeColor="text1"/>
          <w:sz w:val="24"/>
          <w:szCs w:val="24"/>
        </w:rPr>
        <w:t xml:space="preserve">imparts </w:t>
      </w:r>
      <w:r w:rsidRPr="009011A5">
        <w:rPr>
          <w:rStyle w:val="word"/>
          <w:rFonts w:ascii="Times New Roman" w:hAnsi="Times New Roman" w:cs="Times New Roman"/>
          <w:color w:val="000000" w:themeColor="text1"/>
          <w:sz w:val="24"/>
          <w:szCs w:val="24"/>
        </w:rPr>
        <w:t>nothing</w:t>
      </w:r>
      <w:r w:rsidRPr="009011A5">
        <w:rPr>
          <w:rStyle w:val="space"/>
          <w:rFonts w:ascii="Times New Roman" w:hAnsi="Times New Roman" w:cs="Times New Roman"/>
          <w:color w:val="000000" w:themeColor="text1"/>
          <w:sz w:val="24"/>
          <w:szCs w:val="24"/>
        </w:rPr>
        <w:t xml:space="preserve"> </w:t>
      </w:r>
      <w:r w:rsidR="00954F96" w:rsidRPr="009011A5">
        <w:rPr>
          <w:rStyle w:val="word"/>
          <w:rFonts w:ascii="Times New Roman" w:hAnsi="Times New Roman" w:cs="Times New Roman"/>
          <w:color w:val="000000" w:themeColor="text1"/>
          <w:sz w:val="24"/>
          <w:szCs w:val="24"/>
        </w:rPr>
        <w:t xml:space="preserve">about </w:t>
      </w:r>
      <w:r w:rsidR="00954F96"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landowning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presented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consisting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original"/>
          <w:rFonts w:ascii="Times New Roman" w:eastAsiaTheme="majorEastAsia" w:hAnsi="Times New Roman" w:cs="Times New Roman"/>
          <w:color w:val="000000" w:themeColor="text1"/>
          <w:sz w:val="24"/>
          <w:szCs w:val="24"/>
        </w:rPr>
        <w:t>Arthur's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loyal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warriors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his</w:t>
      </w:r>
      <w:r w:rsidR="00954F96" w:rsidRPr="009011A5">
        <w:rPr>
          <w:rStyle w:val="original"/>
          <w:rFonts w:ascii="Times New Roman" w:eastAsiaTheme="majorEastAsia" w:hAnsi="Times New Roman" w:cs="Times New Roman"/>
          <w:color w:val="000000" w:themeColor="text1"/>
          <w:sz w:val="24"/>
          <w:szCs w:val="24"/>
        </w:rPr>
        <w:t xml:space="preserve"> </w:t>
      </w:r>
      <w:r w:rsidR="00045B8C" w:rsidRPr="009011A5">
        <w:rPr>
          <w:rStyle w:val="original"/>
          <w:rFonts w:ascii="Times New Roman" w:eastAsiaTheme="majorEastAsia" w:hAnsi="Times New Roman" w:cs="Times New Roman"/>
          <w:color w:val="000000" w:themeColor="text1"/>
          <w:sz w:val="24"/>
          <w:szCs w:val="24"/>
        </w:rPr>
        <w:t xml:space="preserve">famous </w:t>
      </w:r>
      <w:r w:rsidR="00954F96" w:rsidRPr="009011A5">
        <w:rPr>
          <w:rStyle w:val="original"/>
          <w:rFonts w:ascii="Times New Roman" w:eastAsiaTheme="majorEastAsia" w:hAnsi="Times New Roman" w:cs="Times New Roman"/>
          <w:color w:val="000000" w:themeColor="text1"/>
          <w:sz w:val="24"/>
          <w:szCs w:val="24"/>
        </w:rPr>
        <w:t xml:space="preserve">court </w:t>
      </w:r>
      <w:r w:rsidRPr="009011A5">
        <w:rPr>
          <w:rStyle w:val="word"/>
          <w:rFonts w:ascii="Times New Roman" w:hAnsi="Times New Roman" w:cs="Times New Roman"/>
          <w:color w:val="000000" w:themeColor="text1"/>
          <w:sz w:val="24"/>
          <w:szCs w:val="24"/>
        </w:rPr>
        <w:t>retinue,</w:t>
      </w:r>
      <w:r w:rsidRPr="009011A5">
        <w:rPr>
          <w:rStyle w:val="space"/>
          <w:rFonts w:ascii="Times New Roman" w:hAnsi="Times New Roman" w:cs="Times New Roman"/>
          <w:color w:val="000000" w:themeColor="text1"/>
          <w:sz w:val="24"/>
          <w:szCs w:val="24"/>
        </w:rPr>
        <w:t xml:space="preserve"> </w:t>
      </w:r>
      <w:r w:rsidR="00045B8C" w:rsidRPr="009011A5">
        <w:rPr>
          <w:rStyle w:val="word"/>
          <w:rFonts w:ascii="Times New Roman" w:hAnsi="Times New Roman" w:cs="Times New Roman"/>
          <w:color w:val="000000" w:themeColor="text1"/>
          <w:sz w:val="24"/>
          <w:szCs w:val="24"/>
        </w:rPr>
        <w:t xml:space="preserve">as </w:t>
      </w:r>
      <w:r w:rsidRPr="009011A5">
        <w:rPr>
          <w:rStyle w:val="word"/>
          <w:rFonts w:ascii="Times New Roman" w:hAnsi="Times New Roman" w:cs="Times New Roman"/>
          <w:color w:val="000000" w:themeColor="text1"/>
          <w:sz w:val="24"/>
          <w:szCs w:val="24"/>
        </w:rPr>
        <w:t>reflected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long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list</w:t>
      </w:r>
      <w:r w:rsidR="00846454" w:rsidRPr="009011A5">
        <w:rPr>
          <w:rStyle w:val="word"/>
          <w:rFonts w:ascii="Times New Roman" w:hAnsi="Times New Roman" w:cs="Times New Roman"/>
          <w:color w:val="000000" w:themeColor="text1"/>
          <w:sz w:val="24"/>
          <w:szCs w:val="24"/>
        </w:rPr>
        <w:t>, while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explains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effective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rule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based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00045B8C" w:rsidRPr="009011A5">
        <w:rPr>
          <w:rStyle w:val="word"/>
          <w:rFonts w:ascii="Times New Roman" w:hAnsi="Times New Roman" w:cs="Times New Roman"/>
          <w:color w:val="000000" w:themeColor="text1"/>
          <w:sz w:val="24"/>
          <w:szCs w:val="24"/>
        </w:rPr>
        <w:t>his generosity as a</w:t>
      </w:r>
      <w:r w:rsidR="00045B8C"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leader.</w:t>
      </w:r>
      <w:r w:rsidRPr="009011A5">
        <w:rPr>
          <w:rStyle w:val="FootnoteReference"/>
          <w:rFonts w:ascii="Times New Roman" w:eastAsiaTheme="majorEastAsia" w:hAnsi="Times New Roman" w:cs="Times New Roman"/>
          <w:color w:val="000000" w:themeColor="text1"/>
          <w:sz w:val="24"/>
          <w:szCs w:val="24"/>
        </w:rPr>
        <w:footnoteReference w:id="73"/>
      </w:r>
      <w:r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alternative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view</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Emperor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Arthur’s less stable court 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i/>
          <w:iCs/>
          <w:color w:val="000000" w:themeColor="text1"/>
          <w:sz w:val="24"/>
          <w:szCs w:val="24"/>
        </w:rPr>
        <w:lastRenderedPageBreak/>
        <w:t xml:space="preserve">Peredur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need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show such generosity. Chivalry</w:t>
      </w:r>
      <w:r w:rsidR="00C75C77" w:rsidRPr="009011A5">
        <w:rPr>
          <w:rStyle w:val="original"/>
          <w:rFonts w:ascii="Times New Roman" w:hAnsi="Times New Roman" w:cs="Times New Roman"/>
          <w:color w:val="000000" w:themeColor="text1"/>
          <w:sz w:val="24"/>
          <w:szCs w:val="24"/>
        </w:rPr>
        <w:t xml:space="preserve"> and </w:t>
      </w:r>
      <w:r w:rsidR="00C75C77" w:rsidRPr="009011A5">
        <w:rPr>
          <w:rStyle w:val="word"/>
          <w:rFonts w:ascii="Times New Roman" w:hAnsi="Times New Roman" w:cs="Times New Roman"/>
          <w:color w:val="000000" w:themeColor="text1"/>
          <w:sz w:val="24"/>
          <w:szCs w:val="24"/>
        </w:rPr>
        <w:t>honour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were paramount</w:t>
      </w:r>
      <w:r w:rsidR="00954F96"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Arthur</w:t>
      </w:r>
      <w:r w:rsidR="00C75C77" w:rsidRPr="009011A5">
        <w:rPr>
          <w:rStyle w:val="space"/>
          <w:rFonts w:ascii="Times New Roman" w:hAnsi="Times New Roman" w:cs="Times New Roman"/>
          <w:color w:val="000000" w:themeColor="text1"/>
          <w:sz w:val="24"/>
          <w:szCs w:val="24"/>
        </w:rPr>
        <w:t xml:space="preserve"> relied </w:t>
      </w:r>
      <w:r w:rsidR="00C75C77" w:rsidRPr="009011A5">
        <w:rPr>
          <w:rStyle w:val="word"/>
          <w:rFonts w:ascii="Times New Roman" w:hAnsi="Times New Roman" w:cs="Times New Roman"/>
          <w:color w:val="000000" w:themeColor="text1"/>
          <w:sz w:val="24"/>
          <w:szCs w:val="24"/>
        </w:rPr>
        <w:t>on</w:t>
      </w:r>
      <w:r w:rsidR="00C75C77" w:rsidRPr="009011A5">
        <w:rPr>
          <w:rStyle w:val="space"/>
          <w:rFonts w:ascii="Times New Roman" w:hAnsi="Times New Roman" w:cs="Times New Roman"/>
          <w:color w:val="000000" w:themeColor="text1"/>
          <w:sz w:val="24"/>
          <w:szCs w:val="24"/>
        </w:rPr>
        <w:t xml:space="preserve"> young </w:t>
      </w:r>
      <w:r w:rsidR="00C75C77" w:rsidRPr="009011A5">
        <w:rPr>
          <w:rStyle w:val="word"/>
          <w:rFonts w:ascii="Times New Roman" w:hAnsi="Times New Roman" w:cs="Times New Roman"/>
          <w:color w:val="000000" w:themeColor="text1"/>
          <w:sz w:val="24"/>
          <w:szCs w:val="24"/>
        </w:rPr>
        <w:t>men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seek</w:t>
      </w:r>
      <w:r w:rsidR="00954F96" w:rsidRPr="009011A5">
        <w:rPr>
          <w:rStyle w:val="word"/>
          <w:rFonts w:ascii="Times New Roman" w:hAnsi="Times New Roman" w:cs="Times New Roman"/>
          <w:color w:val="000000" w:themeColor="text1"/>
          <w:sz w:val="24"/>
          <w:szCs w:val="24"/>
        </w:rPr>
        <w:t xml:space="preserve">ing out his court </w:t>
      </w:r>
      <w:r w:rsidR="00C75C77" w:rsidRPr="009011A5">
        <w:rPr>
          <w:rStyle w:val="word"/>
          <w:rFonts w:ascii="Times New Roman" w:hAnsi="Times New Roman" w:cs="Times New Roman"/>
          <w:color w:val="000000" w:themeColor="text1"/>
          <w:sz w:val="24"/>
          <w:szCs w:val="24"/>
        </w:rPr>
        <w:t xml:space="preserve">and </w:t>
      </w:r>
      <w:r w:rsidR="00954F96" w:rsidRPr="009011A5">
        <w:rPr>
          <w:rStyle w:val="word"/>
          <w:rFonts w:ascii="Times New Roman" w:hAnsi="Times New Roman" w:cs="Times New Roman"/>
          <w:color w:val="000000" w:themeColor="text1"/>
          <w:sz w:val="24"/>
          <w:szCs w:val="24"/>
        </w:rPr>
        <w:t>winning 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prestige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receiving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137BEE" w:rsidRPr="009011A5">
        <w:rPr>
          <w:rStyle w:val="word"/>
          <w:rFonts w:ascii="Times New Roman" w:hAnsi="Times New Roman" w:cs="Times New Roman"/>
          <w:color w:val="000000" w:themeColor="text1"/>
          <w:sz w:val="24"/>
          <w:szCs w:val="24"/>
        </w:rPr>
        <w:t>knighthood and</w:t>
      </w:r>
      <w:r w:rsidR="001F2C30" w:rsidRPr="009011A5">
        <w:rPr>
          <w:rStyle w:val="word"/>
          <w:rFonts w:ascii="Times New Roman" w:hAnsi="Times New Roman" w:cs="Times New Roman"/>
          <w:color w:val="000000" w:themeColor="text1"/>
          <w:sz w:val="24"/>
          <w:szCs w:val="24"/>
        </w:rPr>
        <w:t xml:space="preserve"> becoming one of </w:t>
      </w:r>
      <w:r w:rsidR="009821D2">
        <w:rPr>
          <w:rStyle w:val="word"/>
          <w:rFonts w:ascii="Times New Roman" w:hAnsi="Times New Roman" w:cs="Times New Roman"/>
          <w:color w:val="000000" w:themeColor="text1"/>
          <w:sz w:val="24"/>
          <w:szCs w:val="24"/>
        </w:rPr>
        <w:t xml:space="preserve">his </w:t>
      </w:r>
      <w:r w:rsidR="001F2C30" w:rsidRPr="009011A5">
        <w:rPr>
          <w:rStyle w:val="word"/>
          <w:rFonts w:ascii="Times New Roman" w:hAnsi="Times New Roman" w:cs="Times New Roman"/>
          <w:color w:val="000000" w:themeColor="text1"/>
          <w:sz w:val="24"/>
          <w:szCs w:val="24"/>
        </w:rPr>
        <w:t xml:space="preserve">famous knights. </w:t>
      </w:r>
      <w:r w:rsidR="00C75C77" w:rsidRPr="009011A5">
        <w:rPr>
          <w:rStyle w:val="word"/>
          <w:rFonts w:ascii="Times New Roman" w:hAnsi="Times New Roman" w:cs="Times New Roman"/>
          <w:color w:val="000000" w:themeColor="text1"/>
          <w:sz w:val="24"/>
          <w:szCs w:val="24"/>
        </w:rPr>
        <w:t>The skills of a knight must be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studied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earned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person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who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wants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become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knight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becomes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known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through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their</w:t>
      </w:r>
      <w:r w:rsidR="00C75C77" w:rsidRPr="009011A5">
        <w:rPr>
          <w:rStyle w:val="space"/>
          <w:rFonts w:ascii="Times New Roman" w:hAnsi="Times New Roman" w:cs="Times New Roman"/>
          <w:color w:val="000000" w:themeColor="text1"/>
          <w:sz w:val="24"/>
          <w:szCs w:val="24"/>
        </w:rPr>
        <w:t xml:space="preserve">  expertise and  </w:t>
      </w:r>
      <w:r w:rsidR="00C75C77" w:rsidRPr="009011A5">
        <w:rPr>
          <w:rStyle w:val="word"/>
          <w:rFonts w:ascii="Times New Roman" w:hAnsi="Times New Roman" w:cs="Times New Roman"/>
          <w:color w:val="000000" w:themeColor="text1"/>
          <w:sz w:val="24"/>
          <w:szCs w:val="24"/>
        </w:rPr>
        <w:t>famed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fighting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skills.</w:t>
      </w:r>
      <w:r w:rsidR="00C75C77" w:rsidRPr="009011A5">
        <w:rPr>
          <w:rStyle w:val="space"/>
          <w:rFonts w:ascii="Times New Roman" w:hAnsi="Times New Roman" w:cs="Times New Roman"/>
          <w:color w:val="000000" w:themeColor="text1"/>
          <w:sz w:val="24"/>
          <w:szCs w:val="24"/>
        </w:rPr>
        <w:t xml:space="preserve"> This is very much in accord </w:t>
      </w:r>
      <w:r w:rsidR="00E63FCC" w:rsidRPr="009011A5">
        <w:rPr>
          <w:rStyle w:val="space"/>
          <w:rFonts w:ascii="Times New Roman" w:hAnsi="Times New Roman" w:cs="Times New Roman"/>
          <w:color w:val="000000" w:themeColor="text1"/>
          <w:sz w:val="24"/>
          <w:szCs w:val="24"/>
        </w:rPr>
        <w:t>with Chivalry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was expected this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came </w:t>
      </w:r>
      <w:r w:rsidR="00E50439">
        <w:rPr>
          <w:rStyle w:val="word"/>
          <w:rFonts w:ascii="Times New Roman" w:hAnsi="Times New Roman" w:cs="Times New Roman"/>
          <w:color w:val="000000" w:themeColor="text1"/>
          <w:sz w:val="24"/>
          <w:szCs w:val="24"/>
        </w:rPr>
        <w:t xml:space="preserve">with </w:t>
      </w:r>
      <w:r w:rsidR="00C75C77" w:rsidRPr="009011A5">
        <w:rPr>
          <w:rStyle w:val="word"/>
          <w:rFonts w:ascii="Times New Roman" w:hAnsi="Times New Roman" w:cs="Times New Roman"/>
          <w:color w:val="000000" w:themeColor="text1"/>
          <w:sz w:val="24"/>
          <w:szCs w:val="24"/>
        </w:rPr>
        <w:t xml:space="preserve">the teachings of </w:t>
      </w:r>
      <w:r w:rsidR="00C75C77" w:rsidRPr="009011A5">
        <w:rPr>
          <w:rStyle w:val="space"/>
          <w:rFonts w:ascii="Times New Roman" w:hAnsi="Times New Roman" w:cs="Times New Roman"/>
          <w:color w:val="000000" w:themeColor="text1"/>
          <w:sz w:val="24"/>
          <w:szCs w:val="24"/>
        </w:rPr>
        <w:t xml:space="preserve"> </w:t>
      </w:r>
      <w:proofErr w:type="gramStart"/>
      <w:r w:rsidR="00C75C77" w:rsidRPr="009011A5">
        <w:rPr>
          <w:rStyle w:val="space"/>
          <w:rFonts w:ascii="Times New Roman" w:hAnsi="Times New Roman" w:cs="Times New Roman"/>
          <w:color w:val="000000" w:themeColor="text1"/>
          <w:sz w:val="24"/>
          <w:szCs w:val="24"/>
        </w:rPr>
        <w:t>courtliness</w:t>
      </w:r>
      <w:proofErr w:type="gramEnd"/>
      <w:r w:rsidR="00C75C77" w:rsidRPr="009011A5">
        <w:rPr>
          <w:rStyle w:val="space"/>
          <w:rFonts w:ascii="Times New Roman" w:hAnsi="Times New Roman" w:cs="Times New Roman"/>
          <w:color w:val="000000" w:themeColor="text1"/>
          <w:sz w:val="24"/>
          <w:szCs w:val="24"/>
        </w:rPr>
        <w:t xml:space="preserve"> </w:t>
      </w:r>
      <w:r w:rsidR="00846454" w:rsidRPr="009011A5">
        <w:rPr>
          <w:rStyle w:val="word"/>
          <w:rFonts w:ascii="Times New Roman" w:hAnsi="Times New Roman" w:cs="Times New Roman"/>
          <w:color w:val="000000" w:themeColor="text1"/>
          <w:sz w:val="24"/>
          <w:szCs w:val="24"/>
        </w:rPr>
        <w:t>so they bec</w:t>
      </w:r>
      <w:r w:rsidR="009821D2">
        <w:rPr>
          <w:rStyle w:val="word"/>
          <w:rFonts w:ascii="Times New Roman" w:hAnsi="Times New Roman" w:cs="Times New Roman"/>
          <w:color w:val="000000" w:themeColor="text1"/>
          <w:sz w:val="24"/>
          <w:szCs w:val="24"/>
        </w:rPr>
        <w:t>a</w:t>
      </w:r>
      <w:r w:rsidR="00846454" w:rsidRPr="009011A5">
        <w:rPr>
          <w:rStyle w:val="word"/>
          <w:rFonts w:ascii="Times New Roman" w:hAnsi="Times New Roman" w:cs="Times New Roman"/>
          <w:color w:val="000000" w:themeColor="text1"/>
          <w:sz w:val="24"/>
          <w:szCs w:val="24"/>
        </w:rPr>
        <w:t xml:space="preserve">me </w:t>
      </w:r>
      <w:r w:rsidR="009F1AF2"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'courteous'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knight</w:t>
      </w:r>
      <w:r w:rsidR="009821D2">
        <w:rPr>
          <w:rStyle w:val="word"/>
          <w:rFonts w:ascii="Times New Roman" w:hAnsi="Times New Roman" w:cs="Times New Roman"/>
          <w:color w:val="000000" w:themeColor="text1"/>
          <w:sz w:val="24"/>
          <w:szCs w:val="24"/>
        </w:rPr>
        <w:t>s</w:t>
      </w:r>
      <w:r w:rsidR="00C75C77" w:rsidRPr="009011A5">
        <w:rPr>
          <w:rStyle w:val="word"/>
          <w:rFonts w:ascii="Times New Roman" w:hAnsi="Times New Roman" w:cs="Times New Roman"/>
          <w:color w:val="000000" w:themeColor="text1"/>
          <w:sz w:val="24"/>
          <w:szCs w:val="24"/>
        </w:rPr>
        <w:t>.</w:t>
      </w:r>
      <w:r w:rsidR="00E63FCC"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 acquisition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armour and arms, for Arthur’s poorer knights in </w:t>
      </w:r>
      <w:r w:rsidR="00C75C77" w:rsidRPr="009011A5">
        <w:rPr>
          <w:rStyle w:val="word"/>
          <w:rFonts w:ascii="Times New Roman" w:hAnsi="Times New Roman" w:cs="Times New Roman"/>
          <w:i/>
          <w:iCs/>
          <w:color w:val="000000" w:themeColor="text1"/>
          <w:sz w:val="24"/>
          <w:szCs w:val="24"/>
        </w:rPr>
        <w:t>Peredur</w:t>
      </w:r>
      <w:r w:rsidR="001F2C30"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was </w:t>
      </w:r>
      <w:r w:rsidR="001F2C30" w:rsidRPr="009011A5">
        <w:rPr>
          <w:rStyle w:val="word"/>
          <w:rFonts w:ascii="Times New Roman" w:hAnsi="Times New Roman" w:cs="Times New Roman"/>
          <w:color w:val="000000" w:themeColor="text1"/>
          <w:sz w:val="24"/>
          <w:szCs w:val="24"/>
        </w:rPr>
        <w:t xml:space="preserve">in fact </w:t>
      </w:r>
      <w:r w:rsidR="00C75C77" w:rsidRPr="009011A5">
        <w:rPr>
          <w:rStyle w:val="word"/>
          <w:rFonts w:ascii="Times New Roman" w:hAnsi="Times New Roman" w:cs="Times New Roman"/>
          <w:color w:val="000000" w:themeColor="text1"/>
          <w:sz w:val="24"/>
          <w:szCs w:val="24"/>
        </w:rPr>
        <w:t xml:space="preserve">a reality for the </w:t>
      </w:r>
      <w:r w:rsidR="001F2C30" w:rsidRPr="009011A5">
        <w:rPr>
          <w:rStyle w:val="word"/>
          <w:rFonts w:ascii="Times New Roman" w:hAnsi="Times New Roman" w:cs="Times New Roman"/>
          <w:color w:val="000000" w:themeColor="text1"/>
          <w:sz w:val="24"/>
          <w:szCs w:val="24"/>
        </w:rPr>
        <w:t xml:space="preserve">real </w:t>
      </w:r>
      <w:r w:rsidR="00C75C77" w:rsidRPr="009011A5">
        <w:rPr>
          <w:rStyle w:val="word"/>
          <w:rFonts w:ascii="Times New Roman" w:hAnsi="Times New Roman" w:cs="Times New Roman"/>
          <w:color w:val="000000" w:themeColor="text1"/>
          <w:sz w:val="24"/>
          <w:szCs w:val="24"/>
        </w:rPr>
        <w:t>younger</w:t>
      </w:r>
      <w:r w:rsidR="00797FD3" w:rsidRPr="009011A5">
        <w:rPr>
          <w:rStyle w:val="word"/>
          <w:rFonts w:ascii="Times New Roman" w:hAnsi="Times New Roman" w:cs="Times New Roman"/>
          <w:color w:val="000000" w:themeColor="text1"/>
          <w:sz w:val="24"/>
          <w:szCs w:val="24"/>
        </w:rPr>
        <w:t>,</w:t>
      </w:r>
      <w:r w:rsidR="00C75C77" w:rsidRPr="009011A5">
        <w:rPr>
          <w:rStyle w:val="word"/>
          <w:rFonts w:ascii="Times New Roman" w:hAnsi="Times New Roman" w:cs="Times New Roman"/>
          <w:color w:val="000000" w:themeColor="text1"/>
          <w:sz w:val="24"/>
          <w:szCs w:val="24"/>
        </w:rPr>
        <w:t xml:space="preserve"> or poorer sons of nobility.</w:t>
      </w:r>
      <w:r w:rsidR="00C75C77" w:rsidRPr="009011A5">
        <w:rPr>
          <w:rStyle w:val="FootnoteReference"/>
          <w:rFonts w:ascii="Times New Roman" w:eastAsiaTheme="majorEastAsia" w:hAnsi="Times New Roman" w:cs="Times New Roman"/>
          <w:color w:val="000000" w:themeColor="text1"/>
          <w:sz w:val="24"/>
          <w:szCs w:val="24"/>
        </w:rPr>
        <w:footnoteReference w:id="74"/>
      </w:r>
      <w:r w:rsidR="00C75C77" w:rsidRPr="009011A5">
        <w:rPr>
          <w:rStyle w:val="word"/>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 For women, the highest </w:t>
      </w:r>
      <w:r w:rsidR="00E63FCC" w:rsidRPr="009011A5">
        <w:rPr>
          <w:rStyle w:val="space"/>
          <w:rFonts w:ascii="Times New Roman" w:hAnsi="Times New Roman" w:cs="Times New Roman"/>
          <w:color w:val="000000" w:themeColor="text1"/>
          <w:sz w:val="24"/>
          <w:szCs w:val="24"/>
        </w:rPr>
        <w:t>ambition was</w:t>
      </w:r>
      <w:r w:rsidR="00C75C77" w:rsidRPr="009011A5">
        <w:rPr>
          <w:rStyle w:val="space"/>
          <w:rFonts w:ascii="Times New Roman" w:hAnsi="Times New Roman" w:cs="Times New Roman"/>
          <w:color w:val="000000" w:themeColor="text1"/>
          <w:sz w:val="24"/>
          <w:szCs w:val="24"/>
        </w:rPr>
        <w:t xml:space="preserve"> to become one of the queen’s handmaids, such as Angharad, who for a short time is a focus of Peredur’s love.  </w:t>
      </w:r>
    </w:p>
    <w:p w14:paraId="15C49FE5"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07D61CC4" w14:textId="4B87733A"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 women</w:t>
      </w:r>
      <w:r w:rsidRPr="009011A5">
        <w:rPr>
          <w:rStyle w:val="space"/>
          <w:rFonts w:ascii="Times New Roman" w:hAnsi="Times New Roman" w:cs="Times New Roman"/>
          <w:color w:val="000000" w:themeColor="text1"/>
          <w:sz w:val="24"/>
          <w:szCs w:val="24"/>
        </w:rPr>
        <w:t xml:space="preserve"> </w:t>
      </w:r>
      <w:r w:rsidR="001F2C30" w:rsidRPr="009011A5">
        <w:rPr>
          <w:rStyle w:val="word"/>
          <w:rFonts w:ascii="Times New Roman" w:hAnsi="Times New Roman" w:cs="Times New Roman"/>
          <w:color w:val="000000" w:themeColor="text1"/>
          <w:sz w:val="24"/>
          <w:szCs w:val="24"/>
        </w:rPr>
        <w:t xml:space="preserve">of </w:t>
      </w:r>
      <w:r w:rsidRPr="009011A5">
        <w:rPr>
          <w:rStyle w:val="space"/>
          <w:rFonts w:ascii="Times New Roman" w:hAnsi="Times New Roman" w:cs="Times New Roman"/>
          <w:color w:val="000000" w:themeColor="text1"/>
          <w:sz w:val="24"/>
          <w:szCs w:val="24"/>
        </w:rPr>
        <w:t xml:space="preserve">Arthur’s court in </w:t>
      </w:r>
      <w:r w:rsidRPr="009011A5">
        <w:rPr>
          <w:rStyle w:val="space"/>
          <w:rFonts w:ascii="Times New Roman" w:hAnsi="Times New Roman" w:cs="Times New Roman"/>
          <w:i/>
          <w:iCs/>
          <w:color w:val="000000" w:themeColor="text1"/>
          <w:sz w:val="24"/>
          <w:szCs w:val="24"/>
        </w:rPr>
        <w:t xml:space="preserve">Peredur </w:t>
      </w:r>
      <w:r w:rsidRPr="009011A5">
        <w:rPr>
          <w:rStyle w:val="word"/>
          <w:rFonts w:ascii="Times New Roman" w:hAnsi="Times New Roman" w:cs="Times New Roman"/>
          <w:color w:val="000000" w:themeColor="text1"/>
          <w:sz w:val="24"/>
          <w:szCs w:val="24"/>
        </w:rPr>
        <w:t>ideally should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wealthy and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high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social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standing, as demonstrated by Peredur's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choice of the Empress. </w:t>
      </w:r>
      <w:r w:rsidR="001F2C30" w:rsidRPr="009011A5">
        <w:rPr>
          <w:rStyle w:val="word"/>
          <w:rFonts w:ascii="Times New Roman" w:hAnsi="Times New Roman" w:cs="Times New Roman"/>
          <w:color w:val="000000" w:themeColor="text1"/>
          <w:sz w:val="24"/>
          <w:szCs w:val="24"/>
        </w:rPr>
        <w:t>A w</w:t>
      </w:r>
      <w:r w:rsidR="00797FD3" w:rsidRPr="009011A5">
        <w:rPr>
          <w:rStyle w:val="word"/>
          <w:rFonts w:ascii="Times New Roman" w:hAnsi="Times New Roman" w:cs="Times New Roman"/>
          <w:color w:val="000000" w:themeColor="text1"/>
          <w:sz w:val="24"/>
          <w:szCs w:val="24"/>
        </w:rPr>
        <w:t>om</w:t>
      </w:r>
      <w:r w:rsidR="001F2C30" w:rsidRPr="009011A5">
        <w:rPr>
          <w:rStyle w:val="word"/>
          <w:rFonts w:ascii="Times New Roman" w:hAnsi="Times New Roman" w:cs="Times New Roman"/>
          <w:color w:val="000000" w:themeColor="text1"/>
          <w:sz w:val="24"/>
          <w:szCs w:val="24"/>
        </w:rPr>
        <w:t>a</w:t>
      </w:r>
      <w:r w:rsidR="00797FD3" w:rsidRPr="009011A5">
        <w:rPr>
          <w:rStyle w:val="word"/>
          <w:rFonts w:ascii="Times New Roman" w:hAnsi="Times New Roman" w:cs="Times New Roman"/>
          <w:color w:val="000000" w:themeColor="text1"/>
          <w:sz w:val="24"/>
          <w:szCs w:val="24"/>
        </w:rPr>
        <w:t>n’s standing also</w:t>
      </w:r>
      <w:r w:rsidR="00954F96" w:rsidRPr="009011A5">
        <w:rPr>
          <w:rStyle w:val="word"/>
          <w:rFonts w:ascii="Times New Roman" w:hAnsi="Times New Roman" w:cs="Times New Roman"/>
          <w:color w:val="000000" w:themeColor="text1"/>
          <w:sz w:val="24"/>
          <w:szCs w:val="24"/>
        </w:rPr>
        <w:t xml:space="preserve"> is </w:t>
      </w:r>
      <w:r w:rsidR="00797FD3" w:rsidRPr="009011A5">
        <w:rPr>
          <w:rStyle w:val="word"/>
          <w:rFonts w:ascii="Times New Roman" w:hAnsi="Times New Roman" w:cs="Times New Roman"/>
          <w:color w:val="000000" w:themeColor="text1"/>
          <w:sz w:val="24"/>
          <w:szCs w:val="24"/>
        </w:rPr>
        <w:t xml:space="preserve"> important in </w:t>
      </w:r>
      <w:r w:rsidR="00797FD3" w:rsidRPr="009011A5">
        <w:rPr>
          <w:rStyle w:val="word"/>
          <w:rFonts w:ascii="Times New Roman" w:hAnsi="Times New Roman" w:cs="Times New Roman"/>
          <w:i/>
          <w:iCs/>
          <w:color w:val="000000" w:themeColor="text1"/>
          <w:sz w:val="24"/>
          <w:szCs w:val="24"/>
        </w:rPr>
        <w:t>Culhwch</w:t>
      </w:r>
      <w:r w:rsidR="001F2C30" w:rsidRPr="009011A5">
        <w:rPr>
          <w:rStyle w:val="word"/>
          <w:rFonts w:ascii="Times New Roman" w:hAnsi="Times New Roman" w:cs="Times New Roman"/>
          <w:i/>
          <w:iCs/>
          <w:color w:val="000000" w:themeColor="text1"/>
          <w:sz w:val="24"/>
          <w:szCs w:val="24"/>
        </w:rPr>
        <w:t xml:space="preserve">. </w:t>
      </w:r>
      <w:r w:rsidR="00732EFD" w:rsidRPr="009011A5">
        <w:rPr>
          <w:rStyle w:val="word"/>
          <w:rFonts w:ascii="Times New Roman" w:hAnsi="Times New Roman" w:cs="Times New Roman"/>
          <w:color w:val="000000" w:themeColor="text1"/>
          <w:sz w:val="24"/>
          <w:szCs w:val="24"/>
        </w:rPr>
        <w:t xml:space="preserve">In the </w:t>
      </w:r>
      <w:r w:rsidRPr="009011A5">
        <w:rPr>
          <w:rStyle w:val="word"/>
          <w:rFonts w:ascii="Times New Roman" w:hAnsi="Times New Roman" w:cs="Times New Roman"/>
          <w:color w:val="000000" w:themeColor="text1"/>
          <w:sz w:val="24"/>
          <w:szCs w:val="24"/>
        </w:rPr>
        <w:t>world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00732EFD" w:rsidRPr="009011A5">
        <w:rPr>
          <w:rStyle w:val="space"/>
          <w:rFonts w:ascii="Times New Roman" w:hAnsi="Times New Roman" w:cs="Times New Roman"/>
          <w:color w:val="000000" w:themeColor="text1"/>
          <w:sz w:val="24"/>
          <w:szCs w:val="24"/>
        </w:rPr>
        <w:t xml:space="preserve">the earlier </w:t>
      </w:r>
      <w:r w:rsidRPr="009011A5">
        <w:rPr>
          <w:rStyle w:val="word"/>
          <w:rFonts w:ascii="Times New Roman" w:hAnsi="Times New Roman" w:cs="Times New Roman"/>
          <w:i/>
          <w:iCs/>
          <w:color w:val="000000" w:themeColor="text1"/>
          <w:sz w:val="24"/>
          <w:szCs w:val="24"/>
        </w:rPr>
        <w:t>Culhwch</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woma</w:t>
      </w:r>
      <w:r w:rsidR="001F2C30" w:rsidRPr="009011A5">
        <w:rPr>
          <w:rStyle w:val="word"/>
          <w:rFonts w:ascii="Times New Roman" w:hAnsi="Times New Roman" w:cs="Times New Roman"/>
          <w:color w:val="000000" w:themeColor="text1"/>
          <w:sz w:val="24"/>
          <w:szCs w:val="24"/>
        </w:rPr>
        <w:t xml:space="preserve">n’s </w:t>
      </w:r>
      <w:r w:rsidRPr="009011A5">
        <w:rPr>
          <w:rStyle w:val="word"/>
          <w:rFonts w:ascii="Times New Roman" w:hAnsi="Times New Roman" w:cs="Times New Roman"/>
          <w:color w:val="000000" w:themeColor="text1"/>
          <w:sz w:val="24"/>
          <w:szCs w:val="24"/>
        </w:rPr>
        <w:t>prestige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consists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reputation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own </w:t>
      </w:r>
      <w:r w:rsidRPr="009011A5">
        <w:rPr>
          <w:rStyle w:val="word"/>
          <w:rFonts w:ascii="Times New Roman" w:hAnsi="Times New Roman" w:cs="Times New Roman"/>
          <w:color w:val="000000" w:themeColor="text1"/>
          <w:sz w:val="24"/>
          <w:szCs w:val="24"/>
        </w:rPr>
        <w:t>paternal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connections, which by suggestion link</w:t>
      </w:r>
      <w:r w:rsidR="008051AD" w:rsidRPr="009011A5">
        <w:rPr>
          <w:rStyle w:val="word"/>
          <w:rFonts w:ascii="Times New Roman" w:hAnsi="Times New Roman" w:cs="Times New Roman"/>
          <w:color w:val="000000" w:themeColor="text1"/>
          <w:sz w:val="24"/>
          <w:szCs w:val="24"/>
        </w:rPr>
        <w:t>ed</w:t>
      </w:r>
      <w:r w:rsidRPr="009011A5">
        <w:rPr>
          <w:rStyle w:val="word"/>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her to her</w:t>
      </w:r>
      <w:r w:rsidRPr="009011A5">
        <w:rPr>
          <w:rStyle w:val="word"/>
          <w:rFonts w:ascii="Times New Roman" w:hAnsi="Times New Roman" w:cs="Times New Roman"/>
          <w:color w:val="000000" w:themeColor="text1"/>
          <w:sz w:val="24"/>
          <w:szCs w:val="24"/>
        </w:rPr>
        <w:t xml:space="preserve"> rank</w:t>
      </w:r>
      <w:r w:rsidR="008051A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 and ancestors. Gwenhwyfar’s</w:t>
      </w:r>
      <w:r w:rsidRPr="009011A5">
        <w:rPr>
          <w:rStyle w:val="space"/>
          <w:rFonts w:ascii="Times New Roman" w:hAnsi="Times New Roman" w:cs="Times New Roman"/>
          <w:color w:val="000000" w:themeColor="text1"/>
          <w:sz w:val="24"/>
          <w:szCs w:val="24"/>
        </w:rPr>
        <w:t xml:space="preserve"> connections are not mentioned, but she is Arthur’s queen and described as the ‘Chief queen of this Island’ in the court</w:t>
      </w:r>
      <w:r w:rsidR="00954F96" w:rsidRPr="009011A5">
        <w:rPr>
          <w:rStyle w:val="space"/>
          <w:rFonts w:ascii="Times New Roman" w:hAnsi="Times New Roman" w:cs="Times New Roman"/>
          <w:color w:val="000000" w:themeColor="text1"/>
          <w:sz w:val="24"/>
          <w:szCs w:val="24"/>
        </w:rPr>
        <w:t xml:space="preserve"> list</w:t>
      </w:r>
      <w:r w:rsidRPr="009011A5">
        <w:rPr>
          <w:rStyle w:val="space"/>
          <w:rFonts w:ascii="Times New Roman" w:hAnsi="Times New Roman" w:cs="Times New Roman"/>
          <w:color w:val="000000" w:themeColor="text1"/>
          <w:sz w:val="24"/>
          <w:szCs w:val="24"/>
        </w:rPr>
        <w:t>.</w:t>
      </w:r>
      <w:r w:rsidRPr="009011A5">
        <w:rPr>
          <w:rStyle w:val="FootnoteReference"/>
          <w:rFonts w:ascii="Times New Roman" w:eastAsiaTheme="majorEastAsia" w:hAnsi="Times New Roman" w:cs="Times New Roman"/>
          <w:color w:val="000000" w:themeColor="text1"/>
          <w:sz w:val="24"/>
          <w:szCs w:val="24"/>
        </w:rPr>
        <w:footnoteReference w:id="75"/>
      </w:r>
      <w:r w:rsidRPr="009011A5">
        <w:rPr>
          <w:rStyle w:val="space"/>
          <w:rFonts w:ascii="Times New Roman" w:hAnsi="Times New Roman" w:cs="Times New Roman"/>
          <w:color w:val="000000" w:themeColor="text1"/>
          <w:sz w:val="24"/>
          <w:szCs w:val="24"/>
        </w:rPr>
        <w:t xml:space="preserve">  </w:t>
      </w:r>
      <w:r w:rsidR="00954F96" w:rsidRPr="009011A5">
        <w:rPr>
          <w:rStyle w:val="space"/>
          <w:rFonts w:ascii="Times New Roman" w:hAnsi="Times New Roman" w:cs="Times New Roman"/>
          <w:color w:val="000000" w:themeColor="text1"/>
          <w:sz w:val="24"/>
          <w:szCs w:val="24"/>
        </w:rPr>
        <w:t xml:space="preserve">But she is </w:t>
      </w:r>
      <w:r w:rsidR="00E50439">
        <w:rPr>
          <w:rStyle w:val="space"/>
          <w:rFonts w:ascii="Times New Roman" w:hAnsi="Times New Roman" w:cs="Times New Roman"/>
          <w:color w:val="000000" w:themeColor="text1"/>
          <w:sz w:val="24"/>
          <w:szCs w:val="24"/>
        </w:rPr>
        <w:t xml:space="preserve">a </w:t>
      </w:r>
      <w:r w:rsidR="009F1AF2" w:rsidRPr="009011A5">
        <w:rPr>
          <w:rStyle w:val="space"/>
          <w:rFonts w:ascii="Times New Roman" w:hAnsi="Times New Roman" w:cs="Times New Roman"/>
          <w:color w:val="000000" w:themeColor="text1"/>
          <w:sz w:val="24"/>
          <w:szCs w:val="24"/>
        </w:rPr>
        <w:t xml:space="preserve">prized </w:t>
      </w:r>
      <w:r w:rsidR="00954F96" w:rsidRPr="009011A5">
        <w:rPr>
          <w:rStyle w:val="word"/>
          <w:rFonts w:ascii="Times New Roman" w:hAnsi="Times New Roman" w:cs="Times New Roman"/>
          <w:color w:val="000000" w:themeColor="text1"/>
          <w:sz w:val="24"/>
          <w:szCs w:val="24"/>
        </w:rPr>
        <w:t>possession</w:t>
      </w:r>
      <w:r w:rsidRPr="009011A5">
        <w:rPr>
          <w:rStyle w:val="word"/>
          <w:rFonts w:ascii="Times New Roman" w:hAnsi="Times New Roman" w:cs="Times New Roman"/>
          <w:color w:val="000000" w:themeColor="text1"/>
          <w:sz w:val="24"/>
          <w:szCs w:val="24"/>
        </w:rPr>
        <w:t>, a trophy, rather than his equal partner.</w:t>
      </w:r>
      <w:r w:rsidRPr="009011A5">
        <w:rPr>
          <w:rStyle w:val="FootnoteReference"/>
          <w:rFonts w:ascii="Times New Roman" w:eastAsiaTheme="majorEastAsia" w:hAnsi="Times New Roman" w:cs="Times New Roman"/>
          <w:color w:val="000000" w:themeColor="text1"/>
        </w:rPr>
        <w:footnoteReference w:id="76"/>
      </w:r>
      <w:r w:rsidRPr="009011A5">
        <w:rPr>
          <w:rStyle w:val="space"/>
          <w:rFonts w:ascii="Times New Roman" w:hAnsi="Times New Roman" w:cs="Times New Roman"/>
          <w:color w:val="000000" w:themeColor="text1"/>
          <w:sz w:val="24"/>
          <w:szCs w:val="24"/>
        </w:rPr>
        <w:t xml:space="preserve"> </w:t>
      </w:r>
      <w:r w:rsidRPr="009011A5">
        <w:rPr>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coveted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bride-to-be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Olwen, will become Culhwch’s princess</w:t>
      </w:r>
      <w:r w:rsidR="008051AD" w:rsidRPr="009011A5">
        <w:rPr>
          <w:rStyle w:val="word"/>
          <w:rFonts w:ascii="Times New Roman" w:hAnsi="Times New Roman" w:cs="Times New Roman"/>
          <w:color w:val="000000" w:themeColor="text1"/>
          <w:sz w:val="24"/>
          <w:szCs w:val="24"/>
        </w:rPr>
        <w:t xml:space="preserve">. She however is also </w:t>
      </w:r>
      <w:r w:rsidRPr="009011A5">
        <w:rPr>
          <w:rStyle w:val="word"/>
          <w:rFonts w:ascii="Times New Roman" w:hAnsi="Times New Roman" w:cs="Times New Roman"/>
          <w:color w:val="000000" w:themeColor="text1"/>
          <w:sz w:val="24"/>
          <w:szCs w:val="24"/>
        </w:rPr>
        <w:t xml:space="preserve">a treasure to be exchanged for </w:t>
      </w:r>
      <w:proofErr w:type="spellStart"/>
      <w:r w:rsidR="008051AD" w:rsidRPr="009011A5">
        <w:rPr>
          <w:rStyle w:val="word"/>
          <w:rFonts w:ascii="Times New Roman" w:hAnsi="Times New Roman" w:cs="Times New Roman"/>
          <w:i/>
          <w:iCs/>
          <w:color w:val="000000" w:themeColor="text1"/>
          <w:sz w:val="24"/>
          <w:szCs w:val="24"/>
        </w:rPr>
        <w:t>anoedd</w:t>
      </w:r>
      <w:r w:rsidR="001F2C30" w:rsidRPr="009011A5">
        <w:rPr>
          <w:rStyle w:val="word"/>
          <w:rFonts w:ascii="Times New Roman" w:hAnsi="Times New Roman" w:cs="Times New Roman"/>
          <w:i/>
          <w:iCs/>
          <w:color w:val="000000" w:themeColor="text1"/>
          <w:sz w:val="24"/>
          <w:szCs w:val="24"/>
        </w:rPr>
        <w:t>au</w:t>
      </w:r>
      <w:proofErr w:type="spellEnd"/>
      <w:r w:rsidR="00846454" w:rsidRPr="009011A5">
        <w:rPr>
          <w:rStyle w:val="word"/>
          <w:rFonts w:ascii="Times New Roman" w:hAnsi="Times New Roman" w:cs="Times New Roman"/>
          <w:i/>
          <w:iCs/>
          <w:color w:val="000000" w:themeColor="text1"/>
          <w:sz w:val="24"/>
          <w:szCs w:val="24"/>
        </w:rPr>
        <w:t>,</w:t>
      </w:r>
      <w:r w:rsidR="008051AD" w:rsidRPr="009011A5">
        <w:rPr>
          <w:rStyle w:val="word"/>
          <w:rFonts w:ascii="Times New Roman" w:hAnsi="Times New Roman" w:cs="Times New Roman"/>
          <w:i/>
          <w:iCs/>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 xml:space="preserve">or </w:t>
      </w:r>
      <w:r w:rsidRPr="009011A5">
        <w:rPr>
          <w:rStyle w:val="word"/>
          <w:rFonts w:ascii="Times New Roman" w:hAnsi="Times New Roman" w:cs="Times New Roman"/>
          <w:color w:val="000000" w:themeColor="text1"/>
          <w:sz w:val="24"/>
          <w:szCs w:val="24"/>
        </w:rPr>
        <w:t>treasures</w:t>
      </w:r>
      <w:r w:rsidR="008051AD" w:rsidRPr="009011A5">
        <w:rPr>
          <w:rStyle w:val="word"/>
          <w:rFonts w:ascii="Times New Roman" w:hAnsi="Times New Roman" w:cs="Times New Roman"/>
          <w:color w:val="000000" w:themeColor="text1"/>
          <w:sz w:val="24"/>
          <w:szCs w:val="24"/>
        </w:rPr>
        <w:t>.  Her marriage is a direct</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form</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of</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arranged</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marriage where</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Culhwch</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must</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pay</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a</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bride-price</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for</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Olwen’s</w:t>
      </w:r>
      <w:r w:rsidR="008051AD" w:rsidRPr="009011A5">
        <w:rPr>
          <w:rStyle w:val="space"/>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 xml:space="preserve">hand, and it is </w:t>
      </w:r>
      <w:r w:rsidR="00B5727B" w:rsidRPr="009011A5">
        <w:rPr>
          <w:rStyle w:val="word"/>
          <w:rFonts w:ascii="Times New Roman" w:hAnsi="Times New Roman" w:cs="Times New Roman"/>
          <w:color w:val="000000" w:themeColor="text1"/>
          <w:sz w:val="24"/>
          <w:szCs w:val="24"/>
        </w:rPr>
        <w:t xml:space="preserve">his </w:t>
      </w:r>
      <w:r w:rsidR="001F2C30" w:rsidRPr="009011A5">
        <w:rPr>
          <w:rStyle w:val="word"/>
          <w:rFonts w:ascii="Times New Roman" w:hAnsi="Times New Roman" w:cs="Times New Roman"/>
          <w:color w:val="000000" w:themeColor="text1"/>
          <w:sz w:val="24"/>
          <w:szCs w:val="24"/>
        </w:rPr>
        <w:t xml:space="preserve">kin and </w:t>
      </w:r>
      <w:r w:rsidR="00954F96" w:rsidRPr="009011A5">
        <w:rPr>
          <w:rStyle w:val="word"/>
          <w:rFonts w:ascii="Times New Roman" w:hAnsi="Times New Roman" w:cs="Times New Roman"/>
          <w:color w:val="000000" w:themeColor="text1"/>
          <w:sz w:val="24"/>
          <w:szCs w:val="24"/>
        </w:rPr>
        <w:t xml:space="preserve">cousin Arthur </w:t>
      </w:r>
      <w:r w:rsidR="008051AD" w:rsidRPr="009011A5">
        <w:rPr>
          <w:rStyle w:val="word"/>
          <w:rFonts w:ascii="Times New Roman" w:hAnsi="Times New Roman" w:cs="Times New Roman"/>
          <w:color w:val="000000" w:themeColor="text1"/>
          <w:sz w:val="24"/>
          <w:szCs w:val="24"/>
        </w:rPr>
        <w:t xml:space="preserve">that will find and provide it.  </w:t>
      </w:r>
      <w:r w:rsidR="00B5727B" w:rsidRPr="009011A5">
        <w:rPr>
          <w:rStyle w:val="word"/>
          <w:rFonts w:ascii="Times New Roman" w:hAnsi="Times New Roman" w:cs="Times New Roman"/>
          <w:i/>
          <w:iCs/>
          <w:color w:val="000000" w:themeColor="text1"/>
          <w:sz w:val="24"/>
          <w:szCs w:val="24"/>
        </w:rPr>
        <w:t xml:space="preserve">Ysbaddaden </w:t>
      </w:r>
      <w:r w:rsidRPr="009011A5">
        <w:rPr>
          <w:rStyle w:val="word"/>
          <w:rFonts w:ascii="Times New Roman" w:hAnsi="Times New Roman" w:cs="Times New Roman"/>
          <w:i/>
          <w:iCs/>
          <w:color w:val="000000" w:themeColor="text1"/>
          <w:sz w:val="24"/>
          <w:szCs w:val="24"/>
        </w:rPr>
        <w:t>Bencawr</w:t>
      </w:r>
      <w:r w:rsidRPr="009011A5">
        <w:rPr>
          <w:rStyle w:val="word"/>
          <w:rFonts w:ascii="Times New Roman" w:hAnsi="Times New Roman" w:cs="Times New Roman"/>
          <w:color w:val="000000" w:themeColor="text1"/>
          <w:sz w:val="24"/>
          <w:szCs w:val="24"/>
        </w:rPr>
        <w:t xml:space="preserve"> is the </w:t>
      </w:r>
      <w:r w:rsidR="001F7809" w:rsidRPr="009011A5">
        <w:rPr>
          <w:rStyle w:val="word"/>
          <w:rFonts w:ascii="Times New Roman" w:hAnsi="Times New Roman" w:cs="Times New Roman"/>
          <w:color w:val="000000" w:themeColor="text1"/>
          <w:sz w:val="24"/>
          <w:szCs w:val="24"/>
        </w:rPr>
        <w:t>‘</w:t>
      </w:r>
      <w:r w:rsidR="00B5727B" w:rsidRPr="009011A5">
        <w:rPr>
          <w:rStyle w:val="word"/>
          <w:rFonts w:ascii="Times New Roman" w:hAnsi="Times New Roman" w:cs="Times New Roman"/>
          <w:color w:val="000000" w:themeColor="text1"/>
          <w:sz w:val="24"/>
          <w:szCs w:val="24"/>
        </w:rPr>
        <w:t>chief</w:t>
      </w:r>
      <w:r w:rsidR="001F7809"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or </w:t>
      </w:r>
      <w:r w:rsidR="00E50439">
        <w:rPr>
          <w:rStyle w:val="word"/>
          <w:rFonts w:ascii="Times New Roman" w:hAnsi="Times New Roman" w:cs="Times New Roman"/>
          <w:color w:val="000000" w:themeColor="text1"/>
          <w:sz w:val="24"/>
          <w:szCs w:val="24"/>
        </w:rPr>
        <w:t>‘</w:t>
      </w:r>
      <w:r w:rsidR="00B5727B" w:rsidRPr="009011A5">
        <w:rPr>
          <w:rStyle w:val="word"/>
          <w:rFonts w:ascii="Times New Roman" w:hAnsi="Times New Roman" w:cs="Times New Roman"/>
          <w:color w:val="000000" w:themeColor="text1"/>
          <w:sz w:val="24"/>
          <w:szCs w:val="24"/>
        </w:rPr>
        <w:t>head</w:t>
      </w:r>
      <w:r w:rsidR="00E50439">
        <w:rPr>
          <w:rStyle w:val="word"/>
          <w:rFonts w:ascii="Times New Roman" w:hAnsi="Times New Roman" w:cs="Times New Roman"/>
          <w:color w:val="000000" w:themeColor="text1"/>
          <w:sz w:val="24"/>
          <w:szCs w:val="24"/>
        </w:rPr>
        <w:t>’</w:t>
      </w:r>
      <w:r w:rsidR="00B5727B"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giant</w:t>
      </w:r>
      <w:r w:rsidR="00B5727B" w:rsidRPr="009011A5">
        <w:rPr>
          <w:rStyle w:val="word"/>
          <w:rFonts w:ascii="Times New Roman" w:hAnsi="Times New Roman" w:cs="Times New Roman"/>
          <w:color w:val="000000" w:themeColor="text1"/>
          <w:sz w:val="24"/>
          <w:szCs w:val="24"/>
        </w:rPr>
        <w:t xml:space="preserve"> (</w:t>
      </w:r>
      <w:r w:rsidR="00B5727B" w:rsidRPr="009011A5">
        <w:rPr>
          <w:rStyle w:val="word"/>
          <w:rFonts w:ascii="Times New Roman" w:hAnsi="Times New Roman" w:cs="Times New Roman"/>
          <w:i/>
          <w:iCs/>
          <w:color w:val="000000" w:themeColor="text1"/>
          <w:sz w:val="24"/>
          <w:szCs w:val="24"/>
        </w:rPr>
        <w:t>Bencawr</w:t>
      </w:r>
      <w:r w:rsidR="00B5727B"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so </w:t>
      </w:r>
      <w:r w:rsidR="009F1AF2" w:rsidRPr="009011A5">
        <w:rPr>
          <w:rStyle w:val="word"/>
          <w:rFonts w:ascii="Times New Roman" w:hAnsi="Times New Roman" w:cs="Times New Roman"/>
          <w:color w:val="000000" w:themeColor="text1"/>
          <w:sz w:val="24"/>
          <w:szCs w:val="24"/>
        </w:rPr>
        <w:t xml:space="preserve">his status </w:t>
      </w:r>
      <w:r w:rsidR="00E50439">
        <w:rPr>
          <w:rStyle w:val="word"/>
          <w:rFonts w:ascii="Times New Roman" w:hAnsi="Times New Roman" w:cs="Times New Roman"/>
          <w:color w:val="000000" w:themeColor="text1"/>
          <w:sz w:val="24"/>
          <w:szCs w:val="24"/>
        </w:rPr>
        <w:t xml:space="preserve">are </w:t>
      </w:r>
      <w:r w:rsidR="009F1AF2"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Olwen’s credentials</w:t>
      </w:r>
      <w:r w:rsidR="009F1AF2" w:rsidRPr="009011A5">
        <w:rPr>
          <w:rStyle w:val="word"/>
          <w:rFonts w:ascii="Times New Roman" w:hAnsi="Times New Roman" w:cs="Times New Roman"/>
          <w:color w:val="000000" w:themeColor="text1"/>
          <w:sz w:val="24"/>
          <w:szCs w:val="24"/>
        </w:rPr>
        <w:t xml:space="preserve">. </w:t>
      </w:r>
      <w:r w:rsidR="001F2C30" w:rsidRPr="009011A5">
        <w:rPr>
          <w:rStyle w:val="word"/>
          <w:rFonts w:ascii="Times New Roman" w:hAnsi="Times New Roman" w:cs="Times New Roman"/>
          <w:color w:val="000000" w:themeColor="text1"/>
          <w:sz w:val="24"/>
          <w:szCs w:val="24"/>
        </w:rPr>
        <w:t>The</w:t>
      </w:r>
      <w:r w:rsidR="002865F2" w:rsidRPr="009011A5">
        <w:rPr>
          <w:rStyle w:val="word"/>
          <w:rFonts w:ascii="Times New Roman" w:hAnsi="Times New Roman" w:cs="Times New Roman"/>
          <w:color w:val="000000" w:themeColor="text1"/>
          <w:sz w:val="24"/>
          <w:szCs w:val="24"/>
        </w:rPr>
        <w:t xml:space="preserve">re </w:t>
      </w:r>
      <w:r w:rsidR="009F1AF2" w:rsidRPr="009011A5">
        <w:rPr>
          <w:rStyle w:val="word"/>
          <w:rFonts w:ascii="Times New Roman" w:hAnsi="Times New Roman" w:cs="Times New Roman"/>
          <w:color w:val="000000" w:themeColor="text1"/>
          <w:sz w:val="24"/>
          <w:szCs w:val="24"/>
        </w:rPr>
        <w:t xml:space="preserve">is </w:t>
      </w:r>
      <w:r w:rsidR="008051AD" w:rsidRPr="009011A5">
        <w:rPr>
          <w:rStyle w:val="word"/>
          <w:rFonts w:ascii="Times New Roman" w:hAnsi="Times New Roman" w:cs="Times New Roman"/>
          <w:color w:val="000000" w:themeColor="text1"/>
          <w:sz w:val="24"/>
          <w:szCs w:val="24"/>
        </w:rPr>
        <w:t xml:space="preserve">importance </w:t>
      </w:r>
      <w:r w:rsidR="002865F2" w:rsidRPr="009011A5">
        <w:rPr>
          <w:rStyle w:val="word"/>
          <w:rFonts w:ascii="Times New Roman" w:hAnsi="Times New Roman" w:cs="Times New Roman"/>
          <w:color w:val="000000" w:themeColor="text1"/>
          <w:sz w:val="24"/>
          <w:szCs w:val="24"/>
        </w:rPr>
        <w:t xml:space="preserve">given to </w:t>
      </w:r>
      <w:r w:rsidR="00DF54EF" w:rsidRPr="009011A5">
        <w:rPr>
          <w:rStyle w:val="word"/>
          <w:rFonts w:ascii="Times New Roman" w:hAnsi="Times New Roman" w:cs="Times New Roman"/>
          <w:color w:val="000000" w:themeColor="text1"/>
          <w:sz w:val="24"/>
          <w:szCs w:val="24"/>
        </w:rPr>
        <w:t xml:space="preserve">family </w:t>
      </w:r>
      <w:r w:rsidR="008051AD" w:rsidRPr="009011A5">
        <w:rPr>
          <w:rStyle w:val="word"/>
          <w:rFonts w:ascii="Times New Roman" w:hAnsi="Times New Roman" w:cs="Times New Roman"/>
          <w:color w:val="000000" w:themeColor="text1"/>
          <w:sz w:val="24"/>
          <w:szCs w:val="24"/>
        </w:rPr>
        <w:t>kinship</w:t>
      </w:r>
      <w:r w:rsidR="001F2C30" w:rsidRPr="009011A5">
        <w:rPr>
          <w:rStyle w:val="word"/>
          <w:rFonts w:ascii="Times New Roman" w:hAnsi="Times New Roman" w:cs="Times New Roman"/>
          <w:color w:val="000000" w:themeColor="text1"/>
          <w:sz w:val="24"/>
          <w:szCs w:val="24"/>
        </w:rPr>
        <w:t xml:space="preserve"> </w:t>
      </w:r>
      <w:r w:rsidR="008051AD" w:rsidRPr="009011A5">
        <w:rPr>
          <w:rStyle w:val="word"/>
          <w:rFonts w:ascii="Times New Roman" w:hAnsi="Times New Roman" w:cs="Times New Roman"/>
          <w:color w:val="000000" w:themeColor="text1"/>
          <w:sz w:val="24"/>
          <w:szCs w:val="24"/>
        </w:rPr>
        <w:t xml:space="preserve">in </w:t>
      </w:r>
      <w:r w:rsidR="001F2C30" w:rsidRPr="009011A5">
        <w:rPr>
          <w:rStyle w:val="word"/>
          <w:rFonts w:ascii="Times New Roman" w:hAnsi="Times New Roman" w:cs="Times New Roman"/>
          <w:color w:val="000000" w:themeColor="text1"/>
          <w:sz w:val="24"/>
          <w:szCs w:val="24"/>
        </w:rPr>
        <w:t xml:space="preserve">these </w:t>
      </w:r>
      <w:r w:rsidR="008051AD" w:rsidRPr="009011A5">
        <w:rPr>
          <w:rStyle w:val="word"/>
          <w:rFonts w:ascii="Times New Roman" w:hAnsi="Times New Roman" w:cs="Times New Roman"/>
          <w:color w:val="000000" w:themeColor="text1"/>
          <w:sz w:val="24"/>
          <w:szCs w:val="24"/>
        </w:rPr>
        <w:t>arrangements</w:t>
      </w:r>
      <w:r w:rsidR="009F1AF2" w:rsidRPr="009011A5">
        <w:rPr>
          <w:rStyle w:val="word"/>
          <w:rFonts w:ascii="Times New Roman" w:hAnsi="Times New Roman" w:cs="Times New Roman"/>
          <w:color w:val="000000" w:themeColor="text1"/>
          <w:sz w:val="24"/>
          <w:szCs w:val="24"/>
        </w:rPr>
        <w:t>. E</w:t>
      </w:r>
      <w:r w:rsidR="001F2C30" w:rsidRPr="009011A5">
        <w:rPr>
          <w:rStyle w:val="word"/>
          <w:rFonts w:ascii="Times New Roman" w:hAnsi="Times New Roman" w:cs="Times New Roman"/>
          <w:color w:val="000000" w:themeColor="text1"/>
          <w:sz w:val="24"/>
          <w:szCs w:val="24"/>
        </w:rPr>
        <w:t xml:space="preserve">ven Olwen’s aunt by marriage </w:t>
      </w:r>
      <w:r w:rsidR="002865F2" w:rsidRPr="009011A5">
        <w:rPr>
          <w:rStyle w:val="word"/>
          <w:rFonts w:ascii="Times New Roman" w:hAnsi="Times New Roman" w:cs="Times New Roman"/>
          <w:color w:val="000000" w:themeColor="text1"/>
          <w:sz w:val="24"/>
          <w:szCs w:val="24"/>
        </w:rPr>
        <w:t xml:space="preserve">happens to be </w:t>
      </w:r>
      <w:r w:rsidR="001F2C30" w:rsidRPr="009011A5">
        <w:rPr>
          <w:rStyle w:val="word"/>
          <w:rFonts w:ascii="Times New Roman" w:hAnsi="Times New Roman" w:cs="Times New Roman"/>
          <w:color w:val="000000" w:themeColor="text1"/>
          <w:sz w:val="24"/>
          <w:szCs w:val="24"/>
        </w:rPr>
        <w:t>Culhwch’s aunt</w:t>
      </w:r>
      <w:r w:rsidR="002865F2" w:rsidRPr="009011A5">
        <w:rPr>
          <w:rStyle w:val="word"/>
          <w:rFonts w:ascii="Times New Roman" w:hAnsi="Times New Roman" w:cs="Times New Roman"/>
          <w:color w:val="000000" w:themeColor="text1"/>
          <w:sz w:val="24"/>
          <w:szCs w:val="24"/>
        </w:rPr>
        <w:t>, and her husband is Olwen’s uncle. There</w:t>
      </w:r>
      <w:r w:rsidR="00DF54EF" w:rsidRPr="009011A5">
        <w:rPr>
          <w:rStyle w:val="word"/>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 xml:space="preserve">is </w:t>
      </w:r>
      <w:r w:rsidR="008051AD" w:rsidRPr="009011A5">
        <w:rPr>
          <w:rStyle w:val="word"/>
          <w:rFonts w:ascii="Times New Roman" w:hAnsi="Times New Roman" w:cs="Times New Roman"/>
          <w:color w:val="000000" w:themeColor="text1"/>
          <w:sz w:val="24"/>
          <w:szCs w:val="24"/>
        </w:rPr>
        <w:t xml:space="preserve">no </w:t>
      </w:r>
      <w:r w:rsidR="002865F2" w:rsidRPr="009011A5">
        <w:rPr>
          <w:rStyle w:val="word"/>
          <w:rFonts w:ascii="Times New Roman" w:hAnsi="Times New Roman" w:cs="Times New Roman"/>
          <w:color w:val="000000" w:themeColor="text1"/>
          <w:sz w:val="24"/>
          <w:szCs w:val="24"/>
        </w:rPr>
        <w:t>proposed expediency</w:t>
      </w:r>
      <w:r w:rsidR="001F2C30" w:rsidRPr="009011A5">
        <w:rPr>
          <w:rStyle w:val="word"/>
          <w:rFonts w:ascii="Times New Roman" w:hAnsi="Times New Roman" w:cs="Times New Roman"/>
          <w:color w:val="000000" w:themeColor="text1"/>
          <w:sz w:val="24"/>
          <w:szCs w:val="24"/>
        </w:rPr>
        <w:t xml:space="preserve"> </w:t>
      </w:r>
      <w:r w:rsidR="00E50439">
        <w:rPr>
          <w:rStyle w:val="word"/>
          <w:rFonts w:ascii="Times New Roman" w:hAnsi="Times New Roman" w:cs="Times New Roman"/>
          <w:color w:val="000000" w:themeColor="text1"/>
          <w:sz w:val="24"/>
          <w:szCs w:val="24"/>
        </w:rPr>
        <w:t xml:space="preserve">for </w:t>
      </w:r>
      <w:r w:rsidRPr="009011A5">
        <w:rPr>
          <w:rStyle w:val="space"/>
          <w:rFonts w:ascii="Times New Roman" w:hAnsi="Times New Roman" w:cs="Times New Roman"/>
          <w:color w:val="000000" w:themeColor="text1"/>
          <w:sz w:val="24"/>
          <w:szCs w:val="24"/>
        </w:rPr>
        <w:t xml:space="preserve">diplomatic </w:t>
      </w:r>
      <w:r w:rsidR="008051AD" w:rsidRPr="009011A5">
        <w:rPr>
          <w:rStyle w:val="space"/>
          <w:rFonts w:ascii="Times New Roman" w:hAnsi="Times New Roman" w:cs="Times New Roman"/>
          <w:color w:val="000000" w:themeColor="text1"/>
          <w:sz w:val="24"/>
          <w:szCs w:val="24"/>
        </w:rPr>
        <w:t>or political</w:t>
      </w:r>
      <w:r w:rsidR="002865F2" w:rsidRPr="009011A5">
        <w:rPr>
          <w:rStyle w:val="space"/>
          <w:rFonts w:ascii="Times New Roman" w:hAnsi="Times New Roman" w:cs="Times New Roman"/>
          <w:color w:val="000000" w:themeColor="text1"/>
          <w:sz w:val="24"/>
          <w:szCs w:val="24"/>
        </w:rPr>
        <w:t xml:space="preserve"> considerations, as there might </w:t>
      </w:r>
      <w:r w:rsidR="00846454" w:rsidRPr="009011A5">
        <w:rPr>
          <w:rStyle w:val="space"/>
          <w:rFonts w:ascii="Times New Roman" w:hAnsi="Times New Roman" w:cs="Times New Roman"/>
          <w:color w:val="000000" w:themeColor="text1"/>
          <w:sz w:val="24"/>
          <w:szCs w:val="24"/>
        </w:rPr>
        <w:t>be</w:t>
      </w:r>
      <w:r w:rsidR="002865F2" w:rsidRPr="009011A5">
        <w:rPr>
          <w:rStyle w:val="space"/>
          <w:rFonts w:ascii="Times New Roman" w:hAnsi="Times New Roman" w:cs="Times New Roman"/>
          <w:color w:val="000000" w:themeColor="text1"/>
          <w:sz w:val="24"/>
          <w:szCs w:val="24"/>
        </w:rPr>
        <w:t xml:space="preserve"> in </w:t>
      </w:r>
      <w:r w:rsidR="002865F2" w:rsidRPr="009011A5">
        <w:rPr>
          <w:rStyle w:val="space"/>
          <w:rFonts w:ascii="Times New Roman" w:hAnsi="Times New Roman" w:cs="Times New Roman"/>
          <w:i/>
          <w:iCs/>
          <w:color w:val="000000" w:themeColor="text1"/>
          <w:sz w:val="24"/>
          <w:szCs w:val="24"/>
        </w:rPr>
        <w:t xml:space="preserve">Peredur’s </w:t>
      </w:r>
      <w:r w:rsidR="002865F2" w:rsidRPr="009011A5">
        <w:rPr>
          <w:rStyle w:val="space"/>
          <w:rFonts w:ascii="Times New Roman" w:hAnsi="Times New Roman" w:cs="Times New Roman"/>
          <w:color w:val="000000" w:themeColor="text1"/>
          <w:sz w:val="24"/>
          <w:szCs w:val="24"/>
        </w:rPr>
        <w:t>time</w:t>
      </w:r>
      <w:r w:rsidR="001F2C30"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p>
    <w:p w14:paraId="3C1A420D"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highlight w:val="yellow"/>
        </w:rPr>
      </w:pPr>
    </w:p>
    <w:p w14:paraId="697C7E1F" w14:textId="54CDCAE3" w:rsidR="00C75C77" w:rsidRPr="009011A5" w:rsidRDefault="00964BF0" w:rsidP="008F29EF">
      <w:pPr>
        <w:pStyle w:val="HTMLPreformatted"/>
        <w:spacing w:line="360" w:lineRule="auto"/>
        <w:rPr>
          <w:rStyle w:val="space"/>
          <w:color w:val="000000" w:themeColor="text1"/>
        </w:rPr>
      </w:pPr>
      <w:r w:rsidRPr="009011A5">
        <w:rPr>
          <w:rStyle w:val="word"/>
          <w:rFonts w:ascii="Times New Roman" w:hAnsi="Times New Roman" w:cs="Times New Roman"/>
          <w:color w:val="000000" w:themeColor="text1"/>
          <w:sz w:val="24"/>
          <w:szCs w:val="24"/>
        </w:rPr>
        <w:t xml:space="preserve">Cilydd chose </w:t>
      </w:r>
      <w:r w:rsidR="002865F2" w:rsidRPr="009011A5">
        <w:rPr>
          <w:rStyle w:val="word"/>
          <w:rFonts w:ascii="Times New Roman" w:hAnsi="Times New Roman" w:cs="Times New Roman"/>
          <w:color w:val="000000" w:themeColor="text1"/>
          <w:sz w:val="24"/>
          <w:szCs w:val="24"/>
        </w:rPr>
        <w:t>Culhwch's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mother</w:t>
      </w:r>
      <w:r w:rsidRPr="009011A5">
        <w:rPr>
          <w:rStyle w:val="word"/>
          <w:rFonts w:ascii="Times New Roman" w:hAnsi="Times New Roman" w:cs="Times New Roman"/>
          <w:color w:val="000000" w:themeColor="text1"/>
          <w:sz w:val="24"/>
          <w:szCs w:val="24"/>
        </w:rPr>
        <w:t xml:space="preserve"> for his wife because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she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had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the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same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status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as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himself.</w:t>
      </w:r>
      <w:r w:rsidR="009821D2">
        <w:rPr>
          <w:rStyle w:val="FootnoteReference"/>
          <w:rFonts w:ascii="Times New Roman" w:hAnsi="Times New Roman" w:cs="Times New Roman"/>
          <w:color w:val="000000" w:themeColor="text1"/>
          <w:sz w:val="24"/>
          <w:szCs w:val="24"/>
        </w:rPr>
        <w:footnoteReference w:id="77"/>
      </w:r>
      <w:r w:rsidR="002865F2"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 status is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confirmed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by</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her</w:t>
      </w:r>
      <w:r w:rsidR="002865F2"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name, ‘</w:t>
      </w:r>
      <w:r w:rsidRPr="009011A5">
        <w:rPr>
          <w:rStyle w:val="word"/>
          <w:rFonts w:ascii="Times New Roman" w:hAnsi="Times New Roman" w:cs="Times New Roman"/>
          <w:i/>
          <w:iCs/>
          <w:color w:val="000000" w:themeColor="text1"/>
          <w:sz w:val="24"/>
          <w:szCs w:val="24"/>
        </w:rPr>
        <w:t>Goleudyt</w:t>
      </w:r>
      <w:r w:rsidR="002865F2" w:rsidRPr="009011A5">
        <w:rPr>
          <w:rStyle w:val="space"/>
          <w:rFonts w:ascii="Times New Roman" w:hAnsi="Times New Roman" w:cs="Times New Roman"/>
          <w:i/>
          <w:iCs/>
          <w:color w:val="000000" w:themeColor="text1"/>
          <w:sz w:val="24"/>
          <w:szCs w:val="24"/>
        </w:rPr>
        <w:t xml:space="preserve"> </w:t>
      </w:r>
      <w:r w:rsidR="002865F2" w:rsidRPr="009011A5">
        <w:rPr>
          <w:rStyle w:val="word"/>
          <w:rFonts w:ascii="Times New Roman" w:hAnsi="Times New Roman" w:cs="Times New Roman"/>
          <w:i/>
          <w:iCs/>
          <w:color w:val="000000" w:themeColor="text1"/>
          <w:sz w:val="24"/>
          <w:szCs w:val="24"/>
        </w:rPr>
        <w:t>merch</w:t>
      </w:r>
      <w:r w:rsidR="002865F2" w:rsidRPr="009011A5">
        <w:rPr>
          <w:rStyle w:val="space"/>
          <w:rFonts w:ascii="Times New Roman" w:hAnsi="Times New Roman" w:cs="Times New Roman"/>
          <w:i/>
          <w:iCs/>
          <w:color w:val="000000" w:themeColor="text1"/>
          <w:sz w:val="24"/>
          <w:szCs w:val="24"/>
        </w:rPr>
        <w:t xml:space="preserve"> </w:t>
      </w:r>
      <w:r w:rsidR="002865F2" w:rsidRPr="009011A5">
        <w:rPr>
          <w:rStyle w:val="word"/>
          <w:rFonts w:ascii="Times New Roman" w:hAnsi="Times New Roman" w:cs="Times New Roman"/>
          <w:i/>
          <w:iCs/>
          <w:color w:val="000000" w:themeColor="text1"/>
          <w:sz w:val="24"/>
          <w:szCs w:val="24"/>
        </w:rPr>
        <w:t>Anlawdd</w:t>
      </w:r>
      <w:r w:rsidR="002865F2"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Wledci’</w:t>
      </w:r>
      <w:r w:rsidRPr="009011A5">
        <w:rPr>
          <w:rStyle w:val="word"/>
          <w:rFonts w:ascii="Times New Roman" w:hAnsi="Times New Roman" w:cs="Times New Roman"/>
          <w:color w:val="000000" w:themeColor="text1"/>
          <w:sz w:val="24"/>
          <w:szCs w:val="24"/>
        </w:rPr>
        <w:t>, ‘Goleuddydd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lastRenderedPageBreak/>
        <w:t>daughter</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of</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King</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Amlawdd’.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Her</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name</w:t>
      </w:r>
      <w:r w:rsidR="002865F2"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reveals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her</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distinguished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origins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to</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an</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informed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audience.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King</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Amlawdd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is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probably</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not</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historical,</w:t>
      </w:r>
      <w:r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but</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one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of</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the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names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of</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his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wives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in</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the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medieval</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genealogies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is</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Gwen,</w:t>
      </w:r>
      <w:r w:rsidR="002865F2" w:rsidRPr="009011A5">
        <w:rPr>
          <w:rStyle w:val="space"/>
          <w:rFonts w:ascii="Times New Roman" w:hAnsi="Times New Roman" w:cs="Times New Roman"/>
          <w:color w:val="000000" w:themeColor="text1"/>
          <w:sz w:val="24"/>
          <w:szCs w:val="24"/>
        </w:rPr>
        <w:t xml:space="preserve"> </w:t>
      </w:r>
      <w:r w:rsidR="00846454" w:rsidRPr="009011A5">
        <w:rPr>
          <w:rStyle w:val="space"/>
          <w:rFonts w:ascii="Times New Roman" w:hAnsi="Times New Roman" w:cs="Times New Roman"/>
          <w:color w:val="000000" w:themeColor="text1"/>
          <w:sz w:val="24"/>
          <w:szCs w:val="24"/>
        </w:rPr>
        <w:t xml:space="preserve">the </w:t>
      </w:r>
      <w:r w:rsidR="002865F2" w:rsidRPr="009011A5">
        <w:rPr>
          <w:rStyle w:val="word"/>
          <w:rFonts w:ascii="Times New Roman" w:hAnsi="Times New Roman" w:cs="Times New Roman"/>
          <w:color w:val="000000" w:themeColor="text1"/>
          <w:sz w:val="24"/>
          <w:szCs w:val="24"/>
        </w:rPr>
        <w:t>daughter</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of</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Cunedda</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Wledig.</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Cunedda</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the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respected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legendary</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king</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and</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hero</w:t>
      </w:r>
      <w:r w:rsidR="002865F2"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of </w:t>
      </w:r>
      <w:r w:rsidR="002865F2" w:rsidRPr="009011A5">
        <w:rPr>
          <w:rStyle w:val="word"/>
          <w:rFonts w:ascii="Times New Roman" w:hAnsi="Times New Roman" w:cs="Times New Roman"/>
          <w:color w:val="000000" w:themeColor="text1"/>
          <w:sz w:val="24"/>
          <w:szCs w:val="24"/>
        </w:rPr>
        <w:t>the</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poetry</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of</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i/>
          <w:iCs/>
          <w:color w:val="000000" w:themeColor="text1"/>
          <w:sz w:val="24"/>
          <w:szCs w:val="24"/>
        </w:rPr>
        <w:t>Hen</w:t>
      </w:r>
      <w:r w:rsidR="002865F2" w:rsidRPr="009011A5">
        <w:rPr>
          <w:rStyle w:val="space"/>
          <w:rFonts w:ascii="Times New Roman" w:hAnsi="Times New Roman" w:cs="Times New Roman"/>
          <w:i/>
          <w:iCs/>
          <w:color w:val="000000" w:themeColor="text1"/>
          <w:sz w:val="24"/>
          <w:szCs w:val="24"/>
        </w:rPr>
        <w:t xml:space="preserve"> </w:t>
      </w:r>
      <w:r w:rsidR="002865F2" w:rsidRPr="009011A5">
        <w:rPr>
          <w:rStyle w:val="word"/>
          <w:rFonts w:ascii="Times New Roman" w:hAnsi="Times New Roman" w:cs="Times New Roman"/>
          <w:i/>
          <w:iCs/>
          <w:color w:val="000000" w:themeColor="text1"/>
          <w:sz w:val="24"/>
          <w:szCs w:val="24"/>
        </w:rPr>
        <w:t>Ogledd</w:t>
      </w:r>
      <w:r w:rsidR="002865F2"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who</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is</w:t>
      </w:r>
      <w:r w:rsidR="002865F2" w:rsidRPr="009011A5">
        <w:rPr>
          <w:rStyle w:val="space"/>
          <w:rFonts w:ascii="Times New Roman" w:hAnsi="Times New Roman" w:cs="Times New Roman"/>
          <w:color w:val="000000" w:themeColor="text1"/>
          <w:sz w:val="24"/>
          <w:szCs w:val="24"/>
        </w:rPr>
        <w:t xml:space="preserve"> </w:t>
      </w:r>
      <w:r w:rsidR="00E50439">
        <w:rPr>
          <w:rStyle w:val="space"/>
          <w:rFonts w:ascii="Times New Roman" w:hAnsi="Times New Roman" w:cs="Times New Roman"/>
          <w:color w:val="000000" w:themeColor="text1"/>
          <w:sz w:val="24"/>
          <w:szCs w:val="24"/>
        </w:rPr>
        <w:t xml:space="preserve">the </w:t>
      </w:r>
      <w:r w:rsidR="002865F2" w:rsidRPr="009011A5">
        <w:rPr>
          <w:rStyle w:val="word"/>
          <w:rFonts w:ascii="Times New Roman" w:hAnsi="Times New Roman" w:cs="Times New Roman"/>
          <w:color w:val="000000" w:themeColor="text1"/>
          <w:sz w:val="24"/>
          <w:szCs w:val="24"/>
        </w:rPr>
        <w:t>named progenitor</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of</w:t>
      </w:r>
      <w:r w:rsidR="002865F2" w:rsidRPr="009011A5">
        <w:rPr>
          <w:rStyle w:val="space"/>
          <w:rFonts w:ascii="Times New Roman" w:hAnsi="Times New Roman" w:cs="Times New Roman"/>
          <w:color w:val="000000" w:themeColor="text1"/>
          <w:sz w:val="24"/>
          <w:szCs w:val="24"/>
        </w:rPr>
        <w:t xml:space="preserve"> </w:t>
      </w:r>
      <w:r w:rsidR="002865F2" w:rsidRPr="009011A5">
        <w:rPr>
          <w:rStyle w:val="word"/>
          <w:rFonts w:ascii="Times New Roman" w:hAnsi="Times New Roman" w:cs="Times New Roman"/>
          <w:color w:val="000000" w:themeColor="text1"/>
          <w:sz w:val="24"/>
          <w:szCs w:val="24"/>
        </w:rPr>
        <w:t>Gwynedd</w:t>
      </w:r>
      <w:r w:rsidR="00654A58" w:rsidRPr="009011A5">
        <w:rPr>
          <w:rStyle w:val="word"/>
          <w:rFonts w:ascii="Times New Roman" w:hAnsi="Times New Roman" w:cs="Times New Roman"/>
          <w:color w:val="000000" w:themeColor="text1"/>
          <w:sz w:val="24"/>
          <w:szCs w:val="24"/>
        </w:rPr>
        <w:t>.</w:t>
      </w:r>
      <w:r w:rsidR="00C75C77" w:rsidRPr="009011A5">
        <w:rPr>
          <w:rStyle w:val="FootnoteReference"/>
          <w:rFonts w:ascii="Times New Roman" w:eastAsiaTheme="majorEastAsia" w:hAnsi="Times New Roman" w:cs="Times New Roman"/>
          <w:color w:val="000000" w:themeColor="text1"/>
          <w:sz w:val="24"/>
          <w:szCs w:val="24"/>
        </w:rPr>
        <w:footnoteReference w:id="78"/>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Amlawdd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various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genealogies</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associated</w:t>
      </w:r>
      <w:r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different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wives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daughters,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some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whom</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associated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Welsh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saints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Arthur.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Brynley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Roberts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proposes 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Amlawdd</w:t>
      </w:r>
      <w:r w:rsidRPr="009011A5">
        <w:rPr>
          <w:rStyle w:val="space"/>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 name served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 function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 connecting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ancestral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lines</w:t>
      </w:r>
      <w:r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early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Welsh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genealogies</w:t>
      </w:r>
      <w:r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rather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than</w:t>
      </w:r>
      <w:r w:rsidR="00C75C77" w:rsidRPr="009011A5">
        <w:rPr>
          <w:rStyle w:val="space"/>
          <w:rFonts w:ascii="Times New Roman" w:hAnsi="Times New Roman" w:cs="Times New Roman"/>
          <w:color w:val="000000" w:themeColor="text1"/>
          <w:sz w:val="24"/>
          <w:szCs w:val="24"/>
        </w:rPr>
        <w:t xml:space="preserve"> </w:t>
      </w:r>
      <w:r w:rsidR="009821D2">
        <w:rPr>
          <w:rStyle w:val="space"/>
          <w:rFonts w:ascii="Times New Roman" w:hAnsi="Times New Roman" w:cs="Times New Roman"/>
          <w:color w:val="000000" w:themeColor="text1"/>
          <w:sz w:val="24"/>
          <w:szCs w:val="24"/>
        </w:rPr>
        <w:t>an actual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person.</w:t>
      </w:r>
      <w:r w:rsidR="00C75C77" w:rsidRPr="009011A5">
        <w:rPr>
          <w:rStyle w:val="FootnoteReference"/>
          <w:rFonts w:ascii="Times New Roman" w:eastAsiaTheme="majorEastAsia" w:hAnsi="Times New Roman" w:cs="Times New Roman"/>
          <w:color w:val="000000" w:themeColor="text1"/>
          <w:sz w:val="24"/>
          <w:szCs w:val="24"/>
        </w:rPr>
        <w:footnoteReference w:id="79"/>
      </w:r>
      <w:r w:rsidR="00C75C77" w:rsidRPr="009011A5">
        <w:rPr>
          <w:rStyle w:val="space"/>
          <w:rFonts w:ascii="Times New Roman" w:hAnsi="Times New Roman" w:cs="Times New Roman"/>
          <w:color w:val="000000" w:themeColor="text1"/>
          <w:sz w:val="24"/>
          <w:szCs w:val="24"/>
        </w:rPr>
        <w:t xml:space="preserve"> </w:t>
      </w:r>
      <w:r w:rsidR="00C72AE3" w:rsidRPr="009011A5">
        <w:rPr>
          <w:rStyle w:val="word"/>
          <w:rFonts w:ascii="Times New Roman" w:hAnsi="Times New Roman" w:cs="Times New Roman"/>
          <w:color w:val="000000" w:themeColor="text1"/>
          <w:sz w:val="24"/>
          <w:szCs w:val="24"/>
        </w:rPr>
        <w:t xml:space="preserve">A </w:t>
      </w:r>
      <w:r w:rsidR="00C75C77" w:rsidRPr="009011A5">
        <w:rPr>
          <w:rStyle w:val="word"/>
          <w:rFonts w:ascii="Times New Roman" w:hAnsi="Times New Roman" w:cs="Times New Roman"/>
          <w:color w:val="000000" w:themeColor="text1"/>
          <w:sz w:val="24"/>
          <w:szCs w:val="24"/>
        </w:rPr>
        <w:t>knowledgeable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court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poet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reciting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i/>
          <w:iCs/>
          <w:color w:val="000000" w:themeColor="text1"/>
          <w:sz w:val="24"/>
          <w:szCs w:val="24"/>
        </w:rPr>
        <w:t>Culhwch</w:t>
      </w:r>
      <w:r w:rsidR="00654A58" w:rsidRPr="009011A5">
        <w:rPr>
          <w:rStyle w:val="word"/>
          <w:rFonts w:ascii="Times New Roman" w:hAnsi="Times New Roman" w:cs="Times New Roman"/>
          <w:i/>
          <w:iCs/>
          <w:strike/>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654A58" w:rsidRPr="009011A5">
        <w:rPr>
          <w:rStyle w:val="word"/>
          <w:rFonts w:ascii="Times New Roman" w:hAnsi="Times New Roman" w:cs="Times New Roman"/>
          <w:color w:val="000000" w:themeColor="text1"/>
          <w:sz w:val="24"/>
          <w:szCs w:val="24"/>
        </w:rPr>
        <w:t xml:space="preserve">may </w:t>
      </w:r>
      <w:r w:rsidR="00AB1412" w:rsidRPr="009011A5">
        <w:rPr>
          <w:rStyle w:val="word"/>
          <w:rFonts w:ascii="Times New Roman" w:hAnsi="Times New Roman" w:cs="Times New Roman"/>
          <w:color w:val="000000" w:themeColor="text1"/>
          <w:sz w:val="24"/>
          <w:szCs w:val="24"/>
        </w:rPr>
        <w:t xml:space="preserve">have </w:t>
      </w:r>
      <w:r w:rsidR="00C75C77" w:rsidRPr="009011A5">
        <w:rPr>
          <w:rStyle w:val="word"/>
          <w:rFonts w:ascii="Times New Roman" w:hAnsi="Times New Roman" w:cs="Times New Roman"/>
          <w:color w:val="000000" w:themeColor="text1"/>
          <w:sz w:val="24"/>
          <w:szCs w:val="24"/>
        </w:rPr>
        <w:t>recognise</w:t>
      </w:r>
      <w:r w:rsidR="00AB1412" w:rsidRPr="009011A5">
        <w:rPr>
          <w:rStyle w:val="word"/>
          <w:rFonts w:ascii="Times New Roman" w:hAnsi="Times New Roman" w:cs="Times New Roman"/>
          <w:color w:val="000000" w:themeColor="text1"/>
          <w:sz w:val="24"/>
          <w:szCs w:val="24"/>
        </w:rPr>
        <w:t>d</w:t>
      </w:r>
      <w:r w:rsidR="00B5727B" w:rsidRPr="009011A5">
        <w:rPr>
          <w:rStyle w:val="word"/>
          <w:rFonts w:ascii="Times New Roman" w:hAnsi="Times New Roman" w:cs="Times New Roman"/>
          <w:color w:val="000000" w:themeColor="text1"/>
          <w:sz w:val="24"/>
          <w:szCs w:val="24"/>
        </w:rPr>
        <w:t xml:space="preserve"> </w:t>
      </w:r>
      <w:r w:rsidR="00B5727B" w:rsidRPr="009011A5">
        <w:rPr>
          <w:rStyle w:val="space"/>
          <w:rFonts w:ascii="Times New Roman" w:hAnsi="Times New Roman" w:cs="Times New Roman"/>
          <w:color w:val="000000" w:themeColor="text1"/>
          <w:sz w:val="24"/>
          <w:szCs w:val="24"/>
        </w:rPr>
        <w:t xml:space="preserve">these connections </w:t>
      </w:r>
      <w:r w:rsidR="00C75C77" w:rsidRPr="009011A5">
        <w:rPr>
          <w:rStyle w:val="word"/>
          <w:rFonts w:ascii="Times New Roman" w:hAnsi="Times New Roman" w:cs="Times New Roman"/>
          <w:color w:val="000000" w:themeColor="text1"/>
          <w:sz w:val="24"/>
          <w:szCs w:val="24"/>
        </w:rPr>
        <w:t>from</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D46BF1" w:rsidRPr="009011A5">
        <w:rPr>
          <w:rStyle w:val="word"/>
          <w:rFonts w:ascii="Times New Roman" w:hAnsi="Times New Roman" w:cs="Times New Roman"/>
          <w:color w:val="000000" w:themeColor="text1"/>
          <w:sz w:val="24"/>
          <w:szCs w:val="24"/>
        </w:rPr>
        <w:t>ir</w:t>
      </w:r>
      <w:r w:rsidR="00C75C77" w:rsidRPr="009011A5">
        <w:rPr>
          <w:rStyle w:val="word"/>
          <w:rFonts w:ascii="Times New Roman" w:hAnsi="Times New Roman" w:cs="Times New Roman"/>
          <w:color w:val="000000" w:themeColor="text1"/>
          <w:sz w:val="24"/>
          <w:szCs w:val="24"/>
        </w:rPr>
        <w:t xml:space="preserve"> </w:t>
      </w:r>
      <w:r w:rsidR="00E50439">
        <w:rPr>
          <w:rStyle w:val="word"/>
          <w:rFonts w:ascii="Times New Roman" w:hAnsi="Times New Roman" w:cs="Times New Roman"/>
          <w:color w:val="000000" w:themeColor="text1"/>
          <w:sz w:val="24"/>
          <w:szCs w:val="24"/>
        </w:rPr>
        <w:t xml:space="preserve">patron’s </w:t>
      </w:r>
      <w:r w:rsidR="00C75C77" w:rsidRPr="009011A5">
        <w:rPr>
          <w:rStyle w:val="word"/>
          <w:rFonts w:ascii="Times New Roman" w:hAnsi="Times New Roman" w:cs="Times New Roman"/>
          <w:color w:val="000000" w:themeColor="text1"/>
          <w:sz w:val="24"/>
          <w:szCs w:val="24"/>
        </w:rPr>
        <w:t>remembered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genealogies</w:t>
      </w:r>
      <w:r w:rsidR="00E50439">
        <w:rPr>
          <w:rStyle w:val="space"/>
          <w:rFonts w:ascii="Times New Roman" w:hAnsi="Times New Roman" w:cs="Times New Roman"/>
          <w:color w:val="000000" w:themeColor="text1"/>
          <w:sz w:val="24"/>
          <w:szCs w:val="24"/>
        </w:rPr>
        <w:t>.</w:t>
      </w:r>
      <w:r w:rsidR="00D9518E" w:rsidRPr="009011A5">
        <w:rPr>
          <w:rStyle w:val="FootnoteReference"/>
          <w:rFonts w:ascii="Times New Roman" w:eastAsiaTheme="majorEastAsia" w:hAnsi="Times New Roman" w:cs="Times New Roman"/>
          <w:color w:val="000000" w:themeColor="text1"/>
          <w:sz w:val="24"/>
          <w:szCs w:val="24"/>
        </w:rPr>
        <w:footnoteReference w:id="80"/>
      </w:r>
      <w:r w:rsidR="00B5727B" w:rsidRPr="009011A5">
        <w:rPr>
          <w:rStyle w:val="word"/>
          <w:rFonts w:ascii="Times New Roman" w:hAnsi="Times New Roman" w:cs="Times New Roman"/>
          <w:color w:val="000000" w:themeColor="text1"/>
          <w:sz w:val="24"/>
          <w:szCs w:val="24"/>
        </w:rPr>
        <w:t xml:space="preserve"> </w:t>
      </w:r>
      <w:r w:rsidR="00D46BF1" w:rsidRPr="009011A5">
        <w:rPr>
          <w:rStyle w:val="word"/>
          <w:rFonts w:ascii="Times New Roman" w:hAnsi="Times New Roman" w:cs="Times New Roman"/>
          <w:color w:val="000000" w:themeColor="text1"/>
          <w:sz w:val="24"/>
          <w:szCs w:val="24"/>
        </w:rPr>
        <w:t xml:space="preserve">In </w:t>
      </w:r>
      <w:r w:rsidR="00C72AE3" w:rsidRPr="009011A5">
        <w:rPr>
          <w:rStyle w:val="word"/>
          <w:rFonts w:ascii="Times New Roman" w:hAnsi="Times New Roman" w:cs="Times New Roman"/>
          <w:color w:val="000000" w:themeColor="text1"/>
          <w:sz w:val="24"/>
          <w:szCs w:val="24"/>
        </w:rPr>
        <w:t>reciting thes</w:t>
      </w:r>
      <w:r w:rsidR="00945E54" w:rsidRPr="009011A5">
        <w:rPr>
          <w:rStyle w:val="word"/>
          <w:rFonts w:ascii="Times New Roman" w:hAnsi="Times New Roman" w:cs="Times New Roman"/>
          <w:color w:val="000000" w:themeColor="text1"/>
          <w:sz w:val="24"/>
          <w:szCs w:val="24"/>
        </w:rPr>
        <w:t>e</w:t>
      </w:r>
      <w:r w:rsidRPr="009011A5">
        <w:rPr>
          <w:rStyle w:val="word"/>
          <w:rFonts w:ascii="Times New Roman" w:hAnsi="Times New Roman" w:cs="Times New Roman"/>
          <w:color w:val="000000" w:themeColor="text1"/>
          <w:sz w:val="24"/>
          <w:szCs w:val="24"/>
        </w:rPr>
        <w:t>,</w:t>
      </w:r>
      <w:r w:rsidR="00945E54" w:rsidRPr="009011A5">
        <w:rPr>
          <w:rStyle w:val="word"/>
          <w:rFonts w:ascii="Times New Roman" w:hAnsi="Times New Roman" w:cs="Times New Roman"/>
          <w:color w:val="000000" w:themeColor="text1"/>
          <w:sz w:val="24"/>
          <w:szCs w:val="24"/>
        </w:rPr>
        <w:t xml:space="preserve"> </w:t>
      </w:r>
      <w:r w:rsidR="00C72AE3" w:rsidRPr="009011A5">
        <w:rPr>
          <w:rStyle w:val="word"/>
          <w:rFonts w:ascii="Times New Roman" w:hAnsi="Times New Roman" w:cs="Times New Roman"/>
          <w:color w:val="000000" w:themeColor="text1"/>
          <w:sz w:val="24"/>
          <w:szCs w:val="24"/>
        </w:rPr>
        <w:t xml:space="preserve">the audience would be reminded </w:t>
      </w:r>
      <w:r w:rsidR="00654A58" w:rsidRPr="009011A5">
        <w:rPr>
          <w:rStyle w:val="word"/>
          <w:rFonts w:ascii="Times New Roman" w:hAnsi="Times New Roman" w:cs="Times New Roman"/>
          <w:color w:val="000000" w:themeColor="text1"/>
          <w:sz w:val="24"/>
          <w:szCs w:val="24"/>
        </w:rPr>
        <w:t xml:space="preserve">that some of their </w:t>
      </w:r>
      <w:r w:rsidR="00B5727B" w:rsidRPr="009011A5">
        <w:rPr>
          <w:rStyle w:val="word"/>
          <w:rFonts w:ascii="Times New Roman" w:hAnsi="Times New Roman" w:cs="Times New Roman"/>
          <w:color w:val="000000" w:themeColor="text1"/>
          <w:sz w:val="24"/>
          <w:szCs w:val="24"/>
        </w:rPr>
        <w:t xml:space="preserve">patron’s </w:t>
      </w:r>
      <w:r w:rsidR="00654A58" w:rsidRPr="009011A5">
        <w:rPr>
          <w:rStyle w:val="word"/>
          <w:rFonts w:ascii="Times New Roman" w:hAnsi="Times New Roman" w:cs="Times New Roman"/>
          <w:color w:val="000000" w:themeColor="text1"/>
          <w:sz w:val="24"/>
          <w:szCs w:val="24"/>
        </w:rPr>
        <w:t xml:space="preserve">ancestors </w:t>
      </w:r>
      <w:r w:rsidR="00846454" w:rsidRPr="009011A5">
        <w:rPr>
          <w:rStyle w:val="word"/>
          <w:rFonts w:ascii="Times New Roman" w:hAnsi="Times New Roman" w:cs="Times New Roman"/>
          <w:color w:val="000000" w:themeColor="text1"/>
          <w:sz w:val="24"/>
          <w:szCs w:val="24"/>
        </w:rPr>
        <w:t xml:space="preserve">might be </w:t>
      </w:r>
      <w:r w:rsidR="00654A58" w:rsidRPr="009011A5">
        <w:rPr>
          <w:rStyle w:val="word"/>
          <w:rFonts w:ascii="Times New Roman" w:hAnsi="Times New Roman" w:cs="Times New Roman"/>
          <w:color w:val="000000" w:themeColor="text1"/>
          <w:sz w:val="24"/>
          <w:szCs w:val="24"/>
        </w:rPr>
        <w:t>connected 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Goleuddydd</w:t>
      </w:r>
      <w:r w:rsidR="00D46BF1" w:rsidRPr="009011A5">
        <w:rPr>
          <w:rStyle w:val="word"/>
          <w:rFonts w:ascii="Times New Roman" w:hAnsi="Times New Roman" w:cs="Times New Roman"/>
          <w:color w:val="000000" w:themeColor="text1"/>
          <w:sz w:val="24"/>
          <w:szCs w:val="24"/>
        </w:rPr>
        <w:t xml:space="preserve">, and so to her nephew Arthur, </w:t>
      </w:r>
      <w:r w:rsidR="00C72AE3" w:rsidRPr="009011A5">
        <w:rPr>
          <w:rStyle w:val="word"/>
          <w:rFonts w:ascii="Times New Roman" w:hAnsi="Times New Roman" w:cs="Times New Roman"/>
          <w:color w:val="000000" w:themeColor="text1"/>
          <w:sz w:val="24"/>
          <w:szCs w:val="24"/>
        </w:rPr>
        <w:t>and were</w:t>
      </w:r>
      <w:r w:rsidR="00D46BF1" w:rsidRPr="009011A5">
        <w:rPr>
          <w:rStyle w:val="word"/>
          <w:rFonts w:ascii="Times New Roman" w:hAnsi="Times New Roman" w:cs="Times New Roman"/>
          <w:color w:val="000000" w:themeColor="text1"/>
          <w:sz w:val="24"/>
          <w:szCs w:val="24"/>
        </w:rPr>
        <w:t xml:space="preserve"> descended</w:t>
      </w:r>
      <w:r w:rsidR="00D46BF1" w:rsidRPr="009011A5">
        <w:rPr>
          <w:rStyle w:val="space"/>
          <w:rFonts w:ascii="Times New Roman" w:hAnsi="Times New Roman" w:cs="Times New Roman"/>
          <w:color w:val="000000" w:themeColor="text1"/>
          <w:sz w:val="24"/>
          <w:szCs w:val="24"/>
        </w:rPr>
        <w:t xml:space="preserve"> </w:t>
      </w:r>
      <w:r w:rsidR="00D46BF1" w:rsidRPr="009011A5">
        <w:rPr>
          <w:rStyle w:val="word"/>
          <w:rFonts w:ascii="Times New Roman" w:hAnsi="Times New Roman" w:cs="Times New Roman"/>
          <w:color w:val="000000" w:themeColor="text1"/>
          <w:sz w:val="24"/>
          <w:szCs w:val="24"/>
        </w:rPr>
        <w:t>from</w:t>
      </w:r>
      <w:r w:rsidR="00D46BF1" w:rsidRPr="009011A5">
        <w:rPr>
          <w:rStyle w:val="space"/>
          <w:rFonts w:ascii="Times New Roman" w:hAnsi="Times New Roman" w:cs="Times New Roman"/>
          <w:color w:val="000000" w:themeColor="text1"/>
          <w:sz w:val="24"/>
          <w:szCs w:val="24"/>
        </w:rPr>
        <w:t xml:space="preserve"> </w:t>
      </w:r>
      <w:r w:rsidR="00D46BF1" w:rsidRPr="009011A5">
        <w:rPr>
          <w:rStyle w:val="word"/>
          <w:rFonts w:ascii="Times New Roman" w:hAnsi="Times New Roman" w:cs="Times New Roman"/>
          <w:color w:val="000000" w:themeColor="text1"/>
          <w:sz w:val="24"/>
          <w:szCs w:val="24"/>
        </w:rPr>
        <w:t>the royal line of Gwynedd</w:t>
      </w:r>
      <w:r w:rsidR="00C72AE3" w:rsidRPr="009011A5">
        <w:rPr>
          <w:rStyle w:val="word"/>
          <w:rFonts w:ascii="Times New Roman" w:hAnsi="Times New Roman" w:cs="Times New Roman"/>
          <w:color w:val="000000" w:themeColor="text1"/>
          <w:sz w:val="24"/>
          <w:szCs w:val="24"/>
        </w:rPr>
        <w:t xml:space="preserve">. This </w:t>
      </w:r>
      <w:r w:rsidRPr="009011A5">
        <w:rPr>
          <w:rStyle w:val="word"/>
          <w:rFonts w:ascii="Times New Roman" w:hAnsi="Times New Roman" w:cs="Times New Roman"/>
          <w:color w:val="000000" w:themeColor="text1"/>
          <w:sz w:val="24"/>
          <w:szCs w:val="24"/>
        </w:rPr>
        <w:t xml:space="preserve">functioned as praise for </w:t>
      </w:r>
      <w:r w:rsidR="00E50439">
        <w:rPr>
          <w:rStyle w:val="word"/>
          <w:rFonts w:ascii="Times New Roman" w:hAnsi="Times New Roman" w:cs="Times New Roman"/>
          <w:color w:val="000000" w:themeColor="text1"/>
          <w:sz w:val="24"/>
          <w:szCs w:val="24"/>
        </w:rPr>
        <w:t xml:space="preserve">their </w:t>
      </w:r>
      <w:r w:rsidR="00D46BF1" w:rsidRPr="009011A5">
        <w:rPr>
          <w:rStyle w:val="word"/>
          <w:rFonts w:ascii="Times New Roman" w:hAnsi="Times New Roman" w:cs="Times New Roman"/>
          <w:color w:val="000000" w:themeColor="text1"/>
          <w:sz w:val="24"/>
          <w:szCs w:val="24"/>
        </w:rPr>
        <w:t>patron</w:t>
      </w:r>
      <w:r w:rsidR="00E50439">
        <w:rPr>
          <w:rStyle w:val="word"/>
          <w:rFonts w:ascii="Times New Roman" w:hAnsi="Times New Roman" w:cs="Times New Roman"/>
          <w:color w:val="000000" w:themeColor="text1"/>
          <w:sz w:val="24"/>
          <w:szCs w:val="24"/>
        </w:rPr>
        <w:t xml:space="preserve">  and his </w:t>
      </w:r>
      <w:r w:rsidR="00D46BF1" w:rsidRPr="009011A5">
        <w:rPr>
          <w:rStyle w:val="space"/>
          <w:rFonts w:ascii="Times New Roman" w:hAnsi="Times New Roman" w:cs="Times New Roman"/>
          <w:color w:val="000000" w:themeColor="text1"/>
          <w:sz w:val="24"/>
          <w:szCs w:val="24"/>
        </w:rPr>
        <w:t xml:space="preserve"> </w:t>
      </w:r>
      <w:r w:rsidR="00D46BF1" w:rsidRPr="009011A5">
        <w:rPr>
          <w:rStyle w:val="word"/>
          <w:rFonts w:ascii="Times New Roman" w:hAnsi="Times New Roman" w:cs="Times New Roman"/>
          <w:color w:val="000000" w:themeColor="text1"/>
          <w:sz w:val="24"/>
          <w:szCs w:val="24"/>
        </w:rPr>
        <w:t>revered</w:t>
      </w:r>
      <w:r w:rsidR="00D46BF1" w:rsidRPr="009011A5">
        <w:rPr>
          <w:rStyle w:val="space"/>
          <w:rFonts w:ascii="Times New Roman" w:hAnsi="Times New Roman" w:cs="Times New Roman"/>
          <w:color w:val="000000" w:themeColor="text1"/>
          <w:sz w:val="24"/>
          <w:szCs w:val="24"/>
        </w:rPr>
        <w:t xml:space="preserve"> </w:t>
      </w:r>
      <w:r w:rsidR="00E50439">
        <w:rPr>
          <w:rStyle w:val="space"/>
          <w:rFonts w:ascii="Times New Roman" w:hAnsi="Times New Roman" w:cs="Times New Roman"/>
          <w:color w:val="000000" w:themeColor="text1"/>
          <w:sz w:val="24"/>
          <w:szCs w:val="24"/>
        </w:rPr>
        <w:t xml:space="preserve">ancestors’ </w:t>
      </w:r>
      <w:r w:rsidR="00D46BF1" w:rsidRPr="009011A5">
        <w:rPr>
          <w:rStyle w:val="space"/>
          <w:rFonts w:ascii="Times New Roman" w:hAnsi="Times New Roman" w:cs="Times New Roman"/>
          <w:color w:val="000000" w:themeColor="text1"/>
          <w:sz w:val="24"/>
          <w:szCs w:val="24"/>
        </w:rPr>
        <w:t xml:space="preserve">connections to </w:t>
      </w:r>
      <w:r w:rsidR="00D46BF1" w:rsidRPr="009011A5">
        <w:rPr>
          <w:rStyle w:val="word"/>
          <w:rFonts w:ascii="Times New Roman" w:hAnsi="Times New Roman" w:cs="Times New Roman"/>
          <w:color w:val="000000" w:themeColor="text1"/>
          <w:sz w:val="24"/>
          <w:szCs w:val="24"/>
        </w:rPr>
        <w:t xml:space="preserve">the </w:t>
      </w:r>
      <w:r w:rsidR="00C72AE3" w:rsidRPr="009011A5">
        <w:rPr>
          <w:rStyle w:val="word"/>
          <w:rFonts w:ascii="Times New Roman" w:hAnsi="Times New Roman" w:cs="Times New Roman"/>
          <w:i/>
          <w:iCs/>
          <w:color w:val="000000" w:themeColor="text1"/>
          <w:sz w:val="24"/>
          <w:szCs w:val="24"/>
        </w:rPr>
        <w:t>Hen</w:t>
      </w:r>
      <w:r w:rsidR="00C72AE3" w:rsidRPr="009011A5">
        <w:rPr>
          <w:rStyle w:val="space"/>
          <w:rFonts w:ascii="Times New Roman" w:hAnsi="Times New Roman" w:cs="Times New Roman"/>
          <w:i/>
          <w:iCs/>
          <w:color w:val="000000" w:themeColor="text1"/>
          <w:sz w:val="24"/>
          <w:szCs w:val="24"/>
        </w:rPr>
        <w:t xml:space="preserve"> </w:t>
      </w:r>
      <w:r w:rsidR="00C72AE3" w:rsidRPr="009011A5">
        <w:rPr>
          <w:rStyle w:val="word"/>
          <w:rFonts w:ascii="Times New Roman" w:hAnsi="Times New Roman" w:cs="Times New Roman"/>
          <w:i/>
          <w:iCs/>
          <w:color w:val="000000" w:themeColor="text1"/>
          <w:sz w:val="24"/>
          <w:szCs w:val="24"/>
        </w:rPr>
        <w:t>Ogledd</w:t>
      </w:r>
      <w:r w:rsidR="00282297" w:rsidRPr="009011A5">
        <w:rPr>
          <w:rStyle w:val="word"/>
          <w:rFonts w:ascii="Times New Roman" w:hAnsi="Times New Roman" w:cs="Times New Roman"/>
          <w:i/>
          <w:iCs/>
          <w:color w:val="000000" w:themeColor="text1"/>
          <w:sz w:val="24"/>
          <w:szCs w:val="24"/>
        </w:rPr>
        <w:t>,</w:t>
      </w:r>
      <w:r w:rsidR="00C72AE3" w:rsidRPr="009011A5">
        <w:rPr>
          <w:rStyle w:val="word"/>
          <w:rFonts w:ascii="Times New Roman" w:hAnsi="Times New Roman" w:cs="Times New Roman"/>
          <w:color w:val="000000" w:themeColor="text1"/>
          <w:sz w:val="24"/>
          <w:szCs w:val="24"/>
        </w:rPr>
        <w:t xml:space="preserve"> and </w:t>
      </w:r>
      <w:r w:rsidR="00282297" w:rsidRPr="009011A5">
        <w:rPr>
          <w:rStyle w:val="word"/>
          <w:rFonts w:ascii="Times New Roman" w:hAnsi="Times New Roman" w:cs="Times New Roman"/>
          <w:color w:val="000000" w:themeColor="text1"/>
          <w:sz w:val="24"/>
          <w:szCs w:val="24"/>
        </w:rPr>
        <w:t xml:space="preserve">so </w:t>
      </w:r>
      <w:r w:rsidR="00C72AE3" w:rsidRPr="009011A5">
        <w:rPr>
          <w:rStyle w:val="word"/>
          <w:rFonts w:ascii="Times New Roman" w:hAnsi="Times New Roman" w:cs="Times New Roman"/>
          <w:color w:val="000000" w:themeColor="text1"/>
          <w:sz w:val="24"/>
          <w:szCs w:val="24"/>
        </w:rPr>
        <w:t>confirm</w:t>
      </w:r>
      <w:r w:rsidRPr="009011A5">
        <w:rPr>
          <w:rStyle w:val="word"/>
          <w:rFonts w:ascii="Times New Roman" w:hAnsi="Times New Roman" w:cs="Times New Roman"/>
          <w:color w:val="000000" w:themeColor="text1"/>
          <w:sz w:val="24"/>
          <w:szCs w:val="24"/>
        </w:rPr>
        <w:t>s</w:t>
      </w:r>
      <w:r w:rsidR="00C72AE3" w:rsidRPr="009011A5">
        <w:rPr>
          <w:rStyle w:val="word"/>
          <w:rFonts w:ascii="Times New Roman" w:hAnsi="Times New Roman" w:cs="Times New Roman"/>
          <w:color w:val="000000" w:themeColor="text1"/>
          <w:sz w:val="24"/>
          <w:szCs w:val="24"/>
        </w:rPr>
        <w:t xml:space="preserve"> their patron’s </w:t>
      </w:r>
      <w:r w:rsidR="00C75C77" w:rsidRPr="009011A5">
        <w:rPr>
          <w:rStyle w:val="word"/>
          <w:rFonts w:ascii="Times New Roman" w:hAnsi="Times New Roman" w:cs="Times New Roman"/>
          <w:color w:val="000000" w:themeColor="text1"/>
          <w:sz w:val="24"/>
          <w:szCs w:val="24"/>
        </w:rPr>
        <w:t>political</w:t>
      </w:r>
      <w:r w:rsidR="00C75C77" w:rsidRPr="009011A5">
        <w:rPr>
          <w:rStyle w:val="space"/>
          <w:rFonts w:ascii="Times New Roman" w:hAnsi="Times New Roman" w:cs="Times New Roman"/>
          <w:color w:val="000000" w:themeColor="text1"/>
          <w:sz w:val="24"/>
          <w:szCs w:val="24"/>
        </w:rPr>
        <w:t xml:space="preserve"> </w:t>
      </w:r>
      <w:r w:rsidR="009821D2">
        <w:rPr>
          <w:rStyle w:val="space"/>
          <w:rFonts w:ascii="Times New Roman" w:hAnsi="Times New Roman" w:cs="Times New Roman"/>
          <w:color w:val="000000" w:themeColor="text1"/>
          <w:sz w:val="24"/>
          <w:szCs w:val="24"/>
        </w:rPr>
        <w:t xml:space="preserve">rights of </w:t>
      </w:r>
      <w:r w:rsidR="009821D2" w:rsidRPr="009011A5">
        <w:rPr>
          <w:rStyle w:val="word"/>
          <w:rFonts w:ascii="Times New Roman" w:hAnsi="Times New Roman" w:cs="Times New Roman"/>
          <w:color w:val="000000" w:themeColor="text1"/>
          <w:sz w:val="24"/>
          <w:szCs w:val="24"/>
        </w:rPr>
        <w:t>rul</w:t>
      </w:r>
      <w:r w:rsidR="009821D2">
        <w:rPr>
          <w:rStyle w:val="word"/>
          <w:rFonts w:ascii="Times New Roman" w:hAnsi="Times New Roman" w:cs="Times New Roman"/>
          <w:color w:val="000000" w:themeColor="text1"/>
          <w:sz w:val="24"/>
          <w:szCs w:val="24"/>
        </w:rPr>
        <w:t>ership</w:t>
      </w:r>
      <w:r w:rsidR="00C75C77" w:rsidRPr="009011A5">
        <w:rPr>
          <w:rStyle w:val="word"/>
          <w:rFonts w:ascii="Times New Roman" w:hAnsi="Times New Roman" w:cs="Times New Roman"/>
          <w:color w:val="000000" w:themeColor="text1"/>
          <w:sz w:val="24"/>
          <w:szCs w:val="24"/>
        </w:rPr>
        <w:t xml:space="preserve">. </w:t>
      </w:r>
      <w:r w:rsidR="00C72AE3" w:rsidRPr="009011A5">
        <w:rPr>
          <w:rStyle w:val="FootnoteReference"/>
          <w:rFonts w:ascii="Times New Roman" w:eastAsiaTheme="majorEastAsia" w:hAnsi="Times New Roman" w:cs="Times New Roman"/>
          <w:color w:val="000000" w:themeColor="text1"/>
          <w:sz w:val="24"/>
          <w:szCs w:val="24"/>
        </w:rPr>
        <w:footnoteReference w:id="81"/>
      </w:r>
      <w:r w:rsidR="00D71098" w:rsidRPr="009011A5">
        <w:rPr>
          <w:rFonts w:ascii="Times New Roman" w:hAnsi="Times New Roman" w:cs="Times New Roman"/>
          <w:color w:val="000000" w:themeColor="text1"/>
        </w:rPr>
        <w:t xml:space="preserve"> </w:t>
      </w:r>
    </w:p>
    <w:p w14:paraId="67FF586E"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49F066C0" w14:textId="1FAC7A6D"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information </w:t>
      </w:r>
      <w:r w:rsidRPr="009011A5">
        <w:rPr>
          <w:rStyle w:val="word"/>
          <w:rFonts w:ascii="Times New Roman" w:hAnsi="Times New Roman" w:cs="Times New Roman"/>
          <w:color w:val="000000" w:themeColor="text1"/>
          <w:sz w:val="24"/>
          <w:szCs w:val="24"/>
        </w:rPr>
        <w:t>follows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just one name in </w:t>
      </w:r>
      <w:r w:rsidR="00654A58" w:rsidRPr="009011A5">
        <w:rPr>
          <w:rStyle w:val="word"/>
          <w:rFonts w:ascii="Times New Roman" w:hAnsi="Times New Roman" w:cs="Times New Roman"/>
          <w:i/>
          <w:iCs/>
          <w:color w:val="000000" w:themeColor="text1"/>
          <w:sz w:val="24"/>
          <w:szCs w:val="24"/>
        </w:rPr>
        <w:t xml:space="preserve">Culhwch’s </w:t>
      </w:r>
      <w:r w:rsidRPr="009011A5">
        <w:rPr>
          <w:rStyle w:val="word"/>
          <w:rFonts w:ascii="Times New Roman" w:hAnsi="Times New Roman" w:cs="Times New Roman"/>
          <w:color w:val="000000" w:themeColor="text1"/>
          <w:sz w:val="24"/>
          <w:szCs w:val="24"/>
        </w:rPr>
        <w:t>first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sentence</w:t>
      </w:r>
      <w:r w:rsidR="00654A58"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Even if women did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were valued if they </w:t>
      </w:r>
      <w:r w:rsidR="00E50439">
        <w:rPr>
          <w:rStyle w:val="word"/>
          <w:rFonts w:ascii="Times New Roman" w:hAnsi="Times New Roman" w:cs="Times New Roman"/>
          <w:color w:val="000000" w:themeColor="text1"/>
          <w:sz w:val="24"/>
          <w:szCs w:val="24"/>
        </w:rPr>
        <w:t xml:space="preserve">brought </w:t>
      </w:r>
      <w:r w:rsidRPr="009011A5">
        <w:rPr>
          <w:rStyle w:val="word"/>
          <w:rFonts w:ascii="Times New Roman" w:hAnsi="Times New Roman" w:cs="Times New Roman"/>
          <w:color w:val="000000" w:themeColor="text1"/>
          <w:sz w:val="24"/>
          <w:szCs w:val="24"/>
        </w:rPr>
        <w:t xml:space="preserve">to their husband and children social position, and most importantly </w:t>
      </w:r>
      <w:r w:rsidR="00964BF0" w:rsidRPr="009011A5">
        <w:rPr>
          <w:rStyle w:val="word"/>
          <w:rFonts w:ascii="Times New Roman" w:hAnsi="Times New Roman" w:cs="Times New Roman"/>
          <w:color w:val="000000" w:themeColor="text1"/>
          <w:sz w:val="24"/>
          <w:szCs w:val="24"/>
        </w:rPr>
        <w:t xml:space="preserve">a good pedigree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00945E54" w:rsidRPr="009011A5">
        <w:rPr>
          <w:rStyle w:val="space"/>
          <w:rFonts w:ascii="Times New Roman" w:hAnsi="Times New Roman" w:cs="Times New Roman"/>
          <w:color w:val="000000" w:themeColor="text1"/>
          <w:sz w:val="24"/>
          <w:szCs w:val="24"/>
        </w:rPr>
        <w:t xml:space="preserve">ancestral </w:t>
      </w:r>
      <w:r w:rsidRPr="009011A5">
        <w:rPr>
          <w:rStyle w:val="word"/>
          <w:rFonts w:ascii="Times New Roman" w:hAnsi="Times New Roman" w:cs="Times New Roman"/>
          <w:color w:val="000000" w:themeColor="text1"/>
          <w:sz w:val="24"/>
          <w:szCs w:val="24"/>
        </w:rPr>
        <w:t>connections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007D6443" w:rsidRPr="009011A5">
        <w:rPr>
          <w:rStyle w:val="word"/>
          <w:rFonts w:ascii="Times New Roman" w:hAnsi="Times New Roman" w:cs="Times New Roman"/>
          <w:color w:val="000000" w:themeColor="text1"/>
          <w:sz w:val="24"/>
          <w:szCs w:val="24"/>
        </w:rPr>
        <w:t>territory</w:t>
      </w:r>
      <w:r w:rsidRPr="009011A5">
        <w:rPr>
          <w:rStyle w:val="word"/>
          <w:rFonts w:ascii="Times New Roman" w:hAnsi="Times New Roman" w:cs="Times New Roman"/>
          <w:color w:val="000000" w:themeColor="text1"/>
          <w:sz w:val="24"/>
          <w:szCs w:val="24"/>
        </w:rPr>
        <w:t xml:space="preserve">. </w:t>
      </w:r>
      <w:r w:rsidR="00964BF0" w:rsidRPr="009011A5">
        <w:rPr>
          <w:rStyle w:val="word"/>
          <w:rFonts w:ascii="Times New Roman" w:hAnsi="Times New Roman" w:cs="Times New Roman"/>
          <w:color w:val="000000" w:themeColor="text1"/>
          <w:sz w:val="24"/>
          <w:szCs w:val="24"/>
        </w:rPr>
        <w:t xml:space="preserve">Here a </w:t>
      </w:r>
      <w:r w:rsidRPr="009011A5">
        <w:rPr>
          <w:rStyle w:val="word"/>
          <w:rFonts w:ascii="Times New Roman" w:hAnsi="Times New Roman" w:cs="Times New Roman"/>
          <w:color w:val="000000" w:themeColor="text1"/>
          <w:sz w:val="24"/>
          <w:szCs w:val="24"/>
        </w:rPr>
        <w:t>wom</w:t>
      </w:r>
      <w:r w:rsidR="00CA2213" w:rsidRPr="009011A5">
        <w:rPr>
          <w:rStyle w:val="word"/>
          <w:rFonts w:ascii="Times New Roman" w:hAnsi="Times New Roman" w:cs="Times New Roman"/>
          <w:strike/>
          <w:color w:val="000000" w:themeColor="text1"/>
          <w:sz w:val="24"/>
          <w:szCs w:val="24"/>
        </w:rPr>
        <w:t>a</w:t>
      </w:r>
      <w:r w:rsidRPr="009011A5">
        <w:rPr>
          <w:rStyle w:val="word"/>
          <w:rFonts w:ascii="Times New Roman" w:hAnsi="Times New Roman" w:cs="Times New Roman"/>
          <w:color w:val="000000" w:themeColor="text1"/>
          <w:sz w:val="24"/>
          <w:szCs w:val="24"/>
        </w:rPr>
        <w:t xml:space="preserve">n’s status would have been of </w:t>
      </w:r>
      <w:r w:rsidR="00964BF0" w:rsidRPr="009011A5">
        <w:rPr>
          <w:rStyle w:val="word"/>
          <w:rFonts w:ascii="Times New Roman" w:hAnsi="Times New Roman" w:cs="Times New Roman"/>
          <w:color w:val="000000" w:themeColor="text1"/>
          <w:sz w:val="24"/>
          <w:szCs w:val="24"/>
        </w:rPr>
        <w:t xml:space="preserve">great </w:t>
      </w:r>
      <w:r w:rsidRPr="009011A5">
        <w:rPr>
          <w:rStyle w:val="word"/>
          <w:rFonts w:ascii="Times New Roman" w:hAnsi="Times New Roman" w:cs="Times New Roman"/>
          <w:color w:val="000000" w:themeColor="text1"/>
          <w:sz w:val="24"/>
          <w:szCs w:val="24"/>
        </w:rPr>
        <w:t xml:space="preserve">importance and a matter of pride. </w:t>
      </w:r>
      <w:r w:rsidRPr="009011A5">
        <w:rPr>
          <w:rStyle w:val="word"/>
          <w:rFonts w:ascii="Times New Roman" w:hAnsi="Times New Roman" w:cs="Times New Roman"/>
          <w:i/>
          <w:iCs/>
          <w:color w:val="000000" w:themeColor="text1"/>
          <w:sz w:val="24"/>
          <w:szCs w:val="24"/>
        </w:rPr>
        <w:t xml:space="preserve">Culhwch’s </w:t>
      </w:r>
      <w:r w:rsidRPr="009011A5">
        <w:rPr>
          <w:rStyle w:val="word"/>
          <w:rFonts w:ascii="Times New Roman" w:hAnsi="Times New Roman" w:cs="Times New Roman"/>
          <w:color w:val="000000" w:themeColor="text1"/>
          <w:sz w:val="24"/>
          <w:szCs w:val="24"/>
        </w:rPr>
        <w:t xml:space="preserve">women stand in social and cultural contrast to the view of women in the later </w:t>
      </w:r>
      <w:r w:rsidRPr="009011A5">
        <w:rPr>
          <w:rStyle w:val="word"/>
          <w:rFonts w:ascii="Times New Roman" w:hAnsi="Times New Roman" w:cs="Times New Roman"/>
          <w:i/>
          <w:iCs/>
          <w:color w:val="000000" w:themeColor="text1"/>
          <w:sz w:val="24"/>
          <w:szCs w:val="24"/>
        </w:rPr>
        <w:t>Peredur</w:t>
      </w:r>
      <w:r w:rsidRPr="009011A5">
        <w:rPr>
          <w:rStyle w:val="word"/>
          <w:rFonts w:ascii="Times New Roman" w:hAnsi="Times New Roman" w:cs="Times New Roman"/>
          <w:color w:val="000000" w:themeColor="text1"/>
          <w:sz w:val="24"/>
          <w:szCs w:val="24"/>
        </w:rPr>
        <w:t xml:space="preserve">. </w:t>
      </w:r>
      <w:r w:rsidR="00282297" w:rsidRPr="009011A5">
        <w:rPr>
          <w:rStyle w:val="word"/>
          <w:rFonts w:ascii="Times New Roman" w:hAnsi="Times New Roman" w:cs="Times New Roman"/>
          <w:color w:val="000000" w:themeColor="text1"/>
          <w:sz w:val="24"/>
          <w:szCs w:val="24"/>
        </w:rPr>
        <w:t>I</w:t>
      </w:r>
      <w:r w:rsidR="00654A58" w:rsidRPr="009011A5">
        <w:rPr>
          <w:rStyle w:val="word"/>
          <w:rFonts w:ascii="Times New Roman" w:hAnsi="Times New Roman" w:cs="Times New Roman"/>
          <w:color w:val="000000" w:themeColor="text1"/>
          <w:sz w:val="24"/>
          <w:szCs w:val="24"/>
        </w:rPr>
        <w:t xml:space="preserve">n </w:t>
      </w:r>
      <w:r w:rsidR="00654A58" w:rsidRPr="009011A5">
        <w:rPr>
          <w:rStyle w:val="word"/>
          <w:rFonts w:ascii="Times New Roman" w:hAnsi="Times New Roman" w:cs="Times New Roman"/>
          <w:i/>
          <w:iCs/>
          <w:color w:val="000000" w:themeColor="text1"/>
          <w:sz w:val="24"/>
          <w:szCs w:val="24"/>
        </w:rPr>
        <w:t xml:space="preserve">Peredur </w:t>
      </w:r>
      <w:r w:rsidR="00654A58" w:rsidRPr="009011A5">
        <w:rPr>
          <w:rStyle w:val="word"/>
          <w:rFonts w:ascii="Times New Roman" w:hAnsi="Times New Roman" w:cs="Times New Roman"/>
          <w:color w:val="000000" w:themeColor="text1"/>
          <w:sz w:val="24"/>
          <w:szCs w:val="24"/>
        </w:rPr>
        <w:t>the</w:t>
      </w:r>
      <w:r w:rsidR="007D6443" w:rsidRPr="009011A5">
        <w:rPr>
          <w:rStyle w:val="word"/>
          <w:rFonts w:ascii="Times New Roman" w:hAnsi="Times New Roman" w:cs="Times New Roman"/>
          <w:color w:val="000000" w:themeColor="text1"/>
          <w:sz w:val="24"/>
          <w:szCs w:val="24"/>
        </w:rPr>
        <w:t xml:space="preserve"> women </w:t>
      </w:r>
      <w:r w:rsidR="00654A58" w:rsidRPr="009011A5">
        <w:rPr>
          <w:rStyle w:val="word"/>
          <w:rFonts w:ascii="Times New Roman" w:hAnsi="Times New Roman" w:cs="Times New Roman"/>
          <w:color w:val="000000" w:themeColor="text1"/>
          <w:sz w:val="24"/>
          <w:szCs w:val="24"/>
        </w:rPr>
        <w:t xml:space="preserve">are less two dimensional and demonstrate dilemmas, and perhaps </w:t>
      </w:r>
      <w:r w:rsidR="00964BF0" w:rsidRPr="009011A5">
        <w:rPr>
          <w:rStyle w:val="word"/>
          <w:rFonts w:ascii="Times New Roman" w:hAnsi="Times New Roman" w:cs="Times New Roman"/>
          <w:color w:val="000000" w:themeColor="text1"/>
          <w:sz w:val="24"/>
          <w:szCs w:val="24"/>
        </w:rPr>
        <w:t xml:space="preserve">provide subsequent </w:t>
      </w:r>
      <w:r w:rsidR="00654A58" w:rsidRPr="009011A5">
        <w:rPr>
          <w:rStyle w:val="word"/>
          <w:rFonts w:ascii="Times New Roman" w:hAnsi="Times New Roman" w:cs="Times New Roman"/>
          <w:color w:val="000000" w:themeColor="text1"/>
          <w:sz w:val="24"/>
          <w:szCs w:val="24"/>
        </w:rPr>
        <w:t>political debate for the audience</w:t>
      </w:r>
      <w:r w:rsidR="00282297" w:rsidRPr="009011A5">
        <w:rPr>
          <w:rStyle w:val="word"/>
          <w:rFonts w:ascii="Times New Roman" w:hAnsi="Times New Roman" w:cs="Times New Roman"/>
          <w:color w:val="000000" w:themeColor="text1"/>
          <w:sz w:val="24"/>
          <w:szCs w:val="24"/>
        </w:rPr>
        <w:t xml:space="preserve">. Their social status is conveyed by their </w:t>
      </w:r>
      <w:r w:rsidR="00282297" w:rsidRPr="009011A5">
        <w:rPr>
          <w:rStyle w:val="word"/>
          <w:rFonts w:ascii="Times New Roman" w:hAnsi="Times New Roman" w:cs="Times New Roman"/>
          <w:color w:val="000000" w:themeColor="text1"/>
          <w:sz w:val="24"/>
          <w:szCs w:val="24"/>
        </w:rPr>
        <w:lastRenderedPageBreak/>
        <w:t>title, which is bestowed upon them by their husband</w:t>
      </w:r>
      <w:r w:rsidR="00CA2213" w:rsidRPr="009011A5">
        <w:rPr>
          <w:rStyle w:val="word"/>
          <w:rFonts w:ascii="Times New Roman" w:hAnsi="Times New Roman" w:cs="Times New Roman"/>
          <w:color w:val="000000" w:themeColor="text1"/>
          <w:sz w:val="24"/>
          <w:szCs w:val="24"/>
          <w:lang w:val="en-CA"/>
        </w:rPr>
        <w:t>’s</w:t>
      </w:r>
      <w:r w:rsidR="00282297" w:rsidRPr="009011A5">
        <w:rPr>
          <w:rStyle w:val="word"/>
          <w:rFonts w:ascii="Times New Roman" w:hAnsi="Times New Roman" w:cs="Times New Roman"/>
          <w:color w:val="000000" w:themeColor="text1"/>
          <w:sz w:val="24"/>
          <w:szCs w:val="24"/>
        </w:rPr>
        <w:t xml:space="preserve"> or father’s status.  Even Gwenhwyfar is only a queen</w:t>
      </w:r>
      <w:r w:rsidR="00F84AD2" w:rsidRPr="009011A5">
        <w:rPr>
          <w:rStyle w:val="word"/>
          <w:rFonts w:ascii="Times New Roman" w:hAnsi="Times New Roman" w:cs="Times New Roman"/>
          <w:color w:val="000000" w:themeColor="text1"/>
          <w:sz w:val="24"/>
          <w:szCs w:val="24"/>
        </w:rPr>
        <w:t>,</w:t>
      </w:r>
      <w:r w:rsidR="00282297" w:rsidRPr="009011A5">
        <w:rPr>
          <w:rStyle w:val="word"/>
          <w:rFonts w:ascii="Times New Roman" w:hAnsi="Times New Roman" w:cs="Times New Roman"/>
          <w:color w:val="000000" w:themeColor="text1"/>
          <w:sz w:val="24"/>
          <w:szCs w:val="24"/>
        </w:rPr>
        <w:t xml:space="preserve"> despite Arthur being an emperor.</w:t>
      </w:r>
      <w:r w:rsidRPr="009011A5">
        <w:rPr>
          <w:rStyle w:val="word"/>
          <w:rFonts w:ascii="Times New Roman" w:hAnsi="Times New Roman" w:cs="Times New Roman"/>
          <w:color w:val="000000" w:themeColor="text1"/>
          <w:sz w:val="24"/>
          <w:szCs w:val="24"/>
        </w:rPr>
        <w:t xml:space="preserve"> </w:t>
      </w:r>
    </w:p>
    <w:p w14:paraId="26A2B815" w14:textId="77777777" w:rsidR="00C75C77" w:rsidRPr="009011A5" w:rsidRDefault="00C75C77" w:rsidP="008F29EF">
      <w:pPr>
        <w:spacing w:line="360" w:lineRule="auto"/>
        <w:rPr>
          <w:color w:val="000000" w:themeColor="text1"/>
        </w:rPr>
      </w:pPr>
    </w:p>
    <w:p w14:paraId="25BE0A4E" w14:textId="58BE290C" w:rsidR="00D9518E"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mention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love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romance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a </w:t>
      </w:r>
      <w:r w:rsidRPr="009011A5">
        <w:rPr>
          <w:rStyle w:val="word"/>
          <w:rFonts w:ascii="Times New Roman" w:hAnsi="Times New Roman" w:cs="Times New Roman"/>
          <w:color w:val="000000" w:themeColor="text1"/>
          <w:sz w:val="24"/>
          <w:szCs w:val="24"/>
        </w:rPr>
        <w:t>marriage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space"/>
          <w:rFonts w:ascii="Times New Roman" w:hAnsi="Times New Roman" w:cs="Times New Roman"/>
          <w:color w:val="000000" w:themeColor="text1"/>
          <w:sz w:val="24"/>
          <w:szCs w:val="24"/>
        </w:rPr>
        <w:t xml:space="preserve"> despite Culhwch’s passion for Olwen</w:t>
      </w:r>
      <w:r w:rsidR="00964BF0" w:rsidRPr="009011A5">
        <w:rPr>
          <w:rStyle w:val="space"/>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it was </w:t>
      </w:r>
      <w:r w:rsidRPr="009011A5">
        <w:rPr>
          <w:rStyle w:val="word"/>
          <w:rFonts w:ascii="Times New Roman" w:hAnsi="Times New Roman" w:cs="Times New Roman"/>
          <w:color w:val="000000" w:themeColor="text1"/>
          <w:sz w:val="24"/>
          <w:szCs w:val="24"/>
        </w:rPr>
        <w:t>true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nobility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explanation given,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Goleuddydd’s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subsequent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pregnancy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drives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mad</w:t>
      </w:r>
      <w:r w:rsidR="00EA371F" w:rsidRPr="009011A5">
        <w:rPr>
          <w:rStyle w:val="space"/>
          <w:rFonts w:ascii="Times New Roman" w:hAnsi="Times New Roman" w:cs="Times New Roman"/>
          <w:color w:val="000000" w:themeColor="text1"/>
          <w:sz w:val="24"/>
          <w:szCs w:val="24"/>
        </w:rPr>
        <w:t xml:space="preserve"> and she</w:t>
      </w:r>
      <w:r w:rsidR="00282297" w:rsidRPr="009011A5">
        <w:rPr>
          <w:rStyle w:val="word"/>
          <w:rFonts w:ascii="Times New Roman" w:hAnsi="Times New Roman" w:cs="Times New Roman"/>
          <w:color w:val="000000" w:themeColor="text1"/>
          <w:sz w:val="24"/>
          <w:szCs w:val="24"/>
        </w:rPr>
        <w:t xml:space="preserve"> refuse</w:t>
      </w:r>
      <w:r w:rsidR="006B503C" w:rsidRPr="009011A5">
        <w:rPr>
          <w:rStyle w:val="word"/>
          <w:rFonts w:ascii="Times New Roman" w:hAnsi="Times New Roman" w:cs="Times New Roman"/>
          <w:color w:val="000000" w:themeColor="text1"/>
          <w:sz w:val="24"/>
          <w:szCs w:val="24"/>
        </w:rPr>
        <w:t>s</w:t>
      </w:r>
      <w:r w:rsidR="00282297" w:rsidRPr="009011A5">
        <w:rPr>
          <w:rStyle w:val="word"/>
          <w:rFonts w:ascii="Times New Roman" w:hAnsi="Times New Roman" w:cs="Times New Roman"/>
          <w:color w:val="000000" w:themeColor="text1"/>
          <w:sz w:val="24"/>
          <w:szCs w:val="24"/>
        </w:rPr>
        <w:t xml:space="preserve"> </w:t>
      </w:r>
      <w:r w:rsidR="00CA2213" w:rsidRPr="009011A5">
        <w:rPr>
          <w:rStyle w:val="word"/>
          <w:rFonts w:ascii="Times New Roman" w:hAnsi="Times New Roman" w:cs="Times New Roman"/>
          <w:color w:val="000000" w:themeColor="text1"/>
          <w:sz w:val="24"/>
          <w:szCs w:val="24"/>
        </w:rPr>
        <w:t>to enter</w:t>
      </w:r>
      <w:r w:rsidR="00CA2213" w:rsidRPr="009011A5">
        <w:rPr>
          <w:rStyle w:val="space"/>
          <w:rFonts w:ascii="Times New Roman" w:hAnsi="Times New Roman" w:cs="Times New Roman"/>
          <w:color w:val="000000" w:themeColor="text1"/>
          <w:sz w:val="24"/>
          <w:szCs w:val="24"/>
        </w:rPr>
        <w:t xml:space="preserve"> </w:t>
      </w:r>
      <w:r w:rsidR="00C6370D" w:rsidRPr="009011A5">
        <w:rPr>
          <w:rStyle w:val="space"/>
          <w:rFonts w:ascii="Times New Roman" w:hAnsi="Times New Roman" w:cs="Times New Roman"/>
          <w:color w:val="000000" w:themeColor="text1"/>
          <w:sz w:val="24"/>
          <w:szCs w:val="24"/>
        </w:rPr>
        <w:t>a house.</w:t>
      </w:r>
      <w:r w:rsidRPr="009011A5">
        <w:rPr>
          <w:rStyle w:val="space"/>
          <w:rFonts w:ascii="Times New Roman" w:hAnsi="Times New Roman" w:cs="Times New Roman"/>
          <w:color w:val="000000" w:themeColor="text1"/>
          <w:sz w:val="24"/>
          <w:szCs w:val="24"/>
        </w:rPr>
        <w:t xml:space="preserve"> The description of her madness </w:t>
      </w:r>
      <w:r w:rsidR="00654A58" w:rsidRPr="009011A5">
        <w:rPr>
          <w:rStyle w:val="space"/>
          <w:rFonts w:ascii="Times New Roman" w:hAnsi="Times New Roman" w:cs="Times New Roman"/>
          <w:color w:val="000000" w:themeColor="text1"/>
          <w:sz w:val="24"/>
          <w:szCs w:val="24"/>
        </w:rPr>
        <w:t xml:space="preserve">may reflect </w:t>
      </w:r>
      <w:r w:rsidR="006B503C" w:rsidRPr="009011A5">
        <w:rPr>
          <w:rStyle w:val="space"/>
          <w:rFonts w:ascii="Times New Roman" w:hAnsi="Times New Roman" w:cs="Times New Roman"/>
          <w:color w:val="000000" w:themeColor="text1"/>
          <w:sz w:val="24"/>
          <w:szCs w:val="24"/>
        </w:rPr>
        <w:t xml:space="preserve">views from </w:t>
      </w:r>
      <w:r w:rsidRPr="009011A5">
        <w:rPr>
          <w:rStyle w:val="space"/>
          <w:rFonts w:ascii="Times New Roman" w:hAnsi="Times New Roman" w:cs="Times New Roman"/>
          <w:color w:val="000000" w:themeColor="text1"/>
          <w:sz w:val="24"/>
          <w:szCs w:val="24"/>
        </w:rPr>
        <w:t>medieval medicine</w:t>
      </w:r>
      <w:r w:rsidR="00282297"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It was believed women suffered from </w:t>
      </w:r>
      <w:r w:rsidR="00C6370D" w:rsidRPr="009011A5">
        <w:rPr>
          <w:rStyle w:val="space"/>
          <w:rFonts w:ascii="Times New Roman" w:hAnsi="Times New Roman" w:cs="Times New Roman"/>
          <w:color w:val="000000" w:themeColor="text1"/>
          <w:sz w:val="24"/>
          <w:szCs w:val="24"/>
        </w:rPr>
        <w:t xml:space="preserve">epilepsy, </w:t>
      </w:r>
      <w:r w:rsidRPr="009011A5">
        <w:rPr>
          <w:rStyle w:val="space"/>
          <w:rFonts w:ascii="Times New Roman" w:hAnsi="Times New Roman" w:cs="Times New Roman"/>
          <w:color w:val="000000" w:themeColor="text1"/>
          <w:sz w:val="24"/>
          <w:szCs w:val="24"/>
        </w:rPr>
        <w:t>madness</w:t>
      </w:r>
      <w:r w:rsidR="00C6370D" w:rsidRPr="009011A5">
        <w:rPr>
          <w:rStyle w:val="space"/>
          <w:rFonts w:ascii="Times New Roman" w:hAnsi="Times New Roman" w:cs="Times New Roman"/>
          <w:color w:val="000000" w:themeColor="text1"/>
          <w:sz w:val="24"/>
          <w:szCs w:val="24"/>
        </w:rPr>
        <w:t xml:space="preserve"> or </w:t>
      </w:r>
      <w:r w:rsidRPr="009011A5">
        <w:rPr>
          <w:rStyle w:val="space"/>
          <w:rFonts w:ascii="Times New Roman" w:hAnsi="Times New Roman" w:cs="Times New Roman"/>
          <w:color w:val="000000" w:themeColor="text1"/>
          <w:sz w:val="24"/>
          <w:szCs w:val="24"/>
        </w:rPr>
        <w:t xml:space="preserve">hysteria, </w:t>
      </w:r>
      <w:r w:rsidR="00C6370D" w:rsidRPr="009011A5">
        <w:rPr>
          <w:rStyle w:val="space"/>
          <w:rFonts w:ascii="Times New Roman" w:hAnsi="Times New Roman" w:cs="Times New Roman"/>
          <w:color w:val="000000" w:themeColor="text1"/>
          <w:sz w:val="24"/>
          <w:szCs w:val="24"/>
        </w:rPr>
        <w:t xml:space="preserve">or even </w:t>
      </w:r>
      <w:r w:rsidRPr="009011A5">
        <w:rPr>
          <w:rStyle w:val="space"/>
          <w:rFonts w:ascii="Times New Roman" w:hAnsi="Times New Roman" w:cs="Times New Roman"/>
          <w:color w:val="000000" w:themeColor="text1"/>
          <w:sz w:val="24"/>
          <w:szCs w:val="24"/>
        </w:rPr>
        <w:t>possession</w:t>
      </w:r>
      <w:r w:rsidR="00C6370D" w:rsidRPr="009011A5">
        <w:rPr>
          <w:rStyle w:val="space"/>
          <w:rFonts w:ascii="Times New Roman" w:hAnsi="Times New Roman" w:cs="Times New Roman"/>
          <w:color w:val="000000" w:themeColor="text1"/>
          <w:sz w:val="24"/>
          <w:szCs w:val="24"/>
        </w:rPr>
        <w:t xml:space="preserve">, </w:t>
      </w:r>
      <w:r w:rsidR="00E9282B">
        <w:rPr>
          <w:rStyle w:val="space"/>
          <w:rFonts w:ascii="Times New Roman" w:hAnsi="Times New Roman" w:cs="Times New Roman"/>
          <w:color w:val="000000" w:themeColor="text1"/>
          <w:sz w:val="24"/>
          <w:szCs w:val="24"/>
        </w:rPr>
        <w:t xml:space="preserve">was </w:t>
      </w:r>
      <w:r w:rsidRPr="009011A5">
        <w:rPr>
          <w:rStyle w:val="space"/>
          <w:rFonts w:ascii="Times New Roman" w:hAnsi="Times New Roman" w:cs="Times New Roman"/>
          <w:color w:val="000000" w:themeColor="text1"/>
          <w:sz w:val="24"/>
          <w:szCs w:val="24"/>
        </w:rPr>
        <w:t>due to a ‘wandering womb’</w:t>
      </w:r>
      <w:r w:rsidR="00846454" w:rsidRPr="009011A5">
        <w:rPr>
          <w:rStyle w:val="space"/>
          <w:rFonts w:ascii="Times New Roman" w:hAnsi="Times New Roman" w:cs="Times New Roman"/>
          <w:color w:val="000000" w:themeColor="text1"/>
          <w:sz w:val="24"/>
          <w:szCs w:val="24"/>
        </w:rPr>
        <w:t xml:space="preserve">. A </w:t>
      </w:r>
      <w:r w:rsidR="006B503C" w:rsidRPr="009011A5">
        <w:rPr>
          <w:rStyle w:val="space"/>
          <w:rFonts w:ascii="Times New Roman" w:hAnsi="Times New Roman" w:cs="Times New Roman"/>
          <w:color w:val="000000" w:themeColor="text1"/>
          <w:sz w:val="24"/>
          <w:szCs w:val="24"/>
        </w:rPr>
        <w:t xml:space="preserve">diagnosis </w:t>
      </w:r>
      <w:r w:rsidRPr="009011A5">
        <w:rPr>
          <w:rStyle w:val="space"/>
          <w:rFonts w:ascii="Times New Roman" w:hAnsi="Times New Roman" w:cs="Times New Roman"/>
          <w:color w:val="000000" w:themeColor="text1"/>
          <w:sz w:val="24"/>
          <w:szCs w:val="24"/>
        </w:rPr>
        <w:t>derived from Galen and Hippocrates.</w:t>
      </w:r>
      <w:r w:rsidRPr="009011A5">
        <w:rPr>
          <w:rStyle w:val="FootnoteReference"/>
          <w:rFonts w:ascii="Times New Roman" w:eastAsiaTheme="majorEastAsia" w:hAnsi="Times New Roman" w:cs="Times New Roman"/>
          <w:color w:val="000000" w:themeColor="text1"/>
          <w:sz w:val="24"/>
          <w:szCs w:val="24"/>
        </w:rPr>
        <w:footnoteReference w:id="82"/>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mother</w:t>
      </w:r>
      <w:r w:rsidR="00654A58" w:rsidRPr="009011A5">
        <w:rPr>
          <w:rStyle w:val="word"/>
          <w:rFonts w:ascii="Times New Roman" w:hAnsi="Times New Roman" w:cs="Times New Roman"/>
          <w:color w:val="000000" w:themeColor="text1"/>
          <w:sz w:val="24"/>
          <w:szCs w:val="24"/>
        </w:rPr>
        <w:t>’s madness is brough</w:t>
      </w:r>
      <w:r w:rsidR="00282297" w:rsidRPr="009011A5">
        <w:rPr>
          <w:rStyle w:val="word"/>
          <w:rFonts w:ascii="Times New Roman" w:hAnsi="Times New Roman" w:cs="Times New Roman"/>
          <w:color w:val="000000" w:themeColor="text1"/>
          <w:sz w:val="24"/>
          <w:szCs w:val="24"/>
        </w:rPr>
        <w:t>t</w:t>
      </w:r>
      <w:r w:rsidR="00654A58" w:rsidRPr="009011A5">
        <w:rPr>
          <w:rStyle w:val="word"/>
          <w:rFonts w:ascii="Times New Roman" w:hAnsi="Times New Roman" w:cs="Times New Roman"/>
          <w:color w:val="000000" w:themeColor="text1"/>
          <w:sz w:val="24"/>
          <w:szCs w:val="24"/>
        </w:rPr>
        <w:t xml:space="preserve"> on by her pregnancy</w:t>
      </w:r>
      <w:r w:rsidR="006B503C" w:rsidRPr="009011A5">
        <w:rPr>
          <w:rStyle w:val="word"/>
          <w:rFonts w:ascii="Times New Roman" w:hAnsi="Times New Roman" w:cs="Times New Roman"/>
          <w:color w:val="000000" w:themeColor="text1"/>
          <w:sz w:val="24"/>
          <w:szCs w:val="24"/>
        </w:rPr>
        <w:t xml:space="preserve">. Her </w:t>
      </w:r>
      <w:r w:rsidRPr="009011A5">
        <w:rPr>
          <w:rStyle w:val="word"/>
          <w:rFonts w:ascii="Times New Roman" w:hAnsi="Times New Roman" w:cs="Times New Roman"/>
          <w:color w:val="000000" w:themeColor="text1"/>
          <w:sz w:val="24"/>
          <w:szCs w:val="24"/>
        </w:rPr>
        <w:t>fear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swineherd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pigs</w:t>
      </w:r>
      <w:r w:rsidR="00282297" w:rsidRPr="009011A5">
        <w:rPr>
          <w:rStyle w:val="word"/>
          <w:rFonts w:ascii="Times New Roman" w:hAnsi="Times New Roman" w:cs="Times New Roman"/>
          <w:color w:val="000000" w:themeColor="text1"/>
          <w:sz w:val="24"/>
          <w:szCs w:val="24"/>
        </w:rPr>
        <w:t xml:space="preserve"> starts her </w:t>
      </w:r>
      <w:r w:rsidR="00AF07FA" w:rsidRPr="009011A5">
        <w:rPr>
          <w:rStyle w:val="word"/>
          <w:rFonts w:ascii="Times New Roman" w:hAnsi="Times New Roman" w:cs="Times New Roman"/>
          <w:color w:val="000000" w:themeColor="text1"/>
          <w:sz w:val="24"/>
          <w:szCs w:val="24"/>
        </w:rPr>
        <w:t>labour</w:t>
      </w:r>
      <w:r w:rsidR="006B503C" w:rsidRPr="009011A5">
        <w:rPr>
          <w:rStyle w:val="word"/>
          <w:rFonts w:ascii="Times New Roman" w:hAnsi="Times New Roman" w:cs="Times New Roman"/>
          <w:color w:val="000000" w:themeColor="text1"/>
          <w:sz w:val="24"/>
          <w:szCs w:val="24"/>
        </w:rPr>
        <w:t xml:space="preserve"> and after giving </w:t>
      </w:r>
      <w:r w:rsidR="00282297" w:rsidRPr="009011A5">
        <w:rPr>
          <w:rStyle w:val="word"/>
          <w:rFonts w:ascii="Times New Roman" w:hAnsi="Times New Roman" w:cs="Times New Roman"/>
          <w:color w:val="000000" w:themeColor="text1"/>
          <w:sz w:val="24"/>
          <w:szCs w:val="24"/>
        </w:rPr>
        <w:t xml:space="preserve">birth she is brought back to her </w:t>
      </w:r>
      <w:r w:rsidRPr="009011A5">
        <w:rPr>
          <w:rStyle w:val="word"/>
          <w:rFonts w:ascii="Times New Roman" w:hAnsi="Times New Roman" w:cs="Times New Roman"/>
          <w:color w:val="000000" w:themeColor="text1"/>
          <w:sz w:val="24"/>
          <w:szCs w:val="24"/>
        </w:rPr>
        <w:t>senses. After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birth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swineherd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takes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prince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back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00282297" w:rsidRPr="009011A5">
        <w:rPr>
          <w:rStyle w:val="word"/>
          <w:rFonts w:ascii="Times New Roman" w:hAnsi="Times New Roman" w:cs="Times New Roman"/>
          <w:color w:val="000000" w:themeColor="text1"/>
          <w:sz w:val="24"/>
          <w:szCs w:val="24"/>
        </w:rPr>
        <w:t xml:space="preserve">Cilydd </w:t>
      </w:r>
      <w:r w:rsidRPr="009011A5">
        <w:rPr>
          <w:rStyle w:val="word"/>
          <w:rFonts w:ascii="Times New Roman" w:hAnsi="Times New Roman" w:cs="Times New Roman"/>
          <w:color w:val="000000" w:themeColor="text1"/>
          <w:sz w:val="24"/>
          <w:szCs w:val="24"/>
        </w:rPr>
        <w:t xml:space="preserve">and </w:t>
      </w:r>
      <w:r w:rsidR="00282297" w:rsidRPr="009011A5">
        <w:rPr>
          <w:rStyle w:val="space"/>
          <w:rFonts w:ascii="Times New Roman" w:hAnsi="Times New Roman" w:cs="Times New Roman"/>
          <w:color w:val="000000" w:themeColor="text1"/>
          <w:sz w:val="24"/>
          <w:szCs w:val="24"/>
        </w:rPr>
        <w:t xml:space="preserve">shortly </w:t>
      </w:r>
      <w:r w:rsidR="006B503C" w:rsidRPr="009011A5">
        <w:rPr>
          <w:rStyle w:val="space"/>
          <w:rFonts w:ascii="Times New Roman" w:hAnsi="Times New Roman" w:cs="Times New Roman"/>
          <w:color w:val="000000" w:themeColor="text1"/>
          <w:sz w:val="24"/>
          <w:szCs w:val="24"/>
        </w:rPr>
        <w:t xml:space="preserve">Goleuddydd </w:t>
      </w:r>
      <w:r w:rsidRPr="009011A5">
        <w:rPr>
          <w:rStyle w:val="space"/>
          <w:rFonts w:ascii="Times New Roman" w:hAnsi="Times New Roman" w:cs="Times New Roman"/>
          <w:color w:val="000000" w:themeColor="text1"/>
          <w:sz w:val="24"/>
          <w:szCs w:val="24"/>
        </w:rPr>
        <w:t>tragically</w:t>
      </w:r>
      <w:r w:rsidRPr="009011A5">
        <w:rPr>
          <w:rStyle w:val="word"/>
          <w:rFonts w:ascii="Times New Roman" w:hAnsi="Times New Roman" w:cs="Times New Roman"/>
          <w:color w:val="000000" w:themeColor="text1"/>
          <w:sz w:val="24"/>
          <w:szCs w:val="24"/>
        </w:rPr>
        <w:t xml:space="preserve"> dies</w:t>
      </w:r>
      <w:r w:rsidR="00C6370D" w:rsidRPr="009011A5">
        <w:rPr>
          <w:rStyle w:val="word"/>
          <w:rFonts w:ascii="Times New Roman" w:hAnsi="Times New Roman" w:cs="Times New Roman"/>
          <w:color w:val="000000" w:themeColor="text1"/>
          <w:sz w:val="24"/>
          <w:szCs w:val="24"/>
        </w:rPr>
        <w:t>.</w:t>
      </w:r>
      <w:r w:rsidR="000D543B"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sends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infant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away</w:t>
      </w:r>
      <w:r w:rsidR="00C6370D"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presumably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fosterage.</w:t>
      </w:r>
      <w:r w:rsidRPr="009011A5">
        <w:rPr>
          <w:rStyle w:val="space"/>
          <w:rFonts w:ascii="Times New Roman" w:hAnsi="Times New Roman" w:cs="Times New Roman"/>
          <w:color w:val="000000" w:themeColor="text1"/>
          <w:sz w:val="24"/>
          <w:szCs w:val="24"/>
        </w:rPr>
        <w:t xml:space="preserve"> </w:t>
      </w:r>
      <w:r w:rsidR="003C744E" w:rsidRPr="009011A5">
        <w:rPr>
          <w:rStyle w:val="space"/>
          <w:rFonts w:ascii="Times New Roman" w:hAnsi="Times New Roman" w:cs="Times New Roman"/>
          <w:color w:val="000000" w:themeColor="text1"/>
          <w:sz w:val="24"/>
          <w:szCs w:val="24"/>
        </w:rPr>
        <w:t xml:space="preserve">This condition </w:t>
      </w:r>
      <w:r w:rsidR="00282297" w:rsidRPr="009011A5">
        <w:rPr>
          <w:rStyle w:val="space"/>
          <w:rFonts w:ascii="Times New Roman" w:hAnsi="Times New Roman" w:cs="Times New Roman"/>
          <w:color w:val="000000" w:themeColor="text1"/>
          <w:sz w:val="24"/>
          <w:szCs w:val="24"/>
        </w:rPr>
        <w:t xml:space="preserve">of the womb was said to have </w:t>
      </w:r>
      <w:r w:rsidR="00F12673" w:rsidRPr="009011A5">
        <w:rPr>
          <w:rStyle w:val="space"/>
          <w:rFonts w:ascii="Times New Roman" w:hAnsi="Times New Roman" w:cs="Times New Roman"/>
          <w:color w:val="000000" w:themeColor="text1"/>
          <w:sz w:val="24"/>
          <w:szCs w:val="24"/>
        </w:rPr>
        <w:t>several</w:t>
      </w:r>
      <w:r w:rsidR="003C744E" w:rsidRPr="009011A5">
        <w:rPr>
          <w:rStyle w:val="space"/>
          <w:rFonts w:ascii="Times New Roman" w:hAnsi="Times New Roman" w:cs="Times New Roman"/>
          <w:color w:val="000000" w:themeColor="text1"/>
          <w:sz w:val="24"/>
          <w:szCs w:val="24"/>
        </w:rPr>
        <w:t xml:space="preserve"> </w:t>
      </w:r>
      <w:r w:rsidR="00F12673" w:rsidRPr="009011A5">
        <w:rPr>
          <w:rStyle w:val="space"/>
          <w:rFonts w:ascii="Times New Roman" w:hAnsi="Times New Roman" w:cs="Times New Roman"/>
          <w:color w:val="000000" w:themeColor="text1"/>
          <w:sz w:val="24"/>
          <w:szCs w:val="24"/>
        </w:rPr>
        <w:t>causes</w:t>
      </w:r>
      <w:r w:rsidR="006B503C" w:rsidRPr="009011A5">
        <w:rPr>
          <w:rStyle w:val="space"/>
          <w:rFonts w:ascii="Times New Roman" w:hAnsi="Times New Roman" w:cs="Times New Roman"/>
          <w:color w:val="000000" w:themeColor="text1"/>
          <w:sz w:val="24"/>
          <w:szCs w:val="24"/>
        </w:rPr>
        <w:t xml:space="preserve"> such</w:t>
      </w:r>
      <w:r w:rsidR="00282297" w:rsidRPr="009011A5">
        <w:rPr>
          <w:rStyle w:val="space"/>
          <w:rFonts w:ascii="Times New Roman" w:hAnsi="Times New Roman" w:cs="Times New Roman"/>
          <w:color w:val="000000" w:themeColor="text1"/>
          <w:sz w:val="24"/>
          <w:szCs w:val="24"/>
        </w:rPr>
        <w:t xml:space="preserve"> as malign blood, but another is </w:t>
      </w:r>
      <w:r w:rsidR="003C744E" w:rsidRPr="009011A5">
        <w:rPr>
          <w:rStyle w:val="space"/>
          <w:rFonts w:ascii="Times New Roman" w:hAnsi="Times New Roman" w:cs="Times New Roman"/>
          <w:color w:val="000000" w:themeColor="text1"/>
          <w:sz w:val="24"/>
          <w:szCs w:val="24"/>
        </w:rPr>
        <w:t>demoniacal possession</w:t>
      </w:r>
      <w:r w:rsidR="00F12673" w:rsidRPr="009011A5">
        <w:rPr>
          <w:rStyle w:val="space"/>
          <w:rFonts w:ascii="Times New Roman" w:hAnsi="Times New Roman" w:cs="Times New Roman"/>
          <w:color w:val="000000" w:themeColor="text1"/>
          <w:sz w:val="24"/>
          <w:szCs w:val="24"/>
        </w:rPr>
        <w:t xml:space="preserve">. </w:t>
      </w:r>
      <w:r w:rsidR="000D543B" w:rsidRPr="009011A5">
        <w:rPr>
          <w:rStyle w:val="space"/>
          <w:rFonts w:ascii="Times New Roman" w:hAnsi="Times New Roman" w:cs="Times New Roman"/>
          <w:color w:val="000000" w:themeColor="text1"/>
          <w:sz w:val="24"/>
          <w:szCs w:val="24"/>
        </w:rPr>
        <w:t>This</w:t>
      </w:r>
      <w:r w:rsidR="003416A8" w:rsidRPr="009011A5">
        <w:rPr>
          <w:rStyle w:val="space"/>
          <w:rFonts w:ascii="Times New Roman" w:hAnsi="Times New Roman" w:cs="Times New Roman"/>
          <w:color w:val="000000" w:themeColor="text1"/>
          <w:sz w:val="24"/>
          <w:szCs w:val="24"/>
        </w:rPr>
        <w:t xml:space="preserve"> conceivably might </w:t>
      </w:r>
      <w:r w:rsidR="009C5106" w:rsidRPr="009011A5">
        <w:rPr>
          <w:rStyle w:val="space"/>
          <w:rFonts w:ascii="Times New Roman" w:hAnsi="Times New Roman" w:cs="Times New Roman"/>
          <w:color w:val="000000" w:themeColor="text1"/>
          <w:sz w:val="24"/>
          <w:szCs w:val="24"/>
        </w:rPr>
        <w:t>be the</w:t>
      </w:r>
      <w:r w:rsidR="000D543B" w:rsidRPr="009011A5">
        <w:rPr>
          <w:rStyle w:val="space"/>
          <w:rFonts w:ascii="Times New Roman" w:hAnsi="Times New Roman" w:cs="Times New Roman"/>
          <w:color w:val="000000" w:themeColor="text1"/>
          <w:sz w:val="24"/>
          <w:szCs w:val="24"/>
        </w:rPr>
        <w:t xml:space="preserve"> </w:t>
      </w:r>
      <w:r w:rsidR="008C6DAB" w:rsidRPr="009011A5">
        <w:rPr>
          <w:rStyle w:val="space"/>
          <w:rFonts w:ascii="Times New Roman" w:hAnsi="Times New Roman" w:cs="Times New Roman"/>
          <w:color w:val="000000" w:themeColor="text1"/>
          <w:sz w:val="24"/>
          <w:szCs w:val="24"/>
        </w:rPr>
        <w:t xml:space="preserve"> </w:t>
      </w:r>
      <w:r w:rsidR="00282297" w:rsidRPr="009011A5">
        <w:rPr>
          <w:rStyle w:val="space"/>
          <w:rFonts w:ascii="Times New Roman" w:hAnsi="Times New Roman" w:cs="Times New Roman"/>
          <w:color w:val="000000" w:themeColor="text1"/>
          <w:sz w:val="24"/>
          <w:szCs w:val="24"/>
        </w:rPr>
        <w:t>explanation for the</w:t>
      </w:r>
      <w:r w:rsidR="003C744E" w:rsidRPr="009011A5">
        <w:rPr>
          <w:rStyle w:val="space"/>
          <w:rFonts w:ascii="Times New Roman" w:hAnsi="Times New Roman" w:cs="Times New Roman"/>
          <w:color w:val="000000" w:themeColor="text1"/>
          <w:sz w:val="24"/>
          <w:szCs w:val="24"/>
        </w:rPr>
        <w:t xml:space="preserve"> old </w:t>
      </w:r>
      <w:r w:rsidR="008C6DAB" w:rsidRPr="009011A5">
        <w:rPr>
          <w:rStyle w:val="space"/>
          <w:rFonts w:ascii="Times New Roman" w:hAnsi="Times New Roman" w:cs="Times New Roman"/>
          <w:color w:val="000000" w:themeColor="text1"/>
          <w:sz w:val="24"/>
          <w:szCs w:val="24"/>
        </w:rPr>
        <w:t>woman’s riddl</w:t>
      </w:r>
      <w:r w:rsidR="00282297" w:rsidRPr="009011A5">
        <w:rPr>
          <w:rStyle w:val="space"/>
          <w:rFonts w:ascii="Times New Roman" w:hAnsi="Times New Roman" w:cs="Times New Roman"/>
          <w:color w:val="000000" w:themeColor="text1"/>
          <w:sz w:val="24"/>
          <w:szCs w:val="24"/>
        </w:rPr>
        <w:t xml:space="preserve">ing </w:t>
      </w:r>
      <w:r w:rsidR="008C6DAB" w:rsidRPr="009011A5">
        <w:rPr>
          <w:rStyle w:val="space"/>
          <w:rFonts w:ascii="Times New Roman" w:hAnsi="Times New Roman" w:cs="Times New Roman"/>
          <w:color w:val="000000" w:themeColor="text1"/>
          <w:sz w:val="24"/>
          <w:szCs w:val="24"/>
        </w:rPr>
        <w:t xml:space="preserve">when she </w:t>
      </w:r>
      <w:r w:rsidR="003C744E" w:rsidRPr="009011A5">
        <w:rPr>
          <w:rStyle w:val="space"/>
          <w:rFonts w:ascii="Times New Roman" w:hAnsi="Times New Roman" w:cs="Times New Roman"/>
          <w:color w:val="000000" w:themeColor="text1"/>
          <w:sz w:val="24"/>
          <w:szCs w:val="24"/>
        </w:rPr>
        <w:t xml:space="preserve">tells Cilydd’s second wife that  Cilydd does not have a son, but </w:t>
      </w:r>
      <w:r w:rsidR="00282297" w:rsidRPr="009011A5">
        <w:rPr>
          <w:rStyle w:val="space"/>
          <w:rFonts w:ascii="Times New Roman" w:hAnsi="Times New Roman" w:cs="Times New Roman"/>
          <w:color w:val="000000" w:themeColor="text1"/>
          <w:sz w:val="24"/>
          <w:szCs w:val="24"/>
        </w:rPr>
        <w:t xml:space="preserve">then mentions he has </w:t>
      </w:r>
      <w:r w:rsidR="003C744E" w:rsidRPr="009011A5">
        <w:rPr>
          <w:rStyle w:val="space"/>
          <w:rFonts w:ascii="Times New Roman" w:hAnsi="Times New Roman" w:cs="Times New Roman"/>
          <w:color w:val="000000" w:themeColor="text1"/>
          <w:sz w:val="24"/>
          <w:szCs w:val="24"/>
        </w:rPr>
        <w:t>an heir</w:t>
      </w:r>
      <w:r w:rsidR="00C6370D" w:rsidRPr="009011A5">
        <w:rPr>
          <w:rStyle w:val="space"/>
          <w:rFonts w:ascii="Times New Roman" w:hAnsi="Times New Roman" w:cs="Times New Roman"/>
          <w:color w:val="000000" w:themeColor="text1"/>
          <w:sz w:val="24"/>
          <w:szCs w:val="24"/>
        </w:rPr>
        <w:t>.</w:t>
      </w:r>
      <w:r w:rsidR="00282297" w:rsidRPr="009011A5">
        <w:rPr>
          <w:rStyle w:val="space"/>
          <w:rFonts w:ascii="Times New Roman" w:hAnsi="Times New Roman" w:cs="Times New Roman"/>
          <w:color w:val="000000" w:themeColor="text1"/>
          <w:sz w:val="24"/>
          <w:szCs w:val="24"/>
        </w:rPr>
        <w:t xml:space="preserve"> Was she hinting </w:t>
      </w:r>
      <w:r w:rsidR="00F12673" w:rsidRPr="009011A5">
        <w:rPr>
          <w:rStyle w:val="space"/>
          <w:rFonts w:ascii="Times New Roman" w:hAnsi="Times New Roman" w:cs="Times New Roman"/>
          <w:color w:val="000000" w:themeColor="text1"/>
          <w:sz w:val="24"/>
          <w:szCs w:val="24"/>
        </w:rPr>
        <w:t xml:space="preserve">that Culhwch </w:t>
      </w:r>
      <w:r w:rsidR="00282297" w:rsidRPr="009011A5">
        <w:rPr>
          <w:rStyle w:val="space"/>
          <w:rFonts w:ascii="Times New Roman" w:hAnsi="Times New Roman" w:cs="Times New Roman"/>
          <w:color w:val="000000" w:themeColor="text1"/>
          <w:sz w:val="24"/>
          <w:szCs w:val="24"/>
        </w:rPr>
        <w:t xml:space="preserve">was </w:t>
      </w:r>
      <w:r w:rsidR="00F12673" w:rsidRPr="009011A5">
        <w:rPr>
          <w:rStyle w:val="space"/>
          <w:rFonts w:ascii="Times New Roman" w:hAnsi="Times New Roman" w:cs="Times New Roman"/>
          <w:color w:val="000000" w:themeColor="text1"/>
          <w:sz w:val="24"/>
          <w:szCs w:val="24"/>
        </w:rPr>
        <w:t>not entirely human</w:t>
      </w:r>
      <w:r w:rsidR="00C6370D" w:rsidRPr="009011A5">
        <w:rPr>
          <w:rStyle w:val="space"/>
          <w:rFonts w:ascii="Times New Roman" w:hAnsi="Times New Roman" w:cs="Times New Roman"/>
          <w:color w:val="000000" w:themeColor="text1"/>
          <w:sz w:val="24"/>
          <w:szCs w:val="24"/>
        </w:rPr>
        <w:t>, so</w:t>
      </w:r>
      <w:r w:rsidR="00282297" w:rsidRPr="009011A5">
        <w:rPr>
          <w:rStyle w:val="space"/>
          <w:rFonts w:ascii="Times New Roman" w:hAnsi="Times New Roman" w:cs="Times New Roman"/>
          <w:color w:val="000000" w:themeColor="text1"/>
          <w:sz w:val="24"/>
          <w:szCs w:val="24"/>
        </w:rPr>
        <w:t xml:space="preserve"> not </w:t>
      </w:r>
      <w:r w:rsidR="00F12673" w:rsidRPr="009011A5">
        <w:rPr>
          <w:rStyle w:val="space"/>
          <w:rFonts w:ascii="Times New Roman" w:hAnsi="Times New Roman" w:cs="Times New Roman"/>
          <w:color w:val="000000" w:themeColor="text1"/>
          <w:sz w:val="24"/>
          <w:szCs w:val="24"/>
        </w:rPr>
        <w:t>Cilydd’s son?</w:t>
      </w:r>
      <w:r w:rsidR="003416A8" w:rsidRPr="009011A5">
        <w:rPr>
          <w:rStyle w:val="FootnoteReference"/>
          <w:rFonts w:ascii="Times New Roman" w:hAnsi="Times New Roman" w:cs="Times New Roman"/>
          <w:color w:val="000000" w:themeColor="text1"/>
          <w:sz w:val="24"/>
          <w:szCs w:val="24"/>
        </w:rPr>
        <w:footnoteReference w:id="83"/>
      </w:r>
      <w:r w:rsidR="000D543B" w:rsidRPr="009011A5">
        <w:rPr>
          <w:rStyle w:val="space"/>
          <w:rFonts w:ascii="Times New Roman" w:hAnsi="Times New Roman" w:cs="Times New Roman"/>
          <w:color w:val="000000" w:themeColor="text1"/>
          <w:sz w:val="24"/>
          <w:szCs w:val="24"/>
        </w:rPr>
        <w:t xml:space="preserve">  Pigs in other narratives of the  </w:t>
      </w:r>
      <w:r w:rsidR="000D543B" w:rsidRPr="009011A5">
        <w:rPr>
          <w:rStyle w:val="space"/>
          <w:rFonts w:ascii="Times New Roman" w:hAnsi="Times New Roman" w:cs="Times New Roman"/>
          <w:i/>
          <w:iCs/>
          <w:color w:val="000000" w:themeColor="text1"/>
          <w:sz w:val="24"/>
          <w:szCs w:val="24"/>
        </w:rPr>
        <w:t xml:space="preserve">Mabinogi </w:t>
      </w:r>
      <w:r w:rsidR="000D543B" w:rsidRPr="009011A5">
        <w:rPr>
          <w:rStyle w:val="space"/>
          <w:rFonts w:ascii="Times New Roman" w:hAnsi="Times New Roman" w:cs="Times New Roman"/>
          <w:color w:val="000000" w:themeColor="text1"/>
          <w:sz w:val="24"/>
          <w:szCs w:val="24"/>
        </w:rPr>
        <w:t>certainly had connection</w:t>
      </w:r>
      <w:r w:rsidR="00282297" w:rsidRPr="009011A5">
        <w:rPr>
          <w:rStyle w:val="space"/>
          <w:rFonts w:ascii="Times New Roman" w:hAnsi="Times New Roman" w:cs="Times New Roman"/>
          <w:color w:val="000000" w:themeColor="text1"/>
          <w:sz w:val="24"/>
          <w:szCs w:val="24"/>
        </w:rPr>
        <w:t>s with the otherworld of Annwn</w:t>
      </w:r>
      <w:r w:rsidR="000D543B" w:rsidRPr="009011A5">
        <w:rPr>
          <w:rStyle w:val="space"/>
          <w:rFonts w:ascii="Times New Roman" w:hAnsi="Times New Roman" w:cs="Times New Roman"/>
          <w:color w:val="000000" w:themeColor="text1"/>
          <w:sz w:val="24"/>
          <w:szCs w:val="24"/>
        </w:rPr>
        <w:t>.</w:t>
      </w:r>
      <w:r w:rsidR="000D543B" w:rsidRPr="009011A5">
        <w:rPr>
          <w:rStyle w:val="FootnoteReference"/>
          <w:rFonts w:ascii="Times New Roman" w:hAnsi="Times New Roman" w:cs="Times New Roman"/>
          <w:color w:val="000000" w:themeColor="text1"/>
          <w:sz w:val="24"/>
          <w:szCs w:val="24"/>
        </w:rPr>
        <w:footnoteReference w:id="84"/>
      </w:r>
      <w:r w:rsidR="000D543B"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 xml:space="preserve">The events around Culhwch’s birth are tragic, </w:t>
      </w:r>
      <w:r w:rsidRPr="009011A5">
        <w:rPr>
          <w:rStyle w:val="word"/>
          <w:rFonts w:ascii="Times New Roman" w:hAnsi="Times New Roman" w:cs="Times New Roman"/>
          <w:color w:val="000000" w:themeColor="text1"/>
          <w:sz w:val="24"/>
          <w:szCs w:val="24"/>
        </w:rPr>
        <w:t>but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seems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sorrow</w:t>
      </w:r>
      <w:r w:rsidR="00C6370D" w:rsidRPr="009011A5">
        <w:rPr>
          <w:rStyle w:val="word"/>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He</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is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not</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overtly</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concerned</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about</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his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heir</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or</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his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wife,</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although</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this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could</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alternatively</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be</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interpreted</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as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sending</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Culhwch</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away</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out</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of</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grief</w:t>
      </w:r>
      <w:r w:rsidR="00BE63E4" w:rsidRPr="009011A5">
        <w:rPr>
          <w:rStyle w:val="word"/>
          <w:rFonts w:ascii="Times New Roman" w:hAnsi="Times New Roman" w:cs="Times New Roman"/>
          <w:color w:val="000000" w:themeColor="text1"/>
          <w:sz w:val="24"/>
          <w:szCs w:val="24"/>
        </w:rPr>
        <w:t xml:space="preserve">. Nevertheless, </w:t>
      </w:r>
      <w:r w:rsidR="00AF07FA" w:rsidRPr="009011A5">
        <w:rPr>
          <w:rStyle w:val="word"/>
          <w:rFonts w:ascii="Times New Roman" w:hAnsi="Times New Roman" w:cs="Times New Roman"/>
          <w:color w:val="000000" w:themeColor="text1"/>
          <w:sz w:val="24"/>
          <w:szCs w:val="24"/>
        </w:rPr>
        <w:t>this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does</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not</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stop</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him</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from</w:t>
      </w:r>
      <w:r w:rsidR="00BE63E4" w:rsidRPr="009011A5">
        <w:rPr>
          <w:rStyle w:val="word"/>
          <w:rFonts w:ascii="Times New Roman" w:hAnsi="Times New Roman" w:cs="Times New Roman"/>
          <w:color w:val="000000" w:themeColor="text1"/>
          <w:sz w:val="24"/>
          <w:szCs w:val="24"/>
        </w:rPr>
        <w:t xml:space="preserve"> rapidly acquiring a wife </w:t>
      </w:r>
      <w:r w:rsidR="00AF07FA" w:rsidRPr="009011A5">
        <w:rPr>
          <w:rStyle w:val="word"/>
          <w:rFonts w:ascii="Times New Roman" w:hAnsi="Times New Roman" w:cs="Times New Roman"/>
          <w:color w:val="000000" w:themeColor="text1"/>
          <w:sz w:val="24"/>
          <w:szCs w:val="24"/>
        </w:rPr>
        <w:t>once</w:t>
      </w:r>
      <w:r w:rsidR="00AF07FA" w:rsidRPr="009011A5">
        <w:rPr>
          <w:rStyle w:val="space"/>
          <w:rFonts w:ascii="Times New Roman" w:hAnsi="Times New Roman" w:cs="Times New Roman"/>
          <w:color w:val="000000" w:themeColor="text1"/>
          <w:sz w:val="24"/>
          <w:szCs w:val="24"/>
        </w:rPr>
        <w:t xml:space="preserve"> </w:t>
      </w:r>
      <w:r w:rsidR="00BE63E4" w:rsidRPr="009011A5">
        <w:rPr>
          <w:rStyle w:val="space"/>
          <w:rFonts w:ascii="Times New Roman" w:hAnsi="Times New Roman" w:cs="Times New Roman"/>
          <w:color w:val="000000" w:themeColor="text1"/>
          <w:sz w:val="24"/>
          <w:szCs w:val="24"/>
        </w:rPr>
        <w:t xml:space="preserve">Goleuddydd’s request </w:t>
      </w:r>
      <w:r w:rsidR="00E9282B">
        <w:rPr>
          <w:rStyle w:val="space"/>
          <w:rFonts w:ascii="Times New Roman" w:hAnsi="Times New Roman" w:cs="Times New Roman"/>
          <w:color w:val="000000" w:themeColor="text1"/>
          <w:sz w:val="24"/>
          <w:szCs w:val="24"/>
        </w:rPr>
        <w:t>to</w:t>
      </w:r>
      <w:r w:rsidR="00BE63E4" w:rsidRPr="009011A5">
        <w:rPr>
          <w:rStyle w:val="space"/>
          <w:rFonts w:ascii="Times New Roman" w:hAnsi="Times New Roman" w:cs="Times New Roman"/>
          <w:color w:val="000000" w:themeColor="text1"/>
          <w:sz w:val="24"/>
          <w:szCs w:val="24"/>
        </w:rPr>
        <w:t xml:space="preserve"> not </w:t>
      </w:r>
      <w:r w:rsidR="00E9282B">
        <w:rPr>
          <w:rStyle w:val="space"/>
          <w:rFonts w:ascii="Times New Roman" w:hAnsi="Times New Roman" w:cs="Times New Roman"/>
          <w:color w:val="000000" w:themeColor="text1"/>
          <w:sz w:val="24"/>
          <w:szCs w:val="24"/>
        </w:rPr>
        <w:t>re</w:t>
      </w:r>
      <w:r w:rsidR="00BE63E4" w:rsidRPr="009011A5">
        <w:rPr>
          <w:rStyle w:val="space"/>
          <w:rFonts w:ascii="Times New Roman" w:hAnsi="Times New Roman" w:cs="Times New Roman"/>
          <w:color w:val="000000" w:themeColor="text1"/>
          <w:sz w:val="24"/>
          <w:szCs w:val="24"/>
        </w:rPr>
        <w:t xml:space="preserve">marry until there is </w:t>
      </w:r>
      <w:r w:rsidR="00BE63E4" w:rsidRPr="009011A5">
        <w:rPr>
          <w:rStyle w:val="word"/>
          <w:rFonts w:ascii="Times New Roman" w:hAnsi="Times New Roman" w:cs="Times New Roman"/>
          <w:color w:val="000000" w:themeColor="text1"/>
          <w:sz w:val="24"/>
          <w:szCs w:val="24"/>
        </w:rPr>
        <w:t>a</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double</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briar</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growing</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on</w:t>
      </w:r>
      <w:r w:rsidR="00AF07FA" w:rsidRPr="009011A5">
        <w:rPr>
          <w:rStyle w:val="space"/>
          <w:rFonts w:ascii="Times New Roman" w:hAnsi="Times New Roman" w:cs="Times New Roman"/>
          <w:color w:val="000000" w:themeColor="text1"/>
          <w:sz w:val="24"/>
          <w:szCs w:val="24"/>
        </w:rPr>
        <w:t xml:space="preserve"> </w:t>
      </w:r>
      <w:r w:rsidR="00BE63E4" w:rsidRPr="009011A5">
        <w:rPr>
          <w:rStyle w:val="word"/>
          <w:rFonts w:ascii="Times New Roman" w:hAnsi="Times New Roman" w:cs="Times New Roman"/>
          <w:color w:val="000000" w:themeColor="text1"/>
          <w:sz w:val="24"/>
          <w:szCs w:val="24"/>
        </w:rPr>
        <w:t>her</w:t>
      </w:r>
      <w:r w:rsidR="00AF07FA" w:rsidRPr="009011A5">
        <w:rPr>
          <w:rStyle w:val="space"/>
          <w:rFonts w:ascii="Times New Roman" w:hAnsi="Times New Roman" w:cs="Times New Roman"/>
          <w:color w:val="000000" w:themeColor="text1"/>
          <w:sz w:val="24"/>
          <w:szCs w:val="24"/>
        </w:rPr>
        <w:t xml:space="preserve"> </w:t>
      </w:r>
      <w:r w:rsidR="00AF07FA" w:rsidRPr="009011A5">
        <w:rPr>
          <w:rStyle w:val="word"/>
          <w:rFonts w:ascii="Times New Roman" w:hAnsi="Times New Roman" w:cs="Times New Roman"/>
          <w:color w:val="000000" w:themeColor="text1"/>
          <w:sz w:val="24"/>
          <w:szCs w:val="24"/>
        </w:rPr>
        <w:t>grave.</w:t>
      </w:r>
      <w:r w:rsidRPr="009011A5">
        <w:rPr>
          <w:rStyle w:val="FootnoteReference"/>
          <w:rFonts w:ascii="Times New Roman" w:eastAsiaTheme="majorEastAsia" w:hAnsi="Times New Roman" w:cs="Times New Roman"/>
          <w:color w:val="000000" w:themeColor="text1"/>
          <w:sz w:val="24"/>
          <w:szCs w:val="24"/>
        </w:rPr>
        <w:footnoteReference w:id="85"/>
      </w:r>
      <w:r w:rsidRPr="009011A5">
        <w:rPr>
          <w:rStyle w:val="space"/>
          <w:rFonts w:ascii="Times New Roman" w:hAnsi="Times New Roman" w:cs="Times New Roman"/>
          <w:color w:val="000000" w:themeColor="text1"/>
          <w:sz w:val="24"/>
          <w:szCs w:val="24"/>
        </w:rPr>
        <w:t xml:space="preserve"> </w:t>
      </w:r>
    </w:p>
    <w:p w14:paraId="7990B45E" w14:textId="77777777" w:rsidR="00D9518E" w:rsidRPr="009011A5" w:rsidRDefault="00D9518E" w:rsidP="008F29EF">
      <w:pPr>
        <w:pStyle w:val="HTMLPreformatted"/>
        <w:spacing w:line="360" w:lineRule="auto"/>
        <w:rPr>
          <w:rStyle w:val="space"/>
          <w:rFonts w:ascii="Times New Roman" w:hAnsi="Times New Roman" w:cs="Times New Roman"/>
          <w:color w:val="000000" w:themeColor="text1"/>
          <w:sz w:val="24"/>
          <w:szCs w:val="24"/>
        </w:rPr>
      </w:pPr>
    </w:p>
    <w:p w14:paraId="242973F0" w14:textId="03555CA9"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consults</w:t>
      </w:r>
      <w:r w:rsidR="00C6370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advisors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 choosing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00C75A1B" w:rsidRPr="009011A5">
        <w:rPr>
          <w:rStyle w:val="word"/>
          <w:rFonts w:ascii="Times New Roman" w:hAnsi="Times New Roman" w:cs="Times New Roman"/>
          <w:color w:val="000000" w:themeColor="text1"/>
          <w:sz w:val="24"/>
          <w:szCs w:val="24"/>
        </w:rPr>
        <w:t xml:space="preserve">. The </w:t>
      </w:r>
      <w:r w:rsidR="00C6370D" w:rsidRPr="009011A5">
        <w:rPr>
          <w:rStyle w:val="word"/>
          <w:rFonts w:ascii="Times New Roman" w:hAnsi="Times New Roman" w:cs="Times New Roman"/>
          <w:color w:val="000000" w:themeColor="text1"/>
          <w:sz w:val="24"/>
          <w:szCs w:val="24"/>
        </w:rPr>
        <w:t>advice</w:t>
      </w:r>
      <w:r w:rsidRPr="009011A5">
        <w:rPr>
          <w:rStyle w:val="word"/>
          <w:rFonts w:ascii="Times New Roman" w:hAnsi="Times New Roman" w:cs="Times New Roman"/>
          <w:color w:val="000000" w:themeColor="text1"/>
          <w:sz w:val="24"/>
          <w:szCs w:val="24"/>
        </w:rPr>
        <w:t xml:space="preserve"> </w:t>
      </w:r>
      <w:r w:rsidR="00C6370D" w:rsidRPr="009011A5">
        <w:rPr>
          <w:rStyle w:val="word"/>
          <w:rFonts w:ascii="Times New Roman" w:hAnsi="Times New Roman" w:cs="Times New Roman"/>
          <w:color w:val="000000" w:themeColor="text1"/>
          <w:sz w:val="24"/>
          <w:szCs w:val="24"/>
        </w:rPr>
        <w:t xml:space="preserve">is </w:t>
      </w:r>
      <w:r w:rsidRPr="009011A5">
        <w:rPr>
          <w:rStyle w:val="word"/>
          <w:rFonts w:ascii="Times New Roman" w:hAnsi="Times New Roman" w:cs="Times New Roman"/>
          <w:color w:val="000000" w:themeColor="text1"/>
          <w:sz w:val="24"/>
          <w:szCs w:val="24"/>
        </w:rPr>
        <w:t xml:space="preserve">that he </w:t>
      </w:r>
      <w:r w:rsidR="00C6370D" w:rsidRPr="009011A5">
        <w:rPr>
          <w:rStyle w:val="word"/>
          <w:rFonts w:ascii="Times New Roman" w:hAnsi="Times New Roman" w:cs="Times New Roman"/>
          <w:color w:val="000000" w:themeColor="text1"/>
          <w:sz w:val="24"/>
          <w:szCs w:val="24"/>
        </w:rPr>
        <w:t>appropriate</w:t>
      </w:r>
      <w:r w:rsidR="00C6370D" w:rsidRPr="009011A5">
        <w:rPr>
          <w:rStyle w:val="word"/>
          <w:rFonts w:ascii="Times New Roman" w:hAnsi="Times New Roman" w:cs="Times New Roman"/>
          <w:strike/>
          <w:color w:val="000000" w:themeColor="text1"/>
          <w:sz w:val="24"/>
          <w:szCs w:val="24"/>
        </w:rPr>
        <w:t>s</w:t>
      </w:r>
      <w:r w:rsidR="00A37940" w:rsidRPr="00A37940">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 neighbouring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00C6370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space"/>
          <w:rFonts w:ascii="Times New Roman" w:hAnsi="Times New Roman" w:cs="Times New Roman"/>
          <w:color w:val="000000" w:themeColor="text1"/>
          <w:sz w:val="24"/>
          <w:szCs w:val="24"/>
        </w:rPr>
        <w:t xml:space="preserve"> </w:t>
      </w:r>
      <w:r w:rsidR="00C6370D" w:rsidRPr="009011A5">
        <w:rPr>
          <w:rStyle w:val="space"/>
          <w:rFonts w:ascii="Times New Roman" w:hAnsi="Times New Roman" w:cs="Times New Roman"/>
          <w:color w:val="000000" w:themeColor="text1"/>
          <w:sz w:val="24"/>
          <w:szCs w:val="24"/>
        </w:rPr>
        <w:t xml:space="preserve">duly </w:t>
      </w:r>
      <w:r w:rsidRPr="009011A5">
        <w:rPr>
          <w:rStyle w:val="space"/>
          <w:rFonts w:ascii="Times New Roman" w:hAnsi="Times New Roman" w:cs="Times New Roman"/>
          <w:color w:val="000000" w:themeColor="text1"/>
          <w:sz w:val="24"/>
          <w:szCs w:val="24"/>
        </w:rPr>
        <w:t xml:space="preserve">abducts her and kills </w:t>
      </w:r>
      <w:r w:rsidRPr="009011A5">
        <w:rPr>
          <w:rStyle w:val="word"/>
          <w:rFonts w:ascii="Times New Roman" w:hAnsi="Times New Roman" w:cs="Times New Roman"/>
          <w:color w:val="000000" w:themeColor="text1"/>
          <w:sz w:val="24"/>
          <w:szCs w:val="24"/>
        </w:rPr>
        <w:t>the 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Love 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sex</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before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marriage,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elopement</w:t>
      </w:r>
      <w:r w:rsidR="00ED2DCA"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abduction </w:t>
      </w:r>
      <w:proofErr w:type="gramStart"/>
      <w:r w:rsidR="00E9282B">
        <w:rPr>
          <w:rStyle w:val="word"/>
          <w:rFonts w:ascii="Times New Roman" w:hAnsi="Times New Roman" w:cs="Times New Roman"/>
          <w:color w:val="000000" w:themeColor="text1"/>
          <w:sz w:val="24"/>
          <w:szCs w:val="24"/>
        </w:rPr>
        <w:t>are</w:t>
      </w:r>
      <w:proofErr w:type="gramEnd"/>
      <w:r w:rsidR="00E9282B">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defined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grounds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declaring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legal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marriage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under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Cyfraith</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 xml:space="preserve">Hywel, </w:t>
      </w:r>
      <w:r w:rsidRPr="009011A5">
        <w:rPr>
          <w:rStyle w:val="word"/>
          <w:rFonts w:ascii="Times New Roman" w:hAnsi="Times New Roman" w:cs="Times New Roman"/>
          <w:color w:val="000000" w:themeColor="text1"/>
          <w:sz w:val="24"/>
          <w:szCs w:val="24"/>
        </w:rPr>
        <w:t xml:space="preserve">so one assumes that once the neighbouring king is dead and Cilydd takes </w:t>
      </w:r>
      <w:r w:rsidR="00A37940">
        <w:rPr>
          <w:rStyle w:val="word"/>
          <w:rFonts w:ascii="Times New Roman" w:hAnsi="Times New Roman" w:cs="Times New Roman"/>
          <w:color w:val="000000" w:themeColor="text1"/>
          <w:sz w:val="24"/>
          <w:szCs w:val="24"/>
        </w:rPr>
        <w:t xml:space="preserve">the king’s </w:t>
      </w:r>
      <w:r w:rsidRPr="009011A5">
        <w:rPr>
          <w:rStyle w:val="word"/>
          <w:rFonts w:ascii="Times New Roman" w:hAnsi="Times New Roman" w:cs="Times New Roman"/>
          <w:color w:val="000000" w:themeColor="text1"/>
          <w:sz w:val="24"/>
          <w:szCs w:val="24"/>
        </w:rPr>
        <w:t>wife to his bed</w:t>
      </w:r>
      <w:r w:rsidR="00ED2DCA"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he has achieved his goal </w:t>
      </w:r>
      <w:r w:rsidR="00846454" w:rsidRPr="009011A5">
        <w:rPr>
          <w:rStyle w:val="word"/>
          <w:rFonts w:ascii="Times New Roman" w:hAnsi="Times New Roman" w:cs="Times New Roman"/>
          <w:color w:val="000000" w:themeColor="text1"/>
          <w:sz w:val="24"/>
          <w:szCs w:val="24"/>
        </w:rPr>
        <w:t xml:space="preserve">in </w:t>
      </w:r>
      <w:r w:rsidRPr="009011A5">
        <w:rPr>
          <w:rStyle w:val="word"/>
          <w:rFonts w:ascii="Times New Roman" w:hAnsi="Times New Roman" w:cs="Times New Roman"/>
          <w:color w:val="000000" w:themeColor="text1"/>
          <w:sz w:val="24"/>
          <w:szCs w:val="24"/>
        </w:rPr>
        <w:t xml:space="preserve">marrying </w:t>
      </w:r>
      <w:r w:rsidR="00AF07FA" w:rsidRPr="009011A5">
        <w:rPr>
          <w:rStyle w:val="word"/>
          <w:rFonts w:ascii="Times New Roman" w:hAnsi="Times New Roman" w:cs="Times New Roman"/>
          <w:color w:val="000000" w:themeColor="text1"/>
          <w:sz w:val="24"/>
          <w:szCs w:val="24"/>
        </w:rPr>
        <w:t xml:space="preserve">his new </w:t>
      </w:r>
      <w:r w:rsidRPr="009011A5">
        <w:rPr>
          <w:rStyle w:val="word"/>
          <w:rFonts w:ascii="Times New Roman" w:hAnsi="Times New Roman" w:cs="Times New Roman"/>
          <w:color w:val="000000" w:themeColor="text1"/>
          <w:sz w:val="24"/>
          <w:szCs w:val="24"/>
        </w:rPr>
        <w:t xml:space="preserve">queen. In the process he has appropriated her husband’s estate, including </w:t>
      </w:r>
      <w:r w:rsidR="00C6370D" w:rsidRPr="009011A5">
        <w:rPr>
          <w:rStyle w:val="word"/>
          <w:rFonts w:ascii="Times New Roman" w:hAnsi="Times New Roman" w:cs="Times New Roman"/>
          <w:color w:val="000000" w:themeColor="text1"/>
          <w:sz w:val="24"/>
          <w:szCs w:val="24"/>
        </w:rPr>
        <w:t xml:space="preserve">the dead king’s </w:t>
      </w:r>
      <w:r w:rsidRPr="009011A5">
        <w:rPr>
          <w:rStyle w:val="word"/>
          <w:rFonts w:ascii="Times New Roman" w:hAnsi="Times New Roman" w:cs="Times New Roman"/>
          <w:color w:val="000000" w:themeColor="text1"/>
          <w:sz w:val="24"/>
          <w:szCs w:val="24"/>
        </w:rPr>
        <w:t>daughter.</w:t>
      </w:r>
      <w:r w:rsidRPr="009011A5">
        <w:rPr>
          <w:rStyle w:val="FootnoteReference"/>
          <w:rFonts w:ascii="Times New Roman" w:eastAsiaTheme="majorEastAsia" w:hAnsi="Times New Roman" w:cs="Times New Roman"/>
          <w:color w:val="000000" w:themeColor="text1"/>
          <w:sz w:val="24"/>
          <w:szCs w:val="24"/>
        </w:rPr>
        <w:footnoteReference w:id="86"/>
      </w:r>
      <w:r w:rsidRPr="009011A5">
        <w:rPr>
          <w:rFonts w:ascii="Times New Roman" w:hAnsi="Times New Roman" w:cs="Times New Roman"/>
          <w:color w:val="000000" w:themeColor="text1"/>
          <w:sz w:val="24"/>
          <w:szCs w:val="24"/>
        </w:rPr>
        <w:t xml:space="preserve">  The </w:t>
      </w:r>
      <w:r w:rsidR="00C75A1B" w:rsidRPr="009011A5">
        <w:rPr>
          <w:rFonts w:ascii="Times New Roman" w:hAnsi="Times New Roman" w:cs="Times New Roman"/>
          <w:color w:val="000000" w:themeColor="text1"/>
          <w:sz w:val="24"/>
          <w:szCs w:val="24"/>
        </w:rPr>
        <w:t xml:space="preserve">contrast of this new unnamed </w:t>
      </w:r>
      <w:r w:rsidRPr="009011A5">
        <w:rPr>
          <w:rFonts w:ascii="Times New Roman" w:hAnsi="Times New Roman" w:cs="Times New Roman"/>
          <w:color w:val="000000" w:themeColor="text1"/>
          <w:sz w:val="24"/>
          <w:szCs w:val="24"/>
        </w:rPr>
        <w:t>stepmother</w:t>
      </w:r>
      <w:r w:rsidR="00C75A1B" w:rsidRPr="009011A5">
        <w:rPr>
          <w:rFonts w:ascii="Times New Roman" w:hAnsi="Times New Roman" w:cs="Times New Roman"/>
          <w:color w:val="000000" w:themeColor="text1"/>
          <w:sz w:val="24"/>
          <w:szCs w:val="24"/>
        </w:rPr>
        <w:t xml:space="preserve"> against the two other </w:t>
      </w:r>
      <w:r w:rsidR="00C75A1B" w:rsidRPr="009011A5">
        <w:rPr>
          <w:rStyle w:val="space"/>
          <w:rFonts w:ascii="Times New Roman" w:hAnsi="Times New Roman" w:cs="Times New Roman"/>
          <w:color w:val="000000" w:themeColor="text1"/>
          <w:sz w:val="24"/>
          <w:szCs w:val="24"/>
        </w:rPr>
        <w:t xml:space="preserve">named </w:t>
      </w:r>
      <w:r w:rsidR="00C75A1B" w:rsidRPr="00A37940">
        <w:rPr>
          <w:rStyle w:val="word"/>
          <w:rFonts w:ascii="Times New Roman" w:hAnsi="Times New Roman" w:cs="Times New Roman"/>
          <w:color w:val="000000" w:themeColor="text1"/>
          <w:sz w:val="24"/>
          <w:szCs w:val="24"/>
        </w:rPr>
        <w:t>queens</w:t>
      </w:r>
      <w:r w:rsidR="00A37940" w:rsidRPr="00A37940">
        <w:rPr>
          <w:rStyle w:val="word"/>
          <w:rFonts w:ascii="Times New Roman" w:hAnsi="Times New Roman" w:cs="Times New Roman"/>
          <w:color w:val="000000" w:themeColor="text1"/>
          <w:sz w:val="24"/>
          <w:szCs w:val="24"/>
        </w:rPr>
        <w:t xml:space="preserve"> does however</w:t>
      </w:r>
      <w:r w:rsidR="00C75A1B" w:rsidRPr="00A37940">
        <w:rPr>
          <w:rStyle w:val="word"/>
          <w:rFonts w:ascii="Times New Roman" w:hAnsi="Times New Roman" w:cs="Times New Roman"/>
          <w:color w:val="000000" w:themeColor="text1"/>
          <w:sz w:val="24"/>
          <w:szCs w:val="24"/>
        </w:rPr>
        <w:t xml:space="preserve"> give distance</w:t>
      </w:r>
      <w:r w:rsidR="00C75A1B" w:rsidRPr="009011A5">
        <w:rPr>
          <w:rStyle w:val="word"/>
          <w:rFonts w:ascii="Times New Roman" w:hAnsi="Times New Roman" w:cs="Times New Roman"/>
          <w:color w:val="000000" w:themeColor="text1"/>
          <w:sz w:val="24"/>
          <w:szCs w:val="24"/>
        </w:rPr>
        <w:t xml:space="preserve"> </w:t>
      </w:r>
      <w:r w:rsidR="00A37940">
        <w:rPr>
          <w:rStyle w:val="word"/>
          <w:rFonts w:ascii="Times New Roman" w:hAnsi="Times New Roman" w:cs="Times New Roman"/>
          <w:color w:val="000000" w:themeColor="text1"/>
          <w:sz w:val="24"/>
          <w:szCs w:val="24"/>
        </w:rPr>
        <w:t xml:space="preserve">and less prestige </w:t>
      </w:r>
      <w:r w:rsidR="00C75A1B" w:rsidRPr="009011A5">
        <w:rPr>
          <w:rStyle w:val="word"/>
          <w:rFonts w:ascii="Times New Roman" w:hAnsi="Times New Roman" w:cs="Times New Roman"/>
          <w:color w:val="000000" w:themeColor="text1"/>
          <w:sz w:val="24"/>
          <w:szCs w:val="24"/>
        </w:rPr>
        <w:t xml:space="preserve">to </w:t>
      </w:r>
      <w:r w:rsidR="00B602C0" w:rsidRPr="009011A5">
        <w:rPr>
          <w:rStyle w:val="word"/>
          <w:rFonts w:ascii="Times New Roman" w:hAnsi="Times New Roman" w:cs="Times New Roman"/>
          <w:color w:val="000000" w:themeColor="text1"/>
          <w:sz w:val="24"/>
          <w:szCs w:val="24"/>
        </w:rPr>
        <w:t>her personality</w:t>
      </w:r>
      <w:r w:rsidR="00C75A1B" w:rsidRPr="009011A5">
        <w:rPr>
          <w:rStyle w:val="word"/>
          <w:rFonts w:ascii="Times New Roman" w:hAnsi="Times New Roman" w:cs="Times New Roman"/>
          <w:color w:val="000000" w:themeColor="text1"/>
          <w:sz w:val="24"/>
          <w:szCs w:val="24"/>
        </w:rPr>
        <w:t xml:space="preserve">.   </w:t>
      </w:r>
    </w:p>
    <w:p w14:paraId="3BDBA464" w14:textId="62EFF8C5" w:rsidR="00CA2213" w:rsidRPr="009011A5" w:rsidRDefault="00B46F5D"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Overall,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marriage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i/>
          <w:iCs/>
          <w:color w:val="000000" w:themeColor="text1"/>
          <w:sz w:val="24"/>
          <w:szCs w:val="24"/>
        </w:rPr>
        <w:t>Culhwch</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practical</w:t>
      </w:r>
      <w:r w:rsidR="002D24AB"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002D24AB"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forced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choice.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00C75A1B" w:rsidRPr="009011A5">
        <w:rPr>
          <w:rStyle w:val="space"/>
          <w:rFonts w:ascii="Times New Roman" w:hAnsi="Times New Roman" w:cs="Times New Roman"/>
          <w:color w:val="000000" w:themeColor="text1"/>
          <w:sz w:val="24"/>
          <w:szCs w:val="24"/>
        </w:rPr>
        <w:t xml:space="preserve">is a contrast with </w:t>
      </w:r>
      <w:r w:rsidRPr="009011A5">
        <w:rPr>
          <w:rStyle w:val="word"/>
          <w:rFonts w:ascii="Times New Roman" w:hAnsi="Times New Roman" w:cs="Times New Roman"/>
          <w:color w:val="000000" w:themeColor="text1"/>
          <w:sz w:val="24"/>
          <w:szCs w:val="24"/>
        </w:rPr>
        <w:t>Culhwch’s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desire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Olwen.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second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practical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profitable</w:t>
      </w:r>
      <w:r w:rsidRPr="009011A5">
        <w:rPr>
          <w:rStyle w:val="space"/>
          <w:rFonts w:ascii="Times New Roman" w:hAnsi="Times New Roman" w:cs="Times New Roman"/>
          <w:color w:val="000000" w:themeColor="text1"/>
          <w:sz w:val="24"/>
          <w:szCs w:val="24"/>
        </w:rPr>
        <w:t xml:space="preserve"> </w:t>
      </w:r>
      <w:r w:rsidR="00C75A1B" w:rsidRPr="009011A5">
        <w:rPr>
          <w:rStyle w:val="word"/>
          <w:rFonts w:ascii="Times New Roman" w:hAnsi="Times New Roman" w:cs="Times New Roman"/>
          <w:color w:val="000000" w:themeColor="text1"/>
          <w:sz w:val="24"/>
          <w:szCs w:val="24"/>
        </w:rPr>
        <w:t>undertaking</w:t>
      </w:r>
      <w:r w:rsidR="003C6885" w:rsidRPr="009011A5">
        <w:rPr>
          <w:rStyle w:val="word"/>
          <w:rFonts w:ascii="Times New Roman" w:hAnsi="Times New Roman" w:cs="Times New Roman"/>
          <w:color w:val="000000" w:themeColor="text1"/>
          <w:sz w:val="24"/>
          <w:szCs w:val="24"/>
        </w:rPr>
        <w:t xml:space="preserve"> whereby </w:t>
      </w:r>
      <w:r w:rsidR="00EB0590" w:rsidRPr="009011A5">
        <w:rPr>
          <w:rStyle w:val="word"/>
          <w:rFonts w:ascii="Times New Roman" w:hAnsi="Times New Roman" w:cs="Times New Roman"/>
          <w:color w:val="000000" w:themeColor="text1"/>
          <w:sz w:val="24"/>
          <w:szCs w:val="24"/>
        </w:rPr>
        <w:t xml:space="preserve">by </w:t>
      </w:r>
      <w:r w:rsidR="003C6885" w:rsidRPr="009011A5">
        <w:rPr>
          <w:rStyle w:val="word"/>
          <w:rFonts w:ascii="Times New Roman" w:hAnsi="Times New Roman" w:cs="Times New Roman"/>
          <w:color w:val="000000" w:themeColor="text1"/>
          <w:sz w:val="24"/>
          <w:szCs w:val="24"/>
        </w:rPr>
        <w:t>killing her husband he probably gained all her husband’s wealth and land</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p>
    <w:p w14:paraId="1617AC5A" w14:textId="77777777" w:rsidR="00CA2213" w:rsidRPr="009011A5" w:rsidRDefault="00CA2213" w:rsidP="008F29EF">
      <w:pPr>
        <w:pStyle w:val="HTMLPreformatted"/>
        <w:spacing w:line="360" w:lineRule="auto"/>
        <w:rPr>
          <w:rStyle w:val="space"/>
          <w:rFonts w:ascii="Times New Roman" w:hAnsi="Times New Roman" w:cs="Times New Roman"/>
          <w:color w:val="000000" w:themeColor="text1"/>
          <w:sz w:val="24"/>
          <w:szCs w:val="24"/>
        </w:rPr>
      </w:pPr>
    </w:p>
    <w:p w14:paraId="4864AF90" w14:textId="7B50D8A1" w:rsidR="00B46F5D" w:rsidRPr="009011A5" w:rsidRDefault="00B46F5D"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famous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Rhys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Tewdwr,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ruler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Deheubarth,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took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place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1108.</w:t>
      </w:r>
      <w:r w:rsidRPr="009011A5">
        <w:rPr>
          <w:rStyle w:val="FootnoteReference"/>
          <w:rFonts w:ascii="Times New Roman" w:eastAsiaTheme="majorEastAsia" w:hAnsi="Times New Roman" w:cs="Times New Roman"/>
          <w:color w:val="000000" w:themeColor="text1"/>
          <w:sz w:val="24"/>
          <w:szCs w:val="24"/>
        </w:rPr>
        <w:footnoteReference w:id="87"/>
      </w:r>
      <w:r w:rsidRPr="009011A5">
        <w:rPr>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detailed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entry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Nest’s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appears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Brut</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y</w:t>
      </w:r>
      <w:r w:rsidRPr="009011A5">
        <w:rPr>
          <w:rStyle w:val="space"/>
          <w:rFonts w:ascii="Times New Roman" w:hAnsi="Times New Roman" w:cs="Times New Roman"/>
          <w:i/>
          <w:iCs/>
          <w:color w:val="000000" w:themeColor="text1"/>
          <w:sz w:val="24"/>
          <w:szCs w:val="24"/>
        </w:rPr>
        <w:t xml:space="preserve"> </w:t>
      </w:r>
      <w:proofErr w:type="spellStart"/>
      <w:r w:rsidRPr="009011A5">
        <w:rPr>
          <w:rStyle w:val="word"/>
          <w:rFonts w:ascii="Times New Roman" w:hAnsi="Times New Roman" w:cs="Times New Roman"/>
          <w:i/>
          <w:iCs/>
          <w:color w:val="000000" w:themeColor="text1"/>
          <w:sz w:val="24"/>
          <w:szCs w:val="24"/>
        </w:rPr>
        <w:t>Tywysogion</w:t>
      </w:r>
      <w:proofErr w:type="spellEnd"/>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00C75A1B" w:rsidRPr="009011A5">
        <w:rPr>
          <w:rStyle w:val="word"/>
          <w:rFonts w:ascii="Times New Roman" w:hAnsi="Times New Roman" w:cs="Times New Roman"/>
          <w:color w:val="000000" w:themeColor="text1"/>
          <w:sz w:val="24"/>
          <w:szCs w:val="24"/>
        </w:rPr>
        <w:t xml:space="preserve">happens to </w:t>
      </w:r>
      <w:r w:rsidR="003C6885" w:rsidRPr="009011A5">
        <w:rPr>
          <w:rStyle w:val="word"/>
          <w:rFonts w:ascii="Times New Roman" w:hAnsi="Times New Roman" w:cs="Times New Roman"/>
          <w:color w:val="000000" w:themeColor="text1"/>
          <w:sz w:val="24"/>
          <w:szCs w:val="24"/>
        </w:rPr>
        <w:t xml:space="preserve">contain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earlier</w:t>
      </w:r>
      <w:r w:rsidRPr="009011A5">
        <w:rPr>
          <w:rStyle w:val="space"/>
          <w:rFonts w:ascii="Times New Roman" w:hAnsi="Times New Roman" w:cs="Times New Roman"/>
          <w:color w:val="000000" w:themeColor="text1"/>
          <w:sz w:val="24"/>
          <w:szCs w:val="24"/>
        </w:rPr>
        <w:t xml:space="preserve"> </w:t>
      </w:r>
      <w:r w:rsidR="00C75A1B" w:rsidRPr="009011A5">
        <w:rPr>
          <w:rStyle w:val="space"/>
          <w:rFonts w:ascii="Times New Roman" w:hAnsi="Times New Roman" w:cs="Times New Roman"/>
          <w:color w:val="000000" w:themeColor="text1"/>
          <w:sz w:val="24"/>
          <w:szCs w:val="24"/>
        </w:rPr>
        <w:t xml:space="preserve">copied </w:t>
      </w:r>
      <w:r w:rsidRPr="009011A5">
        <w:rPr>
          <w:rStyle w:val="word"/>
          <w:rFonts w:ascii="Times New Roman" w:hAnsi="Times New Roman" w:cs="Times New Roman"/>
          <w:color w:val="000000" w:themeColor="text1"/>
          <w:sz w:val="24"/>
          <w:szCs w:val="24"/>
        </w:rPr>
        <w:t>entry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1039</w:t>
      </w:r>
      <w:r w:rsidRPr="009011A5">
        <w:rPr>
          <w:rStyle w:val="space"/>
          <w:rFonts w:ascii="Times New Roman" w:hAnsi="Times New Roman" w:cs="Times New Roman"/>
          <w:color w:val="000000" w:themeColor="text1"/>
          <w:sz w:val="24"/>
          <w:szCs w:val="24"/>
        </w:rPr>
        <w:t xml:space="preserve"> </w:t>
      </w:r>
      <w:r w:rsidR="00C75A1B" w:rsidRPr="009011A5">
        <w:rPr>
          <w:rStyle w:val="word"/>
          <w:rFonts w:ascii="Times New Roman" w:hAnsi="Times New Roman" w:cs="Times New Roman"/>
          <w:color w:val="000000" w:themeColor="text1"/>
          <w:sz w:val="24"/>
          <w:szCs w:val="24"/>
        </w:rPr>
        <w:t xml:space="preserve">at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Battle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Pencader</w:t>
      </w:r>
      <w:r w:rsidR="00C75A1B"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w:t>
      </w:r>
      <w:r w:rsidR="00C75A1B" w:rsidRPr="009011A5">
        <w:rPr>
          <w:rStyle w:val="word"/>
          <w:rFonts w:ascii="Times New Roman" w:hAnsi="Times New Roman" w:cs="Times New Roman"/>
          <w:color w:val="000000" w:themeColor="text1"/>
          <w:sz w:val="24"/>
          <w:szCs w:val="24"/>
        </w:rPr>
        <w:t>Here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Hywel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Edwin,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ruler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Dyfed,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Gruffudd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Llywelyn.</w:t>
      </w:r>
      <w:r w:rsidRPr="009011A5">
        <w:rPr>
          <w:rStyle w:val="FootnoteReference"/>
          <w:rFonts w:ascii="Times New Roman" w:eastAsiaTheme="majorEastAsia" w:hAnsi="Times New Roman" w:cs="Times New Roman"/>
          <w:color w:val="000000" w:themeColor="text1"/>
          <w:sz w:val="24"/>
          <w:szCs w:val="24"/>
        </w:rPr>
        <w:footnoteReference w:id="88"/>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lastRenderedPageBreak/>
        <w:t>Gruffudd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kept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00C75A1B" w:rsidRPr="009011A5">
        <w:rPr>
          <w:rStyle w:val="space"/>
          <w:rFonts w:ascii="Times New Roman" w:hAnsi="Times New Roman" w:cs="Times New Roman"/>
          <w:color w:val="000000" w:themeColor="text1"/>
          <w:sz w:val="24"/>
          <w:szCs w:val="24"/>
        </w:rPr>
        <w:t xml:space="preserve">then </w:t>
      </w:r>
      <w:r w:rsidRPr="009011A5">
        <w:rPr>
          <w:rStyle w:val="word"/>
          <w:rFonts w:ascii="Times New Roman" w:hAnsi="Times New Roman" w:cs="Times New Roman"/>
          <w:color w:val="000000" w:themeColor="text1"/>
          <w:sz w:val="24"/>
          <w:szCs w:val="24"/>
        </w:rPr>
        <w:t>killed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Hywel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subsequent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battle.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record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found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Book</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of</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Llandaff</w:t>
      </w:r>
      <w:r w:rsidR="00DA32EF" w:rsidRPr="009011A5">
        <w:rPr>
          <w:rStyle w:val="word"/>
          <w:rFonts w:ascii="Times New Roman" w:hAnsi="Times New Roman" w:cs="Times New Roman"/>
          <w:color w:val="000000" w:themeColor="text1"/>
          <w:sz w:val="24"/>
          <w:szCs w:val="24"/>
        </w:rPr>
        <w:t xml:space="preserve"> </w:t>
      </w:r>
      <w:r w:rsidR="00CA2213"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charter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written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between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1120</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1129.</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contains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copies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earlier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records,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states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Meurig</w:t>
      </w:r>
      <w:proofErr w:type="spell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“violates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sanctuary”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kidnapping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Seisyll’s</w:t>
      </w:r>
      <w:proofErr w:type="spell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1040.</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Meurig’s</w:t>
      </w:r>
      <w:proofErr w:type="spell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retainers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admits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pardoned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after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returning</w:t>
      </w:r>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Seisyll’s</w:t>
      </w:r>
      <w:proofErr w:type="spell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donating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church.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period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entries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appear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coincides</w:t>
      </w:r>
      <w:r w:rsidRPr="009011A5">
        <w:rPr>
          <w:rStyle w:val="space"/>
          <w:rFonts w:ascii="Times New Roman" w:hAnsi="Times New Roman" w:cs="Times New Roman"/>
          <w:color w:val="000000" w:themeColor="text1"/>
          <w:sz w:val="24"/>
          <w:szCs w:val="24"/>
        </w:rPr>
        <w:t xml:space="preserve"> </w:t>
      </w:r>
      <w:r w:rsidR="003C6885" w:rsidRPr="009011A5">
        <w:rPr>
          <w:rStyle w:val="space"/>
          <w:rFonts w:ascii="Times New Roman" w:hAnsi="Times New Roman" w:cs="Times New Roman"/>
          <w:color w:val="000000" w:themeColor="text1"/>
          <w:sz w:val="24"/>
          <w:szCs w:val="24"/>
        </w:rPr>
        <w:t>with</w:t>
      </w:r>
      <w:r w:rsidR="0044670E" w:rsidRPr="009011A5">
        <w:rPr>
          <w:rStyle w:val="space"/>
          <w:rFonts w:ascii="Times New Roman" w:hAnsi="Times New Roman" w:cs="Times New Roman"/>
          <w:color w:val="000000" w:themeColor="text1"/>
          <w:sz w:val="24"/>
          <w:szCs w:val="24"/>
        </w:rPr>
        <w:t xml:space="preserve"> </w:t>
      </w:r>
      <w:r w:rsidR="00FE3132" w:rsidRPr="009011A5">
        <w:rPr>
          <w:rStyle w:val="space"/>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few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decades</w:t>
      </w:r>
      <w:r w:rsidRPr="009011A5">
        <w:rPr>
          <w:rStyle w:val="space"/>
          <w:rFonts w:ascii="Times New Roman" w:hAnsi="Times New Roman" w:cs="Times New Roman"/>
          <w:color w:val="000000" w:themeColor="text1"/>
          <w:sz w:val="24"/>
          <w:szCs w:val="24"/>
        </w:rPr>
        <w:t xml:space="preserve"> </w:t>
      </w:r>
      <w:r w:rsidR="003C6885" w:rsidRPr="009011A5">
        <w:rPr>
          <w:rStyle w:val="word"/>
          <w:rFonts w:ascii="Times New Roman" w:hAnsi="Times New Roman" w:cs="Times New Roman"/>
          <w:color w:val="000000" w:themeColor="text1"/>
          <w:sz w:val="24"/>
          <w:szCs w:val="24"/>
        </w:rPr>
        <w:t xml:space="preserve">of time </w:t>
      </w:r>
      <w:r w:rsidRPr="009011A5">
        <w:rPr>
          <w:rStyle w:val="word"/>
          <w:rFonts w:ascii="Times New Roman" w:hAnsi="Times New Roman" w:cs="Times New Roman"/>
          <w:color w:val="000000" w:themeColor="text1"/>
          <w:sz w:val="24"/>
          <w:szCs w:val="24"/>
        </w:rPr>
        <w:t>presumed</w:t>
      </w:r>
      <w:r w:rsidRPr="009011A5">
        <w:rPr>
          <w:rStyle w:val="space"/>
          <w:rFonts w:ascii="Times New Roman" w:hAnsi="Times New Roman" w:cs="Times New Roman"/>
          <w:color w:val="000000" w:themeColor="text1"/>
          <w:sz w:val="24"/>
          <w:szCs w:val="24"/>
        </w:rPr>
        <w:t xml:space="preserve"> </w:t>
      </w:r>
      <w:r w:rsidR="003C6885"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first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composition </w:t>
      </w:r>
    </w:p>
    <w:p w14:paraId="050024B4" w14:textId="77777777" w:rsidR="00C75C77" w:rsidRPr="009011A5" w:rsidRDefault="00C75C77" w:rsidP="008F29EF">
      <w:pPr>
        <w:pStyle w:val="HTMLPreformatted"/>
        <w:spacing w:line="360" w:lineRule="auto"/>
        <w:rPr>
          <w:rStyle w:val="word"/>
          <w:color w:val="000000" w:themeColor="text1"/>
        </w:rPr>
      </w:pPr>
    </w:p>
    <w:p w14:paraId="3FEC9507" w14:textId="357D77DD" w:rsidR="00C75C77" w:rsidRPr="009011A5" w:rsidRDefault="003C6885" w:rsidP="008F29EF">
      <w:pPr>
        <w:pStyle w:val="HTMLPreformatted"/>
        <w:spacing w:line="360" w:lineRule="auto"/>
        <w:rPr>
          <w:rFonts w:ascii="Times New Roman" w:hAnsi="Times New Roman" w:cs="Times New Roman"/>
          <w:color w:val="000000" w:themeColor="text1"/>
          <w:sz w:val="24"/>
          <w:szCs w:val="24"/>
        </w:rPr>
      </w:pPr>
      <w:r w:rsidRPr="009011A5">
        <w:rPr>
          <w:rStyle w:val="space"/>
          <w:rFonts w:ascii="Times New Roman" w:hAnsi="Times New Roman" w:cs="Times New Roman"/>
          <w:color w:val="000000" w:themeColor="text1"/>
          <w:sz w:val="24"/>
          <w:szCs w:val="24"/>
        </w:rPr>
        <w:t>Culhwch’s stepmother,</w:t>
      </w:r>
      <w:r w:rsidRPr="009011A5">
        <w:rPr>
          <w:rStyle w:val="word"/>
          <w:rFonts w:ascii="Times New Roman" w:hAnsi="Times New Roman" w:cs="Times New Roman"/>
          <w:color w:val="000000" w:themeColor="text1"/>
          <w:sz w:val="24"/>
          <w:szCs w:val="24"/>
        </w:rPr>
        <w:t xml:space="preserve"> t</w:t>
      </w:r>
      <w:r w:rsidR="00C75C77" w:rsidRPr="009011A5">
        <w:rPr>
          <w:rStyle w:val="word"/>
          <w:rFonts w:ascii="Times New Roman" w:hAnsi="Times New Roman" w:cs="Times New Roman"/>
          <w:color w:val="000000" w:themeColor="text1"/>
          <w:sz w:val="24"/>
          <w:szCs w:val="24"/>
        </w:rPr>
        <w: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abducted</w:t>
      </w:r>
      <w:r w:rsidR="00C75C77" w:rsidRPr="009011A5">
        <w:rPr>
          <w:rStyle w:val="space"/>
          <w:rFonts w:ascii="Times New Roman" w:hAnsi="Times New Roman" w:cs="Times New Roman"/>
          <w:color w:val="000000" w:themeColor="text1"/>
          <w:sz w:val="24"/>
          <w:szCs w:val="24"/>
        </w:rPr>
        <w:t xml:space="preserve"> </w:t>
      </w:r>
      <w:r w:rsidR="00B46F5D" w:rsidRPr="009011A5">
        <w:rPr>
          <w:rStyle w:val="space"/>
          <w:rFonts w:ascii="Times New Roman" w:hAnsi="Times New Roman" w:cs="Times New Roman"/>
          <w:color w:val="000000" w:themeColor="text1"/>
          <w:sz w:val="24"/>
          <w:szCs w:val="24"/>
        </w:rPr>
        <w:t>queen</w:t>
      </w:r>
      <w:r w:rsidRPr="009011A5">
        <w:rPr>
          <w:rStyle w:val="space"/>
          <w:rFonts w:ascii="Times New Roman" w:hAnsi="Times New Roman" w:cs="Times New Roman"/>
          <w:color w:val="000000" w:themeColor="text1"/>
          <w:sz w:val="24"/>
          <w:szCs w:val="24"/>
        </w:rPr>
        <w:t>,</w:t>
      </w:r>
      <w:r w:rsidR="00B46F5D"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once told by the </w:t>
      </w:r>
      <w:r w:rsidR="00B46F5D" w:rsidRPr="009011A5">
        <w:rPr>
          <w:rStyle w:val="space"/>
          <w:rFonts w:ascii="Times New Roman" w:hAnsi="Times New Roman" w:cs="Times New Roman"/>
          <w:color w:val="000000" w:themeColor="text1"/>
          <w:sz w:val="24"/>
          <w:szCs w:val="24"/>
        </w:rPr>
        <w:t xml:space="preserve">old woman that </w:t>
      </w:r>
      <w:r w:rsidR="00B46F5D" w:rsidRPr="009011A5">
        <w:rPr>
          <w:rStyle w:val="word"/>
          <w:rFonts w:ascii="Times New Roman" w:hAnsi="Times New Roman" w:cs="Times New Roman"/>
          <w:color w:val="000000" w:themeColor="text1"/>
          <w:sz w:val="24"/>
          <w:szCs w:val="24"/>
        </w:rPr>
        <w:t>Culhwch is Cilydd’s heir</w:t>
      </w:r>
      <w:r w:rsidRPr="009011A5">
        <w:rPr>
          <w:rStyle w:val="word"/>
          <w:rFonts w:ascii="Times New Roman" w:hAnsi="Times New Roman" w:cs="Times New Roman"/>
          <w:color w:val="000000" w:themeColor="text1"/>
          <w:sz w:val="24"/>
          <w:szCs w:val="24"/>
        </w:rPr>
        <w:t xml:space="preserve">, now </w:t>
      </w:r>
      <w:r w:rsidR="00C75C77" w:rsidRPr="009011A5">
        <w:rPr>
          <w:rStyle w:val="word"/>
          <w:rFonts w:ascii="Times New Roman" w:hAnsi="Times New Roman" w:cs="Times New Roman"/>
          <w:color w:val="000000" w:themeColor="text1"/>
          <w:sz w:val="24"/>
          <w:szCs w:val="24"/>
        </w:rPr>
        <w:t>suggests</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to </w:t>
      </w:r>
      <w:r w:rsidR="00C75C77" w:rsidRPr="009011A5">
        <w:rPr>
          <w:rStyle w:val="word"/>
          <w:rFonts w:ascii="Times New Roman" w:hAnsi="Times New Roman" w:cs="Times New Roman"/>
          <w:color w:val="000000" w:themeColor="text1"/>
          <w:sz w:val="24"/>
          <w:szCs w:val="24"/>
        </w:rPr>
        <w:t>Culhwch</w:t>
      </w:r>
      <w:r w:rsidR="00C75C77"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that he </w:t>
      </w:r>
      <w:r w:rsidRPr="009011A5">
        <w:rPr>
          <w:rStyle w:val="word"/>
          <w:rFonts w:ascii="Times New Roman" w:hAnsi="Times New Roman" w:cs="Times New Roman"/>
          <w:color w:val="000000" w:themeColor="text1"/>
          <w:sz w:val="24"/>
          <w:szCs w:val="24"/>
        </w:rPr>
        <w:t xml:space="preserve">marries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late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husband's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daughter</w:t>
      </w:r>
      <w:r w:rsidRPr="009011A5">
        <w:rPr>
          <w:rStyle w:val="word"/>
          <w:rFonts w:ascii="Times New Roman" w:hAnsi="Times New Roman" w:cs="Times New Roman"/>
          <w:color w:val="000000" w:themeColor="text1"/>
          <w:sz w:val="24"/>
          <w:szCs w:val="24"/>
        </w:rPr>
        <w:t xml:space="preserve">. </w:t>
      </w:r>
      <w:r w:rsidR="00B46F5D" w:rsidRPr="009011A5">
        <w:rPr>
          <w:rStyle w:val="word"/>
          <w:rFonts w:ascii="Times New Roman" w:hAnsi="Times New Roman" w:cs="Times New Roman"/>
          <w:color w:val="000000" w:themeColor="text1"/>
          <w:sz w:val="24"/>
          <w:szCs w:val="24"/>
        </w:rPr>
        <w:t xml:space="preserve">Culhwch </w:t>
      </w:r>
      <w:r w:rsidR="00C75C77" w:rsidRPr="009011A5">
        <w:rPr>
          <w:rStyle w:val="word"/>
          <w:rFonts w:ascii="Times New Roman" w:hAnsi="Times New Roman" w:cs="Times New Roman"/>
          <w:color w:val="000000" w:themeColor="text1"/>
          <w:sz w:val="24"/>
          <w:szCs w:val="24"/>
        </w:rPr>
        <w:t>refuses</w:t>
      </w:r>
      <w:r w:rsidRPr="009011A5">
        <w:rPr>
          <w:rStyle w:val="word"/>
          <w:rFonts w:ascii="Times New Roman" w:hAnsi="Times New Roman" w:cs="Times New Roman"/>
          <w:color w:val="000000" w:themeColor="text1"/>
          <w:sz w:val="24"/>
          <w:szCs w:val="24"/>
        </w:rPr>
        <w:t xml:space="preserve">, and </w:t>
      </w:r>
      <w:r w:rsidR="00B46F5D" w:rsidRPr="009011A5">
        <w:rPr>
          <w:rStyle w:val="space"/>
          <w:rFonts w:ascii="Times New Roman" w:hAnsi="Times New Roman" w:cs="Times New Roman"/>
          <w:color w:val="000000" w:themeColor="text1"/>
          <w:sz w:val="24"/>
          <w:szCs w:val="24"/>
        </w:rPr>
        <w:t xml:space="preserve">she </w:t>
      </w:r>
      <w:r w:rsidR="00C75C77" w:rsidRPr="009011A5">
        <w:rPr>
          <w:rStyle w:val="word"/>
          <w:rFonts w:ascii="Times New Roman" w:hAnsi="Times New Roman" w:cs="Times New Roman"/>
          <w:color w:val="000000" w:themeColor="text1"/>
          <w:sz w:val="24"/>
          <w:szCs w:val="24"/>
        </w:rPr>
        <w:t>curses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him</w:t>
      </w:r>
      <w:r w:rsidR="00C75C77" w:rsidRPr="009011A5">
        <w:rPr>
          <w:rStyle w:val="space"/>
          <w:rFonts w:ascii="Times New Roman" w:hAnsi="Times New Roman" w:cs="Times New Roman"/>
          <w:color w:val="000000" w:themeColor="text1"/>
          <w:sz w:val="24"/>
          <w:szCs w:val="24"/>
        </w:rPr>
        <w:t xml:space="preserve"> </w:t>
      </w:r>
      <w:r w:rsidR="00B46F5D" w:rsidRPr="009011A5">
        <w:rPr>
          <w:rStyle w:val="space"/>
          <w:rFonts w:ascii="Times New Roman" w:hAnsi="Times New Roman" w:cs="Times New Roman"/>
          <w:color w:val="000000" w:themeColor="text1"/>
          <w:sz w:val="24"/>
          <w:szCs w:val="24"/>
        </w:rPr>
        <w:t xml:space="preserve">with </w:t>
      </w:r>
      <w:r w:rsidR="00E9282B">
        <w:rPr>
          <w:rStyle w:val="word"/>
          <w:rFonts w:ascii="Times New Roman" w:hAnsi="Times New Roman" w:cs="Times New Roman"/>
          <w:color w:val="000000" w:themeColor="text1"/>
          <w:sz w:val="24"/>
          <w:szCs w:val="24"/>
        </w:rPr>
        <w:t xml:space="preserve">not </w:t>
      </w:r>
      <w:r w:rsidR="00B46F5D" w:rsidRPr="009011A5">
        <w:rPr>
          <w:rStyle w:val="word"/>
          <w:rFonts w:ascii="Times New Roman" w:hAnsi="Times New Roman" w:cs="Times New Roman"/>
          <w:color w:val="000000" w:themeColor="text1"/>
          <w:sz w:val="24"/>
          <w:szCs w:val="24"/>
        </w:rPr>
        <w:t xml:space="preserve">having </w:t>
      </w:r>
      <w:r w:rsidR="00C75C77" w:rsidRPr="009011A5">
        <w:rPr>
          <w:rStyle w:val="word"/>
          <w:rFonts w:ascii="Times New Roman" w:hAnsi="Times New Roman" w:cs="Times New Roman"/>
          <w:color w:val="000000" w:themeColor="text1"/>
          <w:sz w:val="24"/>
          <w:szCs w:val="24"/>
        </w:rPr>
        <w:t>sexual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relations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woman</w:t>
      </w:r>
      <w:r w:rsidR="00E9282B">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except</w:t>
      </w:r>
      <w:r w:rsidR="00C75C77" w:rsidRPr="009011A5">
        <w:rPr>
          <w:rStyle w:val="space"/>
          <w:rFonts w:ascii="Times New Roman" w:hAnsi="Times New Roman" w:cs="Times New Roman"/>
          <w:color w:val="000000" w:themeColor="text1"/>
          <w:sz w:val="24"/>
          <w:szCs w:val="24"/>
        </w:rPr>
        <w:t xml:space="preserve"> </w:t>
      </w:r>
      <w:r w:rsidR="00B46F5D" w:rsidRPr="009011A5">
        <w:rPr>
          <w:rStyle w:val="space"/>
          <w:rFonts w:ascii="Times New Roman" w:hAnsi="Times New Roman" w:cs="Times New Roman"/>
          <w:color w:val="000000" w:themeColor="text1"/>
          <w:sz w:val="24"/>
          <w:szCs w:val="24"/>
        </w:rPr>
        <w:t xml:space="preserve">for </w:t>
      </w:r>
      <w:r w:rsidR="00C75C77" w:rsidRPr="009011A5">
        <w:rPr>
          <w:rStyle w:val="word"/>
          <w:rFonts w:ascii="Times New Roman" w:hAnsi="Times New Roman" w:cs="Times New Roman"/>
          <w:color w:val="000000" w:themeColor="text1"/>
          <w:sz w:val="24"/>
          <w:szCs w:val="24"/>
        </w:rPr>
        <w:t>the</w:t>
      </w:r>
      <w:r w:rsidR="00D9525F" w:rsidRPr="009011A5">
        <w:rPr>
          <w:rStyle w:val="word"/>
          <w:rFonts w:ascii="Times New Roman" w:hAnsi="Times New Roman" w:cs="Times New Roman"/>
          <w:color w:val="000000" w:themeColor="text1"/>
          <w:sz w:val="24"/>
          <w:szCs w:val="24"/>
        </w:rPr>
        <w:t xml:space="preserve"> </w:t>
      </w:r>
      <w:r w:rsidR="00B46F5D" w:rsidRPr="009011A5">
        <w:rPr>
          <w:rStyle w:val="space"/>
          <w:rFonts w:ascii="Times New Roman" w:hAnsi="Times New Roman" w:cs="Times New Roman"/>
          <w:color w:val="000000" w:themeColor="text1"/>
          <w:sz w:val="24"/>
          <w:szCs w:val="24"/>
        </w:rPr>
        <w:t>unknown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Olwen,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daughter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giant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Ysbaddaden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Bencawr.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seems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harsh</w:t>
      </w:r>
      <w:r w:rsidR="00D9525F" w:rsidRPr="009011A5">
        <w:rPr>
          <w:rStyle w:val="word"/>
          <w:rFonts w:ascii="Times New Roman" w:hAnsi="Times New Roman" w:cs="Times New Roman"/>
          <w:color w:val="000000" w:themeColor="text1"/>
          <w:sz w:val="24"/>
          <w:szCs w:val="24"/>
        </w:rPr>
        <w:t xml:space="preserve">, but it would appear  that </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wants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ensure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daughter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will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continue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provided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when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Cilydd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dies.</w:t>
      </w:r>
      <w:r w:rsidR="00C75C77" w:rsidRPr="009011A5">
        <w:rPr>
          <w:rStyle w:val="FootnoteReference"/>
          <w:rFonts w:ascii="Times New Roman" w:eastAsiaTheme="majorEastAsia" w:hAnsi="Times New Roman" w:cs="Times New Roman"/>
          <w:color w:val="000000" w:themeColor="text1"/>
          <w:sz w:val="24"/>
          <w:szCs w:val="24"/>
        </w:rPr>
        <w:footnoteReference w:id="89"/>
      </w:r>
      <w:r w:rsidR="00D9525F" w:rsidRPr="009011A5">
        <w:rPr>
          <w:rStyle w:val="word"/>
          <w:rFonts w:ascii="Times New Roman" w:hAnsi="Times New Roman" w:cs="Times New Roman"/>
          <w:color w:val="000000" w:themeColor="text1"/>
          <w:sz w:val="24"/>
          <w:szCs w:val="24"/>
        </w:rPr>
        <w:t xml:space="preserve"> </w:t>
      </w:r>
      <w:r w:rsidR="00C75C77" w:rsidRPr="009011A5">
        <w:rPr>
          <w:rFonts w:ascii="Times New Roman" w:hAnsi="Times New Roman" w:cs="Times New Roman"/>
          <w:color w:val="000000" w:themeColor="text1"/>
          <w:sz w:val="24"/>
          <w:szCs w:val="24"/>
        </w:rPr>
        <w:t>There is more to this. Culhwch’s stepmother</w:t>
      </w:r>
      <w:r w:rsidR="00A25BEA" w:rsidRPr="009011A5">
        <w:rPr>
          <w:rFonts w:ascii="Times New Roman" w:hAnsi="Times New Roman" w:cs="Times New Roman"/>
          <w:color w:val="000000" w:themeColor="text1"/>
          <w:sz w:val="24"/>
          <w:szCs w:val="24"/>
        </w:rPr>
        <w:t>,</w:t>
      </w:r>
      <w:r w:rsidR="00C75C77" w:rsidRPr="009011A5">
        <w:rPr>
          <w:rFonts w:ascii="Times New Roman" w:hAnsi="Times New Roman" w:cs="Times New Roman"/>
          <w:color w:val="000000" w:themeColor="text1"/>
          <w:sz w:val="24"/>
          <w:szCs w:val="24"/>
        </w:rPr>
        <w:t xml:space="preserve"> as an abducted wife</w:t>
      </w:r>
      <w:r w:rsidRPr="009011A5">
        <w:rPr>
          <w:rFonts w:ascii="Times New Roman" w:hAnsi="Times New Roman" w:cs="Times New Roman"/>
          <w:color w:val="000000" w:themeColor="text1"/>
          <w:sz w:val="24"/>
          <w:szCs w:val="24"/>
        </w:rPr>
        <w:t xml:space="preserve"> with </w:t>
      </w:r>
      <w:r w:rsidR="003471DD" w:rsidRPr="009011A5">
        <w:rPr>
          <w:rFonts w:ascii="Times New Roman" w:hAnsi="Times New Roman" w:cs="Times New Roman"/>
          <w:color w:val="000000" w:themeColor="text1"/>
          <w:sz w:val="24"/>
          <w:szCs w:val="24"/>
        </w:rPr>
        <w:t xml:space="preserve">Cilydd’s </w:t>
      </w:r>
      <w:r w:rsidRPr="009011A5">
        <w:rPr>
          <w:rFonts w:ascii="Times New Roman" w:hAnsi="Times New Roman" w:cs="Times New Roman"/>
          <w:color w:val="000000" w:themeColor="text1"/>
          <w:sz w:val="24"/>
          <w:szCs w:val="24"/>
        </w:rPr>
        <w:t xml:space="preserve">son </w:t>
      </w:r>
      <w:r w:rsidR="00C75C77" w:rsidRPr="009011A5">
        <w:rPr>
          <w:rFonts w:ascii="Times New Roman" w:hAnsi="Times New Roman" w:cs="Times New Roman"/>
          <w:color w:val="000000" w:themeColor="text1"/>
          <w:sz w:val="24"/>
          <w:szCs w:val="24"/>
        </w:rPr>
        <w:t>Culhwch in line to inherit the kingdom</w:t>
      </w:r>
      <w:r w:rsidR="003471DD" w:rsidRPr="009011A5">
        <w:rPr>
          <w:rFonts w:ascii="Times New Roman" w:hAnsi="Times New Roman" w:cs="Times New Roman"/>
          <w:color w:val="000000" w:themeColor="text1"/>
          <w:sz w:val="24"/>
          <w:szCs w:val="24"/>
        </w:rPr>
        <w:t>,</w:t>
      </w:r>
      <w:r w:rsidR="00C75C77" w:rsidRPr="009011A5">
        <w:rPr>
          <w:rFonts w:ascii="Times New Roman" w:hAnsi="Times New Roman" w:cs="Times New Roman"/>
          <w:color w:val="000000" w:themeColor="text1"/>
          <w:sz w:val="24"/>
          <w:szCs w:val="24"/>
        </w:rPr>
        <w:t xml:space="preserve"> </w:t>
      </w:r>
      <w:r w:rsidRPr="009011A5">
        <w:rPr>
          <w:rFonts w:ascii="Times New Roman" w:hAnsi="Times New Roman" w:cs="Times New Roman"/>
          <w:color w:val="000000" w:themeColor="text1"/>
          <w:sz w:val="24"/>
          <w:szCs w:val="24"/>
        </w:rPr>
        <w:t xml:space="preserve">suggests that Cilydd </w:t>
      </w:r>
      <w:r w:rsidR="00D9525F" w:rsidRPr="009011A5">
        <w:rPr>
          <w:rFonts w:ascii="Times New Roman" w:hAnsi="Times New Roman" w:cs="Times New Roman"/>
          <w:color w:val="000000" w:themeColor="text1"/>
          <w:sz w:val="24"/>
          <w:szCs w:val="24"/>
        </w:rPr>
        <w:t xml:space="preserve"> ha</w:t>
      </w:r>
      <w:r w:rsidRPr="009011A5">
        <w:rPr>
          <w:rFonts w:ascii="Times New Roman" w:hAnsi="Times New Roman" w:cs="Times New Roman"/>
          <w:color w:val="000000" w:themeColor="text1"/>
          <w:sz w:val="24"/>
          <w:szCs w:val="24"/>
        </w:rPr>
        <w:t>s</w:t>
      </w:r>
      <w:r w:rsidR="00D9525F" w:rsidRPr="009011A5">
        <w:rPr>
          <w:rFonts w:ascii="Times New Roman" w:hAnsi="Times New Roman" w:cs="Times New Roman"/>
          <w:color w:val="000000" w:themeColor="text1"/>
          <w:sz w:val="24"/>
          <w:szCs w:val="24"/>
        </w:rPr>
        <w:t xml:space="preserve"> </w:t>
      </w:r>
      <w:r w:rsidR="00C75C77" w:rsidRPr="009011A5">
        <w:rPr>
          <w:rFonts w:ascii="Times New Roman" w:hAnsi="Times New Roman" w:cs="Times New Roman"/>
          <w:color w:val="000000" w:themeColor="text1"/>
          <w:sz w:val="24"/>
          <w:szCs w:val="24"/>
        </w:rPr>
        <w:t xml:space="preserve"> </w:t>
      </w:r>
      <w:r w:rsidR="003471DD" w:rsidRPr="009011A5">
        <w:rPr>
          <w:rFonts w:ascii="Times New Roman" w:hAnsi="Times New Roman" w:cs="Times New Roman"/>
          <w:color w:val="000000" w:themeColor="text1"/>
          <w:sz w:val="24"/>
          <w:szCs w:val="24"/>
        </w:rPr>
        <w:t xml:space="preserve">already </w:t>
      </w:r>
      <w:r w:rsidR="00C75C77" w:rsidRPr="009011A5">
        <w:rPr>
          <w:rFonts w:ascii="Times New Roman" w:hAnsi="Times New Roman" w:cs="Times New Roman"/>
          <w:color w:val="000000" w:themeColor="text1"/>
          <w:sz w:val="24"/>
          <w:szCs w:val="24"/>
        </w:rPr>
        <w:t xml:space="preserve">declared </w:t>
      </w:r>
      <w:r w:rsidR="00A37940">
        <w:rPr>
          <w:rFonts w:ascii="Times New Roman" w:hAnsi="Times New Roman" w:cs="Times New Roman"/>
          <w:color w:val="000000" w:themeColor="text1"/>
          <w:sz w:val="24"/>
          <w:szCs w:val="24"/>
        </w:rPr>
        <w:t>Culhwch as</w:t>
      </w:r>
      <w:r w:rsidR="00D9525F" w:rsidRPr="009011A5">
        <w:rPr>
          <w:rFonts w:ascii="Times New Roman" w:hAnsi="Times New Roman" w:cs="Times New Roman"/>
          <w:color w:val="000000" w:themeColor="text1"/>
          <w:sz w:val="24"/>
          <w:szCs w:val="24"/>
        </w:rPr>
        <w:t xml:space="preserve"> E</w:t>
      </w:r>
      <w:r w:rsidR="00C75C77" w:rsidRPr="009011A5">
        <w:rPr>
          <w:rFonts w:ascii="Times New Roman" w:hAnsi="Times New Roman" w:cs="Times New Roman"/>
          <w:color w:val="000000" w:themeColor="text1"/>
          <w:sz w:val="24"/>
          <w:szCs w:val="24"/>
        </w:rPr>
        <w:t>dling</w:t>
      </w:r>
      <w:r w:rsidR="00D9525F" w:rsidRPr="009011A5">
        <w:rPr>
          <w:rFonts w:ascii="Times New Roman" w:hAnsi="Times New Roman" w:cs="Times New Roman"/>
          <w:color w:val="000000" w:themeColor="text1"/>
          <w:sz w:val="24"/>
          <w:szCs w:val="24"/>
        </w:rPr>
        <w:t>, or heir</w:t>
      </w:r>
      <w:r w:rsidR="00F95671">
        <w:rPr>
          <w:rFonts w:ascii="Times New Roman" w:hAnsi="Times New Roman" w:cs="Times New Roman"/>
          <w:color w:val="000000" w:themeColor="text1"/>
          <w:sz w:val="24"/>
          <w:szCs w:val="24"/>
        </w:rPr>
        <w:t xml:space="preserve"> </w:t>
      </w:r>
      <w:r w:rsidR="00EA4639" w:rsidRPr="009011A5">
        <w:rPr>
          <w:rFonts w:ascii="Times New Roman" w:hAnsi="Times New Roman" w:cs="Times New Roman"/>
          <w:color w:val="000000" w:themeColor="text1"/>
          <w:sz w:val="24"/>
          <w:szCs w:val="24"/>
        </w:rPr>
        <w:t>apparent</w:t>
      </w:r>
      <w:r w:rsidR="00C75C77" w:rsidRPr="009011A5">
        <w:rPr>
          <w:rFonts w:ascii="Times New Roman" w:hAnsi="Times New Roman" w:cs="Times New Roman"/>
          <w:color w:val="000000" w:themeColor="text1"/>
          <w:sz w:val="24"/>
          <w:szCs w:val="24"/>
        </w:rPr>
        <w:t xml:space="preserve">. </w:t>
      </w:r>
      <w:r w:rsidR="003471DD" w:rsidRPr="009011A5">
        <w:rPr>
          <w:rFonts w:ascii="Times New Roman" w:hAnsi="Times New Roman" w:cs="Times New Roman"/>
          <w:color w:val="000000" w:themeColor="text1"/>
          <w:sz w:val="24"/>
          <w:szCs w:val="24"/>
        </w:rPr>
        <w:t>A king may name any one of his sons as Edling, even a</w:t>
      </w:r>
      <w:r w:rsidR="00E9282B">
        <w:rPr>
          <w:rFonts w:ascii="Times New Roman" w:hAnsi="Times New Roman" w:cs="Times New Roman"/>
          <w:color w:val="000000" w:themeColor="text1"/>
          <w:sz w:val="24"/>
          <w:szCs w:val="24"/>
        </w:rPr>
        <w:t>n</w:t>
      </w:r>
      <w:r w:rsidR="003471DD" w:rsidRPr="009011A5">
        <w:rPr>
          <w:rFonts w:ascii="Times New Roman" w:hAnsi="Times New Roman" w:cs="Times New Roman"/>
          <w:color w:val="000000" w:themeColor="text1"/>
          <w:sz w:val="24"/>
          <w:szCs w:val="24"/>
        </w:rPr>
        <w:t xml:space="preserve"> </w:t>
      </w:r>
      <w:r w:rsidR="00E9282B" w:rsidRPr="009011A5">
        <w:rPr>
          <w:rFonts w:ascii="Times New Roman" w:hAnsi="Times New Roman" w:cs="Times New Roman"/>
          <w:color w:val="000000" w:themeColor="text1"/>
          <w:sz w:val="24"/>
          <w:szCs w:val="24"/>
        </w:rPr>
        <w:t xml:space="preserve">illegitimate </w:t>
      </w:r>
      <w:r w:rsidR="003471DD" w:rsidRPr="009011A5">
        <w:rPr>
          <w:rFonts w:ascii="Times New Roman" w:hAnsi="Times New Roman" w:cs="Times New Roman"/>
          <w:color w:val="000000" w:themeColor="text1"/>
          <w:sz w:val="24"/>
          <w:szCs w:val="24"/>
        </w:rPr>
        <w:t xml:space="preserve">son. Once declared Edling, </w:t>
      </w:r>
      <w:r w:rsidR="00C75C77" w:rsidRPr="009011A5">
        <w:rPr>
          <w:rFonts w:ascii="Times New Roman" w:hAnsi="Times New Roman" w:cs="Times New Roman"/>
          <w:color w:val="000000" w:themeColor="text1"/>
          <w:sz w:val="24"/>
          <w:szCs w:val="24"/>
        </w:rPr>
        <w:t xml:space="preserve">many </w:t>
      </w:r>
      <w:r w:rsidR="003471DD" w:rsidRPr="009011A5">
        <w:rPr>
          <w:rFonts w:ascii="Times New Roman" w:hAnsi="Times New Roman" w:cs="Times New Roman"/>
          <w:color w:val="000000" w:themeColor="text1"/>
          <w:sz w:val="24"/>
          <w:szCs w:val="24"/>
        </w:rPr>
        <w:t xml:space="preserve">advantageous </w:t>
      </w:r>
      <w:r w:rsidR="00C75C77" w:rsidRPr="009011A5">
        <w:rPr>
          <w:rFonts w:ascii="Times New Roman" w:hAnsi="Times New Roman" w:cs="Times New Roman"/>
          <w:color w:val="000000" w:themeColor="text1"/>
          <w:sz w:val="24"/>
          <w:szCs w:val="24"/>
        </w:rPr>
        <w:t xml:space="preserve">rules of protocol </w:t>
      </w:r>
      <w:r w:rsidR="00F563D2" w:rsidRPr="009011A5">
        <w:rPr>
          <w:rFonts w:ascii="Times New Roman" w:hAnsi="Times New Roman" w:cs="Times New Roman"/>
          <w:color w:val="000000" w:themeColor="text1"/>
          <w:sz w:val="24"/>
          <w:szCs w:val="24"/>
        </w:rPr>
        <w:t xml:space="preserve">for the named </w:t>
      </w:r>
      <w:r w:rsidR="00D9525F" w:rsidRPr="009011A5">
        <w:rPr>
          <w:rFonts w:ascii="Times New Roman" w:hAnsi="Times New Roman" w:cs="Times New Roman"/>
          <w:color w:val="000000" w:themeColor="text1"/>
          <w:sz w:val="24"/>
          <w:szCs w:val="24"/>
        </w:rPr>
        <w:t>E</w:t>
      </w:r>
      <w:r w:rsidR="00C75C77" w:rsidRPr="009011A5">
        <w:rPr>
          <w:rFonts w:ascii="Times New Roman" w:hAnsi="Times New Roman" w:cs="Times New Roman"/>
          <w:color w:val="000000" w:themeColor="text1"/>
          <w:sz w:val="24"/>
          <w:szCs w:val="24"/>
        </w:rPr>
        <w:t xml:space="preserve">dling </w:t>
      </w:r>
      <w:r w:rsidR="003471DD" w:rsidRPr="009011A5">
        <w:rPr>
          <w:rFonts w:ascii="Times New Roman" w:hAnsi="Times New Roman" w:cs="Times New Roman"/>
          <w:color w:val="000000" w:themeColor="text1"/>
          <w:sz w:val="24"/>
          <w:szCs w:val="24"/>
        </w:rPr>
        <w:t xml:space="preserve">come into force under </w:t>
      </w:r>
      <w:r w:rsidR="00C75C77" w:rsidRPr="009011A5">
        <w:rPr>
          <w:rFonts w:ascii="Times New Roman" w:hAnsi="Times New Roman" w:cs="Times New Roman"/>
          <w:color w:val="000000" w:themeColor="text1"/>
          <w:sz w:val="24"/>
          <w:szCs w:val="24"/>
        </w:rPr>
        <w:t xml:space="preserve">the Welsh </w:t>
      </w:r>
      <w:r w:rsidR="00BA75DD" w:rsidRPr="009011A5">
        <w:rPr>
          <w:rFonts w:ascii="Times New Roman" w:hAnsi="Times New Roman" w:cs="Times New Roman"/>
          <w:color w:val="000000" w:themeColor="text1"/>
          <w:sz w:val="24"/>
          <w:szCs w:val="24"/>
        </w:rPr>
        <w:t>L</w:t>
      </w:r>
      <w:r w:rsidR="00C75C77" w:rsidRPr="009011A5">
        <w:rPr>
          <w:rFonts w:ascii="Times New Roman" w:hAnsi="Times New Roman" w:cs="Times New Roman"/>
          <w:color w:val="000000" w:themeColor="text1"/>
          <w:sz w:val="24"/>
          <w:szCs w:val="24"/>
        </w:rPr>
        <w:t xml:space="preserve">aws </w:t>
      </w:r>
      <w:r w:rsidR="00F42668" w:rsidRPr="009011A5">
        <w:rPr>
          <w:rFonts w:ascii="Times New Roman" w:hAnsi="Times New Roman" w:cs="Times New Roman"/>
          <w:color w:val="000000" w:themeColor="text1"/>
          <w:sz w:val="24"/>
          <w:szCs w:val="24"/>
        </w:rPr>
        <w:t xml:space="preserve">of </w:t>
      </w:r>
      <w:r w:rsidR="00BA75DD" w:rsidRPr="009011A5">
        <w:rPr>
          <w:rFonts w:ascii="Times New Roman" w:hAnsi="Times New Roman" w:cs="Times New Roman"/>
          <w:color w:val="000000" w:themeColor="text1"/>
          <w:sz w:val="24"/>
          <w:szCs w:val="24"/>
        </w:rPr>
        <w:t>C</w:t>
      </w:r>
      <w:r w:rsidR="00F42668" w:rsidRPr="009011A5">
        <w:rPr>
          <w:rFonts w:ascii="Times New Roman" w:hAnsi="Times New Roman" w:cs="Times New Roman"/>
          <w:color w:val="000000" w:themeColor="text1"/>
          <w:sz w:val="24"/>
          <w:szCs w:val="24"/>
        </w:rPr>
        <w:t>ourt</w:t>
      </w:r>
      <w:r w:rsidR="00C75C77" w:rsidRPr="009011A5">
        <w:rPr>
          <w:rFonts w:ascii="Times New Roman" w:hAnsi="Times New Roman" w:cs="Times New Roman"/>
          <w:color w:val="000000" w:themeColor="text1"/>
          <w:sz w:val="24"/>
          <w:szCs w:val="24"/>
        </w:rPr>
        <w:t>.</w:t>
      </w:r>
      <w:r w:rsidR="00BA75DD" w:rsidRPr="009011A5">
        <w:rPr>
          <w:rFonts w:ascii="Times New Roman" w:hAnsi="Times New Roman" w:cs="Times New Roman"/>
          <w:color w:val="000000" w:themeColor="text1"/>
          <w:sz w:val="24"/>
          <w:szCs w:val="24"/>
        </w:rPr>
        <w:t xml:space="preserve"> Historically </w:t>
      </w:r>
      <w:r w:rsidR="00F563D2" w:rsidRPr="009011A5">
        <w:rPr>
          <w:rFonts w:ascii="Times New Roman" w:hAnsi="Times New Roman" w:cs="Times New Roman"/>
          <w:color w:val="000000" w:themeColor="text1"/>
          <w:sz w:val="24"/>
          <w:szCs w:val="24"/>
        </w:rPr>
        <w:t xml:space="preserve">many battles and disputes </w:t>
      </w:r>
      <w:r w:rsidR="00BA75DD" w:rsidRPr="009011A5">
        <w:rPr>
          <w:rFonts w:ascii="Times New Roman" w:hAnsi="Times New Roman" w:cs="Times New Roman"/>
          <w:color w:val="000000" w:themeColor="text1"/>
          <w:sz w:val="24"/>
          <w:szCs w:val="24"/>
        </w:rPr>
        <w:t xml:space="preserve">occurred between the Edling and </w:t>
      </w:r>
      <w:r w:rsidR="00E9282B">
        <w:rPr>
          <w:rFonts w:ascii="Times New Roman" w:hAnsi="Times New Roman" w:cs="Times New Roman"/>
          <w:color w:val="000000" w:themeColor="text1"/>
          <w:sz w:val="24"/>
          <w:szCs w:val="24"/>
        </w:rPr>
        <w:t xml:space="preserve">the </w:t>
      </w:r>
      <w:r w:rsidR="00F563D2" w:rsidRPr="009011A5">
        <w:rPr>
          <w:rFonts w:ascii="Times New Roman" w:hAnsi="Times New Roman" w:cs="Times New Roman"/>
          <w:color w:val="000000" w:themeColor="text1"/>
          <w:sz w:val="24"/>
          <w:szCs w:val="24"/>
        </w:rPr>
        <w:t xml:space="preserve">other </w:t>
      </w:r>
      <w:r w:rsidR="00E9282B" w:rsidRPr="009011A5">
        <w:rPr>
          <w:rFonts w:ascii="Times New Roman" w:hAnsi="Times New Roman" w:cs="Times New Roman"/>
          <w:color w:val="000000" w:themeColor="text1"/>
          <w:sz w:val="24"/>
          <w:szCs w:val="24"/>
        </w:rPr>
        <w:t xml:space="preserve">disinherited </w:t>
      </w:r>
      <w:r w:rsidR="00F563D2" w:rsidRPr="009011A5">
        <w:rPr>
          <w:rFonts w:ascii="Times New Roman" w:hAnsi="Times New Roman" w:cs="Times New Roman"/>
          <w:color w:val="000000" w:themeColor="text1"/>
          <w:sz w:val="24"/>
          <w:szCs w:val="24"/>
        </w:rPr>
        <w:t xml:space="preserve">siblings </w:t>
      </w:r>
      <w:r w:rsidR="00BA75DD" w:rsidRPr="00A37940">
        <w:rPr>
          <w:rFonts w:ascii="Times New Roman" w:hAnsi="Times New Roman" w:cs="Times New Roman"/>
          <w:color w:val="000000" w:themeColor="text1"/>
          <w:sz w:val="24"/>
          <w:szCs w:val="24"/>
        </w:rPr>
        <w:t xml:space="preserve">if </w:t>
      </w:r>
      <w:r w:rsidR="00F563D2" w:rsidRPr="009011A5">
        <w:rPr>
          <w:rFonts w:ascii="Times New Roman" w:hAnsi="Times New Roman" w:cs="Times New Roman"/>
          <w:color w:val="000000" w:themeColor="text1"/>
          <w:sz w:val="24"/>
          <w:szCs w:val="24"/>
        </w:rPr>
        <w:t xml:space="preserve">they </w:t>
      </w:r>
      <w:r w:rsidR="00A37940">
        <w:rPr>
          <w:rFonts w:ascii="Times New Roman" w:hAnsi="Times New Roman" w:cs="Times New Roman"/>
          <w:color w:val="000000" w:themeColor="text1"/>
          <w:sz w:val="24"/>
          <w:szCs w:val="24"/>
        </w:rPr>
        <w:t xml:space="preserve">had </w:t>
      </w:r>
      <w:r w:rsidR="00BA75DD" w:rsidRPr="009011A5">
        <w:rPr>
          <w:rFonts w:ascii="Times New Roman" w:hAnsi="Times New Roman" w:cs="Times New Roman"/>
          <w:color w:val="000000" w:themeColor="text1"/>
          <w:sz w:val="24"/>
          <w:szCs w:val="24"/>
        </w:rPr>
        <w:t>los</w:t>
      </w:r>
      <w:r w:rsidR="00A37940">
        <w:rPr>
          <w:rFonts w:ascii="Times New Roman" w:hAnsi="Times New Roman" w:cs="Times New Roman"/>
          <w:color w:val="000000" w:themeColor="text1"/>
          <w:sz w:val="24"/>
          <w:szCs w:val="24"/>
        </w:rPr>
        <w:t>t</w:t>
      </w:r>
      <w:r w:rsidR="00BA75DD" w:rsidRPr="009011A5">
        <w:rPr>
          <w:rFonts w:ascii="Times New Roman" w:hAnsi="Times New Roman" w:cs="Times New Roman"/>
          <w:color w:val="000000" w:themeColor="text1"/>
          <w:sz w:val="24"/>
          <w:szCs w:val="24"/>
        </w:rPr>
        <w:t xml:space="preserve"> their right to succession upon their father’s death</w:t>
      </w:r>
      <w:r w:rsidR="00F563D2" w:rsidRPr="009011A5">
        <w:rPr>
          <w:rFonts w:ascii="Times New Roman" w:hAnsi="Times New Roman" w:cs="Times New Roman"/>
          <w:color w:val="000000" w:themeColor="text1"/>
          <w:sz w:val="24"/>
          <w:szCs w:val="24"/>
        </w:rPr>
        <w:t>.</w:t>
      </w:r>
      <w:r w:rsidR="00167BC6" w:rsidRPr="009011A5">
        <w:rPr>
          <w:rStyle w:val="FootnoteReference"/>
          <w:rFonts w:ascii="Times New Roman" w:eastAsiaTheme="majorEastAsia" w:hAnsi="Times New Roman" w:cs="Times New Roman"/>
          <w:color w:val="000000" w:themeColor="text1"/>
          <w:sz w:val="24"/>
          <w:szCs w:val="24"/>
        </w:rPr>
        <w:t xml:space="preserve"> </w:t>
      </w:r>
      <w:r w:rsidR="00167BC6" w:rsidRPr="009011A5">
        <w:rPr>
          <w:rStyle w:val="FootnoteReference"/>
          <w:rFonts w:ascii="Times New Roman" w:eastAsiaTheme="majorEastAsia" w:hAnsi="Times New Roman" w:cs="Times New Roman"/>
          <w:color w:val="000000" w:themeColor="text1"/>
          <w:sz w:val="24"/>
          <w:szCs w:val="24"/>
        </w:rPr>
        <w:footnoteReference w:id="90"/>
      </w:r>
    </w:p>
    <w:p w14:paraId="3505A85C" w14:textId="77777777" w:rsidR="00D9525F" w:rsidRPr="009011A5" w:rsidRDefault="00D9525F" w:rsidP="008F29EF">
      <w:pPr>
        <w:pStyle w:val="HTMLPreformatted"/>
        <w:spacing w:line="360" w:lineRule="auto"/>
        <w:rPr>
          <w:rFonts w:ascii="Times New Roman" w:hAnsi="Times New Roman" w:cs="Times New Roman"/>
          <w:color w:val="000000" w:themeColor="text1"/>
          <w:sz w:val="24"/>
          <w:szCs w:val="24"/>
        </w:rPr>
      </w:pPr>
    </w:p>
    <w:p w14:paraId="048F91F8" w14:textId="28433F88" w:rsidR="00C75C77" w:rsidRPr="009011A5" w:rsidRDefault="00D9525F" w:rsidP="008F29EF">
      <w:pPr>
        <w:pStyle w:val="HTMLPreformatted"/>
        <w:spacing w:line="360" w:lineRule="auto"/>
        <w:rPr>
          <w:rFonts w:ascii="Times New Roman" w:hAnsi="Times New Roman" w:cs="Times New Roman"/>
          <w:color w:val="000000" w:themeColor="text1"/>
          <w:sz w:val="24"/>
          <w:szCs w:val="24"/>
        </w:rPr>
      </w:pPr>
      <w:r w:rsidRPr="009011A5">
        <w:rPr>
          <w:rFonts w:ascii="Times New Roman" w:hAnsi="Times New Roman" w:cs="Times New Roman"/>
          <w:color w:val="000000" w:themeColor="text1"/>
          <w:sz w:val="24"/>
          <w:szCs w:val="24"/>
        </w:rPr>
        <w:t>T</w:t>
      </w:r>
      <w:r w:rsidRPr="009011A5">
        <w:rPr>
          <w:rStyle w:val="Heading3Char"/>
          <w:rFonts w:ascii="Times New Roman" w:hAnsi="Times New Roman" w:cs="Times New Roman"/>
          <w:color w:val="000000" w:themeColor="text1"/>
          <w:sz w:val="24"/>
          <w:szCs w:val="24"/>
        </w:rPr>
        <w:t>h</w:t>
      </w:r>
      <w:r w:rsidRPr="009011A5">
        <w:rPr>
          <w:rStyle w:val="word"/>
          <w:rFonts w:ascii="Times New Roman" w:hAnsi="Times New Roman" w:cs="Times New Roman"/>
          <w:color w:val="000000" w:themeColor="text1"/>
          <w:sz w:val="24"/>
          <w:szCs w:val="24"/>
        </w:rPr>
        <w: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claim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stepmother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have</w:t>
      </w:r>
      <w:r w:rsidR="00A37940">
        <w:rPr>
          <w:rStyle w:val="word"/>
          <w:rFonts w:ascii="Times New Roman" w:hAnsi="Times New Roman" w:cs="Times New Roman"/>
          <w:color w:val="000000" w:themeColor="text1"/>
          <w:sz w:val="24"/>
          <w:szCs w:val="24"/>
        </w:rPr>
        <w:t xml:space="preserve"> had for support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stepmother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kinship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relationship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w:t>
      </w:r>
      <w:r w:rsidR="00A37940">
        <w:rPr>
          <w:rStyle w:val="word"/>
          <w:rFonts w:ascii="Times New Roman" w:hAnsi="Times New Roman" w:cs="Times New Roman"/>
          <w:color w:val="000000" w:themeColor="text1"/>
          <w:sz w:val="24"/>
          <w:szCs w:val="24"/>
        </w:rPr>
        <w:t>, and as might be in England,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customary dowry.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stepson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future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honour-bound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provide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00E9282B">
        <w:rPr>
          <w:rStyle w:val="word"/>
          <w:rFonts w:ascii="Times New Roman" w:hAnsi="Times New Roman" w:cs="Times New Roman"/>
          <w:color w:val="000000" w:themeColor="text1"/>
          <w:sz w:val="24"/>
          <w:szCs w:val="24"/>
        </w:rPr>
        <w:t xml:space="preserve">once </w:t>
      </w:r>
      <w:r w:rsidRPr="009011A5">
        <w:rPr>
          <w:rStyle w:val="word"/>
          <w:rFonts w:ascii="Times New Roman" w:hAnsi="Times New Roman" w:cs="Times New Roman"/>
          <w:color w:val="000000" w:themeColor="text1"/>
          <w:sz w:val="24"/>
          <w:szCs w:val="24"/>
        </w:rPr>
        <w: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inherits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father’s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title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kingdom.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probably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means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could</w:t>
      </w:r>
      <w:r w:rsidRPr="009011A5">
        <w:rPr>
          <w:rStyle w:val="space"/>
          <w:rFonts w:ascii="Times New Roman" w:hAnsi="Times New Roman" w:cs="Times New Roman"/>
          <w:color w:val="000000" w:themeColor="text1"/>
          <w:sz w:val="24"/>
          <w:szCs w:val="24"/>
        </w:rPr>
        <w:t xml:space="preserve"> </w:t>
      </w:r>
      <w:r w:rsidR="00A37940">
        <w:rPr>
          <w:rStyle w:val="space"/>
          <w:rFonts w:ascii="Times New Roman" w:hAnsi="Times New Roman" w:cs="Times New Roman"/>
          <w:color w:val="000000" w:themeColor="text1"/>
          <w:sz w:val="24"/>
          <w:szCs w:val="24"/>
        </w:rPr>
        <w:t xml:space="preserve">even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assumed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abducted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queen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kidnapped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agweddi</w:t>
      </w:r>
      <w:r w:rsidR="00E9282B">
        <w:rPr>
          <w:rStyle w:val="word"/>
          <w:rFonts w:ascii="Times New Roman" w:hAnsi="Times New Roman" w:cs="Times New Roman"/>
          <w:i/>
          <w:iCs/>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equal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division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00E9282B">
        <w:rPr>
          <w:rStyle w:val="word"/>
          <w:rFonts w:ascii="Times New Roman" w:hAnsi="Times New Roman" w:cs="Times New Roman"/>
          <w:color w:val="000000" w:themeColor="text1"/>
          <w:sz w:val="24"/>
          <w:szCs w:val="24"/>
        </w:rPr>
        <w:t>chattels</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taken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everything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dead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Worse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still,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totally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disinherited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dead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father’s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kingdom,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belongs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Cilydd</w:t>
      </w:r>
      <w:r w:rsidRPr="009011A5">
        <w:rPr>
          <w:rStyle w:val="word"/>
          <w:color w:val="000000" w:themeColor="text1"/>
        </w:rPr>
        <w:t xml:space="preserve">. </w:t>
      </w:r>
      <w:r w:rsidR="00C75C77" w:rsidRPr="009011A5">
        <w:rPr>
          <w:rFonts w:ascii="Times New Roman" w:hAnsi="Times New Roman" w:cs="Times New Roman"/>
          <w:color w:val="000000" w:themeColor="text1"/>
          <w:sz w:val="24"/>
          <w:szCs w:val="24"/>
        </w:rPr>
        <w:t xml:space="preserve">Charles-Edwards analysis </w:t>
      </w:r>
      <w:r w:rsidRPr="009011A5">
        <w:rPr>
          <w:rFonts w:ascii="Times New Roman" w:hAnsi="Times New Roman" w:cs="Times New Roman"/>
          <w:color w:val="000000" w:themeColor="text1"/>
          <w:sz w:val="24"/>
          <w:szCs w:val="24"/>
        </w:rPr>
        <w:t xml:space="preserve">of the </w:t>
      </w:r>
      <w:r w:rsidR="00C75C77" w:rsidRPr="009011A5">
        <w:rPr>
          <w:rFonts w:ascii="Times New Roman" w:hAnsi="Times New Roman" w:cs="Times New Roman"/>
          <w:i/>
          <w:iCs/>
          <w:color w:val="000000" w:themeColor="text1"/>
          <w:sz w:val="24"/>
          <w:szCs w:val="24"/>
        </w:rPr>
        <w:t>Cyfraith Hywel</w:t>
      </w:r>
      <w:r w:rsidR="00C75C77" w:rsidRPr="009011A5">
        <w:rPr>
          <w:rFonts w:ascii="Times New Roman" w:hAnsi="Times New Roman" w:cs="Times New Roman"/>
          <w:color w:val="000000" w:themeColor="text1"/>
          <w:sz w:val="24"/>
          <w:szCs w:val="24"/>
        </w:rPr>
        <w:t xml:space="preserve">’s  text referring to the nine types of marriage, observes that the fourth type of union </w:t>
      </w:r>
      <w:r w:rsidR="00E9282B">
        <w:rPr>
          <w:rFonts w:ascii="Times New Roman" w:hAnsi="Times New Roman" w:cs="Times New Roman"/>
          <w:color w:val="000000" w:themeColor="text1"/>
          <w:sz w:val="24"/>
          <w:szCs w:val="24"/>
        </w:rPr>
        <w:t>might</w:t>
      </w:r>
      <w:r w:rsidR="00C75C77" w:rsidRPr="009011A5">
        <w:rPr>
          <w:rFonts w:ascii="Times New Roman" w:hAnsi="Times New Roman" w:cs="Times New Roman"/>
          <w:color w:val="000000" w:themeColor="text1"/>
          <w:sz w:val="24"/>
          <w:szCs w:val="24"/>
        </w:rPr>
        <w:t xml:space="preserve"> mean a  </w:t>
      </w:r>
      <w:r w:rsidR="00C75C77" w:rsidRPr="009011A5">
        <w:rPr>
          <w:rFonts w:ascii="Times New Roman" w:hAnsi="Times New Roman" w:cs="Times New Roman"/>
          <w:color w:val="000000" w:themeColor="text1"/>
          <w:sz w:val="24"/>
          <w:szCs w:val="24"/>
        </w:rPr>
        <w:lastRenderedPageBreak/>
        <w:t>marriage between ‘two stepchildren’.</w:t>
      </w:r>
      <w:r w:rsidR="00C75C77" w:rsidRPr="009011A5">
        <w:rPr>
          <w:rStyle w:val="FootnoteReference"/>
          <w:rFonts w:ascii="Times New Roman" w:eastAsiaTheme="majorEastAsia" w:hAnsi="Times New Roman" w:cs="Times New Roman"/>
          <w:color w:val="000000" w:themeColor="text1"/>
          <w:sz w:val="24"/>
          <w:szCs w:val="24"/>
        </w:rPr>
        <w:footnoteReference w:id="91"/>
      </w:r>
      <w:r w:rsidR="00C75C77" w:rsidRPr="009011A5">
        <w:rPr>
          <w:rFonts w:ascii="Times New Roman" w:hAnsi="Times New Roman" w:cs="Times New Roman"/>
          <w:color w:val="000000" w:themeColor="text1"/>
          <w:sz w:val="24"/>
          <w:szCs w:val="24"/>
        </w:rPr>
        <w:t xml:space="preserve"> </w:t>
      </w:r>
      <w:r w:rsidR="00BA75DD" w:rsidRPr="009011A5">
        <w:rPr>
          <w:rFonts w:ascii="Times New Roman" w:hAnsi="Times New Roman" w:cs="Times New Roman"/>
          <w:color w:val="000000" w:themeColor="text1"/>
          <w:sz w:val="24"/>
          <w:szCs w:val="24"/>
        </w:rPr>
        <w:t xml:space="preserve"> A </w:t>
      </w:r>
      <w:r w:rsidR="00C75C77" w:rsidRPr="009011A5">
        <w:rPr>
          <w:rFonts w:ascii="Times New Roman" w:hAnsi="Times New Roman" w:cs="Times New Roman"/>
          <w:color w:val="000000" w:themeColor="text1"/>
          <w:sz w:val="24"/>
          <w:szCs w:val="24"/>
        </w:rPr>
        <w:t>marriage where the partners both have children by a previous marriage</w:t>
      </w:r>
      <w:r w:rsidR="003471DD" w:rsidRPr="009011A5">
        <w:rPr>
          <w:rFonts w:ascii="Times New Roman" w:hAnsi="Times New Roman" w:cs="Times New Roman"/>
          <w:color w:val="000000" w:themeColor="text1"/>
          <w:sz w:val="24"/>
          <w:szCs w:val="24"/>
        </w:rPr>
        <w:t xml:space="preserve">, </w:t>
      </w:r>
      <w:r w:rsidR="00A37940">
        <w:rPr>
          <w:rFonts w:ascii="Times New Roman" w:hAnsi="Times New Roman" w:cs="Times New Roman"/>
          <w:color w:val="000000" w:themeColor="text1"/>
          <w:sz w:val="24"/>
          <w:szCs w:val="24"/>
        </w:rPr>
        <w:t xml:space="preserve">so </w:t>
      </w:r>
      <w:r w:rsidR="00C75C77" w:rsidRPr="009011A5">
        <w:rPr>
          <w:rFonts w:ascii="Times New Roman" w:hAnsi="Times New Roman" w:cs="Times New Roman"/>
          <w:color w:val="000000" w:themeColor="text1"/>
          <w:sz w:val="24"/>
          <w:szCs w:val="24"/>
        </w:rPr>
        <w:t>would resolve the  problem of inheritance if the daughter of the mother and the son of the father were married</w:t>
      </w:r>
      <w:r w:rsidR="00C81E53" w:rsidRPr="009011A5">
        <w:rPr>
          <w:rFonts w:ascii="Times New Roman" w:hAnsi="Times New Roman" w:cs="Times New Roman"/>
          <w:color w:val="000000" w:themeColor="text1"/>
          <w:sz w:val="24"/>
          <w:szCs w:val="24"/>
        </w:rPr>
        <w:t>,</w:t>
      </w:r>
      <w:r w:rsidR="00C75C77" w:rsidRPr="009011A5">
        <w:rPr>
          <w:rFonts w:ascii="Times New Roman" w:hAnsi="Times New Roman" w:cs="Times New Roman"/>
          <w:color w:val="000000" w:themeColor="text1"/>
          <w:sz w:val="24"/>
          <w:szCs w:val="24"/>
        </w:rPr>
        <w:t xml:space="preserve"> and </w:t>
      </w:r>
      <w:r w:rsidR="00A37940">
        <w:rPr>
          <w:rFonts w:ascii="Times New Roman" w:hAnsi="Times New Roman" w:cs="Times New Roman"/>
          <w:color w:val="000000" w:themeColor="text1"/>
          <w:sz w:val="24"/>
          <w:szCs w:val="24"/>
        </w:rPr>
        <w:t xml:space="preserve">would </w:t>
      </w:r>
      <w:r w:rsidR="00C75C77" w:rsidRPr="009011A5">
        <w:rPr>
          <w:rFonts w:ascii="Times New Roman" w:hAnsi="Times New Roman" w:cs="Times New Roman"/>
          <w:color w:val="000000" w:themeColor="text1"/>
          <w:sz w:val="24"/>
          <w:szCs w:val="24"/>
        </w:rPr>
        <w:t>guarantee the mother and daughter</w:t>
      </w:r>
      <w:r w:rsidR="00BA75DD" w:rsidRPr="009011A5">
        <w:rPr>
          <w:color w:val="000000" w:themeColor="text1"/>
        </w:rPr>
        <w:t xml:space="preserve"> </w:t>
      </w:r>
      <w:r w:rsidR="00A37940">
        <w:rPr>
          <w:rFonts w:ascii="Times New Roman" w:hAnsi="Times New Roman" w:cs="Times New Roman"/>
          <w:color w:val="000000" w:themeColor="text1"/>
          <w:sz w:val="24"/>
          <w:szCs w:val="24"/>
        </w:rPr>
        <w:t>are</w:t>
      </w:r>
      <w:r w:rsidR="00C75C77" w:rsidRPr="009011A5">
        <w:rPr>
          <w:rFonts w:ascii="Times New Roman" w:hAnsi="Times New Roman" w:cs="Times New Roman"/>
          <w:color w:val="000000" w:themeColor="text1"/>
          <w:sz w:val="24"/>
          <w:szCs w:val="24"/>
        </w:rPr>
        <w:t xml:space="preserve"> taken care of by the stepson </w:t>
      </w:r>
      <w:r w:rsidR="00CB21DC">
        <w:rPr>
          <w:rFonts w:ascii="Times New Roman" w:hAnsi="Times New Roman" w:cs="Times New Roman"/>
          <w:color w:val="000000" w:themeColor="text1"/>
          <w:sz w:val="24"/>
          <w:szCs w:val="24"/>
        </w:rPr>
        <w:t xml:space="preserve">at her </w:t>
      </w:r>
      <w:r w:rsidR="000C36A3">
        <w:rPr>
          <w:rFonts w:ascii="Times New Roman" w:hAnsi="Times New Roman" w:cs="Times New Roman"/>
          <w:color w:val="000000" w:themeColor="text1"/>
          <w:sz w:val="24"/>
          <w:szCs w:val="24"/>
        </w:rPr>
        <w:t xml:space="preserve">husband’s </w:t>
      </w:r>
      <w:r w:rsidR="00BA75DD" w:rsidRPr="009011A5">
        <w:rPr>
          <w:rFonts w:ascii="Times New Roman" w:hAnsi="Times New Roman" w:cs="Times New Roman"/>
          <w:color w:val="000000" w:themeColor="text1"/>
          <w:sz w:val="24"/>
          <w:szCs w:val="24"/>
        </w:rPr>
        <w:t xml:space="preserve">death. </w:t>
      </w:r>
    </w:p>
    <w:p w14:paraId="004AD534" w14:textId="77777777" w:rsidR="00D9525F" w:rsidRPr="009011A5" w:rsidRDefault="00D9525F" w:rsidP="008F29EF">
      <w:pPr>
        <w:pStyle w:val="HTMLPreformatted"/>
        <w:spacing w:line="360" w:lineRule="auto"/>
        <w:rPr>
          <w:rFonts w:ascii="Times New Roman" w:hAnsi="Times New Roman" w:cs="Times New Roman"/>
          <w:color w:val="000000" w:themeColor="text1"/>
          <w:sz w:val="24"/>
          <w:szCs w:val="24"/>
        </w:rPr>
      </w:pPr>
    </w:p>
    <w:p w14:paraId="2335E756" w14:textId="565336FA" w:rsidR="00C75C77" w:rsidRPr="009011A5" w:rsidRDefault="00C75C77" w:rsidP="008F29EF">
      <w:pPr>
        <w:pStyle w:val="HTMLPreformatted"/>
        <w:spacing w:line="360" w:lineRule="auto"/>
        <w:rPr>
          <w:color w:val="000000" w:themeColor="text1"/>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decade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eleventh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century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first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decade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twelfth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century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turmoil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Wales.</w:t>
      </w:r>
      <w:r w:rsidRPr="009011A5">
        <w:rPr>
          <w:rStyle w:val="FootnoteReference"/>
          <w:rFonts w:ascii="Times New Roman" w:eastAsiaTheme="majorEastAsia" w:hAnsi="Times New Roman" w:cs="Times New Roman"/>
          <w:color w:val="000000" w:themeColor="text1"/>
          <w:sz w:val="24"/>
          <w:szCs w:val="24"/>
        </w:rPr>
        <w:footnoteReference w:id="92"/>
      </w:r>
      <w:r w:rsidRPr="009011A5">
        <w:rPr>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Issues of inheritance, allegiances and a short life with a brutal death were all very public.  Add to this </w:t>
      </w:r>
      <w:r w:rsidR="003471DD" w:rsidRPr="009011A5">
        <w:rPr>
          <w:rStyle w:val="word"/>
          <w:rFonts w:ascii="Times New Roman" w:hAnsi="Times New Roman" w:cs="Times New Roman"/>
          <w:color w:val="000000" w:themeColor="text1"/>
          <w:sz w:val="24"/>
          <w:szCs w:val="24"/>
        </w:rPr>
        <w:t xml:space="preserve">a famous </w:t>
      </w:r>
      <w:r w:rsidRPr="009011A5">
        <w:rPr>
          <w:rFonts w:ascii="Times New Roman" w:hAnsi="Times New Roman" w:cs="Times New Roman"/>
          <w:color w:val="000000" w:themeColor="text1"/>
          <w:sz w:val="24"/>
          <w:szCs w:val="24"/>
        </w:rPr>
        <w:t xml:space="preserve">abduction of </w:t>
      </w:r>
      <w:r w:rsidR="003471DD" w:rsidRPr="009011A5">
        <w:rPr>
          <w:rFonts w:ascii="Times New Roman" w:hAnsi="Times New Roman" w:cs="Times New Roman"/>
          <w:color w:val="000000" w:themeColor="text1"/>
          <w:sz w:val="24"/>
          <w:szCs w:val="24"/>
        </w:rPr>
        <w:t>Nest, a</w:t>
      </w:r>
      <w:r w:rsidRPr="009011A5">
        <w:rPr>
          <w:rFonts w:ascii="Times New Roman" w:hAnsi="Times New Roman" w:cs="Times New Roman"/>
          <w:color w:val="000000" w:themeColor="text1"/>
          <w:sz w:val="24"/>
          <w:szCs w:val="24"/>
        </w:rPr>
        <w:t xml:space="preserve"> Welsh princess</w:t>
      </w:r>
      <w:r w:rsidR="00897DC6" w:rsidRPr="009011A5">
        <w:rPr>
          <w:rFonts w:ascii="Times New Roman" w:hAnsi="Times New Roman" w:cs="Times New Roman"/>
          <w:color w:val="000000" w:themeColor="text1"/>
          <w:sz w:val="24"/>
          <w:szCs w:val="24"/>
        </w:rPr>
        <w:t>,</w:t>
      </w:r>
      <w:r w:rsidRPr="009011A5">
        <w:rPr>
          <w:rFonts w:ascii="Times New Roman" w:hAnsi="Times New Roman" w:cs="Times New Roman"/>
          <w:color w:val="000000" w:themeColor="text1"/>
          <w:sz w:val="24"/>
          <w:szCs w:val="24"/>
        </w:rPr>
        <w:t xml:space="preserve"> by her rebel cousin, when she herself was married to a Norman overlord, would certainly have been a source of </w:t>
      </w:r>
      <w:r w:rsidR="003471DD" w:rsidRPr="009011A5">
        <w:rPr>
          <w:rFonts w:ascii="Times New Roman" w:hAnsi="Times New Roman" w:cs="Times New Roman"/>
          <w:color w:val="000000" w:themeColor="text1"/>
          <w:sz w:val="24"/>
          <w:szCs w:val="24"/>
        </w:rPr>
        <w:t xml:space="preserve">scandal </w:t>
      </w:r>
      <w:r w:rsidRPr="009011A5">
        <w:rPr>
          <w:rFonts w:ascii="Times New Roman" w:hAnsi="Times New Roman" w:cs="Times New Roman"/>
          <w:color w:val="000000" w:themeColor="text1"/>
          <w:sz w:val="24"/>
          <w:szCs w:val="24"/>
        </w:rPr>
        <w:t>and</w:t>
      </w:r>
      <w:r w:rsidR="003471DD" w:rsidRPr="009011A5">
        <w:rPr>
          <w:rFonts w:ascii="Times New Roman" w:hAnsi="Times New Roman" w:cs="Times New Roman"/>
          <w:color w:val="000000" w:themeColor="text1"/>
          <w:sz w:val="24"/>
          <w:szCs w:val="24"/>
        </w:rPr>
        <w:t xml:space="preserve"> popular interest</w:t>
      </w:r>
      <w:r w:rsidRPr="009011A5">
        <w:rPr>
          <w:rFonts w:ascii="Times New Roman" w:hAnsi="Times New Roman" w:cs="Times New Roman"/>
          <w:color w:val="000000" w:themeColor="text1"/>
          <w:sz w:val="24"/>
          <w:szCs w:val="24"/>
        </w:rPr>
        <w:t xml:space="preserve">. If the dating of </w:t>
      </w:r>
      <w:r w:rsidRPr="009011A5">
        <w:rPr>
          <w:rFonts w:ascii="Times New Roman" w:hAnsi="Times New Roman" w:cs="Times New Roman"/>
          <w:i/>
          <w:iCs/>
          <w:color w:val="000000" w:themeColor="text1"/>
          <w:sz w:val="24"/>
          <w:szCs w:val="24"/>
        </w:rPr>
        <w:t>Culhwch</w:t>
      </w:r>
      <w:r w:rsidRPr="009011A5">
        <w:rPr>
          <w:rFonts w:ascii="Times New Roman" w:hAnsi="Times New Roman" w:cs="Times New Roman"/>
          <w:color w:val="000000" w:themeColor="text1"/>
          <w:sz w:val="24"/>
          <w:szCs w:val="24"/>
        </w:rPr>
        <w:t xml:space="preserve">’s written composition is correct, </w:t>
      </w:r>
      <w:r w:rsidR="003471DD" w:rsidRPr="009011A5">
        <w:rPr>
          <w:rFonts w:ascii="Times New Roman" w:hAnsi="Times New Roman" w:cs="Times New Roman"/>
          <w:color w:val="000000" w:themeColor="text1"/>
          <w:sz w:val="24"/>
          <w:szCs w:val="24"/>
        </w:rPr>
        <w:t xml:space="preserve">introducing subjects such as abduction </w:t>
      </w:r>
      <w:r w:rsidR="00BA75DD" w:rsidRPr="009011A5">
        <w:rPr>
          <w:rFonts w:ascii="Times New Roman" w:hAnsi="Times New Roman" w:cs="Times New Roman"/>
          <w:color w:val="000000" w:themeColor="text1"/>
          <w:sz w:val="24"/>
          <w:szCs w:val="24"/>
        </w:rPr>
        <w:t xml:space="preserve">for the royal female characters in </w:t>
      </w:r>
      <w:r w:rsidR="00BA75DD" w:rsidRPr="009011A5">
        <w:rPr>
          <w:rFonts w:ascii="Times New Roman" w:hAnsi="Times New Roman" w:cs="Times New Roman"/>
          <w:i/>
          <w:iCs/>
          <w:color w:val="000000" w:themeColor="text1"/>
          <w:sz w:val="24"/>
          <w:szCs w:val="24"/>
        </w:rPr>
        <w:t xml:space="preserve">Culhwch </w:t>
      </w:r>
      <w:r w:rsidR="00BA75DD" w:rsidRPr="009011A5">
        <w:rPr>
          <w:rFonts w:ascii="Times New Roman" w:hAnsi="Times New Roman" w:cs="Times New Roman"/>
          <w:color w:val="000000" w:themeColor="text1"/>
          <w:sz w:val="24"/>
          <w:szCs w:val="24"/>
        </w:rPr>
        <w:t xml:space="preserve"> </w:t>
      </w:r>
      <w:r w:rsidRPr="009011A5">
        <w:rPr>
          <w:rFonts w:ascii="Times New Roman" w:hAnsi="Times New Roman" w:cs="Times New Roman"/>
          <w:color w:val="000000" w:themeColor="text1"/>
          <w:sz w:val="24"/>
          <w:szCs w:val="24"/>
        </w:rPr>
        <w:t xml:space="preserve">may </w:t>
      </w:r>
      <w:r w:rsidR="00BA75DD" w:rsidRPr="009011A5">
        <w:rPr>
          <w:rFonts w:ascii="Times New Roman" w:hAnsi="Times New Roman" w:cs="Times New Roman"/>
          <w:color w:val="000000" w:themeColor="text1"/>
          <w:sz w:val="24"/>
          <w:szCs w:val="24"/>
        </w:rPr>
        <w:t xml:space="preserve">have provided the audience with an interesting, </w:t>
      </w:r>
      <w:r w:rsidR="003471DD" w:rsidRPr="009011A5">
        <w:rPr>
          <w:rFonts w:ascii="Times New Roman" w:hAnsi="Times New Roman" w:cs="Times New Roman"/>
          <w:color w:val="000000" w:themeColor="text1"/>
          <w:sz w:val="24"/>
          <w:szCs w:val="24"/>
        </w:rPr>
        <w:t>debatable issue</w:t>
      </w:r>
      <w:r w:rsidRPr="009011A5">
        <w:rPr>
          <w:rFonts w:ascii="Times New Roman" w:hAnsi="Times New Roman" w:cs="Times New Roman"/>
          <w:color w:val="000000" w:themeColor="text1"/>
          <w:sz w:val="24"/>
          <w:szCs w:val="24"/>
        </w:rPr>
        <w:t xml:space="preserve">. </w:t>
      </w:r>
    </w:p>
    <w:p w14:paraId="123358B6" w14:textId="77777777" w:rsidR="00C75C77" w:rsidRPr="009011A5" w:rsidRDefault="00C75C77" w:rsidP="008F29EF">
      <w:pPr>
        <w:pStyle w:val="Heading1"/>
        <w:spacing w:before="0" w:beforeAutospacing="0" w:after="0" w:afterAutospacing="0" w:line="360" w:lineRule="auto"/>
        <w:rPr>
          <w:b w:val="0"/>
          <w:bCs w:val="0"/>
          <w:color w:val="000000" w:themeColor="text1"/>
          <w:sz w:val="24"/>
          <w:szCs w:val="24"/>
        </w:rPr>
      </w:pPr>
    </w:p>
    <w:p w14:paraId="56DEFBB5" w14:textId="77777777" w:rsidR="00C75C77" w:rsidRPr="009011A5" w:rsidRDefault="00C75C77" w:rsidP="008F29EF">
      <w:pPr>
        <w:spacing w:line="360" w:lineRule="auto"/>
        <w:rPr>
          <w:color w:val="000000" w:themeColor="text1"/>
        </w:rPr>
      </w:pPr>
    </w:p>
    <w:p w14:paraId="482805BD" w14:textId="77777777" w:rsidR="0084430C" w:rsidRPr="009011A5" w:rsidRDefault="0084430C" w:rsidP="008F29EF">
      <w:pPr>
        <w:pStyle w:val="Heading1"/>
        <w:spacing w:line="360" w:lineRule="auto"/>
        <w:rPr>
          <w:b w:val="0"/>
          <w:bCs w:val="0"/>
          <w:color w:val="000000" w:themeColor="text1"/>
          <w:sz w:val="24"/>
          <w:szCs w:val="24"/>
        </w:rPr>
      </w:pPr>
    </w:p>
    <w:p w14:paraId="1366FE28" w14:textId="77777777" w:rsidR="004F6FD9" w:rsidRPr="009011A5" w:rsidRDefault="004F6FD9" w:rsidP="008F29EF">
      <w:pPr>
        <w:pStyle w:val="Heading1"/>
        <w:spacing w:line="360" w:lineRule="auto"/>
        <w:rPr>
          <w:b w:val="0"/>
          <w:bCs w:val="0"/>
          <w:color w:val="000000" w:themeColor="text1"/>
          <w:sz w:val="24"/>
          <w:szCs w:val="24"/>
        </w:rPr>
      </w:pPr>
    </w:p>
    <w:p w14:paraId="02338D89" w14:textId="77777777" w:rsidR="004F6FD9" w:rsidRPr="009011A5" w:rsidRDefault="004F6FD9" w:rsidP="008F29EF">
      <w:pPr>
        <w:pStyle w:val="Heading1"/>
        <w:spacing w:line="360" w:lineRule="auto"/>
        <w:rPr>
          <w:b w:val="0"/>
          <w:bCs w:val="0"/>
          <w:color w:val="000000" w:themeColor="text1"/>
          <w:sz w:val="24"/>
          <w:szCs w:val="24"/>
        </w:rPr>
      </w:pPr>
    </w:p>
    <w:p w14:paraId="61C26375" w14:textId="77777777" w:rsidR="004F6FD9" w:rsidRPr="009011A5" w:rsidRDefault="004F6FD9" w:rsidP="008F29EF">
      <w:pPr>
        <w:pStyle w:val="Heading1"/>
        <w:spacing w:line="360" w:lineRule="auto"/>
        <w:rPr>
          <w:b w:val="0"/>
          <w:bCs w:val="0"/>
          <w:color w:val="000000" w:themeColor="text1"/>
          <w:sz w:val="24"/>
          <w:szCs w:val="24"/>
        </w:rPr>
      </w:pPr>
    </w:p>
    <w:p w14:paraId="1974B5FF" w14:textId="77777777" w:rsidR="004F6FD9" w:rsidRPr="009011A5" w:rsidRDefault="004F6FD9" w:rsidP="008F29EF">
      <w:pPr>
        <w:pStyle w:val="Heading1"/>
        <w:spacing w:line="360" w:lineRule="auto"/>
        <w:rPr>
          <w:b w:val="0"/>
          <w:bCs w:val="0"/>
          <w:color w:val="000000" w:themeColor="text1"/>
          <w:sz w:val="24"/>
          <w:szCs w:val="24"/>
        </w:rPr>
      </w:pPr>
    </w:p>
    <w:p w14:paraId="4B5CEC94" w14:textId="77777777" w:rsidR="00085FAE" w:rsidRDefault="00085FAE" w:rsidP="008F29EF">
      <w:pPr>
        <w:pStyle w:val="Heading1"/>
        <w:spacing w:line="360" w:lineRule="auto"/>
        <w:rPr>
          <w:color w:val="000000" w:themeColor="text1"/>
          <w:sz w:val="24"/>
          <w:szCs w:val="24"/>
        </w:rPr>
      </w:pPr>
    </w:p>
    <w:p w14:paraId="051017DD" w14:textId="77777777" w:rsidR="00085FAE" w:rsidRDefault="00085FAE" w:rsidP="008F29EF">
      <w:pPr>
        <w:pStyle w:val="Heading1"/>
        <w:spacing w:line="360" w:lineRule="auto"/>
        <w:rPr>
          <w:color w:val="000000" w:themeColor="text1"/>
          <w:sz w:val="24"/>
          <w:szCs w:val="24"/>
        </w:rPr>
      </w:pPr>
    </w:p>
    <w:p w14:paraId="4A021711" w14:textId="77777777" w:rsidR="00085FAE" w:rsidRDefault="00085FAE" w:rsidP="008F29EF">
      <w:pPr>
        <w:pStyle w:val="Heading1"/>
        <w:spacing w:line="360" w:lineRule="auto"/>
        <w:rPr>
          <w:color w:val="000000" w:themeColor="text1"/>
          <w:sz w:val="24"/>
          <w:szCs w:val="24"/>
        </w:rPr>
      </w:pPr>
    </w:p>
    <w:p w14:paraId="7C3FFA31" w14:textId="745F9FAA" w:rsidR="00C75C77" w:rsidRPr="00061417" w:rsidRDefault="00C75C77" w:rsidP="008F29EF">
      <w:pPr>
        <w:pStyle w:val="Heading1"/>
        <w:spacing w:line="360" w:lineRule="auto"/>
        <w:rPr>
          <w:color w:val="000000" w:themeColor="text1"/>
          <w:sz w:val="24"/>
          <w:szCs w:val="24"/>
        </w:rPr>
      </w:pPr>
      <w:r w:rsidRPr="00061417">
        <w:rPr>
          <w:color w:val="000000" w:themeColor="text1"/>
          <w:sz w:val="24"/>
          <w:szCs w:val="24"/>
        </w:rPr>
        <w:lastRenderedPageBreak/>
        <w:t xml:space="preserve">Chapter 4. Olwen the </w:t>
      </w:r>
      <w:r w:rsidR="00BA75DD" w:rsidRPr="00061417">
        <w:rPr>
          <w:color w:val="000000" w:themeColor="text1"/>
          <w:sz w:val="24"/>
          <w:szCs w:val="24"/>
        </w:rPr>
        <w:t>M</w:t>
      </w:r>
      <w:r w:rsidRPr="00061417">
        <w:rPr>
          <w:color w:val="000000" w:themeColor="text1"/>
          <w:sz w:val="24"/>
          <w:szCs w:val="24"/>
        </w:rPr>
        <w:t>aid</w:t>
      </w:r>
      <w:r w:rsidR="00067B54" w:rsidRPr="00061417">
        <w:rPr>
          <w:color w:val="000000" w:themeColor="text1"/>
          <w:sz w:val="24"/>
          <w:szCs w:val="24"/>
        </w:rPr>
        <w:t>:</w:t>
      </w:r>
      <w:r w:rsidRPr="00061417">
        <w:rPr>
          <w:color w:val="000000" w:themeColor="text1"/>
          <w:sz w:val="24"/>
          <w:szCs w:val="24"/>
        </w:rPr>
        <w:t xml:space="preserve"> </w:t>
      </w:r>
      <w:r w:rsidR="007B0AE4" w:rsidRPr="00061417">
        <w:rPr>
          <w:color w:val="000000" w:themeColor="text1"/>
          <w:sz w:val="24"/>
          <w:szCs w:val="24"/>
        </w:rPr>
        <w:t>S</w:t>
      </w:r>
      <w:r w:rsidRPr="00061417">
        <w:rPr>
          <w:color w:val="000000" w:themeColor="text1"/>
          <w:sz w:val="24"/>
          <w:szCs w:val="24"/>
        </w:rPr>
        <w:t xml:space="preserve">ociety, </w:t>
      </w:r>
      <w:r w:rsidR="007B0AE4" w:rsidRPr="00061417">
        <w:rPr>
          <w:color w:val="000000" w:themeColor="text1"/>
          <w:sz w:val="24"/>
          <w:szCs w:val="24"/>
        </w:rPr>
        <w:t>P</w:t>
      </w:r>
      <w:r w:rsidRPr="00061417">
        <w:rPr>
          <w:color w:val="000000" w:themeColor="text1"/>
          <w:sz w:val="24"/>
          <w:szCs w:val="24"/>
        </w:rPr>
        <w:t xml:space="preserve">olitics and </w:t>
      </w:r>
      <w:r w:rsidR="007B0AE4" w:rsidRPr="00061417">
        <w:rPr>
          <w:color w:val="000000" w:themeColor="text1"/>
          <w:sz w:val="24"/>
          <w:szCs w:val="24"/>
        </w:rPr>
        <w:t>S</w:t>
      </w:r>
      <w:r w:rsidRPr="00061417">
        <w:rPr>
          <w:color w:val="000000" w:themeColor="text1"/>
          <w:sz w:val="24"/>
          <w:szCs w:val="24"/>
        </w:rPr>
        <w:t xml:space="preserve">overeignty.  </w:t>
      </w:r>
    </w:p>
    <w:p w14:paraId="3D6E1EFD" w14:textId="654EF902"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Olwen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Empress</w:t>
      </w:r>
      <w:r w:rsidR="00311C45" w:rsidRPr="009011A5">
        <w:rPr>
          <w:rStyle w:val="word"/>
          <w:rFonts w:ascii="Times New Roman" w:hAnsi="Times New Roman" w:cs="Times New Roman"/>
          <w:color w:val="000000" w:themeColor="text1"/>
          <w:sz w:val="24"/>
          <w:szCs w:val="24"/>
        </w:rPr>
        <w:t>’</w:t>
      </w:r>
      <w:r w:rsidR="00492609" w:rsidRPr="009011A5">
        <w:rPr>
          <w:rStyle w:val="word"/>
          <w:rFonts w:ascii="Times New Roman" w:hAnsi="Times New Roman" w:cs="Times New Roman"/>
          <w:color w:val="000000" w:themeColor="text1"/>
          <w:sz w:val="24"/>
          <w:szCs w:val="24"/>
        </w:rPr>
        <w:t>s</w:t>
      </w:r>
      <w:r w:rsidR="00167BC6" w:rsidRPr="009011A5">
        <w:rPr>
          <w:rStyle w:val="word"/>
          <w:rFonts w:ascii="Times New Roman" w:hAnsi="Times New Roman" w:cs="Times New Roman"/>
          <w:strike/>
          <w:color w:val="000000" w:themeColor="text1"/>
          <w:sz w:val="24"/>
          <w:szCs w:val="24"/>
        </w:rPr>
        <w:t>,</w:t>
      </w:r>
      <w:r w:rsidR="00167BC6" w:rsidRPr="009011A5">
        <w:rPr>
          <w:rStyle w:val="word"/>
          <w:rFonts w:ascii="Times New Roman" w:hAnsi="Times New Roman" w:cs="Times New Roman"/>
          <w:color w:val="000000" w:themeColor="text1"/>
          <w:sz w:val="24"/>
          <w:szCs w:val="24"/>
        </w:rPr>
        <w:t xml:space="preserve"> appearance</w:t>
      </w:r>
      <w:r w:rsidR="00311C45" w:rsidRPr="009011A5">
        <w:rPr>
          <w:rStyle w:val="word"/>
          <w:rFonts w:ascii="Times New Roman" w:hAnsi="Times New Roman" w:cs="Times New Roman"/>
          <w:color w:val="000000" w:themeColor="text1"/>
          <w:sz w:val="24"/>
          <w:szCs w:val="24"/>
        </w:rPr>
        <w:t>s</w:t>
      </w:r>
      <w:r w:rsidR="00167BC6"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like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appearance of the queens</w:t>
      </w:r>
      <w:r w:rsidR="00311C45"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is brief</w:t>
      </w:r>
      <w:r w:rsidR="004F6FD9" w:rsidRPr="009011A5">
        <w:rPr>
          <w:rStyle w:val="word"/>
          <w:rFonts w:ascii="Times New Roman" w:hAnsi="Times New Roman" w:cs="Times New Roman"/>
          <w:color w:val="000000" w:themeColor="text1"/>
          <w:sz w:val="24"/>
          <w:szCs w:val="24"/>
        </w:rPr>
        <w:t xml:space="preserve">. </w:t>
      </w:r>
      <w:r w:rsidR="00167BC6" w:rsidRPr="009011A5">
        <w:rPr>
          <w:rStyle w:val="word"/>
          <w:rFonts w:ascii="Times New Roman" w:hAnsi="Times New Roman" w:cs="Times New Roman"/>
          <w:color w:val="000000" w:themeColor="text1"/>
          <w:sz w:val="24"/>
          <w:szCs w:val="24"/>
        </w:rPr>
        <w:t xml:space="preserve"> They both </w:t>
      </w:r>
      <w:r w:rsidRPr="009011A5">
        <w:rPr>
          <w:rStyle w:val="word"/>
          <w:rFonts w:ascii="Times New Roman" w:hAnsi="Times New Roman" w:cs="Times New Roman"/>
          <w:color w:val="000000" w:themeColor="text1"/>
          <w:sz w:val="24"/>
          <w:szCs w:val="24"/>
        </w:rPr>
        <w:t xml:space="preserve"> appear in one episode when they first meet the hero</w:t>
      </w:r>
      <w:r w:rsidR="004F6FD9"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and </w:t>
      </w:r>
      <w:r w:rsidR="004F6FD9" w:rsidRPr="009011A5">
        <w:rPr>
          <w:rStyle w:val="word"/>
          <w:rFonts w:ascii="Times New Roman" w:hAnsi="Times New Roman" w:cs="Times New Roman"/>
          <w:color w:val="000000" w:themeColor="text1"/>
          <w:sz w:val="24"/>
          <w:szCs w:val="24"/>
        </w:rPr>
        <w:t xml:space="preserve">then </w:t>
      </w:r>
      <w:r w:rsidRPr="009011A5">
        <w:rPr>
          <w:rStyle w:val="word"/>
          <w:rFonts w:ascii="Times New Roman" w:hAnsi="Times New Roman" w:cs="Times New Roman"/>
          <w:color w:val="000000" w:themeColor="text1"/>
          <w:sz w:val="24"/>
          <w:szCs w:val="24"/>
        </w:rPr>
        <w:t>in the finale. Throughout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Peniarth</w:t>
      </w:r>
      <w:r w:rsidR="00167BC6"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7</w:t>
      </w:r>
      <w:r w:rsidR="00167BC6" w:rsidRPr="009011A5">
        <w:rPr>
          <w:rStyle w:val="word"/>
          <w:rFonts w:ascii="Times New Roman" w:hAnsi="Times New Roman" w:cs="Times New Roman"/>
          <w:color w:val="000000" w:themeColor="text1"/>
          <w:sz w:val="24"/>
          <w:szCs w:val="24"/>
        </w:rPr>
        <w:t xml:space="preserve"> version</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knows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nothing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Empress’s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existence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meets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after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achieved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becoming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member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0021303B"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Olwen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centre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moment</w:t>
      </w:r>
      <w:r w:rsidR="00167BC6" w:rsidRPr="009011A5">
        <w:rPr>
          <w:rStyle w:val="word"/>
          <w:rFonts w:ascii="Times New Roman" w:hAnsi="Times New Roman" w:cs="Times New Roman"/>
          <w:color w:val="000000" w:themeColor="text1"/>
          <w:sz w:val="24"/>
          <w:szCs w:val="24"/>
        </w:rPr>
        <w:t xml:space="preserve"> </w:t>
      </w:r>
      <w:r w:rsidR="00492609" w:rsidRPr="009011A5">
        <w:rPr>
          <w:rStyle w:val="space"/>
          <w:rFonts w:ascii="Times New Roman" w:hAnsi="Times New Roman" w:cs="Times New Roman"/>
          <w:color w:val="000000" w:themeColor="text1"/>
          <w:sz w:val="24"/>
          <w:szCs w:val="24"/>
        </w:rPr>
        <w:t>of 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stepmother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curse.</w:t>
      </w:r>
      <w:r w:rsidRPr="009011A5">
        <w:rPr>
          <w:rStyle w:val="word"/>
          <w:rFonts w:ascii="Times New Roman" w:hAnsi="Times New Roman" w:cs="Times New Roman"/>
          <w:color w:val="000000" w:themeColor="text1"/>
          <w:vertAlign w:val="superscript"/>
        </w:rPr>
        <w:footnoteReference w:id="93"/>
      </w:r>
      <w:r w:rsidRPr="009011A5">
        <w:rPr>
          <w:rStyle w:val="FootnoteReference"/>
          <w:color w:val="000000" w:themeColor="text1"/>
          <w:sz w:val="24"/>
          <w:szCs w:val="24"/>
        </w:rPr>
        <w:t xml:space="preserve"> </w:t>
      </w:r>
    </w:p>
    <w:p w14:paraId="44A7AD0C" w14:textId="77777777" w:rsidR="00C75C77" w:rsidRPr="009011A5" w:rsidRDefault="00C75C77" w:rsidP="008F29EF">
      <w:pPr>
        <w:pStyle w:val="HTMLPreformatted"/>
        <w:spacing w:line="360" w:lineRule="auto"/>
        <w:rPr>
          <w:rFonts w:ascii="Times" w:hAnsi="Times" w:cs="Times New Roman"/>
          <w:color w:val="000000" w:themeColor="text1"/>
          <w:sz w:val="24"/>
          <w:szCs w:val="24"/>
        </w:rPr>
      </w:pPr>
    </w:p>
    <w:p w14:paraId="2EB8CE2D" w14:textId="39B257D5" w:rsidR="000C36A3" w:rsidRDefault="00DF1B7A"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w:hAnsi="Times" w:cs="Times New Roman"/>
          <w:color w:val="000000" w:themeColor="text1"/>
          <w:sz w:val="24"/>
          <w:szCs w:val="24"/>
        </w:rPr>
        <w:t>T</w:t>
      </w:r>
      <w:r w:rsidRPr="009011A5">
        <w:rPr>
          <w:rStyle w:val="word"/>
          <w:rFonts w:ascii="Times" w:hAnsi="Times"/>
          <w:color w:val="000000" w:themeColor="text1"/>
          <w:sz w:val="24"/>
          <w:szCs w:val="24"/>
        </w:rPr>
        <w: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account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Olwen’s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first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appearance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very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detailed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dramatic.</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Olwen</w:t>
      </w:r>
      <w:r w:rsidR="0021303B" w:rsidRPr="009011A5">
        <w:rPr>
          <w:rStyle w:val="word"/>
          <w:rFonts w:ascii="Times" w:hAnsi="Times"/>
          <w:color w:val="000000" w:themeColor="text1"/>
          <w:sz w:val="24"/>
          <w:szCs w:val="24"/>
        </w:rPr>
        <w:t>’</w:t>
      </w:r>
      <w:r w:rsidRPr="009011A5">
        <w:rPr>
          <w:rStyle w:val="word"/>
          <w:rFonts w:ascii="Times" w:hAnsi="Times"/>
          <w:color w:val="000000" w:themeColor="text1"/>
          <w:sz w:val="24"/>
          <w:szCs w:val="24"/>
        </w:rPr>
        <w:t>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name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means</w:t>
      </w:r>
      <w:r w:rsidRPr="009011A5">
        <w:rPr>
          <w:rStyle w:val="space"/>
          <w:rFonts w:ascii="Times" w:hAnsi="Times"/>
          <w:color w:val="000000" w:themeColor="text1"/>
          <w:sz w:val="24"/>
          <w:szCs w:val="24"/>
        </w:rPr>
        <w:t xml:space="preserve"> </w:t>
      </w:r>
      <w:r w:rsidR="0021303B" w:rsidRPr="009011A5">
        <w:rPr>
          <w:rStyle w:val="word"/>
          <w:rFonts w:ascii="Times" w:hAnsi="Times"/>
          <w:color w:val="000000" w:themeColor="text1"/>
          <w:sz w:val="24"/>
          <w:szCs w:val="24"/>
        </w:rPr>
        <w:t>‘</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track</w:t>
      </w:r>
      <w:r w:rsidR="0021303B" w:rsidRPr="009011A5">
        <w:rPr>
          <w:rStyle w:val="word"/>
          <w:rFonts w:ascii="Times" w:hAnsi="Times"/>
          <w:color w:val="000000" w:themeColor="text1"/>
          <w:sz w:val="24"/>
          <w:szCs w:val="24"/>
        </w:rPr>
        <w:t>’</w:t>
      </w:r>
      <w:r w:rsidRPr="009011A5">
        <w:rPr>
          <w:rStyle w:val="word"/>
          <w:rFonts w:ascii="Times" w:hAnsi="Times"/>
          <w:color w:val="000000" w:themeColor="text1"/>
          <w:sz w:val="24"/>
          <w:szCs w:val="24"/>
        </w:rPr>
        <w:t>.</w:t>
      </w:r>
      <w:r w:rsidRPr="009011A5">
        <w:rPr>
          <w:rStyle w:val="word"/>
          <w:rFonts w:ascii="Times" w:hAnsi="Times"/>
          <w:color w:val="000000" w:themeColor="text1"/>
          <w:sz w:val="24"/>
          <w:szCs w:val="24"/>
          <w:vertAlign w:val="superscript"/>
        </w:rPr>
        <w:t xml:space="preserve"> </w:t>
      </w:r>
      <w:r w:rsidRPr="009011A5">
        <w:rPr>
          <w:rStyle w:val="word"/>
          <w:rFonts w:ascii="Times" w:hAnsi="Times"/>
          <w:color w:val="000000" w:themeColor="text1"/>
          <w:sz w:val="24"/>
          <w:szCs w:val="24"/>
          <w:vertAlign w:val="superscript"/>
        </w:rPr>
        <w:footnoteReference w:id="94"/>
      </w:r>
      <w:r w:rsidRPr="009011A5">
        <w:rPr>
          <w:rStyle w:val="word"/>
          <w:rFonts w:ascii="Times" w:hAnsi="Times"/>
          <w:color w:val="000000" w:themeColor="text1"/>
          <w:sz w:val="24"/>
          <w:szCs w:val="24"/>
          <w:vertAlign w:val="superscript"/>
        </w:rPr>
        <w:t xml:space="preserve">  </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trefoils</w:t>
      </w:r>
      <w:r w:rsidRPr="009011A5">
        <w:rPr>
          <w:rStyle w:val="word"/>
          <w:rFonts w:ascii="Times" w:hAnsi="Times"/>
          <w:strike/>
          <w:color w:val="000000" w:themeColor="text1"/>
          <w:sz w:val="24"/>
          <w:szCs w:val="24"/>
        </w:rPr>
        <w: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spring</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from</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her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footsteps,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which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to</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more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esoterically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minded</w:t>
      </w:r>
      <w:r w:rsidRPr="009011A5">
        <w:rPr>
          <w:rStyle w:val="space"/>
          <w:rFonts w:ascii="Times" w:hAnsi="Times"/>
          <w:color w:val="000000" w:themeColor="text1"/>
          <w:sz w:val="24"/>
          <w:szCs w:val="24"/>
        </w:rPr>
        <w:t xml:space="preserve"> </w:t>
      </w:r>
      <w:r w:rsidR="00E44BB2" w:rsidRPr="009011A5">
        <w:rPr>
          <w:rStyle w:val="word"/>
          <w:rFonts w:ascii="Times" w:hAnsi="Times"/>
          <w:color w:val="000000" w:themeColor="text1"/>
          <w:sz w:val="24"/>
          <w:szCs w:val="24"/>
        </w:rPr>
        <w:t xml:space="preserve">could </w:t>
      </w:r>
      <w:r w:rsidRPr="009011A5">
        <w:rPr>
          <w:rStyle w:val="word"/>
          <w:rFonts w:ascii="Times" w:hAnsi="Times"/>
          <w:color w:val="000000" w:themeColor="text1"/>
          <w:sz w:val="24"/>
          <w:szCs w:val="24"/>
        </w:rPr>
        <w:t>mean</w:t>
      </w:r>
      <w:r w:rsidRPr="009011A5">
        <w:rPr>
          <w:rStyle w:val="space"/>
          <w:rFonts w:ascii="Times" w:hAnsi="Times"/>
          <w:color w:val="000000" w:themeColor="text1"/>
          <w:sz w:val="24"/>
          <w:szCs w:val="24"/>
        </w:rPr>
        <w:t xml:space="preserve"> </w:t>
      </w:r>
      <w:r w:rsidR="00492609" w:rsidRPr="009011A5">
        <w:rPr>
          <w:rStyle w:val="word"/>
          <w:rFonts w:ascii="Times" w:hAnsi="Times"/>
          <w:color w:val="000000" w:themeColor="text1"/>
          <w:sz w:val="24"/>
          <w:szCs w:val="24"/>
        </w:rPr>
        <w:t>the</w:t>
      </w:r>
      <w:r w:rsidR="00492609" w:rsidRPr="009011A5">
        <w:rPr>
          <w:rStyle w:val="space"/>
          <w:rFonts w:ascii="Times" w:hAnsi="Times"/>
          <w:color w:val="000000" w:themeColor="text1"/>
          <w:sz w:val="24"/>
          <w:szCs w:val="24"/>
        </w:rPr>
        <w:t xml:space="preserve"> impression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path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left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by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spiritual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otherworldly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entity,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simply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following</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steps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maiden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identified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with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flowers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midsummer.</w:t>
      </w:r>
      <w:r w:rsidR="00E44BB2" w:rsidRPr="009011A5">
        <w:rPr>
          <w:rStyle w:val="FootnoteReference"/>
          <w:rFonts w:ascii="Times" w:hAnsi="Times"/>
          <w:color w:val="000000" w:themeColor="text1"/>
          <w:sz w:val="24"/>
          <w:szCs w:val="24"/>
        </w:rPr>
        <w:t xml:space="preserve"> </w:t>
      </w:r>
      <w:r w:rsidR="00E44BB2" w:rsidRPr="009011A5">
        <w:rPr>
          <w:rStyle w:val="FootnoteReference"/>
          <w:rFonts w:ascii="Times" w:hAnsi="Times"/>
          <w:color w:val="000000" w:themeColor="text1"/>
          <w:sz w:val="24"/>
          <w:szCs w:val="24"/>
        </w:rPr>
        <w:footnoteReference w:id="95"/>
      </w:r>
      <w:r w:rsidR="00E44BB2" w:rsidRPr="009011A5">
        <w:rPr>
          <w:rStyle w:val="word"/>
          <w:rFonts w:ascii="Times" w:hAnsi="Times" w:cs="Times New Roman"/>
          <w:color w:val="000000" w:themeColor="text1"/>
          <w:sz w:val="24"/>
          <w:szCs w:val="24"/>
        </w:rPr>
        <w:t xml:space="preserve"> </w:t>
      </w:r>
      <w:r w:rsidR="00E44BB2" w:rsidRPr="009011A5">
        <w:rPr>
          <w:rStyle w:val="space"/>
          <w:rFonts w:ascii="Times" w:hAnsi="Times" w:cs="Times New Roman"/>
          <w:color w:val="000000" w:themeColor="text1"/>
          <w:sz w:val="24"/>
          <w:szCs w:val="24"/>
        </w:rPr>
        <w:t xml:space="preserve"> </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trefoil,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clover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associated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with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fertility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abundance.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Early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Irish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literature</w:t>
      </w:r>
      <w:r w:rsidRPr="009011A5">
        <w:rPr>
          <w:rStyle w:val="space"/>
          <w:rFonts w:ascii="Times" w:hAnsi="Times"/>
          <w:color w:val="000000" w:themeColor="text1"/>
          <w:sz w:val="24"/>
          <w:szCs w:val="24"/>
        </w:rPr>
        <w:t xml:space="preserve"> </w:t>
      </w:r>
      <w:r w:rsidR="00CB21DC">
        <w:rPr>
          <w:rStyle w:val="word"/>
          <w:rFonts w:ascii="Times" w:hAnsi="Times"/>
          <w:color w:val="000000" w:themeColor="text1"/>
          <w:sz w:val="24"/>
          <w:szCs w:val="24"/>
        </w:rPr>
        <w:t xml:space="preserve">portrays </w:t>
      </w:r>
      <w:r w:rsidRPr="009011A5">
        <w:rPr>
          <w:rStyle w:val="word"/>
          <w:rFonts w:ascii="Times" w:hAnsi="Times"/>
          <w:color w:val="000000" w:themeColor="text1"/>
          <w:sz w:val="24"/>
          <w:szCs w:val="24"/>
        </w:rPr>
        <w:t>meadows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full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clover</w:t>
      </w:r>
      <w:r w:rsidRPr="009011A5">
        <w:rPr>
          <w:rStyle w:val="space"/>
          <w:rFonts w:ascii="Times" w:hAnsi="Times"/>
          <w:color w:val="000000" w:themeColor="text1"/>
          <w:sz w:val="24"/>
          <w:szCs w:val="24"/>
        </w:rPr>
        <w:t xml:space="preserve"> blossom </w:t>
      </w:r>
      <w:r w:rsidRPr="009011A5">
        <w:rPr>
          <w:rStyle w:val="word"/>
          <w:rFonts w:ascii="Times" w:hAnsi="Times"/>
          <w:color w:val="000000" w:themeColor="text1"/>
          <w:sz w:val="24"/>
          <w:szCs w:val="24"/>
        </w:rPr>
        <w:t>to</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illustrate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this.</w:t>
      </w:r>
      <w:r w:rsidRPr="009011A5">
        <w:rPr>
          <w:rStyle w:val="space"/>
          <w:rFonts w:ascii="Times" w:hAnsi="Times"/>
          <w:color w:val="000000" w:themeColor="text1"/>
          <w:sz w:val="24"/>
          <w:szCs w:val="24"/>
        </w:rPr>
        <w:t xml:space="preserve"> </w:t>
      </w:r>
      <w:r w:rsidR="00E44BB2"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three-lea</w:t>
      </w:r>
      <w:r w:rsidR="00247ECB" w:rsidRPr="009011A5">
        <w:rPr>
          <w:rStyle w:val="word"/>
          <w:rFonts w:ascii="Times" w:hAnsi="Times"/>
          <w:color w:val="000000" w:themeColor="text1"/>
          <w:sz w:val="24"/>
          <w:szCs w:val="24"/>
        </w:rPr>
        <w:t>ved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clover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represents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protection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Christian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Trinity,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lucky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discovery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four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leaves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brings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health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prosperity.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Its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flower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associated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with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Irish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saint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Bridget</w:t>
      </w:r>
      <w:r w:rsidR="00CB21DC">
        <w:rPr>
          <w:rStyle w:val="word"/>
          <w:rFonts w:ascii="Times" w:hAnsi="Times"/>
          <w:color w:val="000000" w:themeColor="text1"/>
          <w:sz w:val="24"/>
          <w:szCs w:val="24"/>
        </w:rPr>
        <w:t xml:space="preserve">, </w:t>
      </w:r>
      <w:r w:rsidRPr="009011A5">
        <w:rPr>
          <w:rStyle w:val="word"/>
          <w:rFonts w:ascii="Times" w:hAnsi="Times"/>
          <w:color w:val="000000" w:themeColor="text1"/>
          <w:sz w:val="24"/>
          <w:szCs w:val="24"/>
        </w:rPr>
        <w:t>who</w:t>
      </w:r>
      <w:r w:rsidR="0021303B" w:rsidRPr="009011A5">
        <w:rPr>
          <w:rStyle w:val="word"/>
          <w:rFonts w:ascii="Times" w:hAnsi="Times"/>
          <w:color w:val="000000" w:themeColor="text1"/>
          <w:sz w:val="24"/>
          <w:szCs w:val="24"/>
        </w:rPr>
        <w:t>,</w:t>
      </w:r>
      <w:r w:rsidRPr="009011A5">
        <w:rPr>
          <w:rStyle w:val="word"/>
          <w:rFonts w:ascii="Times" w:hAnsi="Times"/>
          <w:color w:val="000000" w:themeColor="text1"/>
          <w:sz w:val="24"/>
          <w:szCs w:val="24"/>
        </w:rPr>
        <w:t xml:space="preserve"> upon seeing</w:t>
      </w:r>
      <w:r w:rsidRPr="009011A5">
        <w:rPr>
          <w:rStyle w:val="space"/>
          <w:rFonts w:ascii="Times" w:hAnsi="Times"/>
          <w:color w:val="000000" w:themeColor="text1"/>
          <w:sz w:val="24"/>
          <w:szCs w:val="24"/>
        </w:rPr>
        <w:t xml:space="preserve"> </w:t>
      </w:r>
      <w:r w:rsidR="00CB21DC">
        <w:rPr>
          <w:rStyle w:val="word"/>
          <w:rFonts w:ascii="Times" w:hAnsi="Times"/>
          <w:color w:val="000000" w:themeColor="text1"/>
          <w:sz w:val="24"/>
          <w:szCs w:val="24"/>
        </w:rPr>
        <w:t xml:space="preserve">the </w:t>
      </w:r>
      <w:r w:rsidRPr="009011A5">
        <w:rPr>
          <w:rStyle w:val="word"/>
          <w:rFonts w:ascii="Times" w:hAnsi="Times"/>
          <w:color w:val="000000" w:themeColor="text1"/>
          <w:sz w:val="24"/>
          <w:szCs w:val="24"/>
        </w:rPr>
        <w:t>meadows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filled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with</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clover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flowers,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decided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to</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live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Kildare.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Whether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version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was</w:t>
      </w:r>
      <w:r w:rsidRPr="009011A5">
        <w:rPr>
          <w:rStyle w:val="space"/>
          <w:rFonts w:ascii="Times" w:hAnsi="Times"/>
          <w:color w:val="000000" w:themeColor="text1"/>
          <w:sz w:val="24"/>
          <w:szCs w:val="24"/>
        </w:rPr>
        <w:t xml:space="preserve"> </w:t>
      </w:r>
      <w:r w:rsidR="00CB21DC" w:rsidRPr="009011A5">
        <w:rPr>
          <w:rStyle w:val="word"/>
          <w:rFonts w:ascii="Times" w:hAnsi="Times"/>
          <w:color w:val="000000" w:themeColor="text1"/>
          <w:sz w:val="24"/>
          <w:szCs w:val="24"/>
        </w:rPr>
        <w:t>recognised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Wales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00CB21DC">
        <w:rPr>
          <w:rStyle w:val="word"/>
          <w:rFonts w:ascii="Times" w:hAnsi="Times"/>
          <w:color w:val="000000" w:themeColor="text1"/>
          <w:sz w:val="24"/>
          <w:szCs w:val="24"/>
        </w:rPr>
        <w:t>un</w:t>
      </w:r>
      <w:r w:rsidRPr="009011A5">
        <w:rPr>
          <w:rStyle w:val="word"/>
          <w:rFonts w:ascii="Times" w:hAnsi="Times"/>
          <w:color w:val="000000" w:themeColor="text1"/>
          <w:sz w:val="24"/>
          <w:szCs w:val="24"/>
        </w:rPr>
        <w:t>known</w:t>
      </w:r>
      <w:r w:rsidR="00E44BB2" w:rsidRPr="009011A5">
        <w:rPr>
          <w:rStyle w:val="word"/>
          <w:rFonts w:ascii="Times" w:hAnsi="Times"/>
          <w:color w:val="000000" w:themeColor="text1"/>
          <w:sz w:val="24"/>
          <w:szCs w:val="24"/>
        </w:rPr>
        <w:t xml:space="preserve">, but in </w:t>
      </w:r>
      <w:r w:rsidRPr="009011A5">
        <w:rPr>
          <w:rStyle w:val="word"/>
          <w:rFonts w:ascii="Times" w:hAnsi="Times"/>
          <w:color w:val="000000" w:themeColor="text1"/>
          <w:sz w:val="24"/>
          <w:szCs w:val="24"/>
        </w:rPr>
        <w:t>Cornwall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was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said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that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ointment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four-leaved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white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clover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gave</w:t>
      </w:r>
      <w:r w:rsidRPr="009011A5">
        <w:rPr>
          <w:rStyle w:val="space"/>
          <w:rFonts w:ascii="Times" w:hAnsi="Times"/>
          <w:color w:val="000000" w:themeColor="text1"/>
          <w:sz w:val="24"/>
          <w:szCs w:val="24"/>
        </w:rPr>
        <w:t xml:space="preserve"> the </w:t>
      </w:r>
      <w:r w:rsidRPr="009011A5">
        <w:rPr>
          <w:rStyle w:val="word"/>
          <w:rFonts w:ascii="Times" w:hAnsi="Times"/>
          <w:color w:val="000000" w:themeColor="text1"/>
          <w:sz w:val="24"/>
          <w:szCs w:val="24"/>
        </w:rPr>
        <w:t>"fairy</w:t>
      </w:r>
      <w:r w:rsidRPr="009011A5">
        <w:rPr>
          <w:rFonts w:ascii="Times" w:hAnsi="Times"/>
          <w:color w:val="000000" w:themeColor="text1"/>
          <w:sz w:val="24"/>
          <w:szCs w:val="24"/>
        </w:rPr>
        <w:t>-</w:t>
      </w:r>
      <w:r w:rsidRPr="009011A5">
        <w:rPr>
          <w:rStyle w:val="word"/>
          <w:rFonts w:ascii="Times" w:hAnsi="Times"/>
          <w:color w:val="000000" w:themeColor="text1"/>
          <w:sz w:val="24"/>
          <w:szCs w:val="24"/>
        </w:rPr>
        <w:t>sight".</w:t>
      </w:r>
      <w:r w:rsidR="00E44BB2" w:rsidRPr="009011A5">
        <w:rPr>
          <w:rStyle w:val="FootnoteReference"/>
          <w:rFonts w:ascii="Times" w:hAnsi="Times"/>
          <w:color w:val="000000" w:themeColor="text1"/>
          <w:sz w:val="24"/>
          <w:szCs w:val="24"/>
        </w:rPr>
        <w:footnoteReference w:id="96"/>
      </w:r>
      <w:r w:rsidR="00CB21DC">
        <w:rPr>
          <w:rStyle w:val="space"/>
          <w:rFonts w:ascii="Times" w:hAnsi="Times" w:cs="Times New Roman"/>
          <w:color w:val="000000" w:themeColor="text1"/>
          <w:sz w:val="24"/>
          <w:szCs w:val="24"/>
        </w:rPr>
        <w:t xml:space="preserve"> </w:t>
      </w:r>
      <w:r w:rsidRPr="009011A5">
        <w:rPr>
          <w:rStyle w:val="word"/>
          <w:rFonts w:ascii="Times" w:hAnsi="Times"/>
          <w:color w:val="000000" w:themeColor="text1"/>
          <w:sz w:val="24"/>
          <w:szCs w:val="24"/>
        </w:rPr>
        <w:t>Thus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Olwen’s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footsteps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leave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impression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00E44BB2" w:rsidRPr="009011A5">
        <w:rPr>
          <w:rStyle w:val="word"/>
          <w:rFonts w:ascii="Times" w:hAnsi="Times"/>
          <w:color w:val="000000" w:themeColor="text1"/>
          <w:sz w:val="24"/>
          <w:szCs w:val="24"/>
        </w:rPr>
        <w:t xml:space="preserve"> </w:t>
      </w:r>
      <w:r w:rsidR="00CB21DC">
        <w:rPr>
          <w:rStyle w:val="word"/>
          <w:rFonts w:ascii="Times" w:hAnsi="Times"/>
          <w:color w:val="000000" w:themeColor="text1"/>
          <w:sz w:val="24"/>
          <w:szCs w:val="24"/>
        </w:rPr>
        <w:t xml:space="preserve">the </w:t>
      </w:r>
      <w:r w:rsidRPr="009011A5">
        <w:rPr>
          <w:rStyle w:val="word"/>
          <w:rFonts w:ascii="Times" w:hAnsi="Times"/>
          <w:color w:val="000000" w:themeColor="text1"/>
          <w:sz w:val="24"/>
          <w:szCs w:val="24"/>
        </w:rPr>
        <w:t>purity</w:t>
      </w:r>
      <w:r w:rsidR="00CB21DC">
        <w:rPr>
          <w:rStyle w:val="space"/>
          <w:rFonts w:ascii="Times" w:hAnsi="Times"/>
          <w:color w:val="000000" w:themeColor="text1"/>
          <w:sz w:val="24"/>
          <w:szCs w:val="24"/>
        </w:rPr>
        <w:t>,</w:t>
      </w:r>
      <w:r w:rsidR="000C36A3">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fertility</w:t>
      </w:r>
      <w:r w:rsidRPr="009011A5">
        <w:rPr>
          <w:rStyle w:val="space"/>
          <w:rFonts w:ascii="Times" w:hAnsi="Times"/>
          <w:color w:val="000000" w:themeColor="text1"/>
          <w:sz w:val="24"/>
          <w:szCs w:val="24"/>
        </w:rPr>
        <w:t xml:space="preserve"> </w:t>
      </w:r>
      <w:r w:rsidR="000C36A3">
        <w:rPr>
          <w:rStyle w:val="space"/>
          <w:rFonts w:ascii="Times" w:hAnsi="Times"/>
          <w:color w:val="000000" w:themeColor="text1"/>
          <w:sz w:val="24"/>
          <w:szCs w:val="24"/>
        </w:rPr>
        <w:t xml:space="preserve">and magic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midsummer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season.</w:t>
      </w:r>
      <w:r w:rsidR="00E44BB2" w:rsidRPr="009011A5">
        <w:rPr>
          <w:rStyle w:val="FootnoteReference"/>
          <w:rFonts w:ascii="Times" w:hAnsi="Times"/>
          <w:color w:val="000000" w:themeColor="text1"/>
          <w:sz w:val="24"/>
          <w:szCs w:val="24"/>
        </w:rPr>
        <w:t xml:space="preserve"> </w:t>
      </w:r>
      <w:r w:rsidR="00E44BB2" w:rsidRPr="009011A5">
        <w:rPr>
          <w:rStyle w:val="FootnoteReference"/>
          <w:rFonts w:ascii="Times" w:hAnsi="Times"/>
          <w:color w:val="000000" w:themeColor="text1"/>
          <w:sz w:val="24"/>
          <w:szCs w:val="24"/>
        </w:rPr>
        <w:footnoteReference w:id="97"/>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Olwen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height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her</w:t>
      </w:r>
      <w:r w:rsidRPr="009011A5">
        <w:rPr>
          <w:rStyle w:val="space"/>
          <w:rFonts w:ascii="Times" w:hAnsi="Times"/>
          <w:color w:val="000000" w:themeColor="text1"/>
          <w:sz w:val="24"/>
          <w:szCs w:val="24"/>
        </w:rPr>
        <w:t xml:space="preserve"> </w:t>
      </w:r>
      <w:r w:rsidR="00E44BB2" w:rsidRPr="009011A5">
        <w:rPr>
          <w:rStyle w:val="word"/>
          <w:rFonts w:ascii="Times" w:hAnsi="Times"/>
          <w:color w:val="000000" w:themeColor="text1"/>
          <w:sz w:val="24"/>
          <w:szCs w:val="24"/>
        </w:rPr>
        <w:t>beauty and</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probably</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metaphor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 xml:space="preserve">abundant land. </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perhaps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 xml:space="preserve">fits as a counterpart </w:t>
      </w:r>
      <w:r w:rsidR="00CB21DC">
        <w:rPr>
          <w:rStyle w:val="word"/>
          <w:rFonts w:ascii="Times" w:hAnsi="Times"/>
          <w:color w:val="000000" w:themeColor="text1"/>
          <w:sz w:val="24"/>
          <w:szCs w:val="24"/>
        </w:rPr>
        <w:t xml:space="preserve">for the </w:t>
      </w:r>
      <w:r w:rsidR="00CB21DC" w:rsidRPr="009011A5">
        <w:rPr>
          <w:rStyle w:val="word"/>
          <w:rFonts w:ascii="Times" w:hAnsi="Times"/>
          <w:i/>
          <w:iCs/>
          <w:color w:val="000000" w:themeColor="text1"/>
          <w:sz w:val="24"/>
          <w:szCs w:val="24"/>
        </w:rPr>
        <w:t>anoethau</w:t>
      </w:r>
      <w:r w:rsidR="00CB21DC" w:rsidRPr="009011A5">
        <w:rPr>
          <w:rStyle w:val="word"/>
          <w:rFonts w:ascii="Times" w:hAnsi="Times"/>
          <w:color w:val="000000" w:themeColor="text1"/>
          <w:sz w:val="24"/>
          <w:szCs w:val="24"/>
        </w:rPr>
        <w:t xml:space="preserve"> </w:t>
      </w:r>
      <w:r w:rsidRPr="009011A5">
        <w:rPr>
          <w:rStyle w:val="word"/>
          <w:rFonts w:ascii="Times" w:hAnsi="Times"/>
          <w:color w:val="000000" w:themeColor="text1"/>
          <w:sz w:val="24"/>
          <w:szCs w:val="24"/>
        </w:rPr>
        <w:t>Arthur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must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collect</w:t>
      </w:r>
      <w:r w:rsidRPr="009011A5">
        <w:rPr>
          <w:rStyle w:val="space"/>
          <w:rFonts w:ascii="Times" w:hAnsi="Times"/>
          <w:color w:val="000000" w:themeColor="text1"/>
          <w:sz w:val="24"/>
          <w:szCs w:val="24"/>
        </w:rPr>
        <w:t xml:space="preserve"> as  </w:t>
      </w:r>
      <w:r w:rsidRPr="009011A5">
        <w:rPr>
          <w:rStyle w:val="word"/>
          <w:rFonts w:ascii="Times" w:hAnsi="Times"/>
          <w:color w:val="000000" w:themeColor="text1"/>
          <w:sz w:val="24"/>
          <w:szCs w:val="24"/>
        </w:rPr>
        <w:t>Culhwch</w:t>
      </w:r>
      <w:r w:rsidRPr="009011A5">
        <w:rPr>
          <w:rStyle w:val="original"/>
          <w:rFonts w:ascii="Times" w:eastAsiaTheme="majorEastAsia" w:hAnsi="Times"/>
          <w:color w:val="000000" w:themeColor="text1"/>
          <w:sz w:val="24"/>
          <w:szCs w:val="24"/>
        </w:rPr>
        <w:t xml:space="preserve">'s </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bride-price for Olwen</w:t>
      </w:r>
      <w:r w:rsidR="000C36A3" w:rsidRPr="000C36A3">
        <w:rPr>
          <w:rStyle w:val="word"/>
          <w:rFonts w:ascii="Times" w:hAnsi="Times"/>
          <w:color w:val="000000" w:themeColor="text1"/>
          <w:sz w:val="24"/>
          <w:szCs w:val="24"/>
        </w:rPr>
        <w:t xml:space="preserve">. </w:t>
      </w:r>
      <w:r w:rsidR="00CB21DC">
        <w:rPr>
          <w:rStyle w:val="word"/>
          <w:rFonts w:ascii="Times" w:hAnsi="Times"/>
          <w:i/>
          <w:iCs/>
          <w:color w:val="000000" w:themeColor="text1"/>
          <w:sz w:val="24"/>
          <w:szCs w:val="24"/>
        </w:rPr>
        <w:t>A</w:t>
      </w:r>
      <w:r w:rsidR="00CB21DC" w:rsidRPr="009011A5">
        <w:rPr>
          <w:rStyle w:val="word"/>
          <w:rFonts w:ascii="Times" w:hAnsi="Times"/>
          <w:i/>
          <w:iCs/>
          <w:color w:val="000000" w:themeColor="text1"/>
          <w:sz w:val="24"/>
          <w:szCs w:val="24"/>
        </w:rPr>
        <w:t>noethau</w:t>
      </w:r>
      <w:r w:rsidR="006D7DF4" w:rsidRPr="000C36A3">
        <w:rPr>
          <w:rStyle w:val="word"/>
          <w:rFonts w:ascii="Times" w:hAnsi="Times"/>
          <w:color w:val="000000" w:themeColor="text1"/>
          <w:sz w:val="24"/>
          <w:szCs w:val="24"/>
        </w:rPr>
        <w:t xml:space="preserve"> </w:t>
      </w:r>
      <w:r w:rsidR="00CB21DC">
        <w:rPr>
          <w:rStyle w:val="word"/>
          <w:rFonts w:ascii="Times" w:hAnsi="Times"/>
          <w:color w:val="000000" w:themeColor="text1"/>
          <w:sz w:val="24"/>
          <w:szCs w:val="24"/>
        </w:rPr>
        <w:t>means ‘</w:t>
      </w:r>
      <w:r w:rsidRPr="009011A5">
        <w:rPr>
          <w:rStyle w:val="word"/>
          <w:rFonts w:ascii="Times" w:hAnsi="Times"/>
          <w:color w:val="000000" w:themeColor="text1"/>
          <w:sz w:val="24"/>
          <w:szCs w:val="24"/>
        </w:rPr>
        <w:t>wonderful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objects</w:t>
      </w:r>
      <w:r w:rsidR="00CB21DC">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wonderful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thing’,</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‘wonder’,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‘jewel’,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‘treasure’;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‘something</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difficult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to</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obtain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achieve’,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‘feat’,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‘exploit’,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‘wonderful’,</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‘strange’,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‘unusual’</w:t>
      </w:r>
      <w:r w:rsidR="00C75C77" w:rsidRPr="009011A5">
        <w:rPr>
          <w:rStyle w:val="word"/>
          <w:rFonts w:ascii="Times" w:hAnsi="Times" w:cs="Times New Roman"/>
          <w:color w:val="000000" w:themeColor="text1"/>
          <w:sz w:val="24"/>
          <w:szCs w:val="24"/>
        </w:rPr>
        <w:t>.</w:t>
      </w:r>
      <w:r w:rsidR="00C75C77" w:rsidRPr="009011A5">
        <w:rPr>
          <w:rStyle w:val="FootnoteReference"/>
          <w:rFonts w:ascii="Times" w:hAnsi="Times"/>
          <w:color w:val="000000" w:themeColor="text1"/>
          <w:sz w:val="24"/>
          <w:szCs w:val="24"/>
        </w:rPr>
        <w:t xml:space="preserve"> </w:t>
      </w:r>
      <w:r w:rsidR="00C75C77" w:rsidRPr="009011A5">
        <w:rPr>
          <w:rStyle w:val="FootnoteReference"/>
          <w:rFonts w:ascii="Times" w:hAnsi="Times"/>
          <w:color w:val="000000" w:themeColor="text1"/>
          <w:sz w:val="24"/>
          <w:szCs w:val="24"/>
        </w:rPr>
        <w:footnoteReference w:id="98"/>
      </w:r>
      <w:r w:rsidR="00C75C77" w:rsidRPr="009011A5">
        <w:rPr>
          <w:rFonts w:ascii="Times" w:hAnsi="Times" w:cs="Times New Roman"/>
          <w:color w:val="000000" w:themeColor="text1"/>
          <w:sz w:val="24"/>
          <w:szCs w:val="24"/>
        </w:rPr>
        <w:t xml:space="preserve"> </w:t>
      </w:r>
      <w:r w:rsidR="00C75C77" w:rsidRPr="009011A5">
        <w:rPr>
          <w:rStyle w:val="space"/>
          <w:rFonts w:ascii="Times" w:hAnsi="Times"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The idea that Olwen </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lastRenderedPageBreak/>
        <w:t>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representation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Celtic</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sovereignty perhaps is better expressed as her character</w:t>
      </w:r>
      <w:r w:rsidR="000C36A3">
        <w:rPr>
          <w:rStyle w:val="word"/>
          <w:rFonts w:ascii="Times New Roman" w:hAnsi="Times New Roman" w:cs="Times New Roman"/>
          <w:color w:val="000000" w:themeColor="text1"/>
          <w:sz w:val="24"/>
          <w:szCs w:val="24"/>
        </w:rPr>
        <w:t xml:space="preserve"> being </w:t>
      </w:r>
      <w:r w:rsidR="00C75C77" w:rsidRPr="009011A5">
        <w:rPr>
          <w:rStyle w:val="word"/>
          <w:rFonts w:ascii="Times New Roman" w:hAnsi="Times New Roman" w:cs="Times New Roman"/>
          <w:color w:val="000000" w:themeColor="text1"/>
          <w:sz w:val="24"/>
          <w:szCs w:val="24"/>
        </w:rPr>
        <w:t xml:space="preserve"> an allegory for 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land </w:t>
      </w:r>
      <w:r w:rsidR="000C36A3">
        <w:rPr>
          <w:rStyle w:val="word"/>
          <w:rFonts w:ascii="Times New Roman" w:hAnsi="Times New Roman" w:cs="Times New Roman"/>
          <w:color w:val="000000" w:themeColor="text1"/>
          <w:sz w:val="24"/>
          <w:szCs w:val="24"/>
        </w:rPr>
        <w:t xml:space="preserve">itself </w:t>
      </w:r>
      <w:r w:rsidR="00C75C77" w:rsidRPr="009011A5">
        <w:rPr>
          <w:rStyle w:val="word"/>
          <w:rFonts w:ascii="Times New Roman" w:hAnsi="Times New Roman" w:cs="Times New Roman"/>
          <w:color w:val="000000" w:themeColor="text1"/>
          <w:sz w:val="24"/>
          <w:szCs w:val="24"/>
        </w:rPr>
        <w:t xml:space="preserve">and nature. </w:t>
      </w:r>
    </w:p>
    <w:p w14:paraId="27967FC8" w14:textId="77777777" w:rsidR="000C36A3" w:rsidRDefault="000C36A3" w:rsidP="008F29EF">
      <w:pPr>
        <w:pStyle w:val="HTMLPreformatted"/>
        <w:spacing w:line="360" w:lineRule="auto"/>
        <w:rPr>
          <w:rStyle w:val="word"/>
          <w:rFonts w:ascii="Times New Roman" w:hAnsi="Times New Roman" w:cs="Times New Roman"/>
          <w:color w:val="000000" w:themeColor="text1"/>
          <w:sz w:val="24"/>
          <w:szCs w:val="24"/>
        </w:rPr>
      </w:pPr>
    </w:p>
    <w:p w14:paraId="7D8480D9" w14:textId="7C881C2A" w:rsidR="000C36A3" w:rsidRDefault="00C75C77" w:rsidP="008F29EF">
      <w:pPr>
        <w:pStyle w:val="HTMLPreformatted"/>
        <w:spacing w:line="360" w:lineRule="auto"/>
        <w:rPr>
          <w:rStyle w:val="space"/>
          <w:rFonts w:ascii="Times" w:hAnsi="Times"/>
          <w:color w:val="000000" w:themeColor="text1"/>
          <w:sz w:val="24"/>
          <w:szCs w:val="24"/>
        </w:rPr>
      </w:pPr>
      <w:r w:rsidRPr="009011A5">
        <w:rPr>
          <w:rStyle w:val="space"/>
          <w:rFonts w:ascii="Times New Roman" w:hAnsi="Times New Roman" w:cs="Times New Roman"/>
          <w:color w:val="000000" w:themeColor="text1"/>
          <w:sz w:val="24"/>
          <w:szCs w:val="24"/>
        </w:rPr>
        <w:t xml:space="preserve">The Oxford Reference definition of ‘sovereignty ‘ is: </w:t>
      </w:r>
    </w:p>
    <w:p w14:paraId="0CAD6B1A" w14:textId="77777777" w:rsidR="00CB21DC" w:rsidRPr="000C36A3" w:rsidRDefault="00CB21DC" w:rsidP="007D4617">
      <w:pPr>
        <w:pStyle w:val="HTMLPreformatted"/>
        <w:spacing w:line="360" w:lineRule="auto"/>
        <w:rPr>
          <w:rStyle w:val="space"/>
          <w:rFonts w:ascii="Times" w:hAnsi="Times"/>
          <w:color w:val="000000" w:themeColor="text1"/>
          <w:sz w:val="24"/>
          <w:szCs w:val="24"/>
        </w:rPr>
      </w:pPr>
    </w:p>
    <w:p w14:paraId="0D970588" w14:textId="77777777" w:rsidR="00C75C77" w:rsidRPr="009011A5" w:rsidRDefault="00C75C77" w:rsidP="007D4617">
      <w:pPr>
        <w:pStyle w:val="HTMLPreformatted"/>
        <w:spacing w:line="360" w:lineRule="auto"/>
        <w:ind w:left="720"/>
        <w:rPr>
          <w:color w:val="000000" w:themeColor="text1"/>
        </w:rPr>
      </w:pPr>
      <w:r w:rsidRPr="009011A5">
        <w:rPr>
          <w:rStyle w:val="space"/>
          <w:rFonts w:ascii="Times New Roman" w:hAnsi="Times New Roman" w:cs="Times New Roman"/>
          <w:color w:val="000000" w:themeColor="text1"/>
          <w:sz w:val="24"/>
          <w:szCs w:val="24"/>
        </w:rPr>
        <w:tab/>
        <w:t>‘</w:t>
      </w:r>
      <w:r w:rsidRPr="009011A5">
        <w:rPr>
          <w:rFonts w:ascii="Times New Roman" w:hAnsi="Times New Roman" w:cs="Times New Roman"/>
          <w:color w:val="000000" w:themeColor="text1"/>
          <w:sz w:val="24"/>
          <w:szCs w:val="24"/>
        </w:rPr>
        <w:t>Supreme authority in a state. In any state sovereignty is vested in the institution, person, or body having the ultimate authority to impose law on everyone else in the state and the power to alter any pre-existing law’.</w:t>
      </w:r>
      <w:r w:rsidRPr="009011A5">
        <w:rPr>
          <w:rStyle w:val="FootnoteReference"/>
          <w:color w:val="000000" w:themeColor="text1"/>
          <w:sz w:val="24"/>
          <w:szCs w:val="24"/>
        </w:rPr>
        <w:footnoteReference w:id="99"/>
      </w:r>
    </w:p>
    <w:p w14:paraId="75BBF2FE" w14:textId="77777777" w:rsidR="00C75C77" w:rsidRPr="009011A5" w:rsidRDefault="00C75C77" w:rsidP="007D4617">
      <w:pPr>
        <w:pStyle w:val="HTMLPreformatted"/>
        <w:spacing w:line="360" w:lineRule="auto"/>
        <w:ind w:left="720"/>
        <w:rPr>
          <w:color w:val="000000" w:themeColor="text1"/>
        </w:rPr>
      </w:pPr>
    </w:p>
    <w:p w14:paraId="4665EA24" w14:textId="58E4D49C"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Arthur’s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own </w:t>
      </w:r>
      <w:r w:rsidR="00732CE7" w:rsidRPr="009011A5">
        <w:rPr>
          <w:rStyle w:val="word"/>
          <w:rFonts w:ascii="Times New Roman" w:hAnsi="Times New Roman" w:cs="Times New Roman"/>
          <w:color w:val="000000" w:themeColor="text1"/>
          <w:sz w:val="24"/>
          <w:szCs w:val="24"/>
        </w:rPr>
        <w:t xml:space="preserve">personal </w:t>
      </w:r>
      <w:r w:rsidRPr="009011A5">
        <w:rPr>
          <w:rStyle w:val="word"/>
          <w:rFonts w:ascii="Times New Roman" w:hAnsi="Times New Roman" w:cs="Times New Roman"/>
          <w:color w:val="000000" w:themeColor="text1"/>
          <w:sz w:val="24"/>
          <w:szCs w:val="24"/>
        </w:rPr>
        <w:t>treasured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magical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items</w:t>
      </w:r>
      <w:r w:rsidRPr="009011A5">
        <w:rPr>
          <w:rStyle w:val="space"/>
          <w:rFonts w:ascii="Times New Roman" w:hAnsi="Times New Roman" w:cs="Times New Roman"/>
          <w:color w:val="000000" w:themeColor="text1"/>
          <w:sz w:val="24"/>
          <w:szCs w:val="24"/>
        </w:rPr>
        <w:t xml:space="preserve"> that </w:t>
      </w:r>
      <w:r w:rsidR="00732CE7" w:rsidRPr="009011A5">
        <w:rPr>
          <w:rStyle w:val="space"/>
          <w:rFonts w:ascii="Times New Roman" w:hAnsi="Times New Roman" w:cs="Times New Roman"/>
          <w:color w:val="000000" w:themeColor="text1"/>
          <w:sz w:val="24"/>
          <w:szCs w:val="24"/>
        </w:rPr>
        <w:t xml:space="preserve">he </w:t>
      </w:r>
      <w:r w:rsidR="00535A00" w:rsidRPr="009011A5">
        <w:rPr>
          <w:rStyle w:val="space"/>
          <w:rFonts w:ascii="Times New Roman" w:hAnsi="Times New Roman" w:cs="Times New Roman"/>
          <w:color w:val="000000" w:themeColor="text1"/>
          <w:sz w:val="24"/>
          <w:szCs w:val="24"/>
        </w:rPr>
        <w:t>exempts</w:t>
      </w:r>
      <w:r w:rsidRPr="009011A5">
        <w:rPr>
          <w:rStyle w:val="space"/>
          <w:rFonts w:ascii="Times New Roman" w:hAnsi="Times New Roman" w:cs="Times New Roman"/>
          <w:color w:val="000000" w:themeColor="text1"/>
          <w:sz w:val="24"/>
          <w:szCs w:val="24"/>
        </w:rPr>
        <w:t>, along with Gwenhwyfar</w:t>
      </w:r>
      <w:r w:rsidR="000C36A3">
        <w:rPr>
          <w:rStyle w:val="space"/>
          <w:rFonts w:ascii="Times New Roman" w:hAnsi="Times New Roman" w:cs="Times New Roman"/>
          <w:color w:val="000000" w:themeColor="text1"/>
          <w:sz w:val="24"/>
          <w:szCs w:val="24"/>
        </w:rPr>
        <w:t xml:space="preserve"> herself</w:t>
      </w:r>
      <w:r w:rsidR="00D215C3" w:rsidRPr="009011A5">
        <w:rPr>
          <w:rStyle w:val="space"/>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from Culhwch’s </w:t>
      </w:r>
      <w:r w:rsidR="00535A00" w:rsidRPr="009011A5">
        <w:rPr>
          <w:rStyle w:val="word"/>
          <w:rFonts w:ascii="Times New Roman" w:hAnsi="Times New Roman" w:cs="Times New Roman"/>
          <w:color w:val="000000" w:themeColor="text1"/>
          <w:sz w:val="24"/>
          <w:szCs w:val="24"/>
        </w:rPr>
        <w:t>choice</w:t>
      </w:r>
      <w:r w:rsidR="00732CE7" w:rsidRPr="009011A5">
        <w:rPr>
          <w:rStyle w:val="word"/>
          <w:rFonts w:ascii="Times New Roman" w:hAnsi="Times New Roman" w:cs="Times New Roman"/>
          <w:color w:val="000000" w:themeColor="text1"/>
          <w:sz w:val="24"/>
          <w:szCs w:val="24"/>
        </w:rPr>
        <w:t xml:space="preserve"> of a gift, </w:t>
      </w:r>
      <w:r w:rsidR="00732CE7" w:rsidRPr="009011A5">
        <w:rPr>
          <w:rStyle w:val="space"/>
          <w:rFonts w:ascii="Times New Roman" w:hAnsi="Times New Roman" w:cs="Times New Roman"/>
          <w:color w:val="000000" w:themeColor="text1"/>
          <w:sz w:val="24"/>
          <w:szCs w:val="24"/>
        </w:rPr>
        <w:t>seem</w:t>
      </w:r>
      <w:r w:rsidRPr="009011A5">
        <w:rPr>
          <w:rStyle w:val="space"/>
          <w:rFonts w:ascii="Times New Roman" w:hAnsi="Times New Roman" w:cs="Times New Roman"/>
          <w:color w:val="000000" w:themeColor="text1"/>
          <w:sz w:val="24"/>
          <w:szCs w:val="24"/>
        </w:rPr>
        <w:t xml:space="preserve"> to </w:t>
      </w:r>
      <w:r w:rsidR="00732CE7" w:rsidRPr="009011A5">
        <w:rPr>
          <w:rStyle w:val="space"/>
          <w:rFonts w:ascii="Times New Roman" w:hAnsi="Times New Roman" w:cs="Times New Roman"/>
          <w:color w:val="000000" w:themeColor="text1"/>
          <w:sz w:val="24"/>
          <w:szCs w:val="24"/>
        </w:rPr>
        <w:t xml:space="preserve">suggest </w:t>
      </w:r>
      <w:r w:rsidR="00E44BB2" w:rsidRPr="009011A5">
        <w:rPr>
          <w:rStyle w:val="space"/>
          <w:rFonts w:ascii="Times New Roman" w:hAnsi="Times New Roman" w:cs="Times New Roman"/>
          <w:color w:val="000000" w:themeColor="text1"/>
          <w:sz w:val="24"/>
          <w:szCs w:val="24"/>
        </w:rPr>
        <w:t xml:space="preserve">a </w:t>
      </w:r>
      <w:r w:rsidR="00CB21DC">
        <w:rPr>
          <w:rStyle w:val="space"/>
          <w:rFonts w:ascii="Times New Roman" w:hAnsi="Times New Roman" w:cs="Times New Roman"/>
          <w:color w:val="000000" w:themeColor="text1"/>
          <w:sz w:val="24"/>
          <w:szCs w:val="24"/>
        </w:rPr>
        <w:t xml:space="preserve">verification of his </w:t>
      </w:r>
      <w:r w:rsidRPr="009011A5">
        <w:rPr>
          <w:rStyle w:val="space"/>
          <w:rFonts w:ascii="Times New Roman" w:hAnsi="Times New Roman" w:cs="Times New Roman"/>
          <w:color w:val="000000" w:themeColor="text1"/>
          <w:sz w:val="24"/>
          <w:szCs w:val="24"/>
        </w:rPr>
        <w:t xml:space="preserve">sovereignty. These are possessions </w:t>
      </w:r>
      <w:r w:rsidRPr="009011A5">
        <w:rPr>
          <w:rStyle w:val="word"/>
          <w:rFonts w:ascii="Times New Roman" w:hAnsi="Times New Roman" w:cs="Times New Roman"/>
          <w:color w:val="000000" w:themeColor="text1"/>
          <w:sz w:val="24"/>
          <w:szCs w:val="24"/>
        </w:rPr>
        <w:t>only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leader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possess.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 Arthur</w:t>
      </w:r>
      <w:r w:rsidR="00F53362" w:rsidRPr="009011A5">
        <w:rPr>
          <w:rStyle w:val="word"/>
          <w:rFonts w:ascii="Times New Roman" w:hAnsi="Times New Roman" w:cs="Times New Roman"/>
          <w:color w:val="000000" w:themeColor="text1"/>
          <w:sz w:val="24"/>
          <w:szCs w:val="24"/>
        </w:rPr>
        <w:t>,</w:t>
      </w:r>
      <w:r w:rsidR="00E44BB2" w:rsidRPr="009011A5">
        <w:rPr>
          <w:rStyle w:val="word"/>
          <w:rFonts w:ascii="Times New Roman" w:hAnsi="Times New Roman" w:cs="Times New Roman"/>
          <w:color w:val="000000" w:themeColor="text1"/>
          <w:sz w:val="24"/>
          <w:szCs w:val="24"/>
        </w:rPr>
        <w:t xml:space="preserve"> this is </w:t>
      </w:r>
      <w:r w:rsidRPr="009011A5">
        <w:rPr>
          <w:rStyle w:val="word"/>
          <w:rFonts w:ascii="Times New Roman" w:hAnsi="Times New Roman" w:cs="Times New Roman"/>
          <w:color w:val="000000" w:themeColor="text1"/>
          <w:sz w:val="24"/>
          <w:szCs w:val="24"/>
        </w:rPr>
        <w:t xml:space="preserve">his ship </w:t>
      </w:r>
      <w:proofErr w:type="spellStart"/>
      <w:r w:rsidRPr="009011A5">
        <w:rPr>
          <w:rStyle w:val="space"/>
          <w:rFonts w:ascii="Times New Roman" w:hAnsi="Times New Roman" w:cs="Times New Roman"/>
          <w:i/>
          <w:iCs/>
          <w:color w:val="000000" w:themeColor="text1"/>
          <w:sz w:val="24"/>
          <w:szCs w:val="24"/>
        </w:rPr>
        <w:t>Prydwen</w:t>
      </w:r>
      <w:proofErr w:type="spell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takes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Annwn</w:t>
      </w:r>
      <w:r w:rsidR="006A3AAE" w:rsidRPr="009011A5">
        <w:rPr>
          <w:rStyle w:val="word"/>
          <w:rFonts w:ascii="Times New Roman" w:hAnsi="Times New Roman" w:cs="Times New Roman"/>
          <w:color w:val="000000" w:themeColor="text1"/>
          <w:sz w:val="24"/>
          <w:szCs w:val="24"/>
        </w:rPr>
        <w:t xml:space="preserve">, </w:t>
      </w:r>
      <w:r w:rsidR="00F53362" w:rsidRPr="009011A5">
        <w:rPr>
          <w:rStyle w:val="word"/>
          <w:rFonts w:ascii="Times New Roman" w:hAnsi="Times New Roman" w:cs="Times New Roman"/>
          <w:color w:val="000000" w:themeColor="text1"/>
          <w:sz w:val="24"/>
          <w:szCs w:val="24"/>
        </w:rPr>
        <w:t>as well a</w:t>
      </w:r>
      <w:r w:rsidR="006919F2">
        <w:rPr>
          <w:rStyle w:val="word"/>
          <w:rFonts w:ascii="Times New Roman" w:hAnsi="Times New Roman" w:cs="Times New Roman"/>
          <w:color w:val="000000" w:themeColor="text1"/>
          <w:sz w:val="24"/>
          <w:szCs w:val="24"/>
        </w:rPr>
        <w:t xml:space="preserve">s </w:t>
      </w:r>
      <w:r w:rsidR="00E2636A" w:rsidRPr="009011A5">
        <w:rPr>
          <w:rStyle w:val="word"/>
          <w:rFonts w:ascii="Times New Roman" w:hAnsi="Times New Roman" w:cs="Times New Roman"/>
          <w:color w:val="000000" w:themeColor="text1"/>
          <w:sz w:val="24"/>
          <w:szCs w:val="24"/>
        </w:rPr>
        <w:t>h</w:t>
      </w:r>
      <w:r w:rsidRPr="009011A5">
        <w:rPr>
          <w:rStyle w:val="word"/>
          <w:rFonts w:ascii="Times New Roman" w:hAnsi="Times New Roman" w:cs="Times New Roman"/>
          <w:color w:val="000000" w:themeColor="text1"/>
          <w:sz w:val="24"/>
          <w:szCs w:val="24"/>
        </w:rPr>
        <w:t>is sword,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mantle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invisibility,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spear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dagger</w:t>
      </w:r>
      <w:r w:rsidR="00E44BB2" w:rsidRPr="009011A5">
        <w:rPr>
          <w:rStyle w:val="word"/>
          <w:rFonts w:ascii="Times New Roman" w:hAnsi="Times New Roman" w:cs="Times New Roman"/>
          <w:color w:val="000000" w:themeColor="text1"/>
          <w:sz w:val="24"/>
          <w:szCs w:val="24"/>
        </w:rPr>
        <w:t>. A</w:t>
      </w:r>
      <w:r w:rsidR="00732CE7" w:rsidRPr="009011A5">
        <w:rPr>
          <w:rStyle w:val="word"/>
          <w:rFonts w:ascii="Times New Roman" w:hAnsi="Times New Roman" w:cs="Times New Roman"/>
          <w:color w:val="000000" w:themeColor="text1"/>
          <w:sz w:val="24"/>
          <w:szCs w:val="24"/>
        </w:rPr>
        <w:t xml:space="preserve">ll </w:t>
      </w:r>
      <w:r w:rsidR="00E2636A" w:rsidRPr="009011A5">
        <w:rPr>
          <w:rStyle w:val="space"/>
          <w:rFonts w:ascii="Times New Roman" w:hAnsi="Times New Roman" w:cs="Times New Roman"/>
          <w:color w:val="000000" w:themeColor="text1"/>
          <w:sz w:val="24"/>
          <w:szCs w:val="24"/>
        </w:rPr>
        <w:t xml:space="preserve">these </w:t>
      </w:r>
      <w:r w:rsidRPr="009011A5">
        <w:rPr>
          <w:rStyle w:val="space"/>
          <w:rFonts w:ascii="Times New Roman" w:hAnsi="Times New Roman" w:cs="Times New Roman"/>
          <w:color w:val="000000" w:themeColor="text1"/>
          <w:sz w:val="24"/>
          <w:szCs w:val="24"/>
        </w:rPr>
        <w:t xml:space="preserve">items </w:t>
      </w:r>
      <w:r w:rsidRPr="009011A5">
        <w:rPr>
          <w:rStyle w:val="word"/>
          <w:rFonts w:ascii="Times New Roman" w:hAnsi="Times New Roman" w:cs="Times New Roman"/>
          <w:color w:val="000000" w:themeColor="text1"/>
          <w:sz w:val="24"/>
          <w:szCs w:val="24"/>
        </w:rPr>
        <w:t>endow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 with power and authority in the eyes of his people,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make</w:t>
      </w:r>
      <w:r w:rsidR="00E44BB2" w:rsidRPr="009011A5">
        <w:rPr>
          <w:rStyle w:val="word"/>
          <w:rFonts w:ascii="Times New Roman" w:hAnsi="Times New Roman" w:cs="Times New Roman"/>
          <w:strike/>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formidable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warrior,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00732CE7" w:rsidRPr="009011A5">
        <w:rPr>
          <w:rStyle w:val="FootnoteReference"/>
          <w:rFonts w:ascii="Times New Roman" w:hAnsi="Times New Roman" w:cs="Times New Roman"/>
          <w:color w:val="000000" w:themeColor="text1"/>
          <w:sz w:val="24"/>
          <w:szCs w:val="24"/>
        </w:rPr>
        <w:footnoteReference w:id="100"/>
      </w:r>
      <w:r w:rsidR="00732CE7"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would 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valuable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added </w:t>
      </w:r>
      <w:r w:rsidRPr="009011A5">
        <w:rPr>
          <w:rStyle w:val="word"/>
          <w:rFonts w:ascii="Times New Roman" w:hAnsi="Times New Roman" w:cs="Times New Roman"/>
          <w:color w:val="000000" w:themeColor="text1"/>
          <w:sz w:val="24"/>
          <w:szCs w:val="24"/>
        </w:rPr>
        <w:t>magical</w:t>
      </w:r>
      <w:r w:rsidRPr="009011A5">
        <w:rPr>
          <w:rStyle w:val="space"/>
          <w:rFonts w:ascii="Times New Roman" w:hAnsi="Times New Roman" w:cs="Times New Roman"/>
          <w:color w:val="000000" w:themeColor="text1"/>
          <w:sz w:val="24"/>
          <w:szCs w:val="24"/>
        </w:rPr>
        <w:t xml:space="preserve"> </w:t>
      </w:r>
      <w:r w:rsidR="00732CE7" w:rsidRPr="009011A5">
        <w:rPr>
          <w:rStyle w:val="original"/>
          <w:rFonts w:ascii="Times New Roman" w:hAnsi="Times New Roman" w:cs="Times New Roman"/>
          <w:color w:val="000000" w:themeColor="text1"/>
          <w:sz w:val="24"/>
          <w:szCs w:val="24"/>
        </w:rPr>
        <w:t>attributes</w:t>
      </w:r>
      <w:r w:rsidR="00732CE7" w:rsidRPr="009011A5">
        <w:rPr>
          <w:rFonts w:ascii="Times New Roman" w:hAnsi="Times New Roman" w:cs="Times New Roman"/>
          <w:color w:val="000000" w:themeColor="text1"/>
          <w:sz w:val="24"/>
          <w:szCs w:val="24"/>
        </w:rPr>
        <w:t>, and</w:t>
      </w:r>
      <w:r w:rsidRPr="009011A5">
        <w:rPr>
          <w:rStyle w:val="word"/>
          <w:rFonts w:ascii="Times New Roman" w:hAnsi="Times New Roman" w:cs="Times New Roman"/>
          <w:color w:val="000000" w:themeColor="text1"/>
          <w:sz w:val="24"/>
          <w:szCs w:val="24"/>
        </w:rPr>
        <w:t xml:space="preserve"> would have been acquired at great expense, or  gifted</w:t>
      </w:r>
      <w:r w:rsidR="00E44BB2"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passed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down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respected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ancestors.</w:t>
      </w:r>
      <w:r w:rsidRPr="009011A5">
        <w:rPr>
          <w:rStyle w:val="FootnoteReference"/>
          <w:rFonts w:ascii="Times New Roman" w:hAnsi="Times New Roman" w:cs="Times New Roman"/>
          <w:color w:val="000000" w:themeColor="text1"/>
          <w:sz w:val="24"/>
          <w:szCs w:val="24"/>
        </w:rPr>
        <w:footnoteReference w:id="101"/>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Ysbaddaden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requires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anoethau</w:t>
      </w:r>
      <w:r w:rsidRPr="009011A5">
        <w:rPr>
          <w:rStyle w:val="space"/>
          <w:rFonts w:ascii="Times New Roman" w:hAnsi="Times New Roman" w:cs="Times New Roman"/>
          <w:color w:val="000000" w:themeColor="text1"/>
          <w:sz w:val="24"/>
          <w:szCs w:val="24"/>
        </w:rPr>
        <w:t xml:space="preserve"> </w:t>
      </w:r>
      <w:r w:rsidR="00E44BB2" w:rsidRPr="009011A5">
        <w:rPr>
          <w:rStyle w:val="space"/>
          <w:rFonts w:ascii="Times New Roman" w:hAnsi="Times New Roman" w:cs="Times New Roman"/>
          <w:color w:val="000000" w:themeColor="text1"/>
          <w:sz w:val="24"/>
          <w:szCs w:val="24"/>
        </w:rPr>
        <w:t>to groom him for the wedding, like Arthur groomed his kinsman Culhwch, as well as</w:t>
      </w:r>
      <w:r w:rsidR="00E14799" w:rsidRPr="009011A5">
        <w:rPr>
          <w:rStyle w:val="space"/>
          <w:rFonts w:ascii="Times New Roman" w:hAnsi="Times New Roman" w:cs="Times New Roman"/>
          <w:color w:val="000000" w:themeColor="text1"/>
          <w:sz w:val="24"/>
          <w:szCs w:val="24"/>
        </w:rPr>
        <w:t xml:space="preserve"> to</w:t>
      </w:r>
      <w:r w:rsidR="00E44BB2"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confer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magical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powers, so</w:t>
      </w:r>
      <w:r w:rsidRPr="009011A5">
        <w:rPr>
          <w:rStyle w:val="space"/>
          <w:rFonts w:ascii="Times New Roman" w:hAnsi="Times New Roman" w:cs="Times New Roman"/>
          <w:color w:val="000000" w:themeColor="text1"/>
          <w:sz w:val="24"/>
          <w:szCs w:val="24"/>
        </w:rPr>
        <w:t xml:space="preserve"> one assumes these</w:t>
      </w:r>
      <w:r w:rsidRPr="009011A5">
        <w:rPr>
          <w:rStyle w:val="word"/>
          <w:rFonts w:ascii="Times New Roman" w:hAnsi="Times New Roman" w:cs="Times New Roman"/>
          <w:color w:val="000000" w:themeColor="text1"/>
          <w:sz w:val="24"/>
          <w:szCs w:val="24"/>
        </w:rPr>
        <w:t xml:space="preserve"> treasures represent gaining similar items of sovereignty,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including,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sovereignty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over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00B11067" w:rsidRPr="009011A5">
        <w:rPr>
          <w:rStyle w:val="word"/>
          <w:rFonts w:ascii="Times New Roman" w:hAnsi="Times New Roman" w:cs="Times New Roman"/>
          <w:color w:val="000000" w:themeColor="text1"/>
          <w:sz w:val="24"/>
          <w:szCs w:val="24"/>
        </w:rPr>
        <w:t>donors</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those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anoethau</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color w:val="000000" w:themeColor="text1"/>
          <w:sz w:val="24"/>
          <w:szCs w:val="24"/>
        </w:rPr>
        <w:t>have been stolen.</w:t>
      </w:r>
      <w:r w:rsidRPr="009011A5">
        <w:rPr>
          <w:rStyle w:val="space"/>
          <w:rFonts w:ascii="Times New Roman" w:hAnsi="Times New Roman" w:cs="Times New Roman"/>
          <w:color w:val="000000" w:themeColor="text1"/>
          <w:sz w:val="24"/>
          <w:szCs w:val="24"/>
        </w:rPr>
        <w:t xml:space="preserve"> </w:t>
      </w:r>
    </w:p>
    <w:p w14:paraId="4ED44842" w14:textId="77777777"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p>
    <w:p w14:paraId="40E4FC5F" w14:textId="6BD92C73"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lastRenderedPageBreak/>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metaphor,</w:t>
      </w:r>
      <w:r w:rsidRPr="009011A5">
        <w:rPr>
          <w:rStyle w:val="space"/>
          <w:rFonts w:ascii="Times New Roman" w:hAnsi="Times New Roman" w:cs="Times New Roman"/>
          <w:color w:val="000000" w:themeColor="text1"/>
          <w:sz w:val="24"/>
          <w:szCs w:val="24"/>
        </w:rPr>
        <w:t xml:space="preserve"> </w:t>
      </w:r>
      <w:r w:rsidR="00AF2A97" w:rsidRPr="009011A5">
        <w:rPr>
          <w:rStyle w:val="word"/>
          <w:rFonts w:ascii="Times New Roman" w:hAnsi="Times New Roman" w:cs="Times New Roman"/>
          <w:color w:val="000000" w:themeColor="text1"/>
          <w:sz w:val="24"/>
          <w:szCs w:val="24"/>
        </w:rPr>
        <w:t xml:space="preserve">Olwen </w:t>
      </w:r>
      <w:r w:rsidR="0062745C" w:rsidRPr="009011A5">
        <w:rPr>
          <w:rStyle w:val="space"/>
          <w:rFonts w:ascii="Times New Roman" w:hAnsi="Times New Roman" w:cs="Times New Roman"/>
          <w:color w:val="000000" w:themeColor="text1"/>
          <w:sz w:val="24"/>
          <w:szCs w:val="24"/>
        </w:rPr>
        <w:t xml:space="preserve">could </w:t>
      </w:r>
      <w:r w:rsidR="00D31095" w:rsidRPr="009011A5">
        <w:rPr>
          <w:rStyle w:val="space"/>
          <w:rFonts w:ascii="Times New Roman" w:hAnsi="Times New Roman" w:cs="Times New Roman"/>
          <w:color w:val="000000" w:themeColor="text1"/>
          <w:sz w:val="24"/>
          <w:szCs w:val="24"/>
        </w:rPr>
        <w:t xml:space="preserve">represent the </w:t>
      </w:r>
      <w:r w:rsidRPr="009011A5">
        <w:rPr>
          <w:rStyle w:val="word"/>
          <w:rFonts w:ascii="Times New Roman" w:hAnsi="Times New Roman" w:cs="Times New Roman"/>
          <w:color w:val="000000" w:themeColor="text1"/>
          <w:sz w:val="24"/>
          <w:szCs w:val="24"/>
        </w:rPr>
        <w:t>fertil</w:t>
      </w:r>
      <w:r w:rsidR="00D31095" w:rsidRPr="009011A5">
        <w:rPr>
          <w:rStyle w:val="word"/>
          <w:rFonts w:ascii="Times New Roman" w:hAnsi="Times New Roman" w:cs="Times New Roman"/>
          <w:color w:val="000000" w:themeColor="text1"/>
          <w:sz w:val="24"/>
          <w:szCs w:val="24"/>
        </w:rPr>
        <w:t xml:space="preserve">ity of the </w:t>
      </w:r>
      <w:r w:rsidR="009558B7" w:rsidRPr="009011A5">
        <w:rPr>
          <w:rStyle w:val="space"/>
          <w:rFonts w:ascii="Times New Roman" w:hAnsi="Times New Roman" w:cs="Times New Roman"/>
          <w:color w:val="000000" w:themeColor="text1"/>
          <w:sz w:val="24"/>
          <w:szCs w:val="24"/>
        </w:rPr>
        <w:t>l</w:t>
      </w:r>
      <w:r w:rsidRPr="009011A5">
        <w:rPr>
          <w:rStyle w:val="word"/>
          <w:rFonts w:ascii="Times New Roman" w:hAnsi="Times New Roman" w:cs="Times New Roman"/>
          <w:color w:val="000000" w:themeColor="text1"/>
          <w:sz w:val="24"/>
          <w:szCs w:val="24"/>
        </w:rPr>
        <w:t>and</w:t>
      </w:r>
      <w:r w:rsidR="00AF2A97" w:rsidRPr="009011A5">
        <w:rPr>
          <w:rStyle w:val="word"/>
          <w:rFonts w:ascii="Times New Roman" w:hAnsi="Times New Roman" w:cs="Times New Roman"/>
          <w:color w:val="000000" w:themeColor="text1"/>
          <w:sz w:val="24"/>
          <w:szCs w:val="24"/>
        </w:rPr>
        <w:t xml:space="preserve"> that is kept captive by Ysbaddaden</w:t>
      </w:r>
      <w:r w:rsidR="00760601" w:rsidRPr="009011A5">
        <w:rPr>
          <w:rStyle w:val="word"/>
          <w:rFonts w:ascii="Times New Roman" w:hAnsi="Times New Roman" w:cs="Times New Roman"/>
          <w:color w:val="000000" w:themeColor="text1"/>
          <w:sz w:val="24"/>
          <w:szCs w:val="24"/>
        </w:rPr>
        <w:t xml:space="preserve"> </w:t>
      </w:r>
      <w:r w:rsidR="00AF2A97" w:rsidRPr="009011A5">
        <w:rPr>
          <w:rStyle w:val="word"/>
          <w:rFonts w:ascii="Times New Roman" w:hAnsi="Times New Roman" w:cs="Times New Roman"/>
          <w:color w:val="000000" w:themeColor="text1"/>
          <w:sz w:val="24"/>
          <w:szCs w:val="24"/>
        </w:rPr>
        <w:t xml:space="preserve">when </w:t>
      </w:r>
      <w:r w:rsidRPr="009011A5">
        <w:rPr>
          <w:rStyle w:val="word"/>
          <w:rFonts w:ascii="Times New Roman" w:hAnsi="Times New Roman" w:cs="Times New Roman"/>
          <w:color w:val="000000" w:themeColor="text1"/>
          <w:sz w:val="24"/>
          <w:szCs w:val="24"/>
        </w:rPr>
        <w:t xml:space="preserve">Olwen </w:t>
      </w:r>
      <w:r w:rsidR="00AF2A97" w:rsidRPr="009011A5">
        <w:rPr>
          <w:rStyle w:val="word"/>
          <w:rFonts w:ascii="Times New Roman" w:hAnsi="Times New Roman" w:cs="Times New Roman"/>
          <w:color w:val="000000" w:themeColor="text1"/>
          <w:sz w:val="24"/>
          <w:szCs w:val="24"/>
        </w:rPr>
        <w:t>should be Culhwch</w:t>
      </w:r>
      <w:r w:rsidR="00D31095" w:rsidRPr="009011A5">
        <w:rPr>
          <w:rStyle w:val="word"/>
          <w:rFonts w:ascii="Times New Roman" w:hAnsi="Times New Roman" w:cs="Times New Roman"/>
          <w:color w:val="000000" w:themeColor="text1"/>
          <w:sz w:val="24"/>
          <w:szCs w:val="24"/>
        </w:rPr>
        <w:t>’s wife</w:t>
      </w:r>
      <w:r w:rsidR="00AF2A97"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Pr="009011A5">
        <w:rPr>
          <w:rStyle w:val="space"/>
          <w:rFonts w:ascii="Times New Roman" w:hAnsi="Times New Roman" w:cs="Times New Roman"/>
          <w:i/>
          <w:iCs/>
          <w:color w:val="000000" w:themeColor="text1"/>
          <w:sz w:val="24"/>
          <w:szCs w:val="24"/>
        </w:rPr>
        <w:t xml:space="preserve"> </w:t>
      </w:r>
      <w:r w:rsidR="00D31095" w:rsidRPr="009011A5">
        <w:rPr>
          <w:rStyle w:val="word"/>
          <w:rFonts w:ascii="Times New Roman" w:hAnsi="Times New Roman" w:cs="Times New Roman"/>
          <w:color w:val="000000" w:themeColor="text1"/>
          <w:sz w:val="24"/>
          <w:szCs w:val="24"/>
        </w:rPr>
        <w:t xml:space="preserve">was written during </w:t>
      </w:r>
      <w:r w:rsidRPr="009011A5">
        <w:rPr>
          <w:rStyle w:val="space"/>
          <w:rFonts w:ascii="Times New Roman" w:hAnsi="Times New Roman" w:cs="Times New Roman"/>
          <w:color w:val="000000" w:themeColor="text1"/>
          <w:sz w:val="24"/>
          <w:szCs w:val="24"/>
        </w:rPr>
        <w:t xml:space="preserve">the Norman </w:t>
      </w:r>
      <w:r w:rsidR="00732CE7" w:rsidRPr="009011A5">
        <w:rPr>
          <w:rStyle w:val="space"/>
          <w:rFonts w:ascii="Times New Roman" w:hAnsi="Times New Roman" w:cs="Times New Roman"/>
          <w:color w:val="000000" w:themeColor="text1"/>
          <w:sz w:val="24"/>
          <w:szCs w:val="24"/>
        </w:rPr>
        <w:t xml:space="preserve">era </w:t>
      </w:r>
      <w:r w:rsidR="00D31095" w:rsidRPr="009011A5">
        <w:rPr>
          <w:rStyle w:val="space"/>
          <w:rFonts w:ascii="Times New Roman" w:hAnsi="Times New Roman" w:cs="Times New Roman"/>
          <w:color w:val="000000" w:themeColor="text1"/>
          <w:sz w:val="24"/>
          <w:szCs w:val="24"/>
        </w:rPr>
        <w:t>of colonisation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possible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Ysbaddaden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could 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00CB21DC">
        <w:rPr>
          <w:rStyle w:val="space"/>
          <w:rFonts w:ascii="Times New Roman" w:hAnsi="Times New Roman" w:cs="Times New Roman"/>
          <w:color w:val="000000" w:themeColor="text1"/>
          <w:sz w:val="24"/>
          <w:szCs w:val="24"/>
        </w:rPr>
        <w:t xml:space="preserve">taken as a </w:t>
      </w:r>
      <w:r w:rsidRPr="009011A5">
        <w:rPr>
          <w:rStyle w:val="word"/>
          <w:rFonts w:ascii="Times New Roman" w:hAnsi="Times New Roman" w:cs="Times New Roman"/>
          <w:color w:val="000000" w:themeColor="text1"/>
          <w:sz w:val="24"/>
          <w:szCs w:val="24"/>
        </w:rPr>
        <w:t>political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metaphor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Norman threat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00396C29" w:rsidRPr="009011A5">
        <w:rPr>
          <w:rStyle w:val="word"/>
          <w:rFonts w:ascii="Times New Roman" w:hAnsi="Times New Roman" w:cs="Times New Roman"/>
          <w:color w:val="000000" w:themeColor="text1"/>
          <w:sz w:val="24"/>
          <w:szCs w:val="24"/>
        </w:rPr>
        <w:t xml:space="preserve">sovereignty of the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00137BEE" w:rsidRPr="009011A5">
        <w:rPr>
          <w:rStyle w:val="word"/>
          <w:rFonts w:ascii="Times New Roman" w:hAnsi="Times New Roman" w:cs="Times New Roman"/>
          <w:color w:val="000000" w:themeColor="text1"/>
          <w:sz w:val="24"/>
          <w:szCs w:val="24"/>
        </w:rPr>
        <w:t>rulers</w:t>
      </w:r>
      <w:r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0062745C" w:rsidRPr="009011A5">
        <w:rPr>
          <w:rStyle w:val="word"/>
          <w:rFonts w:ascii="Times New Roman" w:hAnsi="Times New Roman" w:cs="Times New Roman"/>
          <w:color w:val="000000" w:themeColor="text1"/>
          <w:sz w:val="24"/>
          <w:szCs w:val="24"/>
        </w:rPr>
        <w:t>The</w:t>
      </w:r>
      <w:r w:rsidR="0062745C" w:rsidRPr="009011A5">
        <w:rPr>
          <w:rStyle w:val="space"/>
          <w:rFonts w:ascii="Times New Roman" w:hAnsi="Times New Roman" w:cs="Times New Roman"/>
          <w:color w:val="000000" w:themeColor="text1"/>
          <w:sz w:val="24"/>
          <w:szCs w:val="24"/>
        </w:rPr>
        <w:t xml:space="preserve"> </w:t>
      </w:r>
      <w:r w:rsidR="0062745C" w:rsidRPr="009011A5">
        <w:rPr>
          <w:rStyle w:val="word"/>
          <w:rFonts w:ascii="Times New Roman" w:hAnsi="Times New Roman" w:cs="Times New Roman"/>
          <w:color w:val="000000" w:themeColor="text1"/>
          <w:sz w:val="24"/>
          <w:szCs w:val="24"/>
        </w:rPr>
        <w:t>Normans</w:t>
      </w:r>
      <w:r w:rsidRPr="009011A5">
        <w:rPr>
          <w:rStyle w:val="word"/>
          <w:rFonts w:ascii="Times New Roman" w:hAnsi="Times New Roman" w:cs="Times New Roman"/>
          <w:color w:val="000000" w:themeColor="text1"/>
          <w:sz w:val="24"/>
          <w:szCs w:val="24"/>
        </w:rPr>
        <w:t xml:space="preserve"> </w:t>
      </w:r>
      <w:r w:rsidR="0062745C" w:rsidRPr="009011A5">
        <w:rPr>
          <w:rStyle w:val="word"/>
          <w:rFonts w:ascii="Times New Roman" w:hAnsi="Times New Roman" w:cs="Times New Roman"/>
          <w:color w:val="000000" w:themeColor="text1"/>
          <w:sz w:val="24"/>
          <w:szCs w:val="24"/>
        </w:rPr>
        <w:t>had not used outright</w:t>
      </w:r>
      <w:r w:rsidRPr="009011A5">
        <w:rPr>
          <w:rStyle w:val="word"/>
          <w:rFonts w:ascii="Times New Roman" w:hAnsi="Times New Roman" w:cs="Times New Roman"/>
          <w:color w:val="000000" w:themeColor="text1"/>
          <w:sz w:val="24"/>
          <w:szCs w:val="24"/>
        </w:rPr>
        <w:t xml:space="preserve"> invasion</w:t>
      </w:r>
      <w:r w:rsidR="00D31095" w:rsidRPr="009011A5">
        <w:rPr>
          <w:rStyle w:val="word"/>
          <w:rFonts w:ascii="Times New Roman" w:hAnsi="Times New Roman" w:cs="Times New Roman"/>
          <w:color w:val="000000" w:themeColor="text1"/>
          <w:sz w:val="24"/>
          <w:szCs w:val="24"/>
        </w:rPr>
        <w:t xml:space="preserve">, but instead </w:t>
      </w:r>
      <w:r w:rsidR="0062745C" w:rsidRPr="009011A5">
        <w:rPr>
          <w:rStyle w:val="space"/>
          <w:rFonts w:ascii="Times New Roman" w:hAnsi="Times New Roman" w:cs="Times New Roman"/>
          <w:color w:val="000000" w:themeColor="text1"/>
          <w:sz w:val="24"/>
          <w:szCs w:val="24"/>
        </w:rPr>
        <w:t xml:space="preserve">progressively </w:t>
      </w:r>
      <w:r w:rsidR="0062745C" w:rsidRPr="009011A5">
        <w:rPr>
          <w:rStyle w:val="word"/>
          <w:rFonts w:ascii="Times New Roman" w:hAnsi="Times New Roman" w:cs="Times New Roman"/>
          <w:color w:val="000000" w:themeColor="text1"/>
          <w:sz w:val="24"/>
          <w:szCs w:val="24"/>
        </w:rPr>
        <w:t>t</w:t>
      </w:r>
      <w:r w:rsidR="00D31095" w:rsidRPr="009011A5">
        <w:rPr>
          <w:rStyle w:val="word"/>
          <w:rFonts w:ascii="Times New Roman" w:hAnsi="Times New Roman" w:cs="Times New Roman"/>
          <w:color w:val="000000" w:themeColor="text1"/>
          <w:sz w:val="24"/>
          <w:szCs w:val="24"/>
        </w:rPr>
        <w:t>ook</w:t>
      </w:r>
      <w:r w:rsidR="0062745C" w:rsidRPr="009011A5">
        <w:rPr>
          <w:rStyle w:val="word"/>
          <w:rFonts w:ascii="Times New Roman" w:hAnsi="Times New Roman" w:cs="Times New Roman"/>
          <w:color w:val="000000" w:themeColor="text1"/>
          <w:sz w:val="24"/>
          <w:szCs w:val="24"/>
        </w:rPr>
        <w:t xml:space="preserve"> by force</w:t>
      </w:r>
      <w:r w:rsidR="00D31095" w:rsidRPr="009011A5">
        <w:rPr>
          <w:rStyle w:val="word"/>
          <w:rFonts w:ascii="Times New Roman" w:hAnsi="Times New Roman" w:cs="Times New Roman"/>
          <w:color w:val="000000" w:themeColor="text1"/>
          <w:sz w:val="24"/>
          <w:szCs w:val="24"/>
        </w:rPr>
        <w:t>,</w:t>
      </w:r>
      <w:r w:rsidR="0062745C" w:rsidRPr="009011A5">
        <w:rPr>
          <w:rStyle w:val="word"/>
          <w:rFonts w:ascii="Times New Roman" w:hAnsi="Times New Roman" w:cs="Times New Roman"/>
          <w:color w:val="000000" w:themeColor="text1"/>
          <w:sz w:val="24"/>
          <w:szCs w:val="24"/>
        </w:rPr>
        <w:t xml:space="preserve"> </w:t>
      </w:r>
      <w:r w:rsidR="00AF2A97" w:rsidRPr="009011A5">
        <w:rPr>
          <w:rStyle w:val="word"/>
          <w:rFonts w:ascii="Times New Roman" w:hAnsi="Times New Roman" w:cs="Times New Roman"/>
          <w:color w:val="000000" w:themeColor="text1"/>
          <w:sz w:val="24"/>
          <w:szCs w:val="24"/>
        </w:rPr>
        <w:t xml:space="preserve">or other means, </w:t>
      </w:r>
      <w:r w:rsidR="0062745C" w:rsidRPr="009011A5">
        <w:rPr>
          <w:rStyle w:val="word"/>
          <w:rFonts w:ascii="Times New Roman" w:hAnsi="Times New Roman" w:cs="Times New Roman"/>
          <w:color w:val="000000" w:themeColor="text1"/>
          <w:sz w:val="24"/>
          <w:szCs w:val="24"/>
        </w:rPr>
        <w:t xml:space="preserve">neighbouring Welsh </w:t>
      </w:r>
      <w:r w:rsidR="00AF2A97" w:rsidRPr="009011A5">
        <w:rPr>
          <w:rStyle w:val="word"/>
          <w:rFonts w:ascii="Times New Roman" w:hAnsi="Times New Roman" w:cs="Times New Roman"/>
          <w:color w:val="000000" w:themeColor="text1"/>
          <w:sz w:val="24"/>
          <w:szCs w:val="24"/>
        </w:rPr>
        <w:t>territory</w:t>
      </w:r>
      <w:r w:rsidR="00D31095" w:rsidRPr="009011A5">
        <w:rPr>
          <w:rStyle w:val="word"/>
          <w:rFonts w:ascii="Times New Roman" w:hAnsi="Times New Roman" w:cs="Times New Roman"/>
          <w:color w:val="000000" w:themeColor="text1"/>
          <w:sz w:val="24"/>
          <w:szCs w:val="24"/>
        </w:rPr>
        <w:t>. The</w:t>
      </w:r>
      <w:r w:rsidR="00924661" w:rsidRPr="009011A5">
        <w:rPr>
          <w:rStyle w:val="word"/>
          <w:rFonts w:ascii="Times New Roman" w:hAnsi="Times New Roman" w:cs="Times New Roman"/>
          <w:color w:val="000000" w:themeColor="text1"/>
          <w:sz w:val="24"/>
          <w:szCs w:val="24"/>
        </w:rPr>
        <w:t>y</w:t>
      </w:r>
      <w:r w:rsidR="00D31095" w:rsidRPr="009011A5">
        <w:rPr>
          <w:rStyle w:val="word"/>
          <w:rFonts w:ascii="Times New Roman" w:hAnsi="Times New Roman" w:cs="Times New Roman"/>
          <w:color w:val="000000" w:themeColor="text1"/>
          <w:sz w:val="24"/>
          <w:szCs w:val="24"/>
        </w:rPr>
        <w:t xml:space="preserve"> would </w:t>
      </w:r>
      <w:r w:rsidR="00924661" w:rsidRPr="009011A5">
        <w:rPr>
          <w:rStyle w:val="word"/>
          <w:rFonts w:ascii="Times New Roman" w:hAnsi="Times New Roman" w:cs="Times New Roman"/>
          <w:color w:val="000000" w:themeColor="text1"/>
          <w:sz w:val="24"/>
          <w:szCs w:val="24"/>
        </w:rPr>
        <w:t xml:space="preserve">then </w:t>
      </w:r>
      <w:r w:rsidR="0062745C" w:rsidRPr="009011A5">
        <w:rPr>
          <w:rStyle w:val="word"/>
          <w:rFonts w:ascii="Times New Roman" w:hAnsi="Times New Roman" w:cs="Times New Roman"/>
          <w:color w:val="000000" w:themeColor="text1"/>
          <w:sz w:val="24"/>
          <w:szCs w:val="24"/>
        </w:rPr>
        <w:t>demand</w:t>
      </w:r>
      <w:r w:rsidR="000C36A3">
        <w:rPr>
          <w:rStyle w:val="word"/>
          <w:rFonts w:ascii="Times New Roman" w:hAnsi="Times New Roman" w:cs="Times New Roman"/>
          <w:color w:val="000000" w:themeColor="text1"/>
          <w:sz w:val="24"/>
          <w:szCs w:val="24"/>
        </w:rPr>
        <w:t xml:space="preserve">, </w:t>
      </w:r>
      <w:r w:rsidR="00CB21DC" w:rsidRPr="009011A5">
        <w:rPr>
          <w:rStyle w:val="word"/>
          <w:rFonts w:ascii="Times New Roman" w:hAnsi="Times New Roman" w:cs="Times New Roman"/>
          <w:color w:val="000000" w:themeColor="text1"/>
          <w:sz w:val="24"/>
          <w:szCs w:val="24"/>
        </w:rPr>
        <w:t>fealty,</w:t>
      </w:r>
      <w:r w:rsidR="00CB21DC" w:rsidRPr="009011A5">
        <w:rPr>
          <w:rStyle w:val="space"/>
          <w:rFonts w:ascii="Times New Roman" w:hAnsi="Times New Roman" w:cs="Times New Roman"/>
          <w:color w:val="000000" w:themeColor="text1"/>
          <w:sz w:val="24"/>
          <w:szCs w:val="24"/>
        </w:rPr>
        <w:t xml:space="preserve"> </w:t>
      </w:r>
      <w:r w:rsidR="00CB21DC" w:rsidRPr="009011A5">
        <w:rPr>
          <w:rStyle w:val="word"/>
          <w:rFonts w:ascii="Times New Roman" w:hAnsi="Times New Roman" w:cs="Times New Roman"/>
          <w:color w:val="000000" w:themeColor="text1"/>
          <w:sz w:val="24"/>
          <w:szCs w:val="24"/>
        </w:rPr>
        <w:t>land</w:t>
      </w:r>
      <w:r w:rsidR="00CB21DC" w:rsidRPr="009011A5">
        <w:rPr>
          <w:rStyle w:val="space"/>
          <w:rFonts w:ascii="Times New Roman" w:hAnsi="Times New Roman" w:cs="Times New Roman"/>
          <w:color w:val="000000" w:themeColor="text1"/>
          <w:sz w:val="24"/>
          <w:szCs w:val="24"/>
        </w:rPr>
        <w:t xml:space="preserve"> </w:t>
      </w:r>
      <w:r w:rsidR="00CB21DC" w:rsidRPr="009011A5">
        <w:rPr>
          <w:rStyle w:val="word"/>
          <w:rFonts w:ascii="Times New Roman" w:hAnsi="Times New Roman" w:cs="Times New Roman"/>
          <w:color w:val="000000" w:themeColor="text1"/>
          <w:sz w:val="24"/>
          <w:szCs w:val="24"/>
        </w:rPr>
        <w:t>and</w:t>
      </w:r>
      <w:r w:rsidR="00CB21DC" w:rsidRPr="009011A5">
        <w:rPr>
          <w:rStyle w:val="space"/>
          <w:rFonts w:ascii="Times New Roman" w:hAnsi="Times New Roman" w:cs="Times New Roman"/>
          <w:color w:val="000000" w:themeColor="text1"/>
          <w:sz w:val="24"/>
          <w:szCs w:val="24"/>
        </w:rPr>
        <w:t xml:space="preserve"> </w:t>
      </w:r>
      <w:r w:rsidR="00CB21DC" w:rsidRPr="009011A5">
        <w:rPr>
          <w:rStyle w:val="word"/>
          <w:rFonts w:ascii="Times New Roman" w:hAnsi="Times New Roman" w:cs="Times New Roman"/>
          <w:color w:val="000000" w:themeColor="text1"/>
          <w:sz w:val="24"/>
          <w:szCs w:val="24"/>
        </w:rPr>
        <w:t xml:space="preserve">taxes </w:t>
      </w:r>
      <w:r w:rsidR="00D31095" w:rsidRPr="009011A5">
        <w:rPr>
          <w:rStyle w:val="word"/>
          <w:rFonts w:ascii="Times New Roman" w:hAnsi="Times New Roman" w:cs="Times New Roman"/>
          <w:color w:val="000000" w:themeColor="text1"/>
          <w:sz w:val="24"/>
          <w:szCs w:val="24"/>
        </w:rPr>
        <w:t xml:space="preserve">from </w:t>
      </w:r>
      <w:r w:rsidR="00CB21DC">
        <w:rPr>
          <w:rStyle w:val="word"/>
          <w:rFonts w:ascii="Times New Roman" w:hAnsi="Times New Roman" w:cs="Times New Roman"/>
          <w:color w:val="000000" w:themeColor="text1"/>
          <w:sz w:val="24"/>
          <w:szCs w:val="24"/>
        </w:rPr>
        <w:t>the people, and their</w:t>
      </w:r>
      <w:r w:rsidR="00CB21DC" w:rsidRPr="009011A5">
        <w:rPr>
          <w:rStyle w:val="word"/>
          <w:rFonts w:ascii="Times New Roman" w:hAnsi="Times New Roman" w:cs="Times New Roman"/>
          <w:color w:val="000000" w:themeColor="text1"/>
          <w:sz w:val="24"/>
          <w:szCs w:val="24"/>
        </w:rPr>
        <w:t xml:space="preserve"> </w:t>
      </w:r>
      <w:r w:rsidR="00D31095" w:rsidRPr="009011A5">
        <w:rPr>
          <w:rStyle w:val="word"/>
          <w:rFonts w:ascii="Times New Roman" w:hAnsi="Times New Roman" w:cs="Times New Roman"/>
          <w:color w:val="000000" w:themeColor="text1"/>
          <w:sz w:val="24"/>
          <w:szCs w:val="24"/>
        </w:rPr>
        <w:t>the</w:t>
      </w:r>
      <w:r w:rsidR="000C36A3">
        <w:rPr>
          <w:rStyle w:val="word"/>
          <w:rFonts w:ascii="Times New Roman" w:hAnsi="Times New Roman" w:cs="Times New Roman"/>
          <w:color w:val="000000" w:themeColor="text1"/>
          <w:sz w:val="24"/>
          <w:szCs w:val="24"/>
        </w:rPr>
        <w:t xml:space="preserve"> leader if </w:t>
      </w:r>
      <w:r w:rsidR="00CB21DC">
        <w:rPr>
          <w:rStyle w:val="word"/>
          <w:rFonts w:ascii="Times New Roman" w:hAnsi="Times New Roman" w:cs="Times New Roman"/>
          <w:color w:val="000000" w:themeColor="text1"/>
          <w:sz w:val="24"/>
          <w:szCs w:val="24"/>
        </w:rPr>
        <w:t xml:space="preserve">he </w:t>
      </w:r>
      <w:r w:rsidR="000C36A3">
        <w:rPr>
          <w:rStyle w:val="word"/>
          <w:rFonts w:ascii="Times New Roman" w:hAnsi="Times New Roman" w:cs="Times New Roman"/>
          <w:color w:val="000000" w:themeColor="text1"/>
          <w:sz w:val="24"/>
          <w:szCs w:val="24"/>
        </w:rPr>
        <w:t>survived</w:t>
      </w:r>
      <w:r w:rsidR="00CB21DC">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The </w:t>
      </w:r>
      <w:r w:rsidRPr="009011A5">
        <w:rPr>
          <w:rStyle w:val="space"/>
          <w:rFonts w:ascii="Times New Roman" w:hAnsi="Times New Roman" w:cs="Times New Roman"/>
          <w:color w:val="000000" w:themeColor="text1"/>
          <w:sz w:val="24"/>
          <w:szCs w:val="24"/>
        </w:rPr>
        <w:t xml:space="preserve"> Welsh </w:t>
      </w:r>
      <w:r w:rsidRPr="009011A5">
        <w:rPr>
          <w:rStyle w:val="word"/>
          <w:rFonts w:ascii="Times New Roman" w:hAnsi="Times New Roman" w:cs="Times New Roman"/>
          <w:color w:val="000000" w:themeColor="text1"/>
          <w:sz w:val="24"/>
          <w:szCs w:val="24"/>
        </w:rPr>
        <w:t>rulers</w:t>
      </w:r>
      <w:r w:rsidRPr="009011A5">
        <w:rPr>
          <w:rStyle w:val="space"/>
          <w:rFonts w:ascii="Times New Roman" w:hAnsi="Times New Roman" w:cs="Times New Roman"/>
          <w:color w:val="000000" w:themeColor="text1"/>
          <w:sz w:val="24"/>
          <w:szCs w:val="24"/>
        </w:rPr>
        <w:t xml:space="preserve"> </w:t>
      </w:r>
      <w:r w:rsidR="00D31095" w:rsidRPr="009011A5">
        <w:rPr>
          <w:rStyle w:val="space"/>
          <w:rFonts w:ascii="Times New Roman" w:hAnsi="Times New Roman" w:cs="Times New Roman"/>
          <w:color w:val="000000" w:themeColor="text1"/>
          <w:sz w:val="24"/>
          <w:szCs w:val="24"/>
        </w:rPr>
        <w:t xml:space="preserve">would have </w:t>
      </w:r>
      <w:r w:rsidRPr="009011A5">
        <w:rPr>
          <w:rStyle w:val="space"/>
          <w:rFonts w:ascii="Times New Roman" w:hAnsi="Times New Roman" w:cs="Times New Roman"/>
          <w:color w:val="000000" w:themeColor="text1"/>
          <w:sz w:val="24"/>
          <w:szCs w:val="24"/>
        </w:rPr>
        <w:t xml:space="preserve">considered they </w:t>
      </w:r>
      <w:r w:rsidRPr="009011A5">
        <w:rPr>
          <w:rStyle w:val="word"/>
          <w:rFonts w:ascii="Times New Roman" w:hAnsi="Times New Roman" w:cs="Times New Roman"/>
          <w:color w:val="000000" w:themeColor="text1"/>
          <w:sz w:val="24"/>
          <w:szCs w:val="24"/>
        </w:rPr>
        <w:t>had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ancient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rights to the</w:t>
      </w:r>
      <w:r w:rsidR="0062745C" w:rsidRPr="009011A5">
        <w:rPr>
          <w:rStyle w:val="word"/>
          <w:rFonts w:ascii="Times New Roman" w:hAnsi="Times New Roman" w:cs="Times New Roman"/>
          <w:color w:val="000000" w:themeColor="text1"/>
          <w:sz w:val="24"/>
          <w:szCs w:val="24"/>
        </w:rPr>
        <w:t>ir</w:t>
      </w:r>
      <w:r w:rsidRPr="009011A5">
        <w:rPr>
          <w:rStyle w:val="word"/>
          <w:rFonts w:ascii="Times New Roman" w:hAnsi="Times New Roman" w:cs="Times New Roman"/>
          <w:color w:val="000000" w:themeColor="text1"/>
          <w:sz w:val="24"/>
          <w:szCs w:val="24"/>
        </w:rPr>
        <w:t xml:space="preserve"> </w:t>
      </w:r>
      <w:proofErr w:type="gramStart"/>
      <w:r w:rsidRPr="009011A5">
        <w:rPr>
          <w:rStyle w:val="word"/>
          <w:rFonts w:ascii="Times New Roman" w:hAnsi="Times New Roman" w:cs="Times New Roman"/>
          <w:color w:val="000000" w:themeColor="text1"/>
          <w:sz w:val="24"/>
          <w:szCs w:val="24"/>
        </w:rPr>
        <w:t>land</w:t>
      </w:r>
      <w:r w:rsidR="00924661" w:rsidRPr="009011A5">
        <w:rPr>
          <w:rStyle w:val="word"/>
          <w:rFonts w:ascii="Times New Roman" w:hAnsi="Times New Roman" w:cs="Times New Roman"/>
          <w:color w:val="000000" w:themeColor="text1"/>
          <w:sz w:val="24"/>
          <w:szCs w:val="24"/>
        </w:rPr>
        <w:t>,</w:t>
      </w:r>
      <w:r w:rsidR="00396C29"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but</w:t>
      </w:r>
      <w:proofErr w:type="gramEnd"/>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weakened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 infighting between themselves.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Against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background the </w:t>
      </w:r>
      <w:r w:rsidRPr="009011A5">
        <w:rPr>
          <w:rStyle w:val="word"/>
          <w:rFonts w:ascii="Times New Roman" w:hAnsi="Times New Roman" w:cs="Times New Roman"/>
          <w:i/>
          <w:iCs/>
          <w:color w:val="000000" w:themeColor="text1"/>
          <w:sz w:val="24"/>
          <w:szCs w:val="24"/>
        </w:rPr>
        <w:t>anoethau</w:t>
      </w:r>
      <w:r w:rsidRPr="009011A5">
        <w:rPr>
          <w:rStyle w:val="word"/>
          <w:rFonts w:ascii="Times New Roman" w:hAnsi="Times New Roman" w:cs="Times New Roman"/>
          <w:color w:val="000000" w:themeColor="text1"/>
          <w:sz w:val="24"/>
          <w:szCs w:val="24"/>
        </w:rPr>
        <w:t>, and Arthur</w:t>
      </w:r>
      <w:r w:rsidR="00732CE7" w:rsidRPr="009011A5">
        <w:rPr>
          <w:rStyle w:val="word"/>
          <w:rFonts w:ascii="Times New Roman" w:hAnsi="Times New Roman" w:cs="Times New Roman"/>
          <w:color w:val="000000" w:themeColor="text1"/>
          <w:sz w:val="24"/>
          <w:szCs w:val="24"/>
        </w:rPr>
        <w:t>’s treasures</w:t>
      </w:r>
      <w:r w:rsidRPr="009011A5">
        <w:rPr>
          <w:rStyle w:val="word"/>
          <w:rFonts w:ascii="Times New Roman" w:hAnsi="Times New Roman" w:cs="Times New Roman"/>
          <w:color w:val="000000" w:themeColor="text1"/>
          <w:sz w:val="24"/>
          <w:szCs w:val="24"/>
        </w:rPr>
        <w:t xml:space="preserve">, would have meaning with regard </w:t>
      </w:r>
      <w:r w:rsidR="0062745C" w:rsidRPr="009011A5">
        <w:rPr>
          <w:rStyle w:val="word"/>
          <w:rFonts w:ascii="Times New Roman" w:hAnsi="Times New Roman" w:cs="Times New Roman"/>
          <w:color w:val="000000" w:themeColor="text1"/>
          <w:sz w:val="24"/>
          <w:szCs w:val="24"/>
        </w:rPr>
        <w:t xml:space="preserve">to a </w:t>
      </w:r>
      <w:r w:rsidR="008B3B90" w:rsidRPr="009011A5">
        <w:rPr>
          <w:rStyle w:val="word"/>
          <w:rFonts w:ascii="Times New Roman" w:hAnsi="Times New Roman" w:cs="Times New Roman"/>
          <w:color w:val="000000" w:themeColor="text1"/>
          <w:sz w:val="24"/>
          <w:szCs w:val="24"/>
        </w:rPr>
        <w:t>Welsh leader’s</w:t>
      </w:r>
      <w:r w:rsidR="00AF2A97" w:rsidRPr="009011A5">
        <w:rPr>
          <w:rStyle w:val="word"/>
          <w:rFonts w:ascii="Times New Roman" w:hAnsi="Times New Roman" w:cs="Times New Roman"/>
          <w:color w:val="000000" w:themeColor="text1"/>
          <w:sz w:val="24"/>
          <w:szCs w:val="24"/>
        </w:rPr>
        <w:t xml:space="preserve"> own perceived right to his </w:t>
      </w:r>
      <w:r w:rsidRPr="009011A5">
        <w:rPr>
          <w:rStyle w:val="word"/>
          <w:rFonts w:ascii="Times New Roman" w:hAnsi="Times New Roman" w:cs="Times New Roman"/>
          <w:color w:val="000000" w:themeColor="text1"/>
          <w:sz w:val="24"/>
          <w:szCs w:val="24"/>
        </w:rPr>
        <w:t xml:space="preserve">treasured </w:t>
      </w:r>
      <w:r w:rsidR="0062745C" w:rsidRPr="009011A5">
        <w:rPr>
          <w:rStyle w:val="word"/>
          <w:rFonts w:ascii="Times New Roman" w:hAnsi="Times New Roman" w:cs="Times New Roman"/>
          <w:color w:val="000000" w:themeColor="text1"/>
          <w:sz w:val="24"/>
          <w:szCs w:val="24"/>
        </w:rPr>
        <w:t xml:space="preserve">weaponry and symbols </w:t>
      </w:r>
      <w:r w:rsidR="00611B7F" w:rsidRPr="009011A5">
        <w:rPr>
          <w:rStyle w:val="word"/>
          <w:rFonts w:ascii="Times New Roman" w:hAnsi="Times New Roman" w:cs="Times New Roman"/>
          <w:color w:val="000000" w:themeColor="text1"/>
          <w:sz w:val="24"/>
          <w:szCs w:val="24"/>
        </w:rPr>
        <w:t xml:space="preserve">of </w:t>
      </w:r>
      <w:r w:rsidR="0062745C" w:rsidRPr="009011A5">
        <w:rPr>
          <w:rStyle w:val="word"/>
          <w:rFonts w:ascii="Times New Roman" w:hAnsi="Times New Roman" w:cs="Times New Roman"/>
          <w:color w:val="000000" w:themeColor="text1"/>
          <w:sz w:val="24"/>
          <w:szCs w:val="24"/>
        </w:rPr>
        <w:t xml:space="preserve">office.  </w:t>
      </w:r>
      <w:r w:rsidRPr="009011A5">
        <w:rPr>
          <w:rStyle w:val="word"/>
          <w:rFonts w:ascii="Times New Roman" w:hAnsi="Times New Roman" w:cs="Times New Roman"/>
          <w:color w:val="000000" w:themeColor="text1"/>
          <w:sz w:val="24"/>
          <w:szCs w:val="24"/>
        </w:rPr>
        <w:t>Th</w:t>
      </w:r>
      <w:r w:rsidR="00AF2A97" w:rsidRPr="009011A5">
        <w:rPr>
          <w:rStyle w:val="word"/>
          <w:rFonts w:ascii="Times New Roman" w:hAnsi="Times New Roman" w:cs="Times New Roman"/>
          <w:color w:val="000000" w:themeColor="text1"/>
          <w:sz w:val="24"/>
          <w:szCs w:val="24"/>
        </w:rPr>
        <w:t xml:space="preserve">is also would apply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long </w:t>
      </w:r>
      <w:r w:rsidRPr="009011A5">
        <w:rPr>
          <w:rStyle w:val="word"/>
          <w:rFonts w:ascii="Times New Roman"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list</w:t>
      </w:r>
      <w:r w:rsidRPr="009011A5">
        <w:rPr>
          <w:rStyle w:val="space"/>
          <w:rFonts w:ascii="Times New Roman" w:hAnsi="Times New Roman" w:cs="Times New Roman"/>
          <w:color w:val="000000" w:themeColor="text1"/>
          <w:sz w:val="24"/>
          <w:szCs w:val="24"/>
        </w:rPr>
        <w:t xml:space="preserve"> in </w:t>
      </w:r>
      <w:r w:rsidRPr="009011A5">
        <w:rPr>
          <w:rStyle w:val="space"/>
          <w:rFonts w:ascii="Times New Roman" w:hAnsi="Times New Roman" w:cs="Times New Roman"/>
          <w:i/>
          <w:iCs/>
          <w:color w:val="000000" w:themeColor="text1"/>
          <w:sz w:val="24"/>
          <w:szCs w:val="24"/>
        </w:rPr>
        <w:t>Culhwch</w:t>
      </w:r>
      <w:r w:rsidRPr="009011A5">
        <w:rPr>
          <w:rStyle w:val="space"/>
          <w:rFonts w:ascii="Times New Roman" w:hAnsi="Times New Roman" w:cs="Times New Roman"/>
          <w:color w:val="000000" w:themeColor="text1"/>
          <w:sz w:val="24"/>
          <w:szCs w:val="24"/>
        </w:rPr>
        <w:t xml:space="preserve">, which names </w:t>
      </w:r>
      <w:r w:rsidR="00AF2A97" w:rsidRPr="009011A5">
        <w:rPr>
          <w:rStyle w:val="space"/>
          <w:rFonts w:ascii="Times New Roman" w:hAnsi="Times New Roman" w:cs="Times New Roman"/>
          <w:color w:val="000000" w:themeColor="text1"/>
          <w:sz w:val="24"/>
          <w:szCs w:val="24"/>
        </w:rPr>
        <w:t xml:space="preserve">its </w:t>
      </w:r>
      <w:r w:rsidRPr="009011A5">
        <w:rPr>
          <w:rStyle w:val="word"/>
          <w:rFonts w:ascii="Times New Roman" w:hAnsi="Times New Roman" w:cs="Times New Roman"/>
          <w:color w:val="000000" w:themeColor="text1"/>
          <w:sz w:val="24"/>
          <w:szCs w:val="24"/>
        </w:rPr>
        <w:t>members</w:t>
      </w:r>
      <w:r w:rsidRPr="009011A5">
        <w:rPr>
          <w:rStyle w:val="space"/>
          <w:rFonts w:ascii="Times New Roman" w:hAnsi="Times New Roman" w:cs="Times New Roman"/>
          <w:color w:val="000000" w:themeColor="text1"/>
          <w:sz w:val="24"/>
          <w:szCs w:val="24"/>
        </w:rPr>
        <w:t xml:space="preserve"> </w:t>
      </w:r>
      <w:r w:rsidR="00AF2A97" w:rsidRPr="009011A5">
        <w:rPr>
          <w:rStyle w:val="word"/>
          <w:rFonts w:ascii="Times New Roman" w:hAnsi="Times New Roman" w:cs="Times New Roman"/>
          <w:color w:val="000000" w:themeColor="text1"/>
          <w:sz w:val="24"/>
          <w:szCs w:val="24"/>
        </w:rPr>
        <w:t>as Arthur’s kinsm</w:t>
      </w:r>
      <w:r w:rsidR="009558B7" w:rsidRPr="009011A5">
        <w:rPr>
          <w:rStyle w:val="word"/>
          <w:rFonts w:ascii="Times New Roman" w:hAnsi="Times New Roman" w:cs="Times New Roman"/>
          <w:color w:val="000000" w:themeColor="text1"/>
          <w:sz w:val="24"/>
          <w:szCs w:val="24"/>
        </w:rPr>
        <w:t>e</w:t>
      </w:r>
      <w:r w:rsidR="00AF2A97" w:rsidRPr="009011A5">
        <w:rPr>
          <w:rStyle w:val="word"/>
          <w:rFonts w:ascii="Times New Roman" w:hAnsi="Times New Roman" w:cs="Times New Roman"/>
          <w:color w:val="000000" w:themeColor="text1"/>
          <w:sz w:val="24"/>
          <w:szCs w:val="24"/>
        </w:rPr>
        <w:t xml:space="preserve">n and revered warriors. </w:t>
      </w:r>
    </w:p>
    <w:p w14:paraId="2BB28DAC"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7BF1CC0F" w14:textId="75C99861" w:rsidR="00C75C77" w:rsidRPr="009011A5" w:rsidRDefault="00535A00"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So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Ysbaddaden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perception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greed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Anglo-Norman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neighbours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plundered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took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beloved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depicted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Olwen?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needed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sustenance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survival,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leaders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forced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sovereign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power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ancestral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rights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territory.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intention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giving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up</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anoethau,</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sovereign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rights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Ysbaddaden.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acquire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enough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anoethau</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rebel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against</w:t>
      </w:r>
      <w:r w:rsidRPr="009011A5">
        <w:rPr>
          <w:rStyle w:val="space"/>
          <w:rFonts w:ascii="Times New Roman" w:hAnsi="Times New Roman" w:cs="Times New Roman"/>
          <w:color w:val="000000" w:themeColor="text1"/>
          <w:sz w:val="24"/>
          <w:szCs w:val="24"/>
        </w:rPr>
        <w:t xml:space="preserve"> </w:t>
      </w:r>
      <w:r w:rsidR="00396C29" w:rsidRPr="009011A5">
        <w:rPr>
          <w:rStyle w:val="word"/>
          <w:rFonts w:ascii="Times New Roman" w:hAnsi="Times New Roman" w:cs="Times New Roman"/>
          <w:color w:val="000000" w:themeColor="text1"/>
          <w:sz w:val="24"/>
          <w:szCs w:val="24"/>
        </w:rPr>
        <w:t>the giant</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just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displaced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rebelled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against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Norman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occupiers,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especially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after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death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William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William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Rufus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became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focused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pushing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further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territory,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enthusiastically so,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Henry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w:t>
      </w:r>
      <w:r w:rsidR="00C75C77" w:rsidRPr="009011A5">
        <w:rPr>
          <w:rStyle w:val="space"/>
          <w:rFonts w:ascii="Times New Roman" w:hAnsi="Times New Roman" w:cs="Times New Roman"/>
          <w:color w:val="000000" w:themeColor="text1"/>
          <w:sz w:val="24"/>
          <w:szCs w:val="24"/>
        </w:rPr>
        <w:t>.</w:t>
      </w:r>
      <w:r w:rsidR="00C75C77" w:rsidRPr="009011A5">
        <w:rPr>
          <w:rStyle w:val="FootnoteReference"/>
          <w:rFonts w:ascii="Times New Roman" w:hAnsi="Times New Roman" w:cs="Times New Roman"/>
          <w:color w:val="000000" w:themeColor="text1"/>
          <w:sz w:val="24"/>
          <w:szCs w:val="24"/>
        </w:rPr>
        <w:footnoteReference w:id="102"/>
      </w:r>
      <w:r w:rsidR="00C75C77"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This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likely</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period</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 xml:space="preserve">when </w:t>
      </w:r>
      <w:r w:rsidR="001E0B31" w:rsidRPr="009011A5">
        <w:rPr>
          <w:rStyle w:val="word"/>
          <w:rFonts w:ascii="Times New Roman" w:hAnsi="Times New Roman" w:cs="Times New Roman"/>
          <w:i/>
          <w:iCs/>
          <w:color w:val="000000" w:themeColor="text1"/>
          <w:sz w:val="24"/>
          <w:szCs w:val="24"/>
        </w:rPr>
        <w:t>Culhwch</w:t>
      </w:r>
      <w:r w:rsidR="001E0B31" w:rsidRPr="009011A5">
        <w:rPr>
          <w:rStyle w:val="space"/>
          <w:rFonts w:ascii="Times New Roman" w:hAnsi="Times New Roman" w:cs="Times New Roman"/>
          <w:color w:val="000000" w:themeColor="text1"/>
          <w:sz w:val="24"/>
          <w:szCs w:val="24"/>
        </w:rPr>
        <w:t xml:space="preserve"> </w:t>
      </w:r>
      <w:r w:rsidR="004D28F8" w:rsidRPr="009011A5">
        <w:rPr>
          <w:rStyle w:val="word"/>
          <w:rFonts w:ascii="Times New Roman" w:hAnsi="Times New Roman" w:cs="Times New Roman"/>
          <w:color w:val="000000" w:themeColor="text1"/>
          <w:sz w:val="24"/>
          <w:szCs w:val="24"/>
        </w:rPr>
        <w:t>was</w:t>
      </w:r>
      <w:r w:rsidR="004D28F8" w:rsidRPr="009011A5">
        <w:rPr>
          <w:rStyle w:val="space"/>
          <w:rFonts w:ascii="Times New Roman" w:hAnsi="Times New Roman" w:cs="Times New Roman"/>
          <w:color w:val="000000" w:themeColor="text1"/>
          <w:sz w:val="24"/>
          <w:szCs w:val="24"/>
        </w:rPr>
        <w:t xml:space="preserve"> composed</w:t>
      </w:r>
      <w:r w:rsidR="001E0B31" w:rsidRPr="009011A5">
        <w:rPr>
          <w:rStyle w:val="word"/>
          <w:rFonts w:ascii="Times New Roman" w:hAnsi="Times New Roman" w:cs="Times New Roman"/>
          <w:color w:val="000000" w:themeColor="text1"/>
          <w:sz w:val="24"/>
          <w:szCs w:val="24"/>
        </w:rPr>
        <w:t>.</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If</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i/>
          <w:iCs/>
          <w:color w:val="000000" w:themeColor="text1"/>
          <w:sz w:val="24"/>
          <w:szCs w:val="24"/>
        </w:rPr>
        <w:t>Culhwch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a</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political</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metaphor,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it sheds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further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light</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on</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Arthur's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pursuit</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of</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transformed</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Irish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boar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Twrch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Trwyth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and</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his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piglets</w:t>
      </w:r>
      <w:r w:rsidR="001E0B31" w:rsidRPr="009011A5">
        <w:rPr>
          <w:rStyle w:val="space"/>
          <w:rFonts w:ascii="Times New Roman" w:hAnsi="Times New Roman" w:cs="Times New Roman"/>
          <w:color w:val="000000" w:themeColor="text1"/>
          <w:sz w:val="24"/>
          <w:szCs w:val="24"/>
        </w:rPr>
        <w:t xml:space="preserve"> </w:t>
      </w:r>
      <w:r w:rsidR="00850615">
        <w:rPr>
          <w:rStyle w:val="word"/>
          <w:rFonts w:ascii="Times New Roman" w:hAnsi="Times New Roman" w:cs="Times New Roman"/>
          <w:color w:val="000000" w:themeColor="text1"/>
          <w:sz w:val="24"/>
          <w:szCs w:val="24"/>
        </w:rPr>
        <w:t xml:space="preserve">across </w:t>
      </w:r>
      <w:r w:rsidR="001E0B31" w:rsidRPr="009011A5">
        <w:rPr>
          <w:rStyle w:val="word"/>
          <w:rFonts w:ascii="Times New Roman" w:hAnsi="Times New Roman" w:cs="Times New Roman"/>
          <w:color w:val="000000" w:themeColor="text1"/>
          <w:sz w:val="24"/>
          <w:szCs w:val="24"/>
        </w:rPr>
        <w:t>South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Wales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to</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River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Seve</w:t>
      </w:r>
      <w:r w:rsidR="00546CEC" w:rsidRPr="009011A5">
        <w:rPr>
          <w:rStyle w:val="word"/>
          <w:rFonts w:ascii="Times New Roman" w:hAnsi="Times New Roman" w:cs="Times New Roman"/>
          <w:color w:val="000000" w:themeColor="text1"/>
          <w:sz w:val="24"/>
          <w:szCs w:val="24"/>
        </w:rPr>
        <w:t>r</w:t>
      </w:r>
      <w:r w:rsidR="001E0B31" w:rsidRPr="009011A5">
        <w:rPr>
          <w:rStyle w:val="word"/>
          <w:rFonts w:ascii="Times New Roman" w:hAnsi="Times New Roman" w:cs="Times New Roman"/>
          <w:color w:val="000000" w:themeColor="text1"/>
          <w:sz w:val="24"/>
          <w:szCs w:val="24"/>
        </w:rPr>
        <w:t>n</w:t>
      </w:r>
      <w:r w:rsidR="00AD6B8F" w:rsidRPr="009011A5">
        <w:rPr>
          <w:rStyle w:val="space"/>
          <w:rFonts w:ascii="Times New Roman" w:hAnsi="Times New Roman" w:cs="Times New Roman"/>
          <w:color w:val="000000" w:themeColor="text1"/>
          <w:sz w:val="24"/>
          <w:szCs w:val="24"/>
        </w:rPr>
        <w:t>,</w:t>
      </w:r>
      <w:r w:rsidR="001E0B31" w:rsidRPr="009011A5">
        <w:rPr>
          <w:rStyle w:val="space"/>
          <w:rFonts w:ascii="Times New Roman" w:hAnsi="Times New Roman" w:cs="Times New Roman"/>
          <w:color w:val="000000" w:themeColor="text1"/>
          <w:sz w:val="24"/>
          <w:szCs w:val="24"/>
        </w:rPr>
        <w:t xml:space="preserve"> </w:t>
      </w:r>
      <w:r w:rsidR="00AD6B8F" w:rsidRPr="009011A5">
        <w:rPr>
          <w:rStyle w:val="space"/>
          <w:rFonts w:ascii="Times New Roman" w:hAnsi="Times New Roman" w:cs="Times New Roman"/>
          <w:color w:val="000000" w:themeColor="text1"/>
          <w:sz w:val="24"/>
          <w:szCs w:val="24"/>
        </w:rPr>
        <w:t>which is p</w:t>
      </w:r>
      <w:r w:rsidR="001E0B31" w:rsidRPr="009011A5">
        <w:rPr>
          <w:rStyle w:val="space"/>
          <w:rFonts w:ascii="Times New Roman" w:hAnsi="Times New Roman" w:cs="Times New Roman"/>
          <w:color w:val="000000" w:themeColor="text1"/>
          <w:sz w:val="24"/>
          <w:szCs w:val="24"/>
        </w:rPr>
        <w:t xml:space="preserve">erhaps an </w:t>
      </w:r>
      <w:r w:rsidR="001E0B31" w:rsidRPr="009011A5">
        <w:rPr>
          <w:rStyle w:val="word"/>
          <w:rFonts w:ascii="Times New Roman" w:hAnsi="Times New Roman" w:cs="Times New Roman"/>
          <w:color w:val="000000" w:themeColor="text1"/>
          <w:sz w:val="24"/>
          <w:szCs w:val="24"/>
        </w:rPr>
        <w:t>allegory</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for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pursuit</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of</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Irish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Vikings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who</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had</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raid</w:t>
      </w:r>
      <w:r w:rsidR="00850615">
        <w:rPr>
          <w:rStyle w:val="word"/>
          <w:rFonts w:ascii="Times New Roman" w:hAnsi="Times New Roman" w:cs="Times New Roman"/>
          <w:color w:val="000000" w:themeColor="text1"/>
          <w:sz w:val="24"/>
          <w:szCs w:val="24"/>
        </w:rPr>
        <w:t>ed</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here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for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several</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centuries.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This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episode,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with</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its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similarities</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to</w:t>
      </w:r>
      <w:r w:rsidR="001E0B31" w:rsidRPr="009011A5">
        <w:rPr>
          <w:rStyle w:val="space"/>
          <w:rFonts w:ascii="Times New Roman" w:hAnsi="Times New Roman" w:cs="Times New Roman"/>
          <w:color w:val="000000" w:themeColor="text1"/>
          <w:sz w:val="24"/>
          <w:szCs w:val="24"/>
        </w:rPr>
        <w:t xml:space="preserve"> </w:t>
      </w:r>
      <w:proofErr w:type="spellStart"/>
      <w:r w:rsidR="002F33A3" w:rsidRPr="009011A5">
        <w:rPr>
          <w:rStyle w:val="word"/>
          <w:rFonts w:ascii="Times New Roman" w:hAnsi="Times New Roman" w:cs="Times New Roman"/>
          <w:i/>
          <w:iCs/>
          <w:color w:val="000000" w:themeColor="text1"/>
          <w:sz w:val="24"/>
          <w:szCs w:val="24"/>
        </w:rPr>
        <w:t>p</w:t>
      </w:r>
      <w:r w:rsidR="001E0B31" w:rsidRPr="009011A5">
        <w:rPr>
          <w:rStyle w:val="word"/>
          <w:rFonts w:ascii="Times New Roman" w:hAnsi="Times New Roman" w:cs="Times New Roman"/>
          <w:i/>
          <w:iCs/>
          <w:color w:val="000000" w:themeColor="text1"/>
          <w:sz w:val="24"/>
          <w:szCs w:val="24"/>
        </w:rPr>
        <w:t>orcu</w:t>
      </w:r>
      <w:r w:rsidR="002F33A3" w:rsidRPr="009011A5">
        <w:rPr>
          <w:rStyle w:val="word"/>
          <w:rFonts w:ascii="Times New Roman" w:hAnsi="Times New Roman" w:cs="Times New Roman"/>
          <w:i/>
          <w:iCs/>
          <w:color w:val="000000" w:themeColor="text1"/>
          <w:sz w:val="24"/>
          <w:szCs w:val="24"/>
        </w:rPr>
        <w:t>m</w:t>
      </w:r>
      <w:proofErr w:type="spellEnd"/>
      <w:r w:rsidR="001E0B31" w:rsidRPr="009011A5">
        <w:rPr>
          <w:rStyle w:val="word"/>
          <w:rFonts w:ascii="Times New Roman" w:hAnsi="Times New Roman" w:cs="Times New Roman"/>
          <w:i/>
          <w:iCs/>
          <w:color w:val="000000" w:themeColor="text1"/>
          <w:sz w:val="24"/>
          <w:szCs w:val="24"/>
        </w:rPr>
        <w:t xml:space="preserve"> </w:t>
      </w:r>
      <w:proofErr w:type="spellStart"/>
      <w:r w:rsidR="002F33A3" w:rsidRPr="009011A5">
        <w:rPr>
          <w:rStyle w:val="word"/>
          <w:rFonts w:ascii="Times New Roman" w:hAnsi="Times New Roman" w:cs="Times New Roman"/>
          <w:i/>
          <w:iCs/>
          <w:color w:val="000000" w:themeColor="text1"/>
          <w:sz w:val="24"/>
          <w:szCs w:val="24"/>
        </w:rPr>
        <w:t>t</w:t>
      </w:r>
      <w:r w:rsidR="001E0B31" w:rsidRPr="009011A5">
        <w:rPr>
          <w:rStyle w:val="word"/>
          <w:rFonts w:ascii="Times New Roman" w:hAnsi="Times New Roman" w:cs="Times New Roman"/>
          <w:i/>
          <w:iCs/>
          <w:color w:val="000000" w:themeColor="text1"/>
          <w:sz w:val="24"/>
          <w:szCs w:val="24"/>
        </w:rPr>
        <w:t>roi</w:t>
      </w:r>
      <w:r w:rsidR="002F33A3" w:rsidRPr="009011A5">
        <w:rPr>
          <w:rStyle w:val="word"/>
          <w:rFonts w:ascii="Times New Roman" w:hAnsi="Times New Roman" w:cs="Times New Roman"/>
          <w:i/>
          <w:iCs/>
          <w:color w:val="000000" w:themeColor="text1"/>
          <w:sz w:val="24"/>
          <w:szCs w:val="24"/>
        </w:rPr>
        <w:t>t</w:t>
      </w:r>
      <w:proofErr w:type="spellEnd"/>
      <w:r w:rsidR="001E0B31" w:rsidRPr="009011A5">
        <w:rPr>
          <w:rStyle w:val="word"/>
          <w:rFonts w:ascii="Times New Roman" w:hAnsi="Times New Roman" w:cs="Times New Roman"/>
          <w:color w:val="000000" w:themeColor="text1"/>
          <w:sz w:val="24"/>
          <w:szCs w:val="24"/>
        </w:rPr>
        <w:t>,</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older</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Arthurian</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tale,</w:t>
      </w:r>
      <w:r w:rsidR="001E0B31" w:rsidRPr="009011A5">
        <w:rPr>
          <w:rStyle w:val="space"/>
          <w:rFonts w:ascii="Times New Roman" w:hAnsi="Times New Roman" w:cs="Times New Roman"/>
          <w:color w:val="000000" w:themeColor="text1"/>
          <w:sz w:val="24"/>
          <w:szCs w:val="24"/>
        </w:rPr>
        <w:t xml:space="preserve"> </w:t>
      </w:r>
      <w:r w:rsidR="002F33A3" w:rsidRPr="009011A5">
        <w:rPr>
          <w:rStyle w:val="word"/>
          <w:rFonts w:ascii="Times New Roman" w:hAnsi="Times New Roman" w:cs="Times New Roman"/>
          <w:color w:val="000000" w:themeColor="text1"/>
          <w:sz w:val="24"/>
          <w:szCs w:val="24"/>
        </w:rPr>
        <w:t>was a</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deliberate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adaptation</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of</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the</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well-known</w:t>
      </w:r>
      <w:r w:rsidR="001E0B31" w:rsidRPr="009011A5">
        <w:rPr>
          <w:rStyle w:val="space"/>
          <w:rFonts w:ascii="Times New Roman" w:hAnsi="Times New Roman" w:cs="Times New Roman"/>
          <w:color w:val="000000" w:themeColor="text1"/>
          <w:sz w:val="24"/>
          <w:szCs w:val="24"/>
        </w:rPr>
        <w:t xml:space="preserve"> </w:t>
      </w:r>
      <w:r w:rsidR="001E0B31" w:rsidRPr="009011A5">
        <w:rPr>
          <w:rStyle w:val="word"/>
          <w:rFonts w:ascii="Times New Roman" w:hAnsi="Times New Roman" w:cs="Times New Roman"/>
          <w:color w:val="000000" w:themeColor="text1"/>
          <w:sz w:val="24"/>
          <w:szCs w:val="24"/>
        </w:rPr>
        <w:t>legend</w:t>
      </w:r>
      <w:r w:rsidR="00C75C77" w:rsidRPr="009011A5">
        <w:rPr>
          <w:rStyle w:val="word"/>
          <w:rFonts w:ascii="Times New Roman" w:hAnsi="Times New Roman" w:cs="Times New Roman"/>
          <w:color w:val="000000" w:themeColor="text1"/>
          <w:sz w:val="24"/>
          <w:szCs w:val="24"/>
        </w:rPr>
        <w:t>.</w:t>
      </w:r>
      <w:r w:rsidR="00C75C77" w:rsidRPr="009011A5">
        <w:rPr>
          <w:rStyle w:val="FootnoteReference"/>
          <w:rFonts w:ascii="Times New Roman" w:hAnsi="Times New Roman" w:cs="Times New Roman"/>
          <w:color w:val="000000" w:themeColor="text1"/>
          <w:sz w:val="24"/>
          <w:szCs w:val="24"/>
        </w:rPr>
        <w:footnoteReference w:id="103"/>
      </w:r>
      <w:r w:rsidR="00C75C77" w:rsidRPr="009011A5">
        <w:rPr>
          <w:rStyle w:val="word"/>
          <w:rFonts w:ascii="Times New Roman" w:hAnsi="Times New Roman" w:cs="Times New Roman"/>
          <w:color w:val="000000" w:themeColor="text1"/>
          <w:sz w:val="24"/>
          <w:szCs w:val="24"/>
        </w:rPr>
        <w:t xml:space="preserve"> It has not escaped previous scholars’ attention that the area of this chase also coincides with areas of  Norman occupation.</w:t>
      </w:r>
    </w:p>
    <w:p w14:paraId="062E4DB8"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39683F78" w14:textId="4492EF2C"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i/>
          <w:iCs/>
          <w:color w:val="000000" w:themeColor="text1"/>
          <w:sz w:val="24"/>
          <w:szCs w:val="24"/>
        </w:rPr>
        <w:lastRenderedPageBreak/>
        <w:t>Culhwch</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mentioned</w:t>
      </w:r>
      <w:r w:rsidRPr="009011A5">
        <w:rPr>
          <w:rStyle w:val="space"/>
          <w:rFonts w:ascii="Times New Roman" w:hAnsi="Times New Roman" w:cs="Times New Roman"/>
          <w:color w:val="000000" w:themeColor="text1"/>
          <w:sz w:val="24"/>
          <w:szCs w:val="24"/>
        </w:rPr>
        <w:t xml:space="preserve"> in the Introduction, </w:t>
      </w:r>
      <w:r w:rsidRPr="009011A5">
        <w:rPr>
          <w:rStyle w:val="word"/>
          <w:rFonts w:ascii="Times New Roman" w:hAnsi="Times New Roman" w:cs="Times New Roman"/>
          <w:color w:val="000000" w:themeColor="text1"/>
          <w:sz w:val="24"/>
          <w:szCs w:val="24"/>
        </w:rPr>
        <w:t>illustrates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folk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universal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tale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Giant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Daughter,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 Six</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World.  Perhaps this gives reason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believe</w:t>
      </w:r>
      <w:r w:rsidR="00396C29"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like the adaptation of </w:t>
      </w:r>
      <w:r w:rsidRPr="009011A5">
        <w:rPr>
          <w:rStyle w:val="space"/>
          <w:rFonts w:ascii="Times New Roman" w:hAnsi="Times New Roman" w:cs="Times New Roman"/>
          <w:i/>
          <w:iCs/>
          <w:color w:val="000000" w:themeColor="text1"/>
          <w:sz w:val="24"/>
          <w:szCs w:val="24"/>
        </w:rPr>
        <w:t>‘</w:t>
      </w:r>
      <w:proofErr w:type="spellStart"/>
      <w:r w:rsidRPr="009011A5">
        <w:rPr>
          <w:rStyle w:val="space"/>
          <w:rFonts w:ascii="Times New Roman" w:hAnsi="Times New Roman" w:cs="Times New Roman"/>
          <w:i/>
          <w:iCs/>
          <w:color w:val="000000" w:themeColor="text1"/>
          <w:sz w:val="24"/>
          <w:szCs w:val="24"/>
        </w:rPr>
        <w:t>porcu</w:t>
      </w:r>
      <w:r w:rsidR="002F33A3" w:rsidRPr="009011A5">
        <w:rPr>
          <w:rStyle w:val="space"/>
          <w:rFonts w:ascii="Times New Roman" w:hAnsi="Times New Roman" w:cs="Times New Roman"/>
          <w:i/>
          <w:iCs/>
          <w:color w:val="000000" w:themeColor="text1"/>
          <w:sz w:val="24"/>
          <w:szCs w:val="24"/>
        </w:rPr>
        <w:t>m</w:t>
      </w:r>
      <w:proofErr w:type="spellEnd"/>
      <w:r w:rsidR="001E0B31" w:rsidRPr="009011A5">
        <w:rPr>
          <w:rStyle w:val="space"/>
          <w:rFonts w:ascii="Times New Roman" w:hAnsi="Times New Roman" w:cs="Times New Roman"/>
          <w:i/>
          <w:iCs/>
          <w:color w:val="000000" w:themeColor="text1"/>
          <w:sz w:val="24"/>
          <w:szCs w:val="24"/>
        </w:rPr>
        <w:t xml:space="preserve"> </w:t>
      </w:r>
      <w:proofErr w:type="spellStart"/>
      <w:r w:rsidR="001E0B31" w:rsidRPr="009011A5">
        <w:rPr>
          <w:rStyle w:val="space"/>
          <w:rFonts w:ascii="Times New Roman" w:hAnsi="Times New Roman" w:cs="Times New Roman"/>
          <w:i/>
          <w:iCs/>
          <w:color w:val="000000" w:themeColor="text1"/>
          <w:sz w:val="24"/>
          <w:szCs w:val="24"/>
        </w:rPr>
        <w:t>troi</w:t>
      </w:r>
      <w:r w:rsidR="002F33A3" w:rsidRPr="009011A5">
        <w:rPr>
          <w:rStyle w:val="space"/>
          <w:rFonts w:ascii="Times New Roman" w:hAnsi="Times New Roman" w:cs="Times New Roman"/>
          <w:i/>
          <w:iCs/>
          <w:color w:val="000000" w:themeColor="text1"/>
          <w:sz w:val="24"/>
          <w:szCs w:val="24"/>
        </w:rPr>
        <w:t>t</w:t>
      </w:r>
      <w:proofErr w:type="spellEnd"/>
      <w:r w:rsidRPr="009011A5">
        <w:rPr>
          <w:rStyle w:val="space"/>
          <w:rFonts w:ascii="Times New Roman" w:hAnsi="Times New Roman" w:cs="Times New Roman"/>
          <w:i/>
          <w:iCs/>
          <w:color w:val="000000" w:themeColor="text1"/>
          <w:sz w:val="24"/>
          <w:szCs w:val="24"/>
        </w:rPr>
        <w:t>’</w:t>
      </w:r>
      <w:r w:rsidRPr="009011A5">
        <w:rPr>
          <w:rStyle w:val="space"/>
          <w:rFonts w:ascii="Times New Roman" w:hAnsi="Times New Roman" w:cs="Times New Roman"/>
          <w:color w:val="000000" w:themeColor="text1"/>
          <w:sz w:val="24"/>
          <w:szCs w:val="24"/>
        </w:rPr>
        <w:t>,</w:t>
      </w:r>
      <w:r w:rsidR="003E17DA" w:rsidRPr="009011A5">
        <w:rPr>
          <w:rStyle w:val="space"/>
          <w:rFonts w:ascii="Times New Roman" w:hAnsi="Times New Roman" w:cs="Times New Roman"/>
          <w:color w:val="000000" w:themeColor="text1"/>
          <w:sz w:val="24"/>
          <w:szCs w:val="24"/>
        </w:rPr>
        <w:t xml:space="preserve"> that</w:t>
      </w:r>
      <w:r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i/>
          <w:iCs/>
          <w:color w:val="000000" w:themeColor="text1"/>
          <w:sz w:val="24"/>
          <w:szCs w:val="24"/>
        </w:rPr>
        <w:t xml:space="preserve">Culhwch </w:t>
      </w:r>
      <w:r w:rsidR="00396C29" w:rsidRPr="009011A5">
        <w:rPr>
          <w:rStyle w:val="word"/>
          <w:rFonts w:ascii="Times New Roman" w:hAnsi="Times New Roman" w:cs="Times New Roman"/>
          <w:color w:val="000000" w:themeColor="text1"/>
          <w:sz w:val="24"/>
          <w:szCs w:val="24"/>
        </w:rPr>
        <w:t xml:space="preserve">is an adaptation of an </w:t>
      </w:r>
      <w:r w:rsidRPr="009011A5">
        <w:rPr>
          <w:rStyle w:val="space"/>
          <w:rFonts w:ascii="Times New Roman" w:hAnsi="Times New Roman" w:cs="Times New Roman"/>
          <w:color w:val="000000" w:themeColor="text1"/>
          <w:sz w:val="24"/>
          <w:szCs w:val="24"/>
        </w:rPr>
        <w:t>older universal tale</w:t>
      </w:r>
      <w:r w:rsidR="00396C29" w:rsidRPr="009011A5">
        <w:rPr>
          <w:rStyle w:val="space"/>
          <w:rFonts w:ascii="Times New Roman" w:hAnsi="Times New Roman" w:cs="Times New Roman"/>
          <w:color w:val="000000" w:themeColor="text1"/>
          <w:sz w:val="24"/>
          <w:szCs w:val="24"/>
        </w:rPr>
        <w:t xml:space="preserve">, </w:t>
      </w:r>
      <w:r w:rsidR="00850615">
        <w:rPr>
          <w:rStyle w:val="space"/>
          <w:rFonts w:ascii="Times New Roman" w:hAnsi="Times New Roman" w:cs="Times New Roman"/>
          <w:color w:val="000000" w:themeColor="text1"/>
          <w:sz w:val="24"/>
          <w:szCs w:val="24"/>
        </w:rPr>
        <w:t>and</w:t>
      </w:r>
      <w:r w:rsidR="00396C29" w:rsidRPr="009011A5">
        <w:rPr>
          <w:rStyle w:val="space"/>
          <w:rFonts w:ascii="Times New Roman" w:hAnsi="Times New Roman" w:cs="Times New Roman"/>
          <w:color w:val="000000" w:themeColor="text1"/>
          <w:sz w:val="24"/>
          <w:szCs w:val="24"/>
        </w:rPr>
        <w:t xml:space="preserve"> </w:t>
      </w:r>
      <w:r w:rsidR="00850615">
        <w:rPr>
          <w:rStyle w:val="space"/>
          <w:rFonts w:ascii="Times New Roman" w:hAnsi="Times New Roman" w:cs="Times New Roman"/>
          <w:color w:val="000000" w:themeColor="text1"/>
          <w:sz w:val="24"/>
          <w:szCs w:val="24"/>
        </w:rPr>
        <w:t>incorporated</w:t>
      </w:r>
      <w:r w:rsidR="00396C29"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political metaphor, while still maintaining </w:t>
      </w:r>
      <w:r w:rsidRPr="009011A5">
        <w:rPr>
          <w:rStyle w:val="word"/>
          <w:rFonts w:ascii="Times New Roman" w:hAnsi="Times New Roman" w:cs="Times New Roman"/>
          <w:color w:val="000000" w:themeColor="text1"/>
          <w:sz w:val="24"/>
          <w:szCs w:val="24"/>
        </w:rPr>
        <w:t xml:space="preserve">a light-hearted love story that </w:t>
      </w:r>
      <w:r w:rsidR="00850615" w:rsidRPr="009011A5">
        <w:rPr>
          <w:rStyle w:val="space"/>
          <w:rFonts w:ascii="Times New Roman" w:hAnsi="Times New Roman" w:cs="Times New Roman"/>
          <w:color w:val="000000" w:themeColor="text1"/>
          <w:sz w:val="24"/>
          <w:szCs w:val="24"/>
        </w:rPr>
        <w:t>contains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legendary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a </w:t>
      </w:r>
      <w:r w:rsidRPr="000C36A3">
        <w:rPr>
          <w:rStyle w:val="space"/>
          <w:rFonts w:ascii="Times New Roman" w:hAnsi="Times New Roman" w:cs="Times New Roman"/>
          <w:color w:val="000000" w:themeColor="text1"/>
          <w:sz w:val="24"/>
          <w:szCs w:val="24"/>
        </w:rPr>
        <w:t>tale of love</w:t>
      </w:r>
      <w:r w:rsidR="000C36A3" w:rsidRPr="000C36A3">
        <w:rPr>
          <w:rStyle w:val="space"/>
          <w:rFonts w:ascii="Times New Roman" w:hAnsi="Times New Roman" w:cs="Times New Roman"/>
          <w:color w:val="000000" w:themeColor="text1"/>
          <w:sz w:val="24"/>
          <w:szCs w:val="24"/>
        </w:rPr>
        <w:t xml:space="preserve"> </w:t>
      </w:r>
      <w:r w:rsidRPr="000C36A3">
        <w:rPr>
          <w:rStyle w:val="space"/>
          <w:rFonts w:ascii="Times New Roman" w:hAnsi="Times New Roman" w:cs="Times New Roman"/>
          <w:color w:val="000000" w:themeColor="text1"/>
          <w:sz w:val="24"/>
          <w:szCs w:val="24"/>
        </w:rPr>
        <w:t>triumph</w:t>
      </w:r>
      <w:r w:rsidR="00467141" w:rsidRPr="000C36A3">
        <w:rPr>
          <w:rStyle w:val="space"/>
          <w:rFonts w:ascii="Times New Roman" w:hAnsi="Times New Roman" w:cs="Times New Roman"/>
          <w:color w:val="000000" w:themeColor="text1"/>
          <w:sz w:val="24"/>
          <w:szCs w:val="24"/>
        </w:rPr>
        <w:t>ing</w:t>
      </w:r>
      <w:r w:rsidRPr="000C36A3">
        <w:rPr>
          <w:rStyle w:val="space"/>
          <w:rFonts w:ascii="Times New Roman" w:hAnsi="Times New Roman" w:cs="Times New Roman"/>
          <w:color w:val="000000" w:themeColor="text1"/>
          <w:sz w:val="24"/>
          <w:szCs w:val="24"/>
        </w:rPr>
        <w:t xml:space="preserve"> over </w:t>
      </w:r>
      <w:r w:rsidRPr="009011A5">
        <w:rPr>
          <w:rStyle w:val="space"/>
          <w:rFonts w:ascii="Times New Roman" w:hAnsi="Times New Roman" w:cs="Times New Roman"/>
          <w:color w:val="000000" w:themeColor="text1"/>
          <w:sz w:val="24"/>
          <w:szCs w:val="24"/>
        </w:rPr>
        <w:t>evil</w:t>
      </w:r>
      <w:r w:rsidRPr="009011A5">
        <w:rPr>
          <w:rStyle w:val="word"/>
          <w:rFonts w:ascii="Times New Roman" w:hAnsi="Times New Roman" w:cs="Times New Roman"/>
          <w:color w:val="000000" w:themeColor="text1"/>
          <w:sz w:val="24"/>
          <w:szCs w:val="24"/>
        </w:rPr>
        <w:t>. There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many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levels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meaning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these stories </w:t>
      </w:r>
      <w:r w:rsidR="00396C29" w:rsidRPr="009011A5">
        <w:rPr>
          <w:rStyle w:val="word"/>
          <w:rFonts w:ascii="Times New Roman" w:hAnsi="Times New Roman" w:cs="Times New Roman"/>
          <w:color w:val="000000" w:themeColor="text1"/>
          <w:sz w:val="24"/>
          <w:szCs w:val="24"/>
        </w:rPr>
        <w:t xml:space="preserve">which were aimed </w:t>
      </w:r>
      <w:r w:rsidR="00CA1C0C" w:rsidRPr="009011A5">
        <w:rPr>
          <w:rStyle w:val="word"/>
          <w:rFonts w:ascii="Times New Roman" w:hAnsi="Times New Roman" w:cs="Times New Roman"/>
          <w:color w:val="000000" w:themeColor="text1"/>
          <w:sz w:val="24"/>
          <w:szCs w:val="24"/>
        </w:rPr>
        <w:t>at</w:t>
      </w:r>
      <w:r w:rsidR="00396C29" w:rsidRPr="009011A5">
        <w:rPr>
          <w:rStyle w:val="word"/>
          <w:rFonts w:ascii="Times New Roman" w:hAnsi="Times New Roman" w:cs="Times New Roman"/>
          <w:color w:val="000000" w:themeColor="text1"/>
          <w:sz w:val="24"/>
          <w:szCs w:val="24"/>
        </w:rPr>
        <w:t xml:space="preserve"> </w:t>
      </w:r>
      <w:r w:rsidR="00F343C6" w:rsidRPr="009011A5">
        <w:rPr>
          <w:rStyle w:val="word"/>
          <w:rFonts w:ascii="Times New Roman" w:hAnsi="Times New Roman" w:cs="Times New Roman"/>
          <w:color w:val="000000" w:themeColor="text1"/>
          <w:sz w:val="24"/>
          <w:szCs w:val="24"/>
        </w:rPr>
        <w:t>s</w:t>
      </w:r>
      <w:r w:rsidR="00CA1C0C" w:rsidRPr="009011A5">
        <w:rPr>
          <w:rStyle w:val="word"/>
          <w:rFonts w:ascii="Times New Roman" w:hAnsi="Times New Roman" w:cs="Times New Roman"/>
          <w:color w:val="000000" w:themeColor="text1"/>
          <w:sz w:val="24"/>
          <w:szCs w:val="24"/>
        </w:rPr>
        <w:t>timulating</w:t>
      </w:r>
      <w:r w:rsidR="00F343C6" w:rsidRPr="009011A5">
        <w:rPr>
          <w:rStyle w:val="word"/>
          <w:rFonts w:ascii="Times New Roman" w:hAnsi="Times New Roman" w:cs="Times New Roman"/>
          <w:color w:val="000000" w:themeColor="text1"/>
          <w:sz w:val="24"/>
          <w:szCs w:val="24"/>
        </w:rPr>
        <w:t xml:space="preserve"> </w:t>
      </w:r>
      <w:r w:rsidR="00CA1C0C" w:rsidRPr="009011A5">
        <w:rPr>
          <w:rStyle w:val="word"/>
          <w:rFonts w:ascii="Times New Roman" w:hAnsi="Times New Roman" w:cs="Times New Roman"/>
          <w:color w:val="000000" w:themeColor="text1"/>
          <w:sz w:val="24"/>
          <w:szCs w:val="24"/>
        </w:rPr>
        <w:t xml:space="preserve">the </w:t>
      </w:r>
      <w:r w:rsidR="00396C29" w:rsidRPr="009011A5">
        <w:rPr>
          <w:rStyle w:val="word"/>
          <w:rFonts w:ascii="Times New Roman" w:hAnsi="Times New Roman" w:cs="Times New Roman"/>
          <w:color w:val="000000" w:themeColor="text1"/>
          <w:sz w:val="24"/>
          <w:szCs w:val="24"/>
        </w:rPr>
        <w:t xml:space="preserve">interest </w:t>
      </w:r>
      <w:r w:rsidR="00CA1C0C" w:rsidRPr="009011A5">
        <w:rPr>
          <w:rStyle w:val="word"/>
          <w:rFonts w:ascii="Times New Roman" w:hAnsi="Times New Roman" w:cs="Times New Roman"/>
          <w:color w:val="000000" w:themeColor="text1"/>
          <w:sz w:val="24"/>
          <w:szCs w:val="24"/>
        </w:rPr>
        <w:t>of</w:t>
      </w:r>
      <w:r w:rsidR="00396C29" w:rsidRPr="009011A5">
        <w:rPr>
          <w:rStyle w:val="word"/>
          <w:rFonts w:ascii="Times New Roman" w:hAnsi="Times New Roman" w:cs="Times New Roman"/>
          <w:color w:val="000000" w:themeColor="text1"/>
          <w:sz w:val="24"/>
          <w:szCs w:val="24"/>
        </w:rPr>
        <w:t xml:space="preserve"> the </w:t>
      </w:r>
      <w:r w:rsidRPr="009011A5">
        <w:rPr>
          <w:rStyle w:val="word"/>
          <w:rFonts w:ascii="Times New Roman" w:hAnsi="Times New Roman" w:cs="Times New Roman"/>
          <w:color w:val="000000" w:themeColor="text1"/>
          <w:sz w:val="24"/>
          <w:szCs w:val="24"/>
        </w:rPr>
        <w:t>Welsh court. Politic</w:t>
      </w:r>
      <w:r w:rsidR="00396C29" w:rsidRPr="009011A5">
        <w:rPr>
          <w:rStyle w:val="word"/>
          <w:rFonts w:ascii="Times New Roman" w:hAnsi="Times New Roman" w:cs="Times New Roman"/>
          <w:color w:val="000000" w:themeColor="text1"/>
          <w:sz w:val="24"/>
          <w:szCs w:val="24"/>
        </w:rPr>
        <w:t xml:space="preserve">al allegory would be one area of interest and </w:t>
      </w:r>
      <w:r w:rsidRPr="009011A5">
        <w:rPr>
          <w:rStyle w:val="word"/>
          <w:rFonts w:ascii="Times New Roman" w:hAnsi="Times New Roman" w:cs="Times New Roman"/>
          <w:color w:val="000000" w:themeColor="text1"/>
          <w:sz w:val="24"/>
          <w:szCs w:val="24"/>
        </w:rPr>
        <w:t>discussion.  This interpretation many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centuries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later</w:t>
      </w:r>
      <w:r w:rsidRPr="009011A5">
        <w:rPr>
          <w:rStyle w:val="space"/>
          <w:rFonts w:ascii="Times New Roman" w:hAnsi="Times New Roman" w:cs="Times New Roman"/>
          <w:color w:val="000000" w:themeColor="text1"/>
          <w:sz w:val="24"/>
          <w:szCs w:val="24"/>
        </w:rPr>
        <w:t xml:space="preserve">, </w:t>
      </w:r>
      <w:r w:rsidR="00F17AEA" w:rsidRPr="009011A5">
        <w:rPr>
          <w:rStyle w:val="space"/>
          <w:rFonts w:ascii="Times New Roman" w:hAnsi="Times New Roman" w:cs="Times New Roman"/>
          <w:color w:val="000000" w:themeColor="text1"/>
          <w:sz w:val="24"/>
          <w:szCs w:val="24"/>
        </w:rPr>
        <w:t>as it stands</w:t>
      </w:r>
      <w:r w:rsidR="00F343C6" w:rsidRPr="009011A5">
        <w:rPr>
          <w:rStyle w:val="space"/>
          <w:rFonts w:ascii="Times New Roman" w:hAnsi="Times New Roman" w:cs="Times New Roman"/>
          <w:color w:val="000000" w:themeColor="text1"/>
          <w:sz w:val="24"/>
          <w:szCs w:val="24"/>
        </w:rPr>
        <w:t>,</w:t>
      </w:r>
      <w:r w:rsidR="00F17AEA"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can </w:t>
      </w:r>
      <w:r w:rsidR="000C36A3">
        <w:rPr>
          <w:rStyle w:val="space"/>
          <w:rFonts w:ascii="Times New Roman" w:hAnsi="Times New Roman" w:cs="Times New Roman"/>
          <w:color w:val="000000" w:themeColor="text1"/>
          <w:sz w:val="24"/>
          <w:szCs w:val="24"/>
        </w:rPr>
        <w:t xml:space="preserve">unfortunately </w:t>
      </w:r>
      <w:r w:rsidRPr="009011A5">
        <w:rPr>
          <w:rStyle w:val="word"/>
          <w:rFonts w:ascii="Times New Roman" w:hAnsi="Times New Roman" w:cs="Times New Roman"/>
          <w:color w:val="000000" w:themeColor="text1"/>
          <w:sz w:val="24"/>
          <w:szCs w:val="24"/>
        </w:rPr>
        <w:t>only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 conjecture.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w:t>
      </w:r>
    </w:p>
    <w:p w14:paraId="6F57BE33"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1428A20A" w14:textId="40588C68"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Olwen herself  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surprisingly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two-dimensional</w:t>
      </w:r>
      <w:r w:rsidR="00DF3C9F"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00F17AEA" w:rsidRPr="009011A5">
        <w:rPr>
          <w:rStyle w:val="word"/>
          <w:rFonts w:ascii="Times New Roman" w:hAnsi="Times New Roman" w:cs="Times New Roman"/>
          <w:color w:val="000000" w:themeColor="text1"/>
          <w:sz w:val="24"/>
          <w:szCs w:val="24"/>
        </w:rPr>
        <w:t xml:space="preserve"> </w:t>
      </w:r>
      <w:r w:rsidR="00DF3C9F"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intense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description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beauty. Olwen</w:t>
      </w:r>
      <w:r w:rsidRPr="009011A5">
        <w:rPr>
          <w:rStyle w:val="space"/>
          <w:rFonts w:ascii="Times New Roman" w:hAnsi="Times New Roman" w:cs="Times New Roman"/>
          <w:color w:val="000000" w:themeColor="text1"/>
          <w:sz w:val="24"/>
          <w:szCs w:val="24"/>
        </w:rPr>
        <w:t xml:space="preserve"> presents </w:t>
      </w:r>
      <w:r w:rsidR="00850615">
        <w:rPr>
          <w:rStyle w:val="space"/>
          <w:rFonts w:ascii="Times New Roman" w:hAnsi="Times New Roman" w:cs="Times New Roman"/>
          <w:color w:val="000000" w:themeColor="text1"/>
          <w:sz w:val="24"/>
          <w:szCs w:val="24"/>
        </w:rPr>
        <w:t xml:space="preserve">as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young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maid</w:t>
      </w:r>
      <w:r w:rsidRPr="009011A5">
        <w:rPr>
          <w:rStyle w:val="space"/>
          <w:rFonts w:ascii="Times New Roman" w:hAnsi="Times New Roman" w:cs="Times New Roman"/>
          <w:color w:val="000000" w:themeColor="text1"/>
          <w:sz w:val="24"/>
          <w:szCs w:val="24"/>
        </w:rPr>
        <w:t xml:space="preserve"> </w:t>
      </w:r>
      <w:r w:rsidR="00DF3C9F" w:rsidRPr="009011A5">
        <w:rPr>
          <w:rStyle w:val="word"/>
          <w:rFonts w:ascii="Times New Roman" w:hAnsi="Times New Roman" w:cs="Times New Roman"/>
          <w:color w:val="000000" w:themeColor="text1"/>
          <w:sz w:val="24"/>
          <w:szCs w:val="24"/>
        </w:rPr>
        <w:t xml:space="preserve">with a </w:t>
      </w:r>
      <w:r w:rsidRPr="009011A5">
        <w:rPr>
          <w:rStyle w:val="word"/>
          <w:rFonts w:ascii="Times New Roman" w:hAnsi="Times New Roman" w:cs="Times New Roman"/>
          <w:color w:val="000000" w:themeColor="text1"/>
          <w:sz w:val="24"/>
          <w:szCs w:val="24"/>
        </w:rPr>
        <w:t>perfect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complexion,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yellow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jewellery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luxuriant </w:t>
      </w:r>
      <w:r w:rsidRPr="009011A5">
        <w:rPr>
          <w:rStyle w:val="word"/>
          <w:rFonts w:ascii="Times New Roman" w:hAnsi="Times New Roman" w:cs="Times New Roman"/>
          <w:color w:val="000000" w:themeColor="text1"/>
          <w:sz w:val="24"/>
          <w:szCs w:val="24"/>
        </w:rPr>
        <w:t>white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clothes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covered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00DF3C9F"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cloak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bright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silk.</w:t>
      </w:r>
      <w:r w:rsidRPr="009011A5">
        <w:rPr>
          <w:rStyle w:val="FootnoteReference"/>
          <w:rFonts w:ascii="Times" w:hAnsi="Times"/>
          <w:color w:val="000000" w:themeColor="text1"/>
          <w:sz w:val="24"/>
          <w:szCs w:val="24"/>
        </w:rPr>
        <w:footnoteReference w:id="104"/>
      </w:r>
      <w:r w:rsidRPr="009011A5">
        <w:rPr>
          <w:rStyle w:val="space"/>
          <w:rFonts w:ascii="Times" w:hAnsi="Times" w:cs="Times New Roman"/>
          <w:color w:val="000000" w:themeColor="text1"/>
          <w:sz w:val="24"/>
          <w:szCs w:val="24"/>
        </w:rPr>
        <w:t xml:space="preserve"> </w:t>
      </w:r>
      <w:r w:rsidR="001177B9">
        <w:rPr>
          <w:rStyle w:val="space"/>
          <w:rFonts w:ascii="Times" w:hAnsi="Times" w:cs="Times New Roman"/>
          <w:color w:val="000000" w:themeColor="text1"/>
          <w:sz w:val="24"/>
          <w:szCs w:val="24"/>
        </w:rPr>
        <w:t xml:space="preserve"> </w:t>
      </w:r>
      <w:r w:rsidR="0085061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classic</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medieval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description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beauty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and </w:t>
      </w:r>
      <w:r w:rsidRPr="00850615">
        <w:rPr>
          <w:rStyle w:val="word"/>
          <w:rFonts w:ascii="Times New Roman" w:hAnsi="Times New Roman" w:cs="Times New Roman"/>
          <w:color w:val="000000" w:themeColor="text1"/>
          <w:sz w:val="24"/>
          <w:szCs w:val="24"/>
        </w:rPr>
        <w:t>nobility</w:t>
      </w:r>
      <w:r w:rsidR="00850615" w:rsidRPr="00850615">
        <w:rPr>
          <w:rStyle w:val="word"/>
          <w:rFonts w:ascii="Times New Roman" w:hAnsi="Times New Roman" w:cs="Times New Roman"/>
          <w:color w:val="000000" w:themeColor="text1"/>
          <w:sz w:val="24"/>
          <w:szCs w:val="24"/>
        </w:rPr>
        <w:t xml:space="preserve"> </w:t>
      </w:r>
      <w:r w:rsidR="00410721" w:rsidRPr="00850615">
        <w:rPr>
          <w:rStyle w:val="word"/>
          <w:rFonts w:ascii="Times New Roman" w:hAnsi="Times New Roman" w:cs="Times New Roman"/>
          <w:color w:val="000000" w:themeColor="text1"/>
          <w:sz w:val="24"/>
          <w:szCs w:val="24"/>
        </w:rPr>
        <w:t>and</w:t>
      </w:r>
      <w:r w:rsidR="00410721"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colourful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picture</w:t>
      </w:r>
      <w:r w:rsidR="0085061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contrast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009558B7" w:rsidRPr="009011A5">
        <w:rPr>
          <w:rStyle w:val="space"/>
          <w:rFonts w:ascii="Times New Roman" w:hAnsi="Times New Roman" w:cs="Times New Roman"/>
          <w:color w:val="000000" w:themeColor="text1"/>
          <w:sz w:val="24"/>
          <w:szCs w:val="24"/>
        </w:rPr>
        <w:t xml:space="preserve"> what is mostly a</w:t>
      </w:r>
      <w:r w:rsidR="001E2A92"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much less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visually</w:t>
      </w:r>
      <w:r w:rsidRPr="009011A5">
        <w:rPr>
          <w:rStyle w:val="space"/>
          <w:rFonts w:ascii="Times New Roman" w:hAnsi="Times New Roman" w:cs="Times New Roman"/>
          <w:color w:val="000000" w:themeColor="text1"/>
          <w:sz w:val="24"/>
          <w:szCs w:val="24"/>
        </w:rPr>
        <w:t xml:space="preserve"> </w:t>
      </w:r>
      <w:r w:rsidRPr="009011A5">
        <w:rPr>
          <w:rFonts w:ascii="Times New Roman" w:hAnsi="Times New Roman" w:cs="Times New Roman"/>
          <w:color w:val="000000" w:themeColor="text1"/>
          <w:sz w:val="24"/>
          <w:szCs w:val="24"/>
        </w:rPr>
        <w:t xml:space="preserve">descriptive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narrative.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female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characters,</w:t>
      </w:r>
      <w:r w:rsidRPr="009011A5">
        <w:rPr>
          <w:rStyle w:val="space"/>
          <w:rFonts w:ascii="Times New Roman" w:hAnsi="Times New Roman" w:cs="Times New Roman"/>
          <w:color w:val="000000" w:themeColor="text1"/>
          <w:sz w:val="24"/>
          <w:szCs w:val="24"/>
        </w:rPr>
        <w:t xml:space="preserve"> apart from the witch,</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known to be </w:t>
      </w:r>
      <w:r w:rsidRPr="009011A5">
        <w:rPr>
          <w:rStyle w:val="word"/>
          <w:rFonts w:ascii="Times New Roman" w:hAnsi="Times New Roman" w:cs="Times New Roman"/>
          <w:color w:val="000000" w:themeColor="text1"/>
          <w:sz w:val="24"/>
          <w:szCs w:val="24"/>
        </w:rPr>
        <w:t>married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 whose physical descriptions are quite absent. This begs the question, was</w:t>
      </w:r>
      <w:r w:rsidRPr="009011A5">
        <w:rPr>
          <w:rStyle w:val="space"/>
          <w:rFonts w:ascii="Times New Roman" w:hAnsi="Times New Roman" w:cs="Times New Roman"/>
          <w:color w:val="000000" w:themeColor="text1"/>
          <w:sz w:val="24"/>
          <w:szCs w:val="24"/>
        </w:rPr>
        <w:t xml:space="preserve"> it </w:t>
      </w:r>
      <w:r w:rsidRPr="009011A5">
        <w:rPr>
          <w:rStyle w:val="word"/>
          <w:rFonts w:ascii="Times New Roman" w:hAnsi="Times New Roman" w:cs="Times New Roman"/>
          <w:color w:val="000000" w:themeColor="text1"/>
          <w:sz w:val="24"/>
          <w:szCs w:val="24"/>
        </w:rPr>
        <w:t>socially</w:t>
      </w:r>
      <w:r w:rsidRPr="009011A5">
        <w:rPr>
          <w:rStyle w:val="space"/>
          <w:rFonts w:ascii="Times New Roman" w:hAnsi="Times New Roman" w:cs="Times New Roman"/>
          <w:color w:val="000000" w:themeColor="text1"/>
          <w:sz w:val="24"/>
          <w:szCs w:val="24"/>
        </w:rPr>
        <w:t xml:space="preserve"> un</w:t>
      </w:r>
      <w:r w:rsidRPr="009011A5">
        <w:rPr>
          <w:rStyle w:val="word"/>
          <w:rFonts w:ascii="Times New Roman" w:hAnsi="Times New Roman" w:cs="Times New Roman"/>
          <w:color w:val="000000" w:themeColor="text1"/>
          <w:sz w:val="24"/>
          <w:szCs w:val="24"/>
        </w:rPr>
        <w:t>acceptable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describe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beauty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physical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features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  married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women, </w:t>
      </w:r>
      <w:r w:rsidR="00F17AEA" w:rsidRPr="009011A5">
        <w:rPr>
          <w:rStyle w:val="word"/>
          <w:rFonts w:ascii="Times New Roman" w:hAnsi="Times New Roman" w:cs="Times New Roman"/>
          <w:color w:val="000000" w:themeColor="text1"/>
          <w:sz w:val="24"/>
          <w:szCs w:val="24"/>
        </w:rPr>
        <w:t xml:space="preserve">but </w:t>
      </w:r>
      <w:r w:rsidR="00577DC0" w:rsidRPr="009011A5">
        <w:rPr>
          <w:rStyle w:val="space"/>
          <w:rFonts w:ascii="Times New Roman" w:hAnsi="Times New Roman" w:cs="Times New Roman"/>
          <w:color w:val="000000" w:themeColor="text1"/>
          <w:sz w:val="24"/>
          <w:szCs w:val="24"/>
        </w:rPr>
        <w:t xml:space="preserve">permitted </w:t>
      </w:r>
      <w:r w:rsidR="00F17AEA" w:rsidRPr="009011A5">
        <w:rPr>
          <w:rStyle w:val="space"/>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young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unmarried,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marriageable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females, or is th</w:t>
      </w:r>
      <w:r w:rsidR="001E2A92" w:rsidRPr="009011A5">
        <w:rPr>
          <w:rStyle w:val="word"/>
          <w:rFonts w:ascii="Times New Roman" w:hAnsi="Times New Roman" w:cs="Times New Roman"/>
          <w:color w:val="000000" w:themeColor="text1"/>
          <w:sz w:val="24"/>
          <w:szCs w:val="24"/>
        </w:rPr>
        <w:t>is</w:t>
      </w:r>
      <w:r w:rsidRPr="009011A5">
        <w:rPr>
          <w:rStyle w:val="word"/>
          <w:rFonts w:ascii="Times New Roman" w:hAnsi="Times New Roman" w:cs="Times New Roman"/>
          <w:color w:val="000000" w:themeColor="text1"/>
          <w:sz w:val="24"/>
          <w:szCs w:val="24"/>
        </w:rPr>
        <w:t xml:space="preserve"> contrast simply to emphasise Olwen’s presence?</w:t>
      </w:r>
    </w:p>
    <w:p w14:paraId="75DD28AE"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406E8D41" w14:textId="2C08FCCF"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Olwen does not overtly express emotion, despite Culhwch freely expressing his passion in his search for </w:t>
      </w:r>
      <w:r w:rsidR="001E2A92" w:rsidRPr="009011A5">
        <w:rPr>
          <w:rStyle w:val="word"/>
          <w:rFonts w:ascii="Times New Roman" w:hAnsi="Times New Roman" w:cs="Times New Roman"/>
          <w:color w:val="000000" w:themeColor="text1"/>
          <w:sz w:val="24"/>
          <w:szCs w:val="24"/>
        </w:rPr>
        <w:t>her</w:t>
      </w:r>
      <w:r w:rsidRPr="009011A5">
        <w:rPr>
          <w:rStyle w:val="word"/>
          <w:rFonts w:ascii="Times New Roman" w:hAnsi="Times New Roman" w:cs="Times New Roman"/>
          <w:color w:val="000000" w:themeColor="text1"/>
          <w:sz w:val="24"/>
          <w:szCs w:val="24"/>
        </w:rPr>
        <w:t xml:space="preserve">. </w:t>
      </w:r>
      <w:r w:rsidR="00F17AEA" w:rsidRPr="009011A5">
        <w:rPr>
          <w:rStyle w:val="word"/>
          <w:rFonts w:ascii="Times New Roman" w:hAnsi="Times New Roman" w:cs="Times New Roman"/>
          <w:color w:val="000000" w:themeColor="text1"/>
          <w:sz w:val="24"/>
          <w:szCs w:val="24"/>
        </w:rPr>
        <w:t>Olwen, like the queens, is</w:t>
      </w:r>
      <w:r w:rsidRPr="009011A5">
        <w:rPr>
          <w:rStyle w:val="word"/>
          <w:rFonts w:ascii="Times New Roman" w:hAnsi="Times New Roman" w:cs="Times New Roman"/>
          <w:color w:val="000000" w:themeColor="text1"/>
          <w:sz w:val="24"/>
          <w:szCs w:val="24"/>
        </w:rPr>
        <w:t xml:space="preserve"> 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given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choice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about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marriage or </w:t>
      </w:r>
      <w:r w:rsidRPr="009011A5">
        <w:rPr>
          <w:rStyle w:val="word"/>
          <w:rFonts w:ascii="Times New Roman" w:hAnsi="Times New Roman" w:cs="Times New Roman"/>
          <w:color w:val="000000" w:themeColor="text1"/>
          <w:sz w:val="24"/>
          <w:szCs w:val="24"/>
        </w:rPr>
        <w:t xml:space="preserve">future,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 Culhwch in another way has choice</w:t>
      </w:r>
      <w:r w:rsidR="001177B9">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but </w:t>
      </w:r>
      <w:r w:rsidR="001177B9">
        <w:rPr>
          <w:rStyle w:val="word"/>
          <w:rFonts w:ascii="Times New Roman" w:hAnsi="Times New Roman" w:cs="Times New Roman"/>
          <w:color w:val="000000" w:themeColor="text1"/>
          <w:sz w:val="24"/>
          <w:szCs w:val="24"/>
        </w:rPr>
        <w:t xml:space="preserve">not </w:t>
      </w:r>
      <w:r w:rsidR="00850615">
        <w:rPr>
          <w:rStyle w:val="word"/>
          <w:rFonts w:ascii="Times New Roman" w:hAnsi="Times New Roman" w:cs="Times New Roman"/>
          <w:color w:val="000000" w:themeColor="text1"/>
          <w:sz w:val="24"/>
          <w:szCs w:val="24"/>
        </w:rPr>
        <w:t xml:space="preserve">with </w:t>
      </w:r>
      <w:r w:rsidRPr="009011A5">
        <w:rPr>
          <w:rStyle w:val="word"/>
          <w:rFonts w:ascii="Times New Roman" w:hAnsi="Times New Roman" w:cs="Times New Roman"/>
          <w:color w:val="000000" w:themeColor="text1"/>
          <w:sz w:val="24"/>
          <w:szCs w:val="24"/>
        </w:rPr>
        <w:t>the fate of his stepmother’s curse. Olwen’s choices are as they would be in real life. Their marriage</w:t>
      </w:r>
      <w:r w:rsidRPr="009011A5">
        <w:rPr>
          <w:rStyle w:val="space"/>
          <w:rFonts w:ascii="Times New Roman" w:hAnsi="Times New Roman" w:cs="Times New Roman"/>
          <w:color w:val="000000" w:themeColor="text1"/>
          <w:sz w:val="24"/>
          <w:szCs w:val="24"/>
        </w:rPr>
        <w:t xml:space="preserve"> at the end is </w:t>
      </w:r>
      <w:r w:rsidRPr="009011A5">
        <w:rPr>
          <w:rStyle w:val="word"/>
          <w:rFonts w:ascii="Times New Roman" w:hAnsi="Times New Roman" w:cs="Times New Roman"/>
          <w:color w:val="000000" w:themeColor="text1"/>
          <w:sz w:val="24"/>
          <w:szCs w:val="24"/>
        </w:rPr>
        <w:t>described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practical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manner </w:t>
      </w:r>
      <w:r w:rsidR="00F17AEA" w:rsidRPr="009011A5">
        <w:rPr>
          <w:rStyle w:val="word"/>
          <w:rFonts w:ascii="Times New Roman" w:hAnsi="Times New Roman" w:cs="Times New Roman"/>
          <w:color w:val="000000" w:themeColor="text1"/>
          <w:sz w:val="24"/>
          <w:szCs w:val="24"/>
        </w:rPr>
        <w:t xml:space="preserve">through </w:t>
      </w:r>
      <w:r w:rsidRPr="009011A5">
        <w:rPr>
          <w:rStyle w:val="space"/>
          <w:rFonts w:ascii="Times New Roman" w:hAnsi="Times New Roman" w:cs="Times New Roman"/>
          <w:color w:val="000000" w:themeColor="text1"/>
          <w:sz w:val="24"/>
          <w:szCs w:val="24"/>
        </w:rPr>
        <w:t xml:space="preserve"> </w:t>
      </w:r>
      <w:r w:rsidR="001E2A92" w:rsidRPr="009011A5">
        <w:rPr>
          <w:rStyle w:val="space"/>
          <w:rFonts w:ascii="Times New Roman" w:hAnsi="Times New Roman" w:cs="Times New Roman"/>
          <w:color w:val="000000" w:themeColor="text1"/>
          <w:sz w:val="24"/>
          <w:szCs w:val="24"/>
        </w:rPr>
        <w:t xml:space="preserve">the mention of </w:t>
      </w:r>
      <w:r w:rsidRPr="009011A5">
        <w:rPr>
          <w:rStyle w:val="word"/>
          <w:rFonts w:ascii="Times New Roman" w:hAnsi="Times New Roman" w:cs="Times New Roman"/>
          <w:color w:val="000000" w:themeColor="text1"/>
          <w:sz w:val="24"/>
          <w:szCs w:val="24"/>
        </w:rPr>
        <w:t>Culhwch</w:t>
      </w:r>
      <w:r w:rsidRPr="009011A5">
        <w:rPr>
          <w:rStyle w:val="space"/>
          <w:rFonts w:ascii="Times New Roman" w:hAnsi="Times New Roman" w:cs="Times New Roman"/>
          <w:color w:val="000000" w:themeColor="text1"/>
          <w:sz w:val="24"/>
          <w:szCs w:val="24"/>
        </w:rPr>
        <w:t xml:space="preserve"> </w:t>
      </w:r>
      <w:r w:rsidR="001E2A92" w:rsidRPr="009011A5">
        <w:rPr>
          <w:rStyle w:val="word"/>
          <w:rFonts w:ascii="Times New Roman" w:hAnsi="Times New Roman" w:cs="Times New Roman"/>
          <w:color w:val="000000" w:themeColor="text1"/>
          <w:sz w:val="24"/>
          <w:szCs w:val="24"/>
        </w:rPr>
        <w:t xml:space="preserve">sleeping the night </w:t>
      </w:r>
      <w:r w:rsidRPr="009011A5">
        <w:rPr>
          <w:rStyle w:val="word"/>
          <w:rFonts w:ascii="Times New Roman" w:hAnsi="Times New Roman" w:cs="Times New Roman"/>
          <w:color w:val="000000" w:themeColor="text1"/>
          <w:sz w:val="24"/>
          <w:szCs w:val="24"/>
        </w:rPr>
        <w:t xml:space="preserve">with Olwen as an act of </w:t>
      </w:r>
      <w:r w:rsidR="001E2A92" w:rsidRPr="009011A5">
        <w:rPr>
          <w:rStyle w:val="word"/>
          <w:rFonts w:ascii="Times New Roman" w:hAnsi="Times New Roman" w:cs="Times New Roman"/>
          <w:color w:val="000000" w:themeColor="text1"/>
          <w:sz w:val="24"/>
          <w:szCs w:val="24"/>
        </w:rPr>
        <w:t xml:space="preserve">consummating the </w:t>
      </w:r>
      <w:r w:rsidRPr="009011A5">
        <w:rPr>
          <w:rStyle w:val="word"/>
          <w:rFonts w:ascii="Times New Roman" w:hAnsi="Times New Roman" w:cs="Times New Roman"/>
          <w:color w:val="000000" w:themeColor="text1"/>
          <w:sz w:val="24"/>
          <w:szCs w:val="24"/>
        </w:rPr>
        <w:t>marriage</w:t>
      </w:r>
      <w:r w:rsidR="00F17AEA" w:rsidRPr="009011A5">
        <w:rPr>
          <w:rStyle w:val="word"/>
          <w:rFonts w:ascii="Times New Roman" w:hAnsi="Times New Roman" w:cs="Times New Roman"/>
          <w:color w:val="000000" w:themeColor="text1"/>
          <w:sz w:val="24"/>
          <w:szCs w:val="24"/>
        </w:rPr>
        <w:t xml:space="preserve"> as</w:t>
      </w:r>
      <w:r w:rsidRPr="009011A5">
        <w:rPr>
          <w:rStyle w:val="word"/>
          <w:rFonts w:ascii="Times New Roman" w:hAnsi="Times New Roman" w:cs="Times New Roman"/>
          <w:color w:val="000000" w:themeColor="text1"/>
          <w:sz w:val="24"/>
          <w:szCs w:val="24"/>
        </w:rPr>
        <w:t xml:space="preserve"> defined by the marriage laws in </w:t>
      </w:r>
      <w:r w:rsidRPr="009011A5">
        <w:rPr>
          <w:rStyle w:val="word"/>
          <w:rFonts w:ascii="Times New Roman" w:hAnsi="Times New Roman" w:cs="Times New Roman"/>
          <w:i/>
          <w:iCs/>
          <w:color w:val="000000" w:themeColor="text1"/>
          <w:sz w:val="24"/>
          <w:szCs w:val="24"/>
        </w:rPr>
        <w:t>Cyfraith Hywel</w:t>
      </w:r>
      <w:r w:rsidRPr="009011A5">
        <w:rPr>
          <w:rStyle w:val="word"/>
          <w:rFonts w:ascii="Times New Roman" w:hAnsi="Times New Roman" w:cs="Times New Roman"/>
          <w:color w:val="000000" w:themeColor="text1"/>
          <w:sz w:val="24"/>
          <w:szCs w:val="24"/>
        </w:rPr>
        <w:t>.</w:t>
      </w:r>
      <w:r w:rsidRPr="009011A5">
        <w:rPr>
          <w:rStyle w:val="FootnoteReference"/>
          <w:rFonts w:ascii="Times" w:hAnsi="Times"/>
          <w:color w:val="000000" w:themeColor="text1"/>
          <w:sz w:val="24"/>
          <w:szCs w:val="24"/>
        </w:rPr>
        <w:footnoteReference w:id="105"/>
      </w:r>
      <w:r w:rsidRPr="009011A5">
        <w:rPr>
          <w:rStyle w:val="word"/>
          <w:rFonts w:ascii="Times" w:hAnsi="Times"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Such lack of emotional display, or declaration of love at this point</w:t>
      </w:r>
      <w:r w:rsidR="00850615">
        <w:rPr>
          <w:rStyle w:val="space"/>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adds to Olwen</w:t>
      </w:r>
      <w:r w:rsidR="00D9242B" w:rsidRPr="009011A5">
        <w:rPr>
          <w:rStyle w:val="space"/>
          <w:rFonts w:ascii="Times New Roman" w:hAnsi="Times New Roman" w:cs="Times New Roman"/>
          <w:color w:val="000000" w:themeColor="text1"/>
          <w:sz w:val="24"/>
          <w:szCs w:val="24"/>
        </w:rPr>
        <w:t>’s portrayal</w:t>
      </w:r>
      <w:r w:rsidRPr="009011A5">
        <w:rPr>
          <w:rStyle w:val="space"/>
          <w:rFonts w:ascii="Times New Roman" w:hAnsi="Times New Roman" w:cs="Times New Roman"/>
          <w:color w:val="000000" w:themeColor="text1"/>
          <w:sz w:val="24"/>
          <w:szCs w:val="24"/>
        </w:rPr>
        <w:t xml:space="preserve"> </w:t>
      </w:r>
      <w:r w:rsidR="001E2A92" w:rsidRPr="009011A5">
        <w:rPr>
          <w:rStyle w:val="space"/>
          <w:rFonts w:ascii="Times New Roman" w:hAnsi="Times New Roman" w:cs="Times New Roman"/>
          <w:color w:val="000000" w:themeColor="text1"/>
          <w:sz w:val="24"/>
          <w:szCs w:val="24"/>
        </w:rPr>
        <w:t xml:space="preserve">as a </w:t>
      </w:r>
      <w:r w:rsidRPr="009011A5">
        <w:rPr>
          <w:rStyle w:val="space"/>
          <w:rFonts w:ascii="Times New Roman" w:hAnsi="Times New Roman" w:cs="Times New Roman"/>
          <w:color w:val="000000" w:themeColor="text1"/>
          <w:sz w:val="24"/>
          <w:szCs w:val="24"/>
        </w:rPr>
        <w:t xml:space="preserve">demure virginal </w:t>
      </w:r>
      <w:r w:rsidR="001E2A92" w:rsidRPr="009011A5">
        <w:rPr>
          <w:rStyle w:val="space"/>
          <w:rFonts w:ascii="Times New Roman" w:hAnsi="Times New Roman" w:cs="Times New Roman"/>
          <w:color w:val="000000" w:themeColor="text1"/>
          <w:sz w:val="24"/>
          <w:szCs w:val="24"/>
        </w:rPr>
        <w:t>maid but</w:t>
      </w:r>
      <w:r w:rsidRPr="009011A5">
        <w:rPr>
          <w:rStyle w:val="space"/>
          <w:rFonts w:ascii="Times New Roman" w:hAnsi="Times New Roman" w:cs="Times New Roman"/>
          <w:color w:val="000000" w:themeColor="text1"/>
          <w:sz w:val="24"/>
          <w:szCs w:val="24"/>
        </w:rPr>
        <w:t xml:space="preserve"> makes her character insipid.  </w:t>
      </w:r>
    </w:p>
    <w:p w14:paraId="6C2DBBC5"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31896782" w14:textId="3A0A1084"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  commentary at the end stating that Olwen was</w:t>
      </w:r>
      <w:r w:rsidRPr="009011A5">
        <w:rPr>
          <w:rStyle w:val="space"/>
          <w:rFonts w:ascii="Times New Roman" w:hAnsi="Times New Roman" w:cs="Times New Roman"/>
          <w:color w:val="000000" w:themeColor="text1"/>
          <w:sz w:val="24"/>
          <w:szCs w:val="24"/>
        </w:rPr>
        <w:t xml:space="preserve"> important enough to </w:t>
      </w:r>
      <w:r w:rsidRPr="009011A5">
        <w:rPr>
          <w:rStyle w:val="word"/>
          <w:rFonts w:ascii="Times New Roman" w:hAnsi="Times New Roman" w:cs="Times New Roman"/>
          <w:color w:val="000000" w:themeColor="text1"/>
          <w:sz w:val="24"/>
          <w:szCs w:val="24"/>
        </w:rPr>
        <w:t xml:space="preserve">Culhwch to be his only wife for as long as he lived, suggests this is meant to be an indicator of a </w:t>
      </w:r>
      <w:r w:rsidR="00F17AEA" w:rsidRPr="009011A5">
        <w:rPr>
          <w:rStyle w:val="word"/>
          <w:rFonts w:ascii="Times New Roman" w:hAnsi="Times New Roman" w:cs="Times New Roman"/>
          <w:color w:val="000000" w:themeColor="text1"/>
          <w:sz w:val="24"/>
          <w:szCs w:val="24"/>
        </w:rPr>
        <w:t xml:space="preserve">good </w:t>
      </w:r>
      <w:r w:rsidRPr="009011A5">
        <w:rPr>
          <w:rStyle w:val="word"/>
          <w:rFonts w:ascii="Times New Roman" w:hAnsi="Times New Roman" w:cs="Times New Roman"/>
          <w:color w:val="000000" w:themeColor="text1"/>
          <w:sz w:val="24"/>
          <w:szCs w:val="24"/>
        </w:rPr>
        <w:t xml:space="preserve">marriage. </w:t>
      </w:r>
      <w:r w:rsidR="001E2A92" w:rsidRPr="009011A5">
        <w:rPr>
          <w:rStyle w:val="word"/>
          <w:rFonts w:ascii="Times New Roman" w:hAnsi="Times New Roman" w:cs="Times New Roman"/>
          <w:color w:val="000000" w:themeColor="text1"/>
          <w:sz w:val="24"/>
          <w:szCs w:val="24"/>
        </w:rPr>
        <w:t>From t</w:t>
      </w:r>
      <w:r w:rsidR="00D24F78" w:rsidRPr="009011A5">
        <w:rPr>
          <w:rStyle w:val="word"/>
          <w:rFonts w:ascii="Times New Roman" w:hAnsi="Times New Roman" w:cs="Times New Roman"/>
          <w:color w:val="000000" w:themeColor="text1"/>
          <w:sz w:val="24"/>
          <w:szCs w:val="24"/>
        </w:rPr>
        <w:t>h</w:t>
      </w:r>
      <w:r w:rsidR="001E2A92" w:rsidRPr="009011A5">
        <w:rPr>
          <w:rStyle w:val="word"/>
          <w:rFonts w:ascii="Times New Roman" w:hAnsi="Times New Roman" w:cs="Times New Roman"/>
          <w:color w:val="000000" w:themeColor="text1"/>
          <w:sz w:val="24"/>
          <w:szCs w:val="24"/>
        </w:rPr>
        <w:t>is</w:t>
      </w:r>
      <w:r w:rsidR="00D24F78" w:rsidRPr="009011A5">
        <w:rPr>
          <w:rStyle w:val="word"/>
          <w:rFonts w:ascii="Times New Roman" w:hAnsi="Times New Roman" w:cs="Times New Roman"/>
          <w:color w:val="000000" w:themeColor="text1"/>
          <w:sz w:val="24"/>
          <w:szCs w:val="24"/>
        </w:rPr>
        <w:t>,</w:t>
      </w:r>
      <w:r w:rsidR="001E2A92" w:rsidRPr="009011A5">
        <w:rPr>
          <w:rStyle w:val="word"/>
          <w:rFonts w:ascii="Times New Roman" w:hAnsi="Times New Roman" w:cs="Times New Roman"/>
          <w:color w:val="000000" w:themeColor="text1"/>
          <w:sz w:val="24"/>
          <w:szCs w:val="24"/>
        </w:rPr>
        <w:t xml:space="preserve"> it </w:t>
      </w:r>
      <w:r w:rsidRPr="009011A5">
        <w:rPr>
          <w:rStyle w:val="word"/>
          <w:rFonts w:ascii="Times New Roman" w:hAnsi="Times New Roman" w:cs="Times New Roman"/>
          <w:color w:val="000000" w:themeColor="text1"/>
          <w:sz w:val="24"/>
          <w:szCs w:val="24"/>
        </w:rPr>
        <w:t xml:space="preserve">would seem that </w:t>
      </w:r>
      <w:r w:rsidRPr="009011A5">
        <w:rPr>
          <w:rStyle w:val="space"/>
          <w:rFonts w:ascii="Times New Roman" w:hAnsi="Times New Roman" w:cs="Times New Roman"/>
          <w:color w:val="000000" w:themeColor="text1"/>
          <w:sz w:val="24"/>
          <w:szCs w:val="24"/>
        </w:rPr>
        <w:t xml:space="preserve">lifelong marriage was not </w:t>
      </w:r>
      <w:r w:rsidRPr="009011A5">
        <w:rPr>
          <w:rStyle w:val="word"/>
          <w:rFonts w:ascii="Times New Roman" w:hAnsi="Times New Roman" w:cs="Times New Roman"/>
          <w:color w:val="000000" w:themeColor="text1"/>
          <w:sz w:val="24"/>
          <w:szCs w:val="24"/>
        </w:rPr>
        <w:t xml:space="preserve">inevitable, and a breakup was not a </w:t>
      </w:r>
      <w:r w:rsidRPr="009011A5">
        <w:rPr>
          <w:rStyle w:val="word"/>
          <w:rFonts w:ascii="Times New Roman" w:hAnsi="Times New Roman" w:cs="Times New Roman"/>
          <w:color w:val="000000" w:themeColor="text1"/>
          <w:sz w:val="24"/>
          <w:szCs w:val="24"/>
        </w:rPr>
        <w:lastRenderedPageBreak/>
        <w:t>social taboo, unless either party transgressed.</w:t>
      </w:r>
      <w:r w:rsidRPr="009011A5">
        <w:rPr>
          <w:rStyle w:val="FootnoteReference"/>
          <w:rFonts w:ascii="Times New Roman" w:hAnsi="Times New Roman" w:cs="Times New Roman"/>
          <w:color w:val="000000" w:themeColor="text1"/>
          <w:sz w:val="24"/>
          <w:szCs w:val="24"/>
        </w:rPr>
        <w:footnoteReference w:id="106"/>
      </w:r>
      <w:r w:rsidRPr="009011A5">
        <w:rPr>
          <w:rStyle w:val="word"/>
          <w:rFonts w:ascii="Times New Roman" w:hAnsi="Times New Roman" w:cs="Times New Roman"/>
          <w:color w:val="000000" w:themeColor="text1"/>
          <w:sz w:val="24"/>
          <w:szCs w:val="24"/>
        </w:rPr>
        <w:t xml:space="preserve">  It was not unusual for a prince or lord to set aside a wife for </w:t>
      </w:r>
      <w:proofErr w:type="gramStart"/>
      <w:r w:rsidR="001177B9">
        <w:rPr>
          <w:rStyle w:val="word"/>
          <w:rFonts w:ascii="Times New Roman" w:hAnsi="Times New Roman" w:cs="Times New Roman"/>
          <w:color w:val="000000" w:themeColor="text1"/>
          <w:sz w:val="24"/>
          <w:szCs w:val="24"/>
        </w:rPr>
        <w:t>another,</w:t>
      </w:r>
      <w:r w:rsidR="002F33A3" w:rsidRPr="009011A5">
        <w:rPr>
          <w:rStyle w:val="word"/>
          <w:rFonts w:ascii="Times New Roman" w:hAnsi="Times New Roman" w:cs="Times New Roman"/>
          <w:color w:val="000000" w:themeColor="text1"/>
          <w:sz w:val="24"/>
          <w:szCs w:val="24"/>
        </w:rPr>
        <w:t xml:space="preserve"> or</w:t>
      </w:r>
      <w:proofErr w:type="gramEnd"/>
      <w:r w:rsidRPr="009011A5">
        <w:rPr>
          <w:rStyle w:val="word"/>
          <w:rFonts w:ascii="Times New Roman" w:hAnsi="Times New Roman" w:cs="Times New Roman"/>
          <w:color w:val="000000" w:themeColor="text1"/>
          <w:sz w:val="24"/>
          <w:szCs w:val="24"/>
        </w:rPr>
        <w:t xml:space="preserve"> have a concubine. There is a lack of information regarding this </w:t>
      </w:r>
      <w:r w:rsidR="003239E3" w:rsidRPr="009011A5">
        <w:rPr>
          <w:rStyle w:val="word"/>
          <w:rFonts w:ascii="Times New Roman" w:hAnsi="Times New Roman" w:cs="Times New Roman"/>
          <w:color w:val="000000" w:themeColor="text1"/>
          <w:sz w:val="24"/>
          <w:szCs w:val="24"/>
        </w:rPr>
        <w:t>with</w:t>
      </w:r>
      <w:r w:rsidRPr="009011A5">
        <w:rPr>
          <w:rStyle w:val="word"/>
          <w:rFonts w:ascii="Times New Roman" w:hAnsi="Times New Roman" w:cs="Times New Roman"/>
          <w:color w:val="000000" w:themeColor="text1"/>
          <w:sz w:val="24"/>
          <w:szCs w:val="24"/>
        </w:rPr>
        <w:t xml:space="preserve">in the general population until later documentation of court procedures under English law.  Such </w:t>
      </w:r>
      <w:r w:rsidR="001177B9">
        <w:rPr>
          <w:rStyle w:val="word"/>
          <w:rFonts w:ascii="Times New Roman" w:hAnsi="Times New Roman" w:cs="Times New Roman"/>
          <w:color w:val="000000" w:themeColor="text1"/>
          <w:sz w:val="24"/>
          <w:szCs w:val="24"/>
        </w:rPr>
        <w:t xml:space="preserve">break ups, as with the stepmother’s abduction, </w:t>
      </w:r>
      <w:r w:rsidRPr="009011A5">
        <w:rPr>
          <w:rStyle w:val="word"/>
          <w:rFonts w:ascii="Times New Roman" w:hAnsi="Times New Roman" w:cs="Times New Roman"/>
          <w:color w:val="000000" w:themeColor="text1"/>
          <w:sz w:val="24"/>
          <w:szCs w:val="24"/>
        </w:rPr>
        <w:t xml:space="preserve"> did </w:t>
      </w:r>
      <w:r w:rsidR="001177B9">
        <w:rPr>
          <w:rStyle w:val="word"/>
          <w:rFonts w:ascii="Times New Roman" w:hAnsi="Times New Roman" w:cs="Times New Roman"/>
          <w:color w:val="000000" w:themeColor="text1"/>
          <w:sz w:val="24"/>
          <w:szCs w:val="24"/>
        </w:rPr>
        <w:t>in reality f</w:t>
      </w:r>
      <w:r w:rsidR="00C00E4D" w:rsidRPr="009011A5">
        <w:rPr>
          <w:rStyle w:val="word"/>
          <w:rFonts w:ascii="Times New Roman" w:hAnsi="Times New Roman" w:cs="Times New Roman"/>
          <w:color w:val="000000" w:themeColor="text1"/>
          <w:sz w:val="24"/>
          <w:szCs w:val="24"/>
        </w:rPr>
        <w:t xml:space="preserve">urther exacerbate the issues </w:t>
      </w:r>
      <w:r w:rsidR="005A3DC6" w:rsidRPr="009011A5">
        <w:rPr>
          <w:rStyle w:val="word"/>
          <w:rFonts w:ascii="Times New Roman" w:hAnsi="Times New Roman" w:cs="Times New Roman"/>
          <w:color w:val="000000" w:themeColor="text1"/>
          <w:sz w:val="24"/>
          <w:szCs w:val="24"/>
        </w:rPr>
        <w:t xml:space="preserve">of </w:t>
      </w:r>
      <w:r w:rsidRPr="009011A5">
        <w:rPr>
          <w:rStyle w:val="word"/>
          <w:rFonts w:ascii="Times New Roman" w:hAnsi="Times New Roman" w:cs="Times New Roman"/>
          <w:color w:val="000000" w:themeColor="text1"/>
          <w:sz w:val="24"/>
          <w:szCs w:val="24"/>
        </w:rPr>
        <w:t>inheritance and succession</w:t>
      </w:r>
      <w:r w:rsidR="00C00E4D" w:rsidRPr="009011A5">
        <w:rPr>
          <w:rStyle w:val="word"/>
          <w:rFonts w:ascii="Times New Roman" w:hAnsi="Times New Roman" w:cs="Times New Roman"/>
          <w:color w:val="000000" w:themeColor="text1"/>
          <w:sz w:val="24"/>
          <w:szCs w:val="24"/>
        </w:rPr>
        <w:t xml:space="preserve">, with </w:t>
      </w:r>
      <w:r w:rsidRPr="009011A5">
        <w:rPr>
          <w:rStyle w:val="word"/>
          <w:rFonts w:ascii="Times New Roman" w:hAnsi="Times New Roman" w:cs="Times New Roman"/>
          <w:color w:val="000000" w:themeColor="text1"/>
          <w:sz w:val="24"/>
          <w:szCs w:val="24"/>
        </w:rPr>
        <w:t>son</w:t>
      </w:r>
      <w:r w:rsidR="00C00E4D" w:rsidRPr="009011A5">
        <w:rPr>
          <w:rStyle w:val="word"/>
          <w:rFonts w:ascii="Times New Roman" w:hAnsi="Times New Roman" w:cs="Times New Roman"/>
          <w:color w:val="000000" w:themeColor="text1"/>
          <w:sz w:val="24"/>
          <w:szCs w:val="24"/>
        </w:rPr>
        <w:t>s</w:t>
      </w:r>
      <w:r w:rsidRPr="009011A5">
        <w:rPr>
          <w:rStyle w:val="word"/>
          <w:rFonts w:ascii="Times New Roman" w:hAnsi="Times New Roman" w:cs="Times New Roman"/>
          <w:color w:val="000000" w:themeColor="text1"/>
          <w:sz w:val="24"/>
          <w:szCs w:val="24"/>
        </w:rPr>
        <w:t xml:space="preserve"> of a second marriage</w:t>
      </w:r>
      <w:r w:rsidR="00C00E4D" w:rsidRPr="009011A5">
        <w:rPr>
          <w:rStyle w:val="word"/>
          <w:rFonts w:ascii="Times New Roman" w:hAnsi="Times New Roman" w:cs="Times New Roman"/>
          <w:color w:val="000000" w:themeColor="text1"/>
          <w:sz w:val="24"/>
          <w:szCs w:val="24"/>
        </w:rPr>
        <w:t xml:space="preserve">s </w:t>
      </w:r>
      <w:r w:rsidRPr="009011A5">
        <w:rPr>
          <w:rStyle w:val="word"/>
          <w:rFonts w:ascii="Times New Roman" w:hAnsi="Times New Roman" w:cs="Times New Roman"/>
          <w:color w:val="000000" w:themeColor="text1"/>
          <w:sz w:val="24"/>
          <w:szCs w:val="24"/>
        </w:rPr>
        <w:t>.</w:t>
      </w:r>
      <w:r w:rsidRPr="009011A5">
        <w:rPr>
          <w:rStyle w:val="FootnoteReference"/>
          <w:rFonts w:ascii="Times New Roman" w:hAnsi="Times New Roman" w:cs="Times New Roman"/>
          <w:color w:val="000000" w:themeColor="text1"/>
          <w:sz w:val="24"/>
          <w:szCs w:val="24"/>
        </w:rPr>
        <w:footnoteReference w:id="107"/>
      </w:r>
      <w:r w:rsidRPr="009011A5">
        <w:rPr>
          <w:rStyle w:val="word"/>
          <w:rFonts w:ascii="Times New Roman" w:hAnsi="Times New Roman" w:cs="Times New Roman"/>
          <w:color w:val="000000" w:themeColor="text1"/>
          <w:sz w:val="24"/>
          <w:szCs w:val="24"/>
        </w:rPr>
        <w:t xml:space="preserve"> </w:t>
      </w:r>
    </w:p>
    <w:p w14:paraId="7F54B246"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6F4835A4" w14:textId="35A88572"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Olwen</w:t>
      </w:r>
      <w:r w:rsidRPr="009011A5">
        <w:rPr>
          <w:rStyle w:val="space"/>
          <w:rFonts w:ascii="Times New Roman" w:hAnsi="Times New Roman" w:cs="Times New Roman"/>
          <w:color w:val="000000" w:themeColor="text1"/>
          <w:sz w:val="24"/>
          <w:szCs w:val="24"/>
        </w:rPr>
        <w:t xml:space="preserve"> may not show emotion, but </w:t>
      </w:r>
      <w:r w:rsidRPr="009011A5">
        <w:rPr>
          <w:rStyle w:val="word"/>
          <w:rFonts w:ascii="Times New Roman" w:hAnsi="Times New Roman" w:cs="Times New Roman"/>
          <w:color w:val="000000" w:themeColor="text1"/>
          <w:sz w:val="24"/>
          <w:szCs w:val="24"/>
        </w:rPr>
        <w:t>her qualities</w:t>
      </w:r>
      <w:r w:rsidRPr="009011A5">
        <w:rPr>
          <w:rStyle w:val="space"/>
          <w:rFonts w:ascii="Times New Roman" w:hAnsi="Times New Roman" w:cs="Times New Roman"/>
          <w:color w:val="000000" w:themeColor="text1"/>
          <w:sz w:val="24"/>
          <w:szCs w:val="24"/>
        </w:rPr>
        <w:t xml:space="preserve"> are revealed by actions, such as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discreet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generosity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 leaving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rings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aunt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 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came 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hair</w:t>
      </w:r>
      <w:r w:rsidRPr="009011A5">
        <w:rPr>
          <w:rStyle w:val="word"/>
          <w:rFonts w:ascii="Times" w:hAnsi="Times" w:cs="Times New Roman"/>
          <w:color w:val="000000" w:themeColor="text1"/>
          <w:sz w:val="24"/>
          <w:szCs w:val="24"/>
        </w:rPr>
        <w:t>.</w:t>
      </w:r>
      <w:r w:rsidRPr="009011A5">
        <w:rPr>
          <w:rStyle w:val="FootnoteReference"/>
          <w:rFonts w:ascii="Times" w:hAnsi="Times"/>
          <w:color w:val="000000" w:themeColor="text1"/>
          <w:sz w:val="24"/>
          <w:szCs w:val="24"/>
        </w:rPr>
        <w:footnoteReference w:id="108"/>
      </w:r>
      <w:r w:rsidRPr="009011A5">
        <w:rPr>
          <w:rStyle w:val="word"/>
          <w:rFonts w:ascii="Times" w:hAnsi="Times"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00C00E4D" w:rsidRPr="009011A5">
        <w:rPr>
          <w:rStyle w:val="word"/>
          <w:rFonts w:ascii="Times New Roman" w:hAnsi="Times New Roman" w:cs="Times New Roman"/>
          <w:color w:val="000000" w:themeColor="text1"/>
          <w:sz w:val="24"/>
          <w:szCs w:val="24"/>
        </w:rPr>
        <w:t>Although fairly bland as a character, there is still</w:t>
      </w:r>
      <w:r w:rsidRPr="009011A5">
        <w:rPr>
          <w:rStyle w:val="word"/>
          <w:rFonts w:ascii="Times New Roman" w:hAnsi="Times New Roman" w:cs="Times New Roman"/>
          <w:color w:val="000000" w:themeColor="text1"/>
          <w:sz w:val="24"/>
          <w:szCs w:val="24"/>
        </w:rPr>
        <w:t xml:space="preserve"> some </w:t>
      </w:r>
      <w:r w:rsidRPr="009011A5">
        <w:rPr>
          <w:rStyle w:val="space"/>
          <w:rFonts w:ascii="Times New Roman" w:hAnsi="Times New Roman" w:cs="Times New Roman"/>
          <w:color w:val="000000" w:themeColor="text1"/>
          <w:sz w:val="24"/>
          <w:szCs w:val="24"/>
        </w:rPr>
        <w:t xml:space="preserve">care, </w:t>
      </w:r>
      <w:r w:rsidR="00850615">
        <w:rPr>
          <w:rStyle w:val="space"/>
          <w:rFonts w:ascii="Times New Roman" w:hAnsi="Times New Roman" w:cs="Times New Roman"/>
          <w:color w:val="000000" w:themeColor="text1"/>
          <w:sz w:val="24"/>
          <w:szCs w:val="24"/>
        </w:rPr>
        <w:t>but</w:t>
      </w:r>
      <w:r w:rsidRPr="009011A5">
        <w:rPr>
          <w:rStyle w:val="space"/>
          <w:rFonts w:ascii="Times New Roman" w:hAnsi="Times New Roman" w:cs="Times New Roman"/>
          <w:color w:val="000000" w:themeColor="text1"/>
          <w:sz w:val="24"/>
          <w:szCs w:val="24"/>
        </w:rPr>
        <w:t xml:space="preserve"> unspoken self-</w:t>
      </w:r>
      <w:r w:rsidRPr="009011A5">
        <w:rPr>
          <w:rStyle w:val="word"/>
          <w:rFonts w:ascii="Times New Roman" w:hAnsi="Times New Roman" w:cs="Times New Roman"/>
          <w:color w:val="000000" w:themeColor="text1"/>
          <w:sz w:val="24"/>
          <w:szCs w:val="24"/>
        </w:rPr>
        <w:t>determination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 deciding to tell Culhwch to agree to all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father’s unachievable demands. Olwen is </w:t>
      </w:r>
      <w:r w:rsidR="00C00E4D" w:rsidRPr="009011A5">
        <w:rPr>
          <w:rStyle w:val="word"/>
          <w:rFonts w:ascii="Times New Roman" w:hAnsi="Times New Roman" w:cs="Times New Roman"/>
          <w:color w:val="000000" w:themeColor="text1"/>
          <w:sz w:val="24"/>
          <w:szCs w:val="24"/>
        </w:rPr>
        <w:t xml:space="preserve">a </w:t>
      </w:r>
      <w:r w:rsidRPr="009011A5">
        <w:rPr>
          <w:rStyle w:val="word"/>
          <w:rFonts w:ascii="Times New Roman" w:hAnsi="Times New Roman" w:cs="Times New Roman"/>
          <w:color w:val="000000" w:themeColor="text1"/>
          <w:sz w:val="24"/>
          <w:szCs w:val="24"/>
        </w:rPr>
        <w:t xml:space="preserve">classic </w:t>
      </w:r>
      <w:r w:rsidR="00C00E4D" w:rsidRPr="009011A5">
        <w:rPr>
          <w:rStyle w:val="word"/>
          <w:rFonts w:ascii="Times New Roman" w:hAnsi="Times New Roman" w:cs="Times New Roman"/>
          <w:color w:val="000000" w:themeColor="text1"/>
          <w:sz w:val="24"/>
          <w:szCs w:val="24"/>
        </w:rPr>
        <w:t xml:space="preserve">portrayal from the </w:t>
      </w:r>
      <w:r w:rsidRPr="009011A5">
        <w:rPr>
          <w:rStyle w:val="word"/>
          <w:rFonts w:ascii="Times New Roman" w:hAnsi="Times New Roman" w:cs="Times New Roman"/>
          <w:color w:val="000000" w:themeColor="text1"/>
          <w:sz w:val="24"/>
          <w:szCs w:val="24"/>
        </w:rPr>
        <w:t xml:space="preserve">folktale </w:t>
      </w:r>
      <w:r w:rsidR="00C00E4D" w:rsidRPr="009011A5">
        <w:rPr>
          <w:rStyle w:val="word"/>
          <w:rFonts w:ascii="Times New Roman" w:hAnsi="Times New Roman" w:cs="Times New Roman"/>
          <w:color w:val="000000" w:themeColor="text1"/>
          <w:sz w:val="24"/>
          <w:szCs w:val="24"/>
        </w:rPr>
        <w:t>tradition.  She</w:t>
      </w:r>
      <w:r w:rsidRPr="009011A5">
        <w:rPr>
          <w:rStyle w:val="word"/>
          <w:rFonts w:ascii="Times New Roman" w:hAnsi="Times New Roman" w:cs="Times New Roman"/>
          <w:color w:val="000000" w:themeColor="text1"/>
          <w:sz w:val="24"/>
          <w:szCs w:val="24"/>
        </w:rPr>
        <w:t xml:space="preserve"> knows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Ysbaddaden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marries yet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seems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indifferent</w:t>
      </w:r>
      <w:r w:rsidRPr="009011A5">
        <w:rPr>
          <w:rStyle w:val="space"/>
          <w:rFonts w:ascii="Times New Roman" w:hAnsi="Times New Roman" w:cs="Times New Roman"/>
          <w:color w:val="000000" w:themeColor="text1"/>
          <w:sz w:val="24"/>
          <w:szCs w:val="24"/>
        </w:rPr>
        <w:t xml:space="preserve"> to</w:t>
      </w:r>
      <w:r w:rsidR="00C00E4D" w:rsidRPr="009011A5">
        <w:rPr>
          <w:rStyle w:val="space"/>
          <w:rFonts w:ascii="Times New Roman" w:hAnsi="Times New Roman" w:cs="Times New Roman"/>
          <w:color w:val="000000" w:themeColor="text1"/>
          <w:sz w:val="24"/>
          <w:szCs w:val="24"/>
        </w:rPr>
        <w:t xml:space="preserve"> his death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 advising Culhwch.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because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heartless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towards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00C00E4D" w:rsidRPr="009011A5">
        <w:rPr>
          <w:rStyle w:val="word"/>
          <w:rFonts w:ascii="Times New Roman" w:hAnsi="Times New Roman" w:cs="Times New Roman"/>
          <w:color w:val="000000" w:themeColor="text1"/>
          <w:sz w:val="24"/>
          <w:szCs w:val="24"/>
        </w:rPr>
        <w:t>father 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afraid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him</w:t>
      </w:r>
      <w:r w:rsidR="003239E3" w:rsidRPr="009011A5">
        <w:rPr>
          <w:rStyle w:val="space"/>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or perhaps </w:t>
      </w:r>
      <w:r w:rsidRPr="009011A5">
        <w:rPr>
          <w:rStyle w:val="space"/>
          <w:rFonts w:ascii="Times New Roman" w:hAnsi="Times New Roman" w:cs="Times New Roman"/>
          <w:color w:val="000000" w:themeColor="text1"/>
          <w:sz w:val="24"/>
          <w:szCs w:val="24"/>
        </w:rPr>
        <w:t>with Culhwch’s aunt’s description of Olwen’s circumstances, Olwen may be isolated to the point of incarceration?</w:t>
      </w:r>
      <w:r w:rsidRPr="009011A5">
        <w:rPr>
          <w:rStyle w:val="FootnoteReference"/>
          <w:rFonts w:ascii="Times New Roman" w:hAnsi="Times New Roman" w:cs="Times New Roman"/>
          <w:color w:val="000000" w:themeColor="text1"/>
          <w:sz w:val="24"/>
          <w:szCs w:val="24"/>
        </w:rPr>
        <w:footnoteReference w:id="109"/>
      </w:r>
      <w:r w:rsidRPr="009011A5">
        <w:rPr>
          <w:rStyle w:val="space"/>
          <w:rFonts w:ascii="Times New Roman" w:hAnsi="Times New Roman" w:cs="Times New Roman"/>
          <w:color w:val="000000" w:themeColor="text1"/>
          <w:sz w:val="24"/>
          <w:szCs w:val="24"/>
        </w:rPr>
        <w:t xml:space="preserve">   Olwen</w:t>
      </w:r>
      <w:r w:rsidR="001177B9">
        <w:rPr>
          <w:rStyle w:val="space"/>
          <w:rFonts w:ascii="Times New Roman" w:hAnsi="Times New Roman" w:cs="Times New Roman"/>
          <w:color w:val="000000" w:themeColor="text1"/>
          <w:sz w:val="24"/>
          <w:szCs w:val="24"/>
        </w:rPr>
        <w:t xml:space="preserve"> despite being the focus, </w:t>
      </w:r>
      <w:r w:rsidRPr="009011A5">
        <w:rPr>
          <w:rStyle w:val="space"/>
          <w:rFonts w:ascii="Times New Roman" w:hAnsi="Times New Roman" w:cs="Times New Roman"/>
          <w:color w:val="000000" w:themeColor="text1"/>
          <w:sz w:val="24"/>
          <w:szCs w:val="24"/>
        </w:rPr>
        <w:t xml:space="preserve">is not </w:t>
      </w:r>
      <w:r w:rsidR="00C00E4D" w:rsidRPr="009011A5">
        <w:rPr>
          <w:rStyle w:val="space"/>
          <w:rFonts w:ascii="Times New Roman" w:hAnsi="Times New Roman" w:cs="Times New Roman"/>
          <w:color w:val="000000" w:themeColor="text1"/>
          <w:sz w:val="24"/>
          <w:szCs w:val="24"/>
        </w:rPr>
        <w:t>such a</w:t>
      </w:r>
      <w:r w:rsidRPr="009011A5">
        <w:rPr>
          <w:rStyle w:val="space"/>
          <w:rFonts w:ascii="Times New Roman" w:hAnsi="Times New Roman" w:cs="Times New Roman"/>
          <w:color w:val="000000" w:themeColor="text1"/>
          <w:sz w:val="24"/>
          <w:szCs w:val="24"/>
        </w:rPr>
        <w:t xml:space="preserve"> distinct personality, as compared to the other main female characters</w:t>
      </w:r>
      <w:r w:rsidR="00C00E4D" w:rsidRPr="009011A5">
        <w:rPr>
          <w:rStyle w:val="space"/>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p>
    <w:p w14:paraId="403ECB7D"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44115E71" w14:textId="276C3074" w:rsidR="00C75C77" w:rsidRPr="009011A5" w:rsidRDefault="00C75C77" w:rsidP="008F29EF">
      <w:pPr>
        <w:pStyle w:val="HTMLPreformatted"/>
        <w:spacing w:line="360" w:lineRule="auto"/>
        <w:rPr>
          <w:rStyle w:val="space"/>
          <w:rFonts w:ascii="Times" w:hAnsi="Times" w:cs="Times New Roman"/>
          <w:color w:val="000000" w:themeColor="text1"/>
          <w:sz w:val="24"/>
          <w:szCs w:val="24"/>
        </w:rPr>
      </w:pPr>
      <w:r w:rsidRPr="009011A5">
        <w:rPr>
          <w:rStyle w:val="word"/>
          <w:rFonts w:ascii="Times" w:hAnsi="Times" w:cs="Times New Roman"/>
          <w:color w:val="000000" w:themeColor="text1"/>
          <w:sz w:val="24"/>
          <w:szCs w:val="24"/>
        </w:rPr>
        <w:t>The</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Empress</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 xml:space="preserve">is the polar opposite </w:t>
      </w:r>
      <w:r w:rsidRPr="009011A5">
        <w:rPr>
          <w:rStyle w:val="space"/>
          <w:rFonts w:ascii="Times" w:hAnsi="Times" w:cs="Times New Roman"/>
          <w:color w:val="000000" w:themeColor="text1"/>
          <w:sz w:val="24"/>
          <w:szCs w:val="24"/>
        </w:rPr>
        <w:t>to Olwen. When she first appears she offers</w:t>
      </w:r>
      <w:r w:rsidR="00E81BC0" w:rsidRPr="009011A5">
        <w:rPr>
          <w:rStyle w:val="space"/>
          <w:rFonts w:ascii="Times" w:hAnsi="Times" w:cs="Times New Roman"/>
          <w:color w:val="000000" w:themeColor="text1"/>
          <w:sz w:val="24"/>
          <w:szCs w:val="24"/>
        </w:rPr>
        <w:t>,</w:t>
      </w:r>
      <w:r w:rsidR="00C00E4D" w:rsidRPr="009011A5">
        <w:rPr>
          <w:rStyle w:val="word"/>
          <w:rFonts w:ascii="Times" w:hAnsi="Times" w:cs="Times New Roman"/>
          <w:color w:val="000000" w:themeColor="text1"/>
          <w:sz w:val="24"/>
          <w:szCs w:val="24"/>
        </w:rPr>
        <w:t xml:space="preserve"> </w:t>
      </w:r>
      <w:r w:rsidRPr="009011A5">
        <w:rPr>
          <w:rStyle w:val="space"/>
          <w:rFonts w:ascii="Times" w:hAnsi="Times" w:cs="Times New Roman"/>
          <w:color w:val="000000" w:themeColor="text1"/>
          <w:sz w:val="24"/>
          <w:szCs w:val="24"/>
        </w:rPr>
        <w:t xml:space="preserve">of her own </w:t>
      </w:r>
      <w:r w:rsidR="0026743D">
        <w:rPr>
          <w:rStyle w:val="space"/>
          <w:rFonts w:ascii="Times" w:hAnsi="Times" w:cs="Times New Roman"/>
          <w:color w:val="000000" w:themeColor="text1"/>
          <w:sz w:val="24"/>
          <w:szCs w:val="24"/>
        </w:rPr>
        <w:t>accord</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a</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stone</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of</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invisibility</w:t>
      </w:r>
      <w:r w:rsidR="00C00E4D" w:rsidRPr="009011A5">
        <w:rPr>
          <w:rStyle w:val="word"/>
          <w:rFonts w:ascii="Times" w:hAnsi="Times" w:cs="Times New Roman"/>
          <w:color w:val="000000" w:themeColor="text1"/>
          <w:sz w:val="24"/>
          <w:szCs w:val="24"/>
        </w:rPr>
        <w:t xml:space="preserve"> </w:t>
      </w:r>
      <w:r w:rsidRPr="009011A5">
        <w:rPr>
          <w:rStyle w:val="space"/>
          <w:rFonts w:ascii="Times" w:hAnsi="Times" w:cs="Times New Roman"/>
          <w:color w:val="000000" w:themeColor="text1"/>
          <w:sz w:val="24"/>
          <w:szCs w:val="24"/>
        </w:rPr>
        <w:t xml:space="preserve">which will </w:t>
      </w:r>
      <w:r w:rsidRPr="009011A5">
        <w:rPr>
          <w:rStyle w:val="word"/>
          <w:rFonts w:ascii="Times" w:hAnsi="Times" w:cs="Times New Roman"/>
          <w:color w:val="000000" w:themeColor="text1"/>
          <w:sz w:val="24"/>
          <w:szCs w:val="24"/>
        </w:rPr>
        <w:t xml:space="preserve">assist Peredur in </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killing</w:t>
      </w:r>
      <w:r w:rsidRPr="009011A5">
        <w:rPr>
          <w:rStyle w:val="space"/>
          <w:rFonts w:ascii="Times" w:hAnsi="Times" w:cs="Times New Roman"/>
          <w:color w:val="000000" w:themeColor="text1"/>
          <w:sz w:val="24"/>
          <w:szCs w:val="24"/>
        </w:rPr>
        <w:t xml:space="preserve"> the </w:t>
      </w:r>
      <w:r w:rsidRPr="009011A5">
        <w:rPr>
          <w:rStyle w:val="word"/>
          <w:rFonts w:ascii="Times" w:hAnsi="Times" w:cs="Times New Roman"/>
          <w:color w:val="000000" w:themeColor="text1"/>
          <w:sz w:val="24"/>
          <w:szCs w:val="24"/>
        </w:rPr>
        <w:t>‘</w:t>
      </w:r>
      <w:proofErr w:type="spellStart"/>
      <w:r w:rsidRPr="009011A5">
        <w:rPr>
          <w:rStyle w:val="word"/>
          <w:rFonts w:ascii="Times" w:hAnsi="Times" w:cs="Times New Roman"/>
          <w:color w:val="000000" w:themeColor="text1"/>
          <w:sz w:val="24"/>
          <w:szCs w:val="24"/>
        </w:rPr>
        <w:t>avanc</w:t>
      </w:r>
      <w:proofErr w:type="spellEnd"/>
      <w:r w:rsidRPr="009011A5">
        <w:rPr>
          <w:rStyle w:val="word"/>
          <w:rFonts w:ascii="Times" w:hAnsi="Times" w:cs="Times New Roman"/>
          <w:color w:val="000000" w:themeColor="text1"/>
          <w:sz w:val="24"/>
          <w:szCs w:val="24"/>
        </w:rPr>
        <w:t xml:space="preserve">’ or serpent, </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 xml:space="preserve">as long as </w:t>
      </w:r>
      <w:r w:rsidRPr="009011A5">
        <w:rPr>
          <w:rStyle w:val="space"/>
          <w:rFonts w:ascii="Times" w:hAnsi="Times" w:cs="Times New Roman"/>
          <w:color w:val="000000" w:themeColor="text1"/>
          <w:sz w:val="24"/>
          <w:szCs w:val="24"/>
        </w:rPr>
        <w:t xml:space="preserve">he </w:t>
      </w:r>
      <w:r w:rsidRPr="009011A5">
        <w:rPr>
          <w:rStyle w:val="word"/>
          <w:rFonts w:ascii="Times" w:hAnsi="Times" w:cs="Times New Roman"/>
          <w:color w:val="000000" w:themeColor="text1"/>
          <w:sz w:val="24"/>
          <w:szCs w:val="24"/>
        </w:rPr>
        <w:t>promises</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to</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love</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her</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most</w:t>
      </w:r>
      <w:r w:rsidRPr="009011A5">
        <w:rPr>
          <w:rStyle w:val="space"/>
          <w:rFonts w:ascii="Times" w:hAnsi="Times" w:cs="Times New Roman"/>
          <w:color w:val="000000" w:themeColor="text1"/>
          <w:sz w:val="24"/>
          <w:szCs w:val="24"/>
        </w:rPr>
        <w:t xml:space="preserve"> </w:t>
      </w:r>
      <w:r w:rsidR="00C33A07" w:rsidRPr="009011A5">
        <w:rPr>
          <w:rStyle w:val="word"/>
          <w:rFonts w:ascii="Times" w:hAnsi="Times" w:cs="Times New Roman"/>
          <w:color w:val="000000" w:themeColor="text1"/>
          <w:sz w:val="24"/>
          <w:szCs w:val="24"/>
        </w:rPr>
        <w:t>“</w:t>
      </w:r>
      <w:r w:rsidRPr="009011A5">
        <w:rPr>
          <w:rStyle w:val="word"/>
          <w:rFonts w:ascii="Times" w:hAnsi="Times" w:cs="Times New Roman"/>
          <w:color w:val="000000" w:themeColor="text1"/>
          <w:sz w:val="24"/>
          <w:szCs w:val="24"/>
        </w:rPr>
        <w:t>amongst</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all</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women</w:t>
      </w:r>
      <w:r w:rsidR="00C33A07" w:rsidRPr="009011A5">
        <w:rPr>
          <w:rStyle w:val="word"/>
          <w:rFonts w:ascii="Times" w:hAnsi="Times" w:cs="Times New Roman"/>
          <w:color w:val="000000" w:themeColor="text1"/>
          <w:sz w:val="24"/>
          <w:szCs w:val="24"/>
        </w:rPr>
        <w:t>”</w:t>
      </w:r>
      <w:r w:rsidRPr="009011A5">
        <w:rPr>
          <w:rStyle w:val="word"/>
          <w:rFonts w:ascii="Times" w:hAnsi="Times" w:cs="Times New Roman"/>
          <w:color w:val="000000" w:themeColor="text1"/>
          <w:sz w:val="24"/>
          <w:szCs w:val="24"/>
        </w:rPr>
        <w:t>.</w:t>
      </w:r>
      <w:r w:rsidRPr="009011A5">
        <w:rPr>
          <w:rStyle w:val="space"/>
          <w:rFonts w:ascii="Times" w:hAnsi="Times" w:cs="Times New Roman"/>
          <w:color w:val="000000" w:themeColor="text1"/>
          <w:sz w:val="24"/>
          <w:szCs w:val="24"/>
        </w:rPr>
        <w:t xml:space="preserve"> She then tells him to look towards India to find her</w:t>
      </w:r>
      <w:r w:rsidR="0026743D">
        <w:rPr>
          <w:rStyle w:val="space"/>
          <w:rFonts w:ascii="Times" w:hAnsi="Times" w:cs="Times New Roman"/>
          <w:color w:val="000000" w:themeColor="text1"/>
          <w:sz w:val="24"/>
          <w:szCs w:val="24"/>
        </w:rPr>
        <w:t>, then</w:t>
      </w:r>
      <w:r w:rsidRPr="009011A5">
        <w:rPr>
          <w:rStyle w:val="space"/>
          <w:rFonts w:ascii="Times" w:hAnsi="Times" w:cs="Times New Roman"/>
          <w:color w:val="000000" w:themeColor="text1"/>
          <w:sz w:val="24"/>
          <w:szCs w:val="24"/>
        </w:rPr>
        <w:t xml:space="preserve"> disappears</w:t>
      </w:r>
      <w:r w:rsidRPr="009011A5">
        <w:rPr>
          <w:rStyle w:val="space"/>
          <w:rFonts w:ascii="Times" w:hAnsi="Times" w:cs="Times New Roman"/>
          <w:strike/>
          <w:color w:val="000000" w:themeColor="text1"/>
          <w:sz w:val="24"/>
          <w:szCs w:val="24"/>
        </w:rPr>
        <w:t>.</w:t>
      </w:r>
      <w:r w:rsidRPr="009011A5">
        <w:rPr>
          <w:rStyle w:val="FootnoteReference"/>
          <w:rFonts w:ascii="Times" w:hAnsi="Times"/>
          <w:color w:val="000000" w:themeColor="text1"/>
          <w:sz w:val="24"/>
          <w:szCs w:val="24"/>
        </w:rPr>
        <w:footnoteReference w:id="110"/>
      </w:r>
      <w:r w:rsidR="00C33A07" w:rsidRPr="009011A5">
        <w:rPr>
          <w:rStyle w:val="space"/>
          <w:rFonts w:ascii="Times" w:hAnsi="Times" w:cs="Times New Roman"/>
          <w:color w:val="000000" w:themeColor="text1"/>
          <w:sz w:val="24"/>
          <w:szCs w:val="24"/>
        </w:rPr>
        <w:t xml:space="preserve"> </w:t>
      </w:r>
      <w:r w:rsidR="001177B9">
        <w:rPr>
          <w:rStyle w:val="space"/>
          <w:rFonts w:ascii="Times" w:hAnsi="Times" w:cs="Times New Roman"/>
          <w:color w:val="000000" w:themeColor="text1"/>
          <w:sz w:val="24"/>
          <w:szCs w:val="24"/>
        </w:rPr>
        <w:t>A</w:t>
      </w:r>
      <w:r w:rsidRPr="009011A5">
        <w:rPr>
          <w:rStyle w:val="space"/>
          <w:rFonts w:ascii="Times" w:hAnsi="Times" w:cs="Times New Roman"/>
          <w:color w:val="000000" w:themeColor="text1"/>
          <w:sz w:val="24"/>
          <w:szCs w:val="24"/>
        </w:rPr>
        <w:t xml:space="preserve">n odd instruction until it is interpreted that she </w:t>
      </w:r>
      <w:r w:rsidRPr="009011A5">
        <w:rPr>
          <w:rStyle w:val="space"/>
          <w:rFonts w:ascii="Times" w:hAnsi="Times" w:cs="Times New Roman"/>
          <w:color w:val="000000" w:themeColor="text1"/>
          <w:sz w:val="24"/>
          <w:szCs w:val="24"/>
        </w:rPr>
        <w:lastRenderedPageBreak/>
        <w:t>is suggesting Peredur look eastwards towards the direction of the rising sun.</w:t>
      </w:r>
      <w:r w:rsidRPr="009011A5">
        <w:rPr>
          <w:rStyle w:val="FootnoteReference"/>
          <w:rFonts w:ascii="Times" w:hAnsi="Times"/>
          <w:color w:val="000000" w:themeColor="text1"/>
          <w:sz w:val="24"/>
          <w:szCs w:val="24"/>
        </w:rPr>
        <w:footnoteReference w:id="111"/>
      </w:r>
      <w:r w:rsidRPr="009011A5">
        <w:rPr>
          <w:rStyle w:val="space"/>
          <w:rFonts w:ascii="Times" w:hAnsi="Times" w:cs="Times New Roman"/>
          <w:color w:val="000000" w:themeColor="text1"/>
          <w:sz w:val="24"/>
          <w:szCs w:val="24"/>
        </w:rPr>
        <w:t xml:space="preserve">.  </w:t>
      </w:r>
      <w:r w:rsidR="006B1A78" w:rsidRPr="009011A5">
        <w:rPr>
          <w:rStyle w:val="space"/>
          <w:rFonts w:ascii="Times" w:hAnsi="Times" w:cs="Times New Roman"/>
          <w:color w:val="000000" w:themeColor="text1"/>
          <w:sz w:val="24"/>
          <w:szCs w:val="24"/>
        </w:rPr>
        <w:t xml:space="preserve">The </w:t>
      </w:r>
      <w:r w:rsidRPr="009011A5">
        <w:rPr>
          <w:rStyle w:val="space"/>
          <w:rFonts w:ascii="Times" w:hAnsi="Times" w:cs="Times New Roman"/>
          <w:color w:val="000000" w:themeColor="text1"/>
          <w:sz w:val="24"/>
          <w:szCs w:val="24"/>
        </w:rPr>
        <w:t xml:space="preserve"> impression </w:t>
      </w:r>
      <w:r w:rsidR="006B1A78" w:rsidRPr="009011A5">
        <w:rPr>
          <w:rStyle w:val="space"/>
          <w:rFonts w:ascii="Times" w:hAnsi="Times" w:cs="Times New Roman"/>
          <w:color w:val="000000" w:themeColor="text1"/>
          <w:sz w:val="24"/>
          <w:szCs w:val="24"/>
        </w:rPr>
        <w:t xml:space="preserve">here is she is </w:t>
      </w:r>
      <w:r w:rsidRPr="009011A5">
        <w:rPr>
          <w:rStyle w:val="space"/>
          <w:rFonts w:ascii="Times" w:hAnsi="Times" w:cs="Times New Roman"/>
          <w:color w:val="000000" w:themeColor="text1"/>
          <w:sz w:val="24"/>
          <w:szCs w:val="24"/>
        </w:rPr>
        <w:t xml:space="preserve">someone who is enigmatic, exotic, and self-determined. </w:t>
      </w:r>
    </w:p>
    <w:p w14:paraId="6960DB55"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43CB3441" w14:textId="7015D6FF"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space"/>
          <w:rFonts w:ascii="Times New Roman" w:hAnsi="Times New Roman" w:cs="Times New Roman"/>
          <w:color w:val="000000" w:themeColor="text1"/>
          <w:sz w:val="24"/>
          <w:szCs w:val="24"/>
        </w:rPr>
        <w:t xml:space="preserve">Here Peredur encounters </w:t>
      </w:r>
      <w:r w:rsidRPr="009011A5">
        <w:rPr>
          <w:rStyle w:val="word"/>
          <w:rFonts w:ascii="Times New Roman" w:hAnsi="Times New Roman" w:cs="Times New Roman"/>
          <w:color w:val="000000" w:themeColor="text1"/>
          <w:sz w:val="24"/>
          <w:szCs w:val="24"/>
        </w:rPr>
        <w:t>the</w:t>
      </w:r>
      <w:r w:rsidR="0026743D">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Empress sitting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mound.</w:t>
      </w:r>
      <w:r w:rsidRPr="009011A5">
        <w:rPr>
          <w:rStyle w:val="FootnoteReference"/>
          <w:rFonts w:ascii="Times New Roman" w:hAnsi="Times New Roman" w:cs="Times New Roman"/>
          <w:color w:val="000000" w:themeColor="text1"/>
          <w:sz w:val="24"/>
          <w:szCs w:val="24"/>
        </w:rPr>
        <w:footnoteReference w:id="112"/>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Mounds frequently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appear 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Mabinogion</w:t>
      </w:r>
      <w:r w:rsidR="003756A2" w:rsidRPr="009011A5">
        <w:rPr>
          <w:rStyle w:val="word"/>
          <w:rFonts w:ascii="Times New Roman" w:hAnsi="Times New Roman" w:cs="Times New Roman"/>
          <w:i/>
          <w:iCs/>
          <w:color w:val="000000" w:themeColor="text1"/>
          <w:sz w:val="24"/>
          <w:szCs w:val="24"/>
        </w:rPr>
        <w:t>,</w:t>
      </w:r>
      <w:r w:rsidR="0026743D">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 foreshadow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episodes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involving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enchantment</w:t>
      </w:r>
      <w:r w:rsidR="006B1A78"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encounter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009B58BD" w:rsidRPr="009011A5">
        <w:rPr>
          <w:rStyle w:val="word"/>
          <w:rFonts w:ascii="Times New Roman" w:hAnsi="Times New Roman" w:cs="Times New Roman"/>
          <w:color w:val="000000" w:themeColor="text1"/>
          <w:sz w:val="24"/>
          <w:szCs w:val="24"/>
        </w:rPr>
        <w:t>n</w:t>
      </w:r>
      <w:r w:rsidRPr="009011A5">
        <w:rPr>
          <w:rStyle w:val="space"/>
          <w:rFonts w:ascii="Times New Roman" w:hAnsi="Times New Roman" w:cs="Times New Roman"/>
          <w:color w:val="000000" w:themeColor="text1"/>
          <w:sz w:val="24"/>
          <w:szCs w:val="24"/>
        </w:rPr>
        <w:t xml:space="preserve"> </w:t>
      </w:r>
      <w:r w:rsidR="009B58BD" w:rsidRPr="009011A5">
        <w:rPr>
          <w:rStyle w:val="word"/>
          <w:rFonts w:ascii="Times New Roman" w:hAnsi="Times New Roman" w:cs="Times New Roman"/>
          <w:color w:val="000000" w:themeColor="text1"/>
          <w:sz w:val="24"/>
          <w:szCs w:val="24"/>
        </w:rPr>
        <w:t>entity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individual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otherworld.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demonstrated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stories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First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Third Branches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 xml:space="preserve">Mabinogi </w:t>
      </w:r>
      <w:r w:rsidRPr="009011A5">
        <w:rPr>
          <w:rStyle w:val="word"/>
          <w:rFonts w:ascii="Times New Roman" w:hAnsi="Times New Roman" w:cs="Times New Roman"/>
          <w:color w:val="000000" w:themeColor="text1"/>
          <w:sz w:val="24"/>
          <w:szCs w:val="24"/>
        </w:rPr>
        <w:t>that feature</w:t>
      </w:r>
      <w:r w:rsidRPr="009011A5">
        <w:rPr>
          <w:rStyle w:val="it-ss"/>
          <w:rFonts w:ascii="Times New Roman" w:hAnsi="Times New Roman" w:cs="Times New Roman"/>
          <w:color w:val="000000" w:themeColor="text1"/>
          <w:sz w:val="24"/>
          <w:szCs w:val="24"/>
        </w:rPr>
        <w:t xml:space="preserve"> the </w:t>
      </w:r>
      <w:r w:rsidRPr="009011A5">
        <w:rPr>
          <w:rStyle w:val="word"/>
          <w:rFonts w:ascii="Times New Roman" w:hAnsi="Times New Roman" w:cs="Times New Roman"/>
          <w:color w:val="000000" w:themeColor="text1"/>
          <w:sz w:val="24"/>
          <w:szCs w:val="24"/>
        </w:rPr>
        <w:t>Mound 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Arberth</w:t>
      </w:r>
      <w:r w:rsidR="006B1A78" w:rsidRPr="009011A5">
        <w:rPr>
          <w:rStyle w:val="word"/>
          <w:rFonts w:ascii="Times New Roman" w:hAnsi="Times New Roman" w:cs="Times New Roman"/>
          <w:color w:val="000000" w:themeColor="text1"/>
          <w:sz w:val="24"/>
          <w:szCs w:val="24"/>
        </w:rPr>
        <w:t xml:space="preserve">. Here </w:t>
      </w:r>
      <w:r w:rsidRPr="009011A5">
        <w:rPr>
          <w:rStyle w:val="word"/>
          <w:rFonts w:ascii="Times New Roman" w:hAnsi="Times New Roman" w:cs="Times New Roman"/>
          <w:color w:val="000000" w:themeColor="text1"/>
          <w:sz w:val="24"/>
          <w:szCs w:val="24"/>
        </w:rPr>
        <w:t xml:space="preserve">it is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claimed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noble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sits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 mound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either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wonder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suffers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injury.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Pwyll,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Prince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Dyfed</w:t>
      </w:r>
      <w:r w:rsidRPr="009011A5">
        <w:rPr>
          <w:rStyle w:val="space"/>
          <w:rFonts w:ascii="Times New Roman" w:hAnsi="Times New Roman" w:cs="Times New Roman"/>
          <w:color w:val="000000" w:themeColor="text1"/>
          <w:sz w:val="24"/>
          <w:szCs w:val="24"/>
        </w:rPr>
        <w:t xml:space="preserve"> </w:t>
      </w:r>
      <w:r w:rsidR="00C00E4D" w:rsidRPr="009011A5">
        <w:rPr>
          <w:rStyle w:val="space"/>
          <w:rFonts w:ascii="Times New Roman" w:hAnsi="Times New Roman" w:cs="Times New Roman"/>
          <w:color w:val="000000" w:themeColor="text1"/>
          <w:sz w:val="24"/>
          <w:szCs w:val="24"/>
        </w:rPr>
        <w:t xml:space="preserve">in the First Branch </w:t>
      </w:r>
      <w:r w:rsidRPr="009011A5">
        <w:rPr>
          <w:rStyle w:val="word"/>
          <w:rFonts w:ascii="Times New Roman" w:hAnsi="Times New Roman" w:cs="Times New Roman"/>
          <w:color w:val="000000" w:themeColor="text1"/>
          <w:sz w:val="24"/>
          <w:szCs w:val="24"/>
        </w:rPr>
        <w:t>does so, he</w:t>
      </w:r>
      <w:r w:rsidRPr="009011A5">
        <w:rPr>
          <w:rStyle w:val="space"/>
          <w:rFonts w:ascii="Times New Roman" w:hAnsi="Times New Roman" w:cs="Times New Roman"/>
          <w:color w:val="000000" w:themeColor="text1"/>
          <w:sz w:val="24"/>
          <w:szCs w:val="24"/>
        </w:rPr>
        <w:t xml:space="preserve"> </w:t>
      </w:r>
      <w:r w:rsidR="0026743D">
        <w:rPr>
          <w:rStyle w:val="word"/>
          <w:rFonts w:ascii="Times New Roman" w:hAnsi="Times New Roman" w:cs="Times New Roman"/>
          <w:color w:val="000000" w:themeColor="text1"/>
          <w:sz w:val="24"/>
          <w:szCs w:val="24"/>
        </w:rPr>
        <w:t>observes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future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wife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Rhiannon riding past slowly on her shining white horse. </w:t>
      </w:r>
      <w:r w:rsidR="0026743D">
        <w:rPr>
          <w:rStyle w:val="word"/>
          <w:rFonts w:ascii="Times New Roman" w:hAnsi="Times New Roman" w:cs="Times New Roman"/>
          <w:color w:val="000000" w:themeColor="text1"/>
          <w:sz w:val="24"/>
          <w:szCs w:val="24"/>
        </w:rPr>
        <w:t xml:space="preserve">Mysteriously no </w:t>
      </w:r>
      <w:r w:rsidRPr="009011A5">
        <w:rPr>
          <w:rStyle w:val="word"/>
          <w:rFonts w:ascii="Times New Roman" w:hAnsi="Times New Roman" w:cs="Times New Roman"/>
          <w:color w:val="000000" w:themeColor="text1"/>
          <w:sz w:val="24"/>
          <w:szCs w:val="24"/>
        </w:rPr>
        <w:t xml:space="preserve">one is able to </w:t>
      </w:r>
      <w:r w:rsidRPr="009011A5">
        <w:rPr>
          <w:rStyle w:val="space"/>
          <w:rFonts w:ascii="Times New Roman" w:hAnsi="Times New Roman" w:cs="Times New Roman"/>
          <w:color w:val="000000" w:themeColor="text1"/>
          <w:sz w:val="24"/>
          <w:szCs w:val="24"/>
        </w:rPr>
        <w:t>catch up with her except for  Prince Pwyll</w:t>
      </w:r>
      <w:r w:rsidRPr="009011A5">
        <w:rPr>
          <w:rStyle w:val="word"/>
          <w:rFonts w:ascii="Times New Roman" w:hAnsi="Times New Roman" w:cs="Times New Roman"/>
          <w:color w:val="000000" w:themeColor="text1"/>
          <w:sz w:val="24"/>
          <w:szCs w:val="24"/>
        </w:rPr>
        <w:t>.</w:t>
      </w:r>
      <w:r w:rsidRPr="009011A5">
        <w:rPr>
          <w:rStyle w:val="FootnoteReference"/>
          <w:rFonts w:ascii="Times New Roman" w:hAnsi="Times New Roman" w:cs="Times New Roman"/>
          <w:color w:val="000000" w:themeColor="text1"/>
          <w:sz w:val="24"/>
          <w:szCs w:val="24"/>
        </w:rPr>
        <w:footnoteReference w:id="113"/>
      </w:r>
      <w:r w:rsidRPr="009011A5">
        <w:rPr>
          <w:rStyle w:val="space"/>
          <w:rFonts w:ascii="Times New Roman" w:hAnsi="Times New Roman" w:cs="Times New Roman"/>
          <w:color w:val="000000" w:themeColor="text1"/>
          <w:sz w:val="24"/>
          <w:szCs w:val="24"/>
        </w:rPr>
        <w:t xml:space="preserve"> </w:t>
      </w:r>
    </w:p>
    <w:p w14:paraId="65A07C6D"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58D24121" w14:textId="4F59472A" w:rsidR="00C75C77" w:rsidRPr="009011A5" w:rsidRDefault="00C00E4D"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space"/>
          <w:rFonts w:ascii="Times New Roman" w:hAnsi="Times New Roman" w:cs="Times New Roman"/>
          <w:color w:val="000000" w:themeColor="text1"/>
          <w:sz w:val="24"/>
          <w:szCs w:val="24"/>
        </w:rPr>
        <w:t xml:space="preserve">A </w:t>
      </w:r>
      <w:r w:rsidR="00C75C77" w:rsidRPr="009011A5">
        <w:rPr>
          <w:rStyle w:val="space"/>
          <w:rFonts w:ascii="Times New Roman" w:hAnsi="Times New Roman" w:cs="Times New Roman"/>
          <w:color w:val="000000" w:themeColor="text1"/>
          <w:sz w:val="24"/>
          <w:szCs w:val="24"/>
        </w:rPr>
        <w:t>mound overlooking a great plain before Ysbaddaden</w:t>
      </w:r>
      <w:r w:rsidRPr="009011A5">
        <w:rPr>
          <w:rStyle w:val="space"/>
          <w:rFonts w:ascii="Times New Roman" w:hAnsi="Times New Roman" w:cs="Times New Roman"/>
          <w:color w:val="000000" w:themeColor="text1"/>
          <w:sz w:val="24"/>
          <w:szCs w:val="24"/>
        </w:rPr>
        <w:t>’s</w:t>
      </w:r>
      <w:r w:rsidR="00C75C77" w:rsidRPr="009011A5">
        <w:rPr>
          <w:rStyle w:val="space"/>
          <w:rFonts w:ascii="Times New Roman" w:hAnsi="Times New Roman" w:cs="Times New Roman"/>
          <w:color w:val="000000" w:themeColor="text1"/>
          <w:sz w:val="24"/>
          <w:szCs w:val="24"/>
        </w:rPr>
        <w:t xml:space="preserve"> enormous fort is mentioned at the </w:t>
      </w:r>
      <w:r w:rsidR="009D5329">
        <w:rPr>
          <w:rStyle w:val="space"/>
          <w:rFonts w:ascii="Times New Roman" w:hAnsi="Times New Roman" w:cs="Times New Roman"/>
          <w:color w:val="000000" w:themeColor="text1"/>
          <w:sz w:val="24"/>
          <w:szCs w:val="24"/>
        </w:rPr>
        <w:t xml:space="preserve">beginning </w:t>
      </w:r>
      <w:r w:rsidR="00C75C77" w:rsidRPr="009011A5">
        <w:rPr>
          <w:rStyle w:val="space"/>
          <w:rFonts w:ascii="Times New Roman" w:hAnsi="Times New Roman" w:cs="Times New Roman"/>
          <w:color w:val="000000" w:themeColor="text1"/>
          <w:sz w:val="24"/>
          <w:szCs w:val="24"/>
        </w:rPr>
        <w:t xml:space="preserve">of the episode </w:t>
      </w:r>
      <w:r w:rsidR="009D5329">
        <w:rPr>
          <w:rStyle w:val="space"/>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Culhwch</w:t>
      </w:r>
      <w:r w:rsidR="009D5329">
        <w:rPr>
          <w:rStyle w:val="space"/>
          <w:rFonts w:ascii="Times New Roman" w:hAnsi="Times New Roman" w:cs="Times New Roman"/>
          <w:color w:val="000000" w:themeColor="text1"/>
          <w:sz w:val="24"/>
          <w:szCs w:val="24"/>
        </w:rPr>
        <w:t>’s</w:t>
      </w:r>
      <w:r w:rsidR="00C75C77" w:rsidRPr="009011A5">
        <w:rPr>
          <w:rStyle w:val="space"/>
          <w:rFonts w:ascii="Times New Roman" w:hAnsi="Times New Roman" w:cs="Times New Roman"/>
          <w:color w:val="000000" w:themeColor="text1"/>
          <w:sz w:val="24"/>
          <w:szCs w:val="24"/>
        </w:rPr>
        <w:t xml:space="preserve"> meet</w:t>
      </w:r>
      <w:r w:rsidR="009D5329">
        <w:rPr>
          <w:rStyle w:val="space"/>
          <w:rFonts w:ascii="Times New Roman" w:hAnsi="Times New Roman" w:cs="Times New Roman"/>
          <w:color w:val="000000" w:themeColor="text1"/>
          <w:sz w:val="24"/>
          <w:szCs w:val="24"/>
        </w:rPr>
        <w:t xml:space="preserve">ing with </w:t>
      </w:r>
      <w:r w:rsidR="00C75C77" w:rsidRPr="009011A5">
        <w:rPr>
          <w:rStyle w:val="space"/>
          <w:rFonts w:ascii="Times New Roman" w:hAnsi="Times New Roman" w:cs="Times New Roman"/>
          <w:color w:val="000000" w:themeColor="text1"/>
          <w:sz w:val="24"/>
          <w:szCs w:val="24"/>
        </w:rPr>
        <w:t xml:space="preserve">Olwen. </w:t>
      </w:r>
      <w:r w:rsidRPr="009011A5">
        <w:rPr>
          <w:rStyle w:val="space"/>
          <w:rFonts w:ascii="Times New Roman" w:hAnsi="Times New Roman" w:cs="Times New Roman"/>
          <w:color w:val="000000" w:themeColor="text1"/>
          <w:sz w:val="24"/>
          <w:szCs w:val="24"/>
        </w:rPr>
        <w:t xml:space="preserve">Olwen’s uncle, Custennin, is standing </w:t>
      </w:r>
      <w:r w:rsidR="009B58BD" w:rsidRPr="009011A5">
        <w:rPr>
          <w:rStyle w:val="space"/>
          <w:rFonts w:ascii="Times New Roman" w:hAnsi="Times New Roman" w:cs="Times New Roman"/>
          <w:color w:val="000000" w:themeColor="text1"/>
          <w:sz w:val="24"/>
          <w:szCs w:val="24"/>
        </w:rPr>
        <w:t xml:space="preserve">here </w:t>
      </w:r>
      <w:r w:rsidRPr="009011A5">
        <w:rPr>
          <w:rStyle w:val="space"/>
          <w:rFonts w:ascii="Times New Roman" w:hAnsi="Times New Roman" w:cs="Times New Roman"/>
          <w:color w:val="000000" w:themeColor="text1"/>
          <w:sz w:val="24"/>
          <w:szCs w:val="24"/>
        </w:rPr>
        <w:t xml:space="preserve">guarding his sheep with a mastiff the size of a stallion. </w:t>
      </w:r>
      <w:r w:rsidR="00C75C77" w:rsidRPr="009011A5">
        <w:rPr>
          <w:rStyle w:val="space"/>
          <w:rFonts w:ascii="Times New Roman" w:hAnsi="Times New Roman" w:cs="Times New Roman"/>
          <w:color w:val="000000" w:themeColor="text1"/>
          <w:sz w:val="24"/>
          <w:szCs w:val="24"/>
        </w:rPr>
        <w:t xml:space="preserve">This foreshadows Culhwch’s discovery of Olwen’s whereabouts </w:t>
      </w:r>
      <w:r w:rsidR="002D23DD" w:rsidRPr="009011A5">
        <w:rPr>
          <w:rStyle w:val="space"/>
          <w:rFonts w:ascii="Times New Roman" w:hAnsi="Times New Roman" w:cs="Times New Roman"/>
          <w:color w:val="000000" w:themeColor="text1"/>
          <w:sz w:val="24"/>
          <w:szCs w:val="24"/>
        </w:rPr>
        <w:t xml:space="preserve">and </w:t>
      </w:r>
      <w:r w:rsidR="00C75C77" w:rsidRPr="009011A5">
        <w:rPr>
          <w:rStyle w:val="space"/>
          <w:rFonts w:ascii="Times New Roman" w:hAnsi="Times New Roman" w:cs="Times New Roman"/>
          <w:color w:val="000000" w:themeColor="text1"/>
          <w:sz w:val="24"/>
          <w:szCs w:val="24"/>
        </w:rPr>
        <w:t xml:space="preserve">meeting </w:t>
      </w:r>
      <w:r w:rsidRPr="009011A5">
        <w:rPr>
          <w:rStyle w:val="space"/>
          <w:rFonts w:ascii="Times New Roman" w:hAnsi="Times New Roman" w:cs="Times New Roman"/>
          <w:color w:val="000000" w:themeColor="text1"/>
          <w:sz w:val="24"/>
          <w:szCs w:val="24"/>
        </w:rPr>
        <w:t xml:space="preserve">with </w:t>
      </w:r>
      <w:r w:rsidR="00C75C77" w:rsidRPr="009011A5">
        <w:rPr>
          <w:rStyle w:val="space"/>
          <w:rFonts w:ascii="Times New Roman" w:hAnsi="Times New Roman" w:cs="Times New Roman"/>
          <w:color w:val="000000" w:themeColor="text1"/>
          <w:sz w:val="24"/>
          <w:szCs w:val="24"/>
        </w:rPr>
        <w:t xml:space="preserve">her at Custennin’s house. </w:t>
      </w:r>
      <w:r w:rsidR="009D5329">
        <w:rPr>
          <w:rStyle w:val="space"/>
          <w:rFonts w:ascii="Times New Roman" w:hAnsi="Times New Roman" w:cs="Times New Roman"/>
          <w:color w:val="000000" w:themeColor="text1"/>
          <w:sz w:val="24"/>
          <w:szCs w:val="24"/>
        </w:rPr>
        <w:t xml:space="preserve">This </w:t>
      </w:r>
      <w:r w:rsidR="00C75C77" w:rsidRPr="009011A5">
        <w:rPr>
          <w:rStyle w:val="space"/>
          <w:rFonts w:ascii="Times New Roman" w:hAnsi="Times New Roman" w:cs="Times New Roman"/>
          <w:color w:val="000000" w:themeColor="text1"/>
          <w:sz w:val="24"/>
          <w:szCs w:val="24"/>
        </w:rPr>
        <w:t>parallel</w:t>
      </w:r>
      <w:r w:rsidR="009D5329">
        <w:rPr>
          <w:rStyle w:val="space"/>
          <w:rFonts w:ascii="Times New Roman" w:hAnsi="Times New Roman" w:cs="Times New Roman"/>
          <w:color w:val="000000" w:themeColor="text1"/>
          <w:sz w:val="24"/>
          <w:szCs w:val="24"/>
        </w:rPr>
        <w:t>s</w:t>
      </w:r>
      <w:r w:rsidR="00C75C77" w:rsidRPr="009011A5">
        <w:rPr>
          <w:rStyle w:val="space"/>
          <w:rFonts w:ascii="Times New Roman" w:hAnsi="Times New Roman" w:cs="Times New Roman"/>
          <w:color w:val="000000" w:themeColor="text1"/>
          <w:sz w:val="24"/>
          <w:szCs w:val="24"/>
        </w:rPr>
        <w:t xml:space="preserve"> </w:t>
      </w:r>
      <w:r w:rsidR="002D23DD" w:rsidRPr="009011A5">
        <w:rPr>
          <w:rStyle w:val="space"/>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Empress</w:t>
      </w:r>
      <w:r w:rsidR="009D5329">
        <w:rPr>
          <w:rStyle w:val="space"/>
          <w:rFonts w:ascii="Times New Roman" w:hAnsi="Times New Roman" w:cs="Times New Roman"/>
          <w:color w:val="000000" w:themeColor="text1"/>
          <w:sz w:val="24"/>
          <w:szCs w:val="24"/>
        </w:rPr>
        <w:t xml:space="preserve"> sitting on a mound with her</w:t>
      </w:r>
      <w:r w:rsidR="00C75C77" w:rsidRPr="009011A5">
        <w:rPr>
          <w:rStyle w:val="space"/>
          <w:rFonts w:ascii="Times New Roman" w:hAnsi="Times New Roman" w:cs="Times New Roman"/>
          <w:color w:val="000000" w:themeColor="text1"/>
          <w:sz w:val="24"/>
          <w:szCs w:val="24"/>
        </w:rPr>
        <w:t xml:space="preserve"> first otherworldly </w:t>
      </w:r>
      <w:r w:rsidR="003756A2" w:rsidRPr="009011A5">
        <w:rPr>
          <w:rStyle w:val="space"/>
          <w:rFonts w:ascii="Times New Roman" w:hAnsi="Times New Roman" w:cs="Times New Roman"/>
          <w:color w:val="000000" w:themeColor="text1"/>
          <w:sz w:val="24"/>
          <w:szCs w:val="24"/>
        </w:rPr>
        <w:t xml:space="preserve">appearance </w:t>
      </w:r>
      <w:r w:rsidRPr="009011A5">
        <w:rPr>
          <w:rStyle w:val="space"/>
          <w:rFonts w:ascii="Times New Roman" w:hAnsi="Times New Roman" w:cs="Times New Roman"/>
          <w:color w:val="000000" w:themeColor="text1"/>
          <w:sz w:val="24"/>
          <w:szCs w:val="24"/>
        </w:rPr>
        <w:t>in</w:t>
      </w:r>
      <w:r w:rsidRPr="009011A5">
        <w:rPr>
          <w:rStyle w:val="space"/>
          <w:rFonts w:ascii="Times New Roman" w:hAnsi="Times New Roman" w:cs="Times New Roman"/>
          <w:i/>
          <w:iCs/>
          <w:color w:val="000000" w:themeColor="text1"/>
          <w:sz w:val="24"/>
          <w:szCs w:val="24"/>
        </w:rPr>
        <w:t xml:space="preserve"> </w:t>
      </w:r>
      <w:r w:rsidR="003756A2" w:rsidRPr="009011A5">
        <w:rPr>
          <w:rStyle w:val="space"/>
          <w:rFonts w:ascii="Times New Roman" w:hAnsi="Times New Roman" w:cs="Times New Roman"/>
          <w:i/>
          <w:iCs/>
          <w:color w:val="000000" w:themeColor="text1"/>
          <w:sz w:val="24"/>
          <w:szCs w:val="24"/>
        </w:rPr>
        <w:t>Peredur</w:t>
      </w:r>
      <w:r w:rsidRPr="009011A5">
        <w:rPr>
          <w:rStyle w:val="space"/>
          <w:rFonts w:ascii="Times New Roman" w:hAnsi="Times New Roman" w:cs="Times New Roman"/>
          <w:i/>
          <w:iCs/>
          <w:color w:val="000000" w:themeColor="text1"/>
          <w:sz w:val="24"/>
          <w:szCs w:val="24"/>
        </w:rPr>
        <w:t xml:space="preserve">. </w:t>
      </w:r>
      <w:r w:rsidR="009D5329">
        <w:rPr>
          <w:rStyle w:val="space"/>
          <w:rFonts w:ascii="Times New Roman" w:hAnsi="Times New Roman" w:cs="Times New Roman"/>
          <w:color w:val="000000" w:themeColor="text1"/>
          <w:sz w:val="24"/>
          <w:szCs w:val="24"/>
        </w:rPr>
        <w:t xml:space="preserve">With </w:t>
      </w:r>
      <w:r w:rsidR="00C75C77" w:rsidRPr="009011A5">
        <w:rPr>
          <w:rStyle w:val="space"/>
          <w:rFonts w:ascii="Times New Roman" w:hAnsi="Times New Roman" w:cs="Times New Roman"/>
          <w:color w:val="000000" w:themeColor="text1"/>
          <w:sz w:val="24"/>
          <w:szCs w:val="24"/>
        </w:rPr>
        <w:t>Olwen</w:t>
      </w:r>
      <w:r w:rsidR="009D5329">
        <w:rPr>
          <w:rStyle w:val="space"/>
          <w:rFonts w:ascii="Times New Roman" w:hAnsi="Times New Roman" w:cs="Times New Roman"/>
          <w:color w:val="000000" w:themeColor="text1"/>
          <w:sz w:val="24"/>
          <w:szCs w:val="24"/>
        </w:rPr>
        <w:t xml:space="preserve">’s appearance she </w:t>
      </w:r>
      <w:r w:rsidRPr="009011A5">
        <w:rPr>
          <w:rStyle w:val="space"/>
          <w:rFonts w:ascii="Times New Roman" w:hAnsi="Times New Roman" w:cs="Times New Roman"/>
          <w:color w:val="000000" w:themeColor="text1"/>
          <w:sz w:val="24"/>
          <w:szCs w:val="24"/>
        </w:rPr>
        <w:t>inhabit</w:t>
      </w:r>
      <w:r w:rsidR="009D5329">
        <w:rPr>
          <w:rStyle w:val="space"/>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003756A2" w:rsidRPr="009011A5">
        <w:rPr>
          <w:rStyle w:val="space"/>
          <w:rFonts w:ascii="Times New Roman" w:hAnsi="Times New Roman" w:cs="Times New Roman"/>
          <w:color w:val="000000" w:themeColor="text1"/>
          <w:sz w:val="24"/>
          <w:szCs w:val="24"/>
        </w:rPr>
        <w:t xml:space="preserve">a world of </w:t>
      </w:r>
      <w:r w:rsidR="00C75C77" w:rsidRPr="009011A5">
        <w:rPr>
          <w:rStyle w:val="space"/>
          <w:rFonts w:ascii="Times New Roman" w:hAnsi="Times New Roman" w:cs="Times New Roman"/>
          <w:color w:val="000000" w:themeColor="text1"/>
          <w:sz w:val="24"/>
          <w:szCs w:val="24"/>
        </w:rPr>
        <w:t>gigantic animals and giant</w:t>
      </w:r>
      <w:r w:rsidRPr="009011A5">
        <w:rPr>
          <w:rStyle w:val="space"/>
          <w:rFonts w:ascii="Times New Roman" w:hAnsi="Times New Roman" w:cs="Times New Roman"/>
          <w:color w:val="000000" w:themeColor="text1"/>
          <w:sz w:val="24"/>
          <w:szCs w:val="24"/>
        </w:rPr>
        <w:t xml:space="preserve"> relatives</w:t>
      </w:r>
      <w:r w:rsidR="00C75C77" w:rsidRPr="009011A5">
        <w:rPr>
          <w:rStyle w:val="space"/>
          <w:rFonts w:ascii="Times New Roman" w:hAnsi="Times New Roman" w:cs="Times New Roman"/>
          <w:color w:val="000000" w:themeColor="text1"/>
          <w:sz w:val="24"/>
          <w:szCs w:val="24"/>
        </w:rPr>
        <w:t>, suggesting that Culhwch has entered another reality.</w:t>
      </w:r>
      <w:r w:rsidR="00C75C77" w:rsidRPr="009011A5">
        <w:rPr>
          <w:rStyle w:val="FootnoteReference"/>
          <w:rFonts w:ascii="Times New Roman" w:hAnsi="Times New Roman" w:cs="Times New Roman"/>
          <w:color w:val="000000" w:themeColor="text1"/>
          <w:sz w:val="24"/>
          <w:szCs w:val="24"/>
        </w:rPr>
        <w:footnoteReference w:id="114"/>
      </w:r>
    </w:p>
    <w:p w14:paraId="15197F89" w14:textId="77777777" w:rsidR="00C75C77" w:rsidRPr="009011A5" w:rsidRDefault="00C75C77" w:rsidP="008F29EF">
      <w:pPr>
        <w:pStyle w:val="HTMLPreformatted"/>
        <w:spacing w:line="360" w:lineRule="auto"/>
        <w:rPr>
          <w:rStyle w:val="space"/>
          <w:rFonts w:ascii="Times" w:hAnsi="Times" w:cs="Times New Roman"/>
          <w:color w:val="000000" w:themeColor="text1"/>
          <w:sz w:val="24"/>
          <w:szCs w:val="24"/>
        </w:rPr>
      </w:pPr>
    </w:p>
    <w:p w14:paraId="0E3E5781" w14:textId="702A17F8" w:rsidR="00C75C77" w:rsidRPr="009011A5" w:rsidRDefault="00C75C77" w:rsidP="008F29EF">
      <w:pPr>
        <w:pStyle w:val="HTMLPreformatted"/>
        <w:spacing w:line="360" w:lineRule="auto"/>
        <w:rPr>
          <w:rStyle w:val="space"/>
          <w:rFonts w:ascii="Times" w:hAnsi="Times" w:cs="Times New Roman"/>
          <w:color w:val="000000" w:themeColor="text1"/>
          <w:sz w:val="24"/>
          <w:szCs w:val="24"/>
        </w:rPr>
      </w:pPr>
      <w:r w:rsidRPr="009011A5">
        <w:rPr>
          <w:rStyle w:val="word"/>
          <w:rFonts w:ascii="Times" w:hAnsi="Times" w:cs="Times New Roman"/>
          <w:color w:val="000000" w:themeColor="text1"/>
          <w:sz w:val="24"/>
          <w:szCs w:val="24"/>
        </w:rPr>
        <w:t xml:space="preserve">The </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description</w:t>
      </w:r>
      <w:r w:rsidR="003756A2" w:rsidRPr="009011A5">
        <w:rPr>
          <w:rStyle w:val="word"/>
          <w:rFonts w:ascii="Times" w:hAnsi="Times" w:cs="Times New Roman"/>
          <w:color w:val="000000" w:themeColor="text1"/>
          <w:sz w:val="24"/>
          <w:szCs w:val="24"/>
        </w:rPr>
        <w:t>s</w:t>
      </w:r>
      <w:r w:rsidRPr="009011A5">
        <w:rPr>
          <w:rStyle w:val="space"/>
          <w:rFonts w:ascii="Times" w:hAnsi="Times" w:cs="Times New Roman"/>
          <w:color w:val="000000" w:themeColor="text1"/>
          <w:sz w:val="24"/>
          <w:szCs w:val="24"/>
        </w:rPr>
        <w:t xml:space="preserve"> of the Empress in </w:t>
      </w:r>
      <w:r w:rsidRPr="009011A5">
        <w:rPr>
          <w:rStyle w:val="space"/>
          <w:rFonts w:ascii="Times" w:hAnsi="Times" w:cs="Times New Roman"/>
          <w:i/>
          <w:iCs/>
          <w:color w:val="000000" w:themeColor="text1"/>
          <w:sz w:val="24"/>
          <w:szCs w:val="24"/>
        </w:rPr>
        <w:t>Per</w:t>
      </w:r>
      <w:r w:rsidR="00631CC1" w:rsidRPr="009011A5">
        <w:rPr>
          <w:rStyle w:val="space"/>
          <w:rFonts w:ascii="Times" w:hAnsi="Times" w:cs="Times New Roman"/>
          <w:i/>
          <w:iCs/>
          <w:color w:val="000000" w:themeColor="text1"/>
          <w:sz w:val="24"/>
          <w:szCs w:val="24"/>
        </w:rPr>
        <w:t>e</w:t>
      </w:r>
      <w:r w:rsidRPr="009011A5">
        <w:rPr>
          <w:rStyle w:val="space"/>
          <w:rFonts w:ascii="Times" w:hAnsi="Times" w:cs="Times New Roman"/>
          <w:i/>
          <w:iCs/>
          <w:color w:val="000000" w:themeColor="text1"/>
          <w:sz w:val="24"/>
          <w:szCs w:val="24"/>
        </w:rPr>
        <w:t>dur</w:t>
      </w:r>
      <w:r w:rsidRPr="009011A5">
        <w:rPr>
          <w:rStyle w:val="space"/>
          <w:rFonts w:ascii="Times" w:hAnsi="Times" w:cs="Times New Roman"/>
          <w:color w:val="000000" w:themeColor="text1"/>
          <w:sz w:val="24"/>
          <w:szCs w:val="24"/>
        </w:rPr>
        <w:t>, and that of Rhiannon the wife of Pwyll</w:t>
      </w:r>
      <w:r w:rsidR="003756A2" w:rsidRPr="009011A5">
        <w:rPr>
          <w:rStyle w:val="space"/>
          <w:rFonts w:ascii="Times" w:hAnsi="Times" w:cs="Times New Roman"/>
          <w:color w:val="000000" w:themeColor="text1"/>
          <w:sz w:val="24"/>
          <w:szCs w:val="24"/>
        </w:rPr>
        <w:t>,</w:t>
      </w:r>
      <w:r w:rsidRPr="009011A5">
        <w:rPr>
          <w:rStyle w:val="space"/>
          <w:rFonts w:ascii="Times" w:hAnsi="Times" w:cs="Times New Roman"/>
          <w:color w:val="000000" w:themeColor="text1"/>
          <w:sz w:val="24"/>
          <w:szCs w:val="24"/>
        </w:rPr>
        <w:t xml:space="preserve"> </w:t>
      </w:r>
      <w:r w:rsidR="003756A2" w:rsidRPr="009011A5">
        <w:rPr>
          <w:rStyle w:val="space"/>
          <w:rFonts w:ascii="Times" w:hAnsi="Times" w:cs="Times New Roman"/>
          <w:color w:val="000000" w:themeColor="text1"/>
          <w:sz w:val="24"/>
          <w:szCs w:val="24"/>
        </w:rPr>
        <w:t xml:space="preserve">are </w:t>
      </w:r>
      <w:r w:rsidR="00C00E4D" w:rsidRPr="009011A5">
        <w:rPr>
          <w:rStyle w:val="space"/>
          <w:rFonts w:ascii="Times" w:hAnsi="Times" w:cs="Times New Roman"/>
          <w:color w:val="000000" w:themeColor="text1"/>
          <w:sz w:val="24"/>
          <w:szCs w:val="24"/>
        </w:rPr>
        <w:t>similar</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 xml:space="preserve">They wear </w:t>
      </w:r>
      <w:r w:rsidRPr="009011A5">
        <w:rPr>
          <w:rStyle w:val="space"/>
          <w:rFonts w:ascii="Times" w:hAnsi="Times" w:cs="Times New Roman"/>
          <w:color w:val="000000" w:themeColor="text1"/>
          <w:sz w:val="24"/>
          <w:szCs w:val="24"/>
        </w:rPr>
        <w:t xml:space="preserve">gold or shiny </w:t>
      </w:r>
      <w:r w:rsidRPr="009011A5">
        <w:rPr>
          <w:rStyle w:val="word"/>
          <w:rFonts w:ascii="Times" w:hAnsi="Times" w:cs="Times New Roman"/>
          <w:color w:val="000000" w:themeColor="text1"/>
          <w:sz w:val="24"/>
          <w:szCs w:val="24"/>
        </w:rPr>
        <w:t xml:space="preserve">brocade, indicating their noble status. There </w:t>
      </w:r>
      <w:r w:rsidRPr="009011A5">
        <w:rPr>
          <w:rStyle w:val="space"/>
          <w:rFonts w:ascii="Times" w:hAnsi="Times" w:cs="Times New Roman"/>
          <w:color w:val="000000" w:themeColor="text1"/>
          <w:sz w:val="24"/>
          <w:szCs w:val="24"/>
        </w:rPr>
        <w:t xml:space="preserve">is </w:t>
      </w:r>
      <w:r w:rsidRPr="009011A5">
        <w:rPr>
          <w:rStyle w:val="word"/>
          <w:rFonts w:ascii="Times" w:hAnsi="Times" w:cs="Times New Roman"/>
          <w:color w:val="000000" w:themeColor="text1"/>
          <w:sz w:val="24"/>
          <w:szCs w:val="24"/>
        </w:rPr>
        <w:t xml:space="preserve">no objective </w:t>
      </w:r>
      <w:r w:rsidRPr="009011A5">
        <w:rPr>
          <w:rStyle w:val="space"/>
          <w:rFonts w:ascii="Times" w:hAnsi="Times" w:cs="Times New Roman"/>
          <w:color w:val="000000" w:themeColor="text1"/>
          <w:sz w:val="24"/>
          <w:szCs w:val="24"/>
        </w:rPr>
        <w:t>dramatic</w:t>
      </w:r>
      <w:r w:rsidRPr="009011A5">
        <w:rPr>
          <w:rStyle w:val="word"/>
          <w:rFonts w:ascii="Times" w:hAnsi="Times" w:cs="Times New Roman"/>
          <w:color w:val="000000" w:themeColor="text1"/>
          <w:sz w:val="24"/>
          <w:szCs w:val="24"/>
        </w:rPr>
        <w:t xml:space="preserve"> </w:t>
      </w:r>
      <w:r w:rsidRPr="009011A5">
        <w:rPr>
          <w:rStyle w:val="space"/>
          <w:rFonts w:ascii="Times" w:hAnsi="Times" w:cs="Times New Roman"/>
          <w:color w:val="000000" w:themeColor="text1"/>
          <w:sz w:val="24"/>
          <w:szCs w:val="24"/>
        </w:rPr>
        <w:t xml:space="preserve">description of </w:t>
      </w:r>
      <w:r w:rsidRPr="009011A5">
        <w:rPr>
          <w:rStyle w:val="word"/>
          <w:rFonts w:ascii="Times" w:hAnsi="Times" w:cs="Times New Roman"/>
          <w:color w:val="000000" w:themeColor="text1"/>
          <w:sz w:val="24"/>
          <w:szCs w:val="24"/>
        </w:rPr>
        <w:t>their physical</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beauty</w:t>
      </w:r>
      <w:r w:rsidR="000A20B4">
        <w:rPr>
          <w:rStyle w:val="word"/>
          <w:rFonts w:ascii="Times" w:hAnsi="Times" w:cs="Times New Roman"/>
          <w:color w:val="000000" w:themeColor="text1"/>
          <w:sz w:val="24"/>
          <w:szCs w:val="24"/>
        </w:rPr>
        <w:t>,</w:t>
      </w:r>
      <w:r w:rsidRPr="009011A5">
        <w:rPr>
          <w:rStyle w:val="word"/>
          <w:rFonts w:ascii="Times" w:hAnsi="Times" w:cs="Times New Roman"/>
          <w:color w:val="000000" w:themeColor="text1"/>
          <w:sz w:val="24"/>
          <w:szCs w:val="24"/>
        </w:rPr>
        <w:t xml:space="preserve"> apart from Peredur’s subjective view of the Empress as the most beautiful woman he ha</w:t>
      </w:r>
      <w:r w:rsidR="000A20B4">
        <w:rPr>
          <w:rStyle w:val="word"/>
          <w:rFonts w:ascii="Times" w:hAnsi="Times" w:cs="Times New Roman"/>
          <w:color w:val="000000" w:themeColor="text1"/>
          <w:sz w:val="24"/>
          <w:szCs w:val="24"/>
        </w:rPr>
        <w:t>s</w:t>
      </w:r>
      <w:r w:rsidRPr="009011A5">
        <w:rPr>
          <w:rStyle w:val="word"/>
          <w:rFonts w:ascii="Times" w:hAnsi="Times" w:cs="Times New Roman"/>
          <w:color w:val="000000" w:themeColor="text1"/>
          <w:sz w:val="24"/>
          <w:szCs w:val="24"/>
        </w:rPr>
        <w:t xml:space="preserve"> ever seen. Rhiannon of the Third Branch reveals her </w:t>
      </w:r>
      <w:r w:rsidRPr="009011A5">
        <w:rPr>
          <w:rStyle w:val="space"/>
          <w:rFonts w:ascii="Times" w:hAnsi="Times" w:cs="Times New Roman"/>
          <w:color w:val="000000" w:themeColor="text1"/>
          <w:sz w:val="24"/>
          <w:szCs w:val="24"/>
        </w:rPr>
        <w:t xml:space="preserve">attractiveness as </w:t>
      </w:r>
      <w:r w:rsidRPr="009011A5">
        <w:rPr>
          <w:rStyle w:val="original"/>
          <w:rFonts w:ascii="Times" w:hAnsi="Times" w:cs="Times New Roman"/>
          <w:color w:val="000000" w:themeColor="text1"/>
          <w:sz w:val="24"/>
          <w:szCs w:val="24"/>
        </w:rPr>
        <w:t xml:space="preserve">enjoyable </w:t>
      </w:r>
      <w:r w:rsidRPr="009011A5">
        <w:rPr>
          <w:rStyle w:val="word"/>
          <w:rFonts w:ascii="Times" w:hAnsi="Times" w:cs="Times New Roman"/>
          <w:color w:val="000000" w:themeColor="text1"/>
          <w:sz w:val="24"/>
          <w:szCs w:val="24"/>
        </w:rPr>
        <w:t xml:space="preserve">company, and it is her second husband Manawydan </w:t>
      </w:r>
      <w:r w:rsidRPr="009011A5">
        <w:rPr>
          <w:rStyle w:val="word"/>
          <w:rFonts w:ascii="Times" w:hAnsi="Times" w:cs="Times New Roman"/>
          <w:color w:val="000000" w:themeColor="text1"/>
          <w:sz w:val="24"/>
          <w:szCs w:val="24"/>
        </w:rPr>
        <w:lastRenderedPageBreak/>
        <w:t>who subjectively thinks to himself that he has never seen a woman ‘more beautiful and fairer than her’.</w:t>
      </w:r>
      <w:r w:rsidRPr="009011A5">
        <w:rPr>
          <w:rStyle w:val="FootnoteReference"/>
          <w:rFonts w:ascii="Times" w:hAnsi="Times"/>
          <w:color w:val="000000" w:themeColor="text1"/>
          <w:sz w:val="24"/>
          <w:szCs w:val="24"/>
        </w:rPr>
        <w:footnoteReference w:id="115"/>
      </w:r>
      <w:r w:rsidRPr="009011A5">
        <w:rPr>
          <w:rStyle w:val="word"/>
          <w:rFonts w:ascii="Times" w:hAnsi="Times" w:cs="Times New Roman"/>
          <w:color w:val="000000" w:themeColor="text1"/>
          <w:sz w:val="24"/>
          <w:szCs w:val="24"/>
        </w:rPr>
        <w:t xml:space="preserve">  It would seem using simple formulaic descriptions of clothing</w:t>
      </w:r>
      <w:r w:rsidRPr="009011A5">
        <w:rPr>
          <w:rStyle w:val="space"/>
          <w:rFonts w:ascii="Times" w:hAnsi="Times" w:cs="Times New Roman"/>
          <w:color w:val="000000" w:themeColor="text1"/>
          <w:sz w:val="24"/>
          <w:szCs w:val="24"/>
        </w:rPr>
        <w:t xml:space="preserve"> </w:t>
      </w:r>
      <w:r w:rsidRPr="009011A5">
        <w:rPr>
          <w:rStyle w:val="word"/>
          <w:rFonts w:ascii="Times" w:hAnsi="Times" w:cs="Times New Roman"/>
          <w:color w:val="000000" w:themeColor="text1"/>
          <w:sz w:val="24"/>
          <w:szCs w:val="24"/>
        </w:rPr>
        <w:t xml:space="preserve">relates to portraying a women’s status and wealth, and their beauty is described in a more subdued  form through the eyes of their </w:t>
      </w:r>
      <w:r w:rsidR="00B774B7">
        <w:rPr>
          <w:rStyle w:val="word"/>
          <w:rFonts w:ascii="Times" w:hAnsi="Times" w:cs="Times New Roman"/>
          <w:color w:val="000000" w:themeColor="text1"/>
          <w:sz w:val="24"/>
          <w:szCs w:val="24"/>
        </w:rPr>
        <w:t xml:space="preserve">own </w:t>
      </w:r>
      <w:r w:rsidRPr="009011A5">
        <w:rPr>
          <w:rStyle w:val="word"/>
          <w:rFonts w:ascii="Times" w:hAnsi="Times" w:cs="Times New Roman"/>
          <w:color w:val="000000" w:themeColor="text1"/>
          <w:sz w:val="24"/>
          <w:szCs w:val="24"/>
        </w:rPr>
        <w:t xml:space="preserve">partners.  </w:t>
      </w:r>
      <w:r w:rsidRPr="009011A5">
        <w:rPr>
          <w:rStyle w:val="space"/>
          <w:rFonts w:ascii="Times" w:hAnsi="Times" w:cs="Times New Roman"/>
          <w:color w:val="000000" w:themeColor="text1"/>
          <w:sz w:val="24"/>
          <w:szCs w:val="24"/>
        </w:rPr>
        <w:t xml:space="preserve">This </w:t>
      </w:r>
      <w:r w:rsidR="009D5329">
        <w:rPr>
          <w:rStyle w:val="space"/>
          <w:rFonts w:ascii="Times" w:hAnsi="Times" w:cs="Times New Roman"/>
          <w:color w:val="000000" w:themeColor="text1"/>
          <w:sz w:val="24"/>
          <w:szCs w:val="24"/>
        </w:rPr>
        <w:t>m</w:t>
      </w:r>
      <w:r w:rsidR="00B774B7">
        <w:rPr>
          <w:rStyle w:val="space"/>
          <w:rFonts w:ascii="Times" w:hAnsi="Times" w:cs="Times New Roman"/>
          <w:color w:val="000000" w:themeColor="text1"/>
          <w:sz w:val="24"/>
          <w:szCs w:val="24"/>
        </w:rPr>
        <w:t>a</w:t>
      </w:r>
      <w:r w:rsidR="000A20B4">
        <w:rPr>
          <w:rStyle w:val="space"/>
          <w:rFonts w:ascii="Times" w:hAnsi="Times" w:cs="Times New Roman"/>
          <w:color w:val="000000" w:themeColor="text1"/>
          <w:sz w:val="24"/>
          <w:szCs w:val="24"/>
        </w:rPr>
        <w:t>y</w:t>
      </w:r>
      <w:r w:rsidR="003756A2" w:rsidRPr="009011A5">
        <w:rPr>
          <w:rStyle w:val="space"/>
          <w:rFonts w:ascii="Times" w:hAnsi="Times" w:cs="Times New Roman"/>
          <w:color w:val="000000" w:themeColor="text1"/>
          <w:sz w:val="24"/>
          <w:szCs w:val="24"/>
        </w:rPr>
        <w:t xml:space="preserve"> </w:t>
      </w:r>
      <w:r w:rsidR="00B774B7">
        <w:rPr>
          <w:rStyle w:val="space"/>
          <w:rFonts w:ascii="Times" w:hAnsi="Times" w:cs="Times New Roman"/>
          <w:color w:val="000000" w:themeColor="text1"/>
          <w:sz w:val="24"/>
          <w:szCs w:val="24"/>
        </w:rPr>
        <w:t xml:space="preserve">be a convention of respect </w:t>
      </w:r>
      <w:r w:rsidR="000A20B4">
        <w:rPr>
          <w:rStyle w:val="space"/>
          <w:rFonts w:ascii="Times" w:hAnsi="Times" w:cs="Times New Roman"/>
          <w:color w:val="000000" w:themeColor="text1"/>
          <w:sz w:val="24"/>
          <w:szCs w:val="24"/>
        </w:rPr>
        <w:t>for</w:t>
      </w:r>
      <w:r w:rsidR="009C494E" w:rsidRPr="009011A5">
        <w:rPr>
          <w:rStyle w:val="space"/>
          <w:rFonts w:ascii="Times" w:hAnsi="Times" w:cs="Times New Roman"/>
          <w:color w:val="000000" w:themeColor="text1"/>
          <w:sz w:val="24"/>
          <w:szCs w:val="24"/>
        </w:rPr>
        <w:t xml:space="preserve"> </w:t>
      </w:r>
      <w:r w:rsidR="00B774B7">
        <w:rPr>
          <w:rStyle w:val="space"/>
          <w:rFonts w:ascii="Times" w:hAnsi="Times" w:cs="Times New Roman"/>
          <w:color w:val="000000" w:themeColor="text1"/>
          <w:sz w:val="24"/>
          <w:szCs w:val="24"/>
        </w:rPr>
        <w:t xml:space="preserve">husbands, and for </w:t>
      </w:r>
      <w:r w:rsidR="009C494E" w:rsidRPr="009011A5">
        <w:rPr>
          <w:rStyle w:val="space"/>
          <w:rFonts w:ascii="Times" w:hAnsi="Times" w:cs="Times New Roman"/>
          <w:color w:val="000000" w:themeColor="text1"/>
          <w:sz w:val="24"/>
          <w:szCs w:val="24"/>
        </w:rPr>
        <w:t>married</w:t>
      </w:r>
      <w:r w:rsidRPr="009011A5">
        <w:rPr>
          <w:rStyle w:val="space"/>
          <w:rFonts w:ascii="Times" w:hAnsi="Times" w:cs="Times New Roman"/>
          <w:color w:val="000000" w:themeColor="text1"/>
          <w:sz w:val="24"/>
          <w:szCs w:val="24"/>
        </w:rPr>
        <w:t xml:space="preserve"> women</w:t>
      </w:r>
      <w:r w:rsidR="00B774B7">
        <w:rPr>
          <w:rStyle w:val="space"/>
          <w:rFonts w:ascii="Times" w:hAnsi="Times" w:cs="Times New Roman"/>
          <w:color w:val="000000" w:themeColor="text1"/>
          <w:sz w:val="24"/>
          <w:szCs w:val="24"/>
        </w:rPr>
        <w:t xml:space="preserve">, </w:t>
      </w:r>
      <w:r w:rsidR="000A20B4">
        <w:rPr>
          <w:rStyle w:val="space"/>
          <w:rFonts w:ascii="Times" w:hAnsi="Times" w:cs="Times New Roman"/>
          <w:color w:val="000000" w:themeColor="text1"/>
          <w:sz w:val="24"/>
          <w:szCs w:val="24"/>
        </w:rPr>
        <w:t xml:space="preserve">unlike </w:t>
      </w:r>
      <w:r w:rsidRPr="009011A5">
        <w:rPr>
          <w:rStyle w:val="space"/>
          <w:rFonts w:ascii="Times" w:hAnsi="Times" w:cs="Times New Roman"/>
          <w:color w:val="000000" w:themeColor="text1"/>
          <w:sz w:val="24"/>
          <w:szCs w:val="24"/>
        </w:rPr>
        <w:t xml:space="preserve">the </w:t>
      </w:r>
      <w:r w:rsidR="000A20B4">
        <w:rPr>
          <w:rStyle w:val="space"/>
          <w:rFonts w:ascii="Times" w:hAnsi="Times" w:cs="Times New Roman"/>
          <w:color w:val="000000" w:themeColor="text1"/>
          <w:sz w:val="24"/>
          <w:szCs w:val="24"/>
        </w:rPr>
        <w:t xml:space="preserve">license to </w:t>
      </w:r>
      <w:r w:rsidRPr="009011A5">
        <w:rPr>
          <w:rStyle w:val="space"/>
          <w:rFonts w:ascii="Times" w:hAnsi="Times" w:cs="Times New Roman"/>
          <w:color w:val="000000" w:themeColor="text1"/>
          <w:sz w:val="24"/>
          <w:szCs w:val="24"/>
        </w:rPr>
        <w:t>dramatic</w:t>
      </w:r>
      <w:r w:rsidR="000A20B4">
        <w:rPr>
          <w:rStyle w:val="space"/>
          <w:rFonts w:ascii="Times" w:hAnsi="Times" w:cs="Times New Roman"/>
          <w:color w:val="000000" w:themeColor="text1"/>
          <w:sz w:val="24"/>
          <w:szCs w:val="24"/>
        </w:rPr>
        <w:t>ally</w:t>
      </w:r>
      <w:r w:rsidRPr="009011A5">
        <w:rPr>
          <w:rStyle w:val="space"/>
          <w:rFonts w:ascii="Times" w:hAnsi="Times" w:cs="Times New Roman"/>
          <w:color w:val="000000" w:themeColor="text1"/>
          <w:sz w:val="24"/>
          <w:szCs w:val="24"/>
        </w:rPr>
        <w:t xml:space="preserve"> portray maidens like Olwen</w:t>
      </w:r>
      <w:r w:rsidR="00B774B7">
        <w:rPr>
          <w:rStyle w:val="space"/>
          <w:rFonts w:ascii="Times" w:hAnsi="Times" w:cs="Times New Roman"/>
          <w:color w:val="000000" w:themeColor="text1"/>
          <w:sz w:val="24"/>
          <w:szCs w:val="24"/>
        </w:rPr>
        <w:t xml:space="preserve">. </w:t>
      </w:r>
      <w:r w:rsidRPr="009011A5">
        <w:rPr>
          <w:rStyle w:val="space"/>
          <w:rFonts w:ascii="Times" w:hAnsi="Times" w:cs="Times New Roman"/>
          <w:color w:val="000000" w:themeColor="text1"/>
          <w:sz w:val="24"/>
          <w:szCs w:val="24"/>
        </w:rPr>
        <w:t>There is a</w:t>
      </w:r>
      <w:r w:rsidR="009D5329">
        <w:rPr>
          <w:rStyle w:val="space"/>
          <w:rFonts w:ascii="Times" w:hAnsi="Times" w:cs="Times New Roman"/>
          <w:color w:val="000000" w:themeColor="text1"/>
          <w:sz w:val="24"/>
          <w:szCs w:val="24"/>
        </w:rPr>
        <w:t xml:space="preserve">lso a </w:t>
      </w:r>
      <w:r w:rsidRPr="009011A5">
        <w:rPr>
          <w:rStyle w:val="space"/>
          <w:rFonts w:ascii="Times" w:hAnsi="Times" w:cs="Times New Roman"/>
          <w:color w:val="000000" w:themeColor="text1"/>
          <w:sz w:val="24"/>
          <w:szCs w:val="24"/>
        </w:rPr>
        <w:t xml:space="preserve"> possibility that the empress could be a widow.</w:t>
      </w:r>
      <w:r w:rsidRPr="009011A5">
        <w:rPr>
          <w:rStyle w:val="FootnoteReference"/>
          <w:rFonts w:ascii="Times" w:hAnsi="Times"/>
          <w:color w:val="000000" w:themeColor="text1"/>
          <w:sz w:val="24"/>
          <w:szCs w:val="24"/>
        </w:rPr>
        <w:footnoteReference w:id="116"/>
      </w:r>
      <w:r w:rsidRPr="009011A5">
        <w:rPr>
          <w:rStyle w:val="space"/>
          <w:rFonts w:ascii="Times" w:hAnsi="Times" w:cs="Times New Roman"/>
          <w:color w:val="000000" w:themeColor="text1"/>
          <w:sz w:val="24"/>
          <w:szCs w:val="24"/>
        </w:rPr>
        <w:t xml:space="preserve">  In her first appearance in the </w:t>
      </w:r>
      <w:r w:rsidRPr="009011A5">
        <w:rPr>
          <w:rStyle w:val="space"/>
          <w:rFonts w:ascii="Times" w:hAnsi="Times" w:cs="Times New Roman"/>
          <w:i/>
          <w:iCs/>
          <w:color w:val="000000" w:themeColor="text1"/>
          <w:sz w:val="24"/>
          <w:szCs w:val="24"/>
        </w:rPr>
        <w:t>Peniarth 7</w:t>
      </w:r>
      <w:r w:rsidRPr="009011A5">
        <w:rPr>
          <w:rStyle w:val="space"/>
          <w:rFonts w:ascii="Times" w:hAnsi="Times" w:cs="Times New Roman"/>
          <w:color w:val="000000" w:themeColor="text1"/>
          <w:sz w:val="24"/>
          <w:szCs w:val="24"/>
        </w:rPr>
        <w:t xml:space="preserve"> text, the </w:t>
      </w:r>
      <w:r w:rsidR="00630648" w:rsidRPr="009011A5">
        <w:rPr>
          <w:rStyle w:val="space"/>
          <w:rFonts w:ascii="Times" w:hAnsi="Times" w:cs="Times New Roman"/>
          <w:color w:val="000000" w:themeColor="text1"/>
          <w:sz w:val="24"/>
          <w:szCs w:val="24"/>
        </w:rPr>
        <w:t>empress is</w:t>
      </w:r>
      <w:r w:rsidRPr="009011A5">
        <w:rPr>
          <w:rStyle w:val="space"/>
          <w:rFonts w:ascii="Times" w:hAnsi="Times" w:cs="Times New Roman"/>
          <w:color w:val="000000" w:themeColor="text1"/>
          <w:sz w:val="24"/>
          <w:szCs w:val="24"/>
        </w:rPr>
        <w:t xml:space="preserve"> referred to as ‘</w:t>
      </w:r>
      <w:proofErr w:type="spellStart"/>
      <w:r w:rsidRPr="009011A5">
        <w:rPr>
          <w:rStyle w:val="space"/>
          <w:rFonts w:ascii="Times" w:hAnsi="Times" w:cs="Times New Roman"/>
          <w:i/>
          <w:iCs/>
          <w:color w:val="000000" w:themeColor="text1"/>
          <w:sz w:val="24"/>
          <w:szCs w:val="24"/>
        </w:rPr>
        <w:t>gwreicc</w:t>
      </w:r>
      <w:proofErr w:type="spellEnd"/>
      <w:r w:rsidRPr="009011A5">
        <w:rPr>
          <w:rStyle w:val="space"/>
          <w:rFonts w:ascii="Times" w:hAnsi="Times" w:cs="Times New Roman"/>
          <w:color w:val="000000" w:themeColor="text1"/>
          <w:sz w:val="24"/>
          <w:szCs w:val="24"/>
        </w:rPr>
        <w:t>’</w:t>
      </w:r>
      <w:r w:rsidR="00567334" w:rsidRPr="009011A5">
        <w:rPr>
          <w:rStyle w:val="space"/>
          <w:rFonts w:ascii="Times" w:hAnsi="Times" w:cs="Times New Roman"/>
          <w:color w:val="000000" w:themeColor="text1"/>
          <w:sz w:val="24"/>
          <w:szCs w:val="24"/>
        </w:rPr>
        <w:t>,</w:t>
      </w:r>
      <w:r w:rsidRPr="009011A5">
        <w:rPr>
          <w:rStyle w:val="space"/>
          <w:rFonts w:ascii="Times" w:hAnsi="Times" w:cs="Times New Roman"/>
          <w:color w:val="000000" w:themeColor="text1"/>
          <w:sz w:val="24"/>
          <w:szCs w:val="24"/>
        </w:rPr>
        <w:t xml:space="preserve"> </w:t>
      </w:r>
      <w:r w:rsidR="00F37ED2" w:rsidRPr="009011A5">
        <w:rPr>
          <w:rStyle w:val="space"/>
          <w:rFonts w:ascii="Times" w:hAnsi="Times" w:cs="Times New Roman"/>
          <w:color w:val="000000" w:themeColor="text1"/>
          <w:sz w:val="24"/>
          <w:szCs w:val="24"/>
        </w:rPr>
        <w:t xml:space="preserve">so </w:t>
      </w:r>
      <w:r w:rsidR="00B774B7">
        <w:rPr>
          <w:rStyle w:val="space"/>
          <w:rFonts w:ascii="Times" w:hAnsi="Times" w:cs="Times New Roman"/>
          <w:color w:val="000000" w:themeColor="text1"/>
          <w:sz w:val="24"/>
          <w:szCs w:val="24"/>
        </w:rPr>
        <w:t xml:space="preserve">she is </w:t>
      </w:r>
      <w:r w:rsidRPr="009011A5">
        <w:rPr>
          <w:rStyle w:val="space"/>
          <w:rFonts w:ascii="Times" w:hAnsi="Times" w:cs="Times New Roman"/>
          <w:color w:val="000000" w:themeColor="text1"/>
          <w:sz w:val="24"/>
          <w:szCs w:val="24"/>
        </w:rPr>
        <w:t>not a maid.</w:t>
      </w:r>
      <w:r w:rsidRPr="009011A5">
        <w:rPr>
          <w:rStyle w:val="FootnoteReference"/>
          <w:rFonts w:ascii="Times" w:hAnsi="Times" w:cs="Times New Roman"/>
          <w:color w:val="000000" w:themeColor="text1"/>
          <w:sz w:val="24"/>
          <w:szCs w:val="24"/>
        </w:rPr>
        <w:footnoteReference w:id="117"/>
      </w:r>
      <w:r w:rsidRPr="009011A5">
        <w:rPr>
          <w:rStyle w:val="space"/>
          <w:rFonts w:ascii="Times" w:hAnsi="Times" w:cs="Times New Roman"/>
          <w:color w:val="000000" w:themeColor="text1"/>
          <w:sz w:val="24"/>
          <w:szCs w:val="24"/>
        </w:rPr>
        <w:t xml:space="preserve">   </w:t>
      </w:r>
    </w:p>
    <w:p w14:paraId="08AFB434"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57A0D52E" w14:textId="74CADCAC" w:rsidR="00C75C77" w:rsidRPr="009011A5" w:rsidRDefault="00E42ACF" w:rsidP="008F29EF">
      <w:pPr>
        <w:pStyle w:val="HTMLPreformatted"/>
        <w:spacing w:line="360" w:lineRule="auto"/>
        <w:rPr>
          <w:rStyle w:val="hgkelc"/>
          <w:rFonts w:ascii="Times" w:hAnsi="Times"/>
          <w:color w:val="000000" w:themeColor="text1"/>
          <w:sz w:val="24"/>
          <w:szCs w:val="24"/>
        </w:rPr>
      </w:pPr>
      <w:r w:rsidRPr="009011A5">
        <w:rPr>
          <w:rStyle w:val="word"/>
          <w:rFonts w:ascii="Times" w:hAnsi="Times"/>
          <w:color w:val="000000" w:themeColor="text1"/>
          <w:sz w:val="24"/>
          <w:szCs w:val="24"/>
        </w:rPr>
        <w:t>In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another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narrative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within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i/>
          <w:iCs/>
          <w:color w:val="000000" w:themeColor="text1"/>
          <w:sz w:val="24"/>
          <w:szCs w:val="24"/>
        </w:rPr>
        <w:t>Mabinogion</w:t>
      </w:r>
      <w:r w:rsidRPr="009011A5">
        <w:rPr>
          <w:rStyle w:val="word"/>
          <w:rFonts w:ascii="Times" w:hAnsi="Times"/>
          <w:color w:val="000000" w:themeColor="text1"/>
          <w:sz w:val="24"/>
          <w:szCs w:val="24"/>
        </w:rPr>
        <w:t>,</w:t>
      </w:r>
      <w:r w:rsidRPr="009011A5">
        <w:rPr>
          <w:rStyle w:val="space"/>
          <w:rFonts w:ascii="Times" w:hAnsi="Times"/>
          <w:color w:val="000000" w:themeColor="text1"/>
          <w:sz w:val="24"/>
          <w:szCs w:val="24"/>
        </w:rPr>
        <w:t xml:space="preserve"> </w:t>
      </w:r>
      <w:proofErr w:type="spellStart"/>
      <w:r w:rsidRPr="006919F2">
        <w:rPr>
          <w:rStyle w:val="word"/>
          <w:rFonts w:ascii="Times" w:hAnsi="Times"/>
          <w:i/>
          <w:iCs/>
          <w:color w:val="000000" w:themeColor="text1"/>
          <w:sz w:val="24"/>
          <w:szCs w:val="24"/>
        </w:rPr>
        <w:t>Breuddwyd</w:t>
      </w:r>
      <w:proofErr w:type="spellEnd"/>
      <w:r w:rsidRPr="006919F2">
        <w:rPr>
          <w:rStyle w:val="space"/>
          <w:rFonts w:ascii="Times" w:hAnsi="Times"/>
          <w:i/>
          <w:iCs/>
          <w:color w:val="000000" w:themeColor="text1"/>
          <w:sz w:val="24"/>
          <w:szCs w:val="24"/>
        </w:rPr>
        <w:t xml:space="preserve"> </w:t>
      </w:r>
      <w:r w:rsidRPr="006919F2">
        <w:rPr>
          <w:rStyle w:val="word"/>
          <w:rFonts w:ascii="Times" w:hAnsi="Times"/>
          <w:i/>
          <w:iCs/>
          <w:color w:val="000000" w:themeColor="text1"/>
          <w:sz w:val="24"/>
          <w:szCs w:val="24"/>
        </w:rPr>
        <w:t>Macsen</w:t>
      </w:r>
      <w:r w:rsidRPr="006919F2">
        <w:rPr>
          <w:rStyle w:val="space"/>
          <w:rFonts w:ascii="Times" w:hAnsi="Times"/>
          <w:i/>
          <w:iCs/>
          <w:color w:val="000000" w:themeColor="text1"/>
          <w:sz w:val="24"/>
          <w:szCs w:val="24"/>
        </w:rPr>
        <w:t xml:space="preserve"> </w:t>
      </w:r>
      <w:r w:rsidRPr="006919F2">
        <w:rPr>
          <w:rStyle w:val="word"/>
          <w:rFonts w:ascii="Times" w:hAnsi="Times"/>
          <w:i/>
          <w:iCs/>
          <w:color w:val="000000" w:themeColor="text1"/>
          <w:sz w:val="24"/>
          <w:szCs w:val="24"/>
        </w:rPr>
        <w:t>Wledig</w:t>
      </w:r>
      <w:r w:rsidRPr="009011A5">
        <w:rPr>
          <w:rStyle w:val="word"/>
          <w:rFonts w:ascii="Times" w:hAnsi="Times"/>
          <w:color w:val="000000" w:themeColor="text1"/>
          <w:sz w:val="24"/>
          <w:szCs w:val="24"/>
        </w:rPr>
        <w: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Dream</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Macsen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Wledig,</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there</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is</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similar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flamboyant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description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beauty</w:t>
      </w:r>
      <w:r w:rsidRPr="009011A5">
        <w:rPr>
          <w:rStyle w:val="space"/>
          <w:rFonts w:ascii="Times" w:hAnsi="Times"/>
          <w:color w:val="000000" w:themeColor="text1"/>
          <w:sz w:val="24"/>
          <w:szCs w:val="24"/>
        </w:rPr>
        <w:t xml:space="preserve"> </w:t>
      </w:r>
      <w:r w:rsidR="00784209" w:rsidRPr="009011A5">
        <w:rPr>
          <w:rStyle w:val="original"/>
          <w:rFonts w:ascii="Times" w:eastAsiaTheme="majorEastAsia" w:hAnsi="Times"/>
          <w:color w:val="000000" w:themeColor="text1"/>
          <w:sz w:val="24"/>
          <w:szCs w:val="24"/>
        </w:rPr>
        <w:t xml:space="preserve">to </w:t>
      </w:r>
      <w:r w:rsidR="00784209" w:rsidRPr="009011A5">
        <w:rPr>
          <w:rStyle w:val="space"/>
          <w:rFonts w:ascii="Times" w:hAnsi="Times"/>
          <w:color w:val="000000" w:themeColor="text1"/>
          <w:sz w:val="24"/>
          <w:szCs w:val="24"/>
        </w:rPr>
        <w:t>that</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of</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Olwen</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for</w:t>
      </w:r>
      <w:r w:rsidRPr="009011A5">
        <w:rPr>
          <w:rStyle w:val="space"/>
          <w:rFonts w:ascii="Times" w:hAnsi="Times"/>
          <w:color w:val="000000" w:themeColor="text1"/>
          <w:sz w:val="24"/>
          <w:szCs w:val="24"/>
        </w:rPr>
        <w:t xml:space="preserve"> </w:t>
      </w:r>
      <w:r w:rsidRPr="009011A5">
        <w:rPr>
          <w:rStyle w:val="word"/>
          <w:rFonts w:ascii="Times" w:hAnsi="Times"/>
          <w:color w:val="000000" w:themeColor="text1"/>
          <w:sz w:val="24"/>
          <w:szCs w:val="24"/>
        </w:rPr>
        <w:t>Elen</w:t>
      </w:r>
      <w:r w:rsidR="00B774B7">
        <w:rPr>
          <w:rStyle w:val="word"/>
          <w:rFonts w:ascii="Times" w:hAnsi="Times"/>
          <w:color w:val="000000" w:themeColor="text1"/>
          <w:sz w:val="24"/>
          <w:szCs w:val="24"/>
        </w:rPr>
        <w:t>a</w:t>
      </w:r>
      <w:r w:rsidRPr="009011A5">
        <w:rPr>
          <w:rStyle w:val="space"/>
          <w:rFonts w:ascii="Times" w:hAnsi="Times"/>
          <w:color w:val="000000" w:themeColor="text1"/>
          <w:sz w:val="24"/>
          <w:szCs w:val="24"/>
        </w:rPr>
        <w:t xml:space="preserve"> </w:t>
      </w:r>
      <w:proofErr w:type="spellStart"/>
      <w:r w:rsidRPr="009011A5">
        <w:rPr>
          <w:rStyle w:val="word"/>
          <w:rFonts w:ascii="Times" w:hAnsi="Times"/>
          <w:color w:val="000000" w:themeColor="text1"/>
          <w:sz w:val="24"/>
          <w:szCs w:val="24"/>
        </w:rPr>
        <w:t>Lwyddog</w:t>
      </w:r>
      <w:proofErr w:type="spellEnd"/>
      <w:r w:rsidRPr="009011A5">
        <w:rPr>
          <w:rStyle w:val="word"/>
          <w:rFonts w:ascii="Times" w:hAnsi="Times"/>
          <w:color w:val="000000" w:themeColor="text1"/>
          <w:sz w:val="24"/>
          <w:szCs w:val="24"/>
        </w:rPr>
        <w:t>.</w:t>
      </w:r>
      <w:r w:rsidRPr="009011A5">
        <w:rPr>
          <w:rFonts w:ascii="Times" w:hAnsi="Times"/>
          <w:color w:val="000000" w:themeColor="text1"/>
          <w:sz w:val="24"/>
          <w:szCs w:val="24"/>
        </w:rPr>
        <w:t xml:space="preserve">  </w:t>
      </w:r>
      <w:r w:rsidR="00460315" w:rsidRPr="009011A5">
        <w:rPr>
          <w:rStyle w:val="hgkelc"/>
          <w:rFonts w:ascii="Times New Roman" w:hAnsi="Times New Roman" w:cs="Times New Roman"/>
          <w:color w:val="000000" w:themeColor="text1"/>
          <w:sz w:val="24"/>
          <w:szCs w:val="24"/>
          <w:lang w:val="en"/>
        </w:rPr>
        <w:t xml:space="preserve">Like </w:t>
      </w:r>
      <w:r w:rsidR="00C75C77" w:rsidRPr="009011A5">
        <w:rPr>
          <w:rStyle w:val="hgkelc"/>
          <w:rFonts w:ascii="Times New Roman" w:hAnsi="Times New Roman" w:cs="Times New Roman"/>
          <w:color w:val="000000" w:themeColor="text1"/>
          <w:sz w:val="24"/>
          <w:szCs w:val="24"/>
          <w:lang w:val="en"/>
        </w:rPr>
        <w:t xml:space="preserve">Olwen </w:t>
      </w:r>
      <w:r w:rsidR="00460315" w:rsidRPr="009011A5">
        <w:rPr>
          <w:rStyle w:val="hgkelc"/>
          <w:rFonts w:ascii="Times New Roman" w:hAnsi="Times New Roman" w:cs="Times New Roman"/>
          <w:color w:val="000000" w:themeColor="text1"/>
          <w:sz w:val="24"/>
          <w:szCs w:val="24"/>
          <w:lang w:val="en"/>
        </w:rPr>
        <w:t xml:space="preserve">it is fundamental that she </w:t>
      </w:r>
      <w:r w:rsidR="003756A2" w:rsidRPr="009011A5">
        <w:rPr>
          <w:rStyle w:val="hgkelc"/>
          <w:rFonts w:ascii="Times New Roman" w:hAnsi="Times New Roman" w:cs="Times New Roman"/>
          <w:color w:val="000000" w:themeColor="text1"/>
          <w:sz w:val="24"/>
          <w:szCs w:val="24"/>
          <w:lang w:val="en"/>
        </w:rPr>
        <w:t>is a</w:t>
      </w:r>
      <w:r w:rsidR="00460315" w:rsidRPr="009011A5">
        <w:rPr>
          <w:rStyle w:val="hgkelc"/>
          <w:rFonts w:ascii="Times New Roman" w:hAnsi="Times New Roman" w:cs="Times New Roman"/>
          <w:color w:val="000000" w:themeColor="text1"/>
          <w:sz w:val="24"/>
          <w:szCs w:val="24"/>
          <w:lang w:val="en"/>
        </w:rPr>
        <w:t xml:space="preserve"> maid at this point in the story.  </w:t>
      </w:r>
      <w:r w:rsidRPr="009011A5">
        <w:rPr>
          <w:rStyle w:val="hgkelc"/>
          <w:rFonts w:ascii="Times New Roman" w:hAnsi="Times New Roman" w:cs="Times New Roman"/>
          <w:color w:val="000000" w:themeColor="text1"/>
          <w:sz w:val="24"/>
          <w:szCs w:val="24"/>
          <w:lang w:val="en"/>
        </w:rPr>
        <w:t xml:space="preserve">If </w:t>
      </w:r>
      <w:r w:rsidR="00567334" w:rsidRPr="009011A5">
        <w:rPr>
          <w:rStyle w:val="hgkelc"/>
          <w:rFonts w:ascii="Times New Roman" w:hAnsi="Times New Roman" w:cs="Times New Roman"/>
          <w:color w:val="000000" w:themeColor="text1"/>
          <w:sz w:val="24"/>
          <w:szCs w:val="24"/>
          <w:lang w:val="en"/>
        </w:rPr>
        <w:t>a maid</w:t>
      </w:r>
      <w:r w:rsidR="002D08E5" w:rsidRPr="009011A5">
        <w:rPr>
          <w:rStyle w:val="hgkelc"/>
          <w:rFonts w:ascii="Times New Roman" w:hAnsi="Times New Roman" w:cs="Times New Roman"/>
          <w:color w:val="000000" w:themeColor="text1"/>
          <w:sz w:val="24"/>
          <w:szCs w:val="24"/>
          <w:lang w:val="en"/>
        </w:rPr>
        <w:t>,</w:t>
      </w:r>
      <w:r w:rsidR="00567334" w:rsidRPr="009011A5">
        <w:rPr>
          <w:rStyle w:val="hgkelc"/>
          <w:rFonts w:ascii="Times New Roman" w:hAnsi="Times New Roman" w:cs="Times New Roman"/>
          <w:color w:val="000000" w:themeColor="text1"/>
          <w:sz w:val="24"/>
          <w:szCs w:val="24"/>
          <w:lang w:val="en"/>
        </w:rPr>
        <w:t xml:space="preserve"> she</w:t>
      </w:r>
      <w:r w:rsidR="00460315" w:rsidRPr="009011A5">
        <w:rPr>
          <w:rStyle w:val="hgkelc"/>
          <w:rFonts w:ascii="Times New Roman" w:hAnsi="Times New Roman" w:cs="Times New Roman"/>
          <w:color w:val="000000" w:themeColor="text1"/>
          <w:sz w:val="24"/>
          <w:szCs w:val="24"/>
          <w:lang w:val="en"/>
        </w:rPr>
        <w:t xml:space="preserve"> </w:t>
      </w:r>
      <w:r w:rsidR="003756A2" w:rsidRPr="009011A5">
        <w:rPr>
          <w:rStyle w:val="hgkelc"/>
          <w:rFonts w:ascii="Times New Roman" w:hAnsi="Times New Roman" w:cs="Times New Roman"/>
          <w:color w:val="000000" w:themeColor="text1"/>
          <w:sz w:val="24"/>
          <w:szCs w:val="24"/>
          <w:lang w:val="en"/>
        </w:rPr>
        <w:t xml:space="preserve">would </w:t>
      </w:r>
      <w:r w:rsidR="00C0167F" w:rsidRPr="009011A5">
        <w:rPr>
          <w:rStyle w:val="hgkelc"/>
          <w:rFonts w:ascii="Times New Roman" w:hAnsi="Times New Roman" w:cs="Times New Roman"/>
          <w:color w:val="000000" w:themeColor="text1"/>
          <w:sz w:val="24"/>
          <w:szCs w:val="24"/>
          <w:lang w:val="en"/>
        </w:rPr>
        <w:t>be entitled</w:t>
      </w:r>
      <w:r w:rsidR="00460315" w:rsidRPr="009011A5">
        <w:rPr>
          <w:rStyle w:val="hgkelc"/>
          <w:rFonts w:ascii="Times New Roman" w:hAnsi="Times New Roman" w:cs="Times New Roman"/>
          <w:color w:val="000000" w:themeColor="text1"/>
          <w:sz w:val="24"/>
          <w:szCs w:val="24"/>
          <w:lang w:val="en"/>
        </w:rPr>
        <w:t xml:space="preserve"> to negotiate her</w:t>
      </w:r>
      <w:r w:rsidR="003756A2" w:rsidRPr="009011A5">
        <w:rPr>
          <w:rStyle w:val="hgkelc"/>
          <w:rFonts w:ascii="Times New Roman" w:hAnsi="Times New Roman" w:cs="Times New Roman"/>
          <w:color w:val="000000" w:themeColor="text1"/>
          <w:sz w:val="24"/>
          <w:szCs w:val="24"/>
          <w:lang w:val="en"/>
        </w:rPr>
        <w:t xml:space="preserve"> maiden </w:t>
      </w:r>
      <w:r w:rsidR="00567334" w:rsidRPr="009011A5">
        <w:rPr>
          <w:rStyle w:val="hgkelc"/>
          <w:rFonts w:ascii="Times New Roman" w:hAnsi="Times New Roman" w:cs="Times New Roman"/>
          <w:color w:val="000000" w:themeColor="text1"/>
          <w:sz w:val="24"/>
          <w:szCs w:val="24"/>
          <w:lang w:val="en"/>
        </w:rPr>
        <w:t>fee,</w:t>
      </w:r>
      <w:r w:rsidR="003756A2" w:rsidRPr="009011A5">
        <w:rPr>
          <w:rStyle w:val="hgkelc"/>
          <w:rFonts w:ascii="Times New Roman" w:hAnsi="Times New Roman" w:cs="Times New Roman"/>
          <w:color w:val="000000" w:themeColor="text1"/>
          <w:sz w:val="24"/>
          <w:szCs w:val="24"/>
          <w:lang w:val="en"/>
        </w:rPr>
        <w:t xml:space="preserve"> or </w:t>
      </w:r>
      <w:proofErr w:type="spellStart"/>
      <w:r w:rsidR="00460315" w:rsidRPr="009011A5">
        <w:rPr>
          <w:rStyle w:val="hgkelc"/>
          <w:rFonts w:ascii="Times New Roman" w:hAnsi="Times New Roman" w:cs="Times New Roman"/>
          <w:i/>
          <w:iCs/>
          <w:color w:val="000000" w:themeColor="text1"/>
          <w:sz w:val="24"/>
          <w:szCs w:val="24"/>
          <w:lang w:val="en"/>
        </w:rPr>
        <w:t>cowyll</w:t>
      </w:r>
      <w:proofErr w:type="spellEnd"/>
      <w:r w:rsidR="002D08E5" w:rsidRPr="009011A5">
        <w:rPr>
          <w:rStyle w:val="hgkelc"/>
          <w:rFonts w:ascii="Times New Roman" w:hAnsi="Times New Roman" w:cs="Times New Roman"/>
          <w:color w:val="000000" w:themeColor="text1"/>
          <w:sz w:val="24"/>
          <w:szCs w:val="24"/>
          <w:lang w:val="en"/>
        </w:rPr>
        <w:t>,</w:t>
      </w:r>
      <w:r w:rsidRPr="009011A5">
        <w:rPr>
          <w:rStyle w:val="hgkelc"/>
          <w:rFonts w:ascii="Times New Roman" w:hAnsi="Times New Roman" w:cs="Times New Roman"/>
          <w:color w:val="000000" w:themeColor="text1"/>
          <w:sz w:val="24"/>
          <w:szCs w:val="24"/>
          <w:lang w:val="en"/>
        </w:rPr>
        <w:t xml:space="preserve"> on the night of her marriage</w:t>
      </w:r>
      <w:r w:rsidR="00567334" w:rsidRPr="009011A5">
        <w:rPr>
          <w:rStyle w:val="hgkelc"/>
          <w:rFonts w:ascii="Times New Roman" w:hAnsi="Times New Roman" w:cs="Times New Roman"/>
          <w:color w:val="000000" w:themeColor="text1"/>
          <w:sz w:val="24"/>
          <w:szCs w:val="24"/>
          <w:lang w:val="en"/>
        </w:rPr>
        <w:t xml:space="preserve">.  For this she asks the groom, the </w:t>
      </w:r>
      <w:r w:rsidR="00137BEE" w:rsidRPr="009011A5">
        <w:rPr>
          <w:rStyle w:val="hgkelc"/>
          <w:rFonts w:ascii="Times New Roman" w:hAnsi="Times New Roman" w:cs="Times New Roman"/>
          <w:color w:val="000000" w:themeColor="text1"/>
          <w:sz w:val="24"/>
          <w:szCs w:val="24"/>
          <w:lang w:val="en"/>
        </w:rPr>
        <w:t>emperor</w:t>
      </w:r>
      <w:r w:rsidR="00567334" w:rsidRPr="009011A5">
        <w:rPr>
          <w:rStyle w:val="hgkelc"/>
          <w:rFonts w:ascii="Times New Roman" w:hAnsi="Times New Roman" w:cs="Times New Roman"/>
          <w:color w:val="000000" w:themeColor="text1"/>
          <w:sz w:val="24"/>
          <w:szCs w:val="24"/>
          <w:lang w:val="en"/>
        </w:rPr>
        <w:t xml:space="preserve"> Macsen</w:t>
      </w:r>
      <w:r w:rsidRPr="009011A5">
        <w:rPr>
          <w:rStyle w:val="hgkelc"/>
          <w:rFonts w:ascii="Times New Roman" w:hAnsi="Times New Roman" w:cs="Times New Roman"/>
          <w:color w:val="000000" w:themeColor="text1"/>
          <w:sz w:val="24"/>
          <w:szCs w:val="24"/>
          <w:lang w:val="en"/>
        </w:rPr>
        <w:t>,</w:t>
      </w:r>
      <w:r w:rsidR="00567334" w:rsidRPr="009011A5">
        <w:rPr>
          <w:rStyle w:val="hgkelc"/>
          <w:rFonts w:ascii="Times New Roman" w:hAnsi="Times New Roman" w:cs="Times New Roman"/>
          <w:color w:val="000000" w:themeColor="text1"/>
          <w:sz w:val="24"/>
          <w:szCs w:val="24"/>
          <w:lang w:val="en"/>
        </w:rPr>
        <w:t xml:space="preserve"> </w:t>
      </w:r>
      <w:r w:rsidR="00137BEE" w:rsidRPr="009011A5">
        <w:rPr>
          <w:rStyle w:val="hgkelc"/>
          <w:rFonts w:ascii="Times New Roman" w:hAnsi="Times New Roman" w:cs="Times New Roman"/>
          <w:color w:val="000000" w:themeColor="text1"/>
          <w:sz w:val="24"/>
          <w:szCs w:val="24"/>
          <w:lang w:val="en"/>
        </w:rPr>
        <w:t>to establish</w:t>
      </w:r>
      <w:r w:rsidR="00567334" w:rsidRPr="009011A5">
        <w:rPr>
          <w:rStyle w:val="hgkelc"/>
          <w:rFonts w:ascii="Times New Roman" w:hAnsi="Times New Roman" w:cs="Times New Roman"/>
          <w:color w:val="000000" w:themeColor="text1"/>
          <w:sz w:val="24"/>
          <w:szCs w:val="24"/>
          <w:lang w:val="en"/>
        </w:rPr>
        <w:t xml:space="preserve"> </w:t>
      </w:r>
      <w:r w:rsidR="00460315" w:rsidRPr="009011A5">
        <w:rPr>
          <w:rStyle w:val="hgkelc"/>
          <w:rFonts w:ascii="Times New Roman" w:hAnsi="Times New Roman" w:cs="Times New Roman"/>
          <w:color w:val="000000" w:themeColor="text1"/>
          <w:sz w:val="24"/>
          <w:szCs w:val="24"/>
          <w:lang w:val="en"/>
        </w:rPr>
        <w:t>three forts</w:t>
      </w:r>
      <w:r w:rsidR="00C0167F" w:rsidRPr="009011A5">
        <w:rPr>
          <w:rStyle w:val="hgkelc"/>
          <w:rFonts w:ascii="Times New Roman" w:hAnsi="Times New Roman" w:cs="Times New Roman"/>
          <w:color w:val="000000" w:themeColor="text1"/>
          <w:sz w:val="24"/>
          <w:szCs w:val="24"/>
          <w:lang w:val="en"/>
        </w:rPr>
        <w:t xml:space="preserve"> in return for her virginity</w:t>
      </w:r>
      <w:r w:rsidR="00567334" w:rsidRPr="009011A5">
        <w:rPr>
          <w:rStyle w:val="hgkelc"/>
          <w:rFonts w:ascii="Times New Roman" w:hAnsi="Times New Roman" w:cs="Times New Roman"/>
          <w:color w:val="000000" w:themeColor="text1"/>
          <w:sz w:val="24"/>
          <w:szCs w:val="24"/>
          <w:lang w:val="en"/>
        </w:rPr>
        <w:t xml:space="preserve">. </w:t>
      </w:r>
      <w:r w:rsidR="003756A2" w:rsidRPr="009011A5">
        <w:rPr>
          <w:rStyle w:val="hgkelc"/>
          <w:rFonts w:ascii="Times New Roman" w:hAnsi="Times New Roman" w:cs="Times New Roman"/>
          <w:color w:val="000000" w:themeColor="text1"/>
          <w:sz w:val="24"/>
          <w:szCs w:val="24"/>
          <w:lang w:val="en"/>
        </w:rPr>
        <w:t>A</w:t>
      </w:r>
      <w:r w:rsidR="00460315" w:rsidRPr="009011A5">
        <w:rPr>
          <w:rStyle w:val="hgkelc"/>
          <w:rFonts w:ascii="Times New Roman" w:hAnsi="Times New Roman" w:cs="Times New Roman"/>
          <w:color w:val="000000" w:themeColor="text1"/>
          <w:sz w:val="24"/>
          <w:szCs w:val="24"/>
          <w:lang w:val="en"/>
        </w:rPr>
        <w:t>s Elen</w:t>
      </w:r>
      <w:r w:rsidR="00B774B7">
        <w:rPr>
          <w:rStyle w:val="hgkelc"/>
          <w:rFonts w:ascii="Times New Roman" w:hAnsi="Times New Roman" w:cs="Times New Roman"/>
          <w:color w:val="000000" w:themeColor="text1"/>
          <w:sz w:val="24"/>
          <w:szCs w:val="24"/>
          <w:lang w:val="en"/>
        </w:rPr>
        <w:t>a</w:t>
      </w:r>
      <w:r w:rsidR="00460315" w:rsidRPr="009011A5">
        <w:rPr>
          <w:rStyle w:val="hgkelc"/>
          <w:rFonts w:ascii="Times New Roman" w:hAnsi="Times New Roman" w:cs="Times New Roman"/>
          <w:color w:val="000000" w:themeColor="text1"/>
          <w:sz w:val="24"/>
          <w:szCs w:val="24"/>
          <w:lang w:val="en"/>
        </w:rPr>
        <w:t xml:space="preserve"> </w:t>
      </w:r>
      <w:proofErr w:type="spellStart"/>
      <w:r w:rsidR="00DC22B5" w:rsidRPr="009011A5">
        <w:rPr>
          <w:rStyle w:val="hgkelc"/>
          <w:rFonts w:ascii="Times New Roman" w:hAnsi="Times New Roman" w:cs="Times New Roman"/>
          <w:color w:val="000000" w:themeColor="text1"/>
          <w:sz w:val="24"/>
          <w:szCs w:val="24"/>
          <w:lang w:val="en"/>
        </w:rPr>
        <w:t>L</w:t>
      </w:r>
      <w:r w:rsidR="00460315" w:rsidRPr="009011A5">
        <w:rPr>
          <w:rStyle w:val="hgkelc"/>
          <w:rFonts w:ascii="Times New Roman" w:hAnsi="Times New Roman" w:cs="Times New Roman"/>
          <w:color w:val="000000" w:themeColor="text1"/>
          <w:sz w:val="24"/>
          <w:szCs w:val="24"/>
          <w:lang w:val="en"/>
        </w:rPr>
        <w:t>uyddog</w:t>
      </w:r>
      <w:proofErr w:type="spellEnd"/>
      <w:r w:rsidR="00460315" w:rsidRPr="009011A5">
        <w:rPr>
          <w:rStyle w:val="hgkelc"/>
          <w:rFonts w:ascii="Times New Roman" w:hAnsi="Times New Roman" w:cs="Times New Roman"/>
          <w:color w:val="000000" w:themeColor="text1"/>
          <w:sz w:val="24"/>
          <w:szCs w:val="24"/>
          <w:lang w:val="en"/>
        </w:rPr>
        <w:t xml:space="preserve">, </w:t>
      </w:r>
      <w:r w:rsidR="00DC22B5" w:rsidRPr="009011A5">
        <w:rPr>
          <w:rStyle w:val="hgkelc"/>
          <w:rFonts w:ascii="Times New Roman" w:hAnsi="Times New Roman" w:cs="Times New Roman"/>
          <w:color w:val="000000" w:themeColor="text1"/>
          <w:sz w:val="24"/>
          <w:szCs w:val="24"/>
          <w:lang w:val="en"/>
        </w:rPr>
        <w:t xml:space="preserve">or </w:t>
      </w:r>
      <w:proofErr w:type="spellStart"/>
      <w:r w:rsidR="00460315" w:rsidRPr="009011A5">
        <w:rPr>
          <w:rStyle w:val="hgkelc"/>
          <w:rFonts w:ascii="Times New Roman" w:hAnsi="Times New Roman" w:cs="Times New Roman"/>
          <w:color w:val="000000" w:themeColor="text1"/>
          <w:sz w:val="24"/>
          <w:szCs w:val="24"/>
          <w:lang w:val="en"/>
        </w:rPr>
        <w:t>Elen</w:t>
      </w:r>
      <w:proofErr w:type="spellEnd"/>
      <w:r w:rsidR="00460315" w:rsidRPr="009011A5">
        <w:rPr>
          <w:rStyle w:val="hgkelc"/>
          <w:rFonts w:ascii="Times New Roman" w:hAnsi="Times New Roman" w:cs="Times New Roman"/>
          <w:color w:val="000000" w:themeColor="text1"/>
          <w:sz w:val="24"/>
          <w:szCs w:val="24"/>
          <w:lang w:val="en"/>
        </w:rPr>
        <w:t xml:space="preserve"> of the </w:t>
      </w:r>
      <w:r w:rsidR="00567334" w:rsidRPr="009011A5">
        <w:rPr>
          <w:rStyle w:val="hgkelc"/>
          <w:rFonts w:ascii="Times New Roman" w:hAnsi="Times New Roman" w:cs="Times New Roman"/>
          <w:color w:val="000000" w:themeColor="text1"/>
          <w:sz w:val="24"/>
          <w:szCs w:val="24"/>
          <w:lang w:val="en"/>
        </w:rPr>
        <w:t>H</w:t>
      </w:r>
      <w:r w:rsidR="00460315" w:rsidRPr="009011A5">
        <w:rPr>
          <w:rStyle w:val="hgkelc"/>
          <w:rFonts w:ascii="Times New Roman" w:hAnsi="Times New Roman" w:cs="Times New Roman"/>
          <w:color w:val="000000" w:themeColor="text1"/>
          <w:sz w:val="24"/>
          <w:szCs w:val="24"/>
          <w:lang w:val="en"/>
        </w:rPr>
        <w:t xml:space="preserve">osts, </w:t>
      </w:r>
      <w:r w:rsidR="00C0167F" w:rsidRPr="009011A5">
        <w:rPr>
          <w:rStyle w:val="hgkelc"/>
          <w:rFonts w:ascii="Times New Roman" w:hAnsi="Times New Roman" w:cs="Times New Roman"/>
          <w:color w:val="000000" w:themeColor="text1"/>
          <w:sz w:val="24"/>
          <w:szCs w:val="24"/>
          <w:lang w:val="en"/>
        </w:rPr>
        <w:t xml:space="preserve">she </w:t>
      </w:r>
      <w:r w:rsidR="00460315" w:rsidRPr="009011A5">
        <w:rPr>
          <w:rStyle w:val="hgkelc"/>
          <w:rFonts w:ascii="Times New Roman" w:hAnsi="Times New Roman" w:cs="Times New Roman"/>
          <w:color w:val="000000" w:themeColor="text1"/>
          <w:sz w:val="24"/>
          <w:szCs w:val="24"/>
          <w:lang w:val="en"/>
        </w:rPr>
        <w:t xml:space="preserve">is remembered </w:t>
      </w:r>
      <w:r w:rsidR="003756A2" w:rsidRPr="009011A5">
        <w:rPr>
          <w:rStyle w:val="hgkelc"/>
          <w:rFonts w:ascii="Times New Roman" w:hAnsi="Times New Roman" w:cs="Times New Roman"/>
          <w:color w:val="000000" w:themeColor="text1"/>
          <w:sz w:val="24"/>
          <w:szCs w:val="24"/>
          <w:lang w:val="en"/>
        </w:rPr>
        <w:t xml:space="preserve">through </w:t>
      </w:r>
      <w:r w:rsidR="00460315" w:rsidRPr="009011A5">
        <w:rPr>
          <w:rStyle w:val="hgkelc"/>
          <w:rFonts w:ascii="Times New Roman" w:hAnsi="Times New Roman" w:cs="Times New Roman"/>
          <w:color w:val="000000" w:themeColor="text1"/>
          <w:sz w:val="24"/>
          <w:szCs w:val="24"/>
          <w:lang w:val="en"/>
        </w:rPr>
        <w:t xml:space="preserve">the name </w:t>
      </w:r>
      <w:r w:rsidR="00EC4381" w:rsidRPr="009011A5">
        <w:rPr>
          <w:rStyle w:val="hgkelc"/>
          <w:rFonts w:ascii="Times New Roman" w:hAnsi="Times New Roman" w:cs="Times New Roman"/>
          <w:color w:val="000000" w:themeColor="text1"/>
          <w:sz w:val="24"/>
          <w:szCs w:val="24"/>
          <w:lang w:val="en"/>
        </w:rPr>
        <w:t>of Roman</w:t>
      </w:r>
      <w:r w:rsidR="00460315" w:rsidRPr="009011A5">
        <w:rPr>
          <w:rStyle w:val="hgkelc"/>
          <w:rFonts w:ascii="Times New Roman" w:hAnsi="Times New Roman" w:cs="Times New Roman"/>
          <w:color w:val="000000" w:themeColor="text1"/>
          <w:sz w:val="24"/>
          <w:szCs w:val="24"/>
          <w:lang w:val="en"/>
        </w:rPr>
        <w:t xml:space="preserve"> Roads</w:t>
      </w:r>
      <w:r w:rsidR="00C0167F" w:rsidRPr="009011A5">
        <w:rPr>
          <w:rStyle w:val="hgkelc"/>
          <w:rFonts w:ascii="Times New Roman" w:hAnsi="Times New Roman" w:cs="Times New Roman"/>
          <w:color w:val="000000" w:themeColor="text1"/>
          <w:sz w:val="24"/>
          <w:szCs w:val="24"/>
          <w:lang w:val="en"/>
        </w:rPr>
        <w:t xml:space="preserve"> known as </w:t>
      </w:r>
      <w:proofErr w:type="spellStart"/>
      <w:r w:rsidR="00C0167F" w:rsidRPr="009011A5">
        <w:rPr>
          <w:rStyle w:val="hgkelc"/>
          <w:rFonts w:ascii="Times New Roman" w:hAnsi="Times New Roman" w:cs="Times New Roman"/>
          <w:color w:val="000000" w:themeColor="text1"/>
          <w:sz w:val="24"/>
          <w:szCs w:val="24"/>
          <w:lang w:val="en"/>
        </w:rPr>
        <w:t>Sarn</w:t>
      </w:r>
      <w:proofErr w:type="spellEnd"/>
      <w:r w:rsidR="00C0167F" w:rsidRPr="009011A5">
        <w:rPr>
          <w:rStyle w:val="hgkelc"/>
          <w:rFonts w:ascii="Times New Roman" w:hAnsi="Times New Roman" w:cs="Times New Roman"/>
          <w:color w:val="000000" w:themeColor="text1"/>
          <w:sz w:val="24"/>
          <w:szCs w:val="24"/>
          <w:lang w:val="en"/>
        </w:rPr>
        <w:t xml:space="preserve"> </w:t>
      </w:r>
      <w:proofErr w:type="spellStart"/>
      <w:r w:rsidR="00C0167F" w:rsidRPr="009011A5">
        <w:rPr>
          <w:rStyle w:val="hgkelc"/>
          <w:rFonts w:ascii="Times New Roman" w:hAnsi="Times New Roman" w:cs="Times New Roman"/>
          <w:color w:val="000000" w:themeColor="text1"/>
          <w:sz w:val="24"/>
          <w:szCs w:val="24"/>
          <w:lang w:val="en"/>
        </w:rPr>
        <w:t>Elen</w:t>
      </w:r>
      <w:proofErr w:type="spellEnd"/>
      <w:r w:rsidRPr="009011A5">
        <w:rPr>
          <w:rStyle w:val="hgkelc"/>
          <w:rFonts w:ascii="Times New Roman" w:hAnsi="Times New Roman" w:cs="Times New Roman"/>
          <w:color w:val="000000" w:themeColor="text1"/>
          <w:sz w:val="24"/>
          <w:szCs w:val="24"/>
          <w:lang w:val="en"/>
        </w:rPr>
        <w:t xml:space="preserve">, </w:t>
      </w:r>
      <w:r w:rsidR="00EC4381" w:rsidRPr="009011A5">
        <w:rPr>
          <w:rStyle w:val="hgkelc"/>
          <w:rFonts w:ascii="Times New Roman" w:hAnsi="Times New Roman" w:cs="Times New Roman"/>
          <w:color w:val="000000" w:themeColor="text1"/>
          <w:sz w:val="24"/>
          <w:szCs w:val="24"/>
          <w:lang w:val="en"/>
        </w:rPr>
        <w:t xml:space="preserve">which connect these </w:t>
      </w:r>
      <w:r w:rsidR="00460315" w:rsidRPr="009011A5">
        <w:rPr>
          <w:rStyle w:val="hgkelc"/>
          <w:rFonts w:ascii="Times New Roman" w:hAnsi="Times New Roman" w:cs="Times New Roman"/>
          <w:color w:val="000000" w:themeColor="text1"/>
          <w:sz w:val="24"/>
          <w:szCs w:val="24"/>
          <w:lang w:val="en"/>
        </w:rPr>
        <w:t>forts</w:t>
      </w:r>
      <w:r w:rsidR="00C75C77" w:rsidRPr="009011A5">
        <w:rPr>
          <w:rStyle w:val="hgkelc"/>
          <w:rFonts w:ascii="Times New Roman" w:hAnsi="Times New Roman" w:cs="Times New Roman"/>
          <w:color w:val="000000" w:themeColor="text1"/>
          <w:sz w:val="24"/>
          <w:szCs w:val="24"/>
          <w:lang w:val="en"/>
        </w:rPr>
        <w:t>.</w:t>
      </w:r>
      <w:r w:rsidR="00C75C77" w:rsidRPr="009011A5">
        <w:rPr>
          <w:rStyle w:val="FootnoteReference"/>
          <w:rFonts w:ascii="Times New Roman" w:hAnsi="Times New Roman" w:cs="Times New Roman"/>
          <w:color w:val="000000" w:themeColor="text1"/>
          <w:sz w:val="24"/>
          <w:szCs w:val="24"/>
          <w:lang w:val="en"/>
        </w:rPr>
        <w:footnoteReference w:id="118"/>
      </w:r>
      <w:r w:rsidR="00C75C77" w:rsidRPr="009011A5">
        <w:rPr>
          <w:rStyle w:val="hgkelc"/>
          <w:rFonts w:ascii="Times New Roman" w:hAnsi="Times New Roman" w:cs="Times New Roman"/>
          <w:color w:val="000000" w:themeColor="text1"/>
          <w:sz w:val="24"/>
          <w:szCs w:val="24"/>
          <w:lang w:val="en"/>
        </w:rPr>
        <w:t xml:space="preserve"> Th</w:t>
      </w:r>
      <w:r w:rsidR="00B774B7">
        <w:rPr>
          <w:rStyle w:val="hgkelc"/>
          <w:rFonts w:ascii="Times New Roman" w:hAnsi="Times New Roman" w:cs="Times New Roman"/>
          <w:color w:val="000000" w:themeColor="text1"/>
          <w:sz w:val="24"/>
          <w:szCs w:val="24"/>
          <w:lang w:val="en"/>
        </w:rPr>
        <w:t>is is considered a later narrative than Culhwch, so there seems to be</w:t>
      </w:r>
      <w:r w:rsidR="00C75C77" w:rsidRPr="009011A5">
        <w:rPr>
          <w:rStyle w:val="hgkelc"/>
          <w:rFonts w:ascii="Times New Roman" w:hAnsi="Times New Roman" w:cs="Times New Roman"/>
          <w:color w:val="000000" w:themeColor="text1"/>
          <w:sz w:val="24"/>
          <w:szCs w:val="24"/>
          <w:lang w:val="en"/>
        </w:rPr>
        <w:t xml:space="preserve"> </w:t>
      </w:r>
      <w:r w:rsidR="00B774B7">
        <w:rPr>
          <w:rStyle w:val="hgkelc"/>
          <w:rFonts w:ascii="Times New Roman" w:hAnsi="Times New Roman" w:cs="Times New Roman"/>
          <w:color w:val="000000" w:themeColor="text1"/>
          <w:sz w:val="24"/>
          <w:szCs w:val="24"/>
          <w:lang w:val="en"/>
        </w:rPr>
        <w:t xml:space="preserve">no </w:t>
      </w:r>
      <w:r w:rsidR="00C75C77" w:rsidRPr="009011A5">
        <w:rPr>
          <w:rStyle w:val="hgkelc"/>
          <w:rFonts w:ascii="Times New Roman" w:hAnsi="Times New Roman" w:cs="Times New Roman"/>
          <w:color w:val="000000" w:themeColor="text1"/>
          <w:sz w:val="24"/>
          <w:szCs w:val="24"/>
          <w:lang w:val="en"/>
        </w:rPr>
        <w:t xml:space="preserve">correlation </w:t>
      </w:r>
      <w:r w:rsidR="00EC4381" w:rsidRPr="009011A5">
        <w:rPr>
          <w:rStyle w:val="hgkelc"/>
          <w:rFonts w:ascii="Times New Roman" w:hAnsi="Times New Roman" w:cs="Times New Roman"/>
          <w:color w:val="000000" w:themeColor="text1"/>
          <w:sz w:val="24"/>
          <w:szCs w:val="24"/>
          <w:lang w:val="en"/>
        </w:rPr>
        <w:t xml:space="preserve">between the </w:t>
      </w:r>
      <w:r w:rsidR="00DC22B5" w:rsidRPr="009011A5">
        <w:rPr>
          <w:rStyle w:val="hgkelc"/>
          <w:rFonts w:ascii="Times New Roman" w:hAnsi="Times New Roman" w:cs="Times New Roman"/>
          <w:color w:val="000000" w:themeColor="text1"/>
          <w:sz w:val="24"/>
          <w:szCs w:val="24"/>
          <w:lang w:val="en"/>
        </w:rPr>
        <w:t>period of composition</w:t>
      </w:r>
      <w:r w:rsidR="00B774B7">
        <w:rPr>
          <w:rStyle w:val="hgkelc"/>
          <w:rFonts w:ascii="Times New Roman" w:hAnsi="Times New Roman" w:cs="Times New Roman"/>
          <w:color w:val="000000" w:themeColor="text1"/>
          <w:sz w:val="24"/>
          <w:szCs w:val="24"/>
          <w:lang w:val="en"/>
        </w:rPr>
        <w:t xml:space="preserve"> and a maids’ flamboyant description, or </w:t>
      </w:r>
      <w:r w:rsidR="00DC22B5" w:rsidRPr="009011A5">
        <w:rPr>
          <w:rStyle w:val="hgkelc"/>
          <w:rFonts w:ascii="Times New Roman" w:hAnsi="Times New Roman" w:cs="Times New Roman"/>
          <w:color w:val="000000" w:themeColor="text1"/>
          <w:sz w:val="24"/>
          <w:szCs w:val="24"/>
          <w:lang w:val="en"/>
        </w:rPr>
        <w:t xml:space="preserve">differences in </w:t>
      </w:r>
      <w:r w:rsidR="00B774B7">
        <w:rPr>
          <w:rStyle w:val="hgkelc"/>
          <w:rFonts w:ascii="Times New Roman" w:hAnsi="Times New Roman" w:cs="Times New Roman"/>
          <w:color w:val="000000" w:themeColor="text1"/>
          <w:sz w:val="24"/>
          <w:szCs w:val="24"/>
          <w:lang w:val="en"/>
        </w:rPr>
        <w:t xml:space="preserve">conventional </w:t>
      </w:r>
      <w:r w:rsidR="00DC22B5" w:rsidRPr="009011A5">
        <w:rPr>
          <w:rStyle w:val="hgkelc"/>
          <w:rFonts w:ascii="Times New Roman" w:hAnsi="Times New Roman" w:cs="Times New Roman"/>
          <w:color w:val="000000" w:themeColor="text1"/>
          <w:sz w:val="24"/>
          <w:szCs w:val="24"/>
          <w:lang w:val="en"/>
        </w:rPr>
        <w:t>description</w:t>
      </w:r>
      <w:r w:rsidR="00B774B7">
        <w:rPr>
          <w:rStyle w:val="hgkelc"/>
          <w:rFonts w:ascii="Times New Roman" w:hAnsi="Times New Roman" w:cs="Times New Roman"/>
          <w:color w:val="000000" w:themeColor="text1"/>
          <w:sz w:val="24"/>
          <w:szCs w:val="24"/>
          <w:lang w:val="en"/>
        </w:rPr>
        <w:t xml:space="preserve">s of </w:t>
      </w:r>
      <w:r w:rsidR="00DC22B5" w:rsidRPr="009011A5">
        <w:rPr>
          <w:rStyle w:val="hgkelc"/>
          <w:rFonts w:ascii="Times New Roman" w:hAnsi="Times New Roman" w:cs="Times New Roman"/>
          <w:color w:val="000000" w:themeColor="text1"/>
          <w:sz w:val="24"/>
          <w:szCs w:val="24"/>
          <w:lang w:val="en"/>
        </w:rPr>
        <w:t>married women in the</w:t>
      </w:r>
      <w:r w:rsidR="00B774B7">
        <w:rPr>
          <w:rStyle w:val="hgkelc"/>
          <w:rFonts w:ascii="Times New Roman" w:hAnsi="Times New Roman" w:cs="Times New Roman"/>
          <w:color w:val="000000" w:themeColor="text1"/>
          <w:sz w:val="24"/>
          <w:szCs w:val="24"/>
          <w:lang w:val="en"/>
        </w:rPr>
        <w:t>se</w:t>
      </w:r>
      <w:r w:rsidR="00DC22B5" w:rsidRPr="009011A5">
        <w:rPr>
          <w:rStyle w:val="hgkelc"/>
          <w:rFonts w:ascii="Times New Roman" w:hAnsi="Times New Roman" w:cs="Times New Roman"/>
          <w:color w:val="000000" w:themeColor="text1"/>
          <w:sz w:val="24"/>
          <w:szCs w:val="24"/>
          <w:lang w:val="en"/>
        </w:rPr>
        <w:t xml:space="preserve"> </w:t>
      </w:r>
      <w:r w:rsidR="00C75C77" w:rsidRPr="009011A5">
        <w:rPr>
          <w:rStyle w:val="hgkelc"/>
          <w:rFonts w:ascii="Times New Roman" w:eastAsiaTheme="majorEastAsia" w:hAnsi="Times New Roman" w:cs="Times New Roman"/>
          <w:color w:val="000000" w:themeColor="text1"/>
          <w:sz w:val="24"/>
          <w:szCs w:val="24"/>
          <w:lang w:val="en"/>
        </w:rPr>
        <w:t>narrative</w:t>
      </w:r>
      <w:r w:rsidR="00DC22B5" w:rsidRPr="009011A5">
        <w:rPr>
          <w:rStyle w:val="hgkelc"/>
          <w:rFonts w:ascii="Times New Roman" w:eastAsiaTheme="majorEastAsia" w:hAnsi="Times New Roman" w:cs="Times New Roman"/>
          <w:color w:val="000000" w:themeColor="text1"/>
          <w:sz w:val="24"/>
          <w:szCs w:val="24"/>
          <w:lang w:val="en"/>
        </w:rPr>
        <w:t>s</w:t>
      </w:r>
      <w:r w:rsidR="00C0167F" w:rsidRPr="009011A5">
        <w:rPr>
          <w:rStyle w:val="hgkelc"/>
          <w:rFonts w:ascii="Times New Roman" w:eastAsiaTheme="majorEastAsia" w:hAnsi="Times New Roman" w:cs="Times New Roman"/>
          <w:color w:val="000000" w:themeColor="text1"/>
          <w:sz w:val="24"/>
          <w:szCs w:val="24"/>
          <w:lang w:val="en"/>
        </w:rPr>
        <w:t>,</w:t>
      </w:r>
      <w:r w:rsidR="00DC22B5" w:rsidRPr="009011A5">
        <w:rPr>
          <w:rStyle w:val="hgkelc"/>
          <w:rFonts w:ascii="Times New Roman" w:eastAsiaTheme="majorEastAsia" w:hAnsi="Times New Roman" w:cs="Times New Roman"/>
          <w:color w:val="000000" w:themeColor="text1"/>
          <w:sz w:val="24"/>
          <w:szCs w:val="24"/>
          <w:lang w:val="en"/>
        </w:rPr>
        <w:t xml:space="preserve"> or </w:t>
      </w:r>
      <w:r w:rsidR="00C75C77" w:rsidRPr="009011A5">
        <w:rPr>
          <w:rStyle w:val="hgkelc"/>
          <w:rFonts w:ascii="Times New Roman" w:hAnsi="Times New Roman" w:cs="Times New Roman"/>
          <w:color w:val="000000" w:themeColor="text1"/>
          <w:sz w:val="24"/>
          <w:szCs w:val="24"/>
          <w:lang w:val="en"/>
        </w:rPr>
        <w:t xml:space="preserve">other </w:t>
      </w:r>
      <w:r w:rsidR="00C75C77" w:rsidRPr="009011A5">
        <w:rPr>
          <w:rStyle w:val="hgkelc"/>
          <w:rFonts w:ascii="Times New Roman" w:hAnsi="Times New Roman" w:cs="Times New Roman"/>
          <w:i/>
          <w:iCs/>
          <w:color w:val="000000" w:themeColor="text1"/>
          <w:sz w:val="24"/>
          <w:szCs w:val="24"/>
          <w:lang w:val="en"/>
        </w:rPr>
        <w:t>Mabinogion</w:t>
      </w:r>
      <w:r w:rsidR="00C75C77" w:rsidRPr="009011A5">
        <w:rPr>
          <w:rStyle w:val="hgkelc"/>
          <w:rFonts w:ascii="Times New Roman" w:hAnsi="Times New Roman" w:cs="Times New Roman"/>
          <w:color w:val="000000" w:themeColor="text1"/>
          <w:sz w:val="24"/>
          <w:szCs w:val="24"/>
          <w:lang w:val="en"/>
        </w:rPr>
        <w:t xml:space="preserve"> stories</w:t>
      </w:r>
      <w:r w:rsidR="00B774B7">
        <w:rPr>
          <w:rStyle w:val="hgkelc"/>
          <w:rFonts w:ascii="Times New Roman" w:hAnsi="Times New Roman" w:cs="Times New Roman"/>
          <w:color w:val="000000" w:themeColor="text1"/>
          <w:sz w:val="24"/>
          <w:szCs w:val="24"/>
          <w:lang w:val="en"/>
        </w:rPr>
        <w:t xml:space="preserve">, and is </w:t>
      </w:r>
      <w:r w:rsidR="00EC4381" w:rsidRPr="009011A5">
        <w:rPr>
          <w:rStyle w:val="hgkelc"/>
          <w:rFonts w:ascii="Times New Roman" w:hAnsi="Times New Roman" w:cs="Times New Roman"/>
          <w:color w:val="000000" w:themeColor="text1"/>
          <w:sz w:val="24"/>
          <w:szCs w:val="24"/>
          <w:lang w:val="en"/>
        </w:rPr>
        <w:t xml:space="preserve">perhaps a </w:t>
      </w:r>
      <w:r w:rsidR="00C75C77" w:rsidRPr="009011A5">
        <w:rPr>
          <w:rStyle w:val="space"/>
          <w:rFonts w:ascii="Times New Roman" w:hAnsi="Times New Roman" w:cs="Times New Roman"/>
          <w:color w:val="000000" w:themeColor="text1"/>
          <w:sz w:val="24"/>
          <w:szCs w:val="24"/>
        </w:rPr>
        <w:t>social custom of respect</w:t>
      </w:r>
      <w:r w:rsidRPr="009011A5">
        <w:rPr>
          <w:rStyle w:val="space"/>
          <w:rFonts w:ascii="Times New Roman" w:hAnsi="Times New Roman" w:cs="Times New Roman"/>
          <w:color w:val="000000" w:themeColor="text1"/>
          <w:sz w:val="24"/>
          <w:szCs w:val="24"/>
        </w:rPr>
        <w:t>.</w:t>
      </w:r>
      <w:r w:rsidR="00C75C77" w:rsidRPr="009011A5">
        <w:rPr>
          <w:rStyle w:val="FootnoteReference"/>
          <w:rFonts w:ascii="Times New Roman" w:hAnsi="Times New Roman" w:cs="Times New Roman"/>
          <w:color w:val="000000" w:themeColor="text1"/>
          <w:sz w:val="24"/>
          <w:szCs w:val="24"/>
        </w:rPr>
        <w:footnoteReference w:id="119"/>
      </w:r>
      <w:r w:rsidR="00C75C77" w:rsidRPr="009011A5">
        <w:rPr>
          <w:rStyle w:val="space"/>
          <w:rFonts w:ascii="Times New Roman" w:hAnsi="Times New Roman" w:cs="Times New Roman"/>
          <w:color w:val="000000" w:themeColor="text1"/>
          <w:sz w:val="24"/>
          <w:szCs w:val="24"/>
        </w:rPr>
        <w:t xml:space="preserve">   </w:t>
      </w:r>
      <w:r w:rsidR="00B774B7">
        <w:rPr>
          <w:rStyle w:val="space"/>
          <w:rFonts w:ascii="Times New Roman" w:hAnsi="Times New Roman" w:cs="Times New Roman"/>
          <w:color w:val="000000" w:themeColor="text1"/>
          <w:sz w:val="24"/>
          <w:szCs w:val="24"/>
        </w:rPr>
        <w:t xml:space="preserve">It should however not be overlooked that </w:t>
      </w:r>
      <w:r w:rsidR="00B774B7">
        <w:rPr>
          <w:rStyle w:val="hgkelc"/>
          <w:rFonts w:ascii="Times New Roman" w:hAnsi="Times New Roman" w:cs="Times New Roman"/>
          <w:color w:val="000000" w:themeColor="text1"/>
          <w:sz w:val="24"/>
          <w:szCs w:val="24"/>
          <w:lang w:val="en"/>
        </w:rPr>
        <w:t xml:space="preserve">there is the </w:t>
      </w:r>
      <w:r w:rsidRPr="009011A5">
        <w:rPr>
          <w:rStyle w:val="hgkelc"/>
          <w:rFonts w:ascii="Times New Roman" w:hAnsi="Times New Roman" w:cs="Times New Roman"/>
          <w:color w:val="000000" w:themeColor="text1"/>
          <w:sz w:val="24"/>
          <w:szCs w:val="24"/>
          <w:lang w:val="en"/>
        </w:rPr>
        <w:t xml:space="preserve">possibility that stories containing </w:t>
      </w:r>
      <w:r w:rsidR="00C75C77" w:rsidRPr="009011A5">
        <w:rPr>
          <w:rStyle w:val="hgkelc"/>
          <w:rFonts w:ascii="Times New Roman" w:hAnsi="Times New Roman" w:cs="Times New Roman"/>
          <w:color w:val="000000" w:themeColor="text1"/>
          <w:sz w:val="24"/>
          <w:szCs w:val="24"/>
          <w:lang w:val="en"/>
        </w:rPr>
        <w:t xml:space="preserve">demurely described women </w:t>
      </w:r>
      <w:r w:rsidR="00FF2BD7" w:rsidRPr="009011A5">
        <w:rPr>
          <w:rStyle w:val="hgkelc"/>
          <w:rFonts w:ascii="Times New Roman" w:hAnsi="Times New Roman" w:cs="Times New Roman"/>
          <w:color w:val="000000" w:themeColor="text1"/>
          <w:sz w:val="24"/>
          <w:szCs w:val="24"/>
          <w:lang w:val="en"/>
        </w:rPr>
        <w:t xml:space="preserve">were </w:t>
      </w:r>
      <w:r w:rsidR="00B774B7">
        <w:rPr>
          <w:rStyle w:val="hgkelc"/>
          <w:rFonts w:ascii="Times New Roman" w:hAnsi="Times New Roman" w:cs="Times New Roman"/>
          <w:color w:val="000000" w:themeColor="text1"/>
          <w:sz w:val="24"/>
          <w:szCs w:val="24"/>
          <w:lang w:val="en"/>
        </w:rPr>
        <w:t>those</w:t>
      </w:r>
      <w:r w:rsidR="009D5329">
        <w:rPr>
          <w:rStyle w:val="hgkelc"/>
          <w:rFonts w:ascii="Times New Roman" w:hAnsi="Times New Roman" w:cs="Times New Roman"/>
          <w:color w:val="000000" w:themeColor="text1"/>
          <w:sz w:val="24"/>
          <w:szCs w:val="24"/>
          <w:lang w:val="en"/>
        </w:rPr>
        <w:t xml:space="preserve"> </w:t>
      </w:r>
      <w:r w:rsidR="00137BEE" w:rsidRPr="009011A5">
        <w:rPr>
          <w:rStyle w:val="hgkelc"/>
          <w:rFonts w:ascii="Times New Roman" w:hAnsi="Times New Roman" w:cs="Times New Roman"/>
          <w:color w:val="000000" w:themeColor="text1"/>
          <w:sz w:val="24"/>
          <w:szCs w:val="24"/>
          <w:lang w:val="en"/>
        </w:rPr>
        <w:t>direc</w:t>
      </w:r>
      <w:r w:rsidR="009D5329">
        <w:rPr>
          <w:rStyle w:val="hgkelc"/>
          <w:rFonts w:ascii="Times New Roman" w:hAnsi="Times New Roman" w:cs="Times New Roman"/>
          <w:color w:val="000000" w:themeColor="text1"/>
          <w:sz w:val="24"/>
          <w:szCs w:val="24"/>
          <w:lang w:val="en"/>
        </w:rPr>
        <w:t>tly</w:t>
      </w:r>
      <w:r w:rsidRPr="009011A5">
        <w:rPr>
          <w:rStyle w:val="hgkelc"/>
          <w:rFonts w:ascii="Times New Roman" w:hAnsi="Times New Roman" w:cs="Times New Roman"/>
          <w:color w:val="000000" w:themeColor="text1"/>
          <w:sz w:val="24"/>
          <w:szCs w:val="24"/>
          <w:lang w:val="en"/>
        </w:rPr>
        <w:t xml:space="preserve"> dictat</w:t>
      </w:r>
      <w:r w:rsidR="009D5329">
        <w:rPr>
          <w:rStyle w:val="hgkelc"/>
          <w:rFonts w:ascii="Times New Roman" w:hAnsi="Times New Roman" w:cs="Times New Roman"/>
          <w:color w:val="000000" w:themeColor="text1"/>
          <w:sz w:val="24"/>
          <w:szCs w:val="24"/>
          <w:lang w:val="en"/>
        </w:rPr>
        <w:t>ed</w:t>
      </w:r>
      <w:r w:rsidRPr="009011A5">
        <w:rPr>
          <w:rStyle w:val="hgkelc"/>
          <w:rFonts w:ascii="Times New Roman" w:hAnsi="Times New Roman" w:cs="Times New Roman"/>
          <w:color w:val="000000" w:themeColor="text1"/>
          <w:sz w:val="24"/>
          <w:szCs w:val="24"/>
          <w:lang w:val="en"/>
        </w:rPr>
        <w:t xml:space="preserve"> to </w:t>
      </w:r>
      <w:r w:rsidR="00137BEE" w:rsidRPr="009011A5">
        <w:rPr>
          <w:rStyle w:val="hgkelc"/>
          <w:rFonts w:ascii="Times New Roman" w:hAnsi="Times New Roman" w:cs="Times New Roman"/>
          <w:color w:val="000000" w:themeColor="text1"/>
          <w:sz w:val="24"/>
          <w:szCs w:val="24"/>
          <w:lang w:val="en"/>
        </w:rPr>
        <w:t>monkish scribes</w:t>
      </w:r>
      <w:r w:rsidR="00C75C77" w:rsidRPr="009011A5">
        <w:rPr>
          <w:rStyle w:val="hgkelc"/>
          <w:rFonts w:ascii="Times New Roman" w:hAnsi="Times New Roman" w:cs="Times New Roman"/>
          <w:color w:val="000000" w:themeColor="text1"/>
          <w:sz w:val="24"/>
          <w:szCs w:val="24"/>
          <w:lang w:val="en"/>
        </w:rPr>
        <w:t xml:space="preserve">, </w:t>
      </w:r>
      <w:r w:rsidR="00C0167F" w:rsidRPr="009011A5">
        <w:rPr>
          <w:rStyle w:val="hgkelc"/>
          <w:rFonts w:ascii="Times New Roman" w:eastAsiaTheme="majorEastAsia" w:hAnsi="Times New Roman" w:cs="Times New Roman"/>
          <w:color w:val="000000" w:themeColor="text1"/>
          <w:sz w:val="24"/>
          <w:szCs w:val="24"/>
          <w:lang w:val="en"/>
        </w:rPr>
        <w:t xml:space="preserve">or </w:t>
      </w:r>
      <w:r w:rsidR="009D5329" w:rsidRPr="009011A5">
        <w:rPr>
          <w:rStyle w:val="hgkelc"/>
          <w:rFonts w:ascii="Times New Roman" w:hAnsi="Times New Roman" w:cs="Times New Roman"/>
          <w:color w:val="000000" w:themeColor="text1"/>
          <w:sz w:val="24"/>
          <w:szCs w:val="24"/>
          <w:lang w:val="en"/>
        </w:rPr>
        <w:t>p</w:t>
      </w:r>
      <w:r w:rsidR="009D5329">
        <w:rPr>
          <w:rStyle w:val="hgkelc"/>
          <w:rFonts w:ascii="Times New Roman" w:hAnsi="Times New Roman" w:cs="Times New Roman"/>
          <w:color w:val="000000" w:themeColor="text1"/>
          <w:sz w:val="24"/>
          <w:szCs w:val="24"/>
          <w:lang w:val="en"/>
        </w:rPr>
        <w:t xml:space="preserve">ossibly </w:t>
      </w:r>
      <w:r w:rsidR="00B774B7">
        <w:rPr>
          <w:rStyle w:val="hgkelc"/>
          <w:rFonts w:ascii="Times New Roman" w:hAnsi="Times New Roman" w:cs="Times New Roman"/>
          <w:color w:val="000000" w:themeColor="text1"/>
          <w:sz w:val="24"/>
          <w:szCs w:val="24"/>
          <w:lang w:val="en"/>
        </w:rPr>
        <w:t xml:space="preserve">that </w:t>
      </w:r>
      <w:r w:rsidR="00C75C77" w:rsidRPr="009011A5">
        <w:rPr>
          <w:rStyle w:val="hgkelc"/>
          <w:rFonts w:ascii="Times New Roman" w:hAnsi="Times New Roman" w:cs="Times New Roman"/>
          <w:color w:val="000000" w:themeColor="text1"/>
          <w:sz w:val="24"/>
          <w:szCs w:val="24"/>
          <w:lang w:val="en"/>
        </w:rPr>
        <w:t xml:space="preserve">stories with dramatic physical descriptions of beauty </w:t>
      </w:r>
      <w:r w:rsidR="00FF2BD7" w:rsidRPr="009011A5">
        <w:rPr>
          <w:rStyle w:val="hgkelc"/>
          <w:rFonts w:ascii="Times New Roman" w:hAnsi="Times New Roman" w:cs="Times New Roman"/>
          <w:color w:val="000000" w:themeColor="text1"/>
          <w:sz w:val="24"/>
          <w:szCs w:val="24"/>
          <w:lang w:val="en"/>
        </w:rPr>
        <w:t>may</w:t>
      </w:r>
      <w:r w:rsidR="00C75C77" w:rsidRPr="009011A5">
        <w:rPr>
          <w:rStyle w:val="hgkelc"/>
          <w:rFonts w:ascii="Times New Roman" w:hAnsi="Times New Roman" w:cs="Times New Roman"/>
          <w:color w:val="000000" w:themeColor="text1"/>
          <w:sz w:val="24"/>
          <w:szCs w:val="24"/>
          <w:lang w:val="en"/>
        </w:rPr>
        <w:t xml:space="preserve"> have </w:t>
      </w:r>
      <w:r w:rsidR="00C75C77" w:rsidRPr="009011A5">
        <w:rPr>
          <w:rStyle w:val="hgkelc"/>
          <w:rFonts w:ascii="Times New Roman" w:hAnsi="Times New Roman" w:cs="Times New Roman"/>
          <w:color w:val="000000" w:themeColor="text1"/>
          <w:sz w:val="24"/>
          <w:szCs w:val="24"/>
          <w:lang w:val="en"/>
        </w:rPr>
        <w:lastRenderedPageBreak/>
        <w:t>originated from oral tradition</w:t>
      </w:r>
      <w:r w:rsidR="00C75C77" w:rsidRPr="009011A5">
        <w:rPr>
          <w:rStyle w:val="hgkelc"/>
          <w:rFonts w:ascii="Times New Roman" w:hAnsi="Times New Roman" w:cs="Times New Roman"/>
          <w:strike/>
          <w:color w:val="000000" w:themeColor="text1"/>
          <w:sz w:val="24"/>
          <w:szCs w:val="24"/>
          <w:lang w:val="en"/>
        </w:rPr>
        <w:t>,</w:t>
      </w:r>
      <w:r w:rsidR="00C75C77" w:rsidRPr="009011A5">
        <w:rPr>
          <w:rStyle w:val="hgkelc"/>
          <w:rFonts w:ascii="Times New Roman" w:hAnsi="Times New Roman" w:cs="Times New Roman"/>
          <w:color w:val="000000" w:themeColor="text1"/>
          <w:sz w:val="24"/>
          <w:szCs w:val="24"/>
          <w:lang w:val="en"/>
        </w:rPr>
        <w:t xml:space="preserve"> and like poetry,</w:t>
      </w:r>
      <w:r w:rsidR="00FF2BD7" w:rsidRPr="009011A5">
        <w:rPr>
          <w:rStyle w:val="hgkelc"/>
          <w:rFonts w:ascii="Times New Roman" w:hAnsi="Times New Roman" w:cs="Times New Roman"/>
          <w:color w:val="000000" w:themeColor="text1"/>
          <w:sz w:val="24"/>
          <w:szCs w:val="24"/>
          <w:lang w:val="en"/>
        </w:rPr>
        <w:t xml:space="preserve"> </w:t>
      </w:r>
      <w:r w:rsidR="00C0167F" w:rsidRPr="009011A5">
        <w:rPr>
          <w:rStyle w:val="hgkelc"/>
          <w:rFonts w:ascii="Times New Roman" w:hAnsi="Times New Roman" w:cs="Times New Roman"/>
          <w:color w:val="000000" w:themeColor="text1"/>
          <w:sz w:val="24"/>
          <w:szCs w:val="24"/>
          <w:lang w:val="en"/>
        </w:rPr>
        <w:t xml:space="preserve">were </w:t>
      </w:r>
      <w:r w:rsidR="00C75C77" w:rsidRPr="009011A5">
        <w:rPr>
          <w:rStyle w:val="hgkelc"/>
          <w:rFonts w:ascii="Times New Roman" w:hAnsi="Times New Roman" w:cs="Times New Roman"/>
          <w:color w:val="000000" w:themeColor="text1"/>
          <w:sz w:val="24"/>
          <w:szCs w:val="24"/>
          <w:lang w:val="en"/>
        </w:rPr>
        <w:t xml:space="preserve">expected to maintain </w:t>
      </w:r>
      <w:r w:rsidR="00C0167F" w:rsidRPr="009011A5">
        <w:rPr>
          <w:rStyle w:val="hgkelc"/>
          <w:rFonts w:ascii="Times New Roman" w:hAnsi="Times New Roman" w:cs="Times New Roman"/>
          <w:color w:val="000000" w:themeColor="text1"/>
          <w:sz w:val="24"/>
          <w:szCs w:val="24"/>
          <w:lang w:val="en"/>
        </w:rPr>
        <w:t xml:space="preserve">their </w:t>
      </w:r>
      <w:proofErr w:type="spellStart"/>
      <w:r w:rsidRPr="009011A5">
        <w:rPr>
          <w:rStyle w:val="hgkelc"/>
          <w:rFonts w:ascii="Times New Roman" w:hAnsi="Times New Roman" w:cs="Times New Roman"/>
          <w:color w:val="000000" w:themeColor="text1"/>
          <w:sz w:val="24"/>
          <w:szCs w:val="24"/>
          <w:lang w:val="en"/>
        </w:rPr>
        <w:t>memori</w:t>
      </w:r>
      <w:r w:rsidR="00B774B7">
        <w:rPr>
          <w:rStyle w:val="hgkelc"/>
          <w:rFonts w:ascii="Times New Roman" w:hAnsi="Times New Roman" w:cs="Times New Roman"/>
          <w:color w:val="000000" w:themeColor="text1"/>
          <w:sz w:val="24"/>
          <w:szCs w:val="24"/>
          <w:lang w:val="en"/>
        </w:rPr>
        <w:t>s</w:t>
      </w:r>
      <w:r w:rsidRPr="009011A5">
        <w:rPr>
          <w:rStyle w:val="hgkelc"/>
          <w:rFonts w:ascii="Times New Roman" w:hAnsi="Times New Roman" w:cs="Times New Roman"/>
          <w:color w:val="000000" w:themeColor="text1"/>
          <w:sz w:val="24"/>
          <w:szCs w:val="24"/>
          <w:lang w:val="en"/>
        </w:rPr>
        <w:t>ed</w:t>
      </w:r>
      <w:proofErr w:type="spellEnd"/>
      <w:r w:rsidR="00C0167F" w:rsidRPr="009011A5">
        <w:rPr>
          <w:rStyle w:val="hgkelc"/>
          <w:rFonts w:ascii="Times New Roman" w:hAnsi="Times New Roman" w:cs="Times New Roman"/>
          <w:color w:val="000000" w:themeColor="text1"/>
          <w:sz w:val="24"/>
          <w:szCs w:val="24"/>
          <w:lang w:val="en"/>
        </w:rPr>
        <w:t xml:space="preserve"> form.</w:t>
      </w:r>
      <w:r w:rsidR="00DC22B5" w:rsidRPr="009011A5">
        <w:rPr>
          <w:rStyle w:val="hgkelc"/>
          <w:rFonts w:ascii="Times New Roman" w:hAnsi="Times New Roman" w:cs="Times New Roman"/>
          <w:color w:val="000000" w:themeColor="text1"/>
          <w:sz w:val="24"/>
          <w:szCs w:val="24"/>
          <w:lang w:val="en"/>
        </w:rPr>
        <w:t xml:space="preserve"> </w:t>
      </w:r>
    </w:p>
    <w:p w14:paraId="501F1895" w14:textId="77777777" w:rsidR="00C75C77" w:rsidRPr="009011A5" w:rsidRDefault="00C75C77" w:rsidP="008F29EF">
      <w:pPr>
        <w:pStyle w:val="HTMLPreformatted"/>
        <w:spacing w:line="360" w:lineRule="auto"/>
        <w:rPr>
          <w:rStyle w:val="hgkelc"/>
          <w:rFonts w:ascii="Times New Roman" w:hAnsi="Times New Roman" w:cs="Times New Roman"/>
          <w:color w:val="000000" w:themeColor="text1"/>
          <w:sz w:val="24"/>
          <w:szCs w:val="24"/>
          <w:lang w:val="en"/>
        </w:rPr>
      </w:pPr>
    </w:p>
    <w:p w14:paraId="53FEE1EC" w14:textId="7F3674EC" w:rsidR="00C75C77" w:rsidRPr="009D5329" w:rsidRDefault="00F103CE"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 subjective feelings</w:t>
      </w:r>
      <w:r w:rsidRPr="009011A5">
        <w:rPr>
          <w:rStyle w:val="space"/>
          <w:rFonts w:ascii="Times New Roman" w:hAnsi="Times New Roman" w:cs="Times New Roman"/>
          <w:color w:val="000000" w:themeColor="text1"/>
          <w:sz w:val="24"/>
          <w:szCs w:val="24"/>
        </w:rPr>
        <w:t xml:space="preserve"> and thoughts of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00E42ACF"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are given through description and dialog </w:t>
      </w:r>
      <w:r w:rsidR="00C75C77" w:rsidRPr="009011A5">
        <w:rPr>
          <w:rStyle w:val="word"/>
          <w:rFonts w:ascii="Times New Roman" w:hAnsi="Times New Roman" w:cs="Times New Roman"/>
          <w:color w:val="000000" w:themeColor="text1"/>
          <w:sz w:val="24"/>
          <w:szCs w:val="24"/>
        </w:rPr>
        <w:t xml:space="preserve">in </w:t>
      </w:r>
      <w:r w:rsidR="00C75C77" w:rsidRPr="009011A5">
        <w:rPr>
          <w:rStyle w:val="word"/>
          <w:rFonts w:ascii="Times New Roman" w:hAnsi="Times New Roman" w:cs="Times New Roman"/>
          <w:i/>
          <w:iCs/>
          <w:color w:val="000000" w:themeColor="text1"/>
          <w:sz w:val="24"/>
          <w:szCs w:val="24"/>
        </w:rPr>
        <w:t>Peredur.</w:t>
      </w:r>
      <w:r w:rsidR="00C75C77" w:rsidRPr="009011A5">
        <w:rPr>
          <w:rStyle w:val="word"/>
          <w:rFonts w:ascii="Times New Roman" w:hAnsi="Times New Roman" w:cs="Times New Roman"/>
          <w:color w:val="000000" w:themeColor="text1"/>
          <w:sz w:val="24"/>
          <w:szCs w:val="24"/>
        </w:rPr>
        <w:t xml:space="preserve"> In </w:t>
      </w:r>
      <w:r w:rsidR="00302BBB" w:rsidRPr="009011A5">
        <w:rPr>
          <w:rStyle w:val="word"/>
          <w:rFonts w:ascii="Times New Roman" w:hAnsi="Times New Roman" w:cs="Times New Roman"/>
          <w:i/>
          <w:iCs/>
          <w:color w:val="000000" w:themeColor="text1"/>
          <w:sz w:val="24"/>
          <w:szCs w:val="24"/>
        </w:rPr>
        <w:t>Culhwch</w:t>
      </w:r>
      <w:r w:rsidR="00302BBB" w:rsidRPr="009011A5">
        <w:rPr>
          <w:rStyle w:val="word"/>
          <w:rFonts w:ascii="Times New Roman" w:hAnsi="Times New Roman" w:cs="Times New Roman"/>
          <w:color w:val="000000" w:themeColor="text1"/>
          <w:sz w:val="24"/>
          <w:szCs w:val="24"/>
        </w:rPr>
        <w:t>, this</w:t>
      </w:r>
      <w:r w:rsidR="00C75C77" w:rsidRPr="009011A5">
        <w:rPr>
          <w:rStyle w:val="word"/>
          <w:rFonts w:ascii="Times New Roman" w:hAnsi="Times New Roman" w:cs="Times New Roman"/>
          <w:color w:val="000000" w:themeColor="text1"/>
          <w:sz w:val="24"/>
          <w:szCs w:val="24"/>
        </w:rPr>
        <w:t xml:space="preserve"> is conveyed to a </w:t>
      </w:r>
      <w:r w:rsidR="00F01526">
        <w:rPr>
          <w:rStyle w:val="word"/>
          <w:rFonts w:ascii="Times New Roman" w:hAnsi="Times New Roman" w:cs="Times New Roman"/>
          <w:color w:val="000000" w:themeColor="text1"/>
          <w:sz w:val="24"/>
          <w:szCs w:val="24"/>
        </w:rPr>
        <w:t xml:space="preserve">much </w:t>
      </w:r>
      <w:r w:rsidR="00C75C77" w:rsidRPr="009011A5">
        <w:rPr>
          <w:rStyle w:val="word"/>
          <w:rFonts w:ascii="Times New Roman" w:hAnsi="Times New Roman" w:cs="Times New Roman"/>
          <w:color w:val="000000" w:themeColor="text1"/>
          <w:sz w:val="24"/>
          <w:szCs w:val="24"/>
        </w:rPr>
        <w:t xml:space="preserve">lesser extent </w:t>
      </w:r>
      <w:r w:rsidR="009D5329">
        <w:rPr>
          <w:rStyle w:val="word"/>
          <w:rFonts w:ascii="Times New Roman" w:hAnsi="Times New Roman" w:cs="Times New Roman"/>
          <w:color w:val="000000" w:themeColor="text1"/>
          <w:sz w:val="24"/>
          <w:szCs w:val="24"/>
        </w:rPr>
        <w:t xml:space="preserve">by </w:t>
      </w:r>
      <w:r w:rsidR="00C75C77" w:rsidRPr="009011A5">
        <w:rPr>
          <w:rStyle w:val="word"/>
          <w:rFonts w:ascii="Times New Roman" w:hAnsi="Times New Roman" w:cs="Times New Roman"/>
          <w:color w:val="000000" w:themeColor="text1"/>
          <w:sz w:val="24"/>
          <w:szCs w:val="24"/>
        </w:rPr>
        <w:t>the older women</w:t>
      </w:r>
      <w:r w:rsidR="00E42ACF"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through </w:t>
      </w:r>
      <w:r w:rsidR="00E42ACF" w:rsidRPr="009011A5">
        <w:rPr>
          <w:rStyle w:val="word"/>
          <w:rFonts w:ascii="Times New Roman" w:hAnsi="Times New Roman" w:cs="Times New Roman"/>
          <w:color w:val="000000" w:themeColor="text1"/>
          <w:sz w:val="24"/>
          <w:szCs w:val="24"/>
        </w:rPr>
        <w:t xml:space="preserve">their </w:t>
      </w:r>
      <w:r w:rsidR="00C75C77" w:rsidRPr="009011A5">
        <w:rPr>
          <w:rStyle w:val="word"/>
          <w:rFonts w:ascii="Times New Roman" w:hAnsi="Times New Roman" w:cs="Times New Roman"/>
          <w:color w:val="000000" w:themeColor="text1"/>
          <w:sz w:val="24"/>
          <w:szCs w:val="24"/>
        </w:rPr>
        <w:t xml:space="preserve">actions. </w:t>
      </w:r>
      <w:r w:rsidR="009D5329">
        <w:rPr>
          <w:rStyle w:val="word"/>
          <w:rFonts w:ascii="Times New Roman" w:hAnsi="Times New Roman" w:cs="Times New Roman"/>
          <w:color w:val="000000" w:themeColor="text1"/>
          <w:sz w:val="24"/>
          <w:szCs w:val="24"/>
        </w:rPr>
        <w:t>Perhaps w</w:t>
      </w:r>
      <w:r w:rsidR="00C75C77" w:rsidRPr="009011A5">
        <w:rPr>
          <w:rStyle w:val="word"/>
          <w:rFonts w:ascii="Times New Roman" w:hAnsi="Times New Roman" w:cs="Times New Roman"/>
          <w:color w:val="000000" w:themeColor="text1"/>
          <w:sz w:val="24"/>
          <w:szCs w:val="24"/>
        </w:rPr>
        <w:t>omen's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feelings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around the turn </w:t>
      </w:r>
      <w:r w:rsidR="00E41572" w:rsidRPr="009011A5">
        <w:rPr>
          <w:rStyle w:val="word"/>
          <w:rFonts w:ascii="Times New Roman" w:hAnsi="Times New Roman" w:cs="Times New Roman"/>
          <w:color w:val="000000" w:themeColor="text1"/>
          <w:sz w:val="24"/>
          <w:szCs w:val="24"/>
        </w:rPr>
        <w:t xml:space="preserve">of </w:t>
      </w:r>
      <w:r w:rsidR="00C75C77" w:rsidRPr="009011A5">
        <w:rPr>
          <w:rStyle w:val="word"/>
          <w:rFonts w:ascii="Times New Roman" w:hAnsi="Times New Roman" w:cs="Times New Roman"/>
          <w:color w:val="000000" w:themeColor="text1"/>
          <w:sz w:val="24"/>
          <w:szCs w:val="24"/>
        </w:rPr>
        <w:t xml:space="preserve">the twelfth century </w:t>
      </w:r>
      <w:r w:rsidR="00C0167F" w:rsidRPr="009011A5">
        <w:rPr>
          <w:rStyle w:val="space"/>
          <w:rFonts w:ascii="Times New Roman" w:hAnsi="Times New Roman" w:cs="Times New Roman"/>
          <w:color w:val="000000" w:themeColor="text1"/>
          <w:sz w:val="24"/>
          <w:szCs w:val="24"/>
        </w:rPr>
        <w:t xml:space="preserve">may not  have been </w:t>
      </w:r>
      <w:r w:rsidR="00C75C77" w:rsidRPr="009011A5">
        <w:rPr>
          <w:rStyle w:val="space"/>
          <w:rFonts w:ascii="Times New Roman" w:hAnsi="Times New Roman" w:cs="Times New Roman"/>
          <w:color w:val="000000" w:themeColor="text1"/>
          <w:sz w:val="24"/>
          <w:szCs w:val="24"/>
        </w:rPr>
        <w:t xml:space="preserve">considered </w:t>
      </w:r>
      <w:r w:rsidR="00FF2BD7" w:rsidRPr="009011A5">
        <w:rPr>
          <w:rStyle w:val="word"/>
          <w:rFonts w:ascii="Times New Roman" w:hAnsi="Times New Roman" w:cs="Times New Roman"/>
          <w:color w:val="000000" w:themeColor="text1"/>
          <w:sz w:val="24"/>
          <w:szCs w:val="24"/>
        </w:rPr>
        <w:t>important</w:t>
      </w:r>
      <w:r w:rsidR="006919F2">
        <w:rPr>
          <w:rStyle w:val="word"/>
          <w:rFonts w:ascii="Times New Roman" w:hAnsi="Times New Roman" w:cs="Times New Roman"/>
          <w:color w:val="000000" w:themeColor="text1"/>
          <w:sz w:val="24"/>
          <w:szCs w:val="24"/>
        </w:rPr>
        <w:t xml:space="preserve"> </w:t>
      </w:r>
      <w:r w:rsidR="00FF2BD7" w:rsidRPr="009011A5">
        <w:rPr>
          <w:rStyle w:val="word"/>
          <w:rFonts w:ascii="Times New Roman" w:hAnsi="Times New Roman" w:cs="Times New Roman"/>
          <w:color w:val="000000" w:themeColor="text1"/>
          <w:sz w:val="24"/>
          <w:szCs w:val="24"/>
        </w:rPr>
        <w:t>or</w:t>
      </w:r>
      <w:r w:rsidR="00C75C77" w:rsidRPr="009011A5">
        <w:rPr>
          <w:rStyle w:val="space"/>
          <w:rFonts w:ascii="Times New Roman" w:hAnsi="Times New Roman" w:cs="Times New Roman"/>
          <w:color w:val="000000" w:themeColor="text1"/>
          <w:sz w:val="24"/>
          <w:szCs w:val="24"/>
        </w:rPr>
        <w:t xml:space="preserve"> were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private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matter.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The </w:t>
      </w:r>
      <w:r w:rsidR="00F01526">
        <w:rPr>
          <w:rStyle w:val="word"/>
          <w:rFonts w:ascii="Times New Roman" w:hAnsi="Times New Roman" w:cs="Times New Roman"/>
          <w:color w:val="000000" w:themeColor="text1"/>
          <w:sz w:val="24"/>
          <w:szCs w:val="24"/>
        </w:rPr>
        <w:t xml:space="preserve">closeness of the </w:t>
      </w:r>
      <w:r w:rsidR="00C75C77" w:rsidRPr="009011A5">
        <w:rPr>
          <w:rStyle w:val="word"/>
          <w:rFonts w:ascii="Times New Roman" w:hAnsi="Times New Roman" w:cs="Times New Roman"/>
          <w:color w:val="000000" w:themeColor="text1"/>
          <w:sz w:val="24"/>
          <w:szCs w:val="24"/>
        </w:rPr>
        <w:t>threat</w:t>
      </w:r>
      <w:r w:rsidR="00F01526">
        <w:rPr>
          <w:rStyle w:val="word"/>
          <w:rFonts w:ascii="Times New Roman" w:hAnsi="Times New Roman" w:cs="Times New Roman"/>
          <w:color w:val="000000" w:themeColor="text1"/>
          <w:sz w:val="24"/>
          <w:szCs w:val="24"/>
        </w:rPr>
        <w: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Normans</w:t>
      </w:r>
      <w:r w:rsidR="00F01526">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F37ED2"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privations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small</w:t>
      </w:r>
      <w:r w:rsidR="00C75C77" w:rsidRPr="009011A5">
        <w:rPr>
          <w:rStyle w:val="space"/>
          <w:rFonts w:ascii="Times New Roman" w:hAnsi="Times New Roman" w:cs="Times New Roman"/>
          <w:color w:val="000000" w:themeColor="text1"/>
          <w:sz w:val="24"/>
          <w:szCs w:val="24"/>
        </w:rPr>
        <w:t xml:space="preserve"> rebellions and </w:t>
      </w:r>
      <w:r w:rsidR="00C75C77" w:rsidRPr="009011A5">
        <w:rPr>
          <w:rStyle w:val="word"/>
          <w:rFonts w:ascii="Times New Roman" w:hAnsi="Times New Roman" w:cs="Times New Roman"/>
          <w:color w:val="000000" w:themeColor="text1"/>
          <w:sz w:val="24"/>
          <w:szCs w:val="24"/>
        </w:rPr>
        <w:t>wars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breaking out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could have supressed the way women freely expressed </w:t>
      </w:r>
      <w:r w:rsidR="00160D47" w:rsidRPr="009011A5">
        <w:rPr>
          <w:rStyle w:val="word"/>
          <w:rFonts w:ascii="Times New Roman" w:hAnsi="Times New Roman" w:cs="Times New Roman"/>
          <w:color w:val="000000" w:themeColor="text1"/>
          <w:sz w:val="24"/>
          <w:szCs w:val="24"/>
        </w:rPr>
        <w:t>emotion</w:t>
      </w:r>
      <w:r w:rsidR="00C75C77" w:rsidRPr="009011A5">
        <w:rPr>
          <w:rStyle w:val="word"/>
          <w:rFonts w:ascii="Times New Roman" w:hAnsi="Times New Roman" w:cs="Times New Roman"/>
          <w:color w:val="000000" w:themeColor="text1"/>
          <w:sz w:val="24"/>
          <w:szCs w:val="24"/>
        </w:rPr>
        <w:t>. Women’s personal feelings seem to be more implied in slightly later</w:t>
      </w:r>
      <w:r w:rsidR="00C75C77" w:rsidRPr="009011A5">
        <w:rPr>
          <w:rStyle w:val="word"/>
          <w:rFonts w:ascii="Times New Roman" w:hAnsi="Times New Roman" w:cs="Times New Roman"/>
          <w:i/>
          <w:iCs/>
          <w:color w:val="000000" w:themeColor="text1"/>
          <w:sz w:val="24"/>
          <w:szCs w:val="24"/>
        </w:rPr>
        <w:t xml:space="preserve"> Mabinogi</w:t>
      </w:r>
      <w:r w:rsidR="00C75C77" w:rsidRPr="009011A5">
        <w:rPr>
          <w:rStyle w:val="word"/>
          <w:rFonts w:ascii="Times New Roman" w:hAnsi="Times New Roman" w:cs="Times New Roman"/>
          <w:color w:val="000000" w:themeColor="text1"/>
          <w:sz w:val="24"/>
          <w:szCs w:val="24"/>
        </w:rPr>
        <w:t xml:space="preserve"> </w:t>
      </w:r>
      <w:r w:rsidR="00137BEE" w:rsidRPr="009011A5">
        <w:rPr>
          <w:rStyle w:val="word"/>
          <w:rFonts w:ascii="Times New Roman" w:hAnsi="Times New Roman" w:cs="Times New Roman"/>
          <w:color w:val="000000" w:themeColor="text1"/>
          <w:sz w:val="24"/>
          <w:szCs w:val="24"/>
        </w:rPr>
        <w:t>stories</w:t>
      </w:r>
      <w:r w:rsidR="00FB2545" w:rsidRPr="009011A5">
        <w:rPr>
          <w:rStyle w:val="word"/>
          <w:rFonts w:ascii="Times New Roman" w:hAnsi="Times New Roman" w:cs="Times New Roman"/>
          <w:color w:val="000000" w:themeColor="text1"/>
          <w:sz w:val="24"/>
          <w:szCs w:val="24"/>
        </w:rPr>
        <w:t>,</w:t>
      </w:r>
      <w:r w:rsidR="00137BEE" w:rsidRPr="009011A5">
        <w:rPr>
          <w:rStyle w:val="word"/>
          <w:rFonts w:ascii="Times New Roman" w:hAnsi="Times New Roman" w:cs="Times New Roman"/>
          <w:color w:val="000000" w:themeColor="text1"/>
          <w:sz w:val="24"/>
          <w:szCs w:val="24"/>
        </w:rPr>
        <w:t xml:space="preserve"> but</w:t>
      </w:r>
      <w:r w:rsidR="00C75C77" w:rsidRPr="009011A5">
        <w:rPr>
          <w:rStyle w:val="word"/>
          <w:rFonts w:ascii="Times New Roman" w:hAnsi="Times New Roman" w:cs="Times New Roman"/>
          <w:color w:val="000000" w:themeColor="text1"/>
          <w:sz w:val="24"/>
          <w:szCs w:val="24"/>
        </w:rPr>
        <w:t xml:space="preserve"> are never expressed dramatically</w:t>
      </w:r>
      <w:r w:rsidR="00F37ED2" w:rsidRPr="009011A5">
        <w:rPr>
          <w:rStyle w:val="word"/>
          <w:rFonts w:ascii="Times New Roman" w:hAnsi="Times New Roman" w:cs="Times New Roman"/>
          <w:color w:val="000000" w:themeColor="text1"/>
          <w:sz w:val="24"/>
          <w:szCs w:val="24"/>
        </w:rPr>
        <w:t>,</w:t>
      </w:r>
      <w:r w:rsidR="00F37ED2" w:rsidRPr="009011A5">
        <w:rPr>
          <w:rStyle w:val="word"/>
          <w:rFonts w:ascii="Times New Roman" w:hAnsi="Times New Roman" w:cs="Times New Roman"/>
          <w:strike/>
          <w:color w:val="000000" w:themeColor="text1"/>
          <w:sz w:val="24"/>
          <w:szCs w:val="24"/>
        </w:rPr>
        <w:t xml:space="preserve"> </w:t>
      </w:r>
      <w:r w:rsidR="002C1BC1" w:rsidRPr="009011A5">
        <w:rPr>
          <w:rStyle w:val="word"/>
          <w:rFonts w:ascii="Times New Roman" w:hAnsi="Times New Roman" w:cs="Times New Roman"/>
          <w:color w:val="000000" w:themeColor="text1"/>
          <w:sz w:val="24"/>
          <w:szCs w:val="24"/>
        </w:rPr>
        <w:t>e</w:t>
      </w:r>
      <w:r w:rsidR="00FF2BD7" w:rsidRPr="009011A5">
        <w:rPr>
          <w:rStyle w:val="word"/>
          <w:rFonts w:ascii="Times New Roman" w:hAnsi="Times New Roman" w:cs="Times New Roman"/>
          <w:color w:val="000000" w:themeColor="text1"/>
          <w:sz w:val="24"/>
          <w:szCs w:val="24"/>
        </w:rPr>
        <w:t xml:space="preserve">ven </w:t>
      </w:r>
      <w:r w:rsidR="00C75C77" w:rsidRPr="009011A5">
        <w:rPr>
          <w:rStyle w:val="word"/>
          <w:rFonts w:ascii="Times New Roman" w:hAnsi="Times New Roman" w:cs="Times New Roman"/>
          <w:color w:val="000000" w:themeColor="text1"/>
          <w:sz w:val="24"/>
          <w:szCs w:val="24"/>
        </w:rPr>
        <w:t xml:space="preserve">in situations that could be considered shocking. </w:t>
      </w:r>
      <w:r w:rsidR="00C75C77" w:rsidRPr="009011A5">
        <w:rPr>
          <w:rStyle w:val="word"/>
          <w:rFonts w:ascii="Times New Roman" w:hAnsi="Times New Roman" w:cs="Times New Roman"/>
          <w:i/>
          <w:iCs/>
          <w:color w:val="000000" w:themeColor="text1"/>
          <w:sz w:val="24"/>
          <w:szCs w:val="24"/>
        </w:rPr>
        <w:t>Peredur</w:t>
      </w:r>
      <w:r w:rsidR="00C75C77" w:rsidRPr="009011A5">
        <w:rPr>
          <w:rStyle w:val="word"/>
          <w:rFonts w:ascii="Times New Roman" w:hAnsi="Times New Roman" w:cs="Times New Roman"/>
          <w:color w:val="000000" w:themeColor="text1"/>
          <w:sz w:val="24"/>
          <w:szCs w:val="24"/>
        </w:rPr>
        <w:t xml:space="preserve"> comes </w:t>
      </w:r>
      <w:r w:rsidR="002C1BC1" w:rsidRPr="009011A5">
        <w:rPr>
          <w:rStyle w:val="word"/>
          <w:rFonts w:ascii="Times New Roman" w:hAnsi="Times New Roman" w:cs="Times New Roman"/>
          <w:color w:val="000000" w:themeColor="text1"/>
          <w:sz w:val="24"/>
          <w:szCs w:val="24"/>
        </w:rPr>
        <w:t xml:space="preserve">from </w:t>
      </w:r>
      <w:r w:rsidR="002C1BC1" w:rsidRPr="009011A5">
        <w:rPr>
          <w:rStyle w:val="space"/>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romantic</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period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Chivalry. </w:t>
      </w:r>
      <w:r w:rsidR="00C75C77" w:rsidRPr="009011A5">
        <w:rPr>
          <w:rStyle w:val="space"/>
          <w:rFonts w:ascii="Times New Roman" w:hAnsi="Times New Roman" w:cs="Times New Roman"/>
          <w:color w:val="000000" w:themeColor="text1"/>
          <w:sz w:val="24"/>
          <w:szCs w:val="24"/>
        </w:rPr>
        <w:t>F</w:t>
      </w:r>
      <w:r w:rsidR="00C75C77" w:rsidRPr="009011A5">
        <w:rPr>
          <w:rStyle w:val="word"/>
          <w:rFonts w:ascii="Times New Roman" w:hAnsi="Times New Roman" w:cs="Times New Roman"/>
          <w:color w:val="000000" w:themeColor="text1"/>
          <w:sz w:val="24"/>
          <w:szCs w:val="24"/>
        </w:rPr>
        <w:t>eelings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expressions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nobility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appear</w:t>
      </w:r>
      <w:r w:rsidR="00F37ED2"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love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stories</w:t>
      </w:r>
      <w:r w:rsidR="00C75C77" w:rsidRPr="009011A5">
        <w:rPr>
          <w:rStyle w:val="space"/>
          <w:rFonts w:ascii="Times New Roman" w:hAnsi="Times New Roman" w:cs="Times New Roman"/>
          <w:color w:val="000000" w:themeColor="text1"/>
          <w:sz w:val="24"/>
          <w:szCs w:val="24"/>
        </w:rPr>
        <w:t xml:space="preserve"> and Welsh poetry, and troubadour songs </w:t>
      </w:r>
      <w:r w:rsidR="005E0919">
        <w:rPr>
          <w:rStyle w:val="space"/>
          <w:rFonts w:ascii="Times New Roman" w:hAnsi="Times New Roman" w:cs="Times New Roman"/>
          <w:color w:val="000000" w:themeColor="text1"/>
          <w:sz w:val="24"/>
          <w:szCs w:val="24"/>
        </w:rPr>
        <w:t xml:space="preserve">performed in </w:t>
      </w:r>
      <w:r w:rsidR="00C75C77" w:rsidRPr="009011A5">
        <w:rPr>
          <w:rStyle w:val="word"/>
          <w:rFonts w:ascii="Times New Roman" w:hAnsi="Times New Roman" w:cs="Times New Roman"/>
          <w:color w:val="000000" w:themeColor="text1"/>
          <w:sz w:val="24"/>
          <w:szCs w:val="24"/>
        </w:rPr>
        <w:t>fashionable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European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courts.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F01526" w:rsidRPr="009011A5">
        <w:rPr>
          <w:rStyle w:val="word"/>
          <w:rFonts w:ascii="Times New Roman" w:hAnsi="Times New Roman" w:cs="Times New Roman"/>
          <w:color w:val="000000" w:themeColor="text1"/>
          <w:sz w:val="24"/>
          <w:szCs w:val="24"/>
        </w:rPr>
        <w:t>populace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was</w:t>
      </w:r>
      <w:r w:rsidR="00C75C77" w:rsidRPr="009011A5">
        <w:rPr>
          <w:rStyle w:val="space"/>
          <w:rFonts w:ascii="Times New Roman" w:hAnsi="Times New Roman" w:cs="Times New Roman"/>
          <w:color w:val="000000" w:themeColor="text1"/>
          <w:sz w:val="24"/>
          <w:szCs w:val="24"/>
        </w:rPr>
        <w:t xml:space="preserve"> </w:t>
      </w:r>
      <w:r w:rsidR="00FF2BD7" w:rsidRPr="009011A5">
        <w:rPr>
          <w:rStyle w:val="space"/>
          <w:rFonts w:ascii="Times New Roman" w:hAnsi="Times New Roman" w:cs="Times New Roman"/>
          <w:color w:val="000000" w:themeColor="text1"/>
          <w:sz w:val="24"/>
          <w:szCs w:val="24"/>
        </w:rPr>
        <w:t xml:space="preserve">also </w:t>
      </w:r>
      <w:r w:rsidR="004B46EC" w:rsidRPr="009011A5">
        <w:rPr>
          <w:rStyle w:val="word"/>
          <w:rFonts w:ascii="Times New Roman" w:hAnsi="Times New Roman" w:cs="Times New Roman"/>
          <w:color w:val="000000" w:themeColor="text1"/>
          <w:sz w:val="24"/>
          <w:szCs w:val="24"/>
        </w:rPr>
        <w:t>influenced by</w:t>
      </w:r>
      <w:r w:rsidR="00C75C77" w:rsidRPr="009011A5">
        <w:rPr>
          <w:rStyle w:val="space"/>
          <w:rFonts w:ascii="Times New Roman" w:hAnsi="Times New Roman" w:cs="Times New Roman"/>
          <w:color w:val="000000" w:themeColor="text1"/>
          <w:sz w:val="24"/>
          <w:szCs w:val="24"/>
        </w:rPr>
        <w:t xml:space="preserve"> romanticised </w:t>
      </w:r>
      <w:r w:rsidR="00C75C77" w:rsidRPr="009011A5">
        <w:rPr>
          <w:rStyle w:val="word"/>
          <w:rFonts w:ascii="Times New Roman" w:hAnsi="Times New Roman" w:cs="Times New Roman"/>
          <w:color w:val="000000" w:themeColor="text1"/>
          <w:sz w:val="24"/>
          <w:szCs w:val="24"/>
        </w:rPr>
        <w:t>propaganda</w:t>
      </w:r>
      <w:r w:rsidR="00C75C77" w:rsidRPr="009011A5">
        <w:rPr>
          <w:rStyle w:val="space"/>
          <w:rFonts w:ascii="Times New Roman" w:hAnsi="Times New Roman" w:cs="Times New Roman"/>
          <w:color w:val="000000" w:themeColor="text1"/>
          <w:sz w:val="24"/>
          <w:szCs w:val="24"/>
        </w:rPr>
        <w:t xml:space="preserve"> </w:t>
      </w:r>
      <w:r w:rsidR="00F01526">
        <w:rPr>
          <w:rStyle w:val="word"/>
          <w:rFonts w:ascii="Times New Roman" w:hAnsi="Times New Roman" w:cs="Times New Roman"/>
          <w:color w:val="000000" w:themeColor="text1"/>
          <w:sz w:val="24"/>
          <w:szCs w:val="24"/>
        </w:rPr>
        <w:t>from</w:t>
      </w:r>
      <w:r w:rsidR="00C75C77" w:rsidRPr="009011A5">
        <w:rPr>
          <w:rStyle w:val="word"/>
          <w:rFonts w:ascii="Times New Roman" w:hAnsi="Times New Roman" w:cs="Times New Roman"/>
          <w:color w:val="000000" w:themeColor="text1"/>
          <w:sz w:val="24"/>
          <w:szCs w:val="24"/>
        </w:rPr>
        <w:t xml:space="preserve"> recruitment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 the Crusades and Holy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Wars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where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battles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took place far awa</w:t>
      </w:r>
      <w:r w:rsidR="00FF2BD7" w:rsidRPr="009011A5">
        <w:rPr>
          <w:rStyle w:val="word"/>
          <w:rFonts w:ascii="Times New Roman" w:hAnsi="Times New Roman" w:cs="Times New Roman"/>
          <w:color w:val="000000" w:themeColor="text1"/>
          <w:sz w:val="24"/>
          <w:szCs w:val="24"/>
        </w:rPr>
        <w:t>y from home</w:t>
      </w:r>
      <w:r w:rsidR="009D5329">
        <w:rPr>
          <w:rStyle w:val="space"/>
          <w:rFonts w:ascii="Times New Roman" w:hAnsi="Times New Roman" w:cs="Times New Roman"/>
          <w:color w:val="000000" w:themeColor="text1"/>
          <w:sz w:val="24"/>
          <w:szCs w:val="24"/>
        </w:rPr>
        <w:t>.</w:t>
      </w:r>
      <w:r w:rsidR="00C75C77" w:rsidRPr="009011A5">
        <w:rPr>
          <w:rStyle w:val="FootnoteReference"/>
          <w:rFonts w:ascii="Times New Roman" w:hAnsi="Times New Roman" w:cs="Times New Roman"/>
          <w:color w:val="000000" w:themeColor="text1"/>
          <w:sz w:val="24"/>
          <w:szCs w:val="24"/>
        </w:rPr>
        <w:footnoteReference w:id="120"/>
      </w:r>
      <w:r w:rsidR="00C75C77" w:rsidRPr="009011A5">
        <w:rPr>
          <w:rStyle w:val="space"/>
          <w:rFonts w:ascii="Times New Roman" w:hAnsi="Times New Roman" w:cs="Times New Roman"/>
          <w:color w:val="000000" w:themeColor="text1"/>
        </w:rPr>
        <w:t xml:space="preserve"> </w:t>
      </w:r>
      <w:r w:rsidR="009D5329">
        <w:rPr>
          <w:rStyle w:val="space"/>
          <w:rFonts w:ascii="Times New Roman" w:hAnsi="Times New Roman" w:cs="Times New Roman"/>
          <w:color w:val="000000" w:themeColor="text1"/>
        </w:rPr>
        <w:t xml:space="preserve"> </w:t>
      </w:r>
      <w:r w:rsidR="009D5329" w:rsidRPr="009D5329">
        <w:rPr>
          <w:rStyle w:val="space"/>
          <w:rFonts w:ascii="Times New Roman" w:hAnsi="Times New Roman" w:cs="Times New Roman"/>
          <w:color w:val="000000" w:themeColor="text1"/>
          <w:sz w:val="24"/>
          <w:szCs w:val="24"/>
        </w:rPr>
        <w:t xml:space="preserve">Thus these </w:t>
      </w:r>
      <w:r w:rsidR="009D5329">
        <w:rPr>
          <w:rStyle w:val="space"/>
          <w:rFonts w:ascii="Times New Roman" w:hAnsi="Times New Roman" w:cs="Times New Roman"/>
          <w:color w:val="000000" w:themeColor="text1"/>
          <w:sz w:val="24"/>
          <w:szCs w:val="24"/>
        </w:rPr>
        <w:t xml:space="preserve">differences </w:t>
      </w:r>
      <w:r w:rsidR="009D5329" w:rsidRPr="009D5329">
        <w:rPr>
          <w:rStyle w:val="space"/>
          <w:rFonts w:ascii="Times New Roman" w:hAnsi="Times New Roman" w:cs="Times New Roman"/>
          <w:color w:val="000000" w:themeColor="text1"/>
          <w:sz w:val="24"/>
          <w:szCs w:val="24"/>
        </w:rPr>
        <w:t xml:space="preserve">depict changes that </w:t>
      </w:r>
      <w:r w:rsidR="009D5329">
        <w:rPr>
          <w:rStyle w:val="space"/>
          <w:rFonts w:ascii="Times New Roman" w:hAnsi="Times New Roman" w:cs="Times New Roman"/>
          <w:color w:val="000000" w:themeColor="text1"/>
          <w:sz w:val="24"/>
          <w:szCs w:val="24"/>
        </w:rPr>
        <w:t xml:space="preserve">may have </w:t>
      </w:r>
      <w:r w:rsidR="009D5329" w:rsidRPr="009D5329">
        <w:rPr>
          <w:rStyle w:val="space"/>
          <w:rFonts w:ascii="Times New Roman" w:hAnsi="Times New Roman" w:cs="Times New Roman"/>
          <w:color w:val="000000" w:themeColor="text1"/>
          <w:sz w:val="24"/>
          <w:szCs w:val="24"/>
        </w:rPr>
        <w:t xml:space="preserve">ensued </w:t>
      </w:r>
      <w:r w:rsidR="009D5329">
        <w:rPr>
          <w:rStyle w:val="space"/>
          <w:rFonts w:ascii="Times New Roman" w:hAnsi="Times New Roman" w:cs="Times New Roman"/>
          <w:color w:val="000000" w:themeColor="text1"/>
          <w:sz w:val="24"/>
          <w:szCs w:val="24"/>
        </w:rPr>
        <w:t xml:space="preserve">over the twelfth century </w:t>
      </w:r>
      <w:r w:rsidR="009D5329" w:rsidRPr="009D5329">
        <w:rPr>
          <w:rStyle w:val="space"/>
          <w:rFonts w:ascii="Times New Roman" w:hAnsi="Times New Roman" w:cs="Times New Roman"/>
          <w:color w:val="000000" w:themeColor="text1"/>
          <w:sz w:val="24"/>
          <w:szCs w:val="24"/>
        </w:rPr>
        <w:t>regarding female portrayal and attitudes towards</w:t>
      </w:r>
      <w:r w:rsidR="009D5329">
        <w:rPr>
          <w:rStyle w:val="space"/>
          <w:rFonts w:ascii="Times New Roman" w:hAnsi="Times New Roman" w:cs="Times New Roman"/>
          <w:color w:val="000000" w:themeColor="text1"/>
          <w:sz w:val="24"/>
          <w:szCs w:val="24"/>
        </w:rPr>
        <w:t xml:space="preserve"> </w:t>
      </w:r>
      <w:r w:rsidR="009D5329" w:rsidRPr="009D5329">
        <w:rPr>
          <w:rStyle w:val="space"/>
          <w:rFonts w:ascii="Times New Roman" w:hAnsi="Times New Roman" w:cs="Times New Roman"/>
          <w:color w:val="000000" w:themeColor="text1"/>
          <w:sz w:val="24"/>
          <w:szCs w:val="24"/>
        </w:rPr>
        <w:t>women</w:t>
      </w:r>
      <w:r w:rsidR="009D5329">
        <w:rPr>
          <w:rStyle w:val="space"/>
          <w:rFonts w:ascii="Times New Roman" w:hAnsi="Times New Roman" w:cs="Times New Roman"/>
          <w:color w:val="000000" w:themeColor="text1"/>
          <w:sz w:val="24"/>
          <w:szCs w:val="24"/>
        </w:rPr>
        <w:t xml:space="preserve"> in Wales. </w:t>
      </w:r>
    </w:p>
    <w:p w14:paraId="742DF3BF" w14:textId="77777777" w:rsidR="00C75C77" w:rsidRPr="009011A5" w:rsidRDefault="00C75C77" w:rsidP="008F29EF">
      <w:pPr>
        <w:spacing w:line="360" w:lineRule="auto"/>
        <w:rPr>
          <w:color w:val="000000" w:themeColor="text1"/>
        </w:rPr>
      </w:pPr>
    </w:p>
    <w:p w14:paraId="21ECDE80"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17208E92"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570A481C"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407D488B"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4225627D" w14:textId="083F83B3" w:rsidR="004B46EC" w:rsidRDefault="004B46EC" w:rsidP="008F29EF">
      <w:pPr>
        <w:pStyle w:val="HTMLPreformatted"/>
        <w:spacing w:line="360" w:lineRule="auto"/>
        <w:rPr>
          <w:rStyle w:val="word"/>
          <w:rFonts w:ascii="Times New Roman" w:hAnsi="Times New Roman" w:cs="Times New Roman"/>
          <w:color w:val="000000" w:themeColor="text1"/>
          <w:sz w:val="24"/>
          <w:szCs w:val="24"/>
        </w:rPr>
      </w:pPr>
    </w:p>
    <w:p w14:paraId="07AC27C6" w14:textId="727E7DD1" w:rsidR="007D4617" w:rsidRDefault="007D4617" w:rsidP="008F29EF">
      <w:pPr>
        <w:pStyle w:val="HTMLPreformatted"/>
        <w:spacing w:line="360" w:lineRule="auto"/>
        <w:rPr>
          <w:rStyle w:val="word"/>
          <w:rFonts w:ascii="Times New Roman" w:hAnsi="Times New Roman" w:cs="Times New Roman"/>
          <w:color w:val="000000" w:themeColor="text1"/>
          <w:sz w:val="24"/>
          <w:szCs w:val="24"/>
        </w:rPr>
      </w:pPr>
    </w:p>
    <w:p w14:paraId="79AD9F2D" w14:textId="14C0830D" w:rsidR="007D4617" w:rsidRDefault="007D4617" w:rsidP="008F29EF">
      <w:pPr>
        <w:pStyle w:val="HTMLPreformatted"/>
        <w:spacing w:line="360" w:lineRule="auto"/>
        <w:rPr>
          <w:rStyle w:val="word"/>
          <w:rFonts w:ascii="Times New Roman" w:hAnsi="Times New Roman" w:cs="Times New Roman"/>
          <w:color w:val="000000" w:themeColor="text1"/>
          <w:sz w:val="24"/>
          <w:szCs w:val="24"/>
        </w:rPr>
      </w:pPr>
    </w:p>
    <w:p w14:paraId="38704D62" w14:textId="77777777" w:rsidR="007D4617" w:rsidRPr="009011A5" w:rsidRDefault="007D4617" w:rsidP="008F29EF">
      <w:pPr>
        <w:pStyle w:val="HTMLPreformatted"/>
        <w:spacing w:line="360" w:lineRule="auto"/>
        <w:rPr>
          <w:rStyle w:val="word"/>
          <w:rFonts w:ascii="Times New Roman" w:hAnsi="Times New Roman" w:cs="Times New Roman"/>
          <w:color w:val="000000" w:themeColor="text1"/>
          <w:sz w:val="24"/>
          <w:szCs w:val="24"/>
        </w:rPr>
      </w:pPr>
    </w:p>
    <w:p w14:paraId="4C6CFB67" w14:textId="08F7E72F" w:rsidR="004B46EC" w:rsidRDefault="004B46EC" w:rsidP="008F29EF">
      <w:pPr>
        <w:pStyle w:val="HTMLPreformatted"/>
        <w:spacing w:line="360" w:lineRule="auto"/>
        <w:rPr>
          <w:rStyle w:val="word"/>
          <w:rFonts w:ascii="Times New Roman" w:hAnsi="Times New Roman" w:cs="Times New Roman"/>
          <w:color w:val="000000" w:themeColor="text1"/>
          <w:sz w:val="24"/>
          <w:szCs w:val="24"/>
        </w:rPr>
      </w:pPr>
    </w:p>
    <w:p w14:paraId="0D033A3D" w14:textId="77777777" w:rsidR="00F01526" w:rsidRDefault="00F01526" w:rsidP="008F29EF">
      <w:pPr>
        <w:pStyle w:val="HTMLPreformatted"/>
        <w:spacing w:line="360" w:lineRule="auto"/>
        <w:rPr>
          <w:rStyle w:val="word"/>
          <w:rFonts w:ascii="Times" w:hAnsi="Times" w:cs="Times New Roman"/>
          <w:b/>
          <w:bCs/>
          <w:color w:val="000000" w:themeColor="text1"/>
          <w:sz w:val="24"/>
          <w:szCs w:val="24"/>
          <w:u w:val="single"/>
        </w:rPr>
      </w:pPr>
    </w:p>
    <w:p w14:paraId="0DC39620" w14:textId="77777777" w:rsidR="00F01526" w:rsidRDefault="00F01526" w:rsidP="008F29EF">
      <w:pPr>
        <w:pStyle w:val="HTMLPreformatted"/>
        <w:spacing w:line="360" w:lineRule="auto"/>
        <w:rPr>
          <w:rStyle w:val="word"/>
          <w:rFonts w:ascii="Times" w:hAnsi="Times" w:cs="Times New Roman"/>
          <w:b/>
          <w:bCs/>
          <w:color w:val="000000" w:themeColor="text1"/>
          <w:sz w:val="24"/>
          <w:szCs w:val="24"/>
          <w:u w:val="single"/>
        </w:rPr>
      </w:pPr>
    </w:p>
    <w:p w14:paraId="285AF732" w14:textId="77777777" w:rsidR="00F01526" w:rsidRDefault="00F01526" w:rsidP="008F29EF">
      <w:pPr>
        <w:pStyle w:val="HTMLPreformatted"/>
        <w:spacing w:line="360" w:lineRule="auto"/>
        <w:rPr>
          <w:rStyle w:val="word"/>
          <w:rFonts w:ascii="Times" w:hAnsi="Times" w:cs="Times New Roman"/>
          <w:b/>
          <w:bCs/>
          <w:color w:val="000000" w:themeColor="text1"/>
          <w:sz w:val="24"/>
          <w:szCs w:val="24"/>
          <w:u w:val="single"/>
        </w:rPr>
      </w:pPr>
    </w:p>
    <w:p w14:paraId="2154C554" w14:textId="23630246" w:rsidR="00C75C77" w:rsidRPr="009011A5" w:rsidRDefault="00C75C77" w:rsidP="008F29EF">
      <w:pPr>
        <w:pStyle w:val="HTMLPreformatted"/>
        <w:spacing w:line="360" w:lineRule="auto"/>
        <w:rPr>
          <w:rStyle w:val="word"/>
          <w:rFonts w:ascii="Times" w:hAnsi="Times" w:cs="Times New Roman"/>
          <w:b/>
          <w:bCs/>
          <w:color w:val="000000" w:themeColor="text1"/>
          <w:sz w:val="24"/>
          <w:szCs w:val="24"/>
          <w:u w:val="single"/>
        </w:rPr>
      </w:pPr>
      <w:r w:rsidRPr="009011A5">
        <w:rPr>
          <w:rStyle w:val="word"/>
          <w:rFonts w:ascii="Times" w:hAnsi="Times" w:cs="Times New Roman"/>
          <w:b/>
          <w:bCs/>
          <w:color w:val="000000" w:themeColor="text1"/>
          <w:sz w:val="24"/>
          <w:szCs w:val="24"/>
          <w:u w:val="single"/>
        </w:rPr>
        <w:lastRenderedPageBreak/>
        <w:t xml:space="preserve">Chapter 4.  </w:t>
      </w:r>
      <w:r w:rsidR="008A75BE" w:rsidRPr="009011A5">
        <w:rPr>
          <w:rStyle w:val="word"/>
          <w:rFonts w:ascii="Times" w:hAnsi="Times" w:cs="Times New Roman"/>
          <w:b/>
          <w:bCs/>
          <w:color w:val="000000" w:themeColor="text1"/>
          <w:sz w:val="24"/>
          <w:szCs w:val="24"/>
          <w:u w:val="single"/>
        </w:rPr>
        <w:t xml:space="preserve">The </w:t>
      </w:r>
      <w:r w:rsidRPr="009011A5">
        <w:rPr>
          <w:rStyle w:val="word"/>
          <w:rFonts w:ascii="Times" w:hAnsi="Times" w:cs="Times New Roman"/>
          <w:b/>
          <w:bCs/>
          <w:color w:val="000000" w:themeColor="text1"/>
          <w:sz w:val="24"/>
          <w:szCs w:val="24"/>
          <w:u w:val="single"/>
        </w:rPr>
        <w:t xml:space="preserve">Three Empresses </w:t>
      </w:r>
    </w:p>
    <w:p w14:paraId="14D81B1A" w14:textId="77777777" w:rsidR="00F01526" w:rsidRDefault="00F01526" w:rsidP="008F29EF">
      <w:pPr>
        <w:pStyle w:val="HTMLPreformatted"/>
        <w:spacing w:line="360" w:lineRule="auto"/>
        <w:rPr>
          <w:rStyle w:val="word"/>
          <w:rFonts w:ascii="Times New Roman" w:hAnsi="Times New Roman" w:cs="Times New Roman"/>
          <w:color w:val="000000" w:themeColor="text1"/>
          <w:sz w:val="24"/>
          <w:szCs w:val="24"/>
        </w:rPr>
      </w:pPr>
    </w:p>
    <w:p w14:paraId="087F7D41" w14:textId="2974CC13" w:rsidR="00C75C77" w:rsidRPr="009011A5" w:rsidRDefault="00881C79" w:rsidP="008F29EF">
      <w:pPr>
        <w:pStyle w:val="HTMLPreformatted"/>
        <w:spacing w:line="360" w:lineRule="auto"/>
        <w:rPr>
          <w:rFonts w:ascii="Times" w:hAnsi="Times"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Empress</w:t>
      </w:r>
      <w:r w:rsidR="003F536F" w:rsidRPr="009011A5">
        <w:rPr>
          <w:rStyle w:val="word"/>
          <w:rFonts w:ascii="Times New Roman" w:hAnsi="Times New Roman" w:cs="Times New Roman"/>
          <w:color w:val="000000" w:themeColor="text1"/>
          <w:sz w:val="24"/>
          <w:szCs w:val="24"/>
        </w:rPr>
        <w:t>’</w:t>
      </w:r>
      <w:r w:rsidR="006161DA" w:rsidRPr="009011A5">
        <w:rPr>
          <w:rStyle w:val="word"/>
          <w:rFonts w:ascii="Times New Roman" w:hAnsi="Times New Roman" w:cs="Times New Roman"/>
          <w:color w:val="000000" w:themeColor="text1"/>
          <w:sz w:val="24"/>
          <w:szCs w:val="24"/>
        </w:rPr>
        <w:t>s</w:t>
      </w:r>
      <w:r w:rsidR="003F536F" w:rsidRPr="009011A5">
        <w:rPr>
          <w:rStyle w:val="space"/>
          <w:rFonts w:ascii="Times New Roman" w:hAnsi="Times New Roman" w:cs="Times New Roman"/>
          <w:color w:val="000000" w:themeColor="text1"/>
          <w:sz w:val="24"/>
          <w:szCs w:val="24"/>
        </w:rPr>
        <w:t xml:space="preserve"> title </w:t>
      </w:r>
      <w:r w:rsidRPr="009011A5">
        <w:rPr>
          <w:rStyle w:val="word"/>
          <w:rFonts w:ascii="Times New Roman" w:hAnsi="Times New Roman" w:cs="Times New Roman"/>
          <w:color w:val="000000" w:themeColor="text1"/>
          <w:sz w:val="24"/>
          <w:szCs w:val="24"/>
        </w:rPr>
        <w:t>places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above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000563C4">
        <w:rPr>
          <w:rStyle w:val="space"/>
          <w:rFonts w:ascii="Times New Roman" w:hAnsi="Times New Roman" w:cs="Times New Roman"/>
          <w:color w:val="000000" w:themeColor="text1"/>
          <w:sz w:val="24"/>
          <w:szCs w:val="24"/>
        </w:rPr>
        <w:t xml:space="preserve">As mentioned in the last chapter, </w:t>
      </w:r>
      <w:r w:rsidRPr="009011A5">
        <w:rPr>
          <w:rStyle w:val="word"/>
          <w:rFonts w:ascii="Times New Roman" w:hAnsi="Times New Roman" w:cs="Times New Roman"/>
          <w:color w:val="000000" w:themeColor="text1"/>
          <w:sz w:val="24"/>
          <w:szCs w:val="24"/>
        </w:rPr>
        <w:t>Peredur</w:t>
      </w:r>
      <w:r w:rsidRPr="009011A5">
        <w:rPr>
          <w:rStyle w:val="space"/>
          <w:rFonts w:ascii="Times New Roman" w:hAnsi="Times New Roman" w:cs="Times New Roman"/>
          <w:color w:val="000000" w:themeColor="text1"/>
          <w:sz w:val="24"/>
          <w:szCs w:val="24"/>
        </w:rPr>
        <w:t xml:space="preserve"> first </w:t>
      </w:r>
      <w:r w:rsidRPr="009011A5">
        <w:rPr>
          <w:rStyle w:val="word"/>
          <w:rFonts w:ascii="Times New Roman" w:hAnsi="Times New Roman" w:cs="Times New Roman"/>
          <w:color w:val="000000" w:themeColor="text1"/>
          <w:sz w:val="24"/>
          <w:szCs w:val="24"/>
        </w:rPr>
        <w:t>meets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sitting above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mound or </w:t>
      </w:r>
      <w:r w:rsidRPr="009011A5">
        <w:rPr>
          <w:rStyle w:val="word"/>
          <w:rFonts w:ascii="Times New Roman" w:hAnsi="Times New Roman" w:cs="Times New Roman"/>
          <w:color w:val="000000" w:themeColor="text1"/>
          <w:sz w:val="24"/>
          <w:szCs w:val="24"/>
        </w:rPr>
        <w:t>hill</w:t>
      </w:r>
      <w:r w:rsidR="00F01526">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00F56AA7" w:rsidRPr="009011A5">
        <w:rPr>
          <w:rStyle w:val="word"/>
          <w:rFonts w:ascii="Times New Roman" w:hAnsi="Times New Roman" w:cs="Times New Roman"/>
          <w:color w:val="000000" w:themeColor="text1"/>
          <w:sz w:val="24"/>
          <w:szCs w:val="24"/>
        </w:rPr>
        <w:t>suggesting</w:t>
      </w:r>
      <w:r w:rsidR="000563C4">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otherworldly</w:t>
      </w:r>
      <w:r w:rsidRPr="009011A5">
        <w:rPr>
          <w:rStyle w:val="space"/>
          <w:rFonts w:ascii="Times New Roman" w:hAnsi="Times New Roman" w:cs="Times New Roman"/>
          <w:color w:val="000000" w:themeColor="text1"/>
          <w:sz w:val="24"/>
          <w:szCs w:val="24"/>
        </w:rPr>
        <w:t xml:space="preserve"> </w:t>
      </w:r>
      <w:r w:rsidR="00DC40C0" w:rsidRPr="009011A5">
        <w:rPr>
          <w:rStyle w:val="word"/>
          <w:rFonts w:ascii="Times New Roman" w:hAnsi="Times New Roman" w:cs="Times New Roman"/>
          <w:color w:val="000000" w:themeColor="text1"/>
          <w:sz w:val="24"/>
          <w:szCs w:val="24"/>
        </w:rPr>
        <w:t>figure</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00F56AA7" w:rsidRPr="009011A5">
        <w:rPr>
          <w:rStyle w:val="word"/>
          <w:rFonts w:ascii="Times New Roman" w:hAnsi="Times New Roman" w:cs="Times New Roman"/>
          <w:color w:val="000000" w:themeColor="text1"/>
          <w:sz w:val="24"/>
          <w:szCs w:val="24"/>
        </w:rPr>
        <w:t xml:space="preserve"> further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reinforced</w:t>
      </w:r>
      <w:r w:rsidRPr="009011A5">
        <w:rPr>
          <w:rStyle w:val="space"/>
          <w:rFonts w:ascii="Times New Roman" w:hAnsi="Times New Roman" w:cs="Times New Roman"/>
          <w:color w:val="000000" w:themeColor="text1"/>
          <w:sz w:val="24"/>
          <w:szCs w:val="24"/>
        </w:rPr>
        <w:t xml:space="preserve"> </w:t>
      </w:r>
      <w:r w:rsidR="00F56AA7" w:rsidRPr="009011A5">
        <w:rPr>
          <w:rStyle w:val="space"/>
          <w:rFonts w:ascii="Times New Roman" w:hAnsi="Times New Roman" w:cs="Times New Roman"/>
          <w:color w:val="000000" w:themeColor="text1"/>
          <w:sz w:val="24"/>
          <w:szCs w:val="24"/>
        </w:rPr>
        <w:t>by her sudden disappearance</w:t>
      </w:r>
      <w:r w:rsidR="003F536F" w:rsidRPr="009011A5">
        <w:rPr>
          <w:rStyle w:val="word"/>
          <w:rFonts w:ascii="Times New Roman" w:hAnsi="Times New Roman" w:cs="Times New Roman"/>
          <w:color w:val="000000" w:themeColor="text1"/>
          <w:sz w:val="24"/>
          <w:szCs w:val="24"/>
        </w:rPr>
        <w:t>.</w:t>
      </w:r>
      <w:r w:rsidR="00B575F0" w:rsidRPr="009011A5">
        <w:rPr>
          <w:rStyle w:val="FootnoteReference"/>
          <w:rFonts w:ascii="Times" w:hAnsi="Times" w:cs="Times New Roman"/>
          <w:color w:val="000000" w:themeColor="text1"/>
          <w:sz w:val="24"/>
          <w:szCs w:val="24"/>
        </w:rPr>
        <w:footnoteReference w:id="121"/>
      </w:r>
      <w:r w:rsidR="00C75C77" w:rsidRPr="009011A5">
        <w:rPr>
          <w:rStyle w:val="word"/>
          <w:rFonts w:ascii="Times" w:hAnsi="Times" w:cs="Times New Roman"/>
          <w:color w:val="000000" w:themeColor="text1"/>
          <w:sz w:val="24"/>
          <w:szCs w:val="24"/>
        </w:rPr>
        <w:t xml:space="preserve"> </w:t>
      </w:r>
      <w:r w:rsidR="005F5782" w:rsidRPr="009011A5">
        <w:rPr>
          <w:rStyle w:val="word"/>
          <w:rFonts w:ascii="Times" w:hAnsi="Times" w:cs="Times New Roman"/>
          <w:color w:val="000000" w:themeColor="text1"/>
          <w:sz w:val="24"/>
          <w:szCs w:val="24"/>
        </w:rPr>
        <w:t xml:space="preserve"> Another figure featur</w:t>
      </w:r>
      <w:r w:rsidR="003F536F" w:rsidRPr="009011A5">
        <w:rPr>
          <w:rStyle w:val="word"/>
          <w:rFonts w:ascii="Times" w:hAnsi="Times" w:cs="Times New Roman"/>
          <w:color w:val="000000" w:themeColor="text1"/>
          <w:sz w:val="24"/>
          <w:szCs w:val="24"/>
        </w:rPr>
        <w:t>ing</w:t>
      </w:r>
      <w:r w:rsidR="005F5782" w:rsidRPr="009011A5">
        <w:rPr>
          <w:rStyle w:val="word"/>
          <w:rFonts w:ascii="Times" w:hAnsi="Times" w:cs="Times New Roman"/>
          <w:color w:val="000000" w:themeColor="text1"/>
          <w:sz w:val="24"/>
          <w:szCs w:val="24"/>
        </w:rPr>
        <w:t xml:space="preserve"> a mound in </w:t>
      </w:r>
      <w:r w:rsidR="00C75C77" w:rsidRPr="009011A5">
        <w:rPr>
          <w:rStyle w:val="word"/>
          <w:rFonts w:ascii="Times" w:hAnsi="Times" w:cs="Times New Roman"/>
          <w:color w:val="000000" w:themeColor="text1"/>
          <w:sz w:val="24"/>
          <w:szCs w:val="24"/>
        </w:rPr>
        <w:t>the</w:t>
      </w:r>
      <w:r w:rsidR="00C75C77" w:rsidRPr="009011A5">
        <w:rPr>
          <w:rStyle w:val="space"/>
          <w:rFonts w:ascii="Times" w:hAnsi="Times" w:cs="Times New Roman"/>
          <w:color w:val="000000" w:themeColor="text1"/>
          <w:sz w:val="24"/>
          <w:szCs w:val="24"/>
        </w:rPr>
        <w:t xml:space="preserve"> </w:t>
      </w:r>
      <w:r w:rsidR="003F536F" w:rsidRPr="009011A5">
        <w:rPr>
          <w:rStyle w:val="word"/>
          <w:rFonts w:ascii="Times" w:hAnsi="Times" w:cs="Times New Roman"/>
          <w:color w:val="000000" w:themeColor="text1"/>
          <w:sz w:val="24"/>
          <w:szCs w:val="24"/>
        </w:rPr>
        <w:t>Lady</w:t>
      </w:r>
      <w:r w:rsidR="003F536F" w:rsidRPr="009011A5">
        <w:rPr>
          <w:rStyle w:val="space"/>
          <w:rFonts w:ascii="Times" w:hAnsi="Times" w:cs="Times New Roman"/>
          <w:color w:val="000000" w:themeColor="text1"/>
          <w:sz w:val="24"/>
          <w:szCs w:val="24"/>
        </w:rPr>
        <w:t xml:space="preserve"> </w:t>
      </w:r>
      <w:r w:rsidR="003F536F" w:rsidRPr="009011A5">
        <w:rPr>
          <w:rStyle w:val="word"/>
          <w:rFonts w:ascii="Times" w:hAnsi="Times" w:cs="Times New Roman"/>
          <w:color w:val="000000" w:themeColor="text1"/>
          <w:sz w:val="24"/>
          <w:szCs w:val="24"/>
        </w:rPr>
        <w:t>of</w:t>
      </w:r>
      <w:r w:rsidR="003F536F" w:rsidRPr="009011A5">
        <w:rPr>
          <w:rStyle w:val="space"/>
          <w:rFonts w:ascii="Times" w:hAnsi="Times" w:cs="Times New Roman"/>
          <w:color w:val="000000" w:themeColor="text1"/>
          <w:sz w:val="24"/>
          <w:szCs w:val="24"/>
        </w:rPr>
        <w:t xml:space="preserve"> </w:t>
      </w:r>
      <w:r w:rsidR="003F536F" w:rsidRPr="009011A5">
        <w:rPr>
          <w:rStyle w:val="word"/>
          <w:rFonts w:ascii="Times" w:hAnsi="Times" w:cs="Times New Roman"/>
          <w:color w:val="000000" w:themeColor="text1"/>
          <w:sz w:val="24"/>
          <w:szCs w:val="24"/>
        </w:rPr>
        <w:t>the</w:t>
      </w:r>
      <w:r w:rsidR="003F536F" w:rsidRPr="009011A5">
        <w:rPr>
          <w:rStyle w:val="space"/>
          <w:rFonts w:ascii="Times" w:hAnsi="Times" w:cs="Times New Roman"/>
          <w:color w:val="000000" w:themeColor="text1"/>
          <w:sz w:val="24"/>
          <w:szCs w:val="24"/>
        </w:rPr>
        <w:t xml:space="preserve"> </w:t>
      </w:r>
      <w:r w:rsidR="003F536F" w:rsidRPr="009011A5">
        <w:rPr>
          <w:rStyle w:val="word"/>
          <w:rFonts w:ascii="Times" w:hAnsi="Times" w:cs="Times New Roman"/>
          <w:color w:val="000000" w:themeColor="text1"/>
          <w:sz w:val="24"/>
          <w:szCs w:val="24"/>
        </w:rPr>
        <w:t xml:space="preserve">Well, or </w:t>
      </w:r>
      <w:proofErr w:type="spellStart"/>
      <w:r w:rsidR="00C75C77" w:rsidRPr="009011A5">
        <w:rPr>
          <w:rStyle w:val="word"/>
          <w:rFonts w:ascii="Times" w:hAnsi="Times" w:cs="Times New Roman"/>
          <w:i/>
          <w:iCs/>
          <w:color w:val="000000" w:themeColor="text1"/>
          <w:sz w:val="24"/>
          <w:szCs w:val="24"/>
        </w:rPr>
        <w:t>Iarlles</w:t>
      </w:r>
      <w:proofErr w:type="spellEnd"/>
      <w:r w:rsidR="00C75C77" w:rsidRPr="009011A5">
        <w:rPr>
          <w:rStyle w:val="space"/>
          <w:rFonts w:ascii="Times" w:hAnsi="Times" w:cs="Times New Roman"/>
          <w:i/>
          <w:iCs/>
          <w:color w:val="000000" w:themeColor="text1"/>
          <w:sz w:val="24"/>
          <w:szCs w:val="24"/>
        </w:rPr>
        <w:t xml:space="preserve"> </w:t>
      </w:r>
      <w:r w:rsidR="00C75C77" w:rsidRPr="009011A5">
        <w:rPr>
          <w:rStyle w:val="word"/>
          <w:rFonts w:ascii="Times" w:hAnsi="Times" w:cs="Times New Roman"/>
          <w:i/>
          <w:iCs/>
          <w:color w:val="000000" w:themeColor="text1"/>
          <w:sz w:val="24"/>
          <w:szCs w:val="24"/>
        </w:rPr>
        <w:t>Y</w:t>
      </w:r>
      <w:r w:rsidR="00C75C77" w:rsidRPr="009011A5">
        <w:rPr>
          <w:rStyle w:val="space"/>
          <w:rFonts w:ascii="Times" w:hAnsi="Times" w:cs="Times New Roman"/>
          <w:i/>
          <w:iCs/>
          <w:color w:val="000000" w:themeColor="text1"/>
          <w:sz w:val="24"/>
          <w:szCs w:val="24"/>
        </w:rPr>
        <w:t xml:space="preserve"> </w:t>
      </w:r>
      <w:proofErr w:type="spellStart"/>
      <w:r w:rsidR="00C75C77" w:rsidRPr="009011A5">
        <w:rPr>
          <w:rStyle w:val="word"/>
          <w:rFonts w:ascii="Times" w:hAnsi="Times" w:cs="Times New Roman"/>
          <w:i/>
          <w:iCs/>
          <w:color w:val="000000" w:themeColor="text1"/>
          <w:sz w:val="24"/>
          <w:szCs w:val="24"/>
        </w:rPr>
        <w:t>Ffynnon</w:t>
      </w:r>
      <w:proofErr w:type="spellEnd"/>
      <w:r w:rsidRPr="009011A5">
        <w:rPr>
          <w:rStyle w:val="word"/>
          <w:rFonts w:ascii="Times" w:hAnsi="Times" w:cs="Times New Roman"/>
          <w:i/>
          <w:iCs/>
          <w:color w:val="000000" w:themeColor="text1"/>
          <w:sz w:val="24"/>
          <w:szCs w:val="24"/>
        </w:rPr>
        <w:t>,</w:t>
      </w:r>
      <w:r w:rsidR="005F5782" w:rsidRPr="009011A5">
        <w:rPr>
          <w:rStyle w:val="word"/>
          <w:rFonts w:ascii="Times" w:hAnsi="Times" w:cs="Times New Roman"/>
          <w:i/>
          <w:iCs/>
          <w:color w:val="000000" w:themeColor="text1"/>
          <w:sz w:val="24"/>
          <w:szCs w:val="24"/>
        </w:rPr>
        <w:t xml:space="preserve"> </w:t>
      </w:r>
      <w:r w:rsidR="00664B53" w:rsidRPr="009011A5">
        <w:rPr>
          <w:rStyle w:val="space"/>
          <w:rFonts w:ascii="Times" w:hAnsi="Times" w:cs="Times New Roman"/>
          <w:color w:val="000000" w:themeColor="text1"/>
          <w:sz w:val="24"/>
          <w:szCs w:val="24"/>
        </w:rPr>
        <w:t xml:space="preserve">in the </w:t>
      </w:r>
      <w:r w:rsidR="00664B53" w:rsidRPr="009011A5">
        <w:rPr>
          <w:rStyle w:val="space"/>
          <w:rFonts w:ascii="Times" w:hAnsi="Times" w:cs="Times New Roman"/>
          <w:i/>
          <w:iCs/>
          <w:color w:val="000000" w:themeColor="text1"/>
          <w:sz w:val="24"/>
          <w:szCs w:val="24"/>
        </w:rPr>
        <w:t>Mabinogion</w:t>
      </w:r>
      <w:r w:rsidR="00F01526">
        <w:rPr>
          <w:rStyle w:val="space"/>
          <w:rFonts w:ascii="Times" w:hAnsi="Times" w:cs="Times New Roman"/>
          <w:i/>
          <w:iCs/>
          <w:color w:val="000000" w:themeColor="text1"/>
          <w:sz w:val="24"/>
          <w:szCs w:val="24"/>
        </w:rPr>
        <w:t>,</w:t>
      </w:r>
      <w:r w:rsidR="00DC40C0" w:rsidRPr="009011A5">
        <w:rPr>
          <w:rStyle w:val="space"/>
          <w:rFonts w:ascii="Times" w:hAnsi="Times" w:cs="Times New Roman"/>
          <w:i/>
          <w:iCs/>
          <w:color w:val="000000" w:themeColor="text1"/>
          <w:sz w:val="24"/>
          <w:szCs w:val="24"/>
        </w:rPr>
        <w:t xml:space="preserve"> </w:t>
      </w:r>
      <w:r w:rsidR="00DC40C0" w:rsidRPr="009011A5">
        <w:rPr>
          <w:rStyle w:val="space"/>
          <w:rFonts w:ascii="Times" w:hAnsi="Times" w:cs="Times New Roman"/>
          <w:color w:val="000000" w:themeColor="text1"/>
          <w:sz w:val="24"/>
          <w:szCs w:val="24"/>
        </w:rPr>
        <w:t xml:space="preserve">is </w:t>
      </w:r>
      <w:r w:rsidR="00F56AA7" w:rsidRPr="009011A5">
        <w:rPr>
          <w:rStyle w:val="space"/>
          <w:rFonts w:ascii="Times" w:hAnsi="Times" w:cs="Times New Roman"/>
          <w:color w:val="000000" w:themeColor="text1"/>
          <w:sz w:val="24"/>
          <w:szCs w:val="24"/>
        </w:rPr>
        <w:t xml:space="preserve">the </w:t>
      </w:r>
      <w:r w:rsidR="00C75C77" w:rsidRPr="009011A5">
        <w:rPr>
          <w:rStyle w:val="word"/>
          <w:rFonts w:ascii="Times New Roman" w:hAnsi="Times New Roman" w:cs="Times New Roman"/>
          <w:color w:val="000000" w:themeColor="text1"/>
          <w:sz w:val="24"/>
          <w:szCs w:val="24"/>
        </w:rPr>
        <w:t>one-legged,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one-eyed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dark</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curly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hair</w:t>
      </w:r>
      <w:r w:rsidR="00DC40C0"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34071C" w:rsidRPr="009011A5">
        <w:rPr>
          <w:rStyle w:val="space"/>
          <w:rFonts w:ascii="Times New Roman" w:hAnsi="Times New Roman" w:cs="Times New Roman"/>
          <w:color w:val="000000" w:themeColor="text1"/>
          <w:sz w:val="24"/>
          <w:szCs w:val="24"/>
        </w:rPr>
        <w:t xml:space="preserve">holding a massive </w:t>
      </w:r>
      <w:r w:rsidR="0034071C" w:rsidRPr="009011A5">
        <w:rPr>
          <w:rStyle w:val="word"/>
          <w:rFonts w:ascii="Times New Roman" w:hAnsi="Times New Roman" w:cs="Times New Roman"/>
          <w:color w:val="000000" w:themeColor="text1"/>
          <w:sz w:val="24"/>
          <w:szCs w:val="24"/>
        </w:rPr>
        <w:t>iron</w:t>
      </w:r>
      <w:r w:rsidR="0034071C" w:rsidRPr="009011A5">
        <w:rPr>
          <w:rStyle w:val="space"/>
          <w:rFonts w:ascii="Times New Roman" w:hAnsi="Times New Roman" w:cs="Times New Roman"/>
          <w:color w:val="000000" w:themeColor="text1"/>
          <w:sz w:val="24"/>
          <w:szCs w:val="24"/>
        </w:rPr>
        <w:t xml:space="preserve"> </w:t>
      </w:r>
      <w:r w:rsidR="0034071C" w:rsidRPr="009011A5">
        <w:rPr>
          <w:rStyle w:val="word"/>
          <w:rFonts w:ascii="Times New Roman" w:hAnsi="Times New Roman" w:cs="Times New Roman"/>
          <w:color w:val="000000" w:themeColor="text1"/>
          <w:sz w:val="24"/>
          <w:szCs w:val="24"/>
        </w:rPr>
        <w:t>club</w:t>
      </w:r>
      <w:r w:rsidR="00DC40C0" w:rsidRPr="009011A5">
        <w:rPr>
          <w:rStyle w:val="word"/>
          <w:rFonts w:ascii="Times New Roman" w:hAnsi="Times New Roman" w:cs="Times New Roman"/>
          <w:color w:val="000000" w:themeColor="text1"/>
          <w:sz w:val="24"/>
          <w:szCs w:val="24"/>
        </w:rPr>
        <w:t xml:space="preserve">. </w:t>
      </w:r>
      <w:r w:rsidR="0034071C" w:rsidRPr="009011A5">
        <w:rPr>
          <w:rStyle w:val="word"/>
          <w:rFonts w:ascii="Times New Roman" w:hAnsi="Times New Roman" w:cs="Times New Roman"/>
          <w:color w:val="000000" w:themeColor="text1"/>
          <w:sz w:val="24"/>
          <w:szCs w:val="24"/>
        </w:rPr>
        <w:t xml:space="preserve"> The man is surrounded by </w:t>
      </w:r>
      <w:r w:rsidR="00C75C77" w:rsidRPr="009011A5">
        <w:rPr>
          <w:rStyle w:val="word"/>
          <w:rFonts w:ascii="Times New Roman" w:hAnsi="Times New Roman" w:cs="Times New Roman"/>
          <w:color w:val="000000" w:themeColor="text1"/>
          <w:sz w:val="24"/>
          <w:szCs w:val="24"/>
        </w:rPr>
        <w:t>forest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animals</w:t>
      </w:r>
      <w:r w:rsidRPr="009011A5">
        <w:rPr>
          <w:rStyle w:val="word"/>
          <w:rFonts w:ascii="Times New Roman" w:hAnsi="Times New Roman" w:cs="Times New Roman"/>
          <w:color w:val="000000" w:themeColor="text1"/>
          <w:sz w:val="24"/>
          <w:szCs w:val="24"/>
        </w:rPr>
        <w:t xml:space="preserve">. He </w:t>
      </w:r>
      <w:r w:rsidR="00C75C77" w:rsidRPr="009011A5">
        <w:rPr>
          <w:rStyle w:val="word"/>
          <w:rFonts w:ascii="Times New Roman" w:hAnsi="Times New Roman" w:cs="Times New Roman"/>
          <w:color w:val="000000" w:themeColor="text1"/>
          <w:sz w:val="24"/>
          <w:szCs w:val="24"/>
        </w:rPr>
        <w:t>strikes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stag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heavy</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blow</w:t>
      </w:r>
      <w:r w:rsidR="00B44797"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34071C" w:rsidRPr="009011A5">
        <w:rPr>
          <w:rStyle w:val="word"/>
          <w:rFonts w:ascii="Times New Roman" w:hAnsi="Times New Roman" w:cs="Times New Roman"/>
          <w:color w:val="000000" w:themeColor="text1"/>
          <w:sz w:val="24"/>
          <w:szCs w:val="24"/>
        </w:rPr>
        <w:t xml:space="preserve">and </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animals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bow</w:t>
      </w:r>
      <w:r w:rsidR="00C75C77" w:rsidRPr="009011A5">
        <w:rPr>
          <w:rStyle w:val="space"/>
          <w:rFonts w:ascii="Times New Roman" w:hAnsi="Times New Roman" w:cs="Times New Roman"/>
          <w:color w:val="000000" w:themeColor="text1"/>
          <w:sz w:val="24"/>
          <w:szCs w:val="24"/>
        </w:rPr>
        <w:t xml:space="preserve"> down </w:t>
      </w:r>
      <w:r w:rsidR="0034071C" w:rsidRPr="009011A5">
        <w:rPr>
          <w:rStyle w:val="space"/>
          <w:rFonts w:ascii="Times New Roman" w:hAnsi="Times New Roman" w:cs="Times New Roman"/>
          <w:color w:val="000000" w:themeColor="text1"/>
          <w:sz w:val="24"/>
          <w:szCs w:val="24"/>
        </w:rPr>
        <w:t xml:space="preserve">and </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pay</w:t>
      </w:r>
      <w:r w:rsidR="00C75C77" w:rsidRPr="009011A5">
        <w:rPr>
          <w:rStyle w:val="space"/>
          <w:rFonts w:ascii="Times New Roman" w:hAnsi="Times New Roman" w:cs="Times New Roman"/>
          <w:color w:val="000000" w:themeColor="text1"/>
          <w:sz w:val="24"/>
          <w:szCs w:val="24"/>
        </w:rPr>
        <w:t xml:space="preserve"> him </w:t>
      </w:r>
      <w:r w:rsidR="00C75C77" w:rsidRPr="009011A5">
        <w:rPr>
          <w:rStyle w:val="word"/>
          <w:rFonts w:ascii="Times New Roman" w:hAnsi="Times New Roman" w:cs="Times New Roman"/>
          <w:color w:val="000000" w:themeColor="text1"/>
          <w:sz w:val="24"/>
          <w:szCs w:val="24"/>
        </w:rPr>
        <w:t>homage</w:t>
      </w:r>
      <w:r w:rsidR="00E31104" w:rsidRPr="009011A5">
        <w:rPr>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E31104" w:rsidRPr="009011A5">
        <w:rPr>
          <w:rStyle w:val="word"/>
          <w:rFonts w:ascii="Times New Roman" w:hAnsi="Times New Roman" w:cs="Times New Roman"/>
          <w:color w:val="000000" w:themeColor="text1"/>
          <w:sz w:val="24"/>
          <w:szCs w:val="24"/>
        </w:rPr>
        <w:t>t</w:t>
      </w:r>
      <w:r w:rsidR="0034071C" w:rsidRPr="009011A5">
        <w:rPr>
          <w:rStyle w:val="word"/>
          <w:rFonts w:ascii="Times New Roman" w:hAnsi="Times New Roman" w:cs="Times New Roman"/>
          <w:color w:val="000000" w:themeColor="text1"/>
          <w:sz w:val="24"/>
          <w:szCs w:val="24"/>
        </w:rPr>
        <w:t xml:space="preserve">hus </w:t>
      </w:r>
      <w:r w:rsidR="00B44797" w:rsidRPr="009011A5">
        <w:rPr>
          <w:rStyle w:val="word"/>
          <w:rFonts w:ascii="Times New Roman" w:hAnsi="Times New Roman" w:cs="Times New Roman"/>
          <w:color w:val="000000" w:themeColor="text1"/>
          <w:sz w:val="24"/>
          <w:szCs w:val="24"/>
        </w:rPr>
        <w:t>establish</w:t>
      </w:r>
      <w:r w:rsidRPr="009011A5">
        <w:rPr>
          <w:rStyle w:val="word"/>
          <w:rFonts w:ascii="Times New Roman" w:hAnsi="Times New Roman" w:cs="Times New Roman"/>
          <w:color w:val="000000" w:themeColor="text1"/>
          <w:sz w:val="24"/>
          <w:szCs w:val="24"/>
        </w:rPr>
        <w:t>ing</w:t>
      </w:r>
      <w:r w:rsidR="00B44797" w:rsidRPr="009011A5">
        <w:rPr>
          <w:rStyle w:val="word"/>
          <w:rFonts w:ascii="Times New Roman" w:hAnsi="Times New Roman" w:cs="Times New Roman"/>
          <w:color w:val="000000" w:themeColor="text1"/>
          <w:sz w:val="24"/>
          <w:szCs w:val="24"/>
        </w:rPr>
        <w:t xml:space="preserve"> </w:t>
      </w:r>
      <w:r w:rsidR="0047722E" w:rsidRPr="009011A5">
        <w:rPr>
          <w:rStyle w:val="space"/>
          <w:rFonts w:ascii="Times New Roman" w:hAnsi="Times New Roman" w:cs="Times New Roman"/>
          <w:color w:val="000000" w:themeColor="text1"/>
          <w:sz w:val="24"/>
          <w:szCs w:val="24"/>
        </w:rPr>
        <w:t>he is</w:t>
      </w:r>
      <w:r w:rsidR="00C75C77" w:rsidRPr="009011A5">
        <w:rPr>
          <w:rStyle w:val="space"/>
          <w:rFonts w:ascii="Times New Roman" w:hAnsi="Times New Roman" w:cs="Times New Roman"/>
          <w:color w:val="000000" w:themeColor="text1"/>
          <w:sz w:val="24"/>
          <w:szCs w:val="24"/>
        </w:rPr>
        <w:t xml:space="preserve"> </w:t>
      </w:r>
      <w:r w:rsidR="003F536F" w:rsidRPr="009011A5">
        <w:rPr>
          <w:rStyle w:val="space"/>
          <w:rFonts w:ascii="Times New Roman" w:hAnsi="Times New Roman" w:cs="Times New Roman"/>
          <w:color w:val="000000" w:themeColor="text1"/>
          <w:sz w:val="24"/>
          <w:szCs w:val="24"/>
        </w:rPr>
        <w:t xml:space="preserve">a </w:t>
      </w:r>
      <w:r w:rsidR="00C75C77" w:rsidRPr="009011A5">
        <w:rPr>
          <w:rStyle w:val="word"/>
          <w:rFonts w:ascii="Times New Roman" w:hAnsi="Times New Roman" w:cs="Times New Roman"/>
          <w:color w:val="000000" w:themeColor="text1"/>
          <w:sz w:val="24"/>
          <w:szCs w:val="24"/>
        </w:rPr>
        <w:t>fearsome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34071C" w:rsidRPr="009011A5">
        <w:rPr>
          <w:rStyle w:val="word"/>
          <w:rFonts w:ascii="Times New Roman" w:hAnsi="Times New Roman" w:cs="Times New Roman"/>
          <w:color w:val="000000" w:themeColor="text1"/>
          <w:sz w:val="24"/>
          <w:szCs w:val="24"/>
        </w:rPr>
        <w:t>wild</w:t>
      </w:r>
      <w:r w:rsidR="0034071C" w:rsidRPr="009011A5">
        <w:rPr>
          <w:rStyle w:val="space"/>
          <w:rFonts w:ascii="Times New Roman" w:hAnsi="Times New Roman" w:cs="Times New Roman"/>
          <w:color w:val="000000" w:themeColor="text1"/>
          <w:sz w:val="24"/>
          <w:szCs w:val="24"/>
        </w:rPr>
        <w:t xml:space="preserve"> </w:t>
      </w:r>
      <w:r w:rsidR="0034071C" w:rsidRPr="009011A5">
        <w:rPr>
          <w:rStyle w:val="word"/>
          <w:rFonts w:ascii="Times New Roman" w:hAnsi="Times New Roman" w:cs="Times New Roman"/>
          <w:color w:val="000000" w:themeColor="text1"/>
          <w:sz w:val="24"/>
          <w:szCs w:val="24"/>
        </w:rPr>
        <w:t xml:space="preserve">nature and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forest.</w:t>
      </w:r>
      <w:r w:rsidR="00FB2545" w:rsidRPr="009011A5">
        <w:rPr>
          <w:rStyle w:val="FootnoteReference"/>
          <w:rFonts w:ascii="Times New Roman" w:hAnsi="Times New Roman" w:cs="Times New Roman"/>
          <w:color w:val="000000" w:themeColor="text1"/>
          <w:sz w:val="24"/>
          <w:szCs w:val="24"/>
        </w:rPr>
        <w:footnoteReference w:id="122"/>
      </w:r>
      <w:r w:rsidR="00FB2545"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parallel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fearsome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figure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First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Branch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Mabinogi is met by </w:t>
      </w:r>
      <w:r w:rsidR="003F536F" w:rsidRPr="009011A5">
        <w:rPr>
          <w:rStyle w:val="word"/>
          <w:rFonts w:ascii="Times New Roman" w:hAnsi="Times New Roman" w:cs="Times New Roman"/>
          <w:color w:val="000000" w:themeColor="text1"/>
          <w:sz w:val="24"/>
          <w:szCs w:val="24"/>
        </w:rPr>
        <w:t xml:space="preserve">Prince </w:t>
      </w:r>
      <w:r w:rsidRPr="009011A5">
        <w:rPr>
          <w:rStyle w:val="word"/>
          <w:rFonts w:ascii="Times New Roman" w:hAnsi="Times New Roman" w:cs="Times New Roman"/>
          <w:color w:val="000000" w:themeColor="text1"/>
          <w:sz w:val="24"/>
          <w:szCs w:val="24"/>
        </w:rPr>
        <w:t>Pwyll</w:t>
      </w:r>
      <w:r w:rsidRPr="009011A5">
        <w:rPr>
          <w:rStyle w:val="space"/>
          <w:rFonts w:ascii="Times New Roman" w:hAnsi="Times New Roman" w:cs="Times New Roman"/>
          <w:color w:val="000000" w:themeColor="text1"/>
          <w:sz w:val="24"/>
          <w:szCs w:val="24"/>
        </w:rPr>
        <w:t xml:space="preserve"> who </w:t>
      </w:r>
      <w:r w:rsidR="00F01526" w:rsidRPr="009011A5">
        <w:rPr>
          <w:rStyle w:val="word"/>
          <w:rFonts w:ascii="Times New Roman" w:hAnsi="Times New Roman" w:cs="Times New Roman"/>
          <w:color w:val="000000" w:themeColor="text1"/>
          <w:sz w:val="24"/>
          <w:szCs w:val="24"/>
        </w:rPr>
        <w:t>comes</w:t>
      </w:r>
      <w:r w:rsidR="00F01526" w:rsidRPr="009011A5">
        <w:rPr>
          <w:rStyle w:val="space"/>
          <w:rFonts w:ascii="Times New Roman" w:hAnsi="Times New Roman" w:cs="Times New Roman"/>
          <w:color w:val="000000" w:themeColor="text1"/>
          <w:sz w:val="24"/>
          <w:szCs w:val="24"/>
        </w:rPr>
        <w:t xml:space="preserve"> </w:t>
      </w:r>
      <w:r w:rsidR="00F01526" w:rsidRPr="009011A5">
        <w:rPr>
          <w:rStyle w:val="word"/>
          <w:rFonts w:ascii="Times New Roman" w:hAnsi="Times New Roman" w:cs="Times New Roman"/>
          <w:color w:val="000000" w:themeColor="text1"/>
          <w:sz w:val="24"/>
          <w:szCs w:val="24"/>
        </w:rPr>
        <w:t>across</w:t>
      </w:r>
      <w:r w:rsidR="00F01526" w:rsidRPr="009011A5">
        <w:rPr>
          <w:rStyle w:val="space"/>
          <w:rFonts w:ascii="Times New Roman" w:hAnsi="Times New Roman" w:cs="Times New Roman"/>
          <w:color w:val="000000" w:themeColor="text1"/>
          <w:sz w:val="24"/>
          <w:szCs w:val="24"/>
        </w:rPr>
        <w:t xml:space="preserve"> </w:t>
      </w:r>
      <w:r w:rsidR="00F01526" w:rsidRPr="009011A5">
        <w:rPr>
          <w:rStyle w:val="word"/>
          <w:rFonts w:ascii="Times New Roman" w:hAnsi="Times New Roman" w:cs="Times New Roman"/>
          <w:color w:val="000000" w:themeColor="text1"/>
          <w:sz w:val="24"/>
          <w:szCs w:val="24"/>
        </w:rPr>
        <w:t>a</w:t>
      </w:r>
      <w:r w:rsidR="00F01526" w:rsidRPr="009011A5">
        <w:rPr>
          <w:rStyle w:val="space"/>
          <w:rFonts w:ascii="Times New Roman" w:hAnsi="Times New Roman" w:cs="Times New Roman"/>
          <w:color w:val="000000" w:themeColor="text1"/>
          <w:sz w:val="24"/>
          <w:szCs w:val="24"/>
        </w:rPr>
        <w:t xml:space="preserve"> </w:t>
      </w:r>
      <w:r w:rsidR="00F01526" w:rsidRPr="009011A5">
        <w:rPr>
          <w:rStyle w:val="word"/>
          <w:rFonts w:ascii="Times New Roman" w:hAnsi="Times New Roman" w:cs="Times New Roman"/>
          <w:color w:val="000000" w:themeColor="text1"/>
          <w:sz w:val="24"/>
          <w:szCs w:val="24"/>
        </w:rPr>
        <w:t>dead</w:t>
      </w:r>
      <w:r w:rsidR="00F01526" w:rsidRPr="009011A5">
        <w:rPr>
          <w:rStyle w:val="space"/>
          <w:rFonts w:ascii="Times New Roman" w:hAnsi="Times New Roman" w:cs="Times New Roman"/>
          <w:color w:val="000000" w:themeColor="text1"/>
          <w:sz w:val="24"/>
          <w:szCs w:val="24"/>
        </w:rPr>
        <w:t xml:space="preserve"> </w:t>
      </w:r>
      <w:r w:rsidR="00F01526" w:rsidRPr="009011A5">
        <w:rPr>
          <w:rStyle w:val="word"/>
          <w:rFonts w:ascii="Times New Roman" w:hAnsi="Times New Roman" w:cs="Times New Roman"/>
          <w:color w:val="000000" w:themeColor="text1"/>
          <w:sz w:val="24"/>
          <w:szCs w:val="24"/>
        </w:rPr>
        <w:t>white</w:t>
      </w:r>
      <w:r w:rsidR="00F01526" w:rsidRPr="009011A5">
        <w:rPr>
          <w:rStyle w:val="space"/>
          <w:rFonts w:ascii="Times New Roman" w:hAnsi="Times New Roman" w:cs="Times New Roman"/>
          <w:color w:val="000000" w:themeColor="text1"/>
          <w:sz w:val="24"/>
          <w:szCs w:val="24"/>
        </w:rPr>
        <w:t xml:space="preserve"> </w:t>
      </w:r>
      <w:r w:rsidR="00F01526" w:rsidRPr="009011A5">
        <w:rPr>
          <w:rStyle w:val="word"/>
          <w:rFonts w:ascii="Times New Roman" w:hAnsi="Times New Roman" w:cs="Times New Roman"/>
          <w:color w:val="000000" w:themeColor="text1"/>
          <w:sz w:val="24"/>
          <w:szCs w:val="24"/>
        </w:rPr>
        <w:t xml:space="preserve">stag </w:t>
      </w:r>
      <w:r w:rsidR="00F01526">
        <w:rPr>
          <w:rStyle w:val="word"/>
          <w:rFonts w:ascii="Times New Roman" w:hAnsi="Times New Roman" w:cs="Times New Roman"/>
          <w:color w:val="000000" w:themeColor="text1"/>
          <w:sz w:val="24"/>
          <w:szCs w:val="24"/>
        </w:rPr>
        <w:t xml:space="preserve">. </w:t>
      </w:r>
      <w:r w:rsidR="003F536F" w:rsidRPr="009011A5">
        <w:rPr>
          <w:rStyle w:val="word"/>
          <w:rFonts w:ascii="Times New Roman" w:hAnsi="Times New Roman" w:cs="Times New Roman"/>
          <w:color w:val="000000" w:themeColor="text1"/>
          <w:sz w:val="24"/>
          <w:szCs w:val="24"/>
        </w:rPr>
        <w:t xml:space="preserve">This </w:t>
      </w:r>
      <w:r w:rsidR="00F01526">
        <w:rPr>
          <w:rStyle w:val="word"/>
          <w:rFonts w:ascii="Times New Roman" w:hAnsi="Times New Roman" w:cs="Times New Roman"/>
          <w:color w:val="000000" w:themeColor="text1"/>
          <w:sz w:val="24"/>
          <w:szCs w:val="24"/>
        </w:rPr>
        <w:t xml:space="preserve">is </w:t>
      </w:r>
      <w:r w:rsidRPr="009011A5">
        <w:rPr>
          <w:rStyle w:val="word"/>
          <w:rFonts w:ascii="Times New Roman" w:hAnsi="Times New Roman" w:cs="Times New Roman"/>
          <w:color w:val="000000" w:themeColor="text1"/>
          <w:sz w:val="24"/>
          <w:szCs w:val="24"/>
        </w:rPr>
        <w:t>Arawn</w:t>
      </w:r>
      <w:r w:rsidR="00FB0C92"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Annwn</w:t>
      </w:r>
      <w:r w:rsidR="00A62122">
        <w:rPr>
          <w:rStyle w:val="word"/>
          <w:rFonts w:ascii="Times New Roman" w:hAnsi="Times New Roman" w:cs="Times New Roman"/>
          <w:color w:val="000000" w:themeColor="text1"/>
          <w:sz w:val="24"/>
          <w:szCs w:val="24"/>
        </w:rPr>
        <w:t>’s</w:t>
      </w:r>
      <w:proofErr w:type="spellEnd"/>
      <w:r w:rsidR="00A62122">
        <w:rPr>
          <w:rStyle w:val="word"/>
          <w:rFonts w:ascii="Times New Roman" w:hAnsi="Times New Roman" w:cs="Times New Roman"/>
          <w:color w:val="000000" w:themeColor="text1"/>
          <w:sz w:val="24"/>
          <w:szCs w:val="24"/>
        </w:rPr>
        <w:t xml:space="preserve"> quarry</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knowing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whose</w:t>
      </w:r>
      <w:r w:rsidRPr="009011A5">
        <w:rPr>
          <w:rStyle w:val="space"/>
          <w:rFonts w:ascii="Times New Roman" w:hAnsi="Times New Roman" w:cs="Times New Roman"/>
          <w:color w:val="000000" w:themeColor="text1"/>
          <w:sz w:val="24"/>
          <w:szCs w:val="24"/>
        </w:rPr>
        <w:t xml:space="preserve"> </w:t>
      </w:r>
      <w:r w:rsidR="003F536F" w:rsidRPr="009011A5">
        <w:rPr>
          <w:rStyle w:val="word"/>
          <w:rFonts w:ascii="Times New Roman" w:hAnsi="Times New Roman" w:cs="Times New Roman"/>
          <w:color w:val="000000" w:themeColor="text1"/>
          <w:sz w:val="24"/>
          <w:szCs w:val="24"/>
        </w:rPr>
        <w:t xml:space="preserve">prey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Pwyll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dishonourably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gives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carcass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hounds</w:t>
      </w:r>
      <w:r w:rsidR="0047722E" w:rsidRPr="009011A5">
        <w:rPr>
          <w:rStyle w:val="space"/>
          <w:rFonts w:ascii="Times New Roman" w:hAnsi="Times New Roman" w:cs="Times New Roman"/>
          <w:color w:val="000000" w:themeColor="text1"/>
          <w:sz w:val="24"/>
          <w:szCs w:val="24"/>
        </w:rPr>
        <w:t>.</w:t>
      </w:r>
      <w:r w:rsidR="00F47F1A" w:rsidRPr="009011A5">
        <w:rPr>
          <w:rStyle w:val="FootnoteReference"/>
          <w:rFonts w:ascii="Times New Roman" w:hAnsi="Times New Roman" w:cs="Times New Roman"/>
          <w:color w:val="000000" w:themeColor="text1"/>
          <w:sz w:val="24"/>
          <w:szCs w:val="24"/>
        </w:rPr>
        <w:footnoteReference w:id="123"/>
      </w:r>
      <w:r w:rsidR="0047722E"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This</w:t>
      </w:r>
      <w:r w:rsidR="00C75C77" w:rsidRPr="009011A5">
        <w:rPr>
          <w:rStyle w:val="space"/>
          <w:rFonts w:ascii="Times New Roman" w:hAnsi="Times New Roman" w:cs="Times New Roman"/>
          <w:color w:val="000000" w:themeColor="text1"/>
          <w:sz w:val="24"/>
          <w:szCs w:val="24"/>
        </w:rPr>
        <w:t xml:space="preserve"> </w:t>
      </w:r>
      <w:r w:rsidR="0047722E" w:rsidRPr="009011A5">
        <w:rPr>
          <w:rStyle w:val="word"/>
          <w:rFonts w:ascii="Times New Roman" w:hAnsi="Times New Roman" w:cs="Times New Roman"/>
          <w:color w:val="000000" w:themeColor="text1"/>
          <w:sz w:val="24"/>
          <w:szCs w:val="24"/>
        </w:rPr>
        <w:t>occurs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Cwm</w:t>
      </w:r>
      <w:r w:rsidR="00C75C77" w:rsidRPr="009011A5">
        <w:rPr>
          <w:rStyle w:val="space"/>
          <w:rFonts w:ascii="Times New Roman" w:hAnsi="Times New Roman" w:cs="Times New Roman"/>
          <w:color w:val="000000" w:themeColor="text1"/>
          <w:sz w:val="24"/>
          <w:szCs w:val="24"/>
        </w:rPr>
        <w:t xml:space="preserve"> </w:t>
      </w:r>
      <w:proofErr w:type="spellStart"/>
      <w:r w:rsidR="00C75C77" w:rsidRPr="009011A5">
        <w:rPr>
          <w:rStyle w:val="word"/>
          <w:rFonts w:ascii="Times New Roman" w:hAnsi="Times New Roman" w:cs="Times New Roman"/>
          <w:color w:val="000000" w:themeColor="text1"/>
          <w:sz w:val="24"/>
          <w:szCs w:val="24"/>
        </w:rPr>
        <w:t>Cuch</w:t>
      </w:r>
      <w:proofErr w:type="spellEnd"/>
      <w:r w:rsidR="00C75C77"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deep,</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wooded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valley</w:t>
      </w:r>
      <w:r w:rsidR="00A62122">
        <w:rPr>
          <w:rStyle w:val="word"/>
          <w:rFonts w:ascii="Times New Roman" w:hAnsi="Times New Roman" w:cs="Times New Roman"/>
          <w:color w:val="000000" w:themeColor="text1"/>
          <w:sz w:val="24"/>
          <w:szCs w:val="24"/>
        </w:rPr>
        <w:t xml:space="preserve"> with </w:t>
      </w:r>
      <w:r w:rsidR="00C75C77" w:rsidRPr="009011A5">
        <w:rPr>
          <w:rStyle w:val="word"/>
          <w:rFonts w:ascii="Times New Roman" w:hAnsi="Times New Roman" w:cs="Times New Roman"/>
          <w:color w:val="000000" w:themeColor="text1"/>
          <w:sz w:val="24"/>
          <w:szCs w:val="24"/>
        </w:rPr>
        <w:t>no</w:t>
      </w:r>
      <w:r w:rsidR="00C75C77" w:rsidRPr="009011A5">
        <w:rPr>
          <w:rStyle w:val="space"/>
          <w:rFonts w:ascii="Times New Roman" w:hAnsi="Times New Roman" w:cs="Times New Roman"/>
          <w:color w:val="000000" w:themeColor="text1"/>
          <w:sz w:val="24"/>
          <w:szCs w:val="24"/>
        </w:rPr>
        <w:t xml:space="preserve"> </w:t>
      </w:r>
      <w:r w:rsidR="00A62122">
        <w:rPr>
          <w:rStyle w:val="space"/>
          <w:rFonts w:ascii="Times New Roman" w:hAnsi="Times New Roman" w:cs="Times New Roman"/>
          <w:color w:val="000000" w:themeColor="text1"/>
          <w:sz w:val="24"/>
          <w:szCs w:val="24"/>
        </w:rPr>
        <w:t xml:space="preserve">apparent </w:t>
      </w:r>
      <w:r w:rsidR="00C75C77" w:rsidRPr="009011A5">
        <w:rPr>
          <w:rStyle w:val="word"/>
          <w:rFonts w:ascii="Times New Roman" w:hAnsi="Times New Roman" w:cs="Times New Roman"/>
          <w:color w:val="000000" w:themeColor="text1"/>
          <w:sz w:val="24"/>
          <w:szCs w:val="24"/>
        </w:rPr>
        <w:t>mounds, but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Arawn</w:t>
      </w:r>
      <w:r w:rsidR="00C75C77" w:rsidRPr="009011A5">
        <w:rPr>
          <w:rStyle w:val="space"/>
          <w:rFonts w:ascii="Times New Roman" w:hAnsi="Times New Roman" w:cs="Times New Roman"/>
          <w:color w:val="000000" w:themeColor="text1"/>
          <w:sz w:val="24"/>
          <w:szCs w:val="24"/>
        </w:rPr>
        <w:t xml:space="preserve"> </w:t>
      </w:r>
      <w:r w:rsidR="000563C4">
        <w:rPr>
          <w:rStyle w:val="word"/>
          <w:rFonts w:ascii="Times New Roman" w:hAnsi="Times New Roman" w:cs="Times New Roman"/>
          <w:color w:val="000000" w:themeColor="text1"/>
          <w:sz w:val="24"/>
          <w:szCs w:val="24"/>
        </w:rPr>
        <w:t>still seems</w:t>
      </w:r>
      <w:r w:rsidR="00B44797"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connected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forest.</w:t>
      </w:r>
      <w:r w:rsidR="00A62122" w:rsidRPr="009011A5">
        <w:rPr>
          <w:rStyle w:val="FootnoteReference"/>
          <w:rFonts w:ascii="Times New Roman" w:hAnsi="Times New Roman" w:cs="Times New Roman"/>
          <w:color w:val="000000" w:themeColor="text1"/>
          <w:sz w:val="24"/>
          <w:szCs w:val="24"/>
        </w:rPr>
        <w:footnoteReference w:id="124"/>
      </w:r>
      <w:r w:rsidR="00A62122" w:rsidRPr="009011A5">
        <w:rPr>
          <w:rStyle w:val="word"/>
          <w:rFonts w:ascii="Times New Roman" w:hAnsi="Times New Roman" w:cs="Times New Roman"/>
          <w:color w:val="000000" w:themeColor="text1"/>
          <w:sz w:val="24"/>
          <w:szCs w:val="24"/>
        </w:rPr>
        <w:t xml:space="preserve"> </w:t>
      </w:r>
      <w:r w:rsidR="00A62122">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Similarly, </w:t>
      </w:r>
      <w:r w:rsidR="0088124E" w:rsidRPr="009011A5">
        <w:rPr>
          <w:rStyle w:val="space"/>
          <w:rFonts w:ascii="Times New Roman" w:hAnsi="Times New Roman" w:cs="Times New Roman"/>
          <w:color w:val="000000" w:themeColor="text1"/>
          <w:sz w:val="24"/>
          <w:szCs w:val="24"/>
        </w:rPr>
        <w:t>Peredur</w:t>
      </w:r>
      <w:r w:rsidR="00143651"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receives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directions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Mound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Sadness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from</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menacing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one-eye</w:t>
      </w:r>
      <w:r w:rsidR="00B44797" w:rsidRPr="009011A5">
        <w:rPr>
          <w:rStyle w:val="word"/>
          <w:rFonts w:ascii="Times New Roman" w:hAnsi="Times New Roman" w:cs="Times New Roman"/>
          <w:color w:val="000000" w:themeColor="text1"/>
          <w:sz w:val="24"/>
          <w:szCs w:val="24"/>
        </w:rPr>
        <w:t>d</w:t>
      </w:r>
      <w:r w:rsidR="00C75C77"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black curly</w:t>
      </w:r>
      <w:r w:rsidR="000563C4">
        <w:rPr>
          <w:rStyle w:val="space"/>
          <w:rFonts w:ascii="Times New Roman" w:hAnsi="Times New Roman" w:cs="Times New Roman"/>
          <w:color w:val="000000" w:themeColor="text1"/>
          <w:sz w:val="24"/>
          <w:szCs w:val="24"/>
        </w:rPr>
        <w:t>-</w:t>
      </w:r>
      <w:r w:rsidR="00C75C77" w:rsidRPr="009011A5">
        <w:rPr>
          <w:rStyle w:val="word"/>
          <w:rFonts w:ascii="Times New Roman" w:hAnsi="Times New Roman" w:cs="Times New Roman"/>
          <w:color w:val="000000" w:themeColor="text1"/>
          <w:sz w:val="24"/>
          <w:szCs w:val="24"/>
        </w:rPr>
        <w:t>haired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mound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contains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cave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serpent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guarding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magical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stone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creates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gold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whoever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holds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it</w:t>
      </w:r>
      <w:r w:rsidR="00143651" w:rsidRPr="009011A5">
        <w:rPr>
          <w:rStyle w:val="word"/>
          <w:rFonts w:ascii="Times New Roman" w:hAnsi="Times New Roman" w:cs="Times New Roman"/>
          <w:color w:val="000000" w:themeColor="text1"/>
          <w:sz w:val="24"/>
          <w:szCs w:val="24"/>
        </w:rPr>
        <w:t>.</w:t>
      </w:r>
      <w:r w:rsidR="00380ADD" w:rsidRPr="009011A5">
        <w:rPr>
          <w:rStyle w:val="FootnoteReference"/>
          <w:rFonts w:ascii="Times New Roman" w:hAnsi="Times New Roman" w:cs="Times New Roman"/>
          <w:color w:val="000000" w:themeColor="text1"/>
          <w:sz w:val="24"/>
          <w:szCs w:val="24"/>
        </w:rPr>
        <w:footnoteReference w:id="125"/>
      </w:r>
      <w:r w:rsidR="00143651" w:rsidRPr="009011A5">
        <w:rPr>
          <w:rStyle w:val="word"/>
          <w:rFonts w:ascii="Times New Roman" w:hAnsi="Times New Roman" w:cs="Times New Roman"/>
          <w:color w:val="000000" w:themeColor="text1"/>
          <w:sz w:val="24"/>
          <w:szCs w:val="24"/>
        </w:rPr>
        <w:t xml:space="preserve"> </w:t>
      </w:r>
    </w:p>
    <w:p w14:paraId="1DF4EC39" w14:textId="77777777" w:rsidR="00C75C77" w:rsidRPr="009011A5" w:rsidRDefault="00C75C77" w:rsidP="008F29EF">
      <w:pPr>
        <w:pStyle w:val="HTMLPreformatted"/>
        <w:spacing w:line="360" w:lineRule="auto"/>
        <w:rPr>
          <w:color w:val="000000" w:themeColor="text1"/>
        </w:rPr>
      </w:pPr>
    </w:p>
    <w:p w14:paraId="08CFDD7A" w14:textId="080BC115" w:rsidR="00C75C77" w:rsidRPr="009011A5" w:rsidRDefault="00143651"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Depictions </w:t>
      </w:r>
      <w:r w:rsidR="00C75C77" w:rsidRPr="009011A5">
        <w:rPr>
          <w:rStyle w:val="space"/>
          <w:rFonts w:ascii="Times New Roman" w:hAnsi="Times New Roman" w:cs="Times New Roman"/>
          <w:color w:val="000000" w:themeColor="text1"/>
          <w:sz w:val="24"/>
          <w:szCs w:val="24"/>
        </w:rPr>
        <w:t xml:space="preserve"> of </w:t>
      </w:r>
      <w:r w:rsidR="00C75C77" w:rsidRPr="009011A5">
        <w:rPr>
          <w:rStyle w:val="word"/>
          <w:rFonts w:ascii="Times New Roman" w:hAnsi="Times New Roman" w:cs="Times New Roman"/>
          <w:color w:val="000000" w:themeColor="text1"/>
          <w:sz w:val="24"/>
          <w:szCs w:val="24"/>
        </w:rPr>
        <w:t>stags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hunting, the killing of </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forest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animals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and </w:t>
      </w:r>
      <w:r w:rsidR="00C75C77" w:rsidRPr="009011A5">
        <w:rPr>
          <w:rStyle w:val="space"/>
          <w:rFonts w:ascii="Times New Roman" w:hAnsi="Times New Roman" w:cs="Times New Roman"/>
          <w:color w:val="000000" w:themeColor="text1"/>
          <w:sz w:val="24"/>
          <w:szCs w:val="24"/>
        </w:rPr>
        <w:t xml:space="preserve">meeting </w:t>
      </w:r>
      <w:r w:rsidR="00C75C77" w:rsidRPr="009011A5">
        <w:rPr>
          <w:rStyle w:val="word"/>
          <w:rFonts w:ascii="Times New Roman" w:hAnsi="Times New Roman" w:cs="Times New Roman"/>
          <w:color w:val="000000" w:themeColor="text1"/>
          <w:sz w:val="24"/>
          <w:szCs w:val="24"/>
        </w:rPr>
        <w:t>fearsome</w:t>
      </w:r>
      <w:r w:rsidR="00C75C77" w:rsidRPr="009011A5">
        <w:rPr>
          <w:rStyle w:val="space"/>
          <w:rFonts w:ascii="Times New Roman" w:hAnsi="Times New Roman" w:cs="Times New Roman"/>
          <w:color w:val="000000" w:themeColor="text1"/>
          <w:sz w:val="24"/>
          <w:szCs w:val="24"/>
        </w:rPr>
        <w:t xml:space="preserve"> </w:t>
      </w:r>
      <w:r w:rsidR="00B44797" w:rsidRPr="009011A5">
        <w:rPr>
          <w:rStyle w:val="space"/>
          <w:rFonts w:ascii="Times New Roman" w:hAnsi="Times New Roman" w:cs="Times New Roman"/>
          <w:color w:val="000000" w:themeColor="text1"/>
          <w:sz w:val="24"/>
          <w:szCs w:val="24"/>
        </w:rPr>
        <w:t>dark curly</w:t>
      </w:r>
      <w:r w:rsidR="000563C4">
        <w:rPr>
          <w:rStyle w:val="space"/>
          <w:rFonts w:ascii="Times New Roman" w:hAnsi="Times New Roman" w:cs="Times New Roman"/>
          <w:color w:val="000000" w:themeColor="text1"/>
          <w:sz w:val="24"/>
          <w:szCs w:val="24"/>
        </w:rPr>
        <w:t>-</w:t>
      </w:r>
      <w:r w:rsidR="00B44797" w:rsidRPr="009011A5">
        <w:rPr>
          <w:rStyle w:val="space"/>
          <w:rFonts w:ascii="Times New Roman" w:hAnsi="Times New Roman" w:cs="Times New Roman"/>
          <w:color w:val="000000" w:themeColor="text1"/>
          <w:sz w:val="24"/>
          <w:szCs w:val="24"/>
        </w:rPr>
        <w:t xml:space="preserve">haired </w:t>
      </w:r>
      <w:r w:rsidR="00C75C77" w:rsidRPr="009011A5">
        <w:rPr>
          <w:rStyle w:val="word"/>
          <w:rFonts w:ascii="Times New Roman" w:hAnsi="Times New Roman" w:cs="Times New Roman"/>
          <w:color w:val="000000" w:themeColor="text1"/>
          <w:sz w:val="24"/>
          <w:szCs w:val="24"/>
        </w:rPr>
        <w:t>men</w:t>
      </w:r>
      <w:r w:rsidR="00C75C77" w:rsidRPr="009011A5">
        <w:rPr>
          <w:rStyle w:val="space"/>
          <w:rFonts w:ascii="Times New Roman" w:hAnsi="Times New Roman" w:cs="Times New Roman"/>
          <w:color w:val="000000" w:themeColor="text1"/>
          <w:sz w:val="24"/>
          <w:szCs w:val="24"/>
        </w:rPr>
        <w:t xml:space="preserve"> are all a stage of these </w:t>
      </w:r>
      <w:r w:rsidR="00FB0C92" w:rsidRPr="009011A5">
        <w:rPr>
          <w:rStyle w:val="space"/>
          <w:rFonts w:ascii="Times New Roman" w:hAnsi="Times New Roman" w:cs="Times New Roman"/>
          <w:color w:val="000000" w:themeColor="text1"/>
          <w:sz w:val="24"/>
          <w:szCs w:val="24"/>
        </w:rPr>
        <w:t>heroes’</w:t>
      </w:r>
      <w:r w:rsidR="00FB2545"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journey </w:t>
      </w:r>
      <w:r w:rsidR="00A62122">
        <w:rPr>
          <w:rStyle w:val="space"/>
          <w:rFonts w:ascii="Times New Roman" w:hAnsi="Times New Roman" w:cs="Times New Roman"/>
          <w:color w:val="000000" w:themeColor="text1"/>
          <w:sz w:val="24"/>
          <w:szCs w:val="24"/>
        </w:rPr>
        <w:t xml:space="preserve">where </w:t>
      </w:r>
      <w:r w:rsidR="00F01526">
        <w:rPr>
          <w:rStyle w:val="space"/>
          <w:rFonts w:ascii="Times New Roman" w:hAnsi="Times New Roman" w:cs="Times New Roman"/>
          <w:color w:val="000000" w:themeColor="text1"/>
          <w:sz w:val="24"/>
          <w:szCs w:val="24"/>
        </w:rPr>
        <w:t xml:space="preserve">subsequently </w:t>
      </w:r>
      <w:r w:rsidR="00A62122" w:rsidRPr="009011A5">
        <w:rPr>
          <w:rStyle w:val="space"/>
          <w:rFonts w:ascii="Times New Roman" w:hAnsi="Times New Roman" w:cs="Times New Roman"/>
          <w:color w:val="000000" w:themeColor="text1"/>
          <w:sz w:val="24"/>
          <w:szCs w:val="24"/>
        </w:rPr>
        <w:t xml:space="preserve">their inner nature </w:t>
      </w:r>
      <w:r w:rsidR="00A62122">
        <w:rPr>
          <w:rStyle w:val="space"/>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tested in some way </w:t>
      </w:r>
      <w:r w:rsidR="003F536F" w:rsidRPr="009011A5">
        <w:rPr>
          <w:rStyle w:val="space"/>
          <w:rFonts w:ascii="Times New Roman" w:hAnsi="Times New Roman" w:cs="Times New Roman"/>
          <w:color w:val="000000" w:themeColor="text1"/>
          <w:sz w:val="24"/>
          <w:szCs w:val="24"/>
        </w:rPr>
        <w:t>by the otherworld</w:t>
      </w:r>
      <w:r w:rsidR="00C75C77" w:rsidRPr="009011A5">
        <w:rPr>
          <w:rStyle w:val="space"/>
          <w:rFonts w:ascii="Times New Roman" w:hAnsi="Times New Roman" w:cs="Times New Roman"/>
          <w:color w:val="000000" w:themeColor="text1"/>
          <w:sz w:val="24"/>
          <w:szCs w:val="24"/>
        </w:rPr>
        <w:t xml:space="preserve">. </w:t>
      </w:r>
      <w:r w:rsidR="00F01526">
        <w:rPr>
          <w:rStyle w:val="space"/>
          <w:rFonts w:ascii="Times New Roman" w:hAnsi="Times New Roman" w:cs="Times New Roman"/>
          <w:color w:val="000000" w:themeColor="text1"/>
          <w:sz w:val="24"/>
          <w:szCs w:val="24"/>
        </w:rPr>
        <w:t xml:space="preserve">The </w:t>
      </w:r>
      <w:r w:rsidR="00C75C77" w:rsidRPr="009011A5">
        <w:rPr>
          <w:rStyle w:val="word"/>
          <w:rFonts w:ascii="Times New Roman" w:hAnsi="Times New Roman" w:cs="Times New Roman"/>
          <w:color w:val="000000" w:themeColor="text1"/>
          <w:sz w:val="24"/>
          <w:szCs w:val="24"/>
        </w:rPr>
        <w:t>Empress</w:t>
      </w:r>
      <w:r w:rsidR="00F01526">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F01526">
        <w:rPr>
          <w:rStyle w:val="space"/>
          <w:rFonts w:ascii="Times New Roman" w:hAnsi="Times New Roman" w:cs="Times New Roman"/>
          <w:color w:val="000000" w:themeColor="text1"/>
          <w:sz w:val="24"/>
          <w:szCs w:val="24"/>
        </w:rPr>
        <w:t xml:space="preserve">actions </w:t>
      </w:r>
      <w:r w:rsidR="00C75C77" w:rsidRPr="009011A5">
        <w:rPr>
          <w:rStyle w:val="word"/>
          <w:rFonts w:ascii="Times New Roman" w:hAnsi="Times New Roman" w:cs="Times New Roman"/>
          <w:color w:val="000000" w:themeColor="text1"/>
          <w:sz w:val="24"/>
          <w:szCs w:val="24"/>
        </w:rPr>
        <w:t>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mound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represents none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of this. </w:t>
      </w:r>
      <w:r w:rsidR="00C75C77" w:rsidRPr="009011A5">
        <w:rPr>
          <w:rStyle w:val="space"/>
          <w:rFonts w:ascii="Times New Roman" w:hAnsi="Times New Roman" w:cs="Times New Roman"/>
          <w:color w:val="000000" w:themeColor="text1"/>
          <w:sz w:val="24"/>
          <w:szCs w:val="24"/>
        </w:rPr>
        <w:t xml:space="preserve">She gives Peredur </w:t>
      </w:r>
      <w:r w:rsidR="00A62122">
        <w:rPr>
          <w:rStyle w:val="space"/>
          <w:rFonts w:ascii="Times New Roman" w:hAnsi="Times New Roman" w:cs="Times New Roman"/>
          <w:color w:val="000000" w:themeColor="text1"/>
          <w:sz w:val="24"/>
          <w:szCs w:val="24"/>
        </w:rPr>
        <w:t>help</w:t>
      </w:r>
      <w:r w:rsidR="000563C4">
        <w:rPr>
          <w:rStyle w:val="space"/>
          <w:rFonts w:ascii="Times New Roman" w:hAnsi="Times New Roman" w:cs="Times New Roman"/>
          <w:color w:val="000000" w:themeColor="text1"/>
          <w:sz w:val="24"/>
          <w:szCs w:val="24"/>
        </w:rPr>
        <w:t xml:space="preserve"> with the </w:t>
      </w:r>
      <w:r w:rsidR="00C75C77" w:rsidRPr="009011A5">
        <w:rPr>
          <w:rStyle w:val="space"/>
          <w:rFonts w:ascii="Times New Roman" w:hAnsi="Times New Roman" w:cs="Times New Roman"/>
          <w:color w:val="000000" w:themeColor="text1"/>
          <w:sz w:val="24"/>
          <w:szCs w:val="24"/>
        </w:rPr>
        <w:t xml:space="preserve">stone of invisibility </w:t>
      </w:r>
      <w:r w:rsidR="000563C4">
        <w:rPr>
          <w:rStyle w:val="space"/>
          <w:rFonts w:ascii="Times New Roman" w:hAnsi="Times New Roman" w:cs="Times New Roman"/>
          <w:color w:val="000000" w:themeColor="text1"/>
          <w:sz w:val="24"/>
          <w:szCs w:val="24"/>
        </w:rPr>
        <w:t>for</w:t>
      </w:r>
      <w:r w:rsidR="00C75C77" w:rsidRPr="009011A5">
        <w:rPr>
          <w:rStyle w:val="space"/>
          <w:rFonts w:ascii="Times New Roman" w:hAnsi="Times New Roman" w:cs="Times New Roman"/>
          <w:color w:val="000000" w:themeColor="text1"/>
          <w:sz w:val="24"/>
          <w:szCs w:val="24"/>
        </w:rPr>
        <w:t xml:space="preserve"> defeat</w:t>
      </w:r>
      <w:r w:rsidR="000563C4">
        <w:rPr>
          <w:rStyle w:val="space"/>
          <w:rFonts w:ascii="Times New Roman" w:hAnsi="Times New Roman" w:cs="Times New Roman"/>
          <w:color w:val="000000" w:themeColor="text1"/>
          <w:sz w:val="24"/>
          <w:szCs w:val="24"/>
        </w:rPr>
        <w:t>ing</w:t>
      </w:r>
      <w:r w:rsidR="00C75C77" w:rsidRPr="009011A5">
        <w:rPr>
          <w:rStyle w:val="space"/>
          <w:rFonts w:ascii="Times New Roman" w:hAnsi="Times New Roman" w:cs="Times New Roman"/>
          <w:color w:val="000000" w:themeColor="text1"/>
          <w:sz w:val="24"/>
          <w:szCs w:val="24"/>
        </w:rPr>
        <w:t xml:space="preserve"> </w:t>
      </w:r>
      <w:r w:rsidR="000563C4">
        <w:rPr>
          <w:rStyle w:val="space"/>
          <w:rFonts w:ascii="Times New Roman" w:hAnsi="Times New Roman" w:cs="Times New Roman"/>
          <w:color w:val="000000" w:themeColor="text1"/>
          <w:sz w:val="24"/>
          <w:szCs w:val="24"/>
        </w:rPr>
        <w:t xml:space="preserve">a </w:t>
      </w:r>
      <w:r w:rsidR="00C75C77" w:rsidRPr="009011A5">
        <w:rPr>
          <w:rStyle w:val="space"/>
          <w:rFonts w:ascii="Times New Roman" w:hAnsi="Times New Roman" w:cs="Times New Roman"/>
          <w:color w:val="000000" w:themeColor="text1"/>
          <w:sz w:val="24"/>
          <w:szCs w:val="24"/>
        </w:rPr>
        <w:t xml:space="preserve">monster, or </w:t>
      </w:r>
      <w:proofErr w:type="spellStart"/>
      <w:r w:rsidR="00C75C77" w:rsidRPr="009011A5">
        <w:rPr>
          <w:rStyle w:val="space"/>
          <w:rFonts w:ascii="Times New Roman" w:hAnsi="Times New Roman" w:cs="Times New Roman"/>
          <w:i/>
          <w:iCs/>
          <w:color w:val="000000" w:themeColor="text1"/>
          <w:sz w:val="24"/>
          <w:szCs w:val="24"/>
        </w:rPr>
        <w:t>afanc</w:t>
      </w:r>
      <w:proofErr w:type="spellEnd"/>
      <w:r w:rsidR="00DC40C0" w:rsidRPr="009011A5">
        <w:rPr>
          <w:rStyle w:val="space"/>
          <w:rFonts w:ascii="Times New Roman" w:hAnsi="Times New Roman" w:cs="Times New Roman"/>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in a cave. </w:t>
      </w:r>
      <w:r w:rsidR="00C75C77" w:rsidRPr="009011A5">
        <w:rPr>
          <w:rStyle w:val="space"/>
          <w:rFonts w:ascii="Times New Roman" w:hAnsi="Times New Roman" w:cs="Times New Roman"/>
          <w:i/>
          <w:iCs/>
          <w:color w:val="000000" w:themeColor="text1"/>
          <w:sz w:val="24"/>
          <w:szCs w:val="24"/>
        </w:rPr>
        <w:t xml:space="preserve"> </w:t>
      </w:r>
      <w:r w:rsidR="00C75C77" w:rsidRPr="009011A5">
        <w:rPr>
          <w:rStyle w:val="space"/>
          <w:rFonts w:ascii="Times New Roman" w:hAnsi="Times New Roman" w:cs="Times New Roman"/>
          <w:color w:val="000000" w:themeColor="text1"/>
          <w:sz w:val="24"/>
          <w:szCs w:val="24"/>
        </w:rPr>
        <w:t xml:space="preserve">Peredur </w:t>
      </w:r>
      <w:r w:rsidR="00F01526">
        <w:rPr>
          <w:rStyle w:val="space"/>
          <w:rFonts w:ascii="Times New Roman" w:hAnsi="Times New Roman" w:cs="Times New Roman"/>
          <w:color w:val="000000" w:themeColor="text1"/>
          <w:sz w:val="24"/>
          <w:szCs w:val="24"/>
        </w:rPr>
        <w:t xml:space="preserve">completes </w:t>
      </w:r>
      <w:r w:rsidR="00C75C77" w:rsidRPr="009011A5">
        <w:rPr>
          <w:rStyle w:val="space"/>
          <w:rFonts w:ascii="Times New Roman" w:hAnsi="Times New Roman" w:cs="Times New Roman"/>
          <w:color w:val="000000" w:themeColor="text1"/>
          <w:sz w:val="24"/>
          <w:szCs w:val="24"/>
        </w:rPr>
        <w:t xml:space="preserve">this and </w:t>
      </w:r>
      <w:r w:rsidR="00F47F1A" w:rsidRPr="009011A5">
        <w:rPr>
          <w:rStyle w:val="space"/>
          <w:rFonts w:ascii="Times New Roman" w:hAnsi="Times New Roman" w:cs="Times New Roman"/>
          <w:color w:val="000000" w:themeColor="text1"/>
          <w:sz w:val="24"/>
          <w:szCs w:val="24"/>
        </w:rPr>
        <w:t xml:space="preserve">by </w:t>
      </w:r>
      <w:r w:rsidR="00C75C77" w:rsidRPr="009011A5">
        <w:rPr>
          <w:rStyle w:val="space"/>
          <w:rFonts w:ascii="Times New Roman" w:hAnsi="Times New Roman" w:cs="Times New Roman"/>
          <w:color w:val="000000" w:themeColor="text1"/>
          <w:sz w:val="24"/>
          <w:szCs w:val="24"/>
        </w:rPr>
        <w:t>the end of th</w:t>
      </w:r>
      <w:r w:rsidR="00F47F1A" w:rsidRPr="009011A5">
        <w:rPr>
          <w:rStyle w:val="space"/>
          <w:rFonts w:ascii="Times New Roman" w:hAnsi="Times New Roman" w:cs="Times New Roman"/>
          <w:color w:val="000000" w:themeColor="text1"/>
          <w:sz w:val="24"/>
          <w:szCs w:val="24"/>
        </w:rPr>
        <w:t>is</w:t>
      </w:r>
      <w:r w:rsidR="00C75C77" w:rsidRPr="009011A5">
        <w:rPr>
          <w:rStyle w:val="space"/>
          <w:rFonts w:ascii="Times New Roman" w:hAnsi="Times New Roman" w:cs="Times New Roman"/>
          <w:color w:val="000000" w:themeColor="text1"/>
          <w:sz w:val="24"/>
          <w:szCs w:val="24"/>
        </w:rPr>
        <w:t xml:space="preserve"> journey encounters </w:t>
      </w:r>
      <w:r w:rsidR="00B44797" w:rsidRPr="009011A5">
        <w:rPr>
          <w:rStyle w:val="space"/>
          <w:rFonts w:ascii="Times New Roman" w:hAnsi="Times New Roman" w:cs="Times New Roman"/>
          <w:color w:val="000000" w:themeColor="text1"/>
          <w:sz w:val="24"/>
          <w:szCs w:val="24"/>
        </w:rPr>
        <w:t xml:space="preserve">the </w:t>
      </w:r>
      <w:r w:rsidR="00C75C77" w:rsidRPr="009011A5">
        <w:rPr>
          <w:rStyle w:val="space"/>
          <w:rFonts w:ascii="Times New Roman" w:hAnsi="Times New Roman" w:cs="Times New Roman"/>
          <w:color w:val="000000" w:themeColor="text1"/>
          <w:sz w:val="24"/>
          <w:szCs w:val="24"/>
        </w:rPr>
        <w:t>serpent in the Mound of Sadness</w:t>
      </w:r>
      <w:r w:rsidR="00F47F1A" w:rsidRPr="009011A5">
        <w:rPr>
          <w:rStyle w:val="space"/>
          <w:rFonts w:ascii="Times New Roman" w:hAnsi="Times New Roman" w:cs="Times New Roman"/>
          <w:color w:val="000000" w:themeColor="text1"/>
          <w:sz w:val="24"/>
          <w:szCs w:val="24"/>
        </w:rPr>
        <w:t xml:space="preserve"> and </w:t>
      </w:r>
      <w:r w:rsidR="00C75C77" w:rsidRPr="009011A5">
        <w:rPr>
          <w:rStyle w:val="space"/>
          <w:rFonts w:ascii="Times New Roman" w:hAnsi="Times New Roman" w:cs="Times New Roman"/>
          <w:color w:val="000000" w:themeColor="text1"/>
          <w:sz w:val="24"/>
          <w:szCs w:val="24"/>
        </w:rPr>
        <w:t xml:space="preserve">wins </w:t>
      </w:r>
      <w:r w:rsidR="000563C4">
        <w:rPr>
          <w:rStyle w:val="space"/>
          <w:rFonts w:ascii="Times New Roman" w:hAnsi="Times New Roman" w:cs="Times New Roman"/>
          <w:color w:val="000000" w:themeColor="text1"/>
          <w:sz w:val="24"/>
          <w:szCs w:val="24"/>
        </w:rPr>
        <w:t xml:space="preserve">another </w:t>
      </w:r>
      <w:r w:rsidR="00C75C77" w:rsidRPr="009011A5">
        <w:rPr>
          <w:rStyle w:val="space"/>
          <w:rFonts w:ascii="Times New Roman" w:hAnsi="Times New Roman" w:cs="Times New Roman"/>
          <w:color w:val="000000" w:themeColor="text1"/>
          <w:sz w:val="24"/>
          <w:szCs w:val="24"/>
        </w:rPr>
        <w:t>stone that produces gold</w:t>
      </w:r>
      <w:r w:rsidR="00F47F1A" w:rsidRPr="009011A5">
        <w:rPr>
          <w:rStyle w:val="space"/>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but </w:t>
      </w:r>
      <w:r w:rsidR="00FB2545" w:rsidRPr="009011A5">
        <w:rPr>
          <w:rStyle w:val="space"/>
          <w:rFonts w:ascii="Times New Roman" w:hAnsi="Times New Roman" w:cs="Times New Roman"/>
          <w:color w:val="000000" w:themeColor="text1"/>
          <w:sz w:val="24"/>
          <w:szCs w:val="24"/>
        </w:rPr>
        <w:t xml:space="preserve">he </w:t>
      </w:r>
      <w:r w:rsidR="00C75C77" w:rsidRPr="009011A5">
        <w:rPr>
          <w:rStyle w:val="space"/>
          <w:rFonts w:ascii="Times New Roman" w:hAnsi="Times New Roman" w:cs="Times New Roman"/>
          <w:color w:val="000000" w:themeColor="text1"/>
          <w:sz w:val="24"/>
          <w:szCs w:val="24"/>
        </w:rPr>
        <w:t xml:space="preserve">has no desire for riches, so gives </w:t>
      </w:r>
      <w:r w:rsidRPr="009011A5">
        <w:rPr>
          <w:rStyle w:val="space"/>
          <w:rFonts w:ascii="Times New Roman" w:hAnsi="Times New Roman" w:cs="Times New Roman"/>
          <w:color w:val="000000" w:themeColor="text1"/>
          <w:sz w:val="24"/>
          <w:szCs w:val="24"/>
        </w:rPr>
        <w:t xml:space="preserve">it </w:t>
      </w:r>
      <w:r w:rsidR="00C75C77" w:rsidRPr="009011A5">
        <w:rPr>
          <w:rStyle w:val="space"/>
          <w:rFonts w:ascii="Times New Roman" w:hAnsi="Times New Roman" w:cs="Times New Roman"/>
          <w:color w:val="000000" w:themeColor="text1"/>
          <w:sz w:val="24"/>
          <w:szCs w:val="24"/>
        </w:rPr>
        <w:t xml:space="preserve">to his friend </w:t>
      </w:r>
      <w:proofErr w:type="spellStart"/>
      <w:r w:rsidR="0088124E" w:rsidRPr="009011A5">
        <w:rPr>
          <w:rStyle w:val="space"/>
          <w:rFonts w:ascii="Times New Roman" w:hAnsi="Times New Roman" w:cs="Times New Roman"/>
          <w:color w:val="000000" w:themeColor="text1"/>
          <w:sz w:val="24"/>
          <w:szCs w:val="24"/>
        </w:rPr>
        <w:t>Edlam</w:t>
      </w:r>
      <w:proofErr w:type="spellEnd"/>
      <w:r w:rsidR="0088124E" w:rsidRPr="009011A5">
        <w:rPr>
          <w:rStyle w:val="space"/>
          <w:rFonts w:ascii="Times New Roman" w:hAnsi="Times New Roman" w:cs="Times New Roman"/>
          <w:color w:val="000000" w:themeColor="text1"/>
          <w:sz w:val="24"/>
          <w:szCs w:val="24"/>
        </w:rPr>
        <w:t xml:space="preserve"> the </w:t>
      </w:r>
      <w:r w:rsidR="00C75C77" w:rsidRPr="009011A5">
        <w:rPr>
          <w:rStyle w:val="space"/>
          <w:rFonts w:ascii="Times New Roman" w:hAnsi="Times New Roman" w:cs="Times New Roman"/>
          <w:color w:val="000000" w:themeColor="text1"/>
          <w:sz w:val="24"/>
          <w:szCs w:val="24"/>
        </w:rPr>
        <w:t>Red knight</w:t>
      </w:r>
      <w:r w:rsidR="00D13A80" w:rsidRPr="009011A5">
        <w:rPr>
          <w:rStyle w:val="word"/>
          <w:rFonts w:ascii="Times New Roman" w:hAnsi="Times New Roman" w:cs="Times New Roman"/>
          <w:color w:val="000000" w:themeColor="text1"/>
          <w:sz w:val="24"/>
          <w:szCs w:val="24"/>
        </w:rPr>
        <w:t>.</w:t>
      </w:r>
      <w:r w:rsidR="00C75C77" w:rsidRPr="009011A5">
        <w:rPr>
          <w:rStyle w:val="FootnoteReference"/>
          <w:rFonts w:ascii="Times New Roman" w:hAnsi="Times New Roman" w:cs="Times New Roman"/>
          <w:color w:val="000000" w:themeColor="text1"/>
          <w:sz w:val="24"/>
          <w:szCs w:val="24"/>
        </w:rPr>
        <w:footnoteReference w:id="126"/>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otherworld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close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connection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with</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nature,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appearance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serpent </w:t>
      </w:r>
      <w:r w:rsidR="0088124E" w:rsidRPr="009011A5">
        <w:rPr>
          <w:rStyle w:val="word"/>
          <w:rFonts w:ascii="Times New Roman" w:hAnsi="Times New Roman" w:cs="Times New Roman"/>
          <w:color w:val="000000" w:themeColor="text1"/>
          <w:sz w:val="24"/>
          <w:szCs w:val="24"/>
        </w:rPr>
        <w:t>would</w:t>
      </w:r>
      <w:r w:rsidR="000563C4">
        <w:rPr>
          <w:rStyle w:val="word"/>
          <w:rFonts w:ascii="Times New Roman" w:hAnsi="Times New Roman" w:cs="Times New Roman"/>
          <w:color w:val="000000" w:themeColor="text1"/>
          <w:sz w:val="24"/>
          <w:szCs w:val="24"/>
        </w:rPr>
        <w:t>,</w:t>
      </w:r>
      <w:r w:rsidR="0088124E"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for 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medieval</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Christian</w:t>
      </w:r>
      <w:r w:rsidR="000563C4">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FB2545" w:rsidRPr="006919F2">
        <w:rPr>
          <w:rStyle w:val="word"/>
          <w:rFonts w:ascii="Times New Roman" w:hAnsi="Times New Roman" w:cs="Times New Roman"/>
          <w:color w:val="000000" w:themeColor="text1"/>
          <w:sz w:val="24"/>
          <w:szCs w:val="24"/>
        </w:rPr>
        <w:t xml:space="preserve">evoke </w:t>
      </w:r>
      <w:r w:rsidR="00C75C77" w:rsidRPr="006919F2">
        <w:rPr>
          <w:rStyle w:val="word"/>
          <w:rFonts w:ascii="Times New Roman" w:hAnsi="Times New Roman" w:cs="Times New Roman"/>
          <w:color w:val="000000" w:themeColor="text1"/>
          <w:sz w:val="24"/>
          <w:szCs w:val="24"/>
        </w:rPr>
        <w:t>the</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idea</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of</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Adam</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and</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Eve,</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the</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natural</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state</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of</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the</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Garden</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of</w:t>
      </w:r>
      <w:r w:rsidR="00C75C77" w:rsidRPr="006919F2">
        <w:rPr>
          <w:rStyle w:val="space"/>
          <w:rFonts w:ascii="Times New Roman" w:hAnsi="Times New Roman" w:cs="Times New Roman"/>
          <w:color w:val="000000" w:themeColor="text1"/>
          <w:sz w:val="24"/>
          <w:szCs w:val="24"/>
        </w:rPr>
        <w:t xml:space="preserve"> </w:t>
      </w:r>
      <w:r w:rsidR="00C75C77" w:rsidRPr="006919F2">
        <w:rPr>
          <w:rStyle w:val="word"/>
          <w:rFonts w:ascii="Times New Roman" w:hAnsi="Times New Roman" w:cs="Times New Roman"/>
          <w:color w:val="000000" w:themeColor="text1"/>
          <w:sz w:val="24"/>
          <w:szCs w:val="24"/>
        </w:rPr>
        <w:t>Eden</w:t>
      </w:r>
      <w:r w:rsidR="00C75C77" w:rsidRPr="006919F2">
        <w:rPr>
          <w:rStyle w:val="space"/>
          <w:rFonts w:ascii="Times New Roman" w:hAnsi="Times New Roman" w:cs="Times New Roman"/>
          <w:color w:val="000000" w:themeColor="text1"/>
          <w:sz w:val="24"/>
          <w:szCs w:val="24"/>
        </w:rPr>
        <w:t xml:space="preserve"> </w:t>
      </w:r>
      <w:r w:rsidR="00FB2545" w:rsidRPr="006919F2">
        <w:rPr>
          <w:rStyle w:val="word"/>
          <w:rFonts w:ascii="Times New Roman" w:hAnsi="Times New Roman" w:cs="Times New Roman"/>
          <w:color w:val="000000" w:themeColor="text1"/>
          <w:sz w:val="24"/>
          <w:szCs w:val="24"/>
        </w:rPr>
        <w:t xml:space="preserve">and </w:t>
      </w:r>
      <w:r w:rsidR="00F01526">
        <w:rPr>
          <w:rStyle w:val="word"/>
          <w:rFonts w:ascii="Times New Roman" w:hAnsi="Times New Roman" w:cs="Times New Roman"/>
          <w:color w:val="000000" w:themeColor="text1"/>
          <w:sz w:val="24"/>
          <w:szCs w:val="24"/>
        </w:rPr>
        <w:t>its</w:t>
      </w:r>
      <w:r w:rsidR="0088124E" w:rsidRPr="006919F2">
        <w:rPr>
          <w:rStyle w:val="word"/>
          <w:rFonts w:ascii="Times New Roman" w:hAnsi="Times New Roman" w:cs="Times New Roman"/>
          <w:color w:val="000000" w:themeColor="text1"/>
          <w:sz w:val="24"/>
          <w:szCs w:val="24"/>
        </w:rPr>
        <w:t xml:space="preserve"> </w:t>
      </w:r>
      <w:r w:rsidR="00A62122" w:rsidRPr="006919F2">
        <w:rPr>
          <w:rStyle w:val="word"/>
          <w:rFonts w:ascii="Times New Roman" w:hAnsi="Times New Roman" w:cs="Times New Roman"/>
          <w:color w:val="000000" w:themeColor="text1"/>
          <w:sz w:val="24"/>
          <w:szCs w:val="24"/>
        </w:rPr>
        <w:t>hidden tempter</w:t>
      </w:r>
      <w:r w:rsidR="00A62122">
        <w:rPr>
          <w:rStyle w:val="word"/>
          <w:rFonts w:ascii="Times New Roman" w:hAnsi="Times New Roman" w:cs="Times New Roman"/>
          <w:color w:val="000000" w:themeColor="text1"/>
          <w:sz w:val="24"/>
          <w:szCs w:val="24"/>
        </w:rPr>
        <w:t>, the</w:t>
      </w:r>
      <w:r w:rsidR="00A62122" w:rsidRPr="006919F2">
        <w:rPr>
          <w:rStyle w:val="word"/>
          <w:rFonts w:ascii="Times New Roman" w:hAnsi="Times New Roman" w:cs="Times New Roman"/>
          <w:color w:val="000000" w:themeColor="text1"/>
          <w:sz w:val="24"/>
          <w:szCs w:val="24"/>
        </w:rPr>
        <w:t xml:space="preserve"> </w:t>
      </w:r>
      <w:r w:rsidR="0088124E" w:rsidRPr="006919F2">
        <w:rPr>
          <w:rStyle w:val="word"/>
          <w:rFonts w:ascii="Times New Roman" w:hAnsi="Times New Roman" w:cs="Times New Roman"/>
          <w:color w:val="000000" w:themeColor="text1"/>
          <w:sz w:val="24"/>
          <w:szCs w:val="24"/>
        </w:rPr>
        <w:t>serpent</w:t>
      </w:r>
      <w:r w:rsidR="00A62122">
        <w:rPr>
          <w:rStyle w:val="word"/>
          <w:rFonts w:ascii="Times New Roman" w:hAnsi="Times New Roman" w:cs="Times New Roman"/>
          <w:color w:val="000000" w:themeColor="text1"/>
          <w:sz w:val="24"/>
          <w:szCs w:val="24"/>
        </w:rPr>
        <w:t xml:space="preserve">. Eden </w:t>
      </w:r>
      <w:r w:rsidR="00F01526">
        <w:rPr>
          <w:rStyle w:val="word"/>
          <w:rFonts w:ascii="Times New Roman" w:hAnsi="Times New Roman" w:cs="Times New Roman"/>
          <w:color w:val="000000" w:themeColor="text1"/>
          <w:sz w:val="24"/>
          <w:szCs w:val="24"/>
        </w:rPr>
        <w:t xml:space="preserve">is </w:t>
      </w:r>
      <w:r w:rsidR="00A62122">
        <w:rPr>
          <w:rStyle w:val="word"/>
          <w:rFonts w:ascii="Times New Roman" w:hAnsi="Times New Roman" w:cs="Times New Roman"/>
          <w:color w:val="000000" w:themeColor="text1"/>
          <w:sz w:val="24"/>
          <w:szCs w:val="24"/>
        </w:rPr>
        <w:t>a</w:t>
      </w:r>
      <w:r w:rsidR="003F536F" w:rsidRPr="006919F2">
        <w:rPr>
          <w:rStyle w:val="word"/>
          <w:rFonts w:ascii="Times New Roman" w:hAnsi="Times New Roman" w:cs="Times New Roman"/>
          <w:color w:val="000000" w:themeColor="text1"/>
          <w:sz w:val="24"/>
          <w:szCs w:val="24"/>
        </w:rPr>
        <w:t xml:space="preserve"> Christian</w:t>
      </w:r>
      <w:r w:rsidR="003F536F" w:rsidRPr="009011A5">
        <w:rPr>
          <w:rStyle w:val="word"/>
          <w:rFonts w:ascii="Times New Roman" w:hAnsi="Times New Roman" w:cs="Times New Roman"/>
          <w:color w:val="000000" w:themeColor="text1"/>
          <w:sz w:val="24"/>
          <w:szCs w:val="24"/>
        </w:rPr>
        <w:t xml:space="preserve"> </w:t>
      </w:r>
      <w:r w:rsidR="000563C4">
        <w:rPr>
          <w:rStyle w:val="word"/>
          <w:rFonts w:ascii="Times New Roman" w:hAnsi="Times New Roman" w:cs="Times New Roman"/>
          <w:color w:val="000000" w:themeColor="text1"/>
          <w:sz w:val="24"/>
          <w:szCs w:val="24"/>
        </w:rPr>
        <w:t xml:space="preserve">metaphor </w:t>
      </w:r>
      <w:r w:rsidR="003F536F" w:rsidRPr="009011A5">
        <w:rPr>
          <w:rStyle w:val="word"/>
          <w:rFonts w:ascii="Times New Roman" w:hAnsi="Times New Roman" w:cs="Times New Roman"/>
          <w:color w:val="000000" w:themeColor="text1"/>
          <w:sz w:val="24"/>
          <w:szCs w:val="24"/>
        </w:rPr>
        <w:t xml:space="preserve">for the wildness of the forest. </w:t>
      </w:r>
      <w:r w:rsidR="00C75C77" w:rsidRPr="009011A5">
        <w:rPr>
          <w:rStyle w:val="word"/>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this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case,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Empress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on</w:t>
      </w:r>
      <w:r w:rsidR="00C75C77" w:rsidRPr="009011A5">
        <w:rPr>
          <w:rStyle w:val="space"/>
          <w:rFonts w:ascii="Times New Roman" w:hAnsi="Times New Roman" w:cs="Times New Roman"/>
          <w:color w:val="000000" w:themeColor="text1"/>
          <w:sz w:val="24"/>
          <w:szCs w:val="24"/>
        </w:rPr>
        <w:t xml:space="preserve"> her </w:t>
      </w:r>
      <w:r w:rsidR="00C75C77" w:rsidRPr="009011A5">
        <w:rPr>
          <w:rStyle w:val="word"/>
          <w:rFonts w:ascii="Times New Roman" w:hAnsi="Times New Roman" w:cs="Times New Roman"/>
          <w:color w:val="000000" w:themeColor="text1"/>
          <w:sz w:val="24"/>
          <w:szCs w:val="24"/>
        </w:rPr>
        <w:t>mound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becomes 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contrast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Mound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Sadness,</w:t>
      </w:r>
      <w:r w:rsidR="00A62122">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implies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that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serpent</w:t>
      </w:r>
      <w:r w:rsidR="00F01526">
        <w:rPr>
          <w:rStyle w:val="word"/>
          <w:rFonts w:ascii="Times New Roman" w:hAnsi="Times New Roman" w:cs="Times New Roman"/>
          <w:color w:val="000000" w:themeColor="text1"/>
          <w:sz w:val="24"/>
          <w:szCs w:val="24"/>
        </w:rPr>
        <w:t xml:space="preserve"> </w:t>
      </w:r>
      <w:r w:rsidR="00F01526">
        <w:rPr>
          <w:rStyle w:val="space"/>
          <w:rFonts w:ascii="Times New Roman" w:hAnsi="Times New Roman" w:cs="Times New Roman"/>
          <w:color w:val="000000" w:themeColor="text1"/>
          <w:sz w:val="24"/>
          <w:szCs w:val="24"/>
        </w:rPr>
        <w:t xml:space="preserve">under </w:t>
      </w:r>
      <w:r w:rsidR="00F47F1A" w:rsidRPr="009011A5">
        <w:rPr>
          <w:rStyle w:val="space"/>
          <w:rFonts w:ascii="Times New Roman" w:hAnsi="Times New Roman" w:cs="Times New Roman"/>
          <w:color w:val="000000" w:themeColor="text1"/>
          <w:sz w:val="24"/>
          <w:szCs w:val="24"/>
        </w:rPr>
        <w:t>its</w:t>
      </w:r>
      <w:r w:rsidR="0088124E" w:rsidRPr="009011A5">
        <w:rPr>
          <w:rStyle w:val="space"/>
          <w:rFonts w:ascii="Times New Roman" w:hAnsi="Times New Roman" w:cs="Times New Roman"/>
          <w:color w:val="000000" w:themeColor="text1"/>
          <w:sz w:val="24"/>
          <w:szCs w:val="24"/>
        </w:rPr>
        <w:t xml:space="preserve"> </w:t>
      </w:r>
      <w:r w:rsidR="003F536F" w:rsidRPr="009011A5">
        <w:rPr>
          <w:rStyle w:val="space"/>
          <w:rFonts w:ascii="Times New Roman" w:hAnsi="Times New Roman" w:cs="Times New Roman"/>
          <w:color w:val="000000" w:themeColor="text1"/>
          <w:sz w:val="24"/>
          <w:szCs w:val="24"/>
        </w:rPr>
        <w:t>m</w:t>
      </w:r>
      <w:r w:rsidR="0088124E" w:rsidRPr="009011A5">
        <w:rPr>
          <w:rStyle w:val="space"/>
          <w:rFonts w:ascii="Times New Roman" w:hAnsi="Times New Roman" w:cs="Times New Roman"/>
          <w:color w:val="000000" w:themeColor="text1"/>
          <w:sz w:val="24"/>
          <w:szCs w:val="24"/>
        </w:rPr>
        <w:t xml:space="preserve">ound </w:t>
      </w:r>
      <w:r w:rsidR="00C75C77" w:rsidRPr="009011A5">
        <w:rPr>
          <w:rStyle w:val="word"/>
          <w:rFonts w:ascii="Times New Roman" w:hAnsi="Times New Roman" w:cs="Times New Roman"/>
          <w:color w:val="000000" w:themeColor="text1"/>
          <w:sz w:val="24"/>
          <w:szCs w:val="24"/>
        </w:rPr>
        <w:t>are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two</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opposing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forces. </w:t>
      </w:r>
    </w:p>
    <w:p w14:paraId="2970471F" w14:textId="77777777" w:rsidR="00C75C77" w:rsidRPr="009011A5" w:rsidRDefault="00C75C77" w:rsidP="008F29EF">
      <w:pPr>
        <w:pStyle w:val="HTMLPreformatted"/>
        <w:spacing w:line="360" w:lineRule="auto"/>
        <w:rPr>
          <w:color w:val="000000" w:themeColor="text1"/>
        </w:rPr>
      </w:pPr>
    </w:p>
    <w:p w14:paraId="5EC3AE42" w14:textId="4D9F9C13" w:rsidR="00BF0CE7" w:rsidRPr="009011A5" w:rsidRDefault="0088124E"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space"/>
          <w:rFonts w:ascii="Times New Roman" w:hAnsi="Times New Roman" w:cs="Times New Roman"/>
          <w:color w:val="000000" w:themeColor="text1"/>
          <w:sz w:val="24"/>
          <w:szCs w:val="24"/>
        </w:rPr>
        <w:t>In</w:t>
      </w:r>
      <w:r w:rsidR="00C75C77" w:rsidRPr="009011A5">
        <w:rPr>
          <w:rStyle w:val="space"/>
          <w:rFonts w:ascii="Times New Roman" w:hAnsi="Times New Roman" w:cs="Times New Roman"/>
          <w:color w:val="000000" w:themeColor="text1"/>
          <w:sz w:val="24"/>
          <w:szCs w:val="24"/>
        </w:rPr>
        <w:t xml:space="preserve"> the story of the ‘Lady of the Well’</w:t>
      </w:r>
      <w:r w:rsidR="00631CB9" w:rsidRPr="009011A5">
        <w:rPr>
          <w:rStyle w:val="space"/>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00F01526">
        <w:rPr>
          <w:rStyle w:val="space"/>
          <w:rFonts w:ascii="Times New Roman" w:hAnsi="Times New Roman" w:cs="Times New Roman"/>
          <w:color w:val="000000" w:themeColor="text1"/>
          <w:sz w:val="24"/>
          <w:szCs w:val="24"/>
        </w:rPr>
        <w:t xml:space="preserve">once </w:t>
      </w:r>
      <w:r w:rsidR="005D43E5" w:rsidRPr="009011A5">
        <w:rPr>
          <w:rStyle w:val="space"/>
          <w:rFonts w:ascii="Times New Roman" w:hAnsi="Times New Roman" w:cs="Times New Roman"/>
          <w:color w:val="000000" w:themeColor="text1"/>
          <w:sz w:val="24"/>
          <w:szCs w:val="24"/>
        </w:rPr>
        <w:t xml:space="preserve">the </w:t>
      </w:r>
      <w:r w:rsidR="00DC40C0" w:rsidRPr="009011A5">
        <w:rPr>
          <w:rStyle w:val="space"/>
          <w:rFonts w:ascii="Times New Roman" w:hAnsi="Times New Roman" w:cs="Times New Roman"/>
          <w:color w:val="000000" w:themeColor="text1"/>
          <w:sz w:val="24"/>
          <w:szCs w:val="24"/>
        </w:rPr>
        <w:t>knight Owain encounter</w:t>
      </w:r>
      <w:r w:rsidR="005D43E5" w:rsidRPr="009011A5">
        <w:rPr>
          <w:rStyle w:val="space"/>
          <w:rFonts w:ascii="Times New Roman" w:hAnsi="Times New Roman" w:cs="Times New Roman"/>
          <w:color w:val="000000" w:themeColor="text1"/>
          <w:sz w:val="24"/>
          <w:szCs w:val="24"/>
        </w:rPr>
        <w:t>s</w:t>
      </w:r>
      <w:r w:rsidR="00DC40C0" w:rsidRPr="009011A5">
        <w:rPr>
          <w:rStyle w:val="space"/>
          <w:rFonts w:ascii="Times New Roman" w:hAnsi="Times New Roman" w:cs="Times New Roman"/>
          <w:color w:val="000000" w:themeColor="text1"/>
          <w:sz w:val="24"/>
          <w:szCs w:val="24"/>
        </w:rPr>
        <w:t xml:space="preserve"> </w:t>
      </w:r>
      <w:r w:rsidR="005D43E5" w:rsidRPr="009011A5">
        <w:rPr>
          <w:rStyle w:val="space"/>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wild black </w:t>
      </w:r>
      <w:r w:rsidR="005D43E5" w:rsidRPr="009011A5">
        <w:rPr>
          <w:rStyle w:val="space"/>
          <w:rFonts w:ascii="Times New Roman" w:hAnsi="Times New Roman" w:cs="Times New Roman"/>
          <w:color w:val="000000" w:themeColor="text1"/>
          <w:sz w:val="24"/>
          <w:szCs w:val="24"/>
        </w:rPr>
        <w:t>c</w:t>
      </w:r>
      <w:r w:rsidR="00C75C77" w:rsidRPr="009011A5">
        <w:rPr>
          <w:rStyle w:val="space"/>
          <w:rFonts w:ascii="Times New Roman" w:hAnsi="Times New Roman" w:cs="Times New Roman"/>
          <w:color w:val="000000" w:themeColor="text1"/>
          <w:sz w:val="24"/>
          <w:szCs w:val="24"/>
        </w:rPr>
        <w:t>urly</w:t>
      </w:r>
      <w:r w:rsidR="005D43E5" w:rsidRPr="009011A5">
        <w:rPr>
          <w:rStyle w:val="space"/>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haired man</w:t>
      </w:r>
      <w:r w:rsidRPr="009011A5">
        <w:rPr>
          <w:rStyle w:val="space"/>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5D43E5" w:rsidRPr="009011A5">
        <w:rPr>
          <w:rStyle w:val="space"/>
          <w:rFonts w:ascii="Times New Roman" w:hAnsi="Times New Roman" w:cs="Times New Roman"/>
          <w:color w:val="000000" w:themeColor="text1"/>
          <w:sz w:val="24"/>
          <w:szCs w:val="24"/>
        </w:rPr>
        <w:t xml:space="preserve">he </w:t>
      </w:r>
      <w:r w:rsidR="00F01526">
        <w:rPr>
          <w:rStyle w:val="space"/>
          <w:rFonts w:ascii="Times New Roman" w:hAnsi="Times New Roman" w:cs="Times New Roman"/>
          <w:color w:val="000000" w:themeColor="text1"/>
          <w:sz w:val="24"/>
          <w:szCs w:val="24"/>
        </w:rPr>
        <w:t>faces</w:t>
      </w:r>
      <w:r w:rsidR="005D43E5" w:rsidRPr="009011A5">
        <w:rPr>
          <w:rStyle w:val="space"/>
          <w:rFonts w:ascii="Times New Roman" w:hAnsi="Times New Roman" w:cs="Times New Roman"/>
          <w:color w:val="000000" w:themeColor="text1"/>
          <w:sz w:val="24"/>
          <w:szCs w:val="24"/>
        </w:rPr>
        <w:t xml:space="preserve"> a </w:t>
      </w:r>
      <w:r w:rsidR="00C75C77" w:rsidRPr="009011A5">
        <w:rPr>
          <w:rStyle w:val="space"/>
          <w:rFonts w:ascii="Times New Roman" w:hAnsi="Times New Roman" w:cs="Times New Roman"/>
          <w:color w:val="000000" w:themeColor="text1"/>
          <w:sz w:val="24"/>
          <w:szCs w:val="24"/>
        </w:rPr>
        <w:t xml:space="preserve"> number of tests that culminate in hi</w:t>
      </w:r>
      <w:r w:rsidR="00A62122">
        <w:rPr>
          <w:rStyle w:val="space"/>
          <w:rFonts w:ascii="Times New Roman" w:hAnsi="Times New Roman" w:cs="Times New Roman"/>
          <w:color w:val="000000" w:themeColor="text1"/>
          <w:sz w:val="24"/>
          <w:szCs w:val="24"/>
        </w:rPr>
        <w:t>s</w:t>
      </w:r>
      <w:r w:rsidR="00C75C77" w:rsidRPr="009011A5">
        <w:rPr>
          <w:rStyle w:val="space"/>
          <w:rFonts w:ascii="Times New Roman" w:hAnsi="Times New Roman" w:cs="Times New Roman"/>
          <w:color w:val="000000" w:themeColor="text1"/>
          <w:sz w:val="24"/>
          <w:szCs w:val="24"/>
        </w:rPr>
        <w:t xml:space="preserve"> killing </w:t>
      </w:r>
      <w:r w:rsidR="00A62122">
        <w:rPr>
          <w:rStyle w:val="space"/>
          <w:rFonts w:ascii="Times New Roman" w:hAnsi="Times New Roman" w:cs="Times New Roman"/>
          <w:color w:val="000000" w:themeColor="text1"/>
          <w:sz w:val="24"/>
          <w:szCs w:val="24"/>
        </w:rPr>
        <w:t xml:space="preserve">of the </w:t>
      </w:r>
      <w:r w:rsidR="00C75C77" w:rsidRPr="009011A5">
        <w:rPr>
          <w:rStyle w:val="space"/>
          <w:rFonts w:ascii="Times New Roman" w:hAnsi="Times New Roman" w:cs="Times New Roman"/>
          <w:color w:val="000000" w:themeColor="text1"/>
          <w:sz w:val="24"/>
          <w:szCs w:val="24"/>
        </w:rPr>
        <w:t xml:space="preserve">black knight who is guardian of a well.  Owain eventually meets the mistress of a castle, the Lady of the Well, </w:t>
      </w:r>
      <w:r w:rsidR="00A62122">
        <w:rPr>
          <w:rStyle w:val="space"/>
          <w:rFonts w:ascii="Times New Roman" w:hAnsi="Times New Roman" w:cs="Times New Roman"/>
          <w:color w:val="000000" w:themeColor="text1"/>
          <w:sz w:val="24"/>
          <w:szCs w:val="24"/>
        </w:rPr>
        <w:t xml:space="preserve">and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wife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now</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dead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black</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knight.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Owain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marries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takes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black</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knight's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place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and becomes the well’s </w:t>
      </w:r>
      <w:r w:rsidR="00454ADD" w:rsidRPr="009011A5">
        <w:rPr>
          <w:rStyle w:val="word"/>
          <w:rFonts w:ascii="Times New Roman" w:hAnsi="Times New Roman" w:cs="Times New Roman"/>
          <w:color w:val="000000" w:themeColor="text1"/>
          <w:sz w:val="24"/>
          <w:szCs w:val="24"/>
        </w:rPr>
        <w:t xml:space="preserve">guardian. </w:t>
      </w:r>
      <w:r w:rsidR="00C75C77" w:rsidRPr="009011A5">
        <w:rPr>
          <w:rStyle w:val="word"/>
          <w:rFonts w:ascii="Times New Roman" w:hAnsi="Times New Roman" w:cs="Times New Roman"/>
          <w:color w:val="000000" w:themeColor="text1"/>
          <w:sz w:val="24"/>
          <w:szCs w:val="24"/>
        </w:rPr>
        <w:t>Eventually he takes leave to visit Arthur’s court.</w:t>
      </w:r>
      <w:r w:rsidR="00C75C77" w:rsidRPr="009011A5">
        <w:rPr>
          <w:rStyle w:val="FootnoteReference"/>
          <w:rFonts w:ascii="Times New Roman" w:hAnsi="Times New Roman" w:cs="Times New Roman"/>
          <w:color w:val="000000" w:themeColor="text1"/>
          <w:sz w:val="24"/>
          <w:szCs w:val="24"/>
        </w:rPr>
        <w:footnoteReference w:id="127"/>
      </w:r>
      <w:r w:rsidR="00C75C77" w:rsidRPr="009011A5">
        <w:rPr>
          <w:rFonts w:ascii="Times New Roman" w:hAnsi="Times New Roman" w:cs="Times New Roman"/>
          <w:color w:val="000000" w:themeColor="text1"/>
          <w:sz w:val="24"/>
          <w:szCs w:val="24"/>
        </w:rPr>
        <w:t xml:space="preserve">  </w:t>
      </w:r>
      <w:r w:rsidR="000563C4">
        <w:rPr>
          <w:rStyle w:val="word"/>
          <w:rFonts w:ascii="Times" w:hAnsi="Times"/>
          <w:color w:val="000000" w:themeColor="text1"/>
          <w:sz w:val="24"/>
          <w:szCs w:val="24"/>
        </w:rPr>
        <w:t>On</w:t>
      </w:r>
      <w:r w:rsidR="00FB2545" w:rsidRPr="009011A5">
        <w:rPr>
          <w:rStyle w:val="word"/>
          <w:rFonts w:ascii="Times" w:hAnsi="Times"/>
          <w:color w:val="000000" w:themeColor="text1"/>
          <w:sz w:val="24"/>
          <w:szCs w:val="24"/>
        </w:rPr>
        <w:t xml:space="preserve"> hi</w:t>
      </w:r>
      <w:r w:rsidR="006919F2">
        <w:rPr>
          <w:rStyle w:val="word"/>
          <w:rFonts w:ascii="Times" w:hAnsi="Times"/>
          <w:color w:val="000000" w:themeColor="text1"/>
          <w:sz w:val="24"/>
          <w:szCs w:val="24"/>
        </w:rPr>
        <w:t>s</w:t>
      </w:r>
      <w:r w:rsidR="00FB2545" w:rsidRPr="009011A5">
        <w:rPr>
          <w:rStyle w:val="word"/>
          <w:rFonts w:ascii="Times" w:hAnsi="Times"/>
          <w:color w:val="000000" w:themeColor="text1"/>
          <w:sz w:val="24"/>
          <w:szCs w:val="24"/>
        </w:rPr>
        <w:t xml:space="preserve"> </w:t>
      </w:r>
      <w:r w:rsidR="00DE3D74" w:rsidRPr="009011A5">
        <w:rPr>
          <w:rStyle w:val="word"/>
          <w:rFonts w:ascii="Times" w:hAnsi="Times"/>
          <w:color w:val="000000" w:themeColor="text1"/>
          <w:sz w:val="24"/>
          <w:szCs w:val="24"/>
        </w:rPr>
        <w:t>journey</w:t>
      </w:r>
      <w:r w:rsidR="00DE3D74" w:rsidRPr="009011A5">
        <w:rPr>
          <w:rStyle w:val="space"/>
          <w:rFonts w:ascii="Times" w:hAnsi="Times"/>
          <w:color w:val="000000" w:themeColor="text1"/>
          <w:sz w:val="24"/>
          <w:szCs w:val="24"/>
        </w:rPr>
        <w:t xml:space="preserve"> </w:t>
      </w:r>
      <w:r w:rsidR="00FB2545" w:rsidRPr="009011A5">
        <w:rPr>
          <w:rStyle w:val="space"/>
          <w:rFonts w:ascii="Times" w:hAnsi="Times"/>
          <w:color w:val="000000" w:themeColor="text1"/>
          <w:sz w:val="24"/>
          <w:szCs w:val="24"/>
        </w:rPr>
        <w:t xml:space="preserve">Owain </w:t>
      </w:r>
      <w:r w:rsidR="00FB2545" w:rsidRPr="009011A5">
        <w:rPr>
          <w:rStyle w:val="word"/>
          <w:rFonts w:ascii="Times" w:hAnsi="Times"/>
          <w:color w:val="000000" w:themeColor="text1"/>
          <w:sz w:val="24"/>
          <w:szCs w:val="24"/>
        </w:rPr>
        <w:t xml:space="preserve">the </w:t>
      </w:r>
      <w:r w:rsidR="00DE3D74" w:rsidRPr="009011A5">
        <w:rPr>
          <w:rStyle w:val="word"/>
          <w:rFonts w:ascii="Times" w:hAnsi="Times"/>
          <w:color w:val="000000" w:themeColor="text1"/>
          <w:sz w:val="24"/>
          <w:szCs w:val="24"/>
        </w:rPr>
        <w:t>hero</w:t>
      </w:r>
      <w:r w:rsidR="00DE3D74" w:rsidRPr="009011A5">
        <w:rPr>
          <w:rStyle w:val="space"/>
          <w:rFonts w:ascii="Times" w:hAnsi="Times"/>
          <w:color w:val="000000" w:themeColor="text1"/>
          <w:sz w:val="24"/>
          <w:szCs w:val="24"/>
        </w:rPr>
        <w:t xml:space="preserve"> </w:t>
      </w:r>
      <w:r w:rsidR="00452DA8">
        <w:rPr>
          <w:rStyle w:val="space"/>
          <w:rFonts w:ascii="Times" w:hAnsi="Times"/>
          <w:color w:val="000000" w:themeColor="text1"/>
          <w:sz w:val="24"/>
          <w:szCs w:val="24"/>
        </w:rPr>
        <w:t xml:space="preserve">now </w:t>
      </w:r>
      <w:r w:rsidR="00A62122">
        <w:rPr>
          <w:rStyle w:val="word"/>
          <w:rFonts w:ascii="Times" w:hAnsi="Times"/>
          <w:color w:val="000000" w:themeColor="text1"/>
          <w:sz w:val="24"/>
          <w:szCs w:val="24"/>
        </w:rPr>
        <w:t xml:space="preserve">has encountered </w:t>
      </w:r>
      <w:r w:rsidR="00DE3D74" w:rsidRPr="009011A5">
        <w:rPr>
          <w:rStyle w:val="word"/>
          <w:rFonts w:ascii="Times" w:hAnsi="Times"/>
          <w:color w:val="000000" w:themeColor="text1"/>
          <w:sz w:val="24"/>
          <w:szCs w:val="24"/>
        </w:rPr>
        <w:t>wild</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nature</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in</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a</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form</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associated</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with</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a</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frightening</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otherworld.</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He</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passes</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its</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tests</w:t>
      </w:r>
      <w:r w:rsidR="00452DA8">
        <w:rPr>
          <w:rStyle w:val="word"/>
          <w:rFonts w:ascii="Times" w:hAnsi="Times"/>
          <w:color w:val="000000" w:themeColor="text1"/>
          <w:sz w:val="24"/>
          <w:szCs w:val="24"/>
        </w:rPr>
        <w:t>,</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takes</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upon</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himself</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the</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defence</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of</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an</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otherworldly</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lady</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as</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her</w:t>
      </w:r>
      <w:r w:rsidR="00DE3D74" w:rsidRPr="009011A5">
        <w:rPr>
          <w:rStyle w:val="space"/>
          <w:rFonts w:ascii="Times" w:hAnsi="Times"/>
          <w:color w:val="000000" w:themeColor="text1"/>
          <w:sz w:val="24"/>
          <w:szCs w:val="24"/>
        </w:rPr>
        <w:t xml:space="preserve"> </w:t>
      </w:r>
      <w:r w:rsidR="00DE3D74" w:rsidRPr="009011A5">
        <w:rPr>
          <w:rStyle w:val="word"/>
          <w:rFonts w:ascii="Times" w:hAnsi="Times"/>
          <w:color w:val="000000" w:themeColor="text1"/>
          <w:sz w:val="24"/>
          <w:szCs w:val="24"/>
        </w:rPr>
        <w:t>husband</w:t>
      </w:r>
      <w:r w:rsidR="00452DA8">
        <w:rPr>
          <w:rStyle w:val="word"/>
          <w:rFonts w:ascii="Times" w:hAnsi="Times"/>
          <w:color w:val="000000" w:themeColor="text1"/>
          <w:sz w:val="24"/>
          <w:szCs w:val="24"/>
        </w:rPr>
        <w:t xml:space="preserve"> who</w:t>
      </w:r>
      <w:r w:rsidR="00DE3D74" w:rsidRPr="009011A5">
        <w:rPr>
          <w:rStyle w:val="word"/>
          <w:rFonts w:ascii="Times New Roman" w:hAnsi="Times New Roman" w:cs="Times New Roman"/>
          <w:color w:val="000000" w:themeColor="text1"/>
          <w:sz w:val="24"/>
          <w:szCs w:val="24"/>
        </w:rPr>
        <w:t xml:space="preserve"> </w:t>
      </w:r>
      <w:r w:rsidR="00452DA8">
        <w:rPr>
          <w:rStyle w:val="word"/>
          <w:rFonts w:ascii="Times New Roman" w:hAnsi="Times New Roman" w:cs="Times New Roman"/>
          <w:color w:val="000000" w:themeColor="text1"/>
          <w:sz w:val="24"/>
          <w:szCs w:val="24"/>
        </w:rPr>
        <w:t>is</w:t>
      </w:r>
      <w:r w:rsidR="00C75C77" w:rsidRPr="009011A5">
        <w:rPr>
          <w:rStyle w:val="word"/>
          <w:rFonts w:ascii="Times New Roman" w:hAnsi="Times New Roman" w:cs="Times New Roman"/>
          <w:color w:val="000000" w:themeColor="text1"/>
          <w:sz w:val="24"/>
          <w:szCs w:val="24"/>
        </w:rPr>
        <w:t xml:space="preserve"> a widow</w:t>
      </w:r>
      <w:r w:rsidR="00DE3D74" w:rsidRPr="009011A5">
        <w:rPr>
          <w:rStyle w:val="word"/>
          <w:rFonts w:ascii="Times New Roman" w:hAnsi="Times New Roman" w:cs="Times New Roman"/>
          <w:color w:val="000000" w:themeColor="text1"/>
          <w:sz w:val="24"/>
          <w:szCs w:val="24"/>
        </w:rPr>
        <w:t>.</w:t>
      </w:r>
      <w:r w:rsidR="00C75C77" w:rsidRPr="009011A5">
        <w:rPr>
          <w:rStyle w:val="FootnoteReference"/>
          <w:rFonts w:ascii="Times New Roman" w:hAnsi="Times New Roman" w:cs="Times New Roman"/>
          <w:color w:val="000000" w:themeColor="text1"/>
          <w:sz w:val="24"/>
          <w:szCs w:val="24"/>
        </w:rPr>
        <w:footnoteReference w:id="128"/>
      </w:r>
      <w:r w:rsidR="00C75C77" w:rsidRPr="009011A5">
        <w:rPr>
          <w:rStyle w:val="space"/>
          <w:rFonts w:ascii="Times New Roman" w:hAnsi="Times New Roman" w:cs="Times New Roman"/>
          <w:color w:val="000000" w:themeColor="text1"/>
          <w:sz w:val="24"/>
          <w:szCs w:val="24"/>
        </w:rPr>
        <w:t xml:space="preserve">   </w:t>
      </w:r>
      <w:r w:rsidR="000563C4">
        <w:rPr>
          <w:rStyle w:val="space"/>
          <w:rFonts w:ascii="Times New Roman" w:hAnsi="Times New Roman" w:cs="Times New Roman"/>
          <w:color w:val="000000" w:themeColor="text1"/>
          <w:sz w:val="24"/>
          <w:szCs w:val="24"/>
        </w:rPr>
        <w:t>Q</w:t>
      </w:r>
      <w:r w:rsidR="00C75C77" w:rsidRPr="009011A5">
        <w:rPr>
          <w:rStyle w:val="space"/>
          <w:rFonts w:ascii="Times New Roman" w:hAnsi="Times New Roman" w:cs="Times New Roman"/>
          <w:color w:val="000000" w:themeColor="text1"/>
          <w:sz w:val="24"/>
          <w:szCs w:val="24"/>
        </w:rPr>
        <w:t xml:space="preserve">uite </w:t>
      </w:r>
      <w:r w:rsidR="00DE3D74" w:rsidRPr="009011A5">
        <w:rPr>
          <w:rStyle w:val="space"/>
          <w:rFonts w:ascii="Times New Roman" w:hAnsi="Times New Roman" w:cs="Times New Roman"/>
          <w:color w:val="000000" w:themeColor="text1"/>
          <w:sz w:val="24"/>
          <w:szCs w:val="24"/>
        </w:rPr>
        <w:t xml:space="preserve">the </w:t>
      </w:r>
      <w:r w:rsidR="00C75C77" w:rsidRPr="009011A5">
        <w:rPr>
          <w:rStyle w:val="space"/>
          <w:rFonts w:ascii="Times New Roman" w:hAnsi="Times New Roman" w:cs="Times New Roman"/>
          <w:color w:val="000000" w:themeColor="text1"/>
          <w:sz w:val="24"/>
          <w:szCs w:val="24"/>
        </w:rPr>
        <w:t xml:space="preserve">opposite to the maid Olwen. </w:t>
      </w:r>
    </w:p>
    <w:p w14:paraId="0830F594" w14:textId="77777777" w:rsidR="00BF0CE7" w:rsidRPr="009011A5" w:rsidRDefault="00BF0CE7" w:rsidP="008F29EF">
      <w:pPr>
        <w:pStyle w:val="HTMLPreformatted"/>
        <w:spacing w:line="360" w:lineRule="auto"/>
        <w:rPr>
          <w:rStyle w:val="space"/>
          <w:rFonts w:ascii="Times New Roman" w:hAnsi="Times New Roman" w:cs="Times New Roman"/>
          <w:color w:val="000000" w:themeColor="text1"/>
          <w:sz w:val="24"/>
          <w:szCs w:val="24"/>
        </w:rPr>
      </w:pPr>
    </w:p>
    <w:p w14:paraId="536533C5" w14:textId="78E2EAE5" w:rsidR="00C75C77" w:rsidRPr="009011A5" w:rsidRDefault="00C75C77" w:rsidP="008F29EF">
      <w:pPr>
        <w:pStyle w:val="HTMLPreformatted"/>
        <w:spacing w:line="360" w:lineRule="auto"/>
        <w:rPr>
          <w:rStyle w:val="word"/>
          <w:rFonts w:ascii="Times" w:hAnsi="Times"/>
          <w:color w:val="000000" w:themeColor="text1"/>
          <w:sz w:val="24"/>
          <w:szCs w:val="24"/>
        </w:rPr>
      </w:pPr>
      <w:r w:rsidRPr="009011A5">
        <w:rPr>
          <w:rStyle w:val="word"/>
          <w:rFonts w:ascii="Times New Roman" w:hAnsi="Times New Roman" w:cs="Times New Roman"/>
          <w:color w:val="000000" w:themeColor="text1"/>
          <w:sz w:val="24"/>
          <w:szCs w:val="24"/>
        </w:rPr>
        <w:t>Similarly,</w:t>
      </w:r>
      <w:r w:rsidRPr="009011A5">
        <w:rPr>
          <w:rStyle w:val="space"/>
          <w:rFonts w:ascii="Times New Roman" w:hAnsi="Times New Roman" w:cs="Times New Roman"/>
          <w:color w:val="000000" w:themeColor="text1"/>
          <w:sz w:val="24"/>
          <w:szCs w:val="24"/>
        </w:rPr>
        <w:t xml:space="preserve"> the previously mentioned </w:t>
      </w:r>
      <w:r w:rsidRPr="009011A5">
        <w:rPr>
          <w:rStyle w:val="word"/>
          <w:rFonts w:ascii="Times New Roman" w:hAnsi="Times New Roman" w:cs="Times New Roman"/>
          <w:color w:val="000000" w:themeColor="text1"/>
          <w:sz w:val="24"/>
          <w:szCs w:val="24"/>
        </w:rPr>
        <w:t>Prince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Pwyll</w:t>
      </w:r>
      <w:r w:rsidRPr="009011A5">
        <w:rPr>
          <w:rStyle w:val="space"/>
          <w:rFonts w:ascii="Times New Roman" w:hAnsi="Times New Roman" w:cs="Times New Roman"/>
          <w:color w:val="000000" w:themeColor="text1"/>
          <w:sz w:val="24"/>
          <w:szCs w:val="24"/>
        </w:rPr>
        <w:t xml:space="preserve"> </w:t>
      </w:r>
      <w:r w:rsidR="006E328E" w:rsidRPr="009011A5">
        <w:rPr>
          <w:rStyle w:val="word"/>
          <w:rFonts w:ascii="Times New Roman" w:hAnsi="Times New Roman" w:cs="Times New Roman"/>
          <w:color w:val="000000" w:themeColor="text1"/>
          <w:sz w:val="24"/>
          <w:szCs w:val="24"/>
        </w:rPr>
        <w:t xml:space="preserve">from </w:t>
      </w:r>
      <w:r w:rsidR="006E328E" w:rsidRPr="009011A5">
        <w:rPr>
          <w:rStyle w:val="space"/>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First</w:t>
      </w:r>
      <w:r w:rsidRPr="009011A5">
        <w:rPr>
          <w:rStyle w:val="space"/>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i/>
          <w:iCs/>
          <w:color w:val="000000" w:themeColor="text1"/>
          <w:sz w:val="24"/>
          <w:szCs w:val="24"/>
        </w:rPr>
        <w:t>Branch</w:t>
      </w:r>
      <w:r w:rsidRPr="009011A5">
        <w:rPr>
          <w:rStyle w:val="space"/>
          <w:rFonts w:ascii="Times New Roman" w:hAnsi="Times New Roman" w:cs="Times New Roman"/>
          <w:color w:val="000000" w:themeColor="text1"/>
          <w:sz w:val="24"/>
          <w:szCs w:val="24"/>
        </w:rPr>
        <w:t xml:space="preserve"> </w:t>
      </w:r>
      <w:r w:rsidR="00F47F1A" w:rsidRPr="009011A5">
        <w:rPr>
          <w:rStyle w:val="space"/>
          <w:rFonts w:ascii="Times New Roman" w:hAnsi="Times New Roman" w:cs="Times New Roman"/>
          <w:color w:val="000000" w:themeColor="text1"/>
          <w:sz w:val="24"/>
          <w:szCs w:val="24"/>
        </w:rPr>
        <w:t>exchanges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places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year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Arawn </w:t>
      </w:r>
      <w:r w:rsidR="00D13A80" w:rsidRPr="009011A5">
        <w:rPr>
          <w:rStyle w:val="word"/>
          <w:rFonts w:ascii="Times New Roman" w:hAnsi="Times New Roman" w:cs="Times New Roman"/>
          <w:color w:val="000000" w:themeColor="text1"/>
          <w:sz w:val="24"/>
          <w:szCs w:val="24"/>
        </w:rPr>
        <w:t xml:space="preserve">of </w:t>
      </w:r>
      <w:r w:rsidR="00F47F1A" w:rsidRPr="009011A5">
        <w:rPr>
          <w:rStyle w:val="word"/>
          <w:rFonts w:ascii="Times New Roman" w:hAnsi="Times New Roman" w:cs="Times New Roman"/>
          <w:color w:val="000000" w:themeColor="text1"/>
          <w:sz w:val="24"/>
          <w:szCs w:val="24"/>
        </w:rPr>
        <w:t>Annwn and</w:t>
      </w:r>
      <w:r w:rsidR="00BF0CE7" w:rsidRPr="009011A5">
        <w:rPr>
          <w:rStyle w:val="word"/>
          <w:rFonts w:ascii="Times New Roman" w:hAnsi="Times New Roman" w:cs="Times New Roman"/>
          <w:color w:val="000000" w:themeColor="text1"/>
          <w:sz w:val="24"/>
          <w:szCs w:val="24"/>
        </w:rPr>
        <w:t xml:space="preserve"> </w:t>
      </w:r>
      <w:r w:rsidR="00DE3D74" w:rsidRPr="009011A5">
        <w:rPr>
          <w:rStyle w:val="word"/>
          <w:rFonts w:ascii="Times New Roman" w:hAnsi="Times New Roman" w:cs="Times New Roman"/>
          <w:color w:val="000000" w:themeColor="text1"/>
          <w:sz w:val="24"/>
          <w:szCs w:val="24"/>
        </w:rPr>
        <w:t>reside</w:t>
      </w:r>
      <w:r w:rsidR="006E328E" w:rsidRPr="009011A5">
        <w:rPr>
          <w:rStyle w:val="word"/>
          <w:rFonts w:ascii="Times New Roman" w:hAnsi="Times New Roman" w:cs="Times New Roman"/>
          <w:color w:val="000000" w:themeColor="text1"/>
          <w:sz w:val="24"/>
          <w:szCs w:val="24"/>
        </w:rPr>
        <w:t>s</w:t>
      </w:r>
      <w:r w:rsidR="00DE3D74"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in the otherworld. </w:t>
      </w:r>
      <w:r w:rsidR="00DE3D74" w:rsidRPr="009011A5">
        <w:rPr>
          <w:rStyle w:val="word"/>
          <w:rFonts w:ascii="Times New Roman" w:hAnsi="Times New Roman" w:cs="Times New Roman"/>
          <w:color w:val="000000" w:themeColor="text1"/>
          <w:sz w:val="24"/>
          <w:szCs w:val="24"/>
        </w:rPr>
        <w:t>W</w:t>
      </w:r>
      <w:r w:rsidRPr="009011A5">
        <w:rPr>
          <w:rStyle w:val="space"/>
          <w:rFonts w:ascii="Times New Roman" w:hAnsi="Times New Roman" w:cs="Times New Roman"/>
          <w:color w:val="000000" w:themeColor="text1"/>
          <w:sz w:val="24"/>
          <w:szCs w:val="24"/>
        </w:rPr>
        <w:t xml:space="preserve">hen in Annwn </w:t>
      </w:r>
      <w:r w:rsidR="00DE3D74" w:rsidRPr="009011A5">
        <w:rPr>
          <w:rStyle w:val="space"/>
          <w:rFonts w:ascii="Times New Roman" w:hAnsi="Times New Roman" w:cs="Times New Roman"/>
          <w:color w:val="000000" w:themeColor="text1"/>
          <w:sz w:val="24"/>
          <w:szCs w:val="24"/>
        </w:rPr>
        <w:t xml:space="preserve">he </w:t>
      </w:r>
      <w:r w:rsidRPr="009011A5">
        <w:rPr>
          <w:rStyle w:val="space"/>
          <w:rFonts w:ascii="Times New Roman" w:hAnsi="Times New Roman" w:cs="Times New Roman"/>
          <w:color w:val="000000" w:themeColor="text1"/>
          <w:sz w:val="24"/>
          <w:szCs w:val="24"/>
        </w:rPr>
        <w:t>looks like Arawn</w:t>
      </w:r>
      <w:r w:rsidR="00DE3D74" w:rsidRPr="009011A5">
        <w:rPr>
          <w:rStyle w:val="space"/>
          <w:rFonts w:ascii="Times New Roman" w:hAnsi="Times New Roman" w:cs="Times New Roman"/>
          <w:color w:val="000000" w:themeColor="text1"/>
          <w:sz w:val="24"/>
          <w:szCs w:val="24"/>
        </w:rPr>
        <w:t xml:space="preserve">, so </w:t>
      </w:r>
      <w:r w:rsidRPr="009011A5">
        <w:rPr>
          <w:rStyle w:val="space"/>
          <w:rFonts w:ascii="Times New Roman" w:hAnsi="Times New Roman" w:cs="Times New Roman"/>
          <w:color w:val="000000" w:themeColor="text1"/>
          <w:sz w:val="24"/>
          <w:szCs w:val="24"/>
        </w:rPr>
        <w:t>Arawn’s wife is unaware that Pwyll</w:t>
      </w:r>
      <w:r w:rsidR="00DE3D74"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is not her husband</w:t>
      </w:r>
      <w:r w:rsidR="00DE3D74" w:rsidRPr="009011A5">
        <w:rPr>
          <w:rStyle w:val="space"/>
          <w:rFonts w:ascii="Times New Roman" w:hAnsi="Times New Roman" w:cs="Times New Roman"/>
          <w:color w:val="000000" w:themeColor="text1"/>
          <w:sz w:val="24"/>
          <w:szCs w:val="24"/>
        </w:rPr>
        <w:t xml:space="preserve"> and </w:t>
      </w:r>
      <w:r w:rsidRPr="009011A5">
        <w:rPr>
          <w:rStyle w:val="space"/>
          <w:rFonts w:ascii="Times New Roman" w:hAnsi="Times New Roman" w:cs="Times New Roman"/>
          <w:color w:val="000000" w:themeColor="text1"/>
          <w:sz w:val="24"/>
          <w:szCs w:val="24"/>
        </w:rPr>
        <w:t>treats him as if he were, including in the marriage bed</w:t>
      </w:r>
      <w:r w:rsidR="00DE3D74"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Pwyll</w:t>
      </w:r>
      <w:r w:rsidR="00454ADD" w:rsidRPr="009011A5">
        <w:rPr>
          <w:rStyle w:val="space"/>
          <w:rFonts w:ascii="Times New Roman" w:hAnsi="Times New Roman" w:cs="Times New Roman"/>
          <w:color w:val="000000" w:themeColor="text1"/>
          <w:sz w:val="24"/>
          <w:szCs w:val="24"/>
        </w:rPr>
        <w:t xml:space="preserve"> </w:t>
      </w:r>
      <w:r w:rsidR="00DE3D74" w:rsidRPr="009011A5">
        <w:rPr>
          <w:rStyle w:val="space"/>
          <w:rFonts w:ascii="Times New Roman" w:hAnsi="Times New Roman" w:cs="Times New Roman"/>
          <w:color w:val="000000" w:themeColor="text1"/>
          <w:sz w:val="24"/>
          <w:szCs w:val="24"/>
        </w:rPr>
        <w:t>remains honourable</w:t>
      </w:r>
      <w:r w:rsidR="00F47F1A" w:rsidRPr="009011A5">
        <w:rPr>
          <w:rStyle w:val="space"/>
          <w:rFonts w:ascii="Times New Roman" w:hAnsi="Times New Roman" w:cs="Times New Roman"/>
          <w:color w:val="000000" w:themeColor="text1"/>
          <w:sz w:val="24"/>
          <w:szCs w:val="24"/>
        </w:rPr>
        <w:t xml:space="preserve">, </w:t>
      </w:r>
      <w:r w:rsidR="00DE3D74" w:rsidRPr="009011A5">
        <w:rPr>
          <w:rStyle w:val="space"/>
          <w:rFonts w:ascii="Times New Roman" w:hAnsi="Times New Roman" w:cs="Times New Roman"/>
          <w:color w:val="000000" w:themeColor="text1"/>
          <w:sz w:val="24"/>
          <w:szCs w:val="24"/>
        </w:rPr>
        <w:t xml:space="preserve">and a </w:t>
      </w:r>
      <w:r w:rsidR="00AE128E" w:rsidRPr="009011A5">
        <w:rPr>
          <w:rStyle w:val="space"/>
          <w:rFonts w:ascii="Times New Roman" w:hAnsi="Times New Roman" w:cs="Times New Roman"/>
          <w:color w:val="000000" w:themeColor="text1"/>
          <w:sz w:val="24"/>
          <w:szCs w:val="24"/>
        </w:rPr>
        <w:t xml:space="preserve">year later returns as himself </w:t>
      </w:r>
      <w:r w:rsidRPr="009011A5">
        <w:rPr>
          <w:rStyle w:val="space"/>
          <w:rFonts w:ascii="Times New Roman" w:hAnsi="Times New Roman" w:cs="Times New Roman"/>
          <w:color w:val="000000" w:themeColor="text1"/>
          <w:sz w:val="24"/>
          <w:szCs w:val="24"/>
        </w:rPr>
        <w:t xml:space="preserve">to his </w:t>
      </w:r>
      <w:r w:rsidR="000563C4">
        <w:rPr>
          <w:rStyle w:val="space"/>
          <w:rFonts w:ascii="Times New Roman" w:hAnsi="Times New Roman" w:cs="Times New Roman"/>
          <w:color w:val="000000" w:themeColor="text1"/>
          <w:sz w:val="24"/>
          <w:szCs w:val="24"/>
        </w:rPr>
        <w:t xml:space="preserve">own </w:t>
      </w:r>
      <w:r w:rsidRPr="009011A5">
        <w:rPr>
          <w:rStyle w:val="space"/>
          <w:rFonts w:ascii="Times New Roman" w:hAnsi="Times New Roman" w:cs="Times New Roman"/>
          <w:color w:val="000000" w:themeColor="text1"/>
          <w:sz w:val="24"/>
          <w:szCs w:val="24"/>
        </w:rPr>
        <w:t>kingdom.</w:t>
      </w:r>
      <w:r w:rsidR="00DE3D74" w:rsidRPr="009011A5">
        <w:rPr>
          <w:rStyle w:val="FootnoteReference"/>
          <w:rFonts w:ascii="Times New Roman" w:hAnsi="Times New Roman" w:cs="Times New Roman"/>
          <w:color w:val="000000" w:themeColor="text1"/>
          <w:sz w:val="24"/>
          <w:szCs w:val="24"/>
        </w:rPr>
        <w:footnoteReference w:id="129"/>
      </w:r>
      <w:r w:rsidR="00DE3D74"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Peredur too,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 relationship with the Empress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 not permanent.</w:t>
      </w:r>
      <w:r w:rsidR="003F536F"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When he finally wins the </w:t>
      </w:r>
      <w:r w:rsidR="005E49F7" w:rsidRPr="009011A5">
        <w:rPr>
          <w:rStyle w:val="word"/>
          <w:rFonts w:ascii="Times New Roman" w:hAnsi="Times New Roman" w:cs="Times New Roman"/>
          <w:color w:val="000000" w:themeColor="text1"/>
          <w:sz w:val="24"/>
          <w:szCs w:val="24"/>
        </w:rPr>
        <w:t>Empress,</w:t>
      </w:r>
      <w:r w:rsidR="000563C4">
        <w:rPr>
          <w:rStyle w:val="word"/>
          <w:rFonts w:ascii="Times New Roman" w:hAnsi="Times New Roman" w:cs="Times New Roman"/>
          <w:color w:val="000000" w:themeColor="text1"/>
          <w:sz w:val="24"/>
          <w:szCs w:val="24"/>
        </w:rPr>
        <w:t xml:space="preserve"> he</w:t>
      </w:r>
      <w:r w:rsidRPr="009011A5">
        <w:rPr>
          <w:rStyle w:val="word"/>
          <w:rFonts w:ascii="Times New Roman" w:hAnsi="Times New Roman" w:cs="Times New Roman"/>
          <w:color w:val="000000" w:themeColor="text1"/>
          <w:sz w:val="24"/>
          <w:szCs w:val="24"/>
        </w:rPr>
        <w:t xml:space="preserve"> remains 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fourteen years, so one assumes that after this he or she dies</w:t>
      </w:r>
      <w:r w:rsidR="00244A72"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or </w:t>
      </w:r>
      <w:r w:rsidR="00244A72" w:rsidRPr="009011A5">
        <w:rPr>
          <w:rStyle w:val="word"/>
          <w:rFonts w:ascii="Times New Roman" w:hAnsi="Times New Roman" w:cs="Times New Roman"/>
          <w:color w:val="000000" w:themeColor="text1"/>
          <w:sz w:val="24"/>
          <w:szCs w:val="24"/>
        </w:rPr>
        <w:t xml:space="preserve">Peredur </w:t>
      </w:r>
      <w:r w:rsidRPr="009011A5">
        <w:rPr>
          <w:rStyle w:val="word"/>
          <w:rFonts w:ascii="Times New Roman" w:hAnsi="Times New Roman" w:cs="Times New Roman"/>
          <w:color w:val="000000" w:themeColor="text1"/>
          <w:sz w:val="24"/>
          <w:szCs w:val="24"/>
        </w:rPr>
        <w:t xml:space="preserve">returns. </w:t>
      </w:r>
    </w:p>
    <w:p w14:paraId="6C7FFFA7"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057FA9E0" w14:textId="435778AC"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Conceivably </w:t>
      </w:r>
      <w:r w:rsidRPr="009011A5">
        <w:rPr>
          <w:rStyle w:val="space"/>
          <w:rFonts w:ascii="Times New Roman" w:hAnsi="Times New Roman" w:cs="Times New Roman"/>
          <w:color w:val="000000" w:themeColor="text1"/>
          <w:sz w:val="24"/>
          <w:szCs w:val="24"/>
        </w:rPr>
        <w:t xml:space="preserve">the experience </w:t>
      </w:r>
      <w:r w:rsidR="00AE128E" w:rsidRPr="009011A5">
        <w:rPr>
          <w:rStyle w:val="space"/>
          <w:rFonts w:ascii="Times New Roman" w:hAnsi="Times New Roman" w:cs="Times New Roman"/>
          <w:color w:val="000000" w:themeColor="text1"/>
          <w:sz w:val="24"/>
          <w:szCs w:val="24"/>
        </w:rPr>
        <w:t xml:space="preserve">of </w:t>
      </w:r>
      <w:r w:rsidRPr="009011A5">
        <w:rPr>
          <w:rStyle w:val="word"/>
          <w:rFonts w:ascii="Times New Roman" w:hAnsi="Times New Roman" w:cs="Times New Roman"/>
          <w:color w:val="000000" w:themeColor="text1"/>
          <w:sz w:val="24"/>
          <w:szCs w:val="24"/>
        </w:rPr>
        <w:t>beauty</w:t>
      </w:r>
      <w:r w:rsidRPr="009011A5">
        <w:rPr>
          <w:rStyle w:val="space"/>
          <w:rFonts w:ascii="Times New Roman" w:hAnsi="Times New Roman" w:cs="Times New Roman"/>
          <w:color w:val="000000" w:themeColor="text1"/>
          <w:sz w:val="24"/>
          <w:szCs w:val="24"/>
        </w:rPr>
        <w:t xml:space="preserve"> and love </w:t>
      </w:r>
      <w:r w:rsidRPr="009011A5">
        <w:rPr>
          <w:rStyle w:val="word"/>
          <w:rFonts w:ascii="Times New Roman" w:hAnsi="Times New Roman" w:cs="Times New Roman"/>
          <w:color w:val="000000" w:themeColor="text1"/>
          <w:sz w:val="24"/>
          <w:szCs w:val="24"/>
        </w:rPr>
        <w:t>can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only</w:t>
      </w:r>
      <w:r w:rsidRPr="009011A5">
        <w:rPr>
          <w:rStyle w:val="space"/>
          <w:rFonts w:ascii="Times New Roman" w:hAnsi="Times New Roman" w:cs="Times New Roman"/>
          <w:color w:val="000000" w:themeColor="text1"/>
          <w:sz w:val="24"/>
          <w:szCs w:val="24"/>
        </w:rPr>
        <w:t xml:space="preserve"> </w:t>
      </w:r>
      <w:r w:rsidR="00132AA4" w:rsidRPr="009011A5">
        <w:rPr>
          <w:rStyle w:val="word"/>
          <w:rFonts w:ascii="Times New Roman" w:hAnsi="Times New Roman" w:cs="Times New Roman"/>
          <w:color w:val="000000" w:themeColor="text1"/>
          <w:sz w:val="24"/>
          <w:szCs w:val="24"/>
        </w:rPr>
        <w:t>be</w:t>
      </w:r>
      <w:r w:rsidR="00132AA4" w:rsidRPr="009011A5">
        <w:rPr>
          <w:rStyle w:val="space"/>
          <w:rFonts w:ascii="Times New Roman" w:hAnsi="Times New Roman" w:cs="Times New Roman"/>
          <w:color w:val="000000" w:themeColor="text1"/>
          <w:sz w:val="24"/>
          <w:szCs w:val="24"/>
        </w:rPr>
        <w:t xml:space="preserve"> fleeting</w:t>
      </w:r>
      <w:r w:rsidRPr="009011A5">
        <w:rPr>
          <w:rStyle w:val="space"/>
          <w:rFonts w:ascii="Times New Roman" w:hAnsi="Times New Roman" w:cs="Times New Roman"/>
          <w:color w:val="000000" w:themeColor="text1"/>
          <w:sz w:val="24"/>
          <w:szCs w:val="24"/>
        </w:rPr>
        <w:t xml:space="preserve"> </w:t>
      </w:r>
      <w:r w:rsidR="00454ADD" w:rsidRPr="009011A5">
        <w:rPr>
          <w:rStyle w:val="word"/>
          <w:rFonts w:ascii="Times New Roman" w:hAnsi="Times New Roman" w:cs="Times New Roman"/>
          <w:color w:val="000000" w:themeColor="text1"/>
          <w:sz w:val="24"/>
          <w:szCs w:val="24"/>
        </w:rPr>
        <w:t>lest it</w:t>
      </w:r>
      <w:r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become</w:t>
      </w:r>
      <w:r w:rsidRPr="009011A5">
        <w:rPr>
          <w:rStyle w:val="word"/>
          <w:rFonts w:ascii="Times New Roman" w:hAnsi="Times New Roman" w:cs="Times New Roman"/>
          <w:strike/>
          <w:color w:val="000000" w:themeColor="text1"/>
          <w:sz w:val="24"/>
          <w:szCs w:val="24"/>
        </w:rPr>
        <w:t>s</w:t>
      </w:r>
      <w:r w:rsidRPr="009011A5">
        <w:rPr>
          <w:rStyle w:val="word"/>
          <w:rFonts w:ascii="Times New Roman" w:hAnsi="Times New Roman" w:cs="Times New Roman"/>
          <w:color w:val="000000" w:themeColor="text1"/>
          <w:sz w:val="24"/>
          <w:szCs w:val="24"/>
        </w:rPr>
        <w:t xml:space="preserve"> too </w:t>
      </w:r>
      <w:r w:rsidR="00B852AC" w:rsidRPr="009011A5">
        <w:rPr>
          <w:rStyle w:val="word"/>
          <w:rFonts w:ascii="Times New Roman" w:hAnsi="Times New Roman" w:cs="Times New Roman"/>
          <w:color w:val="000000" w:themeColor="text1"/>
          <w:sz w:val="24"/>
          <w:szCs w:val="24"/>
        </w:rPr>
        <w:t>familiar,</w:t>
      </w:r>
      <w:r w:rsidR="0058671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 the</w:t>
      </w:r>
      <w:r w:rsidR="00B852AC" w:rsidRPr="009011A5">
        <w:rPr>
          <w:rStyle w:val="word"/>
          <w:rFonts w:ascii="Times New Roman" w:hAnsi="Times New Roman" w:cs="Times New Roman"/>
          <w:color w:val="000000" w:themeColor="text1"/>
          <w:sz w:val="24"/>
          <w:szCs w:val="24"/>
        </w:rPr>
        <w:t xml:space="preserve"> sense of </w:t>
      </w:r>
      <w:r w:rsidRPr="009011A5">
        <w:rPr>
          <w:rStyle w:val="word"/>
          <w:rFonts w:ascii="Times New Roman" w:hAnsi="Times New Roman" w:cs="Times New Roman"/>
          <w:color w:val="000000" w:themeColor="text1"/>
          <w:sz w:val="24"/>
          <w:szCs w:val="24"/>
        </w:rPr>
        <w:t>mystery and beauty is lost. These</w:t>
      </w:r>
      <w:r w:rsidRPr="009011A5">
        <w:rPr>
          <w:rStyle w:val="space"/>
          <w:rFonts w:ascii="Times New Roman" w:hAnsi="Times New Roman" w:cs="Times New Roman"/>
          <w:color w:val="000000" w:themeColor="text1"/>
          <w:sz w:val="24"/>
          <w:szCs w:val="24"/>
        </w:rPr>
        <w:t xml:space="preserve"> otherworldly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have </w:t>
      </w:r>
      <w:r w:rsidR="0058671D" w:rsidRPr="009011A5">
        <w:rPr>
          <w:rStyle w:val="word"/>
          <w:rFonts w:ascii="Times New Roman" w:hAnsi="Times New Roman" w:cs="Times New Roman"/>
          <w:color w:val="000000" w:themeColor="text1"/>
          <w:sz w:val="24"/>
          <w:szCs w:val="24"/>
        </w:rPr>
        <w:t xml:space="preserve">the feel of </w:t>
      </w:r>
      <w:r w:rsidR="00AE128E" w:rsidRPr="009011A5">
        <w:rPr>
          <w:rStyle w:val="word"/>
          <w:rFonts w:ascii="Times New Roman" w:hAnsi="Times New Roman" w:cs="Times New Roman"/>
          <w:color w:val="000000" w:themeColor="text1"/>
          <w:sz w:val="24"/>
          <w:szCs w:val="24"/>
        </w:rPr>
        <w:t xml:space="preserve">immortality, </w:t>
      </w:r>
      <w:r w:rsidRPr="009011A5">
        <w:rPr>
          <w:rStyle w:val="word"/>
          <w:rFonts w:ascii="Times New Roman" w:hAnsi="Times New Roman" w:cs="Times New Roman"/>
          <w:color w:val="000000" w:themeColor="text1"/>
          <w:sz w:val="24"/>
          <w:szCs w:val="24"/>
        </w:rPr>
        <w:t>whereas the</w:t>
      </w:r>
      <w:r w:rsidRPr="009011A5">
        <w:rPr>
          <w:rStyle w:val="space"/>
          <w:rFonts w:ascii="Times New Roman" w:hAnsi="Times New Roman" w:cs="Times New Roman"/>
          <w:color w:val="000000" w:themeColor="text1"/>
          <w:sz w:val="24"/>
          <w:szCs w:val="24"/>
        </w:rPr>
        <w:t xml:space="preserve"> knights a</w:t>
      </w:r>
      <w:r w:rsidR="00B852AC" w:rsidRPr="009011A5">
        <w:rPr>
          <w:rStyle w:val="space"/>
          <w:rFonts w:ascii="Times New Roman" w:hAnsi="Times New Roman" w:cs="Times New Roman"/>
          <w:color w:val="000000" w:themeColor="text1"/>
          <w:sz w:val="24"/>
          <w:szCs w:val="24"/>
        </w:rPr>
        <w:t>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mortal</w:t>
      </w:r>
      <w:r w:rsidR="00B852AC" w:rsidRPr="009011A5">
        <w:rPr>
          <w:rStyle w:val="word"/>
          <w:rFonts w:ascii="Times New Roman" w:hAnsi="Times New Roman" w:cs="Times New Roman"/>
          <w:color w:val="000000" w:themeColor="text1"/>
          <w:sz w:val="24"/>
          <w:szCs w:val="24"/>
        </w:rPr>
        <w:t xml:space="preserve">s so </w:t>
      </w:r>
      <w:r w:rsidRPr="009011A5">
        <w:rPr>
          <w:rStyle w:val="word"/>
          <w:rFonts w:ascii="Times New Roman" w:hAnsi="Times New Roman" w:cs="Times New Roman"/>
          <w:color w:val="000000" w:themeColor="text1"/>
          <w:sz w:val="24"/>
          <w:szCs w:val="24"/>
        </w:rPr>
        <w:t>must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return</w:t>
      </w:r>
      <w:r w:rsidRPr="009011A5">
        <w:rPr>
          <w:rStyle w:val="space"/>
          <w:rFonts w:ascii="Times New Roman" w:hAnsi="Times New Roman" w:cs="Times New Roman"/>
          <w:color w:val="000000" w:themeColor="text1"/>
          <w:sz w:val="24"/>
          <w:szCs w:val="24"/>
        </w:rPr>
        <w:t xml:space="preserve"> </w:t>
      </w:r>
      <w:r w:rsidR="00AE128E" w:rsidRPr="009011A5">
        <w:rPr>
          <w:rStyle w:val="space"/>
          <w:rFonts w:ascii="Times New Roman" w:hAnsi="Times New Roman" w:cs="Times New Roman"/>
          <w:color w:val="000000" w:themeColor="text1"/>
          <w:sz w:val="24"/>
          <w:szCs w:val="24"/>
        </w:rPr>
        <w:t xml:space="preserve">to the human world. </w:t>
      </w:r>
      <w:r w:rsidR="00B852AC" w:rsidRPr="009011A5">
        <w:rPr>
          <w:rStyle w:val="word"/>
          <w:rFonts w:ascii="Times New Roman" w:hAnsi="Times New Roman" w:cs="Times New Roman"/>
          <w:color w:val="000000" w:themeColor="text1"/>
          <w:sz w:val="24"/>
          <w:szCs w:val="24"/>
        </w:rPr>
        <w:t xml:space="preserve">This is a </w:t>
      </w:r>
      <w:r w:rsidR="00454ADD" w:rsidRPr="009011A5">
        <w:rPr>
          <w:rStyle w:val="word"/>
          <w:rFonts w:ascii="Times New Roman" w:hAnsi="Times New Roman" w:cs="Times New Roman"/>
          <w:color w:val="000000" w:themeColor="text1"/>
          <w:sz w:val="24"/>
          <w:szCs w:val="24"/>
        </w:rPr>
        <w:t xml:space="preserve">familiar scenario </w:t>
      </w:r>
      <w:r w:rsidR="003651D2" w:rsidRPr="009011A5">
        <w:rPr>
          <w:rStyle w:val="word"/>
          <w:rFonts w:ascii="Times New Roman" w:hAnsi="Times New Roman" w:cs="Times New Roman"/>
          <w:color w:val="000000" w:themeColor="text1"/>
          <w:sz w:val="24"/>
          <w:szCs w:val="24"/>
        </w:rPr>
        <w:t>in</w:t>
      </w:r>
      <w:r w:rsidR="00454AD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stories</w:t>
      </w:r>
      <w:r w:rsidRPr="009011A5">
        <w:rPr>
          <w:rStyle w:val="space"/>
          <w:rFonts w:ascii="Times New Roman" w:hAnsi="Times New Roman" w:cs="Times New Roman"/>
          <w:color w:val="000000" w:themeColor="text1"/>
          <w:sz w:val="24"/>
          <w:szCs w:val="24"/>
        </w:rPr>
        <w:t xml:space="preserve"> </w:t>
      </w:r>
      <w:r w:rsidR="00454ADD" w:rsidRPr="009011A5">
        <w:rPr>
          <w:rStyle w:val="word"/>
          <w:rFonts w:ascii="Times New Roman" w:hAnsi="Times New Roman" w:cs="Times New Roman"/>
          <w:color w:val="000000" w:themeColor="text1"/>
          <w:sz w:val="24"/>
          <w:szCs w:val="24"/>
        </w:rPr>
        <w:t xml:space="preserve">such as </w:t>
      </w:r>
      <w:r w:rsidRPr="009011A5">
        <w:rPr>
          <w:rStyle w:val="word"/>
          <w:rFonts w:ascii="Times New Roman" w:hAnsi="Times New Roman" w:cs="Times New Roman"/>
          <w:color w:val="000000" w:themeColor="text1"/>
          <w:sz w:val="24"/>
          <w:szCs w:val="24"/>
        </w:rPr>
        <w:t>Thomas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Rhymer</w:t>
      </w:r>
      <w:r w:rsidR="003651D2" w:rsidRPr="009011A5">
        <w:rPr>
          <w:rStyle w:val="word"/>
          <w:rFonts w:ascii="Times New Roman" w:hAnsi="Times New Roman" w:cs="Times New Roman"/>
          <w:color w:val="000000" w:themeColor="text1"/>
          <w:sz w:val="24"/>
          <w:szCs w:val="24"/>
        </w:rPr>
        <w:t>,</w:t>
      </w:r>
      <w:r w:rsidR="000563C4">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who </w:t>
      </w:r>
      <w:r w:rsidR="0058671D" w:rsidRPr="009011A5">
        <w:rPr>
          <w:rStyle w:val="word"/>
          <w:rFonts w:ascii="Times New Roman" w:hAnsi="Times New Roman" w:cs="Times New Roman"/>
          <w:color w:val="000000" w:themeColor="text1"/>
          <w:sz w:val="24"/>
          <w:szCs w:val="24"/>
        </w:rPr>
        <w:t xml:space="preserve">is </w:t>
      </w:r>
      <w:r w:rsidRPr="009011A5">
        <w:rPr>
          <w:rStyle w:val="space"/>
          <w:rFonts w:ascii="Times New Roman" w:hAnsi="Times New Roman" w:cs="Times New Roman"/>
          <w:color w:val="000000" w:themeColor="text1"/>
          <w:sz w:val="24"/>
          <w:szCs w:val="24"/>
        </w:rPr>
        <w:t xml:space="preserve">abducted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Queen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Elfland</w:t>
      </w:r>
      <w:r w:rsidRPr="009011A5">
        <w:rPr>
          <w:rStyle w:val="space"/>
          <w:rFonts w:ascii="Times New Roman" w:hAnsi="Times New Roman" w:cs="Times New Roman"/>
          <w:color w:val="000000" w:themeColor="text1"/>
          <w:sz w:val="24"/>
          <w:szCs w:val="24"/>
        </w:rPr>
        <w:t xml:space="preserve"> riding past with her fairy host</w:t>
      </w:r>
      <w:r w:rsidR="00B852AC" w:rsidRPr="009011A5">
        <w:rPr>
          <w:rStyle w:val="space"/>
          <w:rFonts w:ascii="Times New Roman" w:hAnsi="Times New Roman" w:cs="Times New Roman"/>
          <w:color w:val="000000" w:themeColor="text1"/>
          <w:sz w:val="24"/>
          <w:szCs w:val="24"/>
        </w:rPr>
        <w:t>.</w:t>
      </w:r>
      <w:r w:rsidRPr="009011A5">
        <w:rPr>
          <w:rStyle w:val="FootnoteReference"/>
          <w:rFonts w:ascii="Times New Roman" w:hAnsi="Times New Roman" w:cs="Times New Roman"/>
          <w:color w:val="000000" w:themeColor="text1"/>
          <w:sz w:val="24"/>
          <w:szCs w:val="24"/>
        </w:rPr>
        <w:footnoteReference w:id="130"/>
      </w:r>
      <w:r w:rsidRPr="009011A5">
        <w:rPr>
          <w:rStyle w:val="space"/>
          <w:rFonts w:ascii="Times New Roman" w:hAnsi="Times New Roman" w:cs="Times New Roman"/>
          <w:color w:val="000000" w:themeColor="text1"/>
          <w:sz w:val="24"/>
          <w:szCs w:val="24"/>
        </w:rPr>
        <w:t xml:space="preserve">  He becomes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lover</w:t>
      </w:r>
      <w:r w:rsidR="0058671D" w:rsidRPr="009011A5">
        <w:rPr>
          <w:rStyle w:val="word"/>
          <w:rFonts w:ascii="Times New Roman" w:hAnsi="Times New Roman" w:cs="Times New Roman"/>
          <w:color w:val="000000" w:themeColor="text1"/>
          <w:sz w:val="24"/>
          <w:szCs w:val="24"/>
        </w:rPr>
        <w:t xml:space="preserve">, but </w:t>
      </w:r>
      <w:r w:rsidR="000563C4">
        <w:rPr>
          <w:rStyle w:val="space"/>
          <w:rFonts w:ascii="Times New Roman" w:hAnsi="Times New Roman" w:cs="Times New Roman"/>
          <w:color w:val="000000" w:themeColor="text1"/>
          <w:sz w:val="24"/>
          <w:szCs w:val="24"/>
        </w:rPr>
        <w:t>l</w:t>
      </w:r>
      <w:r w:rsidRPr="009011A5">
        <w:rPr>
          <w:rStyle w:val="word"/>
          <w:rFonts w:ascii="Times New Roman" w:hAnsi="Times New Roman" w:cs="Times New Roman"/>
          <w:color w:val="000000" w:themeColor="text1"/>
          <w:sz w:val="24"/>
          <w:szCs w:val="24"/>
        </w:rPr>
        <w:t>ike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heroes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Mabinogion</w:t>
      </w:r>
      <w:r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Thomas returns</w:t>
      </w:r>
      <w:r w:rsidR="00454ADD" w:rsidRPr="009011A5">
        <w:rPr>
          <w:rStyle w:val="word"/>
          <w:rFonts w:ascii="Times New Roman" w:hAnsi="Times New Roman" w:cs="Times New Roman"/>
          <w:color w:val="000000" w:themeColor="text1"/>
          <w:sz w:val="24"/>
          <w:szCs w:val="24"/>
        </w:rPr>
        <w:t>. He</w:t>
      </w:r>
      <w:r w:rsidRPr="009011A5">
        <w:rPr>
          <w:rStyle w:val="space"/>
          <w:rFonts w:ascii="Times New Roman" w:hAnsi="Times New Roman" w:cs="Times New Roman"/>
          <w:color w:val="000000" w:themeColor="text1"/>
          <w:sz w:val="24"/>
          <w:szCs w:val="24"/>
        </w:rPr>
        <w:t xml:space="preserve"> cannot live forever in the world of immortals</w:t>
      </w:r>
      <w:r w:rsidR="00AE128E" w:rsidRPr="009011A5">
        <w:rPr>
          <w:rStyle w:val="space"/>
          <w:rFonts w:ascii="Times New Roman" w:hAnsi="Times New Roman" w:cs="Times New Roman"/>
          <w:color w:val="000000" w:themeColor="text1"/>
          <w:sz w:val="24"/>
          <w:szCs w:val="24"/>
        </w:rPr>
        <w:t xml:space="preserve"> and </w:t>
      </w:r>
      <w:r w:rsidRPr="009011A5">
        <w:rPr>
          <w:rStyle w:val="space"/>
          <w:rFonts w:ascii="Times New Roman" w:hAnsi="Times New Roman" w:cs="Times New Roman"/>
          <w:color w:val="000000" w:themeColor="text1"/>
          <w:sz w:val="24"/>
          <w:szCs w:val="24"/>
        </w:rPr>
        <w:t xml:space="preserve">comes back </w:t>
      </w:r>
      <w:r w:rsidRPr="009011A5">
        <w:rPr>
          <w:rStyle w:val="word"/>
          <w:rFonts w:ascii="Times New Roman" w:hAnsi="Times New Roman" w:cs="Times New Roman"/>
          <w:color w:val="000000" w:themeColor="text1"/>
          <w:sz w:val="24"/>
          <w:szCs w:val="24"/>
        </w:rPr>
        <w:t>changed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 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gift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prophecy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 inability to lie.</w:t>
      </w:r>
      <w:r w:rsidRPr="009011A5">
        <w:rPr>
          <w:rStyle w:val="space"/>
          <w:rFonts w:ascii="Times New Roman" w:hAnsi="Times New Roman" w:cs="Times New Roman"/>
          <w:color w:val="000000" w:themeColor="text1"/>
          <w:sz w:val="24"/>
          <w:szCs w:val="24"/>
        </w:rPr>
        <w:t xml:space="preserve"> Prince </w:t>
      </w:r>
      <w:r w:rsidRPr="009011A5">
        <w:rPr>
          <w:rStyle w:val="word"/>
          <w:rFonts w:ascii="Times New Roman" w:hAnsi="Times New Roman" w:cs="Times New Roman"/>
          <w:color w:val="000000" w:themeColor="text1"/>
          <w:sz w:val="24"/>
          <w:szCs w:val="24"/>
        </w:rPr>
        <w:t>Pwyll</w:t>
      </w:r>
      <w:r w:rsidRPr="009011A5">
        <w:rPr>
          <w:rStyle w:val="space"/>
          <w:rFonts w:ascii="Times New Roman" w:hAnsi="Times New Roman" w:cs="Times New Roman"/>
          <w:color w:val="000000" w:themeColor="text1"/>
          <w:sz w:val="24"/>
          <w:szCs w:val="24"/>
        </w:rPr>
        <w:t xml:space="preserve"> </w:t>
      </w:r>
      <w:r w:rsidR="00244A72" w:rsidRPr="009011A5">
        <w:rPr>
          <w:rStyle w:val="space"/>
          <w:rFonts w:ascii="Times New Roman" w:hAnsi="Times New Roman" w:cs="Times New Roman"/>
          <w:color w:val="000000" w:themeColor="text1"/>
          <w:sz w:val="24"/>
          <w:szCs w:val="24"/>
        </w:rPr>
        <w:t>returns and</w:t>
      </w:r>
      <w:r w:rsidRPr="009011A5">
        <w:rPr>
          <w:rStyle w:val="space"/>
          <w:rFonts w:ascii="Times New Roman" w:hAnsi="Times New Roman" w:cs="Times New Roman"/>
          <w:color w:val="000000" w:themeColor="text1"/>
          <w:sz w:val="24"/>
          <w:szCs w:val="24"/>
        </w:rPr>
        <w:t xml:space="preserve"> develops a friendship with Arawn, the King of Annwn, and acquires the title </w:t>
      </w:r>
      <w:r w:rsidRPr="009011A5">
        <w:rPr>
          <w:rStyle w:val="word"/>
          <w:rFonts w:ascii="Times New Roman" w:hAnsi="Times New Roman" w:cs="Times New Roman"/>
          <w:color w:val="000000" w:themeColor="text1"/>
          <w:sz w:val="24"/>
          <w:szCs w:val="24"/>
        </w:rPr>
        <w:t>Pwyll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00244A72" w:rsidRPr="009011A5">
        <w:rPr>
          <w:rStyle w:val="word"/>
          <w:rFonts w:ascii="Times New Roman" w:hAnsi="Times New Roman" w:cs="Times New Roman"/>
          <w:color w:val="000000" w:themeColor="text1"/>
          <w:sz w:val="24"/>
          <w:szCs w:val="24"/>
        </w:rPr>
        <w:t>nn</w:t>
      </w:r>
      <w:r w:rsidRPr="009011A5">
        <w:rPr>
          <w:rStyle w:val="word"/>
          <w:rFonts w:ascii="Times New Roman" w:hAnsi="Times New Roman" w:cs="Times New Roman"/>
          <w:color w:val="000000" w:themeColor="text1"/>
          <w:sz w:val="24"/>
          <w:szCs w:val="24"/>
        </w:rPr>
        <w:t>wn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(Pwyll</w:t>
      </w:r>
      <w:r w:rsidR="00A009D1"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Head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Annwn).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Owain</w:t>
      </w:r>
      <w:r w:rsidR="00A009D1"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in the Lady of the Well, </w:t>
      </w:r>
      <w:r w:rsidRPr="009011A5">
        <w:rPr>
          <w:rStyle w:val="word"/>
          <w:rFonts w:ascii="Times New Roman" w:hAnsi="Times New Roman" w:cs="Times New Roman"/>
          <w:color w:val="000000" w:themeColor="text1"/>
          <w:sz w:val="24"/>
          <w:szCs w:val="24"/>
        </w:rPr>
        <w:t>returns to Arthur</w:t>
      </w:r>
      <w:r w:rsidR="00A009D1"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 court</w:t>
      </w:r>
      <w:r w:rsidR="00244A72" w:rsidRPr="009011A5">
        <w:rPr>
          <w:rStyle w:val="word"/>
          <w:rFonts w:ascii="Times New Roman" w:hAnsi="Times New Roman" w:cs="Times New Roman"/>
          <w:color w:val="000000" w:themeColor="text1"/>
          <w:sz w:val="24"/>
          <w:szCs w:val="24"/>
        </w:rPr>
        <w:t xml:space="preserve"> and </w:t>
      </w:r>
      <w:r w:rsidR="00454ADD" w:rsidRPr="009011A5">
        <w:rPr>
          <w:rStyle w:val="word"/>
          <w:rFonts w:ascii="Times New Roman" w:hAnsi="Times New Roman" w:cs="Times New Roman"/>
          <w:color w:val="000000" w:themeColor="text1"/>
          <w:sz w:val="24"/>
          <w:szCs w:val="24"/>
        </w:rPr>
        <w:t xml:space="preserve">forgets his wife until he is </w:t>
      </w:r>
      <w:r w:rsidR="005E49F7" w:rsidRPr="009011A5">
        <w:rPr>
          <w:rStyle w:val="word"/>
          <w:rFonts w:ascii="Times New Roman" w:hAnsi="Times New Roman" w:cs="Times New Roman"/>
          <w:color w:val="000000" w:themeColor="text1"/>
          <w:sz w:val="24"/>
          <w:szCs w:val="24"/>
        </w:rPr>
        <w:t>reminded,</w:t>
      </w:r>
      <w:r w:rsidR="00AE128E" w:rsidRPr="009011A5">
        <w:rPr>
          <w:rStyle w:val="word"/>
          <w:rFonts w:ascii="Times New Roman" w:hAnsi="Times New Roman" w:cs="Times New Roman"/>
          <w:color w:val="000000" w:themeColor="text1"/>
          <w:sz w:val="24"/>
          <w:szCs w:val="24"/>
        </w:rPr>
        <w:t xml:space="preserve"> </w:t>
      </w:r>
      <w:r w:rsidR="00454ADD" w:rsidRPr="009011A5">
        <w:rPr>
          <w:rStyle w:val="word"/>
          <w:rFonts w:ascii="Times New Roman" w:hAnsi="Times New Roman" w:cs="Times New Roman"/>
          <w:color w:val="000000" w:themeColor="text1"/>
          <w:sz w:val="24"/>
          <w:szCs w:val="24"/>
        </w:rPr>
        <w:t xml:space="preserve">he </w:t>
      </w:r>
      <w:r w:rsidR="00137BEE" w:rsidRPr="009011A5">
        <w:rPr>
          <w:rStyle w:val="word"/>
          <w:rFonts w:ascii="Times New Roman" w:hAnsi="Times New Roman" w:cs="Times New Roman"/>
          <w:color w:val="000000" w:themeColor="text1"/>
          <w:sz w:val="24"/>
          <w:szCs w:val="24"/>
        </w:rPr>
        <w:t>must</w:t>
      </w:r>
      <w:r w:rsidR="00244A72"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return to</w:t>
      </w:r>
      <w:r w:rsidR="00454ADD" w:rsidRPr="009011A5">
        <w:rPr>
          <w:rStyle w:val="word"/>
          <w:rFonts w:ascii="Times New Roman" w:hAnsi="Times New Roman" w:cs="Times New Roman"/>
          <w:color w:val="000000" w:themeColor="text1"/>
          <w:sz w:val="24"/>
          <w:szCs w:val="24"/>
        </w:rPr>
        <w:t xml:space="preserve"> his lady</w:t>
      </w:r>
      <w:r w:rsidRPr="009011A5">
        <w:rPr>
          <w:rStyle w:val="word"/>
          <w:rFonts w:ascii="Times New Roman" w:hAnsi="Times New Roman" w:cs="Times New Roman"/>
          <w:color w:val="000000" w:themeColor="text1"/>
          <w:sz w:val="24"/>
          <w:szCs w:val="24"/>
        </w:rPr>
        <w:t>.</w:t>
      </w:r>
      <w:r w:rsidRPr="009011A5">
        <w:rPr>
          <w:rStyle w:val="FootnoteReference"/>
          <w:rFonts w:ascii="Times New Roman" w:hAnsi="Times New Roman" w:cs="Times New Roman"/>
          <w:color w:val="000000" w:themeColor="text1"/>
          <w:sz w:val="24"/>
          <w:szCs w:val="24"/>
        </w:rPr>
        <w:footnoteReference w:id="131"/>
      </w:r>
      <w:r w:rsidRPr="009011A5">
        <w:rPr>
          <w:rStyle w:val="word"/>
          <w:rFonts w:ascii="Times New Roman" w:hAnsi="Times New Roman" w:cs="Times New Roman"/>
          <w:color w:val="000000" w:themeColor="text1"/>
          <w:sz w:val="24"/>
          <w:szCs w:val="24"/>
        </w:rPr>
        <w:t xml:space="preserve">  </w:t>
      </w:r>
      <w:r w:rsidR="00244A72" w:rsidRPr="009011A5">
        <w:rPr>
          <w:rStyle w:val="word"/>
          <w:rFonts w:ascii="Times New Roman" w:hAnsi="Times New Roman" w:cs="Times New Roman"/>
          <w:color w:val="000000" w:themeColor="text1"/>
          <w:sz w:val="24"/>
          <w:szCs w:val="24"/>
        </w:rPr>
        <w:t xml:space="preserve">If </w:t>
      </w:r>
      <w:r w:rsidRPr="009011A5">
        <w:rPr>
          <w:rStyle w:val="word"/>
          <w:rFonts w:ascii="Times New Roman" w:hAnsi="Times New Roman" w:cs="Times New Roman"/>
          <w:color w:val="000000" w:themeColor="text1"/>
          <w:sz w:val="24"/>
          <w:szCs w:val="24"/>
        </w:rPr>
        <w:t>Peredur survive</w:t>
      </w:r>
      <w:r w:rsidR="006D31C9" w:rsidRPr="009011A5">
        <w:rPr>
          <w:rStyle w:val="word"/>
          <w:rFonts w:ascii="Times New Roman" w:hAnsi="Times New Roman" w:cs="Times New Roman"/>
          <w:color w:val="000000" w:themeColor="text1"/>
          <w:sz w:val="24"/>
          <w:szCs w:val="24"/>
        </w:rPr>
        <w:t>d</w:t>
      </w:r>
      <w:r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lastRenderedPageBreak/>
        <w:t xml:space="preserve">his sojourn with the Empress, </w:t>
      </w:r>
      <w:r w:rsidR="00B41CCE">
        <w:rPr>
          <w:rStyle w:val="word"/>
          <w:rFonts w:ascii="Times New Roman" w:hAnsi="Times New Roman" w:cs="Times New Roman"/>
          <w:color w:val="000000" w:themeColor="text1"/>
          <w:sz w:val="24"/>
          <w:szCs w:val="24"/>
        </w:rPr>
        <w:t>it is logical he would</w:t>
      </w:r>
      <w:r w:rsidR="00244A72" w:rsidRPr="009011A5">
        <w:rPr>
          <w:rStyle w:val="word"/>
          <w:rFonts w:ascii="Times New Roman" w:hAnsi="Times New Roman" w:cs="Times New Roman"/>
          <w:color w:val="000000" w:themeColor="text1"/>
          <w:sz w:val="24"/>
          <w:szCs w:val="24"/>
        </w:rPr>
        <w:t xml:space="preserve"> </w:t>
      </w:r>
      <w:r w:rsidR="00B41CCE">
        <w:rPr>
          <w:rStyle w:val="word"/>
          <w:rFonts w:ascii="Times New Roman" w:hAnsi="Times New Roman" w:cs="Times New Roman"/>
          <w:color w:val="000000" w:themeColor="text1"/>
          <w:sz w:val="24"/>
          <w:szCs w:val="24"/>
        </w:rPr>
        <w:t>return</w:t>
      </w:r>
      <w:r w:rsidRPr="009011A5">
        <w:rPr>
          <w:rStyle w:val="word"/>
          <w:rFonts w:ascii="Times New Roman" w:hAnsi="Times New Roman" w:cs="Times New Roman"/>
          <w:color w:val="000000" w:themeColor="text1"/>
          <w:sz w:val="24"/>
          <w:szCs w:val="24"/>
        </w:rPr>
        <w:t xml:space="preserve"> to Arthur’s court a positively changed man after fourteen years. This he does in texts </w:t>
      </w:r>
      <w:r w:rsidR="00B41CCE">
        <w:rPr>
          <w:rStyle w:val="word"/>
          <w:rFonts w:ascii="Times New Roman" w:hAnsi="Times New Roman" w:cs="Times New Roman"/>
          <w:color w:val="000000" w:themeColor="text1"/>
          <w:sz w:val="24"/>
          <w:szCs w:val="24"/>
        </w:rPr>
        <w:t xml:space="preserve">containing the </w:t>
      </w:r>
      <w:r w:rsidR="005E49F7" w:rsidRPr="009011A5">
        <w:rPr>
          <w:rStyle w:val="word"/>
          <w:rFonts w:ascii="Times New Roman" w:hAnsi="Times New Roman" w:cs="Times New Roman"/>
          <w:color w:val="000000" w:themeColor="text1"/>
          <w:sz w:val="24"/>
          <w:szCs w:val="24"/>
        </w:rPr>
        <w:t>later</w:t>
      </w:r>
      <w:r w:rsidR="005E49F7">
        <w:rPr>
          <w:rStyle w:val="word"/>
          <w:rFonts w:ascii="Times New Roman" w:hAnsi="Times New Roman" w:cs="Times New Roman"/>
          <w:color w:val="000000" w:themeColor="text1"/>
          <w:sz w:val="24"/>
          <w:szCs w:val="24"/>
        </w:rPr>
        <w:t xml:space="preserve"> story’s </w:t>
      </w:r>
      <w:r w:rsidRPr="009011A5">
        <w:rPr>
          <w:rStyle w:val="word"/>
          <w:rFonts w:ascii="Times New Roman" w:hAnsi="Times New Roman" w:cs="Times New Roman"/>
          <w:color w:val="000000" w:themeColor="text1"/>
          <w:sz w:val="24"/>
          <w:szCs w:val="24"/>
        </w:rPr>
        <w:t>extension</w:t>
      </w:r>
      <w:r w:rsidR="005E49F7">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t>
      </w:r>
    </w:p>
    <w:p w14:paraId="148D6BC8" w14:textId="70E34490" w:rsidR="000C6EEF"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Fonts w:ascii="Times New Roman" w:hAnsi="Times New Roman" w:cs="Times New Roman"/>
          <w:color w:val="000000" w:themeColor="text1"/>
          <w:sz w:val="24"/>
          <w:szCs w:val="24"/>
        </w:rPr>
        <w:br/>
      </w:r>
      <w:r w:rsidRPr="009011A5">
        <w:rPr>
          <w:rStyle w:val="word"/>
          <w:rFonts w:ascii="Times New Roman" w:hAnsi="Times New Roman" w:cs="Times New Roman"/>
          <w:color w:val="000000" w:themeColor="text1"/>
          <w:sz w:val="24"/>
          <w:szCs w:val="24"/>
        </w:rPr>
        <w:t>Glenys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Goetinck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same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theme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000C6EEF" w:rsidRPr="009011A5">
        <w:rPr>
          <w:rStyle w:val="word"/>
          <w:rFonts w:ascii="Times New Roman" w:hAnsi="Times New Roman" w:cs="Times New Roman"/>
          <w:color w:val="000000" w:themeColor="text1"/>
          <w:sz w:val="24"/>
          <w:szCs w:val="24"/>
        </w:rPr>
        <w:t>separation but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interprets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00244A72" w:rsidRPr="009011A5">
        <w:rPr>
          <w:rStyle w:val="word"/>
          <w:rFonts w:ascii="Times New Roman" w:hAnsi="Times New Roman" w:cs="Times New Roman"/>
          <w:color w:val="000000" w:themeColor="text1"/>
          <w:sz w:val="24"/>
          <w:szCs w:val="24"/>
        </w:rPr>
        <w:t xml:space="preserve">pattern </w:t>
      </w:r>
      <w:r w:rsidRPr="009011A5">
        <w:rPr>
          <w:rStyle w:val="word"/>
          <w:rFonts w:ascii="Times New Roman" w:hAnsi="Times New Roman" w:cs="Times New Roman"/>
          <w:color w:val="000000" w:themeColor="text1"/>
          <w:sz w:val="24"/>
          <w:szCs w:val="24"/>
        </w:rPr>
        <w:t>originating from what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once held to 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king</w:t>
      </w:r>
      <w:r w:rsidR="00872655"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marriage</w:t>
      </w:r>
      <w:r w:rsidRPr="009011A5">
        <w:rPr>
          <w:rStyle w:val="space"/>
          <w:rFonts w:ascii="Times New Roman" w:hAnsi="Times New Roman" w:cs="Times New Roman"/>
          <w:color w:val="000000" w:themeColor="text1"/>
          <w:sz w:val="24"/>
          <w:szCs w:val="24"/>
        </w:rPr>
        <w:t xml:space="preserve"> </w:t>
      </w:r>
      <w:r w:rsidR="005D43E5" w:rsidRPr="009011A5">
        <w:rPr>
          <w:rStyle w:val="space"/>
          <w:rFonts w:ascii="Times New Roman" w:hAnsi="Times New Roman" w:cs="Times New Roman"/>
          <w:color w:val="000000" w:themeColor="text1"/>
          <w:sz w:val="24"/>
          <w:szCs w:val="24"/>
        </w:rPr>
        <w:t xml:space="preserve">to a </w:t>
      </w:r>
      <w:r w:rsidR="005D43E5" w:rsidRPr="009011A5">
        <w:rPr>
          <w:rStyle w:val="word"/>
          <w:rFonts w:ascii="Times New Roman" w:hAnsi="Times New Roman" w:cs="Times New Roman"/>
          <w:color w:val="000000" w:themeColor="text1"/>
          <w:sz w:val="24"/>
          <w:szCs w:val="24"/>
        </w:rPr>
        <w:t xml:space="preserve">Sovereignty </w:t>
      </w:r>
      <w:r w:rsidRPr="009011A5">
        <w:rPr>
          <w:rStyle w:val="word"/>
          <w:rFonts w:ascii="Times New Roman" w:hAnsi="Times New Roman" w:cs="Times New Roman"/>
          <w:color w:val="000000" w:themeColor="text1"/>
          <w:sz w:val="24"/>
          <w:szCs w:val="24"/>
        </w:rPr>
        <w:t>goddess.</w:t>
      </w:r>
      <w:r w:rsidRPr="009011A5">
        <w:rPr>
          <w:rStyle w:val="FootnoteReference"/>
          <w:rFonts w:ascii="Times New Roman" w:hAnsi="Times New Roman" w:cs="Times New Roman"/>
          <w:color w:val="000000" w:themeColor="text1"/>
          <w:sz w:val="24"/>
          <w:szCs w:val="24"/>
        </w:rPr>
        <w:footnoteReference w:id="132"/>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 early Irish stories</w:t>
      </w:r>
      <w:r w:rsidR="00872655"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Sovereignty appears as a woman offering 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chalice of mead or wine</w:t>
      </w:r>
      <w:r w:rsidRPr="009011A5">
        <w:rPr>
          <w:rStyle w:val="space"/>
          <w:rFonts w:ascii="Times New Roman" w:hAnsi="Times New Roman" w:cs="Times New Roman"/>
          <w:color w:val="000000" w:themeColor="text1"/>
          <w:sz w:val="24"/>
          <w:szCs w:val="24"/>
        </w:rPr>
        <w:t xml:space="preserve"> in </w:t>
      </w:r>
      <w:r w:rsidR="00454ADD" w:rsidRPr="009011A5">
        <w:rPr>
          <w:rStyle w:val="space"/>
          <w:rFonts w:ascii="Times New Roman" w:hAnsi="Times New Roman" w:cs="Times New Roman"/>
          <w:color w:val="000000" w:themeColor="text1"/>
          <w:sz w:val="24"/>
          <w:szCs w:val="24"/>
        </w:rPr>
        <w:t xml:space="preserve">a </w:t>
      </w:r>
      <w:r w:rsidRPr="009011A5">
        <w:rPr>
          <w:rStyle w:val="space"/>
          <w:rFonts w:ascii="Times New Roman" w:hAnsi="Times New Roman" w:cs="Times New Roman"/>
          <w:color w:val="000000" w:themeColor="text1"/>
          <w:sz w:val="24"/>
          <w:szCs w:val="24"/>
        </w:rPr>
        <w:t xml:space="preserve">vision. </w:t>
      </w:r>
      <w:r w:rsidRPr="009011A5">
        <w:rPr>
          <w:rStyle w:val="word"/>
          <w:rFonts w:ascii="Times New Roman" w:hAnsi="Times New Roman" w:cs="Times New Roman"/>
          <w:color w:val="000000" w:themeColor="text1"/>
          <w:sz w:val="24"/>
          <w:szCs w:val="24"/>
        </w:rPr>
        <w:t xml:space="preserve">The Empress offers to Peredur the three goblets of wine given to her by his three </w:t>
      </w:r>
      <w:r w:rsidR="0058671D" w:rsidRPr="009011A5">
        <w:rPr>
          <w:rStyle w:val="word"/>
          <w:rFonts w:ascii="Times New Roman" w:hAnsi="Times New Roman" w:cs="Times New Roman"/>
          <w:color w:val="000000" w:themeColor="text1"/>
          <w:sz w:val="24"/>
          <w:szCs w:val="24"/>
        </w:rPr>
        <w:t xml:space="preserve">last </w:t>
      </w:r>
      <w:r w:rsidRPr="009011A5">
        <w:rPr>
          <w:rStyle w:val="word"/>
          <w:rFonts w:ascii="Times New Roman" w:hAnsi="Times New Roman" w:cs="Times New Roman"/>
          <w:color w:val="000000" w:themeColor="text1"/>
          <w:sz w:val="24"/>
          <w:szCs w:val="24"/>
        </w:rPr>
        <w:t xml:space="preserve">opponents at her tournaments in the </w:t>
      </w:r>
      <w:r w:rsidR="0058671D" w:rsidRPr="009011A5">
        <w:rPr>
          <w:rStyle w:val="word"/>
          <w:rFonts w:ascii="Times New Roman" w:hAnsi="Times New Roman" w:cs="Times New Roman"/>
          <w:color w:val="000000" w:themeColor="text1"/>
          <w:sz w:val="24"/>
          <w:szCs w:val="24"/>
        </w:rPr>
        <w:t>v</w:t>
      </w:r>
      <w:r w:rsidRPr="009011A5">
        <w:rPr>
          <w:rStyle w:val="word"/>
          <w:rFonts w:ascii="Times New Roman" w:hAnsi="Times New Roman" w:cs="Times New Roman"/>
          <w:color w:val="000000" w:themeColor="text1"/>
          <w:sz w:val="24"/>
          <w:szCs w:val="24"/>
        </w:rPr>
        <w:t xml:space="preserve">alley of the </w:t>
      </w:r>
      <w:r w:rsidR="0058671D" w:rsidRPr="009011A5">
        <w:rPr>
          <w:rStyle w:val="word"/>
          <w:rFonts w:ascii="Times New Roman" w:hAnsi="Times New Roman" w:cs="Times New Roman"/>
          <w:color w:val="000000" w:themeColor="text1"/>
          <w:sz w:val="24"/>
          <w:szCs w:val="24"/>
        </w:rPr>
        <w:t>m</w:t>
      </w:r>
      <w:r w:rsidRPr="009011A5">
        <w:rPr>
          <w:rStyle w:val="word"/>
          <w:rFonts w:ascii="Times New Roman" w:hAnsi="Times New Roman" w:cs="Times New Roman"/>
          <w:color w:val="000000" w:themeColor="text1"/>
          <w:sz w:val="24"/>
          <w:szCs w:val="24"/>
        </w:rPr>
        <w:t>ills.</w:t>
      </w:r>
      <w:r w:rsidRPr="009011A5">
        <w:rPr>
          <w:rStyle w:val="FootnoteReference"/>
          <w:rFonts w:ascii="Times New Roman" w:hAnsi="Times New Roman" w:cs="Times New Roman"/>
          <w:color w:val="000000" w:themeColor="text1"/>
          <w:sz w:val="24"/>
          <w:szCs w:val="24"/>
        </w:rPr>
        <w:footnoteReference w:id="133"/>
      </w:r>
      <w:r w:rsidRPr="009011A5">
        <w:rPr>
          <w:rStyle w:val="word"/>
          <w:rFonts w:ascii="Times New Roman" w:hAnsi="Times New Roman" w:cs="Times New Roman"/>
          <w:color w:val="000000" w:themeColor="text1"/>
          <w:sz w:val="24"/>
          <w:szCs w:val="24"/>
        </w:rPr>
        <w:t xml:space="preserve">  </w:t>
      </w:r>
      <w:r w:rsidR="00AE128E" w:rsidRPr="009011A5">
        <w:rPr>
          <w:rStyle w:val="word"/>
          <w:rFonts w:ascii="Times New Roman" w:hAnsi="Times New Roman" w:cs="Times New Roman"/>
          <w:color w:val="000000" w:themeColor="text1"/>
          <w:sz w:val="24"/>
          <w:szCs w:val="24"/>
        </w:rPr>
        <w:t>As</w:t>
      </w:r>
      <w:r w:rsidRPr="009011A5">
        <w:rPr>
          <w:rStyle w:val="word"/>
          <w:rFonts w:ascii="Times New Roman" w:hAnsi="Times New Roman" w:cs="Times New Roman"/>
          <w:color w:val="000000" w:themeColor="text1"/>
          <w:sz w:val="24"/>
          <w:szCs w:val="24"/>
        </w:rPr>
        <w:t xml:space="preserve"> </w:t>
      </w:r>
      <w:r w:rsidR="00AE128E" w:rsidRPr="009011A5">
        <w:rPr>
          <w:rStyle w:val="space"/>
          <w:rFonts w:ascii="Times New Roman" w:hAnsi="Times New Roman" w:cs="Times New Roman"/>
          <w:color w:val="000000" w:themeColor="text1"/>
          <w:sz w:val="24"/>
          <w:szCs w:val="24"/>
        </w:rPr>
        <w:t>previously discussed</w:t>
      </w:r>
      <w:r w:rsidR="00872655" w:rsidRPr="009011A5">
        <w:rPr>
          <w:rStyle w:val="space"/>
          <w:rFonts w:ascii="Times New Roman" w:hAnsi="Times New Roman" w:cs="Times New Roman"/>
          <w:color w:val="000000" w:themeColor="text1"/>
          <w:sz w:val="24"/>
          <w:szCs w:val="24"/>
        </w:rPr>
        <w:t>,</w:t>
      </w:r>
      <w:r w:rsidR="00AE128E" w:rsidRPr="009011A5">
        <w:rPr>
          <w:rStyle w:val="space"/>
          <w:rFonts w:ascii="Times New Roman" w:hAnsi="Times New Roman" w:cs="Times New Roman"/>
          <w:color w:val="000000" w:themeColor="text1"/>
          <w:sz w:val="24"/>
          <w:szCs w:val="24"/>
        </w:rPr>
        <w:t xml:space="preserve"> the </w:t>
      </w:r>
      <w:r w:rsidRPr="009011A5">
        <w:rPr>
          <w:rStyle w:val="word"/>
          <w:rFonts w:ascii="Times New Roman" w:hAnsi="Times New Roman" w:cs="Times New Roman"/>
          <w:color w:val="000000" w:themeColor="text1"/>
          <w:sz w:val="24"/>
          <w:szCs w:val="24"/>
        </w:rPr>
        <w:t>idea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‘sovereignty’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embodied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need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 necessarily 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goddess</w:t>
      </w:r>
      <w:r w:rsidR="00454ADD" w:rsidRPr="009011A5">
        <w:rPr>
          <w:rStyle w:val="word"/>
          <w:rFonts w:ascii="Times New Roman" w:hAnsi="Times New Roman" w:cs="Times New Roman"/>
          <w:color w:val="000000" w:themeColor="text1"/>
          <w:sz w:val="24"/>
          <w:szCs w:val="24"/>
        </w:rPr>
        <w:t xml:space="preserve">, but she can be an otherworldly woman. </w:t>
      </w:r>
      <w:r w:rsidRPr="009011A5">
        <w:rPr>
          <w:rStyle w:val="word"/>
          <w:rFonts w:ascii="Times New Roman" w:hAnsi="Times New Roman" w:cs="Times New Roman"/>
          <w:color w:val="000000" w:themeColor="text1"/>
          <w:sz w:val="24"/>
          <w:szCs w:val="24"/>
        </w:rPr>
        <w:t>The theme of the hero’s journey to adulthood and finding his wife is a common storytellers’ theme, although as discussed in the case of Olwen,</w:t>
      </w:r>
      <w:r w:rsidR="000C6EEF" w:rsidRPr="009011A5">
        <w:rPr>
          <w:rStyle w:val="word"/>
          <w:rFonts w:ascii="Times New Roman" w:hAnsi="Times New Roman" w:cs="Times New Roman"/>
          <w:color w:val="000000" w:themeColor="text1"/>
          <w:sz w:val="24"/>
          <w:szCs w:val="24"/>
        </w:rPr>
        <w:t xml:space="preserve"> her imagery suggests she may represent the </w:t>
      </w:r>
      <w:r w:rsidRPr="009011A5">
        <w:rPr>
          <w:rStyle w:val="word"/>
          <w:rFonts w:ascii="Times New Roman" w:hAnsi="Times New Roman" w:cs="Times New Roman"/>
          <w:color w:val="000000" w:themeColor="text1"/>
          <w:sz w:val="24"/>
          <w:szCs w:val="24"/>
        </w:rPr>
        <w:t>land</w:t>
      </w:r>
      <w:r w:rsidR="00E949F5" w:rsidRPr="009011A5">
        <w:rPr>
          <w:rStyle w:val="word"/>
          <w:rFonts w:ascii="Times New Roman" w:hAnsi="Times New Roman" w:cs="Times New Roman"/>
          <w:color w:val="000000" w:themeColor="text1"/>
          <w:sz w:val="24"/>
          <w:szCs w:val="24"/>
        </w:rPr>
        <w:t xml:space="preserve"> itself</w:t>
      </w:r>
      <w:r w:rsidRPr="009011A5">
        <w:rPr>
          <w:rStyle w:val="word"/>
          <w:rFonts w:ascii="Times New Roman" w:hAnsi="Times New Roman" w:cs="Times New Roman"/>
          <w:color w:val="000000" w:themeColor="text1"/>
          <w:sz w:val="24"/>
          <w:szCs w:val="24"/>
        </w:rPr>
        <w:t xml:space="preserve">, </w:t>
      </w:r>
      <w:r w:rsidR="0058671D" w:rsidRPr="009011A5">
        <w:rPr>
          <w:rStyle w:val="word"/>
          <w:rFonts w:ascii="Times New Roman" w:hAnsi="Times New Roman" w:cs="Times New Roman"/>
          <w:color w:val="000000" w:themeColor="text1"/>
          <w:sz w:val="24"/>
          <w:szCs w:val="24"/>
        </w:rPr>
        <w:t xml:space="preserve">as opposed to </w:t>
      </w:r>
      <w:r w:rsidRPr="009011A5">
        <w:rPr>
          <w:rStyle w:val="word"/>
          <w:rFonts w:ascii="Times New Roman" w:hAnsi="Times New Roman" w:cs="Times New Roman"/>
          <w:color w:val="000000" w:themeColor="text1"/>
          <w:sz w:val="24"/>
          <w:szCs w:val="24"/>
        </w:rPr>
        <w:t>the</w:t>
      </w:r>
      <w:r w:rsidRPr="009011A5">
        <w:rPr>
          <w:rStyle w:val="word"/>
          <w:rFonts w:ascii="Times New Roman" w:hAnsi="Times New Roman" w:cs="Times New Roman"/>
          <w:i/>
          <w:iCs/>
          <w:color w:val="000000" w:themeColor="text1"/>
          <w:sz w:val="24"/>
          <w:szCs w:val="24"/>
        </w:rPr>
        <w:t xml:space="preserve"> anoethau </w:t>
      </w:r>
      <w:r w:rsidRPr="009011A5">
        <w:rPr>
          <w:rStyle w:val="word"/>
          <w:rFonts w:ascii="Times New Roman" w:hAnsi="Times New Roman" w:cs="Times New Roman"/>
          <w:color w:val="000000" w:themeColor="text1"/>
          <w:sz w:val="24"/>
          <w:szCs w:val="24"/>
        </w:rPr>
        <w:t xml:space="preserve">in </w:t>
      </w:r>
      <w:r w:rsidR="00FC72D0" w:rsidRPr="009011A5">
        <w:rPr>
          <w:rStyle w:val="word"/>
          <w:rFonts w:ascii="Times New Roman" w:hAnsi="Times New Roman" w:cs="Times New Roman"/>
          <w:color w:val="000000" w:themeColor="text1"/>
          <w:sz w:val="24"/>
          <w:szCs w:val="24"/>
        </w:rPr>
        <w:t>a</w:t>
      </w:r>
      <w:r w:rsidRPr="009011A5">
        <w:rPr>
          <w:rStyle w:val="word"/>
          <w:rFonts w:ascii="Times New Roman" w:hAnsi="Times New Roman" w:cs="Times New Roman"/>
          <w:color w:val="000000" w:themeColor="text1"/>
          <w:sz w:val="24"/>
          <w:szCs w:val="24"/>
        </w:rPr>
        <w:t xml:space="preserve"> </w:t>
      </w:r>
      <w:r w:rsidR="00E949F5" w:rsidRPr="009011A5">
        <w:rPr>
          <w:rStyle w:val="word"/>
          <w:rFonts w:ascii="Times New Roman" w:hAnsi="Times New Roman" w:cs="Times New Roman"/>
          <w:color w:val="000000" w:themeColor="text1"/>
          <w:sz w:val="24"/>
          <w:szCs w:val="24"/>
        </w:rPr>
        <w:t>leader’s</w:t>
      </w:r>
      <w:r w:rsidRPr="009011A5">
        <w:rPr>
          <w:rStyle w:val="word"/>
          <w:rFonts w:ascii="Times New Roman" w:hAnsi="Times New Roman" w:cs="Times New Roman"/>
          <w:color w:val="000000" w:themeColor="text1"/>
          <w:sz w:val="24"/>
          <w:szCs w:val="24"/>
        </w:rPr>
        <w:t xml:space="preserve"> hands </w:t>
      </w:r>
      <w:r w:rsidR="0058671D" w:rsidRPr="009011A5">
        <w:rPr>
          <w:rStyle w:val="word"/>
          <w:rFonts w:ascii="Times New Roman" w:hAnsi="Times New Roman" w:cs="Times New Roman"/>
          <w:color w:val="000000" w:themeColor="text1"/>
          <w:sz w:val="24"/>
          <w:szCs w:val="24"/>
        </w:rPr>
        <w:t xml:space="preserve">which </w:t>
      </w:r>
      <w:r w:rsidR="00B41CCE">
        <w:rPr>
          <w:rStyle w:val="word"/>
          <w:rFonts w:ascii="Times New Roman" w:hAnsi="Times New Roman" w:cs="Times New Roman"/>
          <w:color w:val="000000" w:themeColor="text1"/>
          <w:sz w:val="24"/>
          <w:szCs w:val="24"/>
        </w:rPr>
        <w:t xml:space="preserve">alternatively seem to </w:t>
      </w:r>
      <w:r w:rsidRPr="009011A5">
        <w:rPr>
          <w:rStyle w:val="word"/>
          <w:rFonts w:ascii="Times New Roman" w:hAnsi="Times New Roman" w:cs="Times New Roman"/>
          <w:color w:val="000000" w:themeColor="text1"/>
          <w:sz w:val="24"/>
          <w:szCs w:val="24"/>
        </w:rPr>
        <w:t xml:space="preserve">represent the precious items that bestow sovereignty. </w:t>
      </w:r>
    </w:p>
    <w:p w14:paraId="64C3AD43" w14:textId="42A00A47" w:rsidR="00720F10" w:rsidRPr="009011A5" w:rsidRDefault="00C75C77" w:rsidP="008F29EF">
      <w:pPr>
        <w:pStyle w:val="NormalWeb"/>
        <w:tabs>
          <w:tab w:val="left" w:pos="720"/>
        </w:tabs>
        <w:spacing w:line="360" w:lineRule="auto"/>
        <w:rPr>
          <w:rStyle w:val="word"/>
          <w:color w:val="000000" w:themeColor="text1"/>
        </w:rPr>
      </w:pPr>
      <w:r w:rsidRPr="009011A5">
        <w:rPr>
          <w:rStyle w:val="word"/>
          <w:color w:val="000000" w:themeColor="text1"/>
        </w:rPr>
        <w:t>This story</w:t>
      </w:r>
      <w:r w:rsidR="00AE128E" w:rsidRPr="009011A5">
        <w:rPr>
          <w:rStyle w:val="word"/>
          <w:color w:val="000000" w:themeColor="text1"/>
        </w:rPr>
        <w:t xml:space="preserve"> may</w:t>
      </w:r>
      <w:r w:rsidRPr="009011A5">
        <w:rPr>
          <w:rStyle w:val="word"/>
          <w:color w:val="000000" w:themeColor="text1"/>
        </w:rPr>
        <w:t xml:space="preserve"> reveal much deeper religious </w:t>
      </w:r>
      <w:r w:rsidR="00381665" w:rsidRPr="009011A5">
        <w:rPr>
          <w:rStyle w:val="word"/>
          <w:color w:val="000000" w:themeColor="text1"/>
        </w:rPr>
        <w:t xml:space="preserve">significance </w:t>
      </w:r>
      <w:r w:rsidRPr="009011A5">
        <w:rPr>
          <w:rStyle w:val="word"/>
          <w:color w:val="000000" w:themeColor="text1"/>
        </w:rPr>
        <w:t xml:space="preserve">through the character of the </w:t>
      </w:r>
      <w:r w:rsidR="00B41CCE">
        <w:rPr>
          <w:rStyle w:val="word"/>
          <w:color w:val="000000" w:themeColor="text1"/>
        </w:rPr>
        <w:t>E</w:t>
      </w:r>
      <w:r w:rsidRPr="009011A5">
        <w:rPr>
          <w:rStyle w:val="word"/>
          <w:color w:val="000000" w:themeColor="text1"/>
        </w:rPr>
        <w:t xml:space="preserve">mpress.  </w:t>
      </w:r>
      <w:r w:rsidR="005D43E5" w:rsidRPr="009011A5">
        <w:rPr>
          <w:rStyle w:val="word"/>
          <w:color w:val="000000" w:themeColor="text1"/>
        </w:rPr>
        <w:t xml:space="preserve">When </w:t>
      </w:r>
      <w:r w:rsidR="00BF0CE7" w:rsidRPr="009011A5">
        <w:rPr>
          <w:rStyle w:val="word"/>
          <w:color w:val="000000" w:themeColor="text1"/>
        </w:rPr>
        <w:t>c</w:t>
      </w:r>
      <w:r w:rsidR="00AE128E" w:rsidRPr="009011A5">
        <w:rPr>
          <w:rStyle w:val="word"/>
          <w:color w:val="000000" w:themeColor="text1"/>
        </w:rPr>
        <w:t xml:space="preserve">onsidering </w:t>
      </w:r>
      <w:r w:rsidRPr="009011A5">
        <w:rPr>
          <w:rStyle w:val="word"/>
          <w:color w:val="000000" w:themeColor="text1"/>
        </w:rPr>
        <w:t xml:space="preserve"> the likely dat</w:t>
      </w:r>
      <w:r w:rsidR="00BF0CE7" w:rsidRPr="009011A5">
        <w:rPr>
          <w:rStyle w:val="word"/>
          <w:color w:val="000000" w:themeColor="text1"/>
        </w:rPr>
        <w:t>ing</w:t>
      </w:r>
      <w:r w:rsidRPr="009011A5">
        <w:rPr>
          <w:rStyle w:val="word"/>
          <w:color w:val="000000" w:themeColor="text1"/>
        </w:rPr>
        <w:t xml:space="preserve"> of </w:t>
      </w:r>
      <w:r w:rsidRPr="009011A5">
        <w:rPr>
          <w:rStyle w:val="word"/>
          <w:i/>
          <w:iCs/>
          <w:color w:val="000000" w:themeColor="text1"/>
        </w:rPr>
        <w:t>Peredur</w:t>
      </w:r>
      <w:r w:rsidRPr="009011A5">
        <w:rPr>
          <w:rStyle w:val="word"/>
          <w:color w:val="000000" w:themeColor="text1"/>
        </w:rPr>
        <w:t>’s composition</w:t>
      </w:r>
      <w:r w:rsidR="00AE128E" w:rsidRPr="009011A5">
        <w:rPr>
          <w:rStyle w:val="word"/>
          <w:color w:val="000000" w:themeColor="text1"/>
        </w:rPr>
        <w:t xml:space="preserve">, </w:t>
      </w:r>
      <w:r w:rsidR="005D43E5" w:rsidRPr="009011A5">
        <w:rPr>
          <w:rStyle w:val="word"/>
          <w:color w:val="000000" w:themeColor="text1"/>
        </w:rPr>
        <w:t xml:space="preserve">the question is </w:t>
      </w:r>
      <w:r w:rsidR="00AE128E" w:rsidRPr="009011A5">
        <w:rPr>
          <w:rStyle w:val="word"/>
          <w:color w:val="000000" w:themeColor="text1"/>
        </w:rPr>
        <w:t xml:space="preserve">who might the </w:t>
      </w:r>
      <w:r w:rsidR="00B41CCE">
        <w:rPr>
          <w:rStyle w:val="word"/>
          <w:color w:val="000000" w:themeColor="text1"/>
        </w:rPr>
        <w:t>E</w:t>
      </w:r>
      <w:r w:rsidRPr="009011A5">
        <w:rPr>
          <w:rStyle w:val="word"/>
          <w:color w:val="000000" w:themeColor="text1"/>
        </w:rPr>
        <w:t xml:space="preserve">mpress </w:t>
      </w:r>
      <w:r w:rsidR="00AE128E" w:rsidRPr="009011A5">
        <w:rPr>
          <w:rStyle w:val="word"/>
          <w:color w:val="000000" w:themeColor="text1"/>
        </w:rPr>
        <w:t xml:space="preserve">be for </w:t>
      </w:r>
      <w:r w:rsidR="001E7288" w:rsidRPr="009011A5">
        <w:rPr>
          <w:rStyle w:val="word"/>
          <w:color w:val="000000" w:themeColor="text1"/>
        </w:rPr>
        <w:t xml:space="preserve">a </w:t>
      </w:r>
      <w:r w:rsidR="00AE128E" w:rsidRPr="009011A5">
        <w:rPr>
          <w:rStyle w:val="word"/>
          <w:color w:val="000000" w:themeColor="text1"/>
        </w:rPr>
        <w:t xml:space="preserve">contemporary </w:t>
      </w:r>
      <w:r w:rsidRPr="009011A5">
        <w:rPr>
          <w:rStyle w:val="word"/>
          <w:color w:val="000000" w:themeColor="text1"/>
        </w:rPr>
        <w:t xml:space="preserve">audience?  </w:t>
      </w:r>
      <w:r w:rsidR="00E949F5" w:rsidRPr="009011A5">
        <w:rPr>
          <w:rStyle w:val="word"/>
          <w:color w:val="000000" w:themeColor="text1"/>
        </w:rPr>
        <w:t xml:space="preserve">In Wales she </w:t>
      </w:r>
      <w:r w:rsidR="00720F10" w:rsidRPr="009011A5">
        <w:rPr>
          <w:rStyle w:val="word"/>
          <w:color w:val="000000" w:themeColor="text1"/>
        </w:rPr>
        <w:t xml:space="preserve">could be recognised as the  conflation of two </w:t>
      </w:r>
      <w:r w:rsidRPr="009011A5">
        <w:rPr>
          <w:rStyle w:val="word"/>
          <w:color w:val="000000" w:themeColor="text1"/>
        </w:rPr>
        <w:t xml:space="preserve">popular </w:t>
      </w:r>
      <w:r w:rsidR="00720F10" w:rsidRPr="009011A5">
        <w:rPr>
          <w:rStyle w:val="word"/>
          <w:color w:val="000000" w:themeColor="text1"/>
        </w:rPr>
        <w:t xml:space="preserve">medieval </w:t>
      </w:r>
      <w:r w:rsidRPr="009011A5">
        <w:rPr>
          <w:rStyle w:val="word"/>
          <w:color w:val="000000" w:themeColor="text1"/>
        </w:rPr>
        <w:t>saints</w:t>
      </w:r>
      <w:r w:rsidR="00E949F5" w:rsidRPr="009011A5">
        <w:rPr>
          <w:rStyle w:val="word"/>
          <w:color w:val="000000" w:themeColor="text1"/>
        </w:rPr>
        <w:t xml:space="preserve">, </w:t>
      </w:r>
      <w:r w:rsidRPr="009011A5">
        <w:rPr>
          <w:rStyle w:val="word"/>
          <w:color w:val="000000" w:themeColor="text1"/>
        </w:rPr>
        <w:t>Helena of the True Cross</w:t>
      </w:r>
      <w:r w:rsidR="00E949F5" w:rsidRPr="009011A5">
        <w:rPr>
          <w:rStyle w:val="word"/>
          <w:color w:val="000000" w:themeColor="text1"/>
        </w:rPr>
        <w:t>,</w:t>
      </w:r>
      <w:r w:rsidRPr="009011A5">
        <w:rPr>
          <w:rStyle w:val="word"/>
          <w:color w:val="000000" w:themeColor="text1"/>
        </w:rPr>
        <w:t xml:space="preserve"> and </w:t>
      </w:r>
      <w:proofErr w:type="spellStart"/>
      <w:r w:rsidRPr="009011A5">
        <w:rPr>
          <w:rStyle w:val="word"/>
          <w:color w:val="000000" w:themeColor="text1"/>
        </w:rPr>
        <w:t>Elen</w:t>
      </w:r>
      <w:proofErr w:type="spellEnd"/>
      <w:r w:rsidRPr="009011A5">
        <w:rPr>
          <w:rStyle w:val="word"/>
          <w:color w:val="000000" w:themeColor="text1"/>
        </w:rPr>
        <w:t xml:space="preserve"> </w:t>
      </w:r>
      <w:proofErr w:type="spellStart"/>
      <w:r w:rsidRPr="009011A5">
        <w:rPr>
          <w:rStyle w:val="word"/>
          <w:color w:val="000000" w:themeColor="text1"/>
        </w:rPr>
        <w:t>Luyddog</w:t>
      </w:r>
      <w:proofErr w:type="spellEnd"/>
      <w:r w:rsidRPr="009011A5">
        <w:rPr>
          <w:rStyle w:val="word"/>
          <w:color w:val="000000" w:themeColor="text1"/>
        </w:rPr>
        <w:t xml:space="preserve"> </w:t>
      </w:r>
      <w:r w:rsidR="00720F10" w:rsidRPr="009011A5">
        <w:rPr>
          <w:rStyle w:val="word"/>
          <w:color w:val="000000" w:themeColor="text1"/>
        </w:rPr>
        <w:t xml:space="preserve">the wife of </w:t>
      </w:r>
      <w:r w:rsidRPr="009011A5">
        <w:rPr>
          <w:rStyle w:val="word"/>
          <w:color w:val="000000" w:themeColor="text1"/>
        </w:rPr>
        <w:t xml:space="preserve"> </w:t>
      </w:r>
      <w:r w:rsidR="006919F2" w:rsidRPr="009011A5">
        <w:rPr>
          <w:rStyle w:val="word"/>
          <w:color w:val="000000" w:themeColor="text1"/>
        </w:rPr>
        <w:t>Emperor</w:t>
      </w:r>
      <w:r w:rsidR="00720F10" w:rsidRPr="009011A5">
        <w:rPr>
          <w:rStyle w:val="word"/>
          <w:color w:val="000000" w:themeColor="text1"/>
        </w:rPr>
        <w:t xml:space="preserve">  </w:t>
      </w:r>
      <w:r w:rsidRPr="009011A5">
        <w:rPr>
          <w:rStyle w:val="word"/>
          <w:color w:val="000000" w:themeColor="text1"/>
        </w:rPr>
        <w:t>Macsen Wledig</w:t>
      </w:r>
      <w:r w:rsidR="006444F2" w:rsidRPr="009011A5">
        <w:rPr>
          <w:rStyle w:val="word"/>
          <w:color w:val="000000" w:themeColor="text1"/>
        </w:rPr>
        <w:t xml:space="preserve">. </w:t>
      </w:r>
      <w:r w:rsidR="00720F10" w:rsidRPr="009011A5">
        <w:rPr>
          <w:rStyle w:val="word"/>
          <w:color w:val="000000" w:themeColor="text1"/>
        </w:rPr>
        <w:t xml:space="preserve">Natalia </w:t>
      </w:r>
      <w:proofErr w:type="spellStart"/>
      <w:r w:rsidR="00720F10" w:rsidRPr="009011A5">
        <w:rPr>
          <w:rFonts w:ascii="Times" w:hAnsi="Times"/>
          <w:color w:val="000000" w:themeColor="text1"/>
          <w:shd w:val="clear" w:color="auto" w:fill="FFFFFF"/>
        </w:rPr>
        <w:t>Petrovskaia</w:t>
      </w:r>
      <w:proofErr w:type="spellEnd"/>
      <w:r w:rsidR="00720F10" w:rsidRPr="009011A5">
        <w:rPr>
          <w:rFonts w:ascii="Times" w:hAnsi="Times"/>
          <w:color w:val="000000" w:themeColor="text1"/>
          <w:shd w:val="clear" w:color="auto" w:fill="FFFFFF"/>
        </w:rPr>
        <w:t xml:space="preserve">, </w:t>
      </w:r>
      <w:r w:rsidR="006444F2" w:rsidRPr="009011A5">
        <w:rPr>
          <w:rStyle w:val="word"/>
          <w:color w:val="000000" w:themeColor="text1"/>
        </w:rPr>
        <w:t xml:space="preserve">has also suggested she could be a </w:t>
      </w:r>
      <w:r w:rsidR="00720F10" w:rsidRPr="009011A5">
        <w:rPr>
          <w:rStyle w:val="word"/>
          <w:color w:val="000000" w:themeColor="text1"/>
        </w:rPr>
        <w:t>fictional character influenced by the historical figure</w:t>
      </w:r>
      <w:r w:rsidR="00D8296C">
        <w:rPr>
          <w:rStyle w:val="word"/>
          <w:color w:val="000000" w:themeColor="text1"/>
        </w:rPr>
        <w:t>,</w:t>
      </w:r>
      <w:r w:rsidR="00720F10" w:rsidRPr="009011A5">
        <w:rPr>
          <w:rStyle w:val="word"/>
          <w:color w:val="000000" w:themeColor="text1"/>
        </w:rPr>
        <w:t xml:space="preserve"> </w:t>
      </w:r>
      <w:r w:rsidR="006444F2" w:rsidRPr="009011A5">
        <w:rPr>
          <w:rStyle w:val="word"/>
          <w:color w:val="000000" w:themeColor="text1"/>
        </w:rPr>
        <w:t xml:space="preserve">the </w:t>
      </w:r>
      <w:r w:rsidR="00720F10" w:rsidRPr="009011A5">
        <w:rPr>
          <w:rStyle w:val="word"/>
          <w:color w:val="000000" w:themeColor="text1"/>
        </w:rPr>
        <w:t>Empress Matilda, daughter of Henry I.</w:t>
      </w:r>
      <w:r w:rsidR="006444F2" w:rsidRPr="009011A5">
        <w:rPr>
          <w:rStyle w:val="FootnoteReference"/>
          <w:color w:val="000000" w:themeColor="text1"/>
        </w:rPr>
        <w:footnoteReference w:id="134"/>
      </w:r>
      <w:r w:rsidR="00720F10" w:rsidRPr="009011A5">
        <w:rPr>
          <w:rStyle w:val="word"/>
          <w:color w:val="000000" w:themeColor="text1"/>
        </w:rPr>
        <w:t xml:space="preserve">  </w:t>
      </w:r>
      <w:r w:rsidR="00BF0CE7" w:rsidRPr="009011A5">
        <w:rPr>
          <w:rStyle w:val="word"/>
          <w:color w:val="000000" w:themeColor="text1"/>
        </w:rPr>
        <w:t xml:space="preserve"> </w:t>
      </w:r>
    </w:p>
    <w:p w14:paraId="13752ED9" w14:textId="6E3A2814" w:rsidR="00C75C77" w:rsidRPr="009011A5" w:rsidRDefault="00C75C77" w:rsidP="008F29EF">
      <w:pPr>
        <w:pStyle w:val="NormalWeb"/>
        <w:tabs>
          <w:tab w:val="left" w:pos="720"/>
        </w:tabs>
        <w:spacing w:line="360" w:lineRule="auto"/>
        <w:rPr>
          <w:rFonts w:ascii="Times" w:hAnsi="Times"/>
          <w:color w:val="000000" w:themeColor="text1"/>
          <w:shd w:val="clear" w:color="auto" w:fill="FFFFFF"/>
        </w:rPr>
      </w:pPr>
      <w:r w:rsidRPr="009011A5">
        <w:rPr>
          <w:rStyle w:val="word"/>
          <w:color w:val="000000" w:themeColor="text1"/>
        </w:rPr>
        <w:t xml:space="preserve">In the last episode </w:t>
      </w:r>
      <w:r w:rsidRPr="009011A5">
        <w:rPr>
          <w:rStyle w:val="space"/>
          <w:color w:val="000000" w:themeColor="text1"/>
        </w:rPr>
        <w:t xml:space="preserve">of </w:t>
      </w:r>
      <w:r w:rsidRPr="009011A5">
        <w:rPr>
          <w:rStyle w:val="space"/>
          <w:i/>
          <w:iCs/>
          <w:color w:val="000000" w:themeColor="text1"/>
        </w:rPr>
        <w:t>Peredu</w:t>
      </w:r>
      <w:r w:rsidR="007B0F4E" w:rsidRPr="009011A5">
        <w:rPr>
          <w:rStyle w:val="space"/>
          <w:i/>
          <w:iCs/>
          <w:color w:val="000000" w:themeColor="text1"/>
        </w:rPr>
        <w:t xml:space="preserve">r, </w:t>
      </w:r>
      <w:r w:rsidR="008D2440" w:rsidRPr="009011A5">
        <w:rPr>
          <w:rStyle w:val="space"/>
          <w:color w:val="000000" w:themeColor="text1"/>
        </w:rPr>
        <w:t xml:space="preserve">the </w:t>
      </w:r>
      <w:r w:rsidRPr="009011A5">
        <w:rPr>
          <w:rStyle w:val="word"/>
          <w:color w:val="000000" w:themeColor="text1"/>
        </w:rPr>
        <w:t>miller</w:t>
      </w:r>
      <w:r w:rsidRPr="009011A5">
        <w:rPr>
          <w:rStyle w:val="space"/>
          <w:color w:val="000000" w:themeColor="text1"/>
        </w:rPr>
        <w:t xml:space="preserve"> </w:t>
      </w:r>
      <w:r w:rsidR="007B0F4E" w:rsidRPr="009011A5">
        <w:rPr>
          <w:rStyle w:val="space"/>
          <w:color w:val="000000" w:themeColor="text1"/>
        </w:rPr>
        <w:t xml:space="preserve">of the Valley of the Mills </w:t>
      </w:r>
      <w:r w:rsidRPr="009011A5">
        <w:rPr>
          <w:rStyle w:val="space"/>
          <w:color w:val="000000" w:themeColor="text1"/>
        </w:rPr>
        <w:t xml:space="preserve">reveals to </w:t>
      </w:r>
      <w:r w:rsidRPr="009011A5">
        <w:rPr>
          <w:rStyle w:val="word"/>
          <w:color w:val="000000" w:themeColor="text1"/>
        </w:rPr>
        <w:t>Peredu</w:t>
      </w:r>
      <w:r w:rsidR="007B0F4E" w:rsidRPr="009011A5">
        <w:rPr>
          <w:rStyle w:val="word"/>
          <w:color w:val="000000" w:themeColor="text1"/>
        </w:rPr>
        <w:t xml:space="preserve">r </w:t>
      </w:r>
      <w:r w:rsidR="005D43E5" w:rsidRPr="009011A5">
        <w:rPr>
          <w:rStyle w:val="word"/>
          <w:color w:val="000000" w:themeColor="text1"/>
        </w:rPr>
        <w:t xml:space="preserve">that the </w:t>
      </w:r>
      <w:r w:rsidR="007B0F4E" w:rsidRPr="009011A5">
        <w:rPr>
          <w:rStyle w:val="word"/>
          <w:color w:val="000000" w:themeColor="text1"/>
        </w:rPr>
        <w:t>empress is</w:t>
      </w:r>
      <w:r w:rsidRPr="009011A5">
        <w:rPr>
          <w:rStyle w:val="space"/>
          <w:color w:val="000000" w:themeColor="text1"/>
        </w:rPr>
        <w:t xml:space="preserve"> </w:t>
      </w:r>
      <w:r w:rsidRPr="009011A5">
        <w:rPr>
          <w:rStyle w:val="word"/>
          <w:color w:val="000000" w:themeColor="text1"/>
        </w:rPr>
        <w:t>‘</w:t>
      </w:r>
      <w:proofErr w:type="spellStart"/>
      <w:r w:rsidRPr="009011A5">
        <w:rPr>
          <w:rStyle w:val="word"/>
          <w:i/>
          <w:iCs/>
          <w:color w:val="000000" w:themeColor="text1"/>
        </w:rPr>
        <w:t>Amerodres</w:t>
      </w:r>
      <w:proofErr w:type="spellEnd"/>
      <w:r w:rsidRPr="009011A5">
        <w:rPr>
          <w:rStyle w:val="space"/>
          <w:i/>
          <w:iCs/>
          <w:color w:val="000000" w:themeColor="text1"/>
        </w:rPr>
        <w:t xml:space="preserve"> </w:t>
      </w:r>
      <w:r w:rsidRPr="009011A5">
        <w:rPr>
          <w:rStyle w:val="word"/>
          <w:i/>
          <w:iCs/>
          <w:color w:val="000000" w:themeColor="text1"/>
        </w:rPr>
        <w:t>Corsdinobyl</w:t>
      </w:r>
      <w:r w:rsidRPr="009011A5">
        <w:rPr>
          <w:rStyle w:val="space"/>
          <w:i/>
          <w:iCs/>
          <w:color w:val="000000" w:themeColor="text1"/>
        </w:rPr>
        <w:t xml:space="preserve"> </w:t>
      </w:r>
      <w:r w:rsidRPr="009011A5">
        <w:rPr>
          <w:rStyle w:val="word"/>
          <w:i/>
          <w:iCs/>
          <w:color w:val="000000" w:themeColor="text1"/>
        </w:rPr>
        <w:t>Vaur’</w:t>
      </w:r>
      <w:r w:rsidR="005D43E5" w:rsidRPr="009011A5">
        <w:rPr>
          <w:rStyle w:val="word"/>
          <w:color w:val="000000" w:themeColor="text1"/>
        </w:rPr>
        <w:t xml:space="preserve">. </w:t>
      </w:r>
      <w:r w:rsidRPr="009011A5">
        <w:rPr>
          <w:rStyle w:val="word"/>
          <w:color w:val="000000" w:themeColor="text1"/>
        </w:rPr>
        <w:t>Natalia</w:t>
      </w:r>
      <w:r w:rsidRPr="009011A5">
        <w:rPr>
          <w:rStyle w:val="space"/>
          <w:color w:val="000000" w:themeColor="text1"/>
        </w:rPr>
        <w:t xml:space="preserve"> </w:t>
      </w:r>
      <w:proofErr w:type="spellStart"/>
      <w:r w:rsidRPr="009011A5">
        <w:rPr>
          <w:rStyle w:val="word"/>
          <w:color w:val="000000" w:themeColor="text1"/>
        </w:rPr>
        <w:t>Petrovskaia</w:t>
      </w:r>
      <w:r w:rsidR="005948D3" w:rsidRPr="009011A5">
        <w:rPr>
          <w:rStyle w:val="word"/>
          <w:color w:val="000000" w:themeColor="text1"/>
        </w:rPr>
        <w:t>’s</w:t>
      </w:r>
      <w:proofErr w:type="spellEnd"/>
      <w:r w:rsidR="005948D3" w:rsidRPr="009011A5">
        <w:rPr>
          <w:rStyle w:val="word"/>
          <w:color w:val="000000" w:themeColor="text1"/>
        </w:rPr>
        <w:t xml:space="preserve"> </w:t>
      </w:r>
      <w:r w:rsidRPr="009011A5">
        <w:rPr>
          <w:rStyle w:val="space"/>
          <w:color w:val="000000" w:themeColor="text1"/>
        </w:rPr>
        <w:t xml:space="preserve"> </w:t>
      </w:r>
      <w:r w:rsidRPr="009011A5">
        <w:rPr>
          <w:rStyle w:val="word"/>
          <w:color w:val="000000" w:themeColor="text1"/>
        </w:rPr>
        <w:t>analys</w:t>
      </w:r>
      <w:r w:rsidR="005948D3" w:rsidRPr="009011A5">
        <w:rPr>
          <w:rStyle w:val="word"/>
          <w:color w:val="000000" w:themeColor="text1"/>
        </w:rPr>
        <w:t>i</w:t>
      </w:r>
      <w:r w:rsidRPr="009011A5">
        <w:rPr>
          <w:rStyle w:val="word"/>
          <w:color w:val="000000" w:themeColor="text1"/>
        </w:rPr>
        <w:t>s</w:t>
      </w:r>
      <w:r w:rsidRPr="009011A5">
        <w:rPr>
          <w:rStyle w:val="space"/>
          <w:color w:val="000000" w:themeColor="text1"/>
        </w:rPr>
        <w:t xml:space="preserve"> </w:t>
      </w:r>
      <w:r w:rsidR="005948D3" w:rsidRPr="009011A5">
        <w:rPr>
          <w:rStyle w:val="space"/>
          <w:color w:val="000000" w:themeColor="text1"/>
        </w:rPr>
        <w:t xml:space="preserve">of </w:t>
      </w:r>
      <w:r w:rsidR="00D8296C">
        <w:rPr>
          <w:rStyle w:val="word"/>
          <w:color w:val="000000" w:themeColor="text1"/>
        </w:rPr>
        <w:t>using</w:t>
      </w:r>
      <w:r w:rsidR="00B41CCE">
        <w:rPr>
          <w:rStyle w:val="word"/>
          <w:color w:val="000000" w:themeColor="text1"/>
        </w:rPr>
        <w:t xml:space="preserve"> empress , </w:t>
      </w:r>
      <w:r w:rsidRPr="009011A5">
        <w:rPr>
          <w:rStyle w:val="word"/>
          <w:color w:val="000000" w:themeColor="text1"/>
        </w:rPr>
        <w:t xml:space="preserve"> ‘</w:t>
      </w:r>
      <w:proofErr w:type="spellStart"/>
      <w:r w:rsidRPr="009011A5">
        <w:rPr>
          <w:rStyle w:val="word"/>
          <w:i/>
          <w:iCs/>
          <w:color w:val="000000" w:themeColor="text1"/>
        </w:rPr>
        <w:t>Amerodres</w:t>
      </w:r>
      <w:proofErr w:type="spellEnd"/>
      <w:r w:rsidRPr="009011A5">
        <w:rPr>
          <w:rStyle w:val="word"/>
          <w:i/>
          <w:iCs/>
          <w:color w:val="000000" w:themeColor="text1"/>
        </w:rPr>
        <w:t>’</w:t>
      </w:r>
      <w:r w:rsidRPr="009011A5">
        <w:rPr>
          <w:rStyle w:val="space"/>
          <w:color w:val="000000" w:themeColor="text1"/>
        </w:rPr>
        <w:t xml:space="preserve"> </w:t>
      </w:r>
      <w:r w:rsidR="00B41CCE">
        <w:rPr>
          <w:rStyle w:val="space"/>
          <w:color w:val="000000" w:themeColor="text1"/>
        </w:rPr>
        <w:t xml:space="preserve">, </w:t>
      </w:r>
      <w:r w:rsidR="007B0F4E" w:rsidRPr="009011A5">
        <w:rPr>
          <w:rStyle w:val="word"/>
          <w:color w:val="000000" w:themeColor="text1"/>
        </w:rPr>
        <w:t xml:space="preserve">is </w:t>
      </w:r>
      <w:r w:rsidR="008D2440" w:rsidRPr="009011A5">
        <w:rPr>
          <w:rStyle w:val="word"/>
          <w:color w:val="000000" w:themeColor="text1"/>
        </w:rPr>
        <w:t xml:space="preserve">rare </w:t>
      </w:r>
      <w:r w:rsidRPr="009011A5">
        <w:rPr>
          <w:rStyle w:val="word"/>
          <w:color w:val="000000" w:themeColor="text1"/>
        </w:rPr>
        <w:t>in</w:t>
      </w:r>
      <w:r w:rsidRPr="009011A5">
        <w:rPr>
          <w:rStyle w:val="space"/>
          <w:color w:val="000000" w:themeColor="text1"/>
        </w:rPr>
        <w:t xml:space="preserve"> </w:t>
      </w:r>
      <w:r w:rsidRPr="009011A5">
        <w:rPr>
          <w:rStyle w:val="word"/>
          <w:color w:val="000000" w:themeColor="text1"/>
        </w:rPr>
        <w:t>medieval</w:t>
      </w:r>
      <w:r w:rsidRPr="009011A5">
        <w:rPr>
          <w:rStyle w:val="space"/>
          <w:color w:val="000000" w:themeColor="text1"/>
        </w:rPr>
        <w:t xml:space="preserve"> </w:t>
      </w:r>
      <w:r w:rsidRPr="009011A5">
        <w:rPr>
          <w:rStyle w:val="word"/>
          <w:color w:val="000000" w:themeColor="text1"/>
        </w:rPr>
        <w:t>Welsh</w:t>
      </w:r>
      <w:r w:rsidRPr="009011A5">
        <w:rPr>
          <w:rStyle w:val="space"/>
          <w:color w:val="000000" w:themeColor="text1"/>
        </w:rPr>
        <w:t xml:space="preserve"> </w:t>
      </w:r>
      <w:r w:rsidRPr="009011A5">
        <w:rPr>
          <w:rStyle w:val="word"/>
          <w:color w:val="000000" w:themeColor="text1"/>
        </w:rPr>
        <w:t>literature.</w:t>
      </w:r>
      <w:r w:rsidRPr="009011A5">
        <w:rPr>
          <w:rStyle w:val="FootnoteReference"/>
          <w:color w:val="000000" w:themeColor="text1"/>
        </w:rPr>
        <w:footnoteReference w:id="135"/>
      </w:r>
      <w:r w:rsidRPr="009011A5">
        <w:rPr>
          <w:rStyle w:val="word"/>
          <w:color w:val="000000" w:themeColor="text1"/>
        </w:rPr>
        <w:t xml:space="preserve"> The</w:t>
      </w:r>
      <w:r w:rsidRPr="009011A5">
        <w:rPr>
          <w:rStyle w:val="space"/>
          <w:color w:val="000000" w:themeColor="text1"/>
        </w:rPr>
        <w:t xml:space="preserve"> </w:t>
      </w:r>
      <w:r w:rsidR="00433052" w:rsidRPr="009011A5">
        <w:rPr>
          <w:rStyle w:val="word"/>
          <w:color w:val="000000" w:themeColor="text1"/>
        </w:rPr>
        <w:t xml:space="preserve">usual </w:t>
      </w:r>
      <w:r w:rsidR="00433052" w:rsidRPr="009011A5">
        <w:rPr>
          <w:rStyle w:val="space"/>
          <w:color w:val="000000" w:themeColor="text1"/>
        </w:rPr>
        <w:t>titles</w:t>
      </w:r>
      <w:r w:rsidRPr="009011A5">
        <w:rPr>
          <w:rStyle w:val="space"/>
          <w:color w:val="000000" w:themeColor="text1"/>
        </w:rPr>
        <w:t xml:space="preserve"> </w:t>
      </w:r>
      <w:r w:rsidR="000265CE" w:rsidRPr="009011A5">
        <w:rPr>
          <w:rStyle w:val="word"/>
          <w:color w:val="000000" w:themeColor="text1"/>
        </w:rPr>
        <w:t>were</w:t>
      </w:r>
      <w:r w:rsidR="008D2440" w:rsidRPr="009011A5">
        <w:rPr>
          <w:rStyle w:val="word"/>
          <w:color w:val="000000" w:themeColor="text1"/>
        </w:rPr>
        <w:t xml:space="preserve"> </w:t>
      </w:r>
      <w:r w:rsidRPr="009011A5">
        <w:rPr>
          <w:rStyle w:val="space"/>
          <w:color w:val="000000" w:themeColor="text1"/>
        </w:rPr>
        <w:t xml:space="preserve"> </w:t>
      </w:r>
      <w:proofErr w:type="spellStart"/>
      <w:r w:rsidRPr="009011A5">
        <w:rPr>
          <w:rStyle w:val="word"/>
          <w:i/>
          <w:iCs/>
          <w:color w:val="000000" w:themeColor="text1"/>
        </w:rPr>
        <w:t>arglwydes</w:t>
      </w:r>
      <w:proofErr w:type="spellEnd"/>
      <w:r w:rsidR="009B0CFC" w:rsidRPr="009011A5">
        <w:rPr>
          <w:rStyle w:val="word"/>
          <w:color w:val="000000" w:themeColor="text1"/>
        </w:rPr>
        <w:t>,</w:t>
      </w:r>
      <w:r w:rsidRPr="009011A5">
        <w:rPr>
          <w:rStyle w:val="space"/>
          <w:color w:val="000000" w:themeColor="text1"/>
        </w:rPr>
        <w:t xml:space="preserve"> </w:t>
      </w:r>
      <w:r w:rsidR="009B0CFC" w:rsidRPr="009011A5">
        <w:rPr>
          <w:rStyle w:val="word"/>
          <w:color w:val="000000" w:themeColor="text1"/>
        </w:rPr>
        <w:t>‘</w:t>
      </w:r>
      <w:r w:rsidRPr="009011A5">
        <w:rPr>
          <w:rStyle w:val="word"/>
          <w:color w:val="000000" w:themeColor="text1"/>
        </w:rPr>
        <w:t>lady</w:t>
      </w:r>
      <w:r w:rsidR="009B0CFC" w:rsidRPr="009011A5">
        <w:rPr>
          <w:rStyle w:val="word"/>
          <w:color w:val="000000" w:themeColor="text1"/>
        </w:rPr>
        <w:t>’,</w:t>
      </w:r>
      <w:r w:rsidRPr="009011A5">
        <w:rPr>
          <w:rStyle w:val="space"/>
          <w:color w:val="000000" w:themeColor="text1"/>
        </w:rPr>
        <w:t xml:space="preserve"> </w:t>
      </w:r>
      <w:r w:rsidRPr="009011A5">
        <w:rPr>
          <w:rStyle w:val="word"/>
          <w:color w:val="000000" w:themeColor="text1"/>
        </w:rPr>
        <w:t>or</w:t>
      </w:r>
      <w:r w:rsidRPr="009011A5">
        <w:rPr>
          <w:rStyle w:val="space"/>
          <w:color w:val="000000" w:themeColor="text1"/>
        </w:rPr>
        <w:t xml:space="preserve"> </w:t>
      </w:r>
      <w:proofErr w:type="spellStart"/>
      <w:r w:rsidRPr="009011A5">
        <w:rPr>
          <w:rStyle w:val="word"/>
          <w:i/>
          <w:iCs/>
          <w:color w:val="000000" w:themeColor="text1"/>
        </w:rPr>
        <w:t>brenhine</w:t>
      </w:r>
      <w:r w:rsidRPr="009011A5">
        <w:rPr>
          <w:rStyle w:val="word"/>
          <w:color w:val="000000" w:themeColor="text1"/>
        </w:rPr>
        <w:t>s</w:t>
      </w:r>
      <w:proofErr w:type="spellEnd"/>
      <w:r w:rsidR="009B0CFC" w:rsidRPr="009011A5">
        <w:rPr>
          <w:rStyle w:val="word"/>
          <w:color w:val="000000" w:themeColor="text1"/>
        </w:rPr>
        <w:t>,</w:t>
      </w:r>
      <w:r w:rsidRPr="009011A5">
        <w:rPr>
          <w:rStyle w:val="space"/>
          <w:color w:val="000000" w:themeColor="text1"/>
        </w:rPr>
        <w:t xml:space="preserve"> </w:t>
      </w:r>
      <w:r w:rsidR="00433052" w:rsidRPr="009011A5">
        <w:rPr>
          <w:rStyle w:val="word"/>
          <w:color w:val="000000" w:themeColor="text1"/>
        </w:rPr>
        <w:t>‘</w:t>
      </w:r>
      <w:r w:rsidRPr="009011A5">
        <w:rPr>
          <w:rStyle w:val="word"/>
          <w:color w:val="000000" w:themeColor="text1"/>
        </w:rPr>
        <w:t>queen</w:t>
      </w:r>
      <w:r w:rsidR="00433052" w:rsidRPr="009011A5">
        <w:rPr>
          <w:rStyle w:val="word"/>
          <w:color w:val="000000" w:themeColor="text1"/>
        </w:rPr>
        <w:t>’</w:t>
      </w:r>
      <w:r w:rsidRPr="009011A5">
        <w:rPr>
          <w:rStyle w:val="word"/>
          <w:color w:val="000000" w:themeColor="text1"/>
        </w:rPr>
        <w:t>.</w:t>
      </w:r>
      <w:r w:rsidRPr="009011A5">
        <w:rPr>
          <w:rStyle w:val="FootnoteReference"/>
          <w:color w:val="000000" w:themeColor="text1"/>
        </w:rPr>
        <w:footnoteReference w:id="136"/>
      </w:r>
      <w:r w:rsidRPr="009011A5">
        <w:rPr>
          <w:rStyle w:val="word"/>
          <w:color w:val="000000" w:themeColor="text1"/>
        </w:rPr>
        <w:t xml:space="preserve">  </w:t>
      </w:r>
      <w:r w:rsidR="005948D3" w:rsidRPr="009011A5">
        <w:rPr>
          <w:rStyle w:val="word"/>
          <w:color w:val="000000" w:themeColor="text1"/>
        </w:rPr>
        <w:t xml:space="preserve">She demonstrates that </w:t>
      </w:r>
      <w:r w:rsidR="00433052" w:rsidRPr="009011A5">
        <w:rPr>
          <w:rStyle w:val="word"/>
          <w:color w:val="000000" w:themeColor="text1"/>
        </w:rPr>
        <w:t>‘</w:t>
      </w:r>
      <w:r w:rsidRPr="009011A5">
        <w:rPr>
          <w:rStyle w:val="word"/>
          <w:i/>
          <w:iCs/>
          <w:color w:val="000000" w:themeColor="text1"/>
        </w:rPr>
        <w:t>Corsdinobyl</w:t>
      </w:r>
      <w:r w:rsidRPr="009011A5">
        <w:rPr>
          <w:rStyle w:val="space"/>
          <w:i/>
          <w:iCs/>
          <w:color w:val="000000" w:themeColor="text1"/>
        </w:rPr>
        <w:t xml:space="preserve"> </w:t>
      </w:r>
      <w:r w:rsidRPr="009011A5">
        <w:rPr>
          <w:rStyle w:val="word"/>
          <w:i/>
          <w:iCs/>
          <w:color w:val="000000" w:themeColor="text1"/>
        </w:rPr>
        <w:t>Vaur</w:t>
      </w:r>
      <w:r w:rsidR="00433052" w:rsidRPr="009011A5">
        <w:rPr>
          <w:rStyle w:val="word"/>
          <w:i/>
          <w:iCs/>
          <w:color w:val="000000" w:themeColor="text1"/>
        </w:rPr>
        <w:t>’</w:t>
      </w:r>
      <w:r w:rsidRPr="009011A5">
        <w:rPr>
          <w:rStyle w:val="space"/>
          <w:color w:val="000000" w:themeColor="text1"/>
        </w:rPr>
        <w:t xml:space="preserve"> </w:t>
      </w:r>
      <w:r w:rsidR="00D8296C">
        <w:rPr>
          <w:rStyle w:val="word"/>
          <w:color w:val="000000" w:themeColor="text1"/>
        </w:rPr>
        <w:t>means</w:t>
      </w:r>
      <w:r w:rsidRPr="009011A5">
        <w:rPr>
          <w:rStyle w:val="api-change"/>
          <w:color w:val="000000" w:themeColor="text1"/>
        </w:rPr>
        <w:t xml:space="preserve"> </w:t>
      </w:r>
      <w:r w:rsidR="00433052" w:rsidRPr="009011A5">
        <w:rPr>
          <w:color w:val="000000" w:themeColor="text1"/>
        </w:rPr>
        <w:t>‘</w:t>
      </w:r>
      <w:r w:rsidRPr="009011A5">
        <w:rPr>
          <w:rStyle w:val="word"/>
          <w:color w:val="000000" w:themeColor="text1"/>
        </w:rPr>
        <w:t>Great</w:t>
      </w:r>
      <w:r w:rsidRPr="009011A5">
        <w:rPr>
          <w:rStyle w:val="space"/>
          <w:color w:val="000000" w:themeColor="text1"/>
        </w:rPr>
        <w:t xml:space="preserve"> </w:t>
      </w:r>
      <w:r w:rsidRPr="009011A5">
        <w:rPr>
          <w:rStyle w:val="word"/>
          <w:color w:val="000000" w:themeColor="text1"/>
        </w:rPr>
        <w:lastRenderedPageBreak/>
        <w:t>Constantinople</w:t>
      </w:r>
      <w:r w:rsidR="00433052" w:rsidRPr="009011A5">
        <w:rPr>
          <w:rStyle w:val="word"/>
          <w:color w:val="000000" w:themeColor="text1"/>
        </w:rPr>
        <w:t>’</w:t>
      </w:r>
      <w:r w:rsidRPr="009011A5">
        <w:rPr>
          <w:rStyle w:val="word"/>
          <w:color w:val="000000" w:themeColor="text1"/>
        </w:rPr>
        <w:t>.</w:t>
      </w:r>
      <w:r w:rsidRPr="009011A5">
        <w:rPr>
          <w:rStyle w:val="FootnoteReference"/>
          <w:color w:val="000000" w:themeColor="text1"/>
        </w:rPr>
        <w:footnoteReference w:id="137"/>
      </w:r>
      <w:r w:rsidRPr="009011A5">
        <w:rPr>
          <w:rStyle w:val="space"/>
          <w:color w:val="000000" w:themeColor="text1"/>
        </w:rPr>
        <w:t xml:space="preserve"> </w:t>
      </w:r>
      <w:r w:rsidR="007B0F4E" w:rsidRPr="009011A5">
        <w:rPr>
          <w:rStyle w:val="space"/>
          <w:color w:val="000000" w:themeColor="text1"/>
        </w:rPr>
        <w:t xml:space="preserve"> </w:t>
      </w:r>
      <w:r w:rsidRPr="009011A5">
        <w:rPr>
          <w:rStyle w:val="word"/>
          <w:color w:val="000000" w:themeColor="text1"/>
        </w:rPr>
        <w:t>Constantinople in the late</w:t>
      </w:r>
      <w:r w:rsidR="001E7288" w:rsidRPr="009011A5">
        <w:rPr>
          <w:rStyle w:val="word"/>
          <w:color w:val="000000" w:themeColor="text1"/>
        </w:rPr>
        <w:t>-</w:t>
      </w:r>
      <w:r w:rsidRPr="009011A5">
        <w:rPr>
          <w:rStyle w:val="word"/>
          <w:color w:val="000000" w:themeColor="text1"/>
        </w:rPr>
        <w:t>twelfth</w:t>
      </w:r>
      <w:r w:rsidR="001E7288" w:rsidRPr="009011A5">
        <w:rPr>
          <w:rStyle w:val="word"/>
          <w:color w:val="000000" w:themeColor="text1"/>
        </w:rPr>
        <w:t xml:space="preserve">  </w:t>
      </w:r>
      <w:r w:rsidR="008D2440" w:rsidRPr="009011A5">
        <w:rPr>
          <w:rStyle w:val="word"/>
          <w:color w:val="000000" w:themeColor="text1"/>
        </w:rPr>
        <w:t>to</w:t>
      </w:r>
      <w:r w:rsidR="001E7288" w:rsidRPr="009011A5">
        <w:rPr>
          <w:rStyle w:val="word"/>
          <w:color w:val="000000" w:themeColor="text1"/>
        </w:rPr>
        <w:t xml:space="preserve"> </w:t>
      </w:r>
      <w:r w:rsidRPr="009011A5">
        <w:rPr>
          <w:rStyle w:val="word"/>
          <w:color w:val="000000" w:themeColor="text1"/>
        </w:rPr>
        <w:t>thirteenth centur</w:t>
      </w:r>
      <w:r w:rsidR="001E7288" w:rsidRPr="009011A5">
        <w:rPr>
          <w:rStyle w:val="word"/>
          <w:color w:val="000000" w:themeColor="text1"/>
        </w:rPr>
        <w:t>ies</w:t>
      </w:r>
      <w:r w:rsidR="007B0F4E" w:rsidRPr="009011A5">
        <w:rPr>
          <w:rStyle w:val="word"/>
          <w:color w:val="000000" w:themeColor="text1"/>
        </w:rPr>
        <w:t xml:space="preserve"> </w:t>
      </w:r>
      <w:r w:rsidRPr="009011A5">
        <w:rPr>
          <w:rStyle w:val="word"/>
          <w:color w:val="000000" w:themeColor="text1"/>
        </w:rPr>
        <w:t xml:space="preserve">would be </w:t>
      </w:r>
      <w:r w:rsidR="00E949F5" w:rsidRPr="009011A5">
        <w:rPr>
          <w:rStyle w:val="word"/>
          <w:color w:val="000000" w:themeColor="text1"/>
        </w:rPr>
        <w:t xml:space="preserve">associated </w:t>
      </w:r>
      <w:r w:rsidR="005D43E5" w:rsidRPr="009011A5">
        <w:rPr>
          <w:rStyle w:val="word"/>
          <w:color w:val="000000" w:themeColor="text1"/>
        </w:rPr>
        <w:t xml:space="preserve">with </w:t>
      </w:r>
      <w:r w:rsidR="001E7288" w:rsidRPr="009011A5">
        <w:rPr>
          <w:rStyle w:val="word"/>
          <w:color w:val="000000" w:themeColor="text1"/>
        </w:rPr>
        <w:t xml:space="preserve">the </w:t>
      </w:r>
      <w:r w:rsidRPr="009011A5">
        <w:rPr>
          <w:rStyle w:val="word"/>
          <w:color w:val="000000" w:themeColor="text1"/>
        </w:rPr>
        <w:t>Crusades</w:t>
      </w:r>
      <w:r w:rsidR="005D43E5" w:rsidRPr="009011A5">
        <w:rPr>
          <w:rStyle w:val="word"/>
          <w:color w:val="000000" w:themeColor="text1"/>
        </w:rPr>
        <w:t xml:space="preserve"> </w:t>
      </w:r>
      <w:r w:rsidR="001E7288" w:rsidRPr="009011A5">
        <w:rPr>
          <w:rStyle w:val="word"/>
          <w:color w:val="000000" w:themeColor="text1"/>
        </w:rPr>
        <w:t xml:space="preserve">and pilgrimages </w:t>
      </w:r>
      <w:r w:rsidR="005D43E5" w:rsidRPr="009011A5">
        <w:rPr>
          <w:rStyle w:val="word"/>
          <w:color w:val="000000" w:themeColor="text1"/>
        </w:rPr>
        <w:t>to Jerusalem</w:t>
      </w:r>
      <w:r w:rsidRPr="009011A5">
        <w:rPr>
          <w:rStyle w:val="word"/>
          <w:color w:val="000000" w:themeColor="text1"/>
        </w:rPr>
        <w:t>.</w:t>
      </w:r>
    </w:p>
    <w:p w14:paraId="2941F557" w14:textId="5DECBBB0" w:rsidR="00275743" w:rsidRPr="009011A5" w:rsidRDefault="005D43E5"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Peredur</w:t>
      </w:r>
      <w:r w:rsidR="00433052"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t>
      </w:r>
      <w:r w:rsidR="00147EBE" w:rsidRPr="009011A5">
        <w:rPr>
          <w:rStyle w:val="word"/>
          <w:rFonts w:ascii="Times New Roman" w:hAnsi="Times New Roman" w:cs="Times New Roman"/>
          <w:color w:val="000000" w:themeColor="text1"/>
          <w:sz w:val="24"/>
          <w:szCs w:val="24"/>
        </w:rPr>
        <w:t xml:space="preserve">who </w:t>
      </w:r>
      <w:r w:rsidRPr="009011A5">
        <w:rPr>
          <w:rStyle w:val="word"/>
          <w:rFonts w:ascii="Times New Roman" w:hAnsi="Times New Roman" w:cs="Times New Roman"/>
          <w:color w:val="000000" w:themeColor="text1"/>
          <w:sz w:val="24"/>
          <w:szCs w:val="24"/>
        </w:rPr>
        <w:t xml:space="preserve">goes through the stages </w:t>
      </w:r>
      <w:r w:rsidR="005948D3" w:rsidRPr="009011A5">
        <w:rPr>
          <w:rStyle w:val="word"/>
          <w:rFonts w:ascii="Times New Roman" w:hAnsi="Times New Roman" w:cs="Times New Roman"/>
          <w:color w:val="000000" w:themeColor="text1"/>
          <w:sz w:val="24"/>
          <w:szCs w:val="24"/>
        </w:rPr>
        <w:t xml:space="preserve">of </w:t>
      </w:r>
      <w:r w:rsidR="00147EBE" w:rsidRPr="009011A5">
        <w:rPr>
          <w:rStyle w:val="word"/>
          <w:rFonts w:ascii="Times New Roman" w:hAnsi="Times New Roman" w:cs="Times New Roman"/>
          <w:color w:val="000000" w:themeColor="text1"/>
          <w:sz w:val="24"/>
          <w:szCs w:val="24"/>
        </w:rPr>
        <w:t xml:space="preserve"> a</w:t>
      </w:r>
      <w:r w:rsidRPr="009011A5">
        <w:rPr>
          <w:rStyle w:val="word"/>
          <w:rFonts w:ascii="Times New Roman" w:hAnsi="Times New Roman" w:cs="Times New Roman"/>
          <w:color w:val="000000" w:themeColor="text1"/>
          <w:sz w:val="24"/>
          <w:szCs w:val="24"/>
        </w:rPr>
        <w:t xml:space="preserve"> squire</w:t>
      </w:r>
      <w:r w:rsidR="001E7288" w:rsidRPr="009011A5">
        <w:rPr>
          <w:rStyle w:val="word"/>
          <w:rFonts w:ascii="Times New Roman" w:hAnsi="Times New Roman" w:cs="Times New Roman"/>
          <w:color w:val="000000" w:themeColor="text1"/>
          <w:sz w:val="24"/>
          <w:szCs w:val="24"/>
        </w:rPr>
        <w:t xml:space="preserve"> </w:t>
      </w:r>
      <w:r w:rsidR="005948D3" w:rsidRPr="009011A5">
        <w:rPr>
          <w:rStyle w:val="word"/>
          <w:rFonts w:ascii="Times New Roman" w:hAnsi="Times New Roman" w:cs="Times New Roman"/>
          <w:color w:val="000000" w:themeColor="text1"/>
          <w:sz w:val="24"/>
          <w:szCs w:val="24"/>
        </w:rPr>
        <w:t xml:space="preserve">becoming </w:t>
      </w:r>
      <w:r w:rsidRPr="009011A5">
        <w:rPr>
          <w:rStyle w:val="word"/>
          <w:rFonts w:ascii="Times New Roman" w:hAnsi="Times New Roman" w:cs="Times New Roman"/>
          <w:color w:val="000000" w:themeColor="text1"/>
          <w:sz w:val="24"/>
          <w:szCs w:val="24"/>
        </w:rPr>
        <w:t>a knight</w:t>
      </w:r>
      <w:r w:rsidR="005948D3" w:rsidRPr="009011A5">
        <w:rPr>
          <w:rStyle w:val="word"/>
          <w:rFonts w:ascii="Times New Roman" w:hAnsi="Times New Roman" w:cs="Times New Roman"/>
          <w:color w:val="000000" w:themeColor="text1"/>
          <w:sz w:val="24"/>
          <w:szCs w:val="24"/>
        </w:rPr>
        <w:t xml:space="preserve"> may </w:t>
      </w:r>
      <w:r w:rsidR="00147EBE" w:rsidRPr="009011A5">
        <w:rPr>
          <w:rStyle w:val="word"/>
          <w:rFonts w:ascii="Times New Roman" w:hAnsi="Times New Roman" w:cs="Times New Roman"/>
          <w:color w:val="000000" w:themeColor="text1"/>
          <w:sz w:val="24"/>
          <w:szCs w:val="24"/>
        </w:rPr>
        <w:t>be encountering an</w:t>
      </w:r>
      <w:r w:rsidR="00EE32CD" w:rsidRPr="009011A5">
        <w:rPr>
          <w:rStyle w:val="word"/>
          <w:rFonts w:ascii="Times New Roman" w:hAnsi="Times New Roman" w:cs="Times New Roman"/>
          <w:color w:val="000000" w:themeColor="text1"/>
          <w:sz w:val="24"/>
          <w:szCs w:val="24"/>
        </w:rPr>
        <w:t xml:space="preserve"> </w:t>
      </w:r>
      <w:r w:rsidR="00433052" w:rsidRPr="009011A5">
        <w:rPr>
          <w:rStyle w:val="word"/>
          <w:rFonts w:ascii="Times New Roman" w:hAnsi="Times New Roman" w:cs="Times New Roman"/>
          <w:color w:val="000000" w:themeColor="text1"/>
          <w:sz w:val="24"/>
          <w:szCs w:val="24"/>
        </w:rPr>
        <w:t>otherworldly Saint</w:t>
      </w:r>
      <w:r w:rsidR="00C75C77" w:rsidRPr="009011A5">
        <w:rPr>
          <w:rStyle w:val="word"/>
          <w:rFonts w:ascii="Times New Roman" w:hAnsi="Times New Roman" w:cs="Times New Roman"/>
          <w:color w:val="000000" w:themeColor="text1"/>
          <w:sz w:val="24"/>
          <w:szCs w:val="24"/>
        </w:rPr>
        <w:t xml:space="preserve"> Helena</w:t>
      </w:r>
      <w:r w:rsidR="001E7288" w:rsidRPr="009011A5">
        <w:rPr>
          <w:rStyle w:val="word"/>
          <w:rFonts w:ascii="Times New Roman" w:hAnsi="Times New Roman" w:cs="Times New Roman"/>
          <w:color w:val="000000" w:themeColor="text1"/>
          <w:sz w:val="24"/>
          <w:szCs w:val="24"/>
        </w:rPr>
        <w:t xml:space="preserve">, </w:t>
      </w:r>
      <w:r w:rsidR="009E78C9" w:rsidRPr="009011A5">
        <w:rPr>
          <w:rStyle w:val="word"/>
          <w:rFonts w:ascii="Times New Roman" w:hAnsi="Times New Roman" w:cs="Times New Roman"/>
          <w:color w:val="000000" w:themeColor="text1"/>
          <w:sz w:val="24"/>
          <w:szCs w:val="24"/>
        </w:rPr>
        <w:t xml:space="preserve">who discovered the </w:t>
      </w:r>
      <w:r w:rsidR="00C75C77" w:rsidRPr="009011A5">
        <w:rPr>
          <w:rStyle w:val="word"/>
          <w:rFonts w:ascii="Times New Roman" w:hAnsi="Times New Roman" w:cs="Times New Roman"/>
          <w:color w:val="000000" w:themeColor="text1"/>
          <w:sz w:val="24"/>
          <w:szCs w:val="24"/>
        </w:rPr>
        <w:t xml:space="preserve">True Cross </w:t>
      </w:r>
      <w:r w:rsidR="009E78C9" w:rsidRPr="009011A5">
        <w:rPr>
          <w:rStyle w:val="word"/>
          <w:rFonts w:ascii="Times New Roman" w:hAnsi="Times New Roman" w:cs="Times New Roman"/>
          <w:color w:val="000000" w:themeColor="text1"/>
          <w:sz w:val="24"/>
          <w:szCs w:val="24"/>
        </w:rPr>
        <w:t>in Jerusalem</w:t>
      </w:r>
      <w:r w:rsidR="005D72E6" w:rsidRPr="009011A5">
        <w:rPr>
          <w:rStyle w:val="word"/>
          <w:rFonts w:ascii="Times New Roman" w:hAnsi="Times New Roman" w:cs="Times New Roman"/>
          <w:color w:val="000000" w:themeColor="text1"/>
          <w:sz w:val="24"/>
          <w:szCs w:val="24"/>
        </w:rPr>
        <w:t xml:space="preserve">, and whom he </w:t>
      </w:r>
      <w:r w:rsidR="001E7288" w:rsidRPr="009011A5">
        <w:rPr>
          <w:rStyle w:val="word"/>
          <w:rFonts w:ascii="Times New Roman" w:hAnsi="Times New Roman" w:cs="Times New Roman"/>
          <w:color w:val="000000" w:themeColor="text1"/>
          <w:sz w:val="24"/>
          <w:szCs w:val="24"/>
        </w:rPr>
        <w:t xml:space="preserve"> promises to love above all women</w:t>
      </w:r>
      <w:r w:rsidRPr="009011A5">
        <w:rPr>
          <w:rStyle w:val="word"/>
          <w:rFonts w:ascii="Times New Roman" w:hAnsi="Times New Roman" w:cs="Times New Roman"/>
          <w:color w:val="000000" w:themeColor="text1"/>
          <w:sz w:val="24"/>
          <w:szCs w:val="24"/>
        </w:rPr>
        <w:t>.</w:t>
      </w:r>
      <w:r w:rsidR="001E7288" w:rsidRPr="009011A5">
        <w:rPr>
          <w:rStyle w:val="FootnoteReference"/>
          <w:rFonts w:ascii="Times New Roman" w:hAnsi="Times New Roman" w:cs="Times New Roman"/>
          <w:color w:val="000000" w:themeColor="text1"/>
          <w:sz w:val="24"/>
          <w:szCs w:val="24"/>
        </w:rPr>
        <w:footnoteReference w:id="138"/>
      </w:r>
      <w:r w:rsidRPr="009011A5">
        <w:rPr>
          <w:rStyle w:val="word"/>
          <w:rFonts w:ascii="Times New Roman" w:hAnsi="Times New Roman" w:cs="Times New Roman"/>
          <w:color w:val="000000" w:themeColor="text1"/>
          <w:sz w:val="24"/>
          <w:szCs w:val="24"/>
        </w:rPr>
        <w:t xml:space="preserve"> She was </w:t>
      </w:r>
      <w:r w:rsidR="00C75C77" w:rsidRPr="009011A5">
        <w:rPr>
          <w:rStyle w:val="word"/>
          <w:rFonts w:ascii="Times New Roman" w:hAnsi="Times New Roman" w:cs="Times New Roman"/>
          <w:color w:val="000000" w:themeColor="text1"/>
          <w:sz w:val="24"/>
          <w:szCs w:val="24"/>
        </w:rPr>
        <w:t xml:space="preserve">particularly important to </w:t>
      </w:r>
      <w:r w:rsidRPr="009011A5">
        <w:rPr>
          <w:rStyle w:val="word"/>
          <w:rFonts w:ascii="Times New Roman" w:hAnsi="Times New Roman" w:cs="Times New Roman"/>
          <w:color w:val="000000" w:themeColor="text1"/>
          <w:sz w:val="24"/>
          <w:szCs w:val="24"/>
        </w:rPr>
        <w:t>C</w:t>
      </w:r>
      <w:r w:rsidR="00C75C77" w:rsidRPr="009011A5">
        <w:rPr>
          <w:rStyle w:val="word"/>
          <w:rFonts w:ascii="Times New Roman" w:hAnsi="Times New Roman" w:cs="Times New Roman"/>
          <w:color w:val="000000" w:themeColor="text1"/>
          <w:sz w:val="24"/>
          <w:szCs w:val="24"/>
        </w:rPr>
        <w:t>rusader</w:t>
      </w:r>
      <w:r w:rsidR="00B41CCE">
        <w:rPr>
          <w:rStyle w:val="word"/>
          <w:rFonts w:ascii="Times New Roman" w:hAnsi="Times New Roman" w:cs="Times New Roman"/>
          <w:color w:val="000000" w:themeColor="text1"/>
          <w:sz w:val="24"/>
          <w:szCs w:val="24"/>
        </w:rPr>
        <w:t xml:space="preserve"> knights</w:t>
      </w:r>
      <w:r w:rsidR="00C75C77" w:rsidRPr="009011A5">
        <w:rPr>
          <w:rStyle w:val="word"/>
          <w:rFonts w:ascii="Times New Roman" w:hAnsi="Times New Roman" w:cs="Times New Roman"/>
          <w:color w:val="000000" w:themeColor="text1"/>
          <w:sz w:val="24"/>
          <w:szCs w:val="24"/>
        </w:rPr>
        <w:t xml:space="preserve">. </w:t>
      </w:r>
      <w:r w:rsidR="00275743" w:rsidRPr="009011A5">
        <w:rPr>
          <w:rStyle w:val="word"/>
          <w:rFonts w:ascii="Times New Roman" w:hAnsi="Times New Roman" w:cs="Times New Roman"/>
          <w:color w:val="000000" w:themeColor="text1"/>
          <w:sz w:val="24"/>
          <w:szCs w:val="24"/>
        </w:rPr>
        <w:t>A fragment of her true cross was found in Jerusalem on the First Crusade</w:t>
      </w:r>
      <w:r w:rsidR="00147EBE" w:rsidRPr="009011A5">
        <w:rPr>
          <w:rStyle w:val="word"/>
          <w:rFonts w:ascii="Times New Roman" w:hAnsi="Times New Roman" w:cs="Times New Roman"/>
          <w:color w:val="000000" w:themeColor="text1"/>
          <w:sz w:val="24"/>
          <w:szCs w:val="24"/>
        </w:rPr>
        <w:t xml:space="preserve">. </w:t>
      </w:r>
      <w:r w:rsidR="00275743" w:rsidRPr="009011A5">
        <w:rPr>
          <w:rStyle w:val="word"/>
          <w:rFonts w:ascii="Times New Roman" w:hAnsi="Times New Roman" w:cs="Times New Roman"/>
          <w:color w:val="000000" w:themeColor="text1"/>
          <w:sz w:val="24"/>
          <w:szCs w:val="24"/>
        </w:rPr>
        <w:t xml:space="preserve"> </w:t>
      </w:r>
      <w:r w:rsidR="00147EBE" w:rsidRPr="009011A5">
        <w:rPr>
          <w:rStyle w:val="word"/>
          <w:rFonts w:ascii="Times New Roman" w:hAnsi="Times New Roman" w:cs="Times New Roman"/>
          <w:color w:val="000000" w:themeColor="text1"/>
          <w:sz w:val="24"/>
          <w:szCs w:val="24"/>
        </w:rPr>
        <w:t xml:space="preserve">Its </w:t>
      </w:r>
      <w:r w:rsidR="00275743" w:rsidRPr="009011A5">
        <w:rPr>
          <w:rStyle w:val="word"/>
          <w:rFonts w:ascii="Times New Roman" w:hAnsi="Times New Roman" w:cs="Times New Roman"/>
          <w:color w:val="000000" w:themeColor="text1"/>
          <w:sz w:val="24"/>
          <w:szCs w:val="24"/>
        </w:rPr>
        <w:t xml:space="preserve">reliquary was thereafter taken into the Crusader’s battles as protection. </w:t>
      </w:r>
      <w:r w:rsidR="005948D3" w:rsidRPr="009011A5">
        <w:rPr>
          <w:rStyle w:val="word"/>
          <w:rFonts w:ascii="Times New Roman" w:hAnsi="Times New Roman" w:cs="Times New Roman"/>
          <w:color w:val="000000" w:themeColor="text1"/>
          <w:sz w:val="24"/>
          <w:szCs w:val="24"/>
        </w:rPr>
        <w:t xml:space="preserve">The </w:t>
      </w:r>
      <w:r w:rsidR="00275743" w:rsidRPr="009011A5">
        <w:rPr>
          <w:rStyle w:val="word"/>
          <w:rFonts w:ascii="Times New Roman" w:hAnsi="Times New Roman" w:cs="Times New Roman"/>
          <w:color w:val="000000" w:themeColor="text1"/>
          <w:sz w:val="24"/>
          <w:szCs w:val="24"/>
        </w:rPr>
        <w:t>Jerusalem Cross was lost to Saladin at the 1187 battle of Hattin, shortly after which  Jerusalem fell</w:t>
      </w:r>
      <w:r w:rsidR="00147EBE" w:rsidRPr="009011A5">
        <w:rPr>
          <w:rStyle w:val="word"/>
          <w:rFonts w:ascii="Times New Roman" w:hAnsi="Times New Roman" w:cs="Times New Roman"/>
          <w:color w:val="000000" w:themeColor="text1"/>
          <w:sz w:val="24"/>
          <w:szCs w:val="24"/>
        </w:rPr>
        <w:t xml:space="preserve">. </w:t>
      </w:r>
      <w:r w:rsidR="00275743" w:rsidRPr="009011A5">
        <w:rPr>
          <w:rStyle w:val="word"/>
          <w:rFonts w:ascii="Times New Roman" w:hAnsi="Times New Roman" w:cs="Times New Roman"/>
          <w:color w:val="000000" w:themeColor="text1"/>
          <w:sz w:val="24"/>
          <w:szCs w:val="24"/>
        </w:rPr>
        <w:t xml:space="preserve">The horrifying news spread across Europe and </w:t>
      </w:r>
      <w:r w:rsidR="00147EBE" w:rsidRPr="009011A5">
        <w:rPr>
          <w:rStyle w:val="word"/>
          <w:rFonts w:ascii="Times New Roman" w:hAnsi="Times New Roman" w:cs="Times New Roman"/>
          <w:color w:val="000000" w:themeColor="text1"/>
          <w:sz w:val="24"/>
          <w:szCs w:val="24"/>
        </w:rPr>
        <w:t xml:space="preserve">motivated the </w:t>
      </w:r>
      <w:r w:rsidR="00275743" w:rsidRPr="009011A5">
        <w:rPr>
          <w:rStyle w:val="word"/>
          <w:rFonts w:ascii="Times New Roman" w:hAnsi="Times New Roman" w:cs="Times New Roman"/>
          <w:color w:val="000000" w:themeColor="text1"/>
          <w:sz w:val="24"/>
          <w:szCs w:val="24"/>
        </w:rPr>
        <w:t xml:space="preserve">Pope </w:t>
      </w:r>
      <w:r w:rsidR="00147EBE" w:rsidRPr="009011A5">
        <w:rPr>
          <w:rStyle w:val="word"/>
          <w:rFonts w:ascii="Times New Roman" w:hAnsi="Times New Roman" w:cs="Times New Roman"/>
          <w:color w:val="000000" w:themeColor="text1"/>
          <w:sz w:val="24"/>
          <w:szCs w:val="24"/>
        </w:rPr>
        <w:t xml:space="preserve">to announce </w:t>
      </w:r>
      <w:r w:rsidR="00275743" w:rsidRPr="009011A5">
        <w:rPr>
          <w:rStyle w:val="word"/>
          <w:rFonts w:ascii="Times New Roman" w:hAnsi="Times New Roman" w:cs="Times New Roman"/>
          <w:color w:val="000000" w:themeColor="text1"/>
          <w:sz w:val="24"/>
          <w:szCs w:val="24"/>
        </w:rPr>
        <w:t xml:space="preserve">the Third </w:t>
      </w:r>
      <w:r w:rsidR="00334433" w:rsidRPr="009011A5">
        <w:rPr>
          <w:rStyle w:val="word"/>
          <w:rFonts w:ascii="Times New Roman" w:hAnsi="Times New Roman" w:cs="Times New Roman"/>
          <w:color w:val="000000" w:themeColor="text1"/>
          <w:sz w:val="24"/>
          <w:szCs w:val="24"/>
        </w:rPr>
        <w:t>Crusade</w:t>
      </w:r>
      <w:r w:rsidR="00334433">
        <w:rPr>
          <w:rStyle w:val="word"/>
          <w:rFonts w:ascii="Times New Roman" w:hAnsi="Times New Roman" w:cs="Times New Roman"/>
          <w:color w:val="000000" w:themeColor="text1"/>
          <w:sz w:val="24"/>
          <w:szCs w:val="24"/>
        </w:rPr>
        <w:t xml:space="preserve"> and</w:t>
      </w:r>
      <w:r w:rsidR="00B41CCE">
        <w:rPr>
          <w:rStyle w:val="word"/>
          <w:rFonts w:ascii="Times New Roman" w:hAnsi="Times New Roman" w:cs="Times New Roman"/>
          <w:color w:val="000000" w:themeColor="text1"/>
          <w:sz w:val="24"/>
          <w:szCs w:val="24"/>
        </w:rPr>
        <w:t xml:space="preserve"> prompted enrolment to the Crusades in Wales </w:t>
      </w:r>
      <w:r w:rsidR="00334433">
        <w:rPr>
          <w:rStyle w:val="word"/>
          <w:rFonts w:ascii="Times New Roman" w:hAnsi="Times New Roman" w:cs="Times New Roman"/>
          <w:color w:val="000000" w:themeColor="text1"/>
          <w:sz w:val="24"/>
          <w:szCs w:val="24"/>
        </w:rPr>
        <w:t>from</w:t>
      </w:r>
      <w:r w:rsidR="00B41CCE">
        <w:rPr>
          <w:rStyle w:val="word"/>
          <w:rFonts w:ascii="Times New Roman" w:hAnsi="Times New Roman" w:cs="Times New Roman"/>
          <w:color w:val="000000" w:themeColor="text1"/>
          <w:sz w:val="24"/>
          <w:szCs w:val="24"/>
        </w:rPr>
        <w:t xml:space="preserve"> the Archbishop of Canterbury.</w:t>
      </w:r>
      <w:r w:rsidR="00B41CCE">
        <w:rPr>
          <w:rStyle w:val="FootnoteReference"/>
          <w:rFonts w:ascii="Times New Roman" w:hAnsi="Times New Roman" w:cs="Times New Roman"/>
          <w:color w:val="000000" w:themeColor="text1"/>
          <w:sz w:val="24"/>
          <w:szCs w:val="24"/>
        </w:rPr>
        <w:footnoteReference w:id="139"/>
      </w:r>
      <w:r w:rsidR="00B41CCE">
        <w:rPr>
          <w:rStyle w:val="word"/>
          <w:rFonts w:ascii="Times New Roman" w:hAnsi="Times New Roman" w:cs="Times New Roman"/>
          <w:color w:val="000000" w:themeColor="text1"/>
          <w:sz w:val="24"/>
          <w:szCs w:val="24"/>
        </w:rPr>
        <w:t xml:space="preserve"> </w:t>
      </w:r>
      <w:r w:rsidR="00275743" w:rsidRPr="009011A5">
        <w:rPr>
          <w:rStyle w:val="word"/>
          <w:rFonts w:ascii="Times New Roman" w:hAnsi="Times New Roman" w:cs="Times New Roman"/>
          <w:color w:val="000000" w:themeColor="text1"/>
          <w:sz w:val="24"/>
          <w:szCs w:val="24"/>
        </w:rPr>
        <w:t xml:space="preserve">    </w:t>
      </w:r>
    </w:p>
    <w:p w14:paraId="2BF605B1" w14:textId="77777777" w:rsidR="00275743" w:rsidRPr="009011A5" w:rsidRDefault="00275743" w:rsidP="008F29EF">
      <w:pPr>
        <w:pStyle w:val="HTMLPreformatted"/>
        <w:spacing w:line="360" w:lineRule="auto"/>
        <w:rPr>
          <w:rStyle w:val="word"/>
          <w:rFonts w:ascii="Times New Roman" w:hAnsi="Times New Roman" w:cs="Times New Roman"/>
          <w:color w:val="000000" w:themeColor="text1"/>
          <w:sz w:val="24"/>
          <w:szCs w:val="24"/>
        </w:rPr>
      </w:pPr>
    </w:p>
    <w:p w14:paraId="57B5FE0E" w14:textId="762F0F7C" w:rsidR="00C75C77" w:rsidRPr="009011A5" w:rsidRDefault="005D72E6"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Saint </w:t>
      </w:r>
      <w:r w:rsidR="00275743" w:rsidRPr="009011A5">
        <w:rPr>
          <w:rStyle w:val="word"/>
          <w:rFonts w:ascii="Times New Roman" w:hAnsi="Times New Roman" w:cs="Times New Roman"/>
          <w:color w:val="000000" w:themeColor="text1"/>
          <w:sz w:val="24"/>
          <w:szCs w:val="24"/>
        </w:rPr>
        <w:t xml:space="preserve">Helena’s </w:t>
      </w:r>
      <w:r w:rsidR="00C75C77" w:rsidRPr="009011A5">
        <w:rPr>
          <w:rStyle w:val="space"/>
          <w:rFonts w:ascii="Times New Roman" w:hAnsi="Times New Roman" w:cs="Times New Roman"/>
          <w:color w:val="000000" w:themeColor="text1"/>
          <w:sz w:val="24"/>
          <w:szCs w:val="24"/>
        </w:rPr>
        <w:t xml:space="preserve">many hagiographies </w:t>
      </w:r>
      <w:r w:rsidR="00C75C77" w:rsidRPr="009011A5">
        <w:rPr>
          <w:rStyle w:val="word"/>
          <w:rFonts w:ascii="Times New Roman" w:hAnsi="Times New Roman" w:cs="Times New Roman"/>
          <w:color w:val="000000" w:themeColor="text1"/>
          <w:sz w:val="24"/>
          <w:szCs w:val="24"/>
        </w:rPr>
        <w:t>left 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tangled</w:t>
      </w:r>
      <w:r w:rsidR="00C75C77" w:rsidRPr="009011A5">
        <w:rPr>
          <w:rStyle w:val="space"/>
          <w:rFonts w:ascii="Times New Roman" w:hAnsi="Times New Roman" w:cs="Times New Roman"/>
          <w:color w:val="000000" w:themeColor="text1"/>
          <w:sz w:val="24"/>
          <w:szCs w:val="24"/>
        </w:rPr>
        <w:t xml:space="preserve"> web of connections </w:t>
      </w:r>
      <w:r w:rsidR="00F0309C" w:rsidRPr="009011A5">
        <w:rPr>
          <w:rStyle w:val="space"/>
          <w:rFonts w:ascii="Times New Roman" w:hAnsi="Times New Roman" w:cs="Times New Roman"/>
          <w:color w:val="000000" w:themeColor="text1"/>
          <w:sz w:val="24"/>
          <w:szCs w:val="24"/>
        </w:rPr>
        <w:t>linking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her to</w:t>
      </w:r>
      <w:r w:rsidR="00C75C77" w:rsidRPr="009011A5">
        <w:rPr>
          <w:rStyle w:val="space"/>
          <w:rFonts w:ascii="Times New Roman" w:hAnsi="Times New Roman" w:cs="Times New Roman"/>
          <w:color w:val="000000" w:themeColor="text1"/>
          <w:sz w:val="24"/>
          <w:szCs w:val="24"/>
        </w:rPr>
        <w:t xml:space="preserve"> Britain. Her role as </w:t>
      </w:r>
      <w:r w:rsidR="00C75C77" w:rsidRPr="009011A5">
        <w:rPr>
          <w:rStyle w:val="word"/>
          <w:rFonts w:ascii="Times New Roman" w:hAnsi="Times New Roman" w:cs="Times New Roman"/>
          <w:color w:val="000000" w:themeColor="text1"/>
          <w:sz w:val="24"/>
          <w:szCs w:val="24"/>
        </w:rPr>
        <w:t>Empress</w:t>
      </w:r>
      <w:r w:rsidR="0034775C" w:rsidRPr="009011A5">
        <w:rPr>
          <w:rStyle w:val="word"/>
          <w:rFonts w:ascii="Times New Roman" w:hAnsi="Times New Roman" w:cs="Times New Roman"/>
          <w:color w:val="000000" w:themeColor="text1"/>
          <w:sz w:val="24"/>
          <w:szCs w:val="24"/>
        </w:rPr>
        <w:t>,</w:t>
      </w:r>
      <w:r w:rsidR="00066AB3" w:rsidRPr="009011A5">
        <w:rPr>
          <w:rStyle w:val="word"/>
          <w:rFonts w:ascii="Times New Roman" w:hAnsi="Times New Roman" w:cs="Times New Roman"/>
          <w:color w:val="000000" w:themeColor="text1"/>
          <w:sz w:val="24"/>
          <w:szCs w:val="24"/>
        </w:rPr>
        <w:t xml:space="preserve"> along </w:t>
      </w:r>
      <w:r w:rsidR="00147EBE" w:rsidRPr="009011A5">
        <w:rPr>
          <w:rStyle w:val="word"/>
          <w:rFonts w:ascii="Times New Roman" w:hAnsi="Times New Roman" w:cs="Times New Roman"/>
          <w:color w:val="000000" w:themeColor="text1"/>
          <w:sz w:val="24"/>
          <w:szCs w:val="24"/>
        </w:rPr>
        <w:t xml:space="preserve">with her </w:t>
      </w:r>
      <w:r w:rsidR="00C75C77" w:rsidRPr="009011A5">
        <w:rPr>
          <w:rStyle w:val="word"/>
          <w:rFonts w:ascii="Times New Roman" w:hAnsi="Times New Roman" w:cs="Times New Roman"/>
          <w:color w:val="000000" w:themeColor="text1"/>
          <w:sz w:val="24"/>
          <w:szCs w:val="24"/>
        </w:rPr>
        <w:t xml:space="preserve">finding </w:t>
      </w:r>
      <w:r w:rsidRPr="009011A5">
        <w:rPr>
          <w:rStyle w:val="word"/>
          <w:rFonts w:ascii="Times New Roman" w:hAnsi="Times New Roman" w:cs="Times New Roman"/>
          <w:color w:val="000000" w:themeColor="text1"/>
          <w:sz w:val="24"/>
          <w:szCs w:val="24"/>
        </w:rPr>
        <w:t xml:space="preserve">of </w:t>
      </w:r>
      <w:r w:rsidR="00C75C77" w:rsidRPr="009011A5">
        <w:rPr>
          <w:rStyle w:val="word"/>
          <w:rFonts w:ascii="Times New Roman" w:hAnsi="Times New Roman" w:cs="Times New Roman"/>
          <w:color w:val="000000" w:themeColor="text1"/>
          <w:sz w:val="24"/>
          <w:szCs w:val="24"/>
        </w:rPr>
        <w:t>the True Cross</w:t>
      </w:r>
      <w:r w:rsidR="00381A64">
        <w:rPr>
          <w:rStyle w:val="word"/>
          <w:rFonts w:ascii="Times New Roman" w:hAnsi="Times New Roman" w:cs="Times New Roman"/>
          <w:color w:val="000000" w:themeColor="text1"/>
          <w:sz w:val="24"/>
          <w:szCs w:val="24"/>
        </w:rPr>
        <w:t xml:space="preserve"> in Jerusalem</w:t>
      </w:r>
      <w:r w:rsidR="00C75C77"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t>
      </w:r>
      <w:r w:rsidR="00147EBE" w:rsidRPr="009011A5">
        <w:rPr>
          <w:rStyle w:val="word"/>
          <w:rFonts w:ascii="Times New Roman" w:hAnsi="Times New Roman" w:cs="Times New Roman"/>
          <w:color w:val="000000" w:themeColor="text1"/>
          <w:sz w:val="24"/>
          <w:szCs w:val="24"/>
        </w:rPr>
        <w:t xml:space="preserve">were associated </w:t>
      </w:r>
      <w:r w:rsidR="00F0309C" w:rsidRPr="009011A5">
        <w:rPr>
          <w:rStyle w:val="word"/>
          <w:rFonts w:ascii="Times New Roman" w:hAnsi="Times New Roman" w:cs="Times New Roman"/>
          <w:color w:val="000000" w:themeColor="text1"/>
          <w:sz w:val="24"/>
          <w:szCs w:val="24"/>
        </w:rPr>
        <w:t xml:space="preserve">with Wales </w:t>
      </w:r>
      <w:r w:rsidR="00141390" w:rsidRPr="009011A5">
        <w:rPr>
          <w:rStyle w:val="word"/>
          <w:rFonts w:ascii="Times New Roman" w:hAnsi="Times New Roman" w:cs="Times New Roman"/>
          <w:color w:val="000000" w:themeColor="text1"/>
          <w:sz w:val="24"/>
          <w:szCs w:val="24"/>
        </w:rPr>
        <w:t xml:space="preserve">through </w:t>
      </w:r>
      <w:r w:rsidR="00F0309C" w:rsidRPr="009011A5">
        <w:rPr>
          <w:rStyle w:val="word"/>
          <w:rFonts w:ascii="Times New Roman" w:hAnsi="Times New Roman" w:cs="Times New Roman"/>
          <w:color w:val="000000" w:themeColor="text1"/>
          <w:sz w:val="24"/>
          <w:szCs w:val="24"/>
        </w:rPr>
        <w:t>early</w:t>
      </w:r>
      <w:r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Welsh genealogies</w:t>
      </w:r>
      <w:r w:rsidR="00F0309C" w:rsidRPr="009011A5">
        <w:rPr>
          <w:rStyle w:val="word"/>
          <w:rFonts w:ascii="Times New Roman" w:hAnsi="Times New Roman" w:cs="Times New Roman"/>
          <w:color w:val="000000" w:themeColor="text1"/>
          <w:sz w:val="24"/>
          <w:szCs w:val="24"/>
        </w:rPr>
        <w:t xml:space="preserve">. Her </w:t>
      </w:r>
      <w:r w:rsidR="00C75C77" w:rsidRPr="009011A5">
        <w:rPr>
          <w:rStyle w:val="word"/>
          <w:rFonts w:ascii="Times New Roman" w:hAnsi="Times New Roman" w:cs="Times New Roman"/>
          <w:color w:val="000000" w:themeColor="text1"/>
          <w:sz w:val="24"/>
          <w:szCs w:val="24"/>
        </w:rPr>
        <w:t xml:space="preserve">name </w:t>
      </w:r>
      <w:r w:rsidR="00066AB3" w:rsidRPr="009011A5">
        <w:rPr>
          <w:rStyle w:val="word"/>
          <w:rFonts w:ascii="Times New Roman" w:hAnsi="Times New Roman" w:cs="Times New Roman"/>
          <w:color w:val="000000" w:themeColor="text1"/>
          <w:sz w:val="24"/>
          <w:szCs w:val="24"/>
        </w:rPr>
        <w:t xml:space="preserve">became </w:t>
      </w:r>
      <w:r w:rsidR="00F0309C" w:rsidRPr="009011A5">
        <w:rPr>
          <w:rStyle w:val="word"/>
          <w:rFonts w:ascii="Times New Roman" w:hAnsi="Times New Roman" w:cs="Times New Roman"/>
          <w:color w:val="000000" w:themeColor="text1"/>
          <w:sz w:val="24"/>
          <w:szCs w:val="24"/>
        </w:rPr>
        <w:t xml:space="preserve">conflated </w:t>
      </w:r>
      <w:r w:rsidR="00C75C77" w:rsidRPr="009011A5">
        <w:rPr>
          <w:rStyle w:val="word"/>
          <w:rFonts w:ascii="Times New Roman" w:hAnsi="Times New Roman" w:cs="Times New Roman"/>
          <w:color w:val="000000" w:themeColor="text1"/>
          <w:sz w:val="24"/>
          <w:szCs w:val="24"/>
        </w:rPr>
        <w:t xml:space="preserve">with </w:t>
      </w:r>
      <w:r w:rsidR="005948D3" w:rsidRPr="009011A5">
        <w:rPr>
          <w:rStyle w:val="word"/>
          <w:rFonts w:ascii="Times New Roman" w:hAnsi="Times New Roman" w:cs="Times New Roman"/>
          <w:color w:val="000000" w:themeColor="text1"/>
          <w:sz w:val="24"/>
          <w:szCs w:val="24"/>
        </w:rPr>
        <w:t>the</w:t>
      </w:r>
      <w:r w:rsidR="00066AB3"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Welsh </w:t>
      </w:r>
      <w:r w:rsidR="00141390" w:rsidRPr="009011A5">
        <w:rPr>
          <w:rStyle w:val="word"/>
          <w:rFonts w:ascii="Times New Roman" w:hAnsi="Times New Roman" w:cs="Times New Roman"/>
          <w:color w:val="000000" w:themeColor="text1"/>
          <w:sz w:val="24"/>
          <w:szCs w:val="24"/>
        </w:rPr>
        <w:t xml:space="preserve">saint, </w:t>
      </w:r>
      <w:r w:rsidR="00C75C77" w:rsidRPr="009011A5">
        <w:rPr>
          <w:rStyle w:val="word"/>
          <w:rFonts w:ascii="Times New Roman" w:hAnsi="Times New Roman" w:cs="Times New Roman"/>
          <w:color w:val="000000" w:themeColor="text1"/>
          <w:sz w:val="24"/>
          <w:szCs w:val="24"/>
        </w:rPr>
        <w:t xml:space="preserve">Elena </w:t>
      </w:r>
      <w:proofErr w:type="spellStart"/>
      <w:r w:rsidR="00C75C77" w:rsidRPr="009011A5">
        <w:rPr>
          <w:rStyle w:val="word"/>
          <w:rFonts w:ascii="Times New Roman" w:hAnsi="Times New Roman" w:cs="Times New Roman"/>
          <w:color w:val="000000" w:themeColor="text1"/>
          <w:sz w:val="24"/>
          <w:szCs w:val="24"/>
        </w:rPr>
        <w:t>Luyddog</w:t>
      </w:r>
      <w:proofErr w:type="spellEnd"/>
      <w:r w:rsidR="00C75C77" w:rsidRPr="009011A5">
        <w:rPr>
          <w:rStyle w:val="word"/>
          <w:rFonts w:ascii="Times New Roman" w:hAnsi="Times New Roman" w:cs="Times New Roman"/>
          <w:color w:val="000000" w:themeColor="text1"/>
          <w:sz w:val="24"/>
          <w:szCs w:val="24"/>
        </w:rPr>
        <w:t xml:space="preserve">. </w:t>
      </w:r>
      <w:r w:rsidR="00066AB3" w:rsidRPr="009011A5">
        <w:rPr>
          <w:rStyle w:val="original"/>
          <w:rFonts w:ascii="Times New Roman" w:hAnsi="Times New Roman" w:cs="Times New Roman"/>
          <w:color w:val="000000" w:themeColor="text1"/>
          <w:sz w:val="24"/>
          <w:szCs w:val="24"/>
        </w:rPr>
        <w:t>Historically</w:t>
      </w:r>
      <w:r w:rsidR="00C75C77" w:rsidRPr="009011A5">
        <w:rPr>
          <w:rStyle w:val="original"/>
          <w:rFonts w:ascii="Times New Roman" w:hAnsi="Times New Roman" w:cs="Times New Roman"/>
          <w:color w:val="000000" w:themeColor="text1"/>
          <w:sz w:val="24"/>
          <w:szCs w:val="24"/>
        </w:rPr>
        <w:t xml:space="preserve"> Saint Helena</w:t>
      </w:r>
      <w:r w:rsidR="00AE5313" w:rsidRPr="009011A5">
        <w:rPr>
          <w:rStyle w:val="original"/>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came from </w:t>
      </w:r>
      <w:r w:rsidR="00C75C77" w:rsidRPr="009011A5">
        <w:rPr>
          <w:rStyle w:val="word"/>
          <w:rFonts w:ascii="Times New Roman" w:hAnsi="Times New Roman" w:cs="Times New Roman"/>
          <w:color w:val="000000" w:themeColor="text1"/>
          <w:sz w:val="24"/>
          <w:szCs w:val="24"/>
        </w:rPr>
        <w:t>humble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beginnings in Asia Minor.  She was the wife or partner 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Roman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officer</w:t>
      </w:r>
      <w:r w:rsidR="009D26E6" w:rsidRPr="009011A5">
        <w:rPr>
          <w:rStyle w:val="word"/>
          <w:rFonts w:ascii="Times New Roman" w:hAnsi="Times New Roman" w:cs="Times New Roman"/>
          <w:color w:val="000000" w:themeColor="text1"/>
          <w:sz w:val="24"/>
          <w:szCs w:val="24"/>
        </w:rPr>
        <w:t>,</w:t>
      </w:r>
      <w:r w:rsidR="00C75C77" w:rsidRPr="009011A5">
        <w:rPr>
          <w:rStyle w:val="word"/>
          <w:rFonts w:ascii="Times New Roman" w:hAnsi="Times New Roman" w:cs="Times New Roman"/>
          <w:color w:val="000000" w:themeColor="text1"/>
          <w:sz w:val="24"/>
          <w:szCs w:val="24"/>
        </w:rPr>
        <w:t xml:space="preserve"> Constantius </w:t>
      </w:r>
      <w:proofErr w:type="spellStart"/>
      <w:r w:rsidR="00C75C77" w:rsidRPr="009011A5">
        <w:rPr>
          <w:rStyle w:val="word"/>
          <w:rFonts w:ascii="Times New Roman" w:hAnsi="Times New Roman" w:cs="Times New Roman"/>
          <w:color w:val="000000" w:themeColor="text1"/>
          <w:sz w:val="24"/>
          <w:szCs w:val="24"/>
        </w:rPr>
        <w:t>Chlorus</w:t>
      </w:r>
      <w:proofErr w:type="spellEnd"/>
      <w:r w:rsidR="00C75C77" w:rsidRPr="009011A5">
        <w:rPr>
          <w:rStyle w:val="word"/>
          <w:rFonts w:ascii="Times New Roman" w:hAnsi="Times New Roman" w:cs="Times New Roman"/>
          <w:color w:val="000000" w:themeColor="text1"/>
          <w:sz w:val="24"/>
          <w:szCs w:val="24"/>
        </w:rPr>
        <w:t>. Their son</w:t>
      </w:r>
      <w:r w:rsidR="00C75C7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became</w:t>
      </w:r>
      <w:r w:rsidR="00C75C77" w:rsidRPr="009011A5">
        <w:rPr>
          <w:rStyle w:val="space"/>
          <w:rFonts w:ascii="Times New Roman" w:hAnsi="Times New Roman" w:cs="Times New Roman"/>
          <w:color w:val="000000" w:themeColor="text1"/>
          <w:sz w:val="24"/>
          <w:szCs w:val="24"/>
        </w:rPr>
        <w:t xml:space="preserve"> the Emperor </w:t>
      </w:r>
      <w:r w:rsidR="00C75C77" w:rsidRPr="009011A5">
        <w:rPr>
          <w:rStyle w:val="word"/>
          <w:rFonts w:ascii="Times New Roman" w:hAnsi="Times New Roman" w:cs="Times New Roman"/>
          <w:color w:val="000000" w:themeColor="text1"/>
          <w:sz w:val="24"/>
          <w:szCs w:val="24"/>
        </w:rPr>
        <w:t>Constantine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I. </w:t>
      </w:r>
      <w:r w:rsidRPr="009011A5">
        <w:rPr>
          <w:rStyle w:val="word"/>
          <w:rFonts w:ascii="Times New Roman" w:hAnsi="Times New Roman" w:cs="Times New Roman"/>
          <w:color w:val="000000" w:themeColor="text1"/>
          <w:sz w:val="24"/>
          <w:szCs w:val="24"/>
        </w:rPr>
        <w:t xml:space="preserve"> </w:t>
      </w:r>
      <w:r w:rsidR="007E10B9" w:rsidRPr="009011A5">
        <w:rPr>
          <w:rStyle w:val="space"/>
          <w:rFonts w:ascii="Times New Roman" w:hAnsi="Times New Roman" w:cs="Times New Roman"/>
          <w:color w:val="000000" w:themeColor="text1"/>
          <w:sz w:val="24"/>
          <w:szCs w:val="24"/>
        </w:rPr>
        <w:t>Helena’s husband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Constantius</w:t>
      </w:r>
      <w:r w:rsidR="009D26E6" w:rsidRPr="009011A5">
        <w:rPr>
          <w:rStyle w:val="word"/>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for a short time</w:t>
      </w:r>
      <w:r w:rsidR="009D26E6" w:rsidRPr="009011A5">
        <w:rPr>
          <w:rStyle w:val="space"/>
          <w:rFonts w:ascii="Times New Roman" w:hAnsi="Times New Roman" w:cs="Times New Roman"/>
          <w:color w:val="000000" w:themeColor="text1"/>
          <w:sz w:val="24"/>
          <w:szCs w:val="24"/>
        </w:rPr>
        <w:t>,</w:t>
      </w:r>
      <w:r w:rsidR="00C75C77" w:rsidRPr="009011A5">
        <w:rPr>
          <w:rStyle w:val="space"/>
          <w:rFonts w:ascii="Times New Roman" w:hAnsi="Times New Roman" w:cs="Times New Roman"/>
          <w:color w:val="000000" w:themeColor="text1"/>
          <w:sz w:val="24"/>
          <w:szCs w:val="24"/>
        </w:rPr>
        <w:t xml:space="preserve"> was </w:t>
      </w:r>
      <w:r w:rsidR="00C75C77" w:rsidRPr="009011A5">
        <w:rPr>
          <w:rStyle w:val="word"/>
          <w:rFonts w:ascii="Times New Roman" w:hAnsi="Times New Roman" w:cs="Times New Roman"/>
          <w:color w:val="000000" w:themeColor="text1"/>
          <w:sz w:val="24"/>
          <w:szCs w:val="24"/>
        </w:rPr>
        <w:t>Emperor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Western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Roman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Empire,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but</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Helena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was not </w:t>
      </w:r>
      <w:r w:rsidR="00147EBE" w:rsidRPr="009011A5">
        <w:rPr>
          <w:rStyle w:val="word"/>
          <w:rFonts w:ascii="Times New Roman" w:hAnsi="Times New Roman" w:cs="Times New Roman"/>
          <w:color w:val="000000" w:themeColor="text1"/>
          <w:sz w:val="24"/>
          <w:szCs w:val="24"/>
        </w:rPr>
        <w:t xml:space="preserve">his </w:t>
      </w:r>
      <w:r w:rsidR="00C75C77" w:rsidRPr="009011A5">
        <w:rPr>
          <w:rStyle w:val="word"/>
          <w:rFonts w:ascii="Times New Roman" w:hAnsi="Times New Roman" w:cs="Times New Roman"/>
          <w:color w:val="000000" w:themeColor="text1"/>
          <w:sz w:val="24"/>
          <w:szCs w:val="24"/>
        </w:rPr>
        <w:t>empress.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Helena and Constantius separated</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before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his</w:t>
      </w:r>
      <w:r w:rsidR="00C75C77" w:rsidRPr="009011A5">
        <w:rPr>
          <w:rStyle w:val="space"/>
          <w:rFonts w:ascii="Times New Roman" w:hAnsi="Times New Roman" w:cs="Times New Roman"/>
          <w:color w:val="000000" w:themeColor="text1"/>
          <w:sz w:val="24"/>
          <w:szCs w:val="24"/>
        </w:rPr>
        <w:t xml:space="preserve"> </w:t>
      </w:r>
      <w:proofErr w:type="gramStart"/>
      <w:r w:rsidR="00C75C77" w:rsidRPr="009011A5">
        <w:rPr>
          <w:rStyle w:val="word"/>
          <w:rFonts w:ascii="Times New Roman" w:hAnsi="Times New Roman" w:cs="Times New Roman"/>
          <w:color w:val="000000" w:themeColor="text1"/>
          <w:sz w:val="24"/>
          <w:szCs w:val="24"/>
        </w:rPr>
        <w:t>succession</w:t>
      </w:r>
      <w:proofErr w:type="gramEnd"/>
      <w:r w:rsidR="00334433">
        <w:rPr>
          <w:rStyle w:val="word"/>
          <w:rFonts w:ascii="Times New Roman" w:hAnsi="Times New Roman" w:cs="Times New Roman"/>
          <w:color w:val="000000" w:themeColor="text1"/>
          <w:sz w:val="24"/>
          <w:szCs w:val="24"/>
        </w:rPr>
        <w:t xml:space="preserve"> </w:t>
      </w:r>
      <w:r w:rsidR="00147EBE" w:rsidRPr="009011A5">
        <w:rPr>
          <w:rStyle w:val="word"/>
          <w:rFonts w:ascii="Times New Roman" w:hAnsi="Times New Roman" w:cs="Times New Roman"/>
          <w:color w:val="000000" w:themeColor="text1"/>
          <w:sz w:val="24"/>
          <w:szCs w:val="24"/>
        </w:rPr>
        <w:t xml:space="preserve">and </w:t>
      </w:r>
      <w:r w:rsidR="007E10B9" w:rsidRPr="009011A5">
        <w:rPr>
          <w:rStyle w:val="word"/>
          <w:rFonts w:ascii="Times New Roman" w:hAnsi="Times New Roman" w:cs="Times New Roman"/>
          <w:color w:val="000000" w:themeColor="text1"/>
          <w:sz w:val="24"/>
          <w:szCs w:val="24"/>
        </w:rPr>
        <w:t xml:space="preserve">he </w:t>
      </w:r>
      <w:r w:rsidR="007E10B9" w:rsidRPr="009011A5">
        <w:rPr>
          <w:rStyle w:val="space"/>
          <w:rFonts w:ascii="Times New Roman" w:hAnsi="Times New Roman" w:cs="Times New Roman"/>
          <w:color w:val="000000" w:themeColor="text1"/>
          <w:sz w:val="24"/>
          <w:szCs w:val="24"/>
        </w:rPr>
        <w:t>married</w:t>
      </w:r>
      <w:r w:rsidR="00C75C77" w:rsidRPr="009011A5">
        <w:rPr>
          <w:rStyle w:val="space"/>
          <w:rFonts w:ascii="Times New Roman" w:hAnsi="Times New Roman" w:cs="Times New Roman"/>
          <w:color w:val="000000" w:themeColor="text1"/>
          <w:sz w:val="24"/>
          <w:szCs w:val="24"/>
        </w:rPr>
        <w:t xml:space="preserve"> </w:t>
      </w:r>
      <w:r w:rsidR="00A30800" w:rsidRPr="009011A5">
        <w:rPr>
          <w:rStyle w:val="word"/>
          <w:rFonts w:ascii="Times New Roman" w:hAnsi="Times New Roman" w:cs="Times New Roman"/>
          <w:color w:val="000000" w:themeColor="text1"/>
          <w:sz w:val="24"/>
          <w:szCs w:val="24"/>
        </w:rPr>
        <w:t>the</w:t>
      </w:r>
      <w:r w:rsidR="00C75C77" w:rsidRPr="009011A5">
        <w:rPr>
          <w:rStyle w:val="word"/>
          <w:rFonts w:ascii="Times New Roman" w:hAnsi="Times New Roman" w:cs="Times New Roman"/>
          <w:color w:val="000000" w:themeColor="text1"/>
          <w:sz w:val="24"/>
          <w:szCs w:val="24"/>
        </w:rPr>
        <w:t xml:space="preserve"> daughter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of</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high-ranking</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Roman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patrician</w:t>
      </w:r>
      <w:r w:rsidR="00334433">
        <w:rPr>
          <w:rStyle w:val="word"/>
          <w:rFonts w:ascii="Times New Roman" w:hAnsi="Times New Roman" w:cs="Times New Roman"/>
          <w:color w:val="000000" w:themeColor="text1"/>
          <w:sz w:val="24"/>
          <w:szCs w:val="24"/>
        </w:rPr>
        <w:t>. This</w:t>
      </w:r>
      <w:r w:rsidR="00C75C77" w:rsidRPr="009011A5">
        <w:rPr>
          <w:rStyle w:val="word"/>
          <w:rFonts w:ascii="Times New Roman" w:hAnsi="Times New Roman" w:cs="Times New Roman"/>
          <w:color w:val="000000" w:themeColor="text1"/>
          <w:sz w:val="24"/>
          <w:szCs w:val="24"/>
        </w:rPr>
        <w:t xml:space="preserve"> probably</w:t>
      </w:r>
      <w:r w:rsidR="00C75C77" w:rsidRPr="009011A5">
        <w:rPr>
          <w:rStyle w:val="space"/>
          <w:rFonts w:ascii="Times New Roman" w:hAnsi="Times New Roman" w:cs="Times New Roman"/>
          <w:color w:val="000000" w:themeColor="text1"/>
          <w:sz w:val="24"/>
          <w:szCs w:val="24"/>
        </w:rPr>
        <w:t xml:space="preserve"> </w:t>
      </w:r>
      <w:r w:rsidR="00066AB3" w:rsidRPr="009011A5">
        <w:rPr>
          <w:rStyle w:val="word"/>
          <w:rFonts w:ascii="Times New Roman" w:hAnsi="Times New Roman" w:cs="Times New Roman"/>
          <w:color w:val="000000" w:themeColor="text1"/>
          <w:sz w:val="24"/>
          <w:szCs w:val="24"/>
        </w:rPr>
        <w:t xml:space="preserve">aided </w:t>
      </w:r>
      <w:r w:rsidR="00C75C77" w:rsidRPr="009011A5">
        <w:rPr>
          <w:rStyle w:val="word"/>
          <w:rFonts w:ascii="Times New Roman" w:hAnsi="Times New Roman" w:cs="Times New Roman"/>
          <w:color w:val="000000" w:themeColor="text1"/>
          <w:sz w:val="24"/>
          <w:szCs w:val="24"/>
        </w:rPr>
        <w:t>Constantius’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rise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to</w:t>
      </w:r>
      <w:r w:rsidR="00C75C77" w:rsidRPr="009011A5">
        <w:rPr>
          <w:rStyle w:val="space"/>
          <w:rFonts w:ascii="Times New Roman" w:hAnsi="Times New Roman" w:cs="Times New Roman"/>
          <w:color w:val="000000" w:themeColor="text1"/>
          <w:sz w:val="24"/>
          <w:szCs w:val="24"/>
        </w:rPr>
        <w:t xml:space="preserve"> </w:t>
      </w:r>
      <w:r w:rsidR="00800380" w:rsidRPr="009011A5">
        <w:rPr>
          <w:rStyle w:val="space"/>
          <w:rFonts w:ascii="Times New Roman" w:hAnsi="Times New Roman" w:cs="Times New Roman"/>
          <w:color w:val="000000" w:themeColor="text1"/>
          <w:sz w:val="24"/>
          <w:szCs w:val="24"/>
        </w:rPr>
        <w:t>the position of</w:t>
      </w:r>
      <w:r w:rsidR="00141390"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Emperor</w:t>
      </w:r>
      <w:r w:rsidR="00C75C77" w:rsidRPr="009011A5">
        <w:rPr>
          <w:rStyle w:val="space"/>
          <w:rFonts w:ascii="Times New Roman" w:hAnsi="Times New Roman" w:cs="Times New Roman"/>
          <w:color w:val="000000" w:themeColor="text1"/>
          <w:sz w:val="24"/>
          <w:szCs w:val="24"/>
        </w:rPr>
        <w:t xml:space="preserve"> </w:t>
      </w:r>
      <w:r w:rsidR="00147EBE" w:rsidRPr="009011A5">
        <w:rPr>
          <w:rStyle w:val="space"/>
          <w:rFonts w:ascii="Times New Roman" w:hAnsi="Times New Roman" w:cs="Times New Roman"/>
          <w:color w:val="000000" w:themeColor="text1"/>
          <w:sz w:val="24"/>
          <w:szCs w:val="24"/>
        </w:rPr>
        <w:t xml:space="preserve">in </w:t>
      </w:r>
      <w:r w:rsidR="00C75C77" w:rsidRPr="009011A5">
        <w:rPr>
          <w:rStyle w:val="word"/>
          <w:rFonts w:ascii="Times New Roman" w:hAnsi="Times New Roman" w:cs="Times New Roman"/>
          <w:color w:val="000000" w:themeColor="text1"/>
          <w:sz w:val="24"/>
          <w:szCs w:val="24"/>
        </w:rPr>
        <w:t>305-306.</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Helena may not have been empress,</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but her</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son</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Constantine</w:t>
      </w:r>
      <w:r w:rsidR="00C75C77" w:rsidRPr="009011A5">
        <w:rPr>
          <w:rStyle w:val="space"/>
          <w:rFonts w:ascii="Times New Roman" w:hAnsi="Times New Roman" w:cs="Times New Roman"/>
          <w:color w:val="000000" w:themeColor="text1"/>
          <w:sz w:val="24"/>
          <w:szCs w:val="24"/>
        </w:rPr>
        <w:t xml:space="preserve"> succeeded his father </w:t>
      </w:r>
      <w:r w:rsidR="00A30800" w:rsidRPr="009011A5">
        <w:rPr>
          <w:rStyle w:val="space"/>
          <w:rFonts w:ascii="Times New Roman" w:hAnsi="Times New Roman" w:cs="Times New Roman"/>
          <w:color w:val="000000" w:themeColor="text1"/>
          <w:sz w:val="24"/>
          <w:szCs w:val="24"/>
        </w:rPr>
        <w:t xml:space="preserve">and </w:t>
      </w:r>
      <w:r w:rsidR="00141390" w:rsidRPr="009011A5">
        <w:rPr>
          <w:rStyle w:val="space"/>
          <w:rFonts w:ascii="Times New Roman" w:hAnsi="Times New Roman" w:cs="Times New Roman"/>
          <w:color w:val="000000" w:themeColor="text1"/>
          <w:sz w:val="24"/>
          <w:szCs w:val="24"/>
        </w:rPr>
        <w:t xml:space="preserve">became </w:t>
      </w:r>
      <w:r w:rsidR="00C75C77" w:rsidRPr="009011A5">
        <w:rPr>
          <w:rStyle w:val="space"/>
          <w:rFonts w:ascii="Times New Roman" w:hAnsi="Times New Roman" w:cs="Times New Roman"/>
          <w:color w:val="000000" w:themeColor="text1"/>
          <w:sz w:val="24"/>
          <w:szCs w:val="24"/>
        </w:rPr>
        <w:t>Constantine the Great</w:t>
      </w:r>
      <w:r w:rsidR="00141390" w:rsidRPr="009011A5">
        <w:rPr>
          <w:rStyle w:val="space"/>
          <w:rFonts w:ascii="Times New Roman" w:hAnsi="Times New Roman" w:cs="Times New Roman"/>
          <w:color w:val="000000" w:themeColor="text1"/>
          <w:sz w:val="24"/>
          <w:szCs w:val="24"/>
        </w:rPr>
        <w:t xml:space="preserve">. </w:t>
      </w:r>
      <w:r w:rsidR="00066AB3" w:rsidRPr="009011A5">
        <w:rPr>
          <w:rStyle w:val="space"/>
          <w:rFonts w:ascii="Times New Roman" w:hAnsi="Times New Roman" w:cs="Times New Roman"/>
          <w:color w:val="000000" w:themeColor="text1"/>
          <w:sz w:val="24"/>
          <w:szCs w:val="24"/>
        </w:rPr>
        <w:t xml:space="preserve">Constantine </w:t>
      </w:r>
      <w:r w:rsidR="00147EBE" w:rsidRPr="009011A5">
        <w:rPr>
          <w:rStyle w:val="space"/>
          <w:rFonts w:ascii="Times New Roman" w:hAnsi="Times New Roman" w:cs="Times New Roman"/>
          <w:color w:val="000000" w:themeColor="text1"/>
          <w:sz w:val="24"/>
          <w:szCs w:val="24"/>
        </w:rPr>
        <w:t xml:space="preserve">then </w:t>
      </w:r>
      <w:r w:rsidR="00C75C77" w:rsidRPr="009011A5">
        <w:rPr>
          <w:rStyle w:val="space"/>
          <w:rFonts w:ascii="Times New Roman" w:hAnsi="Times New Roman" w:cs="Times New Roman"/>
          <w:color w:val="000000" w:themeColor="text1"/>
          <w:sz w:val="24"/>
          <w:szCs w:val="24"/>
        </w:rPr>
        <w:t xml:space="preserve">gave </w:t>
      </w:r>
      <w:r w:rsidR="00141390" w:rsidRPr="009011A5">
        <w:rPr>
          <w:rStyle w:val="space"/>
          <w:rFonts w:ascii="Times New Roman" w:hAnsi="Times New Roman" w:cs="Times New Roman"/>
          <w:color w:val="000000" w:themeColor="text1"/>
          <w:sz w:val="24"/>
          <w:szCs w:val="24"/>
        </w:rPr>
        <w:t>Helena</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the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title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Augusta, and she would have been known </w:t>
      </w:r>
      <w:r w:rsidR="00141390" w:rsidRPr="009011A5">
        <w:rPr>
          <w:rStyle w:val="word"/>
          <w:rFonts w:ascii="Times New Roman" w:hAnsi="Times New Roman" w:cs="Times New Roman"/>
          <w:color w:val="000000" w:themeColor="text1"/>
          <w:sz w:val="24"/>
          <w:szCs w:val="24"/>
        </w:rPr>
        <w:t>as</w:t>
      </w:r>
      <w:r w:rsidR="00C75C77" w:rsidRPr="009011A5">
        <w:rPr>
          <w:rStyle w:val="word"/>
          <w:rFonts w:ascii="Times New Roman" w:hAnsi="Times New Roman" w:cs="Times New Roman"/>
          <w:color w:val="000000" w:themeColor="text1"/>
          <w:sz w:val="24"/>
          <w:szCs w:val="24"/>
        </w:rPr>
        <w:t xml:space="preserve"> the Empress dowager.</w:t>
      </w:r>
      <w:r w:rsidR="00C75C77" w:rsidRPr="009011A5">
        <w:rPr>
          <w:rStyle w:val="FootnoteReference"/>
          <w:rFonts w:ascii="Times New Roman" w:hAnsi="Times New Roman" w:cs="Times New Roman"/>
          <w:color w:val="000000" w:themeColor="text1"/>
          <w:sz w:val="24"/>
          <w:szCs w:val="24"/>
        </w:rPr>
        <w:footnoteReference w:id="140"/>
      </w:r>
      <w:r w:rsidR="00C75C77" w:rsidRPr="009011A5">
        <w:rPr>
          <w:rStyle w:val="word"/>
          <w:rFonts w:ascii="Times New Roman" w:hAnsi="Times New Roman" w:cs="Times New Roman"/>
          <w:color w:val="000000" w:themeColor="text1"/>
          <w:sz w:val="24"/>
          <w:szCs w:val="24"/>
        </w:rPr>
        <w:t xml:space="preserve">  </w:t>
      </w:r>
    </w:p>
    <w:p w14:paraId="7BE045F6"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65E8D744" w14:textId="596231AA" w:rsidR="00C75C77" w:rsidRPr="009011A5" w:rsidRDefault="00AA7F89"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w:hAnsi="Times"/>
          <w:color w:val="000000" w:themeColor="text1"/>
          <w:sz w:val="24"/>
          <w:szCs w:val="24"/>
        </w:rPr>
        <w:lastRenderedPageBreak/>
        <w:t>Helena’s hagiography discloses that towards the end of her life</w:t>
      </w:r>
      <w:r w:rsidR="00A30800" w:rsidRPr="009011A5">
        <w:rPr>
          <w:rStyle w:val="word"/>
          <w:rFonts w:ascii="Times" w:hAnsi="Times"/>
          <w:color w:val="000000" w:themeColor="text1"/>
          <w:sz w:val="24"/>
          <w:szCs w:val="24"/>
        </w:rPr>
        <w:t>,</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now</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a</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Christian,</w:t>
      </w:r>
      <w:r w:rsidR="00A30800" w:rsidRPr="009011A5">
        <w:rPr>
          <w:rStyle w:val="space"/>
          <w:rFonts w:ascii="Times" w:hAnsi="Times"/>
          <w:color w:val="000000" w:themeColor="text1"/>
          <w:sz w:val="24"/>
          <w:szCs w:val="24"/>
        </w:rPr>
        <w:t xml:space="preserve"> </w:t>
      </w:r>
      <w:r w:rsidR="00147EBE" w:rsidRPr="009011A5">
        <w:rPr>
          <w:rStyle w:val="space"/>
          <w:rFonts w:ascii="Times" w:hAnsi="Times"/>
          <w:color w:val="000000" w:themeColor="text1"/>
          <w:sz w:val="24"/>
          <w:szCs w:val="24"/>
        </w:rPr>
        <w:t xml:space="preserve">she </w:t>
      </w:r>
      <w:r w:rsidR="00A30800" w:rsidRPr="009011A5">
        <w:rPr>
          <w:rStyle w:val="word"/>
          <w:rFonts w:ascii="Times" w:hAnsi="Times"/>
          <w:color w:val="000000" w:themeColor="text1"/>
          <w:sz w:val="24"/>
          <w:szCs w:val="24"/>
        </w:rPr>
        <w:t>undertook</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a</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pilgrimage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to</w:t>
      </w:r>
      <w:r w:rsidR="00A30800" w:rsidRPr="009011A5">
        <w:rPr>
          <w:rStyle w:val="space"/>
          <w:rFonts w:ascii="Times" w:hAnsi="Times"/>
          <w:color w:val="000000" w:themeColor="text1"/>
          <w:sz w:val="24"/>
          <w:szCs w:val="24"/>
        </w:rPr>
        <w:t xml:space="preserve"> </w:t>
      </w:r>
      <w:r w:rsidR="00592CEC" w:rsidRPr="009011A5">
        <w:rPr>
          <w:rStyle w:val="word"/>
          <w:rFonts w:ascii="Times" w:hAnsi="Times"/>
          <w:color w:val="000000" w:themeColor="text1"/>
          <w:sz w:val="24"/>
          <w:szCs w:val="24"/>
        </w:rPr>
        <w:t xml:space="preserve">the Holy Land. </w:t>
      </w:r>
      <w:r w:rsidR="00A30800" w:rsidRPr="009011A5">
        <w:rPr>
          <w:rStyle w:val="word"/>
          <w:rFonts w:ascii="Times" w:hAnsi="Times"/>
          <w:color w:val="000000" w:themeColor="text1"/>
          <w:sz w:val="24"/>
          <w:szCs w:val="24"/>
        </w:rPr>
        <w:t>Here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she</w:t>
      </w:r>
      <w:r w:rsidR="00A30800" w:rsidRPr="009011A5">
        <w:rPr>
          <w:rStyle w:val="space"/>
          <w:rFonts w:ascii="Times" w:hAnsi="Times"/>
          <w:color w:val="000000" w:themeColor="text1"/>
          <w:sz w:val="24"/>
          <w:szCs w:val="24"/>
        </w:rPr>
        <w:t xml:space="preserve"> </w:t>
      </w:r>
      <w:r w:rsidR="00147EBE" w:rsidRPr="009011A5">
        <w:rPr>
          <w:rStyle w:val="word"/>
          <w:rFonts w:ascii="Times" w:hAnsi="Times"/>
          <w:color w:val="000000" w:themeColor="text1"/>
          <w:sz w:val="24"/>
          <w:szCs w:val="24"/>
        </w:rPr>
        <w:t xml:space="preserve">was </w:t>
      </w:r>
      <w:r w:rsidR="00A30800" w:rsidRPr="009011A5">
        <w:rPr>
          <w:rStyle w:val="word"/>
          <w:rFonts w:ascii="Times" w:hAnsi="Times"/>
          <w:color w:val="000000" w:themeColor="text1"/>
          <w:sz w:val="24"/>
          <w:szCs w:val="24"/>
        </w:rPr>
        <w:t>said</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to</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have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founded</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a</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number</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of</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churches</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on</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biblical</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sites</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and</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destroyed</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the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temple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of</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Venus</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on</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the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hill</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of</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Golgotha,</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the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site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of</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the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crucifixion.</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Allegedly</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she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discovered</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three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crosses</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under</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the</w:t>
      </w:r>
      <w:r w:rsidR="00A30800" w:rsidRPr="009011A5">
        <w:rPr>
          <w:rStyle w:val="space"/>
          <w:rFonts w:ascii="Times" w:hAnsi="Times"/>
          <w:color w:val="000000" w:themeColor="text1"/>
          <w:sz w:val="24"/>
          <w:szCs w:val="24"/>
        </w:rPr>
        <w:t xml:space="preserve"> </w:t>
      </w:r>
      <w:r w:rsidR="00A30800" w:rsidRPr="009011A5">
        <w:rPr>
          <w:rStyle w:val="word"/>
          <w:rFonts w:ascii="Times" w:hAnsi="Times"/>
          <w:color w:val="000000" w:themeColor="text1"/>
          <w:sz w:val="24"/>
          <w:szCs w:val="24"/>
        </w:rPr>
        <w:t>temple</w:t>
      </w:r>
      <w:r w:rsidR="00592CEC" w:rsidRPr="009011A5">
        <w:rPr>
          <w:rStyle w:val="space"/>
          <w:rFonts w:ascii="Times New Roman" w:hAnsi="Times New Roman" w:cs="Times New Roman"/>
          <w:color w:val="000000" w:themeColor="text1"/>
          <w:sz w:val="24"/>
          <w:szCs w:val="24"/>
        </w:rPr>
        <w:t>, one</w:t>
      </w:r>
      <w:r w:rsidR="00C75C77" w:rsidRPr="009011A5">
        <w:rPr>
          <w:rStyle w:val="space"/>
          <w:rFonts w:ascii="Times New Roman" w:hAnsi="Times New Roman" w:cs="Times New Roman"/>
          <w:color w:val="000000" w:themeColor="text1"/>
          <w:sz w:val="24"/>
          <w:szCs w:val="24"/>
        </w:rPr>
        <w:t xml:space="preserve"> of which was the ‘</w:t>
      </w:r>
      <w:r w:rsidR="00C75C77" w:rsidRPr="009011A5">
        <w:rPr>
          <w:rStyle w:val="word"/>
          <w:rFonts w:ascii="Times New Roman" w:hAnsi="Times New Roman" w:cs="Times New Roman"/>
          <w:color w:val="000000" w:themeColor="text1"/>
          <w:sz w:val="24"/>
          <w:szCs w:val="24"/>
        </w:rPr>
        <w:t>True</w:t>
      </w:r>
      <w:r w:rsidR="00C75C77" w:rsidRPr="009011A5">
        <w:rPr>
          <w:rStyle w:val="space"/>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Cross’ upon which Christ died</w:t>
      </w:r>
      <w:r w:rsidR="00066AB3" w:rsidRPr="009011A5">
        <w:rPr>
          <w:rStyle w:val="word"/>
          <w:rFonts w:ascii="Times New Roman" w:hAnsi="Times New Roman" w:cs="Times New Roman"/>
          <w:color w:val="000000" w:themeColor="text1"/>
          <w:sz w:val="24"/>
          <w:szCs w:val="24"/>
        </w:rPr>
        <w:t xml:space="preserve">. She allegedly </w:t>
      </w:r>
      <w:r w:rsidR="00141390" w:rsidRPr="009011A5">
        <w:rPr>
          <w:rStyle w:val="word"/>
          <w:rFonts w:ascii="Times New Roman" w:hAnsi="Times New Roman" w:cs="Times New Roman"/>
          <w:color w:val="000000" w:themeColor="text1"/>
          <w:sz w:val="24"/>
          <w:szCs w:val="24"/>
        </w:rPr>
        <w:t>tested its validity</w:t>
      </w:r>
      <w:r w:rsidR="00C75C77" w:rsidRPr="009011A5">
        <w:rPr>
          <w:rStyle w:val="word"/>
          <w:rFonts w:ascii="Times New Roman" w:hAnsi="Times New Roman" w:cs="Times New Roman"/>
          <w:color w:val="000000" w:themeColor="text1"/>
          <w:sz w:val="24"/>
          <w:szCs w:val="24"/>
        </w:rPr>
        <w:t xml:space="preserve"> </w:t>
      </w:r>
      <w:r w:rsidR="00EF5C82" w:rsidRPr="009011A5">
        <w:rPr>
          <w:rStyle w:val="word"/>
          <w:rFonts w:ascii="Times New Roman" w:hAnsi="Times New Roman" w:cs="Times New Roman"/>
          <w:color w:val="000000" w:themeColor="text1"/>
          <w:sz w:val="24"/>
          <w:szCs w:val="24"/>
        </w:rPr>
        <w:t>by</w:t>
      </w:r>
      <w:r w:rsidR="00381A64">
        <w:rPr>
          <w:rStyle w:val="word"/>
          <w:rFonts w:ascii="Times New Roman" w:hAnsi="Times New Roman" w:cs="Times New Roman"/>
          <w:color w:val="000000" w:themeColor="text1"/>
          <w:sz w:val="24"/>
          <w:szCs w:val="24"/>
        </w:rPr>
        <w:t xml:space="preserve"> touching </w:t>
      </w:r>
      <w:r w:rsidR="00334433">
        <w:rPr>
          <w:rStyle w:val="word"/>
          <w:rFonts w:ascii="Times New Roman" w:hAnsi="Times New Roman" w:cs="Times New Roman"/>
          <w:color w:val="000000" w:themeColor="text1"/>
          <w:sz w:val="24"/>
          <w:szCs w:val="24"/>
        </w:rPr>
        <w:t xml:space="preserve">it to </w:t>
      </w:r>
      <w:r w:rsidR="00D25297" w:rsidRPr="009011A5">
        <w:rPr>
          <w:rStyle w:val="word"/>
          <w:rFonts w:ascii="Times New Roman" w:hAnsi="Times New Roman" w:cs="Times New Roman"/>
          <w:color w:val="000000" w:themeColor="text1"/>
          <w:sz w:val="24"/>
          <w:szCs w:val="24"/>
        </w:rPr>
        <w:t xml:space="preserve">a </w:t>
      </w:r>
      <w:r w:rsidR="00F0309C" w:rsidRPr="009011A5">
        <w:rPr>
          <w:rStyle w:val="word"/>
          <w:rFonts w:ascii="Times New Roman" w:hAnsi="Times New Roman" w:cs="Times New Roman"/>
          <w:color w:val="000000" w:themeColor="text1"/>
          <w:sz w:val="24"/>
          <w:szCs w:val="24"/>
        </w:rPr>
        <w:t>dying</w:t>
      </w:r>
      <w:r w:rsidR="00C75C77" w:rsidRPr="009011A5">
        <w:rPr>
          <w:rStyle w:val="word"/>
          <w:rFonts w:ascii="Times New Roman" w:hAnsi="Times New Roman" w:cs="Times New Roman"/>
          <w:color w:val="000000" w:themeColor="text1"/>
          <w:sz w:val="24"/>
          <w:szCs w:val="24"/>
        </w:rPr>
        <w:t xml:space="preserve"> </w:t>
      </w:r>
      <w:r w:rsidR="00EF5C82" w:rsidRPr="009011A5">
        <w:rPr>
          <w:rStyle w:val="word"/>
          <w:rFonts w:ascii="Times New Roman" w:hAnsi="Times New Roman" w:cs="Times New Roman"/>
          <w:color w:val="000000" w:themeColor="text1"/>
          <w:sz w:val="24"/>
          <w:szCs w:val="24"/>
        </w:rPr>
        <w:t>woman</w:t>
      </w:r>
      <w:r w:rsidR="00D25297" w:rsidRPr="009011A5">
        <w:rPr>
          <w:rStyle w:val="word"/>
          <w:rFonts w:ascii="Times New Roman" w:hAnsi="Times New Roman" w:cs="Times New Roman"/>
          <w:color w:val="000000" w:themeColor="text1"/>
          <w:sz w:val="24"/>
          <w:szCs w:val="24"/>
        </w:rPr>
        <w:t xml:space="preserve"> </w:t>
      </w:r>
      <w:r w:rsidR="00334433">
        <w:rPr>
          <w:rStyle w:val="word"/>
          <w:rFonts w:ascii="Times New Roman" w:hAnsi="Times New Roman" w:cs="Times New Roman"/>
          <w:color w:val="000000" w:themeColor="text1"/>
          <w:sz w:val="24"/>
          <w:szCs w:val="24"/>
        </w:rPr>
        <w:t>who</w:t>
      </w:r>
      <w:r w:rsidR="00D25297" w:rsidRPr="009011A5">
        <w:rPr>
          <w:rStyle w:val="word"/>
          <w:rFonts w:ascii="Times New Roman" w:hAnsi="Times New Roman" w:cs="Times New Roman"/>
          <w:color w:val="000000" w:themeColor="text1"/>
          <w:sz w:val="24"/>
          <w:szCs w:val="24"/>
        </w:rPr>
        <w:t xml:space="preserve"> became </w:t>
      </w:r>
      <w:r w:rsidR="00C75C77" w:rsidRPr="009011A5">
        <w:rPr>
          <w:rStyle w:val="word"/>
          <w:rFonts w:ascii="Times New Roman" w:hAnsi="Times New Roman" w:cs="Times New Roman"/>
          <w:color w:val="000000" w:themeColor="text1"/>
          <w:sz w:val="24"/>
          <w:szCs w:val="24"/>
        </w:rPr>
        <w:t>instantly healed. Helena took the cross back to Rome as her most important relic. Fragments of th</w:t>
      </w:r>
      <w:r w:rsidR="00381A64">
        <w:rPr>
          <w:rStyle w:val="word"/>
          <w:rFonts w:ascii="Times New Roman" w:hAnsi="Times New Roman" w:cs="Times New Roman"/>
          <w:color w:val="000000" w:themeColor="text1"/>
          <w:sz w:val="24"/>
          <w:szCs w:val="24"/>
        </w:rPr>
        <w:t>is</w:t>
      </w:r>
      <w:r w:rsidR="00C75C77" w:rsidRPr="009011A5">
        <w:rPr>
          <w:rStyle w:val="word"/>
          <w:rFonts w:ascii="Times New Roman" w:hAnsi="Times New Roman" w:cs="Times New Roman"/>
          <w:color w:val="000000" w:themeColor="text1"/>
          <w:sz w:val="24"/>
          <w:szCs w:val="24"/>
        </w:rPr>
        <w:t xml:space="preserve"> True Cross made into relics </w:t>
      </w:r>
      <w:r w:rsidR="00334433">
        <w:rPr>
          <w:rStyle w:val="word"/>
          <w:rFonts w:ascii="Times New Roman" w:hAnsi="Times New Roman" w:cs="Times New Roman"/>
          <w:color w:val="000000" w:themeColor="text1"/>
          <w:sz w:val="24"/>
          <w:szCs w:val="24"/>
        </w:rPr>
        <w:t xml:space="preserve">became </w:t>
      </w:r>
      <w:r w:rsidR="00C75C77" w:rsidRPr="009011A5">
        <w:rPr>
          <w:rStyle w:val="word"/>
          <w:rFonts w:ascii="Times New Roman" w:hAnsi="Times New Roman" w:cs="Times New Roman"/>
          <w:color w:val="000000" w:themeColor="text1"/>
          <w:sz w:val="24"/>
          <w:szCs w:val="24"/>
        </w:rPr>
        <w:t xml:space="preserve">central to her cult. These were found </w:t>
      </w:r>
      <w:r w:rsidR="00EF5C82" w:rsidRPr="009011A5">
        <w:rPr>
          <w:rStyle w:val="word"/>
          <w:rFonts w:ascii="Times New Roman" w:hAnsi="Times New Roman" w:cs="Times New Roman"/>
          <w:color w:val="000000" w:themeColor="text1"/>
          <w:sz w:val="24"/>
          <w:szCs w:val="24"/>
        </w:rPr>
        <w:t xml:space="preserve">in </w:t>
      </w:r>
      <w:r w:rsidR="00C75C77" w:rsidRPr="009011A5">
        <w:rPr>
          <w:rStyle w:val="word"/>
          <w:rFonts w:ascii="Times New Roman" w:hAnsi="Times New Roman" w:cs="Times New Roman"/>
          <w:color w:val="000000" w:themeColor="text1"/>
          <w:sz w:val="24"/>
          <w:szCs w:val="24"/>
        </w:rPr>
        <w:t xml:space="preserve">Orthodox, Latin, and Coptic </w:t>
      </w:r>
      <w:r w:rsidR="00141390" w:rsidRPr="009011A5">
        <w:rPr>
          <w:rStyle w:val="word"/>
          <w:rFonts w:ascii="Times New Roman" w:hAnsi="Times New Roman" w:cs="Times New Roman"/>
          <w:color w:val="000000" w:themeColor="text1"/>
          <w:sz w:val="24"/>
          <w:szCs w:val="24"/>
        </w:rPr>
        <w:t>churches</w:t>
      </w:r>
      <w:r w:rsidR="00147EBE" w:rsidRPr="009011A5">
        <w:rPr>
          <w:rStyle w:val="word"/>
          <w:rFonts w:ascii="Times New Roman" w:hAnsi="Times New Roman" w:cs="Times New Roman"/>
          <w:color w:val="000000" w:themeColor="text1"/>
          <w:sz w:val="24"/>
          <w:szCs w:val="24"/>
        </w:rPr>
        <w:t xml:space="preserve"> all over </w:t>
      </w:r>
      <w:r w:rsidR="00C75C77" w:rsidRPr="009011A5">
        <w:rPr>
          <w:rStyle w:val="word"/>
          <w:rFonts w:ascii="Times New Roman" w:hAnsi="Times New Roman" w:cs="Times New Roman"/>
          <w:color w:val="000000" w:themeColor="text1"/>
          <w:sz w:val="24"/>
          <w:szCs w:val="24"/>
        </w:rPr>
        <w:t>Europe</w:t>
      </w:r>
      <w:r w:rsidR="00EF5C82"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and the Middle East.</w:t>
      </w:r>
      <w:r w:rsidR="00C75C77" w:rsidRPr="009011A5">
        <w:rPr>
          <w:rStyle w:val="space"/>
          <w:rFonts w:ascii="Times New Roman" w:hAnsi="Times New Roman" w:cs="Times New Roman"/>
          <w:color w:val="000000" w:themeColor="text1"/>
          <w:sz w:val="24"/>
          <w:szCs w:val="24"/>
        </w:rPr>
        <w:t xml:space="preserve"> </w:t>
      </w:r>
    </w:p>
    <w:p w14:paraId="309730EF" w14:textId="77777777" w:rsidR="00C75C77" w:rsidRPr="009011A5" w:rsidRDefault="00C75C77" w:rsidP="008F29EF">
      <w:pPr>
        <w:pStyle w:val="HTMLPreformatted"/>
        <w:spacing w:line="360" w:lineRule="auto"/>
        <w:rPr>
          <w:rStyle w:val="space"/>
          <w:rFonts w:ascii="Times New Roman" w:hAnsi="Times New Roman" w:cs="Times New Roman"/>
          <w:color w:val="000000" w:themeColor="text1"/>
          <w:sz w:val="24"/>
          <w:szCs w:val="24"/>
        </w:rPr>
      </w:pPr>
    </w:p>
    <w:p w14:paraId="333D0383" w14:textId="390B097C" w:rsidR="00C75C77" w:rsidRPr="009011A5" w:rsidRDefault="00C75C77"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Constantine the Great</w:t>
      </w:r>
      <w:r w:rsidR="00F0309C" w:rsidRPr="009011A5">
        <w:rPr>
          <w:rStyle w:val="word"/>
          <w:rFonts w:ascii="Times New Roman" w:hAnsi="Times New Roman" w:cs="Times New Roman"/>
          <w:color w:val="000000" w:themeColor="text1"/>
          <w:sz w:val="24"/>
          <w:szCs w:val="24"/>
        </w:rPr>
        <w:t xml:space="preserve"> </w:t>
      </w:r>
      <w:r w:rsidR="00EF5C82" w:rsidRPr="009011A5">
        <w:rPr>
          <w:rStyle w:val="word"/>
          <w:rFonts w:ascii="Times New Roman" w:hAnsi="Times New Roman" w:cs="Times New Roman"/>
          <w:color w:val="000000" w:themeColor="text1"/>
          <w:sz w:val="24"/>
          <w:szCs w:val="24"/>
        </w:rPr>
        <w:t xml:space="preserve">became </w:t>
      </w:r>
      <w:r w:rsidRPr="009011A5">
        <w:rPr>
          <w:rStyle w:val="word"/>
          <w:rFonts w:ascii="Times New Roman" w:hAnsi="Times New Roman" w:cs="Times New Roman"/>
          <w:color w:val="000000" w:themeColor="text1"/>
          <w:sz w:val="24"/>
          <w:szCs w:val="24"/>
        </w:rPr>
        <w:t>the first Roman emperor to become a Christian convert</w:t>
      </w:r>
      <w:r w:rsidR="00EF5C82" w:rsidRPr="009011A5">
        <w:rPr>
          <w:rStyle w:val="word"/>
          <w:rFonts w:ascii="Times New Roman" w:hAnsi="Times New Roman" w:cs="Times New Roman"/>
          <w:color w:val="000000" w:themeColor="text1"/>
          <w:sz w:val="24"/>
          <w:szCs w:val="24"/>
        </w:rPr>
        <w:t>. D</w:t>
      </w:r>
      <w:r w:rsidRPr="009011A5">
        <w:rPr>
          <w:rStyle w:val="word"/>
          <w:rFonts w:ascii="Times New Roman" w:hAnsi="Times New Roman" w:cs="Times New Roman"/>
          <w:color w:val="000000" w:themeColor="text1"/>
          <w:sz w:val="24"/>
          <w:szCs w:val="24"/>
        </w:rPr>
        <w:t xml:space="preserve">uring his reign </w:t>
      </w:r>
      <w:r w:rsidR="00EF5C82" w:rsidRPr="009011A5">
        <w:rPr>
          <w:rStyle w:val="word"/>
          <w:rFonts w:ascii="Times New Roman" w:hAnsi="Times New Roman" w:cs="Times New Roman"/>
          <w:color w:val="000000" w:themeColor="text1"/>
          <w:sz w:val="24"/>
          <w:szCs w:val="24"/>
        </w:rPr>
        <w:t>he</w:t>
      </w:r>
      <w:r w:rsidRPr="009011A5">
        <w:rPr>
          <w:rStyle w:val="word"/>
          <w:rFonts w:ascii="Times New Roman" w:hAnsi="Times New Roman" w:cs="Times New Roman"/>
          <w:color w:val="000000" w:themeColor="text1"/>
          <w:sz w:val="24"/>
          <w:szCs w:val="24"/>
        </w:rPr>
        <w:t xml:space="preserve"> united the Eastern and Western Roman Empires and moved their capitals to his new city of Constantinople. Th</w:t>
      </w:r>
      <w:r w:rsidR="00381A64">
        <w:rPr>
          <w:rStyle w:val="word"/>
          <w:rFonts w:ascii="Times New Roman" w:hAnsi="Times New Roman" w:cs="Times New Roman"/>
          <w:color w:val="000000" w:themeColor="text1"/>
          <w:sz w:val="24"/>
          <w:szCs w:val="24"/>
        </w:rPr>
        <w:t>e city</w:t>
      </w:r>
      <w:r w:rsidRPr="009011A5">
        <w:rPr>
          <w:rStyle w:val="word"/>
          <w:rFonts w:ascii="Times New Roman" w:hAnsi="Times New Roman" w:cs="Times New Roman"/>
          <w:color w:val="000000" w:themeColor="text1"/>
          <w:sz w:val="24"/>
          <w:szCs w:val="24"/>
        </w:rPr>
        <w:t xml:space="preserve"> </w:t>
      </w:r>
      <w:r w:rsidR="00334433">
        <w:rPr>
          <w:rStyle w:val="word"/>
          <w:rFonts w:ascii="Times New Roman" w:hAnsi="Times New Roman" w:cs="Times New Roman"/>
          <w:color w:val="000000" w:themeColor="text1"/>
          <w:sz w:val="24"/>
          <w:szCs w:val="24"/>
        </w:rPr>
        <w:t>was</w:t>
      </w:r>
      <w:r w:rsidRPr="009011A5">
        <w:rPr>
          <w:rStyle w:val="word"/>
          <w:rFonts w:ascii="Times New Roman" w:hAnsi="Times New Roman" w:cs="Times New Roman"/>
          <w:color w:val="000000" w:themeColor="text1"/>
          <w:sz w:val="24"/>
          <w:szCs w:val="24"/>
        </w:rPr>
        <w:t xml:space="preserve"> the foundation for the Byzantine Empire.  </w:t>
      </w:r>
      <w:r w:rsidR="00D25297" w:rsidRPr="009011A5">
        <w:rPr>
          <w:rStyle w:val="word"/>
          <w:rFonts w:ascii="Times New Roman" w:hAnsi="Times New Roman" w:cs="Times New Roman"/>
          <w:color w:val="000000" w:themeColor="text1"/>
          <w:sz w:val="24"/>
          <w:szCs w:val="24"/>
        </w:rPr>
        <w:t>A</w:t>
      </w:r>
      <w:r w:rsidR="00592CEC" w:rsidRPr="009011A5">
        <w:rPr>
          <w:rStyle w:val="word"/>
          <w:rFonts w:ascii="Times New Roman" w:hAnsi="Times New Roman" w:cs="Times New Roman"/>
          <w:color w:val="000000" w:themeColor="text1"/>
          <w:sz w:val="24"/>
          <w:szCs w:val="24"/>
        </w:rPr>
        <w:t xml:space="preserve"> legend</w:t>
      </w:r>
      <w:r w:rsidR="00D25297" w:rsidRPr="009011A5">
        <w:rPr>
          <w:rStyle w:val="word"/>
          <w:rFonts w:ascii="Times New Roman" w:hAnsi="Times New Roman" w:cs="Times New Roman"/>
          <w:color w:val="000000" w:themeColor="text1"/>
          <w:sz w:val="24"/>
          <w:szCs w:val="24"/>
        </w:rPr>
        <w:t xml:space="preserve"> grew that </w:t>
      </w:r>
      <w:r w:rsidRPr="009011A5">
        <w:rPr>
          <w:rStyle w:val="word"/>
          <w:rFonts w:ascii="Times New Roman" w:hAnsi="Times New Roman" w:cs="Times New Roman"/>
          <w:color w:val="000000" w:themeColor="text1"/>
          <w:sz w:val="24"/>
          <w:szCs w:val="24"/>
        </w:rPr>
        <w:t>Helena</w:t>
      </w:r>
      <w:r w:rsidR="00592CEC" w:rsidRPr="009011A5">
        <w:rPr>
          <w:rStyle w:val="word"/>
          <w:rFonts w:ascii="Times New Roman" w:hAnsi="Times New Roman" w:cs="Times New Roman"/>
          <w:color w:val="000000" w:themeColor="text1"/>
          <w:sz w:val="24"/>
          <w:szCs w:val="24"/>
        </w:rPr>
        <w:t xml:space="preserve"> </w:t>
      </w:r>
      <w:r w:rsidR="00F0309C" w:rsidRPr="009011A5">
        <w:rPr>
          <w:rStyle w:val="word"/>
          <w:rFonts w:ascii="Times New Roman" w:hAnsi="Times New Roman" w:cs="Times New Roman"/>
          <w:color w:val="000000" w:themeColor="text1"/>
          <w:sz w:val="24"/>
          <w:szCs w:val="24"/>
        </w:rPr>
        <w:t xml:space="preserve">was </w:t>
      </w:r>
      <w:r w:rsidRPr="009011A5">
        <w:rPr>
          <w:rStyle w:val="word"/>
          <w:rFonts w:ascii="Times New Roman" w:hAnsi="Times New Roman" w:cs="Times New Roman"/>
          <w:color w:val="000000" w:themeColor="text1"/>
          <w:sz w:val="24"/>
          <w:szCs w:val="24"/>
        </w:rPr>
        <w:t xml:space="preserve">buried </w:t>
      </w:r>
      <w:r w:rsidR="00D25297" w:rsidRPr="009011A5">
        <w:rPr>
          <w:rStyle w:val="word"/>
          <w:rFonts w:ascii="Times New Roman" w:hAnsi="Times New Roman" w:cs="Times New Roman"/>
          <w:color w:val="000000" w:themeColor="text1"/>
          <w:sz w:val="24"/>
          <w:szCs w:val="24"/>
        </w:rPr>
        <w:t xml:space="preserve">here </w:t>
      </w:r>
      <w:r w:rsidR="00F0309C" w:rsidRPr="009011A5">
        <w:rPr>
          <w:rStyle w:val="word"/>
          <w:rFonts w:ascii="Times New Roman" w:hAnsi="Times New Roman" w:cs="Times New Roman"/>
          <w:color w:val="000000" w:themeColor="text1"/>
          <w:sz w:val="24"/>
          <w:szCs w:val="24"/>
        </w:rPr>
        <w:t xml:space="preserve">in the same sepulchre as </w:t>
      </w:r>
      <w:r w:rsidRPr="009011A5">
        <w:rPr>
          <w:rStyle w:val="word"/>
          <w:rFonts w:ascii="Times New Roman" w:hAnsi="Times New Roman" w:cs="Times New Roman"/>
          <w:color w:val="000000" w:themeColor="text1"/>
          <w:sz w:val="24"/>
          <w:szCs w:val="24"/>
        </w:rPr>
        <w:t>Constantine</w:t>
      </w:r>
      <w:r w:rsidR="00D25297" w:rsidRPr="009011A5">
        <w:rPr>
          <w:rStyle w:val="word"/>
          <w:rFonts w:ascii="Times New Roman" w:hAnsi="Times New Roman" w:cs="Times New Roman"/>
          <w:color w:val="000000" w:themeColor="text1"/>
          <w:sz w:val="24"/>
          <w:szCs w:val="24"/>
        </w:rPr>
        <w:t>, h</w:t>
      </w:r>
      <w:r w:rsidR="00F0309C" w:rsidRPr="009011A5">
        <w:rPr>
          <w:rStyle w:val="word"/>
          <w:rFonts w:ascii="Times New Roman" w:hAnsi="Times New Roman" w:cs="Times New Roman"/>
          <w:color w:val="000000" w:themeColor="text1"/>
          <w:sz w:val="24"/>
          <w:szCs w:val="24"/>
        </w:rPr>
        <w:t xml:space="preserve">ence </w:t>
      </w:r>
      <w:r w:rsidRPr="009011A5">
        <w:rPr>
          <w:rStyle w:val="word"/>
          <w:rFonts w:ascii="Times New Roman" w:hAnsi="Times New Roman" w:cs="Times New Roman"/>
          <w:color w:val="000000" w:themeColor="text1"/>
          <w:sz w:val="24"/>
          <w:szCs w:val="24"/>
        </w:rPr>
        <w:t>her connection with Constantinople.</w:t>
      </w:r>
      <w:r w:rsidRPr="009011A5">
        <w:rPr>
          <w:rStyle w:val="FootnoteReference"/>
          <w:rFonts w:ascii="Times New Roman" w:hAnsi="Times New Roman" w:cs="Times New Roman"/>
          <w:color w:val="000000" w:themeColor="text1"/>
          <w:sz w:val="24"/>
          <w:szCs w:val="24"/>
        </w:rPr>
        <w:footnoteReference w:id="141"/>
      </w:r>
      <w:r w:rsidRPr="009011A5">
        <w:rPr>
          <w:rStyle w:val="word"/>
          <w:rFonts w:ascii="Times New Roman" w:hAnsi="Times New Roman" w:cs="Times New Roman"/>
          <w:color w:val="000000" w:themeColor="text1"/>
          <w:sz w:val="24"/>
          <w:szCs w:val="24"/>
        </w:rPr>
        <w:t xml:space="preserve"> </w:t>
      </w:r>
      <w:r w:rsidR="00D25297"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Helena’s </w:t>
      </w:r>
      <w:r w:rsidR="00141390" w:rsidRPr="009011A5">
        <w:rPr>
          <w:rStyle w:val="word"/>
          <w:rFonts w:ascii="Times New Roman" w:hAnsi="Times New Roman" w:cs="Times New Roman"/>
          <w:color w:val="000000" w:themeColor="text1"/>
          <w:sz w:val="24"/>
          <w:szCs w:val="24"/>
        </w:rPr>
        <w:t>relics</w:t>
      </w:r>
      <w:r w:rsidR="00A30800" w:rsidRPr="009011A5">
        <w:rPr>
          <w:rStyle w:val="word"/>
          <w:rFonts w:ascii="Times New Roman" w:hAnsi="Times New Roman" w:cs="Times New Roman"/>
          <w:color w:val="000000" w:themeColor="text1"/>
          <w:sz w:val="24"/>
          <w:szCs w:val="24"/>
        </w:rPr>
        <w:t xml:space="preserve"> were </w:t>
      </w:r>
      <w:r w:rsidR="00D25297" w:rsidRPr="009011A5">
        <w:rPr>
          <w:rStyle w:val="word"/>
          <w:rFonts w:ascii="Times New Roman" w:hAnsi="Times New Roman" w:cs="Times New Roman"/>
          <w:color w:val="000000" w:themeColor="text1"/>
          <w:sz w:val="24"/>
          <w:szCs w:val="24"/>
        </w:rPr>
        <w:t xml:space="preserve">actually interred </w:t>
      </w:r>
      <w:r w:rsidR="00141390" w:rsidRPr="009011A5">
        <w:rPr>
          <w:rStyle w:val="word"/>
          <w:rFonts w:ascii="Times New Roman" w:hAnsi="Times New Roman" w:cs="Times New Roman"/>
          <w:color w:val="000000" w:themeColor="text1"/>
          <w:sz w:val="24"/>
          <w:szCs w:val="24"/>
        </w:rPr>
        <w:t xml:space="preserve">in </w:t>
      </w:r>
      <w:r w:rsidR="00D25297" w:rsidRPr="009011A5">
        <w:rPr>
          <w:rStyle w:val="word"/>
          <w:rFonts w:ascii="Times New Roman" w:hAnsi="Times New Roman" w:cs="Times New Roman"/>
          <w:color w:val="000000" w:themeColor="text1"/>
          <w:sz w:val="24"/>
          <w:szCs w:val="24"/>
        </w:rPr>
        <w:t xml:space="preserve">Rome. These  were divided up in the 1150s and </w:t>
      </w:r>
      <w:r w:rsidRPr="009011A5">
        <w:rPr>
          <w:rStyle w:val="word"/>
          <w:rFonts w:ascii="Times New Roman" w:hAnsi="Times New Roman" w:cs="Times New Roman"/>
          <w:color w:val="000000" w:themeColor="text1"/>
          <w:sz w:val="24"/>
          <w:szCs w:val="24"/>
        </w:rPr>
        <w:t xml:space="preserve">translated </w:t>
      </w:r>
      <w:r w:rsidR="00592CEC" w:rsidRPr="009011A5">
        <w:rPr>
          <w:rStyle w:val="word"/>
          <w:rFonts w:ascii="Times New Roman" w:hAnsi="Times New Roman" w:cs="Times New Roman"/>
          <w:color w:val="000000" w:themeColor="text1"/>
          <w:sz w:val="24"/>
          <w:szCs w:val="24"/>
        </w:rPr>
        <w:t xml:space="preserve">to </w:t>
      </w:r>
      <w:r w:rsidR="00D25297" w:rsidRPr="009011A5">
        <w:rPr>
          <w:rStyle w:val="word"/>
          <w:rFonts w:ascii="Times New Roman" w:hAnsi="Times New Roman" w:cs="Times New Roman"/>
          <w:color w:val="000000" w:themeColor="text1"/>
          <w:sz w:val="24"/>
          <w:szCs w:val="24"/>
        </w:rPr>
        <w:t xml:space="preserve">her </w:t>
      </w:r>
      <w:r w:rsidR="00592CEC" w:rsidRPr="009011A5">
        <w:rPr>
          <w:rStyle w:val="word"/>
          <w:rFonts w:ascii="Times New Roman" w:hAnsi="Times New Roman" w:cs="Times New Roman"/>
          <w:color w:val="000000" w:themeColor="text1"/>
          <w:sz w:val="24"/>
          <w:szCs w:val="24"/>
        </w:rPr>
        <w:t xml:space="preserve">main cult </w:t>
      </w:r>
      <w:r w:rsidR="00D25297" w:rsidRPr="009011A5">
        <w:rPr>
          <w:rStyle w:val="word"/>
          <w:rFonts w:ascii="Times New Roman" w:hAnsi="Times New Roman" w:cs="Times New Roman"/>
          <w:color w:val="000000" w:themeColor="text1"/>
          <w:sz w:val="24"/>
          <w:szCs w:val="24"/>
        </w:rPr>
        <w:t xml:space="preserve">centres </w:t>
      </w:r>
      <w:r w:rsidR="00592CEC" w:rsidRPr="009011A5">
        <w:rPr>
          <w:rStyle w:val="word"/>
          <w:rFonts w:ascii="Times New Roman" w:hAnsi="Times New Roman" w:cs="Times New Roman"/>
          <w:color w:val="000000" w:themeColor="text1"/>
          <w:sz w:val="24"/>
          <w:szCs w:val="24"/>
        </w:rPr>
        <w:t>across</w:t>
      </w:r>
      <w:r w:rsidRPr="009011A5">
        <w:rPr>
          <w:rStyle w:val="word"/>
          <w:rFonts w:ascii="Times New Roman" w:hAnsi="Times New Roman" w:cs="Times New Roman"/>
          <w:color w:val="000000" w:themeColor="text1"/>
          <w:sz w:val="24"/>
          <w:szCs w:val="24"/>
        </w:rPr>
        <w:t xml:space="preserve"> France and Britain</w:t>
      </w:r>
      <w:r w:rsidR="00592CEC" w:rsidRPr="009011A5">
        <w:rPr>
          <w:rStyle w:val="word"/>
          <w:rFonts w:ascii="Times New Roman" w:hAnsi="Times New Roman" w:cs="Times New Roman"/>
          <w:color w:val="000000" w:themeColor="text1"/>
          <w:sz w:val="24"/>
          <w:szCs w:val="24"/>
        </w:rPr>
        <w:t>.</w:t>
      </w:r>
      <w:r w:rsidRPr="009011A5">
        <w:rPr>
          <w:rStyle w:val="FootnoteReference"/>
          <w:rFonts w:ascii="Times New Roman" w:hAnsi="Times New Roman" w:cs="Times New Roman"/>
          <w:color w:val="000000" w:themeColor="text1"/>
          <w:sz w:val="24"/>
          <w:szCs w:val="24"/>
        </w:rPr>
        <w:footnoteReference w:id="142"/>
      </w:r>
    </w:p>
    <w:p w14:paraId="46BC8564"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p>
    <w:p w14:paraId="6F1699F1" w14:textId="2799E789" w:rsidR="007D18E2"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Constantine and Constantius</w:t>
      </w:r>
      <w:r w:rsidR="00A30800"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did have </w:t>
      </w:r>
      <w:r w:rsidR="00A04334" w:rsidRPr="009011A5">
        <w:rPr>
          <w:rStyle w:val="space"/>
          <w:rFonts w:ascii="Times New Roman" w:hAnsi="Times New Roman" w:cs="Times New Roman"/>
          <w:color w:val="000000" w:themeColor="text1"/>
          <w:sz w:val="24"/>
          <w:szCs w:val="24"/>
        </w:rPr>
        <w:t>links</w:t>
      </w:r>
      <w:r w:rsidRPr="009011A5">
        <w:rPr>
          <w:rStyle w:val="space"/>
          <w:rFonts w:ascii="Times New Roman" w:hAnsi="Times New Roman" w:cs="Times New Roman"/>
          <w:color w:val="000000" w:themeColor="text1"/>
          <w:sz w:val="24"/>
          <w:szCs w:val="24"/>
        </w:rPr>
        <w:t xml:space="preserve"> with Britain. Constantius </w:t>
      </w:r>
      <w:r w:rsidRPr="009011A5">
        <w:rPr>
          <w:rStyle w:val="word"/>
          <w:rFonts w:ascii="Times New Roman" w:hAnsi="Times New Roman" w:cs="Times New Roman"/>
          <w:color w:val="000000" w:themeColor="text1"/>
          <w:sz w:val="24"/>
          <w:szCs w:val="24"/>
        </w:rPr>
        <w:t xml:space="preserve">came to Britain </w:t>
      </w:r>
      <w:r w:rsidR="007D18E2" w:rsidRPr="009011A5">
        <w:rPr>
          <w:rStyle w:val="word"/>
          <w:rFonts w:ascii="Times New Roman" w:hAnsi="Times New Roman" w:cs="Times New Roman"/>
          <w:color w:val="000000" w:themeColor="text1"/>
          <w:sz w:val="24"/>
          <w:szCs w:val="24"/>
        </w:rPr>
        <w:t>with</w:t>
      </w:r>
      <w:r w:rsidR="007D18E2" w:rsidRPr="009011A5">
        <w:rPr>
          <w:rStyle w:val="space"/>
          <w:rFonts w:ascii="Times New Roman" w:hAnsi="Times New Roman" w:cs="Times New Roman"/>
          <w:color w:val="000000" w:themeColor="text1"/>
          <w:sz w:val="24"/>
          <w:szCs w:val="24"/>
        </w:rPr>
        <w:t xml:space="preserve"> </w:t>
      </w:r>
      <w:r w:rsidR="007D18E2" w:rsidRPr="009011A5">
        <w:rPr>
          <w:rStyle w:val="word"/>
          <w:rFonts w:ascii="Times New Roman" w:hAnsi="Times New Roman" w:cs="Times New Roman"/>
          <w:color w:val="000000" w:themeColor="text1"/>
          <w:sz w:val="24"/>
          <w:szCs w:val="24"/>
        </w:rPr>
        <w:t>Constantine</w:t>
      </w:r>
      <w:r w:rsidRPr="009011A5">
        <w:rPr>
          <w:rStyle w:val="word"/>
          <w:rFonts w:ascii="Times New Roman" w:hAnsi="Times New Roman" w:cs="Times New Roman"/>
          <w:color w:val="000000" w:themeColor="text1"/>
          <w:sz w:val="24"/>
          <w:szCs w:val="24"/>
        </w:rPr>
        <w:t xml:space="preserve"> </w:t>
      </w:r>
      <w:r w:rsidR="00147EBE" w:rsidRPr="009011A5">
        <w:rPr>
          <w:rStyle w:val="word"/>
          <w:rFonts w:ascii="Times New Roman" w:hAnsi="Times New Roman" w:cs="Times New Roman"/>
          <w:color w:val="000000" w:themeColor="text1"/>
          <w:sz w:val="24"/>
          <w:szCs w:val="24"/>
        </w:rPr>
        <w:t xml:space="preserve">in 306 </w:t>
      </w:r>
      <w:r w:rsidR="00334433">
        <w:rPr>
          <w:rStyle w:val="word"/>
          <w:rFonts w:ascii="Times New Roman" w:hAnsi="Times New Roman" w:cs="Times New Roman"/>
          <w:color w:val="000000" w:themeColor="text1"/>
          <w:sz w:val="24"/>
          <w:szCs w:val="24"/>
        </w:rPr>
        <w:t>to campaign</w:t>
      </w:r>
      <w:r w:rsidR="00147EBE" w:rsidRPr="009011A5">
        <w:rPr>
          <w:rStyle w:val="word"/>
          <w:rFonts w:ascii="Times New Roman" w:hAnsi="Times New Roman" w:cs="Times New Roman"/>
          <w:color w:val="000000" w:themeColor="text1"/>
          <w:sz w:val="24"/>
          <w:szCs w:val="24"/>
        </w:rPr>
        <w:t xml:space="preserve"> against the Picts </w:t>
      </w:r>
      <w:r w:rsidRPr="009011A5">
        <w:rPr>
          <w:rStyle w:val="space"/>
          <w:rFonts w:ascii="Times New Roman" w:hAnsi="Times New Roman" w:cs="Times New Roman"/>
          <w:color w:val="000000" w:themeColor="text1"/>
          <w:sz w:val="24"/>
          <w:szCs w:val="24"/>
        </w:rPr>
        <w:t xml:space="preserve">in </w:t>
      </w:r>
      <w:r w:rsidR="00147EBE" w:rsidRPr="009011A5">
        <w:rPr>
          <w:rStyle w:val="space"/>
          <w:rFonts w:ascii="Times New Roman" w:hAnsi="Times New Roman" w:cs="Times New Roman"/>
          <w:color w:val="000000" w:themeColor="text1"/>
          <w:sz w:val="24"/>
          <w:szCs w:val="24"/>
        </w:rPr>
        <w:t xml:space="preserve">the North. </w:t>
      </w:r>
      <w:r w:rsidR="002D6CC8" w:rsidRPr="009011A5">
        <w:rPr>
          <w:rStyle w:val="word"/>
          <w:rFonts w:ascii="Times New Roman" w:hAnsi="Times New Roman" w:cs="Times New Roman"/>
          <w:color w:val="000000" w:themeColor="text1"/>
          <w:sz w:val="24"/>
          <w:szCs w:val="24"/>
        </w:rPr>
        <w:t>Constantius</w:t>
      </w:r>
      <w:r w:rsidRPr="009011A5">
        <w:rPr>
          <w:rStyle w:val="word"/>
          <w:rFonts w:ascii="Times New Roman" w:hAnsi="Times New Roman" w:cs="Times New Roman"/>
          <w:color w:val="000000" w:themeColor="text1"/>
          <w:sz w:val="24"/>
          <w:szCs w:val="24"/>
        </w:rPr>
        <w:t xml:space="preserve"> unexpectedly died that winter 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buried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Constantine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Eboracum, present-day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York. Constantine was then proclaimed </w:t>
      </w:r>
      <w:r w:rsidR="00A04334" w:rsidRPr="009011A5">
        <w:rPr>
          <w:rStyle w:val="word"/>
          <w:rFonts w:ascii="Times New Roman" w:hAnsi="Times New Roman" w:cs="Times New Roman"/>
          <w:color w:val="000000" w:themeColor="text1"/>
          <w:sz w:val="24"/>
          <w:szCs w:val="24"/>
        </w:rPr>
        <w:t>the new emperor</w:t>
      </w:r>
      <w:r w:rsidR="00A30800"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It 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probably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coincidence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 Peredur’s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portrayed </w:t>
      </w:r>
      <w:r w:rsidRPr="009011A5">
        <w:rPr>
          <w:rStyle w:val="word"/>
          <w:rFonts w:ascii="Times New Roman" w:hAnsi="Times New Roman" w:cs="Times New Roman"/>
          <w:color w:val="000000" w:themeColor="text1"/>
          <w:sz w:val="24"/>
          <w:szCs w:val="24"/>
        </w:rPr>
        <w:t>as the dead Earl of Ef</w:t>
      </w:r>
      <w:r w:rsidR="006919F2">
        <w:rPr>
          <w:rStyle w:val="word"/>
          <w:rFonts w:ascii="Times New Roman" w:hAnsi="Times New Roman" w:cs="Times New Roman"/>
          <w:color w:val="000000" w:themeColor="text1"/>
          <w:sz w:val="24"/>
          <w:szCs w:val="24"/>
        </w:rPr>
        <w:t>rawc</w:t>
      </w:r>
      <w:r w:rsidRPr="009011A5">
        <w:rPr>
          <w:rStyle w:val="word"/>
          <w:rFonts w:ascii="Times New Roman" w:hAnsi="Times New Roman" w:cs="Times New Roman"/>
          <w:color w:val="000000" w:themeColor="text1"/>
          <w:sz w:val="24"/>
          <w:szCs w:val="24"/>
        </w:rPr>
        <w:t xml:space="preserve"> (York).</w:t>
      </w:r>
      <w:r w:rsidRPr="009011A5">
        <w:rPr>
          <w:rStyle w:val="FootnoteReference"/>
          <w:rFonts w:ascii="Times New Roman" w:hAnsi="Times New Roman" w:cs="Times New Roman"/>
          <w:color w:val="000000" w:themeColor="text1"/>
          <w:sz w:val="24"/>
          <w:szCs w:val="24"/>
        </w:rPr>
        <w:footnoteReference w:id="143"/>
      </w:r>
      <w:r w:rsidRPr="009011A5">
        <w:rPr>
          <w:rStyle w:val="word"/>
          <w:rFonts w:ascii="Times New Roman" w:hAnsi="Times New Roman" w:cs="Times New Roman"/>
          <w:color w:val="000000" w:themeColor="text1"/>
          <w:sz w:val="24"/>
          <w:szCs w:val="24"/>
        </w:rPr>
        <w:t xml:space="preserve"> York </w:t>
      </w:r>
      <w:r w:rsidR="00334433">
        <w:rPr>
          <w:rStyle w:val="word"/>
          <w:rFonts w:ascii="Times New Roman" w:hAnsi="Times New Roman" w:cs="Times New Roman"/>
          <w:color w:val="000000" w:themeColor="text1"/>
          <w:sz w:val="24"/>
          <w:szCs w:val="24"/>
        </w:rPr>
        <w:t xml:space="preserve">was </w:t>
      </w:r>
      <w:r w:rsidRPr="009011A5">
        <w:rPr>
          <w:rStyle w:val="word"/>
          <w:rFonts w:ascii="Times New Roman" w:hAnsi="Times New Roman" w:cs="Times New Roman"/>
          <w:color w:val="000000" w:themeColor="text1"/>
          <w:sz w:val="24"/>
          <w:szCs w:val="24"/>
        </w:rPr>
        <w:t xml:space="preserve">the main centre of Helena’s cult even though she never came to Britain, but </w:t>
      </w:r>
      <w:r w:rsidR="00A04334" w:rsidRPr="009011A5">
        <w:rPr>
          <w:rStyle w:val="word"/>
          <w:rFonts w:ascii="Times New Roman" w:hAnsi="Times New Roman" w:cs="Times New Roman"/>
          <w:color w:val="000000" w:themeColor="text1"/>
          <w:sz w:val="24"/>
          <w:szCs w:val="24"/>
        </w:rPr>
        <w:t xml:space="preserve">a </w:t>
      </w:r>
      <w:r w:rsidRPr="009011A5">
        <w:rPr>
          <w:rStyle w:val="word"/>
          <w:rFonts w:ascii="Times New Roman" w:hAnsi="Times New Roman" w:cs="Times New Roman"/>
          <w:color w:val="000000" w:themeColor="text1"/>
          <w:sz w:val="24"/>
          <w:szCs w:val="24"/>
        </w:rPr>
        <w:t xml:space="preserve">belief about her presence </w:t>
      </w:r>
      <w:r w:rsidR="007D18E2" w:rsidRPr="009011A5">
        <w:rPr>
          <w:rStyle w:val="word"/>
          <w:rFonts w:ascii="Times New Roman" w:hAnsi="Times New Roman" w:cs="Times New Roman"/>
          <w:color w:val="000000" w:themeColor="text1"/>
          <w:sz w:val="24"/>
          <w:szCs w:val="24"/>
        </w:rPr>
        <w:t xml:space="preserve">here </w:t>
      </w:r>
      <w:r w:rsidRPr="009011A5">
        <w:rPr>
          <w:rStyle w:val="word"/>
          <w:rFonts w:ascii="Times New Roman" w:hAnsi="Times New Roman" w:cs="Times New Roman"/>
          <w:color w:val="000000" w:themeColor="text1"/>
          <w:sz w:val="24"/>
          <w:szCs w:val="24"/>
        </w:rPr>
        <w:t xml:space="preserve">originated </w:t>
      </w:r>
      <w:r w:rsidR="00A04334" w:rsidRPr="009011A5">
        <w:rPr>
          <w:rStyle w:val="word"/>
          <w:rFonts w:ascii="Times New Roman" w:hAnsi="Times New Roman" w:cs="Times New Roman"/>
          <w:color w:val="000000" w:themeColor="text1"/>
          <w:sz w:val="24"/>
          <w:szCs w:val="24"/>
        </w:rPr>
        <w:t>from</w:t>
      </w:r>
      <w:r w:rsidRPr="009011A5">
        <w:rPr>
          <w:rStyle w:val="word"/>
          <w:rFonts w:ascii="Times New Roman" w:hAnsi="Times New Roman" w:cs="Times New Roman"/>
          <w:color w:val="000000" w:themeColor="text1"/>
          <w:sz w:val="24"/>
          <w:szCs w:val="24"/>
        </w:rPr>
        <w:t xml:space="preserve"> her son</w:t>
      </w:r>
      <w:r w:rsidR="002E442D" w:rsidRPr="009011A5">
        <w:rPr>
          <w:rStyle w:val="word"/>
          <w:rFonts w:ascii="Times New Roman" w:hAnsi="Times New Roman" w:cs="Times New Roman"/>
          <w:color w:val="000000" w:themeColor="text1"/>
          <w:sz w:val="24"/>
          <w:szCs w:val="24"/>
        </w:rPr>
        <w:t>’s</w:t>
      </w:r>
      <w:r w:rsidRPr="009011A5">
        <w:rPr>
          <w:rStyle w:val="word"/>
          <w:rFonts w:ascii="Times New Roman" w:hAnsi="Times New Roman" w:cs="Times New Roman"/>
          <w:color w:val="000000" w:themeColor="text1"/>
          <w:sz w:val="24"/>
          <w:szCs w:val="24"/>
        </w:rPr>
        <w:t xml:space="preserve"> and husband’s connections.</w:t>
      </w:r>
      <w:r w:rsidRPr="009011A5">
        <w:rPr>
          <w:rStyle w:val="FootnoteReference"/>
          <w:rFonts w:ascii="Times New Roman" w:hAnsi="Times New Roman" w:cs="Times New Roman"/>
          <w:color w:val="000000" w:themeColor="text1"/>
          <w:sz w:val="24"/>
          <w:szCs w:val="24"/>
        </w:rPr>
        <w:footnoteReference w:id="144"/>
      </w:r>
      <w:r w:rsidRPr="009011A5">
        <w:rPr>
          <w:rStyle w:val="word"/>
          <w:rFonts w:ascii="Times New Roman" w:hAnsi="Times New Roman" w:cs="Times New Roman"/>
          <w:color w:val="000000" w:themeColor="text1"/>
          <w:sz w:val="24"/>
          <w:szCs w:val="24"/>
        </w:rPr>
        <w:t xml:space="preserve">  York</w:t>
      </w:r>
      <w:r w:rsidR="007D18E2" w:rsidRPr="009011A5">
        <w:rPr>
          <w:rStyle w:val="word"/>
          <w:rFonts w:ascii="Times New Roman" w:hAnsi="Times New Roman" w:cs="Times New Roman"/>
          <w:color w:val="000000" w:themeColor="text1"/>
          <w:sz w:val="24"/>
          <w:szCs w:val="24"/>
        </w:rPr>
        <w:t xml:space="preserve"> </w:t>
      </w:r>
      <w:r w:rsidR="00A04334" w:rsidRPr="009011A5">
        <w:rPr>
          <w:rStyle w:val="word"/>
          <w:rFonts w:ascii="Times New Roman" w:hAnsi="Times New Roman" w:cs="Times New Roman"/>
          <w:color w:val="000000" w:themeColor="text1"/>
          <w:sz w:val="24"/>
          <w:szCs w:val="24"/>
        </w:rPr>
        <w:t xml:space="preserve">as </w:t>
      </w:r>
      <w:r w:rsidRPr="009011A5">
        <w:rPr>
          <w:rStyle w:val="word"/>
          <w:rFonts w:ascii="Times New Roman" w:hAnsi="Times New Roman" w:cs="Times New Roman"/>
          <w:color w:val="000000" w:themeColor="text1"/>
          <w:sz w:val="24"/>
          <w:szCs w:val="24"/>
        </w:rPr>
        <w:t xml:space="preserve">Helena’s main British medieval cult centre </w:t>
      </w:r>
      <w:r w:rsidR="00A04334" w:rsidRPr="009011A5">
        <w:rPr>
          <w:rStyle w:val="word"/>
          <w:rFonts w:ascii="Times New Roman" w:hAnsi="Times New Roman" w:cs="Times New Roman"/>
          <w:color w:val="000000" w:themeColor="text1"/>
          <w:sz w:val="24"/>
          <w:szCs w:val="24"/>
        </w:rPr>
        <w:t>had many</w:t>
      </w:r>
      <w:r w:rsidRPr="009011A5">
        <w:rPr>
          <w:rStyle w:val="word"/>
          <w:rFonts w:ascii="Times New Roman" w:hAnsi="Times New Roman" w:cs="Times New Roman"/>
          <w:color w:val="000000" w:themeColor="text1"/>
          <w:sz w:val="24"/>
          <w:szCs w:val="24"/>
        </w:rPr>
        <w:t xml:space="preserve"> </w:t>
      </w:r>
      <w:r w:rsidR="007D18E2" w:rsidRPr="009011A5">
        <w:rPr>
          <w:rStyle w:val="word"/>
          <w:rFonts w:ascii="Times New Roman" w:hAnsi="Times New Roman" w:cs="Times New Roman"/>
          <w:color w:val="000000" w:themeColor="text1"/>
          <w:sz w:val="24"/>
          <w:szCs w:val="24"/>
        </w:rPr>
        <w:t xml:space="preserve">guild names and </w:t>
      </w:r>
      <w:r w:rsidR="00A04334" w:rsidRPr="009011A5">
        <w:rPr>
          <w:rStyle w:val="word"/>
          <w:rFonts w:ascii="Times New Roman" w:hAnsi="Times New Roman" w:cs="Times New Roman"/>
          <w:color w:val="000000" w:themeColor="text1"/>
          <w:sz w:val="24"/>
          <w:szCs w:val="24"/>
        </w:rPr>
        <w:t xml:space="preserve">churches </w:t>
      </w:r>
      <w:r w:rsidR="007D18E2" w:rsidRPr="009011A5">
        <w:rPr>
          <w:rStyle w:val="word"/>
          <w:rFonts w:ascii="Times New Roman" w:hAnsi="Times New Roman" w:cs="Times New Roman"/>
          <w:color w:val="000000" w:themeColor="text1"/>
          <w:sz w:val="24"/>
          <w:szCs w:val="24"/>
        </w:rPr>
        <w:t xml:space="preserve">dedicated </w:t>
      </w:r>
      <w:r w:rsidR="00A04334" w:rsidRPr="009011A5">
        <w:rPr>
          <w:rStyle w:val="word"/>
          <w:rFonts w:ascii="Times New Roman" w:hAnsi="Times New Roman" w:cs="Times New Roman"/>
          <w:color w:val="000000" w:themeColor="text1"/>
          <w:sz w:val="24"/>
          <w:szCs w:val="24"/>
        </w:rPr>
        <w:t>to her</w:t>
      </w:r>
      <w:r w:rsidR="00A06D4B" w:rsidRPr="009011A5">
        <w:rPr>
          <w:rStyle w:val="word"/>
          <w:rFonts w:ascii="Times New Roman" w:hAnsi="Times New Roman" w:cs="Times New Roman"/>
          <w:color w:val="000000" w:themeColor="text1"/>
          <w:sz w:val="24"/>
          <w:szCs w:val="24"/>
        </w:rPr>
        <w:t>, and b</w:t>
      </w:r>
      <w:r w:rsidRPr="009011A5">
        <w:rPr>
          <w:rStyle w:val="word"/>
          <w:rFonts w:ascii="Times New Roman" w:hAnsi="Times New Roman" w:cs="Times New Roman"/>
          <w:color w:val="000000" w:themeColor="text1"/>
          <w:sz w:val="24"/>
          <w:szCs w:val="24"/>
        </w:rPr>
        <w:t xml:space="preserve">y the high medieval period </w:t>
      </w:r>
      <w:r w:rsidR="00334433">
        <w:rPr>
          <w:rStyle w:val="word"/>
          <w:rFonts w:ascii="Times New Roman" w:hAnsi="Times New Roman" w:cs="Times New Roman"/>
          <w:color w:val="000000" w:themeColor="text1"/>
          <w:sz w:val="24"/>
          <w:szCs w:val="24"/>
        </w:rPr>
        <w:t xml:space="preserve">many </w:t>
      </w:r>
      <w:r w:rsidR="00334433" w:rsidRPr="009011A5">
        <w:rPr>
          <w:rStyle w:val="word"/>
          <w:rFonts w:ascii="Times New Roman" w:hAnsi="Times New Roman" w:cs="Times New Roman"/>
          <w:color w:val="000000" w:themeColor="text1"/>
          <w:sz w:val="24"/>
          <w:szCs w:val="24"/>
        </w:rPr>
        <w:t xml:space="preserve">legendary stories </w:t>
      </w:r>
      <w:r w:rsidR="00334433">
        <w:rPr>
          <w:rStyle w:val="word"/>
          <w:rFonts w:ascii="Times New Roman" w:hAnsi="Times New Roman" w:cs="Times New Roman"/>
          <w:color w:val="000000" w:themeColor="text1"/>
          <w:sz w:val="24"/>
          <w:szCs w:val="24"/>
        </w:rPr>
        <w:t>about Helena accumulated</w:t>
      </w:r>
      <w:r w:rsidR="00A04334"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throughout Britain</w:t>
      </w:r>
      <w:r w:rsidR="00A06D4B" w:rsidRPr="009011A5">
        <w:rPr>
          <w:rStyle w:val="word"/>
          <w:rFonts w:ascii="Times New Roman" w:hAnsi="Times New Roman" w:cs="Times New Roman"/>
          <w:color w:val="000000" w:themeColor="text1"/>
          <w:sz w:val="24"/>
          <w:szCs w:val="24"/>
        </w:rPr>
        <w:t>.</w:t>
      </w:r>
      <w:r w:rsidR="00A06D4B" w:rsidRPr="009011A5">
        <w:rPr>
          <w:rStyle w:val="FootnoteReference"/>
          <w:rFonts w:ascii="Times New Roman" w:hAnsi="Times New Roman" w:cs="Times New Roman"/>
          <w:color w:val="000000" w:themeColor="text1"/>
          <w:sz w:val="24"/>
          <w:szCs w:val="24"/>
        </w:rPr>
        <w:footnoteReference w:id="145"/>
      </w:r>
      <w:r w:rsidRPr="009011A5">
        <w:rPr>
          <w:rStyle w:val="word"/>
          <w:rFonts w:ascii="Times New Roman" w:hAnsi="Times New Roman" w:cs="Times New Roman"/>
          <w:color w:val="000000" w:themeColor="text1"/>
          <w:sz w:val="24"/>
          <w:szCs w:val="24"/>
        </w:rPr>
        <w:t xml:space="preserve"> </w:t>
      </w:r>
      <w:r w:rsidR="00A04334" w:rsidRPr="009011A5">
        <w:rPr>
          <w:rStyle w:val="word"/>
          <w:rFonts w:ascii="Times New Roman" w:hAnsi="Times New Roman" w:cs="Times New Roman"/>
          <w:color w:val="000000" w:themeColor="text1"/>
          <w:sz w:val="24"/>
          <w:szCs w:val="24"/>
        </w:rPr>
        <w:t xml:space="preserve">The </w:t>
      </w:r>
      <w:r w:rsidR="00A04334" w:rsidRPr="009011A5">
        <w:rPr>
          <w:rStyle w:val="word"/>
          <w:rFonts w:ascii="Times New Roman" w:hAnsi="Times New Roman" w:cs="Times New Roman"/>
          <w:i/>
          <w:iCs/>
          <w:color w:val="000000" w:themeColor="text1"/>
          <w:sz w:val="24"/>
          <w:szCs w:val="24"/>
        </w:rPr>
        <w:t>Historia</w:t>
      </w:r>
      <w:r w:rsidRPr="009011A5">
        <w:rPr>
          <w:rStyle w:val="word"/>
          <w:rFonts w:ascii="Times New Roman" w:hAnsi="Times New Roman" w:cs="Times New Roman"/>
          <w:i/>
          <w:iCs/>
          <w:color w:val="000000" w:themeColor="text1"/>
          <w:sz w:val="24"/>
          <w:szCs w:val="24"/>
        </w:rPr>
        <w:t xml:space="preserve"> </w:t>
      </w:r>
      <w:r w:rsidR="00A04334" w:rsidRPr="009011A5">
        <w:rPr>
          <w:rStyle w:val="word"/>
          <w:rFonts w:ascii="Times New Roman" w:hAnsi="Times New Roman" w:cs="Times New Roman"/>
          <w:color w:val="000000" w:themeColor="text1"/>
          <w:sz w:val="24"/>
          <w:szCs w:val="24"/>
        </w:rPr>
        <w:t xml:space="preserve">identifies </w:t>
      </w:r>
      <w:r w:rsidRPr="009011A5">
        <w:rPr>
          <w:rStyle w:val="word"/>
          <w:rFonts w:ascii="Times New Roman" w:hAnsi="Times New Roman" w:cs="Times New Roman"/>
          <w:color w:val="000000" w:themeColor="text1"/>
          <w:sz w:val="24"/>
          <w:szCs w:val="24"/>
        </w:rPr>
        <w:t xml:space="preserve">her </w:t>
      </w:r>
      <w:r w:rsidR="00BC7EB6" w:rsidRPr="009011A5">
        <w:rPr>
          <w:rStyle w:val="word"/>
          <w:rFonts w:ascii="Times New Roman" w:hAnsi="Times New Roman" w:cs="Times New Roman"/>
          <w:color w:val="000000" w:themeColor="text1"/>
          <w:sz w:val="24"/>
          <w:szCs w:val="24"/>
        </w:rPr>
        <w:lastRenderedPageBreak/>
        <w:t xml:space="preserve">as </w:t>
      </w:r>
      <w:r w:rsidR="00A04334" w:rsidRPr="009011A5">
        <w:rPr>
          <w:rStyle w:val="word"/>
          <w:rFonts w:ascii="Times New Roman" w:hAnsi="Times New Roman" w:cs="Times New Roman"/>
          <w:color w:val="000000" w:themeColor="text1"/>
          <w:sz w:val="24"/>
          <w:szCs w:val="24"/>
        </w:rPr>
        <w:t xml:space="preserve">the daughter of King Cole </w:t>
      </w:r>
      <w:r w:rsidR="00592CEC" w:rsidRPr="009011A5">
        <w:rPr>
          <w:rStyle w:val="word"/>
          <w:rFonts w:ascii="Times New Roman" w:hAnsi="Times New Roman" w:cs="Times New Roman"/>
          <w:color w:val="000000" w:themeColor="text1"/>
          <w:sz w:val="24"/>
          <w:szCs w:val="24"/>
        </w:rPr>
        <w:t xml:space="preserve">and </w:t>
      </w:r>
      <w:r w:rsidR="00A04334" w:rsidRPr="009011A5">
        <w:rPr>
          <w:rStyle w:val="word"/>
          <w:rFonts w:ascii="Times New Roman" w:hAnsi="Times New Roman" w:cs="Times New Roman"/>
          <w:color w:val="000000" w:themeColor="text1"/>
          <w:sz w:val="24"/>
          <w:szCs w:val="24"/>
        </w:rPr>
        <w:t xml:space="preserve">her birthplace </w:t>
      </w:r>
      <w:r w:rsidR="00592CEC" w:rsidRPr="009011A5">
        <w:rPr>
          <w:rStyle w:val="word"/>
          <w:rFonts w:ascii="Times New Roman" w:hAnsi="Times New Roman" w:cs="Times New Roman"/>
          <w:color w:val="000000" w:themeColor="text1"/>
          <w:sz w:val="24"/>
          <w:szCs w:val="24"/>
        </w:rPr>
        <w:t>as</w:t>
      </w:r>
      <w:r w:rsidR="00A04334"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Colchester</w:t>
      </w:r>
      <w:r w:rsidR="00592CEC" w:rsidRPr="009011A5">
        <w:rPr>
          <w:rStyle w:val="word"/>
          <w:rFonts w:ascii="Times New Roman" w:hAnsi="Times New Roman" w:cs="Times New Roman"/>
          <w:color w:val="000000" w:themeColor="text1"/>
          <w:sz w:val="24"/>
          <w:szCs w:val="24"/>
        </w:rPr>
        <w:t>,</w:t>
      </w:r>
      <w:r w:rsidR="00553C38" w:rsidRPr="009011A5">
        <w:rPr>
          <w:rStyle w:val="word"/>
          <w:rFonts w:ascii="Times New Roman" w:hAnsi="Times New Roman" w:cs="Times New Roman"/>
          <w:color w:val="000000" w:themeColor="text1"/>
          <w:sz w:val="24"/>
          <w:szCs w:val="24"/>
        </w:rPr>
        <w:t xml:space="preserve"> </w:t>
      </w:r>
      <w:r w:rsidR="00D25297" w:rsidRPr="009011A5">
        <w:rPr>
          <w:rStyle w:val="word"/>
          <w:rFonts w:ascii="Times New Roman" w:hAnsi="Times New Roman" w:cs="Times New Roman"/>
          <w:color w:val="000000" w:themeColor="text1"/>
          <w:sz w:val="24"/>
          <w:szCs w:val="24"/>
        </w:rPr>
        <w:t xml:space="preserve">while </w:t>
      </w:r>
      <w:r w:rsidR="00553C38" w:rsidRPr="009011A5">
        <w:rPr>
          <w:rStyle w:val="word"/>
          <w:rFonts w:ascii="Times New Roman" w:hAnsi="Times New Roman" w:cs="Times New Roman"/>
          <w:color w:val="000000" w:themeColor="text1"/>
          <w:sz w:val="24"/>
          <w:szCs w:val="24"/>
        </w:rPr>
        <w:t>she remain</w:t>
      </w:r>
      <w:r w:rsidR="00D25297" w:rsidRPr="009011A5">
        <w:rPr>
          <w:rStyle w:val="word"/>
          <w:rFonts w:ascii="Times New Roman" w:hAnsi="Times New Roman" w:cs="Times New Roman"/>
          <w:color w:val="000000" w:themeColor="text1"/>
          <w:sz w:val="24"/>
          <w:szCs w:val="24"/>
        </w:rPr>
        <w:t>ed</w:t>
      </w:r>
      <w:r w:rsidR="00CF60F8" w:rsidRPr="009011A5">
        <w:rPr>
          <w:rStyle w:val="word"/>
          <w:rFonts w:ascii="Times New Roman" w:hAnsi="Times New Roman" w:cs="Times New Roman"/>
          <w:color w:val="000000" w:themeColor="text1"/>
          <w:sz w:val="24"/>
          <w:szCs w:val="24"/>
        </w:rPr>
        <w:t xml:space="preserve"> the wife of Constantius, </w:t>
      </w:r>
      <w:r w:rsidR="00592CEC" w:rsidRPr="009011A5">
        <w:rPr>
          <w:rStyle w:val="word"/>
          <w:rFonts w:ascii="Times New Roman" w:hAnsi="Times New Roman" w:cs="Times New Roman"/>
          <w:color w:val="000000" w:themeColor="text1"/>
          <w:sz w:val="24"/>
          <w:szCs w:val="24"/>
        </w:rPr>
        <w:t xml:space="preserve">and mother to </w:t>
      </w:r>
      <w:r w:rsidR="00CF60F8" w:rsidRPr="009011A5">
        <w:rPr>
          <w:rStyle w:val="word"/>
          <w:rFonts w:ascii="Times New Roman" w:hAnsi="Times New Roman" w:cs="Times New Roman"/>
          <w:color w:val="000000" w:themeColor="text1"/>
          <w:sz w:val="24"/>
          <w:szCs w:val="24"/>
        </w:rPr>
        <w:t>Constantine</w:t>
      </w:r>
      <w:r w:rsidRPr="009011A5">
        <w:rPr>
          <w:rStyle w:val="FootnoteReference"/>
          <w:rFonts w:ascii="Times New Roman" w:hAnsi="Times New Roman" w:cs="Times New Roman"/>
          <w:color w:val="000000" w:themeColor="text1"/>
          <w:sz w:val="24"/>
          <w:szCs w:val="24"/>
        </w:rPr>
        <w:footnoteReference w:id="146"/>
      </w:r>
      <w:r w:rsidRPr="009011A5">
        <w:rPr>
          <w:rStyle w:val="word"/>
          <w:rFonts w:ascii="Times New Roman" w:hAnsi="Times New Roman" w:cs="Times New Roman"/>
          <w:color w:val="000000" w:themeColor="text1"/>
          <w:sz w:val="24"/>
          <w:szCs w:val="24"/>
        </w:rPr>
        <w:t xml:space="preserve">   </w:t>
      </w:r>
    </w:p>
    <w:p w14:paraId="551F2691" w14:textId="77777777" w:rsidR="007D18E2" w:rsidRPr="009011A5" w:rsidRDefault="007D18E2" w:rsidP="008F29EF">
      <w:pPr>
        <w:pStyle w:val="HTMLPreformatted"/>
        <w:spacing w:line="360" w:lineRule="auto"/>
        <w:rPr>
          <w:rStyle w:val="word"/>
          <w:rFonts w:ascii="Times New Roman" w:hAnsi="Times New Roman" w:cs="Times New Roman"/>
          <w:color w:val="000000" w:themeColor="text1"/>
          <w:sz w:val="24"/>
          <w:szCs w:val="24"/>
        </w:rPr>
      </w:pPr>
    </w:p>
    <w:p w14:paraId="1F672EDA" w14:textId="221AD7FB" w:rsidR="00157601"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Helena’s connection to Wales is obscure. Her name </w:t>
      </w:r>
      <w:r w:rsidR="00A30800" w:rsidRPr="009011A5">
        <w:rPr>
          <w:rStyle w:val="word"/>
          <w:rFonts w:ascii="Times New Roman" w:hAnsi="Times New Roman" w:cs="Times New Roman"/>
          <w:color w:val="000000" w:themeColor="text1"/>
          <w:sz w:val="24"/>
          <w:szCs w:val="24"/>
        </w:rPr>
        <w:t xml:space="preserve">appears with the mention of her </w:t>
      </w:r>
      <w:r w:rsidRPr="009011A5">
        <w:rPr>
          <w:rStyle w:val="word"/>
          <w:rFonts w:ascii="Times New Roman" w:hAnsi="Times New Roman" w:cs="Times New Roman"/>
          <w:color w:val="000000" w:themeColor="text1"/>
          <w:sz w:val="24"/>
          <w:szCs w:val="24"/>
        </w:rPr>
        <w:t xml:space="preserve">finding the True Cross in two </w:t>
      </w:r>
      <w:r w:rsidR="007D18E2" w:rsidRPr="009011A5">
        <w:rPr>
          <w:rStyle w:val="word"/>
          <w:rFonts w:ascii="Times New Roman" w:hAnsi="Times New Roman" w:cs="Times New Roman"/>
          <w:color w:val="000000" w:themeColor="text1"/>
          <w:sz w:val="24"/>
          <w:szCs w:val="24"/>
        </w:rPr>
        <w:t>entries in</w:t>
      </w:r>
      <w:r w:rsidRPr="009011A5">
        <w:rPr>
          <w:rStyle w:val="word"/>
          <w:rFonts w:ascii="Times New Roman" w:hAnsi="Times New Roman" w:cs="Times New Roman"/>
          <w:color w:val="000000" w:themeColor="text1"/>
          <w:sz w:val="24"/>
          <w:szCs w:val="24"/>
        </w:rPr>
        <w:t xml:space="preserve"> early Welsh genealogies appended to a late eleventh century </w:t>
      </w:r>
      <w:r w:rsidR="00D333F6" w:rsidRPr="009011A5">
        <w:rPr>
          <w:rStyle w:val="word"/>
          <w:rFonts w:ascii="Times New Roman" w:hAnsi="Times New Roman" w:cs="Times New Roman"/>
          <w:color w:val="000000" w:themeColor="text1"/>
          <w:sz w:val="24"/>
          <w:szCs w:val="24"/>
        </w:rPr>
        <w:t xml:space="preserve">copy </w:t>
      </w:r>
      <w:r w:rsidRPr="009011A5">
        <w:rPr>
          <w:rStyle w:val="word"/>
          <w:rFonts w:ascii="Times New Roman" w:hAnsi="Times New Roman" w:cs="Times New Roman"/>
          <w:color w:val="000000" w:themeColor="text1"/>
          <w:sz w:val="24"/>
          <w:szCs w:val="24"/>
        </w:rPr>
        <w:t xml:space="preserve">of the </w:t>
      </w:r>
      <w:r w:rsidRPr="009011A5">
        <w:rPr>
          <w:rStyle w:val="word"/>
          <w:rFonts w:ascii="Times New Roman" w:hAnsi="Times New Roman" w:cs="Times New Roman"/>
          <w:i/>
          <w:iCs/>
          <w:color w:val="000000" w:themeColor="text1"/>
          <w:sz w:val="24"/>
          <w:szCs w:val="24"/>
        </w:rPr>
        <w:t>Historia Brittonum</w:t>
      </w:r>
      <w:r w:rsidRPr="009011A5">
        <w:rPr>
          <w:rStyle w:val="word"/>
          <w:rFonts w:ascii="Times New Roman" w:hAnsi="Times New Roman" w:cs="Times New Roman"/>
          <w:color w:val="000000" w:themeColor="text1"/>
          <w:sz w:val="24"/>
          <w:szCs w:val="24"/>
        </w:rPr>
        <w:t xml:space="preserve">. Here she </w:t>
      </w:r>
      <w:r w:rsidR="009270BF" w:rsidRPr="009011A5">
        <w:rPr>
          <w:rStyle w:val="word"/>
          <w:rFonts w:ascii="Times New Roman" w:hAnsi="Times New Roman" w:cs="Times New Roman"/>
          <w:color w:val="000000" w:themeColor="text1"/>
          <w:sz w:val="24"/>
          <w:szCs w:val="24"/>
        </w:rPr>
        <w:t xml:space="preserve">is </w:t>
      </w:r>
      <w:r w:rsidRPr="009011A5">
        <w:rPr>
          <w:rStyle w:val="word"/>
          <w:rFonts w:ascii="Times New Roman" w:hAnsi="Times New Roman" w:cs="Times New Roman"/>
          <w:color w:val="000000" w:themeColor="text1"/>
          <w:sz w:val="24"/>
          <w:szCs w:val="24"/>
        </w:rPr>
        <w:t xml:space="preserve">a progenitor of a genealogy composed in 954. The other illustrates the dynasty of Dyfed, for the genealogy of Owain who reigned between 950-88. Owain’s genealogy mentions Helena </w:t>
      </w:r>
      <w:proofErr w:type="spellStart"/>
      <w:r w:rsidRPr="009011A5">
        <w:rPr>
          <w:rStyle w:val="word"/>
          <w:rFonts w:ascii="Times New Roman" w:hAnsi="Times New Roman" w:cs="Times New Roman"/>
          <w:color w:val="000000" w:themeColor="text1"/>
          <w:sz w:val="24"/>
          <w:szCs w:val="24"/>
        </w:rPr>
        <w:t>Luitdauc</w:t>
      </w:r>
      <w:proofErr w:type="spellEnd"/>
      <w:r w:rsidRPr="009011A5">
        <w:rPr>
          <w:rStyle w:val="word"/>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Lyuddog</w:t>
      </w:r>
      <w:proofErr w:type="spellEnd"/>
      <w:r w:rsidRPr="009011A5">
        <w:rPr>
          <w:rStyle w:val="word"/>
          <w:rFonts w:ascii="Times New Roman" w:hAnsi="Times New Roman" w:cs="Times New Roman"/>
          <w:color w:val="000000" w:themeColor="text1"/>
          <w:sz w:val="24"/>
          <w:szCs w:val="24"/>
        </w:rPr>
        <w:t>), travelling on a pilgrimage from Britain and finding the True Cross.</w:t>
      </w:r>
      <w:r w:rsidR="00CA118C" w:rsidRPr="009011A5">
        <w:rPr>
          <w:rStyle w:val="FootnoteReference"/>
          <w:rFonts w:ascii="Times New Roman" w:hAnsi="Times New Roman" w:cs="Times New Roman"/>
          <w:color w:val="000000" w:themeColor="text1"/>
          <w:sz w:val="24"/>
          <w:szCs w:val="24"/>
        </w:rPr>
        <w:footnoteReference w:id="147"/>
      </w:r>
      <w:r w:rsidRPr="009011A5">
        <w:rPr>
          <w:rStyle w:val="word"/>
          <w:rFonts w:ascii="Times New Roman" w:hAnsi="Times New Roman" w:cs="Times New Roman"/>
          <w:color w:val="000000" w:themeColor="text1"/>
          <w:sz w:val="24"/>
          <w:szCs w:val="24"/>
        </w:rPr>
        <w:t xml:space="preserve"> </w:t>
      </w:r>
      <w:r w:rsidR="00CF60F8" w:rsidRPr="009011A5">
        <w:rPr>
          <w:rStyle w:val="word"/>
          <w:rFonts w:ascii="Times New Roman" w:hAnsi="Times New Roman" w:cs="Times New Roman"/>
          <w:color w:val="000000" w:themeColor="text1"/>
          <w:sz w:val="24"/>
          <w:szCs w:val="24"/>
        </w:rPr>
        <w:t>Thus</w:t>
      </w:r>
      <w:r w:rsidR="007D18E2" w:rsidRPr="009011A5">
        <w:rPr>
          <w:rStyle w:val="word"/>
          <w:rFonts w:ascii="Times New Roman" w:hAnsi="Times New Roman" w:cs="Times New Roman"/>
          <w:color w:val="000000" w:themeColor="text1"/>
          <w:sz w:val="24"/>
          <w:szCs w:val="24"/>
        </w:rPr>
        <w:t xml:space="preserve"> she </w:t>
      </w:r>
      <w:r w:rsidR="00D123CF" w:rsidRPr="009011A5">
        <w:rPr>
          <w:rStyle w:val="word"/>
          <w:rFonts w:ascii="Times New Roman" w:hAnsi="Times New Roman" w:cs="Times New Roman"/>
          <w:color w:val="000000" w:themeColor="text1"/>
          <w:sz w:val="24"/>
          <w:szCs w:val="24"/>
        </w:rPr>
        <w:t xml:space="preserve">has become </w:t>
      </w:r>
      <w:r w:rsidR="007D61AE" w:rsidRPr="009011A5">
        <w:rPr>
          <w:rStyle w:val="word"/>
          <w:rFonts w:ascii="Times New Roman" w:hAnsi="Times New Roman" w:cs="Times New Roman"/>
          <w:color w:val="000000" w:themeColor="text1"/>
          <w:sz w:val="24"/>
          <w:szCs w:val="24"/>
        </w:rPr>
        <w:t xml:space="preserve">conflated with </w:t>
      </w:r>
      <w:proofErr w:type="spellStart"/>
      <w:r w:rsidRPr="009011A5">
        <w:rPr>
          <w:rStyle w:val="word"/>
          <w:rFonts w:ascii="Times New Roman" w:hAnsi="Times New Roman" w:cs="Times New Roman"/>
          <w:color w:val="000000" w:themeColor="text1"/>
          <w:sz w:val="24"/>
          <w:szCs w:val="24"/>
        </w:rPr>
        <w:t>Elen</w:t>
      </w:r>
      <w:proofErr w:type="spellEnd"/>
      <w:r w:rsidRPr="009011A5">
        <w:rPr>
          <w:rStyle w:val="word"/>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Luyddog</w:t>
      </w:r>
      <w:proofErr w:type="spellEnd"/>
      <w:r w:rsidR="00314FF3" w:rsidRPr="009011A5">
        <w:rPr>
          <w:rStyle w:val="word"/>
          <w:rFonts w:ascii="Times New Roman" w:hAnsi="Times New Roman" w:cs="Times New Roman"/>
          <w:color w:val="000000" w:themeColor="text1"/>
          <w:sz w:val="24"/>
          <w:szCs w:val="24"/>
        </w:rPr>
        <w:t>,</w:t>
      </w:r>
      <w:r w:rsidR="007D18E2" w:rsidRPr="009011A5">
        <w:rPr>
          <w:rStyle w:val="word"/>
          <w:rFonts w:ascii="Times New Roman" w:hAnsi="Times New Roman" w:cs="Times New Roman"/>
          <w:color w:val="000000" w:themeColor="text1"/>
          <w:sz w:val="24"/>
          <w:szCs w:val="24"/>
        </w:rPr>
        <w:t xml:space="preserve"> or </w:t>
      </w:r>
      <w:r w:rsidRPr="009011A5">
        <w:rPr>
          <w:rStyle w:val="word"/>
          <w:rFonts w:ascii="Times New Roman" w:hAnsi="Times New Roman" w:cs="Times New Roman"/>
          <w:color w:val="000000" w:themeColor="text1"/>
          <w:sz w:val="24"/>
          <w:szCs w:val="24"/>
        </w:rPr>
        <w:t>Helen of the Hosts</w:t>
      </w:r>
      <w:r w:rsidR="00314FF3" w:rsidRPr="009011A5">
        <w:rPr>
          <w:rStyle w:val="word"/>
          <w:rFonts w:ascii="Times New Roman" w:hAnsi="Times New Roman" w:cs="Times New Roman"/>
          <w:color w:val="000000" w:themeColor="text1"/>
          <w:sz w:val="24"/>
          <w:szCs w:val="24"/>
        </w:rPr>
        <w:t>,</w:t>
      </w:r>
      <w:r w:rsidR="007D61AE" w:rsidRPr="009011A5">
        <w:rPr>
          <w:rStyle w:val="word"/>
          <w:rFonts w:ascii="Times New Roman" w:hAnsi="Times New Roman" w:cs="Times New Roman"/>
          <w:color w:val="000000" w:themeColor="text1"/>
          <w:sz w:val="24"/>
          <w:szCs w:val="24"/>
        </w:rPr>
        <w:t xml:space="preserve"> who</w:t>
      </w:r>
      <w:r w:rsidRPr="009011A5">
        <w:rPr>
          <w:rStyle w:val="word"/>
          <w:rFonts w:ascii="Times New Roman" w:hAnsi="Times New Roman" w:cs="Times New Roman"/>
          <w:color w:val="000000" w:themeColor="text1"/>
          <w:sz w:val="24"/>
          <w:szCs w:val="24"/>
        </w:rPr>
        <w:t xml:space="preserve"> appears two centuries later as the empress in the  </w:t>
      </w:r>
      <w:proofErr w:type="spellStart"/>
      <w:r w:rsidRPr="009011A5">
        <w:rPr>
          <w:rStyle w:val="word"/>
          <w:rFonts w:ascii="Times New Roman" w:hAnsi="Times New Roman" w:cs="Times New Roman"/>
          <w:i/>
          <w:iCs/>
          <w:color w:val="000000" w:themeColor="text1"/>
          <w:sz w:val="24"/>
          <w:szCs w:val="24"/>
        </w:rPr>
        <w:t>B</w:t>
      </w:r>
      <w:r w:rsidRPr="009011A5">
        <w:rPr>
          <w:rFonts w:ascii="Times New Roman" w:hAnsi="Times New Roman" w:cs="Times New Roman"/>
          <w:i/>
          <w:iCs/>
          <w:color w:val="000000" w:themeColor="text1"/>
          <w:sz w:val="24"/>
          <w:szCs w:val="24"/>
        </w:rPr>
        <w:t>reuddwyd</w:t>
      </w:r>
      <w:proofErr w:type="spellEnd"/>
      <w:r w:rsidRPr="009011A5">
        <w:rPr>
          <w:rFonts w:ascii="Times New Roman" w:hAnsi="Times New Roman" w:cs="Times New Roman"/>
          <w:i/>
          <w:iCs/>
          <w:color w:val="000000" w:themeColor="text1"/>
          <w:sz w:val="24"/>
          <w:szCs w:val="24"/>
        </w:rPr>
        <w:t xml:space="preserve"> Macsen Wledig</w:t>
      </w:r>
      <w:r w:rsidR="007D18E2" w:rsidRPr="009011A5">
        <w:rPr>
          <w:rFonts w:ascii="Times New Roman" w:hAnsi="Times New Roman" w:cs="Times New Roman"/>
          <w:i/>
          <w:iCs/>
          <w:color w:val="000000" w:themeColor="text1"/>
          <w:sz w:val="24"/>
          <w:szCs w:val="24"/>
        </w:rPr>
        <w:t xml:space="preserve"> </w:t>
      </w:r>
      <w:r w:rsidR="007D18E2" w:rsidRPr="009011A5">
        <w:rPr>
          <w:rFonts w:ascii="Times New Roman" w:hAnsi="Times New Roman" w:cs="Times New Roman"/>
          <w:color w:val="000000" w:themeColor="text1"/>
          <w:sz w:val="24"/>
          <w:szCs w:val="24"/>
        </w:rPr>
        <w:t xml:space="preserve">as the </w:t>
      </w:r>
      <w:r w:rsidRPr="009011A5">
        <w:rPr>
          <w:rFonts w:ascii="Times New Roman" w:hAnsi="Times New Roman" w:cs="Times New Roman"/>
          <w:color w:val="000000" w:themeColor="text1"/>
          <w:sz w:val="24"/>
          <w:szCs w:val="24"/>
        </w:rPr>
        <w:t>wife of the Emperor Macsen Wledig</w:t>
      </w:r>
      <w:r w:rsidR="00C07EAE">
        <w:rPr>
          <w:rFonts w:ascii="Times New Roman" w:hAnsi="Times New Roman" w:cs="Times New Roman"/>
          <w:color w:val="000000" w:themeColor="text1"/>
          <w:sz w:val="24"/>
          <w:szCs w:val="24"/>
        </w:rPr>
        <w:t>,</w:t>
      </w:r>
      <w:r w:rsidR="00D123CF" w:rsidRPr="009011A5">
        <w:rPr>
          <w:rFonts w:ascii="Times New Roman" w:hAnsi="Times New Roman" w:cs="Times New Roman"/>
          <w:color w:val="000000" w:themeColor="text1"/>
          <w:sz w:val="24"/>
          <w:szCs w:val="24"/>
        </w:rPr>
        <w:t xml:space="preserve"> or</w:t>
      </w:r>
      <w:r w:rsidR="006F4C71" w:rsidRPr="009011A5">
        <w:rPr>
          <w:rFonts w:ascii="Times New Roman" w:hAnsi="Times New Roman" w:cs="Times New Roman"/>
          <w:color w:val="000000" w:themeColor="text1"/>
          <w:sz w:val="24"/>
          <w:szCs w:val="24"/>
        </w:rPr>
        <w:t xml:space="preserve"> </w:t>
      </w:r>
      <w:proofErr w:type="spellStart"/>
      <w:r w:rsidR="006F4C71" w:rsidRPr="009011A5">
        <w:rPr>
          <w:rFonts w:ascii="Times New Roman" w:hAnsi="Times New Roman" w:cs="Times New Roman"/>
          <w:color w:val="000000" w:themeColor="text1"/>
          <w:sz w:val="24"/>
          <w:szCs w:val="24"/>
        </w:rPr>
        <w:t>Maxen</w:t>
      </w:r>
      <w:proofErr w:type="spellEnd"/>
      <w:r w:rsidR="006F4C71" w:rsidRPr="009011A5">
        <w:rPr>
          <w:rFonts w:ascii="Times New Roman" w:hAnsi="Times New Roman" w:cs="Times New Roman"/>
          <w:color w:val="000000" w:themeColor="text1"/>
          <w:sz w:val="24"/>
          <w:szCs w:val="24"/>
        </w:rPr>
        <w:t xml:space="preserve"> Maximus</w:t>
      </w:r>
      <w:r w:rsidRPr="009011A5">
        <w:rPr>
          <w:rStyle w:val="FootnoteReference"/>
          <w:rFonts w:ascii="Times New Roman" w:hAnsi="Times New Roman" w:cs="Times New Roman"/>
          <w:color w:val="000000" w:themeColor="text1"/>
          <w:sz w:val="24"/>
          <w:szCs w:val="24"/>
        </w:rPr>
        <w:footnoteReference w:id="148"/>
      </w:r>
      <w:r w:rsidRPr="009011A5">
        <w:rPr>
          <w:rFonts w:ascii="Times New Roman" w:hAnsi="Times New Roman" w:cs="Times New Roman"/>
          <w:color w:val="000000" w:themeColor="text1"/>
          <w:sz w:val="24"/>
          <w:szCs w:val="24"/>
        </w:rPr>
        <w:t xml:space="preserve"> </w:t>
      </w:r>
      <w:r w:rsidR="00553C38" w:rsidRPr="009011A5">
        <w:rPr>
          <w:rFonts w:ascii="Times New Roman" w:hAnsi="Times New Roman" w:cs="Times New Roman"/>
          <w:color w:val="000000" w:themeColor="text1"/>
          <w:sz w:val="24"/>
          <w:szCs w:val="24"/>
        </w:rPr>
        <w:t xml:space="preserve"> Maxim </w:t>
      </w:r>
      <w:r w:rsidR="00D123CF" w:rsidRPr="009011A5">
        <w:rPr>
          <w:rFonts w:ascii="Times New Roman" w:hAnsi="Times New Roman" w:cs="Times New Roman"/>
          <w:color w:val="000000" w:themeColor="text1"/>
          <w:sz w:val="24"/>
          <w:szCs w:val="24"/>
        </w:rPr>
        <w:t xml:space="preserve">is also named as </w:t>
      </w:r>
      <w:r w:rsidRPr="009011A5">
        <w:rPr>
          <w:rFonts w:ascii="Times New Roman" w:hAnsi="Times New Roman" w:cs="Times New Roman"/>
          <w:color w:val="000000" w:themeColor="text1"/>
          <w:sz w:val="24"/>
          <w:szCs w:val="24"/>
        </w:rPr>
        <w:t>a progenitor in th</w:t>
      </w:r>
      <w:r w:rsidR="00381A64">
        <w:rPr>
          <w:rFonts w:ascii="Times New Roman" w:hAnsi="Times New Roman" w:cs="Times New Roman"/>
          <w:color w:val="000000" w:themeColor="text1"/>
          <w:sz w:val="24"/>
          <w:szCs w:val="24"/>
        </w:rPr>
        <w:t>is</w:t>
      </w:r>
      <w:r w:rsidRPr="009011A5">
        <w:rPr>
          <w:rFonts w:ascii="Times New Roman" w:hAnsi="Times New Roman" w:cs="Times New Roman"/>
          <w:color w:val="000000" w:themeColor="text1"/>
          <w:sz w:val="24"/>
          <w:szCs w:val="24"/>
        </w:rPr>
        <w:t xml:space="preserve"> genealogy, which includes Arthur</w:t>
      </w:r>
      <w:r w:rsidRPr="009011A5">
        <w:rPr>
          <w:rStyle w:val="word"/>
          <w:rFonts w:ascii="Times New Roman" w:hAnsi="Times New Roman" w:cs="Times New Roman"/>
          <w:color w:val="000000" w:themeColor="text1"/>
          <w:sz w:val="24"/>
          <w:szCs w:val="24"/>
        </w:rPr>
        <w:t>. This would have greatly reinforced Owain’s social standing and right to rule Deheubarth.</w:t>
      </w:r>
      <w:r w:rsidRPr="009011A5">
        <w:rPr>
          <w:rStyle w:val="FootnoteReference"/>
          <w:rFonts w:ascii="Times New Roman" w:hAnsi="Times New Roman" w:cs="Times New Roman"/>
          <w:color w:val="000000" w:themeColor="text1"/>
          <w:sz w:val="24"/>
          <w:szCs w:val="24"/>
        </w:rPr>
        <w:footnoteReference w:id="149"/>
      </w:r>
      <w:r w:rsidRPr="009011A5">
        <w:rPr>
          <w:rStyle w:val="word"/>
          <w:rFonts w:ascii="Times New Roman" w:hAnsi="Times New Roman" w:cs="Times New Roman"/>
          <w:color w:val="000000" w:themeColor="text1"/>
          <w:sz w:val="24"/>
          <w:szCs w:val="24"/>
        </w:rPr>
        <w:t xml:space="preserve">  </w:t>
      </w:r>
    </w:p>
    <w:p w14:paraId="5F5507B9" w14:textId="77777777" w:rsidR="00157601" w:rsidRPr="009011A5" w:rsidRDefault="00157601" w:rsidP="008F29EF">
      <w:pPr>
        <w:pStyle w:val="HTMLPreformatted"/>
        <w:spacing w:line="360" w:lineRule="auto"/>
        <w:rPr>
          <w:rStyle w:val="word"/>
          <w:rFonts w:ascii="Times New Roman" w:hAnsi="Times New Roman" w:cs="Times New Roman"/>
          <w:color w:val="000000" w:themeColor="text1"/>
          <w:sz w:val="24"/>
          <w:szCs w:val="24"/>
        </w:rPr>
      </w:pPr>
    </w:p>
    <w:p w14:paraId="66C4CE89" w14:textId="535B7703" w:rsidR="001261CC" w:rsidRPr="009011A5" w:rsidRDefault="00C75C77"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In </w:t>
      </w:r>
      <w:proofErr w:type="spellStart"/>
      <w:r w:rsidRPr="009011A5">
        <w:rPr>
          <w:rStyle w:val="word"/>
          <w:rFonts w:ascii="Times New Roman" w:hAnsi="Times New Roman" w:cs="Times New Roman"/>
          <w:color w:val="000000" w:themeColor="text1"/>
          <w:sz w:val="24"/>
          <w:szCs w:val="24"/>
        </w:rPr>
        <w:t>Gildas</w:t>
      </w:r>
      <w:proofErr w:type="spellEnd"/>
      <w:r w:rsidRPr="009011A5">
        <w:rPr>
          <w:rStyle w:val="word"/>
          <w:rFonts w:ascii="Times New Roman" w:hAnsi="Times New Roman" w:cs="Times New Roman"/>
          <w:color w:val="000000" w:themeColor="text1"/>
          <w:sz w:val="24"/>
          <w:szCs w:val="24"/>
        </w:rPr>
        <w:t>’</w:t>
      </w:r>
      <w:r w:rsidR="00157601"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sixth century </w:t>
      </w:r>
      <w:r w:rsidRPr="009011A5">
        <w:rPr>
          <w:rStyle w:val="word"/>
          <w:rFonts w:ascii="Times New Roman" w:hAnsi="Times New Roman" w:cs="Times New Roman"/>
          <w:i/>
          <w:iCs/>
          <w:color w:val="000000" w:themeColor="text1"/>
          <w:sz w:val="24"/>
          <w:szCs w:val="24"/>
        </w:rPr>
        <w:t xml:space="preserve">De </w:t>
      </w:r>
      <w:proofErr w:type="spellStart"/>
      <w:r w:rsidRPr="009011A5">
        <w:rPr>
          <w:rStyle w:val="word"/>
          <w:rFonts w:ascii="Times New Roman" w:hAnsi="Times New Roman" w:cs="Times New Roman"/>
          <w:i/>
          <w:iCs/>
          <w:color w:val="000000" w:themeColor="text1"/>
          <w:sz w:val="24"/>
          <w:szCs w:val="24"/>
        </w:rPr>
        <w:t>excidio</w:t>
      </w:r>
      <w:proofErr w:type="spellEnd"/>
      <w:r w:rsidRPr="009011A5">
        <w:rPr>
          <w:rStyle w:val="word"/>
          <w:rFonts w:ascii="Times New Roman" w:hAnsi="Times New Roman" w:cs="Times New Roman"/>
          <w:i/>
          <w:iCs/>
          <w:color w:val="000000" w:themeColor="text1"/>
          <w:sz w:val="24"/>
          <w:szCs w:val="24"/>
        </w:rPr>
        <w:t xml:space="preserve"> </w:t>
      </w:r>
      <w:proofErr w:type="spellStart"/>
      <w:r w:rsidRPr="009011A5">
        <w:rPr>
          <w:rStyle w:val="word"/>
          <w:rFonts w:ascii="Times New Roman" w:hAnsi="Times New Roman" w:cs="Times New Roman"/>
          <w:i/>
          <w:iCs/>
          <w:color w:val="000000" w:themeColor="text1"/>
          <w:sz w:val="24"/>
          <w:szCs w:val="24"/>
        </w:rPr>
        <w:t>Britannie</w:t>
      </w:r>
      <w:proofErr w:type="spellEnd"/>
      <w:r w:rsidR="006F4C71" w:rsidRPr="009011A5">
        <w:rPr>
          <w:rStyle w:val="word"/>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Maximus </w:t>
      </w:r>
      <w:r w:rsidR="006F4C71" w:rsidRPr="009011A5">
        <w:rPr>
          <w:rStyle w:val="word"/>
          <w:rFonts w:ascii="Times New Roman" w:hAnsi="Times New Roman" w:cs="Times New Roman"/>
          <w:color w:val="000000" w:themeColor="text1"/>
          <w:sz w:val="24"/>
          <w:szCs w:val="24"/>
        </w:rPr>
        <w:t xml:space="preserve">became </w:t>
      </w:r>
      <w:r w:rsidR="00157601" w:rsidRPr="009011A5">
        <w:rPr>
          <w:rStyle w:val="word"/>
          <w:rFonts w:ascii="Times New Roman" w:hAnsi="Times New Roman" w:cs="Times New Roman"/>
          <w:color w:val="000000" w:themeColor="text1"/>
          <w:sz w:val="24"/>
          <w:szCs w:val="24"/>
        </w:rPr>
        <w:t>divided into a Maximus, and a Maxim(</w:t>
      </w:r>
      <w:proofErr w:type="spellStart"/>
      <w:r w:rsidR="00157601" w:rsidRPr="009011A5">
        <w:rPr>
          <w:rStyle w:val="word"/>
          <w:rFonts w:ascii="Times New Roman" w:hAnsi="Times New Roman" w:cs="Times New Roman"/>
          <w:color w:val="000000" w:themeColor="text1"/>
          <w:sz w:val="24"/>
          <w:szCs w:val="24"/>
        </w:rPr>
        <w:t>ian</w:t>
      </w:r>
      <w:proofErr w:type="spellEnd"/>
      <w:r w:rsidR="00157601" w:rsidRPr="009011A5">
        <w:rPr>
          <w:rStyle w:val="word"/>
          <w:rFonts w:ascii="Times New Roman" w:hAnsi="Times New Roman" w:cs="Times New Roman"/>
          <w:color w:val="000000" w:themeColor="text1"/>
          <w:sz w:val="24"/>
          <w:szCs w:val="24"/>
        </w:rPr>
        <w:t>)us.  Maxim(</w:t>
      </w:r>
      <w:proofErr w:type="spellStart"/>
      <w:r w:rsidR="00157601" w:rsidRPr="009011A5">
        <w:rPr>
          <w:rStyle w:val="word"/>
          <w:rFonts w:ascii="Times New Roman" w:hAnsi="Times New Roman" w:cs="Times New Roman"/>
          <w:color w:val="000000" w:themeColor="text1"/>
          <w:sz w:val="24"/>
          <w:szCs w:val="24"/>
        </w:rPr>
        <w:t>ian</w:t>
      </w:r>
      <w:proofErr w:type="spellEnd"/>
      <w:r w:rsidR="00157601" w:rsidRPr="009011A5">
        <w:rPr>
          <w:rStyle w:val="word"/>
          <w:rFonts w:ascii="Times New Roman" w:hAnsi="Times New Roman" w:cs="Times New Roman"/>
          <w:color w:val="000000" w:themeColor="text1"/>
          <w:sz w:val="24"/>
          <w:szCs w:val="24"/>
        </w:rPr>
        <w:t xml:space="preserve">)us was </w:t>
      </w:r>
      <w:r w:rsidR="00D123CF" w:rsidRPr="009011A5">
        <w:rPr>
          <w:rStyle w:val="space"/>
          <w:rFonts w:ascii="Times New Roman" w:hAnsi="Times New Roman" w:cs="Times New Roman"/>
          <w:color w:val="000000" w:themeColor="text1"/>
          <w:sz w:val="24"/>
          <w:szCs w:val="24"/>
        </w:rPr>
        <w:t>described</w:t>
      </w:r>
      <w:r w:rsidR="00D123CF" w:rsidRPr="009011A5">
        <w:rPr>
          <w:rStyle w:val="word"/>
          <w:rFonts w:ascii="Times New Roman" w:hAnsi="Times New Roman" w:cs="Times New Roman"/>
          <w:color w:val="000000" w:themeColor="text1"/>
          <w:sz w:val="24"/>
          <w:szCs w:val="24"/>
        </w:rPr>
        <w:t xml:space="preserve"> </w:t>
      </w:r>
      <w:r w:rsidR="00553C38" w:rsidRPr="009011A5">
        <w:rPr>
          <w:rStyle w:val="word"/>
          <w:rFonts w:ascii="Times New Roman" w:hAnsi="Times New Roman" w:cs="Times New Roman"/>
          <w:color w:val="000000" w:themeColor="text1"/>
          <w:sz w:val="24"/>
          <w:szCs w:val="24"/>
        </w:rPr>
        <w:t xml:space="preserve">as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oppressor </w:t>
      </w:r>
      <w:r w:rsidR="00D123CF" w:rsidRPr="009011A5">
        <w:rPr>
          <w:rStyle w:val="word"/>
          <w:rFonts w:ascii="Times New Roman" w:hAnsi="Times New Roman" w:cs="Times New Roman"/>
          <w:color w:val="000000" w:themeColor="text1"/>
          <w:sz w:val="24"/>
          <w:szCs w:val="24"/>
        </w:rPr>
        <w:t xml:space="preserve">who </w:t>
      </w:r>
      <w:r w:rsidR="00D123CF" w:rsidRPr="009011A5">
        <w:rPr>
          <w:rStyle w:val="space"/>
          <w:rFonts w:ascii="Times New Roman" w:hAnsi="Times New Roman" w:cs="Times New Roman"/>
          <w:color w:val="000000" w:themeColor="text1"/>
          <w:sz w:val="24"/>
          <w:szCs w:val="24"/>
        </w:rPr>
        <w:t xml:space="preserve">left </w:t>
      </w:r>
      <w:r w:rsidRPr="009011A5">
        <w:rPr>
          <w:rStyle w:val="word"/>
          <w:rFonts w:ascii="Times New Roman" w:hAnsi="Times New Roman" w:cs="Times New Roman"/>
          <w:color w:val="000000" w:themeColor="text1"/>
          <w:sz w:val="24"/>
          <w:szCs w:val="24"/>
        </w:rPr>
        <w:t>Britain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troops 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Gaul 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rebell</w:t>
      </w:r>
      <w:r w:rsidR="00D123CF" w:rsidRPr="009011A5">
        <w:rPr>
          <w:rStyle w:val="word"/>
          <w:rFonts w:ascii="Times New Roman" w:hAnsi="Times New Roman" w:cs="Times New Roman"/>
          <w:color w:val="000000" w:themeColor="text1"/>
          <w:sz w:val="24"/>
          <w:szCs w:val="24"/>
        </w:rPr>
        <w:t>ed</w:t>
      </w:r>
      <w:r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against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Rome. Its wording</w:t>
      </w:r>
      <w:r w:rsidRPr="009011A5">
        <w:rPr>
          <w:rStyle w:val="space"/>
          <w:rFonts w:ascii="Times New Roman" w:hAnsi="Times New Roman" w:cs="Times New Roman"/>
          <w:color w:val="000000" w:themeColor="text1"/>
          <w:sz w:val="24"/>
          <w:szCs w:val="24"/>
        </w:rPr>
        <w:t xml:space="preserve"> was subsequently</w:t>
      </w:r>
      <w:r w:rsidRPr="009011A5">
        <w:rPr>
          <w:rStyle w:val="word"/>
          <w:rFonts w:ascii="Times New Roman" w:hAnsi="Times New Roman" w:cs="Times New Roman"/>
          <w:color w:val="000000" w:themeColor="text1"/>
          <w:sz w:val="24"/>
          <w:szCs w:val="24"/>
        </w:rPr>
        <w:t xml:space="preserve"> misunderstood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 Britain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Maximus</w:t>
      </w:r>
      <w:r w:rsidR="00DC52F2"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birthplace. </w:t>
      </w:r>
      <w:r w:rsidR="00CF60F8" w:rsidRPr="009011A5">
        <w:rPr>
          <w:rStyle w:val="word"/>
          <w:rFonts w:ascii="Times New Roman" w:hAnsi="Times New Roman" w:cs="Times New Roman"/>
          <w:color w:val="000000" w:themeColor="text1"/>
          <w:sz w:val="24"/>
          <w:szCs w:val="24"/>
        </w:rPr>
        <w:t xml:space="preserve">Maximus is </w:t>
      </w:r>
      <w:r w:rsidR="00334433">
        <w:rPr>
          <w:rStyle w:val="word"/>
          <w:rFonts w:ascii="Times New Roman" w:hAnsi="Times New Roman" w:cs="Times New Roman"/>
          <w:color w:val="000000" w:themeColor="text1"/>
          <w:sz w:val="24"/>
          <w:szCs w:val="24"/>
        </w:rPr>
        <w:t xml:space="preserve">then </w:t>
      </w:r>
      <w:r w:rsidR="00553C38" w:rsidRPr="009011A5">
        <w:rPr>
          <w:rStyle w:val="word"/>
          <w:rFonts w:ascii="Times New Roman" w:hAnsi="Times New Roman" w:cs="Times New Roman"/>
          <w:color w:val="000000" w:themeColor="text1"/>
          <w:sz w:val="24"/>
          <w:szCs w:val="24"/>
        </w:rPr>
        <w:t xml:space="preserve">remembered as </w:t>
      </w:r>
      <w:r w:rsidR="00CF60F8" w:rsidRPr="009011A5">
        <w:rPr>
          <w:rStyle w:val="word"/>
          <w:rFonts w:ascii="Times New Roman" w:hAnsi="Times New Roman" w:cs="Times New Roman"/>
          <w:color w:val="000000" w:themeColor="text1"/>
          <w:sz w:val="24"/>
          <w:szCs w:val="24"/>
        </w:rPr>
        <w:t xml:space="preserve">the last Roman Emperor to rule Britain.  By </w:t>
      </w:r>
      <w:r w:rsidRPr="009011A5">
        <w:rPr>
          <w:rStyle w:val="word"/>
          <w:rFonts w:ascii="Times New Roman" w:hAnsi="Times New Roman" w:cs="Times New Roman"/>
          <w:color w:val="000000" w:themeColor="text1"/>
          <w:sz w:val="24"/>
          <w:szCs w:val="24"/>
        </w:rPr>
        <w:t xml:space="preserve">the twelfth century Helena was an Empress, who in Wales was believed to be married to </w:t>
      </w:r>
      <w:r w:rsidR="00CF60F8" w:rsidRPr="009011A5">
        <w:rPr>
          <w:rStyle w:val="word"/>
          <w:rFonts w:ascii="Times New Roman" w:hAnsi="Times New Roman" w:cs="Times New Roman"/>
          <w:color w:val="000000" w:themeColor="text1"/>
          <w:sz w:val="24"/>
          <w:szCs w:val="24"/>
        </w:rPr>
        <w:t>the</w:t>
      </w:r>
      <w:r w:rsidRPr="009011A5">
        <w:rPr>
          <w:rStyle w:val="word"/>
          <w:rFonts w:ascii="Times New Roman" w:hAnsi="Times New Roman" w:cs="Times New Roman"/>
          <w:color w:val="000000" w:themeColor="text1"/>
          <w:sz w:val="24"/>
          <w:szCs w:val="24"/>
        </w:rPr>
        <w:t xml:space="preserve"> Roman Emperor, Maximus, or Macsen Wledig. In </w:t>
      </w:r>
      <w:r w:rsidR="00157601" w:rsidRPr="009011A5">
        <w:rPr>
          <w:rStyle w:val="word"/>
          <w:rFonts w:ascii="Times New Roman" w:hAnsi="Times New Roman" w:cs="Times New Roman"/>
          <w:color w:val="000000" w:themeColor="text1"/>
          <w:sz w:val="24"/>
          <w:szCs w:val="24"/>
        </w:rPr>
        <w:t xml:space="preserve">England in the </w:t>
      </w:r>
      <w:r w:rsidR="00157601" w:rsidRPr="009011A5">
        <w:rPr>
          <w:rStyle w:val="word"/>
          <w:rFonts w:ascii="Times New Roman" w:hAnsi="Times New Roman" w:cs="Times New Roman"/>
          <w:i/>
          <w:iCs/>
          <w:color w:val="000000" w:themeColor="text1"/>
          <w:sz w:val="24"/>
          <w:szCs w:val="24"/>
        </w:rPr>
        <w:t xml:space="preserve">Historia </w:t>
      </w:r>
      <w:proofErr w:type="spellStart"/>
      <w:r w:rsidR="00CF60F8" w:rsidRPr="009011A5">
        <w:rPr>
          <w:rStyle w:val="word"/>
          <w:rFonts w:ascii="Times New Roman" w:hAnsi="Times New Roman" w:cs="Times New Roman"/>
          <w:color w:val="000000" w:themeColor="text1"/>
          <w:sz w:val="24"/>
          <w:szCs w:val="24"/>
        </w:rPr>
        <w:t>Maximianus</w:t>
      </w:r>
      <w:proofErr w:type="spellEnd"/>
      <w:r w:rsidR="00CF60F8" w:rsidRPr="009011A5">
        <w:rPr>
          <w:rStyle w:val="word"/>
          <w:rFonts w:ascii="Times New Roman" w:hAnsi="Times New Roman" w:cs="Times New Roman"/>
          <w:color w:val="000000" w:themeColor="text1"/>
          <w:sz w:val="24"/>
          <w:szCs w:val="24"/>
        </w:rPr>
        <w:t xml:space="preserve"> is now King Cole’s nephew</w:t>
      </w:r>
      <w:r w:rsidR="00CF60F8" w:rsidRPr="009011A5">
        <w:rPr>
          <w:rStyle w:val="word"/>
          <w:rFonts w:ascii="Times New Roman" w:hAnsi="Times New Roman" w:cs="Times New Roman"/>
          <w:i/>
          <w:iCs/>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The now English Helena was still the finder of the True Cross, </w:t>
      </w:r>
      <w:r w:rsidR="001261CC" w:rsidRPr="009011A5">
        <w:rPr>
          <w:rStyle w:val="word"/>
          <w:rFonts w:ascii="Times New Roman" w:hAnsi="Times New Roman" w:cs="Times New Roman"/>
          <w:color w:val="000000" w:themeColor="text1"/>
          <w:sz w:val="24"/>
          <w:szCs w:val="24"/>
        </w:rPr>
        <w:t>but in Wale</w:t>
      </w:r>
      <w:r w:rsidR="00157601" w:rsidRPr="009011A5">
        <w:rPr>
          <w:rStyle w:val="word"/>
          <w:rFonts w:ascii="Times New Roman" w:hAnsi="Times New Roman" w:cs="Times New Roman"/>
          <w:color w:val="000000" w:themeColor="text1"/>
          <w:sz w:val="24"/>
          <w:szCs w:val="24"/>
        </w:rPr>
        <w:t xml:space="preserve">s </w:t>
      </w:r>
      <w:r w:rsidR="00DE3BBD" w:rsidRPr="009011A5">
        <w:rPr>
          <w:rStyle w:val="word"/>
          <w:rFonts w:ascii="Times New Roman" w:hAnsi="Times New Roman" w:cs="Times New Roman"/>
          <w:color w:val="000000" w:themeColor="text1"/>
          <w:sz w:val="24"/>
          <w:szCs w:val="24"/>
        </w:rPr>
        <w:t>she became</w:t>
      </w:r>
      <w:r w:rsidR="00D123CF" w:rsidRPr="009011A5">
        <w:rPr>
          <w:rStyle w:val="word"/>
          <w:rFonts w:ascii="Times New Roman" w:hAnsi="Times New Roman" w:cs="Times New Roman"/>
          <w:color w:val="000000" w:themeColor="text1"/>
          <w:sz w:val="24"/>
          <w:szCs w:val="24"/>
        </w:rPr>
        <w:t xml:space="preserve"> </w:t>
      </w:r>
      <w:r w:rsidR="006C477F" w:rsidRPr="009011A5">
        <w:rPr>
          <w:rStyle w:val="word"/>
          <w:rFonts w:ascii="Times New Roman" w:hAnsi="Times New Roman" w:cs="Times New Roman"/>
          <w:color w:val="000000" w:themeColor="text1"/>
          <w:sz w:val="24"/>
          <w:szCs w:val="24"/>
        </w:rPr>
        <w:t>blended with</w:t>
      </w:r>
      <w:r w:rsidRPr="009011A5">
        <w:rPr>
          <w:rStyle w:val="word"/>
          <w:rFonts w:ascii="Times New Roman" w:hAnsi="Times New Roman" w:cs="Times New Roman"/>
          <w:color w:val="000000" w:themeColor="text1"/>
          <w:sz w:val="24"/>
          <w:szCs w:val="24"/>
        </w:rPr>
        <w:t xml:space="preserve"> the Welsh </w:t>
      </w:r>
      <w:r w:rsidR="00EE3132" w:rsidRPr="009011A5">
        <w:rPr>
          <w:rStyle w:val="word"/>
          <w:rFonts w:ascii="Times New Roman" w:hAnsi="Times New Roman" w:cs="Times New Roman"/>
          <w:color w:val="000000" w:themeColor="text1"/>
          <w:sz w:val="24"/>
          <w:szCs w:val="24"/>
        </w:rPr>
        <w:t xml:space="preserve">Saint </w:t>
      </w:r>
      <w:r w:rsidRPr="009011A5">
        <w:rPr>
          <w:rStyle w:val="word"/>
          <w:rFonts w:ascii="Times New Roman" w:hAnsi="Times New Roman" w:cs="Times New Roman"/>
          <w:color w:val="000000" w:themeColor="text1"/>
          <w:sz w:val="24"/>
          <w:szCs w:val="24"/>
        </w:rPr>
        <w:t xml:space="preserve">Elena </w:t>
      </w:r>
      <w:proofErr w:type="spellStart"/>
      <w:r w:rsidRPr="009011A5">
        <w:rPr>
          <w:rStyle w:val="word"/>
          <w:rFonts w:ascii="Times New Roman" w:hAnsi="Times New Roman" w:cs="Times New Roman"/>
          <w:color w:val="000000" w:themeColor="text1"/>
          <w:sz w:val="24"/>
          <w:szCs w:val="24"/>
        </w:rPr>
        <w:t>Luyddog</w:t>
      </w:r>
      <w:proofErr w:type="spellEnd"/>
      <w:r w:rsidRPr="009011A5">
        <w:rPr>
          <w:rStyle w:val="word"/>
          <w:rFonts w:ascii="Times New Roman" w:hAnsi="Times New Roman" w:cs="Times New Roman"/>
          <w:color w:val="000000" w:themeColor="text1"/>
          <w:sz w:val="24"/>
          <w:szCs w:val="24"/>
        </w:rPr>
        <w:t>, as the  wife of Maximus</w:t>
      </w:r>
      <w:r w:rsidR="00CF60F8"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w:t>
      </w:r>
      <w:r w:rsidR="00553C38" w:rsidRPr="009011A5">
        <w:rPr>
          <w:rStyle w:val="word"/>
          <w:rFonts w:ascii="Times New Roman" w:hAnsi="Times New Roman" w:cs="Times New Roman"/>
          <w:color w:val="000000" w:themeColor="text1"/>
          <w:sz w:val="24"/>
          <w:szCs w:val="24"/>
        </w:rPr>
        <w:t xml:space="preserve">and as </w:t>
      </w:r>
      <w:r w:rsidRPr="009011A5">
        <w:rPr>
          <w:rStyle w:val="word"/>
          <w:rFonts w:ascii="Times New Roman" w:hAnsi="Times New Roman" w:cs="Times New Roman"/>
          <w:color w:val="000000" w:themeColor="text1"/>
          <w:sz w:val="24"/>
          <w:szCs w:val="24"/>
        </w:rPr>
        <w:t xml:space="preserve">the last  Roman Emperor to rule over </w:t>
      </w:r>
      <w:r w:rsidR="00CF60F8" w:rsidRPr="009011A5">
        <w:rPr>
          <w:rStyle w:val="word"/>
          <w:rFonts w:ascii="Times New Roman" w:hAnsi="Times New Roman" w:cs="Times New Roman"/>
          <w:color w:val="000000" w:themeColor="text1"/>
          <w:sz w:val="24"/>
          <w:szCs w:val="24"/>
        </w:rPr>
        <w:t>Britain</w:t>
      </w:r>
      <w:r w:rsidR="006C477F" w:rsidRPr="009011A5">
        <w:rPr>
          <w:rStyle w:val="word"/>
          <w:rFonts w:ascii="Times New Roman" w:hAnsi="Times New Roman" w:cs="Times New Roman"/>
          <w:color w:val="000000" w:themeColor="text1"/>
          <w:sz w:val="24"/>
          <w:szCs w:val="24"/>
        </w:rPr>
        <w:t>,</w:t>
      </w:r>
      <w:r w:rsidR="00553C38" w:rsidRPr="009011A5">
        <w:rPr>
          <w:rStyle w:val="word"/>
          <w:rFonts w:ascii="Times New Roman" w:hAnsi="Times New Roman" w:cs="Times New Roman"/>
          <w:color w:val="000000" w:themeColor="text1"/>
          <w:sz w:val="24"/>
          <w:szCs w:val="24"/>
        </w:rPr>
        <w:t xml:space="preserve"> </w:t>
      </w:r>
      <w:r w:rsidR="009270BF" w:rsidRPr="009011A5">
        <w:rPr>
          <w:rStyle w:val="word"/>
          <w:rFonts w:ascii="Times New Roman" w:hAnsi="Times New Roman" w:cs="Times New Roman"/>
          <w:color w:val="000000" w:themeColor="text1"/>
          <w:sz w:val="24"/>
          <w:szCs w:val="24"/>
        </w:rPr>
        <w:t xml:space="preserve">her </w:t>
      </w:r>
      <w:r w:rsidR="009270BF" w:rsidRPr="009011A5">
        <w:rPr>
          <w:rStyle w:val="word"/>
          <w:rFonts w:ascii="Times New Roman" w:hAnsi="Times New Roman" w:cs="Times New Roman"/>
          <w:color w:val="000000" w:themeColor="text1"/>
          <w:sz w:val="24"/>
          <w:szCs w:val="24"/>
        </w:rPr>
        <w:lastRenderedPageBreak/>
        <w:t xml:space="preserve">presence in a </w:t>
      </w:r>
      <w:r w:rsidR="00553C38" w:rsidRPr="009011A5">
        <w:rPr>
          <w:rStyle w:val="word"/>
          <w:rFonts w:ascii="Times New Roman" w:hAnsi="Times New Roman" w:cs="Times New Roman"/>
          <w:color w:val="000000" w:themeColor="text1"/>
          <w:sz w:val="24"/>
          <w:szCs w:val="24"/>
        </w:rPr>
        <w:t xml:space="preserve">genealogy would now </w:t>
      </w:r>
      <w:r w:rsidR="009270BF" w:rsidRPr="009011A5">
        <w:rPr>
          <w:rStyle w:val="word"/>
          <w:rFonts w:ascii="Times New Roman" w:hAnsi="Times New Roman" w:cs="Times New Roman"/>
          <w:color w:val="000000" w:themeColor="text1"/>
          <w:sz w:val="24"/>
          <w:szCs w:val="24"/>
        </w:rPr>
        <w:t>infer</w:t>
      </w:r>
      <w:r w:rsidR="00553C38" w:rsidRPr="009011A5">
        <w:rPr>
          <w:rStyle w:val="word"/>
          <w:rFonts w:ascii="Times New Roman" w:hAnsi="Times New Roman" w:cs="Times New Roman"/>
          <w:color w:val="000000" w:themeColor="text1"/>
          <w:sz w:val="24"/>
          <w:szCs w:val="24"/>
        </w:rPr>
        <w:t xml:space="preserve"> a </w:t>
      </w:r>
      <w:r w:rsidR="00CF60F8" w:rsidRPr="009011A5">
        <w:rPr>
          <w:rStyle w:val="word"/>
          <w:rFonts w:ascii="Times New Roman" w:hAnsi="Times New Roman" w:cs="Times New Roman"/>
          <w:color w:val="000000" w:themeColor="text1"/>
          <w:sz w:val="24"/>
          <w:szCs w:val="24"/>
        </w:rPr>
        <w:t xml:space="preserve">direct lineage </w:t>
      </w:r>
      <w:r w:rsidR="006F4C71" w:rsidRPr="009011A5">
        <w:rPr>
          <w:rStyle w:val="word"/>
          <w:rFonts w:ascii="Times New Roman" w:hAnsi="Times New Roman" w:cs="Times New Roman"/>
          <w:color w:val="000000" w:themeColor="text1"/>
          <w:sz w:val="24"/>
          <w:szCs w:val="24"/>
        </w:rPr>
        <w:t xml:space="preserve">to </w:t>
      </w:r>
      <w:r w:rsidR="001261CC" w:rsidRPr="009011A5">
        <w:rPr>
          <w:rStyle w:val="word"/>
          <w:rFonts w:ascii="Times New Roman" w:hAnsi="Times New Roman" w:cs="Times New Roman"/>
          <w:color w:val="000000" w:themeColor="text1"/>
          <w:sz w:val="24"/>
          <w:szCs w:val="24"/>
        </w:rPr>
        <w:t xml:space="preserve">the </w:t>
      </w:r>
      <w:r w:rsidR="00CF60F8" w:rsidRPr="009011A5">
        <w:rPr>
          <w:rStyle w:val="word"/>
          <w:rFonts w:ascii="Times New Roman" w:hAnsi="Times New Roman" w:cs="Times New Roman"/>
          <w:color w:val="000000" w:themeColor="text1"/>
          <w:sz w:val="24"/>
          <w:szCs w:val="24"/>
        </w:rPr>
        <w:t xml:space="preserve">last </w:t>
      </w:r>
      <w:r w:rsidR="006F4C71" w:rsidRPr="009011A5">
        <w:rPr>
          <w:rStyle w:val="word"/>
          <w:rFonts w:ascii="Times New Roman" w:hAnsi="Times New Roman" w:cs="Times New Roman"/>
          <w:color w:val="000000" w:themeColor="text1"/>
          <w:sz w:val="24"/>
          <w:szCs w:val="24"/>
        </w:rPr>
        <w:t xml:space="preserve">of the </w:t>
      </w:r>
      <w:r w:rsidR="00CF60F8" w:rsidRPr="009011A5">
        <w:rPr>
          <w:rStyle w:val="word"/>
          <w:rFonts w:ascii="Times New Roman" w:hAnsi="Times New Roman" w:cs="Times New Roman"/>
          <w:color w:val="000000" w:themeColor="text1"/>
          <w:sz w:val="24"/>
          <w:szCs w:val="24"/>
        </w:rPr>
        <w:t xml:space="preserve">Romano-British </w:t>
      </w:r>
      <w:r w:rsidR="001261CC" w:rsidRPr="009011A5">
        <w:rPr>
          <w:rStyle w:val="word"/>
          <w:rFonts w:ascii="Times New Roman" w:hAnsi="Times New Roman" w:cs="Times New Roman"/>
          <w:color w:val="000000" w:themeColor="text1"/>
          <w:sz w:val="24"/>
          <w:szCs w:val="24"/>
        </w:rPr>
        <w:t>elite</w:t>
      </w:r>
      <w:r w:rsidR="00CF60F8" w:rsidRPr="009011A5">
        <w:rPr>
          <w:rStyle w:val="word"/>
          <w:rFonts w:ascii="Times New Roman" w:hAnsi="Times New Roman" w:cs="Times New Roman"/>
          <w:color w:val="000000" w:themeColor="text1"/>
          <w:sz w:val="24"/>
          <w:szCs w:val="24"/>
        </w:rPr>
        <w:t xml:space="preserve">. </w:t>
      </w:r>
      <w:r w:rsidR="001261CC" w:rsidRPr="009011A5">
        <w:rPr>
          <w:rStyle w:val="word"/>
          <w:rFonts w:ascii="Times New Roman" w:hAnsi="Times New Roman" w:cs="Times New Roman"/>
          <w:color w:val="000000" w:themeColor="text1"/>
          <w:sz w:val="24"/>
          <w:szCs w:val="24"/>
        </w:rPr>
        <w:t xml:space="preserve"> </w:t>
      </w:r>
    </w:p>
    <w:p w14:paraId="634833A7" w14:textId="77777777" w:rsidR="00CF60F8" w:rsidRPr="009011A5" w:rsidRDefault="00CF60F8" w:rsidP="008F29EF">
      <w:pPr>
        <w:pStyle w:val="HTMLPreformatted"/>
        <w:spacing w:line="360" w:lineRule="auto"/>
        <w:rPr>
          <w:rStyle w:val="word"/>
          <w:rFonts w:ascii="Times New Roman" w:hAnsi="Times New Roman" w:cs="Times New Roman"/>
          <w:color w:val="000000" w:themeColor="text1"/>
          <w:sz w:val="24"/>
          <w:szCs w:val="24"/>
        </w:rPr>
      </w:pPr>
    </w:p>
    <w:p w14:paraId="250D8478" w14:textId="10F1AA62" w:rsidR="00C75C77" w:rsidRPr="009011A5" w:rsidRDefault="00CF60F8"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The Welsh </w:t>
      </w:r>
      <w:r w:rsidR="00EE3132" w:rsidRPr="009011A5">
        <w:rPr>
          <w:rStyle w:val="word"/>
          <w:rFonts w:ascii="Times New Roman" w:hAnsi="Times New Roman" w:cs="Times New Roman"/>
          <w:color w:val="000000" w:themeColor="text1"/>
          <w:sz w:val="24"/>
          <w:szCs w:val="24"/>
        </w:rPr>
        <w:t xml:space="preserve">Saint </w:t>
      </w:r>
      <w:r w:rsidR="008F075E" w:rsidRPr="009011A5">
        <w:rPr>
          <w:rStyle w:val="word"/>
          <w:rFonts w:ascii="Times New Roman" w:hAnsi="Times New Roman" w:cs="Times New Roman"/>
          <w:color w:val="000000" w:themeColor="text1"/>
          <w:sz w:val="24"/>
          <w:szCs w:val="24"/>
        </w:rPr>
        <w:t xml:space="preserve">Elena </w:t>
      </w:r>
      <w:proofErr w:type="spellStart"/>
      <w:r w:rsidR="008F075E" w:rsidRPr="009011A5">
        <w:rPr>
          <w:rStyle w:val="word"/>
          <w:rFonts w:ascii="Times New Roman" w:hAnsi="Times New Roman" w:cs="Times New Roman"/>
          <w:color w:val="000000" w:themeColor="text1"/>
          <w:sz w:val="24"/>
          <w:szCs w:val="24"/>
        </w:rPr>
        <w:t>Luyddog</w:t>
      </w:r>
      <w:proofErr w:type="spellEnd"/>
      <w:r w:rsidR="008F075E" w:rsidRPr="009011A5">
        <w:rPr>
          <w:rStyle w:val="word"/>
          <w:rFonts w:ascii="Times New Roman" w:hAnsi="Times New Roman" w:cs="Times New Roman"/>
          <w:color w:val="000000" w:themeColor="text1"/>
          <w:sz w:val="24"/>
          <w:szCs w:val="24"/>
        </w:rPr>
        <w:t xml:space="preserve"> </w:t>
      </w:r>
      <w:r w:rsidR="005829BF" w:rsidRPr="009011A5">
        <w:rPr>
          <w:rStyle w:val="word"/>
          <w:rFonts w:ascii="Times New Roman" w:hAnsi="Times New Roman" w:cs="Times New Roman"/>
          <w:color w:val="000000" w:themeColor="text1"/>
          <w:sz w:val="24"/>
          <w:szCs w:val="24"/>
        </w:rPr>
        <w:t>is</w:t>
      </w:r>
      <w:r w:rsidR="004206CF">
        <w:rPr>
          <w:rStyle w:val="word"/>
          <w:rFonts w:ascii="Times New Roman" w:hAnsi="Times New Roman" w:cs="Times New Roman"/>
          <w:color w:val="000000" w:themeColor="text1"/>
          <w:sz w:val="24"/>
          <w:szCs w:val="24"/>
        </w:rPr>
        <w:t>,</w:t>
      </w:r>
      <w:r w:rsidR="005829BF" w:rsidRPr="009011A5">
        <w:rPr>
          <w:rStyle w:val="word"/>
          <w:rFonts w:ascii="Times New Roman" w:hAnsi="Times New Roman" w:cs="Times New Roman"/>
          <w:color w:val="000000" w:themeColor="text1"/>
          <w:sz w:val="24"/>
          <w:szCs w:val="24"/>
        </w:rPr>
        <w:t xml:space="preserve"> </w:t>
      </w:r>
      <w:r w:rsidR="004206CF">
        <w:rPr>
          <w:rStyle w:val="word"/>
          <w:rFonts w:ascii="Times New Roman" w:hAnsi="Times New Roman" w:cs="Times New Roman"/>
          <w:color w:val="000000" w:themeColor="text1"/>
          <w:sz w:val="24"/>
          <w:szCs w:val="24"/>
        </w:rPr>
        <w:t xml:space="preserve">however, </w:t>
      </w:r>
      <w:r w:rsidR="00EE3132" w:rsidRPr="009011A5">
        <w:rPr>
          <w:rStyle w:val="word"/>
          <w:rFonts w:ascii="Times New Roman" w:hAnsi="Times New Roman" w:cs="Times New Roman"/>
          <w:color w:val="000000" w:themeColor="text1"/>
          <w:sz w:val="24"/>
          <w:szCs w:val="24"/>
        </w:rPr>
        <w:t xml:space="preserve">deemed </w:t>
      </w:r>
      <w:r w:rsidR="005829BF" w:rsidRPr="009011A5">
        <w:rPr>
          <w:rStyle w:val="word"/>
          <w:rFonts w:ascii="Times New Roman" w:hAnsi="Times New Roman" w:cs="Times New Roman"/>
          <w:color w:val="000000" w:themeColor="text1"/>
          <w:sz w:val="24"/>
          <w:szCs w:val="24"/>
        </w:rPr>
        <w:t xml:space="preserve">by the Catholic church to </w:t>
      </w:r>
      <w:r w:rsidR="00EE3132" w:rsidRPr="009011A5">
        <w:rPr>
          <w:rStyle w:val="word"/>
          <w:rFonts w:ascii="Times New Roman" w:hAnsi="Times New Roman" w:cs="Times New Roman"/>
          <w:color w:val="000000" w:themeColor="text1"/>
          <w:sz w:val="24"/>
          <w:szCs w:val="24"/>
        </w:rPr>
        <w:t xml:space="preserve">have been a </w:t>
      </w:r>
      <w:r w:rsidR="00EE3132" w:rsidRPr="009011A5">
        <w:rPr>
          <w:rFonts w:ascii="Times New Roman" w:hAnsi="Times New Roman" w:cs="Times New Roman"/>
          <w:color w:val="000000" w:themeColor="text1"/>
          <w:sz w:val="24"/>
          <w:szCs w:val="24"/>
        </w:rPr>
        <w:t>disciple of Martin of Tours</w:t>
      </w:r>
      <w:r w:rsidR="00553C38" w:rsidRPr="009011A5">
        <w:rPr>
          <w:rFonts w:ascii="Times New Roman" w:hAnsi="Times New Roman" w:cs="Times New Roman"/>
          <w:color w:val="000000" w:themeColor="text1"/>
          <w:sz w:val="24"/>
          <w:szCs w:val="24"/>
        </w:rPr>
        <w:t>,</w:t>
      </w:r>
      <w:r w:rsidR="00EE3132" w:rsidRPr="009011A5">
        <w:rPr>
          <w:rFonts w:ascii="Times New Roman" w:hAnsi="Times New Roman" w:cs="Times New Roman"/>
          <w:color w:val="000000" w:themeColor="text1"/>
          <w:sz w:val="24"/>
          <w:szCs w:val="24"/>
        </w:rPr>
        <w:t xml:space="preserve"> </w:t>
      </w:r>
      <w:r w:rsidR="00272659" w:rsidRPr="009011A5">
        <w:rPr>
          <w:rFonts w:ascii="Times New Roman" w:hAnsi="Times New Roman" w:cs="Times New Roman"/>
          <w:color w:val="000000" w:themeColor="text1"/>
          <w:sz w:val="24"/>
          <w:szCs w:val="24"/>
        </w:rPr>
        <w:t xml:space="preserve">who </w:t>
      </w:r>
      <w:r w:rsidR="005829BF" w:rsidRPr="009011A5">
        <w:rPr>
          <w:rFonts w:ascii="Times New Roman" w:hAnsi="Times New Roman" w:cs="Times New Roman"/>
          <w:color w:val="000000" w:themeColor="text1"/>
          <w:sz w:val="24"/>
          <w:szCs w:val="24"/>
        </w:rPr>
        <w:t xml:space="preserve">established </w:t>
      </w:r>
      <w:r w:rsidR="00EE3132" w:rsidRPr="009011A5">
        <w:rPr>
          <w:rFonts w:ascii="Times New Roman" w:hAnsi="Times New Roman" w:cs="Times New Roman"/>
          <w:color w:val="000000" w:themeColor="text1"/>
          <w:sz w:val="24"/>
          <w:szCs w:val="24"/>
        </w:rPr>
        <w:t xml:space="preserve">Celtic monasticism </w:t>
      </w:r>
      <w:r w:rsidR="005829BF" w:rsidRPr="009011A5">
        <w:rPr>
          <w:rFonts w:ascii="Times New Roman" w:hAnsi="Times New Roman" w:cs="Times New Roman"/>
          <w:color w:val="000000" w:themeColor="text1"/>
          <w:sz w:val="24"/>
          <w:szCs w:val="24"/>
        </w:rPr>
        <w:t xml:space="preserve">in </w:t>
      </w:r>
      <w:r w:rsidR="00EE3132" w:rsidRPr="009011A5">
        <w:rPr>
          <w:rFonts w:ascii="Times New Roman" w:hAnsi="Times New Roman" w:cs="Times New Roman"/>
          <w:color w:val="000000" w:themeColor="text1"/>
          <w:sz w:val="24"/>
          <w:szCs w:val="24"/>
        </w:rPr>
        <w:t>Wales.</w:t>
      </w:r>
      <w:r w:rsidR="00272659" w:rsidRPr="009011A5">
        <w:rPr>
          <w:rStyle w:val="FootnoteReference"/>
          <w:rFonts w:ascii="Times New Roman" w:hAnsi="Times New Roman" w:cs="Times New Roman"/>
          <w:color w:val="000000" w:themeColor="text1"/>
          <w:sz w:val="24"/>
          <w:szCs w:val="24"/>
        </w:rPr>
        <w:footnoteReference w:id="150"/>
      </w:r>
      <w:r w:rsidR="00EE3132" w:rsidRPr="009011A5">
        <w:rPr>
          <w:rFonts w:ascii="Times New Roman" w:hAnsi="Times New Roman" w:cs="Times New Roman"/>
          <w:color w:val="000000" w:themeColor="text1"/>
          <w:sz w:val="24"/>
          <w:szCs w:val="24"/>
        </w:rPr>
        <w:t xml:space="preserve"> </w:t>
      </w:r>
      <w:r w:rsidR="003F7542" w:rsidRPr="009011A5">
        <w:rPr>
          <w:rFonts w:ascii="Times New Roman" w:hAnsi="Times New Roman" w:cs="Times New Roman"/>
          <w:color w:val="000000" w:themeColor="text1"/>
          <w:sz w:val="24"/>
          <w:szCs w:val="24"/>
        </w:rPr>
        <w:t>There is a Roman empress</w:t>
      </w:r>
      <w:r w:rsidR="001261CC" w:rsidRPr="009011A5">
        <w:rPr>
          <w:rFonts w:ascii="Times New Roman" w:hAnsi="Times New Roman" w:cs="Times New Roman"/>
          <w:color w:val="000000" w:themeColor="text1"/>
          <w:sz w:val="24"/>
          <w:szCs w:val="24"/>
        </w:rPr>
        <w:t>,</w:t>
      </w:r>
      <w:r w:rsidR="003F7542" w:rsidRPr="009011A5">
        <w:rPr>
          <w:rFonts w:ascii="Times New Roman" w:hAnsi="Times New Roman" w:cs="Times New Roman"/>
          <w:color w:val="000000" w:themeColor="text1"/>
          <w:sz w:val="24"/>
          <w:szCs w:val="24"/>
        </w:rPr>
        <w:t xml:space="preserve"> </w:t>
      </w:r>
      <w:r w:rsidR="009270BF" w:rsidRPr="009011A5">
        <w:rPr>
          <w:rFonts w:ascii="Times New Roman" w:hAnsi="Times New Roman" w:cs="Times New Roman"/>
          <w:color w:val="000000" w:themeColor="text1"/>
          <w:sz w:val="24"/>
          <w:szCs w:val="24"/>
        </w:rPr>
        <w:t xml:space="preserve">a </w:t>
      </w:r>
      <w:r w:rsidR="003F7542" w:rsidRPr="009011A5">
        <w:rPr>
          <w:rFonts w:ascii="Times New Roman" w:hAnsi="Times New Roman" w:cs="Times New Roman"/>
          <w:color w:val="000000" w:themeColor="text1"/>
          <w:sz w:val="24"/>
          <w:szCs w:val="24"/>
        </w:rPr>
        <w:t>wife of Maximus</w:t>
      </w:r>
      <w:r w:rsidR="001261CC" w:rsidRPr="009011A5">
        <w:rPr>
          <w:rFonts w:ascii="Times New Roman" w:hAnsi="Times New Roman" w:cs="Times New Roman"/>
          <w:color w:val="000000" w:themeColor="text1"/>
          <w:sz w:val="24"/>
          <w:szCs w:val="24"/>
        </w:rPr>
        <w:t>,</w:t>
      </w:r>
      <w:r w:rsidR="003F7542" w:rsidRPr="009011A5">
        <w:rPr>
          <w:rFonts w:ascii="Times New Roman" w:hAnsi="Times New Roman" w:cs="Times New Roman"/>
          <w:color w:val="000000" w:themeColor="text1"/>
          <w:sz w:val="24"/>
          <w:szCs w:val="24"/>
        </w:rPr>
        <w:t xml:space="preserve"> who visited </w:t>
      </w:r>
      <w:r w:rsidR="001261CC" w:rsidRPr="009011A5">
        <w:rPr>
          <w:rFonts w:ascii="Times New Roman" w:hAnsi="Times New Roman" w:cs="Times New Roman"/>
          <w:color w:val="000000" w:themeColor="text1"/>
          <w:sz w:val="24"/>
          <w:szCs w:val="24"/>
        </w:rPr>
        <w:t>Bishop Martin</w:t>
      </w:r>
      <w:r w:rsidR="00272659" w:rsidRPr="009011A5">
        <w:rPr>
          <w:rFonts w:ascii="Times New Roman" w:hAnsi="Times New Roman" w:cs="Times New Roman"/>
          <w:color w:val="000000" w:themeColor="text1"/>
          <w:sz w:val="24"/>
          <w:szCs w:val="24"/>
        </w:rPr>
        <w:t xml:space="preserve">, but her name </w:t>
      </w:r>
      <w:r w:rsidR="00EB53A1">
        <w:rPr>
          <w:rFonts w:ascii="Times New Roman" w:hAnsi="Times New Roman" w:cs="Times New Roman"/>
          <w:color w:val="000000" w:themeColor="text1"/>
          <w:sz w:val="24"/>
          <w:szCs w:val="24"/>
        </w:rPr>
        <w:t xml:space="preserve">is </w:t>
      </w:r>
      <w:r w:rsidR="004206CF">
        <w:rPr>
          <w:rFonts w:ascii="Times New Roman" w:hAnsi="Times New Roman" w:cs="Times New Roman"/>
          <w:color w:val="000000" w:themeColor="text1"/>
          <w:sz w:val="24"/>
          <w:szCs w:val="24"/>
        </w:rPr>
        <w:t>un</w:t>
      </w:r>
      <w:r w:rsidR="00272659" w:rsidRPr="009011A5">
        <w:rPr>
          <w:rFonts w:ascii="Times New Roman" w:hAnsi="Times New Roman" w:cs="Times New Roman"/>
          <w:color w:val="000000" w:themeColor="text1"/>
          <w:sz w:val="24"/>
          <w:szCs w:val="24"/>
        </w:rPr>
        <w:t>recorded</w:t>
      </w:r>
      <w:r w:rsidR="001A0A2B" w:rsidRPr="009011A5">
        <w:rPr>
          <w:rFonts w:ascii="Times New Roman" w:hAnsi="Times New Roman" w:cs="Times New Roman"/>
          <w:color w:val="000000" w:themeColor="text1"/>
          <w:sz w:val="24"/>
          <w:szCs w:val="24"/>
        </w:rPr>
        <w:t>.</w:t>
      </w:r>
      <w:r w:rsidR="00A17143" w:rsidRPr="009011A5">
        <w:rPr>
          <w:rStyle w:val="FootnoteReference"/>
          <w:rFonts w:ascii="Times New Roman" w:hAnsi="Times New Roman" w:cs="Times New Roman"/>
          <w:color w:val="000000" w:themeColor="text1"/>
          <w:sz w:val="24"/>
          <w:szCs w:val="24"/>
        </w:rPr>
        <w:footnoteReference w:id="151"/>
      </w:r>
      <w:r w:rsidR="00272659" w:rsidRPr="009011A5">
        <w:rPr>
          <w:rFonts w:ascii="Times New Roman" w:hAnsi="Times New Roman" w:cs="Times New Roman"/>
          <w:color w:val="000000" w:themeColor="text1"/>
          <w:sz w:val="24"/>
          <w:szCs w:val="24"/>
        </w:rPr>
        <w:t xml:space="preserve"> </w:t>
      </w:r>
      <w:r w:rsidR="00272659" w:rsidRPr="009011A5">
        <w:rPr>
          <w:color w:val="000000" w:themeColor="text1"/>
        </w:rPr>
        <w:t xml:space="preserve"> </w:t>
      </w:r>
      <w:r w:rsidR="001261CC" w:rsidRPr="009011A5">
        <w:rPr>
          <w:rStyle w:val="word"/>
          <w:rFonts w:ascii="Times New Roman" w:hAnsi="Times New Roman" w:cs="Times New Roman"/>
          <w:color w:val="000000" w:themeColor="text1"/>
          <w:sz w:val="24"/>
          <w:szCs w:val="24"/>
        </w:rPr>
        <w:t xml:space="preserve">One can only assume that </w:t>
      </w:r>
      <w:r w:rsidR="00C75C77" w:rsidRPr="009011A5">
        <w:rPr>
          <w:rStyle w:val="word"/>
          <w:rFonts w:ascii="Times New Roman" w:hAnsi="Times New Roman" w:cs="Times New Roman"/>
          <w:color w:val="000000" w:themeColor="text1"/>
          <w:sz w:val="24"/>
          <w:szCs w:val="24"/>
        </w:rPr>
        <w:t xml:space="preserve">the Empress in </w:t>
      </w:r>
      <w:r w:rsidR="00C75C77" w:rsidRPr="009011A5">
        <w:rPr>
          <w:rStyle w:val="word"/>
          <w:rFonts w:ascii="Times New Roman" w:hAnsi="Times New Roman" w:cs="Times New Roman"/>
          <w:i/>
          <w:iCs/>
          <w:color w:val="000000" w:themeColor="text1"/>
          <w:sz w:val="24"/>
          <w:szCs w:val="24"/>
        </w:rPr>
        <w:t>Peredur</w:t>
      </w:r>
      <w:r w:rsidR="00C75C77" w:rsidRPr="009011A5">
        <w:rPr>
          <w:rStyle w:val="word"/>
          <w:rFonts w:ascii="Times New Roman" w:hAnsi="Times New Roman" w:cs="Times New Roman"/>
          <w:color w:val="000000" w:themeColor="text1"/>
          <w:sz w:val="24"/>
          <w:szCs w:val="24"/>
        </w:rPr>
        <w:t xml:space="preserve"> had connections to all of this as the Empress of Constantinople, </w:t>
      </w:r>
      <w:r w:rsidR="00EB53A1">
        <w:rPr>
          <w:rStyle w:val="word"/>
          <w:rFonts w:ascii="Times New Roman" w:hAnsi="Times New Roman" w:cs="Times New Roman"/>
          <w:color w:val="000000" w:themeColor="text1"/>
          <w:sz w:val="24"/>
          <w:szCs w:val="24"/>
        </w:rPr>
        <w:t>and is</w:t>
      </w:r>
      <w:r w:rsidRPr="009011A5">
        <w:rPr>
          <w:rStyle w:val="word"/>
          <w:rFonts w:ascii="Times New Roman" w:hAnsi="Times New Roman" w:cs="Times New Roman"/>
          <w:color w:val="000000" w:themeColor="text1"/>
          <w:sz w:val="24"/>
          <w:szCs w:val="24"/>
        </w:rPr>
        <w:t xml:space="preserve"> </w:t>
      </w:r>
      <w:r w:rsidR="006F4C71" w:rsidRPr="009011A5">
        <w:rPr>
          <w:rStyle w:val="word"/>
          <w:rFonts w:ascii="Times New Roman" w:hAnsi="Times New Roman" w:cs="Times New Roman"/>
          <w:color w:val="000000" w:themeColor="text1"/>
          <w:sz w:val="24"/>
          <w:szCs w:val="24"/>
        </w:rPr>
        <w:t>linked</w:t>
      </w:r>
      <w:r w:rsidR="00C75C77" w:rsidRPr="009011A5">
        <w:rPr>
          <w:rStyle w:val="word"/>
          <w:rFonts w:ascii="Times New Roman" w:hAnsi="Times New Roman" w:cs="Times New Roman"/>
          <w:color w:val="000000" w:themeColor="text1"/>
          <w:sz w:val="24"/>
          <w:szCs w:val="24"/>
        </w:rPr>
        <w:t xml:space="preserve"> to </w:t>
      </w:r>
      <w:r w:rsidR="001261CC" w:rsidRPr="009011A5">
        <w:rPr>
          <w:rStyle w:val="word"/>
          <w:rFonts w:ascii="Times New Roman" w:hAnsi="Times New Roman" w:cs="Times New Roman"/>
          <w:color w:val="000000" w:themeColor="text1"/>
          <w:sz w:val="24"/>
          <w:szCs w:val="24"/>
        </w:rPr>
        <w:t xml:space="preserve">Elena </w:t>
      </w:r>
      <w:proofErr w:type="spellStart"/>
      <w:r w:rsidR="001261CC" w:rsidRPr="009011A5">
        <w:rPr>
          <w:rStyle w:val="word"/>
          <w:rFonts w:ascii="Times New Roman" w:hAnsi="Times New Roman" w:cs="Times New Roman"/>
          <w:color w:val="000000" w:themeColor="text1"/>
          <w:sz w:val="24"/>
          <w:szCs w:val="24"/>
        </w:rPr>
        <w:t>Luyddog’s</w:t>
      </w:r>
      <w:proofErr w:type="spellEnd"/>
      <w:r w:rsidR="001261CC" w:rsidRPr="009011A5">
        <w:rPr>
          <w:rStyle w:val="word"/>
          <w:rFonts w:ascii="Times New Roman" w:hAnsi="Times New Roman" w:cs="Times New Roman"/>
          <w:color w:val="000000" w:themeColor="text1"/>
          <w:sz w:val="24"/>
          <w:szCs w:val="24"/>
        </w:rPr>
        <w:t xml:space="preserve"> territory in </w:t>
      </w:r>
      <w:r w:rsidR="00C75C77" w:rsidRPr="009011A5">
        <w:rPr>
          <w:rStyle w:val="word"/>
          <w:rFonts w:ascii="Times New Roman" w:hAnsi="Times New Roman" w:cs="Times New Roman"/>
          <w:color w:val="000000" w:themeColor="text1"/>
          <w:sz w:val="24"/>
          <w:szCs w:val="24"/>
        </w:rPr>
        <w:t>North Wales</w:t>
      </w:r>
      <w:r w:rsidR="001261CC" w:rsidRPr="009011A5">
        <w:rPr>
          <w:rStyle w:val="word"/>
          <w:rFonts w:ascii="Times New Roman" w:hAnsi="Times New Roman" w:cs="Times New Roman"/>
          <w:color w:val="000000" w:themeColor="text1"/>
          <w:sz w:val="24"/>
          <w:szCs w:val="24"/>
        </w:rPr>
        <w:t xml:space="preserve">, </w:t>
      </w:r>
      <w:r w:rsidR="009270BF" w:rsidRPr="009011A5">
        <w:rPr>
          <w:rStyle w:val="word"/>
          <w:rFonts w:ascii="Times New Roman" w:hAnsi="Times New Roman" w:cs="Times New Roman"/>
          <w:color w:val="000000" w:themeColor="text1"/>
          <w:sz w:val="24"/>
          <w:szCs w:val="24"/>
        </w:rPr>
        <w:t>in</w:t>
      </w:r>
      <w:r w:rsidR="00553C38" w:rsidRPr="009011A5">
        <w:rPr>
          <w:rStyle w:val="word"/>
          <w:rFonts w:ascii="Times New Roman" w:hAnsi="Times New Roman" w:cs="Times New Roman"/>
          <w:color w:val="000000" w:themeColor="text1"/>
          <w:sz w:val="24"/>
          <w:szCs w:val="24"/>
        </w:rPr>
        <w:t xml:space="preserve"> literature </w:t>
      </w:r>
      <w:r w:rsidR="00C75C77" w:rsidRPr="009011A5">
        <w:rPr>
          <w:rStyle w:val="word"/>
          <w:rFonts w:ascii="Times New Roman" w:hAnsi="Times New Roman" w:cs="Times New Roman"/>
          <w:color w:val="000000" w:themeColor="text1"/>
          <w:sz w:val="24"/>
          <w:szCs w:val="24"/>
        </w:rPr>
        <w:t xml:space="preserve">written for the </w:t>
      </w:r>
      <w:r w:rsidR="001261CC" w:rsidRPr="009011A5">
        <w:rPr>
          <w:rStyle w:val="word"/>
          <w:rFonts w:ascii="Times New Roman" w:hAnsi="Times New Roman" w:cs="Times New Roman"/>
          <w:color w:val="000000" w:themeColor="text1"/>
          <w:sz w:val="24"/>
          <w:szCs w:val="24"/>
        </w:rPr>
        <w:t>Gwynedd</w:t>
      </w:r>
      <w:r w:rsidR="00C75C77" w:rsidRPr="009011A5">
        <w:rPr>
          <w:rStyle w:val="word"/>
          <w:rFonts w:ascii="Times New Roman" w:hAnsi="Times New Roman" w:cs="Times New Roman"/>
          <w:color w:val="000000" w:themeColor="text1"/>
          <w:sz w:val="24"/>
          <w:szCs w:val="24"/>
        </w:rPr>
        <w:t xml:space="preserve"> court</w:t>
      </w:r>
      <w:r w:rsidR="001261CC" w:rsidRPr="009011A5">
        <w:rPr>
          <w:rStyle w:val="word"/>
          <w:rFonts w:ascii="Times New Roman" w:hAnsi="Times New Roman" w:cs="Times New Roman"/>
          <w:color w:val="000000" w:themeColor="text1"/>
          <w:sz w:val="24"/>
          <w:szCs w:val="24"/>
        </w:rPr>
        <w:t xml:space="preserve">. </w:t>
      </w:r>
      <w:r w:rsidR="00C75C77" w:rsidRPr="009011A5">
        <w:rPr>
          <w:rStyle w:val="word"/>
          <w:rFonts w:ascii="Times New Roman" w:hAnsi="Times New Roman" w:cs="Times New Roman"/>
          <w:color w:val="000000" w:themeColor="text1"/>
          <w:sz w:val="24"/>
          <w:szCs w:val="24"/>
        </w:rPr>
        <w:t xml:space="preserve">The empress as </w:t>
      </w:r>
      <w:r w:rsidR="006F4C71" w:rsidRPr="009011A5">
        <w:rPr>
          <w:rStyle w:val="word"/>
          <w:rFonts w:ascii="Times New Roman" w:hAnsi="Times New Roman" w:cs="Times New Roman"/>
          <w:color w:val="000000" w:themeColor="text1"/>
          <w:sz w:val="24"/>
          <w:szCs w:val="24"/>
        </w:rPr>
        <w:t>S</w:t>
      </w:r>
      <w:r w:rsidR="00C75C77" w:rsidRPr="009011A5">
        <w:rPr>
          <w:rStyle w:val="word"/>
          <w:rFonts w:ascii="Times New Roman" w:hAnsi="Times New Roman" w:cs="Times New Roman"/>
          <w:color w:val="000000" w:themeColor="text1"/>
          <w:sz w:val="24"/>
          <w:szCs w:val="24"/>
        </w:rPr>
        <w:t>aint Helena</w:t>
      </w:r>
      <w:r w:rsidR="00C75C77" w:rsidRPr="009011A5">
        <w:rPr>
          <w:rStyle w:val="word"/>
          <w:rFonts w:ascii="Times New Roman" w:hAnsi="Times New Roman" w:cs="Times New Roman"/>
          <w:strike/>
          <w:color w:val="000000" w:themeColor="text1"/>
          <w:sz w:val="24"/>
          <w:szCs w:val="24"/>
        </w:rPr>
        <w:t>,</w:t>
      </w:r>
      <w:r w:rsidR="00C75C77" w:rsidRPr="009011A5">
        <w:rPr>
          <w:rStyle w:val="word"/>
          <w:rFonts w:ascii="Times New Roman" w:hAnsi="Times New Roman" w:cs="Times New Roman"/>
          <w:color w:val="000000" w:themeColor="text1"/>
          <w:sz w:val="24"/>
          <w:szCs w:val="24"/>
        </w:rPr>
        <w:t xml:space="preserve"> would then be interpreted according to the belief of the listener. </w:t>
      </w:r>
    </w:p>
    <w:p w14:paraId="129FBA4D" w14:textId="77777777" w:rsidR="00C75C77" w:rsidRPr="009011A5" w:rsidRDefault="00C75C77" w:rsidP="008F29EF">
      <w:pPr>
        <w:pStyle w:val="HTMLPreformatted"/>
        <w:spacing w:line="360" w:lineRule="auto"/>
        <w:rPr>
          <w:rStyle w:val="word"/>
          <w:rFonts w:ascii="Times New Roman" w:hAnsi="Times New Roman" w:cs="Times New Roman"/>
          <w:color w:val="000000" w:themeColor="text1"/>
        </w:rPr>
      </w:pPr>
    </w:p>
    <w:p w14:paraId="79F5627D" w14:textId="11D5CEE0" w:rsidR="00ED37D0" w:rsidRPr="009011A5" w:rsidRDefault="00ED37D0"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Having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established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Empress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Constantinople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Helena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True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Cross,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version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containing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aspects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of </w:t>
      </w:r>
      <w:proofErr w:type="spellStart"/>
      <w:r w:rsidRPr="009011A5">
        <w:rPr>
          <w:rStyle w:val="word"/>
          <w:rFonts w:ascii="Times New Roman" w:hAnsi="Times New Roman" w:cs="Times New Roman"/>
          <w:color w:val="000000" w:themeColor="text1"/>
          <w:sz w:val="24"/>
          <w:szCs w:val="24"/>
        </w:rPr>
        <w:t>Elen</w:t>
      </w:r>
      <w:proofErr w:type="spellEnd"/>
      <w:r w:rsidRPr="009011A5">
        <w:rPr>
          <w:rStyle w:val="space"/>
          <w:rFonts w:ascii="Times New Roman" w:hAnsi="Times New Roman" w:cs="Times New Roman"/>
          <w:color w:val="000000" w:themeColor="text1"/>
          <w:sz w:val="24"/>
          <w:szCs w:val="24"/>
        </w:rPr>
        <w:t xml:space="preserve"> </w:t>
      </w:r>
      <w:proofErr w:type="spellStart"/>
      <w:r w:rsidRPr="009011A5">
        <w:rPr>
          <w:rStyle w:val="word"/>
          <w:rFonts w:ascii="Times New Roman" w:hAnsi="Times New Roman" w:cs="Times New Roman"/>
          <w:color w:val="000000" w:themeColor="text1"/>
          <w:sz w:val="24"/>
          <w:szCs w:val="24"/>
        </w:rPr>
        <w:t>Lluyddog</w:t>
      </w:r>
      <w:proofErr w:type="spellEnd"/>
      <w:r w:rsidR="00EB53A1" w:rsidRPr="00EB53A1">
        <w:rPr>
          <w:rStyle w:val="word"/>
          <w:rFonts w:ascii="Times New Roman" w:hAnsi="Times New Roman" w:cs="Times New Roman"/>
          <w:color w:val="000000" w:themeColor="text1"/>
          <w:sz w:val="24"/>
          <w:szCs w:val="24"/>
        </w:rPr>
        <w:t>,</w:t>
      </w:r>
      <w:r w:rsidR="009270BF" w:rsidRPr="00EB53A1">
        <w:rPr>
          <w:rStyle w:val="word"/>
          <w:rFonts w:ascii="Times New Roman" w:hAnsi="Times New Roman" w:cs="Times New Roman"/>
          <w:color w:val="000000" w:themeColor="text1"/>
          <w:sz w:val="24"/>
          <w:szCs w:val="24"/>
        </w:rPr>
        <w:t xml:space="preserve"> </w:t>
      </w:r>
      <w:r w:rsidR="005D1CA3" w:rsidRPr="009011A5">
        <w:rPr>
          <w:rStyle w:val="word"/>
          <w:rFonts w:ascii="Times New Roman" w:hAnsi="Times New Roman" w:cs="Times New Roman"/>
          <w:color w:val="000000" w:themeColor="text1"/>
          <w:sz w:val="24"/>
          <w:szCs w:val="24"/>
        </w:rPr>
        <w:t>o</w:t>
      </w:r>
      <w:r w:rsidRPr="009011A5">
        <w:rPr>
          <w:rStyle w:val="word"/>
          <w:rFonts w:ascii="Times New Roman" w:hAnsi="Times New Roman" w:cs="Times New Roman"/>
          <w:color w:val="000000" w:themeColor="text1"/>
          <w:sz w:val="24"/>
          <w:szCs w:val="24"/>
        </w:rPr>
        <w:t>ne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could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speculate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whether</w:t>
      </w:r>
      <w:r w:rsidRPr="009011A5">
        <w:rPr>
          <w:rStyle w:val="space"/>
          <w:rFonts w:ascii="Times New Roman" w:hAnsi="Times New Roman" w:cs="Times New Roman"/>
          <w:color w:val="000000" w:themeColor="text1"/>
          <w:sz w:val="24"/>
          <w:szCs w:val="24"/>
        </w:rPr>
        <w:t xml:space="preserve"> </w:t>
      </w:r>
      <w:r w:rsidR="00553C38" w:rsidRPr="009011A5">
        <w:rPr>
          <w:rStyle w:val="space"/>
          <w:rFonts w:ascii="Times New Roman" w:hAnsi="Times New Roman" w:cs="Times New Roman"/>
          <w:color w:val="000000" w:themeColor="text1"/>
          <w:sz w:val="24"/>
          <w:szCs w:val="24"/>
        </w:rPr>
        <w:t xml:space="preserve">the fictional </w:t>
      </w:r>
      <w:r w:rsidRPr="009011A5">
        <w:rPr>
          <w:rStyle w:val="word"/>
          <w:rFonts w:ascii="Times New Roman" w:hAnsi="Times New Roman" w:cs="Times New Roman"/>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whose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father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Earl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York,</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eventually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becomes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Helena’s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future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perhaps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future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emperor</w:t>
      </w:r>
      <w:r w:rsidR="009270BF" w:rsidRPr="009011A5">
        <w:rPr>
          <w:rStyle w:val="word"/>
          <w:rFonts w:ascii="Times New Roman" w:hAnsi="Times New Roman" w:cs="Times New Roman"/>
          <w:color w:val="000000" w:themeColor="text1"/>
          <w:sz w:val="24"/>
          <w:szCs w:val="24"/>
        </w:rPr>
        <w:t xml:space="preserve">. Alternatively, this </w:t>
      </w:r>
      <w:r w:rsidR="00D123CF" w:rsidRPr="009011A5">
        <w:rPr>
          <w:rStyle w:val="word"/>
          <w:rFonts w:ascii="Times New Roman" w:hAnsi="Times New Roman" w:cs="Times New Roman"/>
          <w:color w:val="000000" w:themeColor="text1"/>
          <w:sz w:val="24"/>
          <w:szCs w:val="24"/>
        </w:rPr>
        <w:t xml:space="preserve">may be an </w:t>
      </w:r>
      <w:r w:rsidRPr="009011A5">
        <w:rPr>
          <w:rStyle w:val="word"/>
          <w:rFonts w:ascii="Times New Roman" w:hAnsi="Times New Roman" w:cs="Times New Roman"/>
          <w:color w:val="000000" w:themeColor="text1"/>
          <w:sz w:val="24"/>
          <w:szCs w:val="24"/>
        </w:rPr>
        <w:t>allegory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referring</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pilgrimage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which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becomes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pilgrim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devoted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00D123CF" w:rsidRPr="009011A5">
        <w:rPr>
          <w:rStyle w:val="word"/>
          <w:rFonts w:ascii="Times New Roman" w:hAnsi="Times New Roman" w:cs="Times New Roman"/>
          <w:color w:val="000000" w:themeColor="text1"/>
          <w:sz w:val="24"/>
          <w:szCs w:val="24"/>
        </w:rPr>
        <w:t>St</w:t>
      </w:r>
      <w:r w:rsidR="00D123CF" w:rsidRPr="009011A5">
        <w:rPr>
          <w:rStyle w:val="space"/>
          <w:rFonts w:ascii="Times New Roman" w:hAnsi="Times New Roman" w:cs="Times New Roman"/>
          <w:color w:val="000000" w:themeColor="text1"/>
          <w:sz w:val="24"/>
          <w:szCs w:val="24"/>
        </w:rPr>
        <w:t xml:space="preserve"> </w:t>
      </w:r>
      <w:r w:rsidR="00D123CF" w:rsidRPr="009011A5">
        <w:rPr>
          <w:rStyle w:val="word"/>
          <w:rFonts w:ascii="Times New Roman" w:hAnsi="Times New Roman" w:cs="Times New Roman"/>
          <w:color w:val="000000" w:themeColor="text1"/>
          <w:sz w:val="24"/>
          <w:szCs w:val="24"/>
        </w:rPr>
        <w:t>Helena</w:t>
      </w:r>
      <w:r w:rsidR="00553C38" w:rsidRPr="009011A5">
        <w:rPr>
          <w:rStyle w:val="word"/>
          <w:rFonts w:ascii="Times New Roman" w:hAnsi="Times New Roman" w:cs="Times New Roman"/>
          <w:color w:val="000000" w:themeColor="text1"/>
          <w:sz w:val="24"/>
          <w:szCs w:val="24"/>
        </w:rPr>
        <w:t xml:space="preserve">, </w:t>
      </w:r>
      <w:r w:rsidR="00D123CF" w:rsidRPr="009011A5">
        <w:rPr>
          <w:rStyle w:val="word"/>
          <w:rFonts w:ascii="Times New Roman" w:hAnsi="Times New Roman" w:cs="Times New Roman"/>
          <w:color w:val="000000" w:themeColor="text1"/>
          <w:sz w:val="24"/>
          <w:szCs w:val="24"/>
        </w:rPr>
        <w:t>or</w:t>
      </w:r>
      <w:r w:rsidRPr="009011A5">
        <w:rPr>
          <w:rStyle w:val="space"/>
          <w:rFonts w:ascii="Times New Roman" w:hAnsi="Times New Roman" w:cs="Times New Roman"/>
          <w:color w:val="000000" w:themeColor="text1"/>
          <w:sz w:val="24"/>
          <w:szCs w:val="24"/>
        </w:rPr>
        <w:t xml:space="preserve"> </w:t>
      </w:r>
      <w:r w:rsidR="00553C38" w:rsidRPr="009011A5">
        <w:rPr>
          <w:rStyle w:val="space"/>
          <w:rFonts w:ascii="Times New Roman" w:hAnsi="Times New Roman" w:cs="Times New Roman"/>
          <w:color w:val="000000" w:themeColor="text1"/>
          <w:sz w:val="24"/>
          <w:szCs w:val="24"/>
        </w:rPr>
        <w:t xml:space="preserve">even </w:t>
      </w:r>
      <w:r w:rsidRPr="009011A5">
        <w:rPr>
          <w:rStyle w:val="word"/>
          <w:rFonts w:ascii="Times New Roman" w:hAnsi="Times New Roman" w:cs="Times New Roman"/>
          <w:color w:val="000000" w:themeColor="text1"/>
          <w:sz w:val="24"/>
          <w:szCs w:val="24"/>
        </w:rPr>
        <w:t>goes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crusade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knight</w:t>
      </w:r>
      <w:r w:rsidRPr="009011A5">
        <w:rPr>
          <w:rStyle w:val="space"/>
          <w:rFonts w:ascii="Times New Roman" w:hAnsi="Times New Roman" w:cs="Times New Roman"/>
          <w:color w:val="000000" w:themeColor="text1"/>
          <w:sz w:val="24"/>
          <w:szCs w:val="24"/>
        </w:rPr>
        <w:t xml:space="preserve"> </w:t>
      </w:r>
      <w:r w:rsidR="00D123CF" w:rsidRPr="009011A5">
        <w:rPr>
          <w:rStyle w:val="word"/>
          <w:rFonts w:ascii="Times New Roman" w:hAnsi="Times New Roman" w:cs="Times New Roman"/>
          <w:color w:val="000000" w:themeColor="text1"/>
          <w:sz w:val="24"/>
          <w:szCs w:val="24"/>
        </w:rPr>
        <w:t xml:space="preserve">as </w:t>
      </w:r>
      <w:r w:rsidR="00553C38" w:rsidRPr="009011A5">
        <w:rPr>
          <w:rStyle w:val="word"/>
          <w:rFonts w:ascii="Times New Roman" w:hAnsi="Times New Roman" w:cs="Times New Roman"/>
          <w:color w:val="000000" w:themeColor="text1"/>
          <w:sz w:val="24"/>
          <w:szCs w:val="24"/>
        </w:rPr>
        <w:t xml:space="preserve">her </w:t>
      </w:r>
      <w:r w:rsidRPr="009011A5">
        <w:rPr>
          <w:rStyle w:val="word"/>
          <w:rFonts w:ascii="Times New Roman" w:hAnsi="Times New Roman" w:cs="Times New Roman"/>
          <w:color w:val="000000" w:themeColor="text1"/>
          <w:sz w:val="24"/>
          <w:szCs w:val="24"/>
        </w:rPr>
        <w:t>religious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devotee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fourteen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years.</w:t>
      </w:r>
      <w:r w:rsidRPr="009011A5">
        <w:rPr>
          <w:rStyle w:val="space"/>
          <w:rFonts w:ascii="Times New Roman" w:hAnsi="Times New Roman" w:cs="Times New Roman"/>
          <w:color w:val="000000" w:themeColor="text1"/>
          <w:sz w:val="24"/>
          <w:szCs w:val="24"/>
        </w:rPr>
        <w:t xml:space="preserve"> </w:t>
      </w:r>
      <w:r w:rsidR="00553C38" w:rsidRPr="009011A5">
        <w:rPr>
          <w:rStyle w:val="word"/>
          <w:rFonts w:ascii="Times New Roman" w:hAnsi="Times New Roman" w:cs="Times New Roman"/>
          <w:color w:val="000000" w:themeColor="text1"/>
          <w:sz w:val="24"/>
          <w:szCs w:val="24"/>
        </w:rPr>
        <w:t xml:space="preserve">Then </w:t>
      </w:r>
      <w:r w:rsidR="00484589" w:rsidRPr="009011A5">
        <w:rPr>
          <w:rStyle w:val="word"/>
          <w:rFonts w:ascii="Times New Roman" w:hAnsi="Times New Roman" w:cs="Times New Roman"/>
          <w:color w:val="000000" w:themeColor="text1"/>
          <w:sz w:val="24"/>
          <w:szCs w:val="24"/>
        </w:rPr>
        <w:t xml:space="preserve">it would be </w:t>
      </w:r>
      <w:r w:rsidR="00D123CF" w:rsidRPr="009011A5">
        <w:rPr>
          <w:rStyle w:val="space"/>
          <w:rFonts w:ascii="Times New Roman" w:hAnsi="Times New Roman" w:cs="Times New Roman"/>
          <w:color w:val="000000" w:themeColor="text1"/>
          <w:sz w:val="24"/>
          <w:szCs w:val="24"/>
        </w:rPr>
        <w:t xml:space="preserve"> unlikely </w:t>
      </w:r>
      <w:r w:rsidR="00484589" w:rsidRPr="009011A5">
        <w:rPr>
          <w:rStyle w:val="space"/>
          <w:rFonts w:ascii="Times New Roman" w:hAnsi="Times New Roman" w:cs="Times New Roman"/>
          <w:color w:val="000000" w:themeColor="text1"/>
          <w:sz w:val="24"/>
          <w:szCs w:val="24"/>
        </w:rPr>
        <w:t xml:space="preserve">he </w:t>
      </w:r>
      <w:r w:rsidR="00D123CF" w:rsidRPr="009011A5">
        <w:rPr>
          <w:rStyle w:val="word"/>
          <w:rFonts w:ascii="Times New Roman" w:hAnsi="Times New Roman" w:cs="Times New Roman"/>
          <w:color w:val="000000" w:themeColor="text1"/>
          <w:sz w:val="24"/>
          <w:szCs w:val="24"/>
        </w:rPr>
        <w:t xml:space="preserve">married </w:t>
      </w:r>
      <w:r w:rsidR="00553C38" w:rsidRPr="009011A5">
        <w:rPr>
          <w:rStyle w:val="word"/>
          <w:rFonts w:ascii="Times New Roman" w:hAnsi="Times New Roman" w:cs="Times New Roman"/>
          <w:color w:val="000000" w:themeColor="text1"/>
          <w:sz w:val="24"/>
          <w:szCs w:val="24"/>
        </w:rPr>
        <w:t>Helena and</w:t>
      </w:r>
      <w:r w:rsidR="00D123CF" w:rsidRPr="009011A5">
        <w:rPr>
          <w:rStyle w:val="word"/>
          <w:rFonts w:ascii="Times New Roman" w:hAnsi="Times New Roman" w:cs="Times New Roman"/>
          <w:color w:val="000000" w:themeColor="text1"/>
          <w:sz w:val="24"/>
          <w:szCs w:val="24"/>
        </w:rPr>
        <w:t xml:space="preserve"> </w:t>
      </w:r>
      <w:r w:rsidR="00484589" w:rsidRPr="009011A5">
        <w:rPr>
          <w:rStyle w:val="word"/>
          <w:rFonts w:ascii="Times New Roman" w:hAnsi="Times New Roman" w:cs="Times New Roman"/>
          <w:color w:val="000000" w:themeColor="text1"/>
          <w:sz w:val="24"/>
          <w:szCs w:val="24"/>
        </w:rPr>
        <w:t xml:space="preserve">would have </w:t>
      </w:r>
      <w:r w:rsidR="00D123CF" w:rsidRPr="009011A5">
        <w:rPr>
          <w:rStyle w:val="word"/>
          <w:rFonts w:ascii="Times New Roman" w:hAnsi="Times New Roman" w:cs="Times New Roman"/>
          <w:color w:val="000000" w:themeColor="text1"/>
          <w:sz w:val="24"/>
          <w:szCs w:val="24"/>
        </w:rPr>
        <w:t xml:space="preserve">stayed celibate as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religious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follower.</w:t>
      </w:r>
    </w:p>
    <w:p w14:paraId="0D35199B" w14:textId="49240D0D" w:rsidR="008512FA" w:rsidRPr="009011A5" w:rsidRDefault="008512FA" w:rsidP="008F29EF">
      <w:pPr>
        <w:pStyle w:val="HTMLPreformatted"/>
        <w:spacing w:line="360" w:lineRule="auto"/>
        <w:rPr>
          <w:rStyle w:val="word"/>
          <w:rFonts w:ascii="Times New Roman" w:hAnsi="Times New Roman" w:cs="Times New Roman"/>
          <w:color w:val="000000" w:themeColor="text1"/>
          <w:sz w:val="24"/>
          <w:szCs w:val="24"/>
        </w:rPr>
      </w:pPr>
    </w:p>
    <w:p w14:paraId="00FCD994" w14:textId="707B0A20" w:rsidR="00484589" w:rsidRPr="009011A5" w:rsidRDefault="008512FA"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If the story’s association with Saint Helena is valid, then the crucifixion and resurrection may be central to its allegory. The mound </w:t>
      </w:r>
      <w:r w:rsidR="00F525E9" w:rsidRPr="009011A5">
        <w:rPr>
          <w:rStyle w:val="word"/>
          <w:rFonts w:ascii="Times New Roman" w:hAnsi="Times New Roman" w:cs="Times New Roman"/>
          <w:color w:val="000000" w:themeColor="text1"/>
          <w:sz w:val="24"/>
          <w:szCs w:val="24"/>
        </w:rPr>
        <w:t xml:space="preserve">or hill </w:t>
      </w:r>
      <w:r w:rsidRPr="009011A5">
        <w:rPr>
          <w:rStyle w:val="word"/>
          <w:rFonts w:ascii="Times New Roman" w:hAnsi="Times New Roman" w:cs="Times New Roman"/>
          <w:color w:val="000000" w:themeColor="text1"/>
          <w:sz w:val="24"/>
          <w:szCs w:val="24"/>
        </w:rPr>
        <w:t xml:space="preserve">that the empress sits on when meeting Peredur could be alluding to the Hill of Golgotha where </w:t>
      </w:r>
      <w:r w:rsidR="00B3055B" w:rsidRPr="009011A5">
        <w:rPr>
          <w:rStyle w:val="word"/>
          <w:rFonts w:ascii="Times New Roman" w:hAnsi="Times New Roman" w:cs="Times New Roman"/>
          <w:color w:val="000000" w:themeColor="text1"/>
          <w:sz w:val="24"/>
          <w:szCs w:val="24"/>
        </w:rPr>
        <w:t xml:space="preserve">she </w:t>
      </w:r>
      <w:r w:rsidRPr="009011A5">
        <w:rPr>
          <w:rStyle w:val="word"/>
          <w:rFonts w:ascii="Times New Roman" w:hAnsi="Times New Roman" w:cs="Times New Roman"/>
          <w:color w:val="000000" w:themeColor="text1"/>
          <w:sz w:val="24"/>
          <w:szCs w:val="24"/>
        </w:rPr>
        <w:t xml:space="preserve">found the True </w:t>
      </w:r>
      <w:r w:rsidR="00B3055B" w:rsidRPr="009011A5">
        <w:rPr>
          <w:rStyle w:val="word"/>
          <w:rFonts w:ascii="Times New Roman" w:hAnsi="Times New Roman" w:cs="Times New Roman"/>
          <w:color w:val="000000" w:themeColor="text1"/>
          <w:sz w:val="24"/>
          <w:szCs w:val="24"/>
        </w:rPr>
        <w:t>Cross.</w:t>
      </w:r>
      <w:r w:rsidRPr="009011A5">
        <w:rPr>
          <w:rStyle w:val="word"/>
          <w:rFonts w:ascii="Times New Roman" w:hAnsi="Times New Roman" w:cs="Times New Roman"/>
          <w:color w:val="000000" w:themeColor="text1"/>
          <w:sz w:val="24"/>
          <w:szCs w:val="24"/>
        </w:rPr>
        <w:t xml:space="preserve"> Golgotha means skull because of the hill’s shape.  </w:t>
      </w:r>
      <w:r w:rsidR="00411A65" w:rsidRPr="009011A5">
        <w:rPr>
          <w:rStyle w:val="word"/>
          <w:rFonts w:ascii="Times New Roman" w:hAnsi="Times New Roman" w:cs="Times New Roman"/>
          <w:color w:val="000000" w:themeColor="text1"/>
          <w:sz w:val="24"/>
          <w:szCs w:val="24"/>
        </w:rPr>
        <w:t xml:space="preserve">Ideas evolved in </w:t>
      </w:r>
      <w:r w:rsidRPr="009011A5">
        <w:rPr>
          <w:rStyle w:val="word"/>
          <w:rFonts w:ascii="Times New Roman" w:hAnsi="Times New Roman" w:cs="Times New Roman"/>
          <w:color w:val="000000" w:themeColor="text1"/>
          <w:sz w:val="24"/>
          <w:szCs w:val="24"/>
        </w:rPr>
        <w:t>Medieval theolog</w:t>
      </w:r>
      <w:r w:rsidR="00411A65" w:rsidRPr="009011A5">
        <w:rPr>
          <w:rStyle w:val="word"/>
          <w:rFonts w:ascii="Times New Roman" w:hAnsi="Times New Roman" w:cs="Times New Roman"/>
          <w:color w:val="000000" w:themeColor="text1"/>
          <w:sz w:val="24"/>
          <w:szCs w:val="24"/>
        </w:rPr>
        <w:t xml:space="preserve">y </w:t>
      </w:r>
      <w:r w:rsidR="003E6CAD" w:rsidRPr="009011A5">
        <w:rPr>
          <w:rStyle w:val="word"/>
          <w:rFonts w:ascii="Times New Roman" w:hAnsi="Times New Roman" w:cs="Times New Roman"/>
          <w:color w:val="000000" w:themeColor="text1"/>
          <w:sz w:val="24"/>
          <w:szCs w:val="24"/>
        </w:rPr>
        <w:t xml:space="preserve">speculating that </w:t>
      </w:r>
      <w:r w:rsidRPr="009011A5">
        <w:rPr>
          <w:rStyle w:val="word"/>
          <w:rFonts w:ascii="Times New Roman" w:hAnsi="Times New Roman" w:cs="Times New Roman"/>
          <w:color w:val="000000" w:themeColor="text1"/>
          <w:sz w:val="24"/>
          <w:szCs w:val="24"/>
        </w:rPr>
        <w:t>Adam lay buried beneath Golgotha awaiting salvation</w:t>
      </w:r>
      <w:r w:rsidR="003E6CA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through Christ</w:t>
      </w:r>
      <w:r w:rsidR="00EB2BC5"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 blood</w:t>
      </w:r>
      <w:r w:rsidR="009270BF" w:rsidRPr="009011A5">
        <w:rPr>
          <w:rStyle w:val="word"/>
          <w:rFonts w:ascii="Times New Roman" w:hAnsi="Times New Roman" w:cs="Times New Roman"/>
          <w:color w:val="000000" w:themeColor="text1"/>
          <w:sz w:val="24"/>
          <w:szCs w:val="24"/>
        </w:rPr>
        <w:t xml:space="preserve"> from the crucifixion dripping </w:t>
      </w:r>
      <w:r w:rsidR="00F525E9" w:rsidRPr="009011A5">
        <w:rPr>
          <w:rStyle w:val="word"/>
          <w:rFonts w:ascii="Times New Roman" w:hAnsi="Times New Roman" w:cs="Times New Roman"/>
          <w:color w:val="000000" w:themeColor="text1"/>
          <w:sz w:val="24"/>
          <w:szCs w:val="24"/>
        </w:rPr>
        <w:t xml:space="preserve">like a baptism </w:t>
      </w:r>
      <w:r w:rsidRPr="009011A5">
        <w:rPr>
          <w:rStyle w:val="word"/>
          <w:rFonts w:ascii="Times New Roman" w:hAnsi="Times New Roman" w:cs="Times New Roman"/>
          <w:color w:val="000000" w:themeColor="text1"/>
          <w:sz w:val="24"/>
          <w:szCs w:val="24"/>
        </w:rPr>
        <w:t xml:space="preserve">upon his skull, </w:t>
      </w:r>
      <w:r w:rsidR="009270BF" w:rsidRPr="009011A5">
        <w:rPr>
          <w:rStyle w:val="word"/>
          <w:rFonts w:ascii="Times New Roman" w:hAnsi="Times New Roman" w:cs="Times New Roman"/>
          <w:color w:val="000000" w:themeColor="text1"/>
          <w:sz w:val="24"/>
          <w:szCs w:val="24"/>
        </w:rPr>
        <w:t xml:space="preserve">thus Adam is </w:t>
      </w:r>
      <w:r w:rsidR="00F525E9" w:rsidRPr="009011A5">
        <w:rPr>
          <w:rStyle w:val="word"/>
          <w:rFonts w:ascii="Times New Roman" w:hAnsi="Times New Roman" w:cs="Times New Roman"/>
          <w:color w:val="000000" w:themeColor="text1"/>
          <w:sz w:val="24"/>
          <w:szCs w:val="24"/>
        </w:rPr>
        <w:t xml:space="preserve">reborn </w:t>
      </w:r>
      <w:r w:rsidRPr="009011A5">
        <w:rPr>
          <w:rStyle w:val="word"/>
          <w:rFonts w:ascii="Times New Roman" w:hAnsi="Times New Roman" w:cs="Times New Roman"/>
          <w:color w:val="000000" w:themeColor="text1"/>
          <w:sz w:val="24"/>
          <w:szCs w:val="24"/>
        </w:rPr>
        <w:t>cleansed of original sin</w:t>
      </w:r>
      <w:r w:rsidR="00EB53A1">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along with  the saints that existed before Christ.</w:t>
      </w:r>
      <w:r w:rsidR="003E6CAD" w:rsidRPr="009011A5">
        <w:rPr>
          <w:rStyle w:val="FootnoteReference"/>
          <w:rFonts w:ascii="Times New Roman" w:hAnsi="Times New Roman" w:cs="Times New Roman"/>
          <w:color w:val="000000" w:themeColor="text1"/>
          <w:sz w:val="24"/>
          <w:szCs w:val="24"/>
        </w:rPr>
        <w:t xml:space="preserve"> </w:t>
      </w:r>
      <w:r w:rsidR="003E6CAD" w:rsidRPr="009011A5">
        <w:rPr>
          <w:rStyle w:val="FootnoteReference"/>
          <w:rFonts w:ascii="Times New Roman" w:hAnsi="Times New Roman" w:cs="Times New Roman"/>
          <w:color w:val="000000" w:themeColor="text1"/>
          <w:sz w:val="24"/>
          <w:szCs w:val="24"/>
        </w:rPr>
        <w:footnoteReference w:id="152"/>
      </w:r>
      <w:r w:rsidR="003E6CA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This </w:t>
      </w:r>
      <w:r w:rsidR="003E6CAD" w:rsidRPr="009011A5">
        <w:rPr>
          <w:rStyle w:val="word"/>
          <w:rFonts w:ascii="Times New Roman" w:hAnsi="Times New Roman" w:cs="Times New Roman"/>
          <w:color w:val="000000" w:themeColor="text1"/>
          <w:sz w:val="24"/>
          <w:szCs w:val="24"/>
        </w:rPr>
        <w:t xml:space="preserve">may even shed </w:t>
      </w:r>
      <w:r w:rsidRPr="009011A5">
        <w:rPr>
          <w:rStyle w:val="word"/>
          <w:rFonts w:ascii="Times New Roman" w:hAnsi="Times New Roman" w:cs="Times New Roman"/>
          <w:color w:val="000000" w:themeColor="text1"/>
          <w:sz w:val="24"/>
          <w:szCs w:val="24"/>
        </w:rPr>
        <w:t xml:space="preserve">light on the procession of </w:t>
      </w:r>
      <w:r w:rsidRPr="009011A5">
        <w:rPr>
          <w:rStyle w:val="word"/>
          <w:rFonts w:ascii="Times New Roman" w:hAnsi="Times New Roman" w:cs="Times New Roman"/>
          <w:color w:val="000000" w:themeColor="text1"/>
          <w:sz w:val="24"/>
          <w:szCs w:val="24"/>
        </w:rPr>
        <w:lastRenderedPageBreak/>
        <w:t xml:space="preserve">the dish containing blood </w:t>
      </w:r>
      <w:r w:rsidR="00F525E9" w:rsidRPr="009011A5">
        <w:rPr>
          <w:rStyle w:val="word"/>
          <w:rFonts w:ascii="Times New Roman" w:hAnsi="Times New Roman" w:cs="Times New Roman"/>
          <w:color w:val="000000" w:themeColor="text1"/>
          <w:sz w:val="24"/>
          <w:szCs w:val="24"/>
        </w:rPr>
        <w:t xml:space="preserve">and </w:t>
      </w:r>
      <w:r w:rsidRPr="009011A5">
        <w:rPr>
          <w:rStyle w:val="word"/>
          <w:rFonts w:ascii="Times New Roman" w:hAnsi="Times New Roman" w:cs="Times New Roman"/>
          <w:color w:val="000000" w:themeColor="text1"/>
          <w:sz w:val="24"/>
          <w:szCs w:val="24"/>
        </w:rPr>
        <w:t>the severed head</w:t>
      </w:r>
      <w:r w:rsidR="00F525E9" w:rsidRPr="009011A5">
        <w:rPr>
          <w:rStyle w:val="word"/>
          <w:rFonts w:ascii="Times New Roman" w:hAnsi="Times New Roman" w:cs="Times New Roman"/>
          <w:color w:val="000000" w:themeColor="text1"/>
          <w:sz w:val="24"/>
          <w:szCs w:val="24"/>
        </w:rPr>
        <w:t>, and the lance</w:t>
      </w:r>
      <w:r w:rsidRPr="009011A5">
        <w:rPr>
          <w:rStyle w:val="word"/>
          <w:rFonts w:ascii="Times New Roman" w:hAnsi="Times New Roman" w:cs="Times New Roman"/>
          <w:color w:val="000000" w:themeColor="text1"/>
          <w:sz w:val="24"/>
          <w:szCs w:val="24"/>
        </w:rPr>
        <w:t xml:space="preserve"> in Peredur’s second uncle’s castle. The </w:t>
      </w:r>
      <w:r w:rsidR="00F525E9" w:rsidRPr="009011A5">
        <w:rPr>
          <w:rStyle w:val="word"/>
          <w:rFonts w:ascii="Times New Roman" w:hAnsi="Times New Roman" w:cs="Times New Roman"/>
          <w:color w:val="000000" w:themeColor="text1"/>
          <w:sz w:val="24"/>
          <w:szCs w:val="24"/>
        </w:rPr>
        <w:t xml:space="preserve">lance </w:t>
      </w:r>
      <w:r w:rsidR="00EB53A1">
        <w:rPr>
          <w:rStyle w:val="word"/>
          <w:rFonts w:ascii="Times New Roman" w:hAnsi="Times New Roman" w:cs="Times New Roman"/>
          <w:color w:val="000000" w:themeColor="text1"/>
          <w:sz w:val="24"/>
          <w:szCs w:val="24"/>
        </w:rPr>
        <w:t>c</w:t>
      </w:r>
      <w:r w:rsidR="003C6119" w:rsidRPr="009011A5">
        <w:rPr>
          <w:rStyle w:val="word"/>
          <w:rFonts w:ascii="Times New Roman" w:hAnsi="Times New Roman" w:cs="Times New Roman"/>
          <w:color w:val="000000" w:themeColor="text1"/>
          <w:sz w:val="24"/>
          <w:szCs w:val="24"/>
        </w:rPr>
        <w:t>ould represent</w:t>
      </w:r>
      <w:r w:rsidR="00F525E9" w:rsidRPr="009011A5">
        <w:rPr>
          <w:rStyle w:val="word"/>
          <w:rFonts w:ascii="Times New Roman" w:hAnsi="Times New Roman" w:cs="Times New Roman"/>
          <w:color w:val="000000" w:themeColor="text1"/>
          <w:sz w:val="24"/>
          <w:szCs w:val="24"/>
        </w:rPr>
        <w:t xml:space="preserve"> the lance that pierced Christ’s side, and the </w:t>
      </w:r>
      <w:r w:rsidRPr="009011A5">
        <w:rPr>
          <w:rStyle w:val="word"/>
          <w:rFonts w:ascii="Times New Roman" w:hAnsi="Times New Roman" w:cs="Times New Roman"/>
          <w:color w:val="000000" w:themeColor="text1"/>
          <w:sz w:val="24"/>
          <w:szCs w:val="24"/>
        </w:rPr>
        <w:t xml:space="preserve">head </w:t>
      </w:r>
      <w:r w:rsidR="00F525E9" w:rsidRPr="009011A5">
        <w:rPr>
          <w:rStyle w:val="word"/>
          <w:rFonts w:ascii="Times New Roman" w:hAnsi="Times New Roman" w:cs="Times New Roman"/>
          <w:color w:val="000000" w:themeColor="text1"/>
          <w:sz w:val="24"/>
          <w:szCs w:val="24"/>
        </w:rPr>
        <w:t xml:space="preserve">here may have been interpreted </w:t>
      </w:r>
      <w:r w:rsidR="006033C9" w:rsidRPr="009011A5">
        <w:rPr>
          <w:rStyle w:val="word"/>
          <w:rFonts w:ascii="Times New Roman" w:hAnsi="Times New Roman" w:cs="Times New Roman"/>
          <w:color w:val="000000" w:themeColor="text1"/>
          <w:sz w:val="24"/>
          <w:szCs w:val="24"/>
        </w:rPr>
        <w:t xml:space="preserve">metaphorically </w:t>
      </w:r>
      <w:r w:rsidR="003E6CAD" w:rsidRPr="009011A5">
        <w:rPr>
          <w:rStyle w:val="word"/>
          <w:rFonts w:ascii="Times New Roman" w:hAnsi="Times New Roman" w:cs="Times New Roman"/>
          <w:color w:val="000000" w:themeColor="text1"/>
          <w:sz w:val="24"/>
          <w:szCs w:val="24"/>
        </w:rPr>
        <w:t xml:space="preserve">on </w:t>
      </w:r>
      <w:r w:rsidR="006033C9" w:rsidRPr="009011A5">
        <w:rPr>
          <w:rStyle w:val="word"/>
          <w:rFonts w:ascii="Times New Roman" w:hAnsi="Times New Roman" w:cs="Times New Roman"/>
          <w:color w:val="000000" w:themeColor="text1"/>
          <w:sz w:val="24"/>
          <w:szCs w:val="24"/>
        </w:rPr>
        <w:t xml:space="preserve">many levels, such as </w:t>
      </w:r>
      <w:r w:rsidR="00BF0F9A" w:rsidRPr="009011A5">
        <w:rPr>
          <w:rStyle w:val="word"/>
          <w:rFonts w:ascii="Times New Roman" w:hAnsi="Times New Roman" w:cs="Times New Roman"/>
          <w:color w:val="000000" w:themeColor="text1"/>
          <w:sz w:val="24"/>
          <w:szCs w:val="24"/>
        </w:rPr>
        <w:t>the head</w:t>
      </w:r>
      <w:r w:rsidRPr="009011A5">
        <w:rPr>
          <w:rStyle w:val="word"/>
          <w:rFonts w:ascii="Times New Roman" w:hAnsi="Times New Roman" w:cs="Times New Roman"/>
          <w:color w:val="000000" w:themeColor="text1"/>
          <w:sz w:val="24"/>
          <w:szCs w:val="24"/>
        </w:rPr>
        <w:t xml:space="preserve"> of Bendigeidfran, the head of John the Baptist </w:t>
      </w:r>
      <w:r w:rsidR="00BF0F9A"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another crusader saint</w:t>
      </w:r>
      <w:r w:rsidR="00BF0F9A" w:rsidRPr="009011A5">
        <w:rPr>
          <w:rStyle w:val="word"/>
          <w:rFonts w:ascii="Times New Roman" w:hAnsi="Times New Roman" w:cs="Times New Roman"/>
          <w:color w:val="000000" w:themeColor="text1"/>
          <w:sz w:val="24"/>
          <w:szCs w:val="24"/>
        </w:rPr>
        <w:t>)</w:t>
      </w:r>
      <w:r w:rsidR="00F525E9"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and for some</w:t>
      </w:r>
      <w:r w:rsidR="00BF0F9A"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possibly </w:t>
      </w:r>
      <w:r w:rsidR="006033C9" w:rsidRPr="009011A5">
        <w:rPr>
          <w:rStyle w:val="word"/>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 xml:space="preserve">king’s head  </w:t>
      </w:r>
      <w:r w:rsidR="00F525E9" w:rsidRPr="009011A5">
        <w:rPr>
          <w:rStyle w:val="word"/>
          <w:rFonts w:ascii="Times New Roman" w:hAnsi="Times New Roman" w:cs="Times New Roman"/>
          <w:color w:val="000000" w:themeColor="text1"/>
          <w:sz w:val="24"/>
          <w:szCs w:val="24"/>
        </w:rPr>
        <w:t>r</w:t>
      </w:r>
      <w:r w:rsidRPr="009011A5">
        <w:rPr>
          <w:rStyle w:val="word"/>
          <w:rFonts w:ascii="Times New Roman" w:hAnsi="Times New Roman" w:cs="Times New Roman"/>
          <w:color w:val="000000" w:themeColor="text1"/>
          <w:sz w:val="24"/>
          <w:szCs w:val="24"/>
        </w:rPr>
        <w:t xml:space="preserve">epresenting past assassinated Welsh kings whose heads </w:t>
      </w:r>
      <w:r w:rsidR="006033C9" w:rsidRPr="009011A5">
        <w:rPr>
          <w:rStyle w:val="word"/>
          <w:rFonts w:ascii="Times New Roman" w:hAnsi="Times New Roman" w:cs="Times New Roman"/>
          <w:color w:val="000000" w:themeColor="text1"/>
          <w:sz w:val="24"/>
          <w:szCs w:val="24"/>
        </w:rPr>
        <w:t xml:space="preserve">were </w:t>
      </w:r>
      <w:r w:rsidR="00F525E9" w:rsidRPr="009011A5">
        <w:rPr>
          <w:rStyle w:val="word"/>
          <w:rFonts w:ascii="Times New Roman" w:hAnsi="Times New Roman" w:cs="Times New Roman"/>
          <w:color w:val="000000" w:themeColor="text1"/>
          <w:sz w:val="24"/>
          <w:szCs w:val="24"/>
        </w:rPr>
        <w:t>regrettably</w:t>
      </w:r>
      <w:r w:rsidR="006033C9" w:rsidRPr="009011A5">
        <w:rPr>
          <w:rStyle w:val="word"/>
          <w:rFonts w:ascii="Times New Roman" w:hAnsi="Times New Roman" w:cs="Times New Roman"/>
          <w:color w:val="000000" w:themeColor="text1"/>
          <w:sz w:val="24"/>
          <w:szCs w:val="24"/>
        </w:rPr>
        <w:t xml:space="preserve"> </w:t>
      </w:r>
      <w:r w:rsidR="001C4B04" w:rsidRPr="009011A5">
        <w:rPr>
          <w:rStyle w:val="word"/>
          <w:rFonts w:ascii="Times New Roman" w:hAnsi="Times New Roman" w:cs="Times New Roman"/>
          <w:color w:val="000000" w:themeColor="text1"/>
          <w:sz w:val="24"/>
          <w:szCs w:val="24"/>
        </w:rPr>
        <w:t xml:space="preserve">displayed in England </w:t>
      </w:r>
      <w:r w:rsidR="006033C9" w:rsidRPr="009011A5">
        <w:rPr>
          <w:rStyle w:val="word"/>
          <w:rFonts w:ascii="Times New Roman" w:hAnsi="Times New Roman" w:cs="Times New Roman"/>
          <w:color w:val="000000" w:themeColor="text1"/>
          <w:sz w:val="24"/>
          <w:szCs w:val="24"/>
        </w:rPr>
        <w:t>to prove their death</w:t>
      </w:r>
      <w:r w:rsidRPr="009011A5">
        <w:rPr>
          <w:rStyle w:val="word"/>
          <w:rFonts w:ascii="Times New Roman" w:hAnsi="Times New Roman" w:cs="Times New Roman"/>
          <w:color w:val="000000" w:themeColor="text1"/>
          <w:sz w:val="24"/>
          <w:szCs w:val="24"/>
        </w:rPr>
        <w:t>. The interpretation</w:t>
      </w:r>
      <w:r w:rsidR="00484589" w:rsidRPr="009011A5">
        <w:rPr>
          <w:rStyle w:val="word"/>
          <w:rFonts w:ascii="Times New Roman" w:hAnsi="Times New Roman" w:cs="Times New Roman"/>
          <w:color w:val="000000" w:themeColor="text1"/>
          <w:sz w:val="24"/>
          <w:szCs w:val="24"/>
        </w:rPr>
        <w:t xml:space="preserve">, </w:t>
      </w:r>
      <w:r w:rsidR="006033C9" w:rsidRPr="009011A5">
        <w:rPr>
          <w:rStyle w:val="word"/>
          <w:rFonts w:ascii="Times New Roman" w:hAnsi="Times New Roman" w:cs="Times New Roman"/>
          <w:color w:val="000000" w:themeColor="text1"/>
          <w:sz w:val="24"/>
          <w:szCs w:val="24"/>
        </w:rPr>
        <w:t xml:space="preserve">as it still is today, </w:t>
      </w:r>
      <w:r w:rsidRPr="009011A5">
        <w:rPr>
          <w:rStyle w:val="word"/>
          <w:rFonts w:ascii="Times New Roman" w:hAnsi="Times New Roman" w:cs="Times New Roman"/>
          <w:color w:val="000000" w:themeColor="text1"/>
          <w:sz w:val="24"/>
          <w:szCs w:val="24"/>
        </w:rPr>
        <w:t>would</w:t>
      </w:r>
      <w:r w:rsidR="001C4B04" w:rsidRPr="009011A5">
        <w:rPr>
          <w:rStyle w:val="word"/>
          <w:rFonts w:ascii="Times New Roman" w:hAnsi="Times New Roman" w:cs="Times New Roman"/>
          <w:color w:val="000000" w:themeColor="text1"/>
          <w:sz w:val="24"/>
          <w:szCs w:val="24"/>
        </w:rPr>
        <w:t xml:space="preserve"> </w:t>
      </w:r>
      <w:r w:rsidR="006033C9" w:rsidRPr="009011A5">
        <w:rPr>
          <w:rStyle w:val="word"/>
          <w:rFonts w:ascii="Times New Roman" w:hAnsi="Times New Roman" w:cs="Times New Roman"/>
          <w:color w:val="000000" w:themeColor="text1"/>
          <w:sz w:val="24"/>
          <w:szCs w:val="24"/>
        </w:rPr>
        <w:t xml:space="preserve">be </w:t>
      </w:r>
      <w:r w:rsidR="005C27F3" w:rsidRPr="009011A5">
        <w:rPr>
          <w:rStyle w:val="word"/>
          <w:rFonts w:ascii="Times New Roman" w:hAnsi="Times New Roman" w:cs="Times New Roman"/>
          <w:color w:val="000000" w:themeColor="text1"/>
          <w:sz w:val="24"/>
          <w:szCs w:val="24"/>
        </w:rPr>
        <w:t xml:space="preserve">yet </w:t>
      </w:r>
      <w:r w:rsidR="006033C9" w:rsidRPr="009011A5">
        <w:rPr>
          <w:rStyle w:val="word"/>
          <w:rFonts w:ascii="Times New Roman" w:hAnsi="Times New Roman" w:cs="Times New Roman"/>
          <w:color w:val="000000" w:themeColor="text1"/>
          <w:sz w:val="24"/>
          <w:szCs w:val="24"/>
        </w:rPr>
        <w:t xml:space="preserve">another debate </w:t>
      </w:r>
      <w:r w:rsidR="001C4B04" w:rsidRPr="009011A5">
        <w:rPr>
          <w:rStyle w:val="word"/>
          <w:rFonts w:ascii="Times New Roman" w:hAnsi="Times New Roman" w:cs="Times New Roman"/>
          <w:color w:val="000000" w:themeColor="text1"/>
          <w:sz w:val="24"/>
          <w:szCs w:val="24"/>
        </w:rPr>
        <w:t xml:space="preserve">left for the </w:t>
      </w:r>
      <w:r w:rsidR="005C0389" w:rsidRPr="009011A5">
        <w:rPr>
          <w:rStyle w:val="word"/>
          <w:rFonts w:ascii="Times New Roman" w:hAnsi="Times New Roman" w:cs="Times New Roman"/>
          <w:color w:val="000000" w:themeColor="text1"/>
          <w:sz w:val="24"/>
          <w:szCs w:val="24"/>
        </w:rPr>
        <w:t>audience</w:t>
      </w:r>
      <w:r w:rsidR="005C0389">
        <w:rPr>
          <w:rStyle w:val="word"/>
          <w:rFonts w:ascii="Times New Roman" w:hAnsi="Times New Roman" w:cs="Times New Roman"/>
          <w:color w:val="000000" w:themeColor="text1"/>
          <w:sz w:val="24"/>
          <w:szCs w:val="24"/>
        </w:rPr>
        <w:t xml:space="preserve"> to entertain.</w:t>
      </w:r>
      <w:r w:rsidR="001C4B04" w:rsidRPr="009011A5">
        <w:rPr>
          <w:rStyle w:val="word"/>
          <w:rFonts w:ascii="Times New Roman" w:hAnsi="Times New Roman" w:cs="Times New Roman"/>
          <w:color w:val="000000" w:themeColor="text1"/>
          <w:sz w:val="24"/>
          <w:szCs w:val="24"/>
        </w:rPr>
        <w:t xml:space="preserve"> </w:t>
      </w:r>
      <w:r w:rsidR="007A1DB4" w:rsidRPr="009011A5">
        <w:rPr>
          <w:rStyle w:val="word"/>
          <w:rFonts w:ascii="Times New Roman" w:hAnsi="Times New Roman" w:cs="Times New Roman"/>
          <w:color w:val="000000" w:themeColor="text1"/>
          <w:sz w:val="24"/>
          <w:szCs w:val="24"/>
        </w:rPr>
        <w:t xml:space="preserve">All seem to hint at the possibility of resurrection in one </w:t>
      </w:r>
      <w:r w:rsidR="00F525E9" w:rsidRPr="009011A5">
        <w:rPr>
          <w:rStyle w:val="word"/>
          <w:rFonts w:ascii="Times New Roman" w:hAnsi="Times New Roman" w:cs="Times New Roman"/>
          <w:color w:val="000000" w:themeColor="text1"/>
          <w:sz w:val="24"/>
          <w:szCs w:val="24"/>
        </w:rPr>
        <w:t>way</w:t>
      </w:r>
      <w:r w:rsidR="007A1DB4" w:rsidRPr="009011A5">
        <w:rPr>
          <w:rStyle w:val="word"/>
          <w:rFonts w:ascii="Times New Roman" w:hAnsi="Times New Roman" w:cs="Times New Roman"/>
          <w:color w:val="000000" w:themeColor="text1"/>
          <w:sz w:val="24"/>
          <w:szCs w:val="24"/>
        </w:rPr>
        <w:t xml:space="preserve"> or another.  </w:t>
      </w:r>
    </w:p>
    <w:p w14:paraId="7F6FE859" w14:textId="77777777" w:rsidR="00484589" w:rsidRPr="009011A5" w:rsidRDefault="00484589" w:rsidP="008F29EF">
      <w:pPr>
        <w:pStyle w:val="HTMLPreformatted"/>
        <w:spacing w:line="360" w:lineRule="auto"/>
        <w:rPr>
          <w:rStyle w:val="word"/>
          <w:rFonts w:ascii="Times New Roman" w:hAnsi="Times New Roman" w:cs="Times New Roman"/>
          <w:color w:val="000000" w:themeColor="text1"/>
          <w:sz w:val="24"/>
          <w:szCs w:val="24"/>
        </w:rPr>
      </w:pPr>
    </w:p>
    <w:p w14:paraId="2A5B165F" w14:textId="3C4C5B39" w:rsidR="0084360E" w:rsidRPr="009011A5" w:rsidRDefault="007A1DB4"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Adam</w:t>
      </w:r>
      <w:r w:rsidR="00484589"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s redemption comes </w:t>
      </w:r>
      <w:r w:rsidR="00484589" w:rsidRPr="009011A5">
        <w:rPr>
          <w:rStyle w:val="word"/>
          <w:rFonts w:ascii="Times New Roman" w:hAnsi="Times New Roman" w:cs="Times New Roman"/>
          <w:color w:val="000000" w:themeColor="text1"/>
          <w:sz w:val="24"/>
          <w:szCs w:val="24"/>
        </w:rPr>
        <w:t>with</w:t>
      </w:r>
      <w:r w:rsidRPr="009011A5">
        <w:rPr>
          <w:rStyle w:val="word"/>
          <w:rFonts w:ascii="Times New Roman" w:hAnsi="Times New Roman" w:cs="Times New Roman"/>
          <w:color w:val="000000" w:themeColor="text1"/>
          <w:sz w:val="24"/>
          <w:szCs w:val="24"/>
        </w:rPr>
        <w:t xml:space="preserve"> the </w:t>
      </w:r>
      <w:r w:rsidR="00484589" w:rsidRPr="009011A5">
        <w:rPr>
          <w:rStyle w:val="word"/>
          <w:rFonts w:ascii="Times New Roman" w:hAnsi="Times New Roman" w:cs="Times New Roman"/>
          <w:color w:val="000000" w:themeColor="text1"/>
          <w:sz w:val="24"/>
          <w:szCs w:val="24"/>
        </w:rPr>
        <w:t xml:space="preserve">redeeming </w:t>
      </w:r>
      <w:r w:rsidRPr="009011A5">
        <w:rPr>
          <w:rStyle w:val="word"/>
          <w:rFonts w:ascii="Times New Roman" w:hAnsi="Times New Roman" w:cs="Times New Roman"/>
          <w:color w:val="000000" w:themeColor="text1"/>
          <w:sz w:val="24"/>
          <w:szCs w:val="24"/>
        </w:rPr>
        <w:t xml:space="preserve">of </w:t>
      </w:r>
      <w:r w:rsidR="00484589" w:rsidRPr="009011A5">
        <w:rPr>
          <w:rStyle w:val="word"/>
          <w:rFonts w:ascii="Times New Roman" w:hAnsi="Times New Roman" w:cs="Times New Roman"/>
          <w:color w:val="000000" w:themeColor="text1"/>
          <w:sz w:val="24"/>
          <w:szCs w:val="24"/>
        </w:rPr>
        <w:t>humanity</w:t>
      </w:r>
      <w:r w:rsidRPr="009011A5">
        <w:rPr>
          <w:rStyle w:val="word"/>
          <w:rFonts w:ascii="Times New Roman" w:hAnsi="Times New Roman" w:cs="Times New Roman"/>
          <w:color w:val="000000" w:themeColor="text1"/>
          <w:sz w:val="24"/>
          <w:szCs w:val="24"/>
        </w:rPr>
        <w:t xml:space="preserve"> from original sin </w:t>
      </w:r>
      <w:r w:rsidR="00484589" w:rsidRPr="009011A5">
        <w:rPr>
          <w:rStyle w:val="word"/>
          <w:rFonts w:ascii="Times New Roman" w:hAnsi="Times New Roman" w:cs="Times New Roman"/>
          <w:color w:val="000000" w:themeColor="text1"/>
          <w:sz w:val="24"/>
          <w:szCs w:val="24"/>
        </w:rPr>
        <w:t>through</w:t>
      </w:r>
      <w:r w:rsidRPr="009011A5">
        <w:rPr>
          <w:rStyle w:val="word"/>
          <w:rFonts w:ascii="Times New Roman" w:hAnsi="Times New Roman" w:cs="Times New Roman"/>
          <w:color w:val="000000" w:themeColor="text1"/>
          <w:sz w:val="24"/>
          <w:szCs w:val="24"/>
        </w:rPr>
        <w:t xml:space="preserve"> the crucifixion. </w:t>
      </w:r>
      <w:r w:rsidR="00484589" w:rsidRPr="009011A5">
        <w:rPr>
          <w:rStyle w:val="word"/>
          <w:rFonts w:ascii="Times New Roman" w:hAnsi="Times New Roman" w:cs="Times New Roman"/>
          <w:color w:val="000000" w:themeColor="text1"/>
          <w:sz w:val="24"/>
          <w:szCs w:val="24"/>
        </w:rPr>
        <w:t>Bendigeidfran</w:t>
      </w:r>
      <w:r w:rsidRPr="009011A5">
        <w:rPr>
          <w:rStyle w:val="word"/>
          <w:rFonts w:ascii="Times New Roman" w:hAnsi="Times New Roman" w:cs="Times New Roman"/>
          <w:color w:val="000000" w:themeColor="text1"/>
          <w:sz w:val="24"/>
          <w:szCs w:val="24"/>
        </w:rPr>
        <w:t xml:space="preserve"> becomes an otherworld guardian f</w:t>
      </w:r>
      <w:r w:rsidR="00484589" w:rsidRPr="009011A5">
        <w:rPr>
          <w:rStyle w:val="word"/>
          <w:rFonts w:ascii="Times New Roman" w:hAnsi="Times New Roman" w:cs="Times New Roman"/>
          <w:color w:val="000000" w:themeColor="text1"/>
          <w:sz w:val="24"/>
          <w:szCs w:val="24"/>
        </w:rPr>
        <w:t>o</w:t>
      </w:r>
      <w:r w:rsidRPr="009011A5">
        <w:rPr>
          <w:rStyle w:val="word"/>
          <w:rFonts w:ascii="Times New Roman" w:hAnsi="Times New Roman" w:cs="Times New Roman"/>
          <w:color w:val="000000" w:themeColor="text1"/>
          <w:sz w:val="24"/>
          <w:szCs w:val="24"/>
        </w:rPr>
        <w:t>r Britain</w:t>
      </w:r>
      <w:r w:rsidR="0084360E"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John the Baptist </w:t>
      </w:r>
      <w:r w:rsidR="0084360E" w:rsidRPr="009011A5">
        <w:rPr>
          <w:rStyle w:val="word"/>
          <w:rFonts w:ascii="Times New Roman" w:hAnsi="Times New Roman" w:cs="Times New Roman"/>
          <w:color w:val="000000" w:themeColor="text1"/>
          <w:sz w:val="24"/>
          <w:szCs w:val="24"/>
        </w:rPr>
        <w:t xml:space="preserve">brings spiritual rebirth </w:t>
      </w:r>
      <w:r w:rsidR="00484589" w:rsidRPr="009011A5">
        <w:rPr>
          <w:rStyle w:val="word"/>
          <w:rFonts w:ascii="Times New Roman" w:hAnsi="Times New Roman" w:cs="Times New Roman"/>
          <w:color w:val="000000" w:themeColor="text1"/>
          <w:sz w:val="24"/>
          <w:szCs w:val="24"/>
        </w:rPr>
        <w:t xml:space="preserve">through </w:t>
      </w:r>
      <w:r w:rsidRPr="009011A5">
        <w:rPr>
          <w:rStyle w:val="word"/>
          <w:rFonts w:ascii="Times New Roman" w:hAnsi="Times New Roman" w:cs="Times New Roman"/>
          <w:color w:val="000000" w:themeColor="text1"/>
          <w:sz w:val="24"/>
          <w:szCs w:val="24"/>
        </w:rPr>
        <w:t>baptism</w:t>
      </w:r>
      <w:r w:rsidR="00484589" w:rsidRPr="009011A5">
        <w:rPr>
          <w:rStyle w:val="word"/>
          <w:rFonts w:ascii="Times New Roman" w:hAnsi="Times New Roman" w:cs="Times New Roman"/>
          <w:color w:val="000000" w:themeColor="text1"/>
          <w:sz w:val="24"/>
          <w:szCs w:val="24"/>
        </w:rPr>
        <w:t xml:space="preserve">, </w:t>
      </w:r>
      <w:r w:rsidR="00303B92" w:rsidRPr="009011A5">
        <w:rPr>
          <w:rStyle w:val="word"/>
          <w:rFonts w:ascii="Times New Roman" w:hAnsi="Times New Roman" w:cs="Times New Roman"/>
          <w:color w:val="000000" w:themeColor="text1"/>
          <w:sz w:val="24"/>
          <w:szCs w:val="24"/>
        </w:rPr>
        <w:t>and the</w:t>
      </w:r>
      <w:r w:rsidRPr="009011A5">
        <w:rPr>
          <w:rStyle w:val="word"/>
          <w:rFonts w:ascii="Times New Roman" w:hAnsi="Times New Roman" w:cs="Times New Roman"/>
          <w:color w:val="000000" w:themeColor="text1"/>
          <w:sz w:val="24"/>
          <w:szCs w:val="24"/>
        </w:rPr>
        <w:t xml:space="preserve"> death of a king heralds a new </w:t>
      </w:r>
      <w:r w:rsidR="00484589" w:rsidRPr="009011A5">
        <w:rPr>
          <w:rStyle w:val="word"/>
          <w:rFonts w:ascii="Times New Roman" w:hAnsi="Times New Roman" w:cs="Times New Roman"/>
          <w:color w:val="000000" w:themeColor="text1"/>
          <w:sz w:val="24"/>
          <w:szCs w:val="24"/>
        </w:rPr>
        <w:t xml:space="preserve">monarch </w:t>
      </w:r>
      <w:r w:rsidRPr="009011A5">
        <w:rPr>
          <w:rStyle w:val="word"/>
          <w:rFonts w:ascii="Times New Roman" w:hAnsi="Times New Roman" w:cs="Times New Roman"/>
          <w:color w:val="000000" w:themeColor="text1"/>
          <w:sz w:val="24"/>
          <w:szCs w:val="24"/>
        </w:rPr>
        <w:t>upon the throne.</w:t>
      </w:r>
      <w:r w:rsidR="00484589" w:rsidRPr="009011A5">
        <w:rPr>
          <w:rStyle w:val="FootnoteReference"/>
          <w:rFonts w:ascii="Times New Roman" w:hAnsi="Times New Roman" w:cs="Times New Roman"/>
          <w:color w:val="000000" w:themeColor="text1"/>
          <w:sz w:val="24"/>
          <w:szCs w:val="24"/>
        </w:rPr>
        <w:footnoteReference w:id="153"/>
      </w:r>
      <w:r w:rsidRPr="009011A5">
        <w:rPr>
          <w:rStyle w:val="word"/>
          <w:rFonts w:ascii="Times New Roman" w:hAnsi="Times New Roman" w:cs="Times New Roman"/>
          <w:color w:val="000000" w:themeColor="text1"/>
          <w:sz w:val="24"/>
          <w:szCs w:val="24"/>
        </w:rPr>
        <w:t xml:space="preserve">  Adam is betrayed </w:t>
      </w:r>
      <w:r w:rsidR="002F3A11" w:rsidRPr="009011A5">
        <w:rPr>
          <w:rStyle w:val="word"/>
          <w:rFonts w:ascii="Times New Roman" w:hAnsi="Times New Roman" w:cs="Times New Roman"/>
          <w:color w:val="000000" w:themeColor="text1"/>
          <w:sz w:val="24"/>
          <w:szCs w:val="24"/>
        </w:rPr>
        <w:t xml:space="preserve">and becomes mortal through </w:t>
      </w:r>
      <w:r w:rsidRPr="009011A5">
        <w:rPr>
          <w:rStyle w:val="word"/>
          <w:rFonts w:ascii="Times New Roman" w:hAnsi="Times New Roman" w:cs="Times New Roman"/>
          <w:color w:val="000000" w:themeColor="text1"/>
          <w:sz w:val="24"/>
          <w:szCs w:val="24"/>
        </w:rPr>
        <w:t>Eve</w:t>
      </w:r>
      <w:r w:rsidR="002F3A11" w:rsidRPr="009011A5">
        <w:rPr>
          <w:rStyle w:val="word"/>
          <w:rFonts w:ascii="Times New Roman" w:hAnsi="Times New Roman" w:cs="Times New Roman"/>
          <w:color w:val="000000" w:themeColor="text1"/>
          <w:sz w:val="24"/>
          <w:szCs w:val="24"/>
        </w:rPr>
        <w:t>’s</w:t>
      </w:r>
      <w:r w:rsidRPr="009011A5">
        <w:rPr>
          <w:rStyle w:val="word"/>
          <w:rFonts w:ascii="Times New Roman" w:hAnsi="Times New Roman" w:cs="Times New Roman"/>
          <w:color w:val="000000" w:themeColor="text1"/>
          <w:sz w:val="24"/>
          <w:szCs w:val="24"/>
        </w:rPr>
        <w:t xml:space="preserve"> temptation</w:t>
      </w:r>
      <w:r w:rsidR="002F3A11"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 xml:space="preserve"> but </w:t>
      </w:r>
      <w:r w:rsidR="002F3A11" w:rsidRPr="009011A5">
        <w:rPr>
          <w:rStyle w:val="word"/>
          <w:rFonts w:ascii="Times New Roman" w:hAnsi="Times New Roman" w:cs="Times New Roman"/>
          <w:color w:val="000000" w:themeColor="text1"/>
          <w:sz w:val="24"/>
          <w:szCs w:val="24"/>
        </w:rPr>
        <w:t xml:space="preserve">he </w:t>
      </w:r>
      <w:r w:rsidRPr="009011A5">
        <w:rPr>
          <w:rStyle w:val="word"/>
          <w:rFonts w:ascii="Times New Roman" w:hAnsi="Times New Roman" w:cs="Times New Roman"/>
          <w:color w:val="000000" w:themeColor="text1"/>
          <w:sz w:val="24"/>
          <w:szCs w:val="24"/>
        </w:rPr>
        <w:t xml:space="preserve">also eats </w:t>
      </w:r>
      <w:r w:rsidR="002F3A11" w:rsidRPr="009011A5">
        <w:rPr>
          <w:rStyle w:val="word"/>
          <w:rFonts w:ascii="Times New Roman" w:hAnsi="Times New Roman" w:cs="Times New Roman"/>
          <w:color w:val="000000" w:themeColor="text1"/>
          <w:sz w:val="24"/>
          <w:szCs w:val="24"/>
        </w:rPr>
        <w:t>the fruit of</w:t>
      </w:r>
      <w:r w:rsidRPr="009011A5">
        <w:rPr>
          <w:rStyle w:val="word"/>
          <w:rFonts w:ascii="Times New Roman" w:hAnsi="Times New Roman" w:cs="Times New Roman"/>
          <w:color w:val="000000" w:themeColor="text1"/>
          <w:sz w:val="24"/>
          <w:szCs w:val="24"/>
        </w:rPr>
        <w:t xml:space="preserve"> the tree of </w:t>
      </w:r>
      <w:r w:rsidR="002F3A11" w:rsidRPr="009011A5">
        <w:rPr>
          <w:rStyle w:val="word"/>
          <w:rFonts w:ascii="Times New Roman" w:hAnsi="Times New Roman" w:cs="Times New Roman"/>
          <w:color w:val="000000" w:themeColor="text1"/>
          <w:sz w:val="24"/>
          <w:szCs w:val="24"/>
        </w:rPr>
        <w:t>life</w:t>
      </w:r>
      <w:r w:rsidR="00F525E9" w:rsidRPr="009011A5">
        <w:rPr>
          <w:rStyle w:val="word"/>
          <w:rFonts w:ascii="Times New Roman" w:hAnsi="Times New Roman" w:cs="Times New Roman"/>
          <w:color w:val="000000" w:themeColor="text1"/>
          <w:sz w:val="24"/>
          <w:szCs w:val="24"/>
        </w:rPr>
        <w:t>,</w:t>
      </w:r>
      <w:r w:rsidR="002F3A11" w:rsidRPr="009011A5">
        <w:rPr>
          <w:rStyle w:val="word"/>
          <w:rFonts w:ascii="Times New Roman" w:hAnsi="Times New Roman" w:cs="Times New Roman"/>
          <w:color w:val="000000" w:themeColor="text1"/>
          <w:sz w:val="24"/>
          <w:szCs w:val="24"/>
        </w:rPr>
        <w:t xml:space="preserve"> or knowledge</w:t>
      </w:r>
      <w:r w:rsidRPr="009011A5">
        <w:rPr>
          <w:rStyle w:val="word"/>
          <w:rFonts w:ascii="Times New Roman" w:hAnsi="Times New Roman" w:cs="Times New Roman"/>
          <w:color w:val="000000" w:themeColor="text1"/>
          <w:sz w:val="24"/>
          <w:szCs w:val="24"/>
        </w:rPr>
        <w:t xml:space="preserve">. </w:t>
      </w:r>
      <w:r w:rsidR="002F3A11" w:rsidRPr="009011A5">
        <w:rPr>
          <w:rStyle w:val="word"/>
          <w:rFonts w:ascii="Times New Roman" w:hAnsi="Times New Roman" w:cs="Times New Roman"/>
          <w:color w:val="000000" w:themeColor="text1"/>
          <w:sz w:val="24"/>
          <w:szCs w:val="24"/>
        </w:rPr>
        <w:t>Bendigeidfran</w:t>
      </w:r>
      <w:r w:rsidRPr="009011A5">
        <w:rPr>
          <w:rStyle w:val="word"/>
          <w:rFonts w:ascii="Times New Roman" w:hAnsi="Times New Roman" w:cs="Times New Roman"/>
          <w:color w:val="000000" w:themeColor="text1"/>
          <w:sz w:val="24"/>
          <w:szCs w:val="24"/>
        </w:rPr>
        <w:t xml:space="preserve"> dies rescuing his </w:t>
      </w:r>
      <w:r w:rsidR="002F3A11" w:rsidRPr="009011A5">
        <w:rPr>
          <w:rStyle w:val="word"/>
          <w:rFonts w:ascii="Times New Roman" w:hAnsi="Times New Roman" w:cs="Times New Roman"/>
          <w:color w:val="000000" w:themeColor="text1"/>
          <w:sz w:val="24"/>
          <w:szCs w:val="24"/>
        </w:rPr>
        <w:t>abused sister, but his death heralds a new British dynasty</w:t>
      </w:r>
      <w:r w:rsidR="00F525E9" w:rsidRPr="009011A5">
        <w:rPr>
          <w:rStyle w:val="word"/>
          <w:rFonts w:ascii="Times New Roman" w:hAnsi="Times New Roman" w:cs="Times New Roman"/>
          <w:color w:val="000000" w:themeColor="text1"/>
          <w:sz w:val="24"/>
          <w:szCs w:val="24"/>
        </w:rPr>
        <w:t>.</w:t>
      </w:r>
      <w:r w:rsidR="002F3A11"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 </w:t>
      </w:r>
      <w:r w:rsidR="0084360E" w:rsidRPr="009011A5">
        <w:rPr>
          <w:rStyle w:val="word"/>
          <w:rFonts w:ascii="Times New Roman" w:hAnsi="Times New Roman" w:cs="Times New Roman"/>
          <w:color w:val="000000" w:themeColor="text1"/>
          <w:sz w:val="24"/>
          <w:szCs w:val="24"/>
        </w:rPr>
        <w:t xml:space="preserve">John </w:t>
      </w:r>
      <w:r w:rsidRPr="009011A5">
        <w:rPr>
          <w:rStyle w:val="word"/>
          <w:rFonts w:ascii="Times New Roman" w:hAnsi="Times New Roman" w:cs="Times New Roman"/>
          <w:color w:val="000000" w:themeColor="text1"/>
          <w:sz w:val="24"/>
          <w:szCs w:val="24"/>
        </w:rPr>
        <w:t xml:space="preserve">the Baptist dies because of Salome’s lust and in killing him denies herself any </w:t>
      </w:r>
      <w:r w:rsidR="002F3A11" w:rsidRPr="009011A5">
        <w:rPr>
          <w:rStyle w:val="word"/>
          <w:rFonts w:ascii="Times New Roman" w:hAnsi="Times New Roman" w:cs="Times New Roman"/>
          <w:color w:val="000000" w:themeColor="text1"/>
          <w:sz w:val="24"/>
          <w:szCs w:val="24"/>
        </w:rPr>
        <w:t>possibility</w:t>
      </w:r>
      <w:r w:rsidRPr="009011A5">
        <w:rPr>
          <w:rStyle w:val="word"/>
          <w:rFonts w:ascii="Times New Roman" w:hAnsi="Times New Roman" w:cs="Times New Roman"/>
          <w:color w:val="000000" w:themeColor="text1"/>
          <w:sz w:val="24"/>
          <w:szCs w:val="24"/>
        </w:rPr>
        <w:t xml:space="preserve"> of John</w:t>
      </w:r>
      <w:r w:rsidR="002F3A11" w:rsidRPr="009011A5">
        <w:rPr>
          <w:rStyle w:val="word"/>
          <w:rFonts w:ascii="Times New Roman" w:hAnsi="Times New Roman" w:cs="Times New Roman"/>
          <w:color w:val="000000" w:themeColor="text1"/>
          <w:sz w:val="24"/>
          <w:szCs w:val="24"/>
        </w:rPr>
        <w:t>’s</w:t>
      </w:r>
      <w:r w:rsidRPr="009011A5">
        <w:rPr>
          <w:rStyle w:val="word"/>
          <w:rFonts w:ascii="Times New Roman" w:hAnsi="Times New Roman" w:cs="Times New Roman"/>
          <w:color w:val="000000" w:themeColor="text1"/>
          <w:sz w:val="24"/>
          <w:szCs w:val="24"/>
        </w:rPr>
        <w:t xml:space="preserve"> acceptance of her</w:t>
      </w:r>
      <w:r w:rsidR="0084360E" w:rsidRPr="009011A5">
        <w:rPr>
          <w:rStyle w:val="word"/>
          <w:rFonts w:ascii="Times New Roman" w:hAnsi="Times New Roman" w:cs="Times New Roman"/>
          <w:color w:val="000000" w:themeColor="text1"/>
          <w:sz w:val="24"/>
          <w:szCs w:val="24"/>
        </w:rPr>
        <w:t>,</w:t>
      </w:r>
      <w:r w:rsidR="002F3A11" w:rsidRPr="009011A5">
        <w:rPr>
          <w:rStyle w:val="word"/>
          <w:rFonts w:ascii="Times New Roman" w:hAnsi="Times New Roman" w:cs="Times New Roman"/>
          <w:color w:val="000000" w:themeColor="text1"/>
          <w:sz w:val="24"/>
          <w:szCs w:val="24"/>
        </w:rPr>
        <w:t xml:space="preserve"> but </w:t>
      </w:r>
      <w:r w:rsidR="0084360E" w:rsidRPr="009011A5">
        <w:rPr>
          <w:rStyle w:val="word"/>
          <w:rFonts w:ascii="Times New Roman" w:hAnsi="Times New Roman" w:cs="Times New Roman"/>
          <w:color w:val="000000" w:themeColor="text1"/>
          <w:sz w:val="24"/>
          <w:szCs w:val="24"/>
        </w:rPr>
        <w:t xml:space="preserve">his death establishes Christian </w:t>
      </w:r>
      <w:r w:rsidR="002F3A11" w:rsidRPr="009011A5">
        <w:rPr>
          <w:rStyle w:val="word"/>
          <w:rFonts w:ascii="Times New Roman" w:hAnsi="Times New Roman" w:cs="Times New Roman"/>
          <w:color w:val="000000" w:themeColor="text1"/>
          <w:sz w:val="24"/>
          <w:szCs w:val="24"/>
        </w:rPr>
        <w:t xml:space="preserve">baptism that </w:t>
      </w:r>
      <w:r w:rsidR="0084360E" w:rsidRPr="009011A5">
        <w:rPr>
          <w:rStyle w:val="word"/>
          <w:rFonts w:ascii="Times New Roman" w:hAnsi="Times New Roman" w:cs="Times New Roman"/>
          <w:color w:val="000000" w:themeColor="text1"/>
          <w:sz w:val="24"/>
          <w:szCs w:val="24"/>
        </w:rPr>
        <w:t xml:space="preserve">heralds </w:t>
      </w:r>
      <w:r w:rsidR="00F525E9" w:rsidRPr="009011A5">
        <w:rPr>
          <w:rStyle w:val="word"/>
          <w:rFonts w:ascii="Times New Roman" w:hAnsi="Times New Roman" w:cs="Times New Roman"/>
          <w:color w:val="000000" w:themeColor="text1"/>
          <w:sz w:val="24"/>
          <w:szCs w:val="24"/>
        </w:rPr>
        <w:t xml:space="preserve">in </w:t>
      </w:r>
      <w:r w:rsidR="0084360E" w:rsidRPr="009011A5">
        <w:rPr>
          <w:rStyle w:val="word"/>
          <w:rFonts w:ascii="Times New Roman" w:hAnsi="Times New Roman" w:cs="Times New Roman"/>
          <w:color w:val="000000" w:themeColor="text1"/>
          <w:sz w:val="24"/>
          <w:szCs w:val="24"/>
        </w:rPr>
        <w:t xml:space="preserve">the new Christian era. One </w:t>
      </w:r>
      <w:r w:rsidR="002F3A11" w:rsidRPr="009011A5">
        <w:rPr>
          <w:rStyle w:val="word"/>
          <w:rFonts w:ascii="Times New Roman" w:hAnsi="Times New Roman" w:cs="Times New Roman"/>
          <w:color w:val="000000" w:themeColor="text1"/>
          <w:sz w:val="24"/>
          <w:szCs w:val="24"/>
        </w:rPr>
        <w:t>assumes the death of a king</w:t>
      </w:r>
      <w:r w:rsidR="0084360E" w:rsidRPr="009011A5">
        <w:rPr>
          <w:rStyle w:val="word"/>
          <w:rFonts w:ascii="Times New Roman" w:hAnsi="Times New Roman" w:cs="Times New Roman"/>
          <w:color w:val="000000" w:themeColor="text1"/>
          <w:sz w:val="24"/>
          <w:szCs w:val="24"/>
        </w:rPr>
        <w:t xml:space="preserve"> who becomes a king through his parentage and marriage, even  marriage to the land,</w:t>
      </w:r>
      <w:r w:rsidR="002F3A11" w:rsidRPr="009011A5">
        <w:rPr>
          <w:rStyle w:val="word"/>
          <w:rFonts w:ascii="Times New Roman" w:hAnsi="Times New Roman" w:cs="Times New Roman"/>
          <w:color w:val="000000" w:themeColor="text1"/>
          <w:sz w:val="24"/>
          <w:szCs w:val="24"/>
        </w:rPr>
        <w:t xml:space="preserve"> heralds a new monarch upon a throne.  </w:t>
      </w:r>
      <w:r w:rsidRPr="009011A5">
        <w:rPr>
          <w:rStyle w:val="word"/>
          <w:rFonts w:ascii="Times New Roman" w:hAnsi="Times New Roman" w:cs="Times New Roman"/>
          <w:color w:val="000000" w:themeColor="text1"/>
          <w:sz w:val="24"/>
          <w:szCs w:val="24"/>
        </w:rPr>
        <w:t xml:space="preserve"> </w:t>
      </w:r>
    </w:p>
    <w:p w14:paraId="63FA723C" w14:textId="77777777" w:rsidR="0084360E" w:rsidRPr="009011A5" w:rsidRDefault="0084360E" w:rsidP="008F29EF">
      <w:pPr>
        <w:pStyle w:val="HTMLPreformatted"/>
        <w:spacing w:line="360" w:lineRule="auto"/>
        <w:rPr>
          <w:rStyle w:val="word"/>
          <w:rFonts w:ascii="Times New Roman" w:hAnsi="Times New Roman" w:cs="Times New Roman"/>
          <w:color w:val="000000" w:themeColor="text1"/>
          <w:sz w:val="24"/>
          <w:szCs w:val="24"/>
        </w:rPr>
      </w:pPr>
    </w:p>
    <w:p w14:paraId="5DCECCB6" w14:textId="41D9EDB0" w:rsidR="008512FA" w:rsidRPr="009011A5" w:rsidRDefault="007A1DB4"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This </w:t>
      </w:r>
      <w:r w:rsidR="0084360E" w:rsidRPr="009011A5">
        <w:rPr>
          <w:rStyle w:val="word"/>
          <w:rFonts w:ascii="Times New Roman" w:hAnsi="Times New Roman" w:cs="Times New Roman"/>
          <w:color w:val="000000" w:themeColor="text1"/>
          <w:sz w:val="24"/>
          <w:szCs w:val="24"/>
        </w:rPr>
        <w:t>possibly</w:t>
      </w:r>
      <w:r w:rsidR="00A7013A" w:rsidRPr="009011A5">
        <w:rPr>
          <w:rStyle w:val="word"/>
          <w:rFonts w:ascii="Times New Roman" w:hAnsi="Times New Roman" w:cs="Times New Roman"/>
          <w:color w:val="000000" w:themeColor="text1"/>
          <w:sz w:val="24"/>
          <w:szCs w:val="24"/>
        </w:rPr>
        <w:t>,</w:t>
      </w:r>
      <w:r w:rsidR="0084360E" w:rsidRPr="009011A5">
        <w:rPr>
          <w:rStyle w:val="word"/>
          <w:rFonts w:ascii="Times New Roman" w:hAnsi="Times New Roman" w:cs="Times New Roman"/>
          <w:color w:val="000000" w:themeColor="text1"/>
          <w:sz w:val="24"/>
          <w:szCs w:val="24"/>
        </w:rPr>
        <w:t xml:space="preserve"> to </w:t>
      </w:r>
      <w:r w:rsidRPr="009011A5">
        <w:rPr>
          <w:rStyle w:val="word"/>
          <w:rFonts w:ascii="Times New Roman" w:hAnsi="Times New Roman" w:cs="Times New Roman"/>
          <w:color w:val="000000" w:themeColor="text1"/>
          <w:sz w:val="24"/>
          <w:szCs w:val="24"/>
        </w:rPr>
        <w:t>some extent</w:t>
      </w:r>
      <w:r w:rsidR="00A7013A" w:rsidRPr="009011A5">
        <w:rPr>
          <w:rStyle w:val="word"/>
          <w:rFonts w:ascii="Times New Roman" w:hAnsi="Times New Roman" w:cs="Times New Roman"/>
          <w:color w:val="000000" w:themeColor="text1"/>
          <w:sz w:val="24"/>
          <w:szCs w:val="24"/>
        </w:rPr>
        <w:t>,</w:t>
      </w:r>
      <w:r w:rsidR="0084360E" w:rsidRPr="009011A5">
        <w:rPr>
          <w:rStyle w:val="word"/>
          <w:rFonts w:ascii="Times New Roman" w:hAnsi="Times New Roman" w:cs="Times New Roman"/>
          <w:color w:val="000000" w:themeColor="text1"/>
          <w:sz w:val="24"/>
          <w:szCs w:val="24"/>
        </w:rPr>
        <w:t xml:space="preserve"> may fit</w:t>
      </w:r>
      <w:r w:rsidRPr="009011A5">
        <w:rPr>
          <w:rStyle w:val="word"/>
          <w:rFonts w:ascii="Times New Roman" w:hAnsi="Times New Roman" w:cs="Times New Roman"/>
          <w:color w:val="000000" w:themeColor="text1"/>
          <w:sz w:val="24"/>
          <w:szCs w:val="24"/>
        </w:rPr>
        <w:t xml:space="preserve"> with the allegory </w:t>
      </w:r>
      <w:r w:rsidR="0084360E" w:rsidRPr="009011A5">
        <w:rPr>
          <w:rStyle w:val="word"/>
          <w:rFonts w:ascii="Times New Roman" w:hAnsi="Times New Roman" w:cs="Times New Roman"/>
          <w:color w:val="000000" w:themeColor="text1"/>
          <w:sz w:val="24"/>
          <w:szCs w:val="24"/>
        </w:rPr>
        <w:t xml:space="preserve">of </w:t>
      </w:r>
      <w:r w:rsidRPr="009011A5">
        <w:rPr>
          <w:rStyle w:val="word"/>
          <w:rFonts w:ascii="Times New Roman" w:hAnsi="Times New Roman" w:cs="Times New Roman"/>
          <w:color w:val="000000" w:themeColor="text1"/>
          <w:sz w:val="24"/>
          <w:szCs w:val="24"/>
        </w:rPr>
        <w:t xml:space="preserve"> the episode </w:t>
      </w:r>
      <w:r w:rsidR="005C0389">
        <w:rPr>
          <w:rStyle w:val="word"/>
          <w:rFonts w:ascii="Times New Roman" w:hAnsi="Times New Roman" w:cs="Times New Roman"/>
          <w:color w:val="000000" w:themeColor="text1"/>
          <w:sz w:val="24"/>
          <w:szCs w:val="24"/>
        </w:rPr>
        <w:t xml:space="preserve">preceding </w:t>
      </w:r>
      <w:r w:rsidR="002F3A11" w:rsidRPr="009011A5">
        <w:rPr>
          <w:rStyle w:val="word"/>
          <w:rFonts w:ascii="Times New Roman" w:hAnsi="Times New Roman" w:cs="Times New Roman"/>
          <w:color w:val="000000" w:themeColor="text1"/>
          <w:sz w:val="24"/>
          <w:szCs w:val="24"/>
        </w:rPr>
        <w:t>Peredur</w:t>
      </w:r>
      <w:r w:rsidR="005C0389">
        <w:rPr>
          <w:rStyle w:val="word"/>
          <w:rFonts w:ascii="Times New Roman" w:hAnsi="Times New Roman" w:cs="Times New Roman"/>
          <w:color w:val="000000" w:themeColor="text1"/>
          <w:sz w:val="24"/>
          <w:szCs w:val="24"/>
        </w:rPr>
        <w:t>’s</w:t>
      </w:r>
      <w:r w:rsidR="002F3A11" w:rsidRPr="009011A5">
        <w:rPr>
          <w:rStyle w:val="word"/>
          <w:rFonts w:ascii="Times New Roman" w:hAnsi="Times New Roman" w:cs="Times New Roman"/>
          <w:color w:val="000000" w:themeColor="text1"/>
          <w:sz w:val="24"/>
          <w:szCs w:val="24"/>
        </w:rPr>
        <w:t xml:space="preserve"> first</w:t>
      </w:r>
      <w:r w:rsidRPr="009011A5">
        <w:rPr>
          <w:rStyle w:val="word"/>
          <w:rFonts w:ascii="Times New Roman" w:hAnsi="Times New Roman" w:cs="Times New Roman"/>
          <w:color w:val="000000" w:themeColor="text1"/>
          <w:sz w:val="24"/>
          <w:szCs w:val="24"/>
        </w:rPr>
        <w:t xml:space="preserve"> </w:t>
      </w:r>
      <w:r w:rsidR="005C0389">
        <w:rPr>
          <w:rStyle w:val="word"/>
          <w:rFonts w:ascii="Times New Roman" w:hAnsi="Times New Roman" w:cs="Times New Roman"/>
          <w:color w:val="000000" w:themeColor="text1"/>
          <w:sz w:val="24"/>
          <w:szCs w:val="24"/>
        </w:rPr>
        <w:t xml:space="preserve">meeting with </w:t>
      </w:r>
      <w:r w:rsidRPr="009011A5">
        <w:rPr>
          <w:rStyle w:val="word"/>
          <w:rFonts w:ascii="Times New Roman" w:hAnsi="Times New Roman" w:cs="Times New Roman"/>
          <w:color w:val="000000" w:themeColor="text1"/>
          <w:sz w:val="24"/>
          <w:szCs w:val="24"/>
        </w:rPr>
        <w:t xml:space="preserve">the Empress. </w:t>
      </w:r>
      <w:r w:rsidR="002F3A11" w:rsidRPr="009011A5">
        <w:rPr>
          <w:rStyle w:val="word"/>
          <w:rFonts w:ascii="Times New Roman" w:hAnsi="Times New Roman" w:cs="Times New Roman"/>
          <w:color w:val="000000" w:themeColor="text1"/>
          <w:sz w:val="24"/>
          <w:szCs w:val="24"/>
        </w:rPr>
        <w:t xml:space="preserve">He </w:t>
      </w:r>
      <w:r w:rsidRPr="009011A5">
        <w:rPr>
          <w:rStyle w:val="word"/>
          <w:rFonts w:ascii="Times New Roman" w:hAnsi="Times New Roman" w:cs="Times New Roman"/>
          <w:color w:val="000000" w:themeColor="text1"/>
          <w:sz w:val="24"/>
          <w:szCs w:val="24"/>
        </w:rPr>
        <w:t xml:space="preserve">comes across women </w:t>
      </w:r>
      <w:r w:rsidR="002F3A11" w:rsidRPr="009011A5">
        <w:rPr>
          <w:rStyle w:val="word"/>
          <w:rFonts w:ascii="Times New Roman" w:hAnsi="Times New Roman" w:cs="Times New Roman"/>
          <w:color w:val="000000" w:themeColor="text1"/>
          <w:sz w:val="24"/>
          <w:szCs w:val="24"/>
        </w:rPr>
        <w:t>waiting in the evening for</w:t>
      </w:r>
      <w:r w:rsidRPr="009011A5">
        <w:rPr>
          <w:rStyle w:val="word"/>
          <w:rFonts w:ascii="Times New Roman" w:hAnsi="Times New Roman" w:cs="Times New Roman"/>
          <w:color w:val="000000" w:themeColor="text1"/>
          <w:sz w:val="24"/>
          <w:szCs w:val="24"/>
        </w:rPr>
        <w:t xml:space="preserve"> their dead lover’s horses </w:t>
      </w:r>
      <w:r w:rsidR="002F3A11" w:rsidRPr="009011A5">
        <w:rPr>
          <w:rStyle w:val="word"/>
          <w:rFonts w:ascii="Times New Roman" w:hAnsi="Times New Roman" w:cs="Times New Roman"/>
          <w:color w:val="000000" w:themeColor="text1"/>
          <w:sz w:val="24"/>
          <w:szCs w:val="24"/>
        </w:rPr>
        <w:t xml:space="preserve">to return </w:t>
      </w:r>
      <w:r w:rsidR="00F525E9" w:rsidRPr="009011A5">
        <w:rPr>
          <w:rStyle w:val="word"/>
          <w:rFonts w:ascii="Times New Roman" w:hAnsi="Times New Roman" w:cs="Times New Roman"/>
          <w:color w:val="000000" w:themeColor="text1"/>
          <w:sz w:val="24"/>
          <w:szCs w:val="24"/>
        </w:rPr>
        <w:t xml:space="preserve">carrying the burden of </w:t>
      </w:r>
      <w:r w:rsidRPr="009011A5">
        <w:rPr>
          <w:rStyle w:val="word"/>
          <w:rFonts w:ascii="Times New Roman" w:hAnsi="Times New Roman" w:cs="Times New Roman"/>
          <w:color w:val="000000" w:themeColor="text1"/>
          <w:sz w:val="24"/>
          <w:szCs w:val="24"/>
        </w:rPr>
        <w:t xml:space="preserve">their </w:t>
      </w:r>
      <w:r w:rsidR="002F3A11" w:rsidRPr="009011A5">
        <w:rPr>
          <w:rStyle w:val="word"/>
          <w:rFonts w:ascii="Times New Roman" w:hAnsi="Times New Roman" w:cs="Times New Roman"/>
          <w:color w:val="000000" w:themeColor="text1"/>
          <w:sz w:val="24"/>
          <w:szCs w:val="24"/>
        </w:rPr>
        <w:t xml:space="preserve">corpses. The </w:t>
      </w:r>
      <w:r w:rsidR="00A8705C" w:rsidRPr="009011A5">
        <w:rPr>
          <w:rStyle w:val="word"/>
          <w:rFonts w:ascii="Times New Roman" w:hAnsi="Times New Roman" w:cs="Times New Roman"/>
          <w:color w:val="000000" w:themeColor="text1"/>
          <w:sz w:val="24"/>
          <w:szCs w:val="24"/>
        </w:rPr>
        <w:t xml:space="preserve">women </w:t>
      </w:r>
      <w:r w:rsidR="00EB53A1">
        <w:rPr>
          <w:rStyle w:val="word"/>
          <w:rFonts w:ascii="Times New Roman" w:hAnsi="Times New Roman" w:cs="Times New Roman"/>
          <w:color w:val="000000" w:themeColor="text1"/>
          <w:sz w:val="24"/>
          <w:szCs w:val="24"/>
        </w:rPr>
        <w:t xml:space="preserve">wash  them and </w:t>
      </w:r>
      <w:r w:rsidR="00A8705C" w:rsidRPr="009011A5">
        <w:rPr>
          <w:rStyle w:val="word"/>
          <w:rFonts w:ascii="Times New Roman" w:hAnsi="Times New Roman" w:cs="Times New Roman"/>
          <w:color w:val="000000" w:themeColor="text1"/>
          <w:sz w:val="24"/>
          <w:szCs w:val="24"/>
        </w:rPr>
        <w:t>apply</w:t>
      </w:r>
      <w:r w:rsidRPr="009011A5">
        <w:rPr>
          <w:rStyle w:val="word"/>
          <w:rFonts w:ascii="Times New Roman" w:hAnsi="Times New Roman" w:cs="Times New Roman"/>
          <w:color w:val="000000" w:themeColor="text1"/>
          <w:sz w:val="24"/>
          <w:szCs w:val="24"/>
        </w:rPr>
        <w:t xml:space="preserve"> a salve at the doorway which </w:t>
      </w:r>
      <w:r w:rsidR="002F3A11" w:rsidRPr="009011A5">
        <w:rPr>
          <w:rStyle w:val="word"/>
          <w:rFonts w:ascii="Times New Roman" w:hAnsi="Times New Roman" w:cs="Times New Roman"/>
          <w:color w:val="000000" w:themeColor="text1"/>
          <w:sz w:val="24"/>
          <w:szCs w:val="24"/>
        </w:rPr>
        <w:t xml:space="preserve">resurrects </w:t>
      </w:r>
      <w:r w:rsidR="00EB53A1">
        <w:rPr>
          <w:rStyle w:val="word"/>
          <w:rFonts w:ascii="Times New Roman" w:hAnsi="Times New Roman" w:cs="Times New Roman"/>
          <w:color w:val="000000" w:themeColor="text1"/>
          <w:sz w:val="24"/>
          <w:szCs w:val="24"/>
        </w:rPr>
        <w:t>their lovers</w:t>
      </w:r>
      <w:r w:rsidRPr="009011A5">
        <w:rPr>
          <w:rStyle w:val="word"/>
          <w:rFonts w:ascii="Times New Roman" w:hAnsi="Times New Roman" w:cs="Times New Roman"/>
          <w:color w:val="000000" w:themeColor="text1"/>
          <w:sz w:val="24"/>
          <w:szCs w:val="24"/>
        </w:rPr>
        <w:t xml:space="preserve">, </w:t>
      </w:r>
      <w:r w:rsidR="00A7013A" w:rsidRPr="009011A5">
        <w:rPr>
          <w:rStyle w:val="word"/>
          <w:rFonts w:ascii="Times New Roman" w:hAnsi="Times New Roman" w:cs="Times New Roman"/>
          <w:color w:val="000000" w:themeColor="text1"/>
          <w:sz w:val="24"/>
          <w:szCs w:val="24"/>
        </w:rPr>
        <w:t xml:space="preserve">who </w:t>
      </w:r>
      <w:r w:rsidR="00EB53A1">
        <w:rPr>
          <w:rStyle w:val="word"/>
          <w:rFonts w:ascii="Times New Roman" w:hAnsi="Times New Roman" w:cs="Times New Roman"/>
          <w:color w:val="000000" w:themeColor="text1"/>
          <w:sz w:val="24"/>
          <w:szCs w:val="24"/>
        </w:rPr>
        <w:t>repeat</w:t>
      </w:r>
      <w:r w:rsidR="00A7013A" w:rsidRPr="009011A5">
        <w:rPr>
          <w:rStyle w:val="word"/>
          <w:rFonts w:ascii="Times New Roman" w:hAnsi="Times New Roman" w:cs="Times New Roman"/>
          <w:color w:val="000000" w:themeColor="text1"/>
          <w:sz w:val="24"/>
          <w:szCs w:val="24"/>
        </w:rPr>
        <w:t xml:space="preserve"> </w:t>
      </w:r>
      <w:r w:rsidR="00F525E9" w:rsidRPr="009011A5">
        <w:rPr>
          <w:rStyle w:val="word"/>
          <w:rFonts w:ascii="Times New Roman" w:hAnsi="Times New Roman" w:cs="Times New Roman"/>
          <w:color w:val="000000" w:themeColor="text1"/>
          <w:sz w:val="24"/>
          <w:szCs w:val="24"/>
        </w:rPr>
        <w:t>go</w:t>
      </w:r>
      <w:r w:rsidR="00EB53A1">
        <w:rPr>
          <w:rStyle w:val="word"/>
          <w:rFonts w:ascii="Times New Roman" w:hAnsi="Times New Roman" w:cs="Times New Roman"/>
          <w:color w:val="000000" w:themeColor="text1"/>
          <w:sz w:val="24"/>
          <w:szCs w:val="24"/>
        </w:rPr>
        <w:t>ing</w:t>
      </w:r>
      <w:r w:rsidR="00F525E9" w:rsidRPr="009011A5">
        <w:rPr>
          <w:rStyle w:val="word"/>
          <w:rFonts w:ascii="Times New Roman" w:hAnsi="Times New Roman" w:cs="Times New Roman"/>
          <w:color w:val="000000" w:themeColor="text1"/>
          <w:sz w:val="24"/>
          <w:szCs w:val="24"/>
        </w:rPr>
        <w:t xml:space="preserve"> out the next day</w:t>
      </w:r>
      <w:r w:rsidR="00A7013A" w:rsidRPr="009011A5">
        <w:rPr>
          <w:rStyle w:val="word"/>
          <w:rFonts w:ascii="Times New Roman" w:hAnsi="Times New Roman" w:cs="Times New Roman"/>
          <w:color w:val="000000" w:themeColor="text1"/>
          <w:sz w:val="24"/>
          <w:szCs w:val="24"/>
        </w:rPr>
        <w:t xml:space="preserve"> to </w:t>
      </w:r>
      <w:r w:rsidR="002F3A11" w:rsidRPr="009011A5">
        <w:rPr>
          <w:rStyle w:val="word"/>
          <w:rFonts w:ascii="Times New Roman" w:hAnsi="Times New Roman" w:cs="Times New Roman"/>
          <w:color w:val="000000" w:themeColor="text1"/>
          <w:sz w:val="24"/>
          <w:szCs w:val="24"/>
        </w:rPr>
        <w:t xml:space="preserve">die fighting a </w:t>
      </w:r>
      <w:r w:rsidRPr="009011A5">
        <w:rPr>
          <w:rStyle w:val="word"/>
          <w:rFonts w:ascii="Times New Roman" w:hAnsi="Times New Roman" w:cs="Times New Roman"/>
          <w:color w:val="000000" w:themeColor="text1"/>
          <w:sz w:val="24"/>
          <w:szCs w:val="24"/>
        </w:rPr>
        <w:t>monster</w:t>
      </w:r>
      <w:r w:rsidR="002F3A11"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Peredur wishes to join </w:t>
      </w:r>
      <w:r w:rsidR="002F3A11" w:rsidRPr="009011A5">
        <w:rPr>
          <w:rStyle w:val="word"/>
          <w:rFonts w:ascii="Times New Roman" w:hAnsi="Times New Roman" w:cs="Times New Roman"/>
          <w:color w:val="000000" w:themeColor="text1"/>
          <w:sz w:val="24"/>
          <w:szCs w:val="24"/>
        </w:rPr>
        <w:t>the</w:t>
      </w:r>
      <w:r w:rsidR="005C0389">
        <w:rPr>
          <w:rStyle w:val="word"/>
          <w:rFonts w:ascii="Times New Roman" w:hAnsi="Times New Roman" w:cs="Times New Roman"/>
          <w:color w:val="000000" w:themeColor="text1"/>
          <w:sz w:val="24"/>
          <w:szCs w:val="24"/>
        </w:rPr>
        <w:t>m in the</w:t>
      </w:r>
      <w:r w:rsidR="002F3A11" w:rsidRPr="009011A5">
        <w:rPr>
          <w:rStyle w:val="word"/>
          <w:rFonts w:ascii="Times New Roman" w:hAnsi="Times New Roman" w:cs="Times New Roman"/>
          <w:color w:val="000000" w:themeColor="text1"/>
          <w:sz w:val="24"/>
          <w:szCs w:val="24"/>
        </w:rPr>
        <w:t xml:space="preserve"> </w:t>
      </w:r>
      <w:r w:rsidR="00F525E9" w:rsidRPr="009011A5">
        <w:rPr>
          <w:rStyle w:val="word"/>
          <w:rFonts w:ascii="Times New Roman" w:hAnsi="Times New Roman" w:cs="Times New Roman"/>
          <w:color w:val="000000" w:themeColor="text1"/>
          <w:sz w:val="24"/>
          <w:szCs w:val="24"/>
        </w:rPr>
        <w:t>fight,</w:t>
      </w:r>
      <w:r w:rsidR="002F3A11"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but the women tell him </w:t>
      </w:r>
      <w:r w:rsidR="002F3A11" w:rsidRPr="009011A5">
        <w:rPr>
          <w:rStyle w:val="word"/>
          <w:rFonts w:ascii="Times New Roman" w:hAnsi="Times New Roman" w:cs="Times New Roman"/>
          <w:color w:val="000000" w:themeColor="text1"/>
          <w:sz w:val="24"/>
          <w:szCs w:val="24"/>
        </w:rPr>
        <w:t xml:space="preserve">that he </w:t>
      </w:r>
      <w:r w:rsidR="00A8705C" w:rsidRPr="009011A5">
        <w:rPr>
          <w:rStyle w:val="word"/>
          <w:rFonts w:ascii="Times New Roman" w:hAnsi="Times New Roman" w:cs="Times New Roman"/>
          <w:color w:val="000000" w:themeColor="text1"/>
          <w:sz w:val="24"/>
          <w:szCs w:val="24"/>
        </w:rPr>
        <w:t>has no</w:t>
      </w:r>
      <w:r w:rsidR="002F3A11" w:rsidRPr="009011A5">
        <w:rPr>
          <w:rStyle w:val="word"/>
          <w:rFonts w:ascii="Times New Roman" w:hAnsi="Times New Roman" w:cs="Times New Roman"/>
          <w:color w:val="000000" w:themeColor="text1"/>
          <w:sz w:val="24"/>
          <w:szCs w:val="24"/>
        </w:rPr>
        <w:t xml:space="preserve"> one</w:t>
      </w:r>
      <w:r w:rsidRPr="009011A5">
        <w:rPr>
          <w:rStyle w:val="word"/>
          <w:rFonts w:ascii="Times New Roman" w:hAnsi="Times New Roman" w:cs="Times New Roman"/>
          <w:color w:val="000000" w:themeColor="text1"/>
          <w:sz w:val="24"/>
          <w:szCs w:val="24"/>
        </w:rPr>
        <w:t xml:space="preserve"> to apply the magical salve and </w:t>
      </w:r>
      <w:r w:rsidR="005C0389">
        <w:rPr>
          <w:rStyle w:val="word"/>
          <w:rFonts w:ascii="Times New Roman" w:hAnsi="Times New Roman" w:cs="Times New Roman"/>
          <w:color w:val="000000" w:themeColor="text1"/>
          <w:sz w:val="24"/>
          <w:szCs w:val="24"/>
        </w:rPr>
        <w:t>so</w:t>
      </w:r>
      <w:r w:rsidRPr="009011A5">
        <w:rPr>
          <w:rStyle w:val="word"/>
          <w:rFonts w:ascii="Times New Roman" w:hAnsi="Times New Roman" w:cs="Times New Roman"/>
          <w:color w:val="000000" w:themeColor="text1"/>
          <w:sz w:val="24"/>
          <w:szCs w:val="24"/>
        </w:rPr>
        <w:t xml:space="preserve"> </w:t>
      </w:r>
      <w:r w:rsidR="00A7013A" w:rsidRPr="009011A5">
        <w:rPr>
          <w:rStyle w:val="word"/>
          <w:rFonts w:ascii="Times New Roman" w:hAnsi="Times New Roman" w:cs="Times New Roman"/>
          <w:color w:val="000000" w:themeColor="text1"/>
          <w:sz w:val="24"/>
          <w:szCs w:val="24"/>
        </w:rPr>
        <w:t>would not be revived</w:t>
      </w:r>
      <w:r w:rsidRPr="009011A5">
        <w:rPr>
          <w:rStyle w:val="word"/>
          <w:rFonts w:ascii="Times New Roman" w:hAnsi="Times New Roman" w:cs="Times New Roman"/>
          <w:color w:val="000000" w:themeColor="text1"/>
          <w:sz w:val="24"/>
          <w:szCs w:val="24"/>
        </w:rPr>
        <w:t xml:space="preserve">.  One assumes the empress </w:t>
      </w:r>
      <w:r w:rsidR="002F3A11" w:rsidRPr="009011A5">
        <w:rPr>
          <w:rStyle w:val="word"/>
          <w:rFonts w:ascii="Times New Roman" w:hAnsi="Times New Roman" w:cs="Times New Roman"/>
          <w:color w:val="000000" w:themeColor="text1"/>
          <w:sz w:val="24"/>
          <w:szCs w:val="24"/>
        </w:rPr>
        <w:t xml:space="preserve">would eventually be the one </w:t>
      </w:r>
      <w:r w:rsidR="00A7013A" w:rsidRPr="009011A5">
        <w:rPr>
          <w:rStyle w:val="word"/>
          <w:rFonts w:ascii="Times New Roman" w:hAnsi="Times New Roman" w:cs="Times New Roman"/>
          <w:color w:val="000000" w:themeColor="text1"/>
          <w:sz w:val="24"/>
          <w:szCs w:val="24"/>
        </w:rPr>
        <w:t xml:space="preserve">to </w:t>
      </w:r>
      <w:r w:rsidR="00F525E9" w:rsidRPr="009011A5">
        <w:rPr>
          <w:rStyle w:val="word"/>
          <w:rFonts w:ascii="Times New Roman" w:hAnsi="Times New Roman" w:cs="Times New Roman"/>
          <w:color w:val="000000" w:themeColor="text1"/>
          <w:sz w:val="24"/>
          <w:szCs w:val="24"/>
        </w:rPr>
        <w:t>fulfil</w:t>
      </w:r>
      <w:r w:rsidR="0084360E" w:rsidRPr="009011A5">
        <w:rPr>
          <w:rStyle w:val="word"/>
          <w:rFonts w:ascii="Times New Roman" w:hAnsi="Times New Roman" w:cs="Times New Roman"/>
          <w:color w:val="000000" w:themeColor="text1"/>
          <w:sz w:val="24"/>
          <w:szCs w:val="24"/>
        </w:rPr>
        <w:t xml:space="preserve"> t</w:t>
      </w:r>
      <w:r w:rsidR="005C0389">
        <w:rPr>
          <w:rStyle w:val="word"/>
          <w:rFonts w:ascii="Times New Roman" w:hAnsi="Times New Roman" w:cs="Times New Roman"/>
          <w:color w:val="000000" w:themeColor="text1"/>
          <w:sz w:val="24"/>
          <w:szCs w:val="24"/>
        </w:rPr>
        <w:t>his</w:t>
      </w:r>
      <w:r w:rsidR="0084360E" w:rsidRPr="009011A5">
        <w:rPr>
          <w:rStyle w:val="word"/>
          <w:rFonts w:ascii="Times New Roman" w:hAnsi="Times New Roman" w:cs="Times New Roman"/>
          <w:color w:val="000000" w:themeColor="text1"/>
          <w:sz w:val="24"/>
          <w:szCs w:val="24"/>
        </w:rPr>
        <w:t xml:space="preserve"> role.</w:t>
      </w:r>
      <w:r w:rsidR="002F3A11" w:rsidRPr="009011A5">
        <w:rPr>
          <w:rStyle w:val="word"/>
          <w:rFonts w:ascii="Times New Roman" w:hAnsi="Times New Roman" w:cs="Times New Roman"/>
          <w:color w:val="000000" w:themeColor="text1"/>
          <w:sz w:val="24"/>
          <w:szCs w:val="24"/>
        </w:rPr>
        <w:t xml:space="preserve"> </w:t>
      </w:r>
    </w:p>
    <w:p w14:paraId="71BBD2E8" w14:textId="77777777" w:rsidR="007A1DB4" w:rsidRPr="009011A5" w:rsidRDefault="007A1DB4" w:rsidP="008F29EF">
      <w:pPr>
        <w:pStyle w:val="HTMLPreformatted"/>
        <w:spacing w:line="360" w:lineRule="auto"/>
        <w:rPr>
          <w:rStyle w:val="word"/>
          <w:rFonts w:ascii="Times New Roman" w:hAnsi="Times New Roman" w:cs="Times New Roman"/>
          <w:color w:val="000000" w:themeColor="text1"/>
          <w:sz w:val="24"/>
          <w:szCs w:val="24"/>
        </w:rPr>
      </w:pPr>
    </w:p>
    <w:p w14:paraId="16E88108" w14:textId="329410ED" w:rsidR="008512FA" w:rsidRDefault="0084360E"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lastRenderedPageBreak/>
        <w:t>Peredur</w:t>
      </w:r>
      <w:r w:rsidR="00A7013A" w:rsidRPr="009011A5">
        <w:rPr>
          <w:rStyle w:val="word"/>
          <w:rFonts w:ascii="Times New Roman" w:hAnsi="Times New Roman" w:cs="Times New Roman"/>
          <w:color w:val="000000" w:themeColor="text1"/>
          <w:sz w:val="24"/>
          <w:szCs w:val="24"/>
        </w:rPr>
        <w:t xml:space="preserve">’s story culminates </w:t>
      </w:r>
      <w:r w:rsidR="008512FA"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with </w:t>
      </w:r>
      <w:r w:rsidR="008512FA" w:rsidRPr="009011A5">
        <w:rPr>
          <w:rStyle w:val="word"/>
          <w:rFonts w:ascii="Times New Roman" w:hAnsi="Times New Roman" w:cs="Times New Roman"/>
          <w:color w:val="000000" w:themeColor="text1"/>
          <w:sz w:val="24"/>
          <w:szCs w:val="24"/>
        </w:rPr>
        <w:t xml:space="preserve">the killing of the serpent in </w:t>
      </w:r>
      <w:r w:rsidR="00EB53A1">
        <w:rPr>
          <w:rStyle w:val="word"/>
          <w:rFonts w:ascii="Times New Roman" w:hAnsi="Times New Roman" w:cs="Times New Roman"/>
          <w:color w:val="000000" w:themeColor="text1"/>
          <w:sz w:val="24"/>
          <w:szCs w:val="24"/>
        </w:rPr>
        <w:t xml:space="preserve">a cave under </w:t>
      </w:r>
      <w:r w:rsidR="008512FA" w:rsidRPr="009011A5">
        <w:rPr>
          <w:rStyle w:val="word"/>
          <w:rFonts w:ascii="Times New Roman" w:hAnsi="Times New Roman" w:cs="Times New Roman"/>
          <w:color w:val="000000" w:themeColor="text1"/>
          <w:sz w:val="24"/>
          <w:szCs w:val="24"/>
        </w:rPr>
        <w:t>the Mound of Sadness</w:t>
      </w:r>
      <w:r w:rsidRPr="009011A5">
        <w:rPr>
          <w:rStyle w:val="word"/>
          <w:rFonts w:ascii="Times New Roman" w:hAnsi="Times New Roman" w:cs="Times New Roman"/>
          <w:color w:val="000000" w:themeColor="text1"/>
          <w:sz w:val="24"/>
          <w:szCs w:val="24"/>
        </w:rPr>
        <w:t xml:space="preserve">, after which </w:t>
      </w:r>
      <w:r w:rsidR="008512FA" w:rsidRPr="009011A5">
        <w:rPr>
          <w:rStyle w:val="word"/>
          <w:rFonts w:ascii="Times New Roman" w:hAnsi="Times New Roman" w:cs="Times New Roman"/>
          <w:color w:val="000000" w:themeColor="text1"/>
          <w:sz w:val="24"/>
          <w:szCs w:val="24"/>
        </w:rPr>
        <w:t xml:space="preserve">he meets the Empress in the Valley of the Mills, a valley oddly accommodating windmills when they </w:t>
      </w:r>
      <w:r w:rsidR="00EB53A1">
        <w:rPr>
          <w:rStyle w:val="word"/>
          <w:rFonts w:ascii="Times New Roman" w:hAnsi="Times New Roman" w:cs="Times New Roman"/>
          <w:color w:val="000000" w:themeColor="text1"/>
          <w:sz w:val="24"/>
          <w:szCs w:val="24"/>
        </w:rPr>
        <w:t>should be</w:t>
      </w:r>
      <w:r w:rsidR="008512FA" w:rsidRPr="009011A5">
        <w:rPr>
          <w:rStyle w:val="word"/>
          <w:rFonts w:ascii="Times New Roman" w:hAnsi="Times New Roman" w:cs="Times New Roman"/>
          <w:color w:val="000000" w:themeColor="text1"/>
          <w:sz w:val="24"/>
          <w:szCs w:val="24"/>
        </w:rPr>
        <w:t xml:space="preserve"> </w:t>
      </w:r>
      <w:r w:rsidR="005C0389">
        <w:rPr>
          <w:rStyle w:val="word"/>
          <w:rFonts w:ascii="Times New Roman" w:hAnsi="Times New Roman" w:cs="Times New Roman"/>
          <w:color w:val="000000" w:themeColor="text1"/>
          <w:sz w:val="24"/>
          <w:szCs w:val="24"/>
        </w:rPr>
        <w:t>on</w:t>
      </w:r>
      <w:r w:rsidR="008512FA" w:rsidRPr="009011A5">
        <w:rPr>
          <w:rStyle w:val="word"/>
          <w:rFonts w:ascii="Times New Roman" w:hAnsi="Times New Roman" w:cs="Times New Roman"/>
          <w:color w:val="000000" w:themeColor="text1"/>
          <w:sz w:val="24"/>
          <w:szCs w:val="24"/>
        </w:rPr>
        <w:t xml:space="preserve"> hills</w:t>
      </w:r>
      <w:r w:rsidR="00FB2A74" w:rsidRPr="009011A5">
        <w:rPr>
          <w:rStyle w:val="word"/>
          <w:rFonts w:ascii="Times New Roman" w:hAnsi="Times New Roman" w:cs="Times New Roman"/>
          <w:color w:val="000000" w:themeColor="text1"/>
          <w:sz w:val="24"/>
          <w:szCs w:val="24"/>
        </w:rPr>
        <w:t>.</w:t>
      </w:r>
      <w:r w:rsidR="005C0389" w:rsidRPr="005C0389">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 xml:space="preserve">The empress </w:t>
      </w:r>
      <w:r w:rsidR="00A7013A" w:rsidRPr="009011A5">
        <w:rPr>
          <w:rStyle w:val="word"/>
          <w:rFonts w:ascii="Times New Roman" w:hAnsi="Times New Roman" w:cs="Times New Roman"/>
          <w:color w:val="000000" w:themeColor="text1"/>
          <w:sz w:val="24"/>
          <w:szCs w:val="24"/>
        </w:rPr>
        <w:t xml:space="preserve">offers </w:t>
      </w:r>
      <w:r w:rsidRPr="009011A5">
        <w:rPr>
          <w:rStyle w:val="word"/>
          <w:rFonts w:ascii="Times New Roman" w:hAnsi="Times New Roman" w:cs="Times New Roman"/>
          <w:color w:val="000000" w:themeColor="text1"/>
          <w:sz w:val="24"/>
          <w:szCs w:val="24"/>
        </w:rPr>
        <w:t xml:space="preserve">three </w:t>
      </w:r>
      <w:r w:rsidR="008512FA" w:rsidRPr="009011A5">
        <w:rPr>
          <w:rStyle w:val="word"/>
          <w:rFonts w:ascii="Times New Roman" w:hAnsi="Times New Roman" w:cs="Times New Roman"/>
          <w:color w:val="000000" w:themeColor="text1"/>
          <w:sz w:val="24"/>
          <w:szCs w:val="24"/>
        </w:rPr>
        <w:t>goblets to Peredur</w:t>
      </w:r>
      <w:r w:rsidRPr="009011A5">
        <w:rPr>
          <w:rStyle w:val="word"/>
          <w:rFonts w:ascii="Times New Roman" w:hAnsi="Times New Roman" w:cs="Times New Roman"/>
          <w:color w:val="000000" w:themeColor="text1"/>
          <w:sz w:val="24"/>
          <w:szCs w:val="24"/>
        </w:rPr>
        <w:t xml:space="preserve">. These are </w:t>
      </w:r>
      <w:r w:rsidR="008512FA" w:rsidRPr="009011A5">
        <w:rPr>
          <w:rStyle w:val="word"/>
          <w:rFonts w:ascii="Times New Roman" w:hAnsi="Times New Roman" w:cs="Times New Roman"/>
          <w:color w:val="000000" w:themeColor="text1"/>
          <w:sz w:val="24"/>
          <w:szCs w:val="24"/>
        </w:rPr>
        <w:t>highly symbolic, especially after the loss and gaining of the goblet to Gwenhwyfar.  Each goblet has been given to the Empress by a suitor</w:t>
      </w:r>
      <w:r w:rsidR="005C0389">
        <w:rPr>
          <w:rStyle w:val="word"/>
          <w:rFonts w:ascii="Times New Roman" w:hAnsi="Times New Roman" w:cs="Times New Roman"/>
          <w:color w:val="000000" w:themeColor="text1"/>
          <w:sz w:val="24"/>
          <w:szCs w:val="24"/>
        </w:rPr>
        <w:t xml:space="preserve"> whom </w:t>
      </w:r>
      <w:r w:rsidR="008512FA" w:rsidRPr="009011A5">
        <w:rPr>
          <w:rStyle w:val="word"/>
          <w:rFonts w:ascii="Times New Roman" w:hAnsi="Times New Roman" w:cs="Times New Roman"/>
          <w:color w:val="000000" w:themeColor="text1"/>
          <w:sz w:val="24"/>
          <w:szCs w:val="24"/>
        </w:rPr>
        <w:t>Peredur defeat</w:t>
      </w:r>
      <w:r w:rsidR="00EB53A1">
        <w:rPr>
          <w:rStyle w:val="word"/>
          <w:rFonts w:ascii="Times New Roman" w:hAnsi="Times New Roman" w:cs="Times New Roman"/>
          <w:color w:val="000000" w:themeColor="text1"/>
          <w:sz w:val="24"/>
          <w:szCs w:val="24"/>
        </w:rPr>
        <w:t>s</w:t>
      </w:r>
      <w:r w:rsidR="00F525E9" w:rsidRPr="009011A5">
        <w:rPr>
          <w:rStyle w:val="word"/>
          <w:rFonts w:ascii="Times New Roman" w:hAnsi="Times New Roman" w:cs="Times New Roman"/>
          <w:color w:val="000000" w:themeColor="text1"/>
          <w:sz w:val="24"/>
          <w:szCs w:val="24"/>
        </w:rPr>
        <w:t xml:space="preserve">. </w:t>
      </w:r>
      <w:r w:rsidR="008512FA" w:rsidRPr="009011A5">
        <w:rPr>
          <w:rStyle w:val="word"/>
          <w:rFonts w:ascii="Times New Roman" w:hAnsi="Times New Roman" w:cs="Times New Roman"/>
          <w:color w:val="000000" w:themeColor="text1"/>
          <w:sz w:val="24"/>
          <w:szCs w:val="24"/>
        </w:rPr>
        <w:t xml:space="preserve"> </w:t>
      </w:r>
      <w:r w:rsidR="00A7013A" w:rsidRPr="009011A5">
        <w:rPr>
          <w:rStyle w:val="word"/>
          <w:rFonts w:ascii="Times New Roman" w:hAnsi="Times New Roman" w:cs="Times New Roman"/>
          <w:color w:val="000000" w:themeColor="text1"/>
          <w:sz w:val="24"/>
          <w:szCs w:val="24"/>
        </w:rPr>
        <w:t xml:space="preserve">One is </w:t>
      </w:r>
      <w:r w:rsidR="008512FA" w:rsidRPr="009011A5">
        <w:rPr>
          <w:rStyle w:val="word"/>
          <w:rFonts w:ascii="Times New Roman" w:hAnsi="Times New Roman" w:cs="Times New Roman"/>
          <w:color w:val="000000" w:themeColor="text1"/>
          <w:sz w:val="24"/>
          <w:szCs w:val="24"/>
        </w:rPr>
        <w:t>gold</w:t>
      </w:r>
      <w:r w:rsidR="00A7013A" w:rsidRPr="009011A5">
        <w:rPr>
          <w:rStyle w:val="word"/>
          <w:rFonts w:ascii="Times New Roman" w:hAnsi="Times New Roman" w:cs="Times New Roman"/>
          <w:color w:val="000000" w:themeColor="text1"/>
          <w:sz w:val="24"/>
          <w:szCs w:val="24"/>
        </w:rPr>
        <w:t>,</w:t>
      </w:r>
      <w:r w:rsidR="008512FA" w:rsidRPr="009011A5">
        <w:rPr>
          <w:rStyle w:val="word"/>
          <w:rFonts w:ascii="Times New Roman" w:hAnsi="Times New Roman" w:cs="Times New Roman"/>
          <w:color w:val="000000" w:themeColor="text1"/>
          <w:sz w:val="24"/>
          <w:szCs w:val="24"/>
        </w:rPr>
        <w:t xml:space="preserve"> perhaps representing the earthly kingdom</w:t>
      </w:r>
      <w:r w:rsidR="00A7013A" w:rsidRPr="009011A5">
        <w:rPr>
          <w:rStyle w:val="word"/>
          <w:rFonts w:ascii="Times New Roman" w:hAnsi="Times New Roman" w:cs="Times New Roman"/>
          <w:color w:val="000000" w:themeColor="text1"/>
          <w:sz w:val="24"/>
          <w:szCs w:val="24"/>
        </w:rPr>
        <w:t>;</w:t>
      </w:r>
      <w:r w:rsidR="008512FA" w:rsidRPr="009011A5">
        <w:rPr>
          <w:rStyle w:val="word"/>
          <w:rFonts w:ascii="Times New Roman" w:hAnsi="Times New Roman" w:cs="Times New Roman"/>
          <w:color w:val="000000" w:themeColor="text1"/>
          <w:sz w:val="24"/>
          <w:szCs w:val="24"/>
        </w:rPr>
        <w:t xml:space="preserve"> one in the in the shape </w:t>
      </w:r>
      <w:r w:rsidR="00A55F57" w:rsidRPr="009011A5">
        <w:rPr>
          <w:rStyle w:val="word"/>
          <w:rFonts w:ascii="Times New Roman" w:hAnsi="Times New Roman" w:cs="Times New Roman"/>
          <w:color w:val="000000" w:themeColor="text1"/>
          <w:sz w:val="24"/>
          <w:szCs w:val="24"/>
        </w:rPr>
        <w:t xml:space="preserve">of </w:t>
      </w:r>
      <w:r w:rsidR="008512FA" w:rsidRPr="009011A5">
        <w:rPr>
          <w:rStyle w:val="word"/>
          <w:rFonts w:ascii="Times New Roman" w:hAnsi="Times New Roman" w:cs="Times New Roman"/>
          <w:color w:val="000000" w:themeColor="text1"/>
          <w:sz w:val="24"/>
          <w:szCs w:val="24"/>
        </w:rPr>
        <w:t xml:space="preserve">a claw </w:t>
      </w:r>
      <w:r w:rsidR="00F525E9" w:rsidRPr="009011A5">
        <w:rPr>
          <w:rStyle w:val="word"/>
          <w:rFonts w:ascii="Times New Roman" w:hAnsi="Times New Roman" w:cs="Times New Roman"/>
          <w:color w:val="000000" w:themeColor="text1"/>
          <w:sz w:val="24"/>
          <w:szCs w:val="24"/>
        </w:rPr>
        <w:t xml:space="preserve">given by a clawed man </w:t>
      </w:r>
      <w:r w:rsidR="00EF377C" w:rsidRPr="009011A5">
        <w:rPr>
          <w:rStyle w:val="word"/>
          <w:rFonts w:ascii="Times New Roman" w:hAnsi="Times New Roman" w:cs="Times New Roman"/>
          <w:color w:val="000000" w:themeColor="text1"/>
          <w:sz w:val="24"/>
          <w:szCs w:val="24"/>
        </w:rPr>
        <w:t>representing nature</w:t>
      </w:r>
      <w:r w:rsidR="00F525E9" w:rsidRPr="009011A5">
        <w:rPr>
          <w:rStyle w:val="word"/>
          <w:rFonts w:ascii="Times New Roman" w:hAnsi="Times New Roman" w:cs="Times New Roman"/>
          <w:color w:val="000000" w:themeColor="text1"/>
          <w:sz w:val="24"/>
          <w:szCs w:val="24"/>
        </w:rPr>
        <w:t xml:space="preserve"> and the </w:t>
      </w:r>
      <w:r w:rsidR="008512FA" w:rsidRPr="009011A5">
        <w:rPr>
          <w:rStyle w:val="word"/>
          <w:rFonts w:ascii="Times New Roman" w:hAnsi="Times New Roman" w:cs="Times New Roman"/>
          <w:color w:val="000000" w:themeColor="text1"/>
          <w:sz w:val="24"/>
          <w:szCs w:val="24"/>
        </w:rPr>
        <w:t>otherworld</w:t>
      </w:r>
      <w:r w:rsidR="005C0389">
        <w:rPr>
          <w:rStyle w:val="word"/>
          <w:rFonts w:ascii="Times New Roman" w:hAnsi="Times New Roman" w:cs="Times New Roman"/>
          <w:color w:val="000000" w:themeColor="text1"/>
          <w:sz w:val="24"/>
          <w:szCs w:val="24"/>
        </w:rPr>
        <w:t xml:space="preserve">, then </w:t>
      </w:r>
      <w:r w:rsidR="008512FA" w:rsidRPr="009011A5">
        <w:rPr>
          <w:rStyle w:val="word"/>
          <w:rFonts w:ascii="Times New Roman" w:hAnsi="Times New Roman" w:cs="Times New Roman"/>
          <w:color w:val="000000" w:themeColor="text1"/>
          <w:sz w:val="24"/>
          <w:szCs w:val="24"/>
        </w:rPr>
        <w:t>a goblet of crystal,</w:t>
      </w:r>
      <w:r w:rsidR="00160D47" w:rsidRPr="009011A5">
        <w:rPr>
          <w:rStyle w:val="word"/>
          <w:rFonts w:ascii="Times New Roman" w:hAnsi="Times New Roman" w:cs="Times New Roman"/>
          <w:color w:val="000000" w:themeColor="text1"/>
          <w:sz w:val="24"/>
          <w:szCs w:val="24"/>
        </w:rPr>
        <w:t xml:space="preserve"> </w:t>
      </w:r>
      <w:r w:rsidR="00553583" w:rsidRPr="009011A5">
        <w:rPr>
          <w:rStyle w:val="word"/>
          <w:rFonts w:ascii="Times New Roman" w:hAnsi="Times New Roman" w:cs="Times New Roman"/>
          <w:color w:val="000000" w:themeColor="text1"/>
          <w:sz w:val="24"/>
          <w:szCs w:val="24"/>
        </w:rPr>
        <w:t xml:space="preserve">perhaps </w:t>
      </w:r>
      <w:r w:rsidR="008512FA" w:rsidRPr="009011A5">
        <w:rPr>
          <w:rStyle w:val="word"/>
          <w:rFonts w:ascii="Times New Roman" w:hAnsi="Times New Roman" w:cs="Times New Roman"/>
          <w:color w:val="000000" w:themeColor="text1"/>
          <w:sz w:val="24"/>
          <w:szCs w:val="24"/>
        </w:rPr>
        <w:t>the purity of heaven</w:t>
      </w:r>
      <w:r w:rsidR="00160D47" w:rsidRPr="009011A5">
        <w:rPr>
          <w:rStyle w:val="word"/>
          <w:rFonts w:ascii="Times New Roman" w:hAnsi="Times New Roman" w:cs="Times New Roman"/>
          <w:color w:val="000000" w:themeColor="text1"/>
          <w:sz w:val="24"/>
          <w:szCs w:val="24"/>
        </w:rPr>
        <w:t xml:space="preserve">. </w:t>
      </w:r>
      <w:r w:rsidR="008512FA" w:rsidRPr="009011A5">
        <w:rPr>
          <w:rStyle w:val="word"/>
          <w:rFonts w:ascii="Times New Roman" w:hAnsi="Times New Roman" w:cs="Times New Roman"/>
          <w:color w:val="000000" w:themeColor="text1"/>
          <w:sz w:val="24"/>
          <w:szCs w:val="24"/>
        </w:rPr>
        <w:t xml:space="preserve"> </w:t>
      </w:r>
      <w:r w:rsidR="00EF377C" w:rsidRPr="009011A5">
        <w:rPr>
          <w:rStyle w:val="word"/>
          <w:rFonts w:ascii="Times New Roman" w:hAnsi="Times New Roman" w:cs="Times New Roman"/>
          <w:color w:val="000000" w:themeColor="text1"/>
          <w:sz w:val="24"/>
          <w:szCs w:val="24"/>
        </w:rPr>
        <w:t>Peredur drinks</w:t>
      </w:r>
      <w:r w:rsidR="008512FA" w:rsidRPr="009011A5">
        <w:rPr>
          <w:rStyle w:val="word"/>
          <w:rFonts w:ascii="Times New Roman" w:hAnsi="Times New Roman" w:cs="Times New Roman"/>
          <w:color w:val="000000" w:themeColor="text1"/>
          <w:sz w:val="24"/>
          <w:szCs w:val="24"/>
        </w:rPr>
        <w:t xml:space="preserve"> their contents and gives </w:t>
      </w:r>
      <w:r w:rsidR="005C0389">
        <w:rPr>
          <w:rStyle w:val="word"/>
          <w:rFonts w:ascii="Times New Roman" w:hAnsi="Times New Roman" w:cs="Times New Roman"/>
          <w:color w:val="000000" w:themeColor="text1"/>
          <w:sz w:val="24"/>
          <w:szCs w:val="24"/>
        </w:rPr>
        <w:t xml:space="preserve">the goblets </w:t>
      </w:r>
      <w:r w:rsidR="008512FA" w:rsidRPr="009011A5">
        <w:rPr>
          <w:rStyle w:val="word"/>
          <w:rFonts w:ascii="Times New Roman" w:hAnsi="Times New Roman" w:cs="Times New Roman"/>
          <w:color w:val="000000" w:themeColor="text1"/>
          <w:sz w:val="24"/>
          <w:szCs w:val="24"/>
        </w:rPr>
        <w:t xml:space="preserve">to the miller’s wife in recompense for the money </w:t>
      </w:r>
      <w:r w:rsidR="00A7013A" w:rsidRPr="009011A5">
        <w:rPr>
          <w:rStyle w:val="word"/>
          <w:rFonts w:ascii="Times New Roman" w:hAnsi="Times New Roman" w:cs="Times New Roman"/>
          <w:color w:val="000000" w:themeColor="text1"/>
          <w:sz w:val="24"/>
          <w:szCs w:val="24"/>
        </w:rPr>
        <w:t>loaned to him</w:t>
      </w:r>
      <w:r w:rsidR="00553583" w:rsidRPr="009011A5">
        <w:rPr>
          <w:rStyle w:val="word"/>
          <w:rFonts w:ascii="Times New Roman" w:hAnsi="Times New Roman" w:cs="Times New Roman"/>
          <w:color w:val="000000" w:themeColor="text1"/>
          <w:sz w:val="24"/>
          <w:szCs w:val="24"/>
        </w:rPr>
        <w:t xml:space="preserve"> </w:t>
      </w:r>
      <w:r w:rsidR="00A7013A" w:rsidRPr="009011A5">
        <w:rPr>
          <w:rStyle w:val="word"/>
          <w:rFonts w:ascii="Times New Roman" w:hAnsi="Times New Roman" w:cs="Times New Roman"/>
          <w:color w:val="000000" w:themeColor="text1"/>
          <w:sz w:val="24"/>
          <w:szCs w:val="24"/>
        </w:rPr>
        <w:t>by</w:t>
      </w:r>
      <w:r w:rsidR="00553583" w:rsidRPr="009011A5">
        <w:rPr>
          <w:rStyle w:val="word"/>
          <w:rFonts w:ascii="Times New Roman" w:hAnsi="Times New Roman" w:cs="Times New Roman"/>
          <w:color w:val="000000" w:themeColor="text1"/>
          <w:sz w:val="24"/>
          <w:szCs w:val="24"/>
        </w:rPr>
        <w:t xml:space="preserve"> </w:t>
      </w:r>
      <w:r w:rsidR="008512FA" w:rsidRPr="009011A5">
        <w:rPr>
          <w:rStyle w:val="word"/>
          <w:rFonts w:ascii="Times New Roman" w:hAnsi="Times New Roman" w:cs="Times New Roman"/>
          <w:color w:val="000000" w:themeColor="text1"/>
          <w:sz w:val="24"/>
          <w:szCs w:val="24"/>
        </w:rPr>
        <w:t>the miller.</w:t>
      </w:r>
      <w:r w:rsidR="008512FA" w:rsidRPr="009011A5">
        <w:rPr>
          <w:rStyle w:val="FootnoteReference"/>
          <w:color w:val="000000" w:themeColor="text1"/>
          <w:sz w:val="24"/>
          <w:szCs w:val="24"/>
        </w:rPr>
        <w:footnoteReference w:id="154"/>
      </w:r>
      <w:r w:rsidR="008512FA" w:rsidRPr="009011A5">
        <w:rPr>
          <w:rStyle w:val="word"/>
          <w:rFonts w:ascii="Times New Roman" w:hAnsi="Times New Roman" w:cs="Times New Roman"/>
          <w:color w:val="000000" w:themeColor="text1"/>
          <w:sz w:val="24"/>
          <w:szCs w:val="24"/>
        </w:rPr>
        <w:t xml:space="preserve">  </w:t>
      </w:r>
      <w:r w:rsidR="00553583" w:rsidRPr="009011A5">
        <w:rPr>
          <w:rStyle w:val="word"/>
          <w:rFonts w:ascii="Times New Roman" w:hAnsi="Times New Roman" w:cs="Times New Roman"/>
          <w:color w:val="000000" w:themeColor="text1"/>
          <w:sz w:val="24"/>
          <w:szCs w:val="24"/>
        </w:rPr>
        <w:t>T</w:t>
      </w:r>
      <w:r w:rsidR="00160D47" w:rsidRPr="009011A5">
        <w:rPr>
          <w:rStyle w:val="word"/>
          <w:rFonts w:ascii="Times New Roman" w:hAnsi="Times New Roman" w:cs="Times New Roman"/>
          <w:color w:val="000000" w:themeColor="text1"/>
          <w:sz w:val="24"/>
          <w:szCs w:val="24"/>
        </w:rPr>
        <w:t xml:space="preserve">his might symbolise drinking the sacrifice </w:t>
      </w:r>
      <w:r w:rsidR="00553583" w:rsidRPr="009011A5">
        <w:rPr>
          <w:rStyle w:val="word"/>
          <w:rFonts w:ascii="Times New Roman" w:hAnsi="Times New Roman" w:cs="Times New Roman"/>
          <w:color w:val="000000" w:themeColor="text1"/>
          <w:sz w:val="24"/>
          <w:szCs w:val="24"/>
        </w:rPr>
        <w:t xml:space="preserve">and overcoming </w:t>
      </w:r>
      <w:r w:rsidR="00160D47" w:rsidRPr="009011A5">
        <w:rPr>
          <w:rStyle w:val="word"/>
          <w:rFonts w:ascii="Times New Roman" w:hAnsi="Times New Roman" w:cs="Times New Roman"/>
          <w:color w:val="000000" w:themeColor="text1"/>
          <w:sz w:val="24"/>
          <w:szCs w:val="24"/>
        </w:rPr>
        <w:t xml:space="preserve">the earthly, otherworldly, and spiritual </w:t>
      </w:r>
      <w:r w:rsidR="00553583" w:rsidRPr="009011A5">
        <w:rPr>
          <w:rStyle w:val="word"/>
          <w:rFonts w:ascii="Times New Roman" w:hAnsi="Times New Roman" w:cs="Times New Roman"/>
          <w:color w:val="000000" w:themeColor="text1"/>
          <w:sz w:val="24"/>
          <w:szCs w:val="24"/>
        </w:rPr>
        <w:t>realms</w:t>
      </w:r>
      <w:r w:rsidR="00160D47" w:rsidRPr="009011A5">
        <w:rPr>
          <w:rStyle w:val="word"/>
          <w:rFonts w:ascii="Times New Roman" w:hAnsi="Times New Roman" w:cs="Times New Roman"/>
          <w:color w:val="000000" w:themeColor="text1"/>
          <w:sz w:val="24"/>
          <w:szCs w:val="24"/>
        </w:rPr>
        <w:t xml:space="preserve">, symbolised by Christ’s </w:t>
      </w:r>
      <w:r w:rsidR="008512FA" w:rsidRPr="009011A5">
        <w:rPr>
          <w:rStyle w:val="word"/>
          <w:rFonts w:ascii="Times New Roman" w:hAnsi="Times New Roman" w:cs="Times New Roman"/>
          <w:color w:val="000000" w:themeColor="text1"/>
          <w:sz w:val="24"/>
          <w:szCs w:val="24"/>
        </w:rPr>
        <w:t>sacrifice</w:t>
      </w:r>
      <w:r w:rsidR="00160D47" w:rsidRPr="009011A5">
        <w:rPr>
          <w:rStyle w:val="word"/>
          <w:rFonts w:ascii="Times New Roman" w:hAnsi="Times New Roman" w:cs="Times New Roman"/>
          <w:color w:val="000000" w:themeColor="text1"/>
          <w:sz w:val="24"/>
          <w:szCs w:val="24"/>
        </w:rPr>
        <w:t xml:space="preserve"> upon earth, </w:t>
      </w:r>
      <w:r w:rsidR="00553583" w:rsidRPr="009011A5">
        <w:rPr>
          <w:rStyle w:val="word"/>
          <w:rFonts w:ascii="Times New Roman" w:hAnsi="Times New Roman" w:cs="Times New Roman"/>
          <w:color w:val="000000" w:themeColor="text1"/>
          <w:sz w:val="24"/>
          <w:szCs w:val="24"/>
        </w:rPr>
        <w:t xml:space="preserve">the overcoming </w:t>
      </w:r>
      <w:r w:rsidR="00160D47" w:rsidRPr="009011A5">
        <w:rPr>
          <w:rStyle w:val="word"/>
          <w:rFonts w:ascii="Times New Roman" w:hAnsi="Times New Roman" w:cs="Times New Roman"/>
          <w:color w:val="000000" w:themeColor="text1"/>
          <w:sz w:val="24"/>
          <w:szCs w:val="24"/>
        </w:rPr>
        <w:t xml:space="preserve">of </w:t>
      </w:r>
      <w:r w:rsidR="00A7013A" w:rsidRPr="009011A5">
        <w:rPr>
          <w:rStyle w:val="word"/>
          <w:rFonts w:ascii="Times New Roman" w:hAnsi="Times New Roman" w:cs="Times New Roman"/>
          <w:color w:val="000000" w:themeColor="text1"/>
          <w:sz w:val="24"/>
          <w:szCs w:val="24"/>
        </w:rPr>
        <w:t xml:space="preserve">Christ’s </w:t>
      </w:r>
      <w:r w:rsidR="008512FA" w:rsidRPr="009011A5">
        <w:rPr>
          <w:rStyle w:val="word"/>
          <w:rFonts w:ascii="Times New Roman" w:hAnsi="Times New Roman" w:cs="Times New Roman"/>
          <w:color w:val="000000" w:themeColor="text1"/>
          <w:sz w:val="24"/>
          <w:szCs w:val="24"/>
        </w:rPr>
        <w:t>descent into hell</w:t>
      </w:r>
      <w:r w:rsidR="00553583" w:rsidRPr="009011A5">
        <w:rPr>
          <w:rStyle w:val="word"/>
          <w:rFonts w:ascii="Times New Roman" w:hAnsi="Times New Roman" w:cs="Times New Roman"/>
          <w:color w:val="000000" w:themeColor="text1"/>
          <w:sz w:val="24"/>
          <w:szCs w:val="24"/>
        </w:rPr>
        <w:t xml:space="preserve"> when on the cross, and </w:t>
      </w:r>
      <w:r w:rsidR="00A7013A" w:rsidRPr="009011A5">
        <w:rPr>
          <w:rStyle w:val="word"/>
          <w:rFonts w:ascii="Times New Roman" w:hAnsi="Times New Roman" w:cs="Times New Roman"/>
          <w:color w:val="000000" w:themeColor="text1"/>
          <w:sz w:val="24"/>
          <w:szCs w:val="24"/>
        </w:rPr>
        <w:t xml:space="preserve">his </w:t>
      </w:r>
      <w:r w:rsidR="00160D47" w:rsidRPr="009011A5">
        <w:rPr>
          <w:rStyle w:val="word"/>
          <w:rFonts w:ascii="Times New Roman" w:hAnsi="Times New Roman" w:cs="Times New Roman"/>
          <w:color w:val="000000" w:themeColor="text1"/>
          <w:sz w:val="24"/>
          <w:szCs w:val="24"/>
        </w:rPr>
        <w:t xml:space="preserve"> </w:t>
      </w:r>
      <w:r w:rsidR="00A7013A" w:rsidRPr="009011A5">
        <w:rPr>
          <w:rStyle w:val="word"/>
          <w:rFonts w:ascii="Times New Roman" w:hAnsi="Times New Roman" w:cs="Times New Roman"/>
          <w:color w:val="000000" w:themeColor="text1"/>
          <w:sz w:val="24"/>
          <w:szCs w:val="24"/>
        </w:rPr>
        <w:t xml:space="preserve">subsequent </w:t>
      </w:r>
      <w:r w:rsidR="00160D47" w:rsidRPr="009011A5">
        <w:rPr>
          <w:rStyle w:val="word"/>
          <w:rFonts w:ascii="Times New Roman" w:hAnsi="Times New Roman" w:cs="Times New Roman"/>
          <w:color w:val="000000" w:themeColor="text1"/>
          <w:sz w:val="24"/>
          <w:szCs w:val="24"/>
        </w:rPr>
        <w:t xml:space="preserve"> </w:t>
      </w:r>
      <w:r w:rsidR="008512FA" w:rsidRPr="009011A5">
        <w:rPr>
          <w:rStyle w:val="word"/>
          <w:rFonts w:ascii="Times New Roman" w:hAnsi="Times New Roman" w:cs="Times New Roman"/>
          <w:color w:val="000000" w:themeColor="text1"/>
          <w:sz w:val="24"/>
          <w:szCs w:val="24"/>
        </w:rPr>
        <w:t xml:space="preserve">resurrection and </w:t>
      </w:r>
      <w:r w:rsidR="00553583" w:rsidRPr="009011A5">
        <w:rPr>
          <w:rStyle w:val="word"/>
          <w:rFonts w:ascii="Times New Roman" w:hAnsi="Times New Roman" w:cs="Times New Roman"/>
          <w:color w:val="000000" w:themeColor="text1"/>
          <w:sz w:val="24"/>
          <w:szCs w:val="24"/>
        </w:rPr>
        <w:t xml:space="preserve">ascent to </w:t>
      </w:r>
      <w:r w:rsidR="008512FA" w:rsidRPr="009011A5">
        <w:rPr>
          <w:rStyle w:val="word"/>
          <w:rFonts w:ascii="Times New Roman" w:hAnsi="Times New Roman" w:cs="Times New Roman"/>
          <w:color w:val="000000" w:themeColor="text1"/>
          <w:sz w:val="24"/>
          <w:szCs w:val="24"/>
        </w:rPr>
        <w:t>heaven</w:t>
      </w:r>
      <w:r w:rsidR="00160D47" w:rsidRPr="009011A5">
        <w:rPr>
          <w:rStyle w:val="word"/>
          <w:rFonts w:ascii="Times New Roman" w:hAnsi="Times New Roman" w:cs="Times New Roman"/>
          <w:color w:val="000000" w:themeColor="text1"/>
          <w:sz w:val="24"/>
          <w:szCs w:val="24"/>
        </w:rPr>
        <w:t>.</w:t>
      </w:r>
      <w:r w:rsidR="008512FA" w:rsidRPr="009011A5">
        <w:rPr>
          <w:rStyle w:val="word"/>
          <w:rFonts w:ascii="Times New Roman" w:hAnsi="Times New Roman" w:cs="Times New Roman"/>
          <w:color w:val="000000" w:themeColor="text1"/>
          <w:sz w:val="24"/>
          <w:szCs w:val="24"/>
        </w:rPr>
        <w:t xml:space="preserve"> </w:t>
      </w:r>
    </w:p>
    <w:p w14:paraId="0DE31F9C" w14:textId="5D405AE4" w:rsidR="005C0389" w:rsidRDefault="005C0389" w:rsidP="008F29EF">
      <w:pPr>
        <w:pStyle w:val="HTMLPreformatted"/>
        <w:spacing w:line="360" w:lineRule="auto"/>
        <w:rPr>
          <w:rStyle w:val="word"/>
          <w:rFonts w:ascii="Times New Roman" w:hAnsi="Times New Roman" w:cs="Times New Roman"/>
          <w:color w:val="000000" w:themeColor="text1"/>
          <w:sz w:val="24"/>
          <w:szCs w:val="24"/>
        </w:rPr>
      </w:pPr>
    </w:p>
    <w:p w14:paraId="1456B8AA" w14:textId="60E47CAA" w:rsidR="00E872C5" w:rsidRPr="00121372" w:rsidRDefault="007B124F" w:rsidP="00121372">
      <w:pPr>
        <w:pStyle w:val="HTMLPreformatted"/>
        <w:spacing w:line="360" w:lineRule="auto"/>
        <w:rPr>
          <w:rStyle w:val="word"/>
          <w:rFonts w:ascii="Times New Roman" w:hAnsi="Times New Roman" w:cs="Times New Roman"/>
          <w:color w:val="000000" w:themeColor="text1"/>
          <w:sz w:val="24"/>
          <w:szCs w:val="24"/>
        </w:rPr>
      </w:pPr>
      <w:r>
        <w:rPr>
          <w:rStyle w:val="word"/>
          <w:rFonts w:ascii="Times New Roman" w:hAnsi="Times New Roman" w:cs="Times New Roman"/>
          <w:color w:val="000000" w:themeColor="text1"/>
          <w:sz w:val="24"/>
          <w:szCs w:val="24"/>
        </w:rPr>
        <w:t xml:space="preserve">This  </w:t>
      </w:r>
      <w:r w:rsidR="006A4B15">
        <w:rPr>
          <w:rStyle w:val="word"/>
          <w:rFonts w:ascii="Times New Roman" w:hAnsi="Times New Roman" w:cs="Times New Roman"/>
          <w:color w:val="000000" w:themeColor="text1"/>
          <w:sz w:val="24"/>
          <w:szCs w:val="24"/>
        </w:rPr>
        <w:t xml:space="preserve">can </w:t>
      </w:r>
      <w:r w:rsidR="00676B7F">
        <w:rPr>
          <w:rStyle w:val="word"/>
          <w:rFonts w:ascii="Times New Roman" w:hAnsi="Times New Roman" w:cs="Times New Roman"/>
          <w:color w:val="000000" w:themeColor="text1"/>
          <w:sz w:val="24"/>
          <w:szCs w:val="24"/>
        </w:rPr>
        <w:t>only</w:t>
      </w:r>
      <w:r w:rsidR="00440604">
        <w:rPr>
          <w:rStyle w:val="word"/>
          <w:rFonts w:ascii="Times New Roman" w:hAnsi="Times New Roman" w:cs="Times New Roman"/>
          <w:color w:val="000000" w:themeColor="text1"/>
          <w:sz w:val="24"/>
          <w:szCs w:val="24"/>
        </w:rPr>
        <w:t xml:space="preserve"> </w:t>
      </w:r>
      <w:r w:rsidR="006A4B15">
        <w:rPr>
          <w:rStyle w:val="word"/>
          <w:rFonts w:ascii="Times New Roman" w:hAnsi="Times New Roman" w:cs="Times New Roman"/>
          <w:color w:val="000000" w:themeColor="text1"/>
          <w:sz w:val="24"/>
          <w:szCs w:val="24"/>
        </w:rPr>
        <w:t xml:space="preserve">be </w:t>
      </w:r>
      <w:r w:rsidR="00440604">
        <w:rPr>
          <w:rStyle w:val="word"/>
          <w:rFonts w:ascii="Times New Roman" w:hAnsi="Times New Roman" w:cs="Times New Roman"/>
          <w:color w:val="000000" w:themeColor="text1"/>
          <w:sz w:val="24"/>
          <w:szCs w:val="24"/>
        </w:rPr>
        <w:t xml:space="preserve">speculative, </w:t>
      </w:r>
      <w:r>
        <w:rPr>
          <w:rStyle w:val="word"/>
          <w:rFonts w:ascii="Times New Roman" w:hAnsi="Times New Roman" w:cs="Times New Roman"/>
          <w:color w:val="000000" w:themeColor="text1"/>
          <w:sz w:val="24"/>
          <w:szCs w:val="24"/>
        </w:rPr>
        <w:t xml:space="preserve">but </w:t>
      </w:r>
      <w:r w:rsidR="005C0389">
        <w:rPr>
          <w:rStyle w:val="word"/>
          <w:rFonts w:ascii="Times New Roman" w:hAnsi="Times New Roman" w:cs="Times New Roman"/>
          <w:color w:val="000000" w:themeColor="text1"/>
          <w:sz w:val="24"/>
          <w:szCs w:val="24"/>
        </w:rPr>
        <w:t xml:space="preserve">the Empress on the mound </w:t>
      </w:r>
      <w:r w:rsidR="00E872C5">
        <w:rPr>
          <w:rStyle w:val="word"/>
          <w:rFonts w:ascii="Times New Roman" w:hAnsi="Times New Roman" w:cs="Times New Roman"/>
          <w:color w:val="000000" w:themeColor="text1"/>
          <w:sz w:val="24"/>
          <w:szCs w:val="24"/>
        </w:rPr>
        <w:t>indicating</w:t>
      </w:r>
      <w:r w:rsidR="005C0389">
        <w:rPr>
          <w:rStyle w:val="word"/>
          <w:rFonts w:ascii="Times New Roman" w:hAnsi="Times New Roman" w:cs="Times New Roman"/>
          <w:color w:val="000000" w:themeColor="text1"/>
          <w:sz w:val="24"/>
          <w:szCs w:val="24"/>
        </w:rPr>
        <w:t xml:space="preserve"> a figure who is not of the earthly </w:t>
      </w:r>
      <w:r w:rsidR="00440604">
        <w:rPr>
          <w:rStyle w:val="word"/>
          <w:rFonts w:ascii="Times New Roman" w:hAnsi="Times New Roman" w:cs="Times New Roman"/>
          <w:color w:val="000000" w:themeColor="text1"/>
          <w:sz w:val="24"/>
          <w:szCs w:val="24"/>
        </w:rPr>
        <w:t>realm</w:t>
      </w:r>
      <w:r w:rsidR="00E872C5">
        <w:rPr>
          <w:rStyle w:val="word"/>
          <w:rFonts w:ascii="Times New Roman" w:hAnsi="Times New Roman" w:cs="Times New Roman"/>
          <w:color w:val="000000" w:themeColor="text1"/>
          <w:sz w:val="24"/>
          <w:szCs w:val="24"/>
        </w:rPr>
        <w:t xml:space="preserve"> </w:t>
      </w:r>
      <w:r w:rsidR="00440604">
        <w:rPr>
          <w:rStyle w:val="word"/>
          <w:rFonts w:ascii="Times New Roman" w:hAnsi="Times New Roman" w:cs="Times New Roman"/>
          <w:color w:val="000000" w:themeColor="text1"/>
          <w:sz w:val="24"/>
          <w:szCs w:val="24"/>
        </w:rPr>
        <w:t xml:space="preserve">in a Welsh </w:t>
      </w:r>
      <w:r w:rsidR="00676B7F">
        <w:rPr>
          <w:rStyle w:val="word"/>
          <w:rFonts w:ascii="Times New Roman" w:hAnsi="Times New Roman" w:cs="Times New Roman"/>
          <w:color w:val="000000" w:themeColor="text1"/>
          <w:sz w:val="24"/>
          <w:szCs w:val="24"/>
        </w:rPr>
        <w:t>story</w:t>
      </w:r>
      <w:r w:rsidR="00E872C5">
        <w:rPr>
          <w:rStyle w:val="word"/>
          <w:rFonts w:ascii="Times New Roman" w:hAnsi="Times New Roman" w:cs="Times New Roman"/>
          <w:color w:val="000000" w:themeColor="text1"/>
          <w:sz w:val="24"/>
          <w:szCs w:val="24"/>
        </w:rPr>
        <w:t xml:space="preserve">, possibly </w:t>
      </w:r>
      <w:r w:rsidR="00440604">
        <w:rPr>
          <w:rStyle w:val="word"/>
          <w:rFonts w:ascii="Times New Roman" w:hAnsi="Times New Roman" w:cs="Times New Roman"/>
          <w:color w:val="000000" w:themeColor="text1"/>
          <w:sz w:val="24"/>
          <w:szCs w:val="24"/>
        </w:rPr>
        <w:t xml:space="preserve">associated </w:t>
      </w:r>
      <w:r w:rsidR="005C0389">
        <w:rPr>
          <w:rStyle w:val="word"/>
          <w:rFonts w:ascii="Times New Roman" w:hAnsi="Times New Roman" w:cs="Times New Roman"/>
          <w:color w:val="000000" w:themeColor="text1"/>
          <w:sz w:val="24"/>
          <w:szCs w:val="24"/>
        </w:rPr>
        <w:t>with Helena of the True Cross</w:t>
      </w:r>
      <w:r w:rsidR="00E872C5">
        <w:rPr>
          <w:rStyle w:val="word"/>
          <w:rFonts w:ascii="Times New Roman" w:hAnsi="Times New Roman" w:cs="Times New Roman"/>
          <w:color w:val="000000" w:themeColor="text1"/>
          <w:sz w:val="24"/>
          <w:szCs w:val="24"/>
        </w:rPr>
        <w:t xml:space="preserve">, </w:t>
      </w:r>
      <w:r>
        <w:rPr>
          <w:rStyle w:val="word"/>
          <w:rFonts w:ascii="Times New Roman" w:hAnsi="Times New Roman" w:cs="Times New Roman"/>
          <w:color w:val="000000" w:themeColor="text1"/>
          <w:sz w:val="24"/>
          <w:szCs w:val="24"/>
        </w:rPr>
        <w:t xml:space="preserve">a Crusader saint, and in Wales </w:t>
      </w:r>
      <w:r w:rsidR="00440604">
        <w:rPr>
          <w:rStyle w:val="word"/>
          <w:rFonts w:ascii="Times New Roman" w:hAnsi="Times New Roman" w:cs="Times New Roman"/>
          <w:color w:val="000000" w:themeColor="text1"/>
          <w:sz w:val="24"/>
          <w:szCs w:val="24"/>
        </w:rPr>
        <w:t xml:space="preserve">conflated </w:t>
      </w:r>
      <w:r w:rsidR="006A4B15">
        <w:rPr>
          <w:rStyle w:val="word"/>
          <w:rFonts w:ascii="Times New Roman" w:hAnsi="Times New Roman" w:cs="Times New Roman"/>
          <w:color w:val="000000" w:themeColor="text1"/>
          <w:sz w:val="24"/>
          <w:szCs w:val="24"/>
        </w:rPr>
        <w:t xml:space="preserve">in Wales </w:t>
      </w:r>
      <w:r w:rsidR="00440604">
        <w:rPr>
          <w:rStyle w:val="word"/>
          <w:rFonts w:ascii="Times New Roman" w:hAnsi="Times New Roman" w:cs="Times New Roman"/>
          <w:color w:val="000000" w:themeColor="text1"/>
          <w:sz w:val="24"/>
          <w:szCs w:val="24"/>
        </w:rPr>
        <w:t xml:space="preserve">with </w:t>
      </w:r>
      <w:r>
        <w:rPr>
          <w:rStyle w:val="word"/>
          <w:rFonts w:ascii="Times New Roman" w:hAnsi="Times New Roman" w:cs="Times New Roman"/>
          <w:color w:val="000000" w:themeColor="text1"/>
          <w:sz w:val="24"/>
          <w:szCs w:val="24"/>
        </w:rPr>
        <w:t xml:space="preserve"> </w:t>
      </w:r>
      <w:r w:rsidR="00440604">
        <w:rPr>
          <w:rStyle w:val="word"/>
          <w:rFonts w:ascii="Times New Roman" w:hAnsi="Times New Roman" w:cs="Times New Roman"/>
          <w:color w:val="000000" w:themeColor="text1"/>
          <w:sz w:val="24"/>
          <w:szCs w:val="24"/>
        </w:rPr>
        <w:t xml:space="preserve">Elena </w:t>
      </w:r>
      <w:proofErr w:type="spellStart"/>
      <w:r w:rsidR="00440604">
        <w:rPr>
          <w:rStyle w:val="word"/>
          <w:rFonts w:ascii="Times New Roman" w:hAnsi="Times New Roman" w:cs="Times New Roman"/>
          <w:color w:val="000000" w:themeColor="text1"/>
          <w:sz w:val="24"/>
          <w:szCs w:val="24"/>
        </w:rPr>
        <w:t>Luyddog</w:t>
      </w:r>
      <w:proofErr w:type="spellEnd"/>
      <w:r w:rsidR="00E872C5">
        <w:rPr>
          <w:rStyle w:val="word"/>
          <w:rFonts w:ascii="Times New Roman" w:hAnsi="Times New Roman" w:cs="Times New Roman"/>
          <w:color w:val="000000" w:themeColor="text1"/>
          <w:sz w:val="24"/>
          <w:szCs w:val="24"/>
        </w:rPr>
        <w:t xml:space="preserve"> is not beyond the realm of  possibility. This could  bring further insight into </w:t>
      </w:r>
      <w:r w:rsidR="005C0389">
        <w:rPr>
          <w:rStyle w:val="word"/>
          <w:rFonts w:ascii="Times New Roman" w:hAnsi="Times New Roman" w:cs="Times New Roman"/>
          <w:color w:val="000000" w:themeColor="text1"/>
          <w:sz w:val="24"/>
          <w:szCs w:val="24"/>
        </w:rPr>
        <w:t>Peredur</w:t>
      </w:r>
      <w:r w:rsidR="00E872C5">
        <w:rPr>
          <w:rStyle w:val="word"/>
          <w:rFonts w:ascii="Times New Roman" w:hAnsi="Times New Roman" w:cs="Times New Roman"/>
          <w:color w:val="000000" w:themeColor="text1"/>
          <w:sz w:val="24"/>
          <w:szCs w:val="24"/>
        </w:rPr>
        <w:t>’s</w:t>
      </w:r>
      <w:r w:rsidR="005C0389">
        <w:rPr>
          <w:rStyle w:val="word"/>
          <w:rFonts w:ascii="Times New Roman" w:hAnsi="Times New Roman" w:cs="Times New Roman"/>
          <w:color w:val="000000" w:themeColor="text1"/>
          <w:sz w:val="24"/>
          <w:szCs w:val="24"/>
        </w:rPr>
        <w:t xml:space="preserve"> first journey to Arthurs cour</w:t>
      </w:r>
      <w:r w:rsidR="00E872C5">
        <w:rPr>
          <w:rStyle w:val="word"/>
          <w:rFonts w:ascii="Times New Roman" w:hAnsi="Times New Roman" w:cs="Times New Roman"/>
          <w:color w:val="000000" w:themeColor="text1"/>
          <w:sz w:val="24"/>
          <w:szCs w:val="24"/>
        </w:rPr>
        <w:t xml:space="preserve">t as an innocent, </w:t>
      </w:r>
      <w:r>
        <w:rPr>
          <w:rStyle w:val="word"/>
          <w:rFonts w:ascii="Times New Roman" w:hAnsi="Times New Roman" w:cs="Times New Roman"/>
          <w:color w:val="000000" w:themeColor="text1"/>
          <w:sz w:val="24"/>
          <w:szCs w:val="24"/>
        </w:rPr>
        <w:t>then</w:t>
      </w:r>
      <w:r w:rsidR="00E872C5">
        <w:rPr>
          <w:rStyle w:val="word"/>
          <w:rFonts w:ascii="Times New Roman" w:hAnsi="Times New Roman" w:cs="Times New Roman"/>
          <w:color w:val="000000" w:themeColor="text1"/>
          <w:sz w:val="24"/>
          <w:szCs w:val="24"/>
        </w:rPr>
        <w:t xml:space="preserve"> leaving the court and undergoing the process of</w:t>
      </w:r>
      <w:r w:rsidR="005C0389">
        <w:rPr>
          <w:rStyle w:val="word"/>
          <w:rFonts w:ascii="Times New Roman" w:hAnsi="Times New Roman" w:cs="Times New Roman"/>
          <w:color w:val="000000" w:themeColor="text1"/>
          <w:sz w:val="24"/>
          <w:szCs w:val="24"/>
        </w:rPr>
        <w:t xml:space="preserve"> becoming a squire </w:t>
      </w:r>
      <w:r w:rsidR="00E872C5">
        <w:rPr>
          <w:rStyle w:val="word"/>
          <w:rFonts w:ascii="Times New Roman" w:hAnsi="Times New Roman" w:cs="Times New Roman"/>
          <w:color w:val="000000" w:themeColor="text1"/>
          <w:sz w:val="24"/>
          <w:szCs w:val="24"/>
        </w:rPr>
        <w:t xml:space="preserve">and returning to the </w:t>
      </w:r>
      <w:r w:rsidR="005C0389">
        <w:rPr>
          <w:rStyle w:val="word"/>
          <w:rFonts w:ascii="Times New Roman" w:hAnsi="Times New Roman" w:cs="Times New Roman"/>
          <w:color w:val="000000" w:themeColor="text1"/>
          <w:sz w:val="24"/>
          <w:szCs w:val="24"/>
        </w:rPr>
        <w:t>court as a knight</w:t>
      </w:r>
      <w:r w:rsidR="00440604">
        <w:rPr>
          <w:rStyle w:val="word"/>
          <w:rFonts w:ascii="Times New Roman" w:hAnsi="Times New Roman" w:cs="Times New Roman"/>
          <w:color w:val="000000" w:themeColor="text1"/>
          <w:sz w:val="24"/>
          <w:szCs w:val="24"/>
        </w:rPr>
        <w:t xml:space="preserve">. </w:t>
      </w:r>
      <w:r w:rsidR="00E872C5">
        <w:rPr>
          <w:rStyle w:val="word"/>
          <w:rFonts w:ascii="Times New Roman" w:hAnsi="Times New Roman" w:cs="Times New Roman"/>
          <w:color w:val="000000" w:themeColor="text1"/>
          <w:sz w:val="24"/>
          <w:szCs w:val="24"/>
        </w:rPr>
        <w:t>Then his meeting</w:t>
      </w:r>
      <w:r w:rsidR="005C0389">
        <w:rPr>
          <w:rStyle w:val="word"/>
          <w:rFonts w:ascii="Times New Roman" w:hAnsi="Times New Roman" w:cs="Times New Roman"/>
          <w:color w:val="000000" w:themeColor="text1"/>
          <w:sz w:val="24"/>
          <w:szCs w:val="24"/>
        </w:rPr>
        <w:t xml:space="preserve"> </w:t>
      </w:r>
      <w:r w:rsidR="006A4B15">
        <w:rPr>
          <w:rStyle w:val="word"/>
          <w:rFonts w:ascii="Times New Roman" w:hAnsi="Times New Roman" w:cs="Times New Roman"/>
          <w:color w:val="000000" w:themeColor="text1"/>
          <w:sz w:val="24"/>
          <w:szCs w:val="24"/>
        </w:rPr>
        <w:t xml:space="preserve">with </w:t>
      </w:r>
      <w:r w:rsidR="005C0389">
        <w:rPr>
          <w:rStyle w:val="word"/>
          <w:rFonts w:ascii="Times New Roman" w:hAnsi="Times New Roman" w:cs="Times New Roman"/>
          <w:color w:val="000000" w:themeColor="text1"/>
          <w:sz w:val="24"/>
          <w:szCs w:val="24"/>
        </w:rPr>
        <w:t xml:space="preserve">resurrection in the guise of women reviving </w:t>
      </w:r>
      <w:r w:rsidR="00440604">
        <w:rPr>
          <w:rStyle w:val="word"/>
          <w:rFonts w:ascii="Times New Roman" w:hAnsi="Times New Roman" w:cs="Times New Roman"/>
          <w:color w:val="000000" w:themeColor="text1"/>
          <w:sz w:val="24"/>
          <w:szCs w:val="24"/>
        </w:rPr>
        <w:t>dead knights</w:t>
      </w:r>
      <w:r w:rsidR="00676B7F">
        <w:rPr>
          <w:rStyle w:val="word"/>
          <w:rFonts w:ascii="Times New Roman" w:hAnsi="Times New Roman" w:cs="Times New Roman"/>
          <w:color w:val="000000" w:themeColor="text1"/>
          <w:sz w:val="24"/>
          <w:szCs w:val="24"/>
        </w:rPr>
        <w:t xml:space="preserve"> with a salve</w:t>
      </w:r>
      <w:r w:rsidR="00440604">
        <w:rPr>
          <w:rStyle w:val="word"/>
          <w:rFonts w:ascii="Times New Roman" w:hAnsi="Times New Roman" w:cs="Times New Roman"/>
          <w:color w:val="000000" w:themeColor="text1"/>
          <w:sz w:val="24"/>
          <w:szCs w:val="24"/>
        </w:rPr>
        <w:t xml:space="preserve">, after which Peredur </w:t>
      </w:r>
      <w:r w:rsidR="005C0389">
        <w:rPr>
          <w:rStyle w:val="word"/>
          <w:rFonts w:ascii="Times New Roman" w:hAnsi="Times New Roman" w:cs="Times New Roman"/>
          <w:color w:val="000000" w:themeColor="text1"/>
          <w:sz w:val="24"/>
          <w:szCs w:val="24"/>
        </w:rPr>
        <w:t xml:space="preserve">encounters the mysterious Empress who aids him in overcoming </w:t>
      </w:r>
      <w:r w:rsidR="00440604">
        <w:rPr>
          <w:rStyle w:val="word"/>
          <w:rFonts w:ascii="Times New Roman" w:hAnsi="Times New Roman" w:cs="Times New Roman"/>
          <w:color w:val="000000" w:themeColor="text1"/>
          <w:sz w:val="24"/>
          <w:szCs w:val="24"/>
        </w:rPr>
        <w:t xml:space="preserve">a </w:t>
      </w:r>
      <w:r w:rsidR="005C0389">
        <w:rPr>
          <w:rStyle w:val="word"/>
          <w:rFonts w:ascii="Times New Roman" w:hAnsi="Times New Roman" w:cs="Times New Roman"/>
          <w:color w:val="000000" w:themeColor="text1"/>
          <w:sz w:val="24"/>
          <w:szCs w:val="24"/>
        </w:rPr>
        <w:t>serpent in a cave</w:t>
      </w:r>
      <w:r w:rsidR="00676B7F">
        <w:rPr>
          <w:rStyle w:val="word"/>
          <w:rFonts w:ascii="Times New Roman" w:hAnsi="Times New Roman" w:cs="Times New Roman"/>
          <w:color w:val="000000" w:themeColor="text1"/>
          <w:sz w:val="24"/>
          <w:szCs w:val="24"/>
        </w:rPr>
        <w:t xml:space="preserve"> underneath another mound</w:t>
      </w:r>
      <w:r w:rsidR="00E872C5">
        <w:rPr>
          <w:rStyle w:val="word"/>
          <w:rFonts w:ascii="Times New Roman" w:hAnsi="Times New Roman" w:cs="Times New Roman"/>
          <w:color w:val="000000" w:themeColor="text1"/>
          <w:sz w:val="24"/>
          <w:szCs w:val="24"/>
        </w:rPr>
        <w:t>, before he is deemed to become a worthy devotee of Saint Helena as a Crusader.</w:t>
      </w:r>
      <w:r w:rsidR="00676B7F">
        <w:rPr>
          <w:rStyle w:val="FootnoteReference"/>
          <w:rFonts w:ascii="Times New Roman" w:hAnsi="Times New Roman" w:cs="Times New Roman"/>
          <w:color w:val="000000" w:themeColor="text1"/>
          <w:sz w:val="24"/>
          <w:szCs w:val="24"/>
        </w:rPr>
        <w:footnoteReference w:id="155"/>
      </w:r>
      <w:r w:rsidR="00E872C5">
        <w:rPr>
          <w:rStyle w:val="word"/>
          <w:rFonts w:ascii="Times New Roman" w:hAnsi="Times New Roman" w:cs="Times New Roman"/>
          <w:color w:val="000000" w:themeColor="text1"/>
          <w:sz w:val="24"/>
          <w:szCs w:val="24"/>
        </w:rPr>
        <w:t xml:space="preserve"> </w:t>
      </w:r>
      <w:r w:rsidR="005C0389">
        <w:rPr>
          <w:rStyle w:val="word"/>
          <w:rFonts w:ascii="Times New Roman" w:hAnsi="Times New Roman" w:cs="Times New Roman"/>
          <w:color w:val="000000" w:themeColor="text1"/>
          <w:sz w:val="24"/>
          <w:szCs w:val="24"/>
        </w:rPr>
        <w:t xml:space="preserve"> </w:t>
      </w:r>
      <w:r w:rsidR="00440604">
        <w:rPr>
          <w:rStyle w:val="word"/>
          <w:rFonts w:ascii="Times New Roman" w:hAnsi="Times New Roman" w:cs="Times New Roman"/>
          <w:color w:val="000000" w:themeColor="text1"/>
          <w:sz w:val="24"/>
          <w:szCs w:val="24"/>
        </w:rPr>
        <w:t xml:space="preserve">Here this </w:t>
      </w:r>
      <w:r w:rsidR="00E872C5">
        <w:rPr>
          <w:rStyle w:val="word"/>
          <w:rFonts w:ascii="Times New Roman" w:hAnsi="Times New Roman" w:cs="Times New Roman"/>
          <w:color w:val="000000" w:themeColor="text1"/>
          <w:sz w:val="24"/>
          <w:szCs w:val="24"/>
        </w:rPr>
        <w:t xml:space="preserve">can then then </w:t>
      </w:r>
      <w:r w:rsidR="005C0389">
        <w:rPr>
          <w:rStyle w:val="word"/>
          <w:rFonts w:ascii="Times New Roman" w:hAnsi="Times New Roman" w:cs="Times New Roman"/>
          <w:color w:val="000000" w:themeColor="text1"/>
          <w:sz w:val="24"/>
          <w:szCs w:val="24"/>
        </w:rPr>
        <w:t>infer</w:t>
      </w:r>
      <w:r w:rsidR="00676B7F">
        <w:rPr>
          <w:rStyle w:val="word"/>
          <w:rFonts w:ascii="Times New Roman" w:hAnsi="Times New Roman" w:cs="Times New Roman"/>
          <w:color w:val="000000" w:themeColor="text1"/>
          <w:sz w:val="24"/>
          <w:szCs w:val="24"/>
        </w:rPr>
        <w:t xml:space="preserve"> </w:t>
      </w:r>
      <w:r w:rsidR="00E872C5">
        <w:rPr>
          <w:rStyle w:val="word"/>
          <w:rFonts w:ascii="Times New Roman" w:hAnsi="Times New Roman" w:cs="Times New Roman"/>
          <w:color w:val="000000" w:themeColor="text1"/>
          <w:sz w:val="24"/>
          <w:szCs w:val="24"/>
        </w:rPr>
        <w:t xml:space="preserve">this interpretation for the more theologically minded listener or reader, or the romantic adventure of an aspiring Arthurian knight going from rags to riches.  </w:t>
      </w:r>
    </w:p>
    <w:p w14:paraId="04117C6E" w14:textId="77777777" w:rsidR="001B4BBD" w:rsidRDefault="001B4BBD" w:rsidP="008F29EF">
      <w:pPr>
        <w:spacing w:line="360" w:lineRule="auto"/>
        <w:rPr>
          <w:rStyle w:val="word"/>
          <w:rFonts w:eastAsiaTheme="majorEastAsia"/>
          <w:b/>
          <w:bCs/>
          <w:color w:val="000000" w:themeColor="text1"/>
        </w:rPr>
      </w:pPr>
    </w:p>
    <w:p w14:paraId="7C2B8209" w14:textId="77777777" w:rsidR="007D4617" w:rsidRDefault="007D4617" w:rsidP="008F29EF">
      <w:pPr>
        <w:spacing w:line="360" w:lineRule="auto"/>
        <w:rPr>
          <w:rStyle w:val="word"/>
          <w:rFonts w:eastAsiaTheme="majorEastAsia"/>
          <w:b/>
          <w:bCs/>
          <w:color w:val="000000" w:themeColor="text1"/>
        </w:rPr>
      </w:pPr>
    </w:p>
    <w:p w14:paraId="298393BE" w14:textId="77777777" w:rsidR="007D4617" w:rsidRDefault="007D4617" w:rsidP="008F29EF">
      <w:pPr>
        <w:spacing w:line="360" w:lineRule="auto"/>
        <w:rPr>
          <w:rStyle w:val="word"/>
          <w:rFonts w:eastAsiaTheme="majorEastAsia"/>
          <w:b/>
          <w:bCs/>
          <w:color w:val="000000" w:themeColor="text1"/>
        </w:rPr>
      </w:pPr>
    </w:p>
    <w:p w14:paraId="7EEE019B" w14:textId="77777777" w:rsidR="007D4617" w:rsidRDefault="007D4617" w:rsidP="008F29EF">
      <w:pPr>
        <w:spacing w:line="360" w:lineRule="auto"/>
        <w:rPr>
          <w:rStyle w:val="word"/>
          <w:rFonts w:eastAsiaTheme="majorEastAsia"/>
          <w:b/>
          <w:bCs/>
          <w:color w:val="000000" w:themeColor="text1"/>
        </w:rPr>
      </w:pPr>
    </w:p>
    <w:p w14:paraId="06DD12CD" w14:textId="37C796B9" w:rsidR="009A53BC" w:rsidRPr="008F29EF" w:rsidRDefault="009A53BC" w:rsidP="008F29EF">
      <w:pPr>
        <w:spacing w:line="360" w:lineRule="auto"/>
        <w:rPr>
          <w:rStyle w:val="word"/>
          <w:rFonts w:eastAsiaTheme="majorEastAsia"/>
          <w:b/>
          <w:bCs/>
          <w:color w:val="000000" w:themeColor="text1"/>
        </w:rPr>
      </w:pPr>
      <w:r w:rsidRPr="008F29EF">
        <w:rPr>
          <w:rStyle w:val="word"/>
          <w:rFonts w:eastAsiaTheme="majorEastAsia"/>
          <w:b/>
          <w:bCs/>
          <w:color w:val="000000" w:themeColor="text1"/>
        </w:rPr>
        <w:lastRenderedPageBreak/>
        <w:t>Chapter 5. Conclusion</w:t>
      </w:r>
    </w:p>
    <w:p w14:paraId="0CB3FAB0" w14:textId="77777777" w:rsidR="005C0389" w:rsidRDefault="005C0389" w:rsidP="008F29EF">
      <w:pPr>
        <w:pStyle w:val="HTMLPreformatted"/>
        <w:spacing w:line="360" w:lineRule="auto"/>
        <w:rPr>
          <w:rStyle w:val="word"/>
          <w:rFonts w:ascii="Times New Roman" w:hAnsi="Times New Roman" w:cs="Times New Roman"/>
          <w:color w:val="000000" w:themeColor="text1"/>
          <w:sz w:val="24"/>
          <w:szCs w:val="24"/>
        </w:rPr>
      </w:pPr>
    </w:p>
    <w:p w14:paraId="1EB6FF6E" w14:textId="1CE047B0" w:rsidR="00AA4B0B" w:rsidRPr="00155020" w:rsidRDefault="007B124F" w:rsidP="008F29EF">
      <w:pPr>
        <w:pStyle w:val="HTMLPreformatted"/>
        <w:spacing w:line="360" w:lineRule="auto"/>
        <w:rPr>
          <w:rFonts w:ascii="Times New Roman" w:hAnsi="Times New Roman" w:cs="Times New Roman"/>
          <w:color w:val="000000" w:themeColor="text1"/>
          <w:sz w:val="24"/>
          <w:szCs w:val="24"/>
        </w:rPr>
      </w:pPr>
      <w:r>
        <w:rPr>
          <w:rStyle w:val="word"/>
          <w:rFonts w:ascii="Times New Roman" w:hAnsi="Times New Roman" w:cs="Times New Roman"/>
          <w:color w:val="000000" w:themeColor="text1"/>
          <w:sz w:val="24"/>
          <w:szCs w:val="24"/>
        </w:rPr>
        <w:t xml:space="preserve">The </w:t>
      </w:r>
      <w:r w:rsidR="00150DAF" w:rsidRPr="009011A5">
        <w:rPr>
          <w:rStyle w:val="space"/>
          <w:rFonts w:ascii="Times New Roman" w:hAnsi="Times New Roman" w:cs="Times New Roman"/>
          <w:color w:val="000000" w:themeColor="text1"/>
          <w:sz w:val="24"/>
          <w:szCs w:val="24"/>
        </w:rPr>
        <w:t xml:space="preserve"> </w:t>
      </w:r>
      <w:r w:rsidR="001B18F0" w:rsidRPr="009011A5">
        <w:rPr>
          <w:rStyle w:val="word"/>
          <w:rFonts w:ascii="Times New Roman" w:hAnsi="Times New Roman" w:cs="Times New Roman"/>
          <w:color w:val="000000" w:themeColor="text1"/>
          <w:sz w:val="24"/>
          <w:szCs w:val="24"/>
        </w:rPr>
        <w:t xml:space="preserve">women’s </w:t>
      </w:r>
      <w:r w:rsidR="002043AF" w:rsidRPr="009011A5">
        <w:rPr>
          <w:rStyle w:val="word"/>
          <w:rFonts w:ascii="Times New Roman" w:hAnsi="Times New Roman" w:cs="Times New Roman"/>
          <w:color w:val="000000" w:themeColor="text1"/>
          <w:sz w:val="24"/>
          <w:szCs w:val="24"/>
        </w:rPr>
        <w:t>circumstances</w:t>
      </w:r>
      <w:r w:rsidR="001B18F0" w:rsidRPr="009011A5">
        <w:rPr>
          <w:rStyle w:val="word"/>
          <w:rFonts w:ascii="Times New Roman" w:hAnsi="Times New Roman" w:cs="Times New Roman"/>
          <w:color w:val="000000" w:themeColor="text1"/>
          <w:sz w:val="24"/>
          <w:szCs w:val="24"/>
        </w:rPr>
        <w:t xml:space="preserve"> </w:t>
      </w:r>
      <w:r w:rsidR="005C0389">
        <w:rPr>
          <w:rStyle w:val="word"/>
          <w:rFonts w:ascii="Times New Roman" w:hAnsi="Times New Roman" w:cs="Times New Roman"/>
          <w:color w:val="000000" w:themeColor="text1"/>
          <w:sz w:val="24"/>
          <w:szCs w:val="24"/>
        </w:rPr>
        <w:t xml:space="preserve">in these stories </w:t>
      </w:r>
      <w:r w:rsidR="00085FAE">
        <w:rPr>
          <w:rStyle w:val="word"/>
          <w:rFonts w:ascii="Times New Roman" w:hAnsi="Times New Roman" w:cs="Times New Roman"/>
          <w:color w:val="000000" w:themeColor="text1"/>
          <w:sz w:val="24"/>
          <w:szCs w:val="24"/>
        </w:rPr>
        <w:t>could</w:t>
      </w:r>
      <w:r w:rsidR="00F56AA7" w:rsidRPr="009011A5">
        <w:rPr>
          <w:rStyle w:val="word"/>
          <w:rFonts w:ascii="Times New Roman" w:hAnsi="Times New Roman" w:cs="Times New Roman"/>
          <w:color w:val="000000" w:themeColor="text1"/>
          <w:sz w:val="24"/>
          <w:szCs w:val="24"/>
        </w:rPr>
        <w:t xml:space="preserve"> reflect</w:t>
      </w:r>
      <w:r w:rsidR="00085FAE">
        <w:rPr>
          <w:rStyle w:val="word"/>
          <w:rFonts w:ascii="Times New Roman" w:hAnsi="Times New Roman" w:cs="Times New Roman"/>
          <w:color w:val="000000" w:themeColor="text1"/>
          <w:sz w:val="24"/>
          <w:szCs w:val="24"/>
        </w:rPr>
        <w:t xml:space="preserve"> the</w:t>
      </w:r>
      <w:r w:rsidR="00150DAF" w:rsidRPr="009011A5">
        <w:rPr>
          <w:rStyle w:val="space"/>
          <w:rFonts w:ascii="Times New Roman" w:hAnsi="Times New Roman" w:cs="Times New Roman"/>
          <w:color w:val="000000" w:themeColor="text1"/>
          <w:sz w:val="24"/>
          <w:szCs w:val="24"/>
        </w:rPr>
        <w:t xml:space="preserve"> </w:t>
      </w:r>
      <w:r w:rsidR="00161240" w:rsidRPr="009011A5">
        <w:rPr>
          <w:rStyle w:val="space"/>
          <w:rFonts w:ascii="Times New Roman" w:hAnsi="Times New Roman" w:cs="Times New Roman"/>
          <w:color w:val="000000" w:themeColor="text1"/>
          <w:sz w:val="24"/>
          <w:szCs w:val="24"/>
        </w:rPr>
        <w:t xml:space="preserve">prevalent </w:t>
      </w:r>
      <w:r w:rsidR="001C3C3F" w:rsidRPr="009011A5">
        <w:rPr>
          <w:rStyle w:val="word"/>
          <w:rFonts w:ascii="Times New Roman" w:hAnsi="Times New Roman" w:cs="Times New Roman"/>
          <w:color w:val="000000" w:themeColor="text1"/>
          <w:sz w:val="24"/>
          <w:szCs w:val="24"/>
        </w:rPr>
        <w:t>controversial</w:t>
      </w:r>
      <w:r w:rsidR="00894F56" w:rsidRPr="009011A5">
        <w:rPr>
          <w:rStyle w:val="word"/>
          <w:rFonts w:ascii="Times New Roman" w:hAnsi="Times New Roman" w:cs="Times New Roman"/>
          <w:color w:val="000000" w:themeColor="text1"/>
          <w:sz w:val="24"/>
          <w:szCs w:val="24"/>
        </w:rPr>
        <w:t xml:space="preserve"> issues</w:t>
      </w:r>
      <w:r w:rsidR="00894F56" w:rsidRPr="009011A5">
        <w:rPr>
          <w:rStyle w:val="space"/>
          <w:rFonts w:ascii="Times New Roman" w:hAnsi="Times New Roman" w:cs="Times New Roman"/>
          <w:color w:val="000000" w:themeColor="text1"/>
          <w:sz w:val="24"/>
          <w:szCs w:val="24"/>
        </w:rPr>
        <w:t xml:space="preserve"> </w:t>
      </w:r>
      <w:r w:rsidR="005C0389">
        <w:rPr>
          <w:rStyle w:val="space"/>
          <w:rFonts w:ascii="Times New Roman" w:hAnsi="Times New Roman" w:cs="Times New Roman"/>
          <w:color w:val="000000" w:themeColor="text1"/>
          <w:sz w:val="24"/>
          <w:szCs w:val="24"/>
        </w:rPr>
        <w:t>at the time of the</w:t>
      </w:r>
      <w:r>
        <w:rPr>
          <w:rStyle w:val="space"/>
          <w:rFonts w:ascii="Times New Roman" w:hAnsi="Times New Roman" w:cs="Times New Roman"/>
          <w:color w:val="000000" w:themeColor="text1"/>
          <w:sz w:val="24"/>
          <w:szCs w:val="24"/>
        </w:rPr>
        <w:t>ir</w:t>
      </w:r>
      <w:r w:rsidR="00894F56" w:rsidRPr="009011A5">
        <w:rPr>
          <w:rStyle w:val="word"/>
          <w:rFonts w:ascii="Times New Roman" w:hAnsi="Times New Roman" w:cs="Times New Roman"/>
          <w:color w:val="000000" w:themeColor="text1"/>
          <w:sz w:val="24"/>
          <w:szCs w:val="24"/>
        </w:rPr>
        <w:t xml:space="preserve"> </w:t>
      </w:r>
      <w:r w:rsidR="001C3C3F" w:rsidRPr="009011A5">
        <w:rPr>
          <w:rStyle w:val="space"/>
          <w:rFonts w:ascii="Times New Roman" w:hAnsi="Times New Roman" w:cs="Times New Roman"/>
          <w:color w:val="000000" w:themeColor="text1"/>
          <w:sz w:val="24"/>
          <w:szCs w:val="24"/>
        </w:rPr>
        <w:t xml:space="preserve">narratives’ composition. </w:t>
      </w:r>
      <w:r w:rsidR="007912AE" w:rsidRPr="009011A5">
        <w:rPr>
          <w:rStyle w:val="word"/>
          <w:rFonts w:ascii="Times New Roman" w:eastAsiaTheme="majorEastAsia" w:hAnsi="Times New Roman" w:cs="Times New Roman"/>
          <w:color w:val="000000" w:themeColor="text1"/>
          <w:sz w:val="24"/>
          <w:szCs w:val="24"/>
        </w:rPr>
        <w:t xml:space="preserve">Most </w:t>
      </w:r>
      <w:r w:rsidR="00085FAE">
        <w:rPr>
          <w:rStyle w:val="word"/>
          <w:rFonts w:ascii="Times New Roman" w:hAnsi="Times New Roman" w:cs="Times New Roman"/>
          <w:color w:val="000000" w:themeColor="text1"/>
          <w:sz w:val="24"/>
          <w:szCs w:val="24"/>
        </w:rPr>
        <w:t>are noblewomen</w:t>
      </w:r>
      <w:r w:rsidR="007912AE" w:rsidRPr="009011A5">
        <w:rPr>
          <w:rStyle w:val="space"/>
          <w:rFonts w:ascii="Times New Roman" w:hAnsi="Times New Roman" w:cs="Times New Roman"/>
          <w:color w:val="000000" w:themeColor="text1"/>
          <w:sz w:val="24"/>
          <w:szCs w:val="24"/>
        </w:rPr>
        <w:t xml:space="preserve">, so </w:t>
      </w:r>
      <w:r>
        <w:rPr>
          <w:rStyle w:val="space"/>
          <w:rFonts w:ascii="Times New Roman" w:hAnsi="Times New Roman" w:cs="Times New Roman"/>
          <w:color w:val="000000" w:themeColor="text1"/>
          <w:sz w:val="24"/>
          <w:szCs w:val="24"/>
        </w:rPr>
        <w:t xml:space="preserve">neither </w:t>
      </w:r>
      <w:r w:rsidR="005C0389">
        <w:rPr>
          <w:rStyle w:val="space"/>
          <w:rFonts w:ascii="Times New Roman" w:hAnsi="Times New Roman" w:cs="Times New Roman"/>
          <w:color w:val="000000" w:themeColor="text1"/>
          <w:sz w:val="24"/>
          <w:szCs w:val="24"/>
        </w:rPr>
        <w:t xml:space="preserve">the women </w:t>
      </w:r>
      <w:proofErr w:type="gramStart"/>
      <w:r w:rsidR="005C0389">
        <w:rPr>
          <w:rStyle w:val="space"/>
          <w:rFonts w:ascii="Times New Roman" w:hAnsi="Times New Roman" w:cs="Times New Roman"/>
          <w:color w:val="000000" w:themeColor="text1"/>
          <w:sz w:val="24"/>
          <w:szCs w:val="24"/>
        </w:rPr>
        <w:t>or</w:t>
      </w:r>
      <w:proofErr w:type="gramEnd"/>
      <w:r w:rsidR="005C0389">
        <w:rPr>
          <w:rStyle w:val="space"/>
          <w:rFonts w:ascii="Times New Roman" w:hAnsi="Times New Roman" w:cs="Times New Roman"/>
          <w:color w:val="000000" w:themeColor="text1"/>
          <w:sz w:val="24"/>
          <w:szCs w:val="24"/>
        </w:rPr>
        <w:t xml:space="preserve"> </w:t>
      </w:r>
      <w:r>
        <w:rPr>
          <w:rStyle w:val="space"/>
          <w:rFonts w:ascii="Times New Roman" w:hAnsi="Times New Roman" w:cs="Times New Roman"/>
          <w:color w:val="000000" w:themeColor="text1"/>
          <w:sz w:val="24"/>
          <w:szCs w:val="24"/>
        </w:rPr>
        <w:t xml:space="preserve">their circumstances </w:t>
      </w:r>
      <w:r w:rsidR="005C0389">
        <w:rPr>
          <w:rStyle w:val="space"/>
          <w:rFonts w:ascii="Times New Roman" w:hAnsi="Times New Roman" w:cs="Times New Roman"/>
          <w:color w:val="000000" w:themeColor="text1"/>
          <w:sz w:val="24"/>
          <w:szCs w:val="24"/>
        </w:rPr>
        <w:t xml:space="preserve"> </w:t>
      </w:r>
      <w:r>
        <w:rPr>
          <w:rStyle w:val="space"/>
          <w:rFonts w:ascii="Times New Roman" w:hAnsi="Times New Roman" w:cs="Times New Roman"/>
          <w:color w:val="000000" w:themeColor="text1"/>
          <w:sz w:val="24"/>
          <w:szCs w:val="24"/>
        </w:rPr>
        <w:t xml:space="preserve">can be </w:t>
      </w:r>
      <w:r w:rsidR="00F259E4" w:rsidRPr="009011A5">
        <w:rPr>
          <w:rStyle w:val="word"/>
          <w:rFonts w:ascii="Times New Roman" w:hAnsi="Times New Roman" w:cs="Times New Roman"/>
          <w:color w:val="000000" w:themeColor="text1"/>
          <w:sz w:val="24"/>
          <w:szCs w:val="24"/>
        </w:rPr>
        <w:t xml:space="preserve">interpreted </w:t>
      </w:r>
      <w:r w:rsidR="00085FAE">
        <w:rPr>
          <w:rStyle w:val="word"/>
          <w:rFonts w:ascii="Times New Roman" w:hAnsi="Times New Roman" w:cs="Times New Roman"/>
          <w:color w:val="000000" w:themeColor="text1"/>
          <w:sz w:val="24"/>
          <w:szCs w:val="24"/>
        </w:rPr>
        <w:t xml:space="preserve">to reflect the average life of Welsh women. These </w:t>
      </w:r>
      <w:r w:rsidR="007912AE" w:rsidRPr="009011A5">
        <w:rPr>
          <w:rStyle w:val="word"/>
          <w:rFonts w:ascii="Times New Roman" w:hAnsi="Times New Roman" w:cs="Times New Roman"/>
          <w:color w:val="000000" w:themeColor="text1"/>
          <w:sz w:val="24"/>
          <w:szCs w:val="24"/>
        </w:rPr>
        <w:t>descriptions</w:t>
      </w:r>
      <w:r w:rsidR="007912AE" w:rsidRPr="009011A5">
        <w:rPr>
          <w:rStyle w:val="space"/>
          <w:rFonts w:ascii="Times New Roman" w:hAnsi="Times New Roman" w:cs="Times New Roman"/>
          <w:color w:val="000000" w:themeColor="text1"/>
          <w:sz w:val="24"/>
          <w:szCs w:val="24"/>
        </w:rPr>
        <w:t xml:space="preserve"> </w:t>
      </w:r>
      <w:r w:rsidR="007912AE" w:rsidRPr="009011A5">
        <w:rPr>
          <w:rStyle w:val="word"/>
          <w:rFonts w:ascii="Times New Roman" w:hAnsi="Times New Roman" w:cs="Times New Roman"/>
          <w:color w:val="000000" w:themeColor="text1"/>
          <w:sz w:val="24"/>
          <w:szCs w:val="24"/>
        </w:rPr>
        <w:t>and</w:t>
      </w:r>
      <w:r w:rsidR="007912AE" w:rsidRPr="009011A5">
        <w:rPr>
          <w:rStyle w:val="space"/>
          <w:rFonts w:ascii="Times New Roman" w:hAnsi="Times New Roman" w:cs="Times New Roman"/>
          <w:color w:val="000000" w:themeColor="text1"/>
          <w:sz w:val="24"/>
          <w:szCs w:val="24"/>
        </w:rPr>
        <w:t xml:space="preserve"> </w:t>
      </w:r>
      <w:r w:rsidR="001C3C3F" w:rsidRPr="009011A5">
        <w:rPr>
          <w:rStyle w:val="word"/>
          <w:rFonts w:ascii="Times New Roman" w:hAnsi="Times New Roman" w:cs="Times New Roman"/>
          <w:color w:val="000000" w:themeColor="text1"/>
          <w:sz w:val="24"/>
          <w:szCs w:val="24"/>
        </w:rPr>
        <w:t>interpretations</w:t>
      </w:r>
      <w:r w:rsidR="007912AE" w:rsidRPr="009011A5">
        <w:rPr>
          <w:rStyle w:val="space"/>
          <w:rFonts w:ascii="Times New Roman" w:hAnsi="Times New Roman" w:cs="Times New Roman"/>
          <w:color w:val="000000" w:themeColor="text1"/>
          <w:sz w:val="24"/>
          <w:szCs w:val="24"/>
        </w:rPr>
        <w:t xml:space="preserve"> </w:t>
      </w:r>
      <w:r w:rsidR="00085FAE">
        <w:rPr>
          <w:rStyle w:val="word"/>
          <w:rFonts w:ascii="Times New Roman" w:hAnsi="Times New Roman" w:cs="Times New Roman"/>
          <w:color w:val="000000" w:themeColor="text1"/>
          <w:sz w:val="24"/>
          <w:szCs w:val="24"/>
        </w:rPr>
        <w:t>are</w:t>
      </w:r>
      <w:r w:rsidR="002A79CD" w:rsidRPr="009011A5">
        <w:rPr>
          <w:rStyle w:val="word"/>
          <w:rFonts w:ascii="Times New Roman" w:hAnsi="Times New Roman" w:cs="Times New Roman"/>
          <w:color w:val="000000" w:themeColor="text1"/>
          <w:sz w:val="24"/>
          <w:szCs w:val="24"/>
        </w:rPr>
        <w:t xml:space="preserve"> </w:t>
      </w:r>
      <w:r w:rsidR="00264FF5" w:rsidRPr="009011A5">
        <w:rPr>
          <w:rStyle w:val="word"/>
          <w:rFonts w:ascii="Times New Roman" w:hAnsi="Times New Roman" w:cs="Times New Roman"/>
          <w:color w:val="000000" w:themeColor="text1"/>
          <w:sz w:val="24"/>
          <w:szCs w:val="24"/>
        </w:rPr>
        <w:t>from</w:t>
      </w:r>
      <w:r w:rsidR="00894F56" w:rsidRPr="009011A5">
        <w:rPr>
          <w:rStyle w:val="word"/>
          <w:rFonts w:ascii="Times New Roman" w:hAnsi="Times New Roman" w:cs="Times New Roman"/>
          <w:color w:val="000000" w:themeColor="text1"/>
          <w:sz w:val="24"/>
          <w:szCs w:val="24"/>
        </w:rPr>
        <w:t xml:space="preserve"> the</w:t>
      </w:r>
      <w:r w:rsidR="007912AE" w:rsidRPr="009011A5">
        <w:rPr>
          <w:rStyle w:val="space"/>
          <w:rFonts w:ascii="Times New Roman" w:hAnsi="Times New Roman" w:cs="Times New Roman"/>
          <w:color w:val="000000" w:themeColor="text1"/>
          <w:sz w:val="24"/>
          <w:szCs w:val="24"/>
        </w:rPr>
        <w:t xml:space="preserve"> </w:t>
      </w:r>
      <w:r w:rsidR="007912AE" w:rsidRPr="009011A5">
        <w:rPr>
          <w:rStyle w:val="word"/>
          <w:rFonts w:ascii="Times New Roman" w:hAnsi="Times New Roman" w:cs="Times New Roman"/>
          <w:color w:val="000000" w:themeColor="text1"/>
          <w:sz w:val="24"/>
          <w:szCs w:val="24"/>
        </w:rPr>
        <w:t>author’s</w:t>
      </w:r>
      <w:r w:rsidR="007912AE" w:rsidRPr="009011A5">
        <w:rPr>
          <w:rStyle w:val="space"/>
          <w:rFonts w:ascii="Times New Roman" w:hAnsi="Times New Roman" w:cs="Times New Roman"/>
          <w:color w:val="000000" w:themeColor="text1"/>
          <w:sz w:val="24"/>
          <w:szCs w:val="24"/>
        </w:rPr>
        <w:t xml:space="preserve"> </w:t>
      </w:r>
      <w:r w:rsidR="007912AE" w:rsidRPr="009011A5">
        <w:rPr>
          <w:rStyle w:val="word"/>
          <w:rFonts w:ascii="Times New Roman" w:hAnsi="Times New Roman" w:cs="Times New Roman"/>
          <w:color w:val="000000" w:themeColor="text1"/>
          <w:sz w:val="24"/>
          <w:szCs w:val="24"/>
        </w:rPr>
        <w:t>point</w:t>
      </w:r>
      <w:r w:rsidR="007912AE" w:rsidRPr="009011A5">
        <w:rPr>
          <w:rStyle w:val="space"/>
          <w:rFonts w:ascii="Times New Roman" w:hAnsi="Times New Roman" w:cs="Times New Roman"/>
          <w:color w:val="000000" w:themeColor="text1"/>
          <w:sz w:val="24"/>
          <w:szCs w:val="24"/>
        </w:rPr>
        <w:t xml:space="preserve"> </w:t>
      </w:r>
      <w:r w:rsidR="007912AE" w:rsidRPr="009011A5">
        <w:rPr>
          <w:rStyle w:val="word"/>
          <w:rFonts w:ascii="Times New Roman" w:hAnsi="Times New Roman" w:cs="Times New Roman"/>
          <w:color w:val="000000" w:themeColor="text1"/>
          <w:sz w:val="24"/>
          <w:szCs w:val="24"/>
        </w:rPr>
        <w:t>of</w:t>
      </w:r>
      <w:r w:rsidR="007912AE" w:rsidRPr="009011A5">
        <w:rPr>
          <w:rStyle w:val="space"/>
          <w:rFonts w:ascii="Times New Roman" w:hAnsi="Times New Roman" w:cs="Times New Roman"/>
          <w:color w:val="000000" w:themeColor="text1"/>
          <w:sz w:val="24"/>
          <w:szCs w:val="24"/>
        </w:rPr>
        <w:t xml:space="preserve"> </w:t>
      </w:r>
      <w:r w:rsidR="007912AE" w:rsidRPr="009011A5">
        <w:rPr>
          <w:rStyle w:val="word"/>
          <w:rFonts w:ascii="Times New Roman" w:eastAsiaTheme="majorEastAsia" w:hAnsi="Times New Roman" w:cs="Times New Roman"/>
          <w:color w:val="000000" w:themeColor="text1"/>
          <w:sz w:val="24"/>
          <w:szCs w:val="24"/>
        </w:rPr>
        <w:t>view</w:t>
      </w:r>
      <w:r w:rsidR="005E0919">
        <w:rPr>
          <w:rStyle w:val="word"/>
          <w:rFonts w:ascii="Times New Roman" w:eastAsiaTheme="majorEastAsia" w:hAnsi="Times New Roman" w:cs="Times New Roman"/>
          <w:color w:val="000000" w:themeColor="text1"/>
          <w:sz w:val="24"/>
          <w:szCs w:val="24"/>
        </w:rPr>
        <w:t>,</w:t>
      </w:r>
      <w:r w:rsidR="007912AE" w:rsidRPr="009011A5">
        <w:rPr>
          <w:rStyle w:val="word"/>
          <w:rFonts w:ascii="Times New Roman" w:eastAsiaTheme="majorEastAsia" w:hAnsi="Times New Roman" w:cs="Times New Roman"/>
          <w:color w:val="000000" w:themeColor="text1"/>
          <w:sz w:val="24"/>
          <w:szCs w:val="24"/>
        </w:rPr>
        <w:t xml:space="preserve"> </w:t>
      </w:r>
      <w:r w:rsidR="001C3C3F" w:rsidRPr="009011A5">
        <w:rPr>
          <w:rStyle w:val="word"/>
          <w:rFonts w:ascii="Times New Roman" w:eastAsiaTheme="majorEastAsia" w:hAnsi="Times New Roman" w:cs="Times New Roman"/>
          <w:color w:val="000000" w:themeColor="text1"/>
          <w:sz w:val="24"/>
          <w:szCs w:val="24"/>
        </w:rPr>
        <w:t xml:space="preserve">so </w:t>
      </w:r>
      <w:r w:rsidR="00085FAE">
        <w:rPr>
          <w:rStyle w:val="word"/>
          <w:rFonts w:ascii="Times New Roman" w:eastAsiaTheme="majorEastAsia" w:hAnsi="Times New Roman" w:cs="Times New Roman"/>
          <w:color w:val="000000" w:themeColor="text1"/>
          <w:sz w:val="24"/>
          <w:szCs w:val="24"/>
        </w:rPr>
        <w:t xml:space="preserve">are </w:t>
      </w:r>
      <w:r w:rsidR="006608FC" w:rsidRPr="009011A5">
        <w:rPr>
          <w:rStyle w:val="word"/>
          <w:rFonts w:ascii="Times New Roman" w:eastAsiaTheme="majorEastAsia" w:hAnsi="Times New Roman" w:cs="Times New Roman"/>
          <w:color w:val="000000" w:themeColor="text1"/>
          <w:sz w:val="24"/>
          <w:szCs w:val="24"/>
        </w:rPr>
        <w:t xml:space="preserve">not necessarily </w:t>
      </w:r>
      <w:r w:rsidR="001C3C3F" w:rsidRPr="009011A5">
        <w:rPr>
          <w:rStyle w:val="word"/>
          <w:rFonts w:ascii="Times New Roman" w:eastAsiaTheme="majorEastAsia" w:hAnsi="Times New Roman" w:cs="Times New Roman"/>
          <w:color w:val="000000" w:themeColor="text1"/>
          <w:sz w:val="24"/>
          <w:szCs w:val="24"/>
        </w:rPr>
        <w:t xml:space="preserve">authentic.  </w:t>
      </w:r>
      <w:r w:rsidR="00AA4B0B" w:rsidRPr="00AA4B0B">
        <w:rPr>
          <w:rStyle w:val="word"/>
          <w:rFonts w:ascii="Times New Roman" w:hAnsi="Times New Roman" w:cs="Times New Roman"/>
          <w:sz w:val="24"/>
          <w:szCs w:val="24"/>
        </w:rPr>
        <w:t>The</w:t>
      </w:r>
      <w:r w:rsidR="00AA4B0B" w:rsidRPr="00AA4B0B">
        <w:rPr>
          <w:rStyle w:val="space"/>
          <w:rFonts w:ascii="Times New Roman" w:hAnsi="Times New Roman" w:cs="Times New Roman"/>
          <w:sz w:val="24"/>
          <w:szCs w:val="24"/>
        </w:rPr>
        <w:t xml:space="preserve"> </w:t>
      </w:r>
      <w:r>
        <w:rPr>
          <w:rStyle w:val="space"/>
          <w:rFonts w:ascii="Times New Roman" w:hAnsi="Times New Roman" w:cs="Times New Roman"/>
          <w:sz w:val="24"/>
          <w:szCs w:val="24"/>
        </w:rPr>
        <w:t xml:space="preserve">intervening </w:t>
      </w:r>
      <w:r w:rsidR="005C0389">
        <w:rPr>
          <w:rStyle w:val="word"/>
          <w:rFonts w:ascii="Times New Roman" w:hAnsi="Times New Roman" w:cs="Times New Roman"/>
          <w:sz w:val="24"/>
          <w:szCs w:val="24"/>
        </w:rPr>
        <w:t xml:space="preserve">changes in culture  </w:t>
      </w:r>
      <w:r>
        <w:rPr>
          <w:rStyle w:val="word"/>
          <w:rFonts w:ascii="Times New Roman" w:hAnsi="Times New Roman" w:cs="Times New Roman"/>
          <w:sz w:val="24"/>
          <w:szCs w:val="24"/>
        </w:rPr>
        <w:t xml:space="preserve">between the two </w:t>
      </w:r>
      <w:r w:rsidR="005C0389">
        <w:rPr>
          <w:rStyle w:val="word"/>
          <w:rFonts w:ascii="Times New Roman" w:hAnsi="Times New Roman" w:cs="Times New Roman"/>
          <w:sz w:val="24"/>
          <w:szCs w:val="24"/>
        </w:rPr>
        <w:t xml:space="preserve"> narratives </w:t>
      </w:r>
      <w:r w:rsidR="00AA4B0B" w:rsidRPr="00AA4B0B">
        <w:rPr>
          <w:rStyle w:val="space"/>
          <w:rFonts w:ascii="Times New Roman" w:hAnsi="Times New Roman" w:cs="Times New Roman"/>
          <w:sz w:val="24"/>
          <w:szCs w:val="24"/>
        </w:rPr>
        <w:t xml:space="preserve">may </w:t>
      </w:r>
      <w:r w:rsidR="00AA4B0B" w:rsidRPr="00AA4B0B">
        <w:rPr>
          <w:rStyle w:val="word"/>
          <w:rFonts w:ascii="Times New Roman" w:hAnsi="Times New Roman" w:cs="Times New Roman"/>
          <w:sz w:val="24"/>
          <w:szCs w:val="24"/>
        </w:rPr>
        <w:t>lie</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in</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the</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difference</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between</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an</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earlier</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warrior</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society</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of small</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kingdoms</w:t>
      </w:r>
      <w:r w:rsidR="005C0389">
        <w:rPr>
          <w:rStyle w:val="word"/>
          <w:rFonts w:ascii="Times New Roman" w:hAnsi="Times New Roman" w:cs="Times New Roman"/>
          <w:sz w:val="24"/>
          <w:szCs w:val="24"/>
        </w:rPr>
        <w:t xml:space="preserve"> to </w:t>
      </w:r>
      <w:r w:rsidR="005C0389">
        <w:rPr>
          <w:rStyle w:val="space"/>
          <w:rFonts w:ascii="Times New Roman" w:hAnsi="Times New Roman" w:cs="Times New Roman"/>
          <w:sz w:val="24"/>
          <w:szCs w:val="24"/>
        </w:rPr>
        <w:t xml:space="preserve">what is reflected in </w:t>
      </w:r>
      <w:r w:rsidR="00AA4B0B" w:rsidRPr="00AA4B0B">
        <w:rPr>
          <w:rStyle w:val="word"/>
          <w:rFonts w:ascii="Times New Roman" w:hAnsi="Times New Roman" w:cs="Times New Roman"/>
          <w:i/>
          <w:iCs/>
          <w:sz w:val="24"/>
          <w:szCs w:val="24"/>
        </w:rPr>
        <w:t>Peredur</w:t>
      </w:r>
      <w:r w:rsidR="005C0389">
        <w:rPr>
          <w:rStyle w:val="word"/>
          <w:rFonts w:ascii="Times New Roman" w:hAnsi="Times New Roman" w:cs="Times New Roman"/>
          <w:sz w:val="24"/>
          <w:szCs w:val="24"/>
        </w:rPr>
        <w:t xml:space="preserve"> as </w:t>
      </w:r>
      <w:r>
        <w:rPr>
          <w:rStyle w:val="word"/>
          <w:rFonts w:ascii="Times New Roman" w:hAnsi="Times New Roman" w:cs="Times New Roman"/>
          <w:sz w:val="24"/>
          <w:szCs w:val="24"/>
        </w:rPr>
        <w:t xml:space="preserve">closer to </w:t>
      </w:r>
      <w:r w:rsidR="00085FAE">
        <w:rPr>
          <w:rStyle w:val="word"/>
          <w:rFonts w:ascii="Times New Roman" w:hAnsi="Times New Roman" w:cs="Times New Roman"/>
          <w:sz w:val="24"/>
          <w:szCs w:val="24"/>
        </w:rPr>
        <w:t xml:space="preserve">a </w:t>
      </w:r>
      <w:r w:rsidR="00AA4B0B" w:rsidRPr="00AA4B0B">
        <w:rPr>
          <w:rStyle w:val="space"/>
          <w:rFonts w:ascii="Times New Roman" w:hAnsi="Times New Roman" w:cs="Times New Roman"/>
          <w:sz w:val="24"/>
          <w:szCs w:val="24"/>
        </w:rPr>
        <w:t xml:space="preserve">Marcher </w:t>
      </w:r>
      <w:r w:rsidR="00AA4B0B" w:rsidRPr="00AA4B0B">
        <w:rPr>
          <w:rStyle w:val="word"/>
          <w:rFonts w:ascii="Times New Roman" w:hAnsi="Times New Roman" w:cs="Times New Roman"/>
          <w:sz w:val="24"/>
          <w:szCs w:val="24"/>
        </w:rPr>
        <w:t>society</w:t>
      </w:r>
      <w:r w:rsidR="00AA4B0B" w:rsidRPr="00AA4B0B">
        <w:rPr>
          <w:rStyle w:val="space"/>
          <w:rFonts w:ascii="Times New Roman" w:hAnsi="Times New Roman" w:cs="Times New Roman"/>
          <w:sz w:val="24"/>
          <w:szCs w:val="24"/>
        </w:rPr>
        <w:t xml:space="preserve"> with </w:t>
      </w:r>
      <w:r w:rsidR="00AA4B0B" w:rsidRPr="00AA4B0B">
        <w:rPr>
          <w:rStyle w:val="word"/>
          <w:rFonts w:ascii="Times New Roman" w:hAnsi="Times New Roman" w:cs="Times New Roman"/>
          <w:sz w:val="24"/>
          <w:szCs w:val="24"/>
        </w:rPr>
        <w:t>knights</w:t>
      </w:r>
      <w:r>
        <w:rPr>
          <w:rStyle w:val="word"/>
          <w:rFonts w:ascii="Times New Roman" w:hAnsi="Times New Roman" w:cs="Times New Roman"/>
          <w:sz w:val="24"/>
          <w:szCs w:val="24"/>
        </w:rPr>
        <w:t>,</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castles</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and</w:t>
      </w:r>
      <w:r w:rsidR="00AA4B0B" w:rsidRPr="00AA4B0B">
        <w:rPr>
          <w:rStyle w:val="space"/>
          <w:rFonts w:ascii="Times New Roman" w:hAnsi="Times New Roman" w:cs="Times New Roman"/>
          <w:sz w:val="24"/>
          <w:szCs w:val="24"/>
        </w:rPr>
        <w:t xml:space="preserve"> a hint of </w:t>
      </w:r>
      <w:r w:rsidR="001B4BBD">
        <w:rPr>
          <w:rStyle w:val="space"/>
          <w:rFonts w:ascii="Times New Roman" w:hAnsi="Times New Roman" w:cs="Times New Roman"/>
          <w:sz w:val="24"/>
          <w:szCs w:val="24"/>
        </w:rPr>
        <w:t xml:space="preserve">the </w:t>
      </w:r>
      <w:r w:rsidR="00AA4B0B" w:rsidRPr="00AA4B0B">
        <w:rPr>
          <w:rStyle w:val="word"/>
          <w:rFonts w:ascii="Times New Roman" w:hAnsi="Times New Roman" w:cs="Times New Roman"/>
          <w:sz w:val="24"/>
          <w:szCs w:val="24"/>
        </w:rPr>
        <w:t>Anglo-French</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court culture.</w:t>
      </w:r>
      <w:r w:rsidR="00AA4B0B" w:rsidRPr="00AA4B0B">
        <w:rPr>
          <w:rStyle w:val="space"/>
          <w:rFonts w:ascii="Times New Roman" w:hAnsi="Times New Roman" w:cs="Times New Roman"/>
          <w:sz w:val="24"/>
          <w:szCs w:val="24"/>
        </w:rPr>
        <w:t xml:space="preserve"> </w:t>
      </w:r>
      <w:r w:rsidR="005C0389">
        <w:rPr>
          <w:rStyle w:val="space"/>
          <w:rFonts w:ascii="Times New Roman" w:hAnsi="Times New Roman" w:cs="Times New Roman"/>
          <w:sz w:val="24"/>
          <w:szCs w:val="24"/>
        </w:rPr>
        <w:t xml:space="preserve">The </w:t>
      </w:r>
      <w:r w:rsidR="00440604">
        <w:rPr>
          <w:rStyle w:val="space"/>
          <w:rFonts w:ascii="Times New Roman" w:hAnsi="Times New Roman" w:cs="Times New Roman"/>
          <w:sz w:val="24"/>
          <w:szCs w:val="24"/>
        </w:rPr>
        <w:t xml:space="preserve">post-colonial theorist </w:t>
      </w:r>
      <w:proofErr w:type="spellStart"/>
      <w:r w:rsidR="00AA4B0B" w:rsidRPr="00AA4B0B">
        <w:rPr>
          <w:rStyle w:val="word"/>
          <w:rFonts w:ascii="Times New Roman" w:hAnsi="Times New Roman" w:cs="Times New Roman"/>
          <w:sz w:val="24"/>
          <w:szCs w:val="24"/>
        </w:rPr>
        <w:t>Homi</w:t>
      </w:r>
      <w:proofErr w:type="spellEnd"/>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Bhabha</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would</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recognise</w:t>
      </w:r>
      <w:r w:rsidR="00AA4B0B" w:rsidRPr="00AA4B0B">
        <w:rPr>
          <w:rStyle w:val="space"/>
          <w:rFonts w:ascii="Times New Roman" w:hAnsi="Times New Roman" w:cs="Times New Roman"/>
          <w:sz w:val="24"/>
          <w:szCs w:val="24"/>
        </w:rPr>
        <w:t xml:space="preserve"> </w:t>
      </w:r>
      <w:r w:rsidR="00440604">
        <w:rPr>
          <w:rStyle w:val="word"/>
          <w:rFonts w:ascii="Times New Roman" w:hAnsi="Times New Roman" w:cs="Times New Roman"/>
          <w:sz w:val="24"/>
          <w:szCs w:val="24"/>
        </w:rPr>
        <w:t>th</w:t>
      </w:r>
      <w:r w:rsidR="001B4BBD">
        <w:rPr>
          <w:rStyle w:val="word"/>
          <w:rFonts w:ascii="Times New Roman" w:hAnsi="Times New Roman" w:cs="Times New Roman"/>
          <w:sz w:val="24"/>
          <w:szCs w:val="24"/>
        </w:rPr>
        <w:t xml:space="preserve">ese changes </w:t>
      </w:r>
      <w:r w:rsidR="00440604">
        <w:rPr>
          <w:rStyle w:val="word"/>
          <w:rFonts w:ascii="Times New Roman" w:hAnsi="Times New Roman" w:cs="Times New Roman"/>
          <w:sz w:val="24"/>
          <w:szCs w:val="24"/>
        </w:rPr>
        <w:t xml:space="preserve"> as the effect of colonialism where </w:t>
      </w:r>
      <w:r w:rsidR="00AA4B0B" w:rsidRPr="00AA4B0B">
        <w:rPr>
          <w:rStyle w:val="word"/>
          <w:rFonts w:ascii="Times New Roman" w:hAnsi="Times New Roman" w:cs="Times New Roman"/>
          <w:sz w:val="24"/>
          <w:szCs w:val="24"/>
        </w:rPr>
        <w:t>a</w:t>
      </w:r>
      <w:r w:rsidR="00AA4B0B" w:rsidRPr="00AA4B0B">
        <w:rPr>
          <w:rStyle w:val="space"/>
          <w:rFonts w:ascii="Times New Roman" w:hAnsi="Times New Roman" w:cs="Times New Roman"/>
          <w:sz w:val="24"/>
          <w:szCs w:val="24"/>
        </w:rPr>
        <w:t xml:space="preserve"> </w:t>
      </w:r>
      <w:r w:rsidR="001B4BBD">
        <w:rPr>
          <w:rStyle w:val="space"/>
          <w:rFonts w:ascii="Times New Roman" w:hAnsi="Times New Roman" w:cs="Times New Roman"/>
          <w:sz w:val="24"/>
          <w:szCs w:val="24"/>
        </w:rPr>
        <w:t xml:space="preserve">post-colonial </w:t>
      </w:r>
      <w:r w:rsidR="00AA4B0B" w:rsidRPr="00AA4B0B">
        <w:rPr>
          <w:rStyle w:val="word"/>
          <w:rFonts w:ascii="Times New Roman" w:hAnsi="Times New Roman" w:cs="Times New Roman"/>
          <w:sz w:val="24"/>
          <w:szCs w:val="24"/>
        </w:rPr>
        <w:t>culture</w:t>
      </w:r>
      <w:r w:rsidR="00AA4B0B" w:rsidRPr="00AA4B0B">
        <w:rPr>
          <w:rStyle w:val="space"/>
          <w:rFonts w:ascii="Times New Roman" w:hAnsi="Times New Roman" w:cs="Times New Roman"/>
          <w:sz w:val="24"/>
          <w:szCs w:val="24"/>
        </w:rPr>
        <w:t xml:space="preserve"> </w:t>
      </w:r>
      <w:r>
        <w:rPr>
          <w:rStyle w:val="word"/>
          <w:rFonts w:ascii="Times New Roman" w:hAnsi="Times New Roman" w:cs="Times New Roman"/>
          <w:sz w:val="24"/>
          <w:szCs w:val="24"/>
        </w:rPr>
        <w:t xml:space="preserve">mimics </w:t>
      </w:r>
      <w:r w:rsidR="00AA4B0B" w:rsidRPr="00AA4B0B">
        <w:rPr>
          <w:rStyle w:val="word"/>
          <w:rFonts w:ascii="Times New Roman" w:hAnsi="Times New Roman" w:cs="Times New Roman"/>
          <w:sz w:val="24"/>
          <w:szCs w:val="24"/>
        </w:rPr>
        <w:t>the</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culture</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of</w:t>
      </w:r>
      <w:r w:rsidR="00AA4B0B" w:rsidRPr="00AA4B0B">
        <w:rPr>
          <w:rStyle w:val="space"/>
          <w:rFonts w:ascii="Times New Roman" w:hAnsi="Times New Roman" w:cs="Times New Roman"/>
          <w:sz w:val="24"/>
          <w:szCs w:val="24"/>
        </w:rPr>
        <w:t xml:space="preserve"> </w:t>
      </w:r>
      <w:r w:rsidR="00AA4B0B" w:rsidRPr="00AA4B0B">
        <w:rPr>
          <w:rStyle w:val="word"/>
          <w:rFonts w:ascii="Times New Roman" w:hAnsi="Times New Roman" w:cs="Times New Roman"/>
          <w:sz w:val="24"/>
          <w:szCs w:val="24"/>
        </w:rPr>
        <w:t>its</w:t>
      </w:r>
      <w:r w:rsidR="00AA4B0B" w:rsidRPr="00AA4B0B">
        <w:rPr>
          <w:rStyle w:val="space"/>
          <w:rFonts w:ascii="Times New Roman" w:hAnsi="Times New Roman" w:cs="Times New Roman"/>
          <w:sz w:val="24"/>
          <w:szCs w:val="24"/>
        </w:rPr>
        <w:t xml:space="preserve"> </w:t>
      </w:r>
      <w:r w:rsidR="001B4BBD">
        <w:rPr>
          <w:rStyle w:val="space"/>
          <w:rFonts w:ascii="Times New Roman" w:hAnsi="Times New Roman" w:cs="Times New Roman"/>
          <w:sz w:val="24"/>
          <w:szCs w:val="24"/>
        </w:rPr>
        <w:t xml:space="preserve">previous </w:t>
      </w:r>
      <w:r w:rsidR="00AA4B0B" w:rsidRPr="00AA4B0B">
        <w:rPr>
          <w:rStyle w:val="word"/>
          <w:rFonts w:ascii="Times New Roman" w:hAnsi="Times New Roman" w:cs="Times New Roman"/>
          <w:sz w:val="24"/>
          <w:szCs w:val="24"/>
        </w:rPr>
        <w:t>colonisers</w:t>
      </w:r>
      <w:r w:rsidR="00AA4B0B" w:rsidRPr="00AA4B0B">
        <w:rPr>
          <w:rStyle w:val="space"/>
          <w:rFonts w:ascii="Times New Roman" w:hAnsi="Times New Roman" w:cs="Times New Roman"/>
          <w:sz w:val="24"/>
          <w:szCs w:val="24"/>
        </w:rPr>
        <w:t>.</w:t>
      </w:r>
      <w:r w:rsidR="00AA4B0B" w:rsidRPr="00AA4B0B">
        <w:rPr>
          <w:rStyle w:val="FootnoteReference"/>
          <w:rFonts w:ascii="Times New Roman" w:hAnsi="Times New Roman" w:cs="Times New Roman"/>
          <w:sz w:val="24"/>
          <w:szCs w:val="24"/>
        </w:rPr>
        <w:footnoteReference w:id="156"/>
      </w:r>
      <w:r w:rsidR="00AA4B0B" w:rsidRPr="00155020">
        <w:rPr>
          <w:rStyle w:val="space"/>
          <w:rFonts w:ascii="Times New Roman" w:hAnsi="Times New Roman" w:cs="Times New Roman"/>
          <w:sz w:val="24"/>
          <w:szCs w:val="24"/>
        </w:rPr>
        <w:t xml:space="preserve"> </w:t>
      </w:r>
    </w:p>
    <w:p w14:paraId="3903F4DD" w14:textId="6D71F3DA" w:rsidR="007912AE" w:rsidRPr="009011A5" w:rsidRDefault="007912AE" w:rsidP="008F29EF">
      <w:pPr>
        <w:pStyle w:val="HTMLPreformatted"/>
        <w:spacing w:line="360" w:lineRule="auto"/>
        <w:rPr>
          <w:rStyle w:val="word"/>
          <w:rFonts w:ascii="Times New Roman" w:eastAsiaTheme="majorEastAsia" w:hAnsi="Times New Roman" w:cs="Times New Roman"/>
          <w:color w:val="000000" w:themeColor="text1"/>
          <w:sz w:val="24"/>
          <w:szCs w:val="24"/>
        </w:rPr>
      </w:pPr>
    </w:p>
    <w:p w14:paraId="02A60827" w14:textId="785906AD" w:rsidR="007B124F" w:rsidRDefault="00150DAF"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00894F56" w:rsidRPr="009011A5">
        <w:rPr>
          <w:rStyle w:val="word"/>
          <w:rFonts w:ascii="Times New Roman" w:hAnsi="Times New Roman" w:cs="Times New Roman"/>
          <w:color w:val="000000" w:themeColor="text1"/>
          <w:sz w:val="24"/>
          <w:szCs w:val="24"/>
        </w:rPr>
        <w:t xml:space="preserve">female figures </w:t>
      </w:r>
      <w:r w:rsidR="00F259E4" w:rsidRPr="009011A5">
        <w:rPr>
          <w:rStyle w:val="word"/>
          <w:rFonts w:ascii="Times New Roman" w:hAnsi="Times New Roman" w:cs="Times New Roman"/>
          <w:color w:val="000000" w:themeColor="text1"/>
          <w:sz w:val="24"/>
          <w:szCs w:val="24"/>
        </w:rPr>
        <w:t>in</w:t>
      </w:r>
      <w:r w:rsidR="00F259E4" w:rsidRPr="009011A5">
        <w:rPr>
          <w:rStyle w:val="space"/>
          <w:rFonts w:ascii="Times New Roman" w:hAnsi="Times New Roman" w:cs="Times New Roman"/>
          <w:color w:val="000000" w:themeColor="text1"/>
          <w:sz w:val="24"/>
          <w:szCs w:val="24"/>
        </w:rPr>
        <w:t xml:space="preserve"> </w:t>
      </w:r>
      <w:r w:rsidR="00F259E4" w:rsidRPr="009011A5">
        <w:rPr>
          <w:rStyle w:val="word"/>
          <w:rFonts w:ascii="Times New Roman" w:hAnsi="Times New Roman" w:cs="Times New Roman"/>
          <w:i/>
          <w:iCs/>
          <w:color w:val="000000" w:themeColor="text1"/>
          <w:sz w:val="24"/>
          <w:szCs w:val="24"/>
        </w:rPr>
        <w:t>Culhwch</w:t>
      </w:r>
      <w:r w:rsidR="00F259E4" w:rsidRPr="009011A5">
        <w:rPr>
          <w:rStyle w:val="word"/>
          <w:rFonts w:ascii="Times New Roman" w:hAnsi="Times New Roman" w:cs="Times New Roman"/>
          <w:color w:val="000000" w:themeColor="text1"/>
          <w:sz w:val="24"/>
          <w:szCs w:val="24"/>
        </w:rPr>
        <w:t>,</w:t>
      </w:r>
      <w:r w:rsidR="00F259E4" w:rsidRPr="009011A5">
        <w:rPr>
          <w:rStyle w:val="space"/>
          <w:rFonts w:ascii="Times New Roman" w:hAnsi="Times New Roman" w:cs="Times New Roman"/>
          <w:color w:val="000000" w:themeColor="text1"/>
          <w:sz w:val="24"/>
          <w:szCs w:val="24"/>
        </w:rPr>
        <w:t xml:space="preserve"> </w:t>
      </w:r>
      <w:r w:rsidR="00F259E4" w:rsidRPr="009011A5">
        <w:rPr>
          <w:rStyle w:val="word"/>
          <w:rFonts w:ascii="Times New Roman" w:hAnsi="Times New Roman" w:cs="Times New Roman"/>
          <w:color w:val="000000" w:themeColor="text1"/>
          <w:sz w:val="24"/>
          <w:szCs w:val="24"/>
        </w:rPr>
        <w:t>apart from the Black Witch,</w:t>
      </w:r>
      <w:r w:rsidR="00401E3D" w:rsidRPr="009011A5">
        <w:rPr>
          <w:rStyle w:val="word"/>
          <w:rFonts w:ascii="Times New Roman" w:hAnsi="Times New Roman" w:cs="Times New Roman"/>
          <w:color w:val="000000" w:themeColor="text1"/>
          <w:sz w:val="24"/>
          <w:szCs w:val="24"/>
        </w:rPr>
        <w:t xml:space="preserve"> </w:t>
      </w:r>
      <w:r w:rsidR="00AA457A" w:rsidRPr="009011A5">
        <w:rPr>
          <w:rStyle w:val="word"/>
          <w:rFonts w:ascii="Times New Roman" w:hAnsi="Times New Roman" w:cs="Times New Roman"/>
          <w:color w:val="000000" w:themeColor="text1"/>
          <w:sz w:val="24"/>
          <w:szCs w:val="24"/>
        </w:rPr>
        <w:t>appear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bland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two-dimensional</w:t>
      </w:r>
      <w:r w:rsidR="00F259E4" w:rsidRPr="009011A5">
        <w:rPr>
          <w:rStyle w:val="word"/>
          <w:rFonts w:ascii="Times New Roman" w:hAnsi="Times New Roman" w:cs="Times New Roman"/>
          <w:color w:val="000000" w:themeColor="text1"/>
          <w:sz w:val="24"/>
          <w:szCs w:val="24"/>
        </w:rPr>
        <w:t xml:space="preserve"> </w:t>
      </w:r>
      <w:r w:rsidR="00AA3452" w:rsidRPr="009011A5">
        <w:rPr>
          <w:rStyle w:val="word"/>
          <w:rFonts w:ascii="Times New Roman" w:hAnsi="Times New Roman" w:cs="Times New Roman"/>
          <w:color w:val="000000" w:themeColor="text1"/>
          <w:sz w:val="24"/>
          <w:szCs w:val="24"/>
        </w:rPr>
        <w:t xml:space="preserve">against the background </w:t>
      </w:r>
      <w:r w:rsidR="00F259E4" w:rsidRPr="009011A5">
        <w:rPr>
          <w:rStyle w:val="word"/>
          <w:rFonts w:ascii="Times New Roman" w:hAnsi="Times New Roman" w:cs="Times New Roman"/>
          <w:color w:val="000000" w:themeColor="text1"/>
          <w:sz w:val="24"/>
          <w:szCs w:val="24"/>
        </w:rPr>
        <w:t>of Arthur’s warrior</w:t>
      </w:r>
      <w:r w:rsidR="00AA3452" w:rsidRPr="009011A5">
        <w:rPr>
          <w:rStyle w:val="word"/>
          <w:rFonts w:ascii="Times New Roman" w:hAnsi="Times New Roman" w:cs="Times New Roman"/>
          <w:color w:val="000000" w:themeColor="text1"/>
          <w:sz w:val="24"/>
          <w:szCs w:val="24"/>
        </w:rPr>
        <w:t>’</w:t>
      </w:r>
      <w:r w:rsidR="00F259E4" w:rsidRPr="009011A5">
        <w:rPr>
          <w:rStyle w:val="word"/>
          <w:rFonts w:ascii="Times New Roman" w:hAnsi="Times New Roman" w:cs="Times New Roman"/>
          <w:color w:val="000000" w:themeColor="text1"/>
          <w:sz w:val="24"/>
          <w:szCs w:val="24"/>
        </w:rPr>
        <w:t>s</w:t>
      </w:r>
      <w:r w:rsidR="00AA3452" w:rsidRPr="009011A5">
        <w:rPr>
          <w:rStyle w:val="word"/>
          <w:rFonts w:ascii="Times New Roman" w:hAnsi="Times New Roman" w:cs="Times New Roman"/>
          <w:color w:val="000000" w:themeColor="text1"/>
          <w:sz w:val="24"/>
          <w:szCs w:val="24"/>
        </w:rPr>
        <w:t xml:space="preserve"> </w:t>
      </w:r>
      <w:r w:rsidR="003D23E2" w:rsidRPr="009011A5">
        <w:rPr>
          <w:rStyle w:val="word"/>
          <w:rFonts w:ascii="Times New Roman" w:hAnsi="Times New Roman" w:cs="Times New Roman"/>
          <w:color w:val="000000" w:themeColor="text1"/>
          <w:sz w:val="24"/>
          <w:szCs w:val="24"/>
        </w:rPr>
        <w:t>extraordinary</w:t>
      </w:r>
      <w:r w:rsidR="00A7013A" w:rsidRPr="009011A5">
        <w:rPr>
          <w:rStyle w:val="word"/>
          <w:rFonts w:ascii="Times New Roman" w:hAnsi="Times New Roman" w:cs="Times New Roman"/>
          <w:color w:val="000000" w:themeColor="text1"/>
          <w:sz w:val="24"/>
          <w:szCs w:val="24"/>
        </w:rPr>
        <w:t xml:space="preserve"> </w:t>
      </w:r>
      <w:r w:rsidR="00AA3452" w:rsidRPr="009011A5">
        <w:rPr>
          <w:rStyle w:val="word"/>
          <w:rFonts w:ascii="Times New Roman" w:hAnsi="Times New Roman" w:cs="Times New Roman"/>
          <w:color w:val="000000" w:themeColor="text1"/>
          <w:sz w:val="24"/>
          <w:szCs w:val="24"/>
        </w:rPr>
        <w:t>exploits</w:t>
      </w:r>
      <w:r w:rsidR="00F259E4" w:rsidRPr="009011A5">
        <w:rPr>
          <w:rStyle w:val="word"/>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show</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little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emotion,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apart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from</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madness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Goleuddydd</w:t>
      </w:r>
      <w:r w:rsidR="00F04738"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Culhwch’s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aunt</w:t>
      </w:r>
      <w:r w:rsidR="00F56AA7" w:rsidRPr="009011A5">
        <w:rPr>
          <w:rStyle w:val="word"/>
          <w:rFonts w:ascii="Times New Roman" w:hAnsi="Times New Roman" w:cs="Times New Roman"/>
          <w:color w:val="000000" w:themeColor="text1"/>
          <w:sz w:val="24"/>
          <w:szCs w:val="24"/>
        </w:rPr>
        <w:t>’s macabre joking</w:t>
      </w:r>
      <w:r w:rsidR="00AA3452" w:rsidRPr="009011A5">
        <w:rPr>
          <w:rStyle w:val="word"/>
          <w:rFonts w:ascii="Times New Roman" w:hAnsi="Times New Roman" w:cs="Times New Roman"/>
          <w:color w:val="000000" w:themeColor="text1"/>
          <w:sz w:val="24"/>
          <w:szCs w:val="24"/>
        </w:rPr>
        <w:t xml:space="preserve"> </w:t>
      </w:r>
      <w:r w:rsidR="00A7013A" w:rsidRPr="009011A5">
        <w:rPr>
          <w:rStyle w:val="word"/>
          <w:rFonts w:ascii="Times New Roman" w:hAnsi="Times New Roman" w:cs="Times New Roman"/>
          <w:color w:val="000000" w:themeColor="text1"/>
          <w:sz w:val="24"/>
          <w:szCs w:val="24"/>
        </w:rPr>
        <w:t xml:space="preserve">upon </w:t>
      </w:r>
      <w:r w:rsidRPr="009011A5">
        <w:rPr>
          <w:rStyle w:val="word"/>
          <w:rFonts w:ascii="Times New Roman" w:hAnsi="Times New Roman" w:cs="Times New Roman"/>
          <w:color w:val="000000" w:themeColor="text1"/>
          <w:sz w:val="24"/>
          <w:szCs w:val="24"/>
        </w:rPr>
        <w:t>Culhwch’s</w:t>
      </w:r>
      <w:r w:rsidR="00F56AA7"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arrival.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Olwen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central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plot</w:t>
      </w:r>
      <w:r w:rsidR="00A7013A" w:rsidRPr="009011A5">
        <w:rPr>
          <w:rStyle w:val="word"/>
          <w:rFonts w:ascii="Times New Roman" w:hAnsi="Times New Roman" w:cs="Times New Roman"/>
          <w:color w:val="000000" w:themeColor="text1"/>
          <w:sz w:val="24"/>
          <w:szCs w:val="24"/>
        </w:rPr>
        <w:t>,</w:t>
      </w:r>
      <w:r w:rsidRPr="009011A5">
        <w:rPr>
          <w:rStyle w:val="space"/>
          <w:rFonts w:ascii="Times New Roman" w:hAnsi="Times New Roman" w:cs="Times New Roman"/>
          <w:color w:val="000000" w:themeColor="text1"/>
          <w:sz w:val="24"/>
          <w:szCs w:val="24"/>
        </w:rPr>
        <w:t xml:space="preserve"> </w:t>
      </w:r>
      <w:r w:rsidR="00264FF5" w:rsidRPr="009011A5">
        <w:rPr>
          <w:rStyle w:val="word"/>
          <w:rFonts w:ascii="Times New Roman" w:hAnsi="Times New Roman" w:cs="Times New Roman"/>
          <w:color w:val="000000" w:themeColor="text1"/>
          <w:sz w:val="24"/>
          <w:szCs w:val="24"/>
        </w:rPr>
        <w:t xml:space="preserve">yet </w:t>
      </w:r>
      <w:r w:rsidR="00264FF5" w:rsidRPr="009011A5">
        <w:rPr>
          <w:rStyle w:val="space"/>
          <w:rFonts w:ascii="Times New Roman" w:hAnsi="Times New Roman" w:cs="Times New Roman"/>
          <w:color w:val="000000" w:themeColor="text1"/>
          <w:sz w:val="24"/>
          <w:szCs w:val="24"/>
        </w:rPr>
        <w:t>barely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makes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appearance</w:t>
      </w:r>
      <w:r w:rsidR="00A7013A" w:rsidRPr="009011A5">
        <w:rPr>
          <w:rStyle w:val="word"/>
          <w:rFonts w:ascii="Times New Roman" w:hAnsi="Times New Roman" w:cs="Times New Roman"/>
          <w:color w:val="000000" w:themeColor="text1"/>
          <w:sz w:val="24"/>
          <w:szCs w:val="24"/>
        </w:rPr>
        <w:t xml:space="preserve">. </w:t>
      </w:r>
      <w:r w:rsidR="009F3326"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portrayal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relies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dramatic</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descriptions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00F259E4" w:rsidRPr="009011A5">
        <w:rPr>
          <w:rStyle w:val="word"/>
          <w:rFonts w:ascii="Times New Roman" w:hAnsi="Times New Roman" w:cs="Times New Roman"/>
          <w:color w:val="000000" w:themeColor="text1"/>
          <w:sz w:val="24"/>
          <w:szCs w:val="24"/>
        </w:rPr>
        <w:t xml:space="preserve">beauty and clothing. </w:t>
      </w:r>
      <w:r w:rsidRPr="009011A5">
        <w:rPr>
          <w:rStyle w:val="space"/>
          <w:rFonts w:ascii="Times New Roman" w:hAnsi="Times New Roman" w:cs="Times New Roman"/>
          <w:color w:val="000000" w:themeColor="text1"/>
          <w:sz w:val="24"/>
          <w:szCs w:val="24"/>
        </w:rPr>
        <w:t xml:space="preserve"> </w:t>
      </w:r>
      <w:r w:rsidR="00894F56" w:rsidRPr="009011A5">
        <w:rPr>
          <w:rStyle w:val="space"/>
          <w:rFonts w:ascii="Times New Roman" w:hAnsi="Times New Roman" w:cs="Times New Roman"/>
          <w:color w:val="000000" w:themeColor="text1"/>
          <w:sz w:val="24"/>
          <w:szCs w:val="24"/>
        </w:rPr>
        <w:t>The opposite may be said of her counterpart</w:t>
      </w:r>
      <w:r w:rsidR="00C87D90">
        <w:rPr>
          <w:rStyle w:val="space"/>
          <w:rFonts w:ascii="Times New Roman" w:hAnsi="Times New Roman" w:cs="Times New Roman"/>
          <w:color w:val="000000" w:themeColor="text1"/>
          <w:sz w:val="24"/>
          <w:szCs w:val="24"/>
        </w:rPr>
        <w:t xml:space="preserve">, </w:t>
      </w:r>
      <w:r w:rsidR="00085FAE" w:rsidRPr="00C87D90">
        <w:rPr>
          <w:rStyle w:val="space"/>
          <w:rFonts w:ascii="Times New Roman" w:hAnsi="Times New Roman" w:cs="Times New Roman"/>
          <w:i/>
          <w:iCs/>
          <w:color w:val="000000" w:themeColor="text1"/>
          <w:sz w:val="24"/>
          <w:szCs w:val="24"/>
        </w:rPr>
        <w:t>Peredur</w:t>
      </w:r>
      <w:r w:rsidR="00085FAE">
        <w:rPr>
          <w:rStyle w:val="space"/>
          <w:rFonts w:ascii="Times New Roman" w:hAnsi="Times New Roman" w:cs="Times New Roman"/>
          <w:i/>
          <w:iCs/>
          <w:color w:val="000000" w:themeColor="text1"/>
          <w:sz w:val="24"/>
          <w:szCs w:val="24"/>
        </w:rPr>
        <w:t xml:space="preserve">’s </w:t>
      </w:r>
      <w:r w:rsidR="00085FAE">
        <w:rPr>
          <w:rStyle w:val="space"/>
          <w:rFonts w:ascii="Times New Roman" w:hAnsi="Times New Roman" w:cs="Times New Roman"/>
          <w:color w:val="000000" w:themeColor="text1"/>
          <w:sz w:val="24"/>
          <w:szCs w:val="24"/>
        </w:rPr>
        <w:t xml:space="preserve"> </w:t>
      </w:r>
      <w:r w:rsidR="00C87D90">
        <w:rPr>
          <w:rStyle w:val="space"/>
          <w:rFonts w:ascii="Times New Roman" w:hAnsi="Times New Roman" w:cs="Times New Roman"/>
          <w:color w:val="000000" w:themeColor="text1"/>
          <w:sz w:val="24"/>
          <w:szCs w:val="24"/>
        </w:rPr>
        <w:t>Empress</w:t>
      </w:r>
      <w:r w:rsidR="001B4BBD">
        <w:rPr>
          <w:rStyle w:val="space"/>
          <w:rFonts w:ascii="Times New Roman" w:hAnsi="Times New Roman" w:cs="Times New Roman"/>
          <w:color w:val="000000" w:themeColor="text1"/>
          <w:sz w:val="24"/>
          <w:szCs w:val="24"/>
        </w:rPr>
        <w:t>,</w:t>
      </w:r>
      <w:r w:rsidR="00085FAE">
        <w:rPr>
          <w:rStyle w:val="space"/>
          <w:rFonts w:ascii="Times New Roman" w:hAnsi="Times New Roman" w:cs="Times New Roman"/>
          <w:color w:val="000000" w:themeColor="text1"/>
          <w:sz w:val="24"/>
          <w:szCs w:val="24"/>
        </w:rPr>
        <w:t xml:space="preserve"> </w:t>
      </w:r>
      <w:r w:rsidR="00C87D90" w:rsidRPr="00C87D90">
        <w:rPr>
          <w:rStyle w:val="space"/>
          <w:rFonts w:ascii="Times New Roman" w:hAnsi="Times New Roman" w:cs="Times New Roman"/>
          <w:color w:val="000000" w:themeColor="text1"/>
          <w:sz w:val="24"/>
          <w:szCs w:val="24"/>
        </w:rPr>
        <w:t xml:space="preserve">who </w:t>
      </w:r>
      <w:r w:rsidR="007B124F">
        <w:rPr>
          <w:rStyle w:val="space"/>
          <w:rFonts w:ascii="Times New Roman" w:hAnsi="Times New Roman" w:cs="Times New Roman"/>
          <w:color w:val="000000" w:themeColor="text1"/>
          <w:sz w:val="24"/>
          <w:szCs w:val="24"/>
        </w:rPr>
        <w:t xml:space="preserve">is </w:t>
      </w:r>
      <w:r w:rsidR="00C87D90">
        <w:rPr>
          <w:rStyle w:val="space"/>
          <w:rFonts w:ascii="Times New Roman" w:hAnsi="Times New Roman" w:cs="Times New Roman"/>
          <w:color w:val="000000" w:themeColor="text1"/>
          <w:sz w:val="24"/>
          <w:szCs w:val="24"/>
        </w:rPr>
        <w:t>a confident mature woman</w:t>
      </w:r>
      <w:r w:rsidR="007B124F">
        <w:rPr>
          <w:rStyle w:val="space"/>
          <w:rFonts w:ascii="Times New Roman" w:hAnsi="Times New Roman" w:cs="Times New Roman"/>
          <w:color w:val="000000" w:themeColor="text1"/>
          <w:sz w:val="24"/>
          <w:szCs w:val="24"/>
        </w:rPr>
        <w:t xml:space="preserve">, </w:t>
      </w:r>
      <w:r w:rsidR="001B4BBD">
        <w:rPr>
          <w:rStyle w:val="space"/>
          <w:rFonts w:ascii="Times New Roman" w:hAnsi="Times New Roman" w:cs="Times New Roman"/>
          <w:color w:val="000000" w:themeColor="text1"/>
          <w:sz w:val="24"/>
          <w:szCs w:val="24"/>
        </w:rPr>
        <w:t xml:space="preserve">who is in control of her life, </w:t>
      </w:r>
      <w:r w:rsidR="007B124F">
        <w:rPr>
          <w:rStyle w:val="space"/>
          <w:rFonts w:ascii="Times New Roman" w:hAnsi="Times New Roman" w:cs="Times New Roman"/>
          <w:color w:val="000000" w:themeColor="text1"/>
          <w:sz w:val="24"/>
          <w:szCs w:val="24"/>
        </w:rPr>
        <w:t xml:space="preserve">in contrast </w:t>
      </w:r>
      <w:r w:rsidR="00C87D90">
        <w:rPr>
          <w:rStyle w:val="space"/>
          <w:rFonts w:ascii="Times New Roman" w:hAnsi="Times New Roman" w:cs="Times New Roman"/>
          <w:color w:val="000000" w:themeColor="text1"/>
          <w:sz w:val="24"/>
          <w:szCs w:val="24"/>
        </w:rPr>
        <w:t xml:space="preserve">to </w:t>
      </w:r>
      <w:r w:rsidR="00085FAE" w:rsidRPr="00085FAE">
        <w:rPr>
          <w:rStyle w:val="space"/>
          <w:rFonts w:ascii="Times New Roman" w:hAnsi="Times New Roman" w:cs="Times New Roman"/>
          <w:i/>
          <w:iCs/>
          <w:color w:val="000000" w:themeColor="text1"/>
          <w:sz w:val="24"/>
          <w:szCs w:val="24"/>
        </w:rPr>
        <w:t xml:space="preserve">Peredur’s </w:t>
      </w:r>
      <w:r w:rsidRPr="009011A5">
        <w:rPr>
          <w:rStyle w:val="word"/>
          <w:rFonts w:ascii="Times New Roman" w:hAnsi="Times New Roman" w:cs="Times New Roman"/>
          <w:color w:val="000000" w:themeColor="text1"/>
          <w:sz w:val="24"/>
          <w:szCs w:val="24"/>
        </w:rPr>
        <w:t>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female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characters.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other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00C87D90">
        <w:rPr>
          <w:rStyle w:val="word"/>
          <w:rFonts w:ascii="Times New Roman" w:hAnsi="Times New Roman" w:cs="Times New Roman"/>
          <w:color w:val="000000" w:themeColor="text1"/>
          <w:sz w:val="24"/>
          <w:szCs w:val="24"/>
        </w:rPr>
        <w:t xml:space="preserve">of </w:t>
      </w:r>
      <w:r w:rsidRPr="009011A5">
        <w:rPr>
          <w:rStyle w:val="word"/>
          <w:rFonts w:ascii="Times New Roman" w:hAnsi="Times New Roman" w:cs="Times New Roman"/>
          <w:i/>
          <w:iCs/>
          <w:color w:val="000000" w:themeColor="text1"/>
          <w:sz w:val="24"/>
          <w:szCs w:val="24"/>
        </w:rPr>
        <w:t>Peredur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typical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Arthurian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literature</w:t>
      </w:r>
      <w:r w:rsidR="00085FAE">
        <w:rPr>
          <w:rStyle w:val="word"/>
          <w:rFonts w:ascii="Times New Roman" w:hAnsi="Times New Roman" w:cs="Times New Roman"/>
          <w:color w:val="000000" w:themeColor="text1"/>
          <w:sz w:val="24"/>
          <w:szCs w:val="24"/>
        </w:rPr>
        <w:t xml:space="preserve">, and </w:t>
      </w:r>
      <w:r w:rsidRPr="009011A5">
        <w:rPr>
          <w:rStyle w:val="word"/>
          <w:rFonts w:ascii="Times New Roman" w:hAnsi="Times New Roman" w:cs="Times New Roman"/>
          <w:color w:val="000000" w:themeColor="text1"/>
          <w:sz w:val="24"/>
          <w:szCs w:val="24"/>
        </w:rPr>
        <w:t>effectively</w:t>
      </w:r>
      <w:r w:rsidRPr="009011A5">
        <w:rPr>
          <w:rStyle w:val="space"/>
          <w:rFonts w:ascii="Times New Roman" w:hAnsi="Times New Roman" w:cs="Times New Roman"/>
          <w:color w:val="000000" w:themeColor="text1"/>
          <w:sz w:val="24"/>
          <w:szCs w:val="24"/>
        </w:rPr>
        <w:t xml:space="preserve"> </w:t>
      </w:r>
      <w:r w:rsidR="00EF23D2" w:rsidRPr="009011A5">
        <w:rPr>
          <w:rStyle w:val="space"/>
          <w:rFonts w:ascii="Times New Roman" w:hAnsi="Times New Roman" w:cs="Times New Roman"/>
          <w:color w:val="000000" w:themeColor="text1"/>
          <w:sz w:val="24"/>
          <w:szCs w:val="24"/>
        </w:rPr>
        <w:t xml:space="preserve">portrayed </w:t>
      </w:r>
      <w:r w:rsidRPr="009011A5">
        <w:rPr>
          <w:rStyle w:val="word"/>
          <w:rFonts w:ascii="Times New Roman" w:hAnsi="Times New Roman" w:cs="Times New Roman"/>
          <w:color w:val="000000" w:themeColor="text1"/>
          <w:sz w:val="24"/>
          <w:szCs w:val="24"/>
        </w:rPr>
        <w:t>through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conversations</w:t>
      </w:r>
      <w:r w:rsidR="00FF6418" w:rsidRPr="009011A5">
        <w:rPr>
          <w:rStyle w:val="word"/>
          <w:rFonts w:ascii="Times New Roman" w:hAnsi="Times New Roman" w:cs="Times New Roman"/>
          <w:color w:val="000000" w:themeColor="text1"/>
          <w:sz w:val="24"/>
          <w:szCs w:val="24"/>
        </w:rPr>
        <w:t>,</w:t>
      </w:r>
      <w:r w:rsidR="00401E3D"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circumstances</w:t>
      </w:r>
      <w:r w:rsidR="00894F56" w:rsidRPr="009011A5">
        <w:rPr>
          <w:rStyle w:val="word"/>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surroundings.</w:t>
      </w:r>
      <w:r w:rsidR="000E4436" w:rsidRPr="009011A5">
        <w:rPr>
          <w:rStyle w:val="word"/>
          <w:rFonts w:ascii="Times New Roman" w:hAnsi="Times New Roman" w:cs="Times New Roman"/>
          <w:color w:val="000000" w:themeColor="text1"/>
          <w:sz w:val="24"/>
          <w:szCs w:val="24"/>
        </w:rPr>
        <w:t xml:space="preserve"> </w:t>
      </w:r>
    </w:p>
    <w:p w14:paraId="53E4BA4D" w14:textId="77777777" w:rsidR="007B124F" w:rsidRDefault="007B124F" w:rsidP="008F29EF">
      <w:pPr>
        <w:pStyle w:val="HTMLPreformatted"/>
        <w:spacing w:line="360" w:lineRule="auto"/>
        <w:rPr>
          <w:rStyle w:val="word"/>
          <w:rFonts w:ascii="Times New Roman" w:hAnsi="Times New Roman" w:cs="Times New Roman"/>
          <w:color w:val="000000" w:themeColor="text1"/>
          <w:sz w:val="24"/>
          <w:szCs w:val="24"/>
        </w:rPr>
      </w:pPr>
    </w:p>
    <w:p w14:paraId="05B53B18" w14:textId="4D1F40AC" w:rsidR="00150DAF" w:rsidRPr="009011A5" w:rsidRDefault="00130070" w:rsidP="008F29EF">
      <w:pPr>
        <w:pStyle w:val="HTMLPreformatted"/>
        <w:spacing w:line="360" w:lineRule="auto"/>
        <w:rPr>
          <w:rFonts w:ascii="Times New Roman" w:eastAsiaTheme="majorEastAsia"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The</w:t>
      </w:r>
      <w:r w:rsidR="000E4436" w:rsidRPr="009011A5">
        <w:rPr>
          <w:rStyle w:val="word"/>
          <w:rFonts w:ascii="Times New Roman" w:hAnsi="Times New Roman" w:cs="Times New Roman"/>
          <w:color w:val="000000" w:themeColor="text1"/>
          <w:sz w:val="24"/>
          <w:szCs w:val="24"/>
        </w:rPr>
        <w:t xml:space="preserve"> difference</w:t>
      </w:r>
      <w:r w:rsidR="00AA3452" w:rsidRPr="009011A5">
        <w:rPr>
          <w:rStyle w:val="word"/>
          <w:rFonts w:ascii="Times New Roman" w:hAnsi="Times New Roman" w:cs="Times New Roman"/>
          <w:color w:val="000000" w:themeColor="text1"/>
          <w:sz w:val="24"/>
          <w:szCs w:val="24"/>
        </w:rPr>
        <w:t xml:space="preserve"> </w:t>
      </w:r>
      <w:r w:rsidR="007B124F">
        <w:rPr>
          <w:rStyle w:val="word"/>
          <w:rFonts w:ascii="Times New Roman" w:hAnsi="Times New Roman" w:cs="Times New Roman"/>
          <w:color w:val="000000" w:themeColor="text1"/>
          <w:sz w:val="24"/>
          <w:szCs w:val="24"/>
        </w:rPr>
        <w:t xml:space="preserve">in </w:t>
      </w:r>
      <w:r w:rsidR="008740FE" w:rsidRPr="009011A5">
        <w:rPr>
          <w:rStyle w:val="word"/>
          <w:rFonts w:ascii="Times New Roman" w:hAnsi="Times New Roman" w:cs="Times New Roman"/>
          <w:color w:val="000000" w:themeColor="text1"/>
          <w:sz w:val="24"/>
          <w:szCs w:val="24"/>
        </w:rPr>
        <w:t xml:space="preserve">the two </w:t>
      </w:r>
      <w:r w:rsidR="00F259E4" w:rsidRPr="009011A5">
        <w:rPr>
          <w:rStyle w:val="word"/>
          <w:rFonts w:ascii="Times New Roman" w:hAnsi="Times New Roman" w:cs="Times New Roman"/>
          <w:color w:val="000000" w:themeColor="text1"/>
          <w:sz w:val="24"/>
          <w:szCs w:val="24"/>
        </w:rPr>
        <w:t>narratives</w:t>
      </w:r>
      <w:r w:rsidR="007B124F">
        <w:rPr>
          <w:rStyle w:val="word"/>
          <w:rFonts w:ascii="Times New Roman" w:hAnsi="Times New Roman" w:cs="Times New Roman"/>
          <w:color w:val="000000" w:themeColor="text1"/>
          <w:sz w:val="24"/>
          <w:szCs w:val="24"/>
        </w:rPr>
        <w:t xml:space="preserve">  portrayal of the women </w:t>
      </w:r>
      <w:r w:rsidR="001B4BBD">
        <w:rPr>
          <w:rStyle w:val="word"/>
          <w:rFonts w:ascii="Times New Roman" w:hAnsi="Times New Roman" w:cs="Times New Roman"/>
          <w:color w:val="000000" w:themeColor="text1"/>
          <w:sz w:val="24"/>
          <w:szCs w:val="24"/>
        </w:rPr>
        <w:t xml:space="preserve">appear to </w:t>
      </w:r>
      <w:r w:rsidRPr="009011A5">
        <w:rPr>
          <w:rStyle w:val="word"/>
          <w:rFonts w:ascii="Times New Roman" w:hAnsi="Times New Roman" w:cs="Times New Roman"/>
          <w:color w:val="000000" w:themeColor="text1"/>
          <w:sz w:val="24"/>
          <w:szCs w:val="24"/>
        </w:rPr>
        <w:t xml:space="preserve">be </w:t>
      </w:r>
      <w:r w:rsidR="00AA3452" w:rsidRPr="009011A5">
        <w:rPr>
          <w:rStyle w:val="word"/>
          <w:rFonts w:ascii="Times New Roman" w:hAnsi="Times New Roman" w:cs="Times New Roman"/>
          <w:color w:val="000000" w:themeColor="text1"/>
          <w:sz w:val="24"/>
          <w:szCs w:val="24"/>
        </w:rPr>
        <w:t xml:space="preserve">a </w:t>
      </w:r>
      <w:r w:rsidR="000E4436" w:rsidRPr="009011A5">
        <w:rPr>
          <w:rStyle w:val="word"/>
          <w:rFonts w:ascii="Times New Roman" w:hAnsi="Times New Roman" w:cs="Times New Roman"/>
          <w:color w:val="000000" w:themeColor="text1"/>
          <w:sz w:val="24"/>
          <w:szCs w:val="24"/>
        </w:rPr>
        <w:t xml:space="preserve">consequence of </w:t>
      </w:r>
      <w:r w:rsidR="007B124F">
        <w:rPr>
          <w:rStyle w:val="word"/>
          <w:rFonts w:ascii="Times New Roman" w:hAnsi="Times New Roman" w:cs="Times New Roman"/>
          <w:color w:val="000000" w:themeColor="text1"/>
          <w:sz w:val="24"/>
          <w:szCs w:val="24"/>
        </w:rPr>
        <w:t xml:space="preserve">a </w:t>
      </w:r>
      <w:r w:rsidR="000E4436" w:rsidRPr="009011A5">
        <w:rPr>
          <w:rStyle w:val="word"/>
          <w:rFonts w:ascii="Times New Roman" w:hAnsi="Times New Roman" w:cs="Times New Roman"/>
          <w:color w:val="000000" w:themeColor="text1"/>
          <w:sz w:val="24"/>
          <w:szCs w:val="24"/>
        </w:rPr>
        <w:t>chang</w:t>
      </w:r>
      <w:r w:rsidR="00F04738" w:rsidRPr="009011A5">
        <w:rPr>
          <w:rStyle w:val="word"/>
          <w:rFonts w:ascii="Times New Roman" w:hAnsi="Times New Roman" w:cs="Times New Roman"/>
          <w:color w:val="000000" w:themeColor="text1"/>
          <w:sz w:val="24"/>
          <w:szCs w:val="24"/>
        </w:rPr>
        <w:t>ing</w:t>
      </w:r>
      <w:r w:rsidR="000E4436" w:rsidRPr="009011A5">
        <w:rPr>
          <w:rStyle w:val="word"/>
          <w:rFonts w:ascii="Times New Roman" w:hAnsi="Times New Roman" w:cs="Times New Roman"/>
          <w:color w:val="000000" w:themeColor="text1"/>
          <w:sz w:val="24"/>
          <w:szCs w:val="24"/>
        </w:rPr>
        <w:t xml:space="preserve"> </w:t>
      </w:r>
      <w:r w:rsidR="00AA3452" w:rsidRPr="009011A5">
        <w:rPr>
          <w:rStyle w:val="word"/>
          <w:rFonts w:ascii="Times New Roman" w:hAnsi="Times New Roman" w:cs="Times New Roman"/>
          <w:color w:val="000000" w:themeColor="text1"/>
          <w:sz w:val="24"/>
          <w:szCs w:val="24"/>
        </w:rPr>
        <w:t xml:space="preserve">perception of </w:t>
      </w:r>
      <w:r w:rsidR="001B4BBD">
        <w:rPr>
          <w:rStyle w:val="word"/>
          <w:rFonts w:ascii="Times New Roman" w:hAnsi="Times New Roman" w:cs="Times New Roman"/>
          <w:color w:val="000000" w:themeColor="text1"/>
          <w:sz w:val="24"/>
          <w:szCs w:val="24"/>
        </w:rPr>
        <w:t xml:space="preserve">women, especially </w:t>
      </w:r>
      <w:r w:rsidR="00F04738" w:rsidRPr="009011A5">
        <w:rPr>
          <w:rStyle w:val="word"/>
          <w:rFonts w:ascii="Times New Roman" w:hAnsi="Times New Roman" w:cs="Times New Roman"/>
          <w:color w:val="000000" w:themeColor="text1"/>
          <w:sz w:val="24"/>
          <w:szCs w:val="24"/>
        </w:rPr>
        <w:t>desir</w:t>
      </w:r>
      <w:r w:rsidR="00EF23D2" w:rsidRPr="009011A5">
        <w:rPr>
          <w:rStyle w:val="word"/>
          <w:rFonts w:ascii="Times New Roman" w:hAnsi="Times New Roman" w:cs="Times New Roman"/>
          <w:color w:val="000000" w:themeColor="text1"/>
          <w:sz w:val="24"/>
          <w:szCs w:val="24"/>
        </w:rPr>
        <w:t xml:space="preserve">able </w:t>
      </w:r>
      <w:r w:rsidR="00F04738" w:rsidRPr="009011A5">
        <w:rPr>
          <w:rStyle w:val="word"/>
          <w:rFonts w:ascii="Times New Roman" w:hAnsi="Times New Roman" w:cs="Times New Roman"/>
          <w:color w:val="000000" w:themeColor="text1"/>
          <w:sz w:val="24"/>
          <w:szCs w:val="24"/>
        </w:rPr>
        <w:t>marriageable wom</w:t>
      </w:r>
      <w:r w:rsidR="00AA3452" w:rsidRPr="009011A5">
        <w:rPr>
          <w:rStyle w:val="word"/>
          <w:rFonts w:ascii="Times New Roman" w:hAnsi="Times New Roman" w:cs="Times New Roman"/>
          <w:color w:val="000000" w:themeColor="text1"/>
          <w:sz w:val="24"/>
          <w:szCs w:val="24"/>
        </w:rPr>
        <w:t>e</w:t>
      </w:r>
      <w:r w:rsidR="00F04738" w:rsidRPr="009011A5">
        <w:rPr>
          <w:rStyle w:val="word"/>
          <w:rFonts w:ascii="Times New Roman" w:hAnsi="Times New Roman" w:cs="Times New Roman"/>
          <w:color w:val="000000" w:themeColor="text1"/>
          <w:sz w:val="24"/>
          <w:szCs w:val="24"/>
        </w:rPr>
        <w:t xml:space="preserve">n. </w:t>
      </w:r>
      <w:r w:rsidRPr="009011A5">
        <w:rPr>
          <w:rStyle w:val="word"/>
          <w:rFonts w:ascii="Times New Roman" w:hAnsi="Times New Roman" w:cs="Times New Roman"/>
          <w:color w:val="000000" w:themeColor="text1"/>
          <w:sz w:val="24"/>
          <w:szCs w:val="24"/>
        </w:rPr>
        <w:t xml:space="preserve">Perhaps </w:t>
      </w:r>
      <w:r w:rsidR="00F259E4" w:rsidRPr="009011A5">
        <w:rPr>
          <w:rStyle w:val="word"/>
          <w:rFonts w:ascii="Times New Roman" w:hAnsi="Times New Roman" w:cs="Times New Roman"/>
          <w:color w:val="000000" w:themeColor="text1"/>
          <w:sz w:val="24"/>
          <w:szCs w:val="24"/>
        </w:rPr>
        <w:t>young wom</w:t>
      </w:r>
      <w:r w:rsidR="00F04738" w:rsidRPr="009011A5">
        <w:rPr>
          <w:rStyle w:val="word"/>
          <w:rFonts w:ascii="Times New Roman" w:hAnsi="Times New Roman" w:cs="Times New Roman"/>
          <w:color w:val="000000" w:themeColor="text1"/>
          <w:sz w:val="24"/>
          <w:szCs w:val="24"/>
        </w:rPr>
        <w:t>e</w:t>
      </w:r>
      <w:r w:rsidR="00F259E4" w:rsidRPr="009011A5">
        <w:rPr>
          <w:rStyle w:val="word"/>
          <w:rFonts w:ascii="Times New Roman" w:hAnsi="Times New Roman" w:cs="Times New Roman"/>
          <w:color w:val="000000" w:themeColor="text1"/>
          <w:sz w:val="24"/>
          <w:szCs w:val="24"/>
        </w:rPr>
        <w:t>n</w:t>
      </w:r>
      <w:r w:rsidR="000E4436" w:rsidRPr="009011A5">
        <w:rPr>
          <w:rStyle w:val="word"/>
          <w:rFonts w:ascii="Times New Roman" w:hAnsi="Times New Roman" w:cs="Times New Roman"/>
          <w:color w:val="000000" w:themeColor="text1"/>
          <w:sz w:val="24"/>
          <w:szCs w:val="24"/>
        </w:rPr>
        <w:t xml:space="preserve"> </w:t>
      </w:r>
      <w:r w:rsidR="00AA3452" w:rsidRPr="009011A5">
        <w:rPr>
          <w:rStyle w:val="word"/>
          <w:rFonts w:ascii="Times New Roman" w:hAnsi="Times New Roman" w:cs="Times New Roman"/>
          <w:color w:val="000000" w:themeColor="text1"/>
          <w:sz w:val="24"/>
          <w:szCs w:val="24"/>
        </w:rPr>
        <w:t xml:space="preserve">were </w:t>
      </w:r>
      <w:r w:rsidR="00FA39DE">
        <w:rPr>
          <w:rStyle w:val="word"/>
          <w:rFonts w:ascii="Times New Roman" w:hAnsi="Times New Roman" w:cs="Times New Roman"/>
          <w:color w:val="000000" w:themeColor="text1"/>
          <w:sz w:val="24"/>
          <w:szCs w:val="24"/>
        </w:rPr>
        <w:t xml:space="preserve">perceived as </w:t>
      </w:r>
      <w:r w:rsidR="00161240" w:rsidRPr="009011A5">
        <w:rPr>
          <w:rStyle w:val="word"/>
          <w:rFonts w:ascii="Times New Roman" w:hAnsi="Times New Roman" w:cs="Times New Roman"/>
          <w:color w:val="000000" w:themeColor="text1"/>
          <w:sz w:val="24"/>
          <w:szCs w:val="24"/>
        </w:rPr>
        <w:t xml:space="preserve">uncomplicated, and easily </w:t>
      </w:r>
      <w:r w:rsidR="000E4436" w:rsidRPr="009011A5">
        <w:rPr>
          <w:rStyle w:val="word"/>
          <w:rFonts w:ascii="Times New Roman" w:hAnsi="Times New Roman" w:cs="Times New Roman"/>
          <w:color w:val="000000" w:themeColor="text1"/>
          <w:sz w:val="24"/>
          <w:szCs w:val="24"/>
        </w:rPr>
        <w:t>moulded into</w:t>
      </w:r>
      <w:r w:rsidR="007B124F">
        <w:rPr>
          <w:rStyle w:val="word"/>
          <w:rFonts w:ascii="Times New Roman" w:hAnsi="Times New Roman" w:cs="Times New Roman"/>
          <w:color w:val="000000" w:themeColor="text1"/>
          <w:sz w:val="24"/>
          <w:szCs w:val="24"/>
        </w:rPr>
        <w:t xml:space="preserve"> the role of a wife, </w:t>
      </w:r>
      <w:r w:rsidR="00AA3452" w:rsidRPr="009011A5">
        <w:rPr>
          <w:rStyle w:val="word"/>
          <w:rFonts w:ascii="Times New Roman" w:hAnsi="Times New Roman" w:cs="Times New Roman"/>
          <w:color w:val="000000" w:themeColor="text1"/>
          <w:sz w:val="24"/>
          <w:szCs w:val="24"/>
        </w:rPr>
        <w:t>as opposed to</w:t>
      </w:r>
      <w:r w:rsidR="006919F2">
        <w:rPr>
          <w:rStyle w:val="word"/>
          <w:rFonts w:ascii="Times New Roman" w:hAnsi="Times New Roman" w:cs="Times New Roman"/>
          <w:color w:val="000000" w:themeColor="text1"/>
          <w:sz w:val="24"/>
          <w:szCs w:val="24"/>
        </w:rPr>
        <w:t xml:space="preserve"> </w:t>
      </w:r>
      <w:r w:rsidR="003D23E2" w:rsidRPr="009011A5">
        <w:rPr>
          <w:rStyle w:val="word"/>
          <w:rFonts w:ascii="Times New Roman" w:hAnsi="Times New Roman" w:cs="Times New Roman"/>
          <w:color w:val="000000" w:themeColor="text1"/>
          <w:sz w:val="24"/>
          <w:szCs w:val="24"/>
        </w:rPr>
        <w:t xml:space="preserve">the later </w:t>
      </w:r>
      <w:r w:rsidR="00AA3452" w:rsidRPr="009011A5">
        <w:rPr>
          <w:rStyle w:val="word"/>
          <w:rFonts w:ascii="Times New Roman" w:hAnsi="Times New Roman" w:cs="Times New Roman"/>
          <w:color w:val="000000" w:themeColor="text1"/>
          <w:sz w:val="24"/>
          <w:szCs w:val="24"/>
        </w:rPr>
        <w:t xml:space="preserve">preference for </w:t>
      </w:r>
      <w:r w:rsidR="000E4436" w:rsidRPr="009011A5">
        <w:rPr>
          <w:rStyle w:val="word"/>
          <w:rFonts w:ascii="Times New Roman" w:hAnsi="Times New Roman" w:cs="Times New Roman"/>
          <w:color w:val="000000" w:themeColor="text1"/>
          <w:sz w:val="24"/>
          <w:szCs w:val="24"/>
        </w:rPr>
        <w:t>wealthy</w:t>
      </w:r>
      <w:r w:rsidR="003D23E2" w:rsidRPr="009011A5">
        <w:rPr>
          <w:rStyle w:val="word"/>
          <w:rFonts w:ascii="Times New Roman" w:hAnsi="Times New Roman" w:cs="Times New Roman"/>
          <w:color w:val="000000" w:themeColor="text1"/>
          <w:sz w:val="24"/>
          <w:szCs w:val="24"/>
        </w:rPr>
        <w:t>,</w:t>
      </w:r>
      <w:r w:rsidR="000E4436" w:rsidRPr="009011A5">
        <w:rPr>
          <w:rStyle w:val="word"/>
          <w:rFonts w:ascii="Times New Roman" w:hAnsi="Times New Roman" w:cs="Times New Roman"/>
          <w:color w:val="000000" w:themeColor="text1"/>
          <w:sz w:val="24"/>
          <w:szCs w:val="24"/>
        </w:rPr>
        <w:t xml:space="preserve"> </w:t>
      </w:r>
      <w:r w:rsidR="003D23E2" w:rsidRPr="009011A5">
        <w:rPr>
          <w:rStyle w:val="word"/>
          <w:rFonts w:ascii="Times New Roman" w:hAnsi="Times New Roman" w:cs="Times New Roman"/>
          <w:color w:val="000000" w:themeColor="text1"/>
          <w:sz w:val="24"/>
          <w:szCs w:val="24"/>
        </w:rPr>
        <w:t xml:space="preserve">interesting </w:t>
      </w:r>
      <w:r w:rsidR="000E4436" w:rsidRPr="009011A5">
        <w:rPr>
          <w:rStyle w:val="word"/>
          <w:rFonts w:ascii="Times New Roman" w:hAnsi="Times New Roman" w:cs="Times New Roman"/>
          <w:color w:val="000000" w:themeColor="text1"/>
          <w:sz w:val="24"/>
          <w:szCs w:val="24"/>
        </w:rPr>
        <w:t>wom</w:t>
      </w:r>
      <w:r w:rsidR="00AA3452" w:rsidRPr="009011A5">
        <w:rPr>
          <w:rStyle w:val="word"/>
          <w:rFonts w:ascii="Times New Roman" w:hAnsi="Times New Roman" w:cs="Times New Roman"/>
          <w:color w:val="000000" w:themeColor="text1"/>
          <w:sz w:val="24"/>
          <w:szCs w:val="24"/>
        </w:rPr>
        <w:t>e</w:t>
      </w:r>
      <w:r w:rsidR="000E4436" w:rsidRPr="009011A5">
        <w:rPr>
          <w:rStyle w:val="word"/>
          <w:rFonts w:ascii="Times New Roman" w:hAnsi="Times New Roman" w:cs="Times New Roman"/>
          <w:color w:val="000000" w:themeColor="text1"/>
          <w:sz w:val="24"/>
          <w:szCs w:val="24"/>
        </w:rPr>
        <w:t>n</w:t>
      </w:r>
      <w:r w:rsidR="003D23E2" w:rsidRPr="009011A5">
        <w:rPr>
          <w:rStyle w:val="word"/>
          <w:rFonts w:ascii="Times New Roman" w:hAnsi="Times New Roman" w:cs="Times New Roman"/>
          <w:color w:val="000000" w:themeColor="text1"/>
          <w:sz w:val="24"/>
          <w:szCs w:val="24"/>
        </w:rPr>
        <w:t xml:space="preserve">, </w:t>
      </w:r>
      <w:r w:rsidR="009A3B49" w:rsidRPr="009011A5">
        <w:rPr>
          <w:rStyle w:val="word"/>
          <w:rFonts w:ascii="Times New Roman" w:hAnsi="Times New Roman" w:cs="Times New Roman"/>
          <w:color w:val="000000" w:themeColor="text1"/>
          <w:sz w:val="24"/>
          <w:szCs w:val="24"/>
        </w:rPr>
        <w:t xml:space="preserve">with a </w:t>
      </w:r>
      <w:r w:rsidR="000E4436" w:rsidRPr="009011A5">
        <w:rPr>
          <w:rStyle w:val="word"/>
          <w:rFonts w:ascii="Times New Roman" w:hAnsi="Times New Roman" w:cs="Times New Roman"/>
          <w:color w:val="000000" w:themeColor="text1"/>
          <w:sz w:val="24"/>
          <w:szCs w:val="24"/>
        </w:rPr>
        <w:t>titl</w:t>
      </w:r>
      <w:r w:rsidR="003D23E2" w:rsidRPr="009011A5">
        <w:rPr>
          <w:rStyle w:val="word"/>
          <w:rFonts w:ascii="Times New Roman" w:hAnsi="Times New Roman" w:cs="Times New Roman"/>
          <w:color w:val="000000" w:themeColor="text1"/>
          <w:sz w:val="24"/>
          <w:szCs w:val="24"/>
        </w:rPr>
        <w:t>e</w:t>
      </w:r>
      <w:r w:rsidR="009A3B49" w:rsidRPr="009011A5">
        <w:rPr>
          <w:rStyle w:val="word"/>
          <w:rFonts w:ascii="Times New Roman" w:hAnsi="Times New Roman" w:cs="Times New Roman"/>
          <w:color w:val="000000" w:themeColor="text1"/>
          <w:sz w:val="24"/>
          <w:szCs w:val="24"/>
        </w:rPr>
        <w:t xml:space="preserve">. </w:t>
      </w:r>
      <w:r w:rsidR="00F750AB" w:rsidRPr="009011A5">
        <w:rPr>
          <w:rStyle w:val="word"/>
          <w:rFonts w:ascii="Times New Roman" w:eastAsiaTheme="majorEastAsia" w:hAnsi="Times New Roman" w:cs="Times New Roman"/>
          <w:color w:val="000000" w:themeColor="text1"/>
          <w:sz w:val="24"/>
          <w:szCs w:val="24"/>
        </w:rPr>
        <w:t xml:space="preserve">What is consistent in </w:t>
      </w:r>
      <w:r w:rsidR="00F259E4" w:rsidRPr="009011A5">
        <w:rPr>
          <w:rStyle w:val="word"/>
          <w:rFonts w:ascii="Times New Roman" w:eastAsiaTheme="majorEastAsia" w:hAnsi="Times New Roman" w:cs="Times New Roman"/>
          <w:color w:val="000000" w:themeColor="text1"/>
          <w:sz w:val="24"/>
          <w:szCs w:val="24"/>
        </w:rPr>
        <w:t xml:space="preserve">both </w:t>
      </w:r>
      <w:r w:rsidR="00F750AB" w:rsidRPr="009011A5">
        <w:rPr>
          <w:rStyle w:val="word"/>
          <w:rFonts w:ascii="Times New Roman" w:eastAsiaTheme="majorEastAsia" w:hAnsi="Times New Roman" w:cs="Times New Roman"/>
          <w:color w:val="000000" w:themeColor="text1"/>
          <w:sz w:val="24"/>
          <w:szCs w:val="24"/>
        </w:rPr>
        <w:t xml:space="preserve">stories is a </w:t>
      </w:r>
      <w:r w:rsidR="00413E1E">
        <w:rPr>
          <w:rStyle w:val="word"/>
          <w:rFonts w:ascii="Times New Roman" w:eastAsiaTheme="majorEastAsia" w:hAnsi="Times New Roman" w:cs="Times New Roman"/>
          <w:color w:val="000000" w:themeColor="text1"/>
          <w:sz w:val="24"/>
          <w:szCs w:val="24"/>
        </w:rPr>
        <w:t xml:space="preserve">distinct </w:t>
      </w:r>
      <w:r w:rsidR="00F750AB" w:rsidRPr="009011A5">
        <w:rPr>
          <w:rStyle w:val="word"/>
          <w:rFonts w:ascii="Times New Roman" w:eastAsiaTheme="majorEastAsia" w:hAnsi="Times New Roman" w:cs="Times New Roman"/>
          <w:color w:val="000000" w:themeColor="text1"/>
          <w:sz w:val="24"/>
          <w:szCs w:val="24"/>
        </w:rPr>
        <w:t>respect for married wom</w:t>
      </w:r>
      <w:r w:rsidR="009A3B49" w:rsidRPr="009011A5">
        <w:rPr>
          <w:rStyle w:val="word"/>
          <w:rFonts w:ascii="Times New Roman" w:eastAsiaTheme="majorEastAsia" w:hAnsi="Times New Roman" w:cs="Times New Roman"/>
          <w:color w:val="000000" w:themeColor="text1"/>
          <w:sz w:val="24"/>
          <w:szCs w:val="24"/>
        </w:rPr>
        <w:t>en</w:t>
      </w:r>
      <w:r w:rsidR="00413E1E">
        <w:rPr>
          <w:rStyle w:val="word"/>
          <w:rFonts w:ascii="Times New Roman" w:eastAsiaTheme="majorEastAsia" w:hAnsi="Times New Roman" w:cs="Times New Roman"/>
          <w:color w:val="000000" w:themeColor="text1"/>
          <w:sz w:val="24"/>
          <w:szCs w:val="24"/>
        </w:rPr>
        <w:t>. Their</w:t>
      </w:r>
      <w:r w:rsidR="00C87D90">
        <w:rPr>
          <w:rStyle w:val="word"/>
          <w:rFonts w:ascii="Times New Roman" w:eastAsiaTheme="majorEastAsia" w:hAnsi="Times New Roman" w:cs="Times New Roman"/>
          <w:color w:val="000000" w:themeColor="text1"/>
          <w:sz w:val="24"/>
          <w:szCs w:val="24"/>
        </w:rPr>
        <w:t xml:space="preserve"> </w:t>
      </w:r>
      <w:r w:rsidR="00F750AB" w:rsidRPr="009011A5">
        <w:rPr>
          <w:rStyle w:val="word"/>
          <w:rFonts w:ascii="Times New Roman" w:eastAsiaTheme="majorEastAsia" w:hAnsi="Times New Roman" w:cs="Times New Roman"/>
          <w:color w:val="000000" w:themeColor="text1"/>
          <w:sz w:val="24"/>
          <w:szCs w:val="24"/>
        </w:rPr>
        <w:t xml:space="preserve">status </w:t>
      </w:r>
      <w:r w:rsidR="00894F56" w:rsidRPr="009011A5">
        <w:rPr>
          <w:rStyle w:val="word"/>
          <w:rFonts w:ascii="Times New Roman" w:eastAsiaTheme="majorEastAsia" w:hAnsi="Times New Roman" w:cs="Times New Roman"/>
          <w:color w:val="000000" w:themeColor="text1"/>
          <w:sz w:val="24"/>
          <w:szCs w:val="24"/>
        </w:rPr>
        <w:t xml:space="preserve">is implied </w:t>
      </w:r>
      <w:r w:rsidR="00F750AB" w:rsidRPr="009011A5">
        <w:rPr>
          <w:rStyle w:val="word"/>
          <w:rFonts w:ascii="Times New Roman" w:eastAsiaTheme="majorEastAsia" w:hAnsi="Times New Roman" w:cs="Times New Roman"/>
          <w:color w:val="000000" w:themeColor="text1"/>
          <w:sz w:val="24"/>
          <w:szCs w:val="24"/>
        </w:rPr>
        <w:t xml:space="preserve">through </w:t>
      </w:r>
      <w:r w:rsidR="00894F56" w:rsidRPr="009011A5">
        <w:rPr>
          <w:rStyle w:val="word"/>
          <w:rFonts w:ascii="Times New Roman" w:eastAsiaTheme="majorEastAsia" w:hAnsi="Times New Roman" w:cs="Times New Roman"/>
          <w:color w:val="000000" w:themeColor="text1"/>
          <w:sz w:val="24"/>
          <w:szCs w:val="24"/>
        </w:rPr>
        <w:t>the quality of their</w:t>
      </w:r>
      <w:r w:rsidR="00F750AB" w:rsidRPr="009011A5">
        <w:rPr>
          <w:rStyle w:val="word"/>
          <w:rFonts w:ascii="Times New Roman" w:eastAsiaTheme="majorEastAsia" w:hAnsi="Times New Roman" w:cs="Times New Roman"/>
          <w:color w:val="000000" w:themeColor="text1"/>
          <w:sz w:val="24"/>
          <w:szCs w:val="24"/>
        </w:rPr>
        <w:t xml:space="preserve"> clothing</w:t>
      </w:r>
      <w:r w:rsidR="00C87D90">
        <w:rPr>
          <w:rStyle w:val="word"/>
          <w:rFonts w:ascii="Times New Roman" w:eastAsiaTheme="majorEastAsia" w:hAnsi="Times New Roman" w:cs="Times New Roman"/>
          <w:color w:val="000000" w:themeColor="text1"/>
          <w:sz w:val="24"/>
          <w:szCs w:val="24"/>
        </w:rPr>
        <w:t xml:space="preserve">. Any </w:t>
      </w:r>
      <w:r w:rsidR="00AA3452" w:rsidRPr="009011A5">
        <w:rPr>
          <w:rStyle w:val="word"/>
          <w:rFonts w:ascii="Times New Roman" w:eastAsiaTheme="majorEastAsia" w:hAnsi="Times New Roman" w:cs="Times New Roman"/>
          <w:color w:val="000000" w:themeColor="text1"/>
          <w:sz w:val="24"/>
          <w:szCs w:val="24"/>
        </w:rPr>
        <w:t xml:space="preserve">reference </w:t>
      </w:r>
      <w:r w:rsidR="00894F56" w:rsidRPr="009011A5">
        <w:rPr>
          <w:rStyle w:val="word"/>
          <w:rFonts w:ascii="Times New Roman" w:eastAsiaTheme="majorEastAsia" w:hAnsi="Times New Roman" w:cs="Times New Roman"/>
          <w:color w:val="000000" w:themeColor="text1"/>
          <w:sz w:val="24"/>
          <w:szCs w:val="24"/>
        </w:rPr>
        <w:t xml:space="preserve">to </w:t>
      </w:r>
      <w:r w:rsidR="00AA3452" w:rsidRPr="009011A5">
        <w:rPr>
          <w:rStyle w:val="word"/>
          <w:rFonts w:ascii="Times New Roman" w:eastAsiaTheme="majorEastAsia" w:hAnsi="Times New Roman" w:cs="Times New Roman"/>
          <w:color w:val="000000" w:themeColor="text1"/>
          <w:sz w:val="24"/>
          <w:szCs w:val="24"/>
        </w:rPr>
        <w:t>personal description</w:t>
      </w:r>
      <w:r w:rsidR="00C87D90">
        <w:rPr>
          <w:rStyle w:val="word"/>
          <w:rFonts w:ascii="Times New Roman" w:eastAsiaTheme="majorEastAsia" w:hAnsi="Times New Roman" w:cs="Times New Roman"/>
          <w:color w:val="000000" w:themeColor="text1"/>
          <w:sz w:val="24"/>
          <w:szCs w:val="24"/>
        </w:rPr>
        <w:t xml:space="preserve"> is </w:t>
      </w:r>
      <w:r w:rsidR="00547AC4">
        <w:rPr>
          <w:rStyle w:val="word"/>
          <w:rFonts w:ascii="Times New Roman" w:eastAsiaTheme="majorEastAsia" w:hAnsi="Times New Roman" w:cs="Times New Roman"/>
          <w:color w:val="000000" w:themeColor="text1"/>
          <w:sz w:val="24"/>
          <w:szCs w:val="24"/>
        </w:rPr>
        <w:t xml:space="preserve">circumspectly </w:t>
      </w:r>
      <w:r w:rsidR="00894F56" w:rsidRPr="009011A5">
        <w:rPr>
          <w:rStyle w:val="word"/>
          <w:rFonts w:ascii="Times New Roman" w:eastAsiaTheme="majorEastAsia" w:hAnsi="Times New Roman" w:cs="Times New Roman"/>
          <w:color w:val="000000" w:themeColor="text1"/>
          <w:sz w:val="24"/>
          <w:szCs w:val="24"/>
        </w:rPr>
        <w:t>described through the subjective view of their husband</w:t>
      </w:r>
      <w:r w:rsidR="001B4BBD">
        <w:rPr>
          <w:rStyle w:val="word"/>
          <w:rFonts w:ascii="Times New Roman" w:eastAsiaTheme="majorEastAsia" w:hAnsi="Times New Roman" w:cs="Times New Roman"/>
          <w:color w:val="000000" w:themeColor="text1"/>
          <w:sz w:val="24"/>
          <w:szCs w:val="24"/>
        </w:rPr>
        <w:t>s</w:t>
      </w:r>
      <w:r w:rsidR="003D23E2" w:rsidRPr="009011A5">
        <w:rPr>
          <w:rStyle w:val="word"/>
          <w:rFonts w:ascii="Times New Roman" w:eastAsiaTheme="majorEastAsia" w:hAnsi="Times New Roman" w:cs="Times New Roman"/>
          <w:color w:val="000000" w:themeColor="text1"/>
          <w:sz w:val="24"/>
          <w:szCs w:val="24"/>
        </w:rPr>
        <w:t>, w</w:t>
      </w:r>
      <w:r w:rsidR="00AA3452" w:rsidRPr="009011A5">
        <w:rPr>
          <w:rStyle w:val="word"/>
          <w:rFonts w:ascii="Times New Roman" w:eastAsiaTheme="majorEastAsia" w:hAnsi="Times New Roman" w:cs="Times New Roman"/>
          <w:color w:val="000000" w:themeColor="text1"/>
          <w:sz w:val="24"/>
          <w:szCs w:val="24"/>
        </w:rPr>
        <w:t xml:space="preserve">hereas it </w:t>
      </w:r>
      <w:r w:rsidR="00625B26" w:rsidRPr="009011A5">
        <w:rPr>
          <w:rStyle w:val="word"/>
          <w:rFonts w:ascii="Times New Roman" w:eastAsiaTheme="majorEastAsia" w:hAnsi="Times New Roman" w:cs="Times New Roman"/>
          <w:color w:val="000000" w:themeColor="text1"/>
          <w:sz w:val="24"/>
          <w:szCs w:val="24"/>
        </w:rPr>
        <w:t>seems acceptable</w:t>
      </w:r>
      <w:r w:rsidR="00F750AB" w:rsidRPr="009011A5">
        <w:rPr>
          <w:rStyle w:val="word"/>
          <w:rFonts w:ascii="Times New Roman" w:eastAsiaTheme="majorEastAsia" w:hAnsi="Times New Roman" w:cs="Times New Roman"/>
          <w:color w:val="000000" w:themeColor="text1"/>
          <w:sz w:val="24"/>
          <w:szCs w:val="24"/>
        </w:rPr>
        <w:t xml:space="preserve"> for young unmarried maids </w:t>
      </w:r>
      <w:r w:rsidR="00C87D90">
        <w:rPr>
          <w:rStyle w:val="word"/>
          <w:rFonts w:ascii="Times New Roman" w:eastAsiaTheme="majorEastAsia" w:hAnsi="Times New Roman" w:cs="Times New Roman"/>
          <w:color w:val="000000" w:themeColor="text1"/>
          <w:sz w:val="24"/>
          <w:szCs w:val="24"/>
        </w:rPr>
        <w:t>to be directly</w:t>
      </w:r>
      <w:r w:rsidR="00F750AB" w:rsidRPr="009011A5">
        <w:rPr>
          <w:rStyle w:val="word"/>
          <w:rFonts w:ascii="Times New Roman" w:eastAsiaTheme="majorEastAsia" w:hAnsi="Times New Roman" w:cs="Times New Roman"/>
          <w:color w:val="000000" w:themeColor="text1"/>
          <w:sz w:val="24"/>
          <w:szCs w:val="24"/>
        </w:rPr>
        <w:t xml:space="preserve"> </w:t>
      </w:r>
      <w:r w:rsidR="00413E1E">
        <w:rPr>
          <w:rStyle w:val="word"/>
          <w:rFonts w:ascii="Times New Roman" w:eastAsiaTheme="majorEastAsia" w:hAnsi="Times New Roman" w:cs="Times New Roman"/>
          <w:color w:val="000000" w:themeColor="text1"/>
          <w:sz w:val="24"/>
          <w:szCs w:val="24"/>
        </w:rPr>
        <w:t xml:space="preserve">and </w:t>
      </w:r>
      <w:r w:rsidR="00894F56" w:rsidRPr="009011A5">
        <w:rPr>
          <w:rStyle w:val="word"/>
          <w:rFonts w:ascii="Times New Roman" w:eastAsiaTheme="majorEastAsia" w:hAnsi="Times New Roman" w:cs="Times New Roman"/>
          <w:color w:val="000000" w:themeColor="text1"/>
          <w:sz w:val="24"/>
          <w:szCs w:val="24"/>
        </w:rPr>
        <w:t>flamboyantly portrayed</w:t>
      </w:r>
      <w:r w:rsidR="00F750AB" w:rsidRPr="009011A5">
        <w:rPr>
          <w:rStyle w:val="word"/>
          <w:rFonts w:ascii="Times New Roman" w:eastAsiaTheme="majorEastAsia" w:hAnsi="Times New Roman" w:cs="Times New Roman"/>
          <w:color w:val="000000" w:themeColor="text1"/>
          <w:sz w:val="24"/>
          <w:szCs w:val="24"/>
        </w:rPr>
        <w:t xml:space="preserve">, </w:t>
      </w:r>
      <w:r w:rsidR="00413E1E">
        <w:rPr>
          <w:rStyle w:val="word"/>
          <w:rFonts w:ascii="Times New Roman" w:eastAsiaTheme="majorEastAsia" w:hAnsi="Times New Roman" w:cs="Times New Roman"/>
          <w:color w:val="000000" w:themeColor="text1"/>
          <w:sz w:val="24"/>
          <w:szCs w:val="24"/>
        </w:rPr>
        <w:t xml:space="preserve">including Peredur’s </w:t>
      </w:r>
      <w:r w:rsidR="007B124F">
        <w:rPr>
          <w:rStyle w:val="word"/>
          <w:rFonts w:ascii="Times New Roman" w:eastAsiaTheme="majorEastAsia" w:hAnsi="Times New Roman" w:cs="Times New Roman"/>
          <w:color w:val="000000" w:themeColor="text1"/>
          <w:sz w:val="24"/>
          <w:szCs w:val="24"/>
        </w:rPr>
        <w:t xml:space="preserve">once </w:t>
      </w:r>
      <w:r w:rsidR="007B124F">
        <w:rPr>
          <w:rStyle w:val="word"/>
          <w:rFonts w:ascii="Times New Roman" w:eastAsiaTheme="majorEastAsia" w:hAnsi="Times New Roman" w:cs="Times New Roman"/>
          <w:color w:val="000000" w:themeColor="text1"/>
          <w:sz w:val="24"/>
          <w:szCs w:val="24"/>
        </w:rPr>
        <w:lastRenderedPageBreak/>
        <w:t xml:space="preserve">wealthy, </w:t>
      </w:r>
      <w:r w:rsidR="00547AC4">
        <w:rPr>
          <w:rStyle w:val="word"/>
          <w:rFonts w:ascii="Times New Roman" w:eastAsiaTheme="majorEastAsia" w:hAnsi="Times New Roman" w:cs="Times New Roman"/>
          <w:color w:val="000000" w:themeColor="text1"/>
          <w:sz w:val="24"/>
          <w:szCs w:val="24"/>
        </w:rPr>
        <w:t xml:space="preserve">but </w:t>
      </w:r>
      <w:r w:rsidR="007B124F">
        <w:rPr>
          <w:rStyle w:val="word"/>
          <w:rFonts w:ascii="Times New Roman" w:eastAsiaTheme="majorEastAsia" w:hAnsi="Times New Roman" w:cs="Times New Roman"/>
          <w:color w:val="000000" w:themeColor="text1"/>
          <w:sz w:val="24"/>
          <w:szCs w:val="24"/>
        </w:rPr>
        <w:t xml:space="preserve">now </w:t>
      </w:r>
      <w:r w:rsidR="00F750AB" w:rsidRPr="009011A5">
        <w:rPr>
          <w:rStyle w:val="word"/>
          <w:rFonts w:ascii="Times New Roman" w:eastAsiaTheme="majorEastAsia" w:hAnsi="Times New Roman" w:cs="Times New Roman"/>
          <w:color w:val="000000" w:themeColor="text1"/>
          <w:sz w:val="24"/>
          <w:szCs w:val="24"/>
        </w:rPr>
        <w:t>poverty-stricken maiden</w:t>
      </w:r>
      <w:r w:rsidR="00894F56" w:rsidRPr="009011A5">
        <w:rPr>
          <w:rStyle w:val="word"/>
          <w:rFonts w:ascii="Times New Roman" w:eastAsiaTheme="majorEastAsia" w:hAnsi="Times New Roman" w:cs="Times New Roman"/>
          <w:color w:val="000000" w:themeColor="text1"/>
          <w:sz w:val="24"/>
          <w:szCs w:val="24"/>
        </w:rPr>
        <w:t xml:space="preserve"> countess</w:t>
      </w:r>
      <w:r w:rsidRPr="009011A5">
        <w:rPr>
          <w:rStyle w:val="word"/>
          <w:rFonts w:ascii="Times New Roman" w:eastAsiaTheme="majorEastAsia" w:hAnsi="Times New Roman" w:cs="Times New Roman"/>
          <w:color w:val="000000" w:themeColor="text1"/>
          <w:sz w:val="24"/>
          <w:szCs w:val="24"/>
        </w:rPr>
        <w:t>,</w:t>
      </w:r>
      <w:r w:rsidR="00F750AB" w:rsidRPr="009011A5">
        <w:rPr>
          <w:rStyle w:val="word"/>
          <w:rFonts w:ascii="Times New Roman" w:eastAsiaTheme="majorEastAsia" w:hAnsi="Times New Roman" w:cs="Times New Roman"/>
          <w:color w:val="000000" w:themeColor="text1"/>
          <w:sz w:val="24"/>
          <w:szCs w:val="24"/>
        </w:rPr>
        <w:t xml:space="preserve"> </w:t>
      </w:r>
      <w:r w:rsidR="007B124F">
        <w:rPr>
          <w:rStyle w:val="word"/>
          <w:rFonts w:ascii="Times New Roman" w:eastAsiaTheme="majorEastAsia" w:hAnsi="Times New Roman" w:cs="Times New Roman"/>
          <w:color w:val="000000" w:themeColor="text1"/>
          <w:sz w:val="24"/>
          <w:szCs w:val="24"/>
        </w:rPr>
        <w:t xml:space="preserve">who is presented as having white skin </w:t>
      </w:r>
      <w:r w:rsidR="001B4BBD">
        <w:rPr>
          <w:rStyle w:val="word"/>
          <w:rFonts w:ascii="Times New Roman" w:eastAsiaTheme="majorEastAsia" w:hAnsi="Times New Roman" w:cs="Times New Roman"/>
          <w:color w:val="000000" w:themeColor="text1"/>
          <w:sz w:val="24"/>
          <w:szCs w:val="24"/>
        </w:rPr>
        <w:t xml:space="preserve">showing </w:t>
      </w:r>
      <w:r w:rsidR="007B124F">
        <w:rPr>
          <w:rStyle w:val="word"/>
          <w:rFonts w:ascii="Times New Roman" w:eastAsiaTheme="majorEastAsia" w:hAnsi="Times New Roman" w:cs="Times New Roman"/>
          <w:color w:val="000000" w:themeColor="text1"/>
          <w:sz w:val="24"/>
          <w:szCs w:val="24"/>
        </w:rPr>
        <w:t xml:space="preserve">through the rags of her brocade </w:t>
      </w:r>
      <w:r w:rsidR="00547AC4">
        <w:rPr>
          <w:rStyle w:val="word"/>
          <w:rFonts w:ascii="Times New Roman" w:eastAsiaTheme="majorEastAsia" w:hAnsi="Times New Roman" w:cs="Times New Roman"/>
          <w:color w:val="000000" w:themeColor="text1"/>
          <w:sz w:val="24"/>
          <w:szCs w:val="24"/>
        </w:rPr>
        <w:t xml:space="preserve">costume. </w:t>
      </w:r>
    </w:p>
    <w:p w14:paraId="2C6D1436" w14:textId="77777777" w:rsidR="00150DAF" w:rsidRPr="009011A5" w:rsidRDefault="00150DAF" w:rsidP="008F29EF">
      <w:pPr>
        <w:pStyle w:val="HTMLPreformatted"/>
        <w:spacing w:line="360" w:lineRule="auto"/>
        <w:rPr>
          <w:rStyle w:val="word"/>
          <w:rFonts w:ascii="Times New Roman" w:hAnsi="Times New Roman" w:cs="Times New Roman"/>
          <w:i/>
          <w:iCs/>
          <w:color w:val="000000" w:themeColor="text1"/>
          <w:sz w:val="24"/>
          <w:szCs w:val="24"/>
        </w:rPr>
      </w:pPr>
    </w:p>
    <w:p w14:paraId="4EC8888D" w14:textId="71A40517" w:rsidR="00F750AB" w:rsidRPr="009011A5" w:rsidRDefault="00894F56" w:rsidP="008F29EF">
      <w:pPr>
        <w:pStyle w:val="HTMLPreformatted"/>
        <w:spacing w:line="360" w:lineRule="auto"/>
        <w:rPr>
          <w:rStyle w:val="word"/>
          <w:rFonts w:ascii="Times New Roman" w:eastAsiaTheme="majorEastAsia" w:hAnsi="Times New Roman" w:cs="Times New Roman"/>
          <w:color w:val="000000" w:themeColor="text1"/>
          <w:sz w:val="24"/>
          <w:szCs w:val="24"/>
        </w:rPr>
      </w:pPr>
      <w:r w:rsidRPr="009011A5">
        <w:rPr>
          <w:rStyle w:val="word"/>
          <w:rFonts w:ascii="Times New Roman" w:eastAsiaTheme="majorEastAsia" w:hAnsi="Times New Roman" w:cs="Times New Roman"/>
          <w:color w:val="000000" w:themeColor="text1"/>
          <w:sz w:val="24"/>
          <w:szCs w:val="24"/>
        </w:rPr>
        <w:t>S</w:t>
      </w:r>
      <w:r w:rsidR="00F750AB" w:rsidRPr="009011A5">
        <w:rPr>
          <w:rStyle w:val="word"/>
          <w:rFonts w:ascii="Times New Roman" w:eastAsiaTheme="majorEastAsia" w:hAnsi="Times New Roman" w:cs="Times New Roman"/>
          <w:color w:val="000000" w:themeColor="text1"/>
          <w:sz w:val="24"/>
          <w:szCs w:val="24"/>
        </w:rPr>
        <w:t xml:space="preserve">ocial </w:t>
      </w:r>
      <w:r w:rsidRPr="009011A5">
        <w:rPr>
          <w:rStyle w:val="word"/>
          <w:rFonts w:ascii="Times New Roman" w:eastAsiaTheme="majorEastAsia" w:hAnsi="Times New Roman" w:cs="Times New Roman"/>
          <w:color w:val="000000" w:themeColor="text1"/>
          <w:sz w:val="24"/>
          <w:szCs w:val="24"/>
        </w:rPr>
        <w:t xml:space="preserve">status is perceived differently between the two narratives. </w:t>
      </w:r>
      <w:r w:rsidR="000B5C73" w:rsidRPr="009011A5">
        <w:rPr>
          <w:rStyle w:val="word"/>
          <w:rFonts w:ascii="Times New Roman" w:eastAsiaTheme="majorEastAsia" w:hAnsi="Times New Roman" w:cs="Times New Roman"/>
          <w:color w:val="000000" w:themeColor="text1"/>
          <w:sz w:val="24"/>
          <w:szCs w:val="24"/>
        </w:rPr>
        <w:t>I</w:t>
      </w:r>
      <w:r w:rsidRPr="009011A5">
        <w:rPr>
          <w:rStyle w:val="word"/>
          <w:rFonts w:ascii="Times New Roman" w:eastAsiaTheme="majorEastAsia" w:hAnsi="Times New Roman" w:cs="Times New Roman"/>
          <w:color w:val="000000" w:themeColor="text1"/>
          <w:sz w:val="24"/>
          <w:szCs w:val="24"/>
        </w:rPr>
        <w:t xml:space="preserve">n </w:t>
      </w:r>
      <w:r w:rsidRPr="009011A5">
        <w:rPr>
          <w:rStyle w:val="word"/>
          <w:rFonts w:ascii="Times New Roman" w:eastAsiaTheme="majorEastAsia" w:hAnsi="Times New Roman" w:cs="Times New Roman"/>
          <w:i/>
          <w:iCs/>
          <w:color w:val="000000" w:themeColor="text1"/>
          <w:sz w:val="24"/>
          <w:szCs w:val="24"/>
        </w:rPr>
        <w:t>Culhwch</w:t>
      </w:r>
      <w:r w:rsidRPr="009011A5">
        <w:rPr>
          <w:rStyle w:val="word"/>
          <w:rFonts w:ascii="Times New Roman" w:eastAsiaTheme="majorEastAsia" w:hAnsi="Times New Roman" w:cs="Times New Roman"/>
          <w:color w:val="000000" w:themeColor="text1"/>
          <w:sz w:val="24"/>
          <w:szCs w:val="24"/>
        </w:rPr>
        <w:t xml:space="preserve"> the </w:t>
      </w:r>
      <w:r w:rsidR="00161240" w:rsidRPr="009011A5">
        <w:rPr>
          <w:rStyle w:val="word"/>
          <w:rFonts w:ascii="Times New Roman" w:eastAsiaTheme="majorEastAsia" w:hAnsi="Times New Roman" w:cs="Times New Roman"/>
          <w:color w:val="000000" w:themeColor="text1"/>
          <w:sz w:val="24"/>
          <w:szCs w:val="24"/>
        </w:rPr>
        <w:t>distinction</w:t>
      </w:r>
      <w:r w:rsidRPr="009011A5">
        <w:rPr>
          <w:rStyle w:val="word"/>
          <w:rFonts w:ascii="Times New Roman" w:eastAsiaTheme="majorEastAsia" w:hAnsi="Times New Roman" w:cs="Times New Roman"/>
          <w:color w:val="000000" w:themeColor="text1"/>
          <w:sz w:val="24"/>
          <w:szCs w:val="24"/>
        </w:rPr>
        <w:t xml:space="preserve"> of a woman’s genealogy is </w:t>
      </w:r>
      <w:r w:rsidR="007B124F">
        <w:rPr>
          <w:rStyle w:val="word"/>
          <w:rFonts w:ascii="Times New Roman" w:eastAsiaTheme="majorEastAsia" w:hAnsi="Times New Roman" w:cs="Times New Roman"/>
          <w:color w:val="000000" w:themeColor="text1"/>
          <w:sz w:val="24"/>
          <w:szCs w:val="24"/>
        </w:rPr>
        <w:t>uppermost and</w:t>
      </w:r>
      <w:r w:rsidR="00161240" w:rsidRPr="009011A5">
        <w:rPr>
          <w:rStyle w:val="word"/>
          <w:rFonts w:ascii="Times New Roman" w:eastAsiaTheme="majorEastAsia" w:hAnsi="Times New Roman" w:cs="Times New Roman"/>
          <w:color w:val="000000" w:themeColor="text1"/>
          <w:sz w:val="24"/>
          <w:szCs w:val="24"/>
        </w:rPr>
        <w:t xml:space="preserve"> indicate</w:t>
      </w:r>
      <w:r w:rsidR="00C87D90">
        <w:rPr>
          <w:rStyle w:val="word"/>
          <w:rFonts w:ascii="Times New Roman" w:eastAsiaTheme="majorEastAsia" w:hAnsi="Times New Roman" w:cs="Times New Roman"/>
          <w:color w:val="000000" w:themeColor="text1"/>
          <w:sz w:val="24"/>
          <w:szCs w:val="24"/>
        </w:rPr>
        <w:t>s</w:t>
      </w:r>
      <w:r w:rsidR="00161240" w:rsidRPr="009011A5">
        <w:rPr>
          <w:rStyle w:val="word"/>
          <w:rFonts w:ascii="Times New Roman" w:eastAsiaTheme="majorEastAsia" w:hAnsi="Times New Roman" w:cs="Times New Roman"/>
          <w:color w:val="000000" w:themeColor="text1"/>
          <w:sz w:val="24"/>
          <w:szCs w:val="24"/>
        </w:rPr>
        <w:t xml:space="preserve"> </w:t>
      </w:r>
      <w:r w:rsidR="008740FE" w:rsidRPr="009011A5">
        <w:rPr>
          <w:rStyle w:val="word"/>
          <w:rFonts w:ascii="Times New Roman" w:eastAsiaTheme="majorEastAsia" w:hAnsi="Times New Roman" w:cs="Times New Roman"/>
          <w:color w:val="000000" w:themeColor="text1"/>
          <w:sz w:val="24"/>
          <w:szCs w:val="24"/>
        </w:rPr>
        <w:t xml:space="preserve">her </w:t>
      </w:r>
      <w:r w:rsidRPr="009011A5">
        <w:rPr>
          <w:rStyle w:val="word"/>
          <w:rFonts w:ascii="Times New Roman" w:eastAsiaTheme="majorEastAsia" w:hAnsi="Times New Roman" w:cs="Times New Roman"/>
          <w:color w:val="000000" w:themeColor="text1"/>
          <w:sz w:val="24"/>
          <w:szCs w:val="24"/>
        </w:rPr>
        <w:t xml:space="preserve">esteemed </w:t>
      </w:r>
      <w:r w:rsidR="001B4BBD">
        <w:rPr>
          <w:rStyle w:val="word"/>
          <w:rFonts w:ascii="Times New Roman" w:eastAsiaTheme="majorEastAsia" w:hAnsi="Times New Roman" w:cs="Times New Roman"/>
          <w:color w:val="000000" w:themeColor="text1"/>
          <w:sz w:val="24"/>
          <w:szCs w:val="24"/>
        </w:rPr>
        <w:t xml:space="preserve">kin and </w:t>
      </w:r>
      <w:r w:rsidR="007B124F">
        <w:rPr>
          <w:rStyle w:val="word"/>
          <w:rFonts w:ascii="Times New Roman" w:eastAsiaTheme="majorEastAsia" w:hAnsi="Times New Roman" w:cs="Times New Roman"/>
          <w:color w:val="000000" w:themeColor="text1"/>
          <w:sz w:val="24"/>
          <w:szCs w:val="24"/>
        </w:rPr>
        <w:t xml:space="preserve">ancestry. </w:t>
      </w:r>
      <w:r w:rsidRPr="009011A5">
        <w:rPr>
          <w:rStyle w:val="word"/>
          <w:rFonts w:ascii="Times New Roman" w:eastAsiaTheme="majorEastAsia" w:hAnsi="Times New Roman" w:cs="Times New Roman"/>
          <w:color w:val="000000" w:themeColor="text1"/>
          <w:sz w:val="24"/>
          <w:szCs w:val="24"/>
        </w:rPr>
        <w:t xml:space="preserve">This </w:t>
      </w:r>
      <w:r w:rsidR="00547AC4">
        <w:rPr>
          <w:rStyle w:val="word"/>
          <w:rFonts w:ascii="Times New Roman" w:eastAsiaTheme="majorEastAsia" w:hAnsi="Times New Roman" w:cs="Times New Roman"/>
          <w:color w:val="000000" w:themeColor="text1"/>
          <w:sz w:val="24"/>
          <w:szCs w:val="24"/>
        </w:rPr>
        <w:t xml:space="preserve">would </w:t>
      </w:r>
      <w:r w:rsidR="00F04738" w:rsidRPr="009011A5">
        <w:rPr>
          <w:rStyle w:val="word"/>
          <w:rFonts w:ascii="Times New Roman" w:eastAsiaTheme="majorEastAsia" w:hAnsi="Times New Roman" w:cs="Times New Roman"/>
          <w:color w:val="000000" w:themeColor="text1"/>
          <w:sz w:val="24"/>
          <w:szCs w:val="24"/>
        </w:rPr>
        <w:t xml:space="preserve">endow </w:t>
      </w:r>
      <w:r w:rsidR="008740FE" w:rsidRPr="009011A5">
        <w:rPr>
          <w:rStyle w:val="word"/>
          <w:rFonts w:ascii="Times New Roman" w:eastAsiaTheme="majorEastAsia" w:hAnsi="Times New Roman" w:cs="Times New Roman"/>
          <w:color w:val="000000" w:themeColor="text1"/>
          <w:sz w:val="24"/>
          <w:szCs w:val="24"/>
        </w:rPr>
        <w:t xml:space="preserve">her </w:t>
      </w:r>
      <w:r w:rsidR="00130070" w:rsidRPr="009011A5">
        <w:rPr>
          <w:rStyle w:val="word"/>
          <w:rFonts w:ascii="Times New Roman" w:eastAsiaTheme="majorEastAsia" w:hAnsi="Times New Roman" w:cs="Times New Roman"/>
          <w:color w:val="000000" w:themeColor="text1"/>
          <w:sz w:val="24"/>
          <w:szCs w:val="24"/>
        </w:rPr>
        <w:t>husband</w:t>
      </w:r>
      <w:r w:rsidR="00F750AB" w:rsidRPr="009011A5">
        <w:rPr>
          <w:rStyle w:val="word"/>
          <w:rFonts w:ascii="Times New Roman" w:eastAsiaTheme="majorEastAsia" w:hAnsi="Times New Roman" w:cs="Times New Roman"/>
          <w:color w:val="000000" w:themeColor="text1"/>
          <w:sz w:val="24"/>
          <w:szCs w:val="24"/>
        </w:rPr>
        <w:t xml:space="preserve"> </w:t>
      </w:r>
      <w:r w:rsidR="00F04738" w:rsidRPr="009011A5">
        <w:rPr>
          <w:rStyle w:val="word"/>
          <w:rFonts w:ascii="Times New Roman" w:eastAsiaTheme="majorEastAsia" w:hAnsi="Times New Roman" w:cs="Times New Roman"/>
          <w:color w:val="000000" w:themeColor="text1"/>
          <w:sz w:val="24"/>
          <w:szCs w:val="24"/>
        </w:rPr>
        <w:t xml:space="preserve">and progeny with </w:t>
      </w:r>
      <w:r w:rsidR="00F750AB" w:rsidRPr="009011A5">
        <w:rPr>
          <w:rStyle w:val="word"/>
          <w:rFonts w:ascii="Times New Roman" w:eastAsiaTheme="majorEastAsia" w:hAnsi="Times New Roman" w:cs="Times New Roman"/>
          <w:color w:val="000000" w:themeColor="text1"/>
          <w:sz w:val="24"/>
          <w:szCs w:val="24"/>
        </w:rPr>
        <w:t>prestige and territorial rights</w:t>
      </w:r>
      <w:r w:rsidR="00F04738" w:rsidRPr="009011A5">
        <w:rPr>
          <w:rStyle w:val="word"/>
          <w:rFonts w:ascii="Times New Roman" w:eastAsiaTheme="majorEastAsia" w:hAnsi="Times New Roman" w:cs="Times New Roman"/>
          <w:color w:val="000000" w:themeColor="text1"/>
          <w:sz w:val="24"/>
          <w:szCs w:val="24"/>
        </w:rPr>
        <w:t xml:space="preserve">. </w:t>
      </w:r>
      <w:r w:rsidR="00F750AB" w:rsidRPr="009011A5">
        <w:rPr>
          <w:rStyle w:val="word"/>
          <w:rFonts w:ascii="Times New Roman" w:eastAsiaTheme="majorEastAsia" w:hAnsi="Times New Roman" w:cs="Times New Roman"/>
          <w:color w:val="000000" w:themeColor="text1"/>
          <w:sz w:val="24"/>
          <w:szCs w:val="24"/>
        </w:rPr>
        <w:t xml:space="preserve">In </w:t>
      </w:r>
      <w:r w:rsidR="00F750AB" w:rsidRPr="009011A5">
        <w:rPr>
          <w:rStyle w:val="word"/>
          <w:rFonts w:ascii="Times New Roman" w:eastAsiaTheme="majorEastAsia" w:hAnsi="Times New Roman" w:cs="Times New Roman"/>
          <w:i/>
          <w:iCs/>
          <w:color w:val="000000" w:themeColor="text1"/>
          <w:sz w:val="24"/>
          <w:szCs w:val="24"/>
        </w:rPr>
        <w:t xml:space="preserve">Peredur </w:t>
      </w:r>
      <w:r w:rsidR="00F750AB" w:rsidRPr="009011A5">
        <w:rPr>
          <w:rStyle w:val="word"/>
          <w:rFonts w:ascii="Times New Roman" w:eastAsiaTheme="majorEastAsia" w:hAnsi="Times New Roman" w:cs="Times New Roman"/>
          <w:color w:val="000000" w:themeColor="text1"/>
          <w:sz w:val="24"/>
          <w:szCs w:val="24"/>
        </w:rPr>
        <w:t xml:space="preserve">the emphasis is </w:t>
      </w:r>
      <w:r w:rsidR="006F4974" w:rsidRPr="009011A5">
        <w:rPr>
          <w:rStyle w:val="word"/>
          <w:rFonts w:ascii="Times New Roman" w:eastAsiaTheme="majorEastAsia" w:hAnsi="Times New Roman" w:cs="Times New Roman"/>
          <w:color w:val="000000" w:themeColor="text1"/>
          <w:sz w:val="24"/>
          <w:szCs w:val="24"/>
        </w:rPr>
        <w:t>on</w:t>
      </w:r>
      <w:r w:rsidR="00F750AB" w:rsidRPr="009011A5">
        <w:rPr>
          <w:rStyle w:val="word"/>
          <w:rFonts w:ascii="Times New Roman" w:eastAsiaTheme="majorEastAsia" w:hAnsi="Times New Roman" w:cs="Times New Roman"/>
          <w:color w:val="000000" w:themeColor="text1"/>
          <w:sz w:val="24"/>
          <w:szCs w:val="24"/>
        </w:rPr>
        <w:t xml:space="preserve"> </w:t>
      </w:r>
      <w:r w:rsidR="00AA3452" w:rsidRPr="009011A5">
        <w:rPr>
          <w:rStyle w:val="word"/>
          <w:rFonts w:ascii="Times New Roman" w:eastAsiaTheme="majorEastAsia" w:hAnsi="Times New Roman" w:cs="Times New Roman"/>
          <w:color w:val="000000" w:themeColor="text1"/>
          <w:sz w:val="24"/>
          <w:szCs w:val="24"/>
        </w:rPr>
        <w:t xml:space="preserve">a </w:t>
      </w:r>
      <w:r w:rsidR="00F750AB" w:rsidRPr="009011A5">
        <w:rPr>
          <w:rStyle w:val="word"/>
          <w:rFonts w:ascii="Times New Roman" w:eastAsiaTheme="majorEastAsia" w:hAnsi="Times New Roman" w:cs="Times New Roman"/>
          <w:color w:val="000000" w:themeColor="text1"/>
          <w:sz w:val="24"/>
          <w:szCs w:val="24"/>
        </w:rPr>
        <w:t xml:space="preserve">woman’s nobility </w:t>
      </w:r>
      <w:r w:rsidR="00AA3452" w:rsidRPr="009011A5">
        <w:rPr>
          <w:rStyle w:val="word"/>
          <w:rFonts w:ascii="Times New Roman" w:eastAsiaTheme="majorEastAsia" w:hAnsi="Times New Roman" w:cs="Times New Roman"/>
          <w:color w:val="000000" w:themeColor="text1"/>
          <w:sz w:val="24"/>
          <w:szCs w:val="24"/>
        </w:rPr>
        <w:t xml:space="preserve">through her title and wealth, </w:t>
      </w:r>
      <w:r w:rsidR="006F4974" w:rsidRPr="009011A5">
        <w:rPr>
          <w:rStyle w:val="word"/>
          <w:rFonts w:ascii="Times New Roman" w:eastAsiaTheme="majorEastAsia" w:hAnsi="Times New Roman" w:cs="Times New Roman"/>
          <w:color w:val="000000" w:themeColor="text1"/>
          <w:sz w:val="24"/>
          <w:szCs w:val="24"/>
        </w:rPr>
        <w:t xml:space="preserve">but </w:t>
      </w:r>
      <w:r w:rsidR="00AB0A6D" w:rsidRPr="009011A5">
        <w:rPr>
          <w:rStyle w:val="word"/>
          <w:rFonts w:ascii="Times New Roman" w:eastAsiaTheme="majorEastAsia" w:hAnsi="Times New Roman" w:cs="Times New Roman"/>
          <w:color w:val="000000" w:themeColor="text1"/>
          <w:sz w:val="24"/>
          <w:szCs w:val="24"/>
        </w:rPr>
        <w:t>not ancestry</w:t>
      </w:r>
      <w:r w:rsidR="007B124F">
        <w:rPr>
          <w:rStyle w:val="word"/>
          <w:rFonts w:ascii="Times New Roman" w:eastAsiaTheme="majorEastAsia" w:hAnsi="Times New Roman" w:cs="Times New Roman"/>
          <w:color w:val="000000" w:themeColor="text1"/>
          <w:sz w:val="24"/>
          <w:szCs w:val="24"/>
        </w:rPr>
        <w:t xml:space="preserve">.   </w:t>
      </w:r>
      <w:r w:rsidR="00AA3452" w:rsidRPr="009011A5">
        <w:rPr>
          <w:rStyle w:val="word"/>
          <w:rFonts w:ascii="Times New Roman" w:eastAsiaTheme="majorEastAsia" w:hAnsi="Times New Roman" w:cs="Times New Roman"/>
          <w:color w:val="000000" w:themeColor="text1"/>
          <w:sz w:val="24"/>
          <w:szCs w:val="24"/>
        </w:rPr>
        <w:t xml:space="preserve">The </w:t>
      </w:r>
      <w:r w:rsidRPr="009011A5">
        <w:rPr>
          <w:rStyle w:val="word"/>
          <w:rFonts w:ascii="Times New Roman" w:eastAsiaTheme="majorEastAsia" w:hAnsi="Times New Roman" w:cs="Times New Roman"/>
          <w:color w:val="000000" w:themeColor="text1"/>
          <w:sz w:val="24"/>
          <w:szCs w:val="24"/>
        </w:rPr>
        <w:t xml:space="preserve">female figures in </w:t>
      </w:r>
      <w:r w:rsidR="00AA3452" w:rsidRPr="009011A5">
        <w:rPr>
          <w:rStyle w:val="word"/>
          <w:rFonts w:ascii="Times New Roman" w:eastAsiaTheme="majorEastAsia" w:hAnsi="Times New Roman" w:cs="Times New Roman"/>
          <w:i/>
          <w:iCs/>
          <w:color w:val="000000" w:themeColor="text1"/>
          <w:sz w:val="24"/>
          <w:szCs w:val="24"/>
        </w:rPr>
        <w:t>Culhwch</w:t>
      </w:r>
      <w:r w:rsidR="00AA3452" w:rsidRPr="009011A5">
        <w:rPr>
          <w:rStyle w:val="word"/>
          <w:rFonts w:ascii="Times New Roman" w:eastAsiaTheme="majorEastAsia" w:hAnsi="Times New Roman" w:cs="Times New Roman"/>
          <w:color w:val="000000" w:themeColor="text1"/>
          <w:sz w:val="24"/>
          <w:szCs w:val="24"/>
        </w:rPr>
        <w:t xml:space="preserve"> </w:t>
      </w:r>
      <w:r w:rsidR="00567550">
        <w:rPr>
          <w:rStyle w:val="word"/>
          <w:rFonts w:ascii="Times New Roman" w:eastAsiaTheme="majorEastAsia" w:hAnsi="Times New Roman" w:cs="Times New Roman"/>
          <w:color w:val="000000" w:themeColor="text1"/>
          <w:sz w:val="24"/>
          <w:szCs w:val="24"/>
        </w:rPr>
        <w:t xml:space="preserve">reveal </w:t>
      </w:r>
      <w:r w:rsidR="00F750AB" w:rsidRPr="009011A5">
        <w:rPr>
          <w:rStyle w:val="word"/>
          <w:rFonts w:ascii="Times New Roman" w:eastAsiaTheme="majorEastAsia" w:hAnsi="Times New Roman" w:cs="Times New Roman"/>
          <w:color w:val="000000" w:themeColor="text1"/>
          <w:sz w:val="24"/>
          <w:szCs w:val="24"/>
        </w:rPr>
        <w:t xml:space="preserve">little </w:t>
      </w:r>
      <w:r w:rsidR="006F4974" w:rsidRPr="009011A5">
        <w:rPr>
          <w:rStyle w:val="word"/>
          <w:rFonts w:ascii="Times New Roman" w:eastAsiaTheme="majorEastAsia" w:hAnsi="Times New Roman" w:cs="Times New Roman"/>
          <w:color w:val="000000" w:themeColor="text1"/>
          <w:sz w:val="24"/>
          <w:szCs w:val="24"/>
        </w:rPr>
        <w:t xml:space="preserve">leeway </w:t>
      </w:r>
      <w:r w:rsidR="00567550">
        <w:rPr>
          <w:rStyle w:val="word"/>
          <w:rFonts w:ascii="Times New Roman" w:eastAsiaTheme="majorEastAsia" w:hAnsi="Times New Roman" w:cs="Times New Roman"/>
          <w:color w:val="000000" w:themeColor="text1"/>
          <w:sz w:val="24"/>
          <w:szCs w:val="24"/>
        </w:rPr>
        <w:t>with regard making</w:t>
      </w:r>
      <w:r w:rsidR="006F4974" w:rsidRPr="009011A5">
        <w:rPr>
          <w:rStyle w:val="word"/>
          <w:rFonts w:ascii="Times New Roman" w:eastAsiaTheme="majorEastAsia" w:hAnsi="Times New Roman" w:cs="Times New Roman"/>
          <w:color w:val="000000" w:themeColor="text1"/>
          <w:sz w:val="24"/>
          <w:szCs w:val="24"/>
        </w:rPr>
        <w:t xml:space="preserve"> </w:t>
      </w:r>
      <w:r w:rsidR="00F750AB" w:rsidRPr="009011A5">
        <w:rPr>
          <w:rStyle w:val="word"/>
          <w:rFonts w:ascii="Times New Roman" w:eastAsiaTheme="majorEastAsia" w:hAnsi="Times New Roman" w:cs="Times New Roman"/>
          <w:color w:val="000000" w:themeColor="text1"/>
          <w:sz w:val="24"/>
          <w:szCs w:val="24"/>
        </w:rPr>
        <w:t xml:space="preserve">their own decisions, </w:t>
      </w:r>
      <w:r w:rsidRPr="009011A5">
        <w:rPr>
          <w:rStyle w:val="word"/>
          <w:rFonts w:ascii="Times New Roman" w:eastAsiaTheme="majorEastAsia" w:hAnsi="Times New Roman" w:cs="Times New Roman"/>
          <w:color w:val="000000" w:themeColor="text1"/>
          <w:sz w:val="24"/>
          <w:szCs w:val="24"/>
        </w:rPr>
        <w:t>particularly</w:t>
      </w:r>
      <w:r w:rsidR="00F750AB" w:rsidRPr="009011A5">
        <w:rPr>
          <w:rStyle w:val="word"/>
          <w:rFonts w:ascii="Times New Roman" w:eastAsiaTheme="majorEastAsia" w:hAnsi="Times New Roman" w:cs="Times New Roman"/>
          <w:color w:val="000000" w:themeColor="text1"/>
          <w:sz w:val="24"/>
          <w:szCs w:val="24"/>
        </w:rPr>
        <w:t xml:space="preserve"> with marriage, whereas the Empress and the countesses </w:t>
      </w:r>
      <w:r w:rsidRPr="009011A5">
        <w:rPr>
          <w:rStyle w:val="word"/>
          <w:rFonts w:ascii="Times New Roman" w:eastAsiaTheme="majorEastAsia" w:hAnsi="Times New Roman" w:cs="Times New Roman"/>
          <w:color w:val="000000" w:themeColor="text1"/>
          <w:sz w:val="24"/>
          <w:szCs w:val="24"/>
        </w:rPr>
        <w:t xml:space="preserve">can make a choice of </w:t>
      </w:r>
      <w:r w:rsidR="00C87D90">
        <w:rPr>
          <w:rStyle w:val="word"/>
          <w:rFonts w:ascii="Times New Roman" w:eastAsiaTheme="majorEastAsia" w:hAnsi="Times New Roman" w:cs="Times New Roman"/>
          <w:color w:val="000000" w:themeColor="text1"/>
          <w:sz w:val="24"/>
          <w:szCs w:val="24"/>
        </w:rPr>
        <w:t>defender</w:t>
      </w:r>
      <w:r w:rsidR="00413E1E">
        <w:rPr>
          <w:rStyle w:val="word"/>
          <w:rFonts w:ascii="Times New Roman" w:eastAsiaTheme="majorEastAsia" w:hAnsi="Times New Roman" w:cs="Times New Roman"/>
          <w:color w:val="000000" w:themeColor="text1"/>
          <w:sz w:val="24"/>
          <w:szCs w:val="24"/>
        </w:rPr>
        <w:t>,</w:t>
      </w:r>
      <w:r w:rsidR="00C87D90">
        <w:rPr>
          <w:rStyle w:val="word"/>
          <w:rFonts w:ascii="Times New Roman" w:eastAsiaTheme="majorEastAsia" w:hAnsi="Times New Roman" w:cs="Times New Roman"/>
          <w:color w:val="000000" w:themeColor="text1"/>
          <w:sz w:val="24"/>
          <w:szCs w:val="24"/>
        </w:rPr>
        <w:t xml:space="preserve"> </w:t>
      </w:r>
      <w:r w:rsidR="00F750AB" w:rsidRPr="009011A5">
        <w:rPr>
          <w:rStyle w:val="word"/>
          <w:rFonts w:ascii="Times New Roman" w:eastAsiaTheme="majorEastAsia" w:hAnsi="Times New Roman" w:cs="Times New Roman"/>
          <w:color w:val="000000" w:themeColor="text1"/>
          <w:sz w:val="24"/>
          <w:szCs w:val="24"/>
        </w:rPr>
        <w:t>and</w:t>
      </w:r>
      <w:r w:rsidR="00413E1E">
        <w:rPr>
          <w:rStyle w:val="word"/>
          <w:rFonts w:ascii="Times New Roman" w:eastAsiaTheme="majorEastAsia" w:hAnsi="Times New Roman" w:cs="Times New Roman"/>
          <w:color w:val="000000" w:themeColor="text1"/>
          <w:sz w:val="24"/>
          <w:szCs w:val="24"/>
        </w:rPr>
        <w:t>,</w:t>
      </w:r>
      <w:r w:rsidR="00F750AB" w:rsidRPr="009011A5">
        <w:rPr>
          <w:rStyle w:val="word"/>
          <w:rFonts w:ascii="Times New Roman" w:eastAsiaTheme="majorEastAsia" w:hAnsi="Times New Roman" w:cs="Times New Roman"/>
          <w:color w:val="000000" w:themeColor="text1"/>
          <w:sz w:val="24"/>
          <w:szCs w:val="24"/>
        </w:rPr>
        <w:t xml:space="preserve"> </w:t>
      </w:r>
      <w:r w:rsidR="00161240" w:rsidRPr="009011A5">
        <w:rPr>
          <w:rStyle w:val="word"/>
          <w:rFonts w:ascii="Times New Roman" w:eastAsiaTheme="majorEastAsia" w:hAnsi="Times New Roman" w:cs="Times New Roman"/>
          <w:color w:val="000000" w:themeColor="text1"/>
          <w:sz w:val="24"/>
          <w:szCs w:val="24"/>
        </w:rPr>
        <w:t>although</w:t>
      </w:r>
      <w:r w:rsidR="008740FE" w:rsidRPr="009011A5">
        <w:rPr>
          <w:rStyle w:val="word"/>
          <w:rFonts w:ascii="Times New Roman" w:eastAsiaTheme="majorEastAsia" w:hAnsi="Times New Roman" w:cs="Times New Roman"/>
          <w:color w:val="000000" w:themeColor="text1"/>
          <w:sz w:val="24"/>
          <w:szCs w:val="24"/>
        </w:rPr>
        <w:t xml:space="preserve"> </w:t>
      </w:r>
      <w:r w:rsidR="00C87D90">
        <w:rPr>
          <w:rStyle w:val="word"/>
          <w:rFonts w:ascii="Times New Roman" w:eastAsiaTheme="majorEastAsia" w:hAnsi="Times New Roman" w:cs="Times New Roman"/>
          <w:color w:val="000000" w:themeColor="text1"/>
          <w:sz w:val="24"/>
          <w:szCs w:val="24"/>
        </w:rPr>
        <w:t>the choices are</w:t>
      </w:r>
      <w:r w:rsidR="00161240" w:rsidRPr="009011A5">
        <w:rPr>
          <w:rStyle w:val="word"/>
          <w:rFonts w:ascii="Times New Roman" w:eastAsiaTheme="majorEastAsia" w:hAnsi="Times New Roman" w:cs="Times New Roman"/>
          <w:color w:val="000000" w:themeColor="text1"/>
          <w:sz w:val="24"/>
          <w:szCs w:val="24"/>
        </w:rPr>
        <w:t xml:space="preserve"> </w:t>
      </w:r>
      <w:r w:rsidR="00F750AB" w:rsidRPr="009011A5">
        <w:rPr>
          <w:rStyle w:val="word"/>
          <w:rFonts w:ascii="Times New Roman" w:eastAsiaTheme="majorEastAsia" w:hAnsi="Times New Roman" w:cs="Times New Roman"/>
          <w:color w:val="000000" w:themeColor="text1"/>
          <w:sz w:val="24"/>
          <w:szCs w:val="24"/>
        </w:rPr>
        <w:t>limite</w:t>
      </w:r>
      <w:r w:rsidR="00161240" w:rsidRPr="009011A5">
        <w:rPr>
          <w:rStyle w:val="word"/>
          <w:rFonts w:ascii="Times New Roman" w:eastAsiaTheme="majorEastAsia" w:hAnsi="Times New Roman" w:cs="Times New Roman"/>
          <w:color w:val="000000" w:themeColor="text1"/>
          <w:sz w:val="24"/>
          <w:szCs w:val="24"/>
        </w:rPr>
        <w:t>d</w:t>
      </w:r>
      <w:r w:rsidR="00413E1E">
        <w:rPr>
          <w:rStyle w:val="word"/>
          <w:rFonts w:ascii="Times New Roman" w:eastAsiaTheme="majorEastAsia" w:hAnsi="Times New Roman" w:cs="Times New Roman"/>
          <w:color w:val="000000" w:themeColor="text1"/>
          <w:sz w:val="24"/>
          <w:szCs w:val="24"/>
        </w:rPr>
        <w:t xml:space="preserve">, they have </w:t>
      </w:r>
      <w:r w:rsidR="00567550">
        <w:rPr>
          <w:rStyle w:val="word"/>
          <w:rFonts w:ascii="Times New Roman" w:eastAsiaTheme="majorEastAsia" w:hAnsi="Times New Roman" w:cs="Times New Roman"/>
          <w:color w:val="000000" w:themeColor="text1"/>
          <w:sz w:val="24"/>
          <w:szCs w:val="24"/>
        </w:rPr>
        <w:t xml:space="preserve">a </w:t>
      </w:r>
      <w:r w:rsidR="00413E1E">
        <w:rPr>
          <w:rStyle w:val="word"/>
          <w:rFonts w:ascii="Times New Roman" w:eastAsiaTheme="majorEastAsia" w:hAnsi="Times New Roman" w:cs="Times New Roman"/>
          <w:color w:val="000000" w:themeColor="text1"/>
          <w:sz w:val="24"/>
          <w:szCs w:val="24"/>
        </w:rPr>
        <w:t xml:space="preserve">choice of husband. </w:t>
      </w:r>
      <w:r w:rsidRPr="009011A5">
        <w:rPr>
          <w:rStyle w:val="word"/>
          <w:rFonts w:ascii="Times New Roman" w:eastAsiaTheme="majorEastAsia" w:hAnsi="Times New Roman" w:cs="Times New Roman"/>
          <w:color w:val="000000" w:themeColor="text1"/>
          <w:sz w:val="24"/>
          <w:szCs w:val="24"/>
        </w:rPr>
        <w:t>This is usually based on a partner</w:t>
      </w:r>
      <w:r w:rsidR="008740FE" w:rsidRPr="009011A5">
        <w:rPr>
          <w:rStyle w:val="word"/>
          <w:rFonts w:ascii="Times New Roman" w:eastAsiaTheme="majorEastAsia" w:hAnsi="Times New Roman" w:cs="Times New Roman"/>
          <w:color w:val="000000" w:themeColor="text1"/>
          <w:sz w:val="24"/>
          <w:szCs w:val="24"/>
        </w:rPr>
        <w:t>’s</w:t>
      </w:r>
      <w:r w:rsidRPr="009011A5">
        <w:rPr>
          <w:rStyle w:val="word"/>
          <w:rFonts w:ascii="Times New Roman" w:eastAsiaTheme="majorEastAsia" w:hAnsi="Times New Roman" w:cs="Times New Roman"/>
          <w:color w:val="000000" w:themeColor="text1"/>
          <w:sz w:val="24"/>
          <w:szCs w:val="24"/>
        </w:rPr>
        <w:t xml:space="preserve"> </w:t>
      </w:r>
      <w:r w:rsidR="008740FE" w:rsidRPr="009011A5">
        <w:rPr>
          <w:rStyle w:val="word"/>
          <w:rFonts w:ascii="Times New Roman" w:eastAsiaTheme="majorEastAsia" w:hAnsi="Times New Roman" w:cs="Times New Roman"/>
          <w:color w:val="000000" w:themeColor="text1"/>
          <w:sz w:val="24"/>
          <w:szCs w:val="24"/>
        </w:rPr>
        <w:t xml:space="preserve">ability </w:t>
      </w:r>
      <w:r w:rsidR="00096DAA" w:rsidRPr="009011A5">
        <w:rPr>
          <w:rStyle w:val="word"/>
          <w:rFonts w:ascii="Times New Roman" w:eastAsiaTheme="majorEastAsia" w:hAnsi="Times New Roman" w:cs="Times New Roman"/>
          <w:color w:val="000000" w:themeColor="text1"/>
          <w:sz w:val="24"/>
          <w:szCs w:val="24"/>
        </w:rPr>
        <w:t>to</w:t>
      </w:r>
      <w:r w:rsidRPr="009011A5">
        <w:rPr>
          <w:rStyle w:val="word"/>
          <w:rFonts w:ascii="Times New Roman" w:eastAsiaTheme="majorEastAsia" w:hAnsi="Times New Roman" w:cs="Times New Roman"/>
          <w:color w:val="000000" w:themeColor="text1"/>
          <w:sz w:val="24"/>
          <w:szCs w:val="24"/>
        </w:rPr>
        <w:t xml:space="preserve"> protect, rather than love. </w:t>
      </w:r>
      <w:r w:rsidR="00AA3452" w:rsidRPr="009011A5">
        <w:rPr>
          <w:rStyle w:val="word"/>
          <w:rFonts w:ascii="Times New Roman" w:eastAsiaTheme="majorEastAsia" w:hAnsi="Times New Roman" w:cs="Times New Roman"/>
          <w:color w:val="000000" w:themeColor="text1"/>
          <w:sz w:val="24"/>
          <w:szCs w:val="24"/>
        </w:rPr>
        <w:t xml:space="preserve"> </w:t>
      </w:r>
      <w:r w:rsidR="00567550">
        <w:rPr>
          <w:rStyle w:val="word"/>
          <w:rFonts w:ascii="Times New Roman" w:eastAsiaTheme="majorEastAsia" w:hAnsi="Times New Roman" w:cs="Times New Roman"/>
          <w:color w:val="000000" w:themeColor="text1"/>
          <w:sz w:val="24"/>
          <w:szCs w:val="24"/>
        </w:rPr>
        <w:t>As</w:t>
      </w:r>
      <w:r w:rsidR="00F750AB" w:rsidRPr="009011A5">
        <w:rPr>
          <w:rStyle w:val="word"/>
          <w:rFonts w:ascii="Times New Roman" w:eastAsiaTheme="majorEastAsia" w:hAnsi="Times New Roman" w:cs="Times New Roman"/>
          <w:color w:val="000000" w:themeColor="text1"/>
          <w:sz w:val="24"/>
          <w:szCs w:val="24"/>
        </w:rPr>
        <w:t xml:space="preserve"> wives</w:t>
      </w:r>
      <w:r w:rsidR="00567550">
        <w:rPr>
          <w:rStyle w:val="word"/>
          <w:rFonts w:ascii="Times New Roman" w:eastAsiaTheme="majorEastAsia" w:hAnsi="Times New Roman" w:cs="Times New Roman"/>
          <w:color w:val="000000" w:themeColor="text1"/>
          <w:sz w:val="24"/>
          <w:szCs w:val="24"/>
        </w:rPr>
        <w:t xml:space="preserve">, like </w:t>
      </w:r>
      <w:r w:rsidR="008B5814">
        <w:rPr>
          <w:rStyle w:val="word"/>
          <w:rFonts w:ascii="Times New Roman" w:eastAsiaTheme="majorEastAsia" w:hAnsi="Times New Roman" w:cs="Times New Roman"/>
          <w:color w:val="000000" w:themeColor="text1"/>
          <w:sz w:val="24"/>
          <w:szCs w:val="24"/>
        </w:rPr>
        <w:t xml:space="preserve">those of </w:t>
      </w:r>
      <w:r w:rsidR="00F750AB" w:rsidRPr="009011A5">
        <w:rPr>
          <w:rStyle w:val="word"/>
          <w:rFonts w:ascii="Times New Roman" w:eastAsiaTheme="majorEastAsia" w:hAnsi="Times New Roman" w:cs="Times New Roman"/>
          <w:color w:val="000000" w:themeColor="text1"/>
          <w:sz w:val="24"/>
          <w:szCs w:val="24"/>
        </w:rPr>
        <w:t xml:space="preserve">Marcher </w:t>
      </w:r>
      <w:r w:rsidR="00567550">
        <w:rPr>
          <w:rStyle w:val="word"/>
          <w:rFonts w:ascii="Times New Roman" w:eastAsiaTheme="majorEastAsia" w:hAnsi="Times New Roman" w:cs="Times New Roman"/>
          <w:color w:val="000000" w:themeColor="text1"/>
          <w:sz w:val="24"/>
          <w:szCs w:val="24"/>
        </w:rPr>
        <w:t xml:space="preserve">nobility, they </w:t>
      </w:r>
      <w:r w:rsidR="001B4BBD">
        <w:rPr>
          <w:rStyle w:val="word"/>
          <w:rFonts w:ascii="Times New Roman" w:eastAsiaTheme="majorEastAsia" w:hAnsi="Times New Roman" w:cs="Times New Roman"/>
          <w:color w:val="000000" w:themeColor="text1"/>
          <w:sz w:val="24"/>
          <w:szCs w:val="24"/>
        </w:rPr>
        <w:t>have</w:t>
      </w:r>
      <w:r w:rsidR="00547AC4">
        <w:rPr>
          <w:rStyle w:val="word"/>
          <w:rFonts w:ascii="Times New Roman" w:eastAsiaTheme="majorEastAsia" w:hAnsi="Times New Roman" w:cs="Times New Roman"/>
          <w:color w:val="000000" w:themeColor="text1"/>
          <w:sz w:val="24"/>
          <w:szCs w:val="24"/>
        </w:rPr>
        <w:t xml:space="preserve"> an </w:t>
      </w:r>
      <w:r w:rsidR="00567550">
        <w:rPr>
          <w:rStyle w:val="word"/>
          <w:rFonts w:ascii="Times New Roman" w:eastAsiaTheme="majorEastAsia" w:hAnsi="Times New Roman" w:cs="Times New Roman"/>
          <w:color w:val="000000" w:themeColor="text1"/>
          <w:sz w:val="24"/>
          <w:szCs w:val="24"/>
        </w:rPr>
        <w:t xml:space="preserve">English title and </w:t>
      </w:r>
      <w:r w:rsidR="001B4BBD">
        <w:rPr>
          <w:rStyle w:val="word"/>
          <w:rFonts w:ascii="Times New Roman" w:eastAsiaTheme="majorEastAsia" w:hAnsi="Times New Roman" w:cs="Times New Roman"/>
          <w:color w:val="000000" w:themeColor="text1"/>
          <w:sz w:val="24"/>
          <w:szCs w:val="24"/>
        </w:rPr>
        <w:t xml:space="preserve">are </w:t>
      </w:r>
      <w:r w:rsidR="00567550">
        <w:rPr>
          <w:rStyle w:val="word"/>
          <w:rFonts w:ascii="Times New Roman" w:eastAsiaTheme="majorEastAsia" w:hAnsi="Times New Roman" w:cs="Times New Roman"/>
          <w:color w:val="000000" w:themeColor="text1"/>
          <w:sz w:val="24"/>
          <w:szCs w:val="24"/>
        </w:rPr>
        <w:t xml:space="preserve">portrayed </w:t>
      </w:r>
      <w:r w:rsidR="00547AC4">
        <w:rPr>
          <w:rStyle w:val="word"/>
          <w:rFonts w:ascii="Times New Roman" w:eastAsiaTheme="majorEastAsia" w:hAnsi="Times New Roman" w:cs="Times New Roman"/>
          <w:color w:val="000000" w:themeColor="text1"/>
          <w:sz w:val="24"/>
          <w:szCs w:val="24"/>
        </w:rPr>
        <w:t xml:space="preserve">with </w:t>
      </w:r>
      <w:r w:rsidR="00567550">
        <w:rPr>
          <w:rStyle w:val="word"/>
          <w:rFonts w:ascii="Times New Roman" w:eastAsiaTheme="majorEastAsia" w:hAnsi="Times New Roman" w:cs="Times New Roman"/>
          <w:color w:val="000000" w:themeColor="text1"/>
          <w:sz w:val="24"/>
          <w:szCs w:val="24"/>
        </w:rPr>
        <w:t xml:space="preserve">reference to their wealth and land. </w:t>
      </w:r>
    </w:p>
    <w:p w14:paraId="6116F366" w14:textId="77777777" w:rsidR="00F750AB" w:rsidRPr="009011A5" w:rsidRDefault="00F750AB" w:rsidP="008F29EF">
      <w:pPr>
        <w:pStyle w:val="HTMLPreformatted"/>
        <w:spacing w:line="360" w:lineRule="auto"/>
        <w:rPr>
          <w:rStyle w:val="word"/>
          <w:rFonts w:ascii="Times New Roman" w:eastAsiaTheme="majorEastAsia" w:hAnsi="Times New Roman" w:cs="Times New Roman"/>
          <w:color w:val="000000" w:themeColor="text1"/>
          <w:sz w:val="24"/>
          <w:szCs w:val="24"/>
        </w:rPr>
      </w:pPr>
    </w:p>
    <w:p w14:paraId="10505916" w14:textId="613EF089" w:rsidR="00986F77" w:rsidRPr="009011A5" w:rsidRDefault="00F750AB" w:rsidP="008F29EF">
      <w:pPr>
        <w:pStyle w:val="HTMLPreformatted"/>
        <w:spacing w:line="360" w:lineRule="auto"/>
        <w:rPr>
          <w:rFonts w:ascii="Times New Roman" w:hAnsi="Times New Roman" w:cs="Times New Roman"/>
          <w:color w:val="000000" w:themeColor="text1"/>
          <w:sz w:val="24"/>
          <w:szCs w:val="24"/>
        </w:rPr>
      </w:pPr>
      <w:r w:rsidRPr="009011A5">
        <w:rPr>
          <w:rStyle w:val="word"/>
          <w:rFonts w:ascii="Times New Roman" w:eastAsiaTheme="majorEastAsia" w:hAnsi="Times New Roman" w:cs="Times New Roman"/>
          <w:i/>
          <w:iCs/>
          <w:color w:val="000000" w:themeColor="text1"/>
          <w:sz w:val="24"/>
          <w:szCs w:val="24"/>
        </w:rPr>
        <w:t>Cul</w:t>
      </w:r>
      <w:r w:rsidR="00986F77" w:rsidRPr="009011A5">
        <w:rPr>
          <w:rStyle w:val="word"/>
          <w:rFonts w:ascii="Times New Roman" w:hAnsi="Times New Roman" w:cs="Times New Roman"/>
          <w:i/>
          <w:iCs/>
          <w:color w:val="000000" w:themeColor="text1"/>
          <w:sz w:val="24"/>
          <w:szCs w:val="24"/>
        </w:rPr>
        <w:t>hwch</w:t>
      </w:r>
      <w:r w:rsidR="00BA6FF1" w:rsidRPr="009011A5">
        <w:rPr>
          <w:rStyle w:val="word"/>
          <w:rFonts w:ascii="Times New Roman" w:hAnsi="Times New Roman" w:cs="Times New Roman"/>
          <w:color w:val="000000" w:themeColor="text1"/>
          <w:sz w:val="24"/>
          <w:szCs w:val="24"/>
        </w:rPr>
        <w:t>,</w:t>
      </w:r>
      <w:r w:rsidR="00986F77" w:rsidRPr="009011A5">
        <w:rPr>
          <w:rStyle w:val="space"/>
          <w:rFonts w:ascii="Times New Roman" w:hAnsi="Times New Roman" w:cs="Times New Roman"/>
          <w:color w:val="000000" w:themeColor="text1"/>
          <w:sz w:val="24"/>
          <w:szCs w:val="24"/>
        </w:rPr>
        <w:t xml:space="preserve"> </w:t>
      </w:r>
      <w:r w:rsidR="00894F56" w:rsidRPr="009011A5">
        <w:rPr>
          <w:rStyle w:val="word"/>
          <w:rFonts w:ascii="Times New Roman" w:hAnsi="Times New Roman" w:cs="Times New Roman"/>
          <w:color w:val="000000" w:themeColor="text1"/>
          <w:sz w:val="24"/>
          <w:szCs w:val="24"/>
        </w:rPr>
        <w:t xml:space="preserve">as an oral narrative, </w:t>
      </w:r>
      <w:r w:rsidR="00BA6FF1" w:rsidRPr="009011A5">
        <w:rPr>
          <w:rStyle w:val="word"/>
          <w:rFonts w:ascii="Times New Roman" w:hAnsi="Times New Roman" w:cs="Times New Roman"/>
          <w:color w:val="000000" w:themeColor="text1"/>
          <w:sz w:val="24"/>
          <w:szCs w:val="24"/>
        </w:rPr>
        <w:t>moves quickly</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from</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one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scene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to</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next</w:t>
      </w:r>
      <w:r w:rsidR="007E040D" w:rsidRPr="009011A5">
        <w:rPr>
          <w:rStyle w:val="word"/>
          <w:rFonts w:ascii="Times New Roman" w:hAnsi="Times New Roman" w:cs="Times New Roman"/>
          <w:color w:val="000000" w:themeColor="text1"/>
          <w:sz w:val="24"/>
          <w:szCs w:val="24"/>
        </w:rPr>
        <w:t xml:space="preserve"> </w:t>
      </w:r>
      <w:r w:rsidR="00C008DB" w:rsidRPr="009011A5">
        <w:rPr>
          <w:rStyle w:val="word"/>
          <w:rFonts w:ascii="Times New Roman" w:hAnsi="Times New Roman" w:cs="Times New Roman"/>
          <w:color w:val="000000" w:themeColor="text1"/>
          <w:sz w:val="24"/>
          <w:szCs w:val="24"/>
        </w:rPr>
        <w:t xml:space="preserve">and </w:t>
      </w:r>
      <w:r w:rsidR="00C008DB" w:rsidRPr="009011A5">
        <w:rPr>
          <w:rStyle w:val="space"/>
          <w:rFonts w:ascii="Times New Roman" w:hAnsi="Times New Roman" w:cs="Times New Roman"/>
          <w:color w:val="000000" w:themeColor="text1"/>
          <w:sz w:val="24"/>
          <w:szCs w:val="24"/>
        </w:rPr>
        <w:t>focuses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on</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heroic</w:t>
      </w:r>
      <w:r w:rsidR="00986F77" w:rsidRPr="009011A5">
        <w:rPr>
          <w:rStyle w:val="space"/>
          <w:rFonts w:ascii="Times New Roman" w:hAnsi="Times New Roman" w:cs="Times New Roman"/>
          <w:color w:val="000000" w:themeColor="text1"/>
          <w:sz w:val="24"/>
          <w:szCs w:val="24"/>
        </w:rPr>
        <w:t xml:space="preserve"> </w:t>
      </w:r>
      <w:r w:rsidR="00F04738" w:rsidRPr="009011A5">
        <w:rPr>
          <w:rStyle w:val="word"/>
          <w:rFonts w:ascii="Times New Roman" w:hAnsi="Times New Roman" w:cs="Times New Roman"/>
          <w:color w:val="000000" w:themeColor="text1"/>
          <w:sz w:val="24"/>
          <w:szCs w:val="24"/>
        </w:rPr>
        <w:t xml:space="preserve">exploits </w:t>
      </w:r>
      <w:r w:rsidR="00986F77" w:rsidRPr="009011A5">
        <w:rPr>
          <w:rStyle w:val="word"/>
          <w:rFonts w:ascii="Times New Roman" w:hAnsi="Times New Roman" w:cs="Times New Roman"/>
          <w:color w:val="000000" w:themeColor="text1"/>
          <w:sz w:val="24"/>
          <w:szCs w:val="24"/>
        </w:rPr>
        <w:t>of</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Arthur's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warriors</w:t>
      </w:r>
      <w:r w:rsidR="00F04738" w:rsidRPr="009011A5">
        <w:rPr>
          <w:rStyle w:val="word"/>
          <w:rFonts w:ascii="Times New Roman" w:hAnsi="Times New Roman" w:cs="Times New Roman"/>
          <w:color w:val="000000" w:themeColor="text1"/>
          <w:sz w:val="24"/>
          <w:szCs w:val="24"/>
        </w:rPr>
        <w:t xml:space="preserve">, </w:t>
      </w:r>
      <w:r w:rsidR="001879E3" w:rsidRPr="009011A5">
        <w:rPr>
          <w:rStyle w:val="word"/>
          <w:rFonts w:ascii="Times New Roman" w:hAnsi="Times New Roman" w:cs="Times New Roman"/>
          <w:color w:val="000000" w:themeColor="text1"/>
          <w:sz w:val="24"/>
          <w:szCs w:val="24"/>
        </w:rPr>
        <w:t xml:space="preserve">with little </w:t>
      </w:r>
      <w:r w:rsidR="00894F56" w:rsidRPr="009011A5">
        <w:rPr>
          <w:rStyle w:val="word"/>
          <w:rFonts w:ascii="Times New Roman" w:hAnsi="Times New Roman" w:cs="Times New Roman"/>
          <w:color w:val="000000" w:themeColor="text1"/>
          <w:sz w:val="24"/>
          <w:szCs w:val="24"/>
        </w:rPr>
        <w:t>attention to</w:t>
      </w:r>
      <w:r w:rsidR="001879E3" w:rsidRPr="009011A5">
        <w:rPr>
          <w:rStyle w:val="word"/>
          <w:rFonts w:ascii="Times New Roman" w:hAnsi="Times New Roman" w:cs="Times New Roman"/>
          <w:color w:val="000000" w:themeColor="text1"/>
          <w:sz w:val="24"/>
          <w:szCs w:val="24"/>
        </w:rPr>
        <w:t xml:space="preserve"> the dilemmas of the women.  </w:t>
      </w:r>
      <w:r w:rsidR="00986F77" w:rsidRPr="009011A5">
        <w:rPr>
          <w:rStyle w:val="word"/>
          <w:rFonts w:ascii="Times New Roman" w:hAnsi="Times New Roman" w:cs="Times New Roman"/>
          <w:color w:val="000000" w:themeColor="text1"/>
          <w:sz w:val="24"/>
          <w:szCs w:val="24"/>
        </w:rPr>
        <w:t>Olwen’s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name</w:t>
      </w:r>
      <w:r w:rsidR="001879E3" w:rsidRPr="009011A5">
        <w:rPr>
          <w:rStyle w:val="word"/>
          <w:rFonts w:ascii="Times New Roman" w:hAnsi="Times New Roman" w:cs="Times New Roman"/>
          <w:color w:val="000000" w:themeColor="text1"/>
          <w:sz w:val="24"/>
          <w:szCs w:val="24"/>
        </w:rPr>
        <w:t>,</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meaning</w:t>
      </w:r>
      <w:r w:rsidR="00986F77" w:rsidRPr="009011A5">
        <w:rPr>
          <w:rStyle w:val="original"/>
          <w:rFonts w:ascii="Times New Roman" w:eastAsiaTheme="majorEastAsia" w:hAnsi="Times New Roman" w:cs="Times New Roman"/>
          <w:color w:val="000000" w:themeColor="text1"/>
          <w:sz w:val="24"/>
          <w:szCs w:val="24"/>
        </w:rPr>
        <w:t xml:space="preserve"> 'w</w:t>
      </w:r>
      <w:r w:rsidR="00986F77" w:rsidRPr="009011A5">
        <w:rPr>
          <w:rStyle w:val="word"/>
          <w:rFonts w:ascii="Times New Roman" w:hAnsi="Times New Roman" w:cs="Times New Roman"/>
          <w:color w:val="000000" w:themeColor="text1"/>
          <w:sz w:val="24"/>
          <w:szCs w:val="24"/>
        </w:rPr>
        <w:t>hite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track</w:t>
      </w:r>
      <w:r w:rsidR="00986F77" w:rsidRPr="009011A5">
        <w:rPr>
          <w:rStyle w:val="space"/>
          <w:rFonts w:ascii="Times New Roman" w:hAnsi="Times New Roman" w:cs="Times New Roman"/>
          <w:color w:val="000000" w:themeColor="text1"/>
          <w:sz w:val="24"/>
          <w:szCs w:val="24"/>
        </w:rPr>
        <w:t>'</w:t>
      </w:r>
      <w:r w:rsidR="00894F56" w:rsidRPr="009011A5">
        <w:rPr>
          <w:rStyle w:val="space"/>
          <w:rFonts w:ascii="Times New Roman" w:hAnsi="Times New Roman" w:cs="Times New Roman"/>
          <w:color w:val="000000" w:themeColor="text1"/>
          <w:sz w:val="24"/>
          <w:szCs w:val="24"/>
        </w:rPr>
        <w:t xml:space="preserve"> from</w:t>
      </w:r>
      <w:r w:rsidR="00AA3452" w:rsidRPr="009011A5">
        <w:rPr>
          <w:rStyle w:val="space"/>
          <w:rFonts w:ascii="Times New Roman" w:hAnsi="Times New Roman" w:cs="Times New Roman"/>
          <w:color w:val="000000" w:themeColor="text1"/>
          <w:sz w:val="24"/>
          <w:szCs w:val="24"/>
        </w:rPr>
        <w:t xml:space="preserve"> the </w:t>
      </w:r>
      <w:r w:rsidR="00986F77" w:rsidRPr="009011A5">
        <w:rPr>
          <w:rStyle w:val="word"/>
          <w:rFonts w:ascii="Times New Roman" w:hAnsi="Times New Roman" w:cs="Times New Roman"/>
          <w:color w:val="000000" w:themeColor="text1"/>
          <w:sz w:val="24"/>
          <w:szCs w:val="24"/>
        </w:rPr>
        <w:t>trefoils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springing</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from</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her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footsteps</w:t>
      </w:r>
      <w:r w:rsidR="00CF0CFB">
        <w:rPr>
          <w:rStyle w:val="word"/>
          <w:rFonts w:ascii="Times New Roman" w:hAnsi="Times New Roman" w:cs="Times New Roman"/>
          <w:color w:val="000000" w:themeColor="text1"/>
          <w:sz w:val="24"/>
          <w:szCs w:val="24"/>
        </w:rPr>
        <w:t xml:space="preserve">. Suggesting </w:t>
      </w:r>
      <w:r w:rsidR="00986F77" w:rsidRPr="009011A5">
        <w:rPr>
          <w:rStyle w:val="word"/>
          <w:rFonts w:ascii="Times New Roman" w:hAnsi="Times New Roman" w:cs="Times New Roman"/>
          <w:color w:val="000000" w:themeColor="text1"/>
          <w:sz w:val="24"/>
          <w:szCs w:val="24"/>
        </w:rPr>
        <w:t>midsummer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blossom,</w:t>
      </w:r>
      <w:r w:rsidR="00CF0CFB">
        <w:rPr>
          <w:rStyle w:val="word"/>
          <w:rFonts w:ascii="Times New Roman" w:hAnsi="Times New Roman" w:cs="Times New Roman"/>
          <w:color w:val="000000" w:themeColor="text1"/>
          <w:sz w:val="24"/>
          <w:szCs w:val="24"/>
        </w:rPr>
        <w:t xml:space="preserve"> which</w:t>
      </w:r>
      <w:r w:rsidR="00AA3452" w:rsidRPr="009011A5">
        <w:rPr>
          <w:rStyle w:val="word"/>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brings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to</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mind</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fleeting</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beauty</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and</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fertility</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of</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land</w:t>
      </w:r>
      <w:r w:rsidR="007E040D" w:rsidRPr="009011A5">
        <w:rPr>
          <w:rStyle w:val="word"/>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It</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has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been</w:t>
      </w:r>
      <w:r w:rsidR="00986F77" w:rsidRPr="009011A5">
        <w:rPr>
          <w:rStyle w:val="space"/>
          <w:rFonts w:ascii="Times New Roman" w:hAnsi="Times New Roman" w:cs="Times New Roman"/>
          <w:color w:val="000000" w:themeColor="text1"/>
          <w:sz w:val="24"/>
          <w:szCs w:val="24"/>
        </w:rPr>
        <w:t xml:space="preserve"> </w:t>
      </w:r>
      <w:r w:rsidR="008740FE" w:rsidRPr="009011A5">
        <w:rPr>
          <w:rStyle w:val="word"/>
          <w:rFonts w:ascii="Times New Roman" w:hAnsi="Times New Roman" w:cs="Times New Roman"/>
          <w:color w:val="000000" w:themeColor="text1"/>
          <w:sz w:val="24"/>
          <w:szCs w:val="24"/>
        </w:rPr>
        <w:t>suggested</w:t>
      </w:r>
      <w:r w:rsidR="00942174" w:rsidRPr="009011A5">
        <w:rPr>
          <w:rStyle w:val="space"/>
          <w:rFonts w:ascii="Times New Roman" w:hAnsi="Times New Roman" w:cs="Times New Roman"/>
          <w:color w:val="000000" w:themeColor="text1"/>
          <w:sz w:val="24"/>
          <w:szCs w:val="24"/>
        </w:rPr>
        <w:t xml:space="preserve"> that</w:t>
      </w:r>
      <w:r w:rsidR="007E040D" w:rsidRPr="009011A5">
        <w:rPr>
          <w:rStyle w:val="space"/>
          <w:rFonts w:ascii="Times New Roman" w:hAnsi="Times New Roman" w:cs="Times New Roman"/>
          <w:color w:val="000000" w:themeColor="text1"/>
          <w:sz w:val="24"/>
          <w:szCs w:val="24"/>
        </w:rPr>
        <w:t xml:space="preserve"> </w:t>
      </w:r>
      <w:r w:rsidR="00130070" w:rsidRPr="009011A5">
        <w:rPr>
          <w:rStyle w:val="space"/>
          <w:rFonts w:ascii="Times New Roman" w:hAnsi="Times New Roman" w:cs="Times New Roman"/>
          <w:color w:val="000000" w:themeColor="text1"/>
          <w:sz w:val="24"/>
          <w:szCs w:val="24"/>
        </w:rPr>
        <w:t xml:space="preserve">she, </w:t>
      </w:r>
      <w:r w:rsidR="00986F77" w:rsidRPr="009011A5">
        <w:rPr>
          <w:rStyle w:val="word"/>
          <w:rFonts w:ascii="Times New Roman" w:hAnsi="Times New Roman" w:cs="Times New Roman"/>
          <w:color w:val="000000" w:themeColor="text1"/>
          <w:sz w:val="24"/>
          <w:szCs w:val="24"/>
        </w:rPr>
        <w:t>like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similar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figures</w:t>
      </w:r>
      <w:r w:rsidR="00986F77" w:rsidRPr="009011A5">
        <w:rPr>
          <w:rStyle w:val="space"/>
          <w:rFonts w:ascii="Times New Roman" w:hAnsi="Times New Roman" w:cs="Times New Roman"/>
          <w:color w:val="000000" w:themeColor="text1"/>
          <w:sz w:val="24"/>
          <w:szCs w:val="24"/>
        </w:rPr>
        <w:t xml:space="preserve"> </w:t>
      </w:r>
      <w:r w:rsidR="00B971DC" w:rsidRPr="009011A5">
        <w:rPr>
          <w:rStyle w:val="word"/>
          <w:rFonts w:ascii="Times New Roman" w:hAnsi="Times New Roman" w:cs="Times New Roman"/>
          <w:color w:val="000000" w:themeColor="text1"/>
          <w:sz w:val="24"/>
          <w:szCs w:val="24"/>
        </w:rPr>
        <w:t>of</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other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narratives,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represents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vestiges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of</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sovereignty</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goddess.</w:t>
      </w:r>
      <w:r w:rsidR="00986F77" w:rsidRPr="009011A5">
        <w:rPr>
          <w:rStyle w:val="space"/>
          <w:rFonts w:ascii="Times New Roman" w:hAnsi="Times New Roman" w:cs="Times New Roman"/>
          <w:color w:val="000000" w:themeColor="text1"/>
          <w:sz w:val="24"/>
          <w:szCs w:val="24"/>
        </w:rPr>
        <w:t xml:space="preserve"> </w:t>
      </w:r>
      <w:r w:rsidR="00B971DC" w:rsidRPr="009011A5">
        <w:rPr>
          <w:rStyle w:val="word"/>
          <w:rFonts w:ascii="Times New Roman" w:hAnsi="Times New Roman" w:cs="Times New Roman"/>
          <w:color w:val="000000" w:themeColor="text1"/>
          <w:sz w:val="24"/>
          <w:szCs w:val="24"/>
        </w:rPr>
        <w:t xml:space="preserve">Here </w:t>
      </w:r>
      <w:r w:rsidR="00547AC4">
        <w:rPr>
          <w:rStyle w:val="word"/>
          <w:rFonts w:ascii="Times New Roman" w:hAnsi="Times New Roman" w:cs="Times New Roman"/>
          <w:color w:val="000000" w:themeColor="text1"/>
          <w:sz w:val="24"/>
          <w:szCs w:val="24"/>
        </w:rPr>
        <w:t xml:space="preserve">instead </w:t>
      </w:r>
      <w:r w:rsidR="00EF23D2" w:rsidRPr="009011A5">
        <w:rPr>
          <w:rStyle w:val="word"/>
          <w:rFonts w:ascii="Times New Roman" w:hAnsi="Times New Roman" w:cs="Times New Roman"/>
          <w:color w:val="000000" w:themeColor="text1"/>
          <w:sz w:val="24"/>
          <w:szCs w:val="24"/>
        </w:rPr>
        <w:t>one perhaps need</w:t>
      </w:r>
      <w:r w:rsidR="00CF0CFB">
        <w:rPr>
          <w:rStyle w:val="word"/>
          <w:rFonts w:ascii="Times New Roman" w:hAnsi="Times New Roman" w:cs="Times New Roman"/>
          <w:color w:val="000000" w:themeColor="text1"/>
          <w:sz w:val="24"/>
          <w:szCs w:val="24"/>
        </w:rPr>
        <w:t xml:space="preserve">s to </w:t>
      </w:r>
      <w:r w:rsidR="00EF23D2" w:rsidRPr="009011A5">
        <w:rPr>
          <w:rStyle w:val="word"/>
          <w:rFonts w:ascii="Times New Roman" w:hAnsi="Times New Roman" w:cs="Times New Roman"/>
          <w:color w:val="000000" w:themeColor="text1"/>
          <w:sz w:val="24"/>
          <w:szCs w:val="24"/>
        </w:rPr>
        <w:t>g</w:t>
      </w:r>
      <w:r w:rsidR="00AA3452" w:rsidRPr="009011A5">
        <w:rPr>
          <w:rStyle w:val="word"/>
          <w:rFonts w:ascii="Times New Roman" w:hAnsi="Times New Roman" w:cs="Times New Roman"/>
          <w:color w:val="000000" w:themeColor="text1"/>
          <w:sz w:val="24"/>
          <w:szCs w:val="24"/>
        </w:rPr>
        <w:t>o</w:t>
      </w:r>
      <w:r w:rsidR="00EF23D2" w:rsidRPr="009011A5">
        <w:rPr>
          <w:rStyle w:val="word"/>
          <w:rFonts w:ascii="Times New Roman" w:hAnsi="Times New Roman" w:cs="Times New Roman"/>
          <w:color w:val="000000" w:themeColor="text1"/>
          <w:sz w:val="24"/>
          <w:szCs w:val="24"/>
        </w:rPr>
        <w:t xml:space="preserve"> no further than </w:t>
      </w:r>
      <w:r w:rsidR="00547AC4">
        <w:rPr>
          <w:rStyle w:val="word"/>
          <w:rFonts w:ascii="Times New Roman" w:hAnsi="Times New Roman" w:cs="Times New Roman"/>
          <w:color w:val="000000" w:themeColor="text1"/>
          <w:sz w:val="24"/>
          <w:szCs w:val="24"/>
        </w:rPr>
        <w:t xml:space="preserve">a </w:t>
      </w:r>
      <w:r w:rsidR="00942174" w:rsidRPr="009011A5">
        <w:rPr>
          <w:rStyle w:val="space"/>
          <w:rFonts w:ascii="Times New Roman" w:hAnsi="Times New Roman" w:cs="Times New Roman"/>
          <w:color w:val="000000" w:themeColor="text1"/>
          <w:sz w:val="24"/>
          <w:szCs w:val="24"/>
        </w:rPr>
        <w:t>political</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metaphor</w:t>
      </w:r>
      <w:r w:rsidR="008B5814">
        <w:rPr>
          <w:rStyle w:val="word"/>
          <w:rFonts w:ascii="Times New Roman" w:hAnsi="Times New Roman" w:cs="Times New Roman"/>
          <w:color w:val="000000" w:themeColor="text1"/>
          <w:sz w:val="24"/>
          <w:szCs w:val="24"/>
        </w:rPr>
        <w:t xml:space="preserve">. </w:t>
      </w:r>
      <w:r w:rsidR="008B0BF3" w:rsidRPr="009011A5">
        <w:rPr>
          <w:rStyle w:val="word"/>
          <w:rFonts w:ascii="Times New Roman" w:hAnsi="Times New Roman" w:cs="Times New Roman"/>
          <w:color w:val="000000" w:themeColor="text1"/>
          <w:sz w:val="24"/>
          <w:szCs w:val="24"/>
        </w:rPr>
        <w:t xml:space="preserve"> </w:t>
      </w:r>
      <w:r w:rsidR="008B5814">
        <w:rPr>
          <w:rStyle w:val="word"/>
          <w:rFonts w:ascii="Times New Roman" w:hAnsi="Times New Roman" w:cs="Times New Roman"/>
          <w:color w:val="000000" w:themeColor="text1"/>
          <w:sz w:val="24"/>
          <w:szCs w:val="24"/>
        </w:rPr>
        <w:t xml:space="preserve">Interpreting her as </w:t>
      </w:r>
      <w:r w:rsidR="00B971DC" w:rsidRPr="009011A5">
        <w:rPr>
          <w:rStyle w:val="word"/>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 xml:space="preserve">the </w:t>
      </w:r>
      <w:r w:rsidR="008B0BF3" w:rsidRPr="009011A5">
        <w:rPr>
          <w:rStyle w:val="word"/>
          <w:rFonts w:ascii="Times New Roman" w:hAnsi="Times New Roman" w:cs="Times New Roman"/>
          <w:color w:val="000000" w:themeColor="text1"/>
          <w:sz w:val="24"/>
          <w:szCs w:val="24"/>
        </w:rPr>
        <w:t xml:space="preserve">natural </w:t>
      </w:r>
      <w:r w:rsidR="00986F77" w:rsidRPr="009011A5">
        <w:rPr>
          <w:rStyle w:val="word"/>
          <w:rFonts w:ascii="Times New Roman" w:hAnsi="Times New Roman" w:cs="Times New Roman"/>
          <w:color w:val="000000" w:themeColor="text1"/>
          <w:sz w:val="24"/>
          <w:szCs w:val="24"/>
        </w:rPr>
        <w:t>beauty</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and</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love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of</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land</w:t>
      </w:r>
      <w:r w:rsidR="0073234E" w:rsidRPr="009011A5">
        <w:rPr>
          <w:rStyle w:val="word"/>
          <w:rFonts w:ascii="Times New Roman" w:hAnsi="Times New Roman" w:cs="Times New Roman"/>
          <w:color w:val="000000" w:themeColor="text1"/>
          <w:sz w:val="24"/>
          <w:szCs w:val="24"/>
        </w:rPr>
        <w:t xml:space="preserve"> itself</w:t>
      </w:r>
      <w:r w:rsidR="008B0BF3" w:rsidRPr="009011A5">
        <w:rPr>
          <w:rStyle w:val="word"/>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Arthur’s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treasures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and</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i/>
          <w:iCs/>
          <w:color w:val="000000" w:themeColor="text1"/>
          <w:sz w:val="24"/>
          <w:szCs w:val="24"/>
        </w:rPr>
        <w:t>anoethau</w:t>
      </w:r>
      <w:r w:rsidR="00986F77" w:rsidRPr="009011A5">
        <w:rPr>
          <w:rStyle w:val="space"/>
          <w:rFonts w:ascii="Times New Roman" w:hAnsi="Times New Roman" w:cs="Times New Roman"/>
          <w:color w:val="000000" w:themeColor="text1"/>
          <w:sz w:val="24"/>
          <w:szCs w:val="24"/>
        </w:rPr>
        <w:t xml:space="preserve"> </w:t>
      </w:r>
      <w:r w:rsidR="008B0BF3" w:rsidRPr="009011A5">
        <w:rPr>
          <w:rStyle w:val="word"/>
          <w:rFonts w:ascii="Times New Roman" w:hAnsi="Times New Roman" w:cs="Times New Roman"/>
          <w:color w:val="000000" w:themeColor="text1"/>
          <w:sz w:val="24"/>
          <w:szCs w:val="24"/>
        </w:rPr>
        <w:t>are objects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of</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powe</w:t>
      </w:r>
      <w:r w:rsidR="007E040D" w:rsidRPr="009011A5">
        <w:rPr>
          <w:rStyle w:val="word"/>
          <w:rFonts w:ascii="Times New Roman" w:hAnsi="Times New Roman" w:cs="Times New Roman"/>
          <w:color w:val="000000" w:themeColor="text1"/>
          <w:sz w:val="24"/>
          <w:szCs w:val="24"/>
        </w:rPr>
        <w:t>r.</w:t>
      </w:r>
      <w:r w:rsidR="00986F77" w:rsidRPr="009011A5">
        <w:rPr>
          <w:rStyle w:val="space"/>
          <w:rFonts w:ascii="Times New Roman" w:hAnsi="Times New Roman" w:cs="Times New Roman"/>
          <w:color w:val="000000" w:themeColor="text1"/>
          <w:sz w:val="24"/>
          <w:szCs w:val="24"/>
        </w:rPr>
        <w:t xml:space="preserve"> </w:t>
      </w:r>
      <w:r w:rsidR="00547AC4">
        <w:rPr>
          <w:rStyle w:val="word"/>
          <w:rFonts w:ascii="Times New Roman" w:hAnsi="Times New Roman" w:cs="Times New Roman"/>
          <w:color w:val="000000" w:themeColor="text1"/>
          <w:sz w:val="24"/>
          <w:szCs w:val="24"/>
        </w:rPr>
        <w:t xml:space="preserve">Conceivably, </w:t>
      </w:r>
      <w:r w:rsidR="00986F77" w:rsidRPr="009011A5">
        <w:rPr>
          <w:rStyle w:val="word"/>
          <w:rFonts w:ascii="Times New Roman" w:hAnsi="Times New Roman" w:cs="Times New Roman"/>
          <w:color w:val="000000" w:themeColor="text1"/>
          <w:sz w:val="24"/>
          <w:szCs w:val="24"/>
        </w:rPr>
        <w:t>sovereignty</w:t>
      </w:r>
      <w:r w:rsidR="00547AC4" w:rsidRPr="00547AC4">
        <w:rPr>
          <w:rStyle w:val="word"/>
          <w:rFonts w:ascii="Times New Roman" w:hAnsi="Times New Roman" w:cs="Times New Roman"/>
          <w:color w:val="000000" w:themeColor="text1"/>
          <w:sz w:val="24"/>
          <w:szCs w:val="24"/>
        </w:rPr>
        <w:t xml:space="preserve"> </w:t>
      </w:r>
      <w:r w:rsidR="008B0BF3" w:rsidRPr="009011A5">
        <w:rPr>
          <w:rStyle w:val="word"/>
          <w:rFonts w:ascii="Times New Roman" w:hAnsi="Times New Roman" w:cs="Times New Roman"/>
          <w:color w:val="000000" w:themeColor="text1"/>
          <w:sz w:val="24"/>
          <w:szCs w:val="24"/>
        </w:rPr>
        <w:t>as authority</w:t>
      </w:r>
      <w:r w:rsidR="00161240" w:rsidRPr="009011A5">
        <w:rPr>
          <w:rStyle w:val="word"/>
          <w:rFonts w:ascii="Times New Roman" w:hAnsi="Times New Roman" w:cs="Times New Roman"/>
          <w:color w:val="000000" w:themeColor="text1"/>
          <w:sz w:val="24"/>
          <w:szCs w:val="24"/>
        </w:rPr>
        <w:t>,</w:t>
      </w:r>
      <w:r w:rsidR="008B0BF3" w:rsidRPr="009011A5">
        <w:rPr>
          <w:rStyle w:val="word"/>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lies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in</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what</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is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owned,</w:t>
      </w:r>
      <w:r w:rsidR="00986F77" w:rsidRPr="009011A5">
        <w:rPr>
          <w:rStyle w:val="space"/>
          <w:rFonts w:ascii="Times New Roman" w:hAnsi="Times New Roman" w:cs="Times New Roman"/>
          <w:color w:val="000000" w:themeColor="text1"/>
          <w:sz w:val="24"/>
          <w:szCs w:val="24"/>
        </w:rPr>
        <w:t xml:space="preserve"> </w:t>
      </w:r>
      <w:r w:rsidR="00B971DC" w:rsidRPr="009011A5">
        <w:rPr>
          <w:rStyle w:val="space"/>
          <w:rFonts w:ascii="Times New Roman" w:hAnsi="Times New Roman" w:cs="Times New Roman"/>
          <w:color w:val="000000" w:themeColor="text1"/>
          <w:sz w:val="24"/>
          <w:szCs w:val="24"/>
        </w:rPr>
        <w:t>including one’s wife, a</w:t>
      </w:r>
      <w:r w:rsidR="0073234E" w:rsidRPr="009011A5">
        <w:rPr>
          <w:rStyle w:val="space"/>
          <w:rFonts w:ascii="Times New Roman" w:hAnsi="Times New Roman" w:cs="Times New Roman"/>
          <w:color w:val="000000" w:themeColor="text1"/>
          <w:sz w:val="24"/>
          <w:szCs w:val="24"/>
        </w:rPr>
        <w:t xml:space="preserve">nd </w:t>
      </w:r>
      <w:r w:rsidR="00021FB5" w:rsidRPr="009011A5">
        <w:rPr>
          <w:rStyle w:val="space"/>
          <w:rFonts w:ascii="Times New Roman" w:hAnsi="Times New Roman" w:cs="Times New Roman"/>
          <w:color w:val="000000" w:themeColor="text1"/>
          <w:sz w:val="24"/>
          <w:szCs w:val="24"/>
        </w:rPr>
        <w:t>is</w:t>
      </w:r>
      <w:r w:rsidR="00B971DC" w:rsidRPr="009011A5">
        <w:rPr>
          <w:rStyle w:val="space"/>
          <w:rFonts w:ascii="Times New Roman" w:hAnsi="Times New Roman" w:cs="Times New Roman"/>
          <w:color w:val="000000" w:themeColor="text1"/>
          <w:sz w:val="24"/>
          <w:szCs w:val="24"/>
        </w:rPr>
        <w:t xml:space="preserve"> valued </w:t>
      </w:r>
      <w:r w:rsidR="0073234E" w:rsidRPr="009011A5">
        <w:rPr>
          <w:rStyle w:val="space"/>
          <w:rFonts w:ascii="Times New Roman" w:hAnsi="Times New Roman" w:cs="Times New Roman"/>
          <w:color w:val="000000" w:themeColor="text1"/>
          <w:sz w:val="24"/>
          <w:szCs w:val="24"/>
        </w:rPr>
        <w:t xml:space="preserve">through </w:t>
      </w:r>
      <w:r w:rsidR="00B971DC" w:rsidRPr="009011A5">
        <w:rPr>
          <w:rStyle w:val="space"/>
          <w:rFonts w:ascii="Times New Roman" w:hAnsi="Times New Roman" w:cs="Times New Roman"/>
          <w:color w:val="000000" w:themeColor="text1"/>
          <w:sz w:val="24"/>
          <w:szCs w:val="24"/>
        </w:rPr>
        <w:t xml:space="preserve">what has </w:t>
      </w:r>
      <w:r w:rsidR="00021FB5" w:rsidRPr="009011A5">
        <w:rPr>
          <w:rStyle w:val="space"/>
          <w:rFonts w:ascii="Times New Roman" w:hAnsi="Times New Roman" w:cs="Times New Roman"/>
          <w:color w:val="000000" w:themeColor="text1"/>
          <w:sz w:val="24"/>
          <w:szCs w:val="24"/>
        </w:rPr>
        <w:t>been won</w:t>
      </w:r>
      <w:r w:rsidR="00B971DC" w:rsidRPr="009011A5">
        <w:rPr>
          <w:rStyle w:val="space"/>
          <w:rFonts w:ascii="Times New Roman" w:hAnsi="Times New Roman" w:cs="Times New Roman"/>
          <w:color w:val="000000" w:themeColor="text1"/>
          <w:sz w:val="24"/>
          <w:szCs w:val="24"/>
        </w:rPr>
        <w:t xml:space="preserve">, or </w:t>
      </w:r>
      <w:r w:rsidR="00986F77" w:rsidRPr="009011A5">
        <w:rPr>
          <w:rStyle w:val="word"/>
          <w:rFonts w:ascii="Times New Roman" w:hAnsi="Times New Roman" w:cs="Times New Roman"/>
          <w:color w:val="000000" w:themeColor="text1"/>
          <w:sz w:val="24"/>
          <w:szCs w:val="24"/>
        </w:rPr>
        <w:t>passed</w:t>
      </w:r>
      <w:r w:rsidR="00986F77" w:rsidRPr="009011A5">
        <w:rPr>
          <w:rStyle w:val="space"/>
          <w:rFonts w:ascii="Times New Roman" w:hAnsi="Times New Roman" w:cs="Times New Roman"/>
          <w:color w:val="000000" w:themeColor="text1"/>
          <w:sz w:val="24"/>
          <w:szCs w:val="24"/>
        </w:rPr>
        <w:t xml:space="preserve"> </w:t>
      </w:r>
      <w:r w:rsidR="008B0BF3" w:rsidRPr="009011A5">
        <w:rPr>
          <w:rStyle w:val="word"/>
          <w:rFonts w:ascii="Times New Roman" w:hAnsi="Times New Roman" w:cs="Times New Roman"/>
          <w:color w:val="000000" w:themeColor="text1"/>
          <w:sz w:val="24"/>
          <w:szCs w:val="24"/>
        </w:rPr>
        <w:t>down</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from</w:t>
      </w:r>
      <w:r w:rsidR="00B971DC"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esteemed</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ancestors</w:t>
      </w:r>
      <w:r w:rsidR="00986F77" w:rsidRPr="009011A5">
        <w:rPr>
          <w:rStyle w:val="space"/>
          <w:rFonts w:ascii="Times New Roman" w:hAnsi="Times New Roman" w:cs="Times New Roman"/>
          <w:color w:val="000000" w:themeColor="text1"/>
          <w:sz w:val="24"/>
          <w:szCs w:val="24"/>
        </w:rPr>
        <w:t xml:space="preserve"> </w:t>
      </w:r>
      <w:r w:rsidR="00117912" w:rsidRPr="009011A5">
        <w:rPr>
          <w:rStyle w:val="word"/>
          <w:rFonts w:ascii="Times New Roman" w:hAnsi="Times New Roman" w:cs="Times New Roman"/>
          <w:color w:val="000000" w:themeColor="text1"/>
          <w:sz w:val="24"/>
          <w:szCs w:val="24"/>
        </w:rPr>
        <w:t>Th</w:t>
      </w:r>
      <w:r w:rsidR="008B0BF3" w:rsidRPr="009011A5">
        <w:rPr>
          <w:rStyle w:val="word"/>
          <w:rFonts w:ascii="Times New Roman" w:hAnsi="Times New Roman" w:cs="Times New Roman"/>
          <w:color w:val="000000" w:themeColor="text1"/>
          <w:sz w:val="24"/>
          <w:szCs w:val="24"/>
        </w:rPr>
        <w:t>us</w:t>
      </w:r>
      <w:r w:rsidR="002366CA" w:rsidRPr="009011A5">
        <w:rPr>
          <w:rStyle w:val="word"/>
          <w:rFonts w:ascii="Times New Roman" w:hAnsi="Times New Roman" w:cs="Times New Roman"/>
          <w:color w:val="000000" w:themeColor="text1"/>
          <w:sz w:val="24"/>
          <w:szCs w:val="24"/>
        </w:rPr>
        <w:t>,</w:t>
      </w:r>
      <w:r w:rsidR="008B0BF3" w:rsidRPr="009011A5">
        <w:rPr>
          <w:rStyle w:val="word"/>
          <w:rFonts w:ascii="Times New Roman" w:hAnsi="Times New Roman" w:cs="Times New Roman"/>
          <w:color w:val="000000" w:themeColor="text1"/>
          <w:sz w:val="24"/>
          <w:szCs w:val="24"/>
        </w:rPr>
        <w:t xml:space="preserve"> in owning both </w:t>
      </w:r>
      <w:r w:rsidR="00B971DC" w:rsidRPr="009011A5">
        <w:rPr>
          <w:rStyle w:val="word"/>
          <w:rFonts w:ascii="Times New Roman" w:hAnsi="Times New Roman" w:cs="Times New Roman"/>
          <w:color w:val="000000" w:themeColor="text1"/>
          <w:sz w:val="24"/>
          <w:szCs w:val="24"/>
        </w:rPr>
        <w:t xml:space="preserve">the </w:t>
      </w:r>
      <w:r w:rsidR="001879E3" w:rsidRPr="009011A5">
        <w:rPr>
          <w:rStyle w:val="word"/>
          <w:rFonts w:ascii="Times New Roman" w:hAnsi="Times New Roman" w:cs="Times New Roman"/>
          <w:color w:val="000000" w:themeColor="text1"/>
          <w:sz w:val="24"/>
          <w:szCs w:val="24"/>
        </w:rPr>
        <w:t>fertile l</w:t>
      </w:r>
      <w:r w:rsidR="00B971DC" w:rsidRPr="009011A5">
        <w:rPr>
          <w:rStyle w:val="word"/>
          <w:rFonts w:ascii="Times New Roman" w:hAnsi="Times New Roman" w:cs="Times New Roman"/>
          <w:color w:val="000000" w:themeColor="text1"/>
          <w:sz w:val="24"/>
          <w:szCs w:val="24"/>
        </w:rPr>
        <w:t xml:space="preserve">and and </w:t>
      </w:r>
      <w:r w:rsidR="008B0BF3" w:rsidRPr="009011A5">
        <w:rPr>
          <w:rStyle w:val="word"/>
          <w:rFonts w:ascii="Times New Roman" w:hAnsi="Times New Roman" w:cs="Times New Roman"/>
          <w:color w:val="000000" w:themeColor="text1"/>
          <w:sz w:val="24"/>
          <w:szCs w:val="24"/>
        </w:rPr>
        <w:t xml:space="preserve">accepted as the holder of </w:t>
      </w:r>
      <w:r w:rsidR="002366CA" w:rsidRPr="009011A5">
        <w:rPr>
          <w:rStyle w:val="word"/>
          <w:rFonts w:ascii="Times New Roman" w:hAnsi="Times New Roman" w:cs="Times New Roman"/>
          <w:color w:val="000000" w:themeColor="text1"/>
          <w:sz w:val="24"/>
          <w:szCs w:val="24"/>
        </w:rPr>
        <w:t>the regalia</w:t>
      </w:r>
      <w:r w:rsidR="008B0BF3" w:rsidRPr="009011A5">
        <w:rPr>
          <w:rStyle w:val="word"/>
          <w:rFonts w:ascii="Times New Roman" w:hAnsi="Times New Roman" w:cs="Times New Roman"/>
          <w:color w:val="000000" w:themeColor="text1"/>
          <w:sz w:val="24"/>
          <w:szCs w:val="24"/>
        </w:rPr>
        <w:t xml:space="preserve"> of sovereign power</w:t>
      </w:r>
      <w:r w:rsidR="002366CA" w:rsidRPr="009011A5">
        <w:rPr>
          <w:rStyle w:val="word"/>
          <w:rFonts w:ascii="Times New Roman" w:hAnsi="Times New Roman" w:cs="Times New Roman"/>
          <w:color w:val="000000" w:themeColor="text1"/>
          <w:sz w:val="24"/>
          <w:szCs w:val="24"/>
        </w:rPr>
        <w:t>,</w:t>
      </w:r>
      <w:r w:rsidR="008B0BF3" w:rsidRPr="009011A5">
        <w:rPr>
          <w:rStyle w:val="word"/>
          <w:rFonts w:ascii="Times New Roman" w:hAnsi="Times New Roman" w:cs="Times New Roman"/>
          <w:color w:val="000000" w:themeColor="text1"/>
          <w:sz w:val="24"/>
          <w:szCs w:val="24"/>
        </w:rPr>
        <w:t xml:space="preserve"> one rules a territory. </w:t>
      </w:r>
      <w:r w:rsidR="00986F77" w:rsidRPr="009011A5">
        <w:rPr>
          <w:rStyle w:val="space"/>
          <w:rFonts w:ascii="Times New Roman" w:hAnsi="Times New Roman" w:cs="Times New Roman"/>
          <w:color w:val="000000" w:themeColor="text1"/>
          <w:sz w:val="24"/>
          <w:szCs w:val="24"/>
        </w:rPr>
        <w:t>Arthur</w:t>
      </w:r>
      <w:r w:rsidR="00B971DC" w:rsidRPr="009011A5">
        <w:rPr>
          <w:rStyle w:val="space"/>
          <w:rFonts w:ascii="Times New Roman" w:hAnsi="Times New Roman" w:cs="Times New Roman"/>
          <w:color w:val="000000" w:themeColor="text1"/>
          <w:sz w:val="24"/>
          <w:szCs w:val="24"/>
        </w:rPr>
        <w:t xml:space="preserve"> </w:t>
      </w:r>
      <w:r w:rsidR="001879E3" w:rsidRPr="009011A5">
        <w:rPr>
          <w:rStyle w:val="space"/>
          <w:rFonts w:ascii="Times New Roman" w:hAnsi="Times New Roman" w:cs="Times New Roman"/>
          <w:color w:val="000000" w:themeColor="text1"/>
          <w:sz w:val="24"/>
          <w:szCs w:val="24"/>
        </w:rPr>
        <w:t>himself</w:t>
      </w:r>
      <w:r w:rsidR="00AA3452" w:rsidRPr="009011A5">
        <w:rPr>
          <w:rStyle w:val="space"/>
          <w:rFonts w:ascii="Times New Roman" w:hAnsi="Times New Roman" w:cs="Times New Roman"/>
          <w:color w:val="000000" w:themeColor="text1"/>
          <w:sz w:val="24"/>
          <w:szCs w:val="24"/>
        </w:rPr>
        <w:t xml:space="preserve"> explicitly </w:t>
      </w:r>
      <w:r w:rsidR="00B971DC" w:rsidRPr="009011A5">
        <w:rPr>
          <w:rStyle w:val="space"/>
          <w:rFonts w:ascii="Times New Roman" w:hAnsi="Times New Roman" w:cs="Times New Roman"/>
          <w:color w:val="000000" w:themeColor="text1"/>
          <w:sz w:val="24"/>
          <w:szCs w:val="24"/>
        </w:rPr>
        <w:t>expresses</w:t>
      </w:r>
      <w:r w:rsidR="00AA3452" w:rsidRPr="009011A5">
        <w:rPr>
          <w:rStyle w:val="space"/>
          <w:rFonts w:ascii="Times New Roman" w:hAnsi="Times New Roman" w:cs="Times New Roman"/>
          <w:color w:val="000000" w:themeColor="text1"/>
          <w:sz w:val="24"/>
          <w:szCs w:val="24"/>
        </w:rPr>
        <w:t xml:space="preserve"> the political message that a show of generosity in a ruler </w:t>
      </w:r>
      <w:r w:rsidR="00413E1E">
        <w:rPr>
          <w:rStyle w:val="space"/>
          <w:rFonts w:ascii="Times New Roman" w:hAnsi="Times New Roman" w:cs="Times New Roman"/>
          <w:color w:val="000000" w:themeColor="text1"/>
          <w:sz w:val="24"/>
          <w:szCs w:val="24"/>
        </w:rPr>
        <w:t xml:space="preserve">is very important </w:t>
      </w:r>
      <w:r w:rsidR="00EB6AF9" w:rsidRPr="009011A5">
        <w:rPr>
          <w:rStyle w:val="space"/>
          <w:rFonts w:ascii="Times New Roman" w:hAnsi="Times New Roman" w:cs="Times New Roman"/>
          <w:color w:val="000000" w:themeColor="text1"/>
          <w:sz w:val="24"/>
          <w:szCs w:val="24"/>
        </w:rPr>
        <w:t xml:space="preserve">with regard </w:t>
      </w:r>
      <w:r w:rsidR="00AA3452" w:rsidRPr="009011A5">
        <w:rPr>
          <w:rStyle w:val="space"/>
          <w:rFonts w:ascii="Times New Roman" w:hAnsi="Times New Roman" w:cs="Times New Roman"/>
          <w:color w:val="000000" w:themeColor="text1"/>
          <w:sz w:val="24"/>
          <w:szCs w:val="24"/>
        </w:rPr>
        <w:t xml:space="preserve">gaining his </w:t>
      </w:r>
      <w:r w:rsidR="00413E1E">
        <w:rPr>
          <w:rStyle w:val="space"/>
          <w:rFonts w:ascii="Times New Roman" w:hAnsi="Times New Roman" w:cs="Times New Roman"/>
          <w:color w:val="000000" w:themeColor="text1"/>
          <w:sz w:val="24"/>
          <w:szCs w:val="24"/>
        </w:rPr>
        <w:t>subject</w:t>
      </w:r>
      <w:r w:rsidR="00AA3452" w:rsidRPr="009011A5">
        <w:rPr>
          <w:rStyle w:val="space"/>
          <w:rFonts w:ascii="Times New Roman" w:hAnsi="Times New Roman" w:cs="Times New Roman"/>
          <w:color w:val="000000" w:themeColor="text1"/>
          <w:sz w:val="24"/>
          <w:szCs w:val="24"/>
        </w:rPr>
        <w:t xml:space="preserve">’s respect. </w:t>
      </w:r>
      <w:r w:rsidR="00AA3452" w:rsidRPr="009011A5">
        <w:rPr>
          <w:rStyle w:val="word"/>
          <w:rFonts w:ascii="Times New Roman" w:hAnsi="Times New Roman" w:cs="Times New Roman"/>
          <w:color w:val="000000" w:themeColor="text1"/>
          <w:sz w:val="24"/>
          <w:szCs w:val="24"/>
        </w:rPr>
        <w:t xml:space="preserve">If </w:t>
      </w:r>
      <w:r w:rsidR="007E040D" w:rsidRPr="009011A5">
        <w:rPr>
          <w:rStyle w:val="space"/>
          <w:rFonts w:ascii="Times New Roman" w:hAnsi="Times New Roman" w:cs="Times New Roman"/>
          <w:color w:val="000000" w:themeColor="text1"/>
          <w:sz w:val="24"/>
          <w:szCs w:val="24"/>
        </w:rPr>
        <w:t xml:space="preserve">this </w:t>
      </w:r>
      <w:r w:rsidR="001879E3" w:rsidRPr="009011A5">
        <w:rPr>
          <w:rStyle w:val="space"/>
          <w:rFonts w:ascii="Times New Roman" w:hAnsi="Times New Roman" w:cs="Times New Roman"/>
          <w:color w:val="000000" w:themeColor="text1"/>
          <w:sz w:val="24"/>
          <w:szCs w:val="24"/>
        </w:rPr>
        <w:t xml:space="preserve">story was </w:t>
      </w:r>
      <w:r w:rsidR="00117912" w:rsidRPr="009011A5">
        <w:rPr>
          <w:rStyle w:val="space"/>
          <w:rFonts w:ascii="Times New Roman" w:hAnsi="Times New Roman" w:cs="Times New Roman"/>
          <w:color w:val="000000" w:themeColor="text1"/>
          <w:sz w:val="24"/>
          <w:szCs w:val="24"/>
        </w:rPr>
        <w:t>written</w:t>
      </w:r>
      <w:r w:rsidR="001879E3" w:rsidRPr="009011A5">
        <w:rPr>
          <w:rStyle w:val="space"/>
          <w:rFonts w:ascii="Times New Roman" w:hAnsi="Times New Roman" w:cs="Times New Roman"/>
          <w:color w:val="000000" w:themeColor="text1"/>
          <w:sz w:val="24"/>
          <w:szCs w:val="24"/>
        </w:rPr>
        <w:t xml:space="preserve"> at the ti</w:t>
      </w:r>
      <w:r w:rsidR="00117912" w:rsidRPr="009011A5">
        <w:rPr>
          <w:rStyle w:val="space"/>
          <w:rFonts w:ascii="Times New Roman" w:hAnsi="Times New Roman" w:cs="Times New Roman"/>
          <w:color w:val="000000" w:themeColor="text1"/>
          <w:sz w:val="24"/>
          <w:szCs w:val="24"/>
        </w:rPr>
        <w:t>m</w:t>
      </w:r>
      <w:r w:rsidR="001879E3" w:rsidRPr="009011A5">
        <w:rPr>
          <w:rStyle w:val="space"/>
          <w:rFonts w:ascii="Times New Roman" w:hAnsi="Times New Roman" w:cs="Times New Roman"/>
          <w:color w:val="000000" w:themeColor="text1"/>
          <w:sz w:val="24"/>
          <w:szCs w:val="24"/>
        </w:rPr>
        <w:t xml:space="preserve">e of </w:t>
      </w:r>
      <w:r w:rsidR="00547AC4">
        <w:rPr>
          <w:rStyle w:val="space"/>
          <w:rFonts w:ascii="Times New Roman" w:hAnsi="Times New Roman" w:cs="Times New Roman"/>
          <w:color w:val="000000" w:themeColor="text1"/>
          <w:sz w:val="24"/>
          <w:szCs w:val="24"/>
        </w:rPr>
        <w:t xml:space="preserve"> </w:t>
      </w:r>
      <w:r w:rsidR="001879E3" w:rsidRPr="009011A5">
        <w:rPr>
          <w:rStyle w:val="space"/>
          <w:rFonts w:ascii="Times New Roman" w:hAnsi="Times New Roman" w:cs="Times New Roman"/>
          <w:color w:val="000000" w:themeColor="text1"/>
          <w:sz w:val="24"/>
          <w:szCs w:val="24"/>
        </w:rPr>
        <w:t xml:space="preserve">Norman </w:t>
      </w:r>
      <w:r w:rsidR="00117912" w:rsidRPr="009011A5">
        <w:rPr>
          <w:rStyle w:val="space"/>
          <w:rFonts w:ascii="Times New Roman" w:hAnsi="Times New Roman" w:cs="Times New Roman"/>
          <w:color w:val="000000" w:themeColor="text1"/>
          <w:sz w:val="24"/>
          <w:szCs w:val="24"/>
        </w:rPr>
        <w:t>incursions</w:t>
      </w:r>
      <w:r w:rsidR="001879E3" w:rsidRPr="009011A5">
        <w:rPr>
          <w:rStyle w:val="space"/>
          <w:rFonts w:ascii="Times New Roman" w:hAnsi="Times New Roman" w:cs="Times New Roman"/>
          <w:color w:val="000000" w:themeColor="text1"/>
          <w:sz w:val="24"/>
          <w:szCs w:val="24"/>
        </w:rPr>
        <w:t xml:space="preserve"> and internecine conflicts</w:t>
      </w:r>
      <w:r w:rsidR="00117912" w:rsidRPr="009011A5">
        <w:rPr>
          <w:rStyle w:val="space"/>
          <w:rFonts w:ascii="Times New Roman" w:hAnsi="Times New Roman" w:cs="Times New Roman"/>
          <w:color w:val="000000" w:themeColor="text1"/>
          <w:sz w:val="24"/>
          <w:szCs w:val="24"/>
        </w:rPr>
        <w:t>,</w:t>
      </w:r>
      <w:r w:rsidR="001879E3"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 xml:space="preserve">the </w:t>
      </w:r>
      <w:r w:rsidR="008B0BF3" w:rsidRPr="009011A5">
        <w:rPr>
          <w:rStyle w:val="word"/>
          <w:rFonts w:ascii="Times New Roman" w:hAnsi="Times New Roman" w:cs="Times New Roman"/>
          <w:color w:val="000000" w:themeColor="text1"/>
          <w:sz w:val="24"/>
          <w:szCs w:val="24"/>
        </w:rPr>
        <w:t xml:space="preserve">greedy untrustworthy </w:t>
      </w:r>
      <w:r w:rsidR="00986F77" w:rsidRPr="009011A5">
        <w:rPr>
          <w:rStyle w:val="word"/>
          <w:rFonts w:ascii="Times New Roman" w:hAnsi="Times New Roman" w:cs="Times New Roman"/>
          <w:color w:val="000000" w:themeColor="text1"/>
          <w:sz w:val="24"/>
          <w:szCs w:val="24"/>
        </w:rPr>
        <w:t>Ysbaddaden</w:t>
      </w:r>
      <w:r w:rsidR="007E040D" w:rsidRPr="009011A5">
        <w:rPr>
          <w:rStyle w:val="word"/>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with a name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meaning</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hawthorn,</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hedge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used</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a</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protective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boundary</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for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livestock,</w:t>
      </w:r>
      <w:r w:rsidR="00986F77" w:rsidRPr="009011A5">
        <w:rPr>
          <w:rStyle w:val="space"/>
          <w:rFonts w:ascii="Times New Roman" w:hAnsi="Times New Roman" w:cs="Times New Roman"/>
          <w:color w:val="000000" w:themeColor="text1"/>
          <w:sz w:val="24"/>
          <w:szCs w:val="24"/>
        </w:rPr>
        <w:t xml:space="preserve"> </w:t>
      </w:r>
      <w:r w:rsidR="008B5814">
        <w:rPr>
          <w:rStyle w:val="word"/>
          <w:rFonts w:ascii="Times New Roman" w:hAnsi="Times New Roman" w:cs="Times New Roman"/>
          <w:color w:val="000000" w:themeColor="text1"/>
          <w:sz w:val="24"/>
          <w:szCs w:val="24"/>
        </w:rPr>
        <w:t>could be for the Welsh</w:t>
      </w:r>
      <w:r w:rsidR="008B0BF3" w:rsidRPr="009011A5">
        <w:rPr>
          <w:rStyle w:val="word"/>
          <w:rFonts w:ascii="Times New Roman" w:hAnsi="Times New Roman" w:cs="Times New Roman"/>
          <w:color w:val="000000" w:themeColor="text1"/>
          <w:sz w:val="24"/>
          <w:szCs w:val="24"/>
        </w:rPr>
        <w:t xml:space="preserve"> </w:t>
      </w:r>
      <w:r w:rsidR="008B0BF3" w:rsidRPr="009011A5">
        <w:rPr>
          <w:rStyle w:val="space"/>
          <w:rFonts w:ascii="Times New Roman" w:hAnsi="Times New Roman" w:cs="Times New Roman"/>
          <w:color w:val="000000" w:themeColor="text1"/>
          <w:sz w:val="24"/>
          <w:szCs w:val="24"/>
        </w:rPr>
        <w:t xml:space="preserve">an </w:t>
      </w:r>
      <w:r w:rsidR="00986F77" w:rsidRPr="009011A5">
        <w:rPr>
          <w:rStyle w:val="word"/>
          <w:rFonts w:ascii="Times New Roman" w:hAnsi="Times New Roman" w:cs="Times New Roman"/>
          <w:color w:val="000000" w:themeColor="text1"/>
          <w:sz w:val="24"/>
          <w:szCs w:val="24"/>
        </w:rPr>
        <w:t>appropriate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metaphor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for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the</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Marcher</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earls</w:t>
      </w:r>
      <w:r w:rsidR="00986F77" w:rsidRPr="009011A5">
        <w:rPr>
          <w:rStyle w:val="space"/>
          <w:rFonts w:ascii="Times New Roman" w:hAnsi="Times New Roman" w:cs="Times New Roman"/>
          <w:color w:val="000000" w:themeColor="text1"/>
          <w:sz w:val="24"/>
          <w:szCs w:val="24"/>
        </w:rPr>
        <w:t xml:space="preserve"> </w:t>
      </w:r>
      <w:r w:rsidR="00986F77" w:rsidRPr="009011A5">
        <w:rPr>
          <w:rStyle w:val="word"/>
          <w:rFonts w:ascii="Times New Roman" w:hAnsi="Times New Roman" w:cs="Times New Roman"/>
          <w:color w:val="000000" w:themeColor="text1"/>
          <w:sz w:val="24"/>
          <w:szCs w:val="24"/>
        </w:rPr>
        <w:t>who</w:t>
      </w:r>
      <w:r w:rsidR="00AB0A6D" w:rsidRPr="009011A5">
        <w:rPr>
          <w:rStyle w:val="space"/>
          <w:rFonts w:ascii="Times New Roman" w:hAnsi="Times New Roman" w:cs="Times New Roman"/>
          <w:color w:val="000000" w:themeColor="text1"/>
          <w:sz w:val="24"/>
          <w:szCs w:val="24"/>
        </w:rPr>
        <w:t xml:space="preserve"> </w:t>
      </w:r>
      <w:r w:rsidR="00117912" w:rsidRPr="009011A5">
        <w:rPr>
          <w:rStyle w:val="space"/>
          <w:rFonts w:ascii="Times New Roman" w:hAnsi="Times New Roman" w:cs="Times New Roman"/>
          <w:color w:val="000000" w:themeColor="text1"/>
          <w:sz w:val="24"/>
          <w:szCs w:val="24"/>
        </w:rPr>
        <w:t>governed the</w:t>
      </w:r>
      <w:r w:rsidR="00B971DC" w:rsidRPr="009011A5">
        <w:rPr>
          <w:rStyle w:val="word"/>
          <w:rFonts w:ascii="Times New Roman" w:hAnsi="Times New Roman" w:cs="Times New Roman"/>
          <w:color w:val="000000" w:themeColor="text1"/>
          <w:sz w:val="24"/>
          <w:szCs w:val="24"/>
        </w:rPr>
        <w:t xml:space="preserve"> </w:t>
      </w:r>
      <w:r w:rsidR="00AA3452" w:rsidRPr="009011A5">
        <w:rPr>
          <w:rStyle w:val="word"/>
          <w:rFonts w:ascii="Times New Roman" w:hAnsi="Times New Roman" w:cs="Times New Roman"/>
          <w:color w:val="000000" w:themeColor="text1"/>
          <w:sz w:val="24"/>
          <w:szCs w:val="24"/>
        </w:rPr>
        <w:t xml:space="preserve">Welsh </w:t>
      </w:r>
      <w:r w:rsidR="00986F77" w:rsidRPr="009011A5">
        <w:rPr>
          <w:rStyle w:val="word"/>
          <w:rFonts w:ascii="Times New Roman" w:hAnsi="Times New Roman" w:cs="Times New Roman"/>
          <w:color w:val="000000" w:themeColor="text1"/>
          <w:sz w:val="24"/>
          <w:szCs w:val="24"/>
        </w:rPr>
        <w:t>borders.</w:t>
      </w:r>
      <w:r w:rsidR="004F2D75" w:rsidRPr="009011A5">
        <w:rPr>
          <w:rStyle w:val="FootnoteReference"/>
          <w:rFonts w:ascii="Times New Roman" w:hAnsi="Times New Roman" w:cs="Times New Roman"/>
          <w:color w:val="000000" w:themeColor="text1"/>
          <w:sz w:val="24"/>
          <w:szCs w:val="24"/>
        </w:rPr>
        <w:footnoteReference w:id="157"/>
      </w:r>
    </w:p>
    <w:p w14:paraId="5E59E4FA" w14:textId="77777777" w:rsidR="003F5DFA" w:rsidRPr="009011A5" w:rsidRDefault="003F5DFA" w:rsidP="008F29EF">
      <w:pPr>
        <w:pStyle w:val="HTMLPreformatted"/>
        <w:spacing w:line="360" w:lineRule="auto"/>
        <w:rPr>
          <w:rStyle w:val="word"/>
          <w:rFonts w:ascii="Times New Roman" w:eastAsiaTheme="majorEastAsia" w:hAnsi="Times New Roman" w:cs="Times New Roman"/>
          <w:color w:val="000000" w:themeColor="text1"/>
          <w:sz w:val="24"/>
          <w:szCs w:val="24"/>
        </w:rPr>
      </w:pPr>
    </w:p>
    <w:p w14:paraId="79B19973" w14:textId="5FF1DCF9" w:rsidR="008759EE" w:rsidRPr="009011A5" w:rsidRDefault="00865467"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i/>
          <w:iCs/>
          <w:color w:val="000000" w:themeColor="text1"/>
          <w:sz w:val="24"/>
          <w:szCs w:val="24"/>
        </w:rPr>
        <w:t xml:space="preserve">Peredur’s </w:t>
      </w:r>
      <w:r w:rsidRPr="009011A5">
        <w:rPr>
          <w:rStyle w:val="space"/>
          <w:rFonts w:ascii="Times New Roman" w:hAnsi="Times New Roman" w:cs="Times New Roman"/>
          <w:color w:val="000000" w:themeColor="text1"/>
          <w:sz w:val="24"/>
          <w:szCs w:val="24"/>
        </w:rPr>
        <w:t>Gwenhwyfar</w:t>
      </w:r>
      <w:r w:rsidRPr="009011A5">
        <w:rPr>
          <w:rStyle w:val="word"/>
          <w:rFonts w:ascii="Times New Roman" w:hAnsi="Times New Roman" w:cs="Times New Roman"/>
          <w:color w:val="000000" w:themeColor="text1"/>
          <w:sz w:val="24"/>
          <w:szCs w:val="24"/>
        </w:rPr>
        <w:t xml:space="preserve">, </w:t>
      </w:r>
      <w:r w:rsidR="0073234E" w:rsidRPr="009011A5">
        <w:rPr>
          <w:rStyle w:val="word"/>
          <w:rFonts w:ascii="Times New Roman" w:hAnsi="Times New Roman" w:cs="Times New Roman"/>
          <w:color w:val="000000" w:themeColor="text1"/>
          <w:sz w:val="24"/>
          <w:szCs w:val="24"/>
        </w:rPr>
        <w:t xml:space="preserve">as </w:t>
      </w:r>
      <w:r w:rsidR="008B0BF3" w:rsidRPr="009011A5">
        <w:rPr>
          <w:rStyle w:val="word"/>
          <w:rFonts w:ascii="Times New Roman" w:hAnsi="Times New Roman" w:cs="Times New Roman"/>
          <w:color w:val="000000" w:themeColor="text1"/>
          <w:sz w:val="24"/>
          <w:szCs w:val="24"/>
        </w:rPr>
        <w:t xml:space="preserve">illustrated by the </w:t>
      </w:r>
      <w:r w:rsidR="009A53BC" w:rsidRPr="009011A5">
        <w:rPr>
          <w:rStyle w:val="word"/>
          <w:rFonts w:ascii="Times New Roman" w:hAnsi="Times New Roman" w:cs="Times New Roman"/>
          <w:color w:val="000000" w:themeColor="text1"/>
          <w:sz w:val="24"/>
          <w:szCs w:val="24"/>
        </w:rPr>
        <w:t>insult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and</w:t>
      </w:r>
      <w:r w:rsidR="009A53BC" w:rsidRPr="009011A5">
        <w:rPr>
          <w:rStyle w:val="space"/>
          <w:rFonts w:ascii="Times New Roman" w:hAnsi="Times New Roman" w:cs="Times New Roman"/>
          <w:color w:val="000000" w:themeColor="text1"/>
          <w:sz w:val="24"/>
          <w:szCs w:val="24"/>
        </w:rPr>
        <w:t xml:space="preserve"> </w:t>
      </w:r>
      <w:r w:rsidR="00547AC4">
        <w:rPr>
          <w:rStyle w:val="space"/>
          <w:rFonts w:ascii="Times New Roman" w:hAnsi="Times New Roman" w:cs="Times New Roman"/>
          <w:color w:val="000000" w:themeColor="text1"/>
          <w:sz w:val="24"/>
          <w:szCs w:val="24"/>
        </w:rPr>
        <w:t xml:space="preserve">the </w:t>
      </w:r>
      <w:r w:rsidR="009A53BC" w:rsidRPr="009011A5">
        <w:rPr>
          <w:rStyle w:val="word"/>
          <w:rFonts w:ascii="Times New Roman" w:eastAsiaTheme="majorEastAsia" w:hAnsi="Times New Roman" w:cs="Times New Roman"/>
          <w:color w:val="000000" w:themeColor="text1"/>
          <w:sz w:val="24"/>
          <w:szCs w:val="24"/>
        </w:rPr>
        <w:t xml:space="preserve">stealing </w:t>
      </w:r>
      <w:r w:rsidR="00547AC4">
        <w:rPr>
          <w:rStyle w:val="word"/>
          <w:rFonts w:ascii="Times New Roman" w:eastAsiaTheme="majorEastAsia" w:hAnsi="Times New Roman" w:cs="Times New Roman"/>
          <w:color w:val="000000" w:themeColor="text1"/>
          <w:sz w:val="24"/>
          <w:szCs w:val="24"/>
        </w:rPr>
        <w:t xml:space="preserve">of </w:t>
      </w:r>
      <w:r w:rsidR="009A53BC" w:rsidRPr="009011A5">
        <w:rPr>
          <w:rStyle w:val="word"/>
          <w:rFonts w:ascii="Times New Roman" w:eastAsiaTheme="majorEastAsia" w:hAnsi="Times New Roman" w:cs="Times New Roman"/>
          <w:color w:val="000000" w:themeColor="text1"/>
          <w:sz w:val="24"/>
          <w:szCs w:val="24"/>
        </w:rPr>
        <w:t>the</w:t>
      </w:r>
      <w:r w:rsidR="009A53BC" w:rsidRPr="009011A5">
        <w:rPr>
          <w:rStyle w:val="space"/>
          <w:rFonts w:ascii="Times New Roman" w:hAnsi="Times New Roman" w:cs="Times New Roman"/>
          <w:color w:val="000000" w:themeColor="text1"/>
          <w:sz w:val="24"/>
          <w:szCs w:val="24"/>
        </w:rPr>
        <w:t xml:space="preserve"> </w:t>
      </w:r>
      <w:r w:rsidR="00E82002" w:rsidRPr="009011A5">
        <w:rPr>
          <w:rStyle w:val="space"/>
          <w:rFonts w:ascii="Times New Roman" w:hAnsi="Times New Roman" w:cs="Times New Roman"/>
          <w:color w:val="000000" w:themeColor="text1"/>
          <w:sz w:val="24"/>
          <w:szCs w:val="24"/>
        </w:rPr>
        <w:t xml:space="preserve">king’s </w:t>
      </w:r>
      <w:r w:rsidR="009A53BC" w:rsidRPr="009011A5">
        <w:rPr>
          <w:rStyle w:val="word"/>
          <w:rFonts w:ascii="Times New Roman" w:hAnsi="Times New Roman" w:cs="Times New Roman"/>
          <w:color w:val="000000" w:themeColor="text1"/>
          <w:sz w:val="24"/>
          <w:szCs w:val="24"/>
        </w:rPr>
        <w:t>goblet</w:t>
      </w:r>
      <w:r w:rsidR="008759EE" w:rsidRPr="009011A5">
        <w:rPr>
          <w:rStyle w:val="word"/>
          <w:rFonts w:ascii="Times New Roman" w:hAnsi="Times New Roman" w:cs="Times New Roman"/>
          <w:color w:val="000000" w:themeColor="text1"/>
          <w:sz w:val="24"/>
          <w:szCs w:val="24"/>
        </w:rPr>
        <w:t>,</w:t>
      </w:r>
      <w:r w:rsidR="008B0BF3" w:rsidRPr="009011A5">
        <w:rPr>
          <w:rStyle w:val="word"/>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introduces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Welsh</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Laws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of</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Court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eastAsiaTheme="majorEastAsia" w:hAnsi="Times New Roman" w:cs="Times New Roman"/>
          <w:color w:val="000000" w:themeColor="text1"/>
          <w:sz w:val="24"/>
          <w:szCs w:val="24"/>
        </w:rPr>
        <w:t xml:space="preserve">relating to </w:t>
      </w:r>
      <w:r w:rsidR="009A53BC" w:rsidRPr="009011A5">
        <w:rPr>
          <w:rStyle w:val="word"/>
          <w:rFonts w:ascii="Times New Roman" w:hAnsi="Times New Roman" w:cs="Times New Roman"/>
          <w:color w:val="000000" w:themeColor="text1"/>
          <w:sz w:val="24"/>
          <w:szCs w:val="24"/>
        </w:rPr>
        <w:t>ownership</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and</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restitution</w:t>
      </w:r>
      <w:r w:rsidR="009A53BC" w:rsidRPr="009011A5">
        <w:rPr>
          <w:rStyle w:val="word"/>
          <w:rFonts w:ascii="Times New Roman" w:eastAsiaTheme="majorEastAsia" w:hAnsi="Times New Roman" w:cs="Times New Roman"/>
          <w:color w:val="000000" w:themeColor="text1"/>
          <w:sz w:val="24"/>
          <w:szCs w:val="24"/>
        </w:rPr>
        <w:t xml:space="preserve"> for a crime</w:t>
      </w:r>
      <w:r w:rsidR="009A53BC" w:rsidRPr="009011A5">
        <w:rPr>
          <w:rStyle w:val="word"/>
          <w:rFonts w:ascii="Times New Roman" w:hAnsi="Times New Roman" w:cs="Times New Roman"/>
          <w:color w:val="000000" w:themeColor="text1"/>
          <w:sz w:val="24"/>
          <w:szCs w:val="24"/>
        </w:rPr>
        <w: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lastRenderedPageBreak/>
        <w:t>Gwenhwyfar</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is</w:t>
      </w:r>
      <w:r w:rsidR="009A53BC" w:rsidRPr="009011A5">
        <w:rPr>
          <w:rStyle w:val="space"/>
          <w:rFonts w:ascii="Times New Roman" w:hAnsi="Times New Roman" w:cs="Times New Roman"/>
          <w:color w:val="000000" w:themeColor="text1"/>
          <w:sz w:val="24"/>
          <w:szCs w:val="24"/>
        </w:rPr>
        <w:t xml:space="preserve"> </w:t>
      </w:r>
      <w:r w:rsidR="008759EE" w:rsidRPr="009011A5">
        <w:rPr>
          <w:rStyle w:val="space"/>
          <w:rFonts w:ascii="Times New Roman" w:hAnsi="Times New Roman" w:cs="Times New Roman"/>
          <w:color w:val="000000" w:themeColor="text1"/>
          <w:sz w:val="24"/>
          <w:szCs w:val="24"/>
        </w:rPr>
        <w:t xml:space="preserve">the one accosted, </w:t>
      </w:r>
      <w:r w:rsidR="009A53BC" w:rsidRPr="009011A5">
        <w:rPr>
          <w:rStyle w:val="word"/>
          <w:rFonts w:ascii="Times New Roman" w:hAnsi="Times New Roman" w:cs="Times New Roman"/>
          <w:color w:val="000000" w:themeColor="text1"/>
          <w:sz w:val="24"/>
          <w:szCs w:val="24"/>
        </w:rPr>
        <w:t>but</w:t>
      </w:r>
      <w:r w:rsidR="009A53BC" w:rsidRPr="009011A5">
        <w:rPr>
          <w:rStyle w:val="space"/>
          <w:rFonts w:ascii="Times New Roman" w:hAnsi="Times New Roman" w:cs="Times New Roman"/>
          <w:color w:val="000000" w:themeColor="text1"/>
          <w:sz w:val="24"/>
          <w:szCs w:val="24"/>
        </w:rPr>
        <w:t xml:space="preserve"> </w:t>
      </w:r>
      <w:r w:rsidR="00413E1E">
        <w:rPr>
          <w:rStyle w:val="word"/>
          <w:rFonts w:ascii="Times New Roman" w:hAnsi="Times New Roman" w:cs="Times New Roman"/>
          <w:color w:val="000000" w:themeColor="text1"/>
          <w:sz w:val="24"/>
          <w:szCs w:val="24"/>
        </w:rPr>
        <w:t xml:space="preserve">she is </w:t>
      </w:r>
      <w:r w:rsidR="009A53BC" w:rsidRPr="009011A5">
        <w:rPr>
          <w:rStyle w:val="word"/>
          <w:rFonts w:ascii="Times New Roman" w:hAnsi="Times New Roman" w:cs="Times New Roman"/>
          <w:color w:val="000000" w:themeColor="text1"/>
          <w:sz w:val="24"/>
          <w:szCs w:val="24"/>
        </w:rPr>
        <w:t>Arthur’s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property</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and</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under</w:t>
      </w:r>
      <w:r w:rsidR="009A53BC" w:rsidRPr="009011A5">
        <w:rPr>
          <w:rStyle w:val="space"/>
          <w:rFonts w:ascii="Times New Roman" w:hAnsi="Times New Roman" w:cs="Times New Roman"/>
          <w:color w:val="000000" w:themeColor="text1"/>
          <w:sz w:val="24"/>
          <w:szCs w:val="24"/>
        </w:rPr>
        <w:t xml:space="preserve"> </w:t>
      </w:r>
      <w:r w:rsidR="005C17DE" w:rsidRPr="009011A5">
        <w:rPr>
          <w:rStyle w:val="word"/>
          <w:rFonts w:ascii="Times New Roman" w:hAnsi="Times New Roman" w:cs="Times New Roman"/>
          <w:color w:val="000000" w:themeColor="text1"/>
          <w:sz w:val="24"/>
          <w:szCs w:val="24"/>
        </w:rPr>
        <w:t xml:space="preserve">his </w:t>
      </w:r>
      <w:r w:rsidR="009A53BC" w:rsidRPr="009011A5">
        <w:rPr>
          <w:rStyle w:val="word"/>
          <w:rFonts w:ascii="Times New Roman" w:hAnsi="Times New Roman" w:cs="Times New Roman"/>
          <w:color w:val="000000" w:themeColor="text1"/>
          <w:sz w:val="24"/>
          <w:szCs w:val="24"/>
        </w:rPr>
        <w:t>protection</w:t>
      </w:r>
      <w:r w:rsidR="00EB6AF9" w:rsidRPr="009011A5">
        <w:rPr>
          <w:rStyle w:val="word"/>
          <w:rFonts w:ascii="Times New Roman" w:hAnsi="Times New Roman" w:cs="Times New Roman"/>
          <w:color w:val="000000" w:themeColor="text1"/>
          <w:sz w:val="24"/>
          <w:szCs w:val="24"/>
        </w:rPr>
        <w:t>,</w:t>
      </w:r>
      <w:r w:rsidR="009A53BC" w:rsidRPr="009011A5">
        <w:rPr>
          <w:rStyle w:val="space"/>
          <w:rFonts w:ascii="Times New Roman" w:hAnsi="Times New Roman" w:cs="Times New Roman"/>
          <w:color w:val="000000" w:themeColor="text1"/>
          <w:sz w:val="24"/>
          <w:szCs w:val="24"/>
        </w:rPr>
        <w:t xml:space="preserve"> </w:t>
      </w:r>
      <w:r w:rsidR="00413E1E">
        <w:rPr>
          <w:rStyle w:val="space"/>
          <w:rFonts w:ascii="Times New Roman" w:hAnsi="Times New Roman" w:cs="Times New Roman"/>
          <w:color w:val="000000" w:themeColor="text1"/>
          <w:sz w:val="24"/>
          <w:szCs w:val="24"/>
        </w:rPr>
        <w:t xml:space="preserve">so </w:t>
      </w:r>
      <w:r w:rsidR="008759EE" w:rsidRPr="009011A5">
        <w:rPr>
          <w:rStyle w:val="space"/>
          <w:rFonts w:ascii="Times New Roman" w:hAnsi="Times New Roman" w:cs="Times New Roman"/>
          <w:color w:val="000000" w:themeColor="text1"/>
          <w:sz w:val="24"/>
          <w:szCs w:val="24"/>
        </w:rPr>
        <w:t xml:space="preserve">it is </w:t>
      </w:r>
      <w:r w:rsidR="008759EE" w:rsidRPr="009011A5">
        <w:rPr>
          <w:rStyle w:val="word"/>
          <w:rFonts w:ascii="Times New Roman" w:hAnsi="Times New Roman" w:cs="Times New Roman"/>
          <w:color w:val="000000" w:themeColor="text1"/>
          <w:sz w:val="24"/>
          <w:szCs w:val="24"/>
        </w:rPr>
        <w:t>Arthur</w:t>
      </w:r>
      <w:r w:rsidR="008759EE" w:rsidRPr="009011A5">
        <w:rPr>
          <w:rStyle w:val="space"/>
          <w:rFonts w:ascii="Times New Roman" w:hAnsi="Times New Roman" w:cs="Times New Roman"/>
          <w:color w:val="000000" w:themeColor="text1"/>
          <w:sz w:val="24"/>
          <w:szCs w:val="24"/>
        </w:rPr>
        <w:t xml:space="preserve"> </w:t>
      </w:r>
      <w:r w:rsidR="009A53BC" w:rsidRPr="009011A5">
        <w:rPr>
          <w:rStyle w:val="space"/>
          <w:rFonts w:ascii="Times New Roman" w:hAnsi="Times New Roman" w:cs="Times New Roman"/>
          <w:color w:val="000000" w:themeColor="text1"/>
          <w:sz w:val="24"/>
          <w:szCs w:val="24"/>
        </w:rPr>
        <w:t xml:space="preserve">who </w:t>
      </w:r>
      <w:r w:rsidR="009A53BC" w:rsidRPr="009011A5">
        <w:rPr>
          <w:rStyle w:val="word"/>
          <w:rFonts w:ascii="Times New Roman" w:hAnsi="Times New Roman" w:cs="Times New Roman"/>
          <w:color w:val="000000" w:themeColor="text1"/>
          <w:sz w:val="24"/>
          <w:szCs w:val="24"/>
        </w:rPr>
        <w:t>is</w:t>
      </w:r>
      <w:r w:rsidR="009A53BC" w:rsidRPr="009011A5">
        <w:rPr>
          <w:rStyle w:val="space"/>
          <w:rFonts w:ascii="Times New Roman" w:hAnsi="Times New Roman" w:cs="Times New Roman"/>
          <w:color w:val="000000" w:themeColor="text1"/>
          <w:sz w:val="24"/>
          <w:szCs w:val="24"/>
        </w:rPr>
        <w:t xml:space="preserve"> </w:t>
      </w:r>
      <w:r w:rsidR="006D32AB" w:rsidRPr="009011A5">
        <w:rPr>
          <w:rStyle w:val="word"/>
          <w:rFonts w:ascii="Times New Roman" w:eastAsiaTheme="majorEastAsia" w:hAnsi="Times New Roman" w:cs="Times New Roman"/>
          <w:color w:val="000000" w:themeColor="text1"/>
          <w:sz w:val="24"/>
          <w:szCs w:val="24"/>
        </w:rPr>
        <w:t xml:space="preserve">the </w:t>
      </w:r>
      <w:r w:rsidR="006D32AB" w:rsidRPr="009011A5">
        <w:rPr>
          <w:rStyle w:val="space"/>
          <w:rFonts w:ascii="Times New Roman" w:hAnsi="Times New Roman" w:cs="Times New Roman"/>
          <w:color w:val="000000" w:themeColor="text1"/>
          <w:sz w:val="24"/>
          <w:szCs w:val="24"/>
        </w:rPr>
        <w:t>victim</w:t>
      </w:r>
      <w:r w:rsidR="00AB0A6D" w:rsidRPr="009011A5">
        <w:rPr>
          <w:rStyle w:val="word"/>
          <w:rFonts w:ascii="Times New Roman" w:eastAsiaTheme="majorEastAsia" w:hAnsi="Times New Roman" w:cs="Times New Roman"/>
          <w:color w:val="000000" w:themeColor="text1"/>
          <w:sz w:val="24"/>
          <w:szCs w:val="24"/>
        </w:rPr>
        <w:t xml:space="preserve"> and</w:t>
      </w:r>
      <w:r w:rsidR="009A53BC" w:rsidRPr="009011A5">
        <w:rPr>
          <w:rStyle w:val="word"/>
          <w:rFonts w:ascii="Times New Roman" w:eastAsiaTheme="majorEastAsia"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entitled</w:t>
      </w:r>
      <w:r w:rsidR="009A53BC" w:rsidRPr="009011A5">
        <w:rPr>
          <w:rStyle w:val="space"/>
          <w:rFonts w:ascii="Times New Roman" w:hAnsi="Times New Roman" w:cs="Times New Roman"/>
          <w:color w:val="000000" w:themeColor="text1"/>
          <w:sz w:val="24"/>
          <w:szCs w:val="24"/>
        </w:rPr>
        <w:t xml:space="preserve"> </w:t>
      </w:r>
      <w:r w:rsidR="005C17DE" w:rsidRPr="009011A5">
        <w:rPr>
          <w:rStyle w:val="space"/>
          <w:rFonts w:ascii="Times New Roman" w:hAnsi="Times New Roman" w:cs="Times New Roman"/>
          <w:color w:val="000000" w:themeColor="text1"/>
          <w:sz w:val="24"/>
          <w:szCs w:val="24"/>
        </w:rPr>
        <w:t xml:space="preserve">to </w:t>
      </w:r>
      <w:r w:rsidR="00E82002" w:rsidRPr="009011A5">
        <w:rPr>
          <w:rStyle w:val="word"/>
          <w:rFonts w:ascii="Times New Roman" w:eastAsiaTheme="majorEastAsia" w:hAnsi="Times New Roman" w:cs="Times New Roman"/>
          <w:color w:val="000000" w:themeColor="text1"/>
          <w:sz w:val="24"/>
          <w:szCs w:val="24"/>
        </w:rPr>
        <w:t xml:space="preserve">the </w:t>
      </w:r>
      <w:r w:rsidR="005C17DE" w:rsidRPr="009011A5">
        <w:rPr>
          <w:rStyle w:val="word"/>
          <w:rFonts w:ascii="Times New Roman" w:hAnsi="Times New Roman" w:cs="Times New Roman"/>
          <w:color w:val="000000" w:themeColor="text1"/>
          <w:sz w:val="24"/>
          <w:szCs w:val="24"/>
        </w:rPr>
        <w:t>recompense</w:t>
      </w:r>
      <w:r w:rsidR="008759EE" w:rsidRPr="009011A5">
        <w:rPr>
          <w:rStyle w:val="space"/>
          <w:rFonts w:ascii="Times New Roman" w:hAnsi="Times New Roman" w:cs="Times New Roman"/>
          <w:color w:val="000000" w:themeColor="text1"/>
          <w:sz w:val="24"/>
          <w:szCs w:val="24"/>
        </w:rPr>
        <w:t xml:space="preserve"> under Welsh law</w:t>
      </w:r>
      <w:r w:rsidR="009A53BC" w:rsidRPr="009011A5">
        <w:rPr>
          <w:rStyle w:val="word"/>
          <w:rFonts w:ascii="Times New Roman" w:hAnsi="Times New Roman" w:cs="Times New Roman"/>
          <w:color w:val="000000" w:themeColor="text1"/>
          <w:sz w:val="24"/>
          <w:szCs w:val="24"/>
        </w:rPr>
        <w: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In</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i/>
          <w:iCs/>
          <w:color w:val="000000" w:themeColor="text1"/>
          <w:sz w:val="24"/>
          <w:szCs w:val="24"/>
        </w:rPr>
        <w:t>Culhwch</w:t>
      </w:r>
      <w:r w:rsidR="009A53BC" w:rsidRPr="009011A5">
        <w:rPr>
          <w:rStyle w:val="word"/>
          <w:rFonts w:ascii="Times New Roman" w:hAnsi="Times New Roman" w:cs="Times New Roman"/>
          <w:color w:val="000000" w:themeColor="text1"/>
          <w:sz w:val="24"/>
          <w:szCs w:val="24"/>
        </w:rPr>
        <w: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Gwenhwyfar</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is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equivalent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to</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Arthur’s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valu</w:t>
      </w:r>
      <w:r w:rsidR="009A53BC" w:rsidRPr="009011A5">
        <w:rPr>
          <w:rStyle w:val="word"/>
          <w:rFonts w:ascii="Times New Roman" w:eastAsiaTheme="majorEastAsia" w:hAnsi="Times New Roman" w:cs="Times New Roman"/>
          <w:color w:val="000000" w:themeColor="text1"/>
          <w:sz w:val="24"/>
          <w:szCs w:val="24"/>
        </w:rPr>
        <w:t>ed</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treasure.</w:t>
      </w:r>
      <w:r w:rsidR="009A53BC" w:rsidRPr="009011A5">
        <w:rPr>
          <w:rStyle w:val="space"/>
          <w:rFonts w:ascii="Times New Roman" w:hAnsi="Times New Roman" w:cs="Times New Roman"/>
          <w:color w:val="000000" w:themeColor="text1"/>
          <w:sz w:val="24"/>
          <w:szCs w:val="24"/>
        </w:rPr>
        <w:t xml:space="preserve"> </w:t>
      </w:r>
      <w:r w:rsidR="008759EE" w:rsidRPr="009011A5">
        <w:rPr>
          <w:rStyle w:val="word"/>
          <w:rFonts w:ascii="Times New Roman" w:hAnsi="Times New Roman" w:cs="Times New Roman"/>
          <w:color w:val="000000" w:themeColor="text1"/>
          <w:sz w:val="24"/>
          <w:szCs w:val="24"/>
        </w:rPr>
        <w:t xml:space="preserve">She </w:t>
      </w:r>
      <w:r w:rsidR="009A53BC" w:rsidRPr="009011A5">
        <w:rPr>
          <w:rStyle w:val="word"/>
          <w:rFonts w:ascii="Times New Roman" w:hAnsi="Times New Roman" w:cs="Times New Roman"/>
          <w:color w:val="000000" w:themeColor="text1"/>
          <w:sz w:val="24"/>
          <w:szCs w:val="24"/>
        </w:rPr>
        <w:t>may</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have</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the</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epithet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'Supreme</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Queen</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of</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this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Island’,</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but</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she</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belongs</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to</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Arthur.</w:t>
      </w:r>
      <w:r w:rsidR="009A53BC" w:rsidRPr="009011A5">
        <w:rPr>
          <w:rStyle w:val="space"/>
          <w:rFonts w:ascii="Times New Roman" w:hAnsi="Times New Roman" w:cs="Times New Roman"/>
          <w:color w:val="000000" w:themeColor="text1"/>
          <w:sz w:val="24"/>
          <w:szCs w:val="24"/>
        </w:rPr>
        <w:t xml:space="preserve"> </w:t>
      </w:r>
      <w:r w:rsidR="00CF0CFB">
        <w:rPr>
          <w:rStyle w:val="space"/>
          <w:rFonts w:ascii="Times New Roman" w:hAnsi="Times New Roman" w:cs="Times New Roman"/>
          <w:color w:val="000000" w:themeColor="text1"/>
          <w:sz w:val="24"/>
          <w:szCs w:val="24"/>
        </w:rPr>
        <w:t xml:space="preserve">As a character in </w:t>
      </w:r>
      <w:r w:rsidR="008759EE" w:rsidRPr="009011A5">
        <w:rPr>
          <w:rStyle w:val="space"/>
          <w:rFonts w:ascii="Times New Roman" w:hAnsi="Times New Roman" w:cs="Times New Roman"/>
          <w:color w:val="000000" w:themeColor="text1"/>
          <w:sz w:val="24"/>
          <w:szCs w:val="24"/>
        </w:rPr>
        <w:t xml:space="preserve"> both</w:t>
      </w:r>
      <w:r w:rsidR="009A53BC" w:rsidRPr="009011A5">
        <w:rPr>
          <w:rStyle w:val="word"/>
          <w:rFonts w:ascii="Times New Roman" w:eastAsiaTheme="majorEastAsia" w:hAnsi="Times New Roman" w:cs="Times New Roman"/>
          <w:color w:val="000000" w:themeColor="text1"/>
          <w:sz w:val="24"/>
          <w:szCs w:val="24"/>
        </w:rPr>
        <w:t xml:space="preserve"> </w:t>
      </w:r>
      <w:proofErr w:type="gramStart"/>
      <w:r w:rsidR="009A53BC" w:rsidRPr="009011A5">
        <w:rPr>
          <w:rStyle w:val="word"/>
          <w:rFonts w:ascii="Times New Roman" w:eastAsiaTheme="majorEastAsia" w:hAnsi="Times New Roman" w:cs="Times New Roman"/>
          <w:color w:val="000000" w:themeColor="text1"/>
          <w:sz w:val="24"/>
          <w:szCs w:val="24"/>
        </w:rPr>
        <w:t>narratives</w:t>
      </w:r>
      <w:proofErr w:type="gramEnd"/>
      <w:r w:rsidR="009A53BC" w:rsidRPr="009011A5">
        <w:rPr>
          <w:rStyle w:val="word"/>
          <w:rFonts w:ascii="Times New Roman" w:eastAsiaTheme="majorEastAsia" w:hAnsi="Times New Roman" w:cs="Times New Roman"/>
          <w:color w:val="000000" w:themeColor="text1"/>
          <w:sz w:val="24"/>
          <w:szCs w:val="24"/>
        </w:rPr>
        <w:t xml:space="preserve"> </w:t>
      </w:r>
      <w:r w:rsidR="008759EE" w:rsidRPr="009011A5">
        <w:rPr>
          <w:rStyle w:val="word"/>
          <w:rFonts w:ascii="Times New Roman" w:eastAsiaTheme="majorEastAsia" w:hAnsi="Times New Roman" w:cs="Times New Roman"/>
          <w:color w:val="000000" w:themeColor="text1"/>
          <w:sz w:val="24"/>
          <w:szCs w:val="24"/>
        </w:rPr>
        <w:t xml:space="preserve">she </w:t>
      </w:r>
      <w:r w:rsidR="00117912" w:rsidRPr="009011A5">
        <w:rPr>
          <w:rStyle w:val="word"/>
          <w:rFonts w:ascii="Times New Roman" w:hAnsi="Times New Roman" w:cs="Times New Roman"/>
          <w:color w:val="000000" w:themeColor="text1"/>
          <w:sz w:val="24"/>
          <w:szCs w:val="24"/>
        </w:rPr>
        <w:t>is literally</w:t>
      </w:r>
      <w:r w:rsidR="00AB0A6D"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the</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trophy</w:t>
      </w:r>
      <w:r w:rsidR="009A53BC" w:rsidRPr="009011A5">
        <w:rPr>
          <w:rStyle w:val="space"/>
          <w:rFonts w:ascii="Times New Roman" w:hAnsi="Times New Roman" w:cs="Times New Roman"/>
          <w:color w:val="000000" w:themeColor="text1"/>
          <w:sz w:val="24"/>
          <w:szCs w:val="24"/>
        </w:rPr>
        <w:t xml:space="preserve"> </w:t>
      </w:r>
      <w:r w:rsidR="009A53BC" w:rsidRPr="009011A5">
        <w:rPr>
          <w:rStyle w:val="word"/>
          <w:rFonts w:ascii="Times New Roman" w:hAnsi="Times New Roman" w:cs="Times New Roman"/>
          <w:color w:val="000000" w:themeColor="text1"/>
          <w:sz w:val="24"/>
          <w:szCs w:val="24"/>
        </w:rPr>
        <w:t>wife</w:t>
      </w:r>
      <w:r w:rsidR="009A53BC" w:rsidRPr="009011A5">
        <w:rPr>
          <w:rStyle w:val="word"/>
          <w:rFonts w:ascii="Times New Roman" w:eastAsiaTheme="majorEastAsia" w:hAnsi="Times New Roman" w:cs="Times New Roman"/>
          <w:color w:val="000000" w:themeColor="text1"/>
          <w:sz w:val="24"/>
          <w:szCs w:val="24"/>
        </w:rPr>
        <w:t xml:space="preserve">. </w:t>
      </w:r>
    </w:p>
    <w:p w14:paraId="446152D4" w14:textId="77777777" w:rsidR="008759EE" w:rsidRPr="009011A5" w:rsidRDefault="008759EE" w:rsidP="008F29EF">
      <w:pPr>
        <w:pStyle w:val="HTMLPreformatted"/>
        <w:spacing w:line="360" w:lineRule="auto"/>
        <w:rPr>
          <w:rStyle w:val="space"/>
          <w:rFonts w:ascii="Times New Roman" w:hAnsi="Times New Roman" w:cs="Times New Roman"/>
          <w:color w:val="000000" w:themeColor="text1"/>
          <w:sz w:val="24"/>
          <w:szCs w:val="24"/>
        </w:rPr>
      </w:pPr>
    </w:p>
    <w:p w14:paraId="697AB6A7" w14:textId="6511957F" w:rsidR="00B33AEE" w:rsidRPr="009011A5" w:rsidRDefault="009A53BC" w:rsidP="008F29EF">
      <w:pPr>
        <w:pStyle w:val="HTMLPreformatted"/>
        <w:spacing w:line="360" w:lineRule="auto"/>
        <w:rPr>
          <w:rStyle w:val="space"/>
          <w:rFonts w:ascii="Times New Roman" w:hAnsi="Times New Roman" w:cs="Times New Roman"/>
          <w:color w:val="000000" w:themeColor="text1"/>
          <w:sz w:val="24"/>
          <w:szCs w:val="24"/>
        </w:rPr>
      </w:pPr>
      <w:r w:rsidRPr="009011A5">
        <w:rPr>
          <w:rStyle w:val="word"/>
          <w:rFonts w:ascii="Times New Roman" w:hAnsi="Times New Roman" w:cs="Times New Roman"/>
          <w:i/>
          <w:iCs/>
          <w:color w:val="000000" w:themeColor="text1"/>
          <w:sz w:val="24"/>
          <w:szCs w:val="24"/>
        </w:rPr>
        <w:t>Peredur</w:t>
      </w:r>
      <w:r w:rsidRPr="009011A5">
        <w:rPr>
          <w:rStyle w:val="word"/>
          <w:rFonts w:ascii="Times New Roman" w:eastAsiaTheme="majorEastAsia"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was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written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when</w:t>
      </w:r>
      <w:r w:rsidR="00A1750B" w:rsidRPr="009011A5">
        <w:rPr>
          <w:rStyle w:val="word"/>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 xml:space="preserve">intermarriage </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between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Welsh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English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nobility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meant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 xml:space="preserve">both English and Welsh </w:t>
      </w:r>
      <w:r w:rsidRPr="009011A5">
        <w:rPr>
          <w:rStyle w:val="space"/>
          <w:rFonts w:ascii="Times New Roman" w:hAnsi="Times New Roman" w:cs="Times New Roman"/>
          <w:color w:val="000000" w:themeColor="text1"/>
          <w:sz w:val="24"/>
          <w:szCs w:val="24"/>
        </w:rPr>
        <w:t xml:space="preserve">law </w:t>
      </w:r>
      <w:r w:rsidR="00B33AEE" w:rsidRPr="009011A5">
        <w:rPr>
          <w:rStyle w:val="space"/>
          <w:rFonts w:ascii="Times New Roman" w:hAnsi="Times New Roman" w:cs="Times New Roman"/>
          <w:color w:val="000000" w:themeColor="text1"/>
          <w:sz w:val="24"/>
          <w:szCs w:val="24"/>
        </w:rPr>
        <w:t>were often</w:t>
      </w:r>
      <w:r w:rsidRPr="009011A5">
        <w:rPr>
          <w:rStyle w:val="space"/>
          <w:rFonts w:ascii="Times New Roman" w:hAnsi="Times New Roman" w:cs="Times New Roman"/>
          <w:color w:val="000000" w:themeColor="text1"/>
          <w:sz w:val="24"/>
          <w:szCs w:val="24"/>
        </w:rPr>
        <w:t xml:space="preserve"> combined. </w:t>
      </w:r>
      <w:r w:rsidR="008759EE" w:rsidRPr="009011A5">
        <w:rPr>
          <w:rStyle w:val="word"/>
          <w:rFonts w:ascii="Times New Roman" w:hAnsi="Times New Roman" w:cs="Times New Roman"/>
          <w:color w:val="000000" w:themeColor="text1"/>
          <w:sz w:val="24"/>
          <w:szCs w:val="24"/>
        </w:rPr>
        <w:t xml:space="preserve">Women </w:t>
      </w:r>
      <w:r w:rsidR="00117912" w:rsidRPr="009011A5">
        <w:rPr>
          <w:rStyle w:val="word"/>
          <w:rFonts w:ascii="Times New Roman" w:hAnsi="Times New Roman" w:cs="Times New Roman"/>
          <w:color w:val="000000" w:themeColor="text1"/>
          <w:sz w:val="24"/>
          <w:szCs w:val="24"/>
        </w:rPr>
        <w:t xml:space="preserve">did not own </w:t>
      </w:r>
      <w:r w:rsidR="00117912" w:rsidRPr="009011A5">
        <w:rPr>
          <w:rStyle w:val="word"/>
          <w:rFonts w:ascii="Times New Roman" w:eastAsiaTheme="majorEastAsia" w:hAnsi="Times New Roman" w:cs="Times New Roman"/>
          <w:color w:val="000000" w:themeColor="text1"/>
          <w:sz w:val="24"/>
          <w:szCs w:val="24"/>
        </w:rPr>
        <w:t xml:space="preserve">land under </w:t>
      </w:r>
      <w:r w:rsidR="007E040D" w:rsidRPr="009011A5">
        <w:rPr>
          <w:rStyle w:val="word"/>
          <w:rFonts w:ascii="Times New Roman" w:hAnsi="Times New Roman" w:cs="Times New Roman"/>
          <w:color w:val="000000" w:themeColor="text1"/>
          <w:sz w:val="24"/>
          <w:szCs w:val="24"/>
        </w:rPr>
        <w:t>Welsh</w:t>
      </w:r>
      <w:r w:rsidR="005C17DE" w:rsidRPr="009011A5">
        <w:rPr>
          <w:rStyle w:val="word"/>
          <w:rFonts w:ascii="Times New Roman" w:hAnsi="Times New Roman" w:cs="Times New Roman"/>
          <w:color w:val="000000" w:themeColor="text1"/>
          <w:sz w:val="24"/>
          <w:szCs w:val="24"/>
        </w:rPr>
        <w:t xml:space="preserve"> law</w:t>
      </w:r>
      <w:r w:rsidR="00C671C1" w:rsidRPr="009011A5">
        <w:rPr>
          <w:rStyle w:val="word"/>
          <w:rFonts w:ascii="Times New Roman" w:hAnsi="Times New Roman" w:cs="Times New Roman"/>
          <w:color w:val="000000" w:themeColor="text1"/>
          <w:sz w:val="24"/>
          <w:szCs w:val="24"/>
        </w:rPr>
        <w:t xml:space="preserve">. This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consistent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Culhwch</w:t>
      </w:r>
      <w:r w:rsidR="00117912" w:rsidRPr="009011A5">
        <w:rPr>
          <w:rStyle w:val="word"/>
          <w:rFonts w:ascii="Times New Roman" w:hAnsi="Times New Roman" w:cs="Times New Roman"/>
          <w:color w:val="000000" w:themeColor="text1"/>
          <w:sz w:val="24"/>
          <w:szCs w:val="24"/>
        </w:rPr>
        <w:t xml:space="preserve"> where women’s land ownership </w:t>
      </w:r>
      <w:r w:rsidR="008759EE" w:rsidRPr="009011A5">
        <w:rPr>
          <w:rStyle w:val="word"/>
          <w:rFonts w:ascii="Times New Roman" w:hAnsi="Times New Roman" w:cs="Times New Roman"/>
          <w:color w:val="000000" w:themeColor="text1"/>
          <w:sz w:val="24"/>
          <w:szCs w:val="24"/>
        </w:rPr>
        <w:t xml:space="preserve">is never mentioned. </w:t>
      </w:r>
      <w:r w:rsidR="00117912" w:rsidRPr="009011A5">
        <w:rPr>
          <w:rStyle w:val="word"/>
          <w:rFonts w:ascii="Times New Roman" w:hAnsi="Times New Roman" w:cs="Times New Roman"/>
          <w:color w:val="000000" w:themeColor="text1"/>
          <w:sz w:val="24"/>
          <w:szCs w:val="24"/>
        </w:rPr>
        <w:t>Peredur</w:t>
      </w:r>
      <w:r w:rsidR="00B33AEE" w:rsidRPr="009011A5">
        <w:rPr>
          <w:rStyle w:val="word"/>
          <w:rFonts w:ascii="Times New Roman" w:hAnsi="Times New Roman" w:cs="Times New Roman"/>
          <w:color w:val="000000" w:themeColor="text1"/>
          <w:sz w:val="24"/>
          <w:szCs w:val="24"/>
        </w:rPr>
        <w:t xml:space="preserve">’s journey takes him to confrontations </w:t>
      </w:r>
      <w:r w:rsidR="00413E1E">
        <w:rPr>
          <w:rStyle w:val="space"/>
          <w:rFonts w:ascii="Times New Roman" w:hAnsi="Times New Roman" w:cs="Times New Roman"/>
          <w:color w:val="000000" w:themeColor="text1"/>
          <w:sz w:val="24"/>
          <w:szCs w:val="24"/>
        </w:rPr>
        <w:t xml:space="preserve">involving </w:t>
      </w:r>
      <w:r w:rsidR="00B33AEE" w:rsidRPr="009011A5">
        <w:rPr>
          <w:rStyle w:val="space"/>
          <w:rFonts w:ascii="Times New Roman" w:hAnsi="Times New Roman" w:cs="Times New Roman"/>
          <w:color w:val="000000" w:themeColor="text1"/>
          <w:sz w:val="24"/>
          <w:szCs w:val="24"/>
        </w:rPr>
        <w:t xml:space="preserve">land owning </w:t>
      </w:r>
      <w:r w:rsidR="00117912" w:rsidRPr="009011A5">
        <w:rPr>
          <w:rStyle w:val="space"/>
          <w:rFonts w:ascii="Times New Roman" w:hAnsi="Times New Roman" w:cs="Times New Roman"/>
          <w:color w:val="000000" w:themeColor="text1"/>
          <w:sz w:val="24"/>
          <w:szCs w:val="24"/>
        </w:rPr>
        <w:t>countesses</w:t>
      </w:r>
      <w:r w:rsidR="00413E1E">
        <w:rPr>
          <w:rStyle w:val="space"/>
          <w:rFonts w:ascii="Times New Roman" w:hAnsi="Times New Roman" w:cs="Times New Roman"/>
          <w:color w:val="000000" w:themeColor="text1"/>
          <w:sz w:val="24"/>
          <w:szCs w:val="24"/>
        </w:rPr>
        <w:t xml:space="preserve"> who</w:t>
      </w:r>
      <w:r w:rsidR="00117912" w:rsidRPr="009011A5">
        <w:rPr>
          <w:rStyle w:val="space"/>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need</w:t>
      </w:r>
      <w:r w:rsidR="00B33AEE" w:rsidRPr="009011A5">
        <w:rPr>
          <w:rStyle w:val="word"/>
          <w:rFonts w:ascii="Times New Roman" w:eastAsiaTheme="majorEastAsia"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worthy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knight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 xml:space="preserve">for </w:t>
      </w:r>
      <w:r w:rsidR="00117912" w:rsidRPr="009011A5">
        <w:rPr>
          <w:rStyle w:val="word"/>
          <w:rFonts w:ascii="Times New Roman" w:eastAsiaTheme="majorEastAsia" w:hAnsi="Times New Roman" w:cs="Times New Roman"/>
          <w:color w:val="000000" w:themeColor="text1"/>
          <w:sz w:val="24"/>
          <w:szCs w:val="24"/>
        </w:rPr>
        <w:t xml:space="preserve">their </w:t>
      </w:r>
      <w:r w:rsidRPr="009011A5">
        <w:rPr>
          <w:rStyle w:val="word"/>
          <w:rFonts w:ascii="Times New Roman" w:eastAsiaTheme="majorEastAsia" w:hAnsi="Times New Roman" w:cs="Times New Roman"/>
          <w:color w:val="000000" w:themeColor="text1"/>
          <w:sz w:val="24"/>
          <w:szCs w:val="24"/>
        </w:rPr>
        <w:t xml:space="preserve">defence.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message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perhaps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00946D4F" w:rsidRPr="009011A5">
        <w:rPr>
          <w:rStyle w:val="space"/>
          <w:rFonts w:ascii="Times New Roman" w:hAnsi="Times New Roman" w:cs="Times New Roman"/>
          <w:color w:val="000000" w:themeColor="text1"/>
          <w:sz w:val="24"/>
          <w:szCs w:val="24"/>
        </w:rPr>
        <w:t xml:space="preserve">that women are vulnerable and can </w:t>
      </w:r>
      <w:r w:rsidR="00C671C1" w:rsidRPr="009011A5">
        <w:rPr>
          <w:rStyle w:val="space"/>
          <w:rFonts w:ascii="Times New Roman" w:hAnsi="Times New Roman" w:cs="Times New Roman"/>
          <w:color w:val="000000" w:themeColor="text1"/>
          <w:sz w:val="24"/>
          <w:szCs w:val="24"/>
        </w:rPr>
        <w:t xml:space="preserve">be </w:t>
      </w:r>
      <w:r w:rsidRPr="009011A5">
        <w:rPr>
          <w:rStyle w:val="word"/>
          <w:rFonts w:ascii="Times New Roman" w:eastAsiaTheme="majorEastAsia" w:hAnsi="Times New Roman" w:cs="Times New Roman"/>
          <w:color w:val="000000" w:themeColor="text1"/>
          <w:sz w:val="24"/>
          <w:szCs w:val="24"/>
        </w:rPr>
        <w:t xml:space="preserve">coerced </w:t>
      </w:r>
      <w:r w:rsidR="007A6EE1" w:rsidRPr="009011A5">
        <w:rPr>
          <w:rStyle w:val="word"/>
          <w:rFonts w:ascii="Times New Roman" w:eastAsiaTheme="majorEastAsia" w:hAnsi="Times New Roman" w:cs="Times New Roman"/>
          <w:color w:val="000000" w:themeColor="text1"/>
          <w:sz w:val="24"/>
          <w:szCs w:val="24"/>
        </w:rPr>
        <w:t xml:space="preserve">if they </w:t>
      </w:r>
      <w:r w:rsidR="00B33AEE" w:rsidRPr="009011A5">
        <w:rPr>
          <w:rStyle w:val="word"/>
          <w:rFonts w:ascii="Times New Roman" w:eastAsiaTheme="majorEastAsia" w:hAnsi="Times New Roman" w:cs="Times New Roman"/>
          <w:color w:val="000000" w:themeColor="text1"/>
          <w:sz w:val="24"/>
          <w:szCs w:val="24"/>
        </w:rPr>
        <w:t>own land</w:t>
      </w:r>
      <w:r w:rsidR="00C7548C" w:rsidRPr="009011A5">
        <w:rPr>
          <w:rStyle w:val="word"/>
          <w:rFonts w:ascii="Times New Roman" w:eastAsiaTheme="majorEastAsia" w:hAnsi="Times New Roman" w:cs="Times New Roman"/>
          <w:color w:val="000000" w:themeColor="text1"/>
          <w:sz w:val="24"/>
          <w:szCs w:val="24"/>
        </w:rPr>
        <w:t>. In contrast,</w:t>
      </w:r>
      <w:r w:rsidR="00B33AEE" w:rsidRPr="009011A5">
        <w:rPr>
          <w:rStyle w:val="word"/>
          <w:rFonts w:ascii="Times New Roman" w:eastAsiaTheme="majorEastAsia"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Gwenhwyfar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under</w:t>
      </w:r>
      <w:r w:rsidR="00FF5F3F" w:rsidRPr="009011A5">
        <w:rPr>
          <w:rStyle w:val="word"/>
          <w:rFonts w:ascii="Times New Roman" w:eastAsiaTheme="majorEastAsia"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Welsh law </w:t>
      </w:r>
      <w:r w:rsidRPr="009011A5">
        <w:rPr>
          <w:rStyle w:val="word"/>
          <w:rFonts w:ascii="Times New Roman" w:eastAsiaTheme="majorEastAsia" w:hAnsi="Times New Roman" w:cs="Times New Roman"/>
          <w:color w:val="000000" w:themeColor="text1"/>
          <w:sz w:val="24"/>
          <w:szCs w:val="24"/>
        </w:rPr>
        <w:t xml:space="preserve">should be automatically </w:t>
      </w:r>
      <w:r w:rsidRPr="009011A5">
        <w:rPr>
          <w:rStyle w:val="word"/>
          <w:rFonts w:ascii="Times New Roman" w:hAnsi="Times New Roman" w:cs="Times New Roman"/>
          <w:color w:val="000000" w:themeColor="text1"/>
          <w:sz w:val="24"/>
          <w:szCs w:val="24"/>
        </w:rPr>
        <w:t>protected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by</w:t>
      </w:r>
      <w:r w:rsidRPr="009011A5">
        <w:rPr>
          <w:rStyle w:val="space"/>
          <w:rFonts w:ascii="Times New Roman" w:hAnsi="Times New Roman" w:cs="Times New Roman"/>
          <w:color w:val="000000" w:themeColor="text1"/>
          <w:sz w:val="24"/>
          <w:szCs w:val="24"/>
        </w:rPr>
        <w:t xml:space="preserve"> her husband and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court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but</w:t>
      </w:r>
      <w:r w:rsidRPr="009011A5">
        <w:rPr>
          <w:rStyle w:val="space"/>
          <w:rFonts w:ascii="Times New Roman" w:hAnsi="Times New Roman" w:cs="Times New Roman"/>
          <w:color w:val="000000" w:themeColor="text1"/>
          <w:sz w:val="24"/>
          <w:szCs w:val="24"/>
        </w:rPr>
        <w:t xml:space="preserve"> </w:t>
      </w:r>
      <w:r w:rsidR="00B33AEE" w:rsidRPr="009011A5">
        <w:rPr>
          <w:rStyle w:val="space"/>
          <w:rFonts w:ascii="Times New Roman" w:hAnsi="Times New Roman" w:cs="Times New Roman"/>
          <w:color w:val="000000" w:themeColor="text1"/>
          <w:sz w:val="24"/>
          <w:szCs w:val="24"/>
        </w:rPr>
        <w:t xml:space="preserve">in </w:t>
      </w:r>
      <w:r w:rsidR="00B33AEE" w:rsidRPr="009011A5">
        <w:rPr>
          <w:rStyle w:val="space"/>
          <w:rFonts w:ascii="Times New Roman" w:hAnsi="Times New Roman" w:cs="Times New Roman"/>
          <w:i/>
          <w:iCs/>
          <w:color w:val="000000" w:themeColor="text1"/>
          <w:sz w:val="24"/>
          <w:szCs w:val="24"/>
        </w:rPr>
        <w:t xml:space="preserve">Peredur </w:t>
      </w:r>
      <w:r w:rsidR="00AA3452" w:rsidRPr="009011A5">
        <w:rPr>
          <w:rStyle w:val="space"/>
          <w:rFonts w:ascii="Times New Roman" w:hAnsi="Times New Roman" w:cs="Times New Roman"/>
          <w:color w:val="000000" w:themeColor="text1"/>
          <w:sz w:val="24"/>
          <w:szCs w:val="24"/>
        </w:rPr>
        <w:t xml:space="preserve">she </w:t>
      </w:r>
      <w:r w:rsidR="00B33AEE" w:rsidRPr="009011A5">
        <w:rPr>
          <w:rStyle w:val="word"/>
          <w:rFonts w:ascii="Times New Roman" w:eastAsiaTheme="majorEastAsia" w:hAnsi="Times New Roman" w:cs="Times New Roman"/>
          <w:color w:val="000000" w:themeColor="text1"/>
          <w:sz w:val="24"/>
          <w:szCs w:val="24"/>
        </w:rPr>
        <w:t>i</w:t>
      </w:r>
      <w:r w:rsidR="007A6EE1" w:rsidRPr="009011A5">
        <w:rPr>
          <w:rStyle w:val="word"/>
          <w:rFonts w:ascii="Times New Roman" w:eastAsiaTheme="majorEastAsia" w:hAnsi="Times New Roman" w:cs="Times New Roman"/>
          <w:color w:val="000000" w:themeColor="text1"/>
          <w:sz w:val="24"/>
          <w:szCs w:val="24"/>
        </w:rPr>
        <w:t xml:space="preserve">s </w:t>
      </w:r>
      <w:r w:rsidR="00C671C1" w:rsidRPr="009011A5">
        <w:rPr>
          <w:rStyle w:val="word"/>
          <w:rFonts w:ascii="Times New Roman" w:hAnsi="Times New Roman" w:cs="Times New Roman"/>
          <w:color w:val="000000" w:themeColor="text1"/>
          <w:sz w:val="24"/>
          <w:szCs w:val="24"/>
        </w:rPr>
        <w:t>vulnerable</w:t>
      </w:r>
      <w:r w:rsidRPr="009011A5">
        <w:rPr>
          <w:rStyle w:val="space"/>
          <w:rFonts w:ascii="Times New Roman" w:hAnsi="Times New Roman" w:cs="Times New Roman"/>
          <w:color w:val="000000" w:themeColor="text1"/>
          <w:sz w:val="24"/>
          <w:szCs w:val="24"/>
        </w:rPr>
        <w:t xml:space="preserve"> </w:t>
      </w:r>
      <w:r w:rsidR="00117912" w:rsidRPr="009011A5">
        <w:rPr>
          <w:rStyle w:val="word"/>
          <w:rFonts w:ascii="Times New Roman" w:eastAsiaTheme="majorEastAsia" w:hAnsi="Times New Roman" w:cs="Times New Roman"/>
          <w:color w:val="000000" w:themeColor="text1"/>
          <w:sz w:val="24"/>
          <w:szCs w:val="24"/>
        </w:rPr>
        <w:t xml:space="preserve">because </w:t>
      </w:r>
      <w:r w:rsidR="00151D62" w:rsidRPr="009011A5">
        <w:rPr>
          <w:rStyle w:val="word"/>
          <w:rFonts w:ascii="Times New Roman" w:eastAsiaTheme="majorEastAsia" w:hAnsi="Times New Roman" w:cs="Times New Roman"/>
          <w:color w:val="000000" w:themeColor="text1"/>
          <w:sz w:val="24"/>
          <w:szCs w:val="24"/>
        </w:rPr>
        <w:t>of court</w:t>
      </w:r>
      <w:r w:rsidR="00C671C1" w:rsidRPr="009011A5">
        <w:rPr>
          <w:rStyle w:val="word"/>
          <w:rFonts w:ascii="Times New Roman" w:eastAsiaTheme="majorEastAsia"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corruption.</w:t>
      </w:r>
      <w:r w:rsidR="00B33AEE" w:rsidRPr="009011A5">
        <w:rPr>
          <w:rStyle w:val="word"/>
          <w:rFonts w:ascii="Times New Roman" w:hAnsi="Times New Roman" w:cs="Times New Roman"/>
          <w:color w:val="000000" w:themeColor="text1"/>
          <w:sz w:val="24"/>
          <w:szCs w:val="24"/>
        </w:rPr>
        <w:t xml:space="preserve">  </w:t>
      </w:r>
      <w:r w:rsidR="00117912" w:rsidRPr="009011A5">
        <w:rPr>
          <w:rStyle w:val="word"/>
          <w:rFonts w:ascii="Times New Roman" w:hAnsi="Times New Roman" w:cs="Times New Roman"/>
          <w:color w:val="000000" w:themeColor="text1"/>
          <w:sz w:val="24"/>
          <w:szCs w:val="24"/>
        </w:rPr>
        <w:t xml:space="preserve">There </w:t>
      </w:r>
      <w:r w:rsidRPr="009011A5">
        <w:rPr>
          <w:rStyle w:val="word"/>
          <w:rFonts w:ascii="Times New Roman" w:hAnsi="Times New Roman" w:cs="Times New Roman"/>
          <w:color w:val="000000" w:themeColor="text1"/>
          <w:sz w:val="24"/>
          <w:szCs w:val="24"/>
        </w:rPr>
        <w:t>were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cases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England</w:t>
      </w:r>
      <w:r w:rsidRPr="009011A5">
        <w:rPr>
          <w:rStyle w:val="space"/>
          <w:rFonts w:ascii="Times New Roman" w:hAnsi="Times New Roman" w:cs="Times New Roman"/>
          <w:color w:val="000000" w:themeColor="text1"/>
          <w:sz w:val="24"/>
          <w:szCs w:val="24"/>
        </w:rPr>
        <w:t xml:space="preserve"> </w:t>
      </w:r>
      <w:r w:rsidR="00547AC4">
        <w:rPr>
          <w:rStyle w:val="space"/>
          <w:rFonts w:ascii="Times New Roman" w:hAnsi="Times New Roman" w:cs="Times New Roman"/>
          <w:color w:val="000000" w:themeColor="text1"/>
          <w:sz w:val="24"/>
          <w:szCs w:val="24"/>
        </w:rPr>
        <w:t xml:space="preserve">and Wales </w:t>
      </w:r>
      <w:r w:rsidRPr="009011A5">
        <w:rPr>
          <w:rStyle w:val="word"/>
          <w:rFonts w:ascii="Times New Roman" w:hAnsi="Times New Roman" w:cs="Times New Roman"/>
          <w:color w:val="000000" w:themeColor="text1"/>
          <w:sz w:val="24"/>
          <w:szCs w:val="24"/>
        </w:rPr>
        <w:t>whe</w:t>
      </w:r>
      <w:r w:rsidR="00117912" w:rsidRPr="009011A5">
        <w:rPr>
          <w:rStyle w:val="word"/>
          <w:rFonts w:ascii="Times New Roman" w:hAnsi="Times New Roman" w:cs="Times New Roman"/>
          <w:color w:val="000000" w:themeColor="text1"/>
          <w:sz w:val="24"/>
          <w:szCs w:val="24"/>
        </w:rPr>
        <w:t>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women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had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to</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defend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property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in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husband</w:t>
      </w:r>
      <w:r w:rsidR="007A6EE1" w:rsidRPr="009011A5">
        <w:rPr>
          <w:rStyle w:val="word"/>
          <w:rFonts w:ascii="Times New Roman" w:hAnsi="Times New Roman" w:cs="Times New Roman"/>
          <w:color w:val="000000" w:themeColor="text1"/>
          <w:sz w:val="24"/>
          <w:szCs w:val="24"/>
        </w:rPr>
        <w:t>’</w:t>
      </w:r>
      <w:r w:rsidRPr="009011A5">
        <w:rPr>
          <w:rStyle w:val="word"/>
          <w:rFonts w:ascii="Times New Roman" w:hAnsi="Times New Roman" w:cs="Times New Roman"/>
          <w:color w:val="000000" w:themeColor="text1"/>
          <w:sz w:val="24"/>
          <w:szCs w:val="24"/>
        </w:rPr>
        <w:t>s</w:t>
      </w:r>
      <w:r w:rsidR="007A6EE1" w:rsidRPr="009011A5">
        <w:rPr>
          <w:rStyle w:val="word"/>
          <w:rFonts w:ascii="Times New Roman" w:hAnsi="Times New Roman" w:cs="Times New Roman"/>
          <w:color w:val="000000" w:themeColor="text1"/>
          <w:sz w:val="24"/>
          <w:szCs w:val="24"/>
        </w:rPr>
        <w:t xml:space="preserve"> absence. </w:t>
      </w:r>
      <w:r w:rsidR="00117912" w:rsidRPr="009011A5">
        <w:rPr>
          <w:rStyle w:val="word"/>
          <w:rFonts w:ascii="Times New Roman" w:eastAsiaTheme="majorEastAsia" w:hAnsi="Times New Roman" w:cs="Times New Roman"/>
          <w:color w:val="000000" w:themeColor="text1"/>
          <w:sz w:val="24"/>
          <w:szCs w:val="24"/>
        </w:rPr>
        <w:t>Here the e</w:t>
      </w:r>
      <w:r w:rsidR="007A6EE1" w:rsidRPr="009011A5">
        <w:rPr>
          <w:rStyle w:val="word"/>
          <w:rFonts w:ascii="Times New Roman" w:eastAsiaTheme="majorEastAsia" w:hAnsi="Times New Roman" w:cs="Times New Roman"/>
          <w:color w:val="000000" w:themeColor="text1"/>
          <w:sz w:val="24"/>
          <w:szCs w:val="24"/>
        </w:rPr>
        <w:t xml:space="preserve">vidence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that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 xml:space="preserve">some </w:t>
      </w:r>
      <w:r w:rsidRPr="009011A5">
        <w:rPr>
          <w:rStyle w:val="word"/>
          <w:rFonts w:ascii="Times New Roman" w:hAnsi="Times New Roman" w:cs="Times New Roman"/>
          <w:color w:val="000000" w:themeColor="text1"/>
          <w:sz w:val="24"/>
          <w:szCs w:val="24"/>
        </w:rPr>
        <w:t>effectively</w:t>
      </w:r>
      <w:r w:rsidRPr="009011A5">
        <w:rPr>
          <w:rStyle w:val="space"/>
          <w:rFonts w:ascii="Times New Roman" w:hAnsi="Times New Roman" w:cs="Times New Roman"/>
          <w:color w:val="000000" w:themeColor="text1"/>
          <w:sz w:val="24"/>
          <w:szCs w:val="24"/>
        </w:rPr>
        <w:t xml:space="preserve"> </w:t>
      </w:r>
      <w:r w:rsidR="00B60F31" w:rsidRPr="009011A5">
        <w:rPr>
          <w:rStyle w:val="word"/>
          <w:rFonts w:ascii="Times New Roman" w:hAnsi="Times New Roman" w:cs="Times New Roman"/>
          <w:color w:val="000000" w:themeColor="text1"/>
          <w:sz w:val="24"/>
          <w:szCs w:val="24"/>
        </w:rPr>
        <w:t xml:space="preserve">defended </w:t>
      </w:r>
      <w:r w:rsidR="00151D62" w:rsidRPr="009011A5">
        <w:rPr>
          <w:rStyle w:val="word"/>
          <w:rFonts w:ascii="Times New Roman" w:hAnsi="Times New Roman" w:cs="Times New Roman"/>
          <w:color w:val="000000" w:themeColor="text1"/>
          <w:sz w:val="24"/>
          <w:szCs w:val="24"/>
        </w:rPr>
        <w:t xml:space="preserve">themselves </w:t>
      </w:r>
      <w:r w:rsidR="00B60F31" w:rsidRPr="009011A5">
        <w:rPr>
          <w:rStyle w:val="word"/>
          <w:rFonts w:ascii="Times New Roman" w:hAnsi="Times New Roman" w:cs="Times New Roman"/>
          <w:color w:val="000000" w:themeColor="text1"/>
          <w:sz w:val="24"/>
          <w:szCs w:val="24"/>
        </w:rPr>
        <w:t xml:space="preserve">against </w:t>
      </w:r>
      <w:r w:rsidR="00B60F31" w:rsidRPr="009011A5">
        <w:rPr>
          <w:rStyle w:val="word"/>
          <w:rFonts w:ascii="Times New Roman" w:eastAsiaTheme="majorEastAsia" w:hAnsi="Times New Roman" w:cs="Times New Roman"/>
          <w:color w:val="000000" w:themeColor="text1"/>
          <w:sz w:val="24"/>
          <w:szCs w:val="24"/>
        </w:rPr>
        <w:t xml:space="preserve">attack, </w:t>
      </w:r>
      <w:r w:rsidRPr="009011A5">
        <w:rPr>
          <w:rStyle w:val="word"/>
          <w:rFonts w:ascii="Times New Roman" w:hAnsi="Times New Roman" w:cs="Times New Roman"/>
          <w:color w:val="000000" w:themeColor="text1"/>
          <w:sz w:val="24"/>
          <w:szCs w:val="24"/>
        </w:rPr>
        <w:t>so</w:t>
      </w:r>
      <w:r w:rsidRPr="009011A5">
        <w:rPr>
          <w:rStyle w:val="space"/>
          <w:rFonts w:ascii="Times New Roman" w:hAnsi="Times New Roman" w:cs="Times New Roman"/>
          <w:color w:val="000000" w:themeColor="text1"/>
          <w:sz w:val="24"/>
          <w:szCs w:val="24"/>
        </w:rPr>
        <w:t xml:space="preserve"> </w:t>
      </w:r>
      <w:r w:rsidR="00C671C1" w:rsidRPr="009011A5">
        <w:rPr>
          <w:rStyle w:val="word"/>
          <w:rFonts w:ascii="Times New Roman" w:eastAsiaTheme="majorEastAsia" w:hAnsi="Times New Roman" w:cs="Times New Roman"/>
          <w:color w:val="000000" w:themeColor="text1"/>
          <w:sz w:val="24"/>
          <w:szCs w:val="24"/>
        </w:rPr>
        <w:t>th</w:t>
      </w:r>
      <w:r w:rsidR="00CF0CFB">
        <w:rPr>
          <w:rStyle w:val="word"/>
          <w:rFonts w:ascii="Times New Roman" w:eastAsiaTheme="majorEastAsia" w:hAnsi="Times New Roman" w:cs="Times New Roman"/>
          <w:color w:val="000000" w:themeColor="text1"/>
          <w:sz w:val="24"/>
          <w:szCs w:val="24"/>
        </w:rPr>
        <w:t>is</w:t>
      </w:r>
      <w:r w:rsidRPr="009011A5">
        <w:rPr>
          <w:rStyle w:val="word"/>
          <w:rFonts w:ascii="Times New Roman" w:eastAsiaTheme="majorEastAsia"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author's</w:t>
      </w:r>
      <w:r w:rsidRPr="009011A5">
        <w:rPr>
          <w:rStyle w:val="space"/>
          <w:rFonts w:ascii="Times New Roman" w:hAnsi="Times New Roman" w:cs="Times New Roman"/>
          <w:color w:val="000000" w:themeColor="text1"/>
          <w:sz w:val="24"/>
          <w:szCs w:val="24"/>
        </w:rPr>
        <w:t xml:space="preserve"> generalised </w:t>
      </w:r>
      <w:r w:rsidRPr="009011A5">
        <w:rPr>
          <w:rStyle w:val="word"/>
          <w:rFonts w:ascii="Times New Roman" w:eastAsiaTheme="majorEastAsia" w:hAnsi="Times New Roman" w:cs="Times New Roman"/>
          <w:color w:val="000000" w:themeColor="text1"/>
          <w:sz w:val="24"/>
          <w:szCs w:val="24"/>
        </w:rPr>
        <w:t xml:space="preserve">interpretation </w:t>
      </w:r>
      <w:r w:rsidRPr="009011A5">
        <w:rPr>
          <w:rStyle w:val="word"/>
          <w:rFonts w:ascii="Times New Roman" w:hAnsi="Times New Roman" w:cs="Times New Roman"/>
          <w:color w:val="000000" w:themeColor="text1"/>
          <w:sz w:val="24"/>
          <w:szCs w:val="24"/>
        </w:rPr>
        <w:t>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not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entirely</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accurate.</w:t>
      </w:r>
    </w:p>
    <w:p w14:paraId="4FDE7917" w14:textId="77777777" w:rsidR="00B33AEE" w:rsidRPr="009011A5" w:rsidRDefault="00B33AEE" w:rsidP="008F29EF">
      <w:pPr>
        <w:pStyle w:val="HTMLPreformatted"/>
        <w:spacing w:line="360" w:lineRule="auto"/>
        <w:rPr>
          <w:rStyle w:val="space"/>
          <w:rFonts w:ascii="Times New Roman" w:hAnsi="Times New Roman" w:cs="Times New Roman"/>
          <w:color w:val="000000" w:themeColor="text1"/>
          <w:sz w:val="24"/>
          <w:szCs w:val="24"/>
        </w:rPr>
      </w:pPr>
    </w:p>
    <w:p w14:paraId="32D1AA2C" w14:textId="1F4AF014" w:rsidR="009A53BC" w:rsidRPr="009011A5" w:rsidRDefault="009A53BC"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This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kind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dilemma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seems</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consistent</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with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Peredur's</w:t>
      </w:r>
      <w:r w:rsidRPr="009011A5">
        <w:rPr>
          <w:rStyle w:val="space"/>
          <w:rFonts w:ascii="Times New Roman" w:hAnsi="Times New Roman" w:cs="Times New Roman"/>
          <w:color w:val="000000" w:themeColor="text1"/>
          <w:sz w:val="24"/>
          <w:szCs w:val="24"/>
        </w:rPr>
        <w:t xml:space="preserve"> </w:t>
      </w:r>
      <w:r w:rsidR="00FF5F3F" w:rsidRPr="009011A5">
        <w:rPr>
          <w:rStyle w:val="space"/>
          <w:rFonts w:ascii="Times New Roman" w:hAnsi="Times New Roman" w:cs="Times New Roman"/>
          <w:color w:val="000000" w:themeColor="text1"/>
          <w:sz w:val="24"/>
          <w:szCs w:val="24"/>
        </w:rPr>
        <w:t xml:space="preserve">approximate </w:t>
      </w:r>
      <w:r w:rsidRPr="009011A5">
        <w:rPr>
          <w:rStyle w:val="word"/>
          <w:rFonts w:ascii="Times New Roman" w:hAnsi="Times New Roman" w:cs="Times New Roman"/>
          <w:color w:val="000000" w:themeColor="text1"/>
          <w:sz w:val="24"/>
          <w:szCs w:val="24"/>
        </w:rPr>
        <w:t>dating</w:t>
      </w:r>
      <w:r w:rsidR="007A6EE1" w:rsidRPr="009011A5">
        <w:rPr>
          <w:rStyle w:val="word"/>
          <w:rFonts w:ascii="Times New Roman" w:hAnsi="Times New Roman" w:cs="Times New Roman"/>
          <w:color w:val="000000" w:themeColor="text1"/>
          <w:sz w:val="24"/>
          <w:szCs w:val="24"/>
        </w:rPr>
        <w:t xml:space="preserve"> and </w:t>
      </w:r>
      <w:r w:rsidR="00946D4F" w:rsidRPr="009011A5">
        <w:rPr>
          <w:rStyle w:val="word"/>
          <w:rFonts w:ascii="Times New Roman" w:hAnsi="Times New Roman" w:cs="Times New Roman"/>
          <w:color w:val="000000" w:themeColor="text1"/>
          <w:sz w:val="24"/>
          <w:szCs w:val="24"/>
        </w:rPr>
        <w:t xml:space="preserve">England’s 1215-17 </w:t>
      </w:r>
      <w:r w:rsidRPr="009011A5">
        <w:rPr>
          <w:rStyle w:val="word"/>
          <w:rFonts w:ascii="Times New Roman" w:hAnsi="Times New Roman" w:cs="Times New Roman"/>
          <w:color w:val="000000" w:themeColor="text1"/>
          <w:sz w:val="24"/>
          <w:szCs w:val="24"/>
        </w:rPr>
        <w:t>Magna</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Carter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and</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Charter</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of</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Forest</w:t>
      </w:r>
      <w:r w:rsidR="00B33AEE" w:rsidRPr="009011A5">
        <w:rPr>
          <w:rStyle w:val="word"/>
          <w:rFonts w:ascii="Times New Roman" w:hAnsi="Times New Roman" w:cs="Times New Roman"/>
          <w:color w:val="000000" w:themeColor="text1"/>
          <w:sz w:val="24"/>
          <w:szCs w:val="24"/>
        </w:rPr>
        <w:t>. These</w:t>
      </w:r>
      <w:r w:rsidR="00C671C1" w:rsidRPr="009011A5">
        <w:rPr>
          <w:rStyle w:val="word"/>
          <w:rFonts w:ascii="Times New Roman" w:hAnsi="Times New Roman" w:cs="Times New Roman"/>
          <w:color w:val="000000" w:themeColor="text1"/>
          <w:sz w:val="24"/>
          <w:szCs w:val="24"/>
        </w:rPr>
        <w:t xml:space="preserve"> </w:t>
      </w:r>
      <w:r w:rsidRPr="009011A5">
        <w:rPr>
          <w:rStyle w:val="word"/>
          <w:rFonts w:ascii="Times New Roman" w:eastAsiaTheme="majorEastAsia" w:hAnsi="Times New Roman" w:cs="Times New Roman"/>
          <w:color w:val="000000" w:themeColor="text1"/>
          <w:sz w:val="24"/>
          <w:szCs w:val="24"/>
        </w:rPr>
        <w:t xml:space="preserve">made provision </w:t>
      </w:r>
      <w:r w:rsidRPr="009011A5">
        <w:rPr>
          <w:rStyle w:val="word"/>
          <w:rFonts w:ascii="Times New Roman" w:hAnsi="Times New Roman" w:cs="Times New Roman"/>
          <w:color w:val="000000" w:themeColor="text1"/>
          <w:sz w:val="24"/>
          <w:szCs w:val="24"/>
        </w:rPr>
        <w:t>for</w:t>
      </w:r>
      <w:r w:rsidRPr="009011A5">
        <w:rPr>
          <w:rStyle w:val="space"/>
          <w:rFonts w:ascii="Times New Roman" w:hAnsi="Times New Roman" w:cs="Times New Roman"/>
          <w:color w:val="000000" w:themeColor="text1"/>
          <w:sz w:val="24"/>
          <w:szCs w:val="24"/>
        </w:rPr>
        <w:t xml:space="preserve"> </w:t>
      </w:r>
      <w:r w:rsidR="007E040D" w:rsidRPr="009011A5">
        <w:rPr>
          <w:rStyle w:val="space"/>
          <w:rFonts w:ascii="Times New Roman" w:hAnsi="Times New Roman" w:cs="Times New Roman"/>
          <w:color w:val="000000" w:themeColor="text1"/>
          <w:sz w:val="24"/>
          <w:szCs w:val="24"/>
        </w:rPr>
        <w:t xml:space="preserve">English </w:t>
      </w:r>
      <w:r w:rsidRPr="009011A5">
        <w:rPr>
          <w:rStyle w:val="space"/>
          <w:rFonts w:ascii="Times New Roman" w:hAnsi="Times New Roman" w:cs="Times New Roman"/>
          <w:color w:val="000000" w:themeColor="text1"/>
          <w:sz w:val="24"/>
          <w:szCs w:val="24"/>
        </w:rPr>
        <w:t>noble</w:t>
      </w:r>
      <w:r w:rsidRPr="009011A5">
        <w:rPr>
          <w:rStyle w:val="word"/>
          <w:rFonts w:ascii="Times New Roman" w:hAnsi="Times New Roman" w:cs="Times New Roman"/>
          <w:color w:val="000000" w:themeColor="text1"/>
          <w:sz w:val="24"/>
          <w:szCs w:val="24"/>
        </w:rPr>
        <w:t>women</w:t>
      </w:r>
      <w:r w:rsidR="00117912" w:rsidRPr="009011A5">
        <w:rPr>
          <w:rStyle w:val="word"/>
          <w:rFonts w:ascii="Times New Roman" w:hAnsi="Times New Roman" w:cs="Times New Roman"/>
          <w:color w:val="000000" w:themeColor="text1"/>
          <w:sz w:val="24"/>
          <w:szCs w:val="24"/>
        </w:rPr>
        <w:t xml:space="preserve"> to </w:t>
      </w:r>
      <w:r w:rsidR="007A6EE1" w:rsidRPr="009011A5">
        <w:rPr>
          <w:rStyle w:val="word"/>
          <w:rFonts w:ascii="Times New Roman" w:hAnsi="Times New Roman" w:cs="Times New Roman"/>
          <w:color w:val="000000" w:themeColor="text1"/>
          <w:sz w:val="24"/>
          <w:szCs w:val="24"/>
        </w:rPr>
        <w:t>direct</w:t>
      </w:r>
      <w:r w:rsidR="00117912" w:rsidRPr="009011A5">
        <w:rPr>
          <w:rStyle w:val="word"/>
          <w:rFonts w:ascii="Times New Roman" w:hAnsi="Times New Roman" w:cs="Times New Roman"/>
          <w:color w:val="000000" w:themeColor="text1"/>
          <w:sz w:val="24"/>
          <w:szCs w:val="24"/>
        </w:rPr>
        <w:t>ly</w:t>
      </w:r>
      <w:r w:rsidR="007A6EE1" w:rsidRPr="009011A5">
        <w:rPr>
          <w:rStyle w:val="word"/>
          <w:rFonts w:ascii="Times New Roman" w:hAnsi="Times New Roman" w:cs="Times New Roman"/>
          <w:color w:val="000000" w:themeColor="text1"/>
          <w:sz w:val="24"/>
          <w:szCs w:val="24"/>
        </w:rPr>
        <w:t xml:space="preserve"> </w:t>
      </w:r>
      <w:r w:rsidR="00C671C1" w:rsidRPr="009011A5">
        <w:rPr>
          <w:rStyle w:val="word"/>
          <w:rFonts w:ascii="Times New Roman" w:eastAsiaTheme="majorEastAsia" w:hAnsi="Times New Roman" w:cs="Times New Roman"/>
          <w:color w:val="000000" w:themeColor="text1"/>
          <w:sz w:val="24"/>
          <w:szCs w:val="24"/>
        </w:rPr>
        <w:t>control</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their</w:t>
      </w:r>
      <w:r w:rsidRPr="009011A5">
        <w:rPr>
          <w:rStyle w:val="space"/>
          <w:rFonts w:ascii="Times New Roman" w:hAnsi="Times New Roman" w:cs="Times New Roman"/>
          <w:color w:val="000000" w:themeColor="text1"/>
          <w:sz w:val="24"/>
          <w:szCs w:val="24"/>
        </w:rPr>
        <w:t xml:space="preserve"> </w:t>
      </w:r>
      <w:r w:rsidR="00117912" w:rsidRPr="009011A5">
        <w:rPr>
          <w:rStyle w:val="space"/>
          <w:rFonts w:ascii="Times New Roman" w:hAnsi="Times New Roman" w:cs="Times New Roman"/>
          <w:color w:val="000000" w:themeColor="text1"/>
          <w:sz w:val="24"/>
          <w:szCs w:val="24"/>
        </w:rPr>
        <w:t xml:space="preserve">own </w:t>
      </w:r>
      <w:proofErr w:type="gramStart"/>
      <w:r w:rsidR="00345FB7" w:rsidRPr="009011A5">
        <w:rPr>
          <w:rStyle w:val="word"/>
          <w:rFonts w:ascii="Times New Roman" w:hAnsi="Times New Roman" w:cs="Times New Roman"/>
          <w:color w:val="000000" w:themeColor="text1"/>
          <w:sz w:val="24"/>
          <w:szCs w:val="24"/>
        </w:rPr>
        <w:t>land</w:t>
      </w:r>
      <w:r w:rsidR="00B33AEE" w:rsidRPr="009011A5">
        <w:rPr>
          <w:rStyle w:val="word"/>
          <w:rFonts w:ascii="Times New Roman" w:hAnsi="Times New Roman" w:cs="Times New Roman"/>
          <w:color w:val="000000" w:themeColor="text1"/>
          <w:sz w:val="24"/>
          <w:szCs w:val="24"/>
        </w:rPr>
        <w:t xml:space="preserve">, </w:t>
      </w:r>
      <w:r w:rsidR="00CF0CFB">
        <w:rPr>
          <w:rStyle w:val="word"/>
          <w:rFonts w:ascii="Times New Roman" w:hAnsi="Times New Roman" w:cs="Times New Roman"/>
          <w:color w:val="000000" w:themeColor="text1"/>
          <w:sz w:val="24"/>
          <w:szCs w:val="24"/>
        </w:rPr>
        <w:t>and</w:t>
      </w:r>
      <w:proofErr w:type="gramEnd"/>
      <w:r w:rsidR="00CF0CFB">
        <w:rPr>
          <w:rStyle w:val="word"/>
          <w:rFonts w:ascii="Times New Roman" w:hAnsi="Times New Roman" w:cs="Times New Roman"/>
          <w:color w:val="000000" w:themeColor="text1"/>
          <w:sz w:val="24"/>
          <w:szCs w:val="24"/>
        </w:rPr>
        <w:t xml:space="preserve"> </w:t>
      </w:r>
      <w:r w:rsidR="00345FB7" w:rsidRPr="009011A5">
        <w:rPr>
          <w:rStyle w:val="word"/>
          <w:rFonts w:ascii="Times New Roman" w:hAnsi="Times New Roman" w:cs="Times New Roman"/>
          <w:color w:val="000000" w:themeColor="text1"/>
          <w:sz w:val="24"/>
          <w:szCs w:val="24"/>
        </w:rPr>
        <w:t xml:space="preserve"> </w:t>
      </w:r>
      <w:r w:rsidR="00946D4F" w:rsidRPr="009011A5">
        <w:rPr>
          <w:rStyle w:val="space"/>
          <w:rFonts w:ascii="Times New Roman" w:hAnsi="Times New Roman" w:cs="Times New Roman"/>
          <w:color w:val="000000" w:themeColor="text1"/>
          <w:sz w:val="24"/>
          <w:szCs w:val="24"/>
        </w:rPr>
        <w:t>assured</w:t>
      </w:r>
      <w:r w:rsidR="00A1750B" w:rsidRPr="009011A5">
        <w:rPr>
          <w:rStyle w:val="space"/>
          <w:rFonts w:ascii="Times New Roman" w:hAnsi="Times New Roman" w:cs="Times New Roman"/>
          <w:color w:val="000000" w:themeColor="text1"/>
          <w:sz w:val="24"/>
          <w:szCs w:val="24"/>
        </w:rPr>
        <w:t xml:space="preserve"> them </w:t>
      </w:r>
      <w:r w:rsidR="00B33AEE" w:rsidRPr="009011A5">
        <w:rPr>
          <w:rStyle w:val="space"/>
          <w:rFonts w:ascii="Times New Roman" w:hAnsi="Times New Roman" w:cs="Times New Roman"/>
          <w:color w:val="000000" w:themeColor="text1"/>
          <w:sz w:val="24"/>
          <w:szCs w:val="24"/>
        </w:rPr>
        <w:t xml:space="preserve">of </w:t>
      </w:r>
      <w:r w:rsidR="00A1750B" w:rsidRPr="009011A5">
        <w:rPr>
          <w:rStyle w:val="space"/>
          <w:rFonts w:ascii="Times New Roman" w:hAnsi="Times New Roman" w:cs="Times New Roman"/>
          <w:color w:val="000000" w:themeColor="text1"/>
          <w:sz w:val="24"/>
          <w:szCs w:val="24"/>
        </w:rPr>
        <w:t xml:space="preserve">a </w:t>
      </w:r>
      <w:r w:rsidR="00A1750B" w:rsidRPr="009011A5">
        <w:rPr>
          <w:rStyle w:val="word"/>
          <w:rFonts w:ascii="Times New Roman" w:eastAsiaTheme="majorEastAsia" w:hAnsi="Times New Roman" w:cs="Times New Roman"/>
          <w:color w:val="000000" w:themeColor="text1"/>
          <w:sz w:val="24"/>
          <w:szCs w:val="24"/>
        </w:rPr>
        <w:t>dowry and</w:t>
      </w:r>
      <w:r w:rsidRPr="009011A5">
        <w:rPr>
          <w:rStyle w:val="space"/>
          <w:rFonts w:ascii="Times New Roman" w:hAnsi="Times New Roman" w:cs="Times New Roman"/>
          <w:color w:val="000000" w:themeColor="text1"/>
          <w:sz w:val="24"/>
          <w:szCs w:val="24"/>
        </w:rPr>
        <w:t xml:space="preserve"> </w:t>
      </w:r>
      <w:r w:rsidR="00B33AEE" w:rsidRPr="009011A5">
        <w:rPr>
          <w:rStyle w:val="space"/>
          <w:rFonts w:ascii="Times New Roman" w:hAnsi="Times New Roman" w:cs="Times New Roman"/>
          <w:color w:val="000000" w:themeColor="text1"/>
          <w:sz w:val="24"/>
          <w:szCs w:val="24"/>
        </w:rPr>
        <w:t xml:space="preserve">the </w:t>
      </w:r>
      <w:r w:rsidRPr="009011A5">
        <w:rPr>
          <w:rStyle w:val="word"/>
          <w:rFonts w:ascii="Times New Roman" w:hAnsi="Times New Roman" w:cs="Times New Roman"/>
          <w:color w:val="000000" w:themeColor="text1"/>
          <w:sz w:val="24"/>
          <w:szCs w:val="24"/>
        </w:rPr>
        <w:t>use</w:t>
      </w:r>
      <w:r w:rsidRPr="009011A5">
        <w:rPr>
          <w:rStyle w:val="space"/>
          <w:rFonts w:ascii="Times New Roman" w:hAnsi="Times New Roman" w:cs="Times New Roman"/>
          <w:color w:val="000000" w:themeColor="text1"/>
          <w:sz w:val="24"/>
          <w:szCs w:val="24"/>
        </w:rPr>
        <w:t xml:space="preserve"> </w:t>
      </w:r>
      <w:r w:rsidR="007A6EE1" w:rsidRPr="009011A5">
        <w:rPr>
          <w:rStyle w:val="space"/>
          <w:rFonts w:ascii="Times New Roman" w:hAnsi="Times New Roman" w:cs="Times New Roman"/>
          <w:color w:val="000000" w:themeColor="text1"/>
          <w:sz w:val="24"/>
          <w:szCs w:val="24"/>
        </w:rPr>
        <w:t xml:space="preserve">of </w:t>
      </w:r>
      <w:r w:rsidRPr="009011A5">
        <w:rPr>
          <w:rStyle w:val="word"/>
          <w:rFonts w:ascii="Times New Roman" w:hAnsi="Times New Roman" w:cs="Times New Roman"/>
          <w:color w:val="000000" w:themeColor="text1"/>
          <w:sz w:val="24"/>
          <w:szCs w:val="24"/>
        </w:rPr>
        <w:t>common</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color w:val="000000" w:themeColor="text1"/>
          <w:sz w:val="24"/>
          <w:szCs w:val="24"/>
        </w:rPr>
        <w:t>land.</w:t>
      </w:r>
      <w:r w:rsidR="00413E1E">
        <w:rPr>
          <w:rStyle w:val="word"/>
          <w:rFonts w:ascii="Times New Roman" w:hAnsi="Times New Roman" w:cs="Times New Roman"/>
          <w:color w:val="000000" w:themeColor="text1"/>
          <w:sz w:val="24"/>
          <w:szCs w:val="24"/>
        </w:rPr>
        <w:t xml:space="preserve">, which obviously would have been </w:t>
      </w:r>
      <w:r w:rsidR="008B5814">
        <w:rPr>
          <w:rStyle w:val="word"/>
          <w:rFonts w:ascii="Times New Roman" w:hAnsi="Times New Roman" w:cs="Times New Roman"/>
          <w:color w:val="000000" w:themeColor="text1"/>
          <w:sz w:val="24"/>
          <w:szCs w:val="24"/>
        </w:rPr>
        <w:t xml:space="preserve">a subject of controversy </w:t>
      </w:r>
      <w:r w:rsidR="00413E1E">
        <w:rPr>
          <w:rStyle w:val="word"/>
          <w:rFonts w:ascii="Times New Roman" w:hAnsi="Times New Roman" w:cs="Times New Roman"/>
          <w:color w:val="000000" w:themeColor="text1"/>
          <w:sz w:val="24"/>
          <w:szCs w:val="24"/>
        </w:rPr>
        <w:t>before and after the</w:t>
      </w:r>
      <w:r w:rsidR="007B4D5D">
        <w:rPr>
          <w:rStyle w:val="word"/>
          <w:rFonts w:ascii="Times New Roman" w:hAnsi="Times New Roman" w:cs="Times New Roman"/>
          <w:color w:val="000000" w:themeColor="text1"/>
          <w:sz w:val="24"/>
          <w:szCs w:val="24"/>
        </w:rPr>
        <w:t>se</w:t>
      </w:r>
      <w:r w:rsidR="00413E1E">
        <w:rPr>
          <w:rStyle w:val="word"/>
          <w:rFonts w:ascii="Times New Roman" w:hAnsi="Times New Roman" w:cs="Times New Roman"/>
          <w:color w:val="000000" w:themeColor="text1"/>
          <w:sz w:val="24"/>
          <w:szCs w:val="24"/>
        </w:rPr>
        <w:t xml:space="preserve"> charters came into being.</w:t>
      </w:r>
      <w:r w:rsidR="00B60F31" w:rsidRPr="009011A5">
        <w:rPr>
          <w:rStyle w:val="FootnoteReference"/>
          <w:rFonts w:ascii="Times New Roman" w:hAnsi="Times New Roman" w:cs="Times New Roman"/>
          <w:color w:val="000000" w:themeColor="text1"/>
          <w:sz w:val="24"/>
          <w:szCs w:val="24"/>
        </w:rPr>
        <w:footnoteReference w:id="158"/>
      </w:r>
      <w:r w:rsidR="00B60F31" w:rsidRPr="009011A5">
        <w:rPr>
          <w:rFonts w:ascii="Times New Roman" w:hAnsi="Times New Roman" w:cs="Times New Roman"/>
          <w:color w:val="000000" w:themeColor="text1"/>
          <w:sz w:val="24"/>
          <w:szCs w:val="24"/>
        </w:rPr>
        <w:t xml:space="preserve"> </w:t>
      </w:r>
      <w:r w:rsidR="00B60F31" w:rsidRPr="009011A5">
        <w:rPr>
          <w:rStyle w:val="space"/>
          <w:rFonts w:ascii="Times New Roman" w:hAnsi="Times New Roman" w:cs="Times New Roman"/>
          <w:color w:val="000000" w:themeColor="text1"/>
          <w:sz w:val="24"/>
          <w:szCs w:val="24"/>
        </w:rPr>
        <w:t xml:space="preserve"> </w:t>
      </w:r>
      <w:r w:rsidR="00B33AEE" w:rsidRPr="009011A5">
        <w:rPr>
          <w:rStyle w:val="word"/>
          <w:rFonts w:ascii="Times New Roman" w:hAnsi="Times New Roman" w:cs="Times New Roman"/>
          <w:color w:val="000000" w:themeColor="text1"/>
          <w:sz w:val="24"/>
          <w:szCs w:val="24"/>
        </w:rPr>
        <w:t xml:space="preserve"> </w:t>
      </w:r>
      <w:r w:rsidR="00946D4F" w:rsidRPr="009011A5">
        <w:rPr>
          <w:rStyle w:val="word"/>
          <w:rFonts w:ascii="Times New Roman" w:hAnsi="Times New Roman" w:cs="Times New Roman"/>
          <w:color w:val="000000" w:themeColor="text1"/>
          <w:sz w:val="24"/>
          <w:szCs w:val="24"/>
        </w:rPr>
        <w:t>I</w:t>
      </w:r>
      <w:r w:rsidR="005C17DE" w:rsidRPr="009011A5">
        <w:rPr>
          <w:rStyle w:val="word"/>
          <w:rFonts w:ascii="Times New Roman" w:hAnsi="Times New Roman" w:cs="Times New Roman"/>
          <w:color w:val="000000" w:themeColor="text1"/>
          <w:sz w:val="24"/>
          <w:szCs w:val="24"/>
        </w:rPr>
        <w:t xml:space="preserve">ntermarriage between English and Welsh nobility </w:t>
      </w:r>
      <w:r w:rsidR="008B5814">
        <w:rPr>
          <w:rStyle w:val="word"/>
          <w:rFonts w:ascii="Times New Roman" w:hAnsi="Times New Roman" w:cs="Times New Roman"/>
          <w:color w:val="000000" w:themeColor="text1"/>
          <w:sz w:val="24"/>
          <w:szCs w:val="24"/>
        </w:rPr>
        <w:t xml:space="preserve">probably would </w:t>
      </w:r>
      <w:r w:rsidR="00B60F31" w:rsidRPr="009011A5">
        <w:rPr>
          <w:rStyle w:val="word"/>
          <w:rFonts w:ascii="Times New Roman" w:hAnsi="Times New Roman" w:cs="Times New Roman"/>
          <w:color w:val="000000" w:themeColor="text1"/>
          <w:sz w:val="24"/>
          <w:szCs w:val="24"/>
        </w:rPr>
        <w:t xml:space="preserve">have generated </w:t>
      </w:r>
      <w:r w:rsidRPr="009011A5">
        <w:rPr>
          <w:rStyle w:val="word"/>
          <w:rFonts w:ascii="Times New Roman" w:hAnsi="Times New Roman" w:cs="Times New Roman"/>
          <w:color w:val="000000" w:themeColor="text1"/>
          <w:sz w:val="24"/>
          <w:szCs w:val="24"/>
        </w:rPr>
        <w:t>debate</w:t>
      </w:r>
      <w:r w:rsidRPr="009011A5">
        <w:rPr>
          <w:rStyle w:val="space"/>
          <w:rFonts w:ascii="Times New Roman" w:hAnsi="Times New Roman" w:cs="Times New Roman"/>
          <w:color w:val="000000" w:themeColor="text1"/>
          <w:sz w:val="24"/>
          <w:szCs w:val="24"/>
        </w:rPr>
        <w:t xml:space="preserve"> </w:t>
      </w:r>
      <w:r w:rsidR="00FE4839">
        <w:rPr>
          <w:rStyle w:val="space"/>
          <w:rFonts w:ascii="Times New Roman" w:hAnsi="Times New Roman" w:cs="Times New Roman"/>
          <w:color w:val="000000" w:themeColor="text1"/>
          <w:sz w:val="24"/>
          <w:szCs w:val="24"/>
        </w:rPr>
        <w:t xml:space="preserve">with regard to </w:t>
      </w:r>
      <w:r w:rsidR="00345FB7" w:rsidRPr="009011A5">
        <w:rPr>
          <w:rStyle w:val="space"/>
          <w:rFonts w:ascii="Times New Roman" w:hAnsi="Times New Roman" w:cs="Times New Roman"/>
          <w:color w:val="000000" w:themeColor="text1"/>
          <w:sz w:val="24"/>
          <w:szCs w:val="24"/>
        </w:rPr>
        <w:t xml:space="preserve">Welsh </w:t>
      </w:r>
      <w:r w:rsidR="00345FB7" w:rsidRPr="009011A5">
        <w:rPr>
          <w:rStyle w:val="word"/>
          <w:rFonts w:ascii="Times New Roman" w:hAnsi="Times New Roman" w:cs="Times New Roman"/>
          <w:color w:val="000000" w:themeColor="text1"/>
          <w:sz w:val="24"/>
          <w:szCs w:val="24"/>
        </w:rPr>
        <w:t xml:space="preserve">women’s land ownership </w:t>
      </w:r>
      <w:r w:rsidR="00150963" w:rsidRPr="009011A5">
        <w:rPr>
          <w:rStyle w:val="word"/>
          <w:rFonts w:ascii="Times New Roman" w:hAnsi="Times New Roman" w:cs="Times New Roman"/>
          <w:color w:val="000000" w:themeColor="text1"/>
          <w:sz w:val="24"/>
          <w:szCs w:val="24"/>
        </w:rPr>
        <w:t>when</w:t>
      </w:r>
      <w:r w:rsidR="00345FB7" w:rsidRPr="009011A5">
        <w:rPr>
          <w:rStyle w:val="word"/>
          <w:rFonts w:ascii="Times New Roman" w:hAnsi="Times New Roman" w:cs="Times New Roman"/>
          <w:color w:val="000000" w:themeColor="text1"/>
          <w:sz w:val="24"/>
          <w:szCs w:val="24"/>
        </w:rPr>
        <w:t xml:space="preserve"> </w:t>
      </w:r>
      <w:r w:rsidR="007B4D5D">
        <w:rPr>
          <w:rStyle w:val="word"/>
          <w:rFonts w:ascii="Times New Roman" w:hAnsi="Times New Roman" w:cs="Times New Roman"/>
          <w:color w:val="000000" w:themeColor="text1"/>
          <w:sz w:val="24"/>
          <w:szCs w:val="24"/>
        </w:rPr>
        <w:t xml:space="preserve">denied by the </w:t>
      </w:r>
      <w:r w:rsidRPr="009011A5">
        <w:rPr>
          <w:rStyle w:val="word"/>
          <w:rFonts w:ascii="Times New Roman" w:hAnsi="Times New Roman" w:cs="Times New Roman"/>
          <w:i/>
          <w:iCs/>
          <w:color w:val="000000" w:themeColor="text1"/>
          <w:sz w:val="24"/>
          <w:szCs w:val="24"/>
        </w:rPr>
        <w:t>Cyfraith</w:t>
      </w:r>
      <w:r w:rsidRPr="009011A5">
        <w:rPr>
          <w:rStyle w:val="space"/>
          <w:rFonts w:ascii="Times New Roman" w:hAnsi="Times New Roman" w:cs="Times New Roman"/>
          <w:color w:val="000000" w:themeColor="text1"/>
          <w:sz w:val="24"/>
          <w:szCs w:val="24"/>
        </w:rPr>
        <w:t xml:space="preserve"> </w:t>
      </w:r>
      <w:r w:rsidRPr="009011A5">
        <w:rPr>
          <w:rStyle w:val="word"/>
          <w:rFonts w:ascii="Times New Roman" w:hAnsi="Times New Roman" w:cs="Times New Roman"/>
          <w:i/>
          <w:iCs/>
          <w:color w:val="000000" w:themeColor="text1"/>
          <w:sz w:val="24"/>
          <w:szCs w:val="24"/>
        </w:rPr>
        <w:t>Hywel</w:t>
      </w:r>
      <w:r w:rsidR="007B4D5D">
        <w:rPr>
          <w:rStyle w:val="word"/>
          <w:rFonts w:ascii="Times New Roman" w:hAnsi="Times New Roman" w:cs="Times New Roman"/>
          <w:i/>
          <w:iCs/>
          <w:color w:val="000000" w:themeColor="text1"/>
          <w:sz w:val="24"/>
          <w:szCs w:val="24"/>
        </w:rPr>
        <w:t xml:space="preserve">, </w:t>
      </w:r>
      <w:r w:rsidR="007B4D5D" w:rsidRPr="007B4D5D">
        <w:rPr>
          <w:rStyle w:val="word"/>
          <w:rFonts w:ascii="Times New Roman" w:hAnsi="Times New Roman" w:cs="Times New Roman"/>
          <w:color w:val="000000" w:themeColor="text1"/>
          <w:sz w:val="24"/>
          <w:szCs w:val="24"/>
        </w:rPr>
        <w:t xml:space="preserve">although they </w:t>
      </w:r>
      <w:r w:rsidR="00CF0CFB">
        <w:rPr>
          <w:rStyle w:val="word"/>
          <w:rFonts w:ascii="Times New Roman" w:hAnsi="Times New Roman" w:cs="Times New Roman"/>
          <w:color w:val="000000" w:themeColor="text1"/>
          <w:sz w:val="24"/>
          <w:szCs w:val="24"/>
        </w:rPr>
        <w:t xml:space="preserve">still did </w:t>
      </w:r>
      <w:r w:rsidR="007B4D5D" w:rsidRPr="007B4D5D">
        <w:rPr>
          <w:rStyle w:val="word"/>
          <w:rFonts w:ascii="Times New Roman" w:hAnsi="Times New Roman" w:cs="Times New Roman"/>
          <w:color w:val="000000" w:themeColor="text1"/>
          <w:sz w:val="24"/>
          <w:szCs w:val="24"/>
        </w:rPr>
        <w:t xml:space="preserve"> defend their </w:t>
      </w:r>
      <w:r w:rsidR="007B4D5D">
        <w:rPr>
          <w:rStyle w:val="word"/>
          <w:rFonts w:ascii="Times New Roman" w:hAnsi="Times New Roman" w:cs="Times New Roman"/>
          <w:color w:val="000000" w:themeColor="text1"/>
          <w:sz w:val="24"/>
          <w:szCs w:val="24"/>
        </w:rPr>
        <w:t xml:space="preserve">absent </w:t>
      </w:r>
      <w:r w:rsidR="007B4D5D" w:rsidRPr="007B4D5D">
        <w:rPr>
          <w:rStyle w:val="word"/>
          <w:rFonts w:ascii="Times New Roman" w:hAnsi="Times New Roman" w:cs="Times New Roman"/>
          <w:color w:val="000000" w:themeColor="text1"/>
          <w:sz w:val="24"/>
          <w:szCs w:val="24"/>
        </w:rPr>
        <w:t>husbands land.</w:t>
      </w:r>
      <w:r w:rsidR="00B60F31" w:rsidRPr="007B4D5D">
        <w:rPr>
          <w:rStyle w:val="FootnoteReference"/>
          <w:rFonts w:ascii="Times New Roman" w:hAnsi="Times New Roman" w:cs="Times New Roman"/>
          <w:color w:val="000000" w:themeColor="text1"/>
          <w:sz w:val="24"/>
          <w:szCs w:val="24"/>
        </w:rPr>
        <w:footnoteReference w:id="159"/>
      </w:r>
      <w:r w:rsidRPr="007B4D5D">
        <w:rPr>
          <w:rStyle w:val="space"/>
          <w:rFonts w:ascii="Times New Roman" w:hAnsi="Times New Roman" w:cs="Times New Roman"/>
          <w:color w:val="000000" w:themeColor="text1"/>
          <w:sz w:val="24"/>
          <w:szCs w:val="24"/>
        </w:rPr>
        <w:t xml:space="preserve"> </w:t>
      </w:r>
    </w:p>
    <w:p w14:paraId="3A1F6FA4" w14:textId="5B50548A" w:rsidR="003F5DFA" w:rsidRPr="009011A5" w:rsidRDefault="009A53BC" w:rsidP="008F29EF">
      <w:pPr>
        <w:pStyle w:val="Heading1"/>
        <w:spacing w:line="360" w:lineRule="auto"/>
        <w:rPr>
          <w:rStyle w:val="word"/>
          <w:rFonts w:eastAsiaTheme="majorEastAsia"/>
          <w:b w:val="0"/>
          <w:bCs w:val="0"/>
          <w:color w:val="000000" w:themeColor="text1"/>
          <w:sz w:val="24"/>
          <w:szCs w:val="24"/>
        </w:rPr>
      </w:pPr>
      <w:r w:rsidRPr="009011A5">
        <w:rPr>
          <w:rStyle w:val="word"/>
          <w:rFonts w:eastAsiaTheme="majorEastAsia"/>
          <w:b w:val="0"/>
          <w:bCs w:val="0"/>
          <w:color w:val="000000" w:themeColor="text1"/>
          <w:sz w:val="24"/>
          <w:szCs w:val="24"/>
        </w:rPr>
        <w:lastRenderedPageBreak/>
        <w:t xml:space="preserve">With regard </w:t>
      </w:r>
      <w:r w:rsidR="00D435A0" w:rsidRPr="009011A5">
        <w:rPr>
          <w:rStyle w:val="word"/>
          <w:rFonts w:eastAsiaTheme="majorEastAsia"/>
          <w:b w:val="0"/>
          <w:bCs w:val="0"/>
          <w:color w:val="000000" w:themeColor="text1"/>
          <w:sz w:val="24"/>
          <w:szCs w:val="24"/>
        </w:rPr>
        <w:t xml:space="preserve">to </w:t>
      </w:r>
      <w:r w:rsidR="008B5814">
        <w:rPr>
          <w:rStyle w:val="word"/>
          <w:rFonts w:eastAsiaTheme="majorEastAsia"/>
          <w:b w:val="0"/>
          <w:bCs w:val="0"/>
          <w:color w:val="000000" w:themeColor="text1"/>
          <w:sz w:val="24"/>
          <w:szCs w:val="24"/>
        </w:rPr>
        <w:t xml:space="preserve">Culhwch’s </w:t>
      </w:r>
      <w:r w:rsidRPr="009011A5">
        <w:rPr>
          <w:rStyle w:val="word"/>
          <w:rFonts w:eastAsiaTheme="majorEastAsia"/>
          <w:b w:val="0"/>
          <w:bCs w:val="0"/>
          <w:color w:val="000000" w:themeColor="text1"/>
          <w:sz w:val="24"/>
          <w:szCs w:val="24"/>
        </w:rPr>
        <w:t>stepmother</w:t>
      </w:r>
      <w:r w:rsidR="007A6EE1" w:rsidRPr="009011A5">
        <w:rPr>
          <w:rStyle w:val="word"/>
          <w:rFonts w:eastAsiaTheme="majorEastAsia"/>
          <w:b w:val="0"/>
          <w:bCs w:val="0"/>
          <w:i/>
          <w:iCs/>
          <w:color w:val="000000" w:themeColor="text1"/>
          <w:sz w:val="24"/>
          <w:szCs w:val="24"/>
        </w:rPr>
        <w:t>,</w:t>
      </w:r>
      <w:r w:rsidRPr="009011A5">
        <w:rPr>
          <w:rStyle w:val="word"/>
          <w:rFonts w:eastAsiaTheme="majorEastAsia"/>
          <w:b w:val="0"/>
          <w:bCs w:val="0"/>
          <w:color w:val="000000" w:themeColor="text1"/>
          <w:sz w:val="24"/>
          <w:szCs w:val="24"/>
        </w:rPr>
        <w:t xml:space="preserve"> the subject of abduction </w:t>
      </w:r>
      <w:r w:rsidR="00FE4839">
        <w:rPr>
          <w:rStyle w:val="word"/>
          <w:rFonts w:eastAsiaTheme="majorEastAsia"/>
          <w:b w:val="0"/>
          <w:bCs w:val="0"/>
          <w:color w:val="000000" w:themeColor="text1"/>
          <w:sz w:val="24"/>
          <w:szCs w:val="24"/>
        </w:rPr>
        <w:t xml:space="preserve">is </w:t>
      </w:r>
      <w:r w:rsidR="003E49B4" w:rsidRPr="009011A5">
        <w:rPr>
          <w:rStyle w:val="word"/>
          <w:rFonts w:eastAsiaTheme="majorEastAsia"/>
          <w:b w:val="0"/>
          <w:bCs w:val="0"/>
          <w:color w:val="000000" w:themeColor="text1"/>
          <w:sz w:val="24"/>
          <w:szCs w:val="24"/>
        </w:rPr>
        <w:t xml:space="preserve">of interest. </w:t>
      </w:r>
      <w:r w:rsidRPr="009011A5">
        <w:rPr>
          <w:rStyle w:val="word"/>
          <w:rFonts w:eastAsiaTheme="majorEastAsia"/>
          <w:b w:val="0"/>
          <w:bCs w:val="0"/>
          <w:color w:val="000000" w:themeColor="text1"/>
          <w:sz w:val="24"/>
          <w:szCs w:val="24"/>
        </w:rPr>
        <w:t xml:space="preserve">A king killing another king and abducting </w:t>
      </w:r>
      <w:r w:rsidR="00FF5F3F" w:rsidRPr="009011A5">
        <w:rPr>
          <w:rStyle w:val="word"/>
          <w:rFonts w:eastAsiaTheme="majorEastAsia"/>
          <w:b w:val="0"/>
          <w:bCs w:val="0"/>
          <w:color w:val="000000" w:themeColor="text1"/>
          <w:sz w:val="24"/>
          <w:szCs w:val="24"/>
        </w:rPr>
        <w:t>his</w:t>
      </w:r>
      <w:r w:rsidRPr="009011A5">
        <w:rPr>
          <w:rStyle w:val="word"/>
          <w:rFonts w:eastAsiaTheme="majorEastAsia"/>
          <w:b w:val="0"/>
          <w:bCs w:val="0"/>
          <w:color w:val="000000" w:themeColor="text1"/>
          <w:sz w:val="24"/>
          <w:szCs w:val="24"/>
        </w:rPr>
        <w:t xml:space="preserve"> </w:t>
      </w:r>
      <w:r w:rsidR="00A1750B" w:rsidRPr="009011A5">
        <w:rPr>
          <w:rStyle w:val="word"/>
          <w:rFonts w:eastAsiaTheme="majorEastAsia"/>
          <w:b w:val="0"/>
          <w:bCs w:val="0"/>
          <w:color w:val="000000" w:themeColor="text1"/>
          <w:sz w:val="24"/>
          <w:szCs w:val="24"/>
        </w:rPr>
        <w:t xml:space="preserve">wife </w:t>
      </w:r>
      <w:r w:rsidRPr="009011A5">
        <w:rPr>
          <w:rStyle w:val="word"/>
          <w:rFonts w:eastAsiaTheme="majorEastAsia"/>
          <w:b w:val="0"/>
          <w:bCs w:val="0"/>
          <w:color w:val="000000" w:themeColor="text1"/>
          <w:sz w:val="24"/>
          <w:szCs w:val="24"/>
        </w:rPr>
        <w:t>resonates with a</w:t>
      </w:r>
      <w:r w:rsidR="003E49B4" w:rsidRPr="009011A5">
        <w:rPr>
          <w:rStyle w:val="word"/>
          <w:rFonts w:eastAsiaTheme="majorEastAsia"/>
          <w:b w:val="0"/>
          <w:bCs w:val="0"/>
          <w:color w:val="000000" w:themeColor="text1"/>
          <w:sz w:val="24"/>
          <w:szCs w:val="24"/>
        </w:rPr>
        <w:t xml:space="preserve"> number of records </w:t>
      </w:r>
      <w:r w:rsidR="00CF0CFB">
        <w:rPr>
          <w:rStyle w:val="word"/>
          <w:rFonts w:eastAsiaTheme="majorEastAsia"/>
          <w:b w:val="0"/>
          <w:bCs w:val="0"/>
          <w:color w:val="000000" w:themeColor="text1"/>
          <w:sz w:val="24"/>
          <w:szCs w:val="24"/>
        </w:rPr>
        <w:t xml:space="preserve">scribed around </w:t>
      </w:r>
      <w:r w:rsidR="003E49B4" w:rsidRPr="009011A5">
        <w:rPr>
          <w:rStyle w:val="word"/>
          <w:rFonts w:eastAsiaTheme="majorEastAsia"/>
          <w:b w:val="0"/>
          <w:bCs w:val="0"/>
          <w:color w:val="000000" w:themeColor="text1"/>
          <w:sz w:val="24"/>
          <w:szCs w:val="24"/>
        </w:rPr>
        <w:t>the second decade of the twelfth century</w:t>
      </w:r>
      <w:r w:rsidR="00CF0CFB">
        <w:rPr>
          <w:rStyle w:val="word"/>
          <w:rFonts w:eastAsiaTheme="majorEastAsia"/>
          <w:b w:val="0"/>
          <w:bCs w:val="0"/>
          <w:color w:val="000000" w:themeColor="text1"/>
          <w:sz w:val="24"/>
          <w:szCs w:val="24"/>
        </w:rPr>
        <w:t xml:space="preserve">. The </w:t>
      </w:r>
      <w:r w:rsidR="008B5814">
        <w:rPr>
          <w:rStyle w:val="word"/>
          <w:rFonts w:eastAsiaTheme="majorEastAsia"/>
          <w:b w:val="0"/>
          <w:bCs w:val="0"/>
          <w:color w:val="000000" w:themeColor="text1"/>
          <w:sz w:val="24"/>
          <w:szCs w:val="24"/>
        </w:rPr>
        <w:t xml:space="preserve"> </w:t>
      </w:r>
      <w:r w:rsidRPr="009011A5">
        <w:rPr>
          <w:b w:val="0"/>
          <w:bCs w:val="0"/>
          <w:i/>
          <w:iCs/>
          <w:color w:val="000000" w:themeColor="text1"/>
          <w:sz w:val="24"/>
          <w:szCs w:val="24"/>
        </w:rPr>
        <w:t xml:space="preserve">Brut y </w:t>
      </w:r>
      <w:proofErr w:type="spellStart"/>
      <w:r w:rsidRPr="009011A5">
        <w:rPr>
          <w:b w:val="0"/>
          <w:bCs w:val="0"/>
          <w:i/>
          <w:iCs/>
          <w:color w:val="000000" w:themeColor="text1"/>
          <w:sz w:val="24"/>
          <w:szCs w:val="24"/>
        </w:rPr>
        <w:t>Tywysogion</w:t>
      </w:r>
      <w:proofErr w:type="spellEnd"/>
      <w:r w:rsidR="00CF0CFB">
        <w:rPr>
          <w:b w:val="0"/>
          <w:bCs w:val="0"/>
          <w:i/>
          <w:iCs/>
          <w:color w:val="000000" w:themeColor="text1"/>
          <w:sz w:val="24"/>
          <w:szCs w:val="24"/>
        </w:rPr>
        <w:t xml:space="preserve"> </w:t>
      </w:r>
      <w:r w:rsidR="00CF0CFB" w:rsidRPr="00CF0CFB">
        <w:rPr>
          <w:b w:val="0"/>
          <w:bCs w:val="0"/>
          <w:color w:val="000000" w:themeColor="text1"/>
          <w:sz w:val="24"/>
          <w:szCs w:val="24"/>
        </w:rPr>
        <w:t>gives</w:t>
      </w:r>
      <w:r w:rsidR="00CF0CFB">
        <w:rPr>
          <w:b w:val="0"/>
          <w:bCs w:val="0"/>
          <w:i/>
          <w:iCs/>
          <w:color w:val="000000" w:themeColor="text1"/>
          <w:sz w:val="24"/>
          <w:szCs w:val="24"/>
        </w:rPr>
        <w:t xml:space="preserve"> </w:t>
      </w:r>
      <w:r w:rsidR="008B5814" w:rsidRPr="008B5814">
        <w:rPr>
          <w:b w:val="0"/>
          <w:bCs w:val="0"/>
          <w:color w:val="000000" w:themeColor="text1"/>
          <w:sz w:val="24"/>
          <w:szCs w:val="24"/>
        </w:rPr>
        <w:t>mention</w:t>
      </w:r>
      <w:r w:rsidR="00CF0CFB">
        <w:rPr>
          <w:b w:val="0"/>
          <w:bCs w:val="0"/>
          <w:color w:val="000000" w:themeColor="text1"/>
          <w:sz w:val="24"/>
          <w:szCs w:val="24"/>
        </w:rPr>
        <w:t xml:space="preserve"> </w:t>
      </w:r>
      <w:r w:rsidR="008B5814" w:rsidRPr="008B5814">
        <w:rPr>
          <w:b w:val="0"/>
          <w:bCs w:val="0"/>
          <w:color w:val="000000" w:themeColor="text1"/>
          <w:sz w:val="24"/>
          <w:szCs w:val="24"/>
        </w:rPr>
        <w:t xml:space="preserve">in </w:t>
      </w:r>
      <w:r w:rsidR="00CF0CFB">
        <w:rPr>
          <w:b w:val="0"/>
          <w:bCs w:val="0"/>
          <w:color w:val="000000" w:themeColor="text1"/>
          <w:sz w:val="24"/>
          <w:szCs w:val="24"/>
        </w:rPr>
        <w:t xml:space="preserve">great </w:t>
      </w:r>
      <w:r w:rsidR="008B5814" w:rsidRPr="008B5814">
        <w:rPr>
          <w:b w:val="0"/>
          <w:bCs w:val="0"/>
          <w:color w:val="000000" w:themeColor="text1"/>
          <w:sz w:val="24"/>
          <w:szCs w:val="24"/>
        </w:rPr>
        <w:t xml:space="preserve">detail the </w:t>
      </w:r>
      <w:r w:rsidR="00CF0CFB">
        <w:rPr>
          <w:b w:val="0"/>
          <w:bCs w:val="0"/>
          <w:color w:val="000000" w:themeColor="text1"/>
          <w:sz w:val="24"/>
          <w:szCs w:val="24"/>
        </w:rPr>
        <w:t>early twelfth century</w:t>
      </w:r>
      <w:r w:rsidR="00CF0CFB" w:rsidRPr="008B5814">
        <w:rPr>
          <w:b w:val="0"/>
          <w:bCs w:val="0"/>
          <w:color w:val="000000" w:themeColor="text1"/>
          <w:sz w:val="24"/>
          <w:szCs w:val="24"/>
        </w:rPr>
        <w:t xml:space="preserve"> </w:t>
      </w:r>
      <w:r w:rsidR="008B5814" w:rsidRPr="008B5814">
        <w:rPr>
          <w:b w:val="0"/>
          <w:bCs w:val="0"/>
          <w:color w:val="000000" w:themeColor="text1"/>
          <w:sz w:val="24"/>
          <w:szCs w:val="24"/>
        </w:rPr>
        <w:t xml:space="preserve">abduction of </w:t>
      </w:r>
      <w:r w:rsidR="008B5814">
        <w:rPr>
          <w:b w:val="0"/>
          <w:bCs w:val="0"/>
          <w:color w:val="000000" w:themeColor="text1"/>
          <w:sz w:val="24"/>
          <w:szCs w:val="24"/>
        </w:rPr>
        <w:t>Ne</w:t>
      </w:r>
      <w:r w:rsidR="008B5814" w:rsidRPr="008B5814">
        <w:rPr>
          <w:b w:val="0"/>
          <w:bCs w:val="0"/>
          <w:color w:val="000000" w:themeColor="text1"/>
          <w:sz w:val="24"/>
          <w:szCs w:val="24"/>
        </w:rPr>
        <w:t>st,</w:t>
      </w:r>
      <w:r w:rsidR="008B5814">
        <w:rPr>
          <w:b w:val="0"/>
          <w:bCs w:val="0"/>
          <w:i/>
          <w:iCs/>
          <w:color w:val="000000" w:themeColor="text1"/>
          <w:sz w:val="24"/>
          <w:szCs w:val="24"/>
        </w:rPr>
        <w:t xml:space="preserve"> </w:t>
      </w:r>
      <w:r w:rsidR="00CF0CFB">
        <w:rPr>
          <w:b w:val="0"/>
          <w:bCs w:val="0"/>
          <w:color w:val="000000" w:themeColor="text1"/>
          <w:sz w:val="24"/>
          <w:szCs w:val="24"/>
        </w:rPr>
        <w:t>as well as a short</w:t>
      </w:r>
      <w:r w:rsidR="003E49B4" w:rsidRPr="009011A5">
        <w:rPr>
          <w:b w:val="0"/>
          <w:bCs w:val="0"/>
          <w:color w:val="000000" w:themeColor="text1"/>
          <w:sz w:val="24"/>
          <w:szCs w:val="24"/>
        </w:rPr>
        <w:t xml:space="preserve"> entry relating to a much earlier </w:t>
      </w:r>
      <w:r w:rsidRPr="009011A5">
        <w:rPr>
          <w:rStyle w:val="word"/>
          <w:rFonts w:eastAsiaTheme="majorEastAsia"/>
          <w:b w:val="0"/>
          <w:bCs w:val="0"/>
          <w:color w:val="000000" w:themeColor="text1"/>
          <w:sz w:val="24"/>
          <w:szCs w:val="24"/>
        </w:rPr>
        <w:t>abduction of Hywel ab Edwin’s wife</w:t>
      </w:r>
      <w:r w:rsidR="003E49B4" w:rsidRPr="009011A5">
        <w:rPr>
          <w:rStyle w:val="word"/>
          <w:rFonts w:eastAsiaTheme="majorEastAsia"/>
          <w:b w:val="0"/>
          <w:bCs w:val="0"/>
          <w:color w:val="000000" w:themeColor="text1"/>
          <w:sz w:val="24"/>
          <w:szCs w:val="24"/>
        </w:rPr>
        <w:t xml:space="preserve">. </w:t>
      </w:r>
      <w:r w:rsidR="008B5814">
        <w:rPr>
          <w:rStyle w:val="word"/>
          <w:rFonts w:eastAsiaTheme="majorEastAsia"/>
          <w:b w:val="0"/>
          <w:bCs w:val="0"/>
          <w:color w:val="000000" w:themeColor="text1"/>
          <w:sz w:val="24"/>
          <w:szCs w:val="24"/>
        </w:rPr>
        <w:t xml:space="preserve"> </w:t>
      </w:r>
      <w:r w:rsidR="00345FB7" w:rsidRPr="009011A5">
        <w:rPr>
          <w:rStyle w:val="word"/>
          <w:rFonts w:eastAsiaTheme="majorEastAsia"/>
          <w:b w:val="0"/>
          <w:bCs w:val="0"/>
          <w:color w:val="000000" w:themeColor="text1"/>
          <w:sz w:val="24"/>
          <w:szCs w:val="24"/>
        </w:rPr>
        <w:t xml:space="preserve">Another abduction entry is </w:t>
      </w:r>
      <w:r w:rsidR="003E49B4" w:rsidRPr="009011A5">
        <w:rPr>
          <w:rStyle w:val="word"/>
          <w:rFonts w:eastAsiaTheme="majorEastAsia"/>
          <w:b w:val="0"/>
          <w:bCs w:val="0"/>
          <w:color w:val="000000" w:themeColor="text1"/>
          <w:sz w:val="24"/>
          <w:szCs w:val="24"/>
        </w:rPr>
        <w:t xml:space="preserve">entered </w:t>
      </w:r>
      <w:r w:rsidR="00345FB7" w:rsidRPr="009011A5">
        <w:rPr>
          <w:rStyle w:val="word"/>
          <w:rFonts w:eastAsiaTheme="majorEastAsia"/>
          <w:b w:val="0"/>
          <w:bCs w:val="0"/>
          <w:color w:val="000000" w:themeColor="text1"/>
          <w:sz w:val="24"/>
          <w:szCs w:val="24"/>
        </w:rPr>
        <w:t xml:space="preserve">in the </w:t>
      </w:r>
      <w:r w:rsidR="00345FB7" w:rsidRPr="009011A5">
        <w:rPr>
          <w:rStyle w:val="word"/>
          <w:rFonts w:eastAsiaTheme="majorEastAsia"/>
          <w:b w:val="0"/>
          <w:bCs w:val="0"/>
          <w:i/>
          <w:iCs/>
          <w:color w:val="000000" w:themeColor="text1"/>
          <w:sz w:val="24"/>
          <w:szCs w:val="24"/>
        </w:rPr>
        <w:t>Book of Llandaff</w:t>
      </w:r>
      <w:r w:rsidR="003E49B4" w:rsidRPr="009011A5">
        <w:rPr>
          <w:rStyle w:val="word"/>
          <w:rFonts w:eastAsiaTheme="majorEastAsia"/>
          <w:b w:val="0"/>
          <w:bCs w:val="0"/>
          <w:i/>
          <w:iCs/>
          <w:color w:val="000000" w:themeColor="text1"/>
          <w:sz w:val="24"/>
          <w:szCs w:val="24"/>
        </w:rPr>
        <w:t xml:space="preserve">. </w:t>
      </w:r>
      <w:r w:rsidR="00345FB7" w:rsidRPr="009011A5">
        <w:rPr>
          <w:rStyle w:val="word"/>
          <w:rFonts w:eastAsiaTheme="majorEastAsia"/>
          <w:b w:val="0"/>
          <w:bCs w:val="0"/>
          <w:i/>
          <w:iCs/>
          <w:color w:val="000000" w:themeColor="text1"/>
          <w:sz w:val="24"/>
          <w:szCs w:val="24"/>
        </w:rPr>
        <w:t xml:space="preserve"> </w:t>
      </w:r>
      <w:r w:rsidR="00A1750B" w:rsidRPr="009011A5">
        <w:rPr>
          <w:rStyle w:val="word"/>
          <w:rFonts w:eastAsiaTheme="majorEastAsia"/>
          <w:b w:val="0"/>
          <w:bCs w:val="0"/>
          <w:color w:val="000000" w:themeColor="text1"/>
          <w:sz w:val="24"/>
          <w:szCs w:val="24"/>
        </w:rPr>
        <w:t xml:space="preserve">Such abductions may have generated </w:t>
      </w:r>
      <w:r w:rsidR="00345FB7" w:rsidRPr="009011A5">
        <w:rPr>
          <w:rStyle w:val="word"/>
          <w:rFonts w:eastAsiaTheme="majorEastAsia"/>
          <w:b w:val="0"/>
          <w:bCs w:val="0"/>
          <w:color w:val="000000" w:themeColor="text1"/>
          <w:sz w:val="24"/>
          <w:szCs w:val="24"/>
        </w:rPr>
        <w:t xml:space="preserve">debate </w:t>
      </w:r>
      <w:r w:rsidR="00AA3452" w:rsidRPr="009011A5">
        <w:rPr>
          <w:rStyle w:val="word"/>
          <w:rFonts w:eastAsiaTheme="majorEastAsia"/>
          <w:b w:val="0"/>
          <w:bCs w:val="0"/>
          <w:color w:val="000000" w:themeColor="text1"/>
          <w:sz w:val="24"/>
          <w:szCs w:val="24"/>
        </w:rPr>
        <w:t xml:space="preserve">with regard </w:t>
      </w:r>
      <w:r w:rsidR="0037669A" w:rsidRPr="009011A5">
        <w:rPr>
          <w:rStyle w:val="word"/>
          <w:rFonts w:eastAsiaTheme="majorEastAsia"/>
          <w:b w:val="0"/>
          <w:bCs w:val="0"/>
          <w:color w:val="000000" w:themeColor="text1"/>
          <w:sz w:val="24"/>
          <w:szCs w:val="24"/>
        </w:rPr>
        <w:t>to</w:t>
      </w:r>
      <w:r w:rsidR="00345FB7" w:rsidRPr="009011A5">
        <w:rPr>
          <w:rStyle w:val="word"/>
          <w:rFonts w:eastAsiaTheme="majorEastAsia"/>
          <w:b w:val="0"/>
          <w:bCs w:val="0"/>
          <w:color w:val="000000" w:themeColor="text1"/>
          <w:sz w:val="24"/>
          <w:szCs w:val="24"/>
        </w:rPr>
        <w:t xml:space="preserve"> abducted </w:t>
      </w:r>
      <w:r w:rsidR="00AA3452" w:rsidRPr="009011A5">
        <w:rPr>
          <w:rStyle w:val="word"/>
          <w:rFonts w:eastAsiaTheme="majorEastAsia"/>
          <w:b w:val="0"/>
          <w:bCs w:val="0"/>
          <w:color w:val="000000" w:themeColor="text1"/>
          <w:sz w:val="24"/>
          <w:szCs w:val="24"/>
        </w:rPr>
        <w:t>female nobility</w:t>
      </w:r>
      <w:r w:rsidR="003E49B4" w:rsidRPr="009011A5">
        <w:rPr>
          <w:rStyle w:val="word"/>
          <w:rFonts w:eastAsiaTheme="majorEastAsia"/>
          <w:b w:val="0"/>
          <w:bCs w:val="0"/>
          <w:color w:val="000000" w:themeColor="text1"/>
          <w:sz w:val="24"/>
          <w:szCs w:val="24"/>
        </w:rPr>
        <w:t xml:space="preserve"> </w:t>
      </w:r>
      <w:r w:rsidR="0037669A" w:rsidRPr="009011A5">
        <w:rPr>
          <w:rStyle w:val="word"/>
          <w:rFonts w:eastAsiaTheme="majorEastAsia"/>
          <w:b w:val="0"/>
          <w:bCs w:val="0"/>
          <w:color w:val="000000" w:themeColor="text1"/>
          <w:sz w:val="24"/>
          <w:szCs w:val="24"/>
        </w:rPr>
        <w:t xml:space="preserve">who </w:t>
      </w:r>
      <w:r w:rsidR="007B4D5D">
        <w:rPr>
          <w:rStyle w:val="word"/>
          <w:rFonts w:eastAsiaTheme="majorEastAsia"/>
          <w:b w:val="0"/>
          <w:bCs w:val="0"/>
          <w:color w:val="000000" w:themeColor="text1"/>
          <w:sz w:val="24"/>
          <w:szCs w:val="24"/>
        </w:rPr>
        <w:t xml:space="preserve">may be </w:t>
      </w:r>
      <w:r w:rsidR="00AA3452" w:rsidRPr="009011A5">
        <w:rPr>
          <w:rStyle w:val="word"/>
          <w:rFonts w:eastAsiaTheme="majorEastAsia"/>
          <w:b w:val="0"/>
          <w:bCs w:val="0"/>
          <w:color w:val="000000" w:themeColor="text1"/>
          <w:sz w:val="24"/>
          <w:szCs w:val="24"/>
        </w:rPr>
        <w:t xml:space="preserve">seized with </w:t>
      </w:r>
      <w:r w:rsidR="00345FB7" w:rsidRPr="009011A5">
        <w:rPr>
          <w:rStyle w:val="word"/>
          <w:rFonts w:eastAsiaTheme="majorEastAsia"/>
          <w:b w:val="0"/>
          <w:bCs w:val="0"/>
          <w:color w:val="000000" w:themeColor="text1"/>
          <w:sz w:val="24"/>
          <w:szCs w:val="24"/>
        </w:rPr>
        <w:t>their children</w:t>
      </w:r>
      <w:r w:rsidR="00AA3452" w:rsidRPr="009011A5">
        <w:rPr>
          <w:rStyle w:val="word"/>
          <w:rFonts w:eastAsiaTheme="majorEastAsia"/>
          <w:b w:val="0"/>
          <w:bCs w:val="0"/>
          <w:color w:val="000000" w:themeColor="text1"/>
          <w:sz w:val="24"/>
          <w:szCs w:val="24"/>
        </w:rPr>
        <w:t xml:space="preserve">. If their </w:t>
      </w:r>
      <w:r w:rsidR="003E49B4" w:rsidRPr="009011A5">
        <w:rPr>
          <w:rStyle w:val="word"/>
          <w:rFonts w:eastAsiaTheme="majorEastAsia"/>
          <w:b w:val="0"/>
          <w:bCs w:val="0"/>
          <w:color w:val="000000" w:themeColor="text1"/>
          <w:sz w:val="24"/>
          <w:szCs w:val="24"/>
        </w:rPr>
        <w:t>husband’s</w:t>
      </w:r>
      <w:r w:rsidR="00AA3452" w:rsidRPr="009011A5">
        <w:rPr>
          <w:rStyle w:val="word"/>
          <w:rFonts w:eastAsiaTheme="majorEastAsia"/>
          <w:b w:val="0"/>
          <w:bCs w:val="0"/>
          <w:color w:val="000000" w:themeColor="text1"/>
          <w:sz w:val="24"/>
          <w:szCs w:val="24"/>
        </w:rPr>
        <w:t xml:space="preserve"> estate is </w:t>
      </w:r>
      <w:r w:rsidR="003E49B4" w:rsidRPr="009011A5">
        <w:rPr>
          <w:rStyle w:val="word"/>
          <w:rFonts w:eastAsiaTheme="majorEastAsia"/>
          <w:b w:val="0"/>
          <w:bCs w:val="0"/>
          <w:color w:val="000000" w:themeColor="text1"/>
          <w:sz w:val="24"/>
          <w:szCs w:val="24"/>
        </w:rPr>
        <w:t>forfeit,</w:t>
      </w:r>
      <w:r w:rsidR="00AA3452" w:rsidRPr="009011A5">
        <w:rPr>
          <w:rStyle w:val="word"/>
          <w:rFonts w:eastAsiaTheme="majorEastAsia"/>
          <w:b w:val="0"/>
          <w:bCs w:val="0"/>
          <w:color w:val="000000" w:themeColor="text1"/>
          <w:sz w:val="24"/>
          <w:szCs w:val="24"/>
        </w:rPr>
        <w:t xml:space="preserve"> they </w:t>
      </w:r>
      <w:r w:rsidR="007B4D5D">
        <w:rPr>
          <w:rStyle w:val="word"/>
          <w:rFonts w:eastAsiaTheme="majorEastAsia"/>
          <w:b w:val="0"/>
          <w:bCs w:val="0"/>
          <w:color w:val="000000" w:themeColor="text1"/>
          <w:sz w:val="24"/>
          <w:szCs w:val="24"/>
        </w:rPr>
        <w:t xml:space="preserve">might </w:t>
      </w:r>
      <w:r w:rsidR="00AA3452" w:rsidRPr="009011A5">
        <w:rPr>
          <w:rStyle w:val="word"/>
          <w:rFonts w:eastAsiaTheme="majorEastAsia"/>
          <w:b w:val="0"/>
          <w:bCs w:val="0"/>
          <w:color w:val="000000" w:themeColor="text1"/>
          <w:sz w:val="24"/>
          <w:szCs w:val="24"/>
        </w:rPr>
        <w:t>not be</w:t>
      </w:r>
      <w:r w:rsidR="00345FB7" w:rsidRPr="009011A5">
        <w:rPr>
          <w:rStyle w:val="word"/>
          <w:rFonts w:eastAsiaTheme="majorEastAsia"/>
          <w:b w:val="0"/>
          <w:bCs w:val="0"/>
          <w:color w:val="000000" w:themeColor="text1"/>
          <w:sz w:val="24"/>
          <w:szCs w:val="24"/>
        </w:rPr>
        <w:t xml:space="preserve"> guarantee</w:t>
      </w:r>
      <w:r w:rsidR="00AA3452" w:rsidRPr="009011A5">
        <w:rPr>
          <w:rStyle w:val="word"/>
          <w:rFonts w:eastAsiaTheme="majorEastAsia"/>
          <w:b w:val="0"/>
          <w:bCs w:val="0"/>
          <w:color w:val="000000" w:themeColor="text1"/>
          <w:sz w:val="24"/>
          <w:szCs w:val="24"/>
        </w:rPr>
        <w:t>d</w:t>
      </w:r>
      <w:r w:rsidR="00345FB7" w:rsidRPr="009011A5">
        <w:rPr>
          <w:rStyle w:val="word"/>
          <w:rFonts w:eastAsiaTheme="majorEastAsia"/>
          <w:b w:val="0"/>
          <w:bCs w:val="0"/>
          <w:color w:val="000000" w:themeColor="text1"/>
          <w:sz w:val="24"/>
          <w:szCs w:val="24"/>
        </w:rPr>
        <w:t xml:space="preserve"> </w:t>
      </w:r>
      <w:r w:rsidR="008B5814">
        <w:rPr>
          <w:rStyle w:val="word"/>
          <w:rFonts w:eastAsiaTheme="majorEastAsia"/>
          <w:b w:val="0"/>
          <w:bCs w:val="0"/>
          <w:color w:val="000000" w:themeColor="text1"/>
          <w:sz w:val="24"/>
          <w:szCs w:val="24"/>
        </w:rPr>
        <w:t xml:space="preserve">protection and </w:t>
      </w:r>
      <w:r w:rsidR="00776BDB" w:rsidRPr="009011A5">
        <w:rPr>
          <w:rStyle w:val="word"/>
          <w:rFonts w:eastAsiaTheme="majorEastAsia"/>
          <w:b w:val="0"/>
          <w:bCs w:val="0"/>
          <w:color w:val="000000" w:themeColor="text1"/>
          <w:sz w:val="24"/>
          <w:szCs w:val="24"/>
        </w:rPr>
        <w:t xml:space="preserve">maintenance </w:t>
      </w:r>
      <w:r w:rsidR="00345FB7" w:rsidRPr="009011A5">
        <w:rPr>
          <w:rStyle w:val="word"/>
          <w:rFonts w:eastAsiaTheme="majorEastAsia"/>
          <w:b w:val="0"/>
          <w:bCs w:val="0"/>
          <w:color w:val="000000" w:themeColor="text1"/>
          <w:sz w:val="24"/>
          <w:szCs w:val="24"/>
        </w:rPr>
        <w:t>once the</w:t>
      </w:r>
      <w:r w:rsidR="00AA3452" w:rsidRPr="009011A5">
        <w:rPr>
          <w:rStyle w:val="word"/>
          <w:rFonts w:eastAsiaTheme="majorEastAsia"/>
          <w:b w:val="0"/>
          <w:bCs w:val="0"/>
          <w:color w:val="000000" w:themeColor="text1"/>
          <w:sz w:val="24"/>
          <w:szCs w:val="24"/>
        </w:rPr>
        <w:t>ir</w:t>
      </w:r>
      <w:r w:rsidR="00345FB7" w:rsidRPr="009011A5">
        <w:rPr>
          <w:rStyle w:val="word"/>
          <w:rFonts w:eastAsiaTheme="majorEastAsia"/>
          <w:b w:val="0"/>
          <w:bCs w:val="0"/>
          <w:color w:val="000000" w:themeColor="text1"/>
          <w:sz w:val="24"/>
          <w:szCs w:val="24"/>
        </w:rPr>
        <w:t xml:space="preserve"> abductor</w:t>
      </w:r>
      <w:r w:rsidR="00AA3452" w:rsidRPr="009011A5">
        <w:rPr>
          <w:rStyle w:val="word"/>
          <w:rFonts w:eastAsiaTheme="majorEastAsia"/>
          <w:b w:val="0"/>
          <w:bCs w:val="0"/>
          <w:color w:val="000000" w:themeColor="text1"/>
          <w:sz w:val="24"/>
          <w:szCs w:val="24"/>
        </w:rPr>
        <w:t xml:space="preserve"> dies</w:t>
      </w:r>
      <w:r w:rsidR="00345FB7" w:rsidRPr="009011A5">
        <w:rPr>
          <w:rStyle w:val="word"/>
          <w:rFonts w:eastAsiaTheme="majorEastAsia"/>
          <w:b w:val="0"/>
          <w:bCs w:val="0"/>
          <w:color w:val="000000" w:themeColor="text1"/>
          <w:sz w:val="24"/>
          <w:szCs w:val="24"/>
        </w:rPr>
        <w:t xml:space="preserve">. </w:t>
      </w:r>
      <w:r w:rsidRPr="009011A5">
        <w:rPr>
          <w:rStyle w:val="word"/>
          <w:rFonts w:eastAsiaTheme="majorEastAsia"/>
          <w:b w:val="0"/>
          <w:bCs w:val="0"/>
          <w:color w:val="000000" w:themeColor="text1"/>
          <w:sz w:val="24"/>
          <w:szCs w:val="24"/>
        </w:rPr>
        <w:t>Charles-Edward</w:t>
      </w:r>
      <w:r w:rsidR="004E4930" w:rsidRPr="009011A5">
        <w:rPr>
          <w:rStyle w:val="word"/>
          <w:rFonts w:eastAsiaTheme="majorEastAsia"/>
          <w:b w:val="0"/>
          <w:bCs w:val="0"/>
          <w:color w:val="000000" w:themeColor="text1"/>
          <w:sz w:val="24"/>
          <w:szCs w:val="24"/>
        </w:rPr>
        <w:t>’</w:t>
      </w:r>
      <w:r w:rsidRPr="009011A5">
        <w:rPr>
          <w:rStyle w:val="word"/>
          <w:rFonts w:eastAsiaTheme="majorEastAsia"/>
          <w:b w:val="0"/>
          <w:bCs w:val="0"/>
          <w:color w:val="000000" w:themeColor="text1"/>
          <w:sz w:val="24"/>
          <w:szCs w:val="24"/>
        </w:rPr>
        <w:t xml:space="preserve">s suggestion that the </w:t>
      </w:r>
      <w:r w:rsidRPr="009011A5">
        <w:rPr>
          <w:rStyle w:val="word"/>
          <w:rFonts w:eastAsiaTheme="majorEastAsia"/>
          <w:b w:val="0"/>
          <w:bCs w:val="0"/>
          <w:i/>
          <w:iCs/>
          <w:color w:val="000000" w:themeColor="text1"/>
          <w:sz w:val="24"/>
          <w:szCs w:val="24"/>
        </w:rPr>
        <w:t>Cyfraith Hywel’s</w:t>
      </w:r>
      <w:r w:rsidRPr="009011A5">
        <w:rPr>
          <w:rStyle w:val="word"/>
          <w:rFonts w:eastAsiaTheme="majorEastAsia"/>
          <w:b w:val="0"/>
          <w:bCs w:val="0"/>
          <w:color w:val="000000" w:themeColor="text1"/>
          <w:sz w:val="24"/>
          <w:szCs w:val="24"/>
        </w:rPr>
        <w:t xml:space="preserve"> fourth type of marriage </w:t>
      </w:r>
      <w:r w:rsidR="00776BDB" w:rsidRPr="009011A5">
        <w:rPr>
          <w:rStyle w:val="word"/>
          <w:rFonts w:eastAsiaTheme="majorEastAsia"/>
          <w:b w:val="0"/>
          <w:bCs w:val="0"/>
          <w:color w:val="000000" w:themeColor="text1"/>
          <w:sz w:val="24"/>
          <w:szCs w:val="24"/>
        </w:rPr>
        <w:t xml:space="preserve">could mean </w:t>
      </w:r>
      <w:r w:rsidR="000224D7" w:rsidRPr="009011A5">
        <w:rPr>
          <w:rStyle w:val="word"/>
          <w:rFonts w:eastAsiaTheme="majorEastAsia"/>
          <w:b w:val="0"/>
          <w:bCs w:val="0"/>
          <w:color w:val="000000" w:themeColor="text1"/>
          <w:sz w:val="24"/>
          <w:szCs w:val="24"/>
        </w:rPr>
        <w:t>a marriage</w:t>
      </w:r>
      <w:r w:rsidRPr="009011A5">
        <w:rPr>
          <w:rStyle w:val="word"/>
          <w:rFonts w:eastAsiaTheme="majorEastAsia"/>
          <w:b w:val="0"/>
          <w:bCs w:val="0"/>
          <w:color w:val="000000" w:themeColor="text1"/>
          <w:sz w:val="24"/>
          <w:szCs w:val="24"/>
        </w:rPr>
        <w:t xml:space="preserve"> between stepchildren</w:t>
      </w:r>
      <w:r w:rsidR="00FE4839">
        <w:rPr>
          <w:rStyle w:val="word"/>
          <w:rFonts w:eastAsiaTheme="majorEastAsia"/>
          <w:b w:val="0"/>
          <w:bCs w:val="0"/>
          <w:color w:val="000000" w:themeColor="text1"/>
          <w:sz w:val="24"/>
          <w:szCs w:val="24"/>
        </w:rPr>
        <w:t xml:space="preserve"> </w:t>
      </w:r>
      <w:r w:rsidR="00A1750B" w:rsidRPr="009011A5">
        <w:rPr>
          <w:rStyle w:val="word"/>
          <w:rFonts w:eastAsiaTheme="majorEastAsia"/>
          <w:b w:val="0"/>
          <w:bCs w:val="0"/>
          <w:color w:val="000000" w:themeColor="text1"/>
          <w:sz w:val="24"/>
          <w:szCs w:val="24"/>
        </w:rPr>
        <w:t>w</w:t>
      </w:r>
      <w:r w:rsidR="00FF5F3F" w:rsidRPr="009011A5">
        <w:rPr>
          <w:rStyle w:val="word"/>
          <w:rFonts w:eastAsiaTheme="majorEastAsia"/>
          <w:b w:val="0"/>
          <w:bCs w:val="0"/>
          <w:color w:val="000000" w:themeColor="text1"/>
          <w:sz w:val="24"/>
          <w:szCs w:val="24"/>
        </w:rPr>
        <w:t xml:space="preserve">ould </w:t>
      </w:r>
      <w:r w:rsidR="00FE4839">
        <w:rPr>
          <w:rStyle w:val="word"/>
          <w:rFonts w:eastAsiaTheme="majorEastAsia"/>
          <w:b w:val="0"/>
          <w:bCs w:val="0"/>
          <w:color w:val="000000" w:themeColor="text1"/>
          <w:sz w:val="24"/>
          <w:szCs w:val="24"/>
        </w:rPr>
        <w:t>be</w:t>
      </w:r>
      <w:r w:rsidRPr="009011A5">
        <w:rPr>
          <w:rStyle w:val="word"/>
          <w:rFonts w:eastAsiaTheme="majorEastAsia"/>
          <w:b w:val="0"/>
          <w:bCs w:val="0"/>
          <w:color w:val="000000" w:themeColor="text1"/>
          <w:sz w:val="24"/>
          <w:szCs w:val="24"/>
        </w:rPr>
        <w:t xml:space="preserve"> </w:t>
      </w:r>
      <w:r w:rsidR="000224D7" w:rsidRPr="009011A5">
        <w:rPr>
          <w:rStyle w:val="word"/>
          <w:rFonts w:eastAsiaTheme="majorEastAsia"/>
          <w:b w:val="0"/>
          <w:bCs w:val="0"/>
          <w:color w:val="000000" w:themeColor="text1"/>
          <w:sz w:val="24"/>
          <w:szCs w:val="24"/>
        </w:rPr>
        <w:t xml:space="preserve">a </w:t>
      </w:r>
      <w:r w:rsidR="00CF0CFB" w:rsidRPr="009011A5">
        <w:rPr>
          <w:rStyle w:val="word"/>
          <w:rFonts w:eastAsiaTheme="majorEastAsia"/>
          <w:b w:val="0"/>
          <w:bCs w:val="0"/>
          <w:color w:val="000000" w:themeColor="text1"/>
          <w:sz w:val="24"/>
          <w:szCs w:val="24"/>
        </w:rPr>
        <w:t>solution and</w:t>
      </w:r>
      <w:r w:rsidR="00776BDB" w:rsidRPr="009011A5">
        <w:rPr>
          <w:rStyle w:val="word"/>
          <w:rFonts w:eastAsiaTheme="majorEastAsia"/>
          <w:b w:val="0"/>
          <w:bCs w:val="0"/>
          <w:color w:val="000000" w:themeColor="text1"/>
          <w:sz w:val="24"/>
          <w:szCs w:val="24"/>
        </w:rPr>
        <w:t xml:space="preserve"> </w:t>
      </w:r>
      <w:r w:rsidR="007B4D5D">
        <w:rPr>
          <w:rStyle w:val="word"/>
          <w:rFonts w:eastAsiaTheme="majorEastAsia"/>
          <w:b w:val="0"/>
          <w:bCs w:val="0"/>
          <w:color w:val="000000" w:themeColor="text1"/>
          <w:sz w:val="24"/>
          <w:szCs w:val="24"/>
        </w:rPr>
        <w:t xml:space="preserve">may explain </w:t>
      </w:r>
      <w:r w:rsidR="00776BDB" w:rsidRPr="009011A5">
        <w:rPr>
          <w:rStyle w:val="word"/>
          <w:rFonts w:eastAsiaTheme="majorEastAsia"/>
          <w:b w:val="0"/>
          <w:bCs w:val="0"/>
          <w:color w:val="000000" w:themeColor="text1"/>
          <w:sz w:val="24"/>
          <w:szCs w:val="24"/>
        </w:rPr>
        <w:t xml:space="preserve">the stepmother’s </w:t>
      </w:r>
      <w:r w:rsidR="00CF0CFB">
        <w:rPr>
          <w:rStyle w:val="word"/>
          <w:rFonts w:eastAsiaTheme="majorEastAsia"/>
          <w:b w:val="0"/>
          <w:bCs w:val="0"/>
          <w:color w:val="000000" w:themeColor="text1"/>
          <w:sz w:val="24"/>
          <w:szCs w:val="24"/>
        </w:rPr>
        <w:t xml:space="preserve">rage with </w:t>
      </w:r>
      <w:r w:rsidR="00776BDB" w:rsidRPr="009011A5">
        <w:rPr>
          <w:rStyle w:val="word"/>
          <w:rFonts w:eastAsiaTheme="majorEastAsia"/>
          <w:b w:val="0"/>
          <w:bCs w:val="0"/>
          <w:color w:val="000000" w:themeColor="text1"/>
          <w:sz w:val="24"/>
          <w:szCs w:val="24"/>
        </w:rPr>
        <w:t xml:space="preserve">Culhwch’s refusal to marry her daughter. </w:t>
      </w:r>
      <w:r w:rsidR="003E49B4" w:rsidRPr="009011A5">
        <w:rPr>
          <w:rStyle w:val="word"/>
          <w:rFonts w:eastAsiaTheme="majorEastAsia"/>
          <w:b w:val="0"/>
          <w:bCs w:val="0"/>
          <w:color w:val="000000" w:themeColor="text1"/>
          <w:sz w:val="24"/>
          <w:szCs w:val="24"/>
        </w:rPr>
        <w:t xml:space="preserve">Nevertheless, this </w:t>
      </w:r>
      <w:r w:rsidRPr="009011A5">
        <w:rPr>
          <w:rStyle w:val="word"/>
          <w:rFonts w:eastAsiaTheme="majorEastAsia"/>
          <w:b w:val="0"/>
          <w:bCs w:val="0"/>
          <w:color w:val="000000" w:themeColor="text1"/>
          <w:sz w:val="24"/>
          <w:szCs w:val="24"/>
        </w:rPr>
        <w:t>is reliant on the accuracy of Charles-Edward’s analysis.</w:t>
      </w:r>
    </w:p>
    <w:p w14:paraId="5A2EA251" w14:textId="4F3C3453" w:rsidR="009A53BC" w:rsidRPr="009011A5" w:rsidRDefault="00776BDB" w:rsidP="008F29EF">
      <w:pPr>
        <w:pStyle w:val="HTMLPreformatted"/>
        <w:spacing w:line="360" w:lineRule="auto"/>
        <w:rPr>
          <w:rStyle w:val="word"/>
          <w:rFonts w:ascii="Times New Roman" w:eastAsiaTheme="majorEastAsia" w:hAnsi="Times New Roman" w:cs="Times New Roman"/>
          <w:color w:val="000000" w:themeColor="text1"/>
          <w:sz w:val="24"/>
          <w:szCs w:val="24"/>
        </w:rPr>
      </w:pPr>
      <w:r w:rsidRPr="009011A5">
        <w:rPr>
          <w:rStyle w:val="word"/>
          <w:rFonts w:ascii="Times New Roman" w:eastAsiaTheme="majorEastAsia" w:hAnsi="Times New Roman" w:cs="Times New Roman"/>
          <w:color w:val="000000" w:themeColor="text1"/>
          <w:sz w:val="24"/>
          <w:szCs w:val="24"/>
        </w:rPr>
        <w:t xml:space="preserve">Queen </w:t>
      </w:r>
      <w:r w:rsidR="009A53BC" w:rsidRPr="009011A5">
        <w:rPr>
          <w:rStyle w:val="word"/>
          <w:rFonts w:ascii="Times New Roman" w:eastAsiaTheme="majorEastAsia" w:hAnsi="Times New Roman" w:cs="Times New Roman"/>
          <w:color w:val="000000" w:themeColor="text1"/>
          <w:sz w:val="24"/>
          <w:szCs w:val="24"/>
        </w:rPr>
        <w:t xml:space="preserve">Goleuddydd’s madness manifesting </w:t>
      </w:r>
      <w:r w:rsidR="00CF0CFB">
        <w:rPr>
          <w:rStyle w:val="word"/>
          <w:rFonts w:ascii="Times New Roman" w:eastAsiaTheme="majorEastAsia" w:hAnsi="Times New Roman" w:cs="Times New Roman"/>
          <w:color w:val="000000" w:themeColor="text1"/>
          <w:sz w:val="24"/>
          <w:szCs w:val="24"/>
        </w:rPr>
        <w:t xml:space="preserve">alongside </w:t>
      </w:r>
      <w:r w:rsidR="003E49B4" w:rsidRPr="009011A5">
        <w:rPr>
          <w:rStyle w:val="word"/>
          <w:rFonts w:ascii="Times New Roman" w:eastAsiaTheme="majorEastAsia" w:hAnsi="Times New Roman" w:cs="Times New Roman"/>
          <w:color w:val="000000" w:themeColor="text1"/>
          <w:sz w:val="24"/>
          <w:szCs w:val="24"/>
        </w:rPr>
        <w:t xml:space="preserve">her </w:t>
      </w:r>
      <w:r w:rsidR="00CF0CFB" w:rsidRPr="009011A5">
        <w:rPr>
          <w:rStyle w:val="word"/>
          <w:rFonts w:ascii="Times New Roman" w:eastAsiaTheme="majorEastAsia" w:hAnsi="Times New Roman" w:cs="Times New Roman"/>
          <w:color w:val="000000" w:themeColor="text1"/>
          <w:sz w:val="24"/>
          <w:szCs w:val="24"/>
        </w:rPr>
        <w:t>i</w:t>
      </w:r>
      <w:r w:rsidR="00CF0CFB">
        <w:rPr>
          <w:rStyle w:val="word"/>
          <w:rFonts w:ascii="Times New Roman" w:eastAsiaTheme="majorEastAsia" w:hAnsi="Times New Roman" w:cs="Times New Roman"/>
          <w:color w:val="000000" w:themeColor="text1"/>
          <w:sz w:val="24"/>
          <w:szCs w:val="24"/>
        </w:rPr>
        <w:t xml:space="preserve">nsistence </w:t>
      </w:r>
      <w:r w:rsidRPr="009011A5">
        <w:rPr>
          <w:rStyle w:val="word"/>
          <w:rFonts w:ascii="Times New Roman" w:eastAsiaTheme="majorEastAsia" w:hAnsi="Times New Roman" w:cs="Times New Roman"/>
          <w:color w:val="000000" w:themeColor="text1"/>
          <w:sz w:val="24"/>
          <w:szCs w:val="24"/>
        </w:rPr>
        <w:t xml:space="preserve">on living outside </w:t>
      </w:r>
      <w:r w:rsidR="007A6EE1" w:rsidRPr="009011A5">
        <w:rPr>
          <w:rStyle w:val="word"/>
          <w:rFonts w:ascii="Times New Roman" w:eastAsiaTheme="majorEastAsia" w:hAnsi="Times New Roman" w:cs="Times New Roman"/>
          <w:color w:val="000000" w:themeColor="text1"/>
          <w:sz w:val="24"/>
          <w:szCs w:val="24"/>
        </w:rPr>
        <w:t xml:space="preserve">the instant she is pregnant and </w:t>
      </w:r>
      <w:r w:rsidR="00FE4839">
        <w:rPr>
          <w:rStyle w:val="word"/>
          <w:rFonts w:ascii="Times New Roman" w:eastAsiaTheme="majorEastAsia" w:hAnsi="Times New Roman" w:cs="Times New Roman"/>
          <w:color w:val="000000" w:themeColor="text1"/>
          <w:sz w:val="24"/>
          <w:szCs w:val="24"/>
        </w:rPr>
        <w:t>disappearing</w:t>
      </w:r>
      <w:r w:rsidR="007A6EE1" w:rsidRPr="009011A5">
        <w:rPr>
          <w:rStyle w:val="word"/>
          <w:rFonts w:ascii="Times New Roman" w:eastAsiaTheme="majorEastAsia" w:hAnsi="Times New Roman" w:cs="Times New Roman"/>
          <w:color w:val="000000" w:themeColor="text1"/>
          <w:sz w:val="24"/>
          <w:szCs w:val="24"/>
        </w:rPr>
        <w:t xml:space="preserve"> when she gives birth</w:t>
      </w:r>
      <w:r w:rsidR="00CF0CFB">
        <w:rPr>
          <w:rStyle w:val="word"/>
          <w:rFonts w:ascii="Times New Roman" w:eastAsiaTheme="majorEastAsia" w:hAnsi="Times New Roman" w:cs="Times New Roman"/>
          <w:color w:val="000000" w:themeColor="text1"/>
          <w:sz w:val="24"/>
          <w:szCs w:val="24"/>
        </w:rPr>
        <w:t xml:space="preserve"> in a pig sty</w:t>
      </w:r>
      <w:r w:rsidR="007A6EE1" w:rsidRPr="009011A5">
        <w:rPr>
          <w:rStyle w:val="word"/>
          <w:rFonts w:ascii="Times New Roman" w:eastAsiaTheme="majorEastAsia" w:hAnsi="Times New Roman" w:cs="Times New Roman"/>
          <w:color w:val="000000" w:themeColor="text1"/>
          <w:sz w:val="24"/>
          <w:szCs w:val="24"/>
        </w:rPr>
        <w:t xml:space="preserve">, </w:t>
      </w:r>
      <w:r w:rsidR="00A1750B" w:rsidRPr="009011A5">
        <w:rPr>
          <w:rStyle w:val="word"/>
          <w:rFonts w:ascii="Times New Roman" w:eastAsiaTheme="majorEastAsia" w:hAnsi="Times New Roman" w:cs="Times New Roman"/>
          <w:color w:val="000000" w:themeColor="text1"/>
          <w:sz w:val="24"/>
          <w:szCs w:val="24"/>
        </w:rPr>
        <w:t xml:space="preserve">may </w:t>
      </w:r>
      <w:r w:rsidRPr="009011A5">
        <w:rPr>
          <w:rStyle w:val="word"/>
          <w:rFonts w:ascii="Times New Roman" w:eastAsiaTheme="majorEastAsia" w:hAnsi="Times New Roman" w:cs="Times New Roman"/>
          <w:color w:val="000000" w:themeColor="text1"/>
          <w:sz w:val="24"/>
          <w:szCs w:val="24"/>
        </w:rPr>
        <w:t xml:space="preserve">be a depiction of the </w:t>
      </w:r>
      <w:r w:rsidR="00FF5F3F" w:rsidRPr="009011A5">
        <w:rPr>
          <w:rStyle w:val="word"/>
          <w:rFonts w:ascii="Times New Roman" w:eastAsiaTheme="majorEastAsia" w:hAnsi="Times New Roman" w:cs="Times New Roman"/>
          <w:color w:val="000000" w:themeColor="text1"/>
          <w:sz w:val="24"/>
          <w:szCs w:val="24"/>
        </w:rPr>
        <w:t xml:space="preserve"> </w:t>
      </w:r>
      <w:r w:rsidR="009A53BC" w:rsidRPr="009011A5">
        <w:rPr>
          <w:rStyle w:val="word"/>
          <w:rFonts w:ascii="Times New Roman" w:eastAsiaTheme="majorEastAsia" w:hAnsi="Times New Roman" w:cs="Times New Roman"/>
          <w:color w:val="000000" w:themeColor="text1"/>
          <w:sz w:val="24"/>
          <w:szCs w:val="24"/>
        </w:rPr>
        <w:t xml:space="preserve">medieval medical aetiology of </w:t>
      </w:r>
      <w:r w:rsidR="007B4D5D">
        <w:rPr>
          <w:rStyle w:val="word"/>
          <w:rFonts w:ascii="Times New Roman" w:eastAsiaTheme="majorEastAsia" w:hAnsi="Times New Roman" w:cs="Times New Roman"/>
          <w:color w:val="000000" w:themeColor="text1"/>
          <w:sz w:val="24"/>
          <w:szCs w:val="24"/>
        </w:rPr>
        <w:t>the</w:t>
      </w:r>
      <w:r w:rsidR="009A53BC" w:rsidRPr="009011A5">
        <w:rPr>
          <w:rStyle w:val="word"/>
          <w:rFonts w:ascii="Times New Roman" w:eastAsiaTheme="majorEastAsia" w:hAnsi="Times New Roman" w:cs="Times New Roman"/>
          <w:color w:val="000000" w:themeColor="text1"/>
          <w:sz w:val="24"/>
          <w:szCs w:val="24"/>
        </w:rPr>
        <w:t xml:space="preserve"> ‘Wandering Womb’</w:t>
      </w:r>
      <w:r w:rsidR="00FE4839" w:rsidRPr="00FE4839">
        <w:rPr>
          <w:rStyle w:val="word"/>
          <w:rFonts w:ascii="Times New Roman" w:eastAsiaTheme="majorEastAsia" w:hAnsi="Times New Roman" w:cs="Times New Roman"/>
          <w:color w:val="000000" w:themeColor="text1"/>
          <w:sz w:val="24"/>
          <w:szCs w:val="24"/>
        </w:rPr>
        <w:t xml:space="preserve"> </w:t>
      </w:r>
      <w:r w:rsidR="00FE4839" w:rsidRPr="009011A5">
        <w:rPr>
          <w:rStyle w:val="word"/>
          <w:rFonts w:ascii="Times New Roman" w:eastAsiaTheme="majorEastAsia" w:hAnsi="Times New Roman" w:cs="Times New Roman"/>
          <w:color w:val="000000" w:themeColor="text1"/>
          <w:sz w:val="24"/>
          <w:szCs w:val="24"/>
        </w:rPr>
        <w:t>diagnosis</w:t>
      </w:r>
      <w:r w:rsidR="007B4D5D">
        <w:rPr>
          <w:rStyle w:val="word"/>
          <w:rFonts w:ascii="Times New Roman" w:eastAsiaTheme="majorEastAsia" w:hAnsi="Times New Roman" w:cs="Times New Roman"/>
          <w:color w:val="000000" w:themeColor="text1"/>
          <w:sz w:val="24"/>
          <w:szCs w:val="24"/>
        </w:rPr>
        <w:t xml:space="preserve"> for </w:t>
      </w:r>
      <w:r w:rsidRPr="009011A5">
        <w:rPr>
          <w:rStyle w:val="word"/>
          <w:rFonts w:ascii="Times New Roman" w:eastAsiaTheme="majorEastAsia" w:hAnsi="Times New Roman" w:cs="Times New Roman"/>
          <w:color w:val="000000" w:themeColor="text1"/>
          <w:sz w:val="24"/>
          <w:szCs w:val="24"/>
        </w:rPr>
        <w:t xml:space="preserve">women </w:t>
      </w:r>
      <w:r w:rsidR="007B4D5D">
        <w:rPr>
          <w:rStyle w:val="word"/>
          <w:rFonts w:ascii="Times New Roman" w:eastAsiaTheme="majorEastAsia" w:hAnsi="Times New Roman" w:cs="Times New Roman"/>
          <w:color w:val="000000" w:themeColor="text1"/>
          <w:sz w:val="24"/>
          <w:szCs w:val="24"/>
        </w:rPr>
        <w:t xml:space="preserve">displaying </w:t>
      </w:r>
      <w:r w:rsidR="008B5814">
        <w:rPr>
          <w:rStyle w:val="word"/>
          <w:rFonts w:ascii="Times New Roman" w:eastAsiaTheme="majorEastAsia" w:hAnsi="Times New Roman" w:cs="Times New Roman"/>
          <w:color w:val="000000" w:themeColor="text1"/>
          <w:sz w:val="24"/>
          <w:szCs w:val="24"/>
        </w:rPr>
        <w:t xml:space="preserve"> </w:t>
      </w:r>
      <w:r w:rsidR="009A53BC" w:rsidRPr="009011A5">
        <w:rPr>
          <w:rStyle w:val="word"/>
          <w:rFonts w:ascii="Times New Roman" w:eastAsiaTheme="majorEastAsia" w:hAnsi="Times New Roman" w:cs="Times New Roman"/>
          <w:color w:val="000000" w:themeColor="text1"/>
          <w:sz w:val="24"/>
          <w:szCs w:val="24"/>
        </w:rPr>
        <w:t>madness</w:t>
      </w:r>
      <w:r w:rsidR="00CF0CFB">
        <w:rPr>
          <w:rStyle w:val="word"/>
          <w:rFonts w:ascii="Times New Roman" w:eastAsiaTheme="majorEastAsia" w:hAnsi="Times New Roman" w:cs="Times New Roman"/>
          <w:color w:val="000000" w:themeColor="text1"/>
          <w:sz w:val="24"/>
          <w:szCs w:val="24"/>
        </w:rPr>
        <w:t xml:space="preserve">, </w:t>
      </w:r>
      <w:r w:rsidR="009A53BC" w:rsidRPr="009011A5">
        <w:rPr>
          <w:rStyle w:val="word"/>
          <w:rFonts w:ascii="Times New Roman" w:eastAsiaTheme="majorEastAsia" w:hAnsi="Times New Roman" w:cs="Times New Roman"/>
          <w:color w:val="000000" w:themeColor="text1"/>
          <w:sz w:val="24"/>
          <w:szCs w:val="24"/>
        </w:rPr>
        <w:t xml:space="preserve">epilepsy, or hysteria. One of the suggested causes was possession. </w:t>
      </w:r>
      <w:r w:rsidR="00FF5F3F" w:rsidRPr="009011A5">
        <w:rPr>
          <w:rStyle w:val="word"/>
          <w:rFonts w:ascii="Times New Roman" w:eastAsiaTheme="majorEastAsia" w:hAnsi="Times New Roman" w:cs="Times New Roman"/>
          <w:color w:val="000000" w:themeColor="text1"/>
          <w:sz w:val="24"/>
          <w:szCs w:val="24"/>
        </w:rPr>
        <w:t xml:space="preserve">If this is </w:t>
      </w:r>
      <w:r w:rsidR="000E556B" w:rsidRPr="009011A5">
        <w:rPr>
          <w:rStyle w:val="word"/>
          <w:rFonts w:ascii="Times New Roman" w:eastAsiaTheme="majorEastAsia" w:hAnsi="Times New Roman" w:cs="Times New Roman"/>
          <w:color w:val="000000" w:themeColor="text1"/>
          <w:sz w:val="24"/>
          <w:szCs w:val="24"/>
        </w:rPr>
        <w:t xml:space="preserve">the </w:t>
      </w:r>
      <w:r w:rsidR="006919F2" w:rsidRPr="009011A5">
        <w:rPr>
          <w:rStyle w:val="word"/>
          <w:rFonts w:ascii="Times New Roman" w:eastAsiaTheme="majorEastAsia" w:hAnsi="Times New Roman" w:cs="Times New Roman"/>
          <w:color w:val="000000" w:themeColor="text1"/>
          <w:sz w:val="24"/>
          <w:szCs w:val="24"/>
        </w:rPr>
        <w:t>case</w:t>
      </w:r>
      <w:r w:rsidR="006919F2">
        <w:rPr>
          <w:rStyle w:val="word"/>
          <w:rFonts w:ascii="Times New Roman" w:eastAsiaTheme="majorEastAsia" w:hAnsi="Times New Roman" w:cs="Times New Roman"/>
          <w:color w:val="000000" w:themeColor="text1"/>
          <w:sz w:val="24"/>
          <w:szCs w:val="24"/>
        </w:rPr>
        <w:t xml:space="preserve">, </w:t>
      </w:r>
      <w:r w:rsidR="00FF5F3F" w:rsidRPr="009011A5">
        <w:rPr>
          <w:rStyle w:val="word"/>
          <w:rFonts w:ascii="Times New Roman" w:eastAsiaTheme="majorEastAsia" w:hAnsi="Times New Roman" w:cs="Times New Roman"/>
          <w:color w:val="000000" w:themeColor="text1"/>
          <w:sz w:val="24"/>
          <w:szCs w:val="24"/>
        </w:rPr>
        <w:t xml:space="preserve">then </w:t>
      </w:r>
      <w:r w:rsidRPr="009011A5">
        <w:rPr>
          <w:rStyle w:val="word"/>
          <w:rFonts w:ascii="Times New Roman" w:eastAsiaTheme="majorEastAsia" w:hAnsi="Times New Roman" w:cs="Times New Roman"/>
          <w:color w:val="000000" w:themeColor="text1"/>
          <w:sz w:val="24"/>
          <w:szCs w:val="24"/>
        </w:rPr>
        <w:t xml:space="preserve">there would be the </w:t>
      </w:r>
      <w:r w:rsidR="00FE4839">
        <w:rPr>
          <w:rStyle w:val="word"/>
          <w:rFonts w:ascii="Times New Roman" w:eastAsiaTheme="majorEastAsia" w:hAnsi="Times New Roman" w:cs="Times New Roman"/>
          <w:color w:val="000000" w:themeColor="text1"/>
          <w:sz w:val="24"/>
          <w:szCs w:val="24"/>
        </w:rPr>
        <w:t xml:space="preserve">controversial </w:t>
      </w:r>
      <w:r w:rsidR="009A53BC" w:rsidRPr="009011A5">
        <w:rPr>
          <w:rStyle w:val="word"/>
          <w:rFonts w:ascii="Times New Roman" w:eastAsiaTheme="majorEastAsia" w:hAnsi="Times New Roman" w:cs="Times New Roman"/>
          <w:color w:val="000000" w:themeColor="text1"/>
          <w:sz w:val="24"/>
          <w:szCs w:val="24"/>
        </w:rPr>
        <w:t>question as to whether Culhwch</w:t>
      </w:r>
      <w:r w:rsidR="007A6EE1" w:rsidRPr="009011A5">
        <w:rPr>
          <w:rStyle w:val="word"/>
          <w:rFonts w:ascii="Times New Roman" w:eastAsiaTheme="majorEastAsia" w:hAnsi="Times New Roman" w:cs="Times New Roman"/>
          <w:color w:val="000000" w:themeColor="text1"/>
          <w:sz w:val="24"/>
          <w:szCs w:val="24"/>
        </w:rPr>
        <w:t xml:space="preserve"> </w:t>
      </w:r>
      <w:r w:rsidR="003E49B4" w:rsidRPr="009011A5">
        <w:rPr>
          <w:rStyle w:val="word"/>
          <w:rFonts w:ascii="Times New Roman" w:eastAsiaTheme="majorEastAsia" w:hAnsi="Times New Roman" w:cs="Times New Roman"/>
          <w:color w:val="000000" w:themeColor="text1"/>
          <w:sz w:val="24"/>
          <w:szCs w:val="24"/>
        </w:rPr>
        <w:t xml:space="preserve">might have been </w:t>
      </w:r>
      <w:r w:rsidR="00CF0CFB">
        <w:rPr>
          <w:rStyle w:val="word"/>
          <w:rFonts w:ascii="Times New Roman" w:eastAsiaTheme="majorEastAsia" w:hAnsi="Times New Roman" w:cs="Times New Roman"/>
          <w:color w:val="000000" w:themeColor="text1"/>
          <w:sz w:val="24"/>
          <w:szCs w:val="24"/>
        </w:rPr>
        <w:t xml:space="preserve">fathered </w:t>
      </w:r>
      <w:r w:rsidR="009A53BC" w:rsidRPr="009011A5">
        <w:rPr>
          <w:rStyle w:val="word"/>
          <w:rFonts w:ascii="Times New Roman" w:eastAsiaTheme="majorEastAsia" w:hAnsi="Times New Roman" w:cs="Times New Roman"/>
          <w:color w:val="000000" w:themeColor="text1"/>
          <w:sz w:val="24"/>
          <w:szCs w:val="24"/>
        </w:rPr>
        <w:t xml:space="preserve"> by a ‘demon’ or</w:t>
      </w:r>
      <w:r w:rsidRPr="009011A5">
        <w:rPr>
          <w:rStyle w:val="word"/>
          <w:rFonts w:ascii="Times New Roman" w:eastAsiaTheme="majorEastAsia" w:hAnsi="Times New Roman" w:cs="Times New Roman"/>
          <w:color w:val="000000" w:themeColor="text1"/>
          <w:sz w:val="24"/>
          <w:szCs w:val="24"/>
        </w:rPr>
        <w:t xml:space="preserve"> </w:t>
      </w:r>
      <w:r w:rsidR="00A1750B" w:rsidRPr="009011A5">
        <w:rPr>
          <w:rStyle w:val="word"/>
          <w:rFonts w:ascii="Times New Roman" w:eastAsiaTheme="majorEastAsia" w:hAnsi="Times New Roman" w:cs="Times New Roman"/>
          <w:color w:val="000000" w:themeColor="text1"/>
          <w:sz w:val="24"/>
          <w:szCs w:val="24"/>
        </w:rPr>
        <w:t xml:space="preserve">a </w:t>
      </w:r>
      <w:r w:rsidR="009A53BC" w:rsidRPr="009011A5">
        <w:rPr>
          <w:rStyle w:val="word"/>
          <w:rFonts w:ascii="Times New Roman" w:eastAsiaTheme="majorEastAsia" w:hAnsi="Times New Roman" w:cs="Times New Roman"/>
          <w:color w:val="000000" w:themeColor="text1"/>
          <w:sz w:val="24"/>
          <w:szCs w:val="24"/>
        </w:rPr>
        <w:t xml:space="preserve">being from the </w:t>
      </w:r>
      <w:r w:rsidR="00137BEE" w:rsidRPr="009011A5">
        <w:rPr>
          <w:rStyle w:val="word"/>
          <w:rFonts w:ascii="Times New Roman" w:eastAsiaTheme="majorEastAsia" w:hAnsi="Times New Roman" w:cs="Times New Roman"/>
          <w:color w:val="000000" w:themeColor="text1"/>
          <w:sz w:val="24"/>
          <w:szCs w:val="24"/>
        </w:rPr>
        <w:t>otherworld</w:t>
      </w:r>
      <w:r w:rsidR="003E49B4" w:rsidRPr="009011A5">
        <w:rPr>
          <w:rStyle w:val="word"/>
          <w:rFonts w:ascii="Times New Roman" w:eastAsiaTheme="majorEastAsia" w:hAnsi="Times New Roman" w:cs="Times New Roman"/>
          <w:color w:val="000000" w:themeColor="text1"/>
          <w:sz w:val="24"/>
          <w:szCs w:val="24"/>
        </w:rPr>
        <w:t xml:space="preserve">. This would then </w:t>
      </w:r>
      <w:r w:rsidR="00717D92" w:rsidRPr="009011A5">
        <w:rPr>
          <w:rStyle w:val="word"/>
          <w:rFonts w:ascii="Times New Roman" w:eastAsiaTheme="majorEastAsia" w:hAnsi="Times New Roman" w:cs="Times New Roman"/>
          <w:color w:val="000000" w:themeColor="text1"/>
          <w:sz w:val="24"/>
          <w:szCs w:val="24"/>
        </w:rPr>
        <w:t>explain</w:t>
      </w:r>
      <w:r w:rsidR="009A53BC" w:rsidRPr="009011A5">
        <w:rPr>
          <w:rStyle w:val="word"/>
          <w:rFonts w:ascii="Times New Roman" w:eastAsiaTheme="majorEastAsia" w:hAnsi="Times New Roman" w:cs="Times New Roman"/>
          <w:color w:val="000000" w:themeColor="text1"/>
          <w:sz w:val="24"/>
          <w:szCs w:val="24"/>
        </w:rPr>
        <w:t xml:space="preserve"> </w:t>
      </w:r>
      <w:r w:rsidR="007A6EE1" w:rsidRPr="009011A5">
        <w:rPr>
          <w:rStyle w:val="word"/>
          <w:rFonts w:ascii="Times New Roman" w:eastAsiaTheme="majorEastAsia" w:hAnsi="Times New Roman" w:cs="Times New Roman"/>
          <w:color w:val="000000" w:themeColor="text1"/>
          <w:sz w:val="24"/>
          <w:szCs w:val="24"/>
        </w:rPr>
        <w:t>the</w:t>
      </w:r>
      <w:r w:rsidR="00FF5F3F" w:rsidRPr="009011A5">
        <w:rPr>
          <w:rStyle w:val="word"/>
          <w:rFonts w:ascii="Times New Roman" w:eastAsiaTheme="majorEastAsia" w:hAnsi="Times New Roman" w:cs="Times New Roman"/>
          <w:color w:val="000000" w:themeColor="text1"/>
          <w:sz w:val="24"/>
          <w:szCs w:val="24"/>
        </w:rPr>
        <w:t xml:space="preserve"> </w:t>
      </w:r>
      <w:r w:rsidR="009A53BC" w:rsidRPr="009011A5">
        <w:rPr>
          <w:rStyle w:val="word"/>
          <w:rFonts w:ascii="Times New Roman" w:eastAsiaTheme="majorEastAsia" w:hAnsi="Times New Roman" w:cs="Times New Roman"/>
          <w:color w:val="000000" w:themeColor="text1"/>
          <w:sz w:val="24"/>
          <w:szCs w:val="24"/>
        </w:rPr>
        <w:t xml:space="preserve">old woman’s </w:t>
      </w:r>
      <w:r w:rsidR="007B4D5D">
        <w:rPr>
          <w:rStyle w:val="word"/>
          <w:rFonts w:ascii="Times New Roman" w:eastAsiaTheme="majorEastAsia" w:hAnsi="Times New Roman" w:cs="Times New Roman"/>
          <w:color w:val="000000" w:themeColor="text1"/>
          <w:sz w:val="24"/>
          <w:szCs w:val="24"/>
        </w:rPr>
        <w:t xml:space="preserve">information for </w:t>
      </w:r>
      <w:r w:rsidR="00A1750B" w:rsidRPr="009011A5">
        <w:rPr>
          <w:rStyle w:val="word"/>
          <w:rFonts w:ascii="Times New Roman" w:eastAsiaTheme="majorEastAsia" w:hAnsi="Times New Roman" w:cs="Times New Roman"/>
          <w:color w:val="000000" w:themeColor="text1"/>
          <w:sz w:val="24"/>
          <w:szCs w:val="24"/>
        </w:rPr>
        <w:t>the step</w:t>
      </w:r>
      <w:r w:rsidR="009A53BC" w:rsidRPr="009011A5">
        <w:rPr>
          <w:rStyle w:val="word"/>
          <w:rFonts w:ascii="Times New Roman" w:eastAsiaTheme="majorEastAsia" w:hAnsi="Times New Roman" w:cs="Times New Roman"/>
          <w:color w:val="000000" w:themeColor="text1"/>
          <w:sz w:val="24"/>
          <w:szCs w:val="24"/>
        </w:rPr>
        <w:t xml:space="preserve">mother that Culhwch </w:t>
      </w:r>
      <w:r w:rsidR="00FF5F3F" w:rsidRPr="009011A5">
        <w:rPr>
          <w:rStyle w:val="word"/>
          <w:rFonts w:ascii="Times New Roman" w:eastAsiaTheme="majorEastAsia" w:hAnsi="Times New Roman" w:cs="Times New Roman"/>
          <w:color w:val="000000" w:themeColor="text1"/>
          <w:sz w:val="24"/>
          <w:szCs w:val="24"/>
        </w:rPr>
        <w:t>was</w:t>
      </w:r>
      <w:r w:rsidR="009A53BC" w:rsidRPr="009011A5">
        <w:rPr>
          <w:rStyle w:val="word"/>
          <w:rFonts w:ascii="Times New Roman" w:eastAsiaTheme="majorEastAsia" w:hAnsi="Times New Roman" w:cs="Times New Roman"/>
          <w:color w:val="000000" w:themeColor="text1"/>
          <w:sz w:val="24"/>
          <w:szCs w:val="24"/>
        </w:rPr>
        <w:t xml:space="preserve"> Cilydd’s </w:t>
      </w:r>
      <w:r w:rsidR="00137BEE" w:rsidRPr="009011A5">
        <w:rPr>
          <w:rStyle w:val="word"/>
          <w:rFonts w:ascii="Times New Roman" w:eastAsiaTheme="majorEastAsia" w:hAnsi="Times New Roman" w:cs="Times New Roman"/>
          <w:color w:val="000000" w:themeColor="text1"/>
          <w:sz w:val="24"/>
          <w:szCs w:val="24"/>
        </w:rPr>
        <w:t>heir but</w:t>
      </w:r>
      <w:r w:rsidR="009A53BC" w:rsidRPr="009011A5">
        <w:rPr>
          <w:rStyle w:val="word"/>
          <w:rFonts w:ascii="Times New Roman" w:eastAsiaTheme="majorEastAsia" w:hAnsi="Times New Roman" w:cs="Times New Roman"/>
          <w:color w:val="000000" w:themeColor="text1"/>
          <w:sz w:val="24"/>
          <w:szCs w:val="24"/>
        </w:rPr>
        <w:t xml:space="preserve"> not </w:t>
      </w:r>
      <w:r w:rsidR="00717D92" w:rsidRPr="009011A5">
        <w:rPr>
          <w:rStyle w:val="word"/>
          <w:rFonts w:ascii="Times New Roman" w:eastAsiaTheme="majorEastAsia" w:hAnsi="Times New Roman" w:cs="Times New Roman"/>
          <w:color w:val="000000" w:themeColor="text1"/>
          <w:sz w:val="24"/>
          <w:szCs w:val="24"/>
        </w:rPr>
        <w:t>his son</w:t>
      </w:r>
      <w:r w:rsidR="009A53BC" w:rsidRPr="009011A5">
        <w:rPr>
          <w:rStyle w:val="word"/>
          <w:rFonts w:ascii="Times New Roman" w:eastAsiaTheme="majorEastAsia" w:hAnsi="Times New Roman" w:cs="Times New Roman"/>
          <w:color w:val="000000" w:themeColor="text1"/>
          <w:sz w:val="24"/>
          <w:szCs w:val="24"/>
        </w:rPr>
        <w:t>.</w:t>
      </w:r>
      <w:r w:rsidR="009A53BC" w:rsidRPr="009011A5">
        <w:rPr>
          <w:rStyle w:val="FootnoteReference"/>
          <w:rFonts w:ascii="Times New Roman" w:hAnsi="Times New Roman" w:cs="Times New Roman"/>
          <w:color w:val="000000" w:themeColor="text1"/>
          <w:sz w:val="24"/>
          <w:szCs w:val="24"/>
        </w:rPr>
        <w:footnoteReference w:id="160"/>
      </w:r>
      <w:r w:rsidR="009A53BC" w:rsidRPr="009011A5">
        <w:rPr>
          <w:rStyle w:val="word"/>
          <w:rFonts w:ascii="Times New Roman" w:eastAsiaTheme="majorEastAsia" w:hAnsi="Times New Roman" w:cs="Times New Roman"/>
          <w:color w:val="000000" w:themeColor="text1"/>
          <w:sz w:val="24"/>
          <w:szCs w:val="24"/>
        </w:rPr>
        <w:t xml:space="preserve">  </w:t>
      </w:r>
    </w:p>
    <w:p w14:paraId="43DF1891" w14:textId="77777777" w:rsidR="003F5DFA" w:rsidRPr="009011A5" w:rsidRDefault="003F5DFA" w:rsidP="008F29EF">
      <w:pPr>
        <w:pStyle w:val="HTMLPreformatted"/>
        <w:spacing w:line="360" w:lineRule="auto"/>
        <w:rPr>
          <w:rFonts w:ascii="Times New Roman" w:hAnsi="Times New Roman" w:cs="Times New Roman"/>
          <w:color w:val="000000" w:themeColor="text1"/>
          <w:sz w:val="24"/>
          <w:szCs w:val="24"/>
        </w:rPr>
      </w:pPr>
    </w:p>
    <w:p w14:paraId="3F02AC4C" w14:textId="59F58231" w:rsidR="009A53BC" w:rsidRPr="009011A5" w:rsidRDefault="009A53BC" w:rsidP="008F29EF">
      <w:pPr>
        <w:pStyle w:val="HTMLPreformatted"/>
        <w:spacing w:line="360" w:lineRule="auto"/>
        <w:rPr>
          <w:rFonts w:ascii="Times New Roman" w:hAnsi="Times New Roman" w:cs="Times New Roman"/>
          <w:color w:val="000000" w:themeColor="text1"/>
          <w:sz w:val="24"/>
          <w:szCs w:val="24"/>
        </w:rPr>
      </w:pPr>
      <w:r w:rsidRPr="009011A5">
        <w:rPr>
          <w:rFonts w:ascii="Times New Roman" w:hAnsi="Times New Roman" w:cs="Times New Roman"/>
          <w:color w:val="000000" w:themeColor="text1"/>
          <w:sz w:val="24"/>
          <w:szCs w:val="24"/>
        </w:rPr>
        <w:t xml:space="preserve">Meeting  otherworldly figures representing the wildness of nature frequently appear in the </w:t>
      </w:r>
      <w:r w:rsidRPr="009011A5">
        <w:rPr>
          <w:rFonts w:ascii="Times New Roman" w:hAnsi="Times New Roman" w:cs="Times New Roman"/>
          <w:i/>
          <w:iCs/>
          <w:color w:val="000000" w:themeColor="text1"/>
          <w:sz w:val="24"/>
          <w:szCs w:val="24"/>
        </w:rPr>
        <w:t>Mabinogion</w:t>
      </w:r>
      <w:r w:rsidRPr="009011A5">
        <w:rPr>
          <w:rFonts w:ascii="Times New Roman" w:hAnsi="Times New Roman" w:cs="Times New Roman"/>
          <w:color w:val="000000" w:themeColor="text1"/>
          <w:sz w:val="24"/>
          <w:szCs w:val="24"/>
        </w:rPr>
        <w:t>’s narratives</w:t>
      </w:r>
      <w:r w:rsidR="008B5814">
        <w:rPr>
          <w:rFonts w:ascii="Times New Roman" w:hAnsi="Times New Roman" w:cs="Times New Roman"/>
          <w:color w:val="000000" w:themeColor="text1"/>
          <w:sz w:val="24"/>
          <w:szCs w:val="24"/>
        </w:rPr>
        <w:t xml:space="preserve">, after which the heroes’ virtues are tested. </w:t>
      </w:r>
      <w:r w:rsidRPr="009011A5">
        <w:rPr>
          <w:rFonts w:ascii="Times New Roman" w:hAnsi="Times New Roman" w:cs="Times New Roman"/>
          <w:color w:val="000000" w:themeColor="text1"/>
          <w:sz w:val="24"/>
          <w:szCs w:val="24"/>
        </w:rPr>
        <w:t xml:space="preserve">In </w:t>
      </w:r>
      <w:r w:rsidRPr="009011A5">
        <w:rPr>
          <w:rFonts w:ascii="Times New Roman" w:hAnsi="Times New Roman" w:cs="Times New Roman"/>
          <w:i/>
          <w:iCs/>
          <w:color w:val="000000" w:themeColor="text1"/>
          <w:sz w:val="24"/>
          <w:szCs w:val="24"/>
        </w:rPr>
        <w:t>Peredur</w:t>
      </w:r>
      <w:r w:rsidRPr="009011A5">
        <w:rPr>
          <w:rFonts w:ascii="Times New Roman" w:hAnsi="Times New Roman" w:cs="Times New Roman"/>
          <w:color w:val="000000" w:themeColor="text1"/>
          <w:sz w:val="24"/>
          <w:szCs w:val="24"/>
        </w:rPr>
        <w:t xml:space="preserve"> this is represented by the curly black-haired</w:t>
      </w:r>
      <w:r w:rsidR="008C4974" w:rsidRPr="009011A5">
        <w:rPr>
          <w:rFonts w:ascii="Times New Roman" w:hAnsi="Times New Roman" w:cs="Times New Roman"/>
          <w:color w:val="000000" w:themeColor="text1"/>
          <w:sz w:val="24"/>
          <w:szCs w:val="24"/>
        </w:rPr>
        <w:t>,</w:t>
      </w:r>
      <w:r w:rsidRPr="009011A5">
        <w:rPr>
          <w:rFonts w:ascii="Times New Roman" w:hAnsi="Times New Roman" w:cs="Times New Roman"/>
          <w:color w:val="000000" w:themeColor="text1"/>
          <w:sz w:val="24"/>
          <w:szCs w:val="24"/>
        </w:rPr>
        <w:t xml:space="preserve"> one-eyed man </w:t>
      </w:r>
      <w:r w:rsidR="00776BDB" w:rsidRPr="009011A5">
        <w:rPr>
          <w:rFonts w:ascii="Times New Roman" w:hAnsi="Times New Roman" w:cs="Times New Roman"/>
          <w:color w:val="000000" w:themeColor="text1"/>
          <w:sz w:val="24"/>
          <w:szCs w:val="24"/>
        </w:rPr>
        <w:t xml:space="preserve">who gives </w:t>
      </w:r>
      <w:r w:rsidRPr="009011A5">
        <w:rPr>
          <w:rFonts w:ascii="Times New Roman" w:hAnsi="Times New Roman" w:cs="Times New Roman"/>
          <w:color w:val="000000" w:themeColor="text1"/>
          <w:sz w:val="24"/>
          <w:szCs w:val="24"/>
        </w:rPr>
        <w:t>Peredur</w:t>
      </w:r>
      <w:r w:rsidR="00776BDB" w:rsidRPr="009011A5">
        <w:rPr>
          <w:rFonts w:ascii="Times New Roman" w:hAnsi="Times New Roman" w:cs="Times New Roman"/>
          <w:color w:val="000000" w:themeColor="text1"/>
          <w:sz w:val="24"/>
          <w:szCs w:val="24"/>
        </w:rPr>
        <w:t xml:space="preserve"> directions</w:t>
      </w:r>
      <w:r w:rsidRPr="009011A5">
        <w:rPr>
          <w:rFonts w:ascii="Times New Roman" w:hAnsi="Times New Roman" w:cs="Times New Roman"/>
          <w:color w:val="000000" w:themeColor="text1"/>
          <w:sz w:val="24"/>
          <w:szCs w:val="24"/>
        </w:rPr>
        <w:t xml:space="preserve"> to the Mound of Sadnes</w:t>
      </w:r>
      <w:r w:rsidR="00776BDB" w:rsidRPr="009011A5">
        <w:rPr>
          <w:rFonts w:ascii="Times New Roman" w:hAnsi="Times New Roman" w:cs="Times New Roman"/>
          <w:color w:val="000000" w:themeColor="text1"/>
          <w:sz w:val="24"/>
          <w:szCs w:val="24"/>
        </w:rPr>
        <w:t xml:space="preserve">s.  </w:t>
      </w:r>
      <w:r w:rsidR="003E49B4" w:rsidRPr="009011A5">
        <w:rPr>
          <w:rFonts w:ascii="Times New Roman" w:hAnsi="Times New Roman" w:cs="Times New Roman"/>
          <w:color w:val="000000" w:themeColor="text1"/>
          <w:sz w:val="24"/>
          <w:szCs w:val="24"/>
        </w:rPr>
        <w:t xml:space="preserve">If the </w:t>
      </w:r>
      <w:r w:rsidRPr="009011A5">
        <w:rPr>
          <w:rFonts w:ascii="Times New Roman" w:hAnsi="Times New Roman" w:cs="Times New Roman"/>
          <w:color w:val="000000" w:themeColor="text1"/>
          <w:sz w:val="24"/>
          <w:szCs w:val="24"/>
        </w:rPr>
        <w:t xml:space="preserve">Empress’ </w:t>
      </w:r>
      <w:r w:rsidR="003E49B4" w:rsidRPr="009011A5">
        <w:rPr>
          <w:rFonts w:ascii="Times New Roman" w:hAnsi="Times New Roman" w:cs="Times New Roman"/>
          <w:color w:val="000000" w:themeColor="text1"/>
          <w:sz w:val="24"/>
          <w:szCs w:val="24"/>
        </w:rPr>
        <w:t xml:space="preserve">as a polarity is </w:t>
      </w:r>
      <w:r w:rsidR="00776BDB" w:rsidRPr="009011A5">
        <w:rPr>
          <w:rFonts w:ascii="Times New Roman" w:hAnsi="Times New Roman" w:cs="Times New Roman"/>
          <w:color w:val="000000" w:themeColor="text1"/>
          <w:sz w:val="24"/>
          <w:szCs w:val="24"/>
        </w:rPr>
        <w:t xml:space="preserve"> associated</w:t>
      </w:r>
      <w:r w:rsidRPr="009011A5">
        <w:rPr>
          <w:rFonts w:ascii="Times New Roman" w:hAnsi="Times New Roman" w:cs="Times New Roman"/>
          <w:color w:val="000000" w:themeColor="text1"/>
          <w:sz w:val="24"/>
          <w:szCs w:val="24"/>
        </w:rPr>
        <w:t xml:space="preserve"> with </w:t>
      </w:r>
      <w:r w:rsidR="003E49B4" w:rsidRPr="009011A5">
        <w:rPr>
          <w:rFonts w:ascii="Times New Roman" w:hAnsi="Times New Roman" w:cs="Times New Roman"/>
          <w:color w:val="000000" w:themeColor="text1"/>
          <w:sz w:val="24"/>
          <w:szCs w:val="24"/>
        </w:rPr>
        <w:t xml:space="preserve">the </w:t>
      </w:r>
      <w:r w:rsidR="00132BCD" w:rsidRPr="009011A5">
        <w:rPr>
          <w:rFonts w:ascii="Times New Roman" w:hAnsi="Times New Roman" w:cs="Times New Roman"/>
          <w:color w:val="000000" w:themeColor="text1"/>
          <w:sz w:val="24"/>
          <w:szCs w:val="24"/>
        </w:rPr>
        <w:t>Welsh</w:t>
      </w:r>
      <w:r w:rsidR="003E49B4" w:rsidRPr="009011A5">
        <w:rPr>
          <w:rFonts w:ascii="Times New Roman" w:hAnsi="Times New Roman" w:cs="Times New Roman"/>
          <w:color w:val="000000" w:themeColor="text1"/>
          <w:sz w:val="24"/>
          <w:szCs w:val="24"/>
        </w:rPr>
        <w:t xml:space="preserve"> version of </w:t>
      </w:r>
      <w:r w:rsidR="00FF5F3F" w:rsidRPr="009011A5">
        <w:rPr>
          <w:rFonts w:ascii="Times New Roman" w:hAnsi="Times New Roman" w:cs="Times New Roman"/>
          <w:color w:val="000000" w:themeColor="text1"/>
          <w:sz w:val="24"/>
          <w:szCs w:val="24"/>
        </w:rPr>
        <w:t xml:space="preserve">Saint </w:t>
      </w:r>
      <w:r w:rsidRPr="009011A5">
        <w:rPr>
          <w:rFonts w:ascii="Times New Roman" w:hAnsi="Times New Roman" w:cs="Times New Roman"/>
          <w:color w:val="000000" w:themeColor="text1"/>
          <w:sz w:val="24"/>
          <w:szCs w:val="24"/>
        </w:rPr>
        <w:t>Helena of the True Cross</w:t>
      </w:r>
      <w:r w:rsidR="00776BDB" w:rsidRPr="009011A5">
        <w:rPr>
          <w:rFonts w:ascii="Times New Roman" w:hAnsi="Times New Roman" w:cs="Times New Roman"/>
          <w:color w:val="000000" w:themeColor="text1"/>
          <w:sz w:val="24"/>
          <w:szCs w:val="24"/>
        </w:rPr>
        <w:t xml:space="preserve"> conflated with the Welsh </w:t>
      </w:r>
      <w:r w:rsidRPr="009011A5">
        <w:rPr>
          <w:rFonts w:ascii="Times New Roman" w:hAnsi="Times New Roman" w:cs="Times New Roman"/>
          <w:color w:val="000000" w:themeColor="text1"/>
          <w:sz w:val="24"/>
          <w:szCs w:val="24"/>
        </w:rPr>
        <w:t xml:space="preserve">saint Elena </w:t>
      </w:r>
      <w:proofErr w:type="spellStart"/>
      <w:r w:rsidRPr="009011A5">
        <w:rPr>
          <w:rFonts w:ascii="Times New Roman" w:hAnsi="Times New Roman" w:cs="Times New Roman"/>
          <w:color w:val="000000" w:themeColor="text1"/>
          <w:sz w:val="24"/>
          <w:szCs w:val="24"/>
        </w:rPr>
        <w:t>Luyddog</w:t>
      </w:r>
      <w:proofErr w:type="spellEnd"/>
      <w:r w:rsidR="003E49B4" w:rsidRPr="009011A5">
        <w:rPr>
          <w:rFonts w:ascii="Times New Roman" w:hAnsi="Times New Roman" w:cs="Times New Roman"/>
          <w:color w:val="000000" w:themeColor="text1"/>
          <w:sz w:val="24"/>
          <w:szCs w:val="24"/>
        </w:rPr>
        <w:t xml:space="preserve">, she </w:t>
      </w:r>
      <w:r w:rsidR="007B4D5D">
        <w:rPr>
          <w:rFonts w:ascii="Times New Roman" w:hAnsi="Times New Roman" w:cs="Times New Roman"/>
          <w:color w:val="000000" w:themeColor="text1"/>
          <w:sz w:val="24"/>
          <w:szCs w:val="24"/>
        </w:rPr>
        <w:t xml:space="preserve">could convey </w:t>
      </w:r>
      <w:r w:rsidR="00776BDB" w:rsidRPr="009011A5">
        <w:rPr>
          <w:rFonts w:ascii="Times New Roman" w:hAnsi="Times New Roman" w:cs="Times New Roman"/>
          <w:color w:val="000000" w:themeColor="text1"/>
          <w:sz w:val="24"/>
          <w:szCs w:val="24"/>
        </w:rPr>
        <w:t>undertones o</w:t>
      </w:r>
      <w:r w:rsidRPr="009011A5">
        <w:rPr>
          <w:rFonts w:ascii="Times New Roman" w:hAnsi="Times New Roman" w:cs="Times New Roman"/>
          <w:color w:val="000000" w:themeColor="text1"/>
          <w:sz w:val="24"/>
          <w:szCs w:val="24"/>
        </w:rPr>
        <w:t>f medieval theological interpretations of the Crucifixion</w:t>
      </w:r>
      <w:r w:rsidR="00776BDB" w:rsidRPr="009011A5">
        <w:rPr>
          <w:rFonts w:ascii="Times New Roman" w:hAnsi="Times New Roman" w:cs="Times New Roman"/>
          <w:color w:val="000000" w:themeColor="text1"/>
          <w:sz w:val="24"/>
          <w:szCs w:val="24"/>
        </w:rPr>
        <w:t xml:space="preserve"> </w:t>
      </w:r>
      <w:r w:rsidR="007B4D5D">
        <w:rPr>
          <w:rFonts w:ascii="Times New Roman" w:hAnsi="Times New Roman" w:cs="Times New Roman"/>
          <w:color w:val="000000" w:themeColor="text1"/>
          <w:sz w:val="24"/>
          <w:szCs w:val="24"/>
        </w:rPr>
        <w:t xml:space="preserve">in the </w:t>
      </w:r>
      <w:r w:rsidR="00776BDB" w:rsidRPr="009011A5">
        <w:rPr>
          <w:rFonts w:ascii="Times New Roman" w:hAnsi="Times New Roman" w:cs="Times New Roman"/>
          <w:color w:val="000000" w:themeColor="text1"/>
          <w:sz w:val="24"/>
          <w:szCs w:val="24"/>
        </w:rPr>
        <w:t xml:space="preserve">allegory </w:t>
      </w:r>
      <w:r w:rsidR="00647ECD">
        <w:rPr>
          <w:rFonts w:ascii="Times New Roman" w:hAnsi="Times New Roman" w:cs="Times New Roman"/>
          <w:color w:val="000000" w:themeColor="text1"/>
          <w:sz w:val="24"/>
          <w:szCs w:val="24"/>
        </w:rPr>
        <w:t>within</w:t>
      </w:r>
      <w:r w:rsidR="007B4D5D">
        <w:rPr>
          <w:rFonts w:ascii="Times New Roman" w:hAnsi="Times New Roman" w:cs="Times New Roman"/>
          <w:color w:val="000000" w:themeColor="text1"/>
          <w:sz w:val="24"/>
          <w:szCs w:val="24"/>
        </w:rPr>
        <w:t xml:space="preserve"> </w:t>
      </w:r>
      <w:r w:rsidR="00776BDB" w:rsidRPr="009011A5">
        <w:rPr>
          <w:rFonts w:ascii="Times New Roman" w:hAnsi="Times New Roman" w:cs="Times New Roman"/>
          <w:i/>
          <w:iCs/>
          <w:color w:val="000000" w:themeColor="text1"/>
          <w:sz w:val="24"/>
          <w:szCs w:val="24"/>
        </w:rPr>
        <w:t>Peredur.</w:t>
      </w:r>
      <w:r w:rsidR="00776BDB" w:rsidRPr="009011A5">
        <w:rPr>
          <w:rFonts w:ascii="Times New Roman" w:hAnsi="Times New Roman" w:cs="Times New Roman"/>
          <w:color w:val="000000" w:themeColor="text1"/>
          <w:sz w:val="24"/>
          <w:szCs w:val="24"/>
        </w:rPr>
        <w:t xml:space="preserve">  In particular</w:t>
      </w:r>
      <w:r w:rsidR="000A43D4" w:rsidRPr="009011A5">
        <w:rPr>
          <w:rFonts w:ascii="Times New Roman" w:hAnsi="Times New Roman" w:cs="Times New Roman"/>
          <w:color w:val="000000" w:themeColor="text1"/>
          <w:sz w:val="24"/>
          <w:szCs w:val="24"/>
        </w:rPr>
        <w:t>,</w:t>
      </w:r>
      <w:r w:rsidR="00776BDB" w:rsidRPr="009011A5">
        <w:rPr>
          <w:rFonts w:ascii="Times New Roman" w:hAnsi="Times New Roman" w:cs="Times New Roman"/>
          <w:color w:val="000000" w:themeColor="text1"/>
          <w:sz w:val="24"/>
          <w:szCs w:val="24"/>
        </w:rPr>
        <w:t xml:space="preserve"> this </w:t>
      </w:r>
      <w:r w:rsidR="00132BCD" w:rsidRPr="009011A5">
        <w:rPr>
          <w:rFonts w:ascii="Times New Roman" w:hAnsi="Times New Roman" w:cs="Times New Roman"/>
          <w:color w:val="000000" w:themeColor="text1"/>
          <w:sz w:val="24"/>
          <w:szCs w:val="24"/>
        </w:rPr>
        <w:t xml:space="preserve">may relate to the </w:t>
      </w:r>
      <w:r w:rsidR="0013077D" w:rsidRPr="009011A5">
        <w:rPr>
          <w:rFonts w:ascii="Times New Roman" w:hAnsi="Times New Roman" w:cs="Times New Roman"/>
          <w:color w:val="000000" w:themeColor="text1"/>
          <w:sz w:val="24"/>
          <w:szCs w:val="24"/>
        </w:rPr>
        <w:t xml:space="preserve">apocryphal myth that </w:t>
      </w:r>
      <w:r w:rsidRPr="009011A5">
        <w:rPr>
          <w:rFonts w:ascii="Times New Roman" w:hAnsi="Times New Roman" w:cs="Times New Roman"/>
          <w:color w:val="000000" w:themeColor="text1"/>
          <w:sz w:val="24"/>
          <w:szCs w:val="24"/>
        </w:rPr>
        <w:t xml:space="preserve">Adam was buried </w:t>
      </w:r>
      <w:r w:rsidR="00C0457B" w:rsidRPr="009011A5">
        <w:rPr>
          <w:rFonts w:ascii="Times New Roman" w:hAnsi="Times New Roman" w:cs="Times New Roman"/>
          <w:color w:val="000000" w:themeColor="text1"/>
          <w:sz w:val="24"/>
          <w:szCs w:val="24"/>
        </w:rPr>
        <w:t>beneath Golgotha</w:t>
      </w:r>
      <w:r w:rsidR="00CA6273" w:rsidRPr="009011A5">
        <w:rPr>
          <w:rFonts w:ascii="Times New Roman" w:hAnsi="Times New Roman" w:cs="Times New Roman"/>
          <w:color w:val="000000" w:themeColor="text1"/>
          <w:sz w:val="24"/>
          <w:szCs w:val="24"/>
        </w:rPr>
        <w:t xml:space="preserve"> </w:t>
      </w:r>
      <w:r w:rsidR="007B4D5D">
        <w:rPr>
          <w:rFonts w:ascii="Times New Roman" w:hAnsi="Times New Roman" w:cs="Times New Roman"/>
          <w:color w:val="000000" w:themeColor="text1"/>
          <w:sz w:val="24"/>
          <w:szCs w:val="24"/>
        </w:rPr>
        <w:t>at</w:t>
      </w:r>
      <w:r w:rsidR="00C0457B" w:rsidRPr="009011A5">
        <w:rPr>
          <w:rFonts w:ascii="Times New Roman" w:hAnsi="Times New Roman" w:cs="Times New Roman"/>
          <w:color w:val="000000" w:themeColor="text1"/>
          <w:sz w:val="24"/>
          <w:szCs w:val="24"/>
        </w:rPr>
        <w:t xml:space="preserve"> the centre of the </w:t>
      </w:r>
      <w:r w:rsidR="006919F2" w:rsidRPr="009011A5">
        <w:rPr>
          <w:rFonts w:ascii="Times New Roman" w:hAnsi="Times New Roman" w:cs="Times New Roman"/>
          <w:color w:val="000000" w:themeColor="text1"/>
          <w:sz w:val="24"/>
          <w:szCs w:val="24"/>
        </w:rPr>
        <w:t>world and</w:t>
      </w:r>
      <w:r w:rsidR="0013077D" w:rsidRPr="009011A5">
        <w:rPr>
          <w:rFonts w:ascii="Times New Roman" w:hAnsi="Times New Roman" w:cs="Times New Roman"/>
          <w:color w:val="000000" w:themeColor="text1"/>
          <w:sz w:val="24"/>
          <w:szCs w:val="24"/>
        </w:rPr>
        <w:t xml:space="preserve"> </w:t>
      </w:r>
      <w:r w:rsidR="00C0457B" w:rsidRPr="009011A5">
        <w:rPr>
          <w:rFonts w:ascii="Times New Roman" w:hAnsi="Times New Roman" w:cs="Times New Roman"/>
          <w:color w:val="000000" w:themeColor="text1"/>
          <w:sz w:val="24"/>
          <w:szCs w:val="24"/>
        </w:rPr>
        <w:t xml:space="preserve">became </w:t>
      </w:r>
      <w:r w:rsidRPr="009011A5">
        <w:rPr>
          <w:rFonts w:ascii="Times New Roman" w:hAnsi="Times New Roman" w:cs="Times New Roman"/>
          <w:color w:val="000000" w:themeColor="text1"/>
          <w:sz w:val="24"/>
          <w:szCs w:val="24"/>
        </w:rPr>
        <w:t xml:space="preserve">redeemed </w:t>
      </w:r>
      <w:r w:rsidR="00CA6273" w:rsidRPr="009011A5">
        <w:rPr>
          <w:rFonts w:ascii="Times New Roman" w:hAnsi="Times New Roman" w:cs="Times New Roman"/>
          <w:color w:val="000000" w:themeColor="text1"/>
          <w:sz w:val="24"/>
          <w:szCs w:val="24"/>
        </w:rPr>
        <w:t xml:space="preserve">of original sin </w:t>
      </w:r>
      <w:r w:rsidRPr="009011A5">
        <w:rPr>
          <w:rFonts w:ascii="Times New Roman" w:hAnsi="Times New Roman" w:cs="Times New Roman"/>
          <w:color w:val="000000" w:themeColor="text1"/>
          <w:sz w:val="24"/>
          <w:szCs w:val="24"/>
        </w:rPr>
        <w:t xml:space="preserve">when </w:t>
      </w:r>
      <w:r w:rsidR="00B16986" w:rsidRPr="009011A5">
        <w:rPr>
          <w:rFonts w:ascii="Times New Roman" w:hAnsi="Times New Roman" w:cs="Times New Roman"/>
          <w:color w:val="000000" w:themeColor="text1"/>
          <w:sz w:val="24"/>
          <w:szCs w:val="24"/>
        </w:rPr>
        <w:t>Christ’s</w:t>
      </w:r>
      <w:r w:rsidRPr="009011A5">
        <w:rPr>
          <w:rFonts w:ascii="Times New Roman" w:hAnsi="Times New Roman" w:cs="Times New Roman"/>
          <w:color w:val="000000" w:themeColor="text1"/>
          <w:sz w:val="24"/>
          <w:szCs w:val="24"/>
        </w:rPr>
        <w:t xml:space="preserve"> blood</w:t>
      </w:r>
      <w:r w:rsidR="00CA6273" w:rsidRPr="009011A5">
        <w:rPr>
          <w:rFonts w:ascii="Times New Roman" w:hAnsi="Times New Roman" w:cs="Times New Roman"/>
          <w:color w:val="000000" w:themeColor="text1"/>
          <w:sz w:val="24"/>
          <w:szCs w:val="24"/>
        </w:rPr>
        <w:t xml:space="preserve"> from the crucifixion </w:t>
      </w:r>
      <w:r w:rsidRPr="009011A5">
        <w:rPr>
          <w:rFonts w:ascii="Times New Roman" w:hAnsi="Times New Roman" w:cs="Times New Roman"/>
          <w:color w:val="000000" w:themeColor="text1"/>
          <w:sz w:val="24"/>
          <w:szCs w:val="24"/>
        </w:rPr>
        <w:t xml:space="preserve"> dripped upon his skull, </w:t>
      </w:r>
      <w:r w:rsidR="007B4D5D">
        <w:rPr>
          <w:rFonts w:ascii="Times New Roman" w:hAnsi="Times New Roman" w:cs="Times New Roman"/>
          <w:color w:val="000000" w:themeColor="text1"/>
          <w:sz w:val="24"/>
          <w:szCs w:val="24"/>
        </w:rPr>
        <w:t xml:space="preserve">thus </w:t>
      </w:r>
      <w:r w:rsidR="00C0457B" w:rsidRPr="009011A5">
        <w:rPr>
          <w:rFonts w:ascii="Times New Roman" w:hAnsi="Times New Roman" w:cs="Times New Roman"/>
          <w:color w:val="000000" w:themeColor="text1"/>
          <w:sz w:val="24"/>
          <w:szCs w:val="24"/>
        </w:rPr>
        <w:t xml:space="preserve">making </w:t>
      </w:r>
      <w:r w:rsidRPr="009011A5">
        <w:rPr>
          <w:rFonts w:ascii="Times New Roman" w:hAnsi="Times New Roman" w:cs="Times New Roman"/>
          <w:color w:val="000000" w:themeColor="text1"/>
          <w:sz w:val="24"/>
          <w:szCs w:val="24"/>
        </w:rPr>
        <w:t>it possible for human</w:t>
      </w:r>
      <w:r w:rsidR="00CA6273" w:rsidRPr="009011A5">
        <w:rPr>
          <w:rFonts w:ascii="Times New Roman" w:hAnsi="Times New Roman" w:cs="Times New Roman"/>
          <w:color w:val="000000" w:themeColor="text1"/>
          <w:sz w:val="24"/>
          <w:szCs w:val="24"/>
        </w:rPr>
        <w:t>ity to be redeemed</w:t>
      </w:r>
      <w:r w:rsidR="00647ECD">
        <w:rPr>
          <w:rFonts w:ascii="Times New Roman" w:hAnsi="Times New Roman" w:cs="Times New Roman"/>
          <w:color w:val="000000" w:themeColor="text1"/>
          <w:sz w:val="24"/>
          <w:szCs w:val="24"/>
        </w:rPr>
        <w:t xml:space="preserve"> of</w:t>
      </w:r>
      <w:r w:rsidR="007B4D5D">
        <w:rPr>
          <w:rFonts w:ascii="Times New Roman" w:hAnsi="Times New Roman" w:cs="Times New Roman"/>
          <w:color w:val="000000" w:themeColor="text1"/>
          <w:sz w:val="24"/>
          <w:szCs w:val="24"/>
        </w:rPr>
        <w:t xml:space="preserve"> original sin.</w:t>
      </w:r>
      <w:r w:rsidR="00CA6273" w:rsidRPr="009011A5">
        <w:rPr>
          <w:rFonts w:ascii="Times New Roman" w:hAnsi="Times New Roman" w:cs="Times New Roman"/>
          <w:color w:val="000000" w:themeColor="text1"/>
          <w:sz w:val="24"/>
          <w:szCs w:val="24"/>
        </w:rPr>
        <w:t xml:space="preserve"> </w:t>
      </w:r>
      <w:r w:rsidR="00E67A32">
        <w:rPr>
          <w:rFonts w:ascii="Times New Roman" w:hAnsi="Times New Roman" w:cs="Times New Roman"/>
          <w:color w:val="000000" w:themeColor="text1"/>
          <w:sz w:val="24"/>
          <w:szCs w:val="24"/>
        </w:rPr>
        <w:t>The</w:t>
      </w:r>
      <w:r w:rsidR="00132BCD" w:rsidRPr="009011A5">
        <w:rPr>
          <w:rFonts w:ascii="Times New Roman" w:hAnsi="Times New Roman" w:cs="Times New Roman"/>
          <w:color w:val="000000" w:themeColor="text1"/>
          <w:sz w:val="24"/>
          <w:szCs w:val="24"/>
        </w:rPr>
        <w:t xml:space="preserve"> </w:t>
      </w:r>
      <w:r w:rsidR="00CA6273" w:rsidRPr="009011A5">
        <w:rPr>
          <w:rFonts w:ascii="Times New Roman" w:hAnsi="Times New Roman" w:cs="Times New Roman"/>
          <w:color w:val="000000" w:themeColor="text1"/>
          <w:sz w:val="24"/>
          <w:szCs w:val="24"/>
        </w:rPr>
        <w:t xml:space="preserve">serpent in a cave </w:t>
      </w:r>
      <w:r w:rsidRPr="009011A5">
        <w:rPr>
          <w:rFonts w:ascii="Times New Roman" w:hAnsi="Times New Roman" w:cs="Times New Roman"/>
          <w:color w:val="000000" w:themeColor="text1"/>
          <w:sz w:val="24"/>
          <w:szCs w:val="24"/>
        </w:rPr>
        <w:t xml:space="preserve">under the Mound of Sadness </w:t>
      </w:r>
      <w:r w:rsidR="00132BCD" w:rsidRPr="009011A5">
        <w:rPr>
          <w:rFonts w:ascii="Times New Roman" w:hAnsi="Times New Roman" w:cs="Times New Roman"/>
          <w:color w:val="000000" w:themeColor="text1"/>
          <w:sz w:val="24"/>
          <w:szCs w:val="24"/>
        </w:rPr>
        <w:t xml:space="preserve">may be reminiscent </w:t>
      </w:r>
      <w:r w:rsidR="0013077D" w:rsidRPr="009011A5">
        <w:rPr>
          <w:rFonts w:ascii="Times New Roman" w:hAnsi="Times New Roman" w:cs="Times New Roman"/>
          <w:color w:val="000000" w:themeColor="text1"/>
          <w:sz w:val="24"/>
          <w:szCs w:val="24"/>
        </w:rPr>
        <w:t xml:space="preserve">of the </w:t>
      </w:r>
      <w:r w:rsidRPr="009011A5">
        <w:rPr>
          <w:rFonts w:ascii="Times New Roman" w:hAnsi="Times New Roman" w:cs="Times New Roman"/>
          <w:color w:val="000000" w:themeColor="text1"/>
          <w:sz w:val="24"/>
          <w:szCs w:val="24"/>
        </w:rPr>
        <w:t>serpent of the garden of Eden</w:t>
      </w:r>
      <w:r w:rsidR="0013077D" w:rsidRPr="009011A5">
        <w:rPr>
          <w:rFonts w:ascii="Times New Roman" w:hAnsi="Times New Roman" w:cs="Times New Roman"/>
          <w:color w:val="000000" w:themeColor="text1"/>
          <w:sz w:val="24"/>
          <w:szCs w:val="24"/>
        </w:rPr>
        <w:t>, perhaps</w:t>
      </w:r>
      <w:r w:rsidRPr="009011A5">
        <w:rPr>
          <w:rFonts w:ascii="Times New Roman" w:hAnsi="Times New Roman" w:cs="Times New Roman"/>
          <w:color w:val="000000" w:themeColor="text1"/>
          <w:sz w:val="24"/>
          <w:szCs w:val="24"/>
        </w:rPr>
        <w:t xml:space="preserve"> </w:t>
      </w:r>
      <w:r w:rsidR="00C0457B" w:rsidRPr="009011A5">
        <w:rPr>
          <w:rFonts w:ascii="Times New Roman" w:hAnsi="Times New Roman" w:cs="Times New Roman"/>
          <w:color w:val="000000" w:themeColor="text1"/>
          <w:sz w:val="24"/>
          <w:szCs w:val="24"/>
        </w:rPr>
        <w:t xml:space="preserve">within </w:t>
      </w:r>
      <w:r w:rsidRPr="009011A5">
        <w:rPr>
          <w:rFonts w:ascii="Times New Roman" w:hAnsi="Times New Roman" w:cs="Times New Roman"/>
          <w:color w:val="000000" w:themeColor="text1"/>
          <w:sz w:val="24"/>
          <w:szCs w:val="24"/>
        </w:rPr>
        <w:t xml:space="preserve">Adam’s unredeemed </w:t>
      </w:r>
      <w:r w:rsidRPr="009011A5">
        <w:rPr>
          <w:rFonts w:ascii="Times New Roman" w:hAnsi="Times New Roman" w:cs="Times New Roman"/>
          <w:color w:val="000000" w:themeColor="text1"/>
          <w:sz w:val="24"/>
          <w:szCs w:val="24"/>
        </w:rPr>
        <w:lastRenderedPageBreak/>
        <w:t>skull under Golgoth</w:t>
      </w:r>
      <w:r w:rsidR="00C0457B" w:rsidRPr="009011A5">
        <w:rPr>
          <w:rFonts w:ascii="Times New Roman" w:hAnsi="Times New Roman" w:cs="Times New Roman"/>
          <w:color w:val="000000" w:themeColor="text1"/>
          <w:sz w:val="24"/>
          <w:szCs w:val="24"/>
        </w:rPr>
        <w:t>a</w:t>
      </w:r>
      <w:r w:rsidR="006200C6">
        <w:rPr>
          <w:rFonts w:ascii="Times New Roman" w:hAnsi="Times New Roman" w:cs="Times New Roman"/>
          <w:color w:val="000000" w:themeColor="text1"/>
          <w:sz w:val="24"/>
          <w:szCs w:val="24"/>
        </w:rPr>
        <w:t xml:space="preserve">, and may add </w:t>
      </w:r>
      <w:r w:rsidR="00132BCD" w:rsidRPr="009011A5">
        <w:rPr>
          <w:rFonts w:ascii="Times New Roman" w:hAnsi="Times New Roman" w:cs="Times New Roman"/>
          <w:color w:val="000000" w:themeColor="text1"/>
          <w:sz w:val="24"/>
          <w:szCs w:val="24"/>
        </w:rPr>
        <w:t xml:space="preserve">another dimension to the disembodied head in the procession in Peredur’s uncle’s castle. </w:t>
      </w:r>
      <w:r w:rsidR="00776BDB" w:rsidRPr="009011A5">
        <w:rPr>
          <w:rFonts w:ascii="Times New Roman" w:hAnsi="Times New Roman" w:cs="Times New Roman"/>
          <w:color w:val="000000" w:themeColor="text1"/>
          <w:sz w:val="24"/>
          <w:szCs w:val="24"/>
        </w:rPr>
        <w:t>Th</w:t>
      </w:r>
      <w:r w:rsidR="00132BCD" w:rsidRPr="009011A5">
        <w:rPr>
          <w:rFonts w:ascii="Times New Roman" w:hAnsi="Times New Roman" w:cs="Times New Roman"/>
          <w:color w:val="000000" w:themeColor="text1"/>
          <w:sz w:val="24"/>
          <w:szCs w:val="24"/>
        </w:rPr>
        <w:t xml:space="preserve">en the Mound of Sadness would be a </w:t>
      </w:r>
      <w:r w:rsidR="00776BDB" w:rsidRPr="009011A5">
        <w:rPr>
          <w:rFonts w:ascii="Times New Roman" w:hAnsi="Times New Roman" w:cs="Times New Roman"/>
          <w:color w:val="000000" w:themeColor="text1"/>
          <w:sz w:val="24"/>
          <w:szCs w:val="24"/>
        </w:rPr>
        <w:t>duality</w:t>
      </w:r>
      <w:r w:rsidR="006A3716" w:rsidRPr="009011A5">
        <w:rPr>
          <w:rFonts w:ascii="Times New Roman" w:hAnsi="Times New Roman" w:cs="Times New Roman"/>
          <w:color w:val="000000" w:themeColor="text1"/>
          <w:sz w:val="24"/>
          <w:szCs w:val="24"/>
        </w:rPr>
        <w:t xml:space="preserve"> </w:t>
      </w:r>
      <w:r w:rsidR="006200C6">
        <w:rPr>
          <w:rFonts w:ascii="Times New Roman" w:hAnsi="Times New Roman" w:cs="Times New Roman"/>
          <w:color w:val="000000" w:themeColor="text1"/>
          <w:sz w:val="24"/>
          <w:szCs w:val="24"/>
        </w:rPr>
        <w:t xml:space="preserve">with the </w:t>
      </w:r>
      <w:r w:rsidR="00CA6273" w:rsidRPr="009011A5">
        <w:rPr>
          <w:rFonts w:ascii="Times New Roman" w:hAnsi="Times New Roman" w:cs="Times New Roman"/>
          <w:color w:val="000000" w:themeColor="text1"/>
          <w:sz w:val="24"/>
          <w:szCs w:val="24"/>
        </w:rPr>
        <w:t>Empress</w:t>
      </w:r>
      <w:r w:rsidR="00602792" w:rsidRPr="009011A5">
        <w:rPr>
          <w:rFonts w:ascii="Times New Roman" w:hAnsi="Times New Roman" w:cs="Times New Roman"/>
          <w:color w:val="000000" w:themeColor="text1"/>
          <w:sz w:val="24"/>
          <w:szCs w:val="24"/>
        </w:rPr>
        <w:t>’</w:t>
      </w:r>
      <w:r w:rsidR="00CA6273" w:rsidRPr="009011A5">
        <w:rPr>
          <w:rFonts w:ascii="Times New Roman" w:hAnsi="Times New Roman" w:cs="Times New Roman"/>
          <w:color w:val="000000" w:themeColor="text1"/>
          <w:sz w:val="24"/>
          <w:szCs w:val="24"/>
        </w:rPr>
        <w:t xml:space="preserve"> </w:t>
      </w:r>
      <w:r w:rsidR="006200C6" w:rsidRPr="009011A5">
        <w:rPr>
          <w:rFonts w:ascii="Times New Roman" w:hAnsi="Times New Roman" w:cs="Times New Roman"/>
          <w:color w:val="000000" w:themeColor="text1"/>
          <w:sz w:val="24"/>
          <w:szCs w:val="24"/>
        </w:rPr>
        <w:t>mound</w:t>
      </w:r>
      <w:r w:rsidR="006200C6">
        <w:rPr>
          <w:rFonts w:ascii="Times New Roman" w:hAnsi="Times New Roman" w:cs="Times New Roman"/>
          <w:color w:val="000000" w:themeColor="text1"/>
          <w:sz w:val="24"/>
          <w:szCs w:val="24"/>
        </w:rPr>
        <w:t xml:space="preserve">, with both </w:t>
      </w:r>
      <w:r w:rsidR="00776BDB" w:rsidRPr="009011A5">
        <w:rPr>
          <w:rFonts w:ascii="Times New Roman" w:hAnsi="Times New Roman" w:cs="Times New Roman"/>
          <w:color w:val="000000" w:themeColor="text1"/>
          <w:sz w:val="24"/>
          <w:szCs w:val="24"/>
        </w:rPr>
        <w:t xml:space="preserve">representing </w:t>
      </w:r>
      <w:r w:rsidR="0013077D" w:rsidRPr="009011A5">
        <w:rPr>
          <w:rFonts w:ascii="Times New Roman" w:hAnsi="Times New Roman" w:cs="Times New Roman"/>
          <w:color w:val="000000" w:themeColor="text1"/>
          <w:sz w:val="24"/>
          <w:szCs w:val="24"/>
        </w:rPr>
        <w:t xml:space="preserve">Golgotha. </w:t>
      </w:r>
    </w:p>
    <w:p w14:paraId="6498BAB8" w14:textId="77777777" w:rsidR="009A53BC" w:rsidRPr="009011A5" w:rsidRDefault="009A53BC" w:rsidP="008F29EF">
      <w:pPr>
        <w:pStyle w:val="HTMLPreformatted"/>
        <w:spacing w:line="360" w:lineRule="auto"/>
        <w:rPr>
          <w:rFonts w:ascii="Times New Roman" w:hAnsi="Times New Roman" w:cs="Times New Roman"/>
          <w:color w:val="000000" w:themeColor="text1"/>
          <w:sz w:val="24"/>
          <w:szCs w:val="24"/>
        </w:rPr>
      </w:pPr>
    </w:p>
    <w:p w14:paraId="5966531A" w14:textId="2E1B7B1F" w:rsidR="00B643F5" w:rsidRPr="006576FB" w:rsidRDefault="001D3EAE" w:rsidP="008F29EF">
      <w:pPr>
        <w:pStyle w:val="HTMLPreformatted"/>
        <w:spacing w:line="360" w:lineRule="auto"/>
        <w:rPr>
          <w:rFonts w:ascii="Times New Roman" w:hAnsi="Times New Roman" w:cs="Times New Roman"/>
          <w:color w:val="FF0000"/>
          <w:sz w:val="24"/>
          <w:szCs w:val="24"/>
        </w:rPr>
      </w:pPr>
      <w:r w:rsidRPr="009011A5">
        <w:rPr>
          <w:rFonts w:ascii="Times New Roman" w:hAnsi="Times New Roman" w:cs="Times New Roman"/>
          <w:color w:val="000000" w:themeColor="text1"/>
          <w:sz w:val="24"/>
          <w:szCs w:val="24"/>
        </w:rPr>
        <w:t xml:space="preserve">Peredur’s first </w:t>
      </w:r>
      <w:r w:rsidR="009A53BC" w:rsidRPr="009011A5">
        <w:rPr>
          <w:rFonts w:ascii="Times New Roman" w:hAnsi="Times New Roman" w:cs="Times New Roman"/>
          <w:color w:val="000000" w:themeColor="text1"/>
          <w:sz w:val="24"/>
          <w:szCs w:val="24"/>
        </w:rPr>
        <w:t>journey</w:t>
      </w:r>
      <w:r w:rsidRPr="009011A5">
        <w:rPr>
          <w:rFonts w:ascii="Times New Roman" w:hAnsi="Times New Roman" w:cs="Times New Roman"/>
          <w:color w:val="000000" w:themeColor="text1"/>
          <w:sz w:val="24"/>
          <w:szCs w:val="24"/>
        </w:rPr>
        <w:t xml:space="preserve"> </w:t>
      </w:r>
      <w:r w:rsidR="00647ECD" w:rsidRPr="009011A5">
        <w:rPr>
          <w:rFonts w:ascii="Times New Roman" w:hAnsi="Times New Roman" w:cs="Times New Roman"/>
          <w:color w:val="000000" w:themeColor="text1"/>
          <w:sz w:val="24"/>
          <w:szCs w:val="24"/>
        </w:rPr>
        <w:t>from Arthurs court</w:t>
      </w:r>
      <w:r w:rsidR="00132BCD" w:rsidRPr="009011A5">
        <w:rPr>
          <w:rFonts w:ascii="Times New Roman" w:hAnsi="Times New Roman" w:cs="Times New Roman"/>
          <w:color w:val="000000" w:themeColor="text1"/>
          <w:sz w:val="24"/>
          <w:szCs w:val="24"/>
        </w:rPr>
        <w:t xml:space="preserve"> to </w:t>
      </w:r>
      <w:r w:rsidR="00647ECD">
        <w:rPr>
          <w:rFonts w:ascii="Times New Roman" w:hAnsi="Times New Roman" w:cs="Times New Roman"/>
          <w:color w:val="000000" w:themeColor="text1"/>
          <w:sz w:val="24"/>
          <w:szCs w:val="24"/>
        </w:rPr>
        <w:t xml:space="preserve">spending the </w:t>
      </w:r>
      <w:r w:rsidR="00776BDB" w:rsidRPr="009011A5">
        <w:rPr>
          <w:rFonts w:ascii="Times New Roman" w:hAnsi="Times New Roman" w:cs="Times New Roman"/>
          <w:color w:val="000000" w:themeColor="text1"/>
          <w:sz w:val="24"/>
          <w:szCs w:val="24"/>
        </w:rPr>
        <w:t xml:space="preserve"> night </w:t>
      </w:r>
      <w:r w:rsidR="009A53BC" w:rsidRPr="009011A5">
        <w:rPr>
          <w:rFonts w:ascii="Times New Roman" w:hAnsi="Times New Roman" w:cs="Times New Roman"/>
          <w:color w:val="000000" w:themeColor="text1"/>
          <w:sz w:val="24"/>
          <w:szCs w:val="24"/>
        </w:rPr>
        <w:t xml:space="preserve">with the Hermit, contains all the stages necessary for a squire </w:t>
      </w:r>
      <w:r w:rsidR="00063478" w:rsidRPr="009011A5">
        <w:rPr>
          <w:rFonts w:ascii="Times New Roman" w:hAnsi="Times New Roman" w:cs="Times New Roman"/>
          <w:color w:val="000000" w:themeColor="text1"/>
          <w:sz w:val="24"/>
          <w:szCs w:val="24"/>
        </w:rPr>
        <w:t xml:space="preserve">to </w:t>
      </w:r>
      <w:r w:rsidR="00482F88" w:rsidRPr="009011A5">
        <w:rPr>
          <w:rFonts w:ascii="Times New Roman" w:hAnsi="Times New Roman" w:cs="Times New Roman"/>
          <w:color w:val="000000" w:themeColor="text1"/>
          <w:sz w:val="24"/>
          <w:szCs w:val="24"/>
        </w:rPr>
        <w:t xml:space="preserve">train as a </w:t>
      </w:r>
      <w:r w:rsidR="00063478" w:rsidRPr="009011A5">
        <w:rPr>
          <w:rFonts w:ascii="Times New Roman" w:hAnsi="Times New Roman" w:cs="Times New Roman"/>
          <w:color w:val="000000" w:themeColor="text1"/>
          <w:sz w:val="24"/>
          <w:szCs w:val="24"/>
        </w:rPr>
        <w:t xml:space="preserve"> </w:t>
      </w:r>
      <w:r w:rsidR="006A3716" w:rsidRPr="009011A5">
        <w:rPr>
          <w:rFonts w:ascii="Times New Roman" w:hAnsi="Times New Roman" w:cs="Times New Roman"/>
          <w:color w:val="000000" w:themeColor="text1"/>
          <w:sz w:val="24"/>
          <w:szCs w:val="24"/>
        </w:rPr>
        <w:t xml:space="preserve">knight. </w:t>
      </w:r>
      <w:r w:rsidR="002C5200" w:rsidRPr="009011A5">
        <w:rPr>
          <w:rFonts w:ascii="Times New Roman" w:hAnsi="Times New Roman" w:cs="Times New Roman"/>
          <w:color w:val="000000" w:themeColor="text1"/>
          <w:sz w:val="24"/>
          <w:szCs w:val="24"/>
        </w:rPr>
        <w:t xml:space="preserve">His </w:t>
      </w:r>
      <w:r w:rsidR="009A53BC" w:rsidRPr="009011A5">
        <w:rPr>
          <w:rFonts w:ascii="Times New Roman" w:hAnsi="Times New Roman" w:cs="Times New Roman"/>
          <w:color w:val="000000" w:themeColor="text1"/>
          <w:sz w:val="24"/>
          <w:szCs w:val="24"/>
        </w:rPr>
        <w:t xml:space="preserve">acquisition of armour, swordsmanship, obtaining arms and </w:t>
      </w:r>
      <w:r w:rsidR="006200C6">
        <w:rPr>
          <w:rFonts w:ascii="Times New Roman" w:hAnsi="Times New Roman" w:cs="Times New Roman"/>
          <w:color w:val="000000" w:themeColor="text1"/>
          <w:sz w:val="24"/>
          <w:szCs w:val="24"/>
        </w:rPr>
        <w:t xml:space="preserve">a </w:t>
      </w:r>
      <w:r w:rsidR="009A53BC" w:rsidRPr="009011A5">
        <w:rPr>
          <w:rFonts w:ascii="Times New Roman" w:hAnsi="Times New Roman" w:cs="Times New Roman"/>
          <w:color w:val="000000" w:themeColor="text1"/>
          <w:sz w:val="24"/>
          <w:szCs w:val="24"/>
        </w:rPr>
        <w:t>horse</w:t>
      </w:r>
      <w:r w:rsidR="00132BCD" w:rsidRPr="009011A5">
        <w:rPr>
          <w:rFonts w:ascii="Times New Roman" w:hAnsi="Times New Roman" w:cs="Times New Roman"/>
          <w:color w:val="000000" w:themeColor="text1"/>
          <w:sz w:val="24"/>
          <w:szCs w:val="24"/>
        </w:rPr>
        <w:t xml:space="preserve">, and </w:t>
      </w:r>
      <w:r w:rsidR="002C5200" w:rsidRPr="009011A5">
        <w:rPr>
          <w:rFonts w:ascii="Times New Roman" w:hAnsi="Times New Roman" w:cs="Times New Roman"/>
          <w:color w:val="000000" w:themeColor="text1"/>
          <w:sz w:val="24"/>
          <w:szCs w:val="24"/>
        </w:rPr>
        <w:t xml:space="preserve">finally </w:t>
      </w:r>
      <w:r w:rsidR="00132BCD" w:rsidRPr="009011A5">
        <w:rPr>
          <w:rFonts w:ascii="Times New Roman" w:hAnsi="Times New Roman" w:cs="Times New Roman"/>
          <w:color w:val="000000" w:themeColor="text1"/>
          <w:sz w:val="24"/>
          <w:szCs w:val="24"/>
        </w:rPr>
        <w:t xml:space="preserve">the </w:t>
      </w:r>
      <w:r w:rsidR="002C5200" w:rsidRPr="009011A5">
        <w:rPr>
          <w:rFonts w:ascii="Times New Roman" w:hAnsi="Times New Roman" w:cs="Times New Roman"/>
          <w:color w:val="000000" w:themeColor="text1"/>
          <w:sz w:val="24"/>
          <w:szCs w:val="24"/>
        </w:rPr>
        <w:t xml:space="preserve">night </w:t>
      </w:r>
      <w:r w:rsidR="00132BCD" w:rsidRPr="009011A5">
        <w:rPr>
          <w:rFonts w:ascii="Times New Roman" w:hAnsi="Times New Roman" w:cs="Times New Roman"/>
          <w:color w:val="000000" w:themeColor="text1"/>
          <w:sz w:val="24"/>
          <w:szCs w:val="24"/>
        </w:rPr>
        <w:t xml:space="preserve">vigil </w:t>
      </w:r>
      <w:r w:rsidR="006A3716" w:rsidRPr="009011A5">
        <w:rPr>
          <w:rFonts w:ascii="Times New Roman" w:hAnsi="Times New Roman" w:cs="Times New Roman"/>
          <w:color w:val="000000" w:themeColor="text1"/>
          <w:sz w:val="24"/>
          <w:szCs w:val="24"/>
        </w:rPr>
        <w:t xml:space="preserve">ceremony </w:t>
      </w:r>
      <w:r w:rsidR="002C5200" w:rsidRPr="009011A5">
        <w:rPr>
          <w:rFonts w:ascii="Times New Roman" w:hAnsi="Times New Roman" w:cs="Times New Roman"/>
          <w:color w:val="000000" w:themeColor="text1"/>
          <w:sz w:val="24"/>
          <w:szCs w:val="24"/>
        </w:rPr>
        <w:t>symbolised by Peredur’s sojourn with the Hermit</w:t>
      </w:r>
      <w:r w:rsidR="006200C6">
        <w:rPr>
          <w:rFonts w:ascii="Times New Roman" w:hAnsi="Times New Roman" w:cs="Times New Roman"/>
          <w:color w:val="000000" w:themeColor="text1"/>
          <w:sz w:val="24"/>
          <w:szCs w:val="24"/>
        </w:rPr>
        <w:t>.</w:t>
      </w:r>
      <w:r w:rsidR="009A53BC" w:rsidRPr="009011A5">
        <w:rPr>
          <w:rStyle w:val="FootnoteReference"/>
          <w:rFonts w:ascii="Times New Roman" w:hAnsi="Times New Roman" w:cs="Times New Roman"/>
          <w:color w:val="000000" w:themeColor="text1"/>
          <w:sz w:val="24"/>
          <w:szCs w:val="24"/>
        </w:rPr>
        <w:footnoteReference w:id="161"/>
      </w:r>
      <w:r w:rsidR="009A53BC" w:rsidRPr="009011A5">
        <w:rPr>
          <w:rFonts w:ascii="Times New Roman" w:hAnsi="Times New Roman" w:cs="Times New Roman"/>
          <w:color w:val="000000" w:themeColor="text1"/>
          <w:sz w:val="24"/>
          <w:szCs w:val="24"/>
        </w:rPr>
        <w:t xml:space="preserve"> </w:t>
      </w:r>
      <w:r w:rsidR="00050A75" w:rsidRPr="009011A5">
        <w:rPr>
          <w:rFonts w:ascii="Times New Roman" w:hAnsi="Times New Roman" w:cs="Times New Roman"/>
          <w:color w:val="000000" w:themeColor="text1"/>
          <w:sz w:val="24"/>
          <w:szCs w:val="24"/>
        </w:rPr>
        <w:t xml:space="preserve"> </w:t>
      </w:r>
      <w:r w:rsidR="00977B71" w:rsidRPr="009011A5">
        <w:rPr>
          <w:rFonts w:ascii="Times New Roman" w:hAnsi="Times New Roman" w:cs="Times New Roman"/>
          <w:color w:val="000000" w:themeColor="text1"/>
          <w:sz w:val="24"/>
          <w:szCs w:val="24"/>
        </w:rPr>
        <w:t xml:space="preserve">The countesses’ </w:t>
      </w:r>
      <w:r w:rsidR="006200C6">
        <w:rPr>
          <w:rFonts w:ascii="Times New Roman" w:hAnsi="Times New Roman" w:cs="Times New Roman"/>
          <w:color w:val="000000" w:themeColor="text1"/>
          <w:sz w:val="24"/>
          <w:szCs w:val="24"/>
        </w:rPr>
        <w:t xml:space="preserve">circumstances and </w:t>
      </w:r>
      <w:r w:rsidR="006A3716" w:rsidRPr="009011A5">
        <w:rPr>
          <w:rFonts w:ascii="Times New Roman" w:hAnsi="Times New Roman" w:cs="Times New Roman"/>
          <w:color w:val="000000" w:themeColor="text1"/>
          <w:sz w:val="24"/>
          <w:szCs w:val="24"/>
        </w:rPr>
        <w:t>Peredur’s learning of swordsmanship at his uncle’s castle,</w:t>
      </w:r>
      <w:r w:rsidR="00482F88" w:rsidRPr="009011A5">
        <w:rPr>
          <w:rFonts w:ascii="Times New Roman" w:hAnsi="Times New Roman" w:cs="Times New Roman"/>
          <w:color w:val="000000" w:themeColor="text1"/>
          <w:sz w:val="24"/>
          <w:szCs w:val="24"/>
        </w:rPr>
        <w:t xml:space="preserve"> his </w:t>
      </w:r>
      <w:r w:rsidR="00977B71" w:rsidRPr="009011A5">
        <w:rPr>
          <w:rFonts w:ascii="Times New Roman" w:hAnsi="Times New Roman" w:cs="Times New Roman"/>
          <w:color w:val="000000" w:themeColor="text1"/>
          <w:sz w:val="24"/>
          <w:szCs w:val="24"/>
        </w:rPr>
        <w:t>tests of honour</w:t>
      </w:r>
      <w:r w:rsidR="00482F88" w:rsidRPr="009011A5">
        <w:rPr>
          <w:rFonts w:ascii="Times New Roman" w:hAnsi="Times New Roman" w:cs="Times New Roman"/>
          <w:color w:val="000000" w:themeColor="text1"/>
          <w:sz w:val="24"/>
          <w:szCs w:val="24"/>
        </w:rPr>
        <w:t>,</w:t>
      </w:r>
      <w:r w:rsidR="006200C6">
        <w:rPr>
          <w:rFonts w:ascii="Times New Roman" w:hAnsi="Times New Roman" w:cs="Times New Roman"/>
          <w:color w:val="000000" w:themeColor="text1"/>
          <w:sz w:val="24"/>
          <w:szCs w:val="24"/>
        </w:rPr>
        <w:t xml:space="preserve"> which</w:t>
      </w:r>
      <w:r w:rsidR="00482F88" w:rsidRPr="009011A5">
        <w:rPr>
          <w:rFonts w:ascii="Times New Roman" w:hAnsi="Times New Roman" w:cs="Times New Roman"/>
          <w:color w:val="000000" w:themeColor="text1"/>
          <w:sz w:val="24"/>
          <w:szCs w:val="24"/>
        </w:rPr>
        <w:t xml:space="preserve"> </w:t>
      </w:r>
      <w:r w:rsidR="00647ECD">
        <w:rPr>
          <w:rFonts w:ascii="Times New Roman" w:hAnsi="Times New Roman" w:cs="Times New Roman"/>
          <w:color w:val="000000" w:themeColor="text1"/>
          <w:sz w:val="24"/>
          <w:szCs w:val="24"/>
        </w:rPr>
        <w:t xml:space="preserve">fit the symbolism of the  laws of Chivalry. A </w:t>
      </w:r>
      <w:r w:rsidR="00050A75" w:rsidRPr="009011A5">
        <w:rPr>
          <w:rFonts w:ascii="Times New Roman" w:hAnsi="Times New Roman" w:cs="Times New Roman"/>
          <w:color w:val="000000" w:themeColor="text1"/>
          <w:sz w:val="24"/>
          <w:szCs w:val="24"/>
        </w:rPr>
        <w:t xml:space="preserve">sword </w:t>
      </w:r>
      <w:r w:rsidR="00647ECD">
        <w:rPr>
          <w:rFonts w:ascii="Times New Roman" w:hAnsi="Times New Roman" w:cs="Times New Roman"/>
          <w:color w:val="000000" w:themeColor="text1"/>
          <w:sz w:val="24"/>
          <w:szCs w:val="24"/>
        </w:rPr>
        <w:t xml:space="preserve"> when it </w:t>
      </w:r>
      <w:r w:rsidR="00482F88" w:rsidRPr="009011A5">
        <w:rPr>
          <w:rFonts w:ascii="Times New Roman" w:hAnsi="Times New Roman" w:cs="Times New Roman"/>
          <w:color w:val="000000" w:themeColor="text1"/>
          <w:sz w:val="24"/>
          <w:szCs w:val="24"/>
        </w:rPr>
        <w:t>i</w:t>
      </w:r>
      <w:r w:rsidR="006A3716" w:rsidRPr="009011A5">
        <w:rPr>
          <w:rFonts w:ascii="Times New Roman" w:hAnsi="Times New Roman" w:cs="Times New Roman"/>
          <w:color w:val="000000" w:themeColor="text1"/>
          <w:sz w:val="24"/>
          <w:szCs w:val="24"/>
        </w:rPr>
        <w:t xml:space="preserve">s </w:t>
      </w:r>
      <w:r w:rsidR="002C5200" w:rsidRPr="009011A5">
        <w:rPr>
          <w:rFonts w:ascii="Times New Roman" w:hAnsi="Times New Roman" w:cs="Times New Roman"/>
          <w:color w:val="000000" w:themeColor="text1"/>
          <w:sz w:val="24"/>
          <w:szCs w:val="24"/>
        </w:rPr>
        <w:t xml:space="preserve">first </w:t>
      </w:r>
      <w:r w:rsidR="00050A75" w:rsidRPr="009011A5">
        <w:rPr>
          <w:rFonts w:ascii="Times New Roman" w:hAnsi="Times New Roman" w:cs="Times New Roman"/>
          <w:color w:val="000000" w:themeColor="text1"/>
          <w:sz w:val="24"/>
          <w:szCs w:val="24"/>
        </w:rPr>
        <w:t xml:space="preserve">girded upon </w:t>
      </w:r>
      <w:r w:rsidR="0013077D" w:rsidRPr="009011A5">
        <w:rPr>
          <w:rFonts w:ascii="Times New Roman" w:hAnsi="Times New Roman" w:cs="Times New Roman"/>
          <w:color w:val="000000" w:themeColor="text1"/>
          <w:sz w:val="24"/>
          <w:szCs w:val="24"/>
        </w:rPr>
        <w:t>a</w:t>
      </w:r>
      <w:r w:rsidR="00482F88" w:rsidRPr="009011A5">
        <w:rPr>
          <w:rFonts w:ascii="Times New Roman" w:hAnsi="Times New Roman" w:cs="Times New Roman"/>
          <w:color w:val="000000" w:themeColor="text1"/>
          <w:sz w:val="24"/>
          <w:szCs w:val="24"/>
        </w:rPr>
        <w:t xml:space="preserve"> squire or knight </w:t>
      </w:r>
      <w:r w:rsidR="006200C6">
        <w:rPr>
          <w:rFonts w:ascii="Times New Roman" w:hAnsi="Times New Roman" w:cs="Times New Roman"/>
          <w:color w:val="000000" w:themeColor="text1"/>
          <w:sz w:val="24"/>
          <w:szCs w:val="24"/>
        </w:rPr>
        <w:t xml:space="preserve">symbolises </w:t>
      </w:r>
      <w:r w:rsidR="0013077D" w:rsidRPr="009011A5">
        <w:rPr>
          <w:rFonts w:ascii="Times New Roman" w:hAnsi="Times New Roman" w:cs="Times New Roman"/>
          <w:color w:val="000000" w:themeColor="text1"/>
          <w:sz w:val="24"/>
          <w:szCs w:val="24"/>
        </w:rPr>
        <w:t xml:space="preserve">the </w:t>
      </w:r>
      <w:r w:rsidR="00977B71" w:rsidRPr="009011A5">
        <w:rPr>
          <w:rFonts w:ascii="Times New Roman" w:hAnsi="Times New Roman" w:cs="Times New Roman"/>
          <w:color w:val="000000" w:themeColor="text1"/>
          <w:sz w:val="24"/>
          <w:szCs w:val="24"/>
        </w:rPr>
        <w:t xml:space="preserve">tests of </w:t>
      </w:r>
      <w:r w:rsidR="00132BCD" w:rsidRPr="009011A5">
        <w:rPr>
          <w:rFonts w:ascii="Times New Roman" w:hAnsi="Times New Roman" w:cs="Times New Roman"/>
          <w:color w:val="000000" w:themeColor="text1"/>
          <w:sz w:val="24"/>
          <w:szCs w:val="24"/>
        </w:rPr>
        <w:t xml:space="preserve">chastity, </w:t>
      </w:r>
      <w:r w:rsidR="00977B71" w:rsidRPr="009011A5">
        <w:rPr>
          <w:rFonts w:ascii="Times New Roman" w:hAnsi="Times New Roman" w:cs="Times New Roman"/>
          <w:color w:val="000000" w:themeColor="text1"/>
          <w:sz w:val="24"/>
          <w:szCs w:val="24"/>
        </w:rPr>
        <w:t>justice</w:t>
      </w:r>
      <w:r w:rsidR="00132BCD" w:rsidRPr="009011A5">
        <w:rPr>
          <w:rFonts w:ascii="Times New Roman" w:hAnsi="Times New Roman" w:cs="Times New Roman"/>
          <w:color w:val="000000" w:themeColor="text1"/>
          <w:sz w:val="24"/>
          <w:szCs w:val="24"/>
        </w:rPr>
        <w:t xml:space="preserve"> </w:t>
      </w:r>
      <w:r w:rsidR="00D53F4C" w:rsidRPr="009011A5">
        <w:rPr>
          <w:rFonts w:ascii="Times New Roman" w:hAnsi="Times New Roman" w:cs="Times New Roman"/>
          <w:color w:val="000000" w:themeColor="text1"/>
          <w:sz w:val="24"/>
          <w:szCs w:val="24"/>
        </w:rPr>
        <w:t>and charity</w:t>
      </w:r>
      <w:r w:rsidR="00977B71" w:rsidRPr="009011A5">
        <w:rPr>
          <w:rFonts w:ascii="Times New Roman" w:hAnsi="Times New Roman" w:cs="Times New Roman"/>
          <w:color w:val="000000" w:themeColor="text1"/>
          <w:sz w:val="24"/>
          <w:szCs w:val="24"/>
        </w:rPr>
        <w:t>.</w:t>
      </w:r>
      <w:r w:rsidR="00977B71" w:rsidRPr="009011A5">
        <w:rPr>
          <w:rStyle w:val="FootnoteReference"/>
          <w:rFonts w:ascii="Times New Roman" w:hAnsi="Times New Roman" w:cs="Times New Roman"/>
          <w:color w:val="000000" w:themeColor="text1"/>
          <w:sz w:val="24"/>
          <w:szCs w:val="24"/>
        </w:rPr>
        <w:footnoteReference w:id="162"/>
      </w:r>
      <w:r w:rsidR="00977B71" w:rsidRPr="009011A5">
        <w:rPr>
          <w:rFonts w:ascii="Times New Roman" w:hAnsi="Times New Roman" w:cs="Times New Roman"/>
          <w:color w:val="000000" w:themeColor="text1"/>
          <w:sz w:val="24"/>
          <w:szCs w:val="24"/>
        </w:rPr>
        <w:t xml:space="preserve"> </w:t>
      </w:r>
      <w:r w:rsidR="009A53BC" w:rsidRPr="009011A5">
        <w:rPr>
          <w:rFonts w:ascii="Times New Roman" w:hAnsi="Times New Roman" w:cs="Times New Roman"/>
          <w:color w:val="000000" w:themeColor="text1"/>
          <w:sz w:val="24"/>
          <w:szCs w:val="24"/>
        </w:rPr>
        <w:t xml:space="preserve"> Even the </w:t>
      </w:r>
      <w:r w:rsidR="009B31F6" w:rsidRPr="009011A5">
        <w:rPr>
          <w:rFonts w:ascii="Times New Roman" w:hAnsi="Times New Roman" w:cs="Times New Roman"/>
          <w:color w:val="000000" w:themeColor="text1"/>
          <w:sz w:val="24"/>
          <w:szCs w:val="24"/>
        </w:rPr>
        <w:t xml:space="preserve">unrequited </w:t>
      </w:r>
      <w:r w:rsidR="009A53BC" w:rsidRPr="009011A5">
        <w:rPr>
          <w:rFonts w:ascii="Times New Roman" w:hAnsi="Times New Roman" w:cs="Times New Roman"/>
          <w:color w:val="000000" w:themeColor="text1"/>
          <w:sz w:val="24"/>
          <w:szCs w:val="24"/>
        </w:rPr>
        <w:t xml:space="preserve">blow </w:t>
      </w:r>
      <w:r w:rsidR="009B31F6" w:rsidRPr="009011A5">
        <w:rPr>
          <w:rFonts w:ascii="Times New Roman" w:hAnsi="Times New Roman" w:cs="Times New Roman"/>
          <w:color w:val="000000" w:themeColor="text1"/>
          <w:sz w:val="24"/>
          <w:szCs w:val="24"/>
        </w:rPr>
        <w:t xml:space="preserve">Peredur </w:t>
      </w:r>
      <w:r w:rsidR="009A53BC" w:rsidRPr="009011A5">
        <w:rPr>
          <w:rFonts w:ascii="Times New Roman" w:hAnsi="Times New Roman" w:cs="Times New Roman"/>
          <w:color w:val="000000" w:themeColor="text1"/>
          <w:sz w:val="24"/>
          <w:szCs w:val="24"/>
        </w:rPr>
        <w:t>receive</w:t>
      </w:r>
      <w:r w:rsidR="006200C6">
        <w:rPr>
          <w:rFonts w:ascii="Times New Roman" w:hAnsi="Times New Roman" w:cs="Times New Roman"/>
          <w:color w:val="000000" w:themeColor="text1"/>
          <w:sz w:val="24"/>
          <w:szCs w:val="24"/>
        </w:rPr>
        <w:t>s</w:t>
      </w:r>
      <w:r w:rsidR="009A53BC" w:rsidRPr="009011A5">
        <w:rPr>
          <w:rFonts w:ascii="Times New Roman" w:hAnsi="Times New Roman" w:cs="Times New Roman"/>
          <w:color w:val="000000" w:themeColor="text1"/>
          <w:sz w:val="24"/>
          <w:szCs w:val="24"/>
        </w:rPr>
        <w:t xml:space="preserve"> </w:t>
      </w:r>
      <w:r w:rsidR="009B31F6" w:rsidRPr="009011A5">
        <w:rPr>
          <w:rFonts w:ascii="Times New Roman" w:hAnsi="Times New Roman" w:cs="Times New Roman"/>
          <w:color w:val="000000" w:themeColor="text1"/>
          <w:sz w:val="24"/>
          <w:szCs w:val="24"/>
        </w:rPr>
        <w:t xml:space="preserve">as the Mute Knight </w:t>
      </w:r>
      <w:r w:rsidR="009A53BC" w:rsidRPr="009011A5">
        <w:rPr>
          <w:rFonts w:ascii="Times New Roman" w:hAnsi="Times New Roman" w:cs="Times New Roman"/>
          <w:color w:val="000000" w:themeColor="text1"/>
          <w:sz w:val="24"/>
          <w:szCs w:val="24"/>
        </w:rPr>
        <w:t xml:space="preserve">from Cei </w:t>
      </w:r>
      <w:r w:rsidR="00FE4839">
        <w:rPr>
          <w:rFonts w:ascii="Times New Roman" w:hAnsi="Times New Roman" w:cs="Times New Roman"/>
          <w:color w:val="000000" w:themeColor="text1"/>
          <w:sz w:val="24"/>
          <w:szCs w:val="24"/>
        </w:rPr>
        <w:t xml:space="preserve">could be </w:t>
      </w:r>
      <w:r w:rsidR="006200C6">
        <w:rPr>
          <w:rFonts w:ascii="Times New Roman" w:hAnsi="Times New Roman" w:cs="Times New Roman"/>
          <w:color w:val="000000" w:themeColor="text1"/>
          <w:sz w:val="24"/>
          <w:szCs w:val="24"/>
        </w:rPr>
        <w:t>allegoric</w:t>
      </w:r>
      <w:r w:rsidR="00FE4839">
        <w:rPr>
          <w:rFonts w:ascii="Times New Roman" w:hAnsi="Times New Roman" w:cs="Times New Roman"/>
          <w:color w:val="000000" w:themeColor="text1"/>
          <w:sz w:val="24"/>
          <w:szCs w:val="24"/>
        </w:rPr>
        <w:t xml:space="preserve"> </w:t>
      </w:r>
      <w:r w:rsidR="006200C6">
        <w:rPr>
          <w:rFonts w:ascii="Times New Roman" w:hAnsi="Times New Roman" w:cs="Times New Roman"/>
          <w:color w:val="000000" w:themeColor="text1"/>
          <w:sz w:val="24"/>
          <w:szCs w:val="24"/>
        </w:rPr>
        <w:t>and interpreted as a</w:t>
      </w:r>
      <w:r w:rsidR="009A53BC" w:rsidRPr="009011A5">
        <w:rPr>
          <w:rFonts w:ascii="Times New Roman" w:hAnsi="Times New Roman" w:cs="Times New Roman"/>
          <w:color w:val="000000" w:themeColor="text1"/>
          <w:sz w:val="24"/>
          <w:szCs w:val="24"/>
        </w:rPr>
        <w:t xml:space="preserve"> </w:t>
      </w:r>
      <w:r w:rsidR="00063478" w:rsidRPr="009011A5">
        <w:rPr>
          <w:rFonts w:ascii="Times New Roman" w:hAnsi="Times New Roman" w:cs="Times New Roman"/>
          <w:color w:val="000000" w:themeColor="text1"/>
          <w:sz w:val="24"/>
          <w:szCs w:val="24"/>
        </w:rPr>
        <w:t xml:space="preserve">new </w:t>
      </w:r>
      <w:r w:rsidR="009A53BC" w:rsidRPr="009011A5">
        <w:rPr>
          <w:rFonts w:ascii="Times New Roman" w:hAnsi="Times New Roman" w:cs="Times New Roman"/>
          <w:color w:val="000000" w:themeColor="text1"/>
          <w:sz w:val="24"/>
          <w:szCs w:val="24"/>
        </w:rPr>
        <w:t xml:space="preserve">knight </w:t>
      </w:r>
      <w:r w:rsidR="00482F88" w:rsidRPr="009011A5">
        <w:rPr>
          <w:rFonts w:ascii="Times New Roman" w:hAnsi="Times New Roman" w:cs="Times New Roman"/>
          <w:color w:val="000000" w:themeColor="text1"/>
          <w:sz w:val="24"/>
          <w:szCs w:val="24"/>
        </w:rPr>
        <w:t>receiv</w:t>
      </w:r>
      <w:r w:rsidR="006200C6">
        <w:rPr>
          <w:rFonts w:ascii="Times New Roman" w:hAnsi="Times New Roman" w:cs="Times New Roman"/>
          <w:color w:val="000000" w:themeColor="text1"/>
          <w:sz w:val="24"/>
          <w:szCs w:val="24"/>
        </w:rPr>
        <w:t xml:space="preserve">ing his last ever final unrequited blow </w:t>
      </w:r>
      <w:r w:rsidR="009B31F6" w:rsidRPr="009011A5">
        <w:rPr>
          <w:rFonts w:ascii="Times New Roman" w:hAnsi="Times New Roman" w:cs="Times New Roman"/>
          <w:color w:val="000000" w:themeColor="text1"/>
          <w:sz w:val="24"/>
          <w:szCs w:val="24"/>
        </w:rPr>
        <w:t xml:space="preserve">from </w:t>
      </w:r>
      <w:r w:rsidR="006200C6">
        <w:rPr>
          <w:rFonts w:ascii="Times New Roman" w:hAnsi="Times New Roman" w:cs="Times New Roman"/>
          <w:color w:val="000000" w:themeColor="text1"/>
          <w:sz w:val="24"/>
          <w:szCs w:val="24"/>
        </w:rPr>
        <w:t>his</w:t>
      </w:r>
      <w:r w:rsidR="00E5500A">
        <w:rPr>
          <w:rFonts w:ascii="Times New Roman" w:hAnsi="Times New Roman" w:cs="Times New Roman"/>
          <w:color w:val="000000" w:themeColor="text1"/>
          <w:sz w:val="24"/>
          <w:szCs w:val="24"/>
        </w:rPr>
        <w:t xml:space="preserve"> </w:t>
      </w:r>
      <w:r w:rsidR="00063478" w:rsidRPr="009011A5">
        <w:rPr>
          <w:rFonts w:ascii="Times New Roman" w:hAnsi="Times New Roman" w:cs="Times New Roman"/>
          <w:color w:val="000000" w:themeColor="text1"/>
          <w:sz w:val="24"/>
          <w:szCs w:val="24"/>
        </w:rPr>
        <w:t>initiator</w:t>
      </w:r>
      <w:r w:rsidR="00050A75" w:rsidRPr="009011A5">
        <w:rPr>
          <w:rFonts w:ascii="Times New Roman" w:hAnsi="Times New Roman" w:cs="Times New Roman"/>
          <w:color w:val="000000" w:themeColor="text1"/>
          <w:sz w:val="24"/>
          <w:szCs w:val="24"/>
        </w:rPr>
        <w:t>.</w:t>
      </w:r>
      <w:r w:rsidR="00B11481" w:rsidRPr="009011A5">
        <w:rPr>
          <w:rStyle w:val="FootnoteReference"/>
          <w:rFonts w:ascii="Times New Roman" w:hAnsi="Times New Roman" w:cs="Times New Roman"/>
          <w:color w:val="000000" w:themeColor="text1"/>
          <w:sz w:val="24"/>
          <w:szCs w:val="24"/>
        </w:rPr>
        <w:footnoteReference w:id="163"/>
      </w:r>
      <w:r w:rsidR="006576FB">
        <w:rPr>
          <w:rFonts w:ascii="Times New Roman" w:hAnsi="Times New Roman" w:cs="Times New Roman"/>
          <w:color w:val="000000" w:themeColor="text1"/>
          <w:sz w:val="24"/>
          <w:szCs w:val="24"/>
        </w:rPr>
        <w:t xml:space="preserve">   </w:t>
      </w:r>
      <w:r w:rsidR="00155020">
        <w:rPr>
          <w:rFonts w:ascii="Times New Roman" w:hAnsi="Times New Roman" w:cs="Times New Roman"/>
          <w:color w:val="000000" w:themeColor="text1"/>
          <w:sz w:val="24"/>
          <w:szCs w:val="24"/>
        </w:rPr>
        <w:t xml:space="preserve"> </w:t>
      </w:r>
    </w:p>
    <w:p w14:paraId="3F121C97" w14:textId="77777777" w:rsidR="006200C6" w:rsidRDefault="006200C6" w:rsidP="008F29EF">
      <w:pPr>
        <w:pStyle w:val="HTMLPreformatted"/>
        <w:spacing w:line="360" w:lineRule="auto"/>
        <w:rPr>
          <w:rFonts w:ascii="Times New Roman" w:hAnsi="Times New Roman" w:cs="Times New Roman"/>
          <w:color w:val="000000" w:themeColor="text1"/>
          <w:sz w:val="24"/>
          <w:szCs w:val="24"/>
        </w:rPr>
      </w:pPr>
    </w:p>
    <w:p w14:paraId="08FFD310" w14:textId="48294010" w:rsidR="00BA1C4C" w:rsidRPr="009011A5" w:rsidRDefault="00FE4839" w:rsidP="008F29EF">
      <w:pPr>
        <w:pStyle w:val="HTMLPreformatted"/>
        <w:spacing w:line="360" w:lineRule="auto"/>
        <w:rPr>
          <w:rStyle w:val="word"/>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One assumes </w:t>
      </w:r>
      <w:r w:rsidR="006576FB" w:rsidRPr="009011A5">
        <w:rPr>
          <w:rFonts w:ascii="Times New Roman" w:hAnsi="Times New Roman" w:cs="Times New Roman"/>
          <w:color w:val="000000" w:themeColor="text1"/>
          <w:sz w:val="24"/>
          <w:szCs w:val="24"/>
        </w:rPr>
        <w:t>Peredur</w:t>
      </w:r>
      <w:r>
        <w:rPr>
          <w:rFonts w:ascii="Times New Roman" w:hAnsi="Times New Roman" w:cs="Times New Roman"/>
          <w:color w:val="000000" w:themeColor="text1"/>
          <w:sz w:val="24"/>
          <w:szCs w:val="24"/>
        </w:rPr>
        <w:t xml:space="preserve"> </w:t>
      </w:r>
      <w:r w:rsidR="006200C6">
        <w:rPr>
          <w:rFonts w:ascii="Times New Roman" w:hAnsi="Times New Roman" w:cs="Times New Roman"/>
          <w:color w:val="000000" w:themeColor="text1"/>
          <w:sz w:val="24"/>
          <w:szCs w:val="24"/>
        </w:rPr>
        <w:t xml:space="preserve">then </w:t>
      </w:r>
      <w:r w:rsidR="00F222F8" w:rsidRPr="009011A5">
        <w:rPr>
          <w:rFonts w:ascii="Times New Roman" w:hAnsi="Times New Roman" w:cs="Times New Roman"/>
          <w:color w:val="000000" w:themeColor="text1"/>
          <w:sz w:val="24"/>
          <w:szCs w:val="24"/>
        </w:rPr>
        <w:t>leaves Arthur</w:t>
      </w:r>
      <w:r w:rsidR="00D53F4C" w:rsidRPr="009011A5">
        <w:rPr>
          <w:rFonts w:ascii="Times New Roman" w:hAnsi="Times New Roman" w:cs="Times New Roman"/>
          <w:color w:val="000000" w:themeColor="text1"/>
          <w:sz w:val="24"/>
          <w:szCs w:val="24"/>
        </w:rPr>
        <w:t>’</w:t>
      </w:r>
      <w:r w:rsidR="00F222F8" w:rsidRPr="009011A5">
        <w:rPr>
          <w:rFonts w:ascii="Times New Roman" w:hAnsi="Times New Roman" w:cs="Times New Roman"/>
          <w:color w:val="000000" w:themeColor="text1"/>
          <w:sz w:val="24"/>
          <w:szCs w:val="24"/>
        </w:rPr>
        <w:t xml:space="preserve">s court </w:t>
      </w:r>
      <w:r w:rsidR="006576FB">
        <w:rPr>
          <w:rFonts w:ascii="Times New Roman" w:hAnsi="Times New Roman" w:cs="Times New Roman"/>
          <w:color w:val="000000" w:themeColor="text1"/>
          <w:sz w:val="24"/>
          <w:szCs w:val="24"/>
        </w:rPr>
        <w:t xml:space="preserve">as a fully-fledged knight </w:t>
      </w:r>
      <w:r w:rsidR="00F222F8" w:rsidRPr="009011A5">
        <w:rPr>
          <w:rFonts w:ascii="Times New Roman" w:hAnsi="Times New Roman" w:cs="Times New Roman"/>
          <w:color w:val="000000" w:themeColor="text1"/>
          <w:sz w:val="24"/>
          <w:szCs w:val="24"/>
        </w:rPr>
        <w:t xml:space="preserve">on </w:t>
      </w:r>
      <w:r w:rsidR="006A7790">
        <w:rPr>
          <w:rFonts w:ascii="Times New Roman" w:hAnsi="Times New Roman" w:cs="Times New Roman"/>
          <w:color w:val="000000" w:themeColor="text1"/>
          <w:sz w:val="24"/>
          <w:szCs w:val="24"/>
        </w:rPr>
        <w:t xml:space="preserve">the </w:t>
      </w:r>
      <w:r w:rsidR="006576FB">
        <w:rPr>
          <w:rFonts w:ascii="Times New Roman" w:hAnsi="Times New Roman" w:cs="Times New Roman"/>
          <w:color w:val="000000" w:themeColor="text1"/>
          <w:sz w:val="24"/>
          <w:szCs w:val="24"/>
        </w:rPr>
        <w:t xml:space="preserve">final </w:t>
      </w:r>
      <w:r w:rsidR="00F222F8" w:rsidRPr="009011A5">
        <w:rPr>
          <w:rFonts w:ascii="Times New Roman" w:hAnsi="Times New Roman" w:cs="Times New Roman"/>
          <w:color w:val="000000" w:themeColor="text1"/>
          <w:sz w:val="24"/>
          <w:szCs w:val="24"/>
        </w:rPr>
        <w:t>journey</w:t>
      </w:r>
      <w:r>
        <w:rPr>
          <w:rFonts w:ascii="Times New Roman" w:hAnsi="Times New Roman" w:cs="Times New Roman"/>
          <w:color w:val="000000" w:themeColor="text1"/>
          <w:sz w:val="24"/>
          <w:szCs w:val="24"/>
        </w:rPr>
        <w:t xml:space="preserve"> leading to </w:t>
      </w:r>
      <w:r w:rsidR="009A53BC" w:rsidRPr="009011A5">
        <w:rPr>
          <w:rFonts w:ascii="Times New Roman" w:hAnsi="Times New Roman" w:cs="Times New Roman"/>
          <w:color w:val="000000" w:themeColor="text1"/>
          <w:sz w:val="24"/>
          <w:szCs w:val="24"/>
        </w:rPr>
        <w:t>the Empress</w:t>
      </w:r>
      <w:r w:rsidR="006A7790">
        <w:rPr>
          <w:rFonts w:ascii="Times New Roman" w:hAnsi="Times New Roman" w:cs="Times New Roman"/>
          <w:color w:val="000000" w:themeColor="text1"/>
          <w:sz w:val="24"/>
          <w:szCs w:val="24"/>
        </w:rPr>
        <w:t xml:space="preserve">. </w:t>
      </w:r>
      <w:r w:rsidR="00E67A32">
        <w:rPr>
          <w:rFonts w:ascii="Times New Roman" w:hAnsi="Times New Roman" w:cs="Times New Roman"/>
          <w:color w:val="000000" w:themeColor="text1"/>
          <w:sz w:val="24"/>
          <w:szCs w:val="24"/>
        </w:rPr>
        <w:t xml:space="preserve">If the </w:t>
      </w:r>
      <w:r w:rsidR="00533E11">
        <w:rPr>
          <w:rFonts w:ascii="Times New Roman" w:hAnsi="Times New Roman" w:cs="Times New Roman"/>
          <w:color w:val="000000" w:themeColor="text1"/>
          <w:sz w:val="24"/>
          <w:szCs w:val="24"/>
        </w:rPr>
        <w:t xml:space="preserve">character of the Empress </w:t>
      </w:r>
      <w:r w:rsidR="00E67A32">
        <w:rPr>
          <w:rFonts w:ascii="Times New Roman" w:hAnsi="Times New Roman" w:cs="Times New Roman"/>
          <w:color w:val="000000" w:themeColor="text1"/>
          <w:sz w:val="24"/>
          <w:szCs w:val="24"/>
        </w:rPr>
        <w:t xml:space="preserve">is </w:t>
      </w:r>
      <w:r w:rsidR="00533E11">
        <w:rPr>
          <w:rFonts w:ascii="Times New Roman" w:hAnsi="Times New Roman" w:cs="Times New Roman"/>
          <w:color w:val="000000" w:themeColor="text1"/>
          <w:sz w:val="24"/>
          <w:szCs w:val="24"/>
        </w:rPr>
        <w:t xml:space="preserve">influenced by the Welsh view of </w:t>
      </w:r>
      <w:r w:rsidR="006576FB">
        <w:rPr>
          <w:rFonts w:ascii="Times New Roman" w:hAnsi="Times New Roman" w:cs="Times New Roman"/>
          <w:color w:val="000000" w:themeColor="text1"/>
          <w:sz w:val="24"/>
          <w:szCs w:val="24"/>
        </w:rPr>
        <w:t xml:space="preserve"> </w:t>
      </w:r>
      <w:r w:rsidR="009B31F6" w:rsidRPr="009011A5">
        <w:rPr>
          <w:rFonts w:ascii="Times New Roman" w:hAnsi="Times New Roman" w:cs="Times New Roman"/>
          <w:color w:val="000000" w:themeColor="text1"/>
          <w:sz w:val="24"/>
          <w:szCs w:val="24"/>
        </w:rPr>
        <w:t>Helena of the True</w:t>
      </w:r>
      <w:r w:rsidR="006200C6">
        <w:rPr>
          <w:rFonts w:ascii="Times New Roman" w:hAnsi="Times New Roman" w:cs="Times New Roman"/>
          <w:color w:val="000000" w:themeColor="text1"/>
          <w:sz w:val="24"/>
          <w:szCs w:val="24"/>
        </w:rPr>
        <w:t xml:space="preserve"> Cross</w:t>
      </w:r>
      <w:r w:rsidR="00E67A32">
        <w:rPr>
          <w:rFonts w:ascii="Times New Roman" w:hAnsi="Times New Roman" w:cs="Times New Roman"/>
          <w:color w:val="000000" w:themeColor="text1"/>
          <w:sz w:val="24"/>
          <w:szCs w:val="24"/>
        </w:rPr>
        <w:t xml:space="preserve">, this </w:t>
      </w:r>
      <w:r w:rsidR="00E52575" w:rsidRPr="009011A5">
        <w:rPr>
          <w:rFonts w:ascii="Times New Roman" w:hAnsi="Times New Roman" w:cs="Times New Roman"/>
          <w:color w:val="000000" w:themeColor="text1"/>
          <w:sz w:val="24"/>
          <w:szCs w:val="24"/>
        </w:rPr>
        <w:t>raises</w:t>
      </w:r>
      <w:r w:rsidR="00ED6346" w:rsidRPr="009011A5">
        <w:rPr>
          <w:rFonts w:ascii="Times New Roman" w:hAnsi="Times New Roman" w:cs="Times New Roman"/>
          <w:color w:val="000000" w:themeColor="text1"/>
          <w:sz w:val="24"/>
          <w:szCs w:val="24"/>
        </w:rPr>
        <w:t xml:space="preserve"> the </w:t>
      </w:r>
      <w:r w:rsidR="00EC44B2" w:rsidRPr="009011A5">
        <w:rPr>
          <w:rFonts w:ascii="Times New Roman" w:hAnsi="Times New Roman" w:cs="Times New Roman"/>
          <w:color w:val="000000" w:themeColor="text1"/>
          <w:sz w:val="24"/>
          <w:szCs w:val="24"/>
        </w:rPr>
        <w:t xml:space="preserve">question as to why she </w:t>
      </w:r>
      <w:r w:rsidR="00EA2670" w:rsidRPr="009011A5">
        <w:rPr>
          <w:rFonts w:ascii="Times New Roman" w:hAnsi="Times New Roman" w:cs="Times New Roman"/>
          <w:color w:val="000000" w:themeColor="text1"/>
          <w:sz w:val="24"/>
          <w:szCs w:val="24"/>
        </w:rPr>
        <w:t xml:space="preserve">would be </w:t>
      </w:r>
      <w:r w:rsidR="00ED6346" w:rsidRPr="009011A5">
        <w:rPr>
          <w:rFonts w:ascii="Times New Roman" w:hAnsi="Times New Roman" w:cs="Times New Roman"/>
          <w:color w:val="000000" w:themeColor="text1"/>
          <w:sz w:val="24"/>
          <w:szCs w:val="24"/>
        </w:rPr>
        <w:t>Peredur’s beloved</w:t>
      </w:r>
      <w:r w:rsidR="00E67A32">
        <w:rPr>
          <w:rFonts w:ascii="Times New Roman" w:hAnsi="Times New Roman" w:cs="Times New Roman"/>
          <w:color w:val="000000" w:themeColor="text1"/>
          <w:sz w:val="24"/>
          <w:szCs w:val="24"/>
        </w:rPr>
        <w:t>?</w:t>
      </w:r>
      <w:r w:rsidR="00E52575" w:rsidRPr="009011A5">
        <w:rPr>
          <w:rFonts w:ascii="Times New Roman" w:hAnsi="Times New Roman" w:cs="Times New Roman"/>
          <w:color w:val="000000" w:themeColor="text1"/>
          <w:sz w:val="24"/>
          <w:szCs w:val="24"/>
        </w:rPr>
        <w:t xml:space="preserve"> </w:t>
      </w:r>
      <w:r w:rsidR="00ED6346" w:rsidRPr="009011A5">
        <w:rPr>
          <w:rFonts w:ascii="Times New Roman" w:hAnsi="Times New Roman" w:cs="Times New Roman"/>
          <w:color w:val="000000" w:themeColor="text1"/>
          <w:sz w:val="24"/>
          <w:szCs w:val="24"/>
        </w:rPr>
        <w:t xml:space="preserve">Helena </w:t>
      </w:r>
      <w:r w:rsidR="00E52575" w:rsidRPr="009011A5">
        <w:rPr>
          <w:rFonts w:ascii="Times New Roman" w:hAnsi="Times New Roman" w:cs="Times New Roman"/>
          <w:color w:val="000000" w:themeColor="text1"/>
          <w:sz w:val="24"/>
          <w:szCs w:val="24"/>
        </w:rPr>
        <w:t>and her</w:t>
      </w:r>
      <w:r w:rsidR="00ED6346" w:rsidRPr="009011A5">
        <w:rPr>
          <w:rFonts w:ascii="Times New Roman" w:hAnsi="Times New Roman" w:cs="Times New Roman"/>
          <w:color w:val="000000" w:themeColor="text1"/>
          <w:sz w:val="24"/>
          <w:szCs w:val="24"/>
        </w:rPr>
        <w:t xml:space="preserve"> translation of the True Cross m</w:t>
      </w:r>
      <w:r w:rsidR="00CA6273" w:rsidRPr="009011A5">
        <w:rPr>
          <w:rFonts w:ascii="Times New Roman" w:hAnsi="Times New Roman" w:cs="Times New Roman"/>
          <w:color w:val="000000" w:themeColor="text1"/>
          <w:sz w:val="24"/>
          <w:szCs w:val="24"/>
        </w:rPr>
        <w:t xml:space="preserve">ade </w:t>
      </w:r>
      <w:r w:rsidR="00F750AB" w:rsidRPr="009011A5">
        <w:rPr>
          <w:rFonts w:ascii="Times New Roman" w:hAnsi="Times New Roman" w:cs="Times New Roman"/>
          <w:color w:val="000000" w:themeColor="text1"/>
          <w:sz w:val="24"/>
          <w:szCs w:val="24"/>
        </w:rPr>
        <w:t>her</w:t>
      </w:r>
      <w:r w:rsidR="00CA6273" w:rsidRPr="009011A5">
        <w:rPr>
          <w:rFonts w:ascii="Times New Roman" w:hAnsi="Times New Roman" w:cs="Times New Roman"/>
          <w:color w:val="000000" w:themeColor="text1"/>
          <w:sz w:val="24"/>
          <w:szCs w:val="24"/>
        </w:rPr>
        <w:t xml:space="preserve"> </w:t>
      </w:r>
      <w:r w:rsidR="0013077D" w:rsidRPr="009011A5">
        <w:rPr>
          <w:rFonts w:ascii="Times New Roman" w:hAnsi="Times New Roman" w:cs="Times New Roman"/>
          <w:color w:val="000000" w:themeColor="text1"/>
          <w:sz w:val="24"/>
          <w:szCs w:val="24"/>
        </w:rPr>
        <w:t xml:space="preserve">an </w:t>
      </w:r>
      <w:r w:rsidR="00CA6273" w:rsidRPr="009011A5">
        <w:rPr>
          <w:rFonts w:ascii="Times New Roman" w:hAnsi="Times New Roman" w:cs="Times New Roman"/>
          <w:color w:val="000000" w:themeColor="text1"/>
          <w:sz w:val="24"/>
          <w:szCs w:val="24"/>
        </w:rPr>
        <w:t xml:space="preserve">important </w:t>
      </w:r>
      <w:r w:rsidR="00E52575" w:rsidRPr="009011A5">
        <w:rPr>
          <w:rFonts w:ascii="Times New Roman" w:hAnsi="Times New Roman" w:cs="Times New Roman"/>
          <w:color w:val="000000" w:themeColor="text1"/>
          <w:sz w:val="24"/>
          <w:szCs w:val="24"/>
        </w:rPr>
        <w:t xml:space="preserve">saint </w:t>
      </w:r>
      <w:r w:rsidR="00533E11">
        <w:rPr>
          <w:rFonts w:ascii="Times New Roman" w:hAnsi="Times New Roman" w:cs="Times New Roman"/>
          <w:color w:val="000000" w:themeColor="text1"/>
          <w:sz w:val="24"/>
          <w:szCs w:val="24"/>
        </w:rPr>
        <w:t xml:space="preserve">of the </w:t>
      </w:r>
      <w:r w:rsidR="0013077D" w:rsidRPr="009011A5">
        <w:rPr>
          <w:rFonts w:ascii="Times New Roman" w:hAnsi="Times New Roman" w:cs="Times New Roman"/>
          <w:color w:val="000000" w:themeColor="text1"/>
          <w:sz w:val="24"/>
          <w:szCs w:val="24"/>
        </w:rPr>
        <w:t>Crusades</w:t>
      </w:r>
      <w:r w:rsidR="00EA2670" w:rsidRPr="009011A5">
        <w:rPr>
          <w:rFonts w:ascii="Times New Roman" w:hAnsi="Times New Roman" w:cs="Times New Roman"/>
          <w:color w:val="000000" w:themeColor="text1"/>
          <w:sz w:val="24"/>
          <w:szCs w:val="24"/>
        </w:rPr>
        <w:t>.</w:t>
      </w:r>
      <w:r w:rsidR="00EA2670" w:rsidRPr="009011A5">
        <w:rPr>
          <w:rStyle w:val="FootnoteReference"/>
          <w:rFonts w:ascii="Times New Roman" w:hAnsi="Times New Roman" w:cs="Times New Roman"/>
          <w:color w:val="000000" w:themeColor="text1"/>
          <w:sz w:val="24"/>
          <w:szCs w:val="24"/>
        </w:rPr>
        <w:footnoteReference w:id="164"/>
      </w:r>
      <w:r w:rsidR="00EA2670" w:rsidRPr="009011A5">
        <w:rPr>
          <w:rFonts w:ascii="Times New Roman" w:hAnsi="Times New Roman" w:cs="Times New Roman"/>
          <w:color w:val="000000" w:themeColor="text1"/>
          <w:sz w:val="24"/>
          <w:szCs w:val="24"/>
        </w:rPr>
        <w:t xml:space="preserve"> </w:t>
      </w:r>
      <w:r w:rsidR="00533E11">
        <w:rPr>
          <w:rFonts w:ascii="Times New Roman" w:hAnsi="Times New Roman" w:cs="Times New Roman"/>
          <w:color w:val="000000" w:themeColor="text1"/>
          <w:sz w:val="24"/>
          <w:szCs w:val="24"/>
        </w:rPr>
        <w:t xml:space="preserve"> </w:t>
      </w:r>
      <w:r w:rsidR="00EA2670" w:rsidRPr="009011A5">
        <w:rPr>
          <w:rFonts w:ascii="Times New Roman" w:hAnsi="Times New Roman" w:cs="Times New Roman"/>
          <w:color w:val="000000" w:themeColor="text1"/>
          <w:sz w:val="24"/>
          <w:szCs w:val="24"/>
        </w:rPr>
        <w:t xml:space="preserve">Saint Helena’s chapel by the </w:t>
      </w:r>
      <w:r>
        <w:rPr>
          <w:rFonts w:ascii="Times New Roman" w:hAnsi="Times New Roman" w:cs="Times New Roman"/>
          <w:color w:val="000000" w:themeColor="text1"/>
          <w:sz w:val="24"/>
          <w:szCs w:val="24"/>
        </w:rPr>
        <w:t xml:space="preserve">Jerusalem </w:t>
      </w:r>
      <w:r w:rsidR="00EA2670" w:rsidRPr="009011A5">
        <w:rPr>
          <w:rFonts w:ascii="Times New Roman" w:hAnsi="Times New Roman" w:cs="Times New Roman"/>
          <w:color w:val="000000" w:themeColor="text1"/>
          <w:sz w:val="24"/>
          <w:szCs w:val="24"/>
        </w:rPr>
        <w:t xml:space="preserve">Basilica </w:t>
      </w:r>
      <w:r>
        <w:rPr>
          <w:rFonts w:ascii="Times New Roman" w:hAnsi="Times New Roman" w:cs="Times New Roman"/>
          <w:color w:val="000000" w:themeColor="text1"/>
          <w:sz w:val="24"/>
          <w:szCs w:val="24"/>
        </w:rPr>
        <w:t xml:space="preserve">traditionally </w:t>
      </w:r>
      <w:r w:rsidR="00533E11">
        <w:rPr>
          <w:rFonts w:ascii="Times New Roman" w:hAnsi="Times New Roman" w:cs="Times New Roman"/>
          <w:color w:val="000000" w:themeColor="text1"/>
          <w:sz w:val="24"/>
          <w:szCs w:val="24"/>
        </w:rPr>
        <w:t xml:space="preserve">was </w:t>
      </w:r>
      <w:r w:rsidR="00BE5B84">
        <w:rPr>
          <w:rFonts w:ascii="Times New Roman" w:hAnsi="Times New Roman" w:cs="Times New Roman"/>
          <w:color w:val="000000" w:themeColor="text1"/>
          <w:sz w:val="24"/>
          <w:szCs w:val="24"/>
        </w:rPr>
        <w:t xml:space="preserve">the </w:t>
      </w:r>
      <w:r w:rsidR="00EA2670" w:rsidRPr="009011A5">
        <w:rPr>
          <w:rFonts w:ascii="Times New Roman" w:hAnsi="Times New Roman" w:cs="Times New Roman"/>
          <w:color w:val="000000" w:themeColor="text1"/>
          <w:sz w:val="24"/>
          <w:szCs w:val="24"/>
        </w:rPr>
        <w:t xml:space="preserve">place to visit </w:t>
      </w:r>
      <w:r w:rsidR="00533E11">
        <w:rPr>
          <w:rFonts w:ascii="Times New Roman" w:hAnsi="Times New Roman" w:cs="Times New Roman"/>
          <w:color w:val="000000" w:themeColor="text1"/>
          <w:sz w:val="24"/>
          <w:szCs w:val="24"/>
        </w:rPr>
        <w:t xml:space="preserve">for </w:t>
      </w:r>
      <w:r w:rsidR="00647ECD">
        <w:rPr>
          <w:rFonts w:ascii="Times New Roman" w:hAnsi="Times New Roman" w:cs="Times New Roman"/>
          <w:color w:val="000000" w:themeColor="text1"/>
          <w:sz w:val="24"/>
          <w:szCs w:val="24"/>
        </w:rPr>
        <w:t xml:space="preserve">a crusader’s </w:t>
      </w:r>
      <w:r>
        <w:rPr>
          <w:rFonts w:ascii="Times New Roman" w:hAnsi="Times New Roman" w:cs="Times New Roman"/>
          <w:color w:val="000000" w:themeColor="text1"/>
          <w:sz w:val="24"/>
          <w:szCs w:val="24"/>
        </w:rPr>
        <w:t xml:space="preserve">first </w:t>
      </w:r>
      <w:r w:rsidR="00EA2670" w:rsidRPr="009011A5">
        <w:rPr>
          <w:rFonts w:ascii="Times New Roman" w:hAnsi="Times New Roman" w:cs="Times New Roman"/>
          <w:color w:val="000000" w:themeColor="text1"/>
          <w:sz w:val="24"/>
          <w:szCs w:val="24"/>
        </w:rPr>
        <w:t>devotional in Jerusalem</w:t>
      </w:r>
      <w:r w:rsidR="00EC44B2" w:rsidRPr="009011A5">
        <w:rPr>
          <w:rFonts w:ascii="Times New Roman" w:hAnsi="Times New Roman" w:cs="Times New Roman"/>
          <w:color w:val="000000" w:themeColor="text1"/>
          <w:sz w:val="24"/>
          <w:szCs w:val="24"/>
        </w:rPr>
        <w:t>.</w:t>
      </w:r>
      <w:r w:rsidR="009A53BC" w:rsidRPr="009011A5">
        <w:rPr>
          <w:rStyle w:val="FootnoteReference"/>
          <w:rFonts w:ascii="Times New Roman" w:hAnsi="Times New Roman" w:cs="Times New Roman"/>
          <w:color w:val="000000" w:themeColor="text1"/>
          <w:sz w:val="24"/>
          <w:szCs w:val="24"/>
        </w:rPr>
        <w:footnoteReference w:id="165"/>
      </w:r>
      <w:r w:rsidR="009A53BC" w:rsidRPr="009011A5">
        <w:rPr>
          <w:rFonts w:ascii="Times New Roman" w:hAnsi="Times New Roman" w:cs="Times New Roman"/>
          <w:color w:val="000000" w:themeColor="text1"/>
          <w:sz w:val="24"/>
          <w:szCs w:val="24"/>
        </w:rPr>
        <w:t xml:space="preserve">  </w:t>
      </w:r>
      <w:r w:rsidR="007912AE" w:rsidRPr="009011A5">
        <w:rPr>
          <w:rFonts w:ascii="Times New Roman" w:hAnsi="Times New Roman" w:cs="Times New Roman"/>
          <w:color w:val="000000" w:themeColor="text1"/>
          <w:sz w:val="24"/>
          <w:szCs w:val="24"/>
        </w:rPr>
        <w:t xml:space="preserve">Marriage </w:t>
      </w:r>
      <w:r w:rsidR="00776BDB" w:rsidRPr="009011A5">
        <w:rPr>
          <w:rFonts w:ascii="Times New Roman" w:hAnsi="Times New Roman" w:cs="Times New Roman"/>
          <w:color w:val="000000" w:themeColor="text1"/>
          <w:sz w:val="24"/>
          <w:szCs w:val="24"/>
        </w:rPr>
        <w:t xml:space="preserve">to the Empress </w:t>
      </w:r>
      <w:r w:rsidR="007912AE" w:rsidRPr="009011A5">
        <w:rPr>
          <w:rFonts w:ascii="Times New Roman" w:hAnsi="Times New Roman" w:cs="Times New Roman"/>
          <w:color w:val="000000" w:themeColor="text1"/>
          <w:sz w:val="24"/>
          <w:szCs w:val="24"/>
        </w:rPr>
        <w:t>is never stated</w:t>
      </w:r>
      <w:r w:rsidR="00BE5B84">
        <w:rPr>
          <w:rFonts w:ascii="Times New Roman" w:hAnsi="Times New Roman" w:cs="Times New Roman"/>
          <w:color w:val="000000" w:themeColor="text1"/>
          <w:sz w:val="24"/>
          <w:szCs w:val="24"/>
        </w:rPr>
        <w:t xml:space="preserve"> in the narrative,</w:t>
      </w:r>
      <w:r w:rsidR="006576FB">
        <w:rPr>
          <w:rFonts w:ascii="Times New Roman" w:hAnsi="Times New Roman" w:cs="Times New Roman"/>
          <w:color w:val="000000" w:themeColor="text1"/>
          <w:sz w:val="24"/>
          <w:szCs w:val="24"/>
        </w:rPr>
        <w:t xml:space="preserve"> </w:t>
      </w:r>
      <w:r w:rsidR="00776BDB" w:rsidRPr="009011A5">
        <w:rPr>
          <w:rFonts w:ascii="Times New Roman" w:hAnsi="Times New Roman" w:cs="Times New Roman"/>
          <w:color w:val="000000" w:themeColor="text1"/>
          <w:sz w:val="24"/>
          <w:szCs w:val="24"/>
        </w:rPr>
        <w:t xml:space="preserve">so </w:t>
      </w:r>
      <w:r w:rsidR="006576FB" w:rsidRPr="009011A5">
        <w:rPr>
          <w:rFonts w:ascii="Times New Roman" w:hAnsi="Times New Roman" w:cs="Times New Roman"/>
          <w:color w:val="000000" w:themeColor="text1"/>
          <w:sz w:val="24"/>
          <w:szCs w:val="24"/>
        </w:rPr>
        <w:t xml:space="preserve">Peredur </w:t>
      </w:r>
      <w:r w:rsidR="006576FB">
        <w:rPr>
          <w:rFonts w:ascii="Times New Roman" w:hAnsi="Times New Roman" w:cs="Times New Roman"/>
          <w:color w:val="000000" w:themeColor="text1"/>
          <w:sz w:val="24"/>
          <w:szCs w:val="24"/>
        </w:rPr>
        <w:t xml:space="preserve">may </w:t>
      </w:r>
      <w:r w:rsidR="00776BDB" w:rsidRPr="009011A5">
        <w:rPr>
          <w:rFonts w:ascii="Times New Roman" w:hAnsi="Times New Roman" w:cs="Times New Roman"/>
          <w:color w:val="000000" w:themeColor="text1"/>
          <w:sz w:val="24"/>
          <w:szCs w:val="24"/>
        </w:rPr>
        <w:t xml:space="preserve">have </w:t>
      </w:r>
      <w:r w:rsidR="00977B71" w:rsidRPr="009011A5">
        <w:rPr>
          <w:rFonts w:ascii="Times New Roman" w:hAnsi="Times New Roman" w:cs="Times New Roman"/>
          <w:color w:val="000000" w:themeColor="text1"/>
          <w:sz w:val="24"/>
          <w:szCs w:val="24"/>
        </w:rPr>
        <w:t xml:space="preserve">become a devotee of </w:t>
      </w:r>
      <w:r w:rsidR="006576FB">
        <w:rPr>
          <w:rFonts w:ascii="Times New Roman" w:hAnsi="Times New Roman" w:cs="Times New Roman"/>
          <w:color w:val="000000" w:themeColor="text1"/>
          <w:sz w:val="24"/>
          <w:szCs w:val="24"/>
        </w:rPr>
        <w:t xml:space="preserve">her cult </w:t>
      </w:r>
      <w:r w:rsidR="00533E11">
        <w:rPr>
          <w:rFonts w:ascii="Times New Roman" w:hAnsi="Times New Roman" w:cs="Times New Roman"/>
          <w:color w:val="000000" w:themeColor="text1"/>
          <w:sz w:val="24"/>
          <w:szCs w:val="24"/>
        </w:rPr>
        <w:t xml:space="preserve">for </w:t>
      </w:r>
      <w:r w:rsidR="00533E11" w:rsidRPr="009011A5">
        <w:rPr>
          <w:rFonts w:ascii="Times New Roman" w:hAnsi="Times New Roman" w:cs="Times New Roman"/>
          <w:color w:val="000000" w:themeColor="text1"/>
          <w:sz w:val="24"/>
          <w:szCs w:val="24"/>
        </w:rPr>
        <w:t xml:space="preserve">fourteen years, </w:t>
      </w:r>
      <w:r>
        <w:rPr>
          <w:rFonts w:ascii="Times New Roman" w:hAnsi="Times New Roman" w:cs="Times New Roman"/>
          <w:color w:val="000000" w:themeColor="text1"/>
          <w:sz w:val="24"/>
          <w:szCs w:val="24"/>
        </w:rPr>
        <w:t xml:space="preserve">rather than her husband, </w:t>
      </w:r>
      <w:r w:rsidR="006200C6">
        <w:rPr>
          <w:rFonts w:ascii="Times New Roman" w:hAnsi="Times New Roman" w:cs="Times New Roman"/>
          <w:color w:val="000000" w:themeColor="text1"/>
          <w:sz w:val="24"/>
          <w:szCs w:val="24"/>
        </w:rPr>
        <w:t xml:space="preserve">and </w:t>
      </w:r>
      <w:r w:rsidR="00E67A32">
        <w:rPr>
          <w:rFonts w:ascii="Times New Roman" w:hAnsi="Times New Roman" w:cs="Times New Roman"/>
          <w:color w:val="000000" w:themeColor="text1"/>
          <w:sz w:val="24"/>
          <w:szCs w:val="24"/>
        </w:rPr>
        <w:t xml:space="preserve">so </w:t>
      </w:r>
      <w:r w:rsidR="007912AE" w:rsidRPr="009011A5">
        <w:rPr>
          <w:rFonts w:ascii="Times New Roman" w:hAnsi="Times New Roman" w:cs="Times New Roman"/>
          <w:color w:val="000000" w:themeColor="text1"/>
          <w:sz w:val="24"/>
          <w:szCs w:val="24"/>
        </w:rPr>
        <w:t xml:space="preserve">suggest he </w:t>
      </w:r>
      <w:r w:rsidR="00E67A32">
        <w:rPr>
          <w:rFonts w:ascii="Times New Roman" w:hAnsi="Times New Roman" w:cs="Times New Roman"/>
          <w:color w:val="000000" w:themeColor="text1"/>
          <w:sz w:val="24"/>
          <w:szCs w:val="24"/>
        </w:rPr>
        <w:t xml:space="preserve">went on </w:t>
      </w:r>
      <w:r w:rsidR="007912AE" w:rsidRPr="009011A5">
        <w:rPr>
          <w:rFonts w:ascii="Times New Roman" w:hAnsi="Times New Roman" w:cs="Times New Roman"/>
          <w:color w:val="000000" w:themeColor="text1"/>
          <w:sz w:val="24"/>
          <w:szCs w:val="24"/>
        </w:rPr>
        <w:t xml:space="preserve">Crusade. </w:t>
      </w:r>
      <w:r w:rsidR="00BA1C4C" w:rsidRPr="009011A5">
        <w:rPr>
          <w:rStyle w:val="word"/>
          <w:rFonts w:ascii="Times New Roman" w:hAnsi="Times New Roman" w:cs="Times New Roman"/>
          <w:color w:val="000000" w:themeColor="text1"/>
          <w:sz w:val="24"/>
          <w:szCs w:val="24"/>
        </w:rPr>
        <w:t xml:space="preserve">It would </w:t>
      </w:r>
      <w:r w:rsidR="00425A96" w:rsidRPr="009011A5">
        <w:rPr>
          <w:rStyle w:val="word"/>
          <w:rFonts w:ascii="Times New Roman" w:hAnsi="Times New Roman" w:cs="Times New Roman"/>
          <w:color w:val="000000" w:themeColor="text1"/>
          <w:sz w:val="24"/>
          <w:szCs w:val="24"/>
        </w:rPr>
        <w:t xml:space="preserve">then </w:t>
      </w:r>
      <w:r w:rsidR="00BA1C4C" w:rsidRPr="009011A5">
        <w:rPr>
          <w:rStyle w:val="word"/>
          <w:rFonts w:ascii="Times New Roman" w:hAnsi="Times New Roman" w:cs="Times New Roman"/>
          <w:color w:val="000000" w:themeColor="text1"/>
          <w:sz w:val="24"/>
          <w:szCs w:val="24"/>
        </w:rPr>
        <w:t xml:space="preserve">seem there are three journeys in </w:t>
      </w:r>
      <w:r w:rsidR="00BA1C4C" w:rsidRPr="009011A5">
        <w:rPr>
          <w:rStyle w:val="word"/>
          <w:rFonts w:ascii="Times New Roman" w:hAnsi="Times New Roman" w:cs="Times New Roman"/>
          <w:i/>
          <w:iCs/>
          <w:color w:val="000000" w:themeColor="text1"/>
          <w:sz w:val="24"/>
          <w:szCs w:val="24"/>
        </w:rPr>
        <w:t xml:space="preserve">Peredur </w:t>
      </w:r>
      <w:r w:rsidR="00BA1C4C" w:rsidRPr="009011A5">
        <w:rPr>
          <w:rStyle w:val="word"/>
          <w:rFonts w:ascii="Times New Roman" w:hAnsi="Times New Roman" w:cs="Times New Roman"/>
          <w:color w:val="000000" w:themeColor="text1"/>
          <w:sz w:val="24"/>
          <w:szCs w:val="24"/>
        </w:rPr>
        <w:t>of Peniarth 7</w:t>
      </w:r>
      <w:r w:rsidR="006200C6">
        <w:rPr>
          <w:rStyle w:val="word"/>
          <w:rFonts w:ascii="Times New Roman" w:hAnsi="Times New Roman" w:cs="Times New Roman"/>
          <w:color w:val="000000" w:themeColor="text1"/>
          <w:sz w:val="24"/>
          <w:szCs w:val="24"/>
        </w:rPr>
        <w:t>:</w:t>
      </w:r>
      <w:r w:rsidR="009B31F6" w:rsidRPr="009011A5">
        <w:rPr>
          <w:rStyle w:val="word"/>
          <w:rFonts w:ascii="Times New Roman" w:hAnsi="Times New Roman" w:cs="Times New Roman"/>
          <w:color w:val="000000" w:themeColor="text1"/>
          <w:sz w:val="24"/>
          <w:szCs w:val="24"/>
        </w:rPr>
        <w:t xml:space="preserve"> t</w:t>
      </w:r>
      <w:r w:rsidR="00BA1C4C" w:rsidRPr="009011A5">
        <w:rPr>
          <w:rStyle w:val="word"/>
          <w:rFonts w:ascii="Times New Roman" w:hAnsi="Times New Roman" w:cs="Times New Roman"/>
          <w:color w:val="000000" w:themeColor="text1"/>
          <w:sz w:val="24"/>
          <w:szCs w:val="24"/>
        </w:rPr>
        <w:t xml:space="preserve">he young Peredur’s early life and journey to </w:t>
      </w:r>
      <w:r w:rsidR="00425A96" w:rsidRPr="009011A5">
        <w:rPr>
          <w:rStyle w:val="word"/>
          <w:rFonts w:ascii="Times New Roman" w:hAnsi="Times New Roman" w:cs="Times New Roman"/>
          <w:color w:val="000000" w:themeColor="text1"/>
          <w:sz w:val="24"/>
          <w:szCs w:val="24"/>
        </w:rPr>
        <w:t xml:space="preserve">the Emperor </w:t>
      </w:r>
      <w:r w:rsidR="00BA1C4C" w:rsidRPr="009011A5">
        <w:rPr>
          <w:rStyle w:val="word"/>
          <w:rFonts w:ascii="Times New Roman" w:hAnsi="Times New Roman" w:cs="Times New Roman"/>
          <w:color w:val="000000" w:themeColor="text1"/>
          <w:sz w:val="24"/>
          <w:szCs w:val="24"/>
        </w:rPr>
        <w:t xml:space="preserve">Arthur’s </w:t>
      </w:r>
      <w:r w:rsidR="00BA1C4C" w:rsidRPr="009011A5">
        <w:rPr>
          <w:rStyle w:val="word"/>
          <w:rFonts w:ascii="Times New Roman" w:hAnsi="Times New Roman" w:cs="Times New Roman"/>
          <w:color w:val="000000" w:themeColor="text1"/>
          <w:sz w:val="24"/>
          <w:szCs w:val="24"/>
        </w:rPr>
        <w:lastRenderedPageBreak/>
        <w:t>court</w:t>
      </w:r>
      <w:r w:rsidR="00647ECD">
        <w:rPr>
          <w:rStyle w:val="word"/>
          <w:rFonts w:ascii="Times New Roman" w:hAnsi="Times New Roman" w:cs="Times New Roman"/>
          <w:color w:val="000000" w:themeColor="text1"/>
          <w:sz w:val="24"/>
          <w:szCs w:val="24"/>
        </w:rPr>
        <w:t xml:space="preserve"> to become a squire</w:t>
      </w:r>
      <w:r w:rsidR="00BA1C4C" w:rsidRPr="009011A5">
        <w:rPr>
          <w:rStyle w:val="word"/>
          <w:rFonts w:ascii="Times New Roman" w:hAnsi="Times New Roman" w:cs="Times New Roman"/>
          <w:color w:val="000000" w:themeColor="text1"/>
          <w:sz w:val="24"/>
          <w:szCs w:val="24"/>
        </w:rPr>
        <w:t xml:space="preserve">, </w:t>
      </w:r>
      <w:r w:rsidR="00533E11">
        <w:rPr>
          <w:rStyle w:val="word"/>
          <w:rFonts w:ascii="Times New Roman" w:hAnsi="Times New Roman" w:cs="Times New Roman"/>
          <w:color w:val="000000" w:themeColor="text1"/>
          <w:sz w:val="24"/>
          <w:szCs w:val="24"/>
        </w:rPr>
        <w:t xml:space="preserve">the journey </w:t>
      </w:r>
      <w:r w:rsidR="00BE5B84" w:rsidRPr="009011A5">
        <w:rPr>
          <w:rStyle w:val="word"/>
          <w:rFonts w:ascii="Times New Roman" w:hAnsi="Times New Roman" w:cs="Times New Roman"/>
          <w:color w:val="000000" w:themeColor="text1"/>
          <w:sz w:val="24"/>
          <w:szCs w:val="24"/>
        </w:rPr>
        <w:t xml:space="preserve">after he leaves Arthur’s court and </w:t>
      </w:r>
      <w:r w:rsidR="00BE5B84">
        <w:rPr>
          <w:rStyle w:val="word"/>
          <w:rFonts w:ascii="Times New Roman" w:hAnsi="Times New Roman" w:cs="Times New Roman"/>
          <w:color w:val="000000" w:themeColor="text1"/>
          <w:sz w:val="24"/>
          <w:szCs w:val="24"/>
        </w:rPr>
        <w:t xml:space="preserve">later </w:t>
      </w:r>
      <w:r w:rsidR="00BE5B84" w:rsidRPr="009011A5">
        <w:rPr>
          <w:rStyle w:val="word"/>
          <w:rFonts w:ascii="Times New Roman" w:hAnsi="Times New Roman" w:cs="Times New Roman"/>
          <w:color w:val="000000" w:themeColor="text1"/>
          <w:sz w:val="24"/>
          <w:szCs w:val="24"/>
        </w:rPr>
        <w:t xml:space="preserve">returns </w:t>
      </w:r>
      <w:r w:rsidR="00533E11">
        <w:rPr>
          <w:rStyle w:val="word"/>
          <w:rFonts w:ascii="Times New Roman" w:hAnsi="Times New Roman" w:cs="Times New Roman"/>
          <w:color w:val="000000" w:themeColor="text1"/>
          <w:sz w:val="24"/>
          <w:szCs w:val="24"/>
        </w:rPr>
        <w:t xml:space="preserve">having a </w:t>
      </w:r>
      <w:r w:rsidR="00E67A32">
        <w:rPr>
          <w:rStyle w:val="word"/>
          <w:rFonts w:ascii="Times New Roman" w:hAnsi="Times New Roman" w:cs="Times New Roman"/>
          <w:color w:val="000000" w:themeColor="text1"/>
          <w:sz w:val="24"/>
          <w:szCs w:val="24"/>
        </w:rPr>
        <w:t>acquired</w:t>
      </w:r>
      <w:r w:rsidR="00533E11">
        <w:rPr>
          <w:rStyle w:val="word"/>
          <w:rFonts w:ascii="Times New Roman" w:hAnsi="Times New Roman" w:cs="Times New Roman"/>
          <w:color w:val="000000" w:themeColor="text1"/>
          <w:sz w:val="24"/>
          <w:szCs w:val="24"/>
        </w:rPr>
        <w:t xml:space="preserve">  the skills of a knight</w:t>
      </w:r>
      <w:r w:rsidR="006200C6">
        <w:rPr>
          <w:rStyle w:val="word"/>
          <w:rFonts w:ascii="Times New Roman" w:hAnsi="Times New Roman" w:cs="Times New Roman"/>
          <w:color w:val="000000" w:themeColor="text1"/>
          <w:sz w:val="24"/>
          <w:szCs w:val="24"/>
        </w:rPr>
        <w:t xml:space="preserve">, </w:t>
      </w:r>
      <w:r w:rsidR="00BA1C4C" w:rsidRPr="009011A5">
        <w:rPr>
          <w:rStyle w:val="word"/>
          <w:rFonts w:ascii="Times New Roman" w:hAnsi="Times New Roman" w:cs="Times New Roman"/>
          <w:color w:val="000000" w:themeColor="text1"/>
          <w:sz w:val="24"/>
          <w:szCs w:val="24"/>
        </w:rPr>
        <w:t xml:space="preserve">and </w:t>
      </w:r>
      <w:r w:rsidR="00BE5B84">
        <w:rPr>
          <w:rStyle w:val="word"/>
          <w:rFonts w:ascii="Times New Roman" w:hAnsi="Times New Roman" w:cs="Times New Roman"/>
          <w:color w:val="000000" w:themeColor="text1"/>
          <w:sz w:val="24"/>
          <w:szCs w:val="24"/>
        </w:rPr>
        <w:t>once a knight</w:t>
      </w:r>
      <w:r w:rsidR="00647ECD">
        <w:rPr>
          <w:rStyle w:val="word"/>
          <w:rFonts w:ascii="Times New Roman" w:hAnsi="Times New Roman" w:cs="Times New Roman"/>
          <w:color w:val="000000" w:themeColor="text1"/>
          <w:sz w:val="24"/>
          <w:szCs w:val="24"/>
        </w:rPr>
        <w:t>,</w:t>
      </w:r>
      <w:r w:rsidR="00BE5B84">
        <w:rPr>
          <w:rStyle w:val="word"/>
          <w:rFonts w:ascii="Times New Roman" w:hAnsi="Times New Roman" w:cs="Times New Roman"/>
          <w:color w:val="000000" w:themeColor="text1"/>
          <w:sz w:val="24"/>
          <w:szCs w:val="24"/>
        </w:rPr>
        <w:t xml:space="preserve"> </w:t>
      </w:r>
      <w:r w:rsidR="00BA1C4C" w:rsidRPr="009011A5">
        <w:rPr>
          <w:rStyle w:val="word"/>
          <w:rFonts w:ascii="Times New Roman" w:hAnsi="Times New Roman" w:cs="Times New Roman"/>
          <w:color w:val="000000" w:themeColor="text1"/>
          <w:sz w:val="24"/>
          <w:szCs w:val="24"/>
        </w:rPr>
        <w:t xml:space="preserve">Peredur’s journey </w:t>
      </w:r>
      <w:r w:rsidR="00E67A32">
        <w:rPr>
          <w:rStyle w:val="word"/>
          <w:rFonts w:ascii="Times New Roman" w:hAnsi="Times New Roman" w:cs="Times New Roman"/>
          <w:color w:val="000000" w:themeColor="text1"/>
          <w:sz w:val="24"/>
          <w:szCs w:val="24"/>
        </w:rPr>
        <w:t>and its tests lead</w:t>
      </w:r>
      <w:r w:rsidR="00647ECD">
        <w:rPr>
          <w:rStyle w:val="word"/>
          <w:rFonts w:ascii="Times New Roman" w:hAnsi="Times New Roman" w:cs="Times New Roman"/>
          <w:color w:val="000000" w:themeColor="text1"/>
          <w:sz w:val="24"/>
          <w:szCs w:val="24"/>
        </w:rPr>
        <w:t>ing</w:t>
      </w:r>
      <w:r w:rsidR="00E67A32">
        <w:rPr>
          <w:rStyle w:val="word"/>
          <w:rFonts w:ascii="Times New Roman" w:hAnsi="Times New Roman" w:cs="Times New Roman"/>
          <w:color w:val="000000" w:themeColor="text1"/>
          <w:sz w:val="24"/>
          <w:szCs w:val="24"/>
        </w:rPr>
        <w:t xml:space="preserve"> to the </w:t>
      </w:r>
      <w:r w:rsidR="00BE5B84">
        <w:rPr>
          <w:rStyle w:val="word"/>
          <w:rFonts w:ascii="Times New Roman" w:hAnsi="Times New Roman" w:cs="Times New Roman"/>
          <w:color w:val="000000" w:themeColor="text1"/>
          <w:sz w:val="24"/>
          <w:szCs w:val="24"/>
        </w:rPr>
        <w:t>discover</w:t>
      </w:r>
      <w:r w:rsidR="00647ECD">
        <w:rPr>
          <w:rStyle w:val="word"/>
          <w:rFonts w:ascii="Times New Roman" w:hAnsi="Times New Roman" w:cs="Times New Roman"/>
          <w:color w:val="000000" w:themeColor="text1"/>
          <w:sz w:val="24"/>
          <w:szCs w:val="24"/>
        </w:rPr>
        <w:t>y of</w:t>
      </w:r>
      <w:r w:rsidR="00BE5B84">
        <w:rPr>
          <w:rStyle w:val="word"/>
          <w:rFonts w:ascii="Times New Roman" w:hAnsi="Times New Roman" w:cs="Times New Roman"/>
          <w:color w:val="000000" w:themeColor="text1"/>
          <w:sz w:val="24"/>
          <w:szCs w:val="24"/>
        </w:rPr>
        <w:t xml:space="preserve"> his beloved, </w:t>
      </w:r>
      <w:r w:rsidR="00BA1C4C" w:rsidRPr="009011A5">
        <w:rPr>
          <w:rStyle w:val="word"/>
          <w:rFonts w:ascii="Times New Roman" w:hAnsi="Times New Roman" w:cs="Times New Roman"/>
          <w:color w:val="000000" w:themeColor="text1"/>
          <w:sz w:val="24"/>
          <w:szCs w:val="24"/>
        </w:rPr>
        <w:t>Empress</w:t>
      </w:r>
      <w:r w:rsidR="006200C6">
        <w:rPr>
          <w:rStyle w:val="word"/>
          <w:rFonts w:ascii="Times New Roman" w:hAnsi="Times New Roman" w:cs="Times New Roman"/>
          <w:color w:val="000000" w:themeColor="text1"/>
          <w:sz w:val="24"/>
          <w:szCs w:val="24"/>
        </w:rPr>
        <w:t xml:space="preserve"> or patron saint</w:t>
      </w:r>
      <w:r w:rsidR="00BA1C4C" w:rsidRPr="009011A5">
        <w:rPr>
          <w:rStyle w:val="word"/>
          <w:rFonts w:ascii="Times New Roman" w:hAnsi="Times New Roman" w:cs="Times New Roman"/>
          <w:color w:val="000000" w:themeColor="text1"/>
          <w:sz w:val="24"/>
          <w:szCs w:val="24"/>
        </w:rPr>
        <w:t xml:space="preserve">. </w:t>
      </w:r>
    </w:p>
    <w:p w14:paraId="0C210F36" w14:textId="77777777" w:rsidR="00BA1C4C" w:rsidRPr="009011A5" w:rsidRDefault="00BA1C4C" w:rsidP="008F29EF">
      <w:pPr>
        <w:pStyle w:val="HTMLPreformatted"/>
        <w:spacing w:line="360" w:lineRule="auto"/>
        <w:rPr>
          <w:rStyle w:val="word"/>
          <w:rFonts w:ascii="Times New Roman" w:hAnsi="Times New Roman" w:cs="Times New Roman"/>
          <w:color w:val="000000" w:themeColor="text1"/>
          <w:sz w:val="24"/>
          <w:szCs w:val="24"/>
        </w:rPr>
      </w:pPr>
    </w:p>
    <w:p w14:paraId="11C0F33A" w14:textId="497EECE0" w:rsidR="00A64A1A" w:rsidRPr="009011A5" w:rsidRDefault="009B31F6" w:rsidP="008F29EF">
      <w:pPr>
        <w:pStyle w:val="HTMLPreformatted"/>
        <w:spacing w:line="360" w:lineRule="auto"/>
        <w:rPr>
          <w:rStyle w:val="word"/>
          <w:rFonts w:ascii="Times New Roman" w:hAnsi="Times New Roman" w:cs="Times New Roman"/>
          <w:color w:val="000000" w:themeColor="text1"/>
          <w:sz w:val="24"/>
          <w:szCs w:val="24"/>
        </w:rPr>
      </w:pPr>
      <w:r w:rsidRPr="009011A5">
        <w:rPr>
          <w:rStyle w:val="word"/>
          <w:rFonts w:ascii="Times New Roman" w:hAnsi="Times New Roman" w:cs="Times New Roman"/>
          <w:color w:val="000000" w:themeColor="text1"/>
          <w:sz w:val="24"/>
          <w:szCs w:val="24"/>
        </w:rPr>
        <w:t xml:space="preserve">Recently, </w:t>
      </w:r>
      <w:r w:rsidR="00EA0C7A" w:rsidRPr="009011A5">
        <w:rPr>
          <w:rStyle w:val="word"/>
          <w:rFonts w:ascii="Times New Roman" w:hAnsi="Times New Roman" w:cs="Times New Roman"/>
          <w:color w:val="000000" w:themeColor="text1"/>
          <w:sz w:val="24"/>
          <w:szCs w:val="24"/>
        </w:rPr>
        <w:t>Natalia</w:t>
      </w:r>
      <w:r w:rsidR="00EA0C7A" w:rsidRPr="009011A5">
        <w:rPr>
          <w:rStyle w:val="space"/>
          <w:rFonts w:ascii="Times New Roman" w:hAnsi="Times New Roman" w:cs="Times New Roman"/>
          <w:color w:val="000000" w:themeColor="text1"/>
          <w:sz w:val="24"/>
          <w:szCs w:val="24"/>
        </w:rPr>
        <w:t xml:space="preserve"> </w:t>
      </w:r>
      <w:proofErr w:type="spellStart"/>
      <w:r w:rsidR="00EA0C7A" w:rsidRPr="009011A5">
        <w:rPr>
          <w:rStyle w:val="word"/>
          <w:rFonts w:ascii="Times New Roman" w:hAnsi="Times New Roman" w:cs="Times New Roman"/>
          <w:color w:val="000000" w:themeColor="text1"/>
          <w:sz w:val="24"/>
          <w:szCs w:val="24"/>
        </w:rPr>
        <w:t>Petrovskaia</w:t>
      </w:r>
      <w:proofErr w:type="spellEnd"/>
      <w:r w:rsidRPr="009011A5">
        <w:rPr>
          <w:rStyle w:val="word"/>
          <w:rFonts w:ascii="Times New Roman" w:hAnsi="Times New Roman" w:cs="Times New Roman"/>
          <w:color w:val="000000" w:themeColor="text1"/>
          <w:sz w:val="24"/>
          <w:szCs w:val="24"/>
        </w:rPr>
        <w:t xml:space="preserve"> takes</w:t>
      </w:r>
      <w:r w:rsidR="006200C6">
        <w:rPr>
          <w:rStyle w:val="word"/>
          <w:rFonts w:ascii="Times New Roman" w:hAnsi="Times New Roman" w:cs="Times New Roman"/>
          <w:color w:val="000000" w:themeColor="text1"/>
          <w:sz w:val="24"/>
          <w:szCs w:val="24"/>
        </w:rPr>
        <w:t xml:space="preserve"> a </w:t>
      </w:r>
      <w:r w:rsidR="00EA0C7A" w:rsidRPr="009011A5">
        <w:rPr>
          <w:rStyle w:val="word"/>
          <w:rFonts w:ascii="Times New Roman" w:hAnsi="Times New Roman" w:cs="Times New Roman"/>
          <w:color w:val="000000" w:themeColor="text1"/>
          <w:sz w:val="24"/>
          <w:szCs w:val="24"/>
        </w:rPr>
        <w:t>further</w:t>
      </w:r>
      <w:r w:rsidR="006200C6">
        <w:rPr>
          <w:rStyle w:val="word"/>
          <w:rFonts w:ascii="Times New Roman" w:hAnsi="Times New Roman" w:cs="Times New Roman"/>
          <w:color w:val="000000" w:themeColor="text1"/>
          <w:sz w:val="24"/>
          <w:szCs w:val="24"/>
        </w:rPr>
        <w:t xml:space="preserve"> view </w:t>
      </w:r>
      <w:r w:rsidR="00647ECD">
        <w:rPr>
          <w:rStyle w:val="word"/>
          <w:rFonts w:ascii="Times New Roman" w:hAnsi="Times New Roman" w:cs="Times New Roman"/>
          <w:color w:val="000000" w:themeColor="text1"/>
          <w:sz w:val="24"/>
          <w:szCs w:val="24"/>
        </w:rPr>
        <w:t xml:space="preserve">on the </w:t>
      </w:r>
      <w:r w:rsidR="006200C6">
        <w:rPr>
          <w:rStyle w:val="word"/>
          <w:rFonts w:ascii="Times New Roman" w:hAnsi="Times New Roman" w:cs="Times New Roman"/>
          <w:color w:val="000000" w:themeColor="text1"/>
          <w:sz w:val="24"/>
          <w:szCs w:val="24"/>
        </w:rPr>
        <w:t xml:space="preserve"> Empress</w:t>
      </w:r>
      <w:r w:rsidR="00EA0C7A" w:rsidRPr="009011A5">
        <w:rPr>
          <w:rStyle w:val="word"/>
          <w:rFonts w:ascii="Times New Roman" w:hAnsi="Times New Roman" w:cs="Times New Roman"/>
          <w:color w:val="000000" w:themeColor="text1"/>
          <w:sz w:val="24"/>
          <w:szCs w:val="24"/>
        </w:rPr>
        <w:t>,</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suggesting</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that</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Empress</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Matilda</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2218E0" w:rsidRPr="009011A5">
        <w:rPr>
          <w:rStyle w:val="space"/>
          <w:rFonts w:ascii="Times New Roman" w:hAnsi="Times New Roman" w:cs="Times New Roman"/>
          <w:color w:val="000000" w:themeColor="text1"/>
          <w:sz w:val="24"/>
          <w:szCs w:val="24"/>
        </w:rPr>
        <w:t xml:space="preserve">the </w:t>
      </w:r>
      <w:r w:rsidR="00EA0C7A" w:rsidRPr="009011A5">
        <w:rPr>
          <w:rStyle w:val="word"/>
          <w:rFonts w:ascii="Times New Roman" w:hAnsi="Times New Roman" w:cs="Times New Roman"/>
          <w:color w:val="000000" w:themeColor="text1"/>
          <w:sz w:val="24"/>
          <w:szCs w:val="24"/>
        </w:rPr>
        <w:t>English</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Anarchy</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may</w:t>
      </w:r>
      <w:r w:rsidR="00EA0C7A" w:rsidRPr="009011A5">
        <w:rPr>
          <w:rStyle w:val="space"/>
          <w:rFonts w:ascii="Times New Roman" w:hAnsi="Times New Roman" w:cs="Times New Roman"/>
          <w:color w:val="000000" w:themeColor="text1"/>
          <w:sz w:val="24"/>
          <w:szCs w:val="24"/>
        </w:rPr>
        <w:t xml:space="preserve"> </w:t>
      </w:r>
      <w:r w:rsidR="00CC7904" w:rsidRPr="009011A5">
        <w:rPr>
          <w:rStyle w:val="space"/>
          <w:rFonts w:ascii="Times New Roman" w:hAnsi="Times New Roman" w:cs="Times New Roman"/>
          <w:color w:val="000000" w:themeColor="text1"/>
          <w:sz w:val="24"/>
          <w:szCs w:val="24"/>
        </w:rPr>
        <w:t xml:space="preserve">partly </w:t>
      </w:r>
      <w:r w:rsidR="00EA0C7A" w:rsidRPr="009011A5">
        <w:rPr>
          <w:rStyle w:val="word"/>
          <w:rFonts w:ascii="Times New Roman" w:hAnsi="Times New Roman" w:cs="Times New Roman"/>
          <w:color w:val="000000" w:themeColor="text1"/>
          <w:sz w:val="24"/>
          <w:szCs w:val="24"/>
        </w:rPr>
        <w:t>be</w:t>
      </w:r>
      <w:r w:rsidR="00EA0C7A" w:rsidRPr="009011A5">
        <w:rPr>
          <w:rStyle w:val="space"/>
          <w:rFonts w:ascii="Times New Roman" w:hAnsi="Times New Roman" w:cs="Times New Roman"/>
          <w:color w:val="000000" w:themeColor="text1"/>
          <w:sz w:val="24"/>
          <w:szCs w:val="24"/>
        </w:rPr>
        <w:t xml:space="preserve"> </w:t>
      </w:r>
      <w:r w:rsidR="00CC7904" w:rsidRPr="009011A5">
        <w:rPr>
          <w:rStyle w:val="word"/>
          <w:rFonts w:ascii="Times New Roman" w:hAnsi="Times New Roman" w:cs="Times New Roman"/>
          <w:color w:val="000000" w:themeColor="text1"/>
          <w:sz w:val="24"/>
          <w:szCs w:val="24"/>
        </w:rPr>
        <w:t xml:space="preserve">the </w:t>
      </w:r>
      <w:r w:rsidR="00EA0C7A" w:rsidRPr="009011A5">
        <w:rPr>
          <w:rStyle w:val="word"/>
          <w:rFonts w:ascii="Times New Roman" w:hAnsi="Times New Roman" w:cs="Times New Roman"/>
          <w:color w:val="000000" w:themeColor="text1"/>
          <w:sz w:val="24"/>
          <w:szCs w:val="24"/>
        </w:rPr>
        <w:t>inspiration</w:t>
      </w:r>
      <w:r w:rsidR="00EA0C7A" w:rsidRPr="009011A5">
        <w:rPr>
          <w:rStyle w:val="space"/>
          <w:rFonts w:ascii="Times New Roman" w:hAnsi="Times New Roman" w:cs="Times New Roman"/>
          <w:color w:val="000000" w:themeColor="text1"/>
          <w:sz w:val="24"/>
          <w:szCs w:val="24"/>
        </w:rPr>
        <w:t xml:space="preserve"> </w:t>
      </w:r>
      <w:r w:rsidR="00482F88" w:rsidRPr="009011A5">
        <w:rPr>
          <w:rStyle w:val="word"/>
          <w:rFonts w:ascii="Times New Roman" w:hAnsi="Times New Roman" w:cs="Times New Roman"/>
          <w:color w:val="000000" w:themeColor="text1"/>
          <w:sz w:val="24"/>
          <w:szCs w:val="24"/>
        </w:rPr>
        <w:t xml:space="preserve">behind </w:t>
      </w:r>
      <w:r w:rsidR="00EA0C7A" w:rsidRPr="009011A5">
        <w:rPr>
          <w:rStyle w:val="word"/>
          <w:rFonts w:ascii="Times New Roman" w:hAnsi="Times New Roman" w:cs="Times New Roman"/>
          <w:color w:val="000000" w:themeColor="text1"/>
          <w:sz w:val="24"/>
          <w:szCs w:val="24"/>
        </w:rPr>
        <w:t>th</w:t>
      </w:r>
      <w:r w:rsidR="00647ECD">
        <w:rPr>
          <w:rStyle w:val="word"/>
          <w:rFonts w:ascii="Times New Roman" w:hAnsi="Times New Roman" w:cs="Times New Roman"/>
          <w:color w:val="000000" w:themeColor="text1"/>
          <w:sz w:val="24"/>
          <w:szCs w:val="24"/>
        </w:rPr>
        <w:t>is</w:t>
      </w:r>
      <w:r w:rsidR="00EA0C7A" w:rsidRPr="009011A5">
        <w:rPr>
          <w:rStyle w:val="space"/>
          <w:rFonts w:ascii="Times New Roman" w:hAnsi="Times New Roman" w:cs="Times New Roman"/>
          <w:color w:val="000000" w:themeColor="text1"/>
          <w:sz w:val="24"/>
          <w:szCs w:val="24"/>
        </w:rPr>
        <w:t xml:space="preserve"> </w:t>
      </w:r>
      <w:r w:rsidRPr="009011A5">
        <w:rPr>
          <w:rStyle w:val="space"/>
          <w:rFonts w:ascii="Times New Roman" w:hAnsi="Times New Roman" w:cs="Times New Roman"/>
          <w:color w:val="000000" w:themeColor="text1"/>
          <w:sz w:val="24"/>
          <w:szCs w:val="24"/>
        </w:rPr>
        <w:t xml:space="preserve">fictional </w:t>
      </w:r>
      <w:r w:rsidR="00647ECD">
        <w:rPr>
          <w:rStyle w:val="word"/>
          <w:rFonts w:ascii="Times New Roman" w:hAnsi="Times New Roman" w:cs="Times New Roman"/>
          <w:color w:val="000000" w:themeColor="text1"/>
          <w:sz w:val="24"/>
          <w:szCs w:val="24"/>
        </w:rPr>
        <w:t>character</w:t>
      </w:r>
      <w:r w:rsidR="006200C6">
        <w:rPr>
          <w:rStyle w:val="word"/>
          <w:rFonts w:ascii="Times New Roman" w:hAnsi="Times New Roman" w:cs="Times New Roman"/>
          <w:color w:val="000000" w:themeColor="text1"/>
          <w:sz w:val="24"/>
          <w:szCs w:val="24"/>
        </w:rPr>
        <w:t xml:space="preserve">. She </w:t>
      </w:r>
      <w:r w:rsidR="0035464B" w:rsidRPr="009011A5">
        <w:rPr>
          <w:rStyle w:val="word"/>
          <w:rFonts w:ascii="Times New Roman" w:hAnsi="Times New Roman" w:cs="Times New Roman"/>
          <w:color w:val="000000" w:themeColor="text1"/>
          <w:sz w:val="24"/>
          <w:szCs w:val="24"/>
        </w:rPr>
        <w:t xml:space="preserve">discusses the </w:t>
      </w:r>
      <w:r w:rsidR="006200C6" w:rsidRPr="009011A5">
        <w:rPr>
          <w:rStyle w:val="word"/>
          <w:rFonts w:ascii="Times New Roman" w:hAnsi="Times New Roman" w:cs="Times New Roman"/>
          <w:color w:val="000000" w:themeColor="text1"/>
          <w:sz w:val="24"/>
          <w:szCs w:val="24"/>
        </w:rPr>
        <w:t>prospect</w:t>
      </w:r>
      <w:r w:rsidR="0035464B" w:rsidRPr="009011A5">
        <w:rPr>
          <w:rStyle w:val="word"/>
          <w:rFonts w:ascii="Times New Roman" w:hAnsi="Times New Roman" w:cs="Times New Roman"/>
          <w:color w:val="000000" w:themeColor="text1"/>
          <w:sz w:val="24"/>
          <w:szCs w:val="24"/>
        </w:rPr>
        <w:t xml:space="preserve"> that</w:t>
      </w:r>
      <w:r w:rsidR="00E117BC">
        <w:rPr>
          <w:rStyle w:val="word"/>
          <w:rFonts w:ascii="Times New Roman" w:hAnsi="Times New Roman" w:cs="Times New Roman"/>
          <w:color w:val="000000" w:themeColor="text1"/>
          <w:sz w:val="24"/>
          <w:szCs w:val="24"/>
        </w:rPr>
        <w:t xml:space="preserve"> </w:t>
      </w:r>
      <w:r w:rsidR="006200C6">
        <w:rPr>
          <w:rStyle w:val="word"/>
          <w:rFonts w:ascii="Times New Roman" w:hAnsi="Times New Roman" w:cs="Times New Roman"/>
          <w:color w:val="000000" w:themeColor="text1"/>
          <w:sz w:val="24"/>
          <w:szCs w:val="24"/>
        </w:rPr>
        <w:t xml:space="preserve">Matilda’s influence </w:t>
      </w:r>
      <w:r w:rsidR="00E117BC">
        <w:rPr>
          <w:rStyle w:val="word"/>
          <w:rFonts w:ascii="Times New Roman" w:hAnsi="Times New Roman" w:cs="Times New Roman"/>
          <w:color w:val="000000" w:themeColor="text1"/>
          <w:sz w:val="24"/>
          <w:szCs w:val="24"/>
        </w:rPr>
        <w:t xml:space="preserve">here </w:t>
      </w:r>
      <w:r w:rsidR="006200C6">
        <w:rPr>
          <w:rStyle w:val="word"/>
          <w:rFonts w:ascii="Times New Roman" w:hAnsi="Times New Roman" w:cs="Times New Roman"/>
          <w:color w:val="000000" w:themeColor="text1"/>
          <w:sz w:val="24"/>
          <w:szCs w:val="24"/>
        </w:rPr>
        <w:t xml:space="preserve">is with </w:t>
      </w:r>
      <w:r w:rsidR="00E117BC">
        <w:rPr>
          <w:rStyle w:val="word"/>
          <w:rFonts w:ascii="Times New Roman" w:hAnsi="Times New Roman" w:cs="Times New Roman"/>
          <w:color w:val="000000" w:themeColor="text1"/>
          <w:sz w:val="24"/>
          <w:szCs w:val="24"/>
        </w:rPr>
        <w:t xml:space="preserve">regard to </w:t>
      </w:r>
      <w:r w:rsidR="0035464B" w:rsidRPr="009011A5">
        <w:rPr>
          <w:rStyle w:val="word"/>
          <w:rFonts w:ascii="Times New Roman" w:hAnsi="Times New Roman" w:cs="Times New Roman"/>
          <w:color w:val="000000" w:themeColor="text1"/>
          <w:sz w:val="24"/>
          <w:szCs w:val="24"/>
        </w:rPr>
        <w:t>female rulership.</w:t>
      </w:r>
      <w:r w:rsidRPr="009011A5">
        <w:rPr>
          <w:rStyle w:val="FootnoteReference"/>
          <w:rFonts w:ascii="Times New Roman" w:hAnsi="Times New Roman" w:cs="Times New Roman"/>
          <w:color w:val="000000" w:themeColor="text1"/>
          <w:sz w:val="24"/>
          <w:szCs w:val="24"/>
        </w:rPr>
        <w:footnoteReference w:id="166"/>
      </w:r>
      <w:r w:rsidR="00EA0C7A" w:rsidRPr="009011A5">
        <w:rPr>
          <w:rStyle w:val="space"/>
          <w:rFonts w:ascii="Times New Roman" w:hAnsi="Times New Roman" w:cs="Times New Roman"/>
          <w:color w:val="000000" w:themeColor="text1"/>
          <w:sz w:val="24"/>
          <w:szCs w:val="24"/>
        </w:rPr>
        <w:t xml:space="preserve"> </w:t>
      </w:r>
      <w:r w:rsidR="002218E0" w:rsidRPr="009011A5">
        <w:rPr>
          <w:rStyle w:val="space"/>
          <w:rFonts w:ascii="Times New Roman" w:hAnsi="Times New Roman" w:cs="Times New Roman"/>
          <w:color w:val="000000" w:themeColor="text1"/>
          <w:sz w:val="24"/>
          <w:szCs w:val="24"/>
        </w:rPr>
        <w:t xml:space="preserve"> </w:t>
      </w:r>
      <w:r w:rsidR="00647ECD">
        <w:rPr>
          <w:rStyle w:val="space"/>
          <w:rFonts w:ascii="Times New Roman" w:hAnsi="Times New Roman" w:cs="Times New Roman"/>
          <w:color w:val="000000" w:themeColor="text1"/>
          <w:sz w:val="24"/>
          <w:szCs w:val="24"/>
        </w:rPr>
        <w:t xml:space="preserve">Historically, </w:t>
      </w:r>
      <w:r w:rsidR="0035464B" w:rsidRPr="009011A5">
        <w:rPr>
          <w:rStyle w:val="word"/>
          <w:rFonts w:ascii="Times New Roman" w:hAnsi="Times New Roman" w:cs="Times New Roman"/>
          <w:color w:val="000000" w:themeColor="text1"/>
          <w:sz w:val="24"/>
          <w:szCs w:val="24"/>
        </w:rPr>
        <w:t xml:space="preserve">Matilda was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stepmother</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Emma</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Anjou,</w:t>
      </w:r>
      <w:r w:rsidR="00EA0C7A" w:rsidRPr="009011A5">
        <w:rPr>
          <w:rStyle w:val="space"/>
          <w:rFonts w:ascii="Times New Roman" w:hAnsi="Times New Roman" w:cs="Times New Roman"/>
          <w:color w:val="000000" w:themeColor="text1"/>
          <w:sz w:val="24"/>
          <w:szCs w:val="24"/>
        </w:rPr>
        <w:t xml:space="preserve"> </w:t>
      </w:r>
      <w:r w:rsidR="0035464B" w:rsidRPr="009011A5">
        <w:rPr>
          <w:rStyle w:val="space"/>
          <w:rFonts w:ascii="Times New Roman" w:hAnsi="Times New Roman" w:cs="Times New Roman"/>
          <w:color w:val="000000" w:themeColor="text1"/>
          <w:sz w:val="24"/>
          <w:szCs w:val="24"/>
        </w:rPr>
        <w:t xml:space="preserve">the </w:t>
      </w:r>
      <w:r w:rsidR="00EA0C7A" w:rsidRPr="009011A5">
        <w:rPr>
          <w:rStyle w:val="word"/>
          <w:rFonts w:ascii="Times New Roman" w:hAnsi="Times New Roman" w:cs="Times New Roman"/>
          <w:color w:val="000000" w:themeColor="text1"/>
          <w:sz w:val="24"/>
          <w:szCs w:val="24"/>
        </w:rPr>
        <w:t>wife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Dafydd</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ap</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Owain,</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Prince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Gwynedd,</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and</w:t>
      </w:r>
      <w:r w:rsidR="00EA0C7A" w:rsidRPr="009011A5">
        <w:rPr>
          <w:rStyle w:val="space"/>
          <w:rFonts w:ascii="Times New Roman" w:hAnsi="Times New Roman" w:cs="Times New Roman"/>
          <w:color w:val="000000" w:themeColor="text1"/>
          <w:sz w:val="24"/>
          <w:szCs w:val="24"/>
        </w:rPr>
        <w:t xml:space="preserve"> </w:t>
      </w:r>
      <w:r w:rsidR="00647ECD">
        <w:rPr>
          <w:rStyle w:val="space"/>
          <w:rFonts w:ascii="Times New Roman" w:hAnsi="Times New Roman" w:cs="Times New Roman"/>
          <w:color w:val="000000" w:themeColor="text1"/>
          <w:sz w:val="24"/>
          <w:szCs w:val="24"/>
        </w:rPr>
        <w:t xml:space="preserve">she also was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great-grandmother</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Lady</w:t>
      </w:r>
      <w:r w:rsidR="00EA0C7A" w:rsidRPr="009011A5">
        <w:rPr>
          <w:rStyle w:val="space"/>
          <w:rFonts w:ascii="Times New Roman" w:hAnsi="Times New Roman" w:cs="Times New Roman"/>
          <w:color w:val="000000" w:themeColor="text1"/>
          <w:sz w:val="24"/>
          <w:szCs w:val="24"/>
        </w:rPr>
        <w:t xml:space="preserve"> </w:t>
      </w:r>
      <w:r w:rsidR="00572D02" w:rsidRPr="009011A5">
        <w:rPr>
          <w:rStyle w:val="word"/>
          <w:rFonts w:ascii="Times New Roman" w:hAnsi="Times New Roman" w:cs="Times New Roman"/>
          <w:color w:val="000000" w:themeColor="text1"/>
          <w:sz w:val="24"/>
          <w:szCs w:val="24"/>
        </w:rPr>
        <w:t>Joan</w:t>
      </w:r>
      <w:r w:rsidR="00EA0C7A" w:rsidRPr="009011A5">
        <w:rPr>
          <w:rStyle w:val="word"/>
          <w:rFonts w:ascii="Times New Roman" w:hAnsi="Times New Roman" w:cs="Times New Roman"/>
          <w:color w:val="000000" w:themeColor="text1"/>
          <w:sz w:val="24"/>
          <w:szCs w:val="24"/>
        </w:rPr>
        <w:t>,</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wife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Llewelyn</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ap</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Iorw</w:t>
      </w:r>
      <w:r w:rsidR="007825B8">
        <w:rPr>
          <w:rStyle w:val="word"/>
          <w:rFonts w:ascii="Times New Roman" w:hAnsi="Times New Roman" w:cs="Times New Roman"/>
          <w:color w:val="000000" w:themeColor="text1"/>
          <w:sz w:val="24"/>
          <w:szCs w:val="24"/>
        </w:rPr>
        <w:t>e</w:t>
      </w:r>
      <w:r w:rsidR="00EA0C7A" w:rsidRPr="009011A5">
        <w:rPr>
          <w:rStyle w:val="word"/>
          <w:rFonts w:ascii="Times New Roman" w:hAnsi="Times New Roman" w:cs="Times New Roman"/>
          <w:color w:val="000000" w:themeColor="text1"/>
          <w:sz w:val="24"/>
          <w:szCs w:val="24"/>
        </w:rPr>
        <w:t>rth.</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If</w:t>
      </w:r>
      <w:r w:rsidR="00EA0C7A" w:rsidRPr="009011A5">
        <w:rPr>
          <w:rStyle w:val="space"/>
          <w:rFonts w:ascii="Times New Roman" w:hAnsi="Times New Roman" w:cs="Times New Roman"/>
          <w:i/>
          <w:iCs/>
          <w:color w:val="000000" w:themeColor="text1"/>
          <w:sz w:val="24"/>
          <w:szCs w:val="24"/>
        </w:rPr>
        <w:t xml:space="preserve"> </w:t>
      </w:r>
      <w:r w:rsidR="00EA0C7A" w:rsidRPr="009011A5">
        <w:rPr>
          <w:rStyle w:val="word"/>
          <w:rFonts w:ascii="Times New Roman" w:hAnsi="Times New Roman" w:cs="Times New Roman"/>
          <w:i/>
          <w:iCs/>
          <w:color w:val="000000" w:themeColor="text1"/>
          <w:sz w:val="24"/>
          <w:szCs w:val="24"/>
        </w:rPr>
        <w:t>Peredur</w:t>
      </w:r>
      <w:r w:rsidR="00EA0C7A" w:rsidRPr="009011A5">
        <w:rPr>
          <w:rStyle w:val="space"/>
          <w:rFonts w:ascii="Times New Roman" w:hAnsi="Times New Roman" w:cs="Times New Roman"/>
          <w:color w:val="000000" w:themeColor="text1"/>
          <w:sz w:val="24"/>
          <w:szCs w:val="24"/>
        </w:rPr>
        <w:t xml:space="preserve"> </w:t>
      </w:r>
      <w:r w:rsidR="0035464B" w:rsidRPr="009011A5">
        <w:rPr>
          <w:rStyle w:val="word"/>
          <w:rFonts w:ascii="Times New Roman" w:hAnsi="Times New Roman" w:cs="Times New Roman"/>
          <w:color w:val="000000" w:themeColor="text1"/>
          <w:sz w:val="24"/>
          <w:szCs w:val="24"/>
        </w:rPr>
        <w:t xml:space="preserve">did </w:t>
      </w:r>
      <w:r w:rsidR="00EA0C7A" w:rsidRPr="009011A5">
        <w:rPr>
          <w:rStyle w:val="word"/>
          <w:rFonts w:ascii="Times New Roman" w:hAnsi="Times New Roman" w:cs="Times New Roman"/>
          <w:color w:val="000000" w:themeColor="text1"/>
          <w:sz w:val="24"/>
          <w:szCs w:val="24"/>
        </w:rPr>
        <w:t>indeed</w:t>
      </w:r>
      <w:r w:rsidR="00EA0C7A" w:rsidRPr="009011A5">
        <w:rPr>
          <w:rStyle w:val="space"/>
          <w:rFonts w:ascii="Times New Roman" w:hAnsi="Times New Roman" w:cs="Times New Roman"/>
          <w:color w:val="000000" w:themeColor="text1"/>
          <w:sz w:val="24"/>
          <w:szCs w:val="24"/>
        </w:rPr>
        <w:t xml:space="preserve"> </w:t>
      </w:r>
      <w:r w:rsidR="0035464B" w:rsidRPr="009011A5">
        <w:rPr>
          <w:rStyle w:val="word"/>
          <w:rFonts w:ascii="Times New Roman" w:hAnsi="Times New Roman" w:cs="Times New Roman"/>
          <w:color w:val="000000" w:themeColor="text1"/>
          <w:sz w:val="24"/>
          <w:szCs w:val="24"/>
        </w:rPr>
        <w:t>come</w:t>
      </w:r>
      <w:r w:rsidR="00EA0C7A" w:rsidRPr="009011A5">
        <w:rPr>
          <w:rStyle w:val="space"/>
          <w:rFonts w:ascii="Times New Roman" w:hAnsi="Times New Roman" w:cs="Times New Roman"/>
          <w:color w:val="000000" w:themeColor="text1"/>
          <w:sz w:val="24"/>
          <w:szCs w:val="24"/>
        </w:rPr>
        <w:t xml:space="preserve"> </w:t>
      </w:r>
      <w:r w:rsidR="0035464B" w:rsidRPr="009011A5">
        <w:rPr>
          <w:rStyle w:val="space"/>
          <w:rFonts w:ascii="Times New Roman" w:hAnsi="Times New Roman" w:cs="Times New Roman"/>
          <w:color w:val="000000" w:themeColor="text1"/>
          <w:sz w:val="24"/>
          <w:szCs w:val="24"/>
        </w:rPr>
        <w:t xml:space="preserve">from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35464B" w:rsidRPr="009011A5">
        <w:rPr>
          <w:rStyle w:val="space"/>
          <w:rFonts w:ascii="Times New Roman" w:hAnsi="Times New Roman" w:cs="Times New Roman"/>
          <w:color w:val="000000" w:themeColor="text1"/>
          <w:sz w:val="24"/>
          <w:szCs w:val="24"/>
        </w:rPr>
        <w:t xml:space="preserve">Gwynedd </w:t>
      </w:r>
      <w:r w:rsidR="00EA0C7A" w:rsidRPr="009011A5">
        <w:rPr>
          <w:rStyle w:val="word"/>
          <w:rFonts w:ascii="Times New Roman" w:hAnsi="Times New Roman" w:cs="Times New Roman"/>
          <w:color w:val="000000" w:themeColor="text1"/>
          <w:sz w:val="24"/>
          <w:szCs w:val="24"/>
        </w:rPr>
        <w:t>court,</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as</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seems</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to</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be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case</w:t>
      </w:r>
      <w:r w:rsidR="00EA0C7A" w:rsidRPr="009011A5">
        <w:rPr>
          <w:rStyle w:val="space"/>
          <w:rFonts w:ascii="Times New Roman" w:hAnsi="Times New Roman" w:cs="Times New Roman"/>
          <w:color w:val="000000" w:themeColor="text1"/>
          <w:sz w:val="24"/>
          <w:szCs w:val="24"/>
        </w:rPr>
        <w:t xml:space="preserve"> </w:t>
      </w:r>
      <w:r w:rsidR="00601DCA" w:rsidRPr="009011A5">
        <w:rPr>
          <w:rStyle w:val="word"/>
          <w:rFonts w:ascii="Times New Roman" w:hAnsi="Times New Roman" w:cs="Times New Roman"/>
          <w:color w:val="000000" w:themeColor="text1"/>
          <w:sz w:val="24"/>
          <w:szCs w:val="24"/>
        </w:rPr>
        <w:t xml:space="preserve">with </w:t>
      </w:r>
      <w:r w:rsidR="00EA0C7A" w:rsidRPr="009011A5">
        <w:rPr>
          <w:rStyle w:val="space"/>
          <w:rFonts w:ascii="Times New Roman" w:hAnsi="Times New Roman" w:cs="Times New Roman"/>
          <w:color w:val="000000" w:themeColor="text1"/>
          <w:sz w:val="24"/>
          <w:szCs w:val="24"/>
        </w:rPr>
        <w:t xml:space="preserve"> </w:t>
      </w:r>
      <w:r w:rsidR="00647ECD">
        <w:rPr>
          <w:rStyle w:val="space"/>
          <w:rFonts w:ascii="Times New Roman" w:hAnsi="Times New Roman" w:cs="Times New Roman"/>
          <w:color w:val="000000" w:themeColor="text1"/>
          <w:sz w:val="24"/>
          <w:szCs w:val="24"/>
        </w:rPr>
        <w:t xml:space="preserve">is copy, </w:t>
      </w:r>
      <w:r w:rsidR="00EA0C7A" w:rsidRPr="009011A5">
        <w:rPr>
          <w:rStyle w:val="word"/>
          <w:rFonts w:ascii="Times New Roman" w:hAnsi="Times New Roman" w:cs="Times New Roman"/>
          <w:color w:val="000000" w:themeColor="text1"/>
          <w:sz w:val="24"/>
          <w:szCs w:val="24"/>
        </w:rPr>
        <w:t>Peniarth</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7,</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author</w:t>
      </w:r>
      <w:r w:rsidR="00EA0C7A" w:rsidRPr="009011A5">
        <w:rPr>
          <w:rStyle w:val="space"/>
          <w:rFonts w:ascii="Times New Roman" w:hAnsi="Times New Roman" w:cs="Times New Roman"/>
          <w:color w:val="000000" w:themeColor="text1"/>
          <w:sz w:val="24"/>
          <w:szCs w:val="24"/>
        </w:rPr>
        <w:t xml:space="preserve"> </w:t>
      </w:r>
      <w:r w:rsidR="00E67A32">
        <w:rPr>
          <w:rStyle w:val="space"/>
          <w:rFonts w:ascii="Times New Roman" w:hAnsi="Times New Roman" w:cs="Times New Roman"/>
          <w:color w:val="000000" w:themeColor="text1"/>
          <w:sz w:val="24"/>
          <w:szCs w:val="24"/>
        </w:rPr>
        <w:t xml:space="preserve">maybe had </w:t>
      </w:r>
      <w:r w:rsidR="002218E0" w:rsidRPr="009011A5">
        <w:rPr>
          <w:rStyle w:val="space"/>
          <w:rFonts w:ascii="Times New Roman" w:hAnsi="Times New Roman" w:cs="Times New Roman"/>
          <w:color w:val="000000" w:themeColor="text1"/>
          <w:sz w:val="24"/>
          <w:szCs w:val="24"/>
        </w:rPr>
        <w:t xml:space="preserve">reason to be </w:t>
      </w:r>
      <w:r w:rsidR="00EA0C7A" w:rsidRPr="009011A5">
        <w:rPr>
          <w:rStyle w:val="word"/>
          <w:rFonts w:ascii="Times New Roman" w:hAnsi="Times New Roman" w:cs="Times New Roman"/>
          <w:color w:val="000000" w:themeColor="text1"/>
          <w:sz w:val="24"/>
          <w:szCs w:val="24"/>
        </w:rPr>
        <w:t>inspired</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to</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include</w:t>
      </w:r>
      <w:r w:rsidR="00EA0C7A" w:rsidRPr="009011A5">
        <w:rPr>
          <w:rStyle w:val="space"/>
          <w:rFonts w:ascii="Times New Roman" w:hAnsi="Times New Roman" w:cs="Times New Roman"/>
          <w:color w:val="000000" w:themeColor="text1"/>
          <w:sz w:val="24"/>
          <w:szCs w:val="24"/>
        </w:rPr>
        <w:t xml:space="preserve"> </w:t>
      </w:r>
      <w:r w:rsidR="00E46D15" w:rsidRPr="009011A5">
        <w:rPr>
          <w:rStyle w:val="word"/>
          <w:rFonts w:ascii="Times New Roman" w:hAnsi="Times New Roman" w:cs="Times New Roman"/>
          <w:color w:val="000000" w:themeColor="text1"/>
          <w:sz w:val="24"/>
          <w:szCs w:val="24"/>
        </w:rPr>
        <w:t xml:space="preserve">an Empress </w:t>
      </w:r>
      <w:r w:rsidR="00E46D15" w:rsidRPr="009011A5">
        <w:rPr>
          <w:rStyle w:val="space"/>
          <w:rFonts w:ascii="Times New Roman" w:hAnsi="Times New Roman" w:cs="Times New Roman"/>
          <w:color w:val="000000" w:themeColor="text1"/>
          <w:sz w:val="24"/>
          <w:szCs w:val="24"/>
        </w:rPr>
        <w:t>figure</w:t>
      </w:r>
      <w:r w:rsidR="0035464B" w:rsidRPr="009011A5">
        <w:rPr>
          <w:rStyle w:val="space"/>
          <w:rFonts w:ascii="Times New Roman" w:hAnsi="Times New Roman" w:cs="Times New Roman"/>
          <w:color w:val="000000" w:themeColor="text1"/>
          <w:sz w:val="24"/>
          <w:szCs w:val="24"/>
        </w:rPr>
        <w:t>,</w:t>
      </w:r>
      <w:r w:rsidR="00E46D15"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even</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if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it</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was</w:t>
      </w:r>
      <w:r w:rsidR="00EA0C7A" w:rsidRPr="009011A5">
        <w:rPr>
          <w:rStyle w:val="space"/>
          <w:rFonts w:ascii="Times New Roman" w:hAnsi="Times New Roman" w:cs="Times New Roman"/>
          <w:color w:val="000000" w:themeColor="text1"/>
          <w:sz w:val="24"/>
          <w:szCs w:val="24"/>
        </w:rPr>
        <w:t xml:space="preserve"> </w:t>
      </w:r>
      <w:r w:rsidR="00601DCA" w:rsidRPr="009011A5">
        <w:rPr>
          <w:rStyle w:val="word"/>
          <w:rFonts w:ascii="Times New Roman" w:hAnsi="Times New Roman" w:cs="Times New Roman"/>
          <w:color w:val="000000" w:themeColor="text1"/>
          <w:sz w:val="24"/>
          <w:szCs w:val="24"/>
        </w:rPr>
        <w:t xml:space="preserve">only meant as </w:t>
      </w:r>
      <w:r w:rsidR="00EA0C7A" w:rsidRPr="009011A5">
        <w:rPr>
          <w:rStyle w:val="word"/>
          <w:rFonts w:ascii="Times New Roman" w:hAnsi="Times New Roman" w:cs="Times New Roman"/>
          <w:color w:val="000000" w:themeColor="text1"/>
          <w:sz w:val="24"/>
          <w:szCs w:val="24"/>
        </w:rPr>
        <w:t>a</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literary</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compliment</w:t>
      </w:r>
      <w:r w:rsidR="0035464B" w:rsidRPr="009011A5">
        <w:rPr>
          <w:rStyle w:val="word"/>
          <w:rFonts w:ascii="Times New Roman" w:hAnsi="Times New Roman" w:cs="Times New Roman"/>
          <w:color w:val="000000" w:themeColor="text1"/>
          <w:sz w:val="24"/>
          <w:szCs w:val="24"/>
        </w:rPr>
        <w:t xml:space="preserve"> to the queen of the court. </w:t>
      </w:r>
      <w:r w:rsidR="00EA0C7A" w:rsidRPr="009011A5">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Empress</w:t>
      </w:r>
      <w:r w:rsidR="00EA0C7A" w:rsidRPr="009011A5">
        <w:rPr>
          <w:rStyle w:val="space"/>
          <w:rFonts w:ascii="Times New Roman" w:hAnsi="Times New Roman" w:cs="Times New Roman"/>
          <w:color w:val="000000" w:themeColor="text1"/>
          <w:sz w:val="24"/>
          <w:szCs w:val="24"/>
        </w:rPr>
        <w:t xml:space="preserve"> </w:t>
      </w:r>
      <w:r w:rsidR="00482F88" w:rsidRPr="009011A5">
        <w:rPr>
          <w:rStyle w:val="word"/>
          <w:rFonts w:ascii="Times New Roman" w:hAnsi="Times New Roman" w:cs="Times New Roman"/>
          <w:color w:val="000000" w:themeColor="text1"/>
          <w:sz w:val="24"/>
          <w:szCs w:val="24"/>
        </w:rPr>
        <w:t xml:space="preserve">may </w:t>
      </w:r>
      <w:r w:rsidR="00EA0C7A" w:rsidRPr="009011A5">
        <w:rPr>
          <w:rStyle w:val="word"/>
          <w:rFonts w:ascii="Times New Roman" w:hAnsi="Times New Roman" w:cs="Times New Roman"/>
          <w:color w:val="000000" w:themeColor="text1"/>
          <w:sz w:val="24"/>
          <w:szCs w:val="24"/>
        </w:rPr>
        <w:t>even</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be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literary</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amalgamation</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35464B" w:rsidRPr="009011A5">
        <w:rPr>
          <w:rStyle w:val="space"/>
          <w:rFonts w:ascii="Times New Roman" w:hAnsi="Times New Roman" w:cs="Times New Roman"/>
          <w:color w:val="000000" w:themeColor="text1"/>
          <w:sz w:val="24"/>
          <w:szCs w:val="24"/>
        </w:rPr>
        <w:t xml:space="preserve">Helena of the True Cross, Elena </w:t>
      </w:r>
      <w:proofErr w:type="spellStart"/>
      <w:r w:rsidR="0035464B" w:rsidRPr="009011A5">
        <w:rPr>
          <w:rStyle w:val="space"/>
          <w:rFonts w:ascii="Times New Roman" w:hAnsi="Times New Roman" w:cs="Times New Roman"/>
          <w:color w:val="000000" w:themeColor="text1"/>
          <w:sz w:val="24"/>
          <w:szCs w:val="24"/>
        </w:rPr>
        <w:t>Luyddog</w:t>
      </w:r>
      <w:proofErr w:type="spellEnd"/>
      <w:r w:rsidR="0035464B" w:rsidRPr="009011A5">
        <w:rPr>
          <w:rStyle w:val="space"/>
          <w:rFonts w:ascii="Times New Roman" w:hAnsi="Times New Roman" w:cs="Times New Roman"/>
          <w:color w:val="000000" w:themeColor="text1"/>
          <w:sz w:val="24"/>
          <w:szCs w:val="24"/>
        </w:rPr>
        <w:t xml:space="preserve"> and Matilda. </w:t>
      </w:r>
      <w:r w:rsidR="00482F88" w:rsidRPr="009011A5">
        <w:rPr>
          <w:rStyle w:val="space"/>
          <w:rFonts w:ascii="Times New Roman" w:hAnsi="Times New Roman" w:cs="Times New Roman"/>
          <w:color w:val="000000" w:themeColor="text1"/>
          <w:sz w:val="24"/>
          <w:szCs w:val="24"/>
        </w:rPr>
        <w:t xml:space="preserve">It </w:t>
      </w:r>
      <w:r w:rsidR="006200C6">
        <w:rPr>
          <w:rStyle w:val="space"/>
          <w:rFonts w:ascii="Times New Roman" w:hAnsi="Times New Roman" w:cs="Times New Roman"/>
          <w:color w:val="000000" w:themeColor="text1"/>
          <w:sz w:val="24"/>
          <w:szCs w:val="24"/>
        </w:rPr>
        <w:t xml:space="preserve">obviously </w:t>
      </w:r>
      <w:r w:rsidR="00E46D15" w:rsidRPr="009011A5">
        <w:rPr>
          <w:rStyle w:val="space"/>
          <w:rFonts w:ascii="Times New Roman" w:hAnsi="Times New Roman" w:cs="Times New Roman"/>
          <w:color w:val="000000" w:themeColor="text1"/>
          <w:sz w:val="24"/>
          <w:szCs w:val="24"/>
        </w:rPr>
        <w:t xml:space="preserve">is important not to fall into the trap of personalising </w:t>
      </w:r>
      <w:r w:rsidR="00482F88" w:rsidRPr="009011A5">
        <w:rPr>
          <w:rStyle w:val="space"/>
          <w:rFonts w:ascii="Times New Roman" w:hAnsi="Times New Roman" w:cs="Times New Roman"/>
          <w:color w:val="000000" w:themeColor="text1"/>
          <w:sz w:val="24"/>
          <w:szCs w:val="24"/>
        </w:rPr>
        <w:t>figures</w:t>
      </w:r>
      <w:r w:rsidR="006200C6">
        <w:rPr>
          <w:rStyle w:val="space"/>
          <w:rFonts w:ascii="Times New Roman" w:hAnsi="Times New Roman" w:cs="Times New Roman"/>
          <w:color w:val="000000" w:themeColor="text1"/>
          <w:sz w:val="24"/>
          <w:szCs w:val="24"/>
        </w:rPr>
        <w:t xml:space="preserve"> of fiction </w:t>
      </w:r>
      <w:r w:rsidR="00E46D15" w:rsidRPr="009011A5">
        <w:rPr>
          <w:rStyle w:val="space"/>
          <w:rFonts w:ascii="Times New Roman" w:hAnsi="Times New Roman" w:cs="Times New Roman"/>
          <w:color w:val="000000" w:themeColor="text1"/>
          <w:sz w:val="24"/>
          <w:szCs w:val="24"/>
        </w:rPr>
        <w:t xml:space="preserve">with </w:t>
      </w:r>
      <w:r w:rsidR="006200C6">
        <w:rPr>
          <w:rStyle w:val="space"/>
          <w:rFonts w:ascii="Times New Roman" w:hAnsi="Times New Roman" w:cs="Times New Roman"/>
          <w:color w:val="000000" w:themeColor="text1"/>
          <w:sz w:val="24"/>
          <w:szCs w:val="24"/>
        </w:rPr>
        <w:t xml:space="preserve">real people without </w:t>
      </w:r>
      <w:r w:rsidR="0088283B" w:rsidRPr="009011A5">
        <w:rPr>
          <w:rStyle w:val="space"/>
          <w:rFonts w:ascii="Times New Roman" w:hAnsi="Times New Roman" w:cs="Times New Roman"/>
          <w:color w:val="000000" w:themeColor="text1"/>
          <w:sz w:val="24"/>
          <w:szCs w:val="24"/>
        </w:rPr>
        <w:t>evidence</w:t>
      </w:r>
      <w:r w:rsidR="00E67A32">
        <w:rPr>
          <w:rStyle w:val="space"/>
          <w:rFonts w:ascii="Times New Roman" w:hAnsi="Times New Roman" w:cs="Times New Roman"/>
          <w:color w:val="000000" w:themeColor="text1"/>
          <w:sz w:val="24"/>
          <w:szCs w:val="24"/>
        </w:rPr>
        <w:t xml:space="preserve">, but it is not unreasonable to speculate on possibilities. </w:t>
      </w:r>
      <w:r w:rsidR="0035464B" w:rsidRPr="009011A5">
        <w:rPr>
          <w:rStyle w:val="space"/>
          <w:rFonts w:ascii="Times New Roman" w:hAnsi="Times New Roman" w:cs="Times New Roman"/>
          <w:color w:val="000000" w:themeColor="text1"/>
          <w:sz w:val="24"/>
          <w:szCs w:val="24"/>
        </w:rPr>
        <w:t xml:space="preserve"> </w:t>
      </w:r>
      <w:r w:rsidR="00482F88" w:rsidRPr="009011A5">
        <w:rPr>
          <w:rStyle w:val="space"/>
          <w:rFonts w:ascii="Times New Roman" w:hAnsi="Times New Roman" w:cs="Times New Roman"/>
          <w:color w:val="000000" w:themeColor="text1"/>
          <w:sz w:val="24"/>
          <w:szCs w:val="24"/>
        </w:rPr>
        <w:t xml:space="preserve">Nevertheless, it </w:t>
      </w:r>
      <w:r w:rsidR="0035464B" w:rsidRPr="009011A5">
        <w:rPr>
          <w:rStyle w:val="space"/>
          <w:rFonts w:ascii="Times New Roman" w:hAnsi="Times New Roman" w:cs="Times New Roman"/>
          <w:color w:val="000000" w:themeColor="text1"/>
          <w:sz w:val="24"/>
          <w:szCs w:val="24"/>
        </w:rPr>
        <w:t xml:space="preserve">is </w:t>
      </w:r>
      <w:r w:rsidR="00EA0C7A" w:rsidRPr="009011A5">
        <w:rPr>
          <w:rStyle w:val="space"/>
          <w:rFonts w:ascii="Times New Roman" w:hAnsi="Times New Roman" w:cs="Times New Roman"/>
          <w:color w:val="000000" w:themeColor="text1"/>
          <w:sz w:val="24"/>
          <w:szCs w:val="24"/>
        </w:rPr>
        <w:t xml:space="preserve">interesting </w:t>
      </w:r>
      <w:r w:rsidR="00601DCA" w:rsidRPr="009011A5">
        <w:rPr>
          <w:rStyle w:val="space"/>
          <w:rFonts w:ascii="Times New Roman" w:hAnsi="Times New Roman" w:cs="Times New Roman"/>
          <w:color w:val="000000" w:themeColor="text1"/>
          <w:sz w:val="24"/>
          <w:szCs w:val="24"/>
        </w:rPr>
        <w:t xml:space="preserve">to note </w:t>
      </w:r>
      <w:r w:rsidR="00EA0C7A" w:rsidRPr="009011A5">
        <w:rPr>
          <w:rStyle w:val="space"/>
          <w:rFonts w:ascii="Times New Roman" w:hAnsi="Times New Roman" w:cs="Times New Roman"/>
          <w:color w:val="000000" w:themeColor="text1"/>
          <w:sz w:val="24"/>
          <w:szCs w:val="24"/>
        </w:rPr>
        <w:t xml:space="preserve">that </w:t>
      </w:r>
      <w:r w:rsidR="00EA0C7A" w:rsidRPr="009011A5">
        <w:rPr>
          <w:rStyle w:val="word"/>
          <w:rFonts w:ascii="Times New Roman" w:hAnsi="Times New Roman" w:cs="Times New Roman"/>
          <w:color w:val="000000" w:themeColor="text1"/>
          <w:sz w:val="24"/>
          <w:szCs w:val="24"/>
        </w:rPr>
        <w:t>Emma</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of</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Anjou’s father, the Count of Anjou</w:t>
      </w:r>
      <w:r w:rsidR="002D7D82" w:rsidRPr="009011A5">
        <w:rPr>
          <w:rStyle w:val="word"/>
          <w:rFonts w:ascii="Times New Roman" w:hAnsi="Times New Roman" w:cs="Times New Roman"/>
          <w:color w:val="000000" w:themeColor="text1"/>
          <w:sz w:val="24"/>
          <w:szCs w:val="24"/>
        </w:rPr>
        <w:t xml:space="preserve">, </w:t>
      </w:r>
      <w:r w:rsidR="00043B91" w:rsidRPr="009011A5">
        <w:rPr>
          <w:rStyle w:val="word"/>
          <w:rFonts w:ascii="Times New Roman" w:hAnsi="Times New Roman" w:cs="Times New Roman"/>
          <w:color w:val="000000" w:themeColor="text1"/>
          <w:sz w:val="24"/>
          <w:szCs w:val="24"/>
        </w:rPr>
        <w:t xml:space="preserve">was </w:t>
      </w:r>
      <w:r w:rsidR="002D7D82" w:rsidRPr="009011A5">
        <w:rPr>
          <w:rStyle w:val="word"/>
          <w:rFonts w:ascii="Times New Roman" w:hAnsi="Times New Roman" w:cs="Times New Roman"/>
          <w:color w:val="000000" w:themeColor="text1"/>
          <w:sz w:val="24"/>
          <w:szCs w:val="24"/>
        </w:rPr>
        <w:t xml:space="preserve">the son of </w:t>
      </w:r>
      <w:proofErr w:type="spellStart"/>
      <w:r w:rsidR="00043B91" w:rsidRPr="009011A5">
        <w:rPr>
          <w:rStyle w:val="word"/>
          <w:rFonts w:ascii="Times New Roman" w:hAnsi="Times New Roman" w:cs="Times New Roman"/>
          <w:color w:val="000000" w:themeColor="text1"/>
          <w:sz w:val="24"/>
          <w:szCs w:val="24"/>
        </w:rPr>
        <w:t>Fulk</w:t>
      </w:r>
      <w:proofErr w:type="spellEnd"/>
      <w:r w:rsidR="00043B91" w:rsidRPr="009011A5">
        <w:rPr>
          <w:rStyle w:val="word"/>
          <w:rFonts w:ascii="Times New Roman" w:hAnsi="Times New Roman" w:cs="Times New Roman"/>
          <w:color w:val="000000" w:themeColor="text1"/>
          <w:sz w:val="24"/>
          <w:szCs w:val="24"/>
        </w:rPr>
        <w:t xml:space="preserve"> of Jerusalem who co-ruled with </w:t>
      </w:r>
      <w:r w:rsidR="002D7D82" w:rsidRPr="009011A5">
        <w:rPr>
          <w:rStyle w:val="word"/>
          <w:rFonts w:ascii="Times New Roman" w:hAnsi="Times New Roman" w:cs="Times New Roman"/>
          <w:color w:val="000000" w:themeColor="text1"/>
          <w:sz w:val="24"/>
          <w:szCs w:val="24"/>
        </w:rPr>
        <w:t xml:space="preserve">Geoffrey’s stepmother </w:t>
      </w:r>
      <w:proofErr w:type="spellStart"/>
      <w:r w:rsidR="002D7D82" w:rsidRPr="009011A5">
        <w:rPr>
          <w:rStyle w:val="word"/>
          <w:rFonts w:ascii="Times New Roman" w:hAnsi="Times New Roman" w:cs="Times New Roman"/>
          <w:color w:val="000000" w:themeColor="text1"/>
          <w:sz w:val="24"/>
          <w:szCs w:val="24"/>
        </w:rPr>
        <w:t>Melis</w:t>
      </w:r>
      <w:r w:rsidR="00CE31DE">
        <w:rPr>
          <w:rStyle w:val="word"/>
          <w:rFonts w:ascii="Times New Roman" w:hAnsi="Times New Roman" w:cs="Times New Roman"/>
          <w:color w:val="000000" w:themeColor="text1"/>
          <w:sz w:val="24"/>
          <w:szCs w:val="24"/>
        </w:rPr>
        <w:t>end</w:t>
      </w:r>
      <w:r w:rsidR="002D7D82" w:rsidRPr="009011A5">
        <w:rPr>
          <w:rStyle w:val="word"/>
          <w:rFonts w:ascii="Times New Roman" w:hAnsi="Times New Roman" w:cs="Times New Roman"/>
          <w:color w:val="000000" w:themeColor="text1"/>
          <w:sz w:val="24"/>
          <w:szCs w:val="24"/>
        </w:rPr>
        <w:t>e</w:t>
      </w:r>
      <w:proofErr w:type="spellEnd"/>
      <w:r w:rsidR="00043B91" w:rsidRPr="009011A5">
        <w:rPr>
          <w:rStyle w:val="word"/>
          <w:rFonts w:ascii="Times New Roman" w:hAnsi="Times New Roman" w:cs="Times New Roman"/>
          <w:color w:val="000000" w:themeColor="text1"/>
          <w:sz w:val="24"/>
          <w:szCs w:val="24"/>
        </w:rPr>
        <w:t xml:space="preserve">, Queen of </w:t>
      </w:r>
      <w:r w:rsidR="00EA0C7A" w:rsidRPr="009011A5">
        <w:rPr>
          <w:rStyle w:val="word"/>
          <w:rFonts w:ascii="Times New Roman" w:hAnsi="Times New Roman" w:cs="Times New Roman"/>
          <w:color w:val="000000" w:themeColor="text1"/>
          <w:sz w:val="24"/>
          <w:szCs w:val="24"/>
        </w:rPr>
        <w:t>Jerusalem</w:t>
      </w:r>
      <w:r w:rsidR="002D7D82" w:rsidRPr="009011A5">
        <w:rPr>
          <w:rStyle w:val="word"/>
          <w:rFonts w:ascii="Times New Roman" w:hAnsi="Times New Roman" w:cs="Times New Roman"/>
          <w:color w:val="000000" w:themeColor="text1"/>
          <w:sz w:val="24"/>
          <w:szCs w:val="24"/>
        </w:rPr>
        <w:t xml:space="preserve">. Emma herself, before </w:t>
      </w:r>
      <w:r w:rsidR="00EA0C7A" w:rsidRPr="009011A5">
        <w:rPr>
          <w:rStyle w:val="word"/>
          <w:rFonts w:ascii="Times New Roman" w:hAnsi="Times New Roman" w:cs="Times New Roman"/>
          <w:color w:val="000000" w:themeColor="text1"/>
          <w:sz w:val="24"/>
          <w:szCs w:val="24"/>
        </w:rPr>
        <w:t>her</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marriage</w:t>
      </w:r>
      <w:r w:rsidR="002D7D82" w:rsidRPr="009011A5">
        <w:rPr>
          <w:rStyle w:val="word"/>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 xml:space="preserve">was a member of the </w:t>
      </w:r>
      <w:r w:rsidR="00EA0C7A" w:rsidRPr="009011A5">
        <w:rPr>
          <w:rStyle w:val="space"/>
          <w:rFonts w:ascii="Times New Roman" w:hAnsi="Times New Roman" w:cs="Times New Roman"/>
          <w:color w:val="000000" w:themeColor="text1"/>
          <w:sz w:val="24"/>
          <w:szCs w:val="24"/>
        </w:rPr>
        <w:t>court of Aquitaine</w:t>
      </w:r>
      <w:r w:rsidR="002D7D82" w:rsidRPr="009011A5">
        <w:rPr>
          <w:rStyle w:val="space"/>
          <w:rFonts w:ascii="Times New Roman" w:hAnsi="Times New Roman" w:cs="Times New Roman"/>
          <w:color w:val="000000" w:themeColor="text1"/>
          <w:sz w:val="24"/>
          <w:szCs w:val="24"/>
        </w:rPr>
        <w:t>,</w:t>
      </w:r>
      <w:r w:rsidR="00EA0C7A" w:rsidRPr="009011A5">
        <w:rPr>
          <w:rStyle w:val="space"/>
          <w:rFonts w:ascii="Times New Roman" w:hAnsi="Times New Roman" w:cs="Times New Roman"/>
          <w:color w:val="000000" w:themeColor="text1"/>
          <w:sz w:val="24"/>
          <w:szCs w:val="24"/>
        </w:rPr>
        <w:t xml:space="preserve"> </w:t>
      </w:r>
      <w:r w:rsidR="00601DCA" w:rsidRPr="009011A5">
        <w:rPr>
          <w:rStyle w:val="word"/>
          <w:rFonts w:ascii="Times New Roman" w:hAnsi="Times New Roman" w:cs="Times New Roman"/>
          <w:color w:val="000000" w:themeColor="text1"/>
          <w:sz w:val="24"/>
          <w:szCs w:val="24"/>
        </w:rPr>
        <w:t>the</w:t>
      </w:r>
      <w:r w:rsidR="00601DCA" w:rsidRPr="009011A5">
        <w:rPr>
          <w:rStyle w:val="space"/>
          <w:rFonts w:ascii="Times New Roman" w:hAnsi="Times New Roman" w:cs="Times New Roman"/>
          <w:color w:val="000000" w:themeColor="text1"/>
          <w:sz w:val="24"/>
          <w:szCs w:val="24"/>
        </w:rPr>
        <w:t xml:space="preserve"> </w:t>
      </w:r>
      <w:r w:rsidR="00601DCA" w:rsidRPr="009011A5">
        <w:rPr>
          <w:rStyle w:val="word"/>
          <w:rFonts w:ascii="Times New Roman" w:hAnsi="Times New Roman" w:cs="Times New Roman"/>
          <w:color w:val="000000" w:themeColor="text1"/>
          <w:sz w:val="24"/>
          <w:szCs w:val="24"/>
        </w:rPr>
        <w:t>heart</w:t>
      </w:r>
      <w:r w:rsidR="00601DCA" w:rsidRPr="009011A5">
        <w:rPr>
          <w:rStyle w:val="space"/>
          <w:rFonts w:ascii="Times New Roman" w:hAnsi="Times New Roman" w:cs="Times New Roman"/>
          <w:color w:val="000000" w:themeColor="text1"/>
          <w:sz w:val="24"/>
          <w:szCs w:val="24"/>
        </w:rPr>
        <w:t xml:space="preserve"> </w:t>
      </w:r>
      <w:r w:rsidR="00601DCA" w:rsidRPr="009011A5">
        <w:rPr>
          <w:rStyle w:val="word"/>
          <w:rFonts w:ascii="Times New Roman" w:hAnsi="Times New Roman" w:cs="Times New Roman"/>
          <w:color w:val="000000" w:themeColor="text1"/>
          <w:sz w:val="24"/>
          <w:szCs w:val="24"/>
        </w:rPr>
        <w:t>of</w:t>
      </w:r>
      <w:r w:rsidR="00601DCA" w:rsidRPr="009011A5">
        <w:rPr>
          <w:rStyle w:val="space"/>
          <w:rFonts w:ascii="Times New Roman" w:hAnsi="Times New Roman" w:cs="Times New Roman"/>
          <w:color w:val="000000" w:themeColor="text1"/>
          <w:sz w:val="24"/>
          <w:szCs w:val="24"/>
        </w:rPr>
        <w:t xml:space="preserve"> </w:t>
      </w:r>
      <w:r w:rsidR="00601DCA" w:rsidRPr="009011A5">
        <w:rPr>
          <w:rStyle w:val="word"/>
          <w:rFonts w:ascii="Times New Roman" w:hAnsi="Times New Roman" w:cs="Times New Roman"/>
          <w:color w:val="000000" w:themeColor="text1"/>
          <w:sz w:val="24"/>
          <w:szCs w:val="24"/>
        </w:rPr>
        <w:t>fashionable</w:t>
      </w:r>
      <w:r w:rsidR="00601DCA" w:rsidRPr="009011A5">
        <w:rPr>
          <w:rStyle w:val="space"/>
          <w:rFonts w:ascii="Times New Roman" w:hAnsi="Times New Roman" w:cs="Times New Roman"/>
          <w:color w:val="000000" w:themeColor="text1"/>
          <w:sz w:val="24"/>
          <w:szCs w:val="24"/>
        </w:rPr>
        <w:t xml:space="preserve"> Chivalric </w:t>
      </w:r>
      <w:r w:rsidR="00601DCA" w:rsidRPr="009011A5">
        <w:rPr>
          <w:rStyle w:val="word"/>
          <w:rFonts w:ascii="Times New Roman" w:hAnsi="Times New Roman" w:cs="Times New Roman"/>
          <w:color w:val="000000" w:themeColor="text1"/>
          <w:sz w:val="24"/>
          <w:szCs w:val="24"/>
        </w:rPr>
        <w:t xml:space="preserve">literature </w:t>
      </w:r>
      <w:r w:rsidR="006200C6">
        <w:rPr>
          <w:rStyle w:val="word"/>
          <w:rFonts w:ascii="Times New Roman" w:hAnsi="Times New Roman" w:cs="Times New Roman"/>
          <w:color w:val="000000" w:themeColor="text1"/>
          <w:sz w:val="24"/>
          <w:szCs w:val="24"/>
        </w:rPr>
        <w:t xml:space="preserve">which </w:t>
      </w:r>
      <w:r w:rsidR="00E67A32">
        <w:rPr>
          <w:rStyle w:val="word"/>
          <w:rFonts w:ascii="Times New Roman" w:hAnsi="Times New Roman" w:cs="Times New Roman"/>
          <w:color w:val="000000" w:themeColor="text1"/>
          <w:sz w:val="24"/>
          <w:szCs w:val="24"/>
        </w:rPr>
        <w:t xml:space="preserve">patronised </w:t>
      </w:r>
      <w:r w:rsidR="00E117BC">
        <w:rPr>
          <w:rStyle w:val="word"/>
          <w:rFonts w:ascii="Times New Roman" w:hAnsi="Times New Roman" w:cs="Times New Roman"/>
          <w:color w:val="000000" w:themeColor="text1"/>
          <w:sz w:val="24"/>
          <w:szCs w:val="24"/>
        </w:rPr>
        <w:t>the</w:t>
      </w:r>
      <w:r w:rsidR="00EA0C7A" w:rsidRPr="009011A5">
        <w:rPr>
          <w:rStyle w:val="space"/>
          <w:rFonts w:ascii="Times New Roman" w:hAnsi="Times New Roman" w:cs="Times New Roman"/>
          <w:color w:val="000000" w:themeColor="text1"/>
          <w:sz w:val="24"/>
          <w:szCs w:val="24"/>
        </w:rPr>
        <w:t xml:space="preserve"> </w:t>
      </w:r>
      <w:r w:rsidR="00EA0C7A" w:rsidRPr="009011A5">
        <w:rPr>
          <w:rStyle w:val="word"/>
          <w:rFonts w:ascii="Times New Roman" w:hAnsi="Times New Roman" w:cs="Times New Roman"/>
          <w:color w:val="000000" w:themeColor="text1"/>
          <w:sz w:val="24"/>
          <w:szCs w:val="24"/>
        </w:rPr>
        <w:t>Crusade</w:t>
      </w:r>
      <w:r w:rsidR="00601DCA" w:rsidRPr="009011A5">
        <w:rPr>
          <w:rStyle w:val="word"/>
          <w:rFonts w:ascii="Times New Roman" w:hAnsi="Times New Roman" w:cs="Times New Roman"/>
          <w:color w:val="000000" w:themeColor="text1"/>
          <w:sz w:val="24"/>
          <w:szCs w:val="24"/>
        </w:rPr>
        <w:t>s.</w:t>
      </w:r>
      <w:r w:rsidR="002218E0" w:rsidRPr="009011A5">
        <w:rPr>
          <w:rStyle w:val="FootnoteReference"/>
          <w:rFonts w:ascii="Times New Roman" w:hAnsi="Times New Roman" w:cs="Times New Roman"/>
          <w:color w:val="000000" w:themeColor="text1"/>
          <w:sz w:val="24"/>
          <w:szCs w:val="24"/>
        </w:rPr>
        <w:footnoteReference w:id="167"/>
      </w:r>
      <w:r w:rsidR="00601DCA" w:rsidRPr="009011A5">
        <w:rPr>
          <w:rStyle w:val="word"/>
          <w:rFonts w:ascii="Times New Roman" w:hAnsi="Times New Roman" w:cs="Times New Roman"/>
          <w:color w:val="000000" w:themeColor="text1"/>
          <w:sz w:val="24"/>
          <w:szCs w:val="24"/>
        </w:rPr>
        <w:t xml:space="preserve"> Such influences may have simply provided a </w:t>
      </w:r>
      <w:r w:rsidR="00E46D15" w:rsidRPr="009011A5">
        <w:rPr>
          <w:rStyle w:val="word"/>
          <w:rFonts w:ascii="Times New Roman" w:hAnsi="Times New Roman" w:cs="Times New Roman"/>
          <w:color w:val="000000" w:themeColor="text1"/>
          <w:sz w:val="24"/>
          <w:szCs w:val="24"/>
        </w:rPr>
        <w:t xml:space="preserve">fashion in </w:t>
      </w:r>
      <w:r w:rsidR="00CE31DE">
        <w:rPr>
          <w:rStyle w:val="word"/>
          <w:rFonts w:ascii="Times New Roman" w:hAnsi="Times New Roman" w:cs="Times New Roman"/>
          <w:color w:val="000000" w:themeColor="text1"/>
          <w:sz w:val="24"/>
          <w:szCs w:val="24"/>
        </w:rPr>
        <w:t xml:space="preserve">Welsh </w:t>
      </w:r>
      <w:r w:rsidR="00601DCA" w:rsidRPr="009011A5">
        <w:rPr>
          <w:rStyle w:val="word"/>
          <w:rFonts w:ascii="Times New Roman" w:hAnsi="Times New Roman" w:cs="Times New Roman"/>
          <w:color w:val="000000" w:themeColor="text1"/>
          <w:sz w:val="24"/>
          <w:szCs w:val="24"/>
        </w:rPr>
        <w:t xml:space="preserve">literature </w:t>
      </w:r>
      <w:r w:rsidR="00E46D15" w:rsidRPr="009011A5">
        <w:rPr>
          <w:rStyle w:val="word"/>
          <w:rFonts w:ascii="Times New Roman" w:hAnsi="Times New Roman" w:cs="Times New Roman"/>
          <w:color w:val="000000" w:themeColor="text1"/>
          <w:sz w:val="24"/>
          <w:szCs w:val="24"/>
        </w:rPr>
        <w:t xml:space="preserve">for narratives such </w:t>
      </w:r>
      <w:r w:rsidR="0043681D" w:rsidRPr="009011A5">
        <w:rPr>
          <w:rStyle w:val="word"/>
          <w:rFonts w:ascii="Times New Roman" w:hAnsi="Times New Roman" w:cs="Times New Roman"/>
          <w:color w:val="000000" w:themeColor="text1"/>
          <w:sz w:val="24"/>
          <w:szCs w:val="24"/>
        </w:rPr>
        <w:t xml:space="preserve">as </w:t>
      </w:r>
      <w:r w:rsidR="0043681D" w:rsidRPr="009011A5">
        <w:rPr>
          <w:rStyle w:val="word"/>
          <w:rFonts w:ascii="Times New Roman" w:hAnsi="Times New Roman" w:cs="Times New Roman"/>
          <w:i/>
          <w:iCs/>
          <w:color w:val="000000" w:themeColor="text1"/>
          <w:sz w:val="24"/>
          <w:szCs w:val="24"/>
        </w:rPr>
        <w:t>Peredur</w:t>
      </w:r>
      <w:r w:rsidR="00601DCA" w:rsidRPr="009011A5">
        <w:rPr>
          <w:rStyle w:val="word"/>
          <w:rFonts w:ascii="Times New Roman" w:hAnsi="Times New Roman" w:cs="Times New Roman"/>
          <w:color w:val="000000" w:themeColor="text1"/>
          <w:sz w:val="24"/>
          <w:szCs w:val="24"/>
        </w:rPr>
        <w:t xml:space="preserve">, </w:t>
      </w:r>
      <w:r w:rsidR="00E46D15" w:rsidRPr="009011A5">
        <w:rPr>
          <w:rStyle w:val="word"/>
          <w:rFonts w:ascii="Times New Roman" w:hAnsi="Times New Roman" w:cs="Times New Roman"/>
          <w:color w:val="000000" w:themeColor="text1"/>
          <w:sz w:val="24"/>
          <w:szCs w:val="24"/>
        </w:rPr>
        <w:t xml:space="preserve">and </w:t>
      </w:r>
      <w:r w:rsidR="00CE31DE">
        <w:rPr>
          <w:rStyle w:val="word"/>
          <w:rFonts w:ascii="Times New Roman" w:hAnsi="Times New Roman" w:cs="Times New Roman"/>
          <w:color w:val="000000" w:themeColor="text1"/>
          <w:sz w:val="24"/>
          <w:szCs w:val="24"/>
        </w:rPr>
        <w:t xml:space="preserve">the </w:t>
      </w:r>
      <w:r w:rsidR="00E46D15" w:rsidRPr="009011A5">
        <w:rPr>
          <w:rStyle w:val="word"/>
          <w:rFonts w:ascii="Times New Roman" w:hAnsi="Times New Roman" w:cs="Times New Roman"/>
          <w:color w:val="000000" w:themeColor="text1"/>
          <w:sz w:val="24"/>
          <w:szCs w:val="24"/>
        </w:rPr>
        <w:t xml:space="preserve">other similar Arthurian narratives within the </w:t>
      </w:r>
      <w:r w:rsidR="00E46D15" w:rsidRPr="009011A5">
        <w:rPr>
          <w:rStyle w:val="word"/>
          <w:rFonts w:ascii="Times New Roman" w:hAnsi="Times New Roman" w:cs="Times New Roman"/>
          <w:i/>
          <w:iCs/>
          <w:color w:val="000000" w:themeColor="text1"/>
          <w:sz w:val="24"/>
          <w:szCs w:val="24"/>
        </w:rPr>
        <w:t>Mabinogion</w:t>
      </w:r>
      <w:r w:rsidR="00E46D15" w:rsidRPr="009011A5">
        <w:rPr>
          <w:rStyle w:val="word"/>
          <w:rFonts w:ascii="Times New Roman" w:hAnsi="Times New Roman" w:cs="Times New Roman"/>
          <w:color w:val="000000" w:themeColor="text1"/>
          <w:sz w:val="24"/>
          <w:szCs w:val="24"/>
        </w:rPr>
        <w:t xml:space="preserve">, whereas </w:t>
      </w:r>
      <w:r w:rsidR="00E46D15" w:rsidRPr="009011A5">
        <w:rPr>
          <w:rStyle w:val="word"/>
          <w:rFonts w:ascii="Times New Roman" w:hAnsi="Times New Roman" w:cs="Times New Roman"/>
          <w:i/>
          <w:iCs/>
          <w:color w:val="000000" w:themeColor="text1"/>
          <w:sz w:val="24"/>
          <w:szCs w:val="24"/>
        </w:rPr>
        <w:t>Culhwch</w:t>
      </w:r>
      <w:r w:rsidR="00E46D15" w:rsidRPr="009011A5">
        <w:rPr>
          <w:rStyle w:val="word"/>
          <w:rFonts w:ascii="Times New Roman" w:hAnsi="Times New Roman" w:cs="Times New Roman"/>
          <w:color w:val="000000" w:themeColor="text1"/>
          <w:sz w:val="24"/>
          <w:szCs w:val="24"/>
        </w:rPr>
        <w:t xml:space="preserve"> is entirely different </w:t>
      </w:r>
      <w:r w:rsidR="00CE31DE">
        <w:rPr>
          <w:rStyle w:val="word"/>
          <w:rFonts w:ascii="Times New Roman" w:hAnsi="Times New Roman" w:cs="Times New Roman"/>
          <w:color w:val="000000" w:themeColor="text1"/>
          <w:sz w:val="24"/>
          <w:szCs w:val="24"/>
        </w:rPr>
        <w:t xml:space="preserve">and </w:t>
      </w:r>
      <w:r w:rsidR="00E46D15" w:rsidRPr="009011A5">
        <w:rPr>
          <w:rStyle w:val="word"/>
          <w:rFonts w:ascii="Times New Roman" w:hAnsi="Times New Roman" w:cs="Times New Roman"/>
          <w:color w:val="000000" w:themeColor="text1"/>
          <w:sz w:val="24"/>
          <w:szCs w:val="24"/>
        </w:rPr>
        <w:t>seem</w:t>
      </w:r>
      <w:r w:rsidR="006200C6">
        <w:rPr>
          <w:rStyle w:val="word"/>
          <w:rFonts w:ascii="Times New Roman" w:hAnsi="Times New Roman" w:cs="Times New Roman"/>
          <w:color w:val="000000" w:themeColor="text1"/>
          <w:sz w:val="24"/>
          <w:szCs w:val="24"/>
        </w:rPr>
        <w:t>s</w:t>
      </w:r>
      <w:r w:rsidR="00E46D15" w:rsidRPr="009011A5">
        <w:rPr>
          <w:rStyle w:val="word"/>
          <w:rFonts w:ascii="Times New Roman" w:hAnsi="Times New Roman" w:cs="Times New Roman"/>
          <w:color w:val="000000" w:themeColor="text1"/>
          <w:sz w:val="24"/>
          <w:szCs w:val="24"/>
        </w:rPr>
        <w:t xml:space="preserve"> to come from an earlier period.  </w:t>
      </w:r>
    </w:p>
    <w:p w14:paraId="52E0C649" w14:textId="77777777" w:rsidR="00A64A1A" w:rsidRPr="009011A5" w:rsidRDefault="00A64A1A" w:rsidP="00DB7C00">
      <w:pPr>
        <w:pStyle w:val="HTMLPreformatted"/>
        <w:spacing w:line="360" w:lineRule="auto"/>
        <w:rPr>
          <w:rStyle w:val="word"/>
          <w:rFonts w:ascii="Times New Roman" w:hAnsi="Times New Roman" w:cs="Times New Roman"/>
          <w:color w:val="000000" w:themeColor="text1"/>
          <w:sz w:val="24"/>
          <w:szCs w:val="24"/>
        </w:rPr>
      </w:pPr>
    </w:p>
    <w:p w14:paraId="176DB18B" w14:textId="2AE048F2" w:rsidR="00DB7C00" w:rsidRPr="00DB7C00" w:rsidRDefault="00A64A1A" w:rsidP="00DB7C00">
      <w:pPr>
        <w:pStyle w:val="HTMLPreformatted"/>
        <w:spacing w:line="360" w:lineRule="auto"/>
        <w:rPr>
          <w:rFonts w:ascii="Times New Roman" w:hAnsi="Times New Roman" w:cs="Times New Roman"/>
          <w:sz w:val="24"/>
          <w:szCs w:val="24"/>
        </w:rPr>
      </w:pPr>
      <w:r w:rsidRPr="009011A5">
        <w:rPr>
          <w:rStyle w:val="word"/>
          <w:rFonts w:ascii="Times New Roman" w:hAnsi="Times New Roman" w:cs="Times New Roman"/>
          <w:color w:val="000000" w:themeColor="text1"/>
          <w:sz w:val="24"/>
          <w:szCs w:val="24"/>
        </w:rPr>
        <w:t>Notwithstanding</w:t>
      </w:r>
      <w:r w:rsidR="00482F88" w:rsidRPr="009011A5">
        <w:rPr>
          <w:rStyle w:val="word"/>
          <w:rFonts w:ascii="Times New Roman" w:hAnsi="Times New Roman" w:cs="Times New Roman"/>
          <w:color w:val="000000" w:themeColor="text1"/>
          <w:sz w:val="24"/>
          <w:szCs w:val="24"/>
        </w:rPr>
        <w:t xml:space="preserve"> this</w:t>
      </w:r>
      <w:r w:rsidR="00E117BC">
        <w:rPr>
          <w:rStyle w:val="word"/>
          <w:rFonts w:ascii="Times New Roman" w:hAnsi="Times New Roman" w:cs="Times New Roman"/>
          <w:color w:val="000000" w:themeColor="text1"/>
          <w:sz w:val="24"/>
          <w:szCs w:val="24"/>
        </w:rPr>
        <w:t xml:space="preserve">, </w:t>
      </w:r>
      <w:r w:rsidR="00482F88" w:rsidRPr="009011A5">
        <w:rPr>
          <w:rStyle w:val="word"/>
          <w:rFonts w:ascii="Times New Roman" w:hAnsi="Times New Roman" w:cs="Times New Roman"/>
          <w:color w:val="000000" w:themeColor="text1"/>
          <w:sz w:val="24"/>
          <w:szCs w:val="24"/>
        </w:rPr>
        <w:t xml:space="preserve">the later ruler, </w:t>
      </w:r>
      <w:r w:rsidRPr="009011A5">
        <w:rPr>
          <w:rStyle w:val="word"/>
          <w:rFonts w:ascii="Times New Roman" w:hAnsi="Times New Roman" w:cs="Times New Roman"/>
          <w:color w:val="000000" w:themeColor="text1"/>
          <w:sz w:val="24"/>
          <w:szCs w:val="24"/>
        </w:rPr>
        <w:t>Llywelyn ap Iorw</w:t>
      </w:r>
      <w:r w:rsidR="007825B8">
        <w:rPr>
          <w:rStyle w:val="word"/>
          <w:rFonts w:ascii="Times New Roman" w:hAnsi="Times New Roman" w:cs="Times New Roman"/>
          <w:color w:val="000000" w:themeColor="text1"/>
          <w:sz w:val="24"/>
          <w:szCs w:val="24"/>
        </w:rPr>
        <w:t>e</w:t>
      </w:r>
      <w:r w:rsidRPr="009011A5">
        <w:rPr>
          <w:rStyle w:val="word"/>
          <w:rFonts w:ascii="Times New Roman" w:hAnsi="Times New Roman" w:cs="Times New Roman"/>
          <w:color w:val="000000" w:themeColor="text1"/>
          <w:sz w:val="24"/>
          <w:szCs w:val="24"/>
        </w:rPr>
        <w:t xml:space="preserve">rth was </w:t>
      </w:r>
      <w:r w:rsidR="006200C6">
        <w:rPr>
          <w:rStyle w:val="word"/>
          <w:rFonts w:ascii="Times New Roman" w:hAnsi="Times New Roman" w:cs="Times New Roman"/>
          <w:color w:val="000000" w:themeColor="text1"/>
          <w:sz w:val="24"/>
          <w:szCs w:val="24"/>
        </w:rPr>
        <w:t xml:space="preserve">present for the drawing up of </w:t>
      </w:r>
      <w:r w:rsidRPr="009011A5">
        <w:rPr>
          <w:rStyle w:val="word"/>
          <w:rFonts w:ascii="Times New Roman" w:hAnsi="Times New Roman" w:cs="Times New Roman"/>
          <w:color w:val="000000" w:themeColor="text1"/>
          <w:sz w:val="24"/>
          <w:szCs w:val="24"/>
        </w:rPr>
        <w:t xml:space="preserve"> Magna Carta’s Welsh charter. </w:t>
      </w:r>
      <w:r w:rsidR="0035464B" w:rsidRPr="009011A5">
        <w:rPr>
          <w:rStyle w:val="word"/>
          <w:rFonts w:ascii="Times New Roman" w:hAnsi="Times New Roman" w:cs="Times New Roman"/>
          <w:color w:val="000000" w:themeColor="text1"/>
          <w:sz w:val="24"/>
          <w:szCs w:val="24"/>
        </w:rPr>
        <w:t>Neither</w:t>
      </w:r>
      <w:r w:rsidRPr="009011A5">
        <w:rPr>
          <w:rStyle w:val="word"/>
          <w:rFonts w:ascii="Times New Roman" w:hAnsi="Times New Roman" w:cs="Times New Roman"/>
          <w:color w:val="000000" w:themeColor="text1"/>
          <w:sz w:val="24"/>
          <w:szCs w:val="24"/>
        </w:rPr>
        <w:t xml:space="preserve"> his wife Lady </w:t>
      </w:r>
      <w:r w:rsidR="00572D02" w:rsidRPr="009011A5">
        <w:rPr>
          <w:rStyle w:val="word"/>
          <w:rFonts w:ascii="Times New Roman" w:hAnsi="Times New Roman" w:cs="Times New Roman"/>
          <w:color w:val="000000" w:themeColor="text1"/>
          <w:sz w:val="24"/>
          <w:szCs w:val="24"/>
        </w:rPr>
        <w:t>Joan,</w:t>
      </w:r>
      <w:r w:rsidRPr="009011A5">
        <w:rPr>
          <w:rStyle w:val="word"/>
          <w:rFonts w:ascii="Times New Roman" w:hAnsi="Times New Roman" w:cs="Times New Roman"/>
          <w:color w:val="000000" w:themeColor="text1"/>
          <w:sz w:val="24"/>
          <w:szCs w:val="24"/>
        </w:rPr>
        <w:t xml:space="preserve"> the natural daughter of King John, or </w:t>
      </w:r>
      <w:r w:rsidR="006200C6">
        <w:rPr>
          <w:rStyle w:val="word"/>
          <w:rFonts w:ascii="Times New Roman" w:hAnsi="Times New Roman" w:cs="Times New Roman"/>
          <w:color w:val="000000" w:themeColor="text1"/>
          <w:sz w:val="24"/>
          <w:szCs w:val="24"/>
        </w:rPr>
        <w:t xml:space="preserve">her predecessor </w:t>
      </w:r>
      <w:r w:rsidRPr="009011A5">
        <w:rPr>
          <w:rStyle w:val="word"/>
          <w:rFonts w:ascii="Times New Roman" w:hAnsi="Times New Roman" w:cs="Times New Roman"/>
          <w:color w:val="000000" w:themeColor="text1"/>
          <w:sz w:val="24"/>
          <w:szCs w:val="24"/>
        </w:rPr>
        <w:t>Emma of Anjou ever ow</w:t>
      </w:r>
      <w:r w:rsidR="0035464B" w:rsidRPr="009011A5">
        <w:rPr>
          <w:rStyle w:val="word"/>
          <w:rFonts w:ascii="Times New Roman" w:hAnsi="Times New Roman" w:cs="Times New Roman"/>
          <w:color w:val="000000" w:themeColor="text1"/>
          <w:sz w:val="24"/>
          <w:szCs w:val="24"/>
        </w:rPr>
        <w:t>n</w:t>
      </w:r>
      <w:r w:rsidRPr="009011A5">
        <w:rPr>
          <w:rStyle w:val="word"/>
          <w:rFonts w:ascii="Times New Roman" w:hAnsi="Times New Roman" w:cs="Times New Roman"/>
          <w:color w:val="000000" w:themeColor="text1"/>
          <w:sz w:val="24"/>
          <w:szCs w:val="24"/>
        </w:rPr>
        <w:t xml:space="preserve">ed land in </w:t>
      </w:r>
      <w:r w:rsidR="00BE2F2D" w:rsidRPr="009011A5">
        <w:rPr>
          <w:rStyle w:val="word"/>
          <w:rFonts w:ascii="Times New Roman" w:hAnsi="Times New Roman" w:cs="Times New Roman"/>
          <w:color w:val="000000" w:themeColor="text1"/>
          <w:sz w:val="24"/>
          <w:szCs w:val="24"/>
        </w:rPr>
        <w:t>Wales, although</w:t>
      </w:r>
      <w:r w:rsidRPr="009011A5">
        <w:rPr>
          <w:rStyle w:val="word"/>
          <w:rFonts w:ascii="Times New Roman" w:hAnsi="Times New Roman" w:cs="Times New Roman"/>
          <w:color w:val="000000" w:themeColor="text1"/>
          <w:sz w:val="24"/>
          <w:szCs w:val="24"/>
        </w:rPr>
        <w:t xml:space="preserve"> jointly with their husbands,</w:t>
      </w:r>
      <w:r w:rsidR="002E2A92">
        <w:rPr>
          <w:rStyle w:val="word"/>
          <w:rFonts w:ascii="Times New Roman" w:hAnsi="Times New Roman" w:cs="Times New Roman"/>
          <w:color w:val="000000" w:themeColor="text1"/>
          <w:sz w:val="24"/>
          <w:szCs w:val="24"/>
        </w:rPr>
        <w:t xml:space="preserve"> they </w:t>
      </w:r>
      <w:r w:rsidRPr="009011A5">
        <w:rPr>
          <w:rStyle w:val="word"/>
          <w:rFonts w:ascii="Times New Roman" w:hAnsi="Times New Roman" w:cs="Times New Roman"/>
          <w:color w:val="000000" w:themeColor="text1"/>
          <w:sz w:val="24"/>
          <w:szCs w:val="24"/>
        </w:rPr>
        <w:t>controlled their land in England.</w:t>
      </w:r>
      <w:r w:rsidR="006200C6">
        <w:rPr>
          <w:rStyle w:val="FootnoteReference"/>
          <w:rFonts w:ascii="Times New Roman" w:hAnsi="Times New Roman" w:cs="Times New Roman"/>
          <w:color w:val="000000" w:themeColor="text1"/>
          <w:sz w:val="24"/>
          <w:szCs w:val="24"/>
        </w:rPr>
        <w:footnoteReference w:id="168"/>
      </w:r>
      <w:r w:rsidRPr="009011A5">
        <w:rPr>
          <w:rStyle w:val="word"/>
          <w:rFonts w:ascii="Times New Roman" w:hAnsi="Times New Roman" w:cs="Times New Roman"/>
          <w:color w:val="000000" w:themeColor="text1"/>
          <w:sz w:val="24"/>
          <w:szCs w:val="24"/>
        </w:rPr>
        <w:t xml:space="preserve">  </w:t>
      </w:r>
      <w:r w:rsidR="00DB7C00" w:rsidRPr="00DB7C00">
        <w:rPr>
          <w:rStyle w:val="word"/>
          <w:rFonts w:ascii="Times New Roman" w:hAnsi="Times New Roman" w:cs="Times New Roman"/>
          <w:sz w:val="24"/>
          <w:szCs w:val="24"/>
        </w:rPr>
        <w:t>It</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is,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of</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course,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impossible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to</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make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a</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definitive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statement,</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but</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it</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seems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that</w:t>
      </w:r>
      <w:r w:rsidR="00DB7C00" w:rsidRPr="00DB7C00">
        <w:rPr>
          <w:rStyle w:val="space"/>
          <w:rFonts w:ascii="Times New Roman" w:hAnsi="Times New Roman" w:cs="Times New Roman"/>
          <w:sz w:val="24"/>
          <w:szCs w:val="24"/>
        </w:rPr>
        <w:t xml:space="preserve"> </w:t>
      </w:r>
      <w:r w:rsidR="00CE31DE">
        <w:rPr>
          <w:rStyle w:val="space"/>
          <w:rFonts w:ascii="Times New Roman" w:hAnsi="Times New Roman" w:cs="Times New Roman"/>
          <w:sz w:val="24"/>
          <w:szCs w:val="24"/>
        </w:rPr>
        <w:t xml:space="preserve">scrutinising </w:t>
      </w:r>
      <w:r w:rsidR="00DB7C00" w:rsidRPr="00DB7C00">
        <w:rPr>
          <w:rStyle w:val="word"/>
          <w:rFonts w:ascii="Times New Roman" w:hAnsi="Times New Roman" w:cs="Times New Roman"/>
          <w:sz w:val="24"/>
          <w:szCs w:val="24"/>
        </w:rPr>
        <w:t>the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likely</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historical</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period</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of</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these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stories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offers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potentially</w:t>
      </w:r>
      <w:r w:rsidR="00DB7C00" w:rsidRPr="00DB7C00">
        <w:rPr>
          <w:rStyle w:val="space"/>
          <w:rFonts w:ascii="Times New Roman" w:hAnsi="Times New Roman" w:cs="Times New Roman"/>
          <w:sz w:val="24"/>
          <w:szCs w:val="24"/>
        </w:rPr>
        <w:t xml:space="preserve"> </w:t>
      </w:r>
      <w:r w:rsidR="00CE31DE">
        <w:rPr>
          <w:rStyle w:val="space"/>
          <w:rFonts w:ascii="Times New Roman" w:hAnsi="Times New Roman" w:cs="Times New Roman"/>
          <w:sz w:val="24"/>
          <w:szCs w:val="24"/>
        </w:rPr>
        <w:t xml:space="preserve">more </w:t>
      </w:r>
      <w:r w:rsidR="00DB7C00" w:rsidRPr="00DB7C00">
        <w:rPr>
          <w:rStyle w:val="word"/>
          <w:rFonts w:ascii="Times New Roman" w:hAnsi="Times New Roman" w:cs="Times New Roman"/>
          <w:sz w:val="24"/>
          <w:szCs w:val="24"/>
        </w:rPr>
        <w:t>refreshing</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insights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into</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why</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certain</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themes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and</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circumstances</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are</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lastRenderedPageBreak/>
        <w:t>presented</w:t>
      </w:r>
      <w:r w:rsidR="00DB7C00" w:rsidRPr="00DB7C00">
        <w:rPr>
          <w:rStyle w:val="space"/>
          <w:rFonts w:ascii="Times New Roman" w:hAnsi="Times New Roman" w:cs="Times New Roman"/>
          <w:sz w:val="24"/>
          <w:szCs w:val="24"/>
        </w:rPr>
        <w:t xml:space="preserve"> </w:t>
      </w:r>
      <w:r w:rsidR="00E67A32">
        <w:rPr>
          <w:rStyle w:val="word"/>
          <w:rFonts w:ascii="Times New Roman" w:hAnsi="Times New Roman" w:cs="Times New Roman"/>
          <w:sz w:val="24"/>
          <w:szCs w:val="24"/>
        </w:rPr>
        <w:t xml:space="preserve">in the </w:t>
      </w:r>
      <w:r w:rsidR="00DB7C00" w:rsidRPr="00DB7C00">
        <w:rPr>
          <w:rStyle w:val="word"/>
          <w:rFonts w:ascii="Times New Roman" w:hAnsi="Times New Roman" w:cs="Times New Roman"/>
          <w:sz w:val="24"/>
          <w:szCs w:val="24"/>
        </w:rPr>
        <w:t>characterisation</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of</w:t>
      </w:r>
      <w:r w:rsidR="00DB7C00" w:rsidRPr="00DB7C00">
        <w:rPr>
          <w:rStyle w:val="space"/>
          <w:rFonts w:ascii="Times New Roman" w:hAnsi="Times New Roman" w:cs="Times New Roman"/>
          <w:sz w:val="24"/>
          <w:szCs w:val="24"/>
        </w:rPr>
        <w:t xml:space="preserve"> </w:t>
      </w:r>
      <w:r w:rsidR="00DB7C00" w:rsidRPr="00DB7C00">
        <w:rPr>
          <w:rStyle w:val="word"/>
          <w:rFonts w:ascii="Times New Roman" w:hAnsi="Times New Roman" w:cs="Times New Roman"/>
          <w:sz w:val="24"/>
          <w:szCs w:val="24"/>
        </w:rPr>
        <w:t>the</w:t>
      </w:r>
      <w:r w:rsidR="00DB7C00" w:rsidRPr="00DB7C00">
        <w:rPr>
          <w:rStyle w:val="space"/>
          <w:rFonts w:ascii="Times New Roman" w:hAnsi="Times New Roman" w:cs="Times New Roman"/>
          <w:sz w:val="24"/>
          <w:szCs w:val="24"/>
        </w:rPr>
        <w:t xml:space="preserve"> </w:t>
      </w:r>
      <w:r w:rsidR="00CE31DE">
        <w:rPr>
          <w:rStyle w:val="word"/>
          <w:rFonts w:ascii="Times New Roman" w:hAnsi="Times New Roman" w:cs="Times New Roman"/>
          <w:sz w:val="24"/>
          <w:szCs w:val="24"/>
        </w:rPr>
        <w:t xml:space="preserve">women, Particularly with regard to the likelihood that the author intended to use this to stimulate interest and debate for their audiences.  </w:t>
      </w:r>
    </w:p>
    <w:p w14:paraId="6CCCE177" w14:textId="6640DB6A" w:rsidR="007A0677" w:rsidRPr="00DB7C00" w:rsidRDefault="007A0677" w:rsidP="00DB7C00">
      <w:pPr>
        <w:pStyle w:val="HTMLPreformatted"/>
        <w:spacing w:line="360" w:lineRule="auto"/>
        <w:rPr>
          <w:rFonts w:ascii="Times New Roman" w:hAnsi="Times New Roman" w:cs="Times New Roman"/>
          <w:color w:val="000000" w:themeColor="text1"/>
          <w:sz w:val="24"/>
          <w:szCs w:val="24"/>
        </w:rPr>
      </w:pPr>
    </w:p>
    <w:p w14:paraId="16BA8025" w14:textId="0BD2BAA6" w:rsidR="007A0677" w:rsidRDefault="007A0677" w:rsidP="008F29EF">
      <w:pPr>
        <w:spacing w:line="360" w:lineRule="auto"/>
        <w:rPr>
          <w:color w:val="000000" w:themeColor="text1"/>
        </w:rPr>
      </w:pPr>
    </w:p>
    <w:p w14:paraId="310F5E77" w14:textId="77777777" w:rsidR="007D4617" w:rsidRDefault="007D4617" w:rsidP="008F29EF">
      <w:pPr>
        <w:pStyle w:val="NormalWeb"/>
        <w:tabs>
          <w:tab w:val="left" w:pos="720"/>
        </w:tabs>
        <w:spacing w:line="360" w:lineRule="auto"/>
        <w:rPr>
          <w:b/>
          <w:bCs/>
          <w:u w:val="single"/>
        </w:rPr>
      </w:pPr>
    </w:p>
    <w:p w14:paraId="7E253911" w14:textId="77777777" w:rsidR="007D4617" w:rsidRDefault="007D4617" w:rsidP="008F29EF">
      <w:pPr>
        <w:pStyle w:val="NormalWeb"/>
        <w:tabs>
          <w:tab w:val="left" w:pos="720"/>
        </w:tabs>
        <w:spacing w:line="360" w:lineRule="auto"/>
        <w:rPr>
          <w:b/>
          <w:bCs/>
          <w:u w:val="single"/>
        </w:rPr>
      </w:pPr>
    </w:p>
    <w:p w14:paraId="4C36D3A4" w14:textId="77777777" w:rsidR="007D4617" w:rsidRDefault="007D4617" w:rsidP="008F29EF">
      <w:pPr>
        <w:pStyle w:val="NormalWeb"/>
        <w:tabs>
          <w:tab w:val="left" w:pos="720"/>
        </w:tabs>
        <w:spacing w:line="360" w:lineRule="auto"/>
        <w:rPr>
          <w:b/>
          <w:bCs/>
          <w:u w:val="single"/>
        </w:rPr>
      </w:pPr>
    </w:p>
    <w:p w14:paraId="4645810E" w14:textId="77777777" w:rsidR="007D4617" w:rsidRDefault="007D4617" w:rsidP="008F29EF">
      <w:pPr>
        <w:pStyle w:val="NormalWeb"/>
        <w:tabs>
          <w:tab w:val="left" w:pos="720"/>
        </w:tabs>
        <w:spacing w:line="360" w:lineRule="auto"/>
        <w:rPr>
          <w:b/>
          <w:bCs/>
          <w:u w:val="single"/>
        </w:rPr>
      </w:pPr>
    </w:p>
    <w:p w14:paraId="663967A9" w14:textId="77777777" w:rsidR="007D4617" w:rsidRDefault="007D4617" w:rsidP="008F29EF">
      <w:pPr>
        <w:pStyle w:val="NormalWeb"/>
        <w:tabs>
          <w:tab w:val="left" w:pos="720"/>
        </w:tabs>
        <w:spacing w:line="360" w:lineRule="auto"/>
        <w:rPr>
          <w:b/>
          <w:bCs/>
          <w:u w:val="single"/>
        </w:rPr>
      </w:pPr>
    </w:p>
    <w:p w14:paraId="229366E1" w14:textId="77777777" w:rsidR="007D4617" w:rsidRDefault="007D4617" w:rsidP="008F29EF">
      <w:pPr>
        <w:pStyle w:val="NormalWeb"/>
        <w:tabs>
          <w:tab w:val="left" w:pos="720"/>
        </w:tabs>
        <w:spacing w:line="360" w:lineRule="auto"/>
        <w:rPr>
          <w:b/>
          <w:bCs/>
          <w:u w:val="single"/>
        </w:rPr>
      </w:pPr>
    </w:p>
    <w:p w14:paraId="762407DE" w14:textId="77777777" w:rsidR="007D4617" w:rsidRDefault="007D4617" w:rsidP="008F29EF">
      <w:pPr>
        <w:pStyle w:val="NormalWeb"/>
        <w:tabs>
          <w:tab w:val="left" w:pos="720"/>
        </w:tabs>
        <w:spacing w:line="360" w:lineRule="auto"/>
        <w:rPr>
          <w:b/>
          <w:bCs/>
          <w:u w:val="single"/>
        </w:rPr>
      </w:pPr>
    </w:p>
    <w:p w14:paraId="6AA8D10C" w14:textId="77777777" w:rsidR="007D4617" w:rsidRDefault="007D4617" w:rsidP="008F29EF">
      <w:pPr>
        <w:pStyle w:val="NormalWeb"/>
        <w:tabs>
          <w:tab w:val="left" w:pos="720"/>
        </w:tabs>
        <w:spacing w:line="360" w:lineRule="auto"/>
        <w:rPr>
          <w:b/>
          <w:bCs/>
          <w:u w:val="single"/>
        </w:rPr>
      </w:pPr>
    </w:p>
    <w:p w14:paraId="6FBDD0D6" w14:textId="77777777" w:rsidR="007D4617" w:rsidRDefault="007D4617" w:rsidP="008F29EF">
      <w:pPr>
        <w:pStyle w:val="NormalWeb"/>
        <w:tabs>
          <w:tab w:val="left" w:pos="720"/>
        </w:tabs>
        <w:spacing w:line="360" w:lineRule="auto"/>
        <w:rPr>
          <w:b/>
          <w:bCs/>
          <w:u w:val="single"/>
        </w:rPr>
      </w:pPr>
    </w:p>
    <w:p w14:paraId="3A806925" w14:textId="77777777" w:rsidR="007D4617" w:rsidRDefault="007D4617" w:rsidP="008F29EF">
      <w:pPr>
        <w:pStyle w:val="NormalWeb"/>
        <w:tabs>
          <w:tab w:val="left" w:pos="720"/>
        </w:tabs>
        <w:spacing w:line="360" w:lineRule="auto"/>
        <w:rPr>
          <w:b/>
          <w:bCs/>
          <w:u w:val="single"/>
        </w:rPr>
      </w:pPr>
    </w:p>
    <w:p w14:paraId="3FF35421" w14:textId="77777777" w:rsidR="007D4617" w:rsidRDefault="007D4617" w:rsidP="008F29EF">
      <w:pPr>
        <w:pStyle w:val="NormalWeb"/>
        <w:tabs>
          <w:tab w:val="left" w:pos="720"/>
        </w:tabs>
        <w:spacing w:line="360" w:lineRule="auto"/>
        <w:rPr>
          <w:b/>
          <w:bCs/>
          <w:u w:val="single"/>
        </w:rPr>
      </w:pPr>
    </w:p>
    <w:p w14:paraId="1B748E16" w14:textId="77777777" w:rsidR="007D4617" w:rsidRDefault="007D4617" w:rsidP="008F29EF">
      <w:pPr>
        <w:pStyle w:val="NormalWeb"/>
        <w:tabs>
          <w:tab w:val="left" w:pos="720"/>
        </w:tabs>
        <w:spacing w:line="360" w:lineRule="auto"/>
        <w:rPr>
          <w:b/>
          <w:bCs/>
          <w:u w:val="single"/>
        </w:rPr>
      </w:pPr>
    </w:p>
    <w:p w14:paraId="60D0C3D8" w14:textId="77777777" w:rsidR="007D4617" w:rsidRDefault="007D4617" w:rsidP="008F29EF">
      <w:pPr>
        <w:pStyle w:val="NormalWeb"/>
        <w:tabs>
          <w:tab w:val="left" w:pos="720"/>
        </w:tabs>
        <w:spacing w:line="360" w:lineRule="auto"/>
        <w:rPr>
          <w:b/>
          <w:bCs/>
          <w:u w:val="single"/>
        </w:rPr>
      </w:pPr>
    </w:p>
    <w:p w14:paraId="560BA973" w14:textId="77777777" w:rsidR="007D4617" w:rsidRDefault="007D4617" w:rsidP="008F29EF">
      <w:pPr>
        <w:pStyle w:val="NormalWeb"/>
        <w:tabs>
          <w:tab w:val="left" w:pos="720"/>
        </w:tabs>
        <w:spacing w:line="360" w:lineRule="auto"/>
        <w:rPr>
          <w:b/>
          <w:bCs/>
          <w:u w:val="single"/>
        </w:rPr>
      </w:pPr>
    </w:p>
    <w:p w14:paraId="311F2E6A" w14:textId="77777777" w:rsidR="007D4617" w:rsidRDefault="007D4617" w:rsidP="008F29EF">
      <w:pPr>
        <w:pStyle w:val="NormalWeb"/>
        <w:tabs>
          <w:tab w:val="left" w:pos="720"/>
        </w:tabs>
        <w:spacing w:line="360" w:lineRule="auto"/>
        <w:rPr>
          <w:b/>
          <w:bCs/>
          <w:u w:val="single"/>
        </w:rPr>
      </w:pPr>
    </w:p>
    <w:p w14:paraId="1C490708" w14:textId="77777777" w:rsidR="007D4617" w:rsidRDefault="007D4617" w:rsidP="008F29EF">
      <w:pPr>
        <w:pStyle w:val="NormalWeb"/>
        <w:tabs>
          <w:tab w:val="left" w:pos="720"/>
        </w:tabs>
        <w:spacing w:line="360" w:lineRule="auto"/>
        <w:rPr>
          <w:b/>
          <w:bCs/>
          <w:u w:val="single"/>
        </w:rPr>
      </w:pPr>
    </w:p>
    <w:p w14:paraId="57FB8C34" w14:textId="77777777" w:rsidR="007D4617" w:rsidRDefault="007D4617" w:rsidP="008F29EF">
      <w:pPr>
        <w:pStyle w:val="NormalWeb"/>
        <w:tabs>
          <w:tab w:val="left" w:pos="720"/>
        </w:tabs>
        <w:spacing w:line="360" w:lineRule="auto"/>
        <w:rPr>
          <w:b/>
          <w:bCs/>
          <w:u w:val="single"/>
        </w:rPr>
      </w:pPr>
    </w:p>
    <w:p w14:paraId="62ECB582" w14:textId="786BC39B" w:rsidR="007A0677" w:rsidRPr="004D1C66" w:rsidRDefault="007A0677" w:rsidP="008F29EF">
      <w:pPr>
        <w:pStyle w:val="NormalWeb"/>
        <w:tabs>
          <w:tab w:val="left" w:pos="720"/>
        </w:tabs>
        <w:spacing w:line="360" w:lineRule="auto"/>
        <w:rPr>
          <w:b/>
          <w:bCs/>
          <w:u w:val="single"/>
        </w:rPr>
      </w:pPr>
      <w:r w:rsidRPr="004D1C66">
        <w:rPr>
          <w:b/>
          <w:bCs/>
          <w:u w:val="single"/>
        </w:rPr>
        <w:lastRenderedPageBreak/>
        <w:t xml:space="preserve">Bibliography </w:t>
      </w:r>
    </w:p>
    <w:p w14:paraId="2DFC30D1" w14:textId="77777777" w:rsidR="007A0677" w:rsidRDefault="007A0677" w:rsidP="008F29EF">
      <w:pPr>
        <w:pStyle w:val="NormalWeb"/>
        <w:tabs>
          <w:tab w:val="left" w:pos="720"/>
        </w:tabs>
        <w:spacing w:line="360" w:lineRule="auto"/>
      </w:pPr>
    </w:p>
    <w:p w14:paraId="3EE98DAE" w14:textId="77777777" w:rsidR="007A0677" w:rsidRDefault="007A0677" w:rsidP="008F29EF">
      <w:pPr>
        <w:pStyle w:val="NormalWeb"/>
        <w:tabs>
          <w:tab w:val="left" w:pos="720"/>
        </w:tabs>
        <w:spacing w:line="360" w:lineRule="auto"/>
      </w:pPr>
      <w:proofErr w:type="spellStart"/>
      <w:r>
        <w:t>Aarne</w:t>
      </w:r>
      <w:proofErr w:type="spellEnd"/>
      <w:r>
        <w:t xml:space="preserve"> A.,</w:t>
      </w:r>
      <w:r>
        <w:rPr>
          <w:i/>
          <w:iCs/>
        </w:rPr>
        <w:t xml:space="preserve"> The Types of the Folktale: Classification and Bibliography </w:t>
      </w:r>
      <w:r>
        <w:t xml:space="preserve">(New York: B. </w:t>
      </w:r>
      <w:r>
        <w:tab/>
        <w:t>Franklin, 1971)</w:t>
      </w:r>
    </w:p>
    <w:p w14:paraId="20ED1831" w14:textId="77777777" w:rsidR="007A0677" w:rsidRDefault="007A0677" w:rsidP="008F29EF">
      <w:pPr>
        <w:pStyle w:val="NormalWeb"/>
        <w:tabs>
          <w:tab w:val="left" w:pos="720"/>
        </w:tabs>
        <w:spacing w:line="360" w:lineRule="auto"/>
        <w:ind w:left="720" w:hanging="720"/>
      </w:pPr>
      <w:proofErr w:type="spellStart"/>
      <w:r>
        <w:t>Abarella</w:t>
      </w:r>
      <w:proofErr w:type="spellEnd"/>
      <w:r>
        <w:t xml:space="preserve"> U., </w:t>
      </w:r>
      <w:r w:rsidRPr="009E493D">
        <w:t>'Pig husbandry and pork consumption in medieval England’</w:t>
      </w:r>
      <w:r>
        <w:t>,</w:t>
      </w:r>
      <w:r w:rsidRPr="009E493D">
        <w:br/>
      </w:r>
      <w:r>
        <w:t xml:space="preserve">in </w:t>
      </w:r>
      <w:r>
        <w:rPr>
          <w:i/>
          <w:iCs/>
        </w:rPr>
        <w:t xml:space="preserve">Food in Medieval England: diet and nutrition, </w:t>
      </w:r>
      <w:r w:rsidRPr="00FD67C7">
        <w:t xml:space="preserve"> </w:t>
      </w:r>
      <w:r>
        <w:t xml:space="preserve">C.M. </w:t>
      </w:r>
      <w:proofErr w:type="spellStart"/>
      <w:r>
        <w:t>Woolgar</w:t>
      </w:r>
      <w:proofErr w:type="spellEnd"/>
      <w:r>
        <w:t>, Dale Serjeantson, Tony Waldron, eds. (USA: Oxford University Press, 2006)</w:t>
      </w:r>
      <w:r w:rsidRPr="00810611">
        <w:t xml:space="preserve"> </w:t>
      </w:r>
      <w:r>
        <w:t>pp.72-87</w:t>
      </w:r>
    </w:p>
    <w:p w14:paraId="42C5CA52" w14:textId="77777777" w:rsidR="007A0677" w:rsidRDefault="007A0677" w:rsidP="008F29EF">
      <w:pPr>
        <w:pStyle w:val="NormalWeb"/>
        <w:tabs>
          <w:tab w:val="left" w:pos="720"/>
        </w:tabs>
        <w:spacing w:line="360" w:lineRule="auto"/>
      </w:pPr>
      <w:proofErr w:type="spellStart"/>
      <w:r>
        <w:t>Aldhouse</w:t>
      </w:r>
      <w:proofErr w:type="spellEnd"/>
      <w:r>
        <w:t xml:space="preserve">-Green, M., </w:t>
      </w:r>
      <w:r>
        <w:rPr>
          <w:i/>
          <w:iCs/>
        </w:rPr>
        <w:t>The Celtic Myths: A Guide to the Ancient Gods and Legends</w:t>
      </w:r>
      <w:r>
        <w:t xml:space="preserve"> </w:t>
      </w:r>
      <w:r>
        <w:tab/>
        <w:t>(London: Thames &amp; Hudson, 2015)</w:t>
      </w:r>
    </w:p>
    <w:p w14:paraId="38EF804F" w14:textId="77777777" w:rsidR="007A0677" w:rsidRPr="008353EF" w:rsidRDefault="007A0677" w:rsidP="008F29EF">
      <w:pPr>
        <w:pStyle w:val="NormalWeb"/>
        <w:tabs>
          <w:tab w:val="left" w:pos="720"/>
        </w:tabs>
        <w:spacing w:line="360" w:lineRule="auto"/>
      </w:pPr>
      <w:r>
        <w:t>Anon., ‘No.3, ‘</w:t>
      </w:r>
      <w:r w:rsidRPr="004A3E6A">
        <w:t>Thomas the rhymer A'</w:t>
      </w:r>
      <w:r>
        <w:t xml:space="preserve">, in </w:t>
      </w:r>
      <w:r>
        <w:rPr>
          <w:i/>
          <w:iCs/>
        </w:rPr>
        <w:t xml:space="preserve">The English and Scottish Popular Ballad, </w:t>
      </w:r>
      <w:r w:rsidRPr="008353EF">
        <w:t xml:space="preserve">F.J. </w:t>
      </w:r>
      <w:r>
        <w:tab/>
      </w:r>
      <w:r w:rsidRPr="008353EF">
        <w:t>Childs ed</w:t>
      </w:r>
      <w:r>
        <w:t>.</w:t>
      </w:r>
      <w:r w:rsidRPr="008353EF">
        <w:t xml:space="preserve"> (</w:t>
      </w:r>
      <w:r>
        <w:t>Edinburgh:</w:t>
      </w:r>
      <w:r w:rsidRPr="008353EF">
        <w:t xml:space="preserve"> W. Hodge &amp; co.</w:t>
      </w:r>
      <w:r>
        <w:t>,</w:t>
      </w:r>
      <w:r w:rsidRPr="008353EF">
        <w:t xml:space="preserve"> 1891)</w:t>
      </w:r>
      <w:r>
        <w:t xml:space="preserve"> </w:t>
      </w:r>
    </w:p>
    <w:p w14:paraId="571A2C57" w14:textId="77777777" w:rsidR="007A0677" w:rsidRPr="0058426F" w:rsidRDefault="007A0677" w:rsidP="008F29EF">
      <w:pPr>
        <w:pStyle w:val="Heading1"/>
        <w:tabs>
          <w:tab w:val="left" w:pos="720"/>
        </w:tabs>
        <w:spacing w:before="0" w:beforeAutospacing="0" w:after="0" w:afterAutospacing="0" w:line="360" w:lineRule="auto"/>
        <w:rPr>
          <w:b w:val="0"/>
          <w:bCs w:val="0"/>
          <w:color w:val="000000" w:themeColor="text1"/>
          <w:kern w:val="0"/>
          <w:sz w:val="24"/>
          <w:szCs w:val="24"/>
        </w:rPr>
      </w:pPr>
      <w:r w:rsidRPr="0058426F">
        <w:rPr>
          <w:b w:val="0"/>
          <w:bCs w:val="0"/>
          <w:sz w:val="24"/>
          <w:szCs w:val="24"/>
        </w:rPr>
        <w:t>Anon,</w:t>
      </w:r>
      <w:r w:rsidRPr="0058426F">
        <w:rPr>
          <w:sz w:val="24"/>
          <w:szCs w:val="24"/>
        </w:rPr>
        <w:t xml:space="preserve"> </w:t>
      </w:r>
      <w:r w:rsidRPr="0058426F">
        <w:rPr>
          <w:b w:val="0"/>
          <w:bCs w:val="0"/>
          <w:i/>
          <w:iCs/>
          <w:color w:val="000000" w:themeColor="text1"/>
          <w:kern w:val="0"/>
          <w:sz w:val="24"/>
          <w:szCs w:val="24"/>
        </w:rPr>
        <w:t xml:space="preserve"> </w:t>
      </w:r>
      <w:proofErr w:type="spellStart"/>
      <w:r w:rsidRPr="0058426F">
        <w:rPr>
          <w:b w:val="0"/>
          <w:bCs w:val="0"/>
          <w:i/>
          <w:iCs/>
          <w:color w:val="000000" w:themeColor="text1"/>
          <w:kern w:val="0"/>
          <w:sz w:val="24"/>
          <w:szCs w:val="24"/>
        </w:rPr>
        <w:t>Gorchan</w:t>
      </w:r>
      <w:proofErr w:type="spellEnd"/>
      <w:r w:rsidRPr="0058426F">
        <w:rPr>
          <w:b w:val="0"/>
          <w:bCs w:val="0"/>
          <w:i/>
          <w:iCs/>
          <w:color w:val="000000" w:themeColor="text1"/>
          <w:kern w:val="0"/>
          <w:sz w:val="24"/>
          <w:szCs w:val="24"/>
        </w:rPr>
        <w:t xml:space="preserve"> </w:t>
      </w:r>
      <w:proofErr w:type="spellStart"/>
      <w:r w:rsidRPr="0058426F">
        <w:rPr>
          <w:b w:val="0"/>
          <w:bCs w:val="0"/>
          <w:i/>
          <w:iCs/>
          <w:color w:val="000000" w:themeColor="text1"/>
          <w:kern w:val="0"/>
          <w:sz w:val="24"/>
          <w:szCs w:val="24"/>
        </w:rPr>
        <w:t>Cynfelin</w:t>
      </w:r>
      <w:proofErr w:type="spellEnd"/>
      <w:r w:rsidRPr="0058426F">
        <w:rPr>
          <w:b w:val="0"/>
          <w:bCs w:val="0"/>
          <w:color w:val="000000" w:themeColor="text1"/>
          <w:kern w:val="0"/>
          <w:sz w:val="24"/>
          <w:szCs w:val="24"/>
        </w:rPr>
        <w:t xml:space="preserve">: </w:t>
      </w:r>
      <w:r w:rsidRPr="0058426F">
        <w:rPr>
          <w:b w:val="0"/>
          <w:bCs w:val="0"/>
          <w:i/>
          <w:iCs/>
          <w:color w:val="000000" w:themeColor="text1"/>
          <w:kern w:val="0"/>
          <w:sz w:val="24"/>
          <w:szCs w:val="24"/>
        </w:rPr>
        <w:t xml:space="preserve">The Book of </w:t>
      </w:r>
      <w:proofErr w:type="spellStart"/>
      <w:r w:rsidRPr="0058426F">
        <w:rPr>
          <w:b w:val="0"/>
          <w:bCs w:val="0"/>
          <w:i/>
          <w:iCs/>
          <w:color w:val="000000" w:themeColor="text1"/>
          <w:kern w:val="0"/>
          <w:sz w:val="24"/>
          <w:szCs w:val="24"/>
        </w:rPr>
        <w:t>Aneirin</w:t>
      </w:r>
      <w:proofErr w:type="spellEnd"/>
      <w:r w:rsidRPr="0058426F">
        <w:rPr>
          <w:b w:val="0"/>
          <w:bCs w:val="0"/>
          <w:i/>
          <w:iCs/>
          <w:color w:val="000000" w:themeColor="text1"/>
          <w:kern w:val="0"/>
          <w:sz w:val="24"/>
          <w:szCs w:val="24"/>
        </w:rPr>
        <w:t xml:space="preserve"> IV</w:t>
      </w:r>
      <w:r w:rsidRPr="0058426F">
        <w:rPr>
          <w:b w:val="0"/>
          <w:bCs w:val="0"/>
          <w:color w:val="000000" w:themeColor="text1"/>
          <w:kern w:val="0"/>
          <w:sz w:val="24"/>
          <w:szCs w:val="24"/>
        </w:rPr>
        <w:t>, from the</w:t>
      </w:r>
      <w:r w:rsidRPr="0058426F">
        <w:rPr>
          <w:b w:val="0"/>
          <w:bCs w:val="0"/>
          <w:i/>
          <w:iCs/>
          <w:color w:val="000000" w:themeColor="text1"/>
          <w:kern w:val="0"/>
          <w:sz w:val="24"/>
          <w:szCs w:val="24"/>
        </w:rPr>
        <w:t xml:space="preserve"> Four Ancient Books of Wales</w:t>
      </w:r>
      <w:r w:rsidRPr="0058426F">
        <w:rPr>
          <w:b w:val="0"/>
          <w:bCs w:val="0"/>
          <w:color w:val="000000" w:themeColor="text1"/>
          <w:kern w:val="0"/>
          <w:sz w:val="24"/>
          <w:szCs w:val="24"/>
        </w:rPr>
        <w:t xml:space="preserve">, </w:t>
      </w:r>
      <w:r>
        <w:rPr>
          <w:b w:val="0"/>
          <w:bCs w:val="0"/>
          <w:color w:val="000000" w:themeColor="text1"/>
          <w:kern w:val="0"/>
          <w:sz w:val="24"/>
          <w:szCs w:val="24"/>
        </w:rPr>
        <w:tab/>
      </w:r>
      <w:r w:rsidRPr="0058426F">
        <w:rPr>
          <w:b w:val="0"/>
          <w:bCs w:val="0"/>
          <w:color w:val="000000" w:themeColor="text1"/>
          <w:kern w:val="0"/>
          <w:sz w:val="24"/>
          <w:szCs w:val="24"/>
        </w:rPr>
        <w:t xml:space="preserve">William F. Skene trans (Edinburgh, </w:t>
      </w:r>
      <w:proofErr w:type="spellStart"/>
      <w:r w:rsidRPr="0058426F">
        <w:rPr>
          <w:b w:val="0"/>
          <w:bCs w:val="0"/>
          <w:color w:val="000000" w:themeColor="text1"/>
          <w:kern w:val="0"/>
          <w:sz w:val="24"/>
          <w:szCs w:val="24"/>
        </w:rPr>
        <w:t>Edmonston</w:t>
      </w:r>
      <w:proofErr w:type="spellEnd"/>
      <w:r w:rsidRPr="0058426F">
        <w:rPr>
          <w:b w:val="0"/>
          <w:bCs w:val="0"/>
          <w:color w:val="000000" w:themeColor="text1"/>
          <w:kern w:val="0"/>
          <w:sz w:val="24"/>
          <w:szCs w:val="24"/>
        </w:rPr>
        <w:t>, 1868).</w:t>
      </w:r>
      <w:r>
        <w:rPr>
          <w:b w:val="0"/>
          <w:bCs w:val="0"/>
          <w:color w:val="000000" w:themeColor="text1"/>
          <w:kern w:val="0"/>
          <w:sz w:val="24"/>
          <w:szCs w:val="24"/>
        </w:rPr>
        <w:t xml:space="preserve"> </w:t>
      </w:r>
      <w:r>
        <w:rPr>
          <w:b w:val="0"/>
          <w:bCs w:val="0"/>
          <w:color w:val="000000" w:themeColor="text1"/>
          <w:kern w:val="0"/>
          <w:sz w:val="24"/>
          <w:szCs w:val="24"/>
        </w:rPr>
        <w:tab/>
      </w:r>
      <w:r w:rsidRPr="0058426F">
        <w:rPr>
          <w:b w:val="0"/>
          <w:bCs w:val="0"/>
          <w:color w:val="000000" w:themeColor="text1"/>
          <w:kern w:val="0"/>
          <w:sz w:val="24"/>
          <w:szCs w:val="24"/>
        </w:rPr>
        <w:t xml:space="preserve">https://maryjones.us/ctexts/a04.html &gt; [accessed 2nd April </w:t>
      </w:r>
      <w:r w:rsidRPr="0058426F">
        <w:rPr>
          <w:b w:val="0"/>
          <w:bCs w:val="0"/>
          <w:color w:val="000000" w:themeColor="text1"/>
          <w:kern w:val="0"/>
          <w:sz w:val="24"/>
          <w:szCs w:val="24"/>
        </w:rPr>
        <w:tab/>
        <w:t xml:space="preserve">2023]. </w:t>
      </w:r>
    </w:p>
    <w:p w14:paraId="2223F70D" w14:textId="77777777" w:rsidR="007A0677" w:rsidRDefault="007A0677" w:rsidP="008F29EF">
      <w:pPr>
        <w:pStyle w:val="NormalWeb"/>
        <w:tabs>
          <w:tab w:val="left" w:pos="720"/>
        </w:tabs>
        <w:spacing w:line="360" w:lineRule="auto"/>
      </w:pPr>
      <w:r>
        <w:t xml:space="preserve">Anon., </w:t>
      </w:r>
      <w:r>
        <w:rPr>
          <w:i/>
          <w:iCs/>
        </w:rPr>
        <w:t xml:space="preserve">Vita Griffini Filii Conani. The Medieval Latin Life of Gruffudd ap Cynan, </w:t>
      </w:r>
      <w:r w:rsidRPr="00BD3057">
        <w:t xml:space="preserve">Paul </w:t>
      </w:r>
      <w:r>
        <w:tab/>
      </w:r>
      <w:r w:rsidRPr="00BD3057">
        <w:t>Russell</w:t>
      </w:r>
      <w:r>
        <w:rPr>
          <w:i/>
          <w:iCs/>
        </w:rPr>
        <w:t xml:space="preserve"> </w:t>
      </w:r>
      <w:r w:rsidRPr="00810611">
        <w:t>trans</w:t>
      </w:r>
      <w:r>
        <w:rPr>
          <w:i/>
          <w:iCs/>
        </w:rPr>
        <w:t xml:space="preserve">. </w:t>
      </w:r>
      <w:r>
        <w:t>(Cardiff: University of Wales Press, 2005)</w:t>
      </w:r>
    </w:p>
    <w:p w14:paraId="58C96159" w14:textId="77777777" w:rsidR="007A0677" w:rsidRDefault="007A0677" w:rsidP="008F29EF">
      <w:pPr>
        <w:pStyle w:val="NormalWeb"/>
        <w:tabs>
          <w:tab w:val="left" w:pos="720"/>
        </w:tabs>
        <w:spacing w:line="360" w:lineRule="auto"/>
      </w:pPr>
      <w:r>
        <w:t>Aronstein S.,</w:t>
      </w:r>
      <w:r>
        <w:rPr>
          <w:i/>
          <w:iCs/>
        </w:rPr>
        <w:t xml:space="preserve"> </w:t>
      </w:r>
      <w:r w:rsidRPr="009E493D">
        <w:t xml:space="preserve">'Becoming Welsh: Counter Colonialism and the Negotiation of Native </w:t>
      </w:r>
      <w:r>
        <w:tab/>
      </w:r>
      <w:r w:rsidRPr="009E493D">
        <w:t xml:space="preserve">Identity in </w:t>
      </w:r>
      <w:proofErr w:type="spellStart"/>
      <w:r w:rsidRPr="00DF4540">
        <w:rPr>
          <w:i/>
          <w:iCs/>
        </w:rPr>
        <w:t>Perdur</w:t>
      </w:r>
      <w:proofErr w:type="spellEnd"/>
      <w:r w:rsidRPr="00DF4540">
        <w:rPr>
          <w:i/>
          <w:iCs/>
        </w:rPr>
        <w:t xml:space="preserve"> </w:t>
      </w:r>
      <w:proofErr w:type="spellStart"/>
      <w:r w:rsidRPr="00DF4540">
        <w:rPr>
          <w:i/>
          <w:iCs/>
        </w:rPr>
        <w:t>vab</w:t>
      </w:r>
      <w:proofErr w:type="spellEnd"/>
      <w:r w:rsidRPr="00DF4540">
        <w:rPr>
          <w:i/>
          <w:iCs/>
        </w:rPr>
        <w:t xml:space="preserve"> </w:t>
      </w:r>
      <w:proofErr w:type="spellStart"/>
      <w:r w:rsidRPr="00DF4540">
        <w:rPr>
          <w:i/>
          <w:iCs/>
        </w:rPr>
        <w:t>efrawc</w:t>
      </w:r>
      <w:proofErr w:type="spellEnd"/>
      <w:r w:rsidRPr="00DF4540">
        <w:rPr>
          <w:i/>
          <w:iCs/>
        </w:rPr>
        <w:t>’</w:t>
      </w:r>
      <w:r w:rsidRPr="009E493D">
        <w:t>,</w:t>
      </w:r>
      <w:r>
        <w:t xml:space="preserve"> </w:t>
      </w:r>
      <w:proofErr w:type="spellStart"/>
      <w:r w:rsidRPr="009E493D">
        <w:rPr>
          <w:i/>
          <w:iCs/>
        </w:rPr>
        <w:t>Exemplaris</w:t>
      </w:r>
      <w:proofErr w:type="spellEnd"/>
      <w:r>
        <w:t>, 1 (2005), 151-148</w:t>
      </w:r>
    </w:p>
    <w:p w14:paraId="40A872F1" w14:textId="77777777" w:rsidR="007A0677" w:rsidRPr="008D38C4" w:rsidRDefault="007A0677" w:rsidP="008F29EF">
      <w:pPr>
        <w:tabs>
          <w:tab w:val="left" w:pos="720"/>
        </w:tabs>
        <w:spacing w:line="360" w:lineRule="auto"/>
      </w:pPr>
      <w:r w:rsidRPr="008D38C4">
        <w:t xml:space="preserve">Bartrum Peter C., ‘Amlawdd’, </w:t>
      </w:r>
      <w:r w:rsidRPr="008D38C4">
        <w:rPr>
          <w:i/>
          <w:iCs/>
        </w:rPr>
        <w:t xml:space="preserve">A Welsh Classical Dictionary: People in History and Legend: </w:t>
      </w:r>
      <w:r>
        <w:rPr>
          <w:i/>
          <w:iCs/>
        </w:rPr>
        <w:tab/>
      </w:r>
      <w:r w:rsidRPr="008D38C4">
        <w:rPr>
          <w:i/>
          <w:iCs/>
        </w:rPr>
        <w:t>up to about AD1000,</w:t>
      </w:r>
      <w:r w:rsidRPr="008D38C4">
        <w:t xml:space="preserve"> revs. Peter C</w:t>
      </w:r>
      <w:r>
        <w:t>.</w:t>
      </w:r>
      <w:r w:rsidRPr="008D38C4">
        <w:t xml:space="preserve"> </w:t>
      </w:r>
      <w:proofErr w:type="spellStart"/>
      <w:r w:rsidRPr="008D38C4">
        <w:t>Bartrum</w:t>
      </w:r>
      <w:proofErr w:type="spellEnd"/>
      <w:r w:rsidRPr="008D38C4">
        <w:t>, D. Ellis Evans, Gwyn Thomas (1936-</w:t>
      </w:r>
      <w:r>
        <w:tab/>
      </w:r>
      <w:r w:rsidRPr="008D38C4">
        <w:t xml:space="preserve">2016), rev. Nicolas Jacobs, (Aberystwyth Cymru, National Library of Wales, </w:t>
      </w:r>
      <w:r>
        <w:tab/>
      </w:r>
      <w:r w:rsidRPr="008D38C4">
        <w:t xml:space="preserve">1993). </w:t>
      </w:r>
      <w:r w:rsidRPr="008D38C4">
        <w:rPr>
          <w:i/>
          <w:iCs/>
          <w:color w:val="000000"/>
        </w:rPr>
        <w:t>People in History and Legend up to about A.D.1000</w:t>
      </w:r>
      <w:r w:rsidRPr="008D38C4">
        <w:rPr>
          <w:color w:val="000000"/>
        </w:rPr>
        <w:t xml:space="preserve">, </w:t>
      </w:r>
      <w:proofErr w:type="spellStart"/>
      <w:r w:rsidRPr="008D38C4">
        <w:t>Llyfrgell</w:t>
      </w:r>
      <w:proofErr w:type="spellEnd"/>
      <w:r w:rsidRPr="008D38C4">
        <w:t xml:space="preserve"> </w:t>
      </w:r>
      <w:r>
        <w:tab/>
      </w:r>
      <w:proofErr w:type="spellStart"/>
      <w:r w:rsidRPr="008D38C4">
        <w:t>Genedlaethol</w:t>
      </w:r>
      <w:proofErr w:type="spellEnd"/>
      <w:r>
        <w:t>:</w:t>
      </w:r>
      <w:r w:rsidRPr="008D38C4">
        <w:t xml:space="preserve"> </w:t>
      </w:r>
      <w:r w:rsidRPr="008D38C4">
        <w:rPr>
          <w:color w:val="000000"/>
        </w:rPr>
        <w:t xml:space="preserve">National Library of Wales, &lt; </w:t>
      </w:r>
      <w:r w:rsidRPr="008D38C4">
        <w:t>https://www.library.wales/discover-l</w:t>
      </w:r>
      <w:r w:rsidRPr="008D38C4">
        <w:tab/>
        <w:t xml:space="preserve">earn/digital-exhibitions/printed-material/a-welsh-classical-dictionary &gt; </w:t>
      </w:r>
      <w:r w:rsidRPr="008D38C4">
        <w:rPr>
          <w:color w:val="000000"/>
        </w:rPr>
        <w:t xml:space="preserve"> [accessed </w:t>
      </w:r>
      <w:r>
        <w:rPr>
          <w:color w:val="000000"/>
        </w:rPr>
        <w:tab/>
      </w:r>
      <w:r w:rsidRPr="008D38C4">
        <w:rPr>
          <w:color w:val="000000"/>
        </w:rPr>
        <w:t>February 12</w:t>
      </w:r>
      <w:r w:rsidRPr="008D38C4">
        <w:rPr>
          <w:color w:val="000000"/>
          <w:vertAlign w:val="superscript"/>
        </w:rPr>
        <w:t>th</w:t>
      </w:r>
      <w:r>
        <w:rPr>
          <w:color w:val="000000"/>
        </w:rPr>
        <w:t>,</w:t>
      </w:r>
      <w:r w:rsidRPr="008D38C4">
        <w:rPr>
          <w:color w:val="000000"/>
        </w:rPr>
        <w:t xml:space="preserve"> 2023] </w:t>
      </w:r>
    </w:p>
    <w:p w14:paraId="194E58B3" w14:textId="77777777" w:rsidR="007A0677" w:rsidRDefault="007A0677" w:rsidP="008F29EF">
      <w:pPr>
        <w:pStyle w:val="NormalWeb"/>
        <w:tabs>
          <w:tab w:val="left" w:pos="720"/>
        </w:tabs>
        <w:spacing w:line="360" w:lineRule="auto"/>
      </w:pPr>
      <w:r>
        <w:t xml:space="preserve">Beverly-Smith, J.,  </w:t>
      </w:r>
      <w:r>
        <w:rPr>
          <w:i/>
          <w:iCs/>
        </w:rPr>
        <w:t xml:space="preserve">Llywelyn ap Gruffudd: Prince of Wales </w:t>
      </w:r>
      <w:r w:rsidRPr="000E639C">
        <w:t xml:space="preserve">(Cardiff: University of Wales </w:t>
      </w:r>
      <w:r>
        <w:tab/>
      </w:r>
      <w:r w:rsidRPr="000E639C">
        <w:t>Press, 1998)</w:t>
      </w:r>
      <w:r>
        <w:t xml:space="preserve"> </w:t>
      </w:r>
    </w:p>
    <w:p w14:paraId="6DAD9A00" w14:textId="77777777" w:rsidR="007A0677" w:rsidRPr="00AF1FE3" w:rsidRDefault="007A0677" w:rsidP="008F29EF">
      <w:pPr>
        <w:tabs>
          <w:tab w:val="left" w:pos="720"/>
        </w:tabs>
        <w:spacing w:line="360" w:lineRule="auto"/>
        <w:rPr>
          <w:rFonts w:ascii="Helvetica" w:hAnsi="Helvetica"/>
          <w:color w:val="000000"/>
        </w:rPr>
      </w:pPr>
      <w:r w:rsidRPr="00AF1FE3">
        <w:lastRenderedPageBreak/>
        <w:t>Beverle</w:t>
      </w:r>
      <w:r>
        <w:t>y-Smith</w:t>
      </w:r>
      <w:r w:rsidRPr="000E639C">
        <w:t xml:space="preserve"> </w:t>
      </w:r>
      <w:r>
        <w:t>J.</w:t>
      </w:r>
      <w:r w:rsidRPr="00AF1FE3">
        <w:t xml:space="preserve">, ‘Magna Carta and the Charters of the Welsh Princes’, </w:t>
      </w:r>
      <w:r w:rsidRPr="00AF1FE3">
        <w:rPr>
          <w:i/>
          <w:iCs/>
        </w:rPr>
        <w:t xml:space="preserve">The English </w:t>
      </w:r>
      <w:r>
        <w:rPr>
          <w:i/>
          <w:iCs/>
        </w:rPr>
        <w:tab/>
      </w:r>
      <w:r w:rsidRPr="00AF1FE3">
        <w:rPr>
          <w:i/>
          <w:iCs/>
        </w:rPr>
        <w:t>Historical Review</w:t>
      </w:r>
      <w:r w:rsidRPr="00AF1FE3">
        <w:t xml:space="preserve">, 99, </w:t>
      </w:r>
      <w:r>
        <w:t>3</w:t>
      </w:r>
      <w:r w:rsidRPr="00AF1FE3">
        <w:t>91</w:t>
      </w:r>
      <w:r>
        <w:t>. (</w:t>
      </w:r>
      <w:r w:rsidRPr="00AF1FE3">
        <w:t>1984</w:t>
      </w:r>
      <w:r>
        <w:t xml:space="preserve">), 344-362. </w:t>
      </w:r>
      <w:r w:rsidRPr="00AF1FE3">
        <w:t>J</w:t>
      </w:r>
      <w:r>
        <w:t>STOR</w:t>
      </w:r>
      <w:r w:rsidRPr="00AF1FE3">
        <w:t xml:space="preserve">  &lt; </w:t>
      </w:r>
      <w:r>
        <w:tab/>
      </w:r>
      <w:r w:rsidRPr="00AF1FE3">
        <w:t>https://www.jstor.org/stable/568984 &gt;   [ accessed 18</w:t>
      </w:r>
      <w:r w:rsidRPr="00AF1FE3">
        <w:rPr>
          <w:vertAlign w:val="superscript"/>
        </w:rPr>
        <w:t>th</w:t>
      </w:r>
      <w:r w:rsidRPr="00AF1FE3">
        <w:t xml:space="preserve"> August  2023</w:t>
      </w:r>
      <w:r>
        <w:t>]</w:t>
      </w:r>
      <w:r w:rsidRPr="00AF1FE3">
        <w:t xml:space="preserve"> </w:t>
      </w:r>
    </w:p>
    <w:p w14:paraId="37F9DD13" w14:textId="77777777" w:rsidR="007A0677" w:rsidRDefault="007A0677" w:rsidP="008F29EF">
      <w:pPr>
        <w:pStyle w:val="NormalWeb"/>
        <w:tabs>
          <w:tab w:val="left" w:pos="720"/>
        </w:tabs>
        <w:spacing w:line="360" w:lineRule="auto"/>
      </w:pPr>
      <w:r>
        <w:t>Bhabha, H.K.,</w:t>
      </w:r>
      <w:r>
        <w:rPr>
          <w:i/>
          <w:iCs/>
        </w:rPr>
        <w:t xml:space="preserve"> </w:t>
      </w:r>
      <w:r w:rsidRPr="00BD3057">
        <w:t>'Of Mimicry and Man: The Ambivalence of Colonial Discourse</w:t>
      </w:r>
      <w:r>
        <w:rPr>
          <w:i/>
          <w:iCs/>
        </w:rPr>
        <w:t>'</w:t>
      </w:r>
      <w:r>
        <w:t xml:space="preserve">, </w:t>
      </w:r>
      <w:r w:rsidRPr="00BD3057">
        <w:rPr>
          <w:i/>
          <w:iCs/>
        </w:rPr>
        <w:t xml:space="preserve">Discipleship: </w:t>
      </w:r>
      <w:r>
        <w:rPr>
          <w:i/>
          <w:iCs/>
        </w:rPr>
        <w:tab/>
      </w:r>
      <w:r w:rsidRPr="00BD3057">
        <w:rPr>
          <w:i/>
          <w:iCs/>
        </w:rPr>
        <w:t>A Special Issue on Psychoanalysis</w:t>
      </w:r>
      <w:r>
        <w:t>, 28 (Spring, 1984) 125-133.</w:t>
      </w:r>
    </w:p>
    <w:p w14:paraId="07A2EB1C" w14:textId="77777777" w:rsidR="007A0677" w:rsidRDefault="007A0677" w:rsidP="008F29EF">
      <w:pPr>
        <w:pStyle w:val="NormalWeb"/>
        <w:spacing w:line="360" w:lineRule="auto"/>
      </w:pPr>
      <w:r>
        <w:t>Bhabha, H.K.,</w:t>
      </w:r>
      <w:r>
        <w:rPr>
          <w:i/>
          <w:iCs/>
        </w:rPr>
        <w:t xml:space="preserve"> The Location of Culture</w:t>
      </w:r>
      <w:r>
        <w:t xml:space="preserve"> (New York: Routledge, 2004)</w:t>
      </w:r>
    </w:p>
    <w:p w14:paraId="10225669" w14:textId="77777777" w:rsidR="007A0677" w:rsidRDefault="007A0677" w:rsidP="008F29EF">
      <w:pPr>
        <w:pStyle w:val="FootnoteText"/>
        <w:tabs>
          <w:tab w:val="left" w:pos="720"/>
        </w:tabs>
        <w:spacing w:line="360" w:lineRule="auto"/>
        <w:rPr>
          <w:sz w:val="24"/>
          <w:szCs w:val="24"/>
        </w:rPr>
      </w:pPr>
      <w:r w:rsidRPr="00E44883">
        <w:rPr>
          <w:sz w:val="24"/>
          <w:szCs w:val="24"/>
        </w:rPr>
        <w:t xml:space="preserve">Bollard, J. K., "Sovereignty and the Loathly Lady in English Welsh and Irish." </w:t>
      </w:r>
      <w:r w:rsidRPr="00E44883">
        <w:rPr>
          <w:i/>
          <w:iCs/>
          <w:sz w:val="24"/>
          <w:szCs w:val="24"/>
        </w:rPr>
        <w:t xml:space="preserve">Leeds Studies </w:t>
      </w:r>
      <w:r>
        <w:rPr>
          <w:i/>
          <w:iCs/>
          <w:sz w:val="24"/>
          <w:szCs w:val="24"/>
        </w:rPr>
        <w:tab/>
      </w:r>
      <w:r w:rsidRPr="00E44883">
        <w:rPr>
          <w:i/>
          <w:iCs/>
          <w:sz w:val="24"/>
          <w:szCs w:val="24"/>
        </w:rPr>
        <w:t>in English</w:t>
      </w:r>
      <w:r w:rsidRPr="00E44883">
        <w:rPr>
          <w:sz w:val="24"/>
          <w:szCs w:val="24"/>
        </w:rPr>
        <w:t xml:space="preserve"> (1986), 41-59.</w:t>
      </w:r>
    </w:p>
    <w:p w14:paraId="1059A754" w14:textId="77777777" w:rsidR="007A0677" w:rsidRDefault="007A0677" w:rsidP="008F29EF">
      <w:pPr>
        <w:pStyle w:val="FootnoteText"/>
        <w:tabs>
          <w:tab w:val="left" w:pos="720"/>
        </w:tabs>
        <w:spacing w:line="360" w:lineRule="auto"/>
        <w:rPr>
          <w:sz w:val="24"/>
          <w:szCs w:val="24"/>
        </w:rPr>
      </w:pPr>
    </w:p>
    <w:p w14:paraId="5A75094C" w14:textId="77777777" w:rsidR="007A0677" w:rsidRPr="00E44883" w:rsidRDefault="007A0677" w:rsidP="008F29EF">
      <w:pPr>
        <w:pStyle w:val="FootnoteText"/>
        <w:tabs>
          <w:tab w:val="left" w:pos="720"/>
        </w:tabs>
        <w:spacing w:line="360" w:lineRule="auto"/>
        <w:rPr>
          <w:sz w:val="24"/>
          <w:szCs w:val="24"/>
        </w:rPr>
      </w:pPr>
      <w:r w:rsidRPr="00E44883">
        <w:rPr>
          <w:sz w:val="24"/>
          <w:szCs w:val="24"/>
        </w:rPr>
        <w:t>Breeze, A.C.,</w:t>
      </w:r>
      <w:r w:rsidRPr="00E44883">
        <w:rPr>
          <w:i/>
          <w:iCs/>
          <w:sz w:val="24"/>
          <w:szCs w:val="24"/>
        </w:rPr>
        <w:t xml:space="preserve"> </w:t>
      </w:r>
      <w:r w:rsidRPr="00E44883">
        <w:rPr>
          <w:sz w:val="24"/>
          <w:szCs w:val="24"/>
        </w:rPr>
        <w:t xml:space="preserve">'The dates of the four Branches of the Mabinogi', </w:t>
      </w:r>
      <w:r w:rsidRPr="00E44883">
        <w:rPr>
          <w:i/>
          <w:iCs/>
          <w:sz w:val="24"/>
          <w:szCs w:val="24"/>
        </w:rPr>
        <w:t xml:space="preserve">Studia </w:t>
      </w:r>
      <w:proofErr w:type="spellStart"/>
      <w:r w:rsidRPr="00E44883">
        <w:rPr>
          <w:i/>
          <w:iCs/>
          <w:sz w:val="24"/>
          <w:szCs w:val="24"/>
        </w:rPr>
        <w:t>Celtica</w:t>
      </w:r>
      <w:proofErr w:type="spellEnd"/>
      <w:r w:rsidRPr="00E44883">
        <w:rPr>
          <w:i/>
          <w:iCs/>
          <w:sz w:val="24"/>
          <w:szCs w:val="24"/>
        </w:rPr>
        <w:t xml:space="preserve"> </w:t>
      </w:r>
      <w:proofErr w:type="spellStart"/>
      <w:r w:rsidRPr="00E44883">
        <w:rPr>
          <w:i/>
          <w:iCs/>
          <w:sz w:val="24"/>
          <w:szCs w:val="24"/>
        </w:rPr>
        <w:t>Posnaniensia</w:t>
      </w:r>
      <w:proofErr w:type="spellEnd"/>
      <w:r w:rsidRPr="00E44883">
        <w:rPr>
          <w:sz w:val="24"/>
          <w:szCs w:val="24"/>
        </w:rPr>
        <w:t xml:space="preserve">, </w:t>
      </w:r>
      <w:r>
        <w:rPr>
          <w:sz w:val="24"/>
          <w:szCs w:val="24"/>
        </w:rPr>
        <w:tab/>
      </w:r>
      <w:r w:rsidRPr="00E44883">
        <w:rPr>
          <w:sz w:val="24"/>
          <w:szCs w:val="24"/>
        </w:rPr>
        <w:t>1 (2018), 4-62</w:t>
      </w:r>
    </w:p>
    <w:p w14:paraId="56F282E6" w14:textId="77777777" w:rsidR="007A0677" w:rsidRDefault="007A0677" w:rsidP="008F29EF">
      <w:pPr>
        <w:pStyle w:val="NormalWeb"/>
        <w:tabs>
          <w:tab w:val="left" w:pos="720"/>
        </w:tabs>
        <w:spacing w:line="360" w:lineRule="auto"/>
      </w:pPr>
      <w:r>
        <w:t>Brewer, G.,</w:t>
      </w:r>
      <w:r w:rsidRPr="000E639C">
        <w:t xml:space="preserve"> </w:t>
      </w:r>
      <w:r>
        <w:t>Lewis-Jones</w:t>
      </w:r>
      <w:r w:rsidRPr="000E639C">
        <w:t xml:space="preserve"> </w:t>
      </w:r>
      <w:r>
        <w:t xml:space="preserve">B., </w:t>
      </w:r>
      <w:r w:rsidRPr="00362FD7">
        <w:t xml:space="preserve">'Popular Tale Motifs and Historical Tradition in </w:t>
      </w:r>
      <w:proofErr w:type="spellStart"/>
      <w:r w:rsidRPr="00362FD7">
        <w:t>Breudwyt</w:t>
      </w:r>
      <w:proofErr w:type="spellEnd"/>
      <w:r w:rsidRPr="00362FD7">
        <w:t xml:space="preserve"> </w:t>
      </w:r>
      <w:r>
        <w:tab/>
      </w:r>
      <w:proofErr w:type="spellStart"/>
      <w:r w:rsidRPr="00362FD7">
        <w:t>Maxen</w:t>
      </w:r>
      <w:proofErr w:type="spellEnd"/>
      <w:r>
        <w:t>’,</w:t>
      </w:r>
      <w:r w:rsidRPr="00362FD7">
        <w:t> </w:t>
      </w:r>
      <w:r>
        <w:rPr>
          <w:i/>
          <w:iCs/>
        </w:rPr>
        <w:t xml:space="preserve"> </w:t>
      </w:r>
      <w:r w:rsidRPr="00362FD7">
        <w:rPr>
          <w:i/>
          <w:iCs/>
        </w:rPr>
        <w:t xml:space="preserve">Medium </w:t>
      </w:r>
      <w:proofErr w:type="spellStart"/>
      <w:r w:rsidRPr="00362FD7">
        <w:rPr>
          <w:i/>
          <w:iCs/>
        </w:rPr>
        <w:t>Ævum</w:t>
      </w:r>
      <w:proofErr w:type="spellEnd"/>
      <w:r>
        <w:rPr>
          <w:i/>
          <w:iCs/>
        </w:rPr>
        <w:t>,</w:t>
      </w:r>
      <w:r w:rsidRPr="00D52165">
        <w:t xml:space="preserve"> 44, </w:t>
      </w:r>
      <w:r>
        <w:t>½.</w:t>
      </w:r>
      <w:r w:rsidRPr="00D52165">
        <w:t xml:space="preserve"> </w:t>
      </w:r>
      <w:r>
        <w:t>(</w:t>
      </w:r>
      <w:r w:rsidRPr="00D52165">
        <w:t>1975</w:t>
      </w:r>
      <w:r>
        <w:t>)</w:t>
      </w:r>
      <w:r>
        <w:rPr>
          <w:i/>
          <w:iCs/>
        </w:rPr>
        <w:t xml:space="preserve">, </w:t>
      </w:r>
      <w:r w:rsidRPr="0060393E">
        <w:t>23-30,</w:t>
      </w:r>
      <w:r>
        <w:rPr>
          <w:i/>
          <w:iCs/>
        </w:rPr>
        <w:t xml:space="preserve"> </w:t>
      </w:r>
      <w:r w:rsidRPr="00D52165">
        <w:t>J</w:t>
      </w:r>
      <w:r>
        <w:t>STOR</w:t>
      </w:r>
      <w:r w:rsidRPr="00D52165">
        <w:t>,</w:t>
      </w:r>
      <w:r>
        <w:rPr>
          <w:i/>
          <w:iCs/>
        </w:rPr>
        <w:t xml:space="preserve"> </w:t>
      </w:r>
      <w:r>
        <w:rPr>
          <w:i/>
          <w:iCs/>
        </w:rPr>
        <w:tab/>
      </w:r>
      <w:r w:rsidRPr="00D52165">
        <w:t>https://doi.org/10.2307/43628071</w:t>
      </w:r>
      <w:r w:rsidRPr="00362FD7">
        <w:rPr>
          <w:i/>
          <w:iCs/>
        </w:rPr>
        <w:t>.</w:t>
      </w:r>
      <w:r>
        <w:rPr>
          <w:i/>
          <w:iCs/>
        </w:rPr>
        <w:t xml:space="preserve"> </w:t>
      </w:r>
      <w:r w:rsidRPr="00D52165">
        <w:t>[Accessed 11</w:t>
      </w:r>
      <w:r w:rsidRPr="00D52165">
        <w:rPr>
          <w:vertAlign w:val="superscript"/>
        </w:rPr>
        <w:t>th</w:t>
      </w:r>
      <w:r>
        <w:t xml:space="preserve"> </w:t>
      </w:r>
      <w:r w:rsidRPr="00D52165">
        <w:t>Aug. 2023]</w:t>
      </w:r>
      <w:r>
        <w:t xml:space="preserve"> </w:t>
      </w:r>
    </w:p>
    <w:p w14:paraId="309486AD" w14:textId="77777777" w:rsidR="007A0677" w:rsidRDefault="007A0677" w:rsidP="008F29EF">
      <w:pPr>
        <w:pStyle w:val="NormalWeb"/>
        <w:tabs>
          <w:tab w:val="left" w:pos="720"/>
        </w:tabs>
        <w:spacing w:line="360" w:lineRule="auto"/>
      </w:pPr>
      <w:r>
        <w:t>Bromwich R., Evans S.</w:t>
      </w:r>
      <w:r w:rsidRPr="000108A6">
        <w:t xml:space="preserve"> </w:t>
      </w:r>
      <w:r>
        <w:t>D.,</w:t>
      </w:r>
      <w:r>
        <w:rPr>
          <w:i/>
          <w:iCs/>
        </w:rPr>
        <w:t xml:space="preserve"> Culhwch and Olwen: An Edition and Study of The Oldest </w:t>
      </w:r>
      <w:r>
        <w:rPr>
          <w:i/>
          <w:iCs/>
        </w:rPr>
        <w:tab/>
        <w:t>Arthurian Tale</w:t>
      </w:r>
      <w:r>
        <w:t xml:space="preserve"> (Cardiff: University of Wales Press, 1992)</w:t>
      </w:r>
    </w:p>
    <w:p w14:paraId="4CFF5B83" w14:textId="77777777" w:rsidR="007A0677" w:rsidRDefault="007A0677" w:rsidP="008F29EF">
      <w:pPr>
        <w:pStyle w:val="NormalWeb"/>
        <w:spacing w:line="360" w:lineRule="auto"/>
      </w:pPr>
      <w:r>
        <w:t xml:space="preserve">Bromwich, R., </w:t>
      </w:r>
      <w:proofErr w:type="spellStart"/>
      <w:r>
        <w:rPr>
          <w:i/>
          <w:iCs/>
        </w:rPr>
        <w:t>Trioedd</w:t>
      </w:r>
      <w:proofErr w:type="spellEnd"/>
      <w:r>
        <w:rPr>
          <w:i/>
          <w:iCs/>
        </w:rPr>
        <w:t xml:space="preserve"> Ynys Prydein</w:t>
      </w:r>
      <w:r>
        <w:t xml:space="preserve"> (Cardiff: University of Wales Press 2006)</w:t>
      </w:r>
    </w:p>
    <w:p w14:paraId="7B66810F" w14:textId="77777777" w:rsidR="007A0677" w:rsidRDefault="007A0677" w:rsidP="008F29EF">
      <w:pPr>
        <w:pStyle w:val="NormalWeb"/>
        <w:tabs>
          <w:tab w:val="left" w:pos="720"/>
        </w:tabs>
        <w:spacing w:line="360" w:lineRule="auto"/>
      </w:pPr>
      <w:r>
        <w:t xml:space="preserve">Cartwright, C., </w:t>
      </w:r>
      <w:r>
        <w:rPr>
          <w:i/>
          <w:iCs/>
        </w:rPr>
        <w:t>Matilda of Flanders in Normandy: a study of eleventh-century female power</w:t>
      </w:r>
      <w:r>
        <w:t xml:space="preserve"> </w:t>
      </w:r>
      <w:r>
        <w:tab/>
        <w:t>(Liverpool: University of Liverpool, 2012)</w:t>
      </w:r>
    </w:p>
    <w:p w14:paraId="26721FCD" w14:textId="77777777" w:rsidR="007A0677" w:rsidRDefault="007A0677" w:rsidP="008F29EF">
      <w:pPr>
        <w:pStyle w:val="NormalWeb"/>
        <w:tabs>
          <w:tab w:val="left" w:pos="720"/>
        </w:tabs>
        <w:spacing w:line="360" w:lineRule="auto"/>
      </w:pPr>
      <w:r>
        <w:t>Cartwright, J.,</w:t>
      </w:r>
      <w:r>
        <w:rPr>
          <w:i/>
          <w:iCs/>
        </w:rPr>
        <w:t xml:space="preserve"> Feminine Sanctity and Spirituality in Medieval Wales</w:t>
      </w:r>
      <w:r>
        <w:t xml:space="preserve"> (Cardiff: University of </w:t>
      </w:r>
      <w:r>
        <w:tab/>
        <w:t>Wales Press, 2008)</w:t>
      </w:r>
    </w:p>
    <w:p w14:paraId="033ABEFD" w14:textId="77777777" w:rsidR="007A0677" w:rsidRPr="00A7224F" w:rsidRDefault="007A0677" w:rsidP="008F29EF">
      <w:pPr>
        <w:pStyle w:val="NormalWeb"/>
        <w:tabs>
          <w:tab w:val="left" w:pos="720"/>
        </w:tabs>
        <w:spacing w:line="360" w:lineRule="auto"/>
        <w:rPr>
          <w:i/>
          <w:iCs/>
        </w:rPr>
      </w:pPr>
      <w:r>
        <w:t>Cavell, E.,</w:t>
      </w:r>
      <w:r>
        <w:rPr>
          <w:i/>
          <w:iCs/>
        </w:rPr>
        <w:t xml:space="preserve"> </w:t>
      </w:r>
      <w:r w:rsidRPr="00AF1FE3">
        <w:t xml:space="preserve">'Widows, Native Law and the Long Shadow of England in Thirteenth-Century </w:t>
      </w:r>
      <w:r>
        <w:tab/>
      </w:r>
      <w:r w:rsidRPr="00AF1FE3">
        <w:t>Wales'</w:t>
      </w:r>
      <w:r>
        <w:t xml:space="preserve">, </w:t>
      </w:r>
      <w:r w:rsidRPr="00641B36">
        <w:rPr>
          <w:i/>
          <w:iCs/>
        </w:rPr>
        <w:t>T</w:t>
      </w:r>
      <w:r w:rsidRPr="00641B36">
        <w:rPr>
          <w:rStyle w:val="Emphasis"/>
        </w:rPr>
        <w:t>he English Historical Review</w:t>
      </w:r>
      <w:r>
        <w:rPr>
          <w:rStyle w:val="Emphasis"/>
        </w:rPr>
        <w:t xml:space="preserve">, </w:t>
      </w:r>
      <w:r w:rsidRPr="00A7224F">
        <w:rPr>
          <w:rStyle w:val="Emphasis"/>
        </w:rPr>
        <w:t>133, 565.</w:t>
      </w:r>
      <w:r>
        <w:rPr>
          <w:rStyle w:val="Emphasis"/>
        </w:rPr>
        <w:t xml:space="preserve"> </w:t>
      </w:r>
      <w:r w:rsidRPr="00A7224F">
        <w:rPr>
          <w:rStyle w:val="Emphasis"/>
        </w:rPr>
        <w:t xml:space="preserve">(2018), 1387-1419 </w:t>
      </w:r>
    </w:p>
    <w:p w14:paraId="7FBD9645" w14:textId="77777777" w:rsidR="007A0677" w:rsidRPr="00C9333A" w:rsidRDefault="007A0677" w:rsidP="008F29EF">
      <w:pPr>
        <w:pStyle w:val="FootnoteText"/>
        <w:spacing w:line="360" w:lineRule="auto"/>
        <w:rPr>
          <w:color w:val="000000" w:themeColor="text1"/>
          <w:sz w:val="24"/>
          <w:szCs w:val="24"/>
        </w:rPr>
      </w:pPr>
      <w:r w:rsidRPr="00C9333A">
        <w:rPr>
          <w:sz w:val="24"/>
          <w:szCs w:val="24"/>
        </w:rPr>
        <w:t>Chapman, Stacey R.,</w:t>
      </w:r>
      <w:r w:rsidRPr="00C9333A">
        <w:rPr>
          <w:i/>
          <w:iCs/>
          <w:sz w:val="24"/>
          <w:szCs w:val="24"/>
        </w:rPr>
        <w:t xml:space="preserve"> </w:t>
      </w:r>
      <w:r w:rsidRPr="00C9333A">
        <w:rPr>
          <w:sz w:val="24"/>
          <w:szCs w:val="24"/>
        </w:rPr>
        <w:t xml:space="preserve">'King, Queen, and Edling in the Law Court', in </w:t>
      </w:r>
      <w:r w:rsidRPr="00C9333A">
        <w:rPr>
          <w:i/>
          <w:iCs/>
          <w:sz w:val="24"/>
          <w:szCs w:val="24"/>
        </w:rPr>
        <w:t xml:space="preserve">The Welsh King and his </w:t>
      </w:r>
      <w:r w:rsidRPr="00C9333A">
        <w:rPr>
          <w:i/>
          <w:iCs/>
          <w:sz w:val="24"/>
          <w:szCs w:val="24"/>
        </w:rPr>
        <w:tab/>
        <w:t>Court</w:t>
      </w:r>
      <w:r w:rsidRPr="00C9333A">
        <w:rPr>
          <w:sz w:val="24"/>
          <w:szCs w:val="24"/>
        </w:rPr>
        <w:t xml:space="preserve">’, T. M. Charles-Edwards, Morfydd E. Owen, P. Russell eds. (Cardiff; </w:t>
      </w:r>
      <w:r w:rsidRPr="00C9333A">
        <w:rPr>
          <w:sz w:val="24"/>
          <w:szCs w:val="24"/>
        </w:rPr>
        <w:tab/>
        <w:t xml:space="preserve">University of Wales Press, 2000)  pp. </w:t>
      </w:r>
      <w:r w:rsidRPr="00C9333A">
        <w:rPr>
          <w:color w:val="000000" w:themeColor="text1"/>
          <w:sz w:val="24"/>
          <w:szCs w:val="24"/>
          <w:shd w:val="clear" w:color="auto" w:fill="FFFFFF"/>
        </w:rPr>
        <w:t>47-53.</w:t>
      </w:r>
      <w:r w:rsidRPr="00C9333A">
        <w:rPr>
          <w:i/>
          <w:iCs/>
          <w:sz w:val="24"/>
          <w:szCs w:val="24"/>
        </w:rPr>
        <w:t xml:space="preserve">                                                                                                                                        </w:t>
      </w:r>
    </w:p>
    <w:p w14:paraId="273AD546" w14:textId="77777777" w:rsidR="007A0677" w:rsidRDefault="007A0677" w:rsidP="008F29EF">
      <w:pPr>
        <w:pStyle w:val="NormalWeb"/>
        <w:tabs>
          <w:tab w:val="left" w:pos="720"/>
        </w:tabs>
        <w:spacing w:line="360" w:lineRule="auto"/>
      </w:pPr>
      <w:r>
        <w:lastRenderedPageBreak/>
        <w:t xml:space="preserve">Charles-Edwards, T. M., ‘Nau </w:t>
      </w:r>
      <w:proofErr w:type="spellStart"/>
      <w:r>
        <w:t>Kynywedi</w:t>
      </w:r>
      <w:proofErr w:type="spellEnd"/>
      <w:r>
        <w:t xml:space="preserve"> </w:t>
      </w:r>
      <w:proofErr w:type="spellStart"/>
      <w:r>
        <w:t>Teithiauc</w:t>
      </w:r>
      <w:proofErr w:type="spellEnd"/>
      <w:r>
        <w:t xml:space="preserve">’, </w:t>
      </w:r>
      <w:r w:rsidRPr="00BB0D18">
        <w:rPr>
          <w:i/>
          <w:iCs/>
        </w:rPr>
        <w:t>The Welsh Law of Women</w:t>
      </w:r>
      <w:r>
        <w:t xml:space="preserve">, , Dafydd </w:t>
      </w:r>
      <w:r>
        <w:tab/>
        <w:t xml:space="preserve">Jenkins, Morfydd E. Owen eds., (Cardiff: University of Wales Press, 1980) pp.23-39 </w:t>
      </w:r>
    </w:p>
    <w:p w14:paraId="1714A0BE" w14:textId="77777777" w:rsidR="007A0677" w:rsidRDefault="007A0677" w:rsidP="008F29EF">
      <w:pPr>
        <w:pStyle w:val="NormalWeb"/>
        <w:tabs>
          <w:tab w:val="left" w:pos="720"/>
        </w:tabs>
        <w:spacing w:line="360" w:lineRule="auto"/>
      </w:pPr>
      <w:r>
        <w:t xml:space="preserve"> Charles-Edwards, T.M., Owen Morfydd</w:t>
      </w:r>
      <w:r w:rsidRPr="00641B36">
        <w:t xml:space="preserve"> </w:t>
      </w:r>
      <w:r>
        <w:t xml:space="preserve">E., Russell P. (eds.), </w:t>
      </w:r>
      <w:r>
        <w:rPr>
          <w:i/>
          <w:iCs/>
        </w:rPr>
        <w:t xml:space="preserve">The Welsh King and </w:t>
      </w:r>
      <w:r>
        <w:rPr>
          <w:i/>
          <w:iCs/>
        </w:rPr>
        <w:tab/>
        <w:t xml:space="preserve">His </w:t>
      </w:r>
      <w:r>
        <w:rPr>
          <w:i/>
          <w:iCs/>
        </w:rPr>
        <w:tab/>
        <w:t>Court</w:t>
      </w:r>
      <w:r>
        <w:t xml:space="preserve"> (Cardiff: University of Wales Press, 2000)</w:t>
      </w:r>
    </w:p>
    <w:p w14:paraId="0D67695A" w14:textId="77777777" w:rsidR="007A0677" w:rsidRDefault="007A0677" w:rsidP="008F29EF">
      <w:pPr>
        <w:pStyle w:val="NormalWeb"/>
        <w:tabs>
          <w:tab w:val="left" w:pos="720"/>
        </w:tabs>
        <w:spacing w:line="360" w:lineRule="auto"/>
      </w:pPr>
      <w:r>
        <w:t>Charles-Edwards, T.,</w:t>
      </w:r>
      <w:r>
        <w:rPr>
          <w:i/>
          <w:iCs/>
        </w:rPr>
        <w:t xml:space="preserve"> Wales and the Britons 350-1064</w:t>
      </w:r>
      <w:r>
        <w:t xml:space="preserve"> (Oxford: Oxford University Press </w:t>
      </w:r>
      <w:r>
        <w:tab/>
        <w:t>2013)</w:t>
      </w:r>
    </w:p>
    <w:p w14:paraId="53414A61" w14:textId="77777777" w:rsidR="007A0677" w:rsidRDefault="007A0677" w:rsidP="008F29EF">
      <w:pPr>
        <w:pStyle w:val="NormalWeb"/>
        <w:tabs>
          <w:tab w:val="left" w:pos="720"/>
        </w:tabs>
        <w:spacing w:line="360" w:lineRule="auto"/>
      </w:pPr>
      <w:r>
        <w:t>Charles-Edwards, Т. Μ., 2015.</w:t>
      </w:r>
      <w:r>
        <w:rPr>
          <w:i/>
          <w:iCs/>
        </w:rPr>
        <w:t xml:space="preserve"> </w:t>
      </w:r>
      <w:r w:rsidRPr="0060393E">
        <w:t xml:space="preserve">'The Textual Tradition of Medieval Welsh Prose Tales and </w:t>
      </w:r>
      <w:r>
        <w:tab/>
      </w:r>
      <w:r w:rsidRPr="0060393E">
        <w:t>the Problem of Dating</w:t>
      </w:r>
      <w:r>
        <w:rPr>
          <w:i/>
          <w:iCs/>
        </w:rPr>
        <w:t>'</w:t>
      </w:r>
      <w:r>
        <w:t xml:space="preserve">, in </w:t>
      </w:r>
      <w:r>
        <w:rPr>
          <w:i/>
          <w:iCs/>
        </w:rPr>
        <w:t xml:space="preserve">150 Jahre "Mabinogion" - deutsch-walisische </w:t>
      </w:r>
      <w:r>
        <w:rPr>
          <w:i/>
          <w:iCs/>
        </w:rPr>
        <w:tab/>
      </w:r>
      <w:proofErr w:type="spellStart"/>
      <w:r>
        <w:rPr>
          <w:i/>
          <w:iCs/>
        </w:rPr>
        <w:t>Kulturbeziehungen</w:t>
      </w:r>
      <w:proofErr w:type="spellEnd"/>
      <w:r>
        <w:t xml:space="preserve"> (Berlin, Boston: De Gruyter) pp.23-40</w:t>
      </w:r>
    </w:p>
    <w:p w14:paraId="0ACF5D48" w14:textId="77777777" w:rsidR="007A0677" w:rsidRPr="006C4C13" w:rsidRDefault="007A0677" w:rsidP="008F29EF">
      <w:pPr>
        <w:pStyle w:val="FootnoteText"/>
        <w:spacing w:line="360" w:lineRule="auto"/>
        <w:rPr>
          <w:i/>
          <w:iCs/>
          <w:sz w:val="24"/>
          <w:szCs w:val="24"/>
        </w:rPr>
      </w:pPr>
      <w:r w:rsidRPr="006C4C13">
        <w:rPr>
          <w:sz w:val="24"/>
          <w:szCs w:val="24"/>
        </w:rPr>
        <w:t>Charles-Edwards, T. M.,</w:t>
      </w:r>
      <w:r w:rsidRPr="006C4C13">
        <w:rPr>
          <w:i/>
          <w:iCs/>
          <w:sz w:val="24"/>
          <w:szCs w:val="24"/>
        </w:rPr>
        <w:t xml:space="preserve"> </w:t>
      </w:r>
      <w:r w:rsidRPr="006C4C13">
        <w:rPr>
          <w:sz w:val="24"/>
          <w:szCs w:val="24"/>
        </w:rPr>
        <w:t xml:space="preserve">'The Date of the Four Branches of the Mabinogi', in </w:t>
      </w:r>
      <w:r w:rsidRPr="006C4C13">
        <w:rPr>
          <w:i/>
          <w:iCs/>
          <w:sz w:val="24"/>
          <w:szCs w:val="24"/>
        </w:rPr>
        <w:t xml:space="preserve">The Mabinogi, </w:t>
      </w:r>
    </w:p>
    <w:p w14:paraId="503A582A" w14:textId="77777777" w:rsidR="007A0677" w:rsidRPr="006C4C13" w:rsidRDefault="007A0677" w:rsidP="008F29EF">
      <w:pPr>
        <w:pStyle w:val="FootnoteText"/>
        <w:spacing w:line="360" w:lineRule="auto"/>
        <w:rPr>
          <w:i/>
          <w:iCs/>
          <w:sz w:val="24"/>
          <w:szCs w:val="24"/>
        </w:rPr>
      </w:pPr>
    </w:p>
    <w:p w14:paraId="69552842" w14:textId="77777777" w:rsidR="007A0677" w:rsidRPr="006C4C13" w:rsidRDefault="007A0677" w:rsidP="008F29EF">
      <w:pPr>
        <w:pStyle w:val="FootnoteText"/>
        <w:tabs>
          <w:tab w:val="left" w:pos="720"/>
        </w:tabs>
        <w:spacing w:line="360" w:lineRule="auto"/>
        <w:rPr>
          <w:sz w:val="24"/>
          <w:szCs w:val="24"/>
        </w:rPr>
      </w:pPr>
      <w:proofErr w:type="spellStart"/>
      <w:r w:rsidRPr="006C4C13">
        <w:rPr>
          <w:sz w:val="24"/>
          <w:szCs w:val="24"/>
        </w:rPr>
        <w:t>Cichon</w:t>
      </w:r>
      <w:proofErr w:type="spellEnd"/>
      <w:r w:rsidRPr="006C4C13">
        <w:rPr>
          <w:sz w:val="24"/>
          <w:szCs w:val="24"/>
        </w:rPr>
        <w:t>, M., ‘ “</w:t>
      </w:r>
      <w:r w:rsidRPr="006C4C13">
        <w:rPr>
          <w:i/>
          <w:iCs/>
          <w:sz w:val="24"/>
          <w:szCs w:val="24"/>
        </w:rPr>
        <w:t>Cyfraith Hywel Dda</w:t>
      </w:r>
      <w:r w:rsidRPr="006C4C13">
        <w:rPr>
          <w:sz w:val="24"/>
          <w:szCs w:val="24"/>
        </w:rPr>
        <w:t xml:space="preserve">” and Welsh Arthurian Romance’, </w:t>
      </w:r>
      <w:r w:rsidRPr="006C4C13">
        <w:rPr>
          <w:i/>
          <w:iCs/>
          <w:sz w:val="24"/>
          <w:szCs w:val="24"/>
        </w:rPr>
        <w:t>Arthuriana,</w:t>
      </w:r>
      <w:r w:rsidRPr="006C4C13">
        <w:rPr>
          <w:sz w:val="24"/>
          <w:szCs w:val="24"/>
        </w:rPr>
        <w:t xml:space="preserve"> 2000, 10. </w:t>
      </w:r>
      <w:r>
        <w:rPr>
          <w:sz w:val="24"/>
          <w:szCs w:val="24"/>
        </w:rPr>
        <w:tab/>
      </w:r>
      <w:r w:rsidRPr="006C4C13">
        <w:rPr>
          <w:sz w:val="24"/>
          <w:szCs w:val="24"/>
        </w:rPr>
        <w:t>No.3. 27-43 (30)</w:t>
      </w:r>
      <w:r>
        <w:rPr>
          <w:sz w:val="24"/>
          <w:szCs w:val="24"/>
        </w:rPr>
        <w:t xml:space="preserve">, </w:t>
      </w:r>
      <w:r w:rsidRPr="006C4C13">
        <w:rPr>
          <w:sz w:val="24"/>
          <w:szCs w:val="24"/>
        </w:rPr>
        <w:t xml:space="preserve">(Routledge Revivals)  (London: Routledge, 2020). </w:t>
      </w:r>
    </w:p>
    <w:p w14:paraId="02F6667D" w14:textId="77777777" w:rsidR="007A0677" w:rsidRDefault="007A0677" w:rsidP="008F29EF">
      <w:pPr>
        <w:pStyle w:val="NormalWeb"/>
        <w:tabs>
          <w:tab w:val="left" w:pos="720"/>
        </w:tabs>
        <w:spacing w:line="360" w:lineRule="auto"/>
      </w:pPr>
      <w:proofErr w:type="spellStart"/>
      <w:r>
        <w:t>Cotts</w:t>
      </w:r>
      <w:proofErr w:type="spellEnd"/>
      <w:r>
        <w:t xml:space="preserve">, J. D., </w:t>
      </w:r>
      <w:r w:rsidRPr="0033013C">
        <w:t xml:space="preserve">'Geoffrey of Monmouth. The History of the Kings of Britain: An Edition and </w:t>
      </w:r>
      <w:r>
        <w:tab/>
      </w:r>
      <w:r w:rsidRPr="0033013C">
        <w:t xml:space="preserve">Translation of the “De </w:t>
      </w:r>
      <w:proofErr w:type="spellStart"/>
      <w:r w:rsidRPr="0033013C">
        <w:t>gestis</w:t>
      </w:r>
      <w:proofErr w:type="spellEnd"/>
      <w:r w:rsidRPr="0033013C">
        <w:t xml:space="preserve"> </w:t>
      </w:r>
      <w:proofErr w:type="spellStart"/>
      <w:r w:rsidRPr="0033013C">
        <w:t>Britonum</w:t>
      </w:r>
      <w:proofErr w:type="spellEnd"/>
      <w:r w:rsidRPr="0033013C">
        <w:t xml:space="preserve"> [Historia Regum Britanniae]</w:t>
      </w:r>
      <w:r>
        <w:t xml:space="preserve">’, in </w:t>
      </w:r>
      <w:r w:rsidRPr="0060393E">
        <w:t xml:space="preserve">Michael D. </w:t>
      </w:r>
      <w:r>
        <w:tab/>
      </w:r>
      <w:r w:rsidRPr="0060393E">
        <w:t>Reeve</w:t>
      </w:r>
      <w:r w:rsidRPr="00197940">
        <w:t xml:space="preserve"> </w:t>
      </w:r>
      <w:r>
        <w:t>ed</w:t>
      </w:r>
      <w:r w:rsidRPr="0033013C">
        <w:t>.</w:t>
      </w:r>
      <w:r>
        <w:t>,</w:t>
      </w:r>
      <w:r w:rsidRPr="0060393E">
        <w:t xml:space="preserve"> Neil Wright</w:t>
      </w:r>
      <w:r w:rsidRPr="00197940">
        <w:t xml:space="preserve"> </w:t>
      </w:r>
      <w:r>
        <w:t>Trans.</w:t>
      </w:r>
      <w:r>
        <w:rPr>
          <w:i/>
          <w:iCs/>
        </w:rPr>
        <w:t xml:space="preserve"> Arthurian Studies 69</w:t>
      </w:r>
      <w:r w:rsidRPr="0033013C">
        <w:t xml:space="preserve">. ( Woodbridge, Boydell Press, </w:t>
      </w:r>
      <w:r>
        <w:tab/>
      </w:r>
      <w:r w:rsidRPr="0033013C">
        <w:t>200</w:t>
      </w:r>
      <w:r>
        <w:t>9</w:t>
      </w:r>
      <w:r w:rsidRPr="0033013C">
        <w:t>)</w:t>
      </w:r>
      <w:r>
        <w:rPr>
          <w:i/>
          <w:iCs/>
        </w:rPr>
        <w:t xml:space="preserve">  </w:t>
      </w:r>
    </w:p>
    <w:p w14:paraId="41C67C36" w14:textId="77777777" w:rsidR="007A0677" w:rsidRDefault="007A0677" w:rsidP="008F29EF">
      <w:pPr>
        <w:pStyle w:val="NormalWeb"/>
        <w:tabs>
          <w:tab w:val="left" w:pos="720"/>
        </w:tabs>
        <w:spacing w:line="360" w:lineRule="auto"/>
      </w:pPr>
      <w:r>
        <w:t xml:space="preserve">Crawford, A., </w:t>
      </w:r>
      <w:r w:rsidRPr="0033013C">
        <w:t>'The Queens Council in the Middle Ages',</w:t>
      </w:r>
      <w:r>
        <w:t xml:space="preserve"> </w:t>
      </w:r>
      <w:r w:rsidRPr="0033013C">
        <w:rPr>
          <w:i/>
          <w:iCs/>
        </w:rPr>
        <w:t xml:space="preserve">The English </w:t>
      </w:r>
      <w:r>
        <w:rPr>
          <w:i/>
          <w:iCs/>
        </w:rPr>
        <w:t>H</w:t>
      </w:r>
      <w:r w:rsidRPr="0033013C">
        <w:rPr>
          <w:i/>
          <w:iCs/>
        </w:rPr>
        <w:t xml:space="preserve">istorical </w:t>
      </w:r>
      <w:r>
        <w:rPr>
          <w:i/>
          <w:iCs/>
        </w:rPr>
        <w:t>R</w:t>
      </w:r>
      <w:r w:rsidRPr="0033013C">
        <w:rPr>
          <w:i/>
          <w:iCs/>
        </w:rPr>
        <w:t>eview</w:t>
      </w:r>
      <w:r>
        <w:t>, 116,</w:t>
      </w:r>
      <w:r w:rsidRPr="00030EEF">
        <w:t xml:space="preserve"> </w:t>
      </w:r>
      <w:r>
        <w:tab/>
        <w:t>(2001), 1193-1211</w:t>
      </w:r>
    </w:p>
    <w:p w14:paraId="7698034D" w14:textId="77777777" w:rsidR="007A0677" w:rsidRDefault="007A0677" w:rsidP="008F29EF">
      <w:pPr>
        <w:pStyle w:val="NormalWeb"/>
        <w:tabs>
          <w:tab w:val="left" w:pos="720"/>
        </w:tabs>
        <w:spacing w:line="360" w:lineRule="auto"/>
      </w:pPr>
      <w:r>
        <w:t xml:space="preserve">Davies, J.,  </w:t>
      </w:r>
      <w:r>
        <w:rPr>
          <w:i/>
          <w:iCs/>
        </w:rPr>
        <w:t>A History of Wales</w:t>
      </w:r>
      <w:r>
        <w:t xml:space="preserve">, Revised edition (London: Penguin Books, 2007), Kindle </w:t>
      </w:r>
      <w:r>
        <w:tab/>
        <w:t xml:space="preserve">eBook </w:t>
      </w:r>
    </w:p>
    <w:p w14:paraId="40C39017" w14:textId="77777777" w:rsidR="007A0677" w:rsidRDefault="007A0677" w:rsidP="008F29EF">
      <w:pPr>
        <w:pStyle w:val="NormalWeb"/>
        <w:tabs>
          <w:tab w:val="left" w:pos="720"/>
        </w:tabs>
        <w:spacing w:line="360" w:lineRule="auto"/>
      </w:pPr>
      <w:r>
        <w:t>Davies, M., Davies</w:t>
      </w:r>
      <w:r w:rsidRPr="00030EEF">
        <w:t xml:space="preserve"> </w:t>
      </w:r>
      <w:r>
        <w:t xml:space="preserve">S., </w:t>
      </w:r>
      <w:r>
        <w:rPr>
          <w:i/>
          <w:iCs/>
        </w:rPr>
        <w:t>The Last King of Wales: Gruffudd Ap Llywelyn, c. 1013-1063</w:t>
      </w:r>
      <w:r>
        <w:t xml:space="preserve"> </w:t>
      </w:r>
      <w:r>
        <w:tab/>
        <w:t>(Cheltenham: The History Press, 2011)</w:t>
      </w:r>
    </w:p>
    <w:p w14:paraId="297BAA95" w14:textId="77777777" w:rsidR="007A0677" w:rsidRDefault="007A0677" w:rsidP="008F29EF">
      <w:pPr>
        <w:pStyle w:val="NormalWeb"/>
        <w:spacing w:line="360" w:lineRule="auto"/>
      </w:pPr>
      <w:r>
        <w:t xml:space="preserve">Davies, R.R., </w:t>
      </w:r>
      <w:r>
        <w:rPr>
          <w:i/>
          <w:iCs/>
        </w:rPr>
        <w:t>The Age of Conquest</w:t>
      </w:r>
      <w:r>
        <w:t xml:space="preserve"> (Oxford: Oxford University Press, 2000)</w:t>
      </w:r>
    </w:p>
    <w:p w14:paraId="084BE302" w14:textId="77777777" w:rsidR="007A0677" w:rsidRDefault="007A0677" w:rsidP="008F29EF">
      <w:pPr>
        <w:pStyle w:val="NormalWeb"/>
        <w:tabs>
          <w:tab w:val="left" w:pos="720"/>
        </w:tabs>
        <w:spacing w:line="360" w:lineRule="auto"/>
      </w:pPr>
      <w:r>
        <w:t>Davies, R.R., ‘</w:t>
      </w:r>
      <w:r w:rsidRPr="001C3A69">
        <w:t>'The High Kingship of the British Isles,</w:t>
      </w:r>
      <w:r>
        <w:rPr>
          <w:i/>
          <w:iCs/>
        </w:rPr>
        <w:t>'</w:t>
      </w:r>
      <w:r>
        <w:t xml:space="preserve">, in </w:t>
      </w:r>
      <w:r w:rsidRPr="001C3A69">
        <w:rPr>
          <w:i/>
          <w:iCs/>
        </w:rPr>
        <w:t xml:space="preserve">The First English Empire: Power </w:t>
      </w:r>
      <w:r>
        <w:rPr>
          <w:i/>
          <w:iCs/>
        </w:rPr>
        <w:tab/>
      </w:r>
      <w:r w:rsidRPr="001C3A69">
        <w:rPr>
          <w:i/>
          <w:iCs/>
        </w:rPr>
        <w:t>and Identities in the British Isles 1093-1343</w:t>
      </w:r>
      <w:r>
        <w:rPr>
          <w:i/>
          <w:iCs/>
        </w:rPr>
        <w:t xml:space="preserve">, </w:t>
      </w:r>
      <w:r w:rsidRPr="00030EEF">
        <w:t xml:space="preserve">ed. </w:t>
      </w:r>
      <w:r>
        <w:t xml:space="preserve">R. R, Davies (Oxford: Oxford </w:t>
      </w:r>
      <w:r>
        <w:tab/>
        <w:t>University Press, 2002)</w:t>
      </w:r>
    </w:p>
    <w:p w14:paraId="62508523" w14:textId="77777777" w:rsidR="007A0677" w:rsidRDefault="007A0677" w:rsidP="008F29EF">
      <w:pPr>
        <w:pStyle w:val="NormalWeb"/>
        <w:spacing w:line="360" w:lineRule="auto"/>
      </w:pPr>
      <w:r>
        <w:lastRenderedPageBreak/>
        <w:t xml:space="preserve">Davies, W., </w:t>
      </w:r>
      <w:r>
        <w:rPr>
          <w:i/>
          <w:iCs/>
        </w:rPr>
        <w:t>Wales in the Early Middle Ages</w:t>
      </w:r>
      <w:r>
        <w:t xml:space="preserve"> (Leicester: Leicester University Press, 1982)</w:t>
      </w:r>
    </w:p>
    <w:p w14:paraId="46107F82" w14:textId="77777777" w:rsidR="007A0677" w:rsidRPr="00C92CC2" w:rsidRDefault="007A0677" w:rsidP="008F29EF">
      <w:pPr>
        <w:pStyle w:val="FootnoteText"/>
        <w:tabs>
          <w:tab w:val="left" w:pos="720"/>
        </w:tabs>
        <w:spacing w:line="360" w:lineRule="auto"/>
        <w:rPr>
          <w:i/>
          <w:iCs/>
          <w:sz w:val="24"/>
          <w:szCs w:val="24"/>
        </w:rPr>
      </w:pPr>
      <w:r w:rsidRPr="00C92CC2">
        <w:rPr>
          <w:color w:val="000000" w:themeColor="text1"/>
          <w:sz w:val="24"/>
          <w:szCs w:val="24"/>
          <w:shd w:val="clear" w:color="auto" w:fill="FFFFFF"/>
        </w:rPr>
        <w:t xml:space="preserve">de Troyes, </w:t>
      </w:r>
      <w:r>
        <w:rPr>
          <w:color w:val="000000" w:themeColor="text1"/>
          <w:sz w:val="24"/>
          <w:szCs w:val="24"/>
          <w:shd w:val="clear" w:color="auto" w:fill="FFFFFF"/>
        </w:rPr>
        <w:t>Chré</w:t>
      </w:r>
      <w:r w:rsidRPr="00C92CC2">
        <w:rPr>
          <w:color w:val="000000" w:themeColor="text1"/>
          <w:sz w:val="24"/>
          <w:szCs w:val="24"/>
          <w:shd w:val="clear" w:color="auto" w:fill="FFFFFF"/>
        </w:rPr>
        <w:t>tien</w:t>
      </w:r>
      <w:r>
        <w:rPr>
          <w:color w:val="000000" w:themeColor="text1"/>
          <w:sz w:val="24"/>
          <w:szCs w:val="24"/>
          <w:shd w:val="clear" w:color="auto" w:fill="FFFFFF"/>
        </w:rPr>
        <w:t xml:space="preserve">, </w:t>
      </w:r>
      <w:r>
        <w:rPr>
          <w:i/>
          <w:iCs/>
          <w:sz w:val="24"/>
          <w:szCs w:val="24"/>
        </w:rPr>
        <w:t xml:space="preserve"> </w:t>
      </w:r>
      <w:r w:rsidRPr="00C92CC2">
        <w:rPr>
          <w:i/>
          <w:iCs/>
          <w:sz w:val="24"/>
          <w:szCs w:val="24"/>
        </w:rPr>
        <w:t>Perceval: the story of the grail</w:t>
      </w:r>
      <w:r w:rsidRPr="00C92CC2">
        <w:rPr>
          <w:sz w:val="24"/>
          <w:szCs w:val="24"/>
        </w:rPr>
        <w:t xml:space="preserve">. </w:t>
      </w:r>
      <w:r w:rsidRPr="00C92CC2">
        <w:rPr>
          <w:color w:val="000000" w:themeColor="text1"/>
          <w:sz w:val="24"/>
          <w:szCs w:val="24"/>
          <w:shd w:val="clear" w:color="auto" w:fill="FFFFFF"/>
        </w:rPr>
        <w:t xml:space="preserve">Trans. Burton </w:t>
      </w:r>
      <w:proofErr w:type="spellStart"/>
      <w:r w:rsidRPr="00C92CC2">
        <w:rPr>
          <w:color w:val="000000" w:themeColor="text1"/>
          <w:sz w:val="24"/>
          <w:szCs w:val="24"/>
          <w:shd w:val="clear" w:color="auto" w:fill="FFFFFF"/>
        </w:rPr>
        <w:t>Raffel</w:t>
      </w:r>
      <w:proofErr w:type="spellEnd"/>
      <w:r w:rsidRPr="00C92CC2">
        <w:rPr>
          <w:sz w:val="24"/>
          <w:szCs w:val="24"/>
        </w:rPr>
        <w:t xml:space="preserve"> (Yale University </w:t>
      </w:r>
      <w:r>
        <w:rPr>
          <w:sz w:val="24"/>
          <w:szCs w:val="24"/>
        </w:rPr>
        <w:tab/>
      </w:r>
      <w:r w:rsidRPr="00C92CC2">
        <w:rPr>
          <w:sz w:val="24"/>
          <w:szCs w:val="24"/>
        </w:rPr>
        <w:t xml:space="preserve">Press, 2017) </w:t>
      </w:r>
    </w:p>
    <w:p w14:paraId="01F8785F" w14:textId="77777777" w:rsidR="007A0677" w:rsidRDefault="007A0677" w:rsidP="008F29EF">
      <w:pPr>
        <w:pStyle w:val="NormalWeb"/>
        <w:spacing w:line="360" w:lineRule="auto"/>
      </w:pPr>
      <w:proofErr w:type="spellStart"/>
      <w:r>
        <w:t>Earenfight</w:t>
      </w:r>
      <w:proofErr w:type="spellEnd"/>
      <w:r>
        <w:t>, T.</w:t>
      </w:r>
      <w:r>
        <w:rPr>
          <w:i/>
          <w:iCs/>
        </w:rPr>
        <w:t>, Queenship in Medieval Europe</w:t>
      </w:r>
      <w:r>
        <w:t xml:space="preserve"> (NY: Palgrave Macmillan, 2017)</w:t>
      </w:r>
    </w:p>
    <w:p w14:paraId="342E7555" w14:textId="77777777" w:rsidR="007A0677" w:rsidRDefault="007A0677" w:rsidP="008F29EF">
      <w:pPr>
        <w:spacing w:line="360" w:lineRule="auto"/>
      </w:pPr>
      <w:r>
        <w:t>Eberly S. S., ‘A Thorn among the Lilies: The Hawthorn in Medieval Love Allegory’</w:t>
      </w:r>
    </w:p>
    <w:p w14:paraId="755806C9" w14:textId="77777777" w:rsidR="007A0677" w:rsidRDefault="007A0677" w:rsidP="008F29EF">
      <w:pPr>
        <w:tabs>
          <w:tab w:val="left" w:pos="720"/>
          <w:tab w:val="left" w:pos="1440"/>
        </w:tabs>
        <w:spacing w:line="360" w:lineRule="auto"/>
      </w:pPr>
      <w:r>
        <w:rPr>
          <w:rStyle w:val="HTMLCite"/>
        </w:rPr>
        <w:tab/>
        <w:t>Folklore</w:t>
      </w:r>
      <w:r>
        <w:rPr>
          <w:rStyle w:val="src"/>
        </w:rPr>
        <w:t>, 100, 1</w:t>
      </w:r>
      <w:r>
        <w:rPr>
          <w:rStyle w:val="src"/>
          <w:rFonts w:eastAsiaTheme="majorEastAsia"/>
        </w:rPr>
        <w:t>.</w:t>
      </w:r>
      <w:r>
        <w:rPr>
          <w:rStyle w:val="src"/>
        </w:rPr>
        <w:t xml:space="preserve"> (1989), 41-52 </w:t>
      </w:r>
      <w:r>
        <w:rPr>
          <w:rStyle w:val="src"/>
          <w:rFonts w:eastAsiaTheme="majorEastAsia"/>
        </w:rPr>
        <w:t xml:space="preserve"> </w:t>
      </w:r>
    </w:p>
    <w:p w14:paraId="4D0933BF" w14:textId="77777777" w:rsidR="007A0677" w:rsidRDefault="007A0677" w:rsidP="008F29EF">
      <w:pPr>
        <w:pStyle w:val="NormalWeb"/>
        <w:tabs>
          <w:tab w:val="left" w:pos="630"/>
          <w:tab w:val="left" w:pos="720"/>
        </w:tabs>
        <w:spacing w:line="360" w:lineRule="auto"/>
      </w:pPr>
      <w:r>
        <w:t xml:space="preserve">Eichhorn-Mulligan, A., </w:t>
      </w:r>
      <w:r w:rsidRPr="00076E0B">
        <w:t xml:space="preserve">'The Anatomy of Power and the Miracle of Kingship: The </w:t>
      </w:r>
      <w:r w:rsidRPr="00076E0B">
        <w:tab/>
        <w:t xml:space="preserve">Female </w:t>
      </w:r>
      <w:r w:rsidRPr="00076E0B">
        <w:tab/>
        <w:t>Body of Sovereignty in a Medieval Irish Kingship Tale'</w:t>
      </w:r>
      <w:r>
        <w:t xml:space="preserve">, </w:t>
      </w:r>
      <w:r w:rsidRPr="00076E0B">
        <w:rPr>
          <w:i/>
          <w:iCs/>
        </w:rPr>
        <w:t>Speculum,</w:t>
      </w:r>
      <w:r>
        <w:t xml:space="preserve"> 81 (2006) </w:t>
      </w:r>
      <w:r>
        <w:tab/>
        <w:t>1014-1054</w:t>
      </w:r>
    </w:p>
    <w:p w14:paraId="7513016C" w14:textId="77777777" w:rsidR="007A0677" w:rsidRPr="00BA639C" w:rsidRDefault="007A0677" w:rsidP="008F29EF">
      <w:pPr>
        <w:tabs>
          <w:tab w:val="left" w:pos="720"/>
        </w:tabs>
        <w:spacing w:before="100" w:beforeAutospacing="1" w:after="100" w:afterAutospacing="1" w:line="360" w:lineRule="auto"/>
        <w:outlineLvl w:val="0"/>
        <w:rPr>
          <w:i/>
          <w:iCs/>
        </w:rPr>
      </w:pPr>
      <w:r w:rsidRPr="008353EF">
        <w:rPr>
          <w:kern w:val="36"/>
        </w:rPr>
        <w:t>Evans, D. S</w:t>
      </w:r>
      <w:r>
        <w:rPr>
          <w:kern w:val="36"/>
        </w:rPr>
        <w:t>.</w:t>
      </w:r>
      <w:r w:rsidRPr="008353EF">
        <w:rPr>
          <w:kern w:val="36"/>
        </w:rPr>
        <w:t xml:space="preserve">, </w:t>
      </w:r>
      <w:r w:rsidRPr="008353EF">
        <w:rPr>
          <w:i/>
          <w:iCs/>
          <w:kern w:val="36"/>
        </w:rPr>
        <w:t>A Medieval Prince of Wales: The Life of Gruffudd ap Cynan</w:t>
      </w:r>
      <w:r>
        <w:rPr>
          <w:i/>
          <w:iCs/>
          <w:kern w:val="36"/>
        </w:rPr>
        <w:t xml:space="preserve"> </w:t>
      </w:r>
      <w:r w:rsidRPr="008353EF">
        <w:t>(</w:t>
      </w:r>
      <w:proofErr w:type="spellStart"/>
      <w:r w:rsidRPr="008353EF">
        <w:t>Felinfach</w:t>
      </w:r>
      <w:proofErr w:type="spellEnd"/>
      <w:r w:rsidRPr="008353EF">
        <w:t xml:space="preserve">: </w:t>
      </w:r>
      <w:r>
        <w:tab/>
      </w:r>
      <w:r w:rsidRPr="008353EF">
        <w:t>Llanerch,1990)</w:t>
      </w:r>
    </w:p>
    <w:p w14:paraId="752A80AC" w14:textId="77777777" w:rsidR="007A0677" w:rsidRDefault="007A0677" w:rsidP="008F29EF">
      <w:pPr>
        <w:pStyle w:val="NormalWeb"/>
        <w:tabs>
          <w:tab w:val="left" w:pos="720"/>
        </w:tabs>
        <w:spacing w:line="360" w:lineRule="auto"/>
      </w:pPr>
      <w:proofErr w:type="spellStart"/>
      <w:r>
        <w:t>Faletra</w:t>
      </w:r>
      <w:proofErr w:type="spellEnd"/>
      <w:r>
        <w:t>, M.,</w:t>
      </w:r>
      <w:r>
        <w:rPr>
          <w:i/>
          <w:iCs/>
        </w:rPr>
        <w:t xml:space="preserve"> Wales and the Medieval Colonial Imagination. The Matters of Britain in the </w:t>
      </w:r>
      <w:r>
        <w:rPr>
          <w:i/>
          <w:iCs/>
        </w:rPr>
        <w:tab/>
        <w:t>Twelfth Century</w:t>
      </w:r>
      <w:r>
        <w:t xml:space="preserve"> (New York: Palgrave Macmillan, 2014)</w:t>
      </w:r>
    </w:p>
    <w:p w14:paraId="7A972ACF" w14:textId="77777777" w:rsidR="007A0677" w:rsidRDefault="007A0677" w:rsidP="008F29EF">
      <w:pPr>
        <w:pStyle w:val="NormalWeb"/>
        <w:tabs>
          <w:tab w:val="left" w:pos="810"/>
        </w:tabs>
        <w:spacing w:line="360" w:lineRule="auto"/>
      </w:pPr>
      <w:proofErr w:type="spellStart"/>
      <w:r>
        <w:t>Faletra</w:t>
      </w:r>
      <w:proofErr w:type="spellEnd"/>
      <w:r>
        <w:t xml:space="preserve">, M. A., </w:t>
      </w:r>
      <w:r w:rsidRPr="00076E0B">
        <w:t xml:space="preserve">'Narrating the Matter of Britain: Geoffrey of Monmouth and the Norman </w:t>
      </w:r>
      <w:r w:rsidRPr="00076E0B">
        <w:tab/>
        <w:t>Colonization of Wales'</w:t>
      </w:r>
      <w:r>
        <w:t xml:space="preserve">, </w:t>
      </w:r>
      <w:r w:rsidRPr="00076E0B">
        <w:rPr>
          <w:i/>
          <w:iCs/>
        </w:rPr>
        <w:t>The Chaucer review,</w:t>
      </w:r>
      <w:r>
        <w:t xml:space="preserve"> 35 (2000) 60-85</w:t>
      </w:r>
    </w:p>
    <w:p w14:paraId="14524FCC" w14:textId="77777777" w:rsidR="007A0677" w:rsidRDefault="007A0677" w:rsidP="008F29EF">
      <w:pPr>
        <w:pStyle w:val="NormalWeb"/>
        <w:tabs>
          <w:tab w:val="left" w:pos="720"/>
        </w:tabs>
        <w:spacing w:line="360" w:lineRule="auto"/>
      </w:pPr>
      <w:proofErr w:type="spellStart"/>
      <w:r>
        <w:t>Faraone</w:t>
      </w:r>
      <w:proofErr w:type="spellEnd"/>
      <w:r>
        <w:t xml:space="preserve">, C. A., </w:t>
      </w:r>
      <w:r w:rsidRPr="00076E0B">
        <w:t xml:space="preserve">'Magical and medical approaches to the wandering womb in the ancient </w:t>
      </w:r>
      <w:r w:rsidRPr="00076E0B">
        <w:tab/>
        <w:t>Greek world',</w:t>
      </w:r>
      <w:r>
        <w:t xml:space="preserve"> </w:t>
      </w:r>
      <w:r w:rsidRPr="00076E0B">
        <w:rPr>
          <w:i/>
          <w:iCs/>
        </w:rPr>
        <w:t>Classical Antiquity,</w:t>
      </w:r>
      <w:r>
        <w:t xml:space="preserve"> 30 (2011) 1-32</w:t>
      </w:r>
    </w:p>
    <w:p w14:paraId="34CBFDAE" w14:textId="77777777" w:rsidR="007A0677" w:rsidRDefault="007A0677" w:rsidP="008F29EF">
      <w:pPr>
        <w:pStyle w:val="NormalWeb"/>
        <w:spacing w:line="360" w:lineRule="auto"/>
      </w:pPr>
      <w:r>
        <w:t xml:space="preserve">Farmer, D., </w:t>
      </w:r>
      <w:r>
        <w:rPr>
          <w:i/>
          <w:iCs/>
        </w:rPr>
        <w:t>Oxford Dictionary of Saints</w:t>
      </w:r>
      <w:r>
        <w:t xml:space="preserve"> (Oxford: Oxford University Press, 2011)</w:t>
      </w:r>
    </w:p>
    <w:p w14:paraId="10CFDB60" w14:textId="77777777" w:rsidR="007A0677" w:rsidRDefault="007A0677" w:rsidP="008F29EF">
      <w:pPr>
        <w:pStyle w:val="NormalWeb"/>
        <w:tabs>
          <w:tab w:val="left" w:pos="720"/>
        </w:tabs>
        <w:spacing w:line="360" w:lineRule="auto"/>
      </w:pPr>
      <w:r>
        <w:t xml:space="preserve">Fries, M., </w:t>
      </w:r>
      <w:r w:rsidRPr="005A728C">
        <w:t xml:space="preserve">'Female Heroes, Heroines, and Counter-Heroes: Images of Women in Arthurian </w:t>
      </w:r>
      <w:r>
        <w:tab/>
      </w:r>
      <w:r w:rsidRPr="005A728C">
        <w:t>Tradition'</w:t>
      </w:r>
      <w:r>
        <w:t xml:space="preserve">, in </w:t>
      </w:r>
      <w:r>
        <w:rPr>
          <w:i/>
          <w:iCs/>
        </w:rPr>
        <w:t>Arthurian Women,</w:t>
      </w:r>
      <w:r>
        <w:t xml:space="preserve"> eds. </w:t>
      </w:r>
      <w:r w:rsidRPr="008353EF">
        <w:rPr>
          <w:color w:val="000000" w:themeColor="text1"/>
        </w:rPr>
        <w:t>Thelma S. Fenster, Norris J. Lacy</w:t>
      </w:r>
      <w:r>
        <w:t xml:space="preserve"> (London: </w:t>
      </w:r>
      <w:r>
        <w:tab/>
        <w:t xml:space="preserve">Routledge, 2015) </w:t>
      </w:r>
    </w:p>
    <w:p w14:paraId="111F9937" w14:textId="77777777" w:rsidR="007A0677" w:rsidRDefault="007A0677" w:rsidP="008F29EF">
      <w:pPr>
        <w:pStyle w:val="NormalWeb"/>
        <w:tabs>
          <w:tab w:val="left" w:pos="720"/>
        </w:tabs>
        <w:spacing w:line="360" w:lineRule="auto"/>
      </w:pPr>
      <w:r>
        <w:t xml:space="preserve">Fulton, H., </w:t>
      </w:r>
      <w:r w:rsidRPr="008353EF">
        <w:t>'A Woman's Place: Guinevere in the Welsh and French Romances',</w:t>
      </w:r>
      <w:r>
        <w:t xml:space="preserve"> </w:t>
      </w:r>
      <w:r w:rsidRPr="008353EF">
        <w:rPr>
          <w:i/>
          <w:iCs/>
        </w:rPr>
        <w:t xml:space="preserve">Quondam et </w:t>
      </w:r>
      <w:r>
        <w:rPr>
          <w:i/>
          <w:iCs/>
        </w:rPr>
        <w:tab/>
      </w:r>
      <w:proofErr w:type="spellStart"/>
      <w:r w:rsidRPr="008353EF">
        <w:rPr>
          <w:i/>
          <w:iCs/>
        </w:rPr>
        <w:t>Futurus</w:t>
      </w:r>
      <w:proofErr w:type="spellEnd"/>
      <w:r>
        <w:t>, 3 (1993) 1-25</w:t>
      </w:r>
    </w:p>
    <w:p w14:paraId="04459452" w14:textId="4D92642A" w:rsidR="007A0677" w:rsidRDefault="007A0677" w:rsidP="008F29EF">
      <w:pPr>
        <w:pStyle w:val="NormalWeb"/>
        <w:tabs>
          <w:tab w:val="left" w:pos="720"/>
        </w:tabs>
        <w:spacing w:line="360" w:lineRule="auto"/>
      </w:pPr>
      <w:r>
        <w:t xml:space="preserve">Fulton H., </w:t>
      </w:r>
      <w:r w:rsidRPr="008353EF">
        <w:t xml:space="preserve">‘Introduction: The </w:t>
      </w:r>
      <w:r>
        <w:t xml:space="preserve">Impact </w:t>
      </w:r>
      <w:r w:rsidRPr="008353EF">
        <w:t>of Urbanization in Medieval Wales’</w:t>
      </w:r>
      <w:r>
        <w:rPr>
          <w:i/>
          <w:iCs/>
        </w:rPr>
        <w:t>,</w:t>
      </w:r>
      <w:r w:rsidRPr="008353EF">
        <w:t xml:space="preserve"> in</w:t>
      </w:r>
      <w:r>
        <w:rPr>
          <w:i/>
          <w:iCs/>
        </w:rPr>
        <w:t xml:space="preserve"> Urban </w:t>
      </w:r>
      <w:r>
        <w:rPr>
          <w:i/>
          <w:iCs/>
        </w:rPr>
        <w:tab/>
        <w:t>Culture in Medieval Wales,</w:t>
      </w:r>
      <w:r w:rsidRPr="008353EF">
        <w:t xml:space="preserve"> </w:t>
      </w:r>
      <w:r>
        <w:t xml:space="preserve">Helen Fulton ed. (Cardiff: University of Wales Press, </w:t>
      </w:r>
      <w:r>
        <w:lastRenderedPageBreak/>
        <w:tab/>
        <w:t xml:space="preserve">2012) pp.1-8, JSTOR  &lt; </w:t>
      </w:r>
      <w:r w:rsidRPr="008353EF">
        <w:t>https://www-jstor-</w:t>
      </w:r>
      <w:r>
        <w:tab/>
      </w:r>
      <w:r w:rsidRPr="008353EF">
        <w:t>org.ezproxy.uwtsd.ac.uk/stable/j.ctt9qhf5f.7</w:t>
      </w:r>
      <w:r>
        <w:t xml:space="preserve"> &gt;  [Accessed  25</w:t>
      </w:r>
      <w:r w:rsidRPr="008353EF">
        <w:rPr>
          <w:vertAlign w:val="superscript"/>
        </w:rPr>
        <w:t>th</w:t>
      </w:r>
      <w:r>
        <w:t xml:space="preserve"> </w:t>
      </w:r>
      <w:r w:rsidR="00DB7C00">
        <w:t>August</w:t>
      </w:r>
      <w:r>
        <w:t xml:space="preserve"> 2023]</w:t>
      </w:r>
    </w:p>
    <w:p w14:paraId="7C57D03F" w14:textId="77777777" w:rsidR="007A0677" w:rsidRPr="00E262A1" w:rsidRDefault="007A0677" w:rsidP="008F29EF">
      <w:pPr>
        <w:pStyle w:val="Heading1"/>
        <w:tabs>
          <w:tab w:val="left" w:pos="720"/>
        </w:tabs>
        <w:spacing w:before="0" w:beforeAutospacing="0" w:after="0" w:afterAutospacing="0" w:line="360" w:lineRule="auto"/>
        <w:rPr>
          <w:b w:val="0"/>
          <w:bCs w:val="0"/>
          <w:sz w:val="24"/>
          <w:szCs w:val="24"/>
        </w:rPr>
      </w:pPr>
      <w:r w:rsidRPr="00E262A1">
        <w:rPr>
          <w:b w:val="0"/>
          <w:bCs w:val="0"/>
          <w:sz w:val="24"/>
          <w:szCs w:val="24"/>
        </w:rPr>
        <w:t xml:space="preserve">Fulton, Helen, ed. </w:t>
      </w:r>
      <w:r w:rsidRPr="00E262A1">
        <w:rPr>
          <w:b w:val="0"/>
          <w:bCs w:val="0"/>
          <w:i/>
          <w:iCs/>
          <w:sz w:val="24"/>
          <w:szCs w:val="24"/>
        </w:rPr>
        <w:t>A companion to Arthurian literature</w:t>
      </w:r>
      <w:r w:rsidRPr="00E262A1">
        <w:rPr>
          <w:b w:val="0"/>
          <w:bCs w:val="0"/>
          <w:sz w:val="24"/>
          <w:szCs w:val="24"/>
        </w:rPr>
        <w:t xml:space="preserve">. (Oxford: Oxford: Wiley-Blackwell </w:t>
      </w:r>
      <w:r>
        <w:rPr>
          <w:b w:val="0"/>
          <w:bCs w:val="0"/>
          <w:sz w:val="24"/>
          <w:szCs w:val="24"/>
        </w:rPr>
        <w:tab/>
      </w:r>
      <w:r w:rsidRPr="00E262A1">
        <w:rPr>
          <w:b w:val="0"/>
          <w:bCs w:val="0"/>
          <w:sz w:val="24"/>
          <w:szCs w:val="24"/>
        </w:rPr>
        <w:t>2012)</w:t>
      </w:r>
    </w:p>
    <w:p w14:paraId="4FDD0582" w14:textId="77777777" w:rsidR="007A0677" w:rsidRDefault="007A0677" w:rsidP="008F29EF">
      <w:pPr>
        <w:pStyle w:val="NormalWeb"/>
        <w:tabs>
          <w:tab w:val="left" w:pos="720"/>
        </w:tabs>
        <w:spacing w:line="360" w:lineRule="auto"/>
      </w:pPr>
      <w:r>
        <w:t xml:space="preserve">Fulton H., 'Magic and the Supernatural in Early Welsh Arthurian Narrative: 'Culhwch ac </w:t>
      </w:r>
      <w:r>
        <w:tab/>
        <w:t>Olwen' and '</w:t>
      </w:r>
      <w:proofErr w:type="spellStart"/>
      <w:r>
        <w:t>Breuddwyd</w:t>
      </w:r>
      <w:proofErr w:type="spellEnd"/>
      <w:r>
        <w:t xml:space="preserve"> </w:t>
      </w:r>
      <w:proofErr w:type="spellStart"/>
      <w:r>
        <w:t>Rhonabwy</w:t>
      </w:r>
      <w:proofErr w:type="spellEnd"/>
      <w:r>
        <w:t xml:space="preserve">'', </w:t>
      </w:r>
      <w:r>
        <w:rPr>
          <w:rStyle w:val="Emphasis"/>
        </w:rPr>
        <w:t>Arthurian Literature</w:t>
      </w:r>
      <w:r>
        <w:t>, 30 (2013) pp.1-26.</w:t>
      </w:r>
    </w:p>
    <w:p w14:paraId="6D29398B" w14:textId="77777777" w:rsidR="007A0677" w:rsidRDefault="007A0677" w:rsidP="008F29EF">
      <w:pPr>
        <w:pStyle w:val="NormalWeb"/>
        <w:tabs>
          <w:tab w:val="left" w:pos="720"/>
        </w:tabs>
        <w:spacing w:line="360" w:lineRule="auto"/>
      </w:pPr>
      <w:r>
        <w:t>Cambrensis G., 1978.</w:t>
      </w:r>
      <w:r>
        <w:rPr>
          <w:i/>
          <w:iCs/>
        </w:rPr>
        <w:t xml:space="preserve"> The Journey Through Wales and the Description of Wales,</w:t>
      </w:r>
      <w:r>
        <w:tab/>
      </w:r>
      <w:r w:rsidRPr="008353EF">
        <w:t xml:space="preserve">Betty </w:t>
      </w:r>
      <w:r>
        <w:tab/>
      </w:r>
      <w:proofErr w:type="spellStart"/>
      <w:r w:rsidRPr="008353EF">
        <w:t>Radice</w:t>
      </w:r>
      <w:proofErr w:type="spellEnd"/>
      <w:r>
        <w:rPr>
          <w:i/>
          <w:iCs/>
        </w:rPr>
        <w:t xml:space="preserve"> </w:t>
      </w:r>
      <w:r w:rsidRPr="008353EF">
        <w:t xml:space="preserve">ed. </w:t>
      </w:r>
      <w:r>
        <w:t>(London: Penguin, 1978)</w:t>
      </w:r>
    </w:p>
    <w:p w14:paraId="61918A39" w14:textId="77777777" w:rsidR="007A0677" w:rsidRDefault="007A0677" w:rsidP="008F29EF">
      <w:pPr>
        <w:pStyle w:val="NormalWeb"/>
        <w:tabs>
          <w:tab w:val="left" w:pos="720"/>
        </w:tabs>
        <w:spacing w:line="360" w:lineRule="auto"/>
      </w:pPr>
      <w:r>
        <w:t xml:space="preserve">Goetinck, G., </w:t>
      </w:r>
      <w:r>
        <w:rPr>
          <w:i/>
          <w:iCs/>
        </w:rPr>
        <w:t>Peredur: A study of Welsh Tradition in the Grail legends</w:t>
      </w:r>
      <w:r>
        <w:t xml:space="preserve"> (Cardiff: University </w:t>
      </w:r>
      <w:r>
        <w:tab/>
        <w:t>of Wales Press, 1975)</w:t>
      </w:r>
    </w:p>
    <w:p w14:paraId="277088F2" w14:textId="77777777" w:rsidR="007A0677" w:rsidRDefault="007A0677" w:rsidP="008F29EF">
      <w:pPr>
        <w:pStyle w:val="NormalWeb"/>
        <w:spacing w:line="360" w:lineRule="auto"/>
      </w:pPr>
      <w:r>
        <w:t xml:space="preserve">Gowans, L., </w:t>
      </w:r>
      <w:r>
        <w:rPr>
          <w:i/>
          <w:iCs/>
        </w:rPr>
        <w:t>Cei and the Arthurian legend</w:t>
      </w:r>
      <w:r>
        <w:t xml:space="preserve"> (Cambridge: D.S. Brewer, 1998)</w:t>
      </w:r>
    </w:p>
    <w:p w14:paraId="23427665" w14:textId="77777777" w:rsidR="007A0677" w:rsidRDefault="007A0677" w:rsidP="008F29EF">
      <w:pPr>
        <w:pStyle w:val="NormalWeb"/>
        <w:spacing w:line="360" w:lineRule="auto"/>
      </w:pPr>
      <w:r w:rsidRPr="00711E24">
        <w:rPr>
          <w:color w:val="000000" w:themeColor="text1"/>
          <w:shd w:val="clear" w:color="auto" w:fill="FFFFFF"/>
        </w:rPr>
        <w:t>Gruffydd,</w:t>
      </w:r>
      <w:r>
        <w:rPr>
          <w:color w:val="000000" w:themeColor="text1"/>
          <w:shd w:val="clear" w:color="auto" w:fill="FFFFFF"/>
        </w:rPr>
        <w:t xml:space="preserve"> </w:t>
      </w:r>
      <w:r w:rsidRPr="00711E24">
        <w:rPr>
          <w:color w:val="000000" w:themeColor="text1"/>
          <w:shd w:val="clear" w:color="auto" w:fill="FFFFFF"/>
        </w:rPr>
        <w:t>W. J.,</w:t>
      </w:r>
      <w:r w:rsidRPr="00711E24">
        <w:rPr>
          <w:rStyle w:val="apple-converted-space"/>
          <w:color w:val="000000" w:themeColor="text1"/>
          <w:shd w:val="clear" w:color="auto" w:fill="FFFFFF"/>
        </w:rPr>
        <w:t> </w:t>
      </w:r>
      <w:r w:rsidRPr="00711E24">
        <w:rPr>
          <w:i/>
          <w:iCs/>
          <w:color w:val="000000" w:themeColor="text1"/>
        </w:rPr>
        <w:t xml:space="preserve">Rhiannon an Inquiry Into The Origins of the First and Third Branch of the </w:t>
      </w:r>
      <w:r w:rsidRPr="00711E24">
        <w:rPr>
          <w:color w:val="000000" w:themeColor="text1"/>
          <w:shd w:val="clear" w:color="auto" w:fill="FFFFFF"/>
        </w:rPr>
        <w:t>(Cardiff: Cardiff University Press, 1953)</w:t>
      </w:r>
    </w:p>
    <w:p w14:paraId="47C4C94C" w14:textId="77777777" w:rsidR="007A0677" w:rsidRDefault="007A0677" w:rsidP="008F29EF">
      <w:pPr>
        <w:pStyle w:val="NormalWeb"/>
        <w:spacing w:line="360" w:lineRule="auto"/>
      </w:pPr>
      <w:proofErr w:type="spellStart"/>
      <w:r>
        <w:t>Goyne</w:t>
      </w:r>
      <w:proofErr w:type="spellEnd"/>
      <w:r>
        <w:t xml:space="preserve">, J., </w:t>
      </w:r>
      <w:r>
        <w:rPr>
          <w:i/>
          <w:iCs/>
        </w:rPr>
        <w:t>‘</w:t>
      </w:r>
      <w:r w:rsidRPr="00EF6190">
        <w:t>Arthurian Wonder Women: The Tread of Olwen'</w:t>
      </w:r>
      <w:r>
        <w:t xml:space="preserve">, </w:t>
      </w:r>
      <w:r w:rsidRPr="00EF6190">
        <w:rPr>
          <w:i/>
          <w:iCs/>
        </w:rPr>
        <w:t>Arthuriana</w:t>
      </w:r>
      <w:r>
        <w:t>, 9 (1999) 5-10</w:t>
      </w:r>
    </w:p>
    <w:p w14:paraId="636B42D2" w14:textId="77777777" w:rsidR="007A0677" w:rsidRDefault="007A0677" w:rsidP="008F29EF">
      <w:pPr>
        <w:pStyle w:val="NormalWeb"/>
        <w:tabs>
          <w:tab w:val="left" w:pos="720"/>
        </w:tabs>
        <w:spacing w:line="360" w:lineRule="auto"/>
      </w:pPr>
      <w:r>
        <w:t xml:space="preserve">Guy, B., </w:t>
      </w:r>
      <w:r>
        <w:rPr>
          <w:i/>
          <w:iCs/>
        </w:rPr>
        <w:t>'</w:t>
      </w:r>
      <w:r w:rsidRPr="008353EF">
        <w:t xml:space="preserve">Constantine, Helena, Maximus: on the appropriation of Roman history in </w:t>
      </w:r>
      <w:r>
        <w:tab/>
      </w:r>
      <w:r w:rsidRPr="008353EF">
        <w:t xml:space="preserve">medieval Wales, c.800–1250', </w:t>
      </w:r>
      <w:r w:rsidRPr="008353EF">
        <w:rPr>
          <w:i/>
          <w:iCs/>
        </w:rPr>
        <w:t>Journal of Medieval History</w:t>
      </w:r>
      <w:r>
        <w:t>, 44 (2018) 381-405</w:t>
      </w:r>
    </w:p>
    <w:p w14:paraId="24EF66CE" w14:textId="77777777" w:rsidR="007A0677" w:rsidRDefault="007A0677" w:rsidP="008F29EF">
      <w:pPr>
        <w:pStyle w:val="NormalWeb"/>
        <w:spacing w:line="360" w:lineRule="auto"/>
      </w:pPr>
      <w:proofErr w:type="spellStart"/>
      <w:r>
        <w:t>Harbus</w:t>
      </w:r>
      <w:proofErr w:type="spellEnd"/>
      <w:r>
        <w:t>, A.,</w:t>
      </w:r>
      <w:r>
        <w:rPr>
          <w:i/>
          <w:iCs/>
        </w:rPr>
        <w:t xml:space="preserve"> Helena of Britain in Medieval Legend</w:t>
      </w:r>
      <w:r>
        <w:t xml:space="preserve"> (Martlesham: Boydell &amp; Brewer, 2002)</w:t>
      </w:r>
    </w:p>
    <w:p w14:paraId="0F47B1A0" w14:textId="77777777" w:rsidR="007A0677" w:rsidRDefault="007A0677" w:rsidP="008F29EF">
      <w:pPr>
        <w:pStyle w:val="NormalWeb"/>
        <w:tabs>
          <w:tab w:val="left" w:pos="720"/>
        </w:tabs>
        <w:spacing w:line="360" w:lineRule="auto"/>
      </w:pPr>
      <w:proofErr w:type="spellStart"/>
      <w:r>
        <w:t>Homza</w:t>
      </w:r>
      <w:proofErr w:type="spellEnd"/>
      <w:r>
        <w:t xml:space="preserve">, M, </w:t>
      </w:r>
      <w:proofErr w:type="spellStart"/>
      <w:r>
        <w:t>Fedorová</w:t>
      </w:r>
      <w:proofErr w:type="spellEnd"/>
      <w:r>
        <w:t xml:space="preserve"> M., </w:t>
      </w:r>
      <w:r w:rsidRPr="00F7687F">
        <w:t>'</w:t>
      </w:r>
      <w:proofErr w:type="spellStart"/>
      <w:r w:rsidRPr="00F7687F">
        <w:t>Mulieres</w:t>
      </w:r>
      <w:proofErr w:type="spellEnd"/>
      <w:r w:rsidRPr="00F7687F">
        <w:t xml:space="preserve"> </w:t>
      </w:r>
      <w:proofErr w:type="spellStart"/>
      <w:r w:rsidRPr="00F7687F">
        <w:t>suadentes</w:t>
      </w:r>
      <w:proofErr w:type="spellEnd"/>
      <w:r w:rsidRPr="00F7687F">
        <w:t xml:space="preserve"> - Persuasive Women</w:t>
      </w:r>
      <w:r>
        <w:rPr>
          <w:i/>
          <w:iCs/>
        </w:rPr>
        <w:t xml:space="preserve"> '</w:t>
      </w:r>
      <w:r>
        <w:t xml:space="preserve">, in </w:t>
      </w:r>
      <w:r>
        <w:rPr>
          <w:i/>
          <w:iCs/>
        </w:rPr>
        <w:t xml:space="preserve">East Central and </w:t>
      </w:r>
      <w:r>
        <w:rPr>
          <w:i/>
          <w:iCs/>
        </w:rPr>
        <w:tab/>
        <w:t>Eastern Europe in the Middle Ages</w:t>
      </w:r>
      <w:r>
        <w:t xml:space="preserve"> Florin Kurta (ed.)</w:t>
      </w:r>
      <w:r>
        <w:rPr>
          <w:i/>
          <w:iCs/>
        </w:rPr>
        <w:t xml:space="preserve">, </w:t>
      </w:r>
      <w:r w:rsidRPr="00197940">
        <w:t>450–1450</w:t>
      </w:r>
      <w:r>
        <w:t xml:space="preserve"> (Leiden: BRILL, </w:t>
      </w:r>
      <w:r>
        <w:tab/>
        <w:t xml:space="preserve">2017) </w:t>
      </w:r>
    </w:p>
    <w:p w14:paraId="4C75F0DC" w14:textId="77777777" w:rsidR="007A0677" w:rsidRPr="00A27933" w:rsidRDefault="007A0677" w:rsidP="008F29EF">
      <w:pPr>
        <w:pStyle w:val="FootnoteText"/>
        <w:tabs>
          <w:tab w:val="left" w:pos="720"/>
        </w:tabs>
        <w:spacing w:line="360" w:lineRule="auto"/>
        <w:rPr>
          <w:sz w:val="24"/>
          <w:szCs w:val="24"/>
        </w:rPr>
      </w:pPr>
      <w:r w:rsidRPr="00A27933">
        <w:rPr>
          <w:sz w:val="24"/>
          <w:szCs w:val="24"/>
        </w:rPr>
        <w:t xml:space="preserve">Howell M., ‘The Resources of Eleanor of Provence as Queen Consort’, </w:t>
      </w:r>
      <w:r w:rsidRPr="00A27933">
        <w:rPr>
          <w:i/>
          <w:iCs/>
          <w:sz w:val="24"/>
          <w:szCs w:val="24"/>
        </w:rPr>
        <w:t xml:space="preserve">The English </w:t>
      </w:r>
      <w:r>
        <w:rPr>
          <w:i/>
          <w:iCs/>
          <w:sz w:val="24"/>
          <w:szCs w:val="24"/>
        </w:rPr>
        <w:tab/>
      </w:r>
      <w:r w:rsidRPr="00A27933">
        <w:rPr>
          <w:i/>
          <w:iCs/>
          <w:sz w:val="24"/>
          <w:szCs w:val="24"/>
        </w:rPr>
        <w:t>Historical Review</w:t>
      </w:r>
      <w:r w:rsidRPr="00A27933">
        <w:rPr>
          <w:sz w:val="24"/>
          <w:szCs w:val="24"/>
        </w:rPr>
        <w:t xml:space="preserve">,  102, 403. (1987) 372-393 (3983-390) , JSTOR ,&lt;  </w:t>
      </w:r>
      <w:r>
        <w:rPr>
          <w:sz w:val="24"/>
          <w:szCs w:val="24"/>
        </w:rPr>
        <w:tab/>
      </w:r>
      <w:r w:rsidRPr="00A27933">
        <w:rPr>
          <w:sz w:val="24"/>
          <w:szCs w:val="24"/>
        </w:rPr>
        <w:t>https://www.jstor.org/stable/572275  &gt; [Accessed 21</w:t>
      </w:r>
      <w:r w:rsidRPr="00A27933">
        <w:rPr>
          <w:sz w:val="24"/>
          <w:szCs w:val="24"/>
          <w:vertAlign w:val="superscript"/>
        </w:rPr>
        <w:t>st</w:t>
      </w:r>
      <w:r w:rsidRPr="00A27933">
        <w:rPr>
          <w:sz w:val="24"/>
          <w:szCs w:val="24"/>
        </w:rPr>
        <w:t xml:space="preserve"> May 2023]  </w:t>
      </w:r>
    </w:p>
    <w:p w14:paraId="63A6086D" w14:textId="77777777" w:rsidR="007A0677" w:rsidRDefault="007A0677" w:rsidP="008F29EF">
      <w:pPr>
        <w:pStyle w:val="FootnoteText"/>
        <w:spacing w:line="360" w:lineRule="auto"/>
      </w:pPr>
    </w:p>
    <w:p w14:paraId="739E3C00" w14:textId="77777777" w:rsidR="007A0677" w:rsidRPr="00A27933" w:rsidRDefault="007A0677" w:rsidP="008F29EF">
      <w:pPr>
        <w:pStyle w:val="FootnoteText"/>
        <w:spacing w:line="360" w:lineRule="auto"/>
        <w:rPr>
          <w:sz w:val="24"/>
          <w:szCs w:val="24"/>
        </w:rPr>
      </w:pPr>
      <w:r w:rsidRPr="00A27933">
        <w:rPr>
          <w:sz w:val="24"/>
          <w:szCs w:val="24"/>
        </w:rPr>
        <w:t>Hurlock K.,</w:t>
      </w:r>
      <w:r w:rsidRPr="00A27933">
        <w:rPr>
          <w:i/>
          <w:iCs/>
          <w:sz w:val="24"/>
          <w:szCs w:val="24"/>
        </w:rPr>
        <w:t xml:space="preserve"> Wales and the Crusades: c.1095 -1291</w:t>
      </w:r>
      <w:r w:rsidRPr="00A27933">
        <w:rPr>
          <w:sz w:val="24"/>
          <w:szCs w:val="24"/>
        </w:rPr>
        <w:t xml:space="preserve"> (Cardiff: University of Wales </w:t>
      </w:r>
      <w:r w:rsidRPr="00A27933">
        <w:rPr>
          <w:sz w:val="24"/>
          <w:szCs w:val="24"/>
        </w:rPr>
        <w:tab/>
        <w:t xml:space="preserve">Press, </w:t>
      </w:r>
      <w:r w:rsidRPr="00A27933">
        <w:rPr>
          <w:sz w:val="24"/>
          <w:szCs w:val="24"/>
        </w:rPr>
        <w:tab/>
        <w:t>2011)</w:t>
      </w:r>
    </w:p>
    <w:p w14:paraId="1870B640" w14:textId="77777777" w:rsidR="007A0677" w:rsidRDefault="007A0677" w:rsidP="008F29EF">
      <w:pPr>
        <w:pStyle w:val="NormalWeb"/>
        <w:tabs>
          <w:tab w:val="left" w:pos="720"/>
        </w:tabs>
        <w:spacing w:line="360" w:lineRule="auto"/>
      </w:pPr>
      <w:r>
        <w:lastRenderedPageBreak/>
        <w:t xml:space="preserve">Hutton, R., </w:t>
      </w:r>
      <w:r w:rsidRPr="00E465CF">
        <w:t>'Medieval Welsh Literature and Pre-Christian Deities',</w:t>
      </w:r>
      <w:r>
        <w:t xml:space="preserve"> </w:t>
      </w:r>
      <w:r w:rsidRPr="00E465CF">
        <w:rPr>
          <w:i/>
          <w:iCs/>
        </w:rPr>
        <w:t xml:space="preserve">Cambrian Medieval Celtic </w:t>
      </w:r>
      <w:r>
        <w:rPr>
          <w:i/>
          <w:iCs/>
        </w:rPr>
        <w:tab/>
      </w:r>
      <w:r w:rsidRPr="00E465CF">
        <w:rPr>
          <w:i/>
          <w:iCs/>
        </w:rPr>
        <w:t>Studies</w:t>
      </w:r>
      <w:r>
        <w:t>, 61 (2011) 57- 86</w:t>
      </w:r>
    </w:p>
    <w:p w14:paraId="370C7E9B" w14:textId="77777777" w:rsidR="007A0677" w:rsidRDefault="007A0677" w:rsidP="008F29EF">
      <w:pPr>
        <w:pStyle w:val="NormalWeb"/>
        <w:tabs>
          <w:tab w:val="left" w:pos="720"/>
        </w:tabs>
        <w:spacing w:line="360" w:lineRule="auto"/>
      </w:pPr>
      <w:r>
        <w:t xml:space="preserve">Huws D., </w:t>
      </w:r>
      <w:r w:rsidRPr="008353EF">
        <w:t xml:space="preserve">'Y </w:t>
      </w:r>
      <w:proofErr w:type="spellStart"/>
      <w:r w:rsidRPr="008353EF">
        <w:t>Pedair</w:t>
      </w:r>
      <w:proofErr w:type="spellEnd"/>
      <w:r w:rsidRPr="008353EF">
        <w:t xml:space="preserve"> </w:t>
      </w:r>
      <w:proofErr w:type="spellStart"/>
      <w:r w:rsidRPr="008353EF">
        <w:t>Lawysgrif</w:t>
      </w:r>
      <w:proofErr w:type="spellEnd"/>
      <w:r w:rsidRPr="008353EF">
        <w:t xml:space="preserve"> </w:t>
      </w:r>
      <w:proofErr w:type="spellStart"/>
      <w:r w:rsidRPr="008353EF">
        <w:t>Ganoloesol</w:t>
      </w:r>
      <w:proofErr w:type="spellEnd"/>
      <w:r w:rsidRPr="008353EF">
        <w:t>'</w:t>
      </w:r>
      <w:r>
        <w:t xml:space="preserve">, </w:t>
      </w:r>
      <w:proofErr w:type="spellStart"/>
      <w:r>
        <w:t>yn</w:t>
      </w:r>
      <w:proofErr w:type="spellEnd"/>
      <w:r>
        <w:t xml:space="preserve"> </w:t>
      </w:r>
      <w:proofErr w:type="spellStart"/>
      <w:r>
        <w:rPr>
          <w:i/>
          <w:iCs/>
        </w:rPr>
        <w:t>Canhwyll</w:t>
      </w:r>
      <w:proofErr w:type="spellEnd"/>
      <w:r>
        <w:rPr>
          <w:i/>
          <w:iCs/>
        </w:rPr>
        <w:t xml:space="preserve"> </w:t>
      </w:r>
      <w:proofErr w:type="spellStart"/>
      <w:r>
        <w:rPr>
          <w:i/>
          <w:iCs/>
        </w:rPr>
        <w:t>Marchogyon</w:t>
      </w:r>
      <w:proofErr w:type="spellEnd"/>
      <w:r>
        <w:rPr>
          <w:i/>
          <w:iCs/>
        </w:rPr>
        <w:t xml:space="preserve">: </w:t>
      </w:r>
      <w:proofErr w:type="spellStart"/>
      <w:r>
        <w:rPr>
          <w:i/>
          <w:iCs/>
        </w:rPr>
        <w:t>Cyd-destunoli</w:t>
      </w:r>
      <w:proofErr w:type="spellEnd"/>
      <w:r>
        <w:rPr>
          <w:i/>
          <w:iCs/>
        </w:rPr>
        <w:t xml:space="preserve"> </w:t>
      </w:r>
      <w:r>
        <w:rPr>
          <w:i/>
          <w:iCs/>
        </w:rPr>
        <w:tab/>
        <w:t xml:space="preserve">Peredur’, </w:t>
      </w:r>
      <w:r w:rsidRPr="008353EF">
        <w:t>eds.</w:t>
      </w:r>
      <w:r>
        <w:t xml:space="preserve"> </w:t>
      </w:r>
      <w:r w:rsidRPr="008353EF">
        <w:t>Sioned Davies, Peter Wynn Thomas</w:t>
      </w:r>
      <w:r>
        <w:t xml:space="preserve"> (Cardiff: University of Wales, </w:t>
      </w:r>
      <w:r>
        <w:tab/>
        <w:t>2000)  pp.1-9</w:t>
      </w:r>
    </w:p>
    <w:p w14:paraId="7561D37A" w14:textId="77777777" w:rsidR="007A0677" w:rsidRDefault="007A0677" w:rsidP="008F29EF">
      <w:pPr>
        <w:spacing w:line="360" w:lineRule="auto"/>
      </w:pPr>
      <w:r>
        <w:t xml:space="preserve">Huws, D., </w:t>
      </w:r>
      <w:r w:rsidRPr="00E465CF">
        <w:rPr>
          <w:i/>
          <w:iCs/>
        </w:rPr>
        <w:t>1932- Medieval Welsh manuscripts</w:t>
      </w:r>
      <w:r>
        <w:t xml:space="preserve">  (Cardiff : University of Wales Press, 2000) </w:t>
      </w:r>
    </w:p>
    <w:p w14:paraId="44FAE0FD" w14:textId="77777777" w:rsidR="007A0677" w:rsidRDefault="007A0677" w:rsidP="008F29EF">
      <w:pPr>
        <w:pStyle w:val="NormalWeb"/>
        <w:tabs>
          <w:tab w:val="left" w:pos="720"/>
        </w:tabs>
        <w:spacing w:line="360" w:lineRule="auto"/>
      </w:pPr>
      <w:r>
        <w:t>Jarman, A.O.H., Bromwich</w:t>
      </w:r>
      <w:r w:rsidRPr="008353EF">
        <w:t xml:space="preserve"> </w:t>
      </w:r>
      <w:r>
        <w:t xml:space="preserve">R., Roberts, B. F. </w:t>
      </w:r>
      <w:r>
        <w:rPr>
          <w:i/>
          <w:iCs/>
        </w:rPr>
        <w:t xml:space="preserve">The Arthur of the Welsh The Arthur of the </w:t>
      </w:r>
      <w:r>
        <w:rPr>
          <w:i/>
          <w:iCs/>
        </w:rPr>
        <w:tab/>
        <w:t>Welsh: The Arthurian Legend in Medieval Welsh Literature</w:t>
      </w:r>
      <w:r>
        <w:t xml:space="preserve"> (Cardiff: University of </w:t>
      </w:r>
      <w:r>
        <w:tab/>
        <w:t>Wales Press,1995)</w:t>
      </w:r>
    </w:p>
    <w:p w14:paraId="67961283" w14:textId="77777777" w:rsidR="007A0677" w:rsidRDefault="007A0677" w:rsidP="008F29EF">
      <w:pPr>
        <w:pStyle w:val="NormalWeb"/>
        <w:tabs>
          <w:tab w:val="left" w:pos="720"/>
        </w:tabs>
        <w:spacing w:line="360" w:lineRule="auto"/>
      </w:pPr>
      <w:r>
        <w:t>Jenkins, D., Owen, M. E., eds. 1980.</w:t>
      </w:r>
      <w:r>
        <w:rPr>
          <w:i/>
          <w:iCs/>
        </w:rPr>
        <w:t xml:space="preserve"> The Welsh Law of Women </w:t>
      </w:r>
      <w:r>
        <w:t xml:space="preserve"> (Cardiff: University of </w:t>
      </w:r>
      <w:r>
        <w:tab/>
        <w:t>Wales Press)</w:t>
      </w:r>
    </w:p>
    <w:p w14:paraId="03512C2C" w14:textId="77777777" w:rsidR="007A0677" w:rsidRDefault="007A0677" w:rsidP="008F29EF">
      <w:pPr>
        <w:pStyle w:val="NormalWeb"/>
        <w:tabs>
          <w:tab w:val="left" w:pos="720"/>
        </w:tabs>
        <w:spacing w:line="360" w:lineRule="auto"/>
      </w:pPr>
      <w:r w:rsidRPr="00F63875">
        <w:t>Jenkins, D., Owen, M. E., 'The European Legal</w:t>
      </w:r>
      <w:r w:rsidRPr="00076E0B">
        <w:t xml:space="preserve"> Context of the Welsh Law of Matrimonial </w:t>
      </w:r>
      <w:r w:rsidRPr="00076E0B">
        <w:tab/>
        <w:t>Property',</w:t>
      </w:r>
      <w:r>
        <w:t xml:space="preserve"> in </w:t>
      </w:r>
      <w:r>
        <w:rPr>
          <w:i/>
          <w:iCs/>
        </w:rPr>
        <w:t>The Welsh Law of Women,</w:t>
      </w:r>
      <w:r>
        <w:t xml:space="preserve"> D. Jenkins, M. E., Owen, eds. (Cardiff: </w:t>
      </w:r>
      <w:r>
        <w:tab/>
        <w:t xml:space="preserve">University of </w:t>
      </w:r>
      <w:r>
        <w:tab/>
        <w:t>Wales Press, 2017)</w:t>
      </w:r>
    </w:p>
    <w:p w14:paraId="5C183BC5" w14:textId="77777777" w:rsidR="007A0677" w:rsidRPr="006A5F88" w:rsidRDefault="007A0677" w:rsidP="008F29EF">
      <w:pPr>
        <w:pStyle w:val="Subtitle"/>
        <w:spacing w:line="360" w:lineRule="auto"/>
        <w:rPr>
          <w:rFonts w:ascii="Times New Roman" w:eastAsia="Times New Roman" w:hAnsi="Times New Roman" w:cs="Times New Roman"/>
          <w:color w:val="auto"/>
          <w:spacing w:val="0"/>
          <w:sz w:val="24"/>
          <w:szCs w:val="24"/>
        </w:rPr>
      </w:pPr>
      <w:r w:rsidRPr="006A5F88">
        <w:rPr>
          <w:rFonts w:ascii="Times New Roman" w:eastAsia="Times New Roman" w:hAnsi="Times New Roman" w:cs="Times New Roman"/>
          <w:color w:val="auto"/>
          <w:spacing w:val="0"/>
          <w:sz w:val="24"/>
          <w:szCs w:val="24"/>
        </w:rPr>
        <w:t xml:space="preserve">Johns, S .M., ‘Nest of Deheubarth: reading female power in the historiography of Wales’, </w:t>
      </w:r>
      <w:r w:rsidRPr="006A5F88">
        <w:rPr>
          <w:rFonts w:ascii="Times New Roman" w:eastAsia="Times New Roman" w:hAnsi="Times New Roman" w:cs="Times New Roman"/>
          <w:color w:val="auto"/>
          <w:spacing w:val="0"/>
          <w:sz w:val="24"/>
          <w:szCs w:val="24"/>
        </w:rPr>
        <w:tab/>
      </w:r>
      <w:r w:rsidRPr="006A5F88">
        <w:rPr>
          <w:rFonts w:ascii="Times New Roman" w:eastAsia="Times New Roman" w:hAnsi="Times New Roman" w:cs="Times New Roman"/>
          <w:i/>
          <w:iCs/>
          <w:color w:val="auto"/>
          <w:spacing w:val="0"/>
          <w:sz w:val="24"/>
          <w:szCs w:val="24"/>
        </w:rPr>
        <w:t xml:space="preserve">Gender and Historiography: Studies in the History of the Earlier Middle </w:t>
      </w:r>
      <w:r w:rsidRPr="00943290">
        <w:rPr>
          <w:rFonts w:ascii="Times New Roman" w:eastAsia="Times New Roman" w:hAnsi="Times New Roman" w:cs="Times New Roman"/>
          <w:color w:val="auto"/>
          <w:spacing w:val="0"/>
          <w:sz w:val="24"/>
          <w:szCs w:val="24"/>
        </w:rPr>
        <w:t>Ages</w:t>
      </w:r>
      <w:r w:rsidRPr="0090454F">
        <w:rPr>
          <w:rFonts w:ascii="Times New Roman" w:eastAsia="Times New Roman" w:hAnsi="Times New Roman" w:cs="Times New Roman"/>
          <w:i/>
          <w:iCs/>
          <w:color w:val="auto"/>
          <w:spacing w:val="0"/>
          <w:sz w:val="24"/>
          <w:szCs w:val="24"/>
        </w:rPr>
        <w:t>,</w:t>
      </w:r>
      <w:r w:rsidRPr="0090454F">
        <w:rPr>
          <w:rFonts w:ascii="Times New Roman" w:eastAsia="Times New Roman" w:hAnsi="Times New Roman" w:cs="Times New Roman"/>
          <w:color w:val="auto"/>
          <w:spacing w:val="0"/>
          <w:sz w:val="24"/>
          <w:szCs w:val="24"/>
        </w:rPr>
        <w:t xml:space="preserve"> </w:t>
      </w:r>
      <w:r w:rsidRPr="0090454F">
        <w:rPr>
          <w:rFonts w:ascii="Times New Roman" w:eastAsia="Times New Roman" w:hAnsi="Times New Roman" w:cs="Times New Roman"/>
          <w:i/>
          <w:iCs/>
          <w:color w:val="auto"/>
          <w:spacing w:val="0"/>
          <w:sz w:val="24"/>
          <w:szCs w:val="24"/>
        </w:rPr>
        <w:t xml:space="preserve">in </w:t>
      </w:r>
      <w:r w:rsidRPr="00943290">
        <w:rPr>
          <w:rFonts w:ascii="Times New Roman" w:eastAsia="Times New Roman" w:hAnsi="Times New Roman" w:cs="Times New Roman"/>
          <w:i/>
          <w:iCs/>
          <w:color w:val="auto"/>
          <w:spacing w:val="0"/>
          <w:sz w:val="24"/>
          <w:szCs w:val="24"/>
        </w:rPr>
        <w:tab/>
        <w:t xml:space="preserve">Honour of Pauline Stafford </w:t>
      </w:r>
      <w:r w:rsidRPr="006A5F88">
        <w:rPr>
          <w:rFonts w:ascii="Times New Roman" w:eastAsia="Times New Roman" w:hAnsi="Times New Roman" w:cs="Times New Roman"/>
          <w:color w:val="auto"/>
          <w:spacing w:val="0"/>
          <w:sz w:val="24"/>
          <w:szCs w:val="24"/>
        </w:rPr>
        <w:t>(</w:t>
      </w:r>
      <w:r>
        <w:rPr>
          <w:rFonts w:ascii="Times New Roman" w:eastAsia="Times New Roman" w:hAnsi="Times New Roman" w:cs="Times New Roman"/>
          <w:color w:val="auto"/>
          <w:spacing w:val="0"/>
          <w:sz w:val="24"/>
          <w:szCs w:val="24"/>
        </w:rPr>
        <w:t xml:space="preserve">London: University of London Press, </w:t>
      </w:r>
      <w:r w:rsidRPr="006A5F88">
        <w:rPr>
          <w:rFonts w:ascii="Times New Roman" w:eastAsia="Times New Roman" w:hAnsi="Times New Roman" w:cs="Times New Roman"/>
          <w:color w:val="auto"/>
          <w:spacing w:val="0"/>
          <w:sz w:val="24"/>
          <w:szCs w:val="24"/>
        </w:rPr>
        <w:t>2012) 91-100.</w:t>
      </w:r>
    </w:p>
    <w:p w14:paraId="28B9DFB8" w14:textId="77777777" w:rsidR="007A0677" w:rsidRPr="00A27933" w:rsidRDefault="007A0677" w:rsidP="008F29EF">
      <w:pPr>
        <w:pStyle w:val="Subtitle"/>
        <w:tabs>
          <w:tab w:val="left" w:pos="720"/>
        </w:tabs>
        <w:spacing w:line="360" w:lineRule="auto"/>
        <w:rPr>
          <w:rFonts w:ascii="Times New Roman" w:eastAsia="Times New Roman" w:hAnsi="Times New Roman" w:cs="Times New Roman"/>
          <w:color w:val="auto"/>
          <w:spacing w:val="0"/>
          <w:sz w:val="24"/>
          <w:szCs w:val="24"/>
        </w:rPr>
      </w:pPr>
      <w:r w:rsidRPr="00A27933">
        <w:rPr>
          <w:rFonts w:ascii="Times New Roman" w:eastAsia="Times New Roman" w:hAnsi="Times New Roman" w:cs="Times New Roman"/>
          <w:color w:val="auto"/>
          <w:spacing w:val="0"/>
          <w:sz w:val="24"/>
          <w:szCs w:val="24"/>
        </w:rPr>
        <w:t xml:space="preserve">Johns S. M., </w:t>
      </w:r>
      <w:r w:rsidRPr="00C9333A">
        <w:rPr>
          <w:rFonts w:ascii="Times New Roman" w:eastAsia="Times New Roman" w:hAnsi="Times New Roman" w:cs="Times New Roman"/>
          <w:i/>
          <w:iCs/>
          <w:color w:val="auto"/>
          <w:spacing w:val="0"/>
          <w:sz w:val="24"/>
          <w:szCs w:val="24"/>
        </w:rPr>
        <w:t>Gender, Nation and Conquest in the High Middle Ages: Nest of Deheubarth</w:t>
      </w:r>
      <w:r w:rsidRPr="00A27933">
        <w:rPr>
          <w:rFonts w:ascii="Times New Roman" w:eastAsia="Times New Roman" w:hAnsi="Times New Roman" w:cs="Times New Roman"/>
          <w:color w:val="auto"/>
          <w:spacing w:val="0"/>
          <w:sz w:val="24"/>
          <w:szCs w:val="24"/>
        </w:rPr>
        <w:t xml:space="preserve">, </w:t>
      </w:r>
      <w:r>
        <w:rPr>
          <w:rFonts w:ascii="Times New Roman" w:eastAsia="Times New Roman" w:hAnsi="Times New Roman" w:cs="Times New Roman"/>
          <w:color w:val="auto"/>
          <w:spacing w:val="0"/>
          <w:sz w:val="24"/>
          <w:szCs w:val="24"/>
        </w:rPr>
        <w:tab/>
        <w:t xml:space="preserve"> (Manchester: </w:t>
      </w:r>
      <w:r w:rsidRPr="00A27933">
        <w:rPr>
          <w:rFonts w:ascii="Times New Roman" w:eastAsia="Times New Roman" w:hAnsi="Times New Roman" w:cs="Times New Roman"/>
          <w:color w:val="auto"/>
          <w:spacing w:val="0"/>
          <w:sz w:val="24"/>
          <w:szCs w:val="24"/>
        </w:rPr>
        <w:t>Manchester University Press</w:t>
      </w:r>
      <w:r>
        <w:rPr>
          <w:rFonts w:ascii="Times New Roman" w:eastAsia="Times New Roman" w:hAnsi="Times New Roman" w:cs="Times New Roman"/>
          <w:color w:val="auto"/>
          <w:spacing w:val="0"/>
          <w:sz w:val="24"/>
          <w:szCs w:val="24"/>
        </w:rPr>
        <w:t>,</w:t>
      </w:r>
      <w:r w:rsidRPr="00A27933">
        <w:rPr>
          <w:rFonts w:ascii="Times New Roman" w:eastAsia="Times New Roman" w:hAnsi="Times New Roman" w:cs="Times New Roman"/>
          <w:color w:val="auto"/>
          <w:spacing w:val="0"/>
          <w:sz w:val="24"/>
          <w:szCs w:val="24"/>
        </w:rPr>
        <w:t xml:space="preserve"> 2013</w:t>
      </w:r>
      <w:r>
        <w:rPr>
          <w:rFonts w:ascii="Times New Roman" w:eastAsia="Times New Roman" w:hAnsi="Times New Roman" w:cs="Times New Roman"/>
          <w:color w:val="auto"/>
          <w:spacing w:val="0"/>
          <w:sz w:val="24"/>
          <w:szCs w:val="24"/>
        </w:rPr>
        <w:t>)</w:t>
      </w:r>
      <w:r w:rsidRPr="00A27933">
        <w:rPr>
          <w:rFonts w:ascii="Times New Roman" w:eastAsia="Times New Roman" w:hAnsi="Times New Roman" w:cs="Times New Roman"/>
          <w:color w:val="auto"/>
          <w:spacing w:val="0"/>
          <w:sz w:val="24"/>
          <w:szCs w:val="24"/>
        </w:rPr>
        <w:t xml:space="preserve"> pp.90-91 -</w:t>
      </w:r>
    </w:p>
    <w:p w14:paraId="7DC85694" w14:textId="77777777" w:rsidR="007A0677" w:rsidRDefault="007A0677" w:rsidP="008F29EF">
      <w:pPr>
        <w:tabs>
          <w:tab w:val="left" w:pos="720"/>
          <w:tab w:val="left" w:pos="810"/>
        </w:tabs>
        <w:spacing w:line="360" w:lineRule="auto"/>
      </w:pPr>
      <w:r>
        <w:t xml:space="preserve">Jones, N, A. ed., ‘The Black Book of Carmarthen’, in </w:t>
      </w:r>
      <w:r w:rsidRPr="00C9278E">
        <w:rPr>
          <w:i/>
          <w:iCs/>
        </w:rPr>
        <w:t>Arthur in early Welsh Poetry</w:t>
      </w:r>
      <w:r>
        <w:t xml:space="preserve">, </w:t>
      </w:r>
      <w:r>
        <w:tab/>
        <w:t xml:space="preserve">(Cambridge: Modern Humanities Research Association, 2019) </w:t>
      </w:r>
    </w:p>
    <w:p w14:paraId="09AE6993" w14:textId="77777777" w:rsidR="007A0677" w:rsidRPr="00C9333A" w:rsidRDefault="007A0677" w:rsidP="008F29EF">
      <w:pPr>
        <w:pStyle w:val="FootnoteText"/>
        <w:spacing w:line="360" w:lineRule="auto"/>
        <w:rPr>
          <w:color w:val="222222"/>
          <w:sz w:val="24"/>
          <w:szCs w:val="24"/>
          <w:shd w:val="clear" w:color="auto" w:fill="FFFFFF"/>
        </w:rPr>
      </w:pPr>
    </w:p>
    <w:p w14:paraId="0314DEFC" w14:textId="77777777" w:rsidR="007A0677" w:rsidRPr="00C9333A" w:rsidRDefault="007A0677" w:rsidP="008F29EF">
      <w:pPr>
        <w:pStyle w:val="FootnoteText"/>
        <w:tabs>
          <w:tab w:val="left" w:pos="810"/>
        </w:tabs>
        <w:spacing w:line="360" w:lineRule="auto"/>
        <w:rPr>
          <w:sz w:val="24"/>
          <w:szCs w:val="24"/>
        </w:rPr>
      </w:pPr>
      <w:r w:rsidRPr="00C9333A">
        <w:rPr>
          <w:color w:val="222222"/>
          <w:sz w:val="24"/>
          <w:szCs w:val="24"/>
          <w:shd w:val="clear" w:color="auto" w:fill="FFFFFF"/>
        </w:rPr>
        <w:t xml:space="preserve">Jones, O,  ‘Brut y </w:t>
      </w:r>
      <w:proofErr w:type="spellStart"/>
      <w:r w:rsidRPr="00C9333A">
        <w:rPr>
          <w:color w:val="222222"/>
          <w:sz w:val="24"/>
          <w:szCs w:val="24"/>
          <w:shd w:val="clear" w:color="auto" w:fill="FFFFFF"/>
        </w:rPr>
        <w:t>Tywysogion</w:t>
      </w:r>
      <w:proofErr w:type="spellEnd"/>
      <w:r w:rsidRPr="00C9333A">
        <w:rPr>
          <w:color w:val="222222"/>
          <w:sz w:val="24"/>
          <w:szCs w:val="24"/>
          <w:shd w:val="clear" w:color="auto" w:fill="FFFFFF"/>
        </w:rPr>
        <w:t xml:space="preserve">: the History of the Princes and twelfth-century  Cambro-Latin </w:t>
      </w:r>
      <w:r>
        <w:rPr>
          <w:color w:val="222222"/>
          <w:sz w:val="24"/>
          <w:szCs w:val="24"/>
          <w:shd w:val="clear" w:color="auto" w:fill="FFFFFF"/>
        </w:rPr>
        <w:tab/>
      </w:r>
      <w:r w:rsidRPr="00C9333A">
        <w:rPr>
          <w:color w:val="222222"/>
          <w:sz w:val="24"/>
          <w:szCs w:val="24"/>
          <w:shd w:val="clear" w:color="auto" w:fill="FFFFFF"/>
        </w:rPr>
        <w:t>historical writing."</w:t>
      </w:r>
      <w:r w:rsidRPr="00C9333A">
        <w:rPr>
          <w:rStyle w:val="apple-converted-space"/>
          <w:rFonts w:eastAsiaTheme="majorEastAsia"/>
          <w:color w:val="222222"/>
          <w:sz w:val="24"/>
          <w:szCs w:val="24"/>
          <w:shd w:val="clear" w:color="auto" w:fill="FFFFFF"/>
        </w:rPr>
        <w:t> </w:t>
      </w:r>
      <w:r w:rsidRPr="00C9333A">
        <w:rPr>
          <w:i/>
          <w:iCs/>
          <w:color w:val="222222"/>
          <w:sz w:val="24"/>
          <w:szCs w:val="24"/>
        </w:rPr>
        <w:t>The Haskins Society Journal</w:t>
      </w:r>
      <w:r w:rsidRPr="00C9333A">
        <w:rPr>
          <w:rStyle w:val="apple-converted-space"/>
          <w:rFonts w:eastAsiaTheme="majorEastAsia"/>
          <w:color w:val="222222"/>
          <w:sz w:val="24"/>
          <w:szCs w:val="24"/>
          <w:shd w:val="clear" w:color="auto" w:fill="FFFFFF"/>
        </w:rPr>
        <w:t> </w:t>
      </w:r>
      <w:r w:rsidRPr="00C9333A">
        <w:rPr>
          <w:color w:val="222222"/>
          <w:sz w:val="24"/>
          <w:szCs w:val="24"/>
          <w:shd w:val="clear" w:color="auto" w:fill="FFFFFF"/>
        </w:rPr>
        <w:t xml:space="preserve">26 (2015): 209-228 </w:t>
      </w:r>
    </w:p>
    <w:p w14:paraId="52BB0DF6" w14:textId="77777777" w:rsidR="007A0677" w:rsidRDefault="007A0677" w:rsidP="008F29EF">
      <w:pPr>
        <w:tabs>
          <w:tab w:val="left" w:pos="720"/>
        </w:tabs>
        <w:spacing w:line="360" w:lineRule="auto"/>
      </w:pPr>
    </w:p>
    <w:p w14:paraId="6D137AD9" w14:textId="77777777" w:rsidR="007A0677" w:rsidRDefault="007A0677" w:rsidP="008F29EF">
      <w:pPr>
        <w:tabs>
          <w:tab w:val="left" w:pos="720"/>
        </w:tabs>
        <w:spacing w:line="360" w:lineRule="auto"/>
      </w:pPr>
      <w:r>
        <w:t xml:space="preserve">Jung, E., and Von Franz M., </w:t>
      </w:r>
      <w:r>
        <w:rPr>
          <w:i/>
          <w:iCs/>
        </w:rPr>
        <w:t>The grail legend</w:t>
      </w:r>
      <w:r>
        <w:t xml:space="preserve">. Vol. 86. (USA: Princeton: Princeton </w:t>
      </w:r>
      <w:r>
        <w:tab/>
        <w:t>University Press, 1998)</w:t>
      </w:r>
    </w:p>
    <w:p w14:paraId="1F5CB791" w14:textId="77777777" w:rsidR="007A0677" w:rsidRDefault="007A0677" w:rsidP="008F29EF">
      <w:pPr>
        <w:pStyle w:val="NormalWeb"/>
        <w:tabs>
          <w:tab w:val="left" w:pos="720"/>
        </w:tabs>
        <w:spacing w:line="360" w:lineRule="auto"/>
      </w:pPr>
      <w:proofErr w:type="spellStart"/>
      <w:r>
        <w:lastRenderedPageBreak/>
        <w:t>Kapphahn</w:t>
      </w:r>
      <w:proofErr w:type="spellEnd"/>
      <w:r>
        <w:t xml:space="preserve">, K. R. L., </w:t>
      </w:r>
      <w:r>
        <w:rPr>
          <w:i/>
          <w:iCs/>
        </w:rPr>
        <w:t>Gender and Genre in Welsh Arthurian Literature</w:t>
      </w:r>
      <w:r>
        <w:t xml:space="preserve">,  Diss. </w:t>
      </w:r>
      <w:r>
        <w:tab/>
        <w:t>(Aberystwyth: Aberystwyth University, 2015)</w:t>
      </w:r>
    </w:p>
    <w:p w14:paraId="42FAFC55" w14:textId="77777777" w:rsidR="007A0677" w:rsidRDefault="007A0677" w:rsidP="008F29EF">
      <w:pPr>
        <w:pStyle w:val="NormalWeb"/>
        <w:tabs>
          <w:tab w:val="left" w:pos="720"/>
        </w:tabs>
        <w:spacing w:line="360" w:lineRule="auto"/>
      </w:pPr>
      <w:r>
        <w:t xml:space="preserve">Kersey, H. L., </w:t>
      </w:r>
      <w:r>
        <w:rPr>
          <w:i/>
          <w:iCs/>
        </w:rPr>
        <w:t xml:space="preserve">Aristocratic female inheritance and property holding in thirteenth-century </w:t>
      </w:r>
      <w:r>
        <w:rPr>
          <w:i/>
          <w:iCs/>
        </w:rPr>
        <w:tab/>
        <w:t>England</w:t>
      </w:r>
      <w:r>
        <w:t>. (Canterbury: Christ Church University 2017)</w:t>
      </w:r>
    </w:p>
    <w:p w14:paraId="31AF2DBC" w14:textId="77777777" w:rsidR="007A0677" w:rsidRPr="00C235D1" w:rsidRDefault="007A0677" w:rsidP="008F29EF">
      <w:pPr>
        <w:pStyle w:val="NormalWeb"/>
        <w:tabs>
          <w:tab w:val="left" w:pos="720"/>
        </w:tabs>
        <w:spacing w:line="360" w:lineRule="auto"/>
      </w:pPr>
      <w:r w:rsidRPr="00C235D1">
        <w:t xml:space="preserve">Kelly A.,  ‘Eleanor of Aquitaine and Her Courts of Love’, </w:t>
      </w:r>
      <w:r w:rsidRPr="00C235D1">
        <w:rPr>
          <w:i/>
          <w:iCs/>
        </w:rPr>
        <w:t>Speculum</w:t>
      </w:r>
      <w:r w:rsidRPr="00C235D1">
        <w:t xml:space="preserve">, 12, 1. (1937) 3-19 </w:t>
      </w:r>
      <w:r>
        <w:tab/>
      </w:r>
      <w:r w:rsidRPr="00C235D1">
        <w:t>JSTOR, &lt; https://www.jstor.org/stable/2848658</w:t>
      </w:r>
      <w:r>
        <w:t xml:space="preserve"> &gt; [Accessed 31</w:t>
      </w:r>
      <w:r w:rsidRPr="00DA2FD1">
        <w:rPr>
          <w:vertAlign w:val="superscript"/>
        </w:rPr>
        <w:t>st</w:t>
      </w:r>
      <w:r>
        <w:t xml:space="preserve"> August, 2023]</w:t>
      </w:r>
    </w:p>
    <w:p w14:paraId="287A4B82" w14:textId="77777777" w:rsidR="007A0677" w:rsidRDefault="007A0677" w:rsidP="008F29EF">
      <w:pPr>
        <w:pStyle w:val="NormalWeb"/>
        <w:tabs>
          <w:tab w:val="left" w:pos="720"/>
        </w:tabs>
        <w:spacing w:line="360" w:lineRule="auto"/>
      </w:pPr>
      <w:r>
        <w:t xml:space="preserve">Klein, S. S., </w:t>
      </w:r>
      <w:r w:rsidRPr="006B4681">
        <w:t>'Reading Queenship in Cynewulf's Elene',</w:t>
      </w:r>
      <w:r>
        <w:t xml:space="preserve"> </w:t>
      </w:r>
      <w:r w:rsidRPr="006B4681">
        <w:rPr>
          <w:i/>
          <w:iCs/>
        </w:rPr>
        <w:t xml:space="preserve">The Journal of medieval and </w:t>
      </w:r>
      <w:r w:rsidRPr="006B4681">
        <w:rPr>
          <w:i/>
          <w:iCs/>
        </w:rPr>
        <w:tab/>
        <w:t>early modern studies,</w:t>
      </w:r>
      <w:r>
        <w:t xml:space="preserve"> 33 (2003) 47-89</w:t>
      </w:r>
    </w:p>
    <w:p w14:paraId="015ADB95" w14:textId="21945B9A" w:rsidR="00672EC9" w:rsidRPr="00672EC9" w:rsidRDefault="00672EC9" w:rsidP="008F29EF">
      <w:pPr>
        <w:pStyle w:val="FootnoteText"/>
        <w:tabs>
          <w:tab w:val="left" w:pos="720"/>
        </w:tabs>
        <w:spacing w:line="360" w:lineRule="auto"/>
        <w:rPr>
          <w:sz w:val="22"/>
          <w:szCs w:val="22"/>
        </w:rPr>
      </w:pPr>
      <w:r w:rsidRPr="00672EC9">
        <w:rPr>
          <w:sz w:val="22"/>
          <w:szCs w:val="22"/>
        </w:rPr>
        <w:t xml:space="preserve">Knight, S., ‘Resemblance and Menace: A Post-Colonial Reading of Peredur’, in  </w:t>
      </w:r>
      <w:r w:rsidRPr="00672EC9">
        <w:rPr>
          <w:i/>
          <w:iCs/>
          <w:sz w:val="22"/>
          <w:szCs w:val="22"/>
        </w:rPr>
        <w:t xml:space="preserve">Y </w:t>
      </w:r>
      <w:proofErr w:type="spellStart"/>
      <w:r w:rsidRPr="00672EC9">
        <w:rPr>
          <w:i/>
          <w:iCs/>
          <w:sz w:val="22"/>
          <w:szCs w:val="22"/>
        </w:rPr>
        <w:t>Cyd-destun</w:t>
      </w:r>
      <w:proofErr w:type="spellEnd"/>
      <w:r w:rsidRPr="00672EC9">
        <w:rPr>
          <w:i/>
          <w:iCs/>
          <w:sz w:val="22"/>
          <w:szCs w:val="22"/>
        </w:rPr>
        <w:t xml:space="preserve"> </w:t>
      </w:r>
      <w:r>
        <w:rPr>
          <w:i/>
          <w:iCs/>
          <w:sz w:val="22"/>
          <w:szCs w:val="22"/>
        </w:rPr>
        <w:tab/>
      </w:r>
      <w:proofErr w:type="spellStart"/>
      <w:r w:rsidRPr="00672EC9">
        <w:rPr>
          <w:i/>
          <w:iCs/>
          <w:sz w:val="22"/>
          <w:szCs w:val="22"/>
        </w:rPr>
        <w:t>Ewropeaidd</w:t>
      </w:r>
      <w:proofErr w:type="spellEnd"/>
      <w:r w:rsidRPr="00672EC9">
        <w:rPr>
          <w:i/>
          <w:iCs/>
          <w:sz w:val="22"/>
          <w:szCs w:val="22"/>
        </w:rPr>
        <w:t xml:space="preserve">’, </w:t>
      </w:r>
      <w:proofErr w:type="spellStart"/>
      <w:r w:rsidRPr="00672EC9">
        <w:rPr>
          <w:i/>
          <w:iCs/>
          <w:sz w:val="22"/>
          <w:szCs w:val="22"/>
        </w:rPr>
        <w:t>yn</w:t>
      </w:r>
      <w:proofErr w:type="spellEnd"/>
      <w:r w:rsidRPr="00672EC9">
        <w:rPr>
          <w:i/>
          <w:iCs/>
          <w:sz w:val="22"/>
          <w:szCs w:val="22"/>
        </w:rPr>
        <w:t xml:space="preserve"> </w:t>
      </w:r>
      <w:proofErr w:type="spellStart"/>
      <w:r w:rsidRPr="00672EC9">
        <w:rPr>
          <w:i/>
          <w:iCs/>
          <w:sz w:val="22"/>
          <w:szCs w:val="22"/>
        </w:rPr>
        <w:t>Canhwyll</w:t>
      </w:r>
      <w:proofErr w:type="spellEnd"/>
      <w:r w:rsidRPr="00672EC9">
        <w:rPr>
          <w:i/>
          <w:iCs/>
          <w:sz w:val="22"/>
          <w:szCs w:val="22"/>
        </w:rPr>
        <w:t xml:space="preserve"> </w:t>
      </w:r>
      <w:proofErr w:type="spellStart"/>
      <w:r w:rsidRPr="00672EC9">
        <w:rPr>
          <w:i/>
          <w:iCs/>
          <w:sz w:val="22"/>
          <w:szCs w:val="22"/>
        </w:rPr>
        <w:t>marchogyon</w:t>
      </w:r>
      <w:proofErr w:type="spellEnd"/>
      <w:r w:rsidRPr="00672EC9">
        <w:rPr>
          <w:i/>
          <w:iCs/>
          <w:sz w:val="22"/>
          <w:szCs w:val="22"/>
        </w:rPr>
        <w:t xml:space="preserve">: </w:t>
      </w:r>
      <w:proofErr w:type="spellStart"/>
      <w:r w:rsidRPr="00672EC9">
        <w:rPr>
          <w:i/>
          <w:iCs/>
          <w:sz w:val="22"/>
          <w:szCs w:val="22"/>
        </w:rPr>
        <w:t>cyd-destunoli</w:t>
      </w:r>
      <w:proofErr w:type="spellEnd"/>
      <w:r w:rsidRPr="00672EC9">
        <w:rPr>
          <w:i/>
          <w:iCs/>
          <w:sz w:val="22"/>
          <w:szCs w:val="22"/>
        </w:rPr>
        <w:t xml:space="preserve"> Peredu</w:t>
      </w:r>
      <w:r w:rsidR="00DB7C00">
        <w:rPr>
          <w:i/>
          <w:iCs/>
          <w:sz w:val="22"/>
          <w:szCs w:val="22"/>
        </w:rPr>
        <w:t>r</w:t>
      </w:r>
      <w:r w:rsidRPr="00672EC9">
        <w:rPr>
          <w:i/>
          <w:iCs/>
          <w:sz w:val="22"/>
          <w:szCs w:val="22"/>
        </w:rPr>
        <w:t xml:space="preserve">, </w:t>
      </w:r>
      <w:r w:rsidRPr="00672EC9">
        <w:rPr>
          <w:sz w:val="22"/>
          <w:szCs w:val="22"/>
        </w:rPr>
        <w:t xml:space="preserve">in  (Cardiff: University of </w:t>
      </w:r>
      <w:r>
        <w:rPr>
          <w:sz w:val="22"/>
          <w:szCs w:val="22"/>
        </w:rPr>
        <w:tab/>
      </w:r>
      <w:r w:rsidRPr="00672EC9">
        <w:rPr>
          <w:sz w:val="22"/>
          <w:szCs w:val="22"/>
        </w:rPr>
        <w:t>Wales Press, 2000) pp.128 -147.</w:t>
      </w:r>
    </w:p>
    <w:p w14:paraId="76AF7544" w14:textId="20B60141" w:rsidR="007A0677" w:rsidRDefault="007A0677" w:rsidP="008F29EF">
      <w:pPr>
        <w:pStyle w:val="NormalWeb"/>
        <w:tabs>
          <w:tab w:val="left" w:pos="720"/>
        </w:tabs>
        <w:spacing w:line="360" w:lineRule="auto"/>
      </w:pPr>
      <w:r>
        <w:t>Koch, J. D., Carey,</w:t>
      </w:r>
      <w:r>
        <w:rPr>
          <w:i/>
          <w:iCs/>
        </w:rPr>
        <w:t xml:space="preserve"> </w:t>
      </w:r>
      <w:r>
        <w:t xml:space="preserve">J., </w:t>
      </w:r>
      <w:r>
        <w:rPr>
          <w:i/>
          <w:iCs/>
        </w:rPr>
        <w:t xml:space="preserve">The Celtic heroic age: literary sources for ancient Celtic Europe and </w:t>
      </w:r>
      <w:r>
        <w:rPr>
          <w:i/>
          <w:iCs/>
        </w:rPr>
        <w:tab/>
        <w:t>early Ireland and Wales</w:t>
      </w:r>
      <w:r>
        <w:t xml:space="preserve"> (Aberystwyth: Celtic Studies Publications, 2009)</w:t>
      </w:r>
    </w:p>
    <w:p w14:paraId="4432B700" w14:textId="77777777" w:rsidR="007A0677" w:rsidRDefault="007A0677" w:rsidP="008F29EF">
      <w:pPr>
        <w:pStyle w:val="NormalWeb"/>
        <w:tabs>
          <w:tab w:val="left" w:pos="720"/>
        </w:tabs>
        <w:spacing w:line="360" w:lineRule="auto"/>
      </w:pPr>
      <w:r>
        <w:t>Lilley, K. D</w:t>
      </w:r>
      <w:r w:rsidRPr="00703DFA">
        <w:rPr>
          <w:i/>
          <w:iCs/>
        </w:rPr>
        <w:t>.,</w:t>
      </w:r>
      <w:r>
        <w:rPr>
          <w:i/>
          <w:iCs/>
        </w:rPr>
        <w:t>’</w:t>
      </w:r>
      <w:r w:rsidRPr="00703DFA">
        <w:rPr>
          <w:i/>
          <w:iCs/>
        </w:rPr>
        <w:t xml:space="preserve"> </w:t>
      </w:r>
      <w:r w:rsidRPr="00F7687F">
        <w:rPr>
          <w:i/>
          <w:iCs/>
        </w:rPr>
        <w:t xml:space="preserve">'non </w:t>
      </w:r>
      <w:proofErr w:type="spellStart"/>
      <w:r w:rsidRPr="00F7687F">
        <w:rPr>
          <w:i/>
          <w:iCs/>
        </w:rPr>
        <w:t>urbe</w:t>
      </w:r>
      <w:proofErr w:type="spellEnd"/>
      <w:r w:rsidRPr="00F7687F">
        <w:rPr>
          <w:i/>
          <w:iCs/>
        </w:rPr>
        <w:t xml:space="preserve">, non </w:t>
      </w:r>
      <w:proofErr w:type="spellStart"/>
      <w:r w:rsidRPr="00F7687F">
        <w:rPr>
          <w:i/>
          <w:iCs/>
        </w:rPr>
        <w:t>vico</w:t>
      </w:r>
      <w:proofErr w:type="spellEnd"/>
      <w:r w:rsidRPr="00F7687F">
        <w:rPr>
          <w:i/>
          <w:iCs/>
        </w:rPr>
        <w:t xml:space="preserve">, non </w:t>
      </w:r>
      <w:proofErr w:type="spellStart"/>
      <w:r w:rsidRPr="00F7687F">
        <w:rPr>
          <w:i/>
          <w:iCs/>
        </w:rPr>
        <w:t>castris</w:t>
      </w:r>
      <w:proofErr w:type="spellEnd"/>
      <w:r w:rsidRPr="00703DFA">
        <w:t>’</w:t>
      </w:r>
      <w:r>
        <w:t xml:space="preserve"> in T</w:t>
      </w:r>
      <w:r w:rsidRPr="00703DFA">
        <w:t xml:space="preserve">erritorial </w:t>
      </w:r>
      <w:r>
        <w:t>C</w:t>
      </w:r>
      <w:r w:rsidRPr="00703DFA">
        <w:t xml:space="preserve">ontrol and the </w:t>
      </w:r>
      <w:r>
        <w:t>C</w:t>
      </w:r>
      <w:r w:rsidRPr="00703DFA">
        <w:t xml:space="preserve">olonization </w:t>
      </w:r>
      <w:r>
        <w:tab/>
      </w:r>
      <w:r w:rsidRPr="00703DFA">
        <w:t xml:space="preserve">and </w:t>
      </w:r>
      <w:r>
        <w:t>U</w:t>
      </w:r>
      <w:r w:rsidRPr="00703DFA">
        <w:t xml:space="preserve">rbanization of Wales and Ireland under Anglo-Norman </w:t>
      </w:r>
      <w:r>
        <w:t>l</w:t>
      </w:r>
      <w:r w:rsidRPr="00703DFA">
        <w:t>ordship’</w:t>
      </w:r>
      <w:r>
        <w:t>,</w:t>
      </w:r>
      <w:r>
        <w:rPr>
          <w:i/>
          <w:iCs/>
        </w:rPr>
        <w:t xml:space="preserve"> </w:t>
      </w:r>
      <w:r w:rsidRPr="00703DFA">
        <w:rPr>
          <w:i/>
          <w:iCs/>
        </w:rPr>
        <w:t xml:space="preserve">Journal of </w:t>
      </w:r>
      <w:r>
        <w:rPr>
          <w:i/>
          <w:iCs/>
        </w:rPr>
        <w:tab/>
      </w:r>
      <w:r w:rsidRPr="00703DFA">
        <w:rPr>
          <w:i/>
          <w:iCs/>
        </w:rPr>
        <w:t>Historical Geography</w:t>
      </w:r>
      <w:r>
        <w:rPr>
          <w:i/>
          <w:iCs/>
        </w:rPr>
        <w:t xml:space="preserve"> </w:t>
      </w:r>
      <w:r w:rsidRPr="00703DFA">
        <w:t>26, 4</w:t>
      </w:r>
      <w:r>
        <w:t>. (</w:t>
      </w:r>
      <w:r w:rsidRPr="00703DFA">
        <w:t>2000</w:t>
      </w:r>
      <w:r>
        <w:t xml:space="preserve">) </w:t>
      </w:r>
      <w:r w:rsidRPr="00703DFA">
        <w:t>517-531</w:t>
      </w:r>
    </w:p>
    <w:p w14:paraId="68A35A3B" w14:textId="77777777" w:rsidR="007A0677" w:rsidRPr="009B2EEB" w:rsidRDefault="007A0677" w:rsidP="008F29EF">
      <w:pPr>
        <w:pStyle w:val="NormalWeb"/>
        <w:tabs>
          <w:tab w:val="left" w:pos="720"/>
        </w:tabs>
        <w:spacing w:line="360" w:lineRule="auto"/>
      </w:pPr>
      <w:r w:rsidRPr="009B2EEB">
        <w:t>Lloyd-Morgan</w:t>
      </w:r>
      <w:r>
        <w:t>,</w:t>
      </w:r>
      <w:r w:rsidRPr="009B2EEB">
        <w:t xml:space="preserve"> C., ‘Narrative structure in </w:t>
      </w:r>
      <w:r w:rsidRPr="009B2EEB">
        <w:rPr>
          <w:i/>
          <w:iCs/>
        </w:rPr>
        <w:t>Peredur</w:t>
      </w:r>
      <w:r w:rsidRPr="009B2EEB">
        <w:t xml:space="preserve">’, </w:t>
      </w:r>
      <w:proofErr w:type="spellStart"/>
      <w:r w:rsidRPr="009B2EEB">
        <w:rPr>
          <w:i/>
          <w:iCs/>
        </w:rPr>
        <w:t>Zeitschrift</w:t>
      </w:r>
      <w:proofErr w:type="spellEnd"/>
      <w:r w:rsidRPr="009B2EEB">
        <w:rPr>
          <w:i/>
          <w:iCs/>
        </w:rPr>
        <w:t xml:space="preserve"> für </w:t>
      </w:r>
      <w:proofErr w:type="spellStart"/>
      <w:r w:rsidRPr="009B2EEB">
        <w:rPr>
          <w:i/>
          <w:iCs/>
        </w:rPr>
        <w:t>celtische</w:t>
      </w:r>
      <w:proofErr w:type="spellEnd"/>
      <w:r w:rsidRPr="009B2EEB">
        <w:rPr>
          <w:i/>
          <w:iCs/>
        </w:rPr>
        <w:t xml:space="preserve"> </w:t>
      </w:r>
      <w:proofErr w:type="spellStart"/>
      <w:r w:rsidRPr="009B2EEB">
        <w:rPr>
          <w:i/>
          <w:iCs/>
        </w:rPr>
        <w:t>Philologie</w:t>
      </w:r>
      <w:proofErr w:type="spellEnd"/>
      <w:r w:rsidRPr="009B2EEB">
        <w:t xml:space="preserve"> 38 </w:t>
      </w:r>
      <w:r>
        <w:tab/>
      </w:r>
      <w:r w:rsidRPr="009B2EEB">
        <w:t xml:space="preserve">(1981): 187–231. </w:t>
      </w:r>
    </w:p>
    <w:p w14:paraId="5DC98477" w14:textId="77777777" w:rsidR="007A0677" w:rsidRPr="00F71712" w:rsidRDefault="007A0677" w:rsidP="008F29EF">
      <w:pPr>
        <w:pStyle w:val="FootnoteText"/>
        <w:tabs>
          <w:tab w:val="left" w:pos="720"/>
        </w:tabs>
        <w:spacing w:line="360" w:lineRule="auto"/>
        <w:rPr>
          <w:sz w:val="24"/>
          <w:szCs w:val="24"/>
        </w:rPr>
      </w:pPr>
      <w:r w:rsidRPr="00F71712">
        <w:rPr>
          <w:sz w:val="24"/>
          <w:szCs w:val="24"/>
        </w:rPr>
        <w:t>Lloyd-Morgan</w:t>
      </w:r>
      <w:r>
        <w:rPr>
          <w:sz w:val="24"/>
          <w:szCs w:val="24"/>
        </w:rPr>
        <w:t>,</w:t>
      </w:r>
      <w:r w:rsidRPr="00F71712">
        <w:rPr>
          <w:sz w:val="24"/>
          <w:szCs w:val="24"/>
        </w:rPr>
        <w:t xml:space="preserve"> C., ‘Y </w:t>
      </w:r>
      <w:proofErr w:type="spellStart"/>
      <w:r w:rsidRPr="00F71712">
        <w:rPr>
          <w:sz w:val="24"/>
          <w:szCs w:val="24"/>
        </w:rPr>
        <w:t>Cyd-destun</w:t>
      </w:r>
      <w:proofErr w:type="spellEnd"/>
      <w:r w:rsidRPr="00F71712">
        <w:rPr>
          <w:sz w:val="24"/>
          <w:szCs w:val="24"/>
        </w:rPr>
        <w:t xml:space="preserve"> </w:t>
      </w:r>
      <w:proofErr w:type="spellStart"/>
      <w:r w:rsidRPr="00F71712">
        <w:rPr>
          <w:sz w:val="24"/>
          <w:szCs w:val="24"/>
        </w:rPr>
        <w:t>Ewropeaidd</w:t>
      </w:r>
      <w:proofErr w:type="spellEnd"/>
      <w:r w:rsidRPr="00F71712">
        <w:rPr>
          <w:sz w:val="24"/>
          <w:szCs w:val="24"/>
        </w:rPr>
        <w:t xml:space="preserve">’, </w:t>
      </w:r>
      <w:r>
        <w:rPr>
          <w:sz w:val="24"/>
          <w:szCs w:val="24"/>
        </w:rPr>
        <w:t xml:space="preserve">yn </w:t>
      </w:r>
      <w:proofErr w:type="spellStart"/>
      <w:r w:rsidRPr="00F71712">
        <w:rPr>
          <w:i/>
          <w:iCs/>
          <w:sz w:val="24"/>
          <w:szCs w:val="24"/>
        </w:rPr>
        <w:t>Canhwyll</w:t>
      </w:r>
      <w:proofErr w:type="spellEnd"/>
      <w:r w:rsidRPr="00F71712">
        <w:rPr>
          <w:i/>
          <w:iCs/>
          <w:sz w:val="24"/>
          <w:szCs w:val="24"/>
        </w:rPr>
        <w:t xml:space="preserve"> </w:t>
      </w:r>
      <w:proofErr w:type="spellStart"/>
      <w:r w:rsidRPr="00F71712">
        <w:rPr>
          <w:i/>
          <w:iCs/>
          <w:sz w:val="24"/>
          <w:szCs w:val="24"/>
        </w:rPr>
        <w:t>marchogyon</w:t>
      </w:r>
      <w:proofErr w:type="spellEnd"/>
      <w:r w:rsidRPr="00F71712">
        <w:rPr>
          <w:i/>
          <w:iCs/>
          <w:sz w:val="24"/>
          <w:szCs w:val="24"/>
        </w:rPr>
        <w:t xml:space="preserve">: </w:t>
      </w:r>
      <w:proofErr w:type="spellStart"/>
      <w:r w:rsidRPr="00F71712">
        <w:rPr>
          <w:i/>
          <w:iCs/>
          <w:sz w:val="24"/>
          <w:szCs w:val="24"/>
        </w:rPr>
        <w:t>cyd-destunoli</w:t>
      </w:r>
      <w:proofErr w:type="spellEnd"/>
      <w:r w:rsidRPr="00F71712">
        <w:rPr>
          <w:i/>
          <w:iCs/>
          <w:sz w:val="24"/>
          <w:szCs w:val="24"/>
        </w:rPr>
        <w:t xml:space="preserve"> </w:t>
      </w:r>
      <w:r>
        <w:rPr>
          <w:i/>
          <w:iCs/>
          <w:sz w:val="24"/>
          <w:szCs w:val="24"/>
        </w:rPr>
        <w:tab/>
      </w:r>
      <w:r w:rsidRPr="00F71712">
        <w:rPr>
          <w:i/>
          <w:iCs/>
          <w:sz w:val="24"/>
          <w:szCs w:val="24"/>
        </w:rPr>
        <w:t>Peredur</w:t>
      </w:r>
      <w:r w:rsidRPr="00F71712">
        <w:rPr>
          <w:sz w:val="24"/>
          <w:szCs w:val="24"/>
        </w:rPr>
        <w:t xml:space="preserve"> (Cardiff: University of Wales Press, 2000) pp.113 -127  </w:t>
      </w:r>
    </w:p>
    <w:p w14:paraId="16EBACD0" w14:textId="77777777" w:rsidR="007A0677" w:rsidRDefault="007A0677" w:rsidP="008F29EF">
      <w:pPr>
        <w:pStyle w:val="Heading1"/>
        <w:spacing w:before="0" w:beforeAutospacing="0" w:after="0" w:afterAutospacing="0" w:line="360" w:lineRule="auto"/>
        <w:rPr>
          <w:b w:val="0"/>
          <w:bCs w:val="0"/>
          <w:sz w:val="24"/>
          <w:szCs w:val="24"/>
        </w:rPr>
      </w:pPr>
    </w:p>
    <w:p w14:paraId="6A516A65" w14:textId="77777777" w:rsidR="007A0677" w:rsidRPr="00E262A1" w:rsidRDefault="007A0677" w:rsidP="008F29EF">
      <w:pPr>
        <w:pStyle w:val="Heading1"/>
        <w:tabs>
          <w:tab w:val="left" w:pos="720"/>
        </w:tabs>
        <w:spacing w:before="0" w:beforeAutospacing="0" w:after="0" w:afterAutospacing="0" w:line="360" w:lineRule="auto"/>
        <w:rPr>
          <w:b w:val="0"/>
          <w:bCs w:val="0"/>
          <w:sz w:val="24"/>
          <w:szCs w:val="24"/>
        </w:rPr>
      </w:pPr>
      <w:r w:rsidRPr="00E262A1">
        <w:rPr>
          <w:b w:val="0"/>
          <w:bCs w:val="0"/>
          <w:sz w:val="24"/>
          <w:szCs w:val="24"/>
        </w:rPr>
        <w:t>Lloyd-Morgan</w:t>
      </w:r>
      <w:r>
        <w:rPr>
          <w:b w:val="0"/>
          <w:bCs w:val="0"/>
          <w:sz w:val="24"/>
          <w:szCs w:val="24"/>
        </w:rPr>
        <w:t>,</w:t>
      </w:r>
      <w:r w:rsidRPr="00E262A1">
        <w:rPr>
          <w:b w:val="0"/>
          <w:bCs w:val="0"/>
          <w:sz w:val="24"/>
          <w:szCs w:val="24"/>
        </w:rPr>
        <w:t xml:space="preserve"> C., ‘Migrating Narratives: Peredur, Owain, and Geraint’, in ed. Helen Fulton, </w:t>
      </w:r>
      <w:r>
        <w:rPr>
          <w:b w:val="0"/>
          <w:bCs w:val="0"/>
          <w:sz w:val="24"/>
          <w:szCs w:val="24"/>
        </w:rPr>
        <w:tab/>
      </w:r>
      <w:r w:rsidRPr="00E262A1">
        <w:rPr>
          <w:b w:val="0"/>
          <w:bCs w:val="0"/>
          <w:i/>
          <w:iCs/>
          <w:sz w:val="24"/>
          <w:szCs w:val="24"/>
        </w:rPr>
        <w:t>A Companion to Arthurian literature,</w:t>
      </w:r>
      <w:r w:rsidRPr="00E262A1">
        <w:rPr>
          <w:b w:val="0"/>
          <w:bCs w:val="0"/>
          <w:sz w:val="24"/>
          <w:szCs w:val="24"/>
        </w:rPr>
        <w:t xml:space="preserve"> (Oxford: Wiley-Blackwell</w:t>
      </w:r>
      <w:r>
        <w:rPr>
          <w:b w:val="0"/>
          <w:bCs w:val="0"/>
          <w:sz w:val="24"/>
          <w:szCs w:val="24"/>
        </w:rPr>
        <w:t>, 2012</w:t>
      </w:r>
      <w:r w:rsidRPr="00E262A1">
        <w:rPr>
          <w:b w:val="0"/>
          <w:bCs w:val="0"/>
          <w:sz w:val="24"/>
          <w:szCs w:val="24"/>
        </w:rPr>
        <w:t>), 128 -141.</w:t>
      </w:r>
      <w:r w:rsidRPr="00E262A1">
        <w:t xml:space="preserve"> </w:t>
      </w:r>
    </w:p>
    <w:p w14:paraId="506BA5CB" w14:textId="77777777" w:rsidR="007A0677" w:rsidRDefault="007A0677" w:rsidP="008F29EF">
      <w:pPr>
        <w:pStyle w:val="FootnoteText"/>
        <w:spacing w:line="360" w:lineRule="auto"/>
      </w:pPr>
    </w:p>
    <w:p w14:paraId="4CC43550" w14:textId="77777777" w:rsidR="007A0677" w:rsidRPr="006C4C13" w:rsidRDefault="007A0677" w:rsidP="008F29EF">
      <w:pPr>
        <w:pStyle w:val="FootnoteText"/>
        <w:tabs>
          <w:tab w:val="left" w:pos="720"/>
        </w:tabs>
        <w:spacing w:line="360" w:lineRule="auto"/>
        <w:rPr>
          <w:sz w:val="24"/>
          <w:szCs w:val="24"/>
        </w:rPr>
      </w:pPr>
      <w:r w:rsidRPr="006C4C13">
        <w:rPr>
          <w:sz w:val="24"/>
          <w:szCs w:val="24"/>
        </w:rPr>
        <w:t xml:space="preserve">Lloyd-Morgan, C., ‘Historia Peredur ab </w:t>
      </w:r>
      <w:proofErr w:type="spellStart"/>
      <w:r w:rsidRPr="006C4C13">
        <w:rPr>
          <w:sz w:val="24"/>
          <w:szCs w:val="24"/>
        </w:rPr>
        <w:t>Efrawg</w:t>
      </w:r>
      <w:proofErr w:type="spellEnd"/>
      <w:r w:rsidRPr="006C4C13">
        <w:rPr>
          <w:sz w:val="24"/>
          <w:szCs w:val="24"/>
        </w:rPr>
        <w:t>’, in </w:t>
      </w:r>
      <w:r w:rsidRPr="006C4C13">
        <w:rPr>
          <w:i/>
          <w:iCs/>
          <w:sz w:val="24"/>
          <w:szCs w:val="24"/>
        </w:rPr>
        <w:t>Arthur in the Celtic Languages</w:t>
      </w:r>
      <w:r w:rsidRPr="006C4C13">
        <w:rPr>
          <w:sz w:val="24"/>
          <w:szCs w:val="24"/>
        </w:rPr>
        <w:t xml:space="preserve">,  </w:t>
      </w:r>
      <w:r>
        <w:rPr>
          <w:sz w:val="24"/>
          <w:szCs w:val="24"/>
        </w:rPr>
        <w:tab/>
      </w:r>
      <w:r w:rsidRPr="006C4C13">
        <w:rPr>
          <w:sz w:val="24"/>
          <w:szCs w:val="24"/>
        </w:rPr>
        <w:t xml:space="preserve">Ceridwen Lloyd-Morgan and Erich </w:t>
      </w:r>
      <w:proofErr w:type="spellStart"/>
      <w:r w:rsidRPr="006C4C13">
        <w:rPr>
          <w:sz w:val="24"/>
          <w:szCs w:val="24"/>
        </w:rPr>
        <w:t>Poppe</w:t>
      </w:r>
      <w:proofErr w:type="spellEnd"/>
      <w:r w:rsidRPr="006C4C13">
        <w:rPr>
          <w:sz w:val="24"/>
          <w:szCs w:val="24"/>
        </w:rPr>
        <w:t xml:space="preserve"> ed., (Cardiff: University of Wales Press, </w:t>
      </w:r>
      <w:r>
        <w:rPr>
          <w:sz w:val="24"/>
          <w:szCs w:val="24"/>
        </w:rPr>
        <w:tab/>
      </w:r>
      <w:r w:rsidRPr="006C4C13">
        <w:rPr>
          <w:sz w:val="24"/>
          <w:szCs w:val="24"/>
        </w:rPr>
        <w:t>2019) 145-157</w:t>
      </w:r>
    </w:p>
    <w:p w14:paraId="1E3E0C5D" w14:textId="77777777" w:rsidR="007A0677" w:rsidRDefault="007A0677" w:rsidP="008F29EF">
      <w:pPr>
        <w:pStyle w:val="NormalWeb"/>
        <w:spacing w:line="360" w:lineRule="auto"/>
      </w:pPr>
      <w:r>
        <w:t>Lloyd, S.,</w:t>
      </w:r>
      <w:r>
        <w:rPr>
          <w:i/>
          <w:iCs/>
        </w:rPr>
        <w:t xml:space="preserve"> The Arthurian place names of Wales</w:t>
      </w:r>
      <w:r>
        <w:t xml:space="preserve"> (Cardiff: University of Wales Press, 2017)</w:t>
      </w:r>
    </w:p>
    <w:p w14:paraId="4D6D1E81" w14:textId="77777777" w:rsidR="007A0677" w:rsidRDefault="007A0677" w:rsidP="008F29EF">
      <w:pPr>
        <w:pStyle w:val="NormalWeb"/>
        <w:tabs>
          <w:tab w:val="left" w:pos="720"/>
        </w:tabs>
        <w:spacing w:line="360" w:lineRule="auto"/>
      </w:pPr>
      <w:r>
        <w:lastRenderedPageBreak/>
        <w:t>Loengard, J. S., ‘</w:t>
      </w:r>
      <w:r w:rsidRPr="00EF6190">
        <w:t xml:space="preserve">What Did Magna Carta Mean to Widows in  Magna Carta and the </w:t>
      </w:r>
      <w:r w:rsidRPr="00EF6190">
        <w:tab/>
        <w:t>England of King John</w:t>
      </w:r>
      <w:r>
        <w:t>’</w:t>
      </w:r>
      <w:r w:rsidRPr="00EF6190">
        <w:t>, in</w:t>
      </w:r>
      <w:r>
        <w:rPr>
          <w:i/>
          <w:iCs/>
        </w:rPr>
        <w:t xml:space="preserve"> </w:t>
      </w:r>
      <w:r w:rsidRPr="00EF6190">
        <w:rPr>
          <w:i/>
          <w:iCs/>
        </w:rPr>
        <w:t>Magna Carta and the England of King John</w:t>
      </w:r>
      <w:r>
        <w:t xml:space="preserve">, J. S. </w:t>
      </w:r>
      <w:r>
        <w:tab/>
      </w:r>
      <w:proofErr w:type="spellStart"/>
      <w:r>
        <w:t>Loengrad</w:t>
      </w:r>
      <w:proofErr w:type="spellEnd"/>
      <w:r>
        <w:t xml:space="preserve"> ed. (Martlesham: Boydell &amp; Brewer, 2010) pp.134-150</w:t>
      </w:r>
    </w:p>
    <w:p w14:paraId="6E382915" w14:textId="77777777" w:rsidR="007A0677" w:rsidRDefault="007A0677" w:rsidP="008F29EF">
      <w:pPr>
        <w:pStyle w:val="NormalWeb"/>
        <w:tabs>
          <w:tab w:val="left" w:pos="720"/>
        </w:tabs>
        <w:spacing w:line="360" w:lineRule="auto"/>
      </w:pPr>
      <w:r>
        <w:t>Loomis, R.S.,</w:t>
      </w:r>
      <w:r>
        <w:rPr>
          <w:i/>
          <w:iCs/>
        </w:rPr>
        <w:t xml:space="preserve"> Celtic myth and Arthurian romance</w:t>
      </w:r>
      <w:r>
        <w:t xml:space="preserve"> (Columbia: Columbia University Press, </w:t>
      </w:r>
      <w:r>
        <w:tab/>
        <w:t>1926)</w:t>
      </w:r>
    </w:p>
    <w:p w14:paraId="7B8CEBE2" w14:textId="77777777" w:rsidR="007A0677" w:rsidRDefault="007A0677" w:rsidP="008F29EF">
      <w:pPr>
        <w:pStyle w:val="NormalWeb"/>
        <w:spacing w:line="360" w:lineRule="auto"/>
        <w:ind w:left="720" w:hanging="720"/>
      </w:pPr>
      <w:r>
        <w:t xml:space="preserve">Lull, R., </w:t>
      </w:r>
      <w:r>
        <w:rPr>
          <w:i/>
          <w:iCs/>
        </w:rPr>
        <w:t>The Book of the Order of Chivalry</w:t>
      </w:r>
      <w:r>
        <w:t xml:space="preserve">. Noel Fallows, trans., New edition, (Woodbridge: Boydell &amp; Brewer, 2013) </w:t>
      </w:r>
      <w:proofErr w:type="spellStart"/>
      <w:r>
        <w:t>e.book</w:t>
      </w:r>
      <w:proofErr w:type="spellEnd"/>
      <w:r>
        <w:t>, Kind ed.</w:t>
      </w:r>
    </w:p>
    <w:p w14:paraId="6842349C" w14:textId="77777777" w:rsidR="007A0677" w:rsidRDefault="007A0677" w:rsidP="008F29EF">
      <w:pPr>
        <w:pStyle w:val="NormalWeb"/>
        <w:tabs>
          <w:tab w:val="left" w:pos="720"/>
        </w:tabs>
        <w:spacing w:line="360" w:lineRule="auto"/>
      </w:pPr>
      <w:proofErr w:type="spellStart"/>
      <w:r>
        <w:t>Lovecy</w:t>
      </w:r>
      <w:proofErr w:type="spellEnd"/>
      <w:r>
        <w:t>, I. C.,</w:t>
      </w:r>
      <w:r>
        <w:rPr>
          <w:i/>
          <w:iCs/>
        </w:rPr>
        <w:t xml:space="preserve"> 'The Celtic Sovereignty Theme and the Structure of "Peredur"'</w:t>
      </w:r>
      <w:r>
        <w:t xml:space="preserve">, Studia </w:t>
      </w:r>
      <w:r>
        <w:tab/>
      </w:r>
      <w:proofErr w:type="spellStart"/>
      <w:r>
        <w:t>Celtica</w:t>
      </w:r>
      <w:proofErr w:type="spellEnd"/>
      <w:r>
        <w:t>, 12 (1977) 133</w:t>
      </w:r>
    </w:p>
    <w:p w14:paraId="4EE93A15" w14:textId="77777777" w:rsidR="007A0677" w:rsidRDefault="007A0677" w:rsidP="008F29EF">
      <w:pPr>
        <w:pStyle w:val="NormalWeb"/>
        <w:tabs>
          <w:tab w:val="left" w:pos="720"/>
        </w:tabs>
        <w:spacing w:line="360" w:lineRule="auto"/>
      </w:pPr>
      <w:proofErr w:type="spellStart"/>
      <w:r>
        <w:t>Lovecy</w:t>
      </w:r>
      <w:proofErr w:type="spellEnd"/>
      <w:r>
        <w:t xml:space="preserve">, I., "Exploding the myth of the Celtic myth: a new appraisal of the Celtic background </w:t>
      </w:r>
      <w:r>
        <w:tab/>
        <w:t xml:space="preserve">of Arthurian Romance." </w:t>
      </w:r>
      <w:r>
        <w:rPr>
          <w:i/>
          <w:iCs/>
        </w:rPr>
        <w:t>Reading Medieval Studies,</w:t>
      </w:r>
      <w:r>
        <w:t xml:space="preserve"> 7 (1981) 3-18</w:t>
      </w:r>
    </w:p>
    <w:p w14:paraId="646629AB" w14:textId="77777777" w:rsidR="007A0677" w:rsidRDefault="007A0677" w:rsidP="008F29EF">
      <w:pPr>
        <w:pStyle w:val="NormalWeb"/>
        <w:tabs>
          <w:tab w:val="left" w:pos="810"/>
        </w:tabs>
        <w:spacing w:line="360" w:lineRule="auto"/>
      </w:pPr>
      <w:r>
        <w:t xml:space="preserve">Mac </w:t>
      </w:r>
      <w:proofErr w:type="spellStart"/>
      <w:r>
        <w:t>Coitir</w:t>
      </w:r>
      <w:proofErr w:type="spellEnd"/>
      <w:r>
        <w:t>, N.,</w:t>
      </w:r>
      <w:r>
        <w:rPr>
          <w:i/>
          <w:iCs/>
        </w:rPr>
        <w:t xml:space="preserve"> Ireland's Wild Plants: Myths, Legends &amp; Folklore</w:t>
      </w:r>
      <w:r>
        <w:t xml:space="preserve"> (Cork: Collins Press, </w:t>
      </w:r>
      <w:r>
        <w:tab/>
        <w:t>2015)</w:t>
      </w:r>
    </w:p>
    <w:p w14:paraId="3E59707E" w14:textId="77777777" w:rsidR="007A0677" w:rsidRDefault="007A0677" w:rsidP="008F29EF">
      <w:pPr>
        <w:pStyle w:val="NormalWeb"/>
        <w:spacing w:line="360" w:lineRule="auto"/>
      </w:pPr>
      <w:proofErr w:type="spellStart"/>
      <w:r>
        <w:t>Markale</w:t>
      </w:r>
      <w:proofErr w:type="spellEnd"/>
      <w:r>
        <w:t xml:space="preserve"> J.,</w:t>
      </w:r>
      <w:r>
        <w:rPr>
          <w:i/>
          <w:iCs/>
        </w:rPr>
        <w:t xml:space="preserve"> Women of the Celts </w:t>
      </w:r>
      <w:r>
        <w:t xml:space="preserve"> (Vermont: Inner Traditions, 1986)</w:t>
      </w:r>
    </w:p>
    <w:p w14:paraId="083D76C8" w14:textId="77777777" w:rsidR="007A0677" w:rsidRDefault="007A0677" w:rsidP="008F29EF">
      <w:pPr>
        <w:pStyle w:val="NormalWeb"/>
        <w:tabs>
          <w:tab w:val="left" w:pos="720"/>
        </w:tabs>
        <w:spacing w:line="360" w:lineRule="auto"/>
      </w:pPr>
      <w:proofErr w:type="spellStart"/>
      <w:r>
        <w:t>McAll</w:t>
      </w:r>
      <w:proofErr w:type="spellEnd"/>
      <w:r>
        <w:t>, C.,</w:t>
      </w:r>
      <w:r>
        <w:rPr>
          <w:i/>
          <w:iCs/>
        </w:rPr>
        <w:t xml:space="preserve"> </w:t>
      </w:r>
      <w:r w:rsidRPr="00CB5796">
        <w:t>'The Normal Paradigm of Women’s Life',</w:t>
      </w:r>
      <w:r>
        <w:t xml:space="preserve"> in </w:t>
      </w:r>
      <w:r>
        <w:rPr>
          <w:i/>
          <w:iCs/>
        </w:rPr>
        <w:t>The Welsh Law of Women</w:t>
      </w:r>
      <w:r>
        <w:t xml:space="preserve">, in          </w:t>
      </w:r>
      <w:r>
        <w:tab/>
        <w:t>D. Jenkins, M. E. Owen eds. (Cardiff: University of Wales Press, 1980) pp.7-39</w:t>
      </w:r>
    </w:p>
    <w:p w14:paraId="39028470" w14:textId="77777777" w:rsidR="007A0677" w:rsidRPr="000E45C6" w:rsidRDefault="007A0677" w:rsidP="008F29EF">
      <w:pPr>
        <w:pStyle w:val="FootnoteText"/>
        <w:tabs>
          <w:tab w:val="left" w:pos="720"/>
        </w:tabs>
        <w:spacing w:line="360" w:lineRule="auto"/>
        <w:rPr>
          <w:sz w:val="24"/>
          <w:szCs w:val="24"/>
        </w:rPr>
      </w:pPr>
      <w:proofErr w:type="spellStart"/>
      <w:r w:rsidRPr="000E45C6">
        <w:rPr>
          <w:sz w:val="24"/>
          <w:szCs w:val="24"/>
        </w:rPr>
        <w:t>MacKiltop</w:t>
      </w:r>
      <w:proofErr w:type="spellEnd"/>
      <w:r w:rsidRPr="000E45C6">
        <w:rPr>
          <w:sz w:val="24"/>
          <w:szCs w:val="24"/>
        </w:rPr>
        <w:t xml:space="preserve"> James,</w:t>
      </w:r>
      <w:r w:rsidRPr="000E45C6">
        <w:rPr>
          <w:i/>
          <w:iCs/>
          <w:sz w:val="24"/>
          <w:szCs w:val="24"/>
        </w:rPr>
        <w:t xml:space="preserve"> A Dictionary of Celtic Mythology</w:t>
      </w:r>
      <w:r w:rsidRPr="000E45C6">
        <w:rPr>
          <w:sz w:val="24"/>
          <w:szCs w:val="24"/>
        </w:rPr>
        <w:t xml:space="preserve">, Oxford Reference, (Oxford University </w:t>
      </w:r>
      <w:r w:rsidRPr="000E45C6">
        <w:rPr>
          <w:sz w:val="24"/>
          <w:szCs w:val="24"/>
        </w:rPr>
        <w:tab/>
        <w:t>Press, 2004) ,</w:t>
      </w:r>
      <w:r w:rsidRPr="000E45C6">
        <w:rPr>
          <w:sz w:val="24"/>
          <w:szCs w:val="24"/>
        </w:rPr>
        <w:tab/>
        <w:t xml:space="preserve">Oxford reference,  &lt; </w:t>
      </w:r>
      <w:hyperlink r:id="rId11" w:history="1">
        <w:r w:rsidRPr="000E45C6">
          <w:rPr>
            <w:rStyle w:val="Hyperlink"/>
            <w:rFonts w:eastAsiaTheme="majorEastAsia"/>
            <w:sz w:val="24"/>
            <w:szCs w:val="24"/>
          </w:rPr>
          <w:t>https://www-oxfordreference-</w:t>
        </w:r>
      </w:hyperlink>
      <w:r w:rsidRPr="000E45C6">
        <w:rPr>
          <w:sz w:val="24"/>
          <w:szCs w:val="24"/>
        </w:rPr>
        <w:tab/>
        <w:t>com.ezproxy.uwtsd.ac.uk/display/10.1093/acref/9780198609674.001.0001/acref- &gt;</w:t>
      </w:r>
    </w:p>
    <w:p w14:paraId="309F95DA" w14:textId="77777777" w:rsidR="007A0677" w:rsidRPr="000E45C6" w:rsidRDefault="007A0677" w:rsidP="008F29EF">
      <w:pPr>
        <w:pStyle w:val="FootnoteText"/>
        <w:tabs>
          <w:tab w:val="left" w:pos="720"/>
        </w:tabs>
        <w:spacing w:line="360" w:lineRule="auto"/>
        <w:rPr>
          <w:sz w:val="24"/>
          <w:szCs w:val="24"/>
        </w:rPr>
      </w:pPr>
      <w:r w:rsidRPr="000E45C6">
        <w:rPr>
          <w:sz w:val="24"/>
          <w:szCs w:val="24"/>
        </w:rPr>
        <w:t xml:space="preserve"> </w:t>
      </w:r>
      <w:r w:rsidRPr="000E45C6">
        <w:rPr>
          <w:sz w:val="24"/>
          <w:szCs w:val="24"/>
        </w:rPr>
        <w:tab/>
        <w:t>[Accessed 20</w:t>
      </w:r>
      <w:r w:rsidRPr="000E45C6">
        <w:rPr>
          <w:sz w:val="24"/>
          <w:szCs w:val="24"/>
          <w:vertAlign w:val="superscript"/>
        </w:rPr>
        <w:t>th</w:t>
      </w:r>
      <w:r w:rsidRPr="000E45C6">
        <w:rPr>
          <w:sz w:val="24"/>
          <w:szCs w:val="24"/>
        </w:rPr>
        <w:t xml:space="preserve"> August 2023].</w:t>
      </w:r>
    </w:p>
    <w:p w14:paraId="7544ABE0" w14:textId="77777777" w:rsidR="007A0677" w:rsidRPr="000E45C6" w:rsidRDefault="007A0677" w:rsidP="008F29EF">
      <w:pPr>
        <w:pStyle w:val="FootnoteText"/>
        <w:spacing w:line="360" w:lineRule="auto"/>
        <w:rPr>
          <w:color w:val="000000" w:themeColor="text1"/>
          <w:sz w:val="24"/>
          <w:szCs w:val="24"/>
          <w:shd w:val="clear" w:color="auto" w:fill="FFFFFF"/>
        </w:rPr>
      </w:pPr>
    </w:p>
    <w:p w14:paraId="6682AEDA" w14:textId="77777777" w:rsidR="007A0677" w:rsidRPr="000E45C6" w:rsidRDefault="007A0677" w:rsidP="008F29EF">
      <w:pPr>
        <w:pStyle w:val="FootnoteText"/>
        <w:tabs>
          <w:tab w:val="left" w:pos="720"/>
        </w:tabs>
        <w:spacing w:line="360" w:lineRule="auto"/>
        <w:rPr>
          <w:color w:val="000000" w:themeColor="text1"/>
          <w:sz w:val="24"/>
          <w:szCs w:val="24"/>
        </w:rPr>
      </w:pPr>
      <w:proofErr w:type="spellStart"/>
      <w:r w:rsidRPr="000E45C6">
        <w:rPr>
          <w:color w:val="000000" w:themeColor="text1"/>
          <w:sz w:val="24"/>
          <w:szCs w:val="24"/>
          <w:shd w:val="clear" w:color="auto" w:fill="FFFFFF"/>
        </w:rPr>
        <w:t>MacCoitir</w:t>
      </w:r>
      <w:proofErr w:type="spellEnd"/>
      <w:r w:rsidRPr="000E45C6">
        <w:rPr>
          <w:color w:val="000000" w:themeColor="text1"/>
          <w:sz w:val="24"/>
          <w:szCs w:val="24"/>
          <w:shd w:val="clear" w:color="auto" w:fill="FFFFFF"/>
        </w:rPr>
        <w:t xml:space="preserve">, N, </w:t>
      </w:r>
      <w:r w:rsidRPr="000E45C6">
        <w:rPr>
          <w:i/>
          <w:iCs/>
          <w:color w:val="000000" w:themeColor="text1"/>
          <w:sz w:val="24"/>
          <w:szCs w:val="24"/>
        </w:rPr>
        <w:t>Ireland's Wild Plants: Myths, Legends &amp; Folklore</w:t>
      </w:r>
      <w:r w:rsidRPr="000E45C6">
        <w:rPr>
          <w:color w:val="000000" w:themeColor="text1"/>
          <w:sz w:val="24"/>
          <w:szCs w:val="24"/>
          <w:shd w:val="clear" w:color="auto" w:fill="FFFFFF"/>
        </w:rPr>
        <w:t xml:space="preserve">. (Dublin, Collins Press, </w:t>
      </w:r>
      <w:r>
        <w:rPr>
          <w:color w:val="000000" w:themeColor="text1"/>
          <w:sz w:val="24"/>
          <w:szCs w:val="24"/>
          <w:shd w:val="clear" w:color="auto" w:fill="FFFFFF"/>
        </w:rPr>
        <w:tab/>
      </w:r>
      <w:r w:rsidRPr="000E45C6">
        <w:rPr>
          <w:color w:val="000000" w:themeColor="text1"/>
          <w:sz w:val="24"/>
          <w:szCs w:val="24"/>
          <w:shd w:val="clear" w:color="auto" w:fill="FFFFFF"/>
        </w:rPr>
        <w:t xml:space="preserve">2015). </w:t>
      </w:r>
    </w:p>
    <w:p w14:paraId="3E7AD26A" w14:textId="77777777" w:rsidR="007A0677" w:rsidRDefault="007A0677" w:rsidP="008F29EF">
      <w:pPr>
        <w:pStyle w:val="NormalWeb"/>
        <w:tabs>
          <w:tab w:val="left" w:pos="720"/>
        </w:tabs>
        <w:spacing w:line="360" w:lineRule="auto"/>
      </w:pPr>
      <w:r>
        <w:t>McCarthy, C.,</w:t>
      </w:r>
      <w:r>
        <w:rPr>
          <w:i/>
          <w:iCs/>
        </w:rPr>
        <w:t xml:space="preserve"> ‘Marriage and Property in Medieval England, Law, Literature and Practice</w:t>
      </w:r>
      <w:r>
        <w:t xml:space="preserve"> </w:t>
      </w:r>
      <w:r>
        <w:tab/>
        <w:t>(Martlesham: Boydell Press, 2004)</w:t>
      </w:r>
    </w:p>
    <w:p w14:paraId="08E6F198" w14:textId="77777777" w:rsidR="007A0677" w:rsidRDefault="007A0677" w:rsidP="008F29EF">
      <w:pPr>
        <w:pStyle w:val="NormalWeb"/>
        <w:tabs>
          <w:tab w:val="left" w:pos="720"/>
        </w:tabs>
        <w:spacing w:line="360" w:lineRule="auto"/>
      </w:pPr>
      <w:r>
        <w:t xml:space="preserve">Messer, D.R. </w:t>
      </w:r>
      <w:r>
        <w:rPr>
          <w:i/>
          <w:iCs/>
        </w:rPr>
        <w:t xml:space="preserve">The Uxorial Lifecyle and Female Agency in Wales in the Thirteenth Century,  </w:t>
      </w:r>
      <w:r>
        <w:rPr>
          <w:i/>
          <w:iCs/>
        </w:rPr>
        <w:tab/>
      </w:r>
      <w:r w:rsidRPr="0090454F">
        <w:t>Ph.D.</w:t>
      </w:r>
      <w:r>
        <w:rPr>
          <w:i/>
          <w:iCs/>
        </w:rPr>
        <w:t xml:space="preserve"> </w:t>
      </w:r>
      <w:r w:rsidRPr="001754C9">
        <w:t>diss.</w:t>
      </w:r>
      <w:r>
        <w:rPr>
          <w:i/>
          <w:iCs/>
        </w:rPr>
        <w:t> </w:t>
      </w:r>
      <w:r>
        <w:t xml:space="preserve"> (Bangor: Bangor University, 2014)</w:t>
      </w:r>
    </w:p>
    <w:p w14:paraId="1ECF19D4" w14:textId="77777777" w:rsidR="007A0677" w:rsidRDefault="007A0677" w:rsidP="008F29EF">
      <w:pPr>
        <w:pStyle w:val="NormalWeb"/>
        <w:tabs>
          <w:tab w:val="left" w:pos="720"/>
        </w:tabs>
        <w:spacing w:line="360" w:lineRule="auto"/>
      </w:pPr>
      <w:r>
        <w:lastRenderedPageBreak/>
        <w:t xml:space="preserve">Messer, D.R., </w:t>
      </w:r>
      <w:r>
        <w:rPr>
          <w:i/>
          <w:iCs/>
        </w:rPr>
        <w:t>Joan, Lady of Wales: Power and Politics of King John's Daughter</w:t>
      </w:r>
      <w:r>
        <w:t xml:space="preserve"> </w:t>
      </w:r>
      <w:r>
        <w:tab/>
        <w:t>(Philadelphia: Pen and Sword History, 2020)</w:t>
      </w:r>
    </w:p>
    <w:p w14:paraId="0A1EAA0B" w14:textId="77777777" w:rsidR="007A0677" w:rsidRDefault="007A0677" w:rsidP="008F29EF">
      <w:pPr>
        <w:pStyle w:val="NormalWeb"/>
        <w:tabs>
          <w:tab w:val="left" w:pos="720"/>
        </w:tabs>
        <w:spacing w:line="360" w:lineRule="auto"/>
      </w:pPr>
      <w:r>
        <w:t>Messer, D.R., 2021.</w:t>
      </w:r>
      <w:r>
        <w:rPr>
          <w:i/>
          <w:iCs/>
        </w:rPr>
        <w:t xml:space="preserve"> </w:t>
      </w:r>
      <w:r w:rsidRPr="0015304E">
        <w:t xml:space="preserve">'A Model of Welsh Queenship: Joan of Wales and the Medieval Court of </w:t>
      </w:r>
      <w:r>
        <w:tab/>
      </w:r>
      <w:r w:rsidRPr="0015304E">
        <w:t xml:space="preserve">Gwynedd', </w:t>
      </w:r>
      <w:r w:rsidRPr="0015304E">
        <w:rPr>
          <w:i/>
          <w:iCs/>
        </w:rPr>
        <w:t>Women’s History Review</w:t>
      </w:r>
      <w:r>
        <w:t>, 30  (2021) 754-765</w:t>
      </w:r>
    </w:p>
    <w:p w14:paraId="556E1B2C" w14:textId="77777777" w:rsidR="007A0677" w:rsidRDefault="007A0677" w:rsidP="008F29EF">
      <w:pPr>
        <w:pStyle w:val="NormalWeb"/>
        <w:tabs>
          <w:tab w:val="left" w:pos="720"/>
        </w:tabs>
        <w:spacing w:line="360" w:lineRule="auto"/>
      </w:pPr>
      <w:r>
        <w:t xml:space="preserve">Mishra, V., Hodge B., </w:t>
      </w:r>
      <w:r w:rsidRPr="0015304E">
        <w:t>'What Was Postcolonialism?'</w:t>
      </w:r>
      <w:r>
        <w:t xml:space="preserve">, </w:t>
      </w:r>
      <w:r w:rsidRPr="0015304E">
        <w:rPr>
          <w:i/>
          <w:iCs/>
        </w:rPr>
        <w:t>New Literary History</w:t>
      </w:r>
      <w:r>
        <w:t>, 36 (2005) 375-</w:t>
      </w:r>
      <w:r>
        <w:tab/>
        <w:t>402</w:t>
      </w:r>
    </w:p>
    <w:p w14:paraId="7C154325" w14:textId="77777777" w:rsidR="007A0677" w:rsidRDefault="007A0677" w:rsidP="008F29EF">
      <w:pPr>
        <w:pStyle w:val="NormalWeb"/>
        <w:tabs>
          <w:tab w:val="left" w:pos="720"/>
        </w:tabs>
        <w:spacing w:before="0" w:beforeAutospacing="0" w:after="0" w:afterAutospacing="0" w:line="360" w:lineRule="auto"/>
      </w:pPr>
      <w:r>
        <w:t>Montesano, M.,</w:t>
      </w:r>
      <w:r>
        <w:rPr>
          <w:i/>
          <w:iCs/>
        </w:rPr>
        <w:t xml:space="preserve"> </w:t>
      </w:r>
      <w:r w:rsidRPr="0015304E">
        <w:t>'Adam's Skull', in Disembodied heads in medieval and early modern culture,</w:t>
      </w:r>
      <w:r>
        <w:t xml:space="preserve"> </w:t>
      </w:r>
      <w:r>
        <w:tab/>
        <w:t xml:space="preserve">Barbara </w:t>
      </w:r>
      <w:proofErr w:type="spellStart"/>
      <w:r>
        <w:t>Baert</w:t>
      </w:r>
      <w:proofErr w:type="spellEnd"/>
      <w:r>
        <w:t xml:space="preserve">, Anita </w:t>
      </w:r>
      <w:proofErr w:type="spellStart"/>
      <w:r>
        <w:t>Traninger</w:t>
      </w:r>
      <w:proofErr w:type="spellEnd"/>
      <w:r>
        <w:t xml:space="preserve">, </w:t>
      </w:r>
      <w:proofErr w:type="spellStart"/>
      <w:r>
        <w:t>Catrien</w:t>
      </w:r>
      <w:proofErr w:type="spellEnd"/>
      <w:r>
        <w:t xml:space="preserve"> </w:t>
      </w:r>
      <w:proofErr w:type="spellStart"/>
      <w:r>
        <w:t>Santing</w:t>
      </w:r>
      <w:proofErr w:type="spellEnd"/>
      <w:r>
        <w:t xml:space="preserve">, eds. </w:t>
      </w:r>
      <w:r w:rsidRPr="00BD7D8C">
        <w:rPr>
          <w:i/>
          <w:iCs/>
        </w:rPr>
        <w:t>Intersections</w:t>
      </w:r>
      <w:r>
        <w:t xml:space="preserve">, Vol. 28 (Leiden: </w:t>
      </w:r>
      <w:r>
        <w:tab/>
      </w:r>
      <w:proofErr w:type="spellStart"/>
      <w:r w:rsidRPr="0015304E">
        <w:t>Martinus</w:t>
      </w:r>
      <w:proofErr w:type="spellEnd"/>
      <w:r w:rsidRPr="0015304E">
        <w:t xml:space="preserve"> </w:t>
      </w:r>
      <w:proofErr w:type="spellStart"/>
      <w:r w:rsidRPr="0015304E">
        <w:t>Nijhoff</w:t>
      </w:r>
      <w:proofErr w:type="spellEnd"/>
      <w:r w:rsidRPr="0015304E">
        <w:t>/</w:t>
      </w:r>
      <w:r>
        <w:t xml:space="preserve"> </w:t>
      </w:r>
      <w:r w:rsidRPr="0015304E">
        <w:t>Brill</w:t>
      </w:r>
      <w:r>
        <w:t>, 2013) pp.15-30</w:t>
      </w:r>
      <w:r w:rsidRPr="00C1362D">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A0677" w14:paraId="4A540C3A" w14:textId="77777777" w:rsidTr="003C5E77">
        <w:trPr>
          <w:tblCellSpacing w:w="15" w:type="dxa"/>
        </w:trPr>
        <w:tc>
          <w:tcPr>
            <w:tcW w:w="0" w:type="auto"/>
            <w:vAlign w:val="center"/>
            <w:hideMark/>
          </w:tcPr>
          <w:p w14:paraId="56BDCC50" w14:textId="77777777" w:rsidR="007A0677" w:rsidRDefault="007A0677" w:rsidP="008F29EF">
            <w:pPr>
              <w:spacing w:line="360" w:lineRule="auto"/>
            </w:pPr>
          </w:p>
        </w:tc>
      </w:tr>
    </w:tbl>
    <w:p w14:paraId="1565EDE1" w14:textId="77777777" w:rsidR="007A0677" w:rsidRDefault="007A0677" w:rsidP="008F29EF">
      <w:pPr>
        <w:pStyle w:val="NormalWeb"/>
        <w:tabs>
          <w:tab w:val="left" w:pos="720"/>
        </w:tabs>
        <w:spacing w:before="0" w:beforeAutospacing="0" w:after="0" w:afterAutospacing="0" w:line="360" w:lineRule="auto"/>
      </w:pPr>
    </w:p>
    <w:p w14:paraId="02639E4B" w14:textId="77777777" w:rsidR="007A0677" w:rsidRDefault="007A0677" w:rsidP="008F29EF">
      <w:pPr>
        <w:pStyle w:val="NormalWeb"/>
        <w:tabs>
          <w:tab w:val="left" w:pos="720"/>
        </w:tabs>
        <w:spacing w:before="0" w:beforeAutospacing="0" w:after="0" w:afterAutospacing="0" w:line="360" w:lineRule="auto"/>
      </w:pPr>
      <w:r>
        <w:t xml:space="preserve">Morgan G. A., </w:t>
      </w:r>
      <w:r>
        <w:rPr>
          <w:i/>
          <w:iCs/>
        </w:rPr>
        <w:t xml:space="preserve"> Y </w:t>
      </w:r>
      <w:proofErr w:type="spellStart"/>
      <w:r>
        <w:rPr>
          <w:i/>
          <w:iCs/>
        </w:rPr>
        <w:t>portread</w:t>
      </w:r>
      <w:proofErr w:type="spellEnd"/>
      <w:r>
        <w:rPr>
          <w:i/>
          <w:iCs/>
        </w:rPr>
        <w:t xml:space="preserve"> </w:t>
      </w:r>
      <w:proofErr w:type="spellStart"/>
      <w:r>
        <w:rPr>
          <w:i/>
          <w:iCs/>
        </w:rPr>
        <w:t>o'r</w:t>
      </w:r>
      <w:proofErr w:type="spellEnd"/>
      <w:r>
        <w:rPr>
          <w:i/>
          <w:iCs/>
        </w:rPr>
        <w:t xml:space="preserve"> </w:t>
      </w:r>
      <w:proofErr w:type="spellStart"/>
      <w:r>
        <w:rPr>
          <w:i/>
          <w:iCs/>
        </w:rPr>
        <w:t>cymeriadau</w:t>
      </w:r>
      <w:proofErr w:type="spellEnd"/>
      <w:r>
        <w:rPr>
          <w:i/>
          <w:iCs/>
        </w:rPr>
        <w:t xml:space="preserve"> </w:t>
      </w:r>
      <w:proofErr w:type="spellStart"/>
      <w:r>
        <w:rPr>
          <w:i/>
          <w:iCs/>
        </w:rPr>
        <w:t>benywaidd</w:t>
      </w:r>
      <w:proofErr w:type="spellEnd"/>
      <w:r>
        <w:rPr>
          <w:i/>
          <w:iCs/>
        </w:rPr>
        <w:t xml:space="preserve"> </w:t>
      </w:r>
      <w:proofErr w:type="spellStart"/>
      <w:r>
        <w:rPr>
          <w:i/>
          <w:iCs/>
        </w:rPr>
        <w:t>yn</w:t>
      </w:r>
      <w:proofErr w:type="spellEnd"/>
      <w:r>
        <w:rPr>
          <w:i/>
          <w:iCs/>
        </w:rPr>
        <w:t xml:space="preserve"> y </w:t>
      </w:r>
      <w:proofErr w:type="spellStart"/>
      <w:r>
        <w:rPr>
          <w:i/>
          <w:iCs/>
        </w:rPr>
        <w:t>tair</w:t>
      </w:r>
      <w:proofErr w:type="spellEnd"/>
      <w:r>
        <w:rPr>
          <w:i/>
          <w:iCs/>
        </w:rPr>
        <w:t xml:space="preserve"> </w:t>
      </w:r>
      <w:proofErr w:type="spellStart"/>
      <w:r>
        <w:rPr>
          <w:i/>
          <w:iCs/>
        </w:rPr>
        <w:t>rhamant</w:t>
      </w:r>
      <w:proofErr w:type="spellEnd"/>
      <w:r>
        <w:rPr>
          <w:i/>
          <w:iCs/>
        </w:rPr>
        <w:t xml:space="preserve"> </w:t>
      </w:r>
      <w:proofErr w:type="spellStart"/>
      <w:r>
        <w:rPr>
          <w:i/>
          <w:iCs/>
        </w:rPr>
        <w:t>Gymraeg</w:t>
      </w:r>
      <w:proofErr w:type="spellEnd"/>
      <w:r>
        <w:rPr>
          <w:i/>
          <w:iCs/>
        </w:rPr>
        <w:t xml:space="preserve"> </w:t>
      </w:r>
      <w:proofErr w:type="spellStart"/>
      <w:r>
        <w:rPr>
          <w:i/>
          <w:iCs/>
        </w:rPr>
        <w:t>a'r</w:t>
      </w:r>
      <w:proofErr w:type="spellEnd"/>
      <w:r>
        <w:rPr>
          <w:i/>
          <w:iCs/>
        </w:rPr>
        <w:t xml:space="preserve"> </w:t>
      </w:r>
      <w:proofErr w:type="spellStart"/>
      <w:r>
        <w:rPr>
          <w:i/>
          <w:iCs/>
        </w:rPr>
        <w:t>tair</w:t>
      </w:r>
      <w:proofErr w:type="spellEnd"/>
      <w:r>
        <w:rPr>
          <w:i/>
          <w:iCs/>
        </w:rPr>
        <w:t xml:space="preserve"> </w:t>
      </w:r>
      <w:r>
        <w:rPr>
          <w:i/>
          <w:iCs/>
        </w:rPr>
        <w:tab/>
      </w:r>
      <w:proofErr w:type="spellStart"/>
      <w:r>
        <w:rPr>
          <w:i/>
          <w:iCs/>
        </w:rPr>
        <w:t>rhamant</w:t>
      </w:r>
      <w:proofErr w:type="spellEnd"/>
      <w:r>
        <w:rPr>
          <w:i/>
          <w:iCs/>
        </w:rPr>
        <w:t xml:space="preserve"> </w:t>
      </w:r>
      <w:proofErr w:type="spellStart"/>
      <w:r>
        <w:rPr>
          <w:i/>
          <w:iCs/>
        </w:rPr>
        <w:t>Ffrangeg</w:t>
      </w:r>
      <w:proofErr w:type="spellEnd"/>
      <w:r>
        <w:t xml:space="preserve"> , Ph.D.  Diss. (Cardiff: Cardiff University, 19932)</w:t>
      </w:r>
    </w:p>
    <w:p w14:paraId="42BC56A6" w14:textId="77777777" w:rsidR="007A0677" w:rsidRDefault="007A0677" w:rsidP="008F29EF">
      <w:pPr>
        <w:pStyle w:val="NormalWeb"/>
        <w:tabs>
          <w:tab w:val="left" w:pos="720"/>
        </w:tabs>
        <w:spacing w:line="360" w:lineRule="auto"/>
      </w:pPr>
      <w:r>
        <w:t>Nelson, J. L., Reynolds</w:t>
      </w:r>
      <w:r w:rsidRPr="00DA2FD1">
        <w:t xml:space="preserve"> </w:t>
      </w:r>
      <w:r>
        <w:t>S., Johns</w:t>
      </w:r>
      <w:r w:rsidRPr="00DA2FD1">
        <w:t xml:space="preserve"> </w:t>
      </w:r>
      <w:r>
        <w:t>S.M. eds.,</w:t>
      </w:r>
      <w:r>
        <w:rPr>
          <w:i/>
          <w:iCs/>
        </w:rPr>
        <w:t xml:space="preserve"> Gender and Historiography</w:t>
      </w:r>
      <w:r>
        <w:t xml:space="preserve"> (London: </w:t>
      </w:r>
      <w:r>
        <w:tab/>
        <w:t>University of London Press, 2012)</w:t>
      </w:r>
    </w:p>
    <w:p w14:paraId="4E54E903" w14:textId="77777777" w:rsidR="007A0677" w:rsidRDefault="007A0677" w:rsidP="008F29EF">
      <w:pPr>
        <w:pStyle w:val="NormalWeb"/>
        <w:tabs>
          <w:tab w:val="left" w:pos="720"/>
        </w:tabs>
        <w:spacing w:line="360" w:lineRule="auto"/>
      </w:pPr>
      <w:r w:rsidRPr="003B4894">
        <w:t>Nicholson, H.</w:t>
      </w:r>
      <w:r>
        <w:t xml:space="preserve"> J.</w:t>
      </w:r>
      <w:r w:rsidRPr="003B4894">
        <w:t>,</w:t>
      </w:r>
      <w:r>
        <w:rPr>
          <w:i/>
          <w:iCs/>
        </w:rPr>
        <w:t xml:space="preserve"> ‘</w:t>
      </w:r>
      <w:r w:rsidRPr="003B4894">
        <w:t xml:space="preserve">Women’s Role in the Defence and Functioning of Castles in Medieval </w:t>
      </w:r>
      <w:r>
        <w:tab/>
      </w:r>
      <w:r w:rsidRPr="003B4894">
        <w:t>Writing from the Twelfth to Fourteenth Centuries’</w:t>
      </w:r>
      <w:r>
        <w:t xml:space="preserve">, in </w:t>
      </w:r>
      <w:r>
        <w:rPr>
          <w:i/>
          <w:iCs/>
        </w:rPr>
        <w:t xml:space="preserve">Crusader Landscapes in the </w:t>
      </w:r>
      <w:r>
        <w:rPr>
          <w:i/>
          <w:iCs/>
        </w:rPr>
        <w:tab/>
        <w:t>Medieval Levant: The Archaeology and History of the Latin East</w:t>
      </w:r>
      <w:r>
        <w:t xml:space="preserve">. eds. Major </w:t>
      </w:r>
      <w:proofErr w:type="spellStart"/>
      <w:r>
        <w:t>Balzas</w:t>
      </w:r>
      <w:proofErr w:type="spellEnd"/>
      <w:r>
        <w:t xml:space="preserve">, </w:t>
      </w:r>
      <w:r>
        <w:tab/>
        <w:t xml:space="preserve">Micaela </w:t>
      </w:r>
      <w:proofErr w:type="spellStart"/>
      <w:r>
        <w:t>Sinibaldi</w:t>
      </w:r>
      <w:proofErr w:type="spellEnd"/>
      <w:r>
        <w:t xml:space="preserve">, Kevin J Lewis, Jennifer A Thompson. (Cardiff, University of </w:t>
      </w:r>
      <w:r>
        <w:tab/>
        <w:t>Wales Press, 2016)</w:t>
      </w:r>
    </w:p>
    <w:p w14:paraId="2A7BE63E" w14:textId="77777777" w:rsidR="007A0677" w:rsidRDefault="007A0677" w:rsidP="008F29EF">
      <w:pPr>
        <w:pStyle w:val="NormalWeb"/>
        <w:spacing w:line="360" w:lineRule="auto"/>
      </w:pPr>
      <w:r>
        <w:t xml:space="preserve">Nicholson, H. J., </w:t>
      </w:r>
      <w:r>
        <w:rPr>
          <w:i/>
          <w:iCs/>
        </w:rPr>
        <w:t>Women and the Crusades</w:t>
      </w:r>
      <w:r>
        <w:t xml:space="preserve"> (Oxford: Oxford University Press, 2023)</w:t>
      </w:r>
    </w:p>
    <w:p w14:paraId="6E3C9D4E" w14:textId="77777777" w:rsidR="007A0677" w:rsidRDefault="007A0677" w:rsidP="008F29EF">
      <w:pPr>
        <w:pStyle w:val="NormalWeb"/>
        <w:spacing w:line="360" w:lineRule="auto"/>
      </w:pPr>
      <w:r>
        <w:t xml:space="preserve">Ó </w:t>
      </w:r>
      <w:proofErr w:type="spellStart"/>
      <w:r>
        <w:t>Máille</w:t>
      </w:r>
      <w:proofErr w:type="spellEnd"/>
      <w:r>
        <w:t xml:space="preserve">, T., </w:t>
      </w:r>
      <w:r w:rsidRPr="003E207D">
        <w:t xml:space="preserve">'Medb </w:t>
      </w:r>
      <w:proofErr w:type="spellStart"/>
      <w:r w:rsidRPr="003E207D">
        <w:t>Chruachna</w:t>
      </w:r>
      <w:proofErr w:type="spellEnd"/>
      <w:r w:rsidRPr="003E207D">
        <w:t>'</w:t>
      </w:r>
      <w:r>
        <w:t xml:space="preserve">, </w:t>
      </w:r>
      <w:proofErr w:type="spellStart"/>
      <w:r w:rsidRPr="004035F6">
        <w:rPr>
          <w:i/>
          <w:iCs/>
        </w:rPr>
        <w:t>Zeitschrift</w:t>
      </w:r>
      <w:proofErr w:type="spellEnd"/>
      <w:r w:rsidRPr="004035F6">
        <w:rPr>
          <w:i/>
          <w:iCs/>
        </w:rPr>
        <w:t xml:space="preserve"> für </w:t>
      </w:r>
      <w:proofErr w:type="spellStart"/>
      <w:r w:rsidRPr="004035F6">
        <w:rPr>
          <w:i/>
          <w:iCs/>
        </w:rPr>
        <w:t>Celtische</w:t>
      </w:r>
      <w:proofErr w:type="spellEnd"/>
      <w:r>
        <w:rPr>
          <w:i/>
          <w:iCs/>
        </w:rPr>
        <w:t>,</w:t>
      </w:r>
      <w:r>
        <w:t xml:space="preserve"> 17 (1928) 129-63</w:t>
      </w:r>
    </w:p>
    <w:p w14:paraId="266BAFCD" w14:textId="77777777" w:rsidR="007A0677" w:rsidRDefault="007A0677" w:rsidP="008F29EF">
      <w:pPr>
        <w:pStyle w:val="NormalWeb"/>
        <w:tabs>
          <w:tab w:val="left" w:pos="720"/>
        </w:tabs>
        <w:spacing w:line="360" w:lineRule="auto"/>
      </w:pPr>
      <w:r>
        <w:t>Owen, M. E.,</w:t>
      </w:r>
      <w:r>
        <w:rPr>
          <w:i/>
          <w:iCs/>
        </w:rPr>
        <w:t xml:space="preserve"> </w:t>
      </w:r>
      <w:r w:rsidRPr="004035F6">
        <w:t xml:space="preserve">'Historical reality and poetic convention: The court in Welsh poetry of the </w:t>
      </w:r>
      <w:r w:rsidRPr="004035F6">
        <w:tab/>
        <w:t>twelfth and thirteenth centuries',</w:t>
      </w:r>
      <w:r>
        <w:t xml:space="preserve"> </w:t>
      </w:r>
      <w:r w:rsidRPr="004035F6">
        <w:rPr>
          <w:i/>
          <w:iCs/>
        </w:rPr>
        <w:t xml:space="preserve">Etudes </w:t>
      </w:r>
      <w:proofErr w:type="spellStart"/>
      <w:r w:rsidRPr="004035F6">
        <w:rPr>
          <w:i/>
          <w:iCs/>
        </w:rPr>
        <w:t>Celtique</w:t>
      </w:r>
      <w:proofErr w:type="spellEnd"/>
      <w:r>
        <w:t>, 29 (1992) 71- 85</w:t>
      </w:r>
    </w:p>
    <w:p w14:paraId="0C4405B2" w14:textId="77777777" w:rsidR="007A0677" w:rsidRDefault="007A0677" w:rsidP="008F29EF">
      <w:pPr>
        <w:pStyle w:val="NormalWeb"/>
        <w:tabs>
          <w:tab w:val="left" w:pos="720"/>
        </w:tabs>
        <w:spacing w:line="360" w:lineRule="auto"/>
      </w:pPr>
      <w:r>
        <w:t>Parkin, S.,</w:t>
      </w:r>
      <w:r>
        <w:rPr>
          <w:i/>
          <w:iCs/>
        </w:rPr>
        <w:t xml:space="preserve"> </w:t>
      </w:r>
      <w:r w:rsidRPr="004035F6">
        <w:t>'Witchcraft, women's honour and customary law in early modern Wales'</w:t>
      </w:r>
      <w:r>
        <w:t xml:space="preserve">, </w:t>
      </w:r>
      <w:r>
        <w:tab/>
      </w:r>
      <w:r w:rsidRPr="004035F6">
        <w:rPr>
          <w:i/>
          <w:iCs/>
        </w:rPr>
        <w:t>Social history</w:t>
      </w:r>
      <w:r>
        <w:rPr>
          <w:i/>
          <w:iCs/>
        </w:rPr>
        <w:t xml:space="preserve">, </w:t>
      </w:r>
      <w:r>
        <w:t xml:space="preserve"> 3 (2006) 295-318</w:t>
      </w:r>
    </w:p>
    <w:p w14:paraId="289B3650" w14:textId="77777777" w:rsidR="007A0677" w:rsidRDefault="007A0677" w:rsidP="008F29EF">
      <w:pPr>
        <w:pStyle w:val="NormalWeb"/>
        <w:tabs>
          <w:tab w:val="left" w:pos="720"/>
        </w:tabs>
        <w:spacing w:line="360" w:lineRule="auto"/>
      </w:pPr>
      <w:r>
        <w:t xml:space="preserve">Parry, J. J., </w:t>
      </w:r>
      <w:r w:rsidRPr="004035F6">
        <w:t>'The Court Poets of the Welsh Princes',</w:t>
      </w:r>
      <w:r>
        <w:t xml:space="preserve"> </w:t>
      </w:r>
      <w:r w:rsidRPr="004035F6">
        <w:rPr>
          <w:i/>
          <w:iCs/>
        </w:rPr>
        <w:t xml:space="preserve">PMLA : Publications of the Modern </w:t>
      </w:r>
      <w:r w:rsidRPr="004035F6">
        <w:rPr>
          <w:i/>
          <w:iCs/>
        </w:rPr>
        <w:tab/>
        <w:t>Language Association of America</w:t>
      </w:r>
      <w:r>
        <w:t>, 67 (1052) 511-520</w:t>
      </w:r>
    </w:p>
    <w:p w14:paraId="657F5AD3" w14:textId="77777777" w:rsidR="007A0677" w:rsidRDefault="007A0677" w:rsidP="008F29EF">
      <w:pPr>
        <w:pStyle w:val="NormalWeb"/>
        <w:tabs>
          <w:tab w:val="left" w:pos="720"/>
        </w:tabs>
        <w:spacing w:line="360" w:lineRule="auto"/>
      </w:pPr>
      <w:r>
        <w:lastRenderedPageBreak/>
        <w:t>Patterson, N. 1.,</w:t>
      </w:r>
      <w:r>
        <w:rPr>
          <w:i/>
          <w:iCs/>
        </w:rPr>
        <w:t xml:space="preserve"> '</w:t>
      </w:r>
      <w:r w:rsidRPr="00CC341F">
        <w:t>Honour and shame in medieval Welsh society</w:t>
      </w:r>
      <w:r>
        <w:t xml:space="preserve">’ </w:t>
      </w:r>
      <w:r w:rsidRPr="00CC341F">
        <w:rPr>
          <w:i/>
          <w:iCs/>
        </w:rPr>
        <w:t xml:space="preserve">Studia </w:t>
      </w:r>
      <w:proofErr w:type="spellStart"/>
      <w:r w:rsidRPr="00CC341F">
        <w:rPr>
          <w:i/>
          <w:iCs/>
        </w:rPr>
        <w:t>Celtica</w:t>
      </w:r>
      <w:proofErr w:type="spellEnd"/>
      <w:r>
        <w:t>, 68 (1981) 73-</w:t>
      </w:r>
    </w:p>
    <w:p w14:paraId="61CC4098" w14:textId="77777777" w:rsidR="007A0677" w:rsidRDefault="007A0677" w:rsidP="008F29EF">
      <w:pPr>
        <w:pStyle w:val="NormalWeb"/>
        <w:tabs>
          <w:tab w:val="left" w:pos="720"/>
        </w:tabs>
        <w:spacing w:line="360" w:lineRule="auto"/>
        <w:rPr>
          <w:rFonts w:ascii="Times" w:hAnsi="Times"/>
          <w:color w:val="000000" w:themeColor="text1"/>
          <w:shd w:val="clear" w:color="auto" w:fill="FFFFFF"/>
        </w:rPr>
      </w:pPr>
      <w:proofErr w:type="spellStart"/>
      <w:r w:rsidRPr="007B0F4E">
        <w:rPr>
          <w:rFonts w:ascii="Times" w:hAnsi="Times"/>
          <w:color w:val="000000" w:themeColor="text1"/>
          <w:shd w:val="clear" w:color="auto" w:fill="FFFFFF"/>
        </w:rPr>
        <w:t>Petrovskaia</w:t>
      </w:r>
      <w:proofErr w:type="spellEnd"/>
      <w:r>
        <w:rPr>
          <w:rFonts w:ascii="Times" w:hAnsi="Times"/>
          <w:color w:val="000000" w:themeColor="text1"/>
          <w:shd w:val="clear" w:color="auto" w:fill="FFFFFF"/>
        </w:rPr>
        <w:t>, N.I</w:t>
      </w:r>
      <w:r w:rsidRPr="007B0F4E">
        <w:rPr>
          <w:rFonts w:ascii="Times" w:hAnsi="Times"/>
          <w:color w:val="000000" w:themeColor="text1"/>
          <w:shd w:val="clear" w:color="auto" w:fill="FFFFFF"/>
        </w:rPr>
        <w:t>.</w:t>
      </w:r>
      <w:r>
        <w:rPr>
          <w:rFonts w:ascii="Times" w:hAnsi="Times"/>
          <w:color w:val="000000" w:themeColor="text1"/>
          <w:shd w:val="clear" w:color="auto" w:fill="FFFFFF"/>
        </w:rPr>
        <w:t>,</w:t>
      </w:r>
      <w:r w:rsidRPr="007B0F4E">
        <w:rPr>
          <w:rFonts w:ascii="Times" w:hAnsi="Times"/>
          <w:color w:val="000000" w:themeColor="text1"/>
          <w:shd w:val="clear" w:color="auto" w:fill="FFFFFF"/>
        </w:rPr>
        <w:t xml:space="preserve"> </w:t>
      </w:r>
      <w:r>
        <w:rPr>
          <w:rFonts w:ascii="Times" w:hAnsi="Times"/>
          <w:color w:val="000000" w:themeColor="text1"/>
          <w:shd w:val="clear" w:color="auto" w:fill="FFFFFF"/>
        </w:rPr>
        <w:t>‘</w:t>
      </w:r>
      <w:r w:rsidRPr="007B0F4E">
        <w:rPr>
          <w:rFonts w:ascii="Times" w:hAnsi="Times"/>
          <w:color w:val="000000" w:themeColor="text1"/>
          <w:shd w:val="clear" w:color="auto" w:fill="FFFFFF"/>
        </w:rPr>
        <w:t>Dating Peredur. New Light on Old Problems</w:t>
      </w:r>
      <w:r>
        <w:rPr>
          <w:rFonts w:ascii="Times" w:hAnsi="Times"/>
          <w:color w:val="000000" w:themeColor="text1"/>
          <w:shd w:val="clear" w:color="auto" w:fill="FFFFFF"/>
        </w:rPr>
        <w:t xml:space="preserve">’,  </w:t>
      </w:r>
      <w:r w:rsidRPr="007B0F4E">
        <w:rPr>
          <w:rFonts w:ascii="Times" w:hAnsi="Times"/>
          <w:i/>
          <w:iCs/>
          <w:color w:val="000000" w:themeColor="text1"/>
        </w:rPr>
        <w:t xml:space="preserve">Proceedings of the </w:t>
      </w:r>
      <w:r>
        <w:rPr>
          <w:rFonts w:ascii="Times" w:hAnsi="Times"/>
          <w:i/>
          <w:iCs/>
          <w:color w:val="000000" w:themeColor="text1"/>
        </w:rPr>
        <w:tab/>
      </w:r>
      <w:r w:rsidRPr="007B0F4E">
        <w:rPr>
          <w:rFonts w:ascii="Times" w:hAnsi="Times"/>
          <w:i/>
          <w:iCs/>
          <w:color w:val="000000" w:themeColor="text1"/>
        </w:rPr>
        <w:t>Harvard Celtic Colloquium,</w:t>
      </w:r>
      <w:r w:rsidRPr="007B0F4E">
        <w:rPr>
          <w:rStyle w:val="apple-converted-space"/>
          <w:rFonts w:ascii="Times" w:hAnsi="Times"/>
          <w:i/>
          <w:iCs/>
          <w:color w:val="000000" w:themeColor="text1"/>
        </w:rPr>
        <w:t> </w:t>
      </w:r>
      <w:r w:rsidRPr="007B0F4E">
        <w:rPr>
          <w:rFonts w:ascii="Times" w:hAnsi="Times"/>
          <w:i/>
          <w:iCs/>
          <w:color w:val="000000" w:themeColor="text1"/>
        </w:rPr>
        <w:t>29</w:t>
      </w:r>
      <w:r w:rsidRPr="007B0F4E">
        <w:rPr>
          <w:rFonts w:ascii="Times" w:hAnsi="Times"/>
          <w:color w:val="000000" w:themeColor="text1"/>
          <w:shd w:val="clear" w:color="auto" w:fill="FFFFFF"/>
        </w:rPr>
        <w:t xml:space="preserve">, </w:t>
      </w:r>
      <w:r>
        <w:rPr>
          <w:rFonts w:ascii="Times" w:hAnsi="Times"/>
          <w:color w:val="000000" w:themeColor="text1"/>
          <w:shd w:val="clear" w:color="auto" w:fill="FFFFFF"/>
        </w:rPr>
        <w:t>(</w:t>
      </w:r>
      <w:r w:rsidRPr="007B0F4E">
        <w:rPr>
          <w:rFonts w:ascii="Times" w:hAnsi="Times"/>
          <w:color w:val="000000" w:themeColor="text1"/>
          <w:shd w:val="clear" w:color="auto" w:fill="FFFFFF"/>
        </w:rPr>
        <w:t>2009</w:t>
      </w:r>
      <w:r>
        <w:rPr>
          <w:rFonts w:ascii="Times" w:hAnsi="Times"/>
          <w:color w:val="000000" w:themeColor="text1"/>
          <w:shd w:val="clear" w:color="auto" w:fill="FFFFFF"/>
        </w:rPr>
        <w:t>)</w:t>
      </w:r>
      <w:r w:rsidRPr="007B0F4E">
        <w:rPr>
          <w:rFonts w:ascii="Times" w:hAnsi="Times"/>
          <w:color w:val="000000" w:themeColor="text1"/>
          <w:shd w:val="clear" w:color="auto" w:fill="FFFFFF"/>
        </w:rPr>
        <w:t>. 223-243</w:t>
      </w:r>
    </w:p>
    <w:p w14:paraId="73D6EF4B" w14:textId="77777777" w:rsidR="007A0677" w:rsidRPr="001E1FE1" w:rsidRDefault="007A0677" w:rsidP="008F29EF">
      <w:pPr>
        <w:pStyle w:val="NormalWeb"/>
        <w:tabs>
          <w:tab w:val="left" w:pos="720"/>
        </w:tabs>
        <w:spacing w:line="360" w:lineRule="auto"/>
        <w:rPr>
          <w:rFonts w:ascii="Times" w:hAnsi="Times"/>
          <w:i/>
          <w:iCs/>
          <w:color w:val="000000" w:themeColor="text1"/>
        </w:rPr>
      </w:pPr>
      <w:proofErr w:type="spellStart"/>
      <w:r w:rsidRPr="007B0F4E">
        <w:rPr>
          <w:rFonts w:ascii="Times" w:hAnsi="Times"/>
          <w:color w:val="000000" w:themeColor="text1"/>
          <w:shd w:val="clear" w:color="auto" w:fill="FFFFFF"/>
        </w:rPr>
        <w:t>Petrovskaia</w:t>
      </w:r>
      <w:proofErr w:type="spellEnd"/>
      <w:r>
        <w:rPr>
          <w:rFonts w:ascii="Times" w:hAnsi="Times"/>
          <w:color w:val="000000" w:themeColor="text1"/>
          <w:shd w:val="clear" w:color="auto" w:fill="FFFFFF"/>
        </w:rPr>
        <w:t>, N.I</w:t>
      </w:r>
      <w:r w:rsidRPr="007B0F4E">
        <w:rPr>
          <w:rFonts w:ascii="Times" w:hAnsi="Times"/>
          <w:color w:val="000000" w:themeColor="text1"/>
          <w:shd w:val="clear" w:color="auto" w:fill="FFFFFF"/>
        </w:rPr>
        <w:t>.</w:t>
      </w:r>
      <w:r>
        <w:rPr>
          <w:rFonts w:ascii="Times" w:hAnsi="Times"/>
          <w:color w:val="000000" w:themeColor="text1"/>
          <w:shd w:val="clear" w:color="auto" w:fill="FFFFFF"/>
        </w:rPr>
        <w:t>, ‘</w:t>
      </w:r>
      <w:r w:rsidRPr="00CE0396">
        <w:rPr>
          <w:rFonts w:ascii="Times" w:hAnsi="Times"/>
          <w:i/>
          <w:iCs/>
          <w:color w:val="000000" w:themeColor="text1"/>
          <w:shd w:val="clear" w:color="auto" w:fill="FFFFFF"/>
        </w:rPr>
        <w:t>This is not a Grail Romance’</w:t>
      </w:r>
      <w:r>
        <w:rPr>
          <w:rFonts w:ascii="Times" w:hAnsi="Times"/>
          <w:color w:val="000000" w:themeColor="text1"/>
          <w:shd w:val="clear" w:color="auto" w:fill="FFFFFF"/>
        </w:rPr>
        <w:t xml:space="preserve">, (Cardiff: University of Wales Press, 2023) </w:t>
      </w:r>
      <w:r>
        <w:rPr>
          <w:rFonts w:ascii="Times" w:hAnsi="Times"/>
          <w:color w:val="000000" w:themeColor="text1"/>
          <w:shd w:val="clear" w:color="auto" w:fill="FFFFFF"/>
        </w:rPr>
        <w:tab/>
        <w:t xml:space="preserve">Kindle </w:t>
      </w:r>
      <w:proofErr w:type="spellStart"/>
      <w:r>
        <w:rPr>
          <w:rFonts w:ascii="Times" w:hAnsi="Times"/>
          <w:color w:val="000000" w:themeColor="text1"/>
          <w:shd w:val="clear" w:color="auto" w:fill="FFFFFF"/>
        </w:rPr>
        <w:t>ebook</w:t>
      </w:r>
      <w:proofErr w:type="spellEnd"/>
      <w:r>
        <w:rPr>
          <w:rFonts w:ascii="Times" w:hAnsi="Times"/>
          <w:color w:val="000000" w:themeColor="text1"/>
          <w:shd w:val="clear" w:color="auto" w:fill="FFFFFF"/>
        </w:rPr>
        <w:t xml:space="preserve">. </w:t>
      </w:r>
    </w:p>
    <w:p w14:paraId="17A6F58D" w14:textId="77777777" w:rsidR="007A0677" w:rsidRDefault="007A0677" w:rsidP="008F29EF">
      <w:pPr>
        <w:pStyle w:val="NormalWeb"/>
        <w:tabs>
          <w:tab w:val="left" w:pos="720"/>
        </w:tabs>
        <w:spacing w:line="360" w:lineRule="auto"/>
      </w:pPr>
      <w:r>
        <w:t>Pryce, H.,</w:t>
      </w:r>
      <w:r>
        <w:rPr>
          <w:i/>
          <w:iCs/>
        </w:rPr>
        <w:t xml:space="preserve"> </w:t>
      </w:r>
      <w:r w:rsidRPr="004035F6">
        <w:t>'T</w:t>
      </w:r>
      <w:r>
        <w:t xml:space="preserve">he Normans in Welsh History’, </w:t>
      </w:r>
      <w:r w:rsidRPr="004035F6">
        <w:t xml:space="preserve"> R. Allen Brown Memorial Lecture'</w:t>
      </w:r>
      <w:r>
        <w:t xml:space="preserve">, in </w:t>
      </w:r>
      <w:r>
        <w:tab/>
      </w:r>
      <w:r>
        <w:rPr>
          <w:i/>
          <w:iCs/>
        </w:rPr>
        <w:t>Anglo-Norman Studies 30</w:t>
      </w:r>
      <w:r>
        <w:t>, Lewis, C.P. ed.</w:t>
      </w:r>
      <w:r>
        <w:rPr>
          <w:i/>
          <w:iCs/>
        </w:rPr>
        <w:t xml:space="preserve"> </w:t>
      </w:r>
      <w:r>
        <w:t xml:space="preserve">(Martlesham: Boydell &amp; Brewer, 2008)  </w:t>
      </w:r>
      <w:r>
        <w:tab/>
        <w:t>pp.1-18</w:t>
      </w:r>
    </w:p>
    <w:p w14:paraId="7B26EBE0" w14:textId="77777777" w:rsidR="007A0677" w:rsidRDefault="007A0677" w:rsidP="008F29EF">
      <w:pPr>
        <w:pStyle w:val="NormalWeb"/>
        <w:spacing w:line="360" w:lineRule="auto"/>
        <w:ind w:left="720" w:hanging="720"/>
      </w:pPr>
      <w:proofErr w:type="spellStart"/>
      <w:r>
        <w:t>Redknap</w:t>
      </w:r>
      <w:proofErr w:type="spellEnd"/>
      <w:r>
        <w:t>, M., 2007.</w:t>
      </w:r>
      <w:r>
        <w:rPr>
          <w:i/>
          <w:iCs/>
        </w:rPr>
        <w:t xml:space="preserve"> </w:t>
      </w:r>
      <w:r w:rsidRPr="00CC341F">
        <w:t>'Saint David</w:t>
      </w:r>
      <w:r>
        <w:t>’</w:t>
      </w:r>
      <w:r w:rsidRPr="00CC341F">
        <w:t>s and a New Link to the Hiberno-Norse World',</w:t>
      </w:r>
      <w:r>
        <w:t xml:space="preserve"> in </w:t>
      </w:r>
      <w:r>
        <w:rPr>
          <w:i/>
          <w:iCs/>
        </w:rPr>
        <w:t xml:space="preserve"> St David of Wales, </w:t>
      </w:r>
      <w:r>
        <w:t xml:space="preserve"> J. Wyn Evans, Jonathon M. Wooding eds. (Martlesham: Boydell &amp; Brewer) pp.84-89</w:t>
      </w:r>
    </w:p>
    <w:p w14:paraId="1F33DF6C" w14:textId="77777777" w:rsidR="007A0677" w:rsidRDefault="007A0677" w:rsidP="008F29EF">
      <w:pPr>
        <w:pStyle w:val="NormalWeb"/>
        <w:tabs>
          <w:tab w:val="left" w:pos="720"/>
          <w:tab w:val="left" w:pos="1080"/>
        </w:tabs>
        <w:spacing w:line="360" w:lineRule="auto"/>
      </w:pPr>
      <w:r>
        <w:t xml:space="preserve">Reynolds, P.L., </w:t>
      </w:r>
      <w:r>
        <w:rPr>
          <w:i/>
          <w:iCs/>
        </w:rPr>
        <w:t xml:space="preserve">How Marriage Became One of the </w:t>
      </w:r>
      <w:r>
        <w:rPr>
          <w:i/>
          <w:iCs/>
        </w:rPr>
        <w:tab/>
        <w:t xml:space="preserve">Sacraments: The Sacramental Theology </w:t>
      </w:r>
      <w:r>
        <w:rPr>
          <w:i/>
          <w:iCs/>
        </w:rPr>
        <w:tab/>
        <w:t>of Marriage from its Medieval Origins to the Council of Trent</w:t>
      </w:r>
      <w:r>
        <w:t xml:space="preserve"> (Cambridge: </w:t>
      </w:r>
      <w:r>
        <w:tab/>
        <w:t>Cambridge University Press, 2016) pp.157-208</w:t>
      </w:r>
    </w:p>
    <w:p w14:paraId="240EED34" w14:textId="77777777" w:rsidR="007A0677" w:rsidRDefault="007A0677" w:rsidP="008F29EF">
      <w:pPr>
        <w:pStyle w:val="NormalWeb"/>
        <w:tabs>
          <w:tab w:val="left" w:pos="720"/>
        </w:tabs>
        <w:spacing w:line="360" w:lineRule="auto"/>
      </w:pPr>
      <w:r>
        <w:t xml:space="preserve">Roberts, B.F. </w:t>
      </w:r>
      <w:r w:rsidRPr="00DA2FD1">
        <w:t>'Where were the Four Branches of the Mabinogi Written ?’</w:t>
      </w:r>
      <w:r>
        <w:rPr>
          <w:i/>
          <w:iCs/>
        </w:rPr>
        <w:t xml:space="preserve">, </w:t>
      </w:r>
      <w:r w:rsidRPr="00DA2FD1">
        <w:t>in</w:t>
      </w:r>
      <w:r>
        <w:rPr>
          <w:i/>
          <w:iCs/>
        </w:rPr>
        <w:t xml:space="preserve"> The </w:t>
      </w:r>
      <w:r>
        <w:rPr>
          <w:i/>
          <w:iCs/>
        </w:rPr>
        <w:tab/>
        <w:t xml:space="preserve">Individual </w:t>
      </w:r>
      <w:r>
        <w:rPr>
          <w:i/>
          <w:iCs/>
        </w:rPr>
        <w:tab/>
        <w:t xml:space="preserve">in Celtic Literatures, </w:t>
      </w:r>
      <w:r>
        <w:t xml:space="preserve"> J. Nagy, ed.</w:t>
      </w:r>
      <w:r>
        <w:rPr>
          <w:i/>
          <w:iCs/>
        </w:rPr>
        <w:t xml:space="preserve"> </w:t>
      </w:r>
      <w:r>
        <w:t>(Dublin: Four Courts Press, 1988) pp. 61-73</w:t>
      </w:r>
    </w:p>
    <w:p w14:paraId="6BAEBBDB" w14:textId="77777777" w:rsidR="007A0677" w:rsidRDefault="007A0677" w:rsidP="008F29EF">
      <w:pPr>
        <w:pStyle w:val="NormalWeb"/>
        <w:tabs>
          <w:tab w:val="left" w:pos="720"/>
        </w:tabs>
        <w:spacing w:line="360" w:lineRule="auto"/>
      </w:pPr>
      <w:r>
        <w:t>Roberts, B. F.,</w:t>
      </w:r>
      <w:r>
        <w:rPr>
          <w:i/>
          <w:iCs/>
        </w:rPr>
        <w:t xml:space="preserve"> </w:t>
      </w:r>
      <w:r w:rsidRPr="00810657">
        <w:t>'Culhwch ac Olwen, The Triads, Saints Lives',</w:t>
      </w:r>
      <w:r>
        <w:t xml:space="preserve"> </w:t>
      </w:r>
      <w:r>
        <w:rPr>
          <w:i/>
          <w:iCs/>
        </w:rPr>
        <w:t>The Arthur Of The Welsh</w:t>
      </w:r>
      <w:r>
        <w:t xml:space="preserve"> in </w:t>
      </w:r>
      <w:r>
        <w:tab/>
        <w:t>Rachel Bromwich, A.O.H. Jarman, Brynley F. Roberts eds.</w:t>
      </w:r>
      <w:r>
        <w:rPr>
          <w:i/>
          <w:iCs/>
        </w:rPr>
        <w:t xml:space="preserve"> </w:t>
      </w:r>
      <w:r>
        <w:t xml:space="preserve">(Cardiff: University of </w:t>
      </w:r>
      <w:r>
        <w:tab/>
        <w:t>Wales Press, 1991) pp.73-96</w:t>
      </w:r>
    </w:p>
    <w:p w14:paraId="2969A3D7" w14:textId="77777777" w:rsidR="007A0677" w:rsidRDefault="007A0677" w:rsidP="008F29EF">
      <w:pPr>
        <w:pStyle w:val="NormalWeb"/>
        <w:spacing w:line="360" w:lineRule="auto"/>
      </w:pPr>
      <w:r>
        <w:t>Roberts, B. F.,</w:t>
      </w:r>
      <w:r>
        <w:rPr>
          <w:i/>
          <w:iCs/>
        </w:rPr>
        <w:t xml:space="preserve"> </w:t>
      </w:r>
      <w:r w:rsidRPr="00B600C8">
        <w:t xml:space="preserve">'Peredur Son of </w:t>
      </w:r>
      <w:proofErr w:type="spellStart"/>
      <w:r w:rsidRPr="00B600C8">
        <w:t>Efrawg</w:t>
      </w:r>
      <w:proofErr w:type="spellEnd"/>
      <w:r w:rsidRPr="00B600C8">
        <w:t xml:space="preserve">: A Text in Transition', </w:t>
      </w:r>
      <w:r w:rsidRPr="00B600C8">
        <w:rPr>
          <w:i/>
          <w:iCs/>
        </w:rPr>
        <w:t xml:space="preserve">Arthuriana </w:t>
      </w:r>
      <w:r>
        <w:t>10 (2000) 57-72</w:t>
      </w:r>
    </w:p>
    <w:p w14:paraId="54BF3C81" w14:textId="77777777" w:rsidR="007A0677" w:rsidRDefault="007A0677" w:rsidP="008F29EF">
      <w:pPr>
        <w:pStyle w:val="NormalWeb"/>
        <w:tabs>
          <w:tab w:val="left" w:pos="720"/>
        </w:tabs>
        <w:spacing w:line="360" w:lineRule="auto"/>
      </w:pPr>
      <w:r>
        <w:t>Roderick, A.J.,</w:t>
      </w:r>
      <w:r>
        <w:rPr>
          <w:i/>
          <w:iCs/>
        </w:rPr>
        <w:t xml:space="preserve"> </w:t>
      </w:r>
      <w:r w:rsidRPr="00793477">
        <w:t>'Marriage and Politics in Wales, 1066-1282'</w:t>
      </w:r>
      <w:r>
        <w:t xml:space="preserve">, </w:t>
      </w:r>
      <w:r w:rsidRPr="00793477">
        <w:rPr>
          <w:i/>
          <w:iCs/>
        </w:rPr>
        <w:t xml:space="preserve">Welsh History Review = </w:t>
      </w:r>
      <w:r w:rsidRPr="00793477">
        <w:rPr>
          <w:i/>
          <w:iCs/>
        </w:rPr>
        <w:tab/>
      </w:r>
      <w:proofErr w:type="spellStart"/>
      <w:r w:rsidRPr="00793477">
        <w:rPr>
          <w:i/>
          <w:iCs/>
        </w:rPr>
        <w:t>Cylchgrawn</w:t>
      </w:r>
      <w:proofErr w:type="spellEnd"/>
      <w:r w:rsidRPr="00793477">
        <w:rPr>
          <w:i/>
          <w:iCs/>
        </w:rPr>
        <w:t xml:space="preserve"> Hanes Cymru</w:t>
      </w:r>
      <w:r>
        <w:t>, 4 (1968) 1-20</w:t>
      </w:r>
    </w:p>
    <w:p w14:paraId="4781130E" w14:textId="77777777" w:rsidR="007A0677" w:rsidRDefault="007A0677" w:rsidP="008F29EF">
      <w:pPr>
        <w:pStyle w:val="NormalWeb"/>
        <w:spacing w:line="360" w:lineRule="auto"/>
        <w:ind w:left="720" w:hanging="720"/>
      </w:pPr>
      <w:r>
        <w:t xml:space="preserve">Rodway, S., </w:t>
      </w:r>
      <w:r w:rsidRPr="004D546B">
        <w:t>'The Date and Authorship of Culhwch ac Olwen: A Reassessment'</w:t>
      </w:r>
      <w:r>
        <w:t xml:space="preserve">, </w:t>
      </w:r>
      <w:r w:rsidRPr="004D546B">
        <w:rPr>
          <w:i/>
          <w:iCs/>
        </w:rPr>
        <w:t>Cambrian Medieval Celtic Studies</w:t>
      </w:r>
      <w:r>
        <w:t>, 49 (2005) 21-44</w:t>
      </w:r>
    </w:p>
    <w:p w14:paraId="3DC4D308" w14:textId="77777777" w:rsidR="007A0677" w:rsidRPr="004844BB" w:rsidRDefault="007A0677" w:rsidP="008F29EF">
      <w:pPr>
        <w:pStyle w:val="NormalWeb"/>
        <w:tabs>
          <w:tab w:val="left" w:pos="630"/>
          <w:tab w:val="left" w:pos="720"/>
        </w:tabs>
        <w:spacing w:line="360" w:lineRule="auto"/>
      </w:pPr>
      <w:r w:rsidRPr="004844BB">
        <w:rPr>
          <w:rFonts w:eastAsiaTheme="minorHAnsi"/>
          <w:lang w:eastAsia="en-US"/>
        </w:rPr>
        <w:t>Rodgers C.,</w:t>
      </w:r>
      <w:r w:rsidRPr="004844BB">
        <w:rPr>
          <w:rStyle w:val="word"/>
        </w:rPr>
        <w:t xml:space="preserve"> ‘</w:t>
      </w:r>
      <w:r w:rsidRPr="004844BB">
        <w:rPr>
          <w:rFonts w:eastAsiaTheme="minorHAnsi"/>
          <w:lang w:eastAsia="en-US"/>
        </w:rPr>
        <w:t xml:space="preserve">Family Ties to Anarchy: King Stephen and Empress Matilda’, </w:t>
      </w:r>
      <w:r w:rsidRPr="004844BB">
        <w:rPr>
          <w:rStyle w:val="word"/>
          <w:i/>
          <w:iCs/>
        </w:rPr>
        <w:t xml:space="preserve">Wittenberg </w:t>
      </w:r>
      <w:r>
        <w:rPr>
          <w:rStyle w:val="word"/>
          <w:i/>
          <w:iCs/>
        </w:rPr>
        <w:tab/>
        <w:t xml:space="preserve"> </w:t>
      </w:r>
      <w:r>
        <w:rPr>
          <w:rStyle w:val="word"/>
          <w:i/>
          <w:iCs/>
        </w:rPr>
        <w:tab/>
      </w:r>
      <w:r w:rsidRPr="004844BB">
        <w:rPr>
          <w:rStyle w:val="word"/>
          <w:i/>
          <w:iCs/>
        </w:rPr>
        <w:t>History Journal</w:t>
      </w:r>
      <w:r w:rsidRPr="004844BB">
        <w:rPr>
          <w:rStyle w:val="word"/>
        </w:rPr>
        <w:t xml:space="preserve">, XLIII, Spring  (2014) ) 23-28 </w:t>
      </w:r>
    </w:p>
    <w:p w14:paraId="42E0B6AB" w14:textId="77777777" w:rsidR="007A0677" w:rsidRDefault="007A0677" w:rsidP="008F29EF">
      <w:pPr>
        <w:pStyle w:val="NormalWeb"/>
        <w:tabs>
          <w:tab w:val="left" w:pos="720"/>
        </w:tabs>
        <w:spacing w:line="360" w:lineRule="auto"/>
      </w:pPr>
      <w:r>
        <w:lastRenderedPageBreak/>
        <w:t>Ross, A.,</w:t>
      </w:r>
      <w:r>
        <w:rPr>
          <w:i/>
          <w:iCs/>
        </w:rPr>
        <w:t xml:space="preserve"> Pagan Celtic Britain: studies in iconography and tradition</w:t>
      </w:r>
      <w:r>
        <w:t xml:space="preserve"> (Edinburgh: Constable, </w:t>
      </w:r>
      <w:r>
        <w:tab/>
        <w:t>1993)</w:t>
      </w:r>
    </w:p>
    <w:p w14:paraId="41CC9304" w14:textId="77777777" w:rsidR="007A0677" w:rsidRPr="00F01B4B" w:rsidRDefault="007A0677" w:rsidP="008F29EF">
      <w:pPr>
        <w:pStyle w:val="Heading1"/>
        <w:tabs>
          <w:tab w:val="left" w:pos="720"/>
        </w:tabs>
        <w:spacing w:line="360" w:lineRule="auto"/>
        <w:rPr>
          <w:b w:val="0"/>
          <w:bCs w:val="0"/>
          <w:color w:val="000000" w:themeColor="text1"/>
          <w:sz w:val="24"/>
          <w:szCs w:val="24"/>
        </w:rPr>
      </w:pPr>
      <w:r w:rsidRPr="00F01B4B">
        <w:rPr>
          <w:b w:val="0"/>
          <w:bCs w:val="0"/>
          <w:color w:val="000000" w:themeColor="text1"/>
          <w:sz w:val="24"/>
          <w:szCs w:val="24"/>
        </w:rPr>
        <w:t xml:space="preserve">Rowlands, I. W. 'Royal Women of England and France in the Mid-Thirteenth Century: A </w:t>
      </w:r>
      <w:r>
        <w:rPr>
          <w:b w:val="0"/>
          <w:bCs w:val="0"/>
          <w:color w:val="000000" w:themeColor="text1"/>
          <w:sz w:val="24"/>
          <w:szCs w:val="24"/>
        </w:rPr>
        <w:tab/>
      </w:r>
      <w:r w:rsidRPr="00F01B4B">
        <w:rPr>
          <w:b w:val="0"/>
          <w:bCs w:val="0"/>
          <w:color w:val="000000" w:themeColor="text1"/>
          <w:sz w:val="24"/>
          <w:szCs w:val="24"/>
        </w:rPr>
        <w:t xml:space="preserve">Gendered Perspective', in </w:t>
      </w:r>
      <w:r w:rsidRPr="00F01B4B">
        <w:rPr>
          <w:b w:val="0"/>
          <w:bCs w:val="0"/>
          <w:i/>
          <w:iCs/>
          <w:color w:val="000000" w:themeColor="text1"/>
          <w:sz w:val="24"/>
          <w:szCs w:val="24"/>
        </w:rPr>
        <w:t>England and Europe in the Reign of Henry III (1216–1272),</w:t>
      </w:r>
      <w:r w:rsidRPr="00F01B4B">
        <w:rPr>
          <w:b w:val="0"/>
          <w:bCs w:val="0"/>
          <w:color w:val="000000" w:themeColor="text1"/>
          <w:sz w:val="24"/>
          <w:szCs w:val="24"/>
        </w:rPr>
        <w:t xml:space="preserve"> </w:t>
      </w:r>
      <w:r>
        <w:rPr>
          <w:b w:val="0"/>
          <w:bCs w:val="0"/>
          <w:color w:val="000000" w:themeColor="text1"/>
          <w:sz w:val="24"/>
          <w:szCs w:val="24"/>
        </w:rPr>
        <w:tab/>
      </w:r>
      <w:r w:rsidRPr="00F01B4B">
        <w:rPr>
          <w:b w:val="0"/>
          <w:bCs w:val="0"/>
          <w:color w:val="000000" w:themeColor="text1"/>
          <w:sz w:val="24"/>
          <w:szCs w:val="24"/>
        </w:rPr>
        <w:t>Björn K.</w:t>
      </w:r>
      <w:r>
        <w:rPr>
          <w:b w:val="0"/>
          <w:bCs w:val="0"/>
          <w:color w:val="000000" w:themeColor="text1"/>
          <w:sz w:val="24"/>
          <w:szCs w:val="24"/>
        </w:rPr>
        <w:t xml:space="preserve"> </w:t>
      </w:r>
      <w:r w:rsidRPr="00F01B4B">
        <w:rPr>
          <w:b w:val="0"/>
          <w:bCs w:val="0"/>
          <w:color w:val="000000" w:themeColor="text1"/>
          <w:sz w:val="24"/>
          <w:szCs w:val="24"/>
        </w:rPr>
        <w:t>U.</w:t>
      </w:r>
      <w:r>
        <w:rPr>
          <w:b w:val="0"/>
          <w:bCs w:val="0"/>
          <w:color w:val="000000" w:themeColor="text1"/>
          <w:sz w:val="24"/>
          <w:szCs w:val="24"/>
        </w:rPr>
        <w:t xml:space="preserve"> </w:t>
      </w:r>
      <w:proofErr w:type="spellStart"/>
      <w:r w:rsidRPr="00F01B4B">
        <w:rPr>
          <w:b w:val="0"/>
          <w:bCs w:val="0"/>
          <w:color w:val="000000" w:themeColor="text1"/>
          <w:sz w:val="24"/>
          <w:szCs w:val="24"/>
        </w:rPr>
        <w:t>Weiler</w:t>
      </w:r>
      <w:proofErr w:type="spellEnd"/>
      <w:r w:rsidRPr="00F01B4B">
        <w:rPr>
          <w:b w:val="0"/>
          <w:bCs w:val="0"/>
          <w:color w:val="000000" w:themeColor="text1"/>
          <w:sz w:val="24"/>
          <w:szCs w:val="24"/>
        </w:rPr>
        <w:t xml:space="preserve"> ed.</w:t>
      </w:r>
      <w:r>
        <w:rPr>
          <w:b w:val="0"/>
          <w:bCs w:val="0"/>
          <w:color w:val="000000" w:themeColor="text1"/>
          <w:sz w:val="24"/>
          <w:szCs w:val="24"/>
        </w:rPr>
        <w:t xml:space="preserve">, </w:t>
      </w:r>
      <w:r w:rsidRPr="00F01B4B">
        <w:rPr>
          <w:b w:val="0"/>
          <w:bCs w:val="0"/>
          <w:color w:val="000000" w:themeColor="text1"/>
          <w:sz w:val="24"/>
          <w:szCs w:val="24"/>
        </w:rPr>
        <w:t xml:space="preserve">(London and New York: Routledge, Taylor and Francis </w:t>
      </w:r>
      <w:r>
        <w:rPr>
          <w:b w:val="0"/>
          <w:bCs w:val="0"/>
          <w:color w:val="000000" w:themeColor="text1"/>
          <w:sz w:val="24"/>
          <w:szCs w:val="24"/>
        </w:rPr>
        <w:tab/>
      </w:r>
      <w:r w:rsidRPr="00F01B4B">
        <w:rPr>
          <w:b w:val="0"/>
          <w:bCs w:val="0"/>
          <w:color w:val="000000" w:themeColor="text1"/>
          <w:sz w:val="24"/>
          <w:szCs w:val="24"/>
        </w:rPr>
        <w:t>Group</w:t>
      </w:r>
      <w:r>
        <w:rPr>
          <w:b w:val="0"/>
          <w:bCs w:val="0"/>
          <w:color w:val="000000" w:themeColor="text1"/>
          <w:sz w:val="24"/>
          <w:szCs w:val="24"/>
        </w:rPr>
        <w:t>, 2002</w:t>
      </w:r>
      <w:r w:rsidRPr="00F01B4B">
        <w:rPr>
          <w:b w:val="0"/>
          <w:bCs w:val="0"/>
          <w:color w:val="000000" w:themeColor="text1"/>
          <w:sz w:val="24"/>
          <w:szCs w:val="24"/>
        </w:rPr>
        <w:t>) pp.181-200</w:t>
      </w:r>
    </w:p>
    <w:p w14:paraId="6030D293" w14:textId="77777777" w:rsidR="007A0677" w:rsidRDefault="007A0677" w:rsidP="008F29EF">
      <w:pPr>
        <w:pStyle w:val="NormalWeb"/>
        <w:tabs>
          <w:tab w:val="left" w:pos="720"/>
        </w:tabs>
        <w:spacing w:line="360" w:lineRule="auto"/>
      </w:pPr>
      <w:r>
        <w:t xml:space="preserve">Russell, P., ‘Texts in Context: Recent Work on the Medieval Welsh Prose Tales’, </w:t>
      </w:r>
      <w:r>
        <w:rPr>
          <w:i/>
          <w:iCs/>
        </w:rPr>
        <w:t xml:space="preserve">Cambrian </w:t>
      </w:r>
      <w:r>
        <w:rPr>
          <w:i/>
          <w:iCs/>
        </w:rPr>
        <w:tab/>
        <w:t>Medieval Celtic Studies</w:t>
      </w:r>
      <w:r>
        <w:t>, 45 (2003) 59-72.</w:t>
      </w:r>
    </w:p>
    <w:p w14:paraId="4C0B2E3D" w14:textId="77777777" w:rsidR="007A0677" w:rsidRDefault="007A0677" w:rsidP="008F29EF">
      <w:pPr>
        <w:pStyle w:val="NormalWeb"/>
        <w:tabs>
          <w:tab w:val="left" w:pos="720"/>
        </w:tabs>
        <w:spacing w:line="360" w:lineRule="auto"/>
      </w:pPr>
      <w:proofErr w:type="spellStart"/>
      <w:r>
        <w:t>Scholey</w:t>
      </w:r>
      <w:proofErr w:type="spellEnd"/>
      <w:r>
        <w:t xml:space="preserve">, A. </w:t>
      </w:r>
      <w:r>
        <w:rPr>
          <w:i/>
          <w:iCs/>
        </w:rPr>
        <w:t xml:space="preserve">Magical rings in Middle English romance: An interdisciplinary study in </w:t>
      </w:r>
      <w:r>
        <w:rPr>
          <w:i/>
          <w:iCs/>
        </w:rPr>
        <w:tab/>
        <w:t>Medieval literature and material culture</w:t>
      </w:r>
      <w:r>
        <w:t xml:space="preserve">. Diss. (Birmingham: University of </w:t>
      </w:r>
      <w:r>
        <w:tab/>
        <w:t xml:space="preserve">Birmingham, 2009) </w:t>
      </w:r>
    </w:p>
    <w:p w14:paraId="63F9B605" w14:textId="77777777" w:rsidR="007A0677" w:rsidRDefault="007A0677" w:rsidP="008F29EF">
      <w:pPr>
        <w:pStyle w:val="NormalWeb"/>
        <w:spacing w:line="360" w:lineRule="auto"/>
      </w:pPr>
      <w:r>
        <w:t>Scott, E., ’</w:t>
      </w:r>
      <w:r w:rsidRPr="00336DBE">
        <w:t>Constantius I</w:t>
      </w:r>
      <w:r>
        <w:t>’</w:t>
      </w:r>
      <w:r>
        <w:rPr>
          <w:i/>
          <w:iCs/>
        </w:rPr>
        <w:t xml:space="preserve">, </w:t>
      </w:r>
      <w:r w:rsidRPr="00336DBE">
        <w:rPr>
          <w:i/>
          <w:iCs/>
        </w:rPr>
        <w:t xml:space="preserve"> </w:t>
      </w:r>
      <w:r>
        <w:rPr>
          <w:i/>
          <w:iCs/>
        </w:rPr>
        <w:t>Oxford Reference. </w:t>
      </w:r>
      <w:r w:rsidRPr="00336DBE">
        <w:t>(Oxford: Oxford University Press, 2015</w:t>
      </w:r>
      <w:r>
        <w:t xml:space="preserve">) </w:t>
      </w:r>
    </w:p>
    <w:p w14:paraId="7DC8D22D" w14:textId="77777777" w:rsidR="007A0677" w:rsidRDefault="007A0677" w:rsidP="008F29EF">
      <w:pPr>
        <w:pStyle w:val="NormalWeb"/>
        <w:tabs>
          <w:tab w:val="left" w:pos="720"/>
        </w:tabs>
        <w:spacing w:line="360" w:lineRule="auto"/>
      </w:pPr>
      <w:proofErr w:type="spellStart"/>
      <w:r>
        <w:t>Sessle</w:t>
      </w:r>
      <w:proofErr w:type="spellEnd"/>
      <w:r>
        <w:t>, E.J.,</w:t>
      </w:r>
      <w:r>
        <w:rPr>
          <w:i/>
          <w:iCs/>
        </w:rPr>
        <w:t xml:space="preserve"> </w:t>
      </w:r>
      <w:r w:rsidRPr="00C50F1E">
        <w:t xml:space="preserve">'Exploring the Limitations of the Sovereignty Goddess through the Role of </w:t>
      </w:r>
      <w:r w:rsidRPr="00C50F1E">
        <w:tab/>
        <w:t>Rhiannon',</w:t>
      </w:r>
      <w:r>
        <w:t xml:space="preserve"> </w:t>
      </w:r>
      <w:r w:rsidRPr="00C50F1E">
        <w:rPr>
          <w:i/>
          <w:iCs/>
        </w:rPr>
        <w:t>Proceedings of the Harvard Celtic Colloquium</w:t>
      </w:r>
      <w:r>
        <w:t>, 14 (1994) 9-13</w:t>
      </w:r>
    </w:p>
    <w:p w14:paraId="1C340BED" w14:textId="77777777" w:rsidR="007A0677" w:rsidRDefault="007A0677" w:rsidP="008F29EF">
      <w:pPr>
        <w:pStyle w:val="NormalWeb"/>
        <w:tabs>
          <w:tab w:val="left" w:pos="720"/>
        </w:tabs>
        <w:spacing w:line="360" w:lineRule="auto"/>
      </w:pPr>
      <w:r>
        <w:t>Sims-Williams, P.,</w:t>
      </w:r>
      <w:r>
        <w:rPr>
          <w:i/>
          <w:iCs/>
        </w:rPr>
        <w:t xml:space="preserve"> </w:t>
      </w:r>
      <w:r w:rsidRPr="00C50F1E">
        <w:t>'The Early Welsh Arthurian Poems'</w:t>
      </w:r>
      <w:r>
        <w:t xml:space="preserve">, in </w:t>
      </w:r>
      <w:r>
        <w:rPr>
          <w:i/>
          <w:iCs/>
        </w:rPr>
        <w:t xml:space="preserve">The Arthur of the Welsh: The </w:t>
      </w:r>
      <w:r>
        <w:rPr>
          <w:i/>
          <w:iCs/>
        </w:rPr>
        <w:tab/>
        <w:t>Arthurian Legend in Medieval Welsh Literature,</w:t>
      </w:r>
      <w:r>
        <w:t xml:space="preserve"> Rachel Bromwich, A.O.H. </w:t>
      </w:r>
      <w:proofErr w:type="spellStart"/>
      <w:r>
        <w:t>Jarmin</w:t>
      </w:r>
      <w:proofErr w:type="spellEnd"/>
      <w:r>
        <w:t xml:space="preserve">, </w:t>
      </w:r>
      <w:r>
        <w:tab/>
        <w:t>Brynley F. Roberts, eds.,</w:t>
      </w:r>
      <w:r>
        <w:rPr>
          <w:i/>
          <w:iCs/>
        </w:rPr>
        <w:t xml:space="preserve"> </w:t>
      </w:r>
      <w:r>
        <w:t>(Cardiff: University of Wales Press, 1991)  pp.33-71</w:t>
      </w:r>
    </w:p>
    <w:p w14:paraId="13BA3514" w14:textId="77777777" w:rsidR="007A0677" w:rsidRDefault="007A0677" w:rsidP="008F29EF">
      <w:pPr>
        <w:pStyle w:val="NormalWeb"/>
        <w:tabs>
          <w:tab w:val="left" w:pos="720"/>
        </w:tabs>
        <w:spacing w:line="360" w:lineRule="auto"/>
      </w:pPr>
      <w:r>
        <w:t>Slater, C. E., "</w:t>
      </w:r>
      <w:r w:rsidRPr="009219CC">
        <w:rPr>
          <w:i/>
          <w:iCs/>
        </w:rPr>
        <w:t xml:space="preserve">'Virile Strength In A Feminine Breast': Women, </w:t>
      </w:r>
      <w:proofErr w:type="spellStart"/>
      <w:r w:rsidRPr="009219CC">
        <w:rPr>
          <w:i/>
          <w:iCs/>
        </w:rPr>
        <w:t>Hostageship</w:t>
      </w:r>
      <w:proofErr w:type="spellEnd"/>
      <w:r w:rsidRPr="009219CC">
        <w:rPr>
          <w:i/>
          <w:iCs/>
        </w:rPr>
        <w:t xml:space="preserve">, Captivity, </w:t>
      </w:r>
      <w:r>
        <w:rPr>
          <w:i/>
          <w:iCs/>
        </w:rPr>
        <w:t>a</w:t>
      </w:r>
      <w:r w:rsidRPr="009219CC">
        <w:rPr>
          <w:i/>
          <w:iCs/>
        </w:rPr>
        <w:t xml:space="preserve">nd </w:t>
      </w:r>
      <w:r w:rsidRPr="009219CC">
        <w:rPr>
          <w:i/>
          <w:iCs/>
        </w:rPr>
        <w:tab/>
        <w:t xml:space="preserve">Society </w:t>
      </w:r>
      <w:r>
        <w:rPr>
          <w:i/>
          <w:iCs/>
        </w:rPr>
        <w:t>i</w:t>
      </w:r>
      <w:r w:rsidRPr="009219CC">
        <w:rPr>
          <w:i/>
          <w:iCs/>
        </w:rPr>
        <w:t>n The Anglo-French World, C. 1000-C. 1300</w:t>
      </w:r>
      <w:r>
        <w:t xml:space="preserve">’,  </w:t>
      </w:r>
      <w:proofErr w:type="spellStart"/>
      <w:r>
        <w:t>Phd</w:t>
      </w:r>
      <w:proofErr w:type="spellEnd"/>
      <w:r>
        <w:t xml:space="preserve">. Diss. (NY: Cornell </w:t>
      </w:r>
      <w:r>
        <w:tab/>
        <w:t>University 2009)</w:t>
      </w:r>
    </w:p>
    <w:p w14:paraId="6992F9A9" w14:textId="5E0A5AB3" w:rsidR="007A0677" w:rsidRDefault="007A0677" w:rsidP="008F29EF">
      <w:pPr>
        <w:pStyle w:val="NormalWeb"/>
        <w:tabs>
          <w:tab w:val="left" w:pos="720"/>
          <w:tab w:val="left" w:pos="810"/>
        </w:tabs>
        <w:spacing w:line="360" w:lineRule="auto"/>
      </w:pPr>
      <w:r>
        <w:t xml:space="preserve">Smith J. B., ‘Magna Carta and the Charters of the Welsh Princes’, </w:t>
      </w:r>
      <w:r>
        <w:rPr>
          <w:rStyle w:val="Emphasis"/>
        </w:rPr>
        <w:t xml:space="preserve">The English Historical </w:t>
      </w:r>
      <w:r>
        <w:rPr>
          <w:rStyle w:val="Emphasis"/>
        </w:rPr>
        <w:tab/>
        <w:t>Review</w:t>
      </w:r>
      <w:r>
        <w:t xml:space="preserve">, XCIX, CCCXCI, (1984) 344–362,  </w:t>
      </w:r>
      <w:r>
        <w:tab/>
        <w:t xml:space="preserve">&lt; </w:t>
      </w:r>
      <w:r>
        <w:tab/>
      </w:r>
      <w:r w:rsidRPr="003478B3">
        <w:t>https://doi.org/10.1093/ehr/XCIX.CCCXCI.344</w:t>
      </w:r>
      <w:r>
        <w:t xml:space="preserve">  &gt;, [accessed 6</w:t>
      </w:r>
      <w:r w:rsidRPr="004D1E79">
        <w:rPr>
          <w:vertAlign w:val="superscript"/>
        </w:rPr>
        <w:t>th</w:t>
      </w:r>
      <w:r>
        <w:t xml:space="preserve"> </w:t>
      </w:r>
      <w:proofErr w:type="gramStart"/>
      <w:r w:rsidR="00DB7C00">
        <w:t>June,</w:t>
      </w:r>
      <w:proofErr w:type="gramEnd"/>
      <w:r>
        <w:t xml:space="preserve"> 2023]</w:t>
      </w:r>
    </w:p>
    <w:p w14:paraId="4680A77A" w14:textId="77777777" w:rsidR="007A0677" w:rsidRDefault="007A0677" w:rsidP="008F29EF">
      <w:pPr>
        <w:pStyle w:val="NormalWeb"/>
        <w:tabs>
          <w:tab w:val="left" w:pos="720"/>
        </w:tabs>
        <w:spacing w:line="360" w:lineRule="auto"/>
      </w:pPr>
      <w:r>
        <w:t>Stephenson, D.,</w:t>
      </w:r>
      <w:r>
        <w:rPr>
          <w:i/>
          <w:iCs/>
        </w:rPr>
        <w:t xml:space="preserve"> The governance of Gwynedd</w:t>
      </w:r>
      <w:r>
        <w:t xml:space="preserve"> (Cardiff: University of Wales Press, 1984)</w:t>
      </w:r>
    </w:p>
    <w:p w14:paraId="50A5E06A" w14:textId="77777777" w:rsidR="007A0677" w:rsidRPr="00EB491A" w:rsidRDefault="007A0677" w:rsidP="008F29EF">
      <w:pPr>
        <w:pStyle w:val="NormalWeb"/>
        <w:tabs>
          <w:tab w:val="left" w:pos="540"/>
          <w:tab w:val="left" w:pos="720"/>
        </w:tabs>
        <w:spacing w:line="360" w:lineRule="auto"/>
        <w:rPr>
          <w:i/>
          <w:iCs/>
        </w:rPr>
      </w:pPr>
      <w:proofErr w:type="spellStart"/>
      <w:r>
        <w:t>Tasca</w:t>
      </w:r>
      <w:proofErr w:type="spellEnd"/>
      <w:r>
        <w:t xml:space="preserve">, C., </w:t>
      </w:r>
      <w:r>
        <w:rPr>
          <w:i/>
          <w:iCs/>
        </w:rPr>
        <w:t>'</w:t>
      </w:r>
      <w:r w:rsidRPr="003478B3">
        <w:t xml:space="preserve">Women and hysteria in the history of mental health’  </w:t>
      </w:r>
      <w:r w:rsidRPr="003478B3">
        <w:rPr>
          <w:i/>
          <w:iCs/>
        </w:rPr>
        <w:t xml:space="preserve">Clinical practice and </w:t>
      </w:r>
      <w:r>
        <w:rPr>
          <w:i/>
          <w:iCs/>
        </w:rPr>
        <w:tab/>
      </w:r>
      <w:r>
        <w:rPr>
          <w:i/>
          <w:iCs/>
        </w:rPr>
        <w:tab/>
      </w:r>
      <w:r>
        <w:rPr>
          <w:i/>
          <w:iCs/>
        </w:rPr>
        <w:tab/>
      </w:r>
      <w:r w:rsidRPr="003478B3">
        <w:rPr>
          <w:i/>
          <w:iCs/>
        </w:rPr>
        <w:t>epidemiology in mental health</w:t>
      </w:r>
      <w:r>
        <w:t>, 8 (2012) 110-19</w:t>
      </w:r>
    </w:p>
    <w:p w14:paraId="069F2E55" w14:textId="77777777" w:rsidR="007A0677" w:rsidRDefault="007A0677" w:rsidP="008F29EF">
      <w:pPr>
        <w:tabs>
          <w:tab w:val="left" w:pos="720"/>
        </w:tabs>
        <w:spacing w:line="360" w:lineRule="auto"/>
      </w:pPr>
      <w:r w:rsidRPr="007114CA">
        <w:rPr>
          <w:sz w:val="20"/>
          <w:szCs w:val="20"/>
        </w:rPr>
        <w:lastRenderedPageBreak/>
        <w:t>Tatlock</w:t>
      </w:r>
      <w:r>
        <w:rPr>
          <w:sz w:val="20"/>
          <w:szCs w:val="20"/>
        </w:rPr>
        <w:t xml:space="preserve"> J. S .P.</w:t>
      </w:r>
      <w:r w:rsidRPr="007114CA">
        <w:rPr>
          <w:sz w:val="20"/>
          <w:szCs w:val="20"/>
        </w:rPr>
        <w:t xml:space="preserve">, </w:t>
      </w:r>
      <w:r>
        <w:rPr>
          <w:sz w:val="20"/>
          <w:szCs w:val="20"/>
        </w:rPr>
        <w:t>‘</w:t>
      </w:r>
      <w:r w:rsidRPr="00BE23CA">
        <w:rPr>
          <w:i/>
          <w:iCs/>
          <w:sz w:val="20"/>
          <w:szCs w:val="20"/>
        </w:rPr>
        <w:t xml:space="preserve">The Legendary History of Britain: Geoffrey of Mon-Mouth's </w:t>
      </w:r>
      <w:r w:rsidRPr="00BE23CA">
        <w:rPr>
          <w:rStyle w:val="Emphasis"/>
          <w:rFonts w:eastAsiaTheme="majorEastAsia"/>
          <w:i w:val="0"/>
          <w:iCs w:val="0"/>
          <w:sz w:val="20"/>
          <w:szCs w:val="20"/>
        </w:rPr>
        <w:t>Historia Regum Britanniae</w:t>
      </w:r>
      <w:r w:rsidRPr="00BE23CA">
        <w:rPr>
          <w:i/>
          <w:iCs/>
          <w:sz w:val="20"/>
          <w:szCs w:val="20"/>
        </w:rPr>
        <w:t xml:space="preserve"> and its </w:t>
      </w:r>
      <w:r>
        <w:rPr>
          <w:i/>
          <w:iCs/>
          <w:sz w:val="20"/>
          <w:szCs w:val="20"/>
        </w:rPr>
        <w:tab/>
      </w:r>
      <w:r w:rsidRPr="00BE23CA">
        <w:rPr>
          <w:i/>
          <w:iCs/>
          <w:sz w:val="20"/>
          <w:szCs w:val="20"/>
        </w:rPr>
        <w:t>Early Vernacular Versions’,</w:t>
      </w:r>
      <w:r w:rsidRPr="007114CA">
        <w:rPr>
          <w:sz w:val="20"/>
          <w:szCs w:val="20"/>
        </w:rPr>
        <w:t xml:space="preserve"> (Berkeley: University of California Press in co-operation with the </w:t>
      </w:r>
      <w:r>
        <w:rPr>
          <w:sz w:val="20"/>
          <w:szCs w:val="20"/>
        </w:rPr>
        <w:tab/>
      </w:r>
      <w:r w:rsidRPr="007114CA">
        <w:rPr>
          <w:sz w:val="20"/>
          <w:szCs w:val="20"/>
        </w:rPr>
        <w:t>Mediaeval Academy of America, 1</w:t>
      </w:r>
      <w:r>
        <w:rPr>
          <w:sz w:val="20"/>
          <w:szCs w:val="20"/>
        </w:rPr>
        <w:t>9</w:t>
      </w:r>
      <w:r w:rsidRPr="007114CA">
        <w:rPr>
          <w:sz w:val="20"/>
          <w:szCs w:val="20"/>
        </w:rPr>
        <w:t xml:space="preserve">50) </w:t>
      </w:r>
    </w:p>
    <w:p w14:paraId="23C134F8" w14:textId="77777777" w:rsidR="007A0677" w:rsidRDefault="007A0677" w:rsidP="008F29EF">
      <w:pPr>
        <w:pStyle w:val="NormalWeb"/>
        <w:tabs>
          <w:tab w:val="left" w:pos="720"/>
        </w:tabs>
        <w:spacing w:line="360" w:lineRule="auto"/>
      </w:pPr>
      <w:r>
        <w:t xml:space="preserve">Trafford, C. D., </w:t>
      </w:r>
      <w:r>
        <w:rPr>
          <w:i/>
          <w:iCs/>
        </w:rPr>
        <w:t xml:space="preserve">The Contract of Marriage: The Maritagium from the Eleventh to the </w:t>
      </w:r>
      <w:r>
        <w:rPr>
          <w:i/>
          <w:iCs/>
        </w:rPr>
        <w:tab/>
        <w:t xml:space="preserve">Thirteenth Century, </w:t>
      </w:r>
      <w:r>
        <w:t>Diss. (Leeds: University of Leeds, 1999)</w:t>
      </w:r>
    </w:p>
    <w:p w14:paraId="4619C983" w14:textId="77777777" w:rsidR="007A0677" w:rsidRDefault="007A0677" w:rsidP="008F29EF">
      <w:pPr>
        <w:tabs>
          <w:tab w:val="left" w:pos="720"/>
        </w:tabs>
        <w:autoSpaceDE w:val="0"/>
        <w:autoSpaceDN w:val="0"/>
        <w:adjustRightInd w:val="0"/>
        <w:spacing w:line="360" w:lineRule="auto"/>
        <w:rPr>
          <w:rFonts w:eastAsiaTheme="minorHAnsi"/>
          <w:sz w:val="22"/>
          <w:szCs w:val="22"/>
          <w:lang w:eastAsia="en-US"/>
        </w:rPr>
      </w:pPr>
      <w:r>
        <w:t>Twigg B.,</w:t>
      </w:r>
      <w:r>
        <w:rPr>
          <w:i/>
          <w:iCs/>
        </w:rPr>
        <w:t xml:space="preserve"> To Be A Wits: An Exploration of Witchcraft and Gender in Early Modern Wales, </w:t>
      </w:r>
      <w:r>
        <w:rPr>
          <w:i/>
          <w:iCs/>
        </w:rPr>
        <w:tab/>
      </w:r>
      <w:r w:rsidRPr="00543C55">
        <w:t>Diss. for the Open University module A329 The making of Welsh History</w:t>
      </w:r>
      <w:r>
        <w:rPr>
          <w:i/>
          <w:iCs/>
        </w:rPr>
        <w:t xml:space="preserve"> </w:t>
      </w:r>
      <w:r>
        <w:t xml:space="preserve">(Milton </w:t>
      </w:r>
      <w:r>
        <w:tab/>
        <w:t>Keynes: The Open University, 2021)</w:t>
      </w:r>
      <w:r w:rsidRPr="008C0749">
        <w:rPr>
          <w:rFonts w:eastAsiaTheme="minorHAnsi"/>
          <w:sz w:val="22"/>
          <w:szCs w:val="22"/>
          <w:lang w:eastAsia="en-US"/>
        </w:rPr>
        <w:t xml:space="preserve"> </w:t>
      </w:r>
    </w:p>
    <w:p w14:paraId="66548200" w14:textId="77777777" w:rsidR="007A0677" w:rsidRDefault="007A0677" w:rsidP="008F29EF">
      <w:pPr>
        <w:pStyle w:val="NormalWeb"/>
        <w:tabs>
          <w:tab w:val="left" w:pos="720"/>
          <w:tab w:val="left" w:pos="1440"/>
        </w:tabs>
        <w:spacing w:line="360" w:lineRule="auto"/>
      </w:pPr>
      <w:r>
        <w:t>Valente, R. L., ‘ “</w:t>
      </w:r>
      <w:proofErr w:type="spellStart"/>
      <w:r>
        <w:t>Merched</w:t>
      </w:r>
      <w:proofErr w:type="spellEnd"/>
      <w:r>
        <w:t xml:space="preserve"> Y Mabinogi”: Women and the Thematic Structure Of the four </w:t>
      </w:r>
      <w:r>
        <w:tab/>
        <w:t>Branches’, Ph.D. Diss. (</w:t>
      </w:r>
      <w:proofErr w:type="spellStart"/>
      <w:r>
        <w:t>Ithica</w:t>
      </w:r>
      <w:proofErr w:type="spellEnd"/>
      <w:r>
        <w:t xml:space="preserve"> NY: Cornell University /Ann Arbour: pub. </w:t>
      </w:r>
      <w:r>
        <w:tab/>
        <w:t xml:space="preserve">UMI, </w:t>
      </w:r>
      <w:r>
        <w:tab/>
        <w:t>1986)</w:t>
      </w:r>
    </w:p>
    <w:p w14:paraId="530C2AEB" w14:textId="77777777" w:rsidR="007A0677" w:rsidRDefault="007A0677" w:rsidP="008F29EF">
      <w:pPr>
        <w:pStyle w:val="NormalWeb"/>
        <w:tabs>
          <w:tab w:val="left" w:pos="720"/>
          <w:tab w:val="left" w:pos="1440"/>
        </w:tabs>
        <w:spacing w:line="360" w:lineRule="auto"/>
      </w:pPr>
      <w:r>
        <w:t>Vitt, A. M.,</w:t>
      </w:r>
      <w:r>
        <w:rPr>
          <w:i/>
          <w:iCs/>
        </w:rPr>
        <w:t xml:space="preserve"> Peredur </w:t>
      </w:r>
      <w:proofErr w:type="spellStart"/>
      <w:r>
        <w:rPr>
          <w:i/>
          <w:iCs/>
        </w:rPr>
        <w:t>vab</w:t>
      </w:r>
      <w:proofErr w:type="spellEnd"/>
      <w:r>
        <w:rPr>
          <w:i/>
          <w:iCs/>
        </w:rPr>
        <w:t xml:space="preserve"> Efrawc: edited texts and translations of the MSS Peniarth 7 and 14 </w:t>
      </w:r>
      <w:r>
        <w:rPr>
          <w:i/>
          <w:iCs/>
        </w:rPr>
        <w:tab/>
        <w:t xml:space="preserve">Versions. </w:t>
      </w:r>
      <w:r w:rsidRPr="009868BC">
        <w:t>Ph</w:t>
      </w:r>
      <w:r>
        <w:t>.</w:t>
      </w:r>
      <w:r w:rsidRPr="009868BC">
        <w:t>D</w:t>
      </w:r>
      <w:r>
        <w:t>.</w:t>
      </w:r>
      <w:r w:rsidRPr="009868BC">
        <w:t xml:space="preserve"> thesis</w:t>
      </w:r>
      <w:r>
        <w:rPr>
          <w:i/>
          <w:iCs/>
        </w:rPr>
        <w:t xml:space="preserve"> </w:t>
      </w:r>
      <w:r>
        <w:t xml:space="preserve"> (Aberystwyth: Aberystwyth University, 2011)</w:t>
      </w:r>
    </w:p>
    <w:p w14:paraId="14D748F3" w14:textId="77777777" w:rsidR="007A0677" w:rsidRDefault="007A0677" w:rsidP="008F29EF">
      <w:pPr>
        <w:pStyle w:val="NormalWeb"/>
        <w:spacing w:line="360" w:lineRule="auto"/>
      </w:pPr>
      <w:r>
        <w:t xml:space="preserve">Walker D., </w:t>
      </w:r>
      <w:r>
        <w:rPr>
          <w:i/>
          <w:iCs/>
        </w:rPr>
        <w:t xml:space="preserve">Medieval Wales </w:t>
      </w:r>
      <w:r>
        <w:t>(Cambridge: Cambridge University Press, 1990.)</w:t>
      </w:r>
    </w:p>
    <w:p w14:paraId="22164202" w14:textId="77777777" w:rsidR="007A0677" w:rsidRDefault="007A0677" w:rsidP="008F29EF">
      <w:pPr>
        <w:pStyle w:val="NormalWeb"/>
        <w:tabs>
          <w:tab w:val="left" w:pos="720"/>
        </w:tabs>
        <w:spacing w:line="360" w:lineRule="auto"/>
      </w:pPr>
      <w:r>
        <w:t xml:space="preserve">Walters, D.B., ‘Comparative Aspects of the </w:t>
      </w:r>
      <w:proofErr w:type="spellStart"/>
      <w:r>
        <w:t>Tracates</w:t>
      </w:r>
      <w:proofErr w:type="spellEnd"/>
      <w:r>
        <w:t xml:space="preserve"> on the Laws of Court’, in </w:t>
      </w:r>
      <w:r w:rsidRPr="00DA23C2">
        <w:rPr>
          <w:i/>
          <w:iCs/>
        </w:rPr>
        <w:t xml:space="preserve">The Welsh </w:t>
      </w:r>
      <w:r>
        <w:rPr>
          <w:i/>
          <w:iCs/>
        </w:rPr>
        <w:tab/>
      </w:r>
      <w:r w:rsidRPr="00DA23C2">
        <w:rPr>
          <w:i/>
          <w:iCs/>
        </w:rPr>
        <w:t>King and His Court</w:t>
      </w:r>
      <w:r>
        <w:t>, T.M. Charles-Edwards, Morfydd E Owen, Paul Russell, eds.</w:t>
      </w:r>
      <w:r>
        <w:tab/>
        <w:t xml:space="preserve">(Cardiff : University of Wales Press, 2000) </w:t>
      </w:r>
    </w:p>
    <w:p w14:paraId="4AEF1540" w14:textId="77777777" w:rsidR="007A0677" w:rsidRDefault="007A0677" w:rsidP="008F29EF">
      <w:pPr>
        <w:pStyle w:val="NormalWeb"/>
        <w:tabs>
          <w:tab w:val="left" w:pos="720"/>
        </w:tabs>
        <w:spacing w:line="360" w:lineRule="auto"/>
      </w:pPr>
      <w:r>
        <w:t>Weaver, S.,</w:t>
      </w:r>
      <w:r>
        <w:rPr>
          <w:i/>
          <w:iCs/>
        </w:rPr>
        <w:t xml:space="preserve"> Feminist Courtly Love in Marie de France</w:t>
      </w:r>
      <w:r>
        <w:t xml:space="preserve"> (Utah: Brigham Young University, </w:t>
      </w:r>
      <w:r>
        <w:tab/>
        <w:t>2019)</w:t>
      </w:r>
    </w:p>
    <w:p w14:paraId="510F1FE0" w14:textId="77777777" w:rsidR="007A0677" w:rsidRDefault="007A0677" w:rsidP="008F29EF">
      <w:pPr>
        <w:pStyle w:val="NormalWeb"/>
        <w:spacing w:line="360" w:lineRule="auto"/>
      </w:pPr>
      <w:r>
        <w:t>West, F.J.,</w:t>
      </w:r>
      <w:r>
        <w:rPr>
          <w:i/>
          <w:iCs/>
        </w:rPr>
        <w:t xml:space="preserve"> </w:t>
      </w:r>
      <w:r w:rsidRPr="00B600C8">
        <w:t>'The Colonial History of the Norman Conquest?',</w:t>
      </w:r>
      <w:r>
        <w:t xml:space="preserve"> </w:t>
      </w:r>
      <w:r w:rsidRPr="00B600C8">
        <w:rPr>
          <w:i/>
          <w:iCs/>
        </w:rPr>
        <w:t>History,</w:t>
      </w:r>
      <w:r>
        <w:t xml:space="preserve"> 84, (1999), 219-236</w:t>
      </w:r>
    </w:p>
    <w:p w14:paraId="4C46B63B" w14:textId="77777777" w:rsidR="007A0677" w:rsidRPr="00021368" w:rsidRDefault="007A0677" w:rsidP="008F29EF">
      <w:pPr>
        <w:pStyle w:val="FootnoteText"/>
        <w:tabs>
          <w:tab w:val="left" w:pos="720"/>
        </w:tabs>
        <w:spacing w:line="360" w:lineRule="auto"/>
        <w:rPr>
          <w:sz w:val="24"/>
          <w:szCs w:val="24"/>
        </w:rPr>
      </w:pPr>
      <w:r w:rsidRPr="00021368">
        <w:rPr>
          <w:sz w:val="24"/>
          <w:szCs w:val="24"/>
        </w:rPr>
        <w:t xml:space="preserve">Wood, J. ‘The Calumniated Wife Theme, in Medieval Welsh Literature’, </w:t>
      </w:r>
      <w:r w:rsidRPr="00021368">
        <w:rPr>
          <w:i/>
          <w:iCs/>
          <w:sz w:val="24"/>
          <w:szCs w:val="24"/>
        </w:rPr>
        <w:t xml:space="preserve">The Mabinogi: (Routledge Revivals) A Book of Essays, </w:t>
      </w:r>
      <w:r w:rsidRPr="00021368">
        <w:rPr>
          <w:sz w:val="24"/>
          <w:szCs w:val="24"/>
        </w:rPr>
        <w:t>C W Sullivan ed. (London: Routledge, 2015</w:t>
      </w:r>
      <w:r w:rsidRPr="00021368">
        <w:rPr>
          <w:i/>
          <w:iCs/>
          <w:sz w:val="24"/>
          <w:szCs w:val="24"/>
        </w:rPr>
        <w:t>)</w:t>
      </w:r>
      <w:r w:rsidRPr="00021368">
        <w:rPr>
          <w:sz w:val="24"/>
          <w:szCs w:val="24"/>
        </w:rPr>
        <w:t xml:space="preserve"> 61-78.</w:t>
      </w:r>
    </w:p>
    <w:p w14:paraId="4FC9D7D0" w14:textId="77777777" w:rsidR="007A0677" w:rsidRDefault="007A0677" w:rsidP="008F29EF">
      <w:pPr>
        <w:pStyle w:val="FootnoteText"/>
        <w:spacing w:line="360" w:lineRule="auto"/>
      </w:pPr>
    </w:p>
    <w:p w14:paraId="0D69335D" w14:textId="77777777" w:rsidR="007A0677" w:rsidRPr="00275058" w:rsidRDefault="007A0677" w:rsidP="008F29EF">
      <w:pPr>
        <w:pStyle w:val="FootnoteText"/>
        <w:spacing w:line="360" w:lineRule="auto"/>
        <w:rPr>
          <w:sz w:val="24"/>
          <w:szCs w:val="24"/>
        </w:rPr>
      </w:pPr>
      <w:r w:rsidRPr="00275058">
        <w:rPr>
          <w:sz w:val="24"/>
          <w:szCs w:val="24"/>
        </w:rPr>
        <w:t xml:space="preserve">Wood, J., ‘The Fairy Bride Legend in Wales’, </w:t>
      </w:r>
      <w:r w:rsidRPr="00275058">
        <w:rPr>
          <w:rStyle w:val="Emphasis"/>
          <w:sz w:val="24"/>
          <w:szCs w:val="24"/>
        </w:rPr>
        <w:t>Folklore</w:t>
      </w:r>
      <w:r w:rsidRPr="00275058">
        <w:rPr>
          <w:sz w:val="24"/>
          <w:szCs w:val="24"/>
        </w:rPr>
        <w:t xml:space="preserve">, 103, 1. (1992) 56-72 </w:t>
      </w:r>
    </w:p>
    <w:p w14:paraId="585FD907" w14:textId="77777777" w:rsidR="00E87E21" w:rsidRDefault="00E87E21" w:rsidP="008F29EF">
      <w:pPr>
        <w:pStyle w:val="FootnoteText"/>
        <w:spacing w:line="360" w:lineRule="auto"/>
        <w:rPr>
          <w:sz w:val="24"/>
          <w:szCs w:val="24"/>
        </w:rPr>
      </w:pPr>
    </w:p>
    <w:p w14:paraId="25BAAF16" w14:textId="75C9C38C" w:rsidR="007A0677" w:rsidRPr="00275058" w:rsidRDefault="007A0677" w:rsidP="008F29EF">
      <w:pPr>
        <w:pStyle w:val="FootnoteText"/>
        <w:spacing w:line="360" w:lineRule="auto"/>
        <w:rPr>
          <w:sz w:val="24"/>
          <w:szCs w:val="24"/>
        </w:rPr>
      </w:pPr>
      <w:r w:rsidRPr="00275058">
        <w:rPr>
          <w:sz w:val="24"/>
          <w:szCs w:val="24"/>
        </w:rPr>
        <w:t xml:space="preserve">Wood, J., ‘Celtic Goddesses: Myths and Mythology.’, </w:t>
      </w:r>
      <w:r w:rsidRPr="00275058">
        <w:rPr>
          <w:i/>
          <w:iCs/>
          <w:sz w:val="24"/>
          <w:szCs w:val="24"/>
        </w:rPr>
        <w:t>The Feminist Companion to Mythology,</w:t>
      </w:r>
      <w:r w:rsidRPr="00275058">
        <w:rPr>
          <w:sz w:val="24"/>
          <w:szCs w:val="24"/>
        </w:rPr>
        <w:t xml:space="preserve"> Carolyne </w:t>
      </w:r>
      <w:proofErr w:type="spellStart"/>
      <w:r w:rsidRPr="00275058">
        <w:rPr>
          <w:sz w:val="24"/>
          <w:szCs w:val="24"/>
        </w:rPr>
        <w:t>Larrington</w:t>
      </w:r>
      <w:proofErr w:type="spellEnd"/>
      <w:r w:rsidRPr="00275058">
        <w:rPr>
          <w:sz w:val="24"/>
          <w:szCs w:val="24"/>
        </w:rPr>
        <w:t xml:space="preserve"> ed.</w:t>
      </w:r>
      <w:r w:rsidRPr="00275058">
        <w:rPr>
          <w:i/>
          <w:iCs/>
          <w:sz w:val="24"/>
          <w:szCs w:val="24"/>
        </w:rPr>
        <w:t xml:space="preserve"> </w:t>
      </w:r>
      <w:r w:rsidRPr="00275058">
        <w:rPr>
          <w:sz w:val="24"/>
          <w:szCs w:val="24"/>
        </w:rPr>
        <w:t>(London: Pandora Press, 1992) pp.118-136</w:t>
      </w:r>
    </w:p>
    <w:p w14:paraId="05DB98EA" w14:textId="77777777" w:rsidR="007A0677" w:rsidRPr="00275058" w:rsidRDefault="007A0677" w:rsidP="008F29EF">
      <w:pPr>
        <w:pStyle w:val="NormalWeb"/>
        <w:tabs>
          <w:tab w:val="left" w:pos="720"/>
        </w:tabs>
        <w:spacing w:line="360" w:lineRule="auto"/>
      </w:pPr>
      <w:proofErr w:type="spellStart"/>
      <w:r w:rsidRPr="00275058">
        <w:lastRenderedPageBreak/>
        <w:t>Woodacre</w:t>
      </w:r>
      <w:proofErr w:type="spellEnd"/>
      <w:r w:rsidRPr="00275058">
        <w:t xml:space="preserve"> E., ed., </w:t>
      </w:r>
      <w:r w:rsidRPr="00275058">
        <w:rPr>
          <w:i/>
          <w:iCs/>
        </w:rPr>
        <w:t xml:space="preserve">A Companion to Global Queenship, </w:t>
      </w:r>
      <w:r w:rsidRPr="00275058">
        <w:t xml:space="preserve">(Amsterdam: Amsterdam University </w:t>
      </w:r>
      <w:r w:rsidRPr="00275058">
        <w:tab/>
        <w:t>Press, 2018)</w:t>
      </w:r>
    </w:p>
    <w:p w14:paraId="54860C25" w14:textId="77777777" w:rsidR="007A0677" w:rsidRDefault="007A0677" w:rsidP="008F29EF">
      <w:pPr>
        <w:pStyle w:val="NormalWeb"/>
        <w:tabs>
          <w:tab w:val="left" w:pos="720"/>
        </w:tabs>
        <w:spacing w:line="360" w:lineRule="auto"/>
      </w:pPr>
      <w:r>
        <w:t>Wilkinson, L. J.,</w:t>
      </w:r>
      <w:r>
        <w:rPr>
          <w:i/>
          <w:iCs/>
        </w:rPr>
        <w:t xml:space="preserve"> </w:t>
      </w:r>
      <w:r w:rsidRPr="00A20530">
        <w:t>'Gendered Chivalry.'</w:t>
      </w:r>
      <w:r>
        <w:t xml:space="preserve">, in </w:t>
      </w:r>
      <w:r>
        <w:rPr>
          <w:i/>
          <w:iCs/>
        </w:rPr>
        <w:t>A Companion to Chivalry,</w:t>
      </w:r>
      <w:r w:rsidRPr="00A20530">
        <w:t xml:space="preserve"> </w:t>
      </w:r>
      <w:r>
        <w:t>eds.</w:t>
      </w:r>
      <w:r>
        <w:rPr>
          <w:i/>
          <w:iCs/>
        </w:rPr>
        <w:t xml:space="preserve"> </w:t>
      </w:r>
      <w:r>
        <w:t xml:space="preserve">Robert Jones, Peter </w:t>
      </w:r>
      <w:r>
        <w:tab/>
        <w:t>Cross</w:t>
      </w:r>
      <w:r>
        <w:rPr>
          <w:i/>
          <w:iCs/>
        </w:rPr>
        <w:t xml:space="preserve"> </w:t>
      </w:r>
      <w:r>
        <w:t>(Martlesham: Boydell &amp; Brewer, 2015) pp.219-240</w:t>
      </w:r>
    </w:p>
    <w:p w14:paraId="726FC961" w14:textId="6F77DC0C" w:rsidR="007A0677" w:rsidRDefault="00E87E21" w:rsidP="00E87E21">
      <w:pPr>
        <w:pStyle w:val="FootnoteText"/>
        <w:tabs>
          <w:tab w:val="left" w:pos="720"/>
        </w:tabs>
        <w:spacing w:line="360" w:lineRule="auto"/>
        <w:rPr>
          <w:sz w:val="24"/>
          <w:szCs w:val="24"/>
        </w:rPr>
      </w:pPr>
      <w:r w:rsidRPr="00E87E21">
        <w:rPr>
          <w:sz w:val="24"/>
          <w:szCs w:val="24"/>
        </w:rPr>
        <w:t>Wynn Thomas, P. ‘</w:t>
      </w:r>
      <w:proofErr w:type="spellStart"/>
      <w:r w:rsidRPr="00E87E21">
        <w:rPr>
          <w:sz w:val="24"/>
          <w:szCs w:val="24"/>
        </w:rPr>
        <w:t>Cydberthynas</w:t>
      </w:r>
      <w:proofErr w:type="spellEnd"/>
      <w:r w:rsidRPr="00E87E21">
        <w:rPr>
          <w:sz w:val="24"/>
          <w:szCs w:val="24"/>
        </w:rPr>
        <w:t xml:space="preserve"> y </w:t>
      </w:r>
      <w:proofErr w:type="spellStart"/>
      <w:r w:rsidRPr="00E87E21">
        <w:rPr>
          <w:sz w:val="24"/>
          <w:szCs w:val="24"/>
        </w:rPr>
        <w:t>Pedair</w:t>
      </w:r>
      <w:proofErr w:type="spellEnd"/>
      <w:r w:rsidRPr="00E87E21">
        <w:rPr>
          <w:sz w:val="24"/>
          <w:szCs w:val="24"/>
        </w:rPr>
        <w:t xml:space="preserve"> </w:t>
      </w:r>
      <w:proofErr w:type="spellStart"/>
      <w:r w:rsidRPr="00E87E21">
        <w:rPr>
          <w:sz w:val="24"/>
          <w:szCs w:val="24"/>
        </w:rPr>
        <w:t>Fersiwn</w:t>
      </w:r>
      <w:proofErr w:type="spellEnd"/>
      <w:r w:rsidRPr="00E87E21">
        <w:rPr>
          <w:sz w:val="24"/>
          <w:szCs w:val="24"/>
        </w:rPr>
        <w:t xml:space="preserve"> </w:t>
      </w:r>
      <w:proofErr w:type="spellStart"/>
      <w:r w:rsidRPr="00E87E21">
        <w:rPr>
          <w:sz w:val="24"/>
          <w:szCs w:val="24"/>
        </w:rPr>
        <w:t>Ganoloesol</w:t>
      </w:r>
      <w:proofErr w:type="spellEnd"/>
      <w:r w:rsidRPr="00E87E21">
        <w:rPr>
          <w:sz w:val="24"/>
          <w:szCs w:val="24"/>
        </w:rPr>
        <w:t xml:space="preserve">’, </w:t>
      </w:r>
      <w:proofErr w:type="spellStart"/>
      <w:r w:rsidRPr="00E87E21">
        <w:rPr>
          <w:i/>
          <w:iCs/>
          <w:sz w:val="24"/>
          <w:szCs w:val="24"/>
        </w:rPr>
        <w:t>Canhwyll</w:t>
      </w:r>
      <w:proofErr w:type="spellEnd"/>
      <w:r w:rsidRPr="00E87E21">
        <w:rPr>
          <w:i/>
          <w:iCs/>
          <w:sz w:val="24"/>
          <w:szCs w:val="24"/>
        </w:rPr>
        <w:t xml:space="preserve"> </w:t>
      </w:r>
      <w:proofErr w:type="spellStart"/>
      <w:r w:rsidRPr="00E87E21">
        <w:rPr>
          <w:i/>
          <w:iCs/>
          <w:sz w:val="24"/>
          <w:szCs w:val="24"/>
        </w:rPr>
        <w:t>Marchogyon:Cyd</w:t>
      </w:r>
      <w:proofErr w:type="spellEnd"/>
      <w:r w:rsidRPr="00E87E21">
        <w:rPr>
          <w:i/>
          <w:iCs/>
          <w:sz w:val="24"/>
          <w:szCs w:val="24"/>
        </w:rPr>
        <w:t>-</w:t>
      </w:r>
      <w:r>
        <w:rPr>
          <w:i/>
          <w:iCs/>
          <w:sz w:val="24"/>
          <w:szCs w:val="24"/>
        </w:rPr>
        <w:tab/>
      </w:r>
      <w:proofErr w:type="spellStart"/>
      <w:r w:rsidRPr="00E87E21">
        <w:rPr>
          <w:i/>
          <w:iCs/>
          <w:sz w:val="24"/>
          <w:szCs w:val="24"/>
        </w:rPr>
        <w:t>Destunoli</w:t>
      </w:r>
      <w:proofErr w:type="spellEnd"/>
      <w:r w:rsidRPr="00E87E21">
        <w:rPr>
          <w:i/>
          <w:iCs/>
          <w:sz w:val="24"/>
          <w:szCs w:val="24"/>
        </w:rPr>
        <w:t xml:space="preserve"> Peredur. </w:t>
      </w:r>
      <w:proofErr w:type="spellStart"/>
      <w:r w:rsidRPr="00E87E21">
        <w:rPr>
          <w:i/>
          <w:iCs/>
          <w:sz w:val="24"/>
          <w:szCs w:val="24"/>
        </w:rPr>
        <w:t>Golywyd</w:t>
      </w:r>
      <w:proofErr w:type="spellEnd"/>
      <w:r w:rsidRPr="00E87E21">
        <w:rPr>
          <w:i/>
          <w:iCs/>
          <w:sz w:val="24"/>
          <w:szCs w:val="24"/>
        </w:rPr>
        <w:t xml:space="preserve"> </w:t>
      </w:r>
      <w:proofErr w:type="spellStart"/>
      <w:r w:rsidRPr="00E87E21">
        <w:rPr>
          <w:i/>
          <w:iCs/>
          <w:sz w:val="24"/>
          <w:szCs w:val="24"/>
        </w:rPr>
        <w:t>gan</w:t>
      </w:r>
      <w:proofErr w:type="spellEnd"/>
      <w:r w:rsidRPr="00E87E21">
        <w:rPr>
          <w:i/>
          <w:iCs/>
          <w:sz w:val="24"/>
          <w:szCs w:val="24"/>
        </w:rPr>
        <w:t xml:space="preserve"> Sioned Davies a Peter Wynn Thomas,</w:t>
      </w:r>
      <w:r w:rsidRPr="00E87E21">
        <w:rPr>
          <w:sz w:val="24"/>
          <w:szCs w:val="24"/>
        </w:rPr>
        <w:t xml:space="preserve"> (</w:t>
      </w:r>
      <w:proofErr w:type="spellStart"/>
      <w:r w:rsidRPr="00E87E21">
        <w:rPr>
          <w:sz w:val="24"/>
          <w:szCs w:val="24"/>
        </w:rPr>
        <w:t>Caerdydd</w:t>
      </w:r>
      <w:proofErr w:type="spellEnd"/>
      <w:r w:rsidRPr="00E87E21">
        <w:rPr>
          <w:sz w:val="24"/>
          <w:szCs w:val="24"/>
        </w:rPr>
        <w:t xml:space="preserve">: </w:t>
      </w:r>
      <w:r>
        <w:rPr>
          <w:sz w:val="24"/>
          <w:szCs w:val="24"/>
        </w:rPr>
        <w:tab/>
      </w:r>
      <w:proofErr w:type="spellStart"/>
      <w:r w:rsidRPr="00E87E21">
        <w:rPr>
          <w:sz w:val="24"/>
          <w:szCs w:val="24"/>
        </w:rPr>
        <w:t>Gwasg</w:t>
      </w:r>
      <w:proofErr w:type="spellEnd"/>
      <w:r w:rsidRPr="00E87E21">
        <w:rPr>
          <w:sz w:val="24"/>
          <w:szCs w:val="24"/>
        </w:rPr>
        <w:t xml:space="preserve"> </w:t>
      </w:r>
      <w:proofErr w:type="spellStart"/>
      <w:r w:rsidRPr="00E87E21">
        <w:rPr>
          <w:sz w:val="24"/>
          <w:szCs w:val="24"/>
        </w:rPr>
        <w:t>Prifysgol</w:t>
      </w:r>
      <w:proofErr w:type="spellEnd"/>
      <w:r w:rsidRPr="00E87E21">
        <w:rPr>
          <w:sz w:val="24"/>
          <w:szCs w:val="24"/>
        </w:rPr>
        <w:t xml:space="preserve"> Cymru, 2000), pp 41-42.</w:t>
      </w:r>
    </w:p>
    <w:p w14:paraId="64419F29" w14:textId="4483C9D3" w:rsidR="00C827BB" w:rsidRDefault="00C827BB" w:rsidP="00E87E21">
      <w:pPr>
        <w:pStyle w:val="FootnoteText"/>
        <w:tabs>
          <w:tab w:val="left" w:pos="720"/>
        </w:tabs>
        <w:spacing w:line="360" w:lineRule="auto"/>
        <w:rPr>
          <w:sz w:val="24"/>
          <w:szCs w:val="24"/>
        </w:rPr>
      </w:pPr>
    </w:p>
    <w:p w14:paraId="0EE28D01" w14:textId="244821AD" w:rsidR="00C827BB" w:rsidRDefault="00C827BB" w:rsidP="00E87E21">
      <w:pPr>
        <w:pStyle w:val="FootnoteText"/>
        <w:tabs>
          <w:tab w:val="left" w:pos="720"/>
        </w:tabs>
        <w:spacing w:line="360" w:lineRule="auto"/>
        <w:rPr>
          <w:sz w:val="24"/>
          <w:szCs w:val="24"/>
        </w:rPr>
      </w:pPr>
    </w:p>
    <w:p w14:paraId="7E40BA2B" w14:textId="1432F909" w:rsidR="00C827BB" w:rsidRDefault="00C827BB" w:rsidP="00E87E21">
      <w:pPr>
        <w:pStyle w:val="FootnoteText"/>
        <w:tabs>
          <w:tab w:val="left" w:pos="720"/>
        </w:tabs>
        <w:spacing w:line="360" w:lineRule="auto"/>
        <w:rPr>
          <w:sz w:val="24"/>
          <w:szCs w:val="24"/>
        </w:rPr>
      </w:pPr>
    </w:p>
    <w:p w14:paraId="02889A07" w14:textId="4D89A428" w:rsidR="00C827BB" w:rsidRDefault="00C827BB" w:rsidP="00E87E21">
      <w:pPr>
        <w:pStyle w:val="FootnoteText"/>
        <w:tabs>
          <w:tab w:val="left" w:pos="720"/>
        </w:tabs>
        <w:spacing w:line="360" w:lineRule="auto"/>
        <w:rPr>
          <w:sz w:val="24"/>
          <w:szCs w:val="24"/>
        </w:rPr>
      </w:pPr>
    </w:p>
    <w:p w14:paraId="1E4D54DA" w14:textId="77777777" w:rsidR="008F29EF" w:rsidRPr="009011A5" w:rsidRDefault="008F29EF">
      <w:pPr>
        <w:spacing w:line="360" w:lineRule="auto"/>
        <w:rPr>
          <w:color w:val="000000" w:themeColor="text1"/>
        </w:rPr>
      </w:pPr>
    </w:p>
    <w:sectPr w:rsidR="008F29EF" w:rsidRPr="009011A5" w:rsidSect="001B4BBD">
      <w:headerReference w:type="even" r:id="rId12"/>
      <w:headerReference w:type="default" r:id="rId13"/>
      <w:footerReference w:type="even" r:id="rId14"/>
      <w:footerReference w:type="default" r:id="rId15"/>
      <w:headerReference w:type="first" r:id="rId16"/>
      <w:pgSz w:w="11900" w:h="16820"/>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03F4F" w14:textId="77777777" w:rsidR="009624CE" w:rsidRDefault="009624CE" w:rsidP="00C75C77">
      <w:r>
        <w:separator/>
      </w:r>
    </w:p>
  </w:endnote>
  <w:endnote w:type="continuationSeparator" w:id="0">
    <w:p w14:paraId="376B21E4" w14:textId="77777777" w:rsidR="009624CE" w:rsidRDefault="009624CE" w:rsidP="00C75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de">
    <w:altName w:val="Calibri"/>
    <w:panose1 w:val="020B0604020202020204"/>
    <w:charset w:val="00"/>
    <w:family w:val="swiss"/>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4D"/>
    <w:family w:val="auto"/>
    <w:pitch w:val="variable"/>
    <w:sig w:usb0="A00002FF" w:usb1="7800205A" w:usb2="14600000" w:usb3="00000000" w:csb0="00000193"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6E4B" w14:textId="77777777" w:rsidR="00C75C77" w:rsidRDefault="00C75C77" w:rsidP="00C75C77">
    <w:pPr>
      <w:pStyle w:val="Footer"/>
      <w:framePr w:wrap="none" w:vAnchor="text" w:hAnchor="margin" w:xAlign="center" w:y="1"/>
      <w:rPr>
        <w:rStyle w:val="PageNumber"/>
      </w:rPr>
    </w:pPr>
    <w:r w:rsidRPr="18F453D9">
      <w:rPr>
        <w:rStyle w:val="PageNumber"/>
        <w:noProof/>
      </w:rPr>
      <w:fldChar w:fldCharType="begin"/>
    </w:r>
    <w:r w:rsidRPr="18F453D9">
      <w:rPr>
        <w:rStyle w:val="PageNumber"/>
      </w:rPr>
      <w:instrText xml:space="preserve"> PAGE </w:instrText>
    </w:r>
    <w:r w:rsidRPr="18F453D9">
      <w:rPr>
        <w:rStyle w:val="PageNumber"/>
      </w:rPr>
      <w:fldChar w:fldCharType="separate"/>
    </w:r>
    <w:r w:rsidRPr="18F453D9">
      <w:rPr>
        <w:rStyle w:val="PageNumber"/>
        <w:noProof/>
      </w:rPr>
      <w:t>- 3 -</w:t>
    </w:r>
    <w:r w:rsidRPr="18F453D9">
      <w:rPr>
        <w:rStyle w:val="PageNumber"/>
        <w:noProof/>
      </w:rPr>
      <w:fldChar w:fldCharType="end"/>
    </w:r>
  </w:p>
  <w:p w14:paraId="5BCD16AD" w14:textId="77777777" w:rsidR="00C75C77" w:rsidRDefault="00C75C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4481901"/>
      <w:docPartObj>
        <w:docPartGallery w:val="Page Numbers (Bottom of Page)"/>
        <w:docPartUnique/>
      </w:docPartObj>
    </w:sdtPr>
    <w:sdtContent>
      <w:p w14:paraId="211C0328" w14:textId="77777777" w:rsidR="00C75C77" w:rsidRDefault="00C75C77" w:rsidP="00C75C77">
        <w:pPr>
          <w:pStyle w:val="Footer"/>
          <w:framePr w:wrap="none" w:vAnchor="text" w:hAnchor="margin" w:xAlign="center" w:y="1"/>
          <w:rPr>
            <w:rStyle w:val="PageNumber"/>
          </w:rPr>
        </w:pPr>
        <w:r w:rsidRPr="18F453D9">
          <w:rPr>
            <w:rStyle w:val="PageNumber"/>
            <w:noProof/>
          </w:rPr>
          <w:fldChar w:fldCharType="begin"/>
        </w:r>
        <w:r w:rsidRPr="18F453D9">
          <w:rPr>
            <w:rStyle w:val="PageNumber"/>
          </w:rPr>
          <w:instrText xml:space="preserve"> PAGE </w:instrText>
        </w:r>
        <w:r w:rsidRPr="18F453D9">
          <w:rPr>
            <w:rStyle w:val="PageNumber"/>
          </w:rPr>
          <w:fldChar w:fldCharType="separate"/>
        </w:r>
        <w:r w:rsidRPr="18F453D9">
          <w:rPr>
            <w:rStyle w:val="PageNumber"/>
            <w:noProof/>
          </w:rPr>
          <w:t>- 1 -</w:t>
        </w:r>
        <w:r w:rsidRPr="18F453D9">
          <w:rPr>
            <w:rStyle w:val="PageNumber"/>
            <w:noProof/>
          </w:rPr>
          <w:fldChar w:fldCharType="end"/>
        </w:r>
      </w:p>
    </w:sdtContent>
  </w:sdt>
  <w:p w14:paraId="4AB1C6FC" w14:textId="77777777" w:rsidR="00C75C77" w:rsidRDefault="00C75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AFFE9" w14:textId="77777777" w:rsidR="009624CE" w:rsidRDefault="009624CE" w:rsidP="00C75C77">
      <w:r>
        <w:separator/>
      </w:r>
    </w:p>
  </w:footnote>
  <w:footnote w:type="continuationSeparator" w:id="0">
    <w:p w14:paraId="5F89509A" w14:textId="77777777" w:rsidR="009624CE" w:rsidRDefault="009624CE" w:rsidP="00C75C77">
      <w:r>
        <w:continuationSeparator/>
      </w:r>
    </w:p>
  </w:footnote>
  <w:footnote w:id="1">
    <w:p w14:paraId="78E6BAE7" w14:textId="234460D9" w:rsidR="00C75C77" w:rsidRPr="00A71673" w:rsidRDefault="00C75C77" w:rsidP="003F3DB4">
      <w:pPr>
        <w:pStyle w:val="NormalWeb"/>
        <w:tabs>
          <w:tab w:val="left" w:pos="720"/>
        </w:tabs>
        <w:spacing w:before="0" w:beforeAutospacing="0" w:after="0" w:afterAutospacing="0"/>
        <w:rPr>
          <w:sz w:val="20"/>
          <w:szCs w:val="20"/>
        </w:rPr>
      </w:pPr>
      <w:r w:rsidRPr="3E7150A7">
        <w:rPr>
          <w:rStyle w:val="FootnoteReference"/>
          <w:rFonts w:eastAsiaTheme="majorEastAsia"/>
        </w:rPr>
        <w:footnoteRef/>
      </w:r>
      <w:r>
        <w:t xml:space="preserve"> </w:t>
      </w:r>
      <w:r w:rsidRPr="003F3DB4">
        <w:rPr>
          <w:sz w:val="20"/>
          <w:szCs w:val="20"/>
        </w:rPr>
        <w:t>Examples such as the work of Susan M</w:t>
      </w:r>
      <w:r w:rsidR="00944533" w:rsidRPr="003F3DB4">
        <w:rPr>
          <w:sz w:val="20"/>
          <w:szCs w:val="20"/>
        </w:rPr>
        <w:t>.</w:t>
      </w:r>
      <w:r w:rsidRPr="003F3DB4">
        <w:rPr>
          <w:sz w:val="20"/>
          <w:szCs w:val="20"/>
        </w:rPr>
        <w:t xml:space="preserve"> Johns,</w:t>
      </w:r>
      <w:r w:rsidR="00A71673" w:rsidRPr="003F3DB4">
        <w:rPr>
          <w:sz w:val="20"/>
          <w:szCs w:val="20"/>
        </w:rPr>
        <w:t xml:space="preserve"> </w:t>
      </w:r>
      <w:r w:rsidR="00A71673" w:rsidRPr="003F3DB4">
        <w:rPr>
          <w:i/>
          <w:iCs/>
          <w:sz w:val="20"/>
          <w:szCs w:val="20"/>
        </w:rPr>
        <w:t>Gender, Nation and Conquest in the High Middle Ages: Nest of Deheubarth</w:t>
      </w:r>
      <w:r w:rsidR="00A71673" w:rsidRPr="003F3DB4">
        <w:rPr>
          <w:sz w:val="20"/>
          <w:szCs w:val="20"/>
        </w:rPr>
        <w:t>, (Manchester: Manchester University Press, 2013)</w:t>
      </w:r>
      <w:r w:rsidR="003F3DB4" w:rsidRPr="003F3DB4">
        <w:rPr>
          <w:sz w:val="20"/>
          <w:szCs w:val="20"/>
        </w:rPr>
        <w:t>;</w:t>
      </w:r>
      <w:r w:rsidRPr="003F3DB4">
        <w:rPr>
          <w:sz w:val="20"/>
          <w:szCs w:val="20"/>
        </w:rPr>
        <w:t xml:space="preserve"> Helen Fulton,</w:t>
      </w:r>
      <w:r w:rsidR="00A71673" w:rsidRPr="003F3DB4">
        <w:rPr>
          <w:sz w:val="20"/>
          <w:szCs w:val="20"/>
        </w:rPr>
        <w:t xml:space="preserve"> </w:t>
      </w:r>
      <w:r w:rsidR="00A71673" w:rsidRPr="003F3DB4">
        <w:rPr>
          <w:sz w:val="20"/>
          <w:szCs w:val="20"/>
        </w:rPr>
        <w:t xml:space="preserve">'A Woman's Place: Guinevere in the Welsh and French Romances', </w:t>
      </w:r>
      <w:r w:rsidR="00A71673" w:rsidRPr="003F3DB4">
        <w:rPr>
          <w:i/>
          <w:iCs/>
          <w:sz w:val="20"/>
          <w:szCs w:val="20"/>
        </w:rPr>
        <w:t xml:space="preserve">Quondam et </w:t>
      </w:r>
      <w:proofErr w:type="spellStart"/>
      <w:r w:rsidR="00A71673" w:rsidRPr="003F3DB4">
        <w:rPr>
          <w:i/>
          <w:iCs/>
          <w:sz w:val="20"/>
          <w:szCs w:val="20"/>
        </w:rPr>
        <w:t>Futurus</w:t>
      </w:r>
      <w:proofErr w:type="spellEnd"/>
      <w:r w:rsidR="00A71673" w:rsidRPr="003F3DB4">
        <w:rPr>
          <w:sz w:val="20"/>
          <w:szCs w:val="20"/>
        </w:rPr>
        <w:t>, 3 (1993) 1-25</w:t>
      </w:r>
      <w:r w:rsidR="003F3DB4" w:rsidRPr="003F3DB4">
        <w:rPr>
          <w:sz w:val="20"/>
          <w:szCs w:val="20"/>
        </w:rPr>
        <w:t>;</w:t>
      </w:r>
      <w:r w:rsidR="00A71673" w:rsidRPr="003F3DB4">
        <w:rPr>
          <w:sz w:val="20"/>
          <w:szCs w:val="20"/>
        </w:rPr>
        <w:t xml:space="preserve"> </w:t>
      </w:r>
      <w:r w:rsidRPr="003F3DB4">
        <w:rPr>
          <w:sz w:val="20"/>
          <w:szCs w:val="20"/>
        </w:rPr>
        <w:t>Danna R</w:t>
      </w:r>
      <w:r w:rsidR="00944533" w:rsidRPr="003F3DB4">
        <w:rPr>
          <w:sz w:val="20"/>
          <w:szCs w:val="20"/>
        </w:rPr>
        <w:t>.</w:t>
      </w:r>
      <w:r w:rsidRPr="003F3DB4">
        <w:rPr>
          <w:sz w:val="20"/>
          <w:szCs w:val="20"/>
        </w:rPr>
        <w:t xml:space="preserve"> Messer</w:t>
      </w:r>
      <w:r w:rsidR="00944533" w:rsidRPr="003F3DB4">
        <w:rPr>
          <w:sz w:val="20"/>
          <w:szCs w:val="20"/>
        </w:rPr>
        <w:t>,</w:t>
      </w:r>
      <w:r w:rsidRPr="003F3DB4">
        <w:rPr>
          <w:sz w:val="20"/>
          <w:szCs w:val="20"/>
        </w:rPr>
        <w:t xml:space="preserve"> </w:t>
      </w:r>
      <w:r w:rsidR="00A71673" w:rsidRPr="003F3DB4">
        <w:rPr>
          <w:i/>
          <w:iCs/>
          <w:sz w:val="20"/>
          <w:szCs w:val="20"/>
        </w:rPr>
        <w:t>The Uxorial Lifecyle and Female Agency in</w:t>
      </w:r>
      <w:r w:rsidR="00A71673" w:rsidRPr="00A71673">
        <w:rPr>
          <w:i/>
          <w:iCs/>
          <w:sz w:val="20"/>
          <w:szCs w:val="20"/>
        </w:rPr>
        <w:t xml:space="preserve"> Wales in the Thirteenth Century, </w:t>
      </w:r>
      <w:r w:rsidR="00A71673" w:rsidRPr="00A71673">
        <w:rPr>
          <w:sz w:val="20"/>
          <w:szCs w:val="20"/>
        </w:rPr>
        <w:t>Ph.D.</w:t>
      </w:r>
      <w:r w:rsidR="00A71673" w:rsidRPr="00A71673">
        <w:rPr>
          <w:i/>
          <w:iCs/>
          <w:sz w:val="20"/>
          <w:szCs w:val="20"/>
        </w:rPr>
        <w:t xml:space="preserve"> </w:t>
      </w:r>
      <w:r w:rsidR="00A71673" w:rsidRPr="00A71673">
        <w:rPr>
          <w:sz w:val="20"/>
          <w:szCs w:val="20"/>
        </w:rPr>
        <w:t>diss.</w:t>
      </w:r>
      <w:r w:rsidR="00A71673" w:rsidRPr="00A71673">
        <w:rPr>
          <w:i/>
          <w:iCs/>
          <w:sz w:val="20"/>
          <w:szCs w:val="20"/>
        </w:rPr>
        <w:t> </w:t>
      </w:r>
      <w:r w:rsidR="00A71673" w:rsidRPr="00A71673">
        <w:rPr>
          <w:sz w:val="20"/>
          <w:szCs w:val="20"/>
        </w:rPr>
        <w:t>(Bangor: Bangor University, 2014)</w:t>
      </w:r>
      <w:r w:rsidR="003F3DB4">
        <w:rPr>
          <w:sz w:val="20"/>
          <w:szCs w:val="20"/>
        </w:rPr>
        <w:t>;</w:t>
      </w:r>
      <w:r w:rsidR="00A71673">
        <w:rPr>
          <w:sz w:val="20"/>
          <w:szCs w:val="20"/>
        </w:rPr>
        <w:t xml:space="preserve"> </w:t>
      </w:r>
      <w:r w:rsidRPr="003F3DB4">
        <w:rPr>
          <w:sz w:val="20"/>
          <w:szCs w:val="20"/>
        </w:rPr>
        <w:t>Jane Cartwright</w:t>
      </w:r>
      <w:r w:rsidR="003F3DB4" w:rsidRPr="003F3DB4">
        <w:rPr>
          <w:sz w:val="20"/>
          <w:szCs w:val="20"/>
        </w:rPr>
        <w:t xml:space="preserve">, </w:t>
      </w:r>
      <w:r w:rsidR="003F3DB4" w:rsidRPr="003F3DB4">
        <w:rPr>
          <w:i/>
          <w:iCs/>
          <w:sz w:val="20"/>
          <w:szCs w:val="20"/>
        </w:rPr>
        <w:t>Feminine Sanctity and Spirituality in Medieval Wales</w:t>
      </w:r>
      <w:r w:rsidR="003F3DB4" w:rsidRPr="003F3DB4">
        <w:rPr>
          <w:sz w:val="20"/>
          <w:szCs w:val="20"/>
        </w:rPr>
        <w:t xml:space="preserve"> (Cardiff: University of</w:t>
      </w:r>
      <w:r w:rsidR="003F3DB4" w:rsidRPr="003F3DB4">
        <w:rPr>
          <w:sz w:val="20"/>
          <w:szCs w:val="20"/>
        </w:rPr>
        <w:t xml:space="preserve"> </w:t>
      </w:r>
      <w:r w:rsidR="003F3DB4" w:rsidRPr="003F3DB4">
        <w:rPr>
          <w:sz w:val="20"/>
          <w:szCs w:val="20"/>
        </w:rPr>
        <w:t>Wales Press, 2008)</w:t>
      </w:r>
    </w:p>
  </w:footnote>
  <w:footnote w:id="2">
    <w:p w14:paraId="469D1705" w14:textId="33B5EBB1" w:rsidR="00C75C77" w:rsidRDefault="00C75C77" w:rsidP="003F3DB4">
      <w:pPr>
        <w:pStyle w:val="FootnoteText"/>
      </w:pPr>
      <w:r>
        <w:rPr>
          <w:rStyle w:val="FootnoteReference"/>
          <w:rFonts w:eastAsiaTheme="majorEastAsia"/>
        </w:rPr>
        <w:footnoteRef/>
      </w:r>
      <w:r w:rsidR="00202364">
        <w:t xml:space="preserve"> A r</w:t>
      </w:r>
      <w:r>
        <w:t>ecent</w:t>
      </w:r>
      <w:r w:rsidRPr="00134816">
        <w:t xml:space="preserve"> example </w:t>
      </w:r>
      <w:r>
        <w:t>relating to</w:t>
      </w:r>
      <w:r w:rsidRPr="00134816">
        <w:t xml:space="preserve"> the history of European queens</w:t>
      </w:r>
      <w:r>
        <w:t xml:space="preserve"> </w:t>
      </w:r>
      <w:r w:rsidR="00202364">
        <w:t>is</w:t>
      </w:r>
      <w:r>
        <w:t xml:space="preserve"> Theresa </w:t>
      </w:r>
      <w:proofErr w:type="spellStart"/>
      <w:r w:rsidRPr="00134816">
        <w:t>Earenfight</w:t>
      </w:r>
      <w:proofErr w:type="spellEnd"/>
      <w:r w:rsidRPr="00134816">
        <w:t xml:space="preserve">, </w:t>
      </w:r>
      <w:r w:rsidRPr="00134816">
        <w:rPr>
          <w:i/>
          <w:iCs/>
        </w:rPr>
        <w:t xml:space="preserve">Queenship in </w:t>
      </w:r>
      <w:r w:rsidR="00DF60C2">
        <w:rPr>
          <w:i/>
          <w:iCs/>
        </w:rPr>
        <w:t>M</w:t>
      </w:r>
      <w:r w:rsidRPr="00134816">
        <w:rPr>
          <w:i/>
          <w:iCs/>
        </w:rPr>
        <w:t>edieval Europe</w:t>
      </w:r>
      <w:r w:rsidRPr="00134816">
        <w:t xml:space="preserve">. </w:t>
      </w:r>
      <w:r>
        <w:t xml:space="preserve">(London: </w:t>
      </w:r>
      <w:r w:rsidRPr="00134816">
        <w:t>Bloomsbury Publishing, 2017</w:t>
      </w:r>
      <w:r w:rsidR="002162BC">
        <w:t xml:space="preserve">), </w:t>
      </w:r>
      <w:r w:rsidRPr="00134816">
        <w:t xml:space="preserve"> or research </w:t>
      </w:r>
      <w:r>
        <w:t xml:space="preserve">relating to </w:t>
      </w:r>
      <w:r w:rsidRPr="00134816">
        <w:t xml:space="preserve"> the lives and life cycle of medieval women from all echelons of European medieval society</w:t>
      </w:r>
      <w:r w:rsidR="00202364">
        <w:t xml:space="preserve"> by</w:t>
      </w:r>
      <w:r>
        <w:t xml:space="preserve"> </w:t>
      </w:r>
      <w:r w:rsidRPr="00134816">
        <w:t>Jennifer</w:t>
      </w:r>
      <w:r w:rsidR="002162BC">
        <w:t xml:space="preserve"> </w:t>
      </w:r>
      <w:r w:rsidRPr="00134816">
        <w:t>Ward,</w:t>
      </w:r>
      <w:r w:rsidRPr="00134816">
        <w:rPr>
          <w:i/>
          <w:iCs/>
        </w:rPr>
        <w:t xml:space="preserve"> Women in </w:t>
      </w:r>
      <w:r w:rsidR="00DF60C2">
        <w:rPr>
          <w:i/>
          <w:iCs/>
        </w:rPr>
        <w:t>M</w:t>
      </w:r>
      <w:r w:rsidRPr="00134816">
        <w:rPr>
          <w:i/>
          <w:iCs/>
        </w:rPr>
        <w:t>edieval Europe 1200-1500</w:t>
      </w:r>
      <w:r>
        <w:t xml:space="preserve">, (Abingdon: </w:t>
      </w:r>
      <w:r w:rsidRPr="00134816">
        <w:t>Routledge, 2016</w:t>
      </w:r>
      <w:r>
        <w:t>).</w:t>
      </w:r>
    </w:p>
  </w:footnote>
  <w:footnote w:id="3">
    <w:p w14:paraId="1388F243" w14:textId="18570209" w:rsidR="00C75C77" w:rsidRPr="00C34DAE" w:rsidRDefault="00C75C77" w:rsidP="00C34DAE">
      <w:pPr>
        <w:pStyle w:val="HTMLPreformatted"/>
        <w:rPr>
          <w:rFonts w:ascii="Times New Roman" w:hAnsi="Times New Roman" w:cs="Times New Roman"/>
        </w:rPr>
      </w:pPr>
      <w:r w:rsidRPr="18F453D9">
        <w:rPr>
          <w:rStyle w:val="FootnoteReference"/>
          <w:rFonts w:eastAsiaTheme="majorEastAsia"/>
        </w:rPr>
        <w:footnoteRef/>
      </w:r>
      <w: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3366A3">
        <w:rPr>
          <w:rStyle w:val="word"/>
          <w:rFonts w:ascii="Times New Roman" w:hAnsi="Times New Roman" w:cs="Times New Roman"/>
          <w:i/>
          <w:iCs/>
        </w:rPr>
        <w:t>Mabinogion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collection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Welsh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stories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from</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14th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early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15th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century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MSS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from</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i/>
          <w:iCs/>
        </w:rPr>
        <w:t>White</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Book</w:t>
      </w:r>
      <w:r w:rsidR="007825B8">
        <w:rPr>
          <w:rStyle w:val="word"/>
          <w:rFonts w:ascii="Times New Roman" w:hAnsi="Times New Roman" w:cs="Times New Roman"/>
          <w:i/>
          <w:iCs/>
        </w:rPr>
        <w:t xml:space="preserve">, lodged </w:t>
      </w:r>
      <w:r w:rsidR="007825B8" w:rsidRPr="007825B8">
        <w:rPr>
          <w:rStyle w:val="word"/>
          <w:rFonts w:ascii="Times New Roman" w:hAnsi="Times New Roman" w:cs="Times New Roman"/>
        </w:rPr>
        <w:t>in the National Library of Wales ,Aberystwyth</w:t>
      </w:r>
      <w:r w:rsidR="007825B8">
        <w:rPr>
          <w:rStyle w:val="word"/>
          <w:rFonts w:ascii="Times New Roman" w:hAnsi="Times New Roman" w:cs="Times New Roman"/>
          <w:i/>
          <w:iCs/>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Red</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Book</w:t>
      </w:r>
      <w:r w:rsidR="007825B8">
        <w:rPr>
          <w:rStyle w:val="word"/>
          <w:rFonts w:ascii="Times New Roman" w:hAnsi="Times New Roman" w:cs="Times New Roman"/>
          <w:i/>
          <w:iCs/>
        </w:rPr>
        <w:t xml:space="preserve"> </w:t>
      </w:r>
      <w:r w:rsidR="007825B8" w:rsidRPr="007825B8">
        <w:rPr>
          <w:rStyle w:val="word"/>
          <w:rFonts w:ascii="Times New Roman" w:hAnsi="Times New Roman" w:cs="Times New Roman"/>
        </w:rPr>
        <w:t>in the Bodleian Library, Oxford</w:t>
      </w:r>
      <w:r w:rsidR="007825B8">
        <w:rPr>
          <w:rStyle w:val="word"/>
          <w:rFonts w:ascii="Times New Roman" w:hAnsi="Times New Roman" w:cs="Times New Roman"/>
          <w:i/>
          <w:iCs/>
        </w:rPr>
        <w:t xml:space="preserve">. </w:t>
      </w:r>
      <w:r w:rsidR="00202364" w:rsidRPr="00202364">
        <w:rPr>
          <w:rStyle w:val="word"/>
          <w:rFonts w:ascii="Times New Roman" w:hAnsi="Times New Roman" w:cs="Times New Roman"/>
        </w:rPr>
        <w:t>Originally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these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narratives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had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title,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but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since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have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been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given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titles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compiled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from</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formulaic</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endings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that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indicate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each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story.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These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mention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name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hero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heroine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story.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present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titles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i/>
          <w:iCs/>
        </w:rPr>
        <w:t>Culhwch</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ac</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Olwen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i/>
          <w:iCs/>
        </w:rPr>
        <w:t>Peredur</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Vab</w:t>
      </w:r>
      <w:r w:rsidR="00202364" w:rsidRPr="00202364">
        <w:rPr>
          <w:rStyle w:val="space"/>
          <w:rFonts w:ascii="Times New Roman" w:hAnsi="Times New Roman" w:cs="Times New Roman"/>
          <w:i/>
          <w:iCs/>
        </w:rPr>
        <w:t xml:space="preserve"> </w:t>
      </w:r>
      <w:r w:rsidR="00202364" w:rsidRPr="00202364">
        <w:rPr>
          <w:rStyle w:val="word"/>
          <w:rFonts w:ascii="Times New Roman" w:hAnsi="Times New Roman" w:cs="Times New Roman"/>
          <w:i/>
          <w:iCs/>
        </w:rPr>
        <w:t>Efrawc</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originated</w:t>
      </w:r>
      <w:r w:rsidR="00202364" w:rsidRPr="00202364">
        <w:rPr>
          <w:rStyle w:val="space"/>
          <w:rFonts w:ascii="Times New Roman" w:hAnsi="Times New Roman" w:cs="Times New Roman"/>
        </w:rPr>
        <w:t xml:space="preserve"> </w:t>
      </w:r>
      <w:r w:rsidR="00202364">
        <w:rPr>
          <w:rStyle w:val="word"/>
          <w:rFonts w:ascii="Times New Roman" w:hAnsi="Times New Roman" w:cs="Times New Roman"/>
        </w:rPr>
        <w:t xml:space="preserve">from </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their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first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publication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William</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Owen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Pugh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eighteenth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century</w:t>
      </w:r>
      <w:r w:rsidR="00202364">
        <w:rPr>
          <w:rStyle w:val="word"/>
          <w:rFonts w:ascii="Times New Roman" w:hAnsi="Times New Roman" w:cs="Times New Roman"/>
        </w:rPr>
        <w: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first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translation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from</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Middle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Welsh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into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English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nineteenth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century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Lady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Charlotte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Guest’s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publication</w:t>
      </w:r>
      <w:r w:rsidR="00202364">
        <w:rPr>
          <w:rStyle w:val="word"/>
          <w:rFonts w:ascii="Times New Roman" w:hAnsi="Times New Roman" w:cs="Times New Roman"/>
        </w:rPr>
        <w: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i/>
          <w:iCs/>
        </w:rPr>
        <w:t>Mabinogion</w:t>
      </w:r>
      <w:r w:rsidR="00C34DAE">
        <w:rPr>
          <w:rStyle w:val="word"/>
          <w:rFonts w:ascii="Times New Roman" w:hAnsi="Times New Roman" w:cs="Times New Roman"/>
        </w:rPr>
        <w:t>.</w:t>
      </w:r>
    </w:p>
  </w:footnote>
  <w:footnote w:id="4">
    <w:p w14:paraId="07C2A6D8" w14:textId="0BCF9274" w:rsidR="00C75C77" w:rsidRPr="00202364" w:rsidRDefault="00C75C77" w:rsidP="00202364">
      <w:pPr>
        <w:pStyle w:val="HTMLPreformatted"/>
        <w:rPr>
          <w:rFonts w:ascii="Times New Roman" w:hAnsi="Times New Roman" w:cs="Times New Roman"/>
        </w:rPr>
      </w:pPr>
      <w:r>
        <w:rPr>
          <w:rStyle w:val="FootnoteReference"/>
          <w:rFonts w:eastAsiaTheme="majorEastAsia"/>
        </w:rPr>
        <w:footnoteRef/>
      </w:r>
      <w:r>
        <w:t xml:space="preserve"> </w:t>
      </w:r>
      <w:r w:rsidR="00202364" w:rsidRPr="00202364">
        <w:rPr>
          <w:rStyle w:val="word"/>
          <w:rFonts w:ascii="Times New Roman" w:hAnsi="Times New Roman" w:cs="Times New Roman"/>
        </w:rPr>
        <w:t>There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are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very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many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examples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parallels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counter parallels</w:t>
      </w:r>
      <w:r w:rsidR="00BA33EF">
        <w:rPr>
          <w:rStyle w:val="word"/>
          <w:rFonts w:ascii="Times New Roman" w:hAnsi="Times New Roman" w:cs="Times New Roman"/>
        </w:rPr>
        <w:t>, and c</w:t>
      </w:r>
      <w:r w:rsidR="00202364" w:rsidRPr="00202364">
        <w:rPr>
          <w:rStyle w:val="word"/>
          <w:rFonts w:ascii="Times New Roman" w:hAnsi="Times New Roman" w:cs="Times New Roman"/>
        </w:rPr>
        <w:t>haracters,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such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Cei,</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Arthur’s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gatekeeper,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Gwenhwyfar</w:t>
      </w:r>
      <w:r w:rsidR="00202364" w:rsidRPr="00202364">
        <w:rPr>
          <w:rFonts w:ascii="Times New Roman" w:hAnsi="Times New Roman" w:cs="Times New Roman"/>
        </w:rPr>
        <w:t xml:space="preserve"> appear in both stories</w:t>
      </w:r>
      <w:r w:rsidR="00202364" w:rsidRPr="00202364">
        <w:rPr>
          <w:rStyle w:val="word"/>
          <w:rFonts w:ascii="Times New Roman" w:hAnsi="Times New Roman" w:cs="Times New Roman"/>
        </w:rPr>
        <w: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two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young</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heroes</w:t>
      </w:r>
      <w:r w:rsidR="00BA33EF">
        <w:rPr>
          <w:rStyle w:val="word"/>
          <w:rFonts w:ascii="Times New Roman" w:hAnsi="Times New Roman" w:cs="Times New Roman"/>
        </w:rPr>
        <w:t xml:space="preserve"> Culhwch and Peredur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present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polar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opposites</w:t>
      </w:r>
      <w:r w:rsidR="00C34DAE">
        <w:rPr>
          <w:rStyle w:val="word"/>
          <w:rFonts w:ascii="Times New Roman" w:hAnsi="Times New Roman" w:cs="Times New Roman"/>
        </w:rPr>
        <w: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Culhwch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king</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recognised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such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when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first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attends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Arthur’s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court</w:t>
      </w:r>
      <w:r w:rsidR="0098475B">
        <w:rPr>
          <w:rStyle w:val="word"/>
          <w:rFonts w:ascii="Times New Roman" w:hAnsi="Times New Roman" w:cs="Times New Roman"/>
        </w:rPr>
        <w: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Culhwch’s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princely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attire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noble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steed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stark</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contrast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arrival of the </w:t>
      </w:r>
      <w:r w:rsidR="00202364" w:rsidRPr="00202364">
        <w:rPr>
          <w:rStyle w:val="word"/>
          <w:rFonts w:ascii="Times New Roman" w:hAnsi="Times New Roman" w:cs="Times New Roman"/>
        </w:rPr>
        <w:t>impoverished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Peredur,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youngest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earl,</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who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dressed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rags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riding</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scruffy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horse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with</w:t>
      </w:r>
      <w:r w:rsidR="00202364" w:rsidRPr="00202364">
        <w:rPr>
          <w:rStyle w:val="space"/>
          <w:rFonts w:ascii="Times New Roman" w:hAnsi="Times New Roman" w:cs="Times New Roman"/>
        </w:rPr>
        <w:t xml:space="preserve"> </w:t>
      </w:r>
      <w:r w:rsidR="00202364" w:rsidRPr="00202364">
        <w:rPr>
          <w:rStyle w:val="original"/>
          <w:rFonts w:ascii="Times New Roman" w:eastAsiaTheme="majorEastAsia" w:hAnsi="Times New Roman" w:cs="Times New Roman"/>
        </w:rPr>
        <w:t xml:space="preserve">trappings </w:t>
      </w:r>
      <w:r w:rsidR="00202364" w:rsidRPr="00202364">
        <w:rPr>
          <w:rStyle w:val="word"/>
          <w:rFonts w:ascii="Times New Roman" w:hAnsi="Times New Roman" w:cs="Times New Roman"/>
        </w:rPr>
        <w:t>made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of</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with</w:t>
      </w:r>
      <w:r w:rsidR="00BA33EF">
        <w:rPr>
          <w:rStyle w:val="word"/>
          <w:rFonts w:ascii="Times New Roman" w:hAnsi="Times New Roman" w:cs="Times New Roman"/>
        </w:rPr>
        <w:t>i</w:t>
      </w:r>
      <w:r w:rsidR="00202364" w:rsidRPr="00202364">
        <w:rPr>
          <w:rStyle w:val="word"/>
          <w:rFonts w:ascii="Times New Roman" w:hAnsi="Times New Roman" w:cs="Times New Roman"/>
        </w:rPr>
        <w:t>es. Both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Culhwch</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Peredur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have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adventures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that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lead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them</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their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apparent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chosen</w:t>
      </w:r>
      <w:r w:rsidR="00202364" w:rsidRPr="00202364">
        <w:rPr>
          <w:rStyle w:val="space"/>
          <w:rFonts w:ascii="Times New Roman" w:hAnsi="Times New Roman" w:cs="Times New Roman"/>
        </w:rPr>
        <w:t xml:space="preserve"> partner</w:t>
      </w:r>
      <w:r w:rsidR="00202364" w:rsidRPr="00202364">
        <w:rPr>
          <w:rStyle w:val="word"/>
          <w:rFonts w:ascii="Times New Roman" w:hAnsi="Times New Roman" w:cs="Times New Roman"/>
        </w:rPr>
        <w: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but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Arthur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who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undertakes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all</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necessary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tasks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to obtain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Culhwch’s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bride.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Per</w:t>
      </w:r>
      <w:r w:rsidR="00BA33EF">
        <w:rPr>
          <w:rStyle w:val="word"/>
          <w:rFonts w:ascii="Times New Roman" w:hAnsi="Times New Roman" w:cs="Times New Roman"/>
        </w:rPr>
        <w:t>edur</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single-handedly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faces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many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dangers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acquires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all</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that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necessary</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to</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become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squire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and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then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knight</w:t>
      </w:r>
      <w:r w:rsidR="00C34DAE">
        <w:rPr>
          <w:rStyle w:val="space"/>
          <w:rFonts w:ascii="Times New Roman" w:hAnsi="Times New Roman" w:cs="Times New Roman"/>
        </w:rPr>
        <w:t xml:space="preserve">, </w:t>
      </w:r>
      <w:r w:rsidR="00202364" w:rsidRPr="00202364">
        <w:rPr>
          <w:rStyle w:val="word"/>
          <w:rFonts w:ascii="Times New Roman" w:hAnsi="Times New Roman" w:cs="Times New Roman"/>
        </w:rPr>
        <w:t>before</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being</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accepted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distinguished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knight</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in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Arthur's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court</w:t>
      </w:r>
      <w:r w:rsidR="00202364" w:rsidRPr="00202364">
        <w:rPr>
          <w:rStyle w:val="space"/>
          <w:rFonts w:ascii="Times New Roman" w:hAnsi="Times New Roman" w:cs="Times New Roman"/>
        </w:rPr>
        <w:t xml:space="preserve"> </w:t>
      </w:r>
      <w:r w:rsidR="00BA33EF">
        <w:rPr>
          <w:rStyle w:val="word"/>
          <w:rFonts w:ascii="Times New Roman" w:hAnsi="Times New Roman" w:cs="Times New Roman"/>
        </w:rPr>
        <w:t xml:space="preserve">and </w:t>
      </w:r>
      <w:r w:rsidR="00C34DAE">
        <w:rPr>
          <w:rStyle w:val="word"/>
          <w:rFonts w:ascii="Times New Roman" w:hAnsi="Times New Roman" w:cs="Times New Roman"/>
        </w:rPr>
        <w:t xml:space="preserve">then </w:t>
      </w:r>
      <w:r w:rsidR="00BA33EF">
        <w:rPr>
          <w:rStyle w:val="word"/>
          <w:rFonts w:ascii="Times New Roman" w:hAnsi="Times New Roman" w:cs="Times New Roman"/>
        </w:rPr>
        <w:t>later</w:t>
      </w:r>
      <w:r w:rsidR="00202364" w:rsidRPr="00202364">
        <w:rPr>
          <w:rStyle w:val="word"/>
          <w:rFonts w:ascii="Times New Roman" w:hAnsi="Times New Roman" w:cs="Times New Roman"/>
        </w:rPr>
        <w:t xml:space="preserve"> embarking</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on</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a</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journey</w:t>
      </w:r>
      <w:r w:rsidR="00202364" w:rsidRPr="00202364">
        <w:rPr>
          <w:rStyle w:val="space"/>
          <w:rFonts w:ascii="Times New Roman" w:hAnsi="Times New Roman" w:cs="Times New Roman"/>
        </w:rPr>
        <w:t xml:space="preserve"> </w:t>
      </w:r>
      <w:r w:rsidR="00BA33EF">
        <w:rPr>
          <w:rStyle w:val="word"/>
          <w:rFonts w:ascii="Times New Roman" w:hAnsi="Times New Roman" w:cs="Times New Roman"/>
        </w:rPr>
        <w:t xml:space="preserve">where he meets </w:t>
      </w:r>
      <w:r w:rsidR="00202364" w:rsidRPr="00202364">
        <w:rPr>
          <w:rStyle w:val="word"/>
          <w:rFonts w:ascii="Times New Roman" w:hAnsi="Times New Roman" w:cs="Times New Roman"/>
        </w:rPr>
        <w:t>his</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beloved</w:t>
      </w:r>
      <w:r w:rsidR="00202364" w:rsidRPr="00202364">
        <w:rPr>
          <w:rStyle w:val="space"/>
          <w:rFonts w:ascii="Times New Roman" w:hAnsi="Times New Roman" w:cs="Times New Roman"/>
        </w:rPr>
        <w:t xml:space="preserve"> </w:t>
      </w:r>
      <w:r w:rsidR="00202364" w:rsidRPr="00202364">
        <w:rPr>
          <w:rStyle w:val="word"/>
          <w:rFonts w:ascii="Times New Roman" w:hAnsi="Times New Roman" w:cs="Times New Roman"/>
        </w:rPr>
        <w:t>Empress.</w:t>
      </w:r>
    </w:p>
  </w:footnote>
  <w:footnote w:id="5">
    <w:p w14:paraId="1AF455B9" w14:textId="76E6B503" w:rsidR="003F3DB4" w:rsidRPr="00E87E21" w:rsidRDefault="003F3DB4" w:rsidP="00E87E21">
      <w:pPr>
        <w:pStyle w:val="FootnoteText"/>
        <w:tabs>
          <w:tab w:val="left" w:pos="720"/>
        </w:tabs>
        <w:rPr>
          <w:i/>
          <w:iCs/>
        </w:rPr>
      </w:pPr>
      <w:r>
        <w:rPr>
          <w:rStyle w:val="FootnoteReference"/>
        </w:rPr>
        <w:footnoteRef/>
      </w:r>
      <w:r>
        <w:t xml:space="preserve"> </w:t>
      </w:r>
      <w:r w:rsidR="00E87E21">
        <w:t xml:space="preserve">Daniel </w:t>
      </w:r>
      <w:r w:rsidRPr="00E87E21">
        <w:t>Huw</w:t>
      </w:r>
      <w:r w:rsidR="00E87E21">
        <w:t>s</w:t>
      </w:r>
      <w:r w:rsidR="00E87E21" w:rsidRPr="00E87E21">
        <w:t xml:space="preserve"> </w:t>
      </w:r>
      <w:r w:rsidRPr="00E87E21">
        <w:t xml:space="preserve">, </w:t>
      </w:r>
      <w:r w:rsidRPr="00E87E21">
        <w:rPr>
          <w:i/>
          <w:iCs/>
        </w:rPr>
        <w:t xml:space="preserve">A repertory of Welsh manuscripts and scribes </w:t>
      </w:r>
      <w:r w:rsidRPr="00E87E21">
        <w:rPr>
          <w:rStyle w:val="Emphasis"/>
          <w:rFonts w:eastAsiaTheme="majorEastAsia"/>
        </w:rPr>
        <w:t>c</w:t>
      </w:r>
      <w:r w:rsidRPr="00E87E21">
        <w:rPr>
          <w:i/>
          <w:iCs/>
        </w:rPr>
        <w:t>.800–</w:t>
      </w:r>
      <w:r w:rsidRPr="00E87E21">
        <w:rPr>
          <w:rStyle w:val="Emphasis"/>
          <w:rFonts w:eastAsiaTheme="majorEastAsia"/>
        </w:rPr>
        <w:t>c</w:t>
      </w:r>
      <w:r w:rsidRPr="00E87E21">
        <w:rPr>
          <w:i/>
          <w:iCs/>
        </w:rPr>
        <w:t>.1800</w:t>
      </w:r>
      <w:r w:rsidRPr="00E87E21">
        <w:t xml:space="preserve">, 3 vols, vol. 2: </w:t>
      </w:r>
      <w:r w:rsidRPr="00E87E21">
        <w:rPr>
          <w:i/>
          <w:iCs/>
        </w:rPr>
        <w:t>Scribes</w:t>
      </w:r>
      <w:r w:rsidRPr="00E87E21">
        <w:t xml:space="preserve">, </w:t>
      </w:r>
      <w:r w:rsidRPr="00E87E21">
        <w:t>(</w:t>
      </w:r>
      <w:r w:rsidRPr="00E87E21">
        <w:t>Aberystwyth: National Library of Wales, 2022</w:t>
      </w:r>
      <w:r w:rsidRPr="00E87E21">
        <w:t xml:space="preserve">); </w:t>
      </w:r>
      <w:r w:rsidRPr="00E87E21">
        <w:t>Т. Μ</w:t>
      </w:r>
      <w:r w:rsidRPr="00E87E21">
        <w:t xml:space="preserve">. </w:t>
      </w:r>
      <w:r w:rsidRPr="00E87E21">
        <w:t>Charles-Edward</w:t>
      </w:r>
      <w:r w:rsidR="00DB7C00">
        <w:t>,</w:t>
      </w:r>
      <w:r w:rsidRPr="00E87E21">
        <w:rPr>
          <w:i/>
          <w:iCs/>
        </w:rPr>
        <w:t xml:space="preserve"> </w:t>
      </w:r>
      <w:r w:rsidRPr="00E87E21">
        <w:t>'The Textual Tradition of Medieval Welsh Prose Tales and the Problem of Dating</w:t>
      </w:r>
      <w:r w:rsidRPr="00E87E21">
        <w:rPr>
          <w:i/>
          <w:iCs/>
        </w:rPr>
        <w:t>'</w:t>
      </w:r>
      <w:r w:rsidRPr="00E87E21">
        <w:t xml:space="preserve">, in </w:t>
      </w:r>
      <w:r w:rsidRPr="00E87E21">
        <w:rPr>
          <w:i/>
          <w:iCs/>
        </w:rPr>
        <w:t xml:space="preserve">150 Jahre "Mabinogion" - deutsch-walisische </w:t>
      </w:r>
      <w:r w:rsidRPr="00E87E21">
        <w:rPr>
          <w:i/>
          <w:iCs/>
        </w:rPr>
        <w:t xml:space="preserve"> </w:t>
      </w:r>
      <w:proofErr w:type="spellStart"/>
      <w:r w:rsidRPr="00E87E21">
        <w:rPr>
          <w:i/>
          <w:iCs/>
        </w:rPr>
        <w:t>Kulturbeziehungen</w:t>
      </w:r>
      <w:proofErr w:type="spellEnd"/>
      <w:r w:rsidRPr="00E87E21">
        <w:t xml:space="preserve"> (Berlin, Boston: De Gruyter 2015) pp.23-40</w:t>
      </w:r>
      <w:r w:rsidRPr="00E87E21">
        <w:t>;</w:t>
      </w:r>
      <w:r w:rsidR="00E87E21" w:rsidRPr="00E87E21">
        <w:t xml:space="preserve"> </w:t>
      </w:r>
      <w:r w:rsidR="00E87E21">
        <w:t xml:space="preserve">Peter </w:t>
      </w:r>
      <w:r w:rsidR="00E87E21" w:rsidRPr="00E87E21">
        <w:t>Wynn Thomas, ‘</w:t>
      </w:r>
      <w:proofErr w:type="spellStart"/>
      <w:r w:rsidR="00E87E21" w:rsidRPr="00E87E21">
        <w:t>Cydberthynas</w:t>
      </w:r>
      <w:proofErr w:type="spellEnd"/>
      <w:r w:rsidR="00E87E21" w:rsidRPr="00E87E21">
        <w:t xml:space="preserve"> y </w:t>
      </w:r>
      <w:proofErr w:type="spellStart"/>
      <w:r w:rsidR="00E87E21" w:rsidRPr="00E87E21">
        <w:t>Pedair</w:t>
      </w:r>
      <w:proofErr w:type="spellEnd"/>
      <w:r w:rsidR="00E87E21" w:rsidRPr="00E87E21">
        <w:t xml:space="preserve"> </w:t>
      </w:r>
      <w:proofErr w:type="spellStart"/>
      <w:r w:rsidR="00E87E21" w:rsidRPr="00E87E21">
        <w:t>Fersiwn</w:t>
      </w:r>
      <w:proofErr w:type="spellEnd"/>
      <w:r w:rsidR="00E87E21" w:rsidRPr="00E87E21">
        <w:t xml:space="preserve"> </w:t>
      </w:r>
      <w:proofErr w:type="spellStart"/>
      <w:r w:rsidR="00E87E21" w:rsidRPr="00E87E21">
        <w:t>Ganoloesol</w:t>
      </w:r>
      <w:proofErr w:type="spellEnd"/>
      <w:r w:rsidR="00E87E21" w:rsidRPr="00E87E21">
        <w:t xml:space="preserve">’, </w:t>
      </w:r>
      <w:proofErr w:type="spellStart"/>
      <w:r w:rsidR="00E87E21" w:rsidRPr="00E87E21">
        <w:rPr>
          <w:i/>
          <w:iCs/>
        </w:rPr>
        <w:t>Canhwyll</w:t>
      </w:r>
      <w:proofErr w:type="spellEnd"/>
      <w:r w:rsidR="00E87E21" w:rsidRPr="00E87E21">
        <w:rPr>
          <w:i/>
          <w:iCs/>
        </w:rPr>
        <w:t xml:space="preserve"> </w:t>
      </w:r>
      <w:proofErr w:type="spellStart"/>
      <w:r w:rsidR="00E87E21" w:rsidRPr="00E87E21">
        <w:rPr>
          <w:i/>
          <w:iCs/>
        </w:rPr>
        <w:t>Marchogyon:Cyd-Destunoli</w:t>
      </w:r>
      <w:proofErr w:type="spellEnd"/>
      <w:r w:rsidR="00E87E21" w:rsidRPr="00E87E21">
        <w:rPr>
          <w:i/>
          <w:iCs/>
        </w:rPr>
        <w:t xml:space="preserve"> Peredur. </w:t>
      </w:r>
      <w:proofErr w:type="spellStart"/>
      <w:r w:rsidR="00E87E21" w:rsidRPr="00E87E21">
        <w:rPr>
          <w:i/>
          <w:iCs/>
        </w:rPr>
        <w:t>Golywyd</w:t>
      </w:r>
      <w:proofErr w:type="spellEnd"/>
      <w:r w:rsidR="00E87E21" w:rsidRPr="00E87E21">
        <w:rPr>
          <w:i/>
          <w:iCs/>
        </w:rPr>
        <w:t xml:space="preserve"> </w:t>
      </w:r>
      <w:proofErr w:type="spellStart"/>
      <w:r w:rsidR="00E87E21" w:rsidRPr="00E87E21">
        <w:rPr>
          <w:i/>
          <w:iCs/>
        </w:rPr>
        <w:t>gan</w:t>
      </w:r>
      <w:proofErr w:type="spellEnd"/>
      <w:r w:rsidR="00E87E21" w:rsidRPr="00E87E21">
        <w:rPr>
          <w:i/>
          <w:iCs/>
        </w:rPr>
        <w:t xml:space="preserve"> Sioned Davies a Peter Wynn Thomas,</w:t>
      </w:r>
      <w:r w:rsidR="00E87E21" w:rsidRPr="00E87E21">
        <w:t xml:space="preserve"> (</w:t>
      </w:r>
      <w:proofErr w:type="spellStart"/>
      <w:r w:rsidR="00E87E21" w:rsidRPr="00E87E21">
        <w:t>Caerdydd</w:t>
      </w:r>
      <w:proofErr w:type="spellEnd"/>
      <w:r w:rsidR="00E87E21" w:rsidRPr="00E87E21">
        <w:t xml:space="preserve">: </w:t>
      </w:r>
      <w:proofErr w:type="spellStart"/>
      <w:r w:rsidR="00E87E21" w:rsidRPr="00E87E21">
        <w:t>Gwasg</w:t>
      </w:r>
      <w:proofErr w:type="spellEnd"/>
      <w:r w:rsidR="00E87E21" w:rsidRPr="00E87E21">
        <w:t xml:space="preserve"> </w:t>
      </w:r>
      <w:proofErr w:type="spellStart"/>
      <w:r w:rsidR="00E87E21" w:rsidRPr="00E87E21">
        <w:t>Prifysgol</w:t>
      </w:r>
      <w:proofErr w:type="spellEnd"/>
      <w:r w:rsidR="00E87E21" w:rsidRPr="00E87E21">
        <w:t xml:space="preserve"> Cymru, 2000), pp 41-42.</w:t>
      </w:r>
      <w:r w:rsidR="00E87E21" w:rsidRPr="00E87E21">
        <w:t xml:space="preserve"> Simon </w:t>
      </w:r>
      <w:proofErr w:type="spellStart"/>
      <w:r w:rsidR="00E87E21" w:rsidRPr="00E87E21">
        <w:t>Rodway</w:t>
      </w:r>
      <w:r w:rsidR="00E87E21">
        <w:t>,</w:t>
      </w:r>
      <w:r w:rsidR="00E87E21" w:rsidRPr="00E87E21">
        <w:t>'The</w:t>
      </w:r>
      <w:proofErr w:type="spellEnd"/>
      <w:r w:rsidR="00E87E21" w:rsidRPr="00E87E21">
        <w:t xml:space="preserve"> Date and Authorship of Culhwch ac Olwen: A Reassessment', </w:t>
      </w:r>
      <w:r w:rsidR="00E87E21" w:rsidRPr="00E87E21">
        <w:rPr>
          <w:i/>
          <w:iCs/>
        </w:rPr>
        <w:t>Cambrian Medieval Celtic Studies</w:t>
      </w:r>
      <w:r w:rsidR="00E87E21" w:rsidRPr="00E87E21">
        <w:t>, 49 (2005) 21-44</w:t>
      </w:r>
      <w:r w:rsidR="00E87E21">
        <w:t>.</w:t>
      </w:r>
    </w:p>
  </w:footnote>
  <w:footnote w:id="6">
    <w:p w14:paraId="51877047" w14:textId="0885BFB5" w:rsidR="00C75C77" w:rsidRPr="00E87E21" w:rsidRDefault="00C75C77" w:rsidP="00C75C77">
      <w:pPr>
        <w:pStyle w:val="FootnoteText"/>
        <w:rPr>
          <w:i/>
          <w:iCs/>
        </w:rPr>
      </w:pPr>
      <w:r>
        <w:rPr>
          <w:rStyle w:val="FootnoteReference"/>
          <w:rFonts w:eastAsiaTheme="majorEastAsia"/>
        </w:rPr>
        <w:footnoteRef/>
      </w:r>
      <w:r>
        <w:t xml:space="preserve"> The </w:t>
      </w:r>
      <w:r w:rsidRPr="00BA33EF">
        <w:rPr>
          <w:i/>
          <w:iCs/>
        </w:rPr>
        <w:t>White Book</w:t>
      </w:r>
      <w:r>
        <w:t xml:space="preserve">  known as the MS Peniarth 4/5,  </w:t>
      </w:r>
      <w:r w:rsidR="00BA33EF">
        <w:t xml:space="preserve">or </w:t>
      </w:r>
      <w:r>
        <w:t xml:space="preserve">the  </w:t>
      </w:r>
      <w:r w:rsidRPr="00644287">
        <w:rPr>
          <w:i/>
          <w:iCs/>
        </w:rPr>
        <w:t>Llyfr Wyn  Rhydder</w:t>
      </w:r>
      <w:r w:rsidR="00BA33EF">
        <w:rPr>
          <w:i/>
          <w:iCs/>
        </w:rPr>
        <w:t xml:space="preserve">ch ,(the White book of </w:t>
      </w:r>
      <w:r w:rsidR="00C34DAE">
        <w:rPr>
          <w:i/>
          <w:iCs/>
        </w:rPr>
        <w:t>Rhydderch</w:t>
      </w:r>
      <w:r w:rsidR="00BA33EF">
        <w:rPr>
          <w:i/>
          <w:iCs/>
        </w:rPr>
        <w:t xml:space="preserve">), </w:t>
      </w:r>
      <w:r>
        <w:rPr>
          <w:i/>
          <w:iCs/>
        </w:rPr>
        <w:t xml:space="preserve"> </w:t>
      </w:r>
      <w:r w:rsidRPr="00E50988">
        <w:t>was</w:t>
      </w:r>
      <w:r w:rsidR="00BA33EF">
        <w:t xml:space="preserve"> transcribed </w:t>
      </w:r>
      <w:r>
        <w:t xml:space="preserve"> c.1350</w:t>
      </w:r>
      <w:r w:rsidR="00C34DAE">
        <w:t>,</w:t>
      </w:r>
      <w:r>
        <w:t xml:space="preserve"> </w:t>
      </w:r>
      <w:r w:rsidR="00202364">
        <w:t xml:space="preserve">is now </w:t>
      </w:r>
      <w:r w:rsidR="005F7A89">
        <w:t xml:space="preserve">preserved </w:t>
      </w:r>
      <w:r>
        <w:t>in the National Library of Wales, Aberystwyth.</w:t>
      </w:r>
      <w:r w:rsidRPr="00644287">
        <w:rPr>
          <w:i/>
          <w:iCs/>
        </w:rPr>
        <w:t xml:space="preserve">  </w:t>
      </w:r>
      <w:r w:rsidRPr="00BA33EF">
        <w:t>The</w:t>
      </w:r>
      <w:r w:rsidRPr="00BA33EF">
        <w:rPr>
          <w:i/>
          <w:iCs/>
        </w:rPr>
        <w:t xml:space="preserve"> Red Book</w:t>
      </w:r>
      <w:r>
        <w:t xml:space="preserve">, the  </w:t>
      </w:r>
      <w:r w:rsidRPr="000F33E2">
        <w:rPr>
          <w:i/>
          <w:iCs/>
        </w:rPr>
        <w:t xml:space="preserve">Llyfr </w:t>
      </w:r>
      <w:proofErr w:type="spellStart"/>
      <w:r w:rsidRPr="000F33E2">
        <w:rPr>
          <w:i/>
          <w:iCs/>
        </w:rPr>
        <w:t>Coch</w:t>
      </w:r>
      <w:proofErr w:type="spellEnd"/>
      <w:r w:rsidRPr="000F33E2">
        <w:rPr>
          <w:i/>
          <w:iCs/>
        </w:rPr>
        <w:t xml:space="preserve"> He</w:t>
      </w:r>
      <w:r>
        <w:rPr>
          <w:i/>
          <w:iCs/>
        </w:rPr>
        <w:t>r</w:t>
      </w:r>
      <w:r w:rsidRPr="000F33E2">
        <w:rPr>
          <w:i/>
          <w:iCs/>
        </w:rPr>
        <w:t>gest</w:t>
      </w:r>
      <w:r w:rsidR="00BA33EF">
        <w:rPr>
          <w:i/>
          <w:iCs/>
        </w:rPr>
        <w:t>,</w:t>
      </w:r>
      <w:r w:rsidRPr="00E50988">
        <w:t xml:space="preserve"> </w:t>
      </w:r>
      <w:r w:rsidR="00BA33EF">
        <w:t>(</w:t>
      </w:r>
      <w:r w:rsidRPr="00C34DAE">
        <w:rPr>
          <w:i/>
          <w:iCs/>
        </w:rPr>
        <w:t>Red Book of Hergest</w:t>
      </w:r>
      <w:r w:rsidR="00BA33EF">
        <w:t>)</w:t>
      </w:r>
      <w:r>
        <w:rPr>
          <w:i/>
          <w:iCs/>
        </w:rPr>
        <w:t>,</w:t>
      </w:r>
      <w:r>
        <w:t xml:space="preserve"> MS Coleg Jesu 111, </w:t>
      </w:r>
      <w:r w:rsidR="00BA33EF">
        <w:t xml:space="preserve">transcribed </w:t>
      </w:r>
      <w:r>
        <w:t>c.1382 – 1425, is now in the Bodleian Library, Oxford.</w:t>
      </w:r>
      <w:r w:rsidR="003F3DB4" w:rsidRPr="003F3DB4">
        <w:t xml:space="preserve"> </w:t>
      </w:r>
      <w:r w:rsidR="003F3DB4" w:rsidRPr="003F3DB4">
        <w:t>Peter Wynn Thomas, ‘</w:t>
      </w:r>
      <w:proofErr w:type="spellStart"/>
      <w:r w:rsidR="003F3DB4" w:rsidRPr="003F3DB4">
        <w:t>Cydberthynas</w:t>
      </w:r>
      <w:proofErr w:type="spellEnd"/>
      <w:r w:rsidR="003F3DB4" w:rsidRPr="003F3DB4">
        <w:t xml:space="preserve"> y </w:t>
      </w:r>
      <w:proofErr w:type="spellStart"/>
      <w:r w:rsidR="003F3DB4" w:rsidRPr="003F3DB4">
        <w:t>Pedair</w:t>
      </w:r>
      <w:proofErr w:type="spellEnd"/>
      <w:r w:rsidR="003F3DB4" w:rsidRPr="003F3DB4">
        <w:t xml:space="preserve"> </w:t>
      </w:r>
      <w:proofErr w:type="spellStart"/>
      <w:r w:rsidR="003F3DB4" w:rsidRPr="003F3DB4">
        <w:t>Fersiwn</w:t>
      </w:r>
      <w:proofErr w:type="spellEnd"/>
      <w:r w:rsidR="003F3DB4" w:rsidRPr="003F3DB4">
        <w:t xml:space="preserve"> </w:t>
      </w:r>
      <w:proofErr w:type="spellStart"/>
      <w:r w:rsidR="003F3DB4" w:rsidRPr="003F3DB4">
        <w:t>Ganoloesol</w:t>
      </w:r>
      <w:proofErr w:type="spellEnd"/>
      <w:r w:rsidR="003F3DB4" w:rsidRPr="003F3DB4">
        <w:t xml:space="preserve">’, </w:t>
      </w:r>
      <w:proofErr w:type="spellStart"/>
      <w:r w:rsidR="003F3DB4" w:rsidRPr="003F3DB4">
        <w:rPr>
          <w:i/>
          <w:iCs/>
        </w:rPr>
        <w:t>Canhwyll</w:t>
      </w:r>
      <w:proofErr w:type="spellEnd"/>
      <w:r w:rsidR="003F3DB4" w:rsidRPr="003F3DB4">
        <w:rPr>
          <w:i/>
          <w:iCs/>
        </w:rPr>
        <w:t xml:space="preserve"> </w:t>
      </w:r>
      <w:proofErr w:type="spellStart"/>
      <w:r w:rsidR="003F3DB4" w:rsidRPr="003F3DB4">
        <w:rPr>
          <w:i/>
          <w:iCs/>
        </w:rPr>
        <w:t>Marchogyon:Cyd-Destunoli</w:t>
      </w:r>
      <w:proofErr w:type="spellEnd"/>
      <w:r w:rsidR="003F3DB4" w:rsidRPr="003F3DB4">
        <w:rPr>
          <w:i/>
          <w:iCs/>
        </w:rPr>
        <w:t xml:space="preserve"> Peredur. </w:t>
      </w:r>
      <w:proofErr w:type="spellStart"/>
      <w:r w:rsidR="003F3DB4" w:rsidRPr="003F3DB4">
        <w:rPr>
          <w:i/>
          <w:iCs/>
        </w:rPr>
        <w:t>Golywyd</w:t>
      </w:r>
      <w:proofErr w:type="spellEnd"/>
      <w:r w:rsidR="003F3DB4" w:rsidRPr="003F3DB4">
        <w:rPr>
          <w:i/>
          <w:iCs/>
        </w:rPr>
        <w:t xml:space="preserve"> </w:t>
      </w:r>
      <w:proofErr w:type="spellStart"/>
      <w:r w:rsidR="003F3DB4" w:rsidRPr="003F3DB4">
        <w:rPr>
          <w:i/>
          <w:iCs/>
        </w:rPr>
        <w:t>gan</w:t>
      </w:r>
      <w:proofErr w:type="spellEnd"/>
      <w:r w:rsidR="003F3DB4" w:rsidRPr="003F3DB4">
        <w:rPr>
          <w:i/>
          <w:iCs/>
        </w:rPr>
        <w:t xml:space="preserve"> Sioned Davies a Peter Wynn Thomas,</w:t>
      </w:r>
      <w:r w:rsidR="003F3DB4" w:rsidRPr="003F3DB4">
        <w:t xml:space="preserve"> (</w:t>
      </w:r>
      <w:proofErr w:type="spellStart"/>
      <w:r w:rsidR="003F3DB4" w:rsidRPr="003F3DB4">
        <w:t>Caerdydd</w:t>
      </w:r>
      <w:proofErr w:type="spellEnd"/>
      <w:r w:rsidR="003F3DB4" w:rsidRPr="003F3DB4">
        <w:t xml:space="preserve">: </w:t>
      </w:r>
      <w:proofErr w:type="spellStart"/>
      <w:r w:rsidR="003F3DB4" w:rsidRPr="003F3DB4">
        <w:t>Gwasg</w:t>
      </w:r>
      <w:proofErr w:type="spellEnd"/>
      <w:r w:rsidR="003F3DB4" w:rsidRPr="003F3DB4">
        <w:t xml:space="preserve"> </w:t>
      </w:r>
      <w:proofErr w:type="spellStart"/>
      <w:r w:rsidR="003F3DB4" w:rsidRPr="003F3DB4">
        <w:t>Prifysgol</w:t>
      </w:r>
      <w:proofErr w:type="spellEnd"/>
      <w:r w:rsidR="003F3DB4" w:rsidRPr="003F3DB4">
        <w:t xml:space="preserve"> Cymru, 2000), pp 41-42.</w:t>
      </w:r>
      <w:r w:rsidR="003F3DB4" w:rsidRPr="003F3DB4">
        <w:rPr>
          <w:i/>
          <w:iCs/>
        </w:rPr>
        <w:t xml:space="preserve"> </w:t>
      </w:r>
    </w:p>
  </w:footnote>
  <w:footnote w:id="7">
    <w:p w14:paraId="53EB3C64" w14:textId="1D15D093" w:rsidR="00C75C77" w:rsidRPr="00D26D27" w:rsidRDefault="00C75C77" w:rsidP="00C75C77">
      <w:pPr>
        <w:pStyle w:val="FootnoteText"/>
        <w:rPr>
          <w:color w:val="000000" w:themeColor="text1"/>
        </w:rPr>
      </w:pPr>
      <w:r>
        <w:rPr>
          <w:rStyle w:val="FootnoteReference"/>
          <w:rFonts w:eastAsiaTheme="majorEastAsia"/>
        </w:rPr>
        <w:footnoteRef/>
      </w:r>
      <w:r>
        <w:t xml:space="preserve"> </w:t>
      </w:r>
      <w:r w:rsidRPr="00D26D27">
        <w:rPr>
          <w:color w:val="000000" w:themeColor="text1"/>
          <w:shd w:val="clear" w:color="auto" w:fill="FFFFFF"/>
        </w:rPr>
        <w:t>David Walker,</w:t>
      </w:r>
      <w:r w:rsidRPr="00D26D27">
        <w:rPr>
          <w:rStyle w:val="apple-converted-space"/>
          <w:color w:val="000000" w:themeColor="text1"/>
          <w:shd w:val="clear" w:color="auto" w:fill="FFFFFF"/>
        </w:rPr>
        <w:t> </w:t>
      </w:r>
      <w:r w:rsidRPr="00D26D27">
        <w:rPr>
          <w:i/>
          <w:iCs/>
          <w:color w:val="000000" w:themeColor="text1"/>
        </w:rPr>
        <w:t>Medieval Wales</w:t>
      </w:r>
      <w:r w:rsidRPr="00D26D27">
        <w:rPr>
          <w:color w:val="000000" w:themeColor="text1"/>
          <w:shd w:val="clear" w:color="auto" w:fill="FFFFFF"/>
        </w:rPr>
        <w:t xml:space="preserve">, </w:t>
      </w:r>
      <w:r w:rsidR="00BA33EF">
        <w:rPr>
          <w:color w:val="000000" w:themeColor="text1"/>
          <w:shd w:val="clear" w:color="auto" w:fill="FFFFFF"/>
        </w:rPr>
        <w:t xml:space="preserve"> </w:t>
      </w:r>
      <w:r w:rsidRPr="00D26D27">
        <w:rPr>
          <w:color w:val="000000" w:themeColor="text1"/>
          <w:shd w:val="clear" w:color="auto" w:fill="FFFFFF"/>
        </w:rPr>
        <w:t>(Cambridge: Cambridge University Press, 1990), pp.</w:t>
      </w:r>
      <w:r w:rsidRPr="00D26D27">
        <w:rPr>
          <w:color w:val="000000" w:themeColor="text1"/>
        </w:rPr>
        <w:t>17-19.</w:t>
      </w:r>
    </w:p>
  </w:footnote>
  <w:footnote w:id="8">
    <w:p w14:paraId="0278B80D" w14:textId="02C03366" w:rsidR="00C75C77" w:rsidRDefault="00C75C77" w:rsidP="00C75C77">
      <w:pPr>
        <w:pStyle w:val="FootnoteText"/>
      </w:pPr>
      <w:r>
        <w:rPr>
          <w:rStyle w:val="FootnoteReference"/>
          <w:rFonts w:eastAsiaTheme="majorEastAsia"/>
        </w:rPr>
        <w:footnoteRef/>
      </w:r>
      <w:r>
        <w:t xml:space="preserve"> </w:t>
      </w:r>
      <w:r w:rsidR="00BA33EF">
        <w:t xml:space="preserve">Part of the </w:t>
      </w:r>
      <w:r>
        <w:t xml:space="preserve"> Peniarth manuscript collection held at the National Library of Wales, Aberystwyth. </w:t>
      </w:r>
    </w:p>
  </w:footnote>
  <w:footnote w:id="9">
    <w:p w14:paraId="6C397787" w14:textId="35323306" w:rsidR="00C75C77" w:rsidRPr="006F62C2" w:rsidRDefault="00C75C77" w:rsidP="00C75C77">
      <w:pPr>
        <w:pStyle w:val="FootnoteText"/>
      </w:pPr>
      <w:r>
        <w:rPr>
          <w:rStyle w:val="FootnoteReference"/>
          <w:rFonts w:eastAsiaTheme="majorEastAsia"/>
        </w:rPr>
        <w:footnoteRef/>
      </w:r>
      <w:r>
        <w:t xml:space="preserve"> Brynley Roberts, ‘</w:t>
      </w:r>
      <w:r w:rsidRPr="00C34DAE">
        <w:t>Culhwch ac Olwen, The Triads, Saints Lives’</w:t>
      </w:r>
      <w:r>
        <w:t xml:space="preserve">, in </w:t>
      </w:r>
      <w:r w:rsidRPr="00BF2CC6">
        <w:rPr>
          <w:i/>
          <w:iCs/>
        </w:rPr>
        <w:t>Th</w:t>
      </w:r>
      <w:r>
        <w:rPr>
          <w:i/>
          <w:iCs/>
        </w:rPr>
        <w:t>e</w:t>
      </w:r>
      <w:r w:rsidRPr="00BF2CC6">
        <w:rPr>
          <w:i/>
          <w:iCs/>
        </w:rPr>
        <w:t xml:space="preserve"> Arthur of th</w:t>
      </w:r>
      <w:r>
        <w:rPr>
          <w:i/>
          <w:iCs/>
        </w:rPr>
        <w:t>e</w:t>
      </w:r>
      <w:r w:rsidRPr="00BF2CC6">
        <w:rPr>
          <w:i/>
          <w:iCs/>
        </w:rPr>
        <w:t xml:space="preserve"> Welsh, Th</w:t>
      </w:r>
      <w:r>
        <w:rPr>
          <w:i/>
          <w:iCs/>
        </w:rPr>
        <w:t>e</w:t>
      </w:r>
      <w:r w:rsidRPr="00BF2CC6">
        <w:rPr>
          <w:i/>
          <w:iCs/>
        </w:rPr>
        <w:t xml:space="preserve"> Arthurian L</w:t>
      </w:r>
      <w:r>
        <w:rPr>
          <w:i/>
          <w:iCs/>
        </w:rPr>
        <w:t>e</w:t>
      </w:r>
      <w:r w:rsidRPr="00BF2CC6">
        <w:rPr>
          <w:i/>
          <w:iCs/>
        </w:rPr>
        <w:t>g</w:t>
      </w:r>
      <w:r>
        <w:rPr>
          <w:i/>
          <w:iCs/>
        </w:rPr>
        <w:t>e</w:t>
      </w:r>
      <w:r w:rsidRPr="00BF2CC6">
        <w:rPr>
          <w:i/>
          <w:iCs/>
        </w:rPr>
        <w:t>nd in M</w:t>
      </w:r>
      <w:r>
        <w:rPr>
          <w:i/>
          <w:iCs/>
        </w:rPr>
        <w:t>e</w:t>
      </w:r>
      <w:r w:rsidRPr="00BF2CC6">
        <w:rPr>
          <w:i/>
          <w:iCs/>
        </w:rPr>
        <w:t>di</w:t>
      </w:r>
      <w:r>
        <w:rPr>
          <w:i/>
          <w:iCs/>
        </w:rPr>
        <w:t>e</w:t>
      </w:r>
      <w:r w:rsidRPr="00BF2CC6">
        <w:rPr>
          <w:i/>
          <w:iCs/>
        </w:rPr>
        <w:t>val W</w:t>
      </w:r>
      <w:r>
        <w:rPr>
          <w:i/>
          <w:iCs/>
        </w:rPr>
        <w:t>el</w:t>
      </w:r>
      <w:r w:rsidRPr="00BF2CC6">
        <w:rPr>
          <w:i/>
          <w:iCs/>
        </w:rPr>
        <w:t>sh Literat</w:t>
      </w:r>
      <w:r>
        <w:rPr>
          <w:i/>
          <w:iCs/>
        </w:rPr>
        <w:t>u</w:t>
      </w:r>
      <w:r w:rsidRPr="00BF2CC6">
        <w:rPr>
          <w:i/>
          <w:iCs/>
        </w:rPr>
        <w:t>re</w:t>
      </w:r>
      <w:r>
        <w:rPr>
          <w:i/>
          <w:iCs/>
        </w:rPr>
        <w:t>,</w:t>
      </w:r>
      <w:r>
        <w:t xml:space="preserve"> eds. Rachel Bromwich, A..O. H. Jarman, Brynley F. Roberts</w:t>
      </w:r>
      <w:r w:rsidRPr="006F62C2">
        <w:t>. (Cardiff: University of Wales Press, 1991), p.73</w:t>
      </w:r>
      <w:r w:rsidR="005F7A89">
        <w:t>-93 (p.93).</w:t>
      </w:r>
      <w:r w:rsidR="00BA33EF">
        <w:t xml:space="preserve"> Ceridwen Lloyd Morgan ‘s extensive research on the content and structure </w:t>
      </w:r>
      <w:r w:rsidR="004D584A">
        <w:t>of</w:t>
      </w:r>
      <w:r w:rsidR="00BA33EF">
        <w:t xml:space="preserve"> </w:t>
      </w:r>
      <w:r w:rsidR="00BA33EF" w:rsidRPr="00BA33EF">
        <w:rPr>
          <w:i/>
          <w:iCs/>
        </w:rPr>
        <w:t>Peredu</w:t>
      </w:r>
      <w:r w:rsidR="00BA33EF">
        <w:rPr>
          <w:i/>
          <w:iCs/>
        </w:rPr>
        <w:t xml:space="preserve">r </w:t>
      </w:r>
      <w:r w:rsidR="00BA33EF" w:rsidRPr="00BA33EF">
        <w:t xml:space="preserve">and </w:t>
      </w:r>
      <w:r w:rsidR="00BA33EF" w:rsidRPr="00BA33EF">
        <w:rPr>
          <w:i/>
          <w:iCs/>
        </w:rPr>
        <w:t xml:space="preserve">Perceval </w:t>
      </w:r>
      <w:r w:rsidR="00BA33EF" w:rsidRPr="00BA33EF">
        <w:t>and other European Arthurian material</w:t>
      </w:r>
      <w:r w:rsidR="00BA33EF">
        <w:t xml:space="preserve"> seems to </w:t>
      </w:r>
      <w:r w:rsidR="00BA33EF" w:rsidRPr="00BA33EF">
        <w:t xml:space="preserve"> </w:t>
      </w:r>
      <w:r w:rsidR="00BA33EF">
        <w:t>generally concur with this analysis, Ceridwen Lloyd-Morgan, ‘</w:t>
      </w:r>
      <w:r w:rsidR="00BA33EF" w:rsidRPr="00BA33EF">
        <w:t xml:space="preserve">Y </w:t>
      </w:r>
      <w:proofErr w:type="spellStart"/>
      <w:r w:rsidR="00BA33EF" w:rsidRPr="00BA33EF">
        <w:t>Cyd-destun</w:t>
      </w:r>
      <w:proofErr w:type="spellEnd"/>
      <w:r w:rsidR="00BA33EF" w:rsidRPr="00BA33EF">
        <w:t xml:space="preserve"> </w:t>
      </w:r>
      <w:proofErr w:type="spellStart"/>
      <w:r w:rsidR="00BA33EF" w:rsidRPr="00BA33EF">
        <w:t>Ewropeaidd</w:t>
      </w:r>
      <w:proofErr w:type="spellEnd"/>
      <w:r w:rsidR="00BA33EF" w:rsidRPr="00BA33EF">
        <w:t>’</w:t>
      </w:r>
      <w:r w:rsidR="00BA33EF">
        <w:t xml:space="preserve">, </w:t>
      </w:r>
      <w:proofErr w:type="spellStart"/>
      <w:r w:rsidR="00BA33EF">
        <w:rPr>
          <w:i/>
          <w:iCs/>
        </w:rPr>
        <w:t>Canhwyll</w:t>
      </w:r>
      <w:proofErr w:type="spellEnd"/>
      <w:r w:rsidR="00BA33EF">
        <w:rPr>
          <w:i/>
          <w:iCs/>
        </w:rPr>
        <w:t xml:space="preserve"> </w:t>
      </w:r>
      <w:proofErr w:type="spellStart"/>
      <w:r w:rsidR="00BA33EF">
        <w:rPr>
          <w:i/>
          <w:iCs/>
        </w:rPr>
        <w:t>marchogyon</w:t>
      </w:r>
      <w:proofErr w:type="spellEnd"/>
      <w:r w:rsidR="00BA33EF">
        <w:rPr>
          <w:i/>
          <w:iCs/>
        </w:rPr>
        <w:t xml:space="preserve">: </w:t>
      </w:r>
      <w:proofErr w:type="spellStart"/>
      <w:r w:rsidR="00BA33EF">
        <w:rPr>
          <w:i/>
          <w:iCs/>
        </w:rPr>
        <w:t>cyd-destunoli</w:t>
      </w:r>
      <w:proofErr w:type="spellEnd"/>
      <w:r w:rsidR="00BA33EF">
        <w:rPr>
          <w:i/>
          <w:iCs/>
        </w:rPr>
        <w:t xml:space="preserve"> Peredur</w:t>
      </w:r>
      <w:r w:rsidR="00BA33EF">
        <w:t>. (Cardiff: University of Wales Press, 2000</w:t>
      </w:r>
      <w:r w:rsidR="00C34DAE">
        <w:t>),</w:t>
      </w:r>
      <w:r w:rsidR="00BA33EF">
        <w:t xml:space="preserve">  pp. 113 -127  (126). </w:t>
      </w:r>
      <w:r w:rsidR="00BA33EF">
        <w:rPr>
          <w:i/>
          <w:iCs/>
        </w:rPr>
        <w:t xml:space="preserve"> </w:t>
      </w:r>
    </w:p>
  </w:footnote>
  <w:footnote w:id="10">
    <w:p w14:paraId="5575E0FD" w14:textId="28928A68" w:rsidR="00BA33EF" w:rsidRPr="00BA33EF" w:rsidRDefault="00BA33EF" w:rsidP="00BA33EF">
      <w:pPr>
        <w:rPr>
          <w:sz w:val="20"/>
          <w:szCs w:val="20"/>
        </w:rPr>
      </w:pPr>
      <w:r>
        <w:rPr>
          <w:rStyle w:val="FootnoteReference"/>
        </w:rPr>
        <w:footnoteRef/>
      </w:r>
      <w:r>
        <w:t xml:space="preserve"> </w:t>
      </w:r>
      <w:r w:rsidRPr="00BA33EF">
        <w:rPr>
          <w:sz w:val="20"/>
          <w:szCs w:val="20"/>
        </w:rPr>
        <w:t xml:space="preserve">Ceridwen Lloyd-Morgan, ‘Y </w:t>
      </w:r>
      <w:proofErr w:type="spellStart"/>
      <w:r w:rsidRPr="00BA33EF">
        <w:rPr>
          <w:sz w:val="20"/>
          <w:szCs w:val="20"/>
        </w:rPr>
        <w:t>Cyd-destun</w:t>
      </w:r>
      <w:proofErr w:type="spellEnd"/>
      <w:r w:rsidRPr="00BA33EF">
        <w:rPr>
          <w:sz w:val="20"/>
          <w:szCs w:val="20"/>
        </w:rPr>
        <w:t xml:space="preserve"> </w:t>
      </w:r>
      <w:proofErr w:type="spellStart"/>
      <w:r w:rsidRPr="00BA33EF">
        <w:rPr>
          <w:sz w:val="20"/>
          <w:szCs w:val="20"/>
        </w:rPr>
        <w:t>Ewropeaidd</w:t>
      </w:r>
      <w:proofErr w:type="spellEnd"/>
      <w:r w:rsidRPr="00BA33EF">
        <w:rPr>
          <w:sz w:val="20"/>
          <w:szCs w:val="20"/>
        </w:rPr>
        <w:t xml:space="preserve">’, </w:t>
      </w:r>
      <w:proofErr w:type="spellStart"/>
      <w:r w:rsidRPr="00BA33EF">
        <w:rPr>
          <w:i/>
          <w:iCs/>
          <w:sz w:val="20"/>
          <w:szCs w:val="20"/>
        </w:rPr>
        <w:t>Canhwyll</w:t>
      </w:r>
      <w:proofErr w:type="spellEnd"/>
      <w:r w:rsidRPr="00BA33EF">
        <w:rPr>
          <w:i/>
          <w:iCs/>
          <w:sz w:val="20"/>
          <w:szCs w:val="20"/>
        </w:rPr>
        <w:t xml:space="preserve"> </w:t>
      </w:r>
      <w:proofErr w:type="spellStart"/>
      <w:r w:rsidRPr="00BA33EF">
        <w:rPr>
          <w:i/>
          <w:iCs/>
          <w:sz w:val="20"/>
          <w:szCs w:val="20"/>
        </w:rPr>
        <w:t>marchogyon</w:t>
      </w:r>
      <w:proofErr w:type="spellEnd"/>
      <w:r w:rsidRPr="00BA33EF">
        <w:rPr>
          <w:i/>
          <w:iCs/>
          <w:sz w:val="20"/>
          <w:szCs w:val="20"/>
        </w:rPr>
        <w:t xml:space="preserve">: </w:t>
      </w:r>
      <w:proofErr w:type="spellStart"/>
      <w:r w:rsidRPr="00BA33EF">
        <w:rPr>
          <w:i/>
          <w:iCs/>
          <w:sz w:val="20"/>
          <w:szCs w:val="20"/>
        </w:rPr>
        <w:t>cyd-destunoli</w:t>
      </w:r>
      <w:proofErr w:type="spellEnd"/>
      <w:r w:rsidRPr="00BA33EF">
        <w:rPr>
          <w:i/>
          <w:iCs/>
          <w:sz w:val="20"/>
          <w:szCs w:val="20"/>
        </w:rPr>
        <w:t xml:space="preserve"> Peredur</w:t>
      </w:r>
      <w:r w:rsidRPr="00BA33EF">
        <w:rPr>
          <w:sz w:val="20"/>
          <w:szCs w:val="20"/>
        </w:rPr>
        <w:t>. (Cardiff: University of Wales Press, 2000.  pp. 113 -127</w:t>
      </w:r>
      <w:r>
        <w:rPr>
          <w:sz w:val="20"/>
          <w:szCs w:val="20"/>
        </w:rPr>
        <w:t xml:space="preserve">; </w:t>
      </w:r>
      <w:r w:rsidRPr="00BA33EF">
        <w:rPr>
          <w:sz w:val="20"/>
          <w:szCs w:val="20"/>
        </w:rPr>
        <w:t xml:space="preserve">Ceridwen Lloyd-Morgan, </w:t>
      </w:r>
      <w:r>
        <w:rPr>
          <w:sz w:val="20"/>
          <w:szCs w:val="20"/>
        </w:rPr>
        <w:t>‘</w:t>
      </w:r>
      <w:r w:rsidRPr="00BA33EF">
        <w:rPr>
          <w:sz w:val="20"/>
          <w:szCs w:val="20"/>
        </w:rPr>
        <w:t xml:space="preserve">Narrative structure in </w:t>
      </w:r>
      <w:r w:rsidRPr="00BA33EF">
        <w:rPr>
          <w:i/>
          <w:iCs/>
          <w:sz w:val="20"/>
          <w:szCs w:val="20"/>
        </w:rPr>
        <w:t>Peredur</w:t>
      </w:r>
      <w:r>
        <w:rPr>
          <w:sz w:val="20"/>
          <w:szCs w:val="20"/>
        </w:rPr>
        <w:t>’</w:t>
      </w:r>
      <w:r w:rsidRPr="00BA33EF">
        <w:rPr>
          <w:sz w:val="20"/>
          <w:szCs w:val="20"/>
        </w:rPr>
        <w:t xml:space="preserve">, </w:t>
      </w:r>
      <w:proofErr w:type="spellStart"/>
      <w:r w:rsidRPr="00BA33EF">
        <w:rPr>
          <w:i/>
          <w:iCs/>
          <w:sz w:val="20"/>
          <w:szCs w:val="20"/>
        </w:rPr>
        <w:t>Zeitschrift</w:t>
      </w:r>
      <w:proofErr w:type="spellEnd"/>
      <w:r w:rsidRPr="00BA33EF">
        <w:rPr>
          <w:i/>
          <w:iCs/>
          <w:sz w:val="20"/>
          <w:szCs w:val="20"/>
        </w:rPr>
        <w:t xml:space="preserve"> für </w:t>
      </w:r>
      <w:r w:rsidR="00DB7C00">
        <w:rPr>
          <w:i/>
          <w:iCs/>
          <w:sz w:val="20"/>
          <w:szCs w:val="20"/>
        </w:rPr>
        <w:t>C</w:t>
      </w:r>
      <w:r w:rsidRPr="00BA33EF">
        <w:rPr>
          <w:i/>
          <w:iCs/>
          <w:sz w:val="20"/>
          <w:szCs w:val="20"/>
        </w:rPr>
        <w:t>eltische Philologie</w:t>
      </w:r>
      <w:r w:rsidRPr="00BA33EF">
        <w:rPr>
          <w:sz w:val="20"/>
          <w:szCs w:val="20"/>
        </w:rPr>
        <w:t xml:space="preserve"> 38 (1981): 187–231. </w:t>
      </w:r>
    </w:p>
  </w:footnote>
  <w:footnote w:id="11">
    <w:p w14:paraId="73AB67B5" w14:textId="61642B97" w:rsidR="00C75C77" w:rsidRDefault="00C75C77" w:rsidP="00C75C77">
      <w:pPr>
        <w:pStyle w:val="FootnoteText"/>
      </w:pPr>
      <w:r w:rsidRPr="18F453D9">
        <w:rPr>
          <w:rStyle w:val="FootnoteReference"/>
          <w:rFonts w:eastAsiaTheme="majorEastAsia"/>
        </w:rPr>
        <w:footnoteRef/>
      </w:r>
      <w:r>
        <w:t xml:space="preserve"> </w:t>
      </w:r>
      <w:r w:rsidR="00F10638">
        <w:t xml:space="preserve">Helen Fulton, ‘A Woman's Place: Guinevere in the Welsh and French Romances., </w:t>
      </w:r>
      <w:r w:rsidR="00F10638">
        <w:rPr>
          <w:i/>
          <w:iCs/>
        </w:rPr>
        <w:t>Quondam et Futurus</w:t>
      </w:r>
      <w:r w:rsidR="00F10638">
        <w:t xml:space="preserve"> 3, 2. (1993) 1-25. </w:t>
      </w:r>
      <w:r w:rsidR="005F7A89">
        <w:t xml:space="preserve">Georgina Ann </w:t>
      </w:r>
      <w:r>
        <w:t xml:space="preserve">Morgan, </w:t>
      </w:r>
      <w:r w:rsidR="00F10638" w:rsidRPr="003F5276">
        <w:rPr>
          <w:kern w:val="36"/>
        </w:rPr>
        <w:t>‘</w:t>
      </w:r>
      <w:r w:rsidR="00F10638" w:rsidRPr="3E7150A7">
        <w:rPr>
          <w:i/>
          <w:iCs/>
          <w:kern w:val="36"/>
        </w:rPr>
        <w:t>Y portread o'r cymeriadau benywaidd yn y tair rhamant Gymraeg a'r tair rhamant Ffrangeg</w:t>
      </w:r>
      <w:r w:rsidR="00F10638" w:rsidRPr="00F10638">
        <w:rPr>
          <w:kern w:val="36"/>
        </w:rPr>
        <w:t>. Phd Thesis</w:t>
      </w:r>
      <w:r w:rsidR="00F10638">
        <w:rPr>
          <w:i/>
          <w:iCs/>
          <w:kern w:val="36"/>
        </w:rPr>
        <w:t xml:space="preserve"> </w:t>
      </w:r>
      <w:r w:rsidR="005F7A89">
        <w:t>(</w:t>
      </w:r>
      <w:r>
        <w:t>University of Wales Cardiff, 1993)</w:t>
      </w:r>
      <w:r w:rsidR="005F7A89">
        <w:t>.</w:t>
      </w:r>
      <w:r w:rsidR="00C75BF9" w:rsidRPr="00C75BF9">
        <w:t xml:space="preserve"> </w:t>
      </w:r>
    </w:p>
  </w:footnote>
  <w:footnote w:id="12">
    <w:p w14:paraId="11B690A7" w14:textId="7308F141" w:rsidR="00C75C77" w:rsidRPr="00722E6C" w:rsidRDefault="00C75C77" w:rsidP="00C75C77">
      <w:pPr>
        <w:pStyle w:val="Heading1"/>
        <w:spacing w:before="0" w:beforeAutospacing="0" w:after="0" w:afterAutospacing="0"/>
        <w:rPr>
          <w:b w:val="0"/>
          <w:bCs w:val="0"/>
          <w:sz w:val="20"/>
          <w:szCs w:val="20"/>
        </w:rPr>
      </w:pPr>
      <w:r w:rsidRPr="003221E1">
        <w:rPr>
          <w:rStyle w:val="FootnoteReference"/>
          <w:rFonts w:eastAsiaTheme="majorEastAsia"/>
          <w:b w:val="0"/>
          <w:bCs w:val="0"/>
          <w:sz w:val="20"/>
          <w:szCs w:val="20"/>
        </w:rPr>
        <w:footnoteRef/>
      </w:r>
      <w:r w:rsidRPr="003221E1">
        <w:rPr>
          <w:b w:val="0"/>
          <w:bCs w:val="0"/>
          <w:sz w:val="20"/>
          <w:szCs w:val="20"/>
        </w:rPr>
        <w:t xml:space="preserve"> Danna R. Messer, T</w:t>
      </w:r>
      <w:r w:rsidRPr="003221E1">
        <w:rPr>
          <w:b w:val="0"/>
          <w:bCs w:val="0"/>
          <w:i/>
          <w:iCs/>
          <w:sz w:val="20"/>
          <w:szCs w:val="20"/>
        </w:rPr>
        <w:t>he Uxorial Lifecycle and Female Agency in Wales in the Twelfth and Thirteenth Centuries</w:t>
      </w:r>
      <w:r w:rsidRPr="005F7A89">
        <w:rPr>
          <w:b w:val="0"/>
          <w:bCs w:val="0"/>
          <w:i/>
          <w:iCs/>
          <w:sz w:val="20"/>
          <w:szCs w:val="20"/>
        </w:rPr>
        <w:t>.</w:t>
      </w:r>
      <w:r w:rsidRPr="005F7A89">
        <w:rPr>
          <w:b w:val="0"/>
          <w:bCs w:val="0"/>
          <w:sz w:val="20"/>
          <w:szCs w:val="20"/>
        </w:rPr>
        <w:t xml:space="preserve"> </w:t>
      </w:r>
      <w:r w:rsidR="005F7A89" w:rsidRPr="005F7A89">
        <w:rPr>
          <w:b w:val="0"/>
          <w:bCs w:val="0"/>
          <w:sz w:val="20"/>
          <w:szCs w:val="20"/>
        </w:rPr>
        <w:t xml:space="preserve">(doctoral thesis, </w:t>
      </w:r>
      <w:r w:rsidRPr="005F7A89">
        <w:rPr>
          <w:b w:val="0"/>
          <w:bCs w:val="0"/>
          <w:sz w:val="20"/>
          <w:szCs w:val="20"/>
        </w:rPr>
        <w:t>Bangor University</w:t>
      </w:r>
      <w:r w:rsidR="005F7A89">
        <w:rPr>
          <w:b w:val="0"/>
          <w:bCs w:val="0"/>
          <w:sz w:val="20"/>
          <w:szCs w:val="20"/>
        </w:rPr>
        <w:t>,</w:t>
      </w:r>
      <w:r w:rsidRPr="005F7A89">
        <w:rPr>
          <w:b w:val="0"/>
          <w:bCs w:val="0"/>
          <w:sz w:val="20"/>
          <w:szCs w:val="20"/>
        </w:rPr>
        <w:t xml:space="preserve"> ProQuest Publishing, 2014), Danna R Messer</w:t>
      </w:r>
      <w:r w:rsidRPr="005F7A89">
        <w:rPr>
          <w:b w:val="0"/>
          <w:bCs w:val="0"/>
          <w:i/>
          <w:iCs/>
          <w:sz w:val="20"/>
          <w:szCs w:val="20"/>
        </w:rPr>
        <w:t xml:space="preserve">, </w:t>
      </w:r>
      <w:r w:rsidRPr="005F7A89">
        <w:rPr>
          <w:rStyle w:val="a-size-extra-large"/>
          <w:b w:val="0"/>
          <w:bCs w:val="0"/>
          <w:i/>
          <w:iCs/>
          <w:sz w:val="20"/>
          <w:szCs w:val="20"/>
        </w:rPr>
        <w:t>Joan, Lady of Wales: Power</w:t>
      </w:r>
      <w:r w:rsidRPr="003221E1">
        <w:rPr>
          <w:rStyle w:val="a-size-extra-large"/>
          <w:b w:val="0"/>
          <w:bCs w:val="0"/>
          <w:i/>
          <w:iCs/>
          <w:sz w:val="20"/>
          <w:szCs w:val="20"/>
        </w:rPr>
        <w:t xml:space="preserve"> and Politics of King John's Daughter</w:t>
      </w:r>
      <w:r w:rsidR="005F7A89">
        <w:rPr>
          <w:rStyle w:val="a-size-extra-large"/>
          <w:b w:val="0"/>
          <w:bCs w:val="0"/>
          <w:i/>
          <w:iCs/>
          <w:sz w:val="20"/>
          <w:szCs w:val="20"/>
        </w:rPr>
        <w:t xml:space="preserve"> </w:t>
      </w:r>
      <w:r w:rsidRPr="003221E1">
        <w:rPr>
          <w:rStyle w:val="a-size-extra-large"/>
          <w:b w:val="0"/>
          <w:bCs w:val="0"/>
          <w:sz w:val="20"/>
          <w:szCs w:val="20"/>
        </w:rPr>
        <w:t xml:space="preserve"> (Philadelphia, Pen and Sword History Ltd., 2020)</w:t>
      </w:r>
      <w:r>
        <w:rPr>
          <w:rStyle w:val="a-size-extra-large"/>
          <w:b w:val="0"/>
          <w:bCs w:val="0"/>
          <w:sz w:val="20"/>
          <w:szCs w:val="20"/>
        </w:rPr>
        <w:t xml:space="preserve">, and </w:t>
      </w:r>
      <w:r w:rsidRPr="00955D59">
        <w:rPr>
          <w:b w:val="0"/>
          <w:bCs w:val="0"/>
          <w:sz w:val="20"/>
          <w:szCs w:val="20"/>
        </w:rPr>
        <w:t xml:space="preserve">Susan M. Johns, ‘Nest of Deheubarth reading Female Power in the Histography of Wales’, in </w:t>
      </w:r>
      <w:r w:rsidRPr="00955D59">
        <w:rPr>
          <w:b w:val="0"/>
          <w:bCs w:val="0"/>
          <w:i/>
          <w:iCs/>
          <w:sz w:val="20"/>
          <w:szCs w:val="20"/>
        </w:rPr>
        <w:t>Gender and Histography</w:t>
      </w:r>
      <w:r w:rsidR="005F7A89">
        <w:rPr>
          <w:b w:val="0"/>
          <w:bCs w:val="0"/>
          <w:sz w:val="20"/>
          <w:szCs w:val="20"/>
        </w:rPr>
        <w:t>, e</w:t>
      </w:r>
      <w:r w:rsidRPr="00955D59">
        <w:rPr>
          <w:b w:val="0"/>
          <w:bCs w:val="0"/>
          <w:sz w:val="20"/>
          <w:szCs w:val="20"/>
        </w:rPr>
        <w:t>ds. Janet L Nelson, Susan Reynolds, and Susan M. Johns</w:t>
      </w:r>
      <w:r>
        <w:rPr>
          <w:b w:val="0"/>
          <w:bCs w:val="0"/>
          <w:sz w:val="20"/>
          <w:szCs w:val="20"/>
        </w:rPr>
        <w:t xml:space="preserve"> (London:</w:t>
      </w:r>
      <w:r w:rsidRPr="00955D59">
        <w:rPr>
          <w:b w:val="0"/>
          <w:bCs w:val="0"/>
          <w:sz w:val="20"/>
          <w:szCs w:val="20"/>
        </w:rPr>
        <w:t xml:space="preserve"> University of London Press</w:t>
      </w:r>
      <w:r>
        <w:rPr>
          <w:b w:val="0"/>
          <w:bCs w:val="0"/>
          <w:sz w:val="20"/>
          <w:szCs w:val="20"/>
        </w:rPr>
        <w:t>, 2012)</w:t>
      </w:r>
      <w:r w:rsidRPr="00955D59">
        <w:rPr>
          <w:b w:val="0"/>
          <w:bCs w:val="0"/>
          <w:sz w:val="20"/>
          <w:szCs w:val="20"/>
        </w:rPr>
        <w:t xml:space="preserve">. </w:t>
      </w:r>
    </w:p>
  </w:footnote>
  <w:footnote w:id="13">
    <w:p w14:paraId="23D820ED" w14:textId="564A6E34" w:rsidR="00C75C77" w:rsidRDefault="00C75C77" w:rsidP="00C75C77">
      <w:pPr>
        <w:pStyle w:val="FootnoteText"/>
      </w:pPr>
      <w:r>
        <w:rPr>
          <w:rStyle w:val="FootnoteReference"/>
          <w:rFonts w:eastAsiaTheme="majorEastAsia"/>
        </w:rPr>
        <w:footnoteRef/>
      </w:r>
      <w:r>
        <w:t xml:space="preserve"> An example </w:t>
      </w:r>
      <w:r w:rsidR="005F7A89">
        <w:t xml:space="preserve">of </w:t>
      </w:r>
      <w:r>
        <w:t xml:space="preserve">using </w:t>
      </w:r>
      <w:r w:rsidR="00FA65B4">
        <w:t>historic records</w:t>
      </w:r>
      <w:r>
        <w:t xml:space="preserve"> </w:t>
      </w:r>
      <w:r w:rsidR="005F7A89">
        <w:t xml:space="preserve">to directly relate the </w:t>
      </w:r>
      <w:r>
        <w:t xml:space="preserve"> </w:t>
      </w:r>
      <w:r w:rsidR="005F7A89">
        <w:t>authorship of the</w:t>
      </w:r>
      <w:r w:rsidR="00F34454">
        <w:t xml:space="preserve"> </w:t>
      </w:r>
      <w:r w:rsidR="00F34454" w:rsidRPr="00F34454">
        <w:rPr>
          <w:i/>
          <w:iCs/>
        </w:rPr>
        <w:t>Mabinogi</w:t>
      </w:r>
      <w:r w:rsidR="005F7A89">
        <w:t xml:space="preserve"> </w:t>
      </w:r>
      <w:r w:rsidR="00FA65B4">
        <w:rPr>
          <w:color w:val="4472C4" w:themeColor="accent1"/>
        </w:rPr>
        <w:t xml:space="preserve">??? </w:t>
      </w:r>
      <w:r w:rsidR="005F7A89">
        <w:t xml:space="preserve">to one author </w:t>
      </w:r>
      <w:r w:rsidR="00BA33EF">
        <w:t xml:space="preserve">who is a </w:t>
      </w:r>
      <w:r w:rsidR="005F7A89">
        <w:t xml:space="preserve"> known historic character is Andres </w:t>
      </w:r>
      <w:r>
        <w:t xml:space="preserve">Breeze’s controversial hypothesis that </w:t>
      </w:r>
      <w:r w:rsidR="005F7A89">
        <w:t>the author was</w:t>
      </w:r>
      <w:r w:rsidR="005F7A89" w:rsidRPr="005F7A89">
        <w:t xml:space="preserve"> </w:t>
      </w:r>
      <w:r w:rsidR="005F7A89">
        <w:t xml:space="preserve">female, </w:t>
      </w:r>
      <w:r w:rsidR="00BA33EF">
        <w:t xml:space="preserve">and </w:t>
      </w:r>
      <w:r w:rsidR="00110220">
        <w:t xml:space="preserve"> names </w:t>
      </w:r>
      <w:r w:rsidR="00C25CD0">
        <w:t xml:space="preserve">her </w:t>
      </w:r>
      <w:r w:rsidR="00BA33EF">
        <w:t xml:space="preserve"> </w:t>
      </w:r>
      <w:r w:rsidR="00110220">
        <w:t xml:space="preserve">as </w:t>
      </w:r>
      <w:r w:rsidR="005F7A89">
        <w:t xml:space="preserve">the famous Welsh heroine and </w:t>
      </w:r>
      <w:r w:rsidR="00110220">
        <w:t>p</w:t>
      </w:r>
      <w:r w:rsidR="005F7A89">
        <w:t>rincess,  Gwenllian ferch Gruffudd, the wife of  Gruffydd</w:t>
      </w:r>
      <w:r w:rsidR="00110220">
        <w:t xml:space="preserve"> ap Rhys.</w:t>
      </w:r>
      <w:r w:rsidR="005F7A89">
        <w:t xml:space="preserve"> Andrew Breeze, </w:t>
      </w:r>
      <w:r>
        <w:rPr>
          <w:i/>
          <w:iCs/>
        </w:rPr>
        <w:t xml:space="preserve">The origins of the Four Branches of the </w:t>
      </w:r>
      <w:r>
        <w:t>(Leominster: Gracewing, 2009).</w:t>
      </w:r>
    </w:p>
  </w:footnote>
  <w:footnote w:id="14">
    <w:p w14:paraId="382A93B0" w14:textId="77777777" w:rsidR="00C75C77" w:rsidRPr="00623CD1" w:rsidRDefault="00C75C77" w:rsidP="00C75C77">
      <w:pPr>
        <w:pStyle w:val="FootnoteText"/>
        <w:rPr>
          <w:color w:val="000000" w:themeColor="text1"/>
        </w:rPr>
      </w:pPr>
      <w:r>
        <w:rPr>
          <w:rStyle w:val="FootnoteReference"/>
          <w:rFonts w:eastAsiaTheme="majorEastAsia"/>
        </w:rPr>
        <w:footnoteRef/>
      </w:r>
      <w:r>
        <w:t xml:space="preserve"> </w:t>
      </w:r>
      <w:r w:rsidRPr="00623CD1">
        <w:rPr>
          <w:color w:val="000000" w:themeColor="text1"/>
        </w:rPr>
        <w:t xml:space="preserve">Tomas </w:t>
      </w:r>
      <w:r w:rsidRPr="00623CD1">
        <w:rPr>
          <w:color w:val="000000" w:themeColor="text1"/>
          <w:shd w:val="clear" w:color="auto" w:fill="FFFFFF"/>
        </w:rPr>
        <w:t>Ó Máille, 'Medb Chruachna',</w:t>
      </w:r>
      <w:r w:rsidRPr="00623CD1">
        <w:rPr>
          <w:rStyle w:val="apple-converted-space"/>
          <w:color w:val="000000" w:themeColor="text1"/>
          <w:shd w:val="clear" w:color="auto" w:fill="FFFFFF"/>
        </w:rPr>
        <w:t> </w:t>
      </w:r>
      <w:r w:rsidRPr="00623CD1">
        <w:rPr>
          <w:i/>
          <w:iCs/>
          <w:color w:val="000000" w:themeColor="text1"/>
        </w:rPr>
        <w:t>Zeitschrift Für Celtische</w:t>
      </w:r>
      <w:r w:rsidRPr="00623CD1">
        <w:rPr>
          <w:color w:val="000000" w:themeColor="text1"/>
        </w:rPr>
        <w:t>, (</w:t>
      </w:r>
      <w:r w:rsidRPr="00623CD1">
        <w:rPr>
          <w:color w:val="000000" w:themeColor="text1"/>
          <w:shd w:val="clear" w:color="auto" w:fill="FFFFFF"/>
        </w:rPr>
        <w:t>1928</w:t>
      </w:r>
      <w:r>
        <w:rPr>
          <w:color w:val="000000" w:themeColor="text1"/>
          <w:shd w:val="clear" w:color="auto" w:fill="FFFFFF"/>
        </w:rPr>
        <w:t>)</w:t>
      </w:r>
      <w:r w:rsidRPr="00623CD1">
        <w:rPr>
          <w:color w:val="000000" w:themeColor="text1"/>
          <w:shd w:val="clear" w:color="auto" w:fill="FFFFFF"/>
        </w:rPr>
        <w:t>,</w:t>
      </w:r>
      <w:r>
        <w:rPr>
          <w:color w:val="000000" w:themeColor="text1"/>
          <w:shd w:val="clear" w:color="auto" w:fill="FFFFFF"/>
        </w:rPr>
        <w:t xml:space="preserve"> pp.</w:t>
      </w:r>
      <w:r w:rsidRPr="00623CD1">
        <w:rPr>
          <w:color w:val="000000" w:themeColor="text1"/>
          <w:shd w:val="clear" w:color="auto" w:fill="FFFFFF"/>
        </w:rPr>
        <w:t>129-63</w:t>
      </w:r>
    </w:p>
  </w:footnote>
  <w:footnote w:id="15">
    <w:p w14:paraId="547093F6" w14:textId="3520D6EA" w:rsidR="00C75C77" w:rsidRPr="00711E24" w:rsidRDefault="00C75C77" w:rsidP="00C75C77">
      <w:pPr>
        <w:pStyle w:val="FootnoteText"/>
        <w:rPr>
          <w:color w:val="000000" w:themeColor="text1"/>
        </w:rPr>
      </w:pPr>
      <w:r>
        <w:rPr>
          <w:rStyle w:val="FootnoteReference"/>
          <w:rFonts w:eastAsiaTheme="majorEastAsia"/>
        </w:rPr>
        <w:footnoteRef/>
      </w:r>
      <w:r>
        <w:t xml:space="preserve"> </w:t>
      </w:r>
      <w:r w:rsidRPr="00711E24">
        <w:rPr>
          <w:color w:val="000000" w:themeColor="text1"/>
          <w:shd w:val="clear" w:color="auto" w:fill="FFFFFF"/>
        </w:rPr>
        <w:t>W. J.,</w:t>
      </w:r>
      <w:r w:rsidRPr="00711E24">
        <w:rPr>
          <w:rStyle w:val="apple-converted-space"/>
          <w:color w:val="000000" w:themeColor="text1"/>
          <w:shd w:val="clear" w:color="auto" w:fill="FFFFFF"/>
        </w:rPr>
        <w:t> </w:t>
      </w:r>
      <w:r w:rsidRPr="00711E24">
        <w:rPr>
          <w:color w:val="000000" w:themeColor="text1"/>
          <w:shd w:val="clear" w:color="auto" w:fill="FFFFFF"/>
        </w:rPr>
        <w:t xml:space="preserve">Gruffydd, </w:t>
      </w:r>
      <w:r w:rsidRPr="00711E24">
        <w:rPr>
          <w:i/>
          <w:iCs/>
          <w:color w:val="000000" w:themeColor="text1"/>
        </w:rPr>
        <w:t xml:space="preserve">Rhiannon an Inquiry Into The Origins of the First and Third Branch of the </w:t>
      </w:r>
      <w:r w:rsidRPr="00711E24">
        <w:rPr>
          <w:color w:val="000000" w:themeColor="text1"/>
          <w:shd w:val="clear" w:color="auto" w:fill="FFFFFF"/>
        </w:rPr>
        <w:t xml:space="preserve">(Cardiff: Cardiff University Press, 1953), and </w:t>
      </w:r>
      <w:r w:rsidRPr="00711E24">
        <w:rPr>
          <w:color w:val="000000" w:themeColor="text1"/>
        </w:rPr>
        <w:t xml:space="preserve"> Roger Sherman Loomis, </w:t>
      </w:r>
      <w:r w:rsidRPr="00711E24">
        <w:rPr>
          <w:i/>
          <w:iCs/>
          <w:color w:val="000000" w:themeColor="text1"/>
        </w:rPr>
        <w:t>Celtic myth and Arthurian romance</w:t>
      </w:r>
      <w:r w:rsidRPr="00711E24">
        <w:rPr>
          <w:color w:val="000000" w:themeColor="text1"/>
        </w:rPr>
        <w:t xml:space="preserve">. </w:t>
      </w:r>
      <w:r>
        <w:rPr>
          <w:color w:val="000000" w:themeColor="text1"/>
        </w:rPr>
        <w:t>(</w:t>
      </w:r>
      <w:r w:rsidRPr="00711E24">
        <w:rPr>
          <w:color w:val="000000" w:themeColor="text1"/>
        </w:rPr>
        <w:t>Columbia University Press, 1926</w:t>
      </w:r>
      <w:r>
        <w:rPr>
          <w:color w:val="000000" w:themeColor="text1"/>
        </w:rPr>
        <w:t>)</w:t>
      </w:r>
      <w:r w:rsidRPr="00711E24">
        <w:rPr>
          <w:color w:val="000000" w:themeColor="text1"/>
        </w:rPr>
        <w:t>.</w:t>
      </w:r>
    </w:p>
  </w:footnote>
  <w:footnote w:id="16">
    <w:p w14:paraId="7DE93A13" w14:textId="76504B57" w:rsidR="00C75C77" w:rsidRDefault="00C75C77" w:rsidP="00C75C77">
      <w:pPr>
        <w:pStyle w:val="FootnoteText"/>
      </w:pPr>
      <w:r>
        <w:rPr>
          <w:rStyle w:val="FootnoteReference"/>
          <w:rFonts w:eastAsiaTheme="majorEastAsia"/>
        </w:rPr>
        <w:footnoteRef/>
      </w:r>
      <w:r>
        <w:t xml:space="preserve"> John </w:t>
      </w:r>
      <w:r w:rsidR="007825B8">
        <w:t>K</w:t>
      </w:r>
      <w:r>
        <w:t xml:space="preserve">. Bollard, "Sovereignty and the Loathly Lady in English Welsh and Irish." </w:t>
      </w:r>
      <w:r>
        <w:rPr>
          <w:i/>
          <w:iCs/>
        </w:rPr>
        <w:t>Leeds Studies in English</w:t>
      </w:r>
      <w:r>
        <w:t xml:space="preserve"> </w:t>
      </w:r>
      <w:r w:rsidR="004E5BD4">
        <w:t>(</w:t>
      </w:r>
      <w:r>
        <w:t>1986</w:t>
      </w:r>
      <w:r w:rsidR="004E5BD4">
        <w:t>)</w:t>
      </w:r>
      <w:r>
        <w:t>, 41-59.</w:t>
      </w:r>
    </w:p>
  </w:footnote>
  <w:footnote w:id="17">
    <w:p w14:paraId="7765F8D0" w14:textId="77777777" w:rsidR="00C75C77" w:rsidRPr="00A3330D" w:rsidRDefault="00C75C77" w:rsidP="00ED29DD">
      <w:pPr>
        <w:pStyle w:val="FootnoteText"/>
        <w:rPr>
          <w:color w:val="000000" w:themeColor="text1"/>
        </w:rPr>
      </w:pPr>
      <w:r>
        <w:rPr>
          <w:rStyle w:val="FootnoteReference"/>
          <w:rFonts w:eastAsiaTheme="majorEastAsia"/>
        </w:rPr>
        <w:footnoteRef/>
      </w:r>
      <w:r>
        <w:t xml:space="preserve"> </w:t>
      </w:r>
      <w:r w:rsidRPr="00A3330D">
        <w:rPr>
          <w:color w:val="000000" w:themeColor="text1"/>
          <w:shd w:val="clear" w:color="auto" w:fill="FFFFFF"/>
        </w:rPr>
        <w:t>Anne Ross, ,</w:t>
      </w:r>
      <w:r w:rsidRPr="00A3330D">
        <w:rPr>
          <w:rStyle w:val="apple-converted-space"/>
          <w:color w:val="000000" w:themeColor="text1"/>
          <w:shd w:val="clear" w:color="auto" w:fill="FFFFFF"/>
        </w:rPr>
        <w:t> </w:t>
      </w:r>
      <w:r w:rsidRPr="00A3330D">
        <w:rPr>
          <w:i/>
          <w:iCs/>
          <w:color w:val="000000" w:themeColor="text1"/>
        </w:rPr>
        <w:t xml:space="preserve">Pagan Celtic Britain: Studies in Iconography and Tradition </w:t>
      </w:r>
      <w:r w:rsidRPr="00A3330D">
        <w:rPr>
          <w:color w:val="000000" w:themeColor="text1"/>
          <w:shd w:val="clear" w:color="auto" w:fill="FFFFFF"/>
        </w:rPr>
        <w:t>(Constable, 1993), Miranda Aldhouse-Green,</w:t>
      </w:r>
      <w:r w:rsidRPr="00A3330D">
        <w:rPr>
          <w:rStyle w:val="apple-converted-space"/>
          <w:color w:val="000000" w:themeColor="text1"/>
          <w:shd w:val="clear" w:color="auto" w:fill="FFFFFF"/>
        </w:rPr>
        <w:t> </w:t>
      </w:r>
      <w:r w:rsidRPr="00A3330D">
        <w:rPr>
          <w:i/>
          <w:iCs/>
          <w:color w:val="000000" w:themeColor="text1"/>
        </w:rPr>
        <w:t>The Celtic Myths: A Guide to the Ancient Gods and Legends</w:t>
      </w:r>
      <w:r w:rsidRPr="00A3330D">
        <w:rPr>
          <w:rStyle w:val="apple-converted-space"/>
          <w:color w:val="000000" w:themeColor="text1"/>
          <w:shd w:val="clear" w:color="auto" w:fill="FFFFFF"/>
        </w:rPr>
        <w:t> </w:t>
      </w:r>
      <w:r w:rsidRPr="00A3330D">
        <w:rPr>
          <w:color w:val="000000" w:themeColor="text1"/>
          <w:shd w:val="clear" w:color="auto" w:fill="FFFFFF"/>
        </w:rPr>
        <w:t xml:space="preserve">(London: Thames &amp; Hudson, 2015), </w:t>
      </w:r>
      <w:r>
        <w:rPr>
          <w:color w:val="000000" w:themeColor="text1"/>
          <w:shd w:val="clear" w:color="auto" w:fill="FFFFFF"/>
        </w:rPr>
        <w:t xml:space="preserve"> </w:t>
      </w:r>
      <w:r w:rsidRPr="00A3330D">
        <w:rPr>
          <w:color w:val="000000" w:themeColor="text1"/>
          <w:shd w:val="clear" w:color="auto" w:fill="FFFFFF"/>
        </w:rPr>
        <w:t>John Waddell,</w:t>
      </w:r>
      <w:r w:rsidRPr="00A3330D">
        <w:rPr>
          <w:rStyle w:val="apple-converted-space"/>
          <w:color w:val="000000" w:themeColor="text1"/>
          <w:shd w:val="clear" w:color="auto" w:fill="FFFFFF"/>
        </w:rPr>
        <w:t> </w:t>
      </w:r>
      <w:r w:rsidRPr="00A3330D">
        <w:rPr>
          <w:i/>
          <w:iCs/>
          <w:color w:val="000000" w:themeColor="text1"/>
        </w:rPr>
        <w:t xml:space="preserve">Archaeology and Celtic Myth: An Exploration. </w:t>
      </w:r>
      <w:r w:rsidRPr="00A3330D">
        <w:rPr>
          <w:color w:val="000000" w:themeColor="text1"/>
          <w:shd w:val="clear" w:color="auto" w:fill="FFFFFF"/>
        </w:rPr>
        <w:t>(Dublin: Four Courts Press, 2014), Barry Cunliffe,</w:t>
      </w:r>
      <w:r w:rsidRPr="00A3330D">
        <w:rPr>
          <w:rStyle w:val="apple-converted-space"/>
          <w:color w:val="000000" w:themeColor="text1"/>
          <w:shd w:val="clear" w:color="auto" w:fill="FFFFFF"/>
        </w:rPr>
        <w:t> </w:t>
      </w:r>
      <w:r w:rsidRPr="00A3330D">
        <w:rPr>
          <w:i/>
          <w:iCs/>
          <w:color w:val="000000" w:themeColor="text1"/>
        </w:rPr>
        <w:t>The Ancient Celts </w:t>
      </w:r>
      <w:r w:rsidRPr="00A3330D">
        <w:rPr>
          <w:color w:val="000000" w:themeColor="text1"/>
          <w:shd w:val="clear" w:color="auto" w:fill="FFFFFF"/>
        </w:rPr>
        <w:t>(London: Penguin, 1999)</w:t>
      </w:r>
      <w:r>
        <w:rPr>
          <w:color w:val="000000" w:themeColor="text1"/>
          <w:shd w:val="clear" w:color="auto" w:fill="FFFFFF"/>
        </w:rPr>
        <w:t>.</w:t>
      </w:r>
    </w:p>
  </w:footnote>
  <w:footnote w:id="18">
    <w:p w14:paraId="52C40A39" w14:textId="04F30672" w:rsidR="00ED29DD" w:rsidRDefault="00ED29DD" w:rsidP="00ED29DD">
      <w:pPr>
        <w:pStyle w:val="NormalWeb"/>
        <w:tabs>
          <w:tab w:val="left" w:pos="720"/>
        </w:tabs>
        <w:spacing w:before="0" w:beforeAutospacing="0" w:after="0" w:afterAutospacing="0"/>
      </w:pPr>
      <w:r w:rsidRPr="00ED29DD">
        <w:rPr>
          <w:rStyle w:val="FootnoteReference"/>
          <w:sz w:val="20"/>
          <w:szCs w:val="20"/>
        </w:rPr>
        <w:footnoteRef/>
      </w:r>
      <w:r w:rsidRPr="00ED29DD">
        <w:rPr>
          <w:sz w:val="20"/>
          <w:szCs w:val="20"/>
        </w:rPr>
        <w:t xml:space="preserve"> Glenys Goetinck, </w:t>
      </w:r>
      <w:r w:rsidRPr="00ED29DD">
        <w:rPr>
          <w:i/>
          <w:iCs/>
          <w:sz w:val="20"/>
          <w:szCs w:val="20"/>
        </w:rPr>
        <w:t>Peredur: A study of Welsh Tradition in the Grail legends</w:t>
      </w:r>
      <w:r w:rsidRPr="00ED29DD">
        <w:rPr>
          <w:sz w:val="20"/>
          <w:szCs w:val="20"/>
        </w:rPr>
        <w:t xml:space="preserve"> (Cardiff: University of Wales Press, 1975).</w:t>
      </w:r>
    </w:p>
  </w:footnote>
  <w:footnote w:id="19">
    <w:p w14:paraId="1E0744F7" w14:textId="77777777" w:rsidR="00C75C77" w:rsidRPr="00757614" w:rsidRDefault="00C75C77" w:rsidP="00ED29DD">
      <w:pPr>
        <w:pStyle w:val="Default"/>
        <w:rPr>
          <w:rFonts w:ascii="Times New Roman" w:hAnsi="Times New Roman" w:cs="Times New Roman"/>
          <w:sz w:val="20"/>
          <w:szCs w:val="20"/>
        </w:rPr>
      </w:pPr>
      <w:r>
        <w:rPr>
          <w:rStyle w:val="FootnoteReference"/>
        </w:rPr>
        <w:footnoteRef/>
      </w:r>
      <w:r>
        <w:rPr>
          <w:rFonts w:cstheme="minorBidi"/>
          <w:color w:val="auto"/>
          <w:sz w:val="13"/>
          <w:szCs w:val="13"/>
        </w:rPr>
        <w:t xml:space="preserve"> </w:t>
      </w:r>
      <w:r w:rsidRPr="00757614">
        <w:rPr>
          <w:rFonts w:ascii="Times New Roman" w:hAnsi="Times New Roman" w:cs="Times New Roman"/>
          <w:color w:val="auto"/>
          <w:sz w:val="20"/>
          <w:szCs w:val="20"/>
        </w:rPr>
        <w:t>Pro</w:t>
      </w:r>
      <w:r>
        <w:rPr>
          <w:rFonts w:ascii="Times New Roman" w:hAnsi="Times New Roman" w:cs="Times New Roman"/>
          <w:color w:val="auto"/>
          <w:sz w:val="20"/>
          <w:szCs w:val="20"/>
        </w:rPr>
        <w:t>i</w:t>
      </w:r>
      <w:r w:rsidRPr="00757614">
        <w:rPr>
          <w:rFonts w:ascii="Times New Roman" w:hAnsi="Times New Roman" w:cs="Times New Roman"/>
          <w:color w:val="auto"/>
          <w:sz w:val="20"/>
          <w:szCs w:val="20"/>
        </w:rPr>
        <w:t xml:space="preserve">nias </w:t>
      </w:r>
      <w:r>
        <w:rPr>
          <w:rFonts w:ascii="Times New Roman" w:hAnsi="Times New Roman" w:cs="Times New Roman"/>
          <w:color w:val="auto"/>
          <w:sz w:val="20"/>
          <w:szCs w:val="20"/>
        </w:rPr>
        <w:t xml:space="preserve">Macccana, </w:t>
      </w:r>
      <w:r w:rsidRPr="00757614">
        <w:rPr>
          <w:rFonts w:ascii="Times New Roman" w:hAnsi="Times New Roman" w:cs="Times New Roman"/>
          <w:color w:val="auto"/>
          <w:sz w:val="20"/>
          <w:szCs w:val="20"/>
        </w:rPr>
        <w:t xml:space="preserve"> </w:t>
      </w:r>
      <w:r w:rsidRPr="00757614">
        <w:rPr>
          <w:rFonts w:ascii="Times New Roman" w:hAnsi="Times New Roman" w:cs="Times New Roman"/>
          <w:i/>
          <w:iCs/>
          <w:color w:val="auto"/>
          <w:sz w:val="20"/>
          <w:szCs w:val="20"/>
        </w:rPr>
        <w:t>Branwen Daughter of Llyr: A Study of the Irish Affinities and of the Composition of the Second Branch of the Mabinogi</w:t>
      </w:r>
      <w:r w:rsidRPr="00757614">
        <w:rPr>
          <w:rFonts w:ascii="Times New Roman" w:hAnsi="Times New Roman" w:cs="Times New Roman"/>
          <w:color w:val="auto"/>
          <w:sz w:val="20"/>
          <w:szCs w:val="20"/>
        </w:rPr>
        <w:t xml:space="preserve">. </w:t>
      </w:r>
      <w:r>
        <w:rPr>
          <w:rFonts w:ascii="Times New Roman" w:hAnsi="Times New Roman" w:cs="Times New Roman"/>
          <w:color w:val="auto"/>
          <w:sz w:val="20"/>
          <w:szCs w:val="20"/>
        </w:rPr>
        <w:t>(</w:t>
      </w:r>
      <w:r w:rsidRPr="00757614">
        <w:rPr>
          <w:rFonts w:ascii="Times New Roman" w:hAnsi="Times New Roman" w:cs="Times New Roman"/>
          <w:color w:val="auto"/>
          <w:sz w:val="20"/>
          <w:szCs w:val="20"/>
        </w:rPr>
        <w:t>Cardiff</w:t>
      </w:r>
      <w:r>
        <w:rPr>
          <w:rFonts w:ascii="Times New Roman" w:hAnsi="Times New Roman" w:cs="Times New Roman"/>
          <w:color w:val="auto"/>
          <w:sz w:val="20"/>
          <w:szCs w:val="20"/>
        </w:rPr>
        <w:t xml:space="preserve"> </w:t>
      </w:r>
      <w:r w:rsidRPr="00757614">
        <w:rPr>
          <w:rFonts w:ascii="Times New Roman" w:hAnsi="Times New Roman" w:cs="Times New Roman"/>
          <w:color w:val="auto"/>
          <w:sz w:val="20"/>
          <w:szCs w:val="20"/>
        </w:rPr>
        <w:t>:University of Wales Press, 1958</w:t>
      </w:r>
      <w:r>
        <w:rPr>
          <w:rFonts w:ascii="Times New Roman" w:hAnsi="Times New Roman" w:cs="Times New Roman"/>
          <w:color w:val="auto"/>
          <w:sz w:val="20"/>
          <w:szCs w:val="20"/>
        </w:rPr>
        <w:t>)</w:t>
      </w:r>
      <w:r w:rsidRPr="00757614">
        <w:rPr>
          <w:rFonts w:ascii="Times New Roman" w:hAnsi="Times New Roman" w:cs="Times New Roman"/>
          <w:color w:val="auto"/>
          <w:sz w:val="20"/>
          <w:szCs w:val="20"/>
        </w:rPr>
        <w:t xml:space="preserve">. </w:t>
      </w:r>
    </w:p>
  </w:footnote>
  <w:footnote w:id="20">
    <w:p w14:paraId="17ED85E2" w14:textId="631E9109" w:rsidR="00C75C77" w:rsidRPr="00D61307" w:rsidRDefault="00C75C77" w:rsidP="00ED29DD">
      <w:pPr>
        <w:pStyle w:val="FootnoteText"/>
      </w:pPr>
      <w:r>
        <w:rPr>
          <w:rStyle w:val="FootnoteReference"/>
          <w:rFonts w:eastAsiaTheme="majorEastAsia"/>
        </w:rPr>
        <w:footnoteRef/>
      </w:r>
      <w:r>
        <w:t xml:space="preserve"> </w:t>
      </w:r>
      <w:r w:rsidRPr="00D61307">
        <w:t>Valente Roberta Louise,</w:t>
      </w:r>
      <w:r>
        <w:t xml:space="preserve"> </w:t>
      </w:r>
      <w:r w:rsidR="007825B8">
        <w:t>‘</w:t>
      </w:r>
      <w:r>
        <w:rPr>
          <w:i/>
          <w:iCs/>
        </w:rPr>
        <w:t>MERCHED Y MABINOGI</w:t>
      </w:r>
      <w:r w:rsidR="007825B8">
        <w:rPr>
          <w:i/>
          <w:iCs/>
        </w:rPr>
        <w:t>’</w:t>
      </w:r>
      <w:r w:rsidRPr="00D61307">
        <w:rPr>
          <w:i/>
          <w:iCs/>
        </w:rPr>
        <w:t>: Women and The Thematic Structure of the Mabinogi</w:t>
      </w:r>
      <w:r w:rsidRPr="00D61307">
        <w:t>, Ph.D.</w:t>
      </w:r>
      <w:r>
        <w:t xml:space="preserve"> thesis</w:t>
      </w:r>
      <w:r w:rsidRPr="00D61307">
        <w:t xml:space="preserve"> </w:t>
      </w:r>
      <w:r>
        <w:t xml:space="preserve">(New York State, </w:t>
      </w:r>
      <w:r w:rsidRPr="00D61307">
        <w:t>Cornell University, 1986), pp 1-103</w:t>
      </w:r>
      <w:r>
        <w:t>.</w:t>
      </w:r>
      <w:r w:rsidRPr="00D61307">
        <w:t xml:space="preserve"> </w:t>
      </w:r>
    </w:p>
  </w:footnote>
  <w:footnote w:id="21">
    <w:p w14:paraId="0E35F3E4" w14:textId="50541A88" w:rsidR="00C75C77" w:rsidRDefault="00C75C77" w:rsidP="00C75C77">
      <w:pPr>
        <w:pStyle w:val="FootnoteText"/>
      </w:pPr>
      <w:r>
        <w:rPr>
          <w:rStyle w:val="FootnoteReference"/>
          <w:rFonts w:eastAsiaTheme="majorEastAsia"/>
        </w:rPr>
        <w:footnoteRef/>
      </w:r>
      <w:r>
        <w:t xml:space="preserve"> Juliette Wood, ‘</w:t>
      </w:r>
      <w:r w:rsidRPr="001A4216">
        <w:t>The Calumniated Wife Theme, in Medieval Welsh</w:t>
      </w:r>
      <w:r>
        <w:t xml:space="preserve"> Literature’, </w:t>
      </w:r>
      <w:r>
        <w:rPr>
          <w:rStyle w:val="Emphasis"/>
        </w:rPr>
        <w:t>Cambridge Medieval Celtic Studies.</w:t>
      </w:r>
      <w:r>
        <w:t xml:space="preserve"> Winter </w:t>
      </w:r>
      <w:r w:rsidR="004E5BD4">
        <w:t>(</w:t>
      </w:r>
      <w:r>
        <w:t>1986</w:t>
      </w:r>
      <w:r w:rsidR="004E5BD4">
        <w:t xml:space="preserve">) </w:t>
      </w:r>
      <w:r>
        <w:t>25 -38.</w:t>
      </w:r>
      <w:r w:rsidRPr="001A4216">
        <w:t xml:space="preserve"> </w:t>
      </w:r>
      <w:r>
        <w:t xml:space="preserve"> ‘The Fairy Bride Legend in Wales’ </w:t>
      </w:r>
      <w:r>
        <w:rPr>
          <w:rStyle w:val="Emphasis"/>
        </w:rPr>
        <w:t>Folklore</w:t>
      </w:r>
      <w:r>
        <w:t xml:space="preserve"> vol 103:1 (1992) 56-72.</w:t>
      </w:r>
      <w:r w:rsidRPr="001A4216">
        <w:t xml:space="preserve"> </w:t>
      </w:r>
      <w:r>
        <w:t xml:space="preserve">‘Celtic Goddesses: Myths and Mythology’,  </w:t>
      </w:r>
      <w:r>
        <w:rPr>
          <w:rStyle w:val="Emphasis"/>
        </w:rPr>
        <w:t>The Feminist Companion to Mythology</w:t>
      </w:r>
      <w:r>
        <w:t xml:space="preserve"> ed. Carolyne Larrington, (London, Pandora Press, 1992).</w:t>
      </w:r>
    </w:p>
  </w:footnote>
  <w:footnote w:id="22">
    <w:p w14:paraId="46DA1B90" w14:textId="7756D0B3" w:rsidR="00C75C77" w:rsidRPr="00E54011" w:rsidRDefault="00C75C77" w:rsidP="00C75C77">
      <w:pPr>
        <w:pStyle w:val="FootnoteText"/>
        <w:rPr>
          <w:color w:val="000000" w:themeColor="text1"/>
        </w:rPr>
      </w:pPr>
      <w:r>
        <w:rPr>
          <w:rStyle w:val="FootnoteReference"/>
          <w:rFonts w:eastAsiaTheme="majorEastAsia"/>
        </w:rPr>
        <w:footnoteRef/>
      </w:r>
      <w:r>
        <w:t xml:space="preserve"> </w:t>
      </w:r>
      <w:r w:rsidRPr="00E54011">
        <w:rPr>
          <w:color w:val="000000" w:themeColor="text1"/>
        </w:rPr>
        <w:t>Helen</w:t>
      </w:r>
      <w:r w:rsidRPr="00E54011">
        <w:rPr>
          <w:color w:val="000000" w:themeColor="text1"/>
          <w:shd w:val="clear" w:color="auto" w:fill="FFFFFF"/>
        </w:rPr>
        <w:t xml:space="preserve"> Fulton, 'A Woman's Place: Guinevere in the Welsh and French Romances',</w:t>
      </w:r>
      <w:r w:rsidRPr="00E54011">
        <w:rPr>
          <w:rStyle w:val="apple-converted-space"/>
          <w:color w:val="000000" w:themeColor="text1"/>
          <w:shd w:val="clear" w:color="auto" w:fill="FFFFFF"/>
        </w:rPr>
        <w:t> </w:t>
      </w:r>
      <w:r w:rsidRPr="00E54011">
        <w:rPr>
          <w:i/>
          <w:iCs/>
          <w:color w:val="000000" w:themeColor="text1"/>
        </w:rPr>
        <w:t>Quondam Et Futurus,</w:t>
      </w:r>
      <w:r w:rsidRPr="00E54011">
        <w:rPr>
          <w:rStyle w:val="apple-converted-space"/>
          <w:i/>
          <w:iCs/>
          <w:color w:val="000000" w:themeColor="text1"/>
        </w:rPr>
        <w:t> </w:t>
      </w:r>
      <w:r w:rsidRPr="00E54011">
        <w:rPr>
          <w:color w:val="000000" w:themeColor="text1"/>
          <w:shd w:val="clear" w:color="auto" w:fill="FFFFFF"/>
        </w:rPr>
        <w:t>3 (1993), 1-25</w:t>
      </w:r>
      <w:r w:rsidR="00BA33EF">
        <w:rPr>
          <w:color w:val="000000" w:themeColor="text1"/>
          <w:shd w:val="clear" w:color="auto" w:fill="FFFFFF"/>
        </w:rPr>
        <w:t xml:space="preserve"> ; </w:t>
      </w:r>
      <w:r w:rsidRPr="00E54011">
        <w:rPr>
          <w:color w:val="000000" w:themeColor="text1"/>
          <w:shd w:val="clear" w:color="auto" w:fill="FFFFFF"/>
        </w:rPr>
        <w:t>Maureen Fries, 'Female Heroes, Heroines, and Counter-Heroes: Images of Women in Arthurian Tradition', in</w:t>
      </w:r>
      <w:r w:rsidRPr="00E54011">
        <w:rPr>
          <w:rStyle w:val="apple-converted-space"/>
          <w:color w:val="000000" w:themeColor="text1"/>
          <w:shd w:val="clear" w:color="auto" w:fill="FFFFFF"/>
        </w:rPr>
        <w:t> </w:t>
      </w:r>
      <w:r w:rsidRPr="00E54011">
        <w:rPr>
          <w:i/>
          <w:iCs/>
          <w:color w:val="000000" w:themeColor="text1"/>
        </w:rPr>
        <w:t>Arthurian Women</w:t>
      </w:r>
      <w:r>
        <w:rPr>
          <w:color w:val="000000" w:themeColor="text1"/>
          <w:shd w:val="clear" w:color="auto" w:fill="FFFFFF"/>
        </w:rPr>
        <w:t xml:space="preserve"> (</w:t>
      </w:r>
      <w:r w:rsidRPr="00E54011">
        <w:rPr>
          <w:color w:val="000000" w:themeColor="text1"/>
          <w:shd w:val="clear" w:color="auto" w:fill="FFFFFF"/>
        </w:rPr>
        <w:t xml:space="preserve">Routledge, 2015). </w:t>
      </w:r>
    </w:p>
  </w:footnote>
  <w:footnote w:id="23">
    <w:p w14:paraId="65219A1D" w14:textId="00729544" w:rsidR="00BA33EF" w:rsidRDefault="00BA33EF" w:rsidP="00BA33EF">
      <w:pPr>
        <w:pStyle w:val="FootnoteText"/>
      </w:pPr>
      <w:r>
        <w:rPr>
          <w:rStyle w:val="FootnoteReference"/>
          <w:rFonts w:eastAsiaTheme="majorEastAsia"/>
        </w:rPr>
        <w:footnoteRef/>
      </w:r>
      <w:r>
        <w:t xml:space="preserve"> Susan M. Johns, , ‘Nest of Deheubarth reading Female Power in the Histography of Wales’, in </w:t>
      </w:r>
      <w:r w:rsidR="004E5BD4" w:rsidRPr="006B2F03">
        <w:rPr>
          <w:i/>
          <w:iCs/>
        </w:rPr>
        <w:t>Gender and Histography</w:t>
      </w:r>
      <w:r w:rsidR="004E5BD4">
        <w:t xml:space="preserve">, </w:t>
      </w:r>
      <w:r>
        <w:t>Janet L Nelson, Susan Reynolds, and Susan M. Johns</w:t>
      </w:r>
      <w:r w:rsidR="004E5BD4">
        <w:t xml:space="preserve"> eds.</w:t>
      </w:r>
      <w:r>
        <w:t>, (London: University of London Press</w:t>
      </w:r>
      <w:r w:rsidR="004E5BD4">
        <w:t>, 2012</w:t>
      </w:r>
      <w:r>
        <w:t>) pp. 91-100.  There are three extant versions of the ‘</w:t>
      </w:r>
      <w:r w:rsidRPr="0059589E">
        <w:rPr>
          <w:i/>
          <w:iCs/>
        </w:rPr>
        <w:t>Brut Y Tywysogion’</w:t>
      </w:r>
      <w:r>
        <w:rPr>
          <w:i/>
          <w:iCs/>
        </w:rPr>
        <w:t xml:space="preserve">. </w:t>
      </w:r>
      <w:r w:rsidRPr="00BA33EF">
        <w:t xml:space="preserve">These </w:t>
      </w:r>
      <w:r>
        <w:t xml:space="preserve">were probably derived from a lost Latin text. Within these </w:t>
      </w:r>
      <w:r w:rsidR="004E5BD4">
        <w:t xml:space="preserve">are </w:t>
      </w:r>
      <w:r>
        <w:t xml:space="preserve">a detailed story of the abduction of Nest. This is found in Peniarth MS 20 that relates to the history of Wales between </w:t>
      </w:r>
      <w:r w:rsidR="004E5BD4">
        <w:t>9</w:t>
      </w:r>
      <w:r>
        <w:t xml:space="preserve">68 –1282,  Jesus MS. T 111 in the  </w:t>
      </w:r>
      <w:r w:rsidRPr="00BA33EF">
        <w:rPr>
          <w:i/>
          <w:iCs/>
        </w:rPr>
        <w:t>Red Book</w:t>
      </w:r>
      <w:r>
        <w:t xml:space="preserve">.  and the </w:t>
      </w:r>
      <w:r w:rsidRPr="006B2F03">
        <w:rPr>
          <w:i/>
          <w:iCs/>
        </w:rPr>
        <w:t>Brenhinedd y Saesson</w:t>
      </w:r>
      <w:r>
        <w:t xml:space="preserve"> (The Kings of the Saxons).  Gerald Cambrensis also touches on the story of Nest in his much later Journey Through Wales, Gerald of Wales, ‘The Journey through Wales and the Description of Wales’, trans. Lewis Thorpe (London: Penguin Books, 1978). </w:t>
      </w:r>
    </w:p>
  </w:footnote>
  <w:footnote w:id="24">
    <w:p w14:paraId="1D30A473" w14:textId="274C9457" w:rsidR="00BA33EF" w:rsidRDefault="00BA33EF">
      <w:pPr>
        <w:pStyle w:val="FootnoteText"/>
      </w:pPr>
      <w:r>
        <w:rPr>
          <w:rStyle w:val="FootnoteReference"/>
        </w:rPr>
        <w:footnoteRef/>
      </w:r>
      <w:r>
        <w:t xml:space="preserve"> Gerald Cambrensis, ‘The Journey through Wales and the Description of Wales’, (1978). </w:t>
      </w:r>
    </w:p>
  </w:footnote>
  <w:footnote w:id="25">
    <w:p w14:paraId="6016A754" w14:textId="29006B31" w:rsidR="00C75C77" w:rsidRDefault="00C75C77" w:rsidP="00C75C77">
      <w:pPr>
        <w:pStyle w:val="FootnoteText"/>
      </w:pPr>
      <w:r>
        <w:rPr>
          <w:rStyle w:val="FootnoteReference"/>
          <w:rFonts w:eastAsiaTheme="majorEastAsia"/>
        </w:rPr>
        <w:footnoteRef/>
      </w:r>
      <w:r>
        <w:t xml:space="preserve"> Jane Cartwright, </w:t>
      </w:r>
      <w:r w:rsidRPr="00E54011">
        <w:rPr>
          <w:i/>
          <w:iCs/>
        </w:rPr>
        <w:t>Feminine Sanctity and Spirituality in Medieval Wales</w:t>
      </w:r>
      <w:r>
        <w:t xml:space="preserve">. (Cardiff: University of Wales Press, 2008). </w:t>
      </w:r>
      <w:r w:rsidR="00BA33EF">
        <w:t xml:space="preserve">  </w:t>
      </w:r>
    </w:p>
  </w:footnote>
  <w:footnote w:id="26">
    <w:p w14:paraId="04C3C40C" w14:textId="0F12BC8D" w:rsidR="004E385E" w:rsidRDefault="004E385E">
      <w:pPr>
        <w:pStyle w:val="FootnoteText"/>
      </w:pPr>
      <w:r>
        <w:rPr>
          <w:rStyle w:val="FootnoteReference"/>
        </w:rPr>
        <w:footnoteRef/>
      </w:r>
      <w:r>
        <w:t xml:space="preserve">  Pers. </w:t>
      </w:r>
      <w:r w:rsidR="0070625C">
        <w:t xml:space="preserve">Coms., supervision session, February 2023. </w:t>
      </w:r>
      <w:r>
        <w:t>Jane Cartwright</w:t>
      </w:r>
      <w:r w:rsidR="00B736A3">
        <w:t xml:space="preserve">, </w:t>
      </w:r>
      <w:r>
        <w:t xml:space="preserve"> </w:t>
      </w:r>
      <w:r w:rsidR="00B736A3">
        <w:t>co-</w:t>
      </w:r>
      <w:r w:rsidR="00B736A3">
        <w:t xml:space="preserve">ordinator of Celtic Studies (MA), </w:t>
      </w:r>
      <w:r w:rsidR="00B736A3">
        <w:t xml:space="preserve">University of Wales Trinity Saint David, </w:t>
      </w:r>
      <w:r w:rsidR="0070625C">
        <w:t xml:space="preserve">‘for the Empress look at </w:t>
      </w:r>
      <w:r>
        <w:t xml:space="preserve">Helena </w:t>
      </w:r>
      <w:r w:rsidR="003D325C">
        <w:t>of the True Cross</w:t>
      </w:r>
      <w:r w:rsidR="0070625C">
        <w:t>’</w:t>
      </w:r>
      <w:r w:rsidR="003D325C">
        <w:t xml:space="preserve"> </w:t>
      </w:r>
      <w:r w:rsidR="0070625C">
        <w:t xml:space="preserve">for connections to </w:t>
      </w:r>
      <w:r>
        <w:t xml:space="preserve">Peredur’s Empress.  </w:t>
      </w:r>
    </w:p>
  </w:footnote>
  <w:footnote w:id="27">
    <w:p w14:paraId="601E2BC3" w14:textId="423E7CD0" w:rsidR="00C75C77" w:rsidRPr="00C9278E" w:rsidRDefault="00C75C77" w:rsidP="00C75C77">
      <w:pPr>
        <w:pStyle w:val="Heading1"/>
        <w:spacing w:before="0" w:beforeAutospacing="0" w:after="0" w:afterAutospacing="0"/>
        <w:rPr>
          <w:b w:val="0"/>
          <w:bCs w:val="0"/>
          <w:sz w:val="20"/>
          <w:szCs w:val="20"/>
        </w:rPr>
      </w:pPr>
      <w:r w:rsidRPr="006D7FFE">
        <w:rPr>
          <w:b w:val="0"/>
          <w:bCs w:val="0"/>
          <w:sz w:val="20"/>
          <w:szCs w:val="20"/>
          <w:vertAlign w:val="superscript"/>
        </w:rPr>
        <w:footnoteRef/>
      </w:r>
      <w:r w:rsidRPr="4980708F">
        <w:rPr>
          <w:b w:val="0"/>
          <w:bCs w:val="0"/>
          <w:sz w:val="20"/>
          <w:szCs w:val="20"/>
        </w:rPr>
        <w:t xml:space="preserve"> </w:t>
      </w:r>
      <w:r>
        <w:rPr>
          <w:b w:val="0"/>
          <w:bCs w:val="0"/>
          <w:sz w:val="20"/>
          <w:szCs w:val="20"/>
        </w:rPr>
        <w:t xml:space="preserve">Folk Tale Motif AT0513A, </w:t>
      </w:r>
      <w:r w:rsidRPr="4980708F">
        <w:rPr>
          <w:b w:val="0"/>
          <w:bCs w:val="0"/>
          <w:sz w:val="20"/>
          <w:szCs w:val="20"/>
        </w:rPr>
        <w:t xml:space="preserve">Aarne, Antti, </w:t>
      </w:r>
      <w:r w:rsidRPr="006D7FFE">
        <w:rPr>
          <w:b w:val="0"/>
          <w:bCs w:val="0"/>
          <w:i/>
          <w:iCs/>
          <w:sz w:val="20"/>
          <w:szCs w:val="20"/>
        </w:rPr>
        <w:t>’The types of the folk-tale; a classification and bibliography.’</w:t>
      </w:r>
      <w:r>
        <w:rPr>
          <w:b w:val="0"/>
          <w:bCs w:val="0"/>
          <w:sz w:val="20"/>
          <w:szCs w:val="20"/>
        </w:rPr>
        <w:t xml:space="preserve"> </w:t>
      </w:r>
      <w:r w:rsidR="00BA33EF">
        <w:rPr>
          <w:b w:val="0"/>
          <w:bCs w:val="0"/>
          <w:sz w:val="20"/>
          <w:szCs w:val="20"/>
        </w:rPr>
        <w:t xml:space="preserve">2nd revised Ed </w:t>
      </w:r>
      <w:r>
        <w:rPr>
          <w:b w:val="0"/>
          <w:bCs w:val="0"/>
          <w:sz w:val="20"/>
          <w:szCs w:val="20"/>
        </w:rPr>
        <w:t xml:space="preserve">(New York: </w:t>
      </w:r>
      <w:r w:rsidRPr="006D7FFE">
        <w:rPr>
          <w:b w:val="0"/>
          <w:bCs w:val="0"/>
          <w:sz w:val="20"/>
          <w:szCs w:val="20"/>
        </w:rPr>
        <w:t>B Franklin</w:t>
      </w:r>
      <w:r w:rsidR="00BA33EF">
        <w:rPr>
          <w:b w:val="0"/>
          <w:bCs w:val="0"/>
          <w:sz w:val="20"/>
          <w:szCs w:val="20"/>
        </w:rPr>
        <w:t>,</w:t>
      </w:r>
      <w:r>
        <w:rPr>
          <w:b w:val="0"/>
          <w:bCs w:val="0"/>
          <w:sz w:val="20"/>
          <w:szCs w:val="20"/>
        </w:rPr>
        <w:t xml:space="preserve"> </w:t>
      </w:r>
      <w:r w:rsidRPr="4980708F">
        <w:rPr>
          <w:b w:val="0"/>
          <w:bCs w:val="0"/>
          <w:sz w:val="20"/>
          <w:szCs w:val="20"/>
        </w:rPr>
        <w:t>1971</w:t>
      </w:r>
      <w:r>
        <w:rPr>
          <w:b w:val="0"/>
          <w:bCs w:val="0"/>
          <w:sz w:val="20"/>
          <w:szCs w:val="20"/>
        </w:rPr>
        <w:t xml:space="preserve">). </w:t>
      </w:r>
    </w:p>
  </w:footnote>
  <w:footnote w:id="28">
    <w:p w14:paraId="0081C76A" w14:textId="012EC12B" w:rsidR="00C75C77" w:rsidRDefault="00C75C77" w:rsidP="00C75C77">
      <w:pPr>
        <w:pStyle w:val="FootnoteText"/>
      </w:pPr>
      <w:r w:rsidRPr="4980708F">
        <w:rPr>
          <w:rStyle w:val="FootnoteReference"/>
          <w:rFonts w:eastAsiaTheme="majorEastAsia"/>
        </w:rPr>
        <w:footnoteRef/>
      </w:r>
      <w:r>
        <w:t xml:space="preserve">  Nerys Ann Jones</w:t>
      </w:r>
      <w:r w:rsidR="00BA33EF">
        <w:t xml:space="preserve"> ed.</w:t>
      </w:r>
      <w:r>
        <w:t xml:space="preserve">, </w:t>
      </w:r>
      <w:r w:rsidR="00BA33EF">
        <w:t>‘</w:t>
      </w:r>
      <w:r>
        <w:t>The Black Book of Carmarthen</w:t>
      </w:r>
      <w:r w:rsidR="00BA33EF">
        <w:t>’</w:t>
      </w:r>
      <w:r>
        <w:t xml:space="preserve">, </w:t>
      </w:r>
      <w:r w:rsidR="00BA33EF">
        <w:t xml:space="preserve">in </w:t>
      </w:r>
      <w:r w:rsidRPr="00C9278E">
        <w:rPr>
          <w:i/>
          <w:iCs/>
        </w:rPr>
        <w:t>Arthur in early Welsh Poetry</w:t>
      </w:r>
      <w:r>
        <w:t>, (Cambridge: Modern Humanities Research Association, 2019)</w:t>
      </w:r>
      <w:r w:rsidR="004E5BD4">
        <w:t>,</w:t>
      </w:r>
      <w:r>
        <w:t xml:space="preserve"> </w:t>
      </w:r>
      <w:r w:rsidR="00BA33EF">
        <w:t xml:space="preserve"> pp. 7, </w:t>
      </w:r>
      <w:r>
        <w:t>29-</w:t>
      </w:r>
      <w:r w:rsidR="00BA33EF">
        <w:t>59.</w:t>
      </w:r>
    </w:p>
  </w:footnote>
  <w:footnote w:id="29">
    <w:p w14:paraId="0DCBCC62" w14:textId="46D4F30C" w:rsidR="00C75C77" w:rsidRDefault="00C75C77" w:rsidP="00C75C77">
      <w:pPr>
        <w:pStyle w:val="FootnoteText"/>
      </w:pPr>
      <w:r>
        <w:rPr>
          <w:rStyle w:val="FootnoteReference"/>
          <w:rFonts w:eastAsiaTheme="majorEastAsia"/>
        </w:rPr>
        <w:footnoteRef/>
      </w:r>
      <w:r>
        <w:t xml:space="preserve"> A Peredur,  along with his brother </w:t>
      </w:r>
      <w:proofErr w:type="spellStart"/>
      <w:r>
        <w:t>Gwrgi</w:t>
      </w:r>
      <w:proofErr w:type="spellEnd"/>
      <w:r>
        <w:t xml:space="preserve">, sons of </w:t>
      </w:r>
      <w:proofErr w:type="spellStart"/>
      <w:r>
        <w:t>Eliffr</w:t>
      </w:r>
      <w:proofErr w:type="spellEnd"/>
      <w:r>
        <w:t xml:space="preserve">, are listed  in the  </w:t>
      </w:r>
      <w:r w:rsidRPr="000B19C0">
        <w:rPr>
          <w:i/>
          <w:iCs/>
        </w:rPr>
        <w:t>Harleian Genealogies</w:t>
      </w:r>
      <w:r>
        <w:t xml:space="preserve"> MS 3859 in the British Library. In  the accompanying </w:t>
      </w:r>
      <w:r w:rsidRPr="000B19C0">
        <w:rPr>
          <w:i/>
          <w:iCs/>
        </w:rPr>
        <w:t>Annales Cambriae,</w:t>
      </w:r>
      <w:r>
        <w:t xml:space="preserve">  they are said  to have successfully fought at  the  Battle of Arfderydd in 573 AD</w:t>
      </w:r>
      <w:r w:rsidR="00137BEE">
        <w:t>.</w:t>
      </w:r>
      <w:r>
        <w:t xml:space="preserve">  </w:t>
      </w:r>
      <w:r w:rsidR="004E5BD4">
        <w:t>O</w:t>
      </w:r>
      <w:r>
        <w:t>ne of the</w:t>
      </w:r>
      <w:r w:rsidR="004E5BD4">
        <w:t>se</w:t>
      </w:r>
      <w:r>
        <w:t xml:space="preserve"> battles </w:t>
      </w:r>
      <w:r w:rsidR="004E5BD4">
        <w:t xml:space="preserve">is </w:t>
      </w:r>
      <w:r>
        <w:t xml:space="preserve">connected to </w:t>
      </w:r>
      <w:r w:rsidRPr="00773FC9">
        <w:rPr>
          <w:i/>
          <w:iCs/>
        </w:rPr>
        <w:t>Y</w:t>
      </w:r>
      <w:r>
        <w:t xml:space="preserve"> </w:t>
      </w:r>
      <w:r w:rsidRPr="000B19C0">
        <w:rPr>
          <w:i/>
          <w:iCs/>
        </w:rPr>
        <w:t>Hen Ogledd</w:t>
      </w:r>
      <w:r>
        <w:t xml:space="preserve">. Their deaths are recorded in the entry for the year 580.  They are also cited as being </w:t>
      </w:r>
      <w:r w:rsidR="004E5BD4">
        <w:t xml:space="preserve">linked </w:t>
      </w:r>
      <w:r>
        <w:t>with this battle in both the Triads and the 11</w:t>
      </w:r>
      <w:r w:rsidRPr="00773FC9">
        <w:rPr>
          <w:vertAlign w:val="superscript"/>
        </w:rPr>
        <w:t>th</w:t>
      </w:r>
      <w:r>
        <w:t xml:space="preserve"> century poem </w:t>
      </w:r>
      <w:r>
        <w:rPr>
          <w:i/>
          <w:iCs/>
        </w:rPr>
        <w:t>Ymddiddan Myrddi (</w:t>
      </w:r>
      <w:r>
        <w:t>The Colloquy of Merlin and Taliesin)</w:t>
      </w:r>
      <w:r>
        <w:rPr>
          <w:i/>
          <w:iCs/>
        </w:rPr>
        <w:t xml:space="preserve"> </w:t>
      </w:r>
      <w:r w:rsidRPr="00773FC9">
        <w:t>from the</w:t>
      </w:r>
      <w:r>
        <w:rPr>
          <w:i/>
          <w:iCs/>
        </w:rPr>
        <w:t xml:space="preserve"> Black Book of Carmarthen . </w:t>
      </w:r>
      <w:r>
        <w:t xml:space="preserve"> </w:t>
      </w:r>
    </w:p>
  </w:footnote>
  <w:footnote w:id="30">
    <w:p w14:paraId="5E6C78C8" w14:textId="2C3AB688" w:rsidR="00C75C77" w:rsidRPr="008A60BF" w:rsidRDefault="00C75C77" w:rsidP="00C75C77">
      <w:pPr>
        <w:pStyle w:val="Heading1"/>
        <w:spacing w:before="0" w:beforeAutospacing="0" w:after="0" w:afterAutospacing="0"/>
        <w:rPr>
          <w:b w:val="0"/>
          <w:bCs w:val="0"/>
          <w:sz w:val="20"/>
          <w:szCs w:val="20"/>
        </w:rPr>
      </w:pPr>
      <w:r w:rsidRPr="004266D8">
        <w:rPr>
          <w:rStyle w:val="FootnoteReference"/>
          <w:rFonts w:eastAsiaTheme="majorEastAsia"/>
          <w:sz w:val="20"/>
          <w:szCs w:val="20"/>
        </w:rPr>
        <w:footnoteRef/>
      </w:r>
      <w:r w:rsidRPr="004266D8">
        <w:rPr>
          <w:sz w:val="20"/>
          <w:szCs w:val="20"/>
        </w:rPr>
        <w:t xml:space="preserve"> </w:t>
      </w:r>
      <w:r w:rsidRPr="008A60BF">
        <w:rPr>
          <w:b w:val="0"/>
          <w:bCs w:val="0"/>
          <w:sz w:val="20"/>
          <w:szCs w:val="20"/>
        </w:rPr>
        <w:t>Ceridwen Lloyd-Morgan, ‘Migrating Narratives: Peredur, Owain, and Geraint’, in ed</w:t>
      </w:r>
      <w:r>
        <w:rPr>
          <w:b w:val="0"/>
          <w:bCs w:val="0"/>
          <w:sz w:val="20"/>
          <w:szCs w:val="20"/>
        </w:rPr>
        <w:t>.</w:t>
      </w:r>
      <w:r w:rsidRPr="008A60BF">
        <w:rPr>
          <w:b w:val="0"/>
          <w:bCs w:val="0"/>
          <w:sz w:val="20"/>
          <w:szCs w:val="20"/>
        </w:rPr>
        <w:t xml:space="preserve"> Helen Fulton, </w:t>
      </w:r>
      <w:r w:rsidRPr="008A60BF">
        <w:rPr>
          <w:b w:val="0"/>
          <w:bCs w:val="0"/>
          <w:i/>
          <w:iCs/>
          <w:sz w:val="20"/>
          <w:szCs w:val="20"/>
        </w:rPr>
        <w:t>A Companion to Arthurian literature</w:t>
      </w:r>
      <w:r>
        <w:rPr>
          <w:b w:val="0"/>
          <w:bCs w:val="0"/>
          <w:i/>
          <w:iCs/>
          <w:sz w:val="20"/>
          <w:szCs w:val="20"/>
        </w:rPr>
        <w:t>,</w:t>
      </w:r>
      <w:r w:rsidRPr="008A60BF">
        <w:rPr>
          <w:b w:val="0"/>
          <w:bCs w:val="0"/>
          <w:sz w:val="20"/>
          <w:szCs w:val="20"/>
        </w:rPr>
        <w:t xml:space="preserve"> (Oxford:</w:t>
      </w:r>
      <w:r w:rsidR="00BA33EF">
        <w:rPr>
          <w:b w:val="0"/>
          <w:bCs w:val="0"/>
          <w:sz w:val="20"/>
          <w:szCs w:val="20"/>
        </w:rPr>
        <w:t xml:space="preserve"> </w:t>
      </w:r>
      <w:r w:rsidRPr="008A60BF">
        <w:rPr>
          <w:b w:val="0"/>
          <w:bCs w:val="0"/>
          <w:sz w:val="20"/>
          <w:szCs w:val="20"/>
        </w:rPr>
        <w:t>Wiley-Blackwell</w:t>
      </w:r>
      <w:r>
        <w:rPr>
          <w:b w:val="0"/>
          <w:bCs w:val="0"/>
          <w:sz w:val="20"/>
          <w:szCs w:val="20"/>
        </w:rPr>
        <w:t>)</w:t>
      </w:r>
      <w:r w:rsidRPr="008A60BF">
        <w:rPr>
          <w:b w:val="0"/>
          <w:bCs w:val="0"/>
          <w:sz w:val="20"/>
          <w:szCs w:val="20"/>
        </w:rPr>
        <w:t>, 128 -</w:t>
      </w:r>
      <w:r>
        <w:rPr>
          <w:b w:val="0"/>
          <w:bCs w:val="0"/>
          <w:sz w:val="20"/>
          <w:szCs w:val="20"/>
        </w:rPr>
        <w:t>141.</w:t>
      </w:r>
    </w:p>
    <w:p w14:paraId="02628A4E" w14:textId="77777777" w:rsidR="00C75C77" w:rsidRDefault="00C75C77" w:rsidP="00C75C77">
      <w:pPr>
        <w:pStyle w:val="FootnoteText"/>
      </w:pPr>
    </w:p>
  </w:footnote>
  <w:footnote w:id="31">
    <w:p w14:paraId="196094E0" w14:textId="34BA2A76" w:rsidR="00C75C77" w:rsidRPr="0004692F" w:rsidRDefault="00C75C77" w:rsidP="00C75C77">
      <w:pPr>
        <w:rPr>
          <w:sz w:val="20"/>
          <w:szCs w:val="20"/>
        </w:rPr>
      </w:pPr>
      <w:r w:rsidRPr="00DC609B">
        <w:rPr>
          <w:sz w:val="20"/>
          <w:szCs w:val="20"/>
          <w:vertAlign w:val="superscript"/>
        </w:rPr>
        <w:footnoteRef/>
      </w:r>
      <w:r w:rsidRPr="00DC609B">
        <w:rPr>
          <w:sz w:val="20"/>
          <w:szCs w:val="20"/>
          <w:vertAlign w:val="superscript"/>
        </w:rPr>
        <w:t xml:space="preserve"> </w:t>
      </w:r>
      <w:r w:rsidRPr="00DC609B">
        <w:rPr>
          <w:sz w:val="20"/>
          <w:szCs w:val="20"/>
        </w:rPr>
        <w:t xml:space="preserve"> Brynley </w:t>
      </w:r>
      <w:r>
        <w:rPr>
          <w:sz w:val="20"/>
          <w:szCs w:val="20"/>
        </w:rPr>
        <w:t xml:space="preserve">F. </w:t>
      </w:r>
      <w:r w:rsidRPr="00DC609B">
        <w:rPr>
          <w:sz w:val="20"/>
          <w:szCs w:val="20"/>
        </w:rPr>
        <w:t xml:space="preserve">Roberts, 'Culhwch Ac Olwen, the Triads, Saints Lives', </w:t>
      </w:r>
      <w:r>
        <w:rPr>
          <w:sz w:val="20"/>
          <w:szCs w:val="20"/>
        </w:rPr>
        <w:t xml:space="preserve"> in </w:t>
      </w:r>
      <w:r w:rsidR="00BA33EF" w:rsidRPr="007A4F30">
        <w:rPr>
          <w:i/>
          <w:iCs/>
          <w:sz w:val="20"/>
          <w:szCs w:val="20"/>
        </w:rPr>
        <w:t>The Arthur of the Welsh</w:t>
      </w:r>
      <w:r>
        <w:rPr>
          <w:sz w:val="20"/>
          <w:szCs w:val="20"/>
        </w:rPr>
        <w:t>.</w:t>
      </w:r>
      <w:r w:rsidRPr="00DC609B">
        <w:rPr>
          <w:sz w:val="20"/>
          <w:szCs w:val="20"/>
        </w:rPr>
        <w:t xml:space="preserve"> Rachel Bromwich, A. O. H. Jarman, Brynley </w:t>
      </w:r>
      <w:r>
        <w:rPr>
          <w:sz w:val="20"/>
          <w:szCs w:val="20"/>
        </w:rPr>
        <w:t xml:space="preserve">F. </w:t>
      </w:r>
      <w:r w:rsidRPr="00DC609B">
        <w:rPr>
          <w:sz w:val="20"/>
          <w:szCs w:val="20"/>
        </w:rPr>
        <w:t>Roberts</w:t>
      </w:r>
      <w:r w:rsidR="00BA33EF">
        <w:rPr>
          <w:sz w:val="20"/>
          <w:szCs w:val="20"/>
        </w:rPr>
        <w:t>,</w:t>
      </w:r>
      <w:r w:rsidRPr="00DC609B">
        <w:rPr>
          <w:sz w:val="20"/>
          <w:szCs w:val="20"/>
        </w:rPr>
        <w:t xml:space="preserve"> </w:t>
      </w:r>
      <w:r w:rsidR="00BA33EF">
        <w:rPr>
          <w:sz w:val="20"/>
          <w:szCs w:val="20"/>
        </w:rPr>
        <w:t>e</w:t>
      </w:r>
      <w:r w:rsidR="00BA33EF" w:rsidRPr="00DC609B">
        <w:rPr>
          <w:sz w:val="20"/>
          <w:szCs w:val="20"/>
        </w:rPr>
        <w:t>ds</w:t>
      </w:r>
      <w:r w:rsidRPr="00DC609B">
        <w:rPr>
          <w:sz w:val="20"/>
          <w:szCs w:val="20"/>
        </w:rPr>
        <w:t>, (Cardiff: University of Wales Press</w:t>
      </w:r>
      <w:r>
        <w:rPr>
          <w:sz w:val="20"/>
          <w:szCs w:val="20"/>
        </w:rPr>
        <w:t>, 1991</w:t>
      </w:r>
      <w:r w:rsidRPr="00DC609B">
        <w:rPr>
          <w:sz w:val="20"/>
          <w:szCs w:val="20"/>
        </w:rPr>
        <w:t>) p.74</w:t>
      </w:r>
    </w:p>
  </w:footnote>
  <w:footnote w:id="32">
    <w:p w14:paraId="293C143E" w14:textId="506CDC89" w:rsidR="00C75C77" w:rsidRDefault="00C75C77" w:rsidP="00C75C77">
      <w:pPr>
        <w:pStyle w:val="FootnoteText"/>
      </w:pPr>
      <w:r>
        <w:rPr>
          <w:rStyle w:val="FootnoteReference"/>
          <w:rFonts w:eastAsiaTheme="majorEastAsia"/>
        </w:rPr>
        <w:footnoteRef/>
      </w:r>
      <w:r>
        <w:t xml:space="preserve"> Simon Rodway, ‘The Date and Authorship of </w:t>
      </w:r>
      <w:r w:rsidRPr="004B6716">
        <w:rPr>
          <w:i/>
          <w:iCs/>
        </w:rPr>
        <w:t>Culhwch ac Olwen</w:t>
      </w:r>
      <w:r>
        <w:t xml:space="preserve">: A Reassessment’, </w:t>
      </w:r>
      <w:r w:rsidRPr="004B6716">
        <w:rPr>
          <w:i/>
          <w:iCs/>
        </w:rPr>
        <w:t>Cambrian Medieval Studies</w:t>
      </w:r>
      <w:r>
        <w:t>, 49,</w:t>
      </w:r>
      <w:r w:rsidR="00BA33EF">
        <w:t xml:space="preserve"> (</w:t>
      </w:r>
      <w:r>
        <w:t>Summer 2005</w:t>
      </w:r>
      <w:r w:rsidR="00BA33EF">
        <w:t>)</w:t>
      </w:r>
      <w:r>
        <w:t xml:space="preserve">, 21-44, (p.21). </w:t>
      </w:r>
    </w:p>
  </w:footnote>
  <w:footnote w:id="33">
    <w:p w14:paraId="3F3B6CCB" w14:textId="3CAA85EA" w:rsidR="00BA33EF" w:rsidRDefault="00BA33EF" w:rsidP="00BA33EF">
      <w:pPr>
        <w:pStyle w:val="FootnoteText"/>
      </w:pPr>
      <w:r>
        <w:rPr>
          <w:rStyle w:val="FootnoteReference"/>
          <w:rFonts w:eastAsiaTheme="majorEastAsia"/>
        </w:rPr>
        <w:footnoteRef/>
      </w:r>
      <w:r>
        <w:t xml:space="preserve"> Simon Rodway, ‘The Date and Authorship of </w:t>
      </w:r>
      <w:r w:rsidRPr="004B6716">
        <w:rPr>
          <w:i/>
          <w:iCs/>
        </w:rPr>
        <w:t>Culhwch ac Olwen</w:t>
      </w:r>
      <w:r>
        <w:t>: A Reassessment’</w:t>
      </w:r>
      <w:r w:rsidR="004E5BD4">
        <w:t>,</w:t>
      </w:r>
      <w:r w:rsidR="004E5BD4" w:rsidRPr="004E5BD4">
        <w:t xml:space="preserve"> </w:t>
      </w:r>
      <w:r w:rsidR="004E5BD4">
        <w:t>(</w:t>
      </w:r>
      <w:r w:rsidR="004E5BD4" w:rsidRPr="00550FF3">
        <w:t>p.25</w:t>
      </w:r>
      <w:r w:rsidR="004E5BD4">
        <w:t xml:space="preserve">). </w:t>
      </w:r>
      <w:r>
        <w:t xml:space="preserve"> According to Simon Rodway there is controversy over four words which could be French loan words, but these seem to have an explanation: two are names </w:t>
      </w:r>
      <w:r w:rsidR="00755E44">
        <w:t>of French</w:t>
      </w:r>
      <w:r>
        <w:t xml:space="preserve"> kings; one is explainable as a </w:t>
      </w:r>
      <w:r w:rsidR="00755E44">
        <w:t>later addition</w:t>
      </w:r>
      <w:r>
        <w:t xml:space="preserve"> to the text;  one possible French word </w:t>
      </w:r>
      <w:r w:rsidR="00C43C55">
        <w:rPr>
          <w:color w:val="4472C4" w:themeColor="accent1"/>
        </w:rPr>
        <w:t xml:space="preserve">is </w:t>
      </w:r>
      <w:r>
        <w:t>‘</w:t>
      </w:r>
      <w:r w:rsidRPr="00B8488F">
        <w:rPr>
          <w:i/>
          <w:iCs/>
        </w:rPr>
        <w:t>pleit</w:t>
      </w:r>
      <w:r>
        <w:t xml:space="preserve">’ in </w:t>
      </w:r>
      <w:r w:rsidRPr="00B8488F">
        <w:rPr>
          <w:i/>
          <w:iCs/>
        </w:rPr>
        <w:t>‘o pleit y tat’</w:t>
      </w:r>
      <w:r>
        <w:rPr>
          <w:i/>
          <w:iCs/>
        </w:rPr>
        <w:t xml:space="preserve">. </w:t>
      </w:r>
    </w:p>
  </w:footnote>
  <w:footnote w:id="34">
    <w:p w14:paraId="6267C9B7" w14:textId="2044BB8F" w:rsidR="00C75C77" w:rsidRDefault="00C75C77" w:rsidP="00BA33EF">
      <w:pPr>
        <w:pStyle w:val="FootnoteText"/>
      </w:pPr>
      <w:r>
        <w:rPr>
          <w:rStyle w:val="FootnoteReference"/>
          <w:rFonts w:eastAsiaTheme="majorEastAsia"/>
        </w:rPr>
        <w:footnoteRef/>
      </w:r>
      <w:r>
        <w:t xml:space="preserve"> </w:t>
      </w:r>
      <w:r w:rsidRPr="18F453D9">
        <w:t xml:space="preserve">Rhys ap Tewdwr </w:t>
      </w:r>
      <w:r>
        <w:t xml:space="preserve">at the time was at Saint David’s seeking </w:t>
      </w:r>
      <w:r w:rsidRPr="18F453D9">
        <w:t xml:space="preserve">sanctuary after battling </w:t>
      </w:r>
      <w:r>
        <w:t xml:space="preserve">for his kingdom, </w:t>
      </w:r>
      <w:r w:rsidRPr="18F453D9">
        <w:t>Deheubarth</w:t>
      </w:r>
      <w:r>
        <w:t>,</w:t>
      </w:r>
      <w:r w:rsidRPr="18F453D9">
        <w:t xml:space="preserve"> </w:t>
      </w:r>
      <w:r>
        <w:t xml:space="preserve">against </w:t>
      </w:r>
      <w:r w:rsidRPr="18F453D9">
        <w:t>Caradog</w:t>
      </w:r>
      <w:r>
        <w:t>,</w:t>
      </w:r>
      <w:r w:rsidRPr="18F453D9">
        <w:t xml:space="preserve"> King of Morgannwg </w:t>
      </w:r>
      <w:r>
        <w:t xml:space="preserve">in </w:t>
      </w:r>
      <w:r w:rsidRPr="18F453D9">
        <w:t xml:space="preserve">South </w:t>
      </w:r>
      <w:r w:rsidR="00755E44" w:rsidRPr="18F453D9">
        <w:t>Wales</w:t>
      </w:r>
      <w:r w:rsidR="00755E44">
        <w:rPr>
          <w:color w:val="4472C4" w:themeColor="accent1"/>
        </w:rPr>
        <w:t>,</w:t>
      </w:r>
      <w:r w:rsidR="00755E44" w:rsidRPr="18F453D9">
        <w:t xml:space="preserve"> </w:t>
      </w:r>
      <w:r w:rsidR="00755E44">
        <w:t>who believed</w:t>
      </w:r>
      <w:r>
        <w:t xml:space="preserve"> he  had </w:t>
      </w:r>
      <w:r w:rsidR="00BA33EF">
        <w:t xml:space="preserve">an </w:t>
      </w:r>
      <w:r>
        <w:t xml:space="preserve"> ancestral right to claim Rhys’ kingdom. </w:t>
      </w:r>
      <w:r w:rsidR="00BA33EF">
        <w:t xml:space="preserve"> John Davies, </w:t>
      </w:r>
      <w:r w:rsidR="00BA33EF" w:rsidRPr="004E5BD4">
        <w:rPr>
          <w:i/>
          <w:iCs/>
        </w:rPr>
        <w:t>The History of Wale</w:t>
      </w:r>
      <w:r w:rsidR="004E5BD4">
        <w:rPr>
          <w:i/>
          <w:iCs/>
        </w:rPr>
        <w:t>,</w:t>
      </w:r>
      <w:r w:rsidR="00BA33EF">
        <w:t xml:space="preserve"> </w:t>
      </w:r>
      <w:r w:rsidR="004E5BD4">
        <w:t>r</w:t>
      </w:r>
      <w:r w:rsidR="00BA33EF">
        <w:t>evised edition</w:t>
      </w:r>
      <w:r w:rsidR="004E5BD4">
        <w:t>,</w:t>
      </w:r>
      <w:r w:rsidR="00BA33EF">
        <w:t xml:space="preserve"> (London, Penguin Books, 2007), chap.4, Kindle eBook. </w:t>
      </w:r>
    </w:p>
  </w:footnote>
  <w:footnote w:id="35">
    <w:p w14:paraId="42B2531D" w14:textId="1C87E910" w:rsidR="00C75C77" w:rsidRPr="00BA33EF" w:rsidRDefault="00C75C77" w:rsidP="00BA33EF">
      <w:pPr>
        <w:pStyle w:val="NormalWeb"/>
        <w:tabs>
          <w:tab w:val="left" w:pos="720"/>
        </w:tabs>
        <w:spacing w:before="0" w:beforeAutospacing="0" w:after="0" w:afterAutospacing="0"/>
        <w:rPr>
          <w:sz w:val="20"/>
          <w:szCs w:val="20"/>
        </w:rPr>
      </w:pPr>
      <w:r w:rsidRPr="008A75BE">
        <w:rPr>
          <w:rStyle w:val="FootnoteReference"/>
          <w:rFonts w:eastAsiaTheme="majorEastAsia"/>
          <w:sz w:val="20"/>
          <w:szCs w:val="20"/>
        </w:rPr>
        <w:footnoteRef/>
      </w:r>
      <w:r w:rsidR="00BA33EF" w:rsidRPr="008A75BE">
        <w:rPr>
          <w:iCs/>
          <w:sz w:val="20"/>
          <w:szCs w:val="20"/>
        </w:rPr>
        <w:t xml:space="preserve">. </w:t>
      </w:r>
      <w:r w:rsidRPr="008A75BE">
        <w:rPr>
          <w:sz w:val="20"/>
          <w:szCs w:val="20"/>
        </w:rPr>
        <w:t>Gruffudd ap</w:t>
      </w:r>
      <w:r w:rsidRPr="008A75BE">
        <w:rPr>
          <w:iCs/>
          <w:sz w:val="20"/>
          <w:szCs w:val="20"/>
        </w:rPr>
        <w:t xml:space="preserve"> Cynan was brought up in Viking Dublin by a mother from Viking royalty and his exiled father</w:t>
      </w:r>
      <w:r w:rsidR="00BA33EF" w:rsidRPr="008A75BE">
        <w:rPr>
          <w:iCs/>
          <w:sz w:val="20"/>
          <w:szCs w:val="20"/>
        </w:rPr>
        <w:t>,</w:t>
      </w:r>
      <w:r w:rsidRPr="008A75BE">
        <w:rPr>
          <w:iCs/>
          <w:sz w:val="20"/>
          <w:szCs w:val="20"/>
        </w:rPr>
        <w:t xml:space="preserve"> who was the son of a Welsh prince. His paternal grandfather had been a ruler of </w:t>
      </w:r>
      <w:r w:rsidRPr="008A75BE">
        <w:rPr>
          <w:sz w:val="20"/>
          <w:szCs w:val="20"/>
        </w:rPr>
        <w:t>Gwynedd</w:t>
      </w:r>
      <w:r w:rsidRPr="008A75BE">
        <w:rPr>
          <w:iCs/>
          <w:sz w:val="20"/>
          <w:szCs w:val="20"/>
        </w:rPr>
        <w:t>. Gruffudd ‘s landing at Porth Clais was his second bid to retake the kingdom of Gwynedd</w:t>
      </w:r>
      <w:r w:rsidR="00BA33EF" w:rsidRPr="008A75BE">
        <w:rPr>
          <w:iCs/>
          <w:sz w:val="20"/>
          <w:szCs w:val="20"/>
        </w:rPr>
        <w:t xml:space="preserve">. He </w:t>
      </w:r>
      <w:r w:rsidRPr="008A75BE">
        <w:rPr>
          <w:iCs/>
          <w:sz w:val="20"/>
          <w:szCs w:val="20"/>
        </w:rPr>
        <w:t xml:space="preserve">considered </w:t>
      </w:r>
      <w:r w:rsidR="00BA33EF" w:rsidRPr="008A75BE">
        <w:rPr>
          <w:iCs/>
          <w:sz w:val="20"/>
          <w:szCs w:val="20"/>
        </w:rPr>
        <w:t xml:space="preserve">he had the right of succession from his grandfather.  </w:t>
      </w:r>
      <w:r w:rsidR="00BA33EF" w:rsidRPr="008A75BE">
        <w:rPr>
          <w:sz w:val="20"/>
          <w:szCs w:val="20"/>
        </w:rPr>
        <w:t xml:space="preserve">Anon., </w:t>
      </w:r>
      <w:r w:rsidR="00BA33EF" w:rsidRPr="008A75BE">
        <w:rPr>
          <w:i/>
          <w:iCs/>
          <w:sz w:val="20"/>
          <w:szCs w:val="20"/>
        </w:rPr>
        <w:t xml:space="preserve">Vita Griffini Filii Conani. The Medieval Latin Life of Gruffudd ap Cynan, </w:t>
      </w:r>
      <w:r w:rsidR="00BA33EF" w:rsidRPr="008A75BE">
        <w:rPr>
          <w:sz w:val="20"/>
          <w:szCs w:val="20"/>
        </w:rPr>
        <w:t>Paul Russell</w:t>
      </w:r>
      <w:r w:rsidR="00BA33EF" w:rsidRPr="008A75BE">
        <w:rPr>
          <w:i/>
          <w:iCs/>
          <w:sz w:val="20"/>
          <w:szCs w:val="20"/>
        </w:rPr>
        <w:t xml:space="preserve"> </w:t>
      </w:r>
      <w:r w:rsidR="00BA33EF" w:rsidRPr="00622084">
        <w:rPr>
          <w:sz w:val="20"/>
          <w:szCs w:val="20"/>
        </w:rPr>
        <w:t xml:space="preserve"> </w:t>
      </w:r>
      <w:r w:rsidR="00622084" w:rsidRPr="00622084">
        <w:rPr>
          <w:sz w:val="20"/>
          <w:szCs w:val="20"/>
        </w:rPr>
        <w:t>trans</w:t>
      </w:r>
      <w:r w:rsidR="00622084" w:rsidRPr="008A75BE">
        <w:rPr>
          <w:i/>
          <w:iCs/>
          <w:sz w:val="20"/>
          <w:szCs w:val="20"/>
        </w:rPr>
        <w:t xml:space="preserve">. </w:t>
      </w:r>
      <w:r w:rsidR="00BA33EF" w:rsidRPr="008A75BE">
        <w:rPr>
          <w:sz w:val="20"/>
          <w:szCs w:val="20"/>
        </w:rPr>
        <w:t>(Cardiff:</w:t>
      </w:r>
      <w:r w:rsidR="00BA33EF" w:rsidRPr="00BA33EF">
        <w:rPr>
          <w:sz w:val="20"/>
          <w:szCs w:val="20"/>
        </w:rPr>
        <w:t xml:space="preserve"> University of Wales Press, 2005)</w:t>
      </w:r>
      <w:r w:rsidR="00BA33EF" w:rsidRPr="00BA33EF">
        <w:rPr>
          <w:iCs/>
        </w:rPr>
        <w:t xml:space="preserve"> </w:t>
      </w:r>
      <w:r w:rsidR="00BA33EF" w:rsidRPr="00BA33EF">
        <w:rPr>
          <w:iCs/>
          <w:sz w:val="20"/>
          <w:szCs w:val="20"/>
        </w:rPr>
        <w:t>1-10,17-18</w:t>
      </w:r>
      <w:r w:rsidR="00BA33EF">
        <w:rPr>
          <w:iCs/>
          <w:sz w:val="20"/>
          <w:szCs w:val="20"/>
        </w:rPr>
        <w:t>.</w:t>
      </w:r>
    </w:p>
  </w:footnote>
  <w:footnote w:id="36">
    <w:p w14:paraId="4E2B5879" w14:textId="164ECC99" w:rsidR="00C75C77" w:rsidRDefault="00C75C77" w:rsidP="00C75C77">
      <w:pPr>
        <w:pStyle w:val="FootnoteText"/>
      </w:pPr>
      <w:r w:rsidRPr="18F453D9">
        <w:rPr>
          <w:rStyle w:val="FootnoteReference"/>
          <w:rFonts w:eastAsiaTheme="majorEastAsia"/>
        </w:rPr>
        <w:footnoteRef/>
      </w:r>
      <w:r>
        <w:t xml:space="preserve">  Wendy Davies , </w:t>
      </w:r>
      <w:r w:rsidRPr="18F453D9">
        <w:rPr>
          <w:i/>
          <w:iCs/>
        </w:rPr>
        <w:t>Wales in the Early Middle Ages</w:t>
      </w:r>
      <w:r>
        <w:t>, (Leicester, Leicester University Press.1982), pp</w:t>
      </w:r>
      <w:r w:rsidR="00BA33EF">
        <w:t>.</w:t>
      </w:r>
      <w:r>
        <w:t xml:space="preserve"> 116-117.</w:t>
      </w:r>
    </w:p>
  </w:footnote>
  <w:footnote w:id="37">
    <w:p w14:paraId="6FEE0B19" w14:textId="6F30B5AD" w:rsidR="00C75C77" w:rsidRPr="006919F2" w:rsidRDefault="00C75C77" w:rsidP="00C75C77">
      <w:pPr>
        <w:pStyle w:val="Heading1"/>
        <w:spacing w:before="0" w:beforeAutospacing="0" w:after="0" w:afterAutospacing="0"/>
        <w:rPr>
          <w:b w:val="0"/>
          <w:bCs w:val="0"/>
          <w:color w:val="000000" w:themeColor="text1"/>
          <w:kern w:val="0"/>
          <w:sz w:val="20"/>
          <w:szCs w:val="20"/>
        </w:rPr>
      </w:pPr>
      <w:r w:rsidRPr="18F453D9">
        <w:rPr>
          <w:b w:val="0"/>
          <w:bCs w:val="0"/>
          <w:kern w:val="0"/>
          <w:sz w:val="20"/>
          <w:szCs w:val="20"/>
          <w:vertAlign w:val="superscript"/>
        </w:rPr>
        <w:footnoteRef/>
      </w:r>
      <w:r w:rsidRPr="18F453D9">
        <w:rPr>
          <w:b w:val="0"/>
          <w:bCs w:val="0"/>
          <w:kern w:val="0"/>
          <w:sz w:val="20"/>
          <w:szCs w:val="20"/>
          <w:vertAlign w:val="superscript"/>
        </w:rPr>
        <w:t xml:space="preserve"> </w:t>
      </w:r>
      <w:r w:rsidRPr="18F453D9">
        <w:rPr>
          <w:b w:val="0"/>
          <w:bCs w:val="0"/>
          <w:kern w:val="0"/>
          <w:sz w:val="20"/>
          <w:szCs w:val="20"/>
        </w:rPr>
        <w:t xml:space="preserve">Patrick Simms-Williams, </w:t>
      </w:r>
      <w:r w:rsidRPr="00F47500">
        <w:rPr>
          <w:b w:val="0"/>
          <w:bCs w:val="0"/>
          <w:i/>
          <w:iCs/>
          <w:kern w:val="0"/>
          <w:sz w:val="20"/>
          <w:szCs w:val="20"/>
        </w:rPr>
        <w:t>Irish Influence of Medieval Welsh Literature</w:t>
      </w:r>
      <w:r w:rsidRPr="18F453D9">
        <w:rPr>
          <w:b w:val="0"/>
          <w:bCs w:val="0"/>
          <w:kern w:val="0"/>
          <w:sz w:val="20"/>
          <w:szCs w:val="20"/>
        </w:rPr>
        <w:t>, (Oxford, Oxford University Press, 2011), pp 39-43. Early Irish records the name ‘ercc treith’ found in an obscure text within the Sanas Cormaic (Cormac’s Glossary)</w:t>
      </w:r>
      <w:r w:rsidR="00E51A07">
        <w:rPr>
          <w:b w:val="0"/>
          <w:bCs w:val="0"/>
          <w:kern w:val="0"/>
          <w:sz w:val="20"/>
          <w:szCs w:val="20"/>
        </w:rPr>
        <w:t>.</w:t>
      </w:r>
      <w:r w:rsidRPr="18F453D9">
        <w:rPr>
          <w:b w:val="0"/>
          <w:bCs w:val="0"/>
          <w:kern w:val="0"/>
          <w:sz w:val="20"/>
          <w:szCs w:val="20"/>
        </w:rPr>
        <w:t xml:space="preserve"> The name has been translated as the ‘king’s boar’ or ‘king’s son’. The earliest extant copy of the Sanas Cormac is dated to the twelfth century, with its origins attributed to a tenth century bishop-king of Munster.  The Latin </w:t>
      </w:r>
      <w:r>
        <w:rPr>
          <w:b w:val="0"/>
          <w:bCs w:val="0"/>
          <w:kern w:val="0"/>
          <w:sz w:val="20"/>
          <w:szCs w:val="20"/>
        </w:rPr>
        <w:t xml:space="preserve"> </w:t>
      </w:r>
      <w:r w:rsidRPr="18F453D9">
        <w:rPr>
          <w:b w:val="0"/>
          <w:bCs w:val="0"/>
          <w:i/>
          <w:iCs/>
          <w:kern w:val="0"/>
          <w:sz w:val="20"/>
          <w:szCs w:val="20"/>
        </w:rPr>
        <w:t xml:space="preserve">Mirabilia </w:t>
      </w:r>
      <w:r w:rsidRPr="18F453D9">
        <w:rPr>
          <w:b w:val="0"/>
          <w:bCs w:val="0"/>
          <w:kern w:val="0"/>
          <w:sz w:val="20"/>
          <w:szCs w:val="20"/>
        </w:rPr>
        <w:t xml:space="preserve"> </w:t>
      </w:r>
      <w:r>
        <w:rPr>
          <w:b w:val="0"/>
          <w:bCs w:val="0"/>
          <w:kern w:val="0"/>
          <w:sz w:val="20"/>
          <w:szCs w:val="20"/>
        </w:rPr>
        <w:t xml:space="preserve">in </w:t>
      </w:r>
      <w:r w:rsidRPr="18F453D9">
        <w:rPr>
          <w:b w:val="0"/>
          <w:bCs w:val="0"/>
          <w:kern w:val="0"/>
          <w:sz w:val="20"/>
          <w:szCs w:val="20"/>
        </w:rPr>
        <w:t xml:space="preserve"> the </w:t>
      </w:r>
      <w:r>
        <w:rPr>
          <w:b w:val="0"/>
          <w:bCs w:val="0"/>
          <w:kern w:val="0"/>
          <w:sz w:val="20"/>
          <w:szCs w:val="20"/>
        </w:rPr>
        <w:t xml:space="preserve">ninth century </w:t>
      </w:r>
      <w:r w:rsidRPr="18F453D9">
        <w:rPr>
          <w:b w:val="0"/>
          <w:bCs w:val="0"/>
          <w:i/>
          <w:iCs/>
          <w:kern w:val="0"/>
          <w:sz w:val="20"/>
          <w:szCs w:val="20"/>
        </w:rPr>
        <w:t>Historia Brittonum</w:t>
      </w:r>
      <w:r>
        <w:rPr>
          <w:b w:val="0"/>
          <w:bCs w:val="0"/>
          <w:i/>
          <w:iCs/>
          <w:kern w:val="0"/>
          <w:sz w:val="20"/>
          <w:szCs w:val="20"/>
        </w:rPr>
        <w:t>,</w:t>
      </w:r>
      <w:r w:rsidRPr="18F453D9">
        <w:rPr>
          <w:b w:val="0"/>
          <w:bCs w:val="0"/>
          <w:i/>
          <w:iCs/>
          <w:kern w:val="0"/>
          <w:sz w:val="20"/>
          <w:szCs w:val="20"/>
        </w:rPr>
        <w:t xml:space="preserve"> </w:t>
      </w:r>
      <w:r w:rsidRPr="18F453D9">
        <w:rPr>
          <w:b w:val="0"/>
          <w:bCs w:val="0"/>
          <w:kern w:val="0"/>
          <w:sz w:val="20"/>
          <w:szCs w:val="20"/>
        </w:rPr>
        <w:t>mentions Arthur’s dog Cabal leav</w:t>
      </w:r>
      <w:r>
        <w:rPr>
          <w:b w:val="0"/>
          <w:bCs w:val="0"/>
          <w:kern w:val="0"/>
          <w:sz w:val="20"/>
          <w:szCs w:val="20"/>
        </w:rPr>
        <w:t>ing</w:t>
      </w:r>
      <w:r w:rsidRPr="18F453D9">
        <w:rPr>
          <w:b w:val="0"/>
          <w:bCs w:val="0"/>
          <w:kern w:val="0"/>
          <w:sz w:val="20"/>
          <w:szCs w:val="20"/>
        </w:rPr>
        <w:t xml:space="preserve"> a footprint in a stone on the hills near Builth during Arthur’s hunt for the pig </w:t>
      </w:r>
      <w:r>
        <w:rPr>
          <w:b w:val="0"/>
          <w:bCs w:val="0"/>
          <w:kern w:val="0"/>
          <w:sz w:val="20"/>
          <w:szCs w:val="20"/>
        </w:rPr>
        <w:t xml:space="preserve"> </w:t>
      </w:r>
      <w:r w:rsidRPr="18F453D9">
        <w:rPr>
          <w:b w:val="0"/>
          <w:bCs w:val="0"/>
          <w:i/>
          <w:iCs/>
          <w:kern w:val="0"/>
          <w:sz w:val="20"/>
          <w:szCs w:val="20"/>
        </w:rPr>
        <w:t>porc</w:t>
      </w:r>
      <w:r w:rsidR="00860F1E">
        <w:rPr>
          <w:b w:val="0"/>
          <w:bCs w:val="0"/>
          <w:i/>
          <w:iCs/>
          <w:kern w:val="0"/>
          <w:sz w:val="20"/>
          <w:szCs w:val="20"/>
        </w:rPr>
        <w:t>u</w:t>
      </w:r>
      <w:r w:rsidR="002F33A3">
        <w:rPr>
          <w:b w:val="0"/>
          <w:bCs w:val="0"/>
          <w:i/>
          <w:iCs/>
          <w:kern w:val="0"/>
          <w:sz w:val="20"/>
          <w:szCs w:val="20"/>
        </w:rPr>
        <w:t>m</w:t>
      </w:r>
      <w:r w:rsidRPr="18F453D9">
        <w:rPr>
          <w:b w:val="0"/>
          <w:bCs w:val="0"/>
          <w:i/>
          <w:iCs/>
          <w:kern w:val="0"/>
          <w:sz w:val="20"/>
          <w:szCs w:val="20"/>
        </w:rPr>
        <w:t xml:space="preserve"> troit.</w:t>
      </w:r>
      <w:r w:rsidRPr="18F453D9">
        <w:rPr>
          <w:b w:val="0"/>
          <w:bCs w:val="0"/>
          <w:kern w:val="0"/>
          <w:sz w:val="20"/>
          <w:szCs w:val="20"/>
        </w:rPr>
        <w:t xml:space="preserve">  </w:t>
      </w:r>
      <w:r w:rsidR="00147D74" w:rsidRPr="18F453D9">
        <w:rPr>
          <w:b w:val="0"/>
          <w:bCs w:val="0"/>
          <w:kern w:val="0"/>
          <w:sz w:val="20"/>
          <w:szCs w:val="20"/>
        </w:rPr>
        <w:t xml:space="preserve">Scott </w:t>
      </w:r>
      <w:r w:rsidRPr="18F453D9">
        <w:rPr>
          <w:b w:val="0"/>
          <w:bCs w:val="0"/>
          <w:kern w:val="0"/>
          <w:sz w:val="20"/>
          <w:szCs w:val="20"/>
        </w:rPr>
        <w:t xml:space="preserve">Lloyd, </w:t>
      </w:r>
      <w:r w:rsidRPr="18F453D9">
        <w:rPr>
          <w:b w:val="0"/>
          <w:bCs w:val="0"/>
          <w:i/>
          <w:iCs/>
          <w:kern w:val="0"/>
          <w:sz w:val="20"/>
          <w:szCs w:val="20"/>
        </w:rPr>
        <w:t>The Arthurian Place Names of Wales</w:t>
      </w:r>
      <w:r w:rsidRPr="18F453D9">
        <w:rPr>
          <w:b w:val="0"/>
          <w:bCs w:val="0"/>
          <w:kern w:val="0"/>
          <w:sz w:val="20"/>
          <w:szCs w:val="20"/>
        </w:rPr>
        <w:t>, (Cardiff University of Wales Press</w:t>
      </w:r>
      <w:r>
        <w:rPr>
          <w:b w:val="0"/>
          <w:bCs w:val="0"/>
          <w:kern w:val="0"/>
          <w:sz w:val="20"/>
          <w:szCs w:val="20"/>
        </w:rPr>
        <w:t>, 2017</w:t>
      </w:r>
      <w:r w:rsidRPr="18F453D9">
        <w:rPr>
          <w:b w:val="0"/>
          <w:bCs w:val="0"/>
          <w:kern w:val="0"/>
          <w:sz w:val="20"/>
          <w:szCs w:val="20"/>
        </w:rPr>
        <w:t>),</w:t>
      </w:r>
      <w:r w:rsidR="002F33A3">
        <w:rPr>
          <w:b w:val="0"/>
          <w:bCs w:val="0"/>
          <w:kern w:val="0"/>
          <w:sz w:val="20"/>
          <w:szCs w:val="20"/>
        </w:rPr>
        <w:t>p.32,fn31.</w:t>
      </w:r>
      <w:r>
        <w:rPr>
          <w:b w:val="0"/>
          <w:bCs w:val="0"/>
          <w:kern w:val="0"/>
          <w:sz w:val="20"/>
          <w:szCs w:val="20"/>
        </w:rPr>
        <w:t xml:space="preserve"> </w:t>
      </w:r>
      <w:r w:rsidRPr="18F453D9">
        <w:rPr>
          <w:b w:val="0"/>
          <w:bCs w:val="0"/>
          <w:kern w:val="0"/>
          <w:sz w:val="20"/>
          <w:szCs w:val="20"/>
        </w:rPr>
        <w:t xml:space="preserve">The </w:t>
      </w:r>
      <w:r w:rsidRPr="00F47500">
        <w:rPr>
          <w:b w:val="0"/>
          <w:bCs w:val="0"/>
          <w:i/>
          <w:iCs/>
          <w:kern w:val="0"/>
          <w:sz w:val="20"/>
          <w:szCs w:val="20"/>
        </w:rPr>
        <w:t>Mirabilia</w:t>
      </w:r>
      <w:r>
        <w:rPr>
          <w:b w:val="0"/>
          <w:bCs w:val="0"/>
          <w:kern w:val="0"/>
          <w:sz w:val="20"/>
          <w:szCs w:val="20"/>
        </w:rPr>
        <w:t>’s</w:t>
      </w:r>
      <w:r w:rsidRPr="18F453D9">
        <w:rPr>
          <w:b w:val="0"/>
          <w:bCs w:val="0"/>
          <w:kern w:val="0"/>
          <w:sz w:val="20"/>
          <w:szCs w:val="20"/>
        </w:rPr>
        <w:t xml:space="preserve">  earliest extant copy is twelfth century, although the story is </w:t>
      </w:r>
      <w:r>
        <w:rPr>
          <w:b w:val="0"/>
          <w:bCs w:val="0"/>
          <w:kern w:val="0"/>
          <w:sz w:val="20"/>
          <w:szCs w:val="20"/>
        </w:rPr>
        <w:t xml:space="preserve">certainly </w:t>
      </w:r>
      <w:r w:rsidRPr="18F453D9">
        <w:rPr>
          <w:b w:val="0"/>
          <w:bCs w:val="0"/>
          <w:kern w:val="0"/>
          <w:sz w:val="20"/>
          <w:szCs w:val="20"/>
        </w:rPr>
        <w:t xml:space="preserve">much older.  Similarly, a Twrch Trwyth, or </w:t>
      </w:r>
      <w:r w:rsidRPr="18F453D9">
        <w:rPr>
          <w:b w:val="0"/>
          <w:bCs w:val="0"/>
          <w:i/>
          <w:iCs/>
          <w:kern w:val="0"/>
          <w:sz w:val="20"/>
          <w:szCs w:val="20"/>
        </w:rPr>
        <w:t>porcu</w:t>
      </w:r>
      <w:r w:rsidR="002F33A3">
        <w:rPr>
          <w:b w:val="0"/>
          <w:bCs w:val="0"/>
          <w:i/>
          <w:iCs/>
          <w:kern w:val="0"/>
          <w:sz w:val="20"/>
          <w:szCs w:val="20"/>
        </w:rPr>
        <w:t>m</w:t>
      </w:r>
      <w:r w:rsidRPr="18F453D9">
        <w:rPr>
          <w:b w:val="0"/>
          <w:bCs w:val="0"/>
          <w:i/>
          <w:iCs/>
          <w:kern w:val="0"/>
          <w:sz w:val="20"/>
          <w:szCs w:val="20"/>
        </w:rPr>
        <w:t xml:space="preserve"> </w:t>
      </w:r>
      <w:r w:rsidR="00860F1E" w:rsidRPr="18F453D9">
        <w:rPr>
          <w:b w:val="0"/>
          <w:bCs w:val="0"/>
          <w:i/>
          <w:iCs/>
          <w:kern w:val="0"/>
          <w:sz w:val="20"/>
          <w:szCs w:val="20"/>
        </w:rPr>
        <w:t>troit</w:t>
      </w:r>
      <w:r w:rsidR="00860F1E" w:rsidRPr="18F453D9">
        <w:rPr>
          <w:b w:val="0"/>
          <w:bCs w:val="0"/>
          <w:kern w:val="0"/>
          <w:sz w:val="20"/>
          <w:szCs w:val="20"/>
        </w:rPr>
        <w:t xml:space="preserve"> is</w:t>
      </w:r>
      <w:r w:rsidRPr="18F453D9">
        <w:rPr>
          <w:b w:val="0"/>
          <w:bCs w:val="0"/>
          <w:kern w:val="0"/>
          <w:sz w:val="20"/>
          <w:szCs w:val="20"/>
        </w:rPr>
        <w:t xml:space="preserve"> mentioned in the old Welsh poetry of the Fourth Book of Aneurin.  The surviving copy is thirteenth century, although </w:t>
      </w:r>
      <w:r w:rsidRPr="006919F2">
        <w:rPr>
          <w:b w:val="0"/>
          <w:bCs w:val="0"/>
          <w:color w:val="000000" w:themeColor="text1"/>
          <w:kern w:val="0"/>
          <w:sz w:val="20"/>
          <w:szCs w:val="20"/>
        </w:rPr>
        <w:t>it is probably  a copy of a ninth century MS, while the poem itself has been attributed in past scholarship to the sixth century</w:t>
      </w:r>
      <w:r w:rsidRPr="006919F2">
        <w:rPr>
          <w:b w:val="0"/>
          <w:bCs w:val="0"/>
          <w:i/>
          <w:iCs/>
          <w:color w:val="000000" w:themeColor="text1"/>
          <w:kern w:val="0"/>
          <w:sz w:val="20"/>
          <w:szCs w:val="20"/>
        </w:rPr>
        <w:t xml:space="preserve"> Gorchan Cynfelin</w:t>
      </w:r>
      <w:r w:rsidRPr="006919F2">
        <w:rPr>
          <w:b w:val="0"/>
          <w:bCs w:val="0"/>
          <w:color w:val="000000" w:themeColor="text1"/>
          <w:kern w:val="0"/>
          <w:sz w:val="20"/>
          <w:szCs w:val="20"/>
        </w:rPr>
        <w:t xml:space="preserve">: </w:t>
      </w:r>
      <w:r w:rsidRPr="006919F2">
        <w:rPr>
          <w:b w:val="0"/>
          <w:bCs w:val="0"/>
          <w:i/>
          <w:iCs/>
          <w:color w:val="000000" w:themeColor="text1"/>
          <w:kern w:val="0"/>
          <w:sz w:val="20"/>
          <w:szCs w:val="20"/>
        </w:rPr>
        <w:t>The Book of Aneirin IV</w:t>
      </w:r>
      <w:r w:rsidRPr="006919F2">
        <w:rPr>
          <w:b w:val="0"/>
          <w:bCs w:val="0"/>
          <w:color w:val="000000" w:themeColor="text1"/>
          <w:kern w:val="0"/>
          <w:sz w:val="20"/>
          <w:szCs w:val="20"/>
        </w:rPr>
        <w:t>, trans. William F. Skene, from the</w:t>
      </w:r>
      <w:r w:rsidRPr="006919F2">
        <w:rPr>
          <w:b w:val="0"/>
          <w:bCs w:val="0"/>
          <w:i/>
          <w:iCs/>
          <w:color w:val="000000" w:themeColor="text1"/>
          <w:kern w:val="0"/>
          <w:sz w:val="20"/>
          <w:szCs w:val="20"/>
        </w:rPr>
        <w:t xml:space="preserve"> Four Ancient Books of Wales</w:t>
      </w:r>
      <w:r w:rsidRPr="006919F2">
        <w:rPr>
          <w:b w:val="0"/>
          <w:bCs w:val="0"/>
          <w:color w:val="000000" w:themeColor="text1"/>
          <w:kern w:val="0"/>
          <w:sz w:val="20"/>
          <w:szCs w:val="20"/>
        </w:rPr>
        <w:t xml:space="preserve">, (Edinburgh, Edmonston, 1868). </w:t>
      </w:r>
    </w:p>
    <w:p w14:paraId="33E0110C" w14:textId="73B9EAE5" w:rsidR="00C75C77" w:rsidRPr="006919F2" w:rsidRDefault="00C75C77" w:rsidP="00BA33EF">
      <w:pPr>
        <w:pStyle w:val="Heading1"/>
        <w:spacing w:before="0" w:beforeAutospacing="0" w:after="0" w:afterAutospacing="0"/>
        <w:rPr>
          <w:b w:val="0"/>
          <w:bCs w:val="0"/>
          <w:color w:val="000000" w:themeColor="text1"/>
          <w:kern w:val="0"/>
          <w:sz w:val="20"/>
          <w:szCs w:val="20"/>
        </w:rPr>
      </w:pPr>
      <w:r w:rsidRPr="006919F2">
        <w:rPr>
          <w:b w:val="0"/>
          <w:bCs w:val="0"/>
          <w:color w:val="000000" w:themeColor="text1"/>
          <w:kern w:val="0"/>
          <w:sz w:val="20"/>
          <w:szCs w:val="20"/>
        </w:rPr>
        <w:t xml:space="preserve">&lt; https://maryjones.us/ctexts/a04.html &gt; [accessed 2nd April 2023]. </w:t>
      </w:r>
    </w:p>
  </w:footnote>
  <w:footnote w:id="38">
    <w:p w14:paraId="35FABE72" w14:textId="652D2254" w:rsidR="00C75C77" w:rsidRPr="00BA33EF" w:rsidRDefault="00C75C77" w:rsidP="00BA33EF">
      <w:pPr>
        <w:pStyle w:val="NormalWeb"/>
        <w:spacing w:before="0" w:beforeAutospacing="0" w:after="0" w:afterAutospacing="0"/>
        <w:rPr>
          <w:sz w:val="20"/>
          <w:szCs w:val="20"/>
        </w:rPr>
      </w:pPr>
      <w:r w:rsidRPr="006919F2">
        <w:rPr>
          <w:rStyle w:val="FootnoteReference"/>
          <w:rFonts w:eastAsiaTheme="majorEastAsia"/>
          <w:color w:val="000000" w:themeColor="text1"/>
        </w:rPr>
        <w:footnoteRef/>
      </w:r>
      <w:r w:rsidRPr="006919F2">
        <w:rPr>
          <w:color w:val="000000" w:themeColor="text1"/>
        </w:rPr>
        <w:t xml:space="preserve"> </w:t>
      </w:r>
      <w:r w:rsidR="00622084" w:rsidRPr="006919F2">
        <w:rPr>
          <w:color w:val="000000" w:themeColor="text1"/>
          <w:sz w:val="20"/>
          <w:szCs w:val="20"/>
        </w:rPr>
        <w:t xml:space="preserve">These changes </w:t>
      </w:r>
      <w:r w:rsidRPr="006919F2">
        <w:rPr>
          <w:color w:val="000000" w:themeColor="text1"/>
          <w:sz w:val="20"/>
          <w:szCs w:val="20"/>
        </w:rPr>
        <w:t xml:space="preserve">were </w:t>
      </w:r>
      <w:r w:rsidR="00622084" w:rsidRPr="006919F2">
        <w:rPr>
          <w:color w:val="000000" w:themeColor="text1"/>
          <w:sz w:val="20"/>
          <w:szCs w:val="20"/>
        </w:rPr>
        <w:t xml:space="preserve">possibly </w:t>
      </w:r>
      <w:r w:rsidRPr="006919F2">
        <w:rPr>
          <w:color w:val="000000" w:themeColor="text1"/>
          <w:sz w:val="20"/>
          <w:szCs w:val="20"/>
        </w:rPr>
        <w:t>introduced by its known late</w:t>
      </w:r>
      <w:r w:rsidR="006919F2" w:rsidRPr="006919F2">
        <w:rPr>
          <w:color w:val="000000" w:themeColor="text1"/>
          <w:sz w:val="20"/>
          <w:szCs w:val="20"/>
        </w:rPr>
        <w:t>-</w:t>
      </w:r>
      <w:r w:rsidRPr="006919F2">
        <w:rPr>
          <w:color w:val="000000" w:themeColor="text1"/>
          <w:sz w:val="20"/>
          <w:szCs w:val="20"/>
        </w:rPr>
        <w:t>f</w:t>
      </w:r>
      <w:r w:rsidR="006919F2" w:rsidRPr="006919F2">
        <w:rPr>
          <w:color w:val="000000" w:themeColor="text1"/>
          <w:sz w:val="20"/>
          <w:szCs w:val="20"/>
        </w:rPr>
        <w:t>ourteenth</w:t>
      </w:r>
      <w:r w:rsidRPr="006919F2">
        <w:rPr>
          <w:color w:val="000000" w:themeColor="text1"/>
          <w:sz w:val="20"/>
          <w:szCs w:val="20"/>
        </w:rPr>
        <w:t xml:space="preserve"> to early</w:t>
      </w:r>
      <w:r w:rsidR="006919F2" w:rsidRPr="006919F2">
        <w:rPr>
          <w:color w:val="000000" w:themeColor="text1"/>
          <w:sz w:val="20"/>
          <w:szCs w:val="20"/>
        </w:rPr>
        <w:t xml:space="preserve">-fifteenth </w:t>
      </w:r>
      <w:r w:rsidRPr="006919F2">
        <w:rPr>
          <w:color w:val="000000" w:themeColor="text1"/>
          <w:sz w:val="20"/>
          <w:szCs w:val="20"/>
        </w:rPr>
        <w:t>century copyist Hywel Fychan</w:t>
      </w:r>
      <w:r w:rsidR="00622084" w:rsidRPr="006919F2">
        <w:rPr>
          <w:color w:val="000000" w:themeColor="text1"/>
          <w:sz w:val="20"/>
          <w:szCs w:val="20"/>
        </w:rPr>
        <w:t>,</w:t>
      </w:r>
      <w:r w:rsidRPr="006919F2">
        <w:rPr>
          <w:color w:val="000000" w:themeColor="text1"/>
          <w:sz w:val="20"/>
          <w:szCs w:val="20"/>
        </w:rPr>
        <w:t xml:space="preserve"> who worked on the manuscript for Hopcyn ap Tomas.</w:t>
      </w:r>
      <w:r w:rsidR="00BA33EF" w:rsidRPr="006919F2">
        <w:rPr>
          <w:color w:val="000000" w:themeColor="text1"/>
          <w:sz w:val="20"/>
          <w:szCs w:val="20"/>
        </w:rPr>
        <w:t xml:space="preserve"> Simon Rodway </w:t>
      </w:r>
      <w:r w:rsidRPr="006919F2">
        <w:rPr>
          <w:color w:val="000000" w:themeColor="text1"/>
          <w:sz w:val="20"/>
          <w:szCs w:val="20"/>
        </w:rPr>
        <w:t xml:space="preserve">noted that the </w:t>
      </w:r>
      <w:r w:rsidRPr="006919F2">
        <w:rPr>
          <w:iCs/>
          <w:color w:val="000000" w:themeColor="text1"/>
          <w:sz w:val="20"/>
          <w:szCs w:val="20"/>
        </w:rPr>
        <w:t xml:space="preserve">effect of copyist’s changes can be observed by comparing  the text of the </w:t>
      </w:r>
      <w:r w:rsidRPr="006919F2">
        <w:rPr>
          <w:i/>
          <w:color w:val="000000" w:themeColor="text1"/>
          <w:sz w:val="20"/>
          <w:szCs w:val="20"/>
        </w:rPr>
        <w:t>Red Book</w:t>
      </w:r>
      <w:r w:rsidRPr="006919F2">
        <w:rPr>
          <w:iCs/>
          <w:color w:val="000000" w:themeColor="text1"/>
          <w:sz w:val="20"/>
          <w:szCs w:val="20"/>
        </w:rPr>
        <w:t xml:space="preserve"> and </w:t>
      </w:r>
      <w:r w:rsidRPr="006919F2">
        <w:rPr>
          <w:i/>
          <w:color w:val="000000" w:themeColor="text1"/>
          <w:sz w:val="20"/>
          <w:szCs w:val="20"/>
        </w:rPr>
        <w:t>White Book.</w:t>
      </w:r>
      <w:r w:rsidRPr="006919F2">
        <w:rPr>
          <w:iCs/>
          <w:color w:val="000000" w:themeColor="text1"/>
          <w:sz w:val="20"/>
          <w:szCs w:val="20"/>
        </w:rPr>
        <w:t xml:space="preserve"> These texts, copies </w:t>
      </w:r>
      <w:r w:rsidR="00584F8C" w:rsidRPr="006919F2">
        <w:rPr>
          <w:iCs/>
          <w:color w:val="000000" w:themeColor="text1"/>
          <w:sz w:val="20"/>
          <w:szCs w:val="20"/>
        </w:rPr>
        <w:t xml:space="preserve">??? </w:t>
      </w:r>
      <w:r w:rsidRPr="006919F2">
        <w:rPr>
          <w:iCs/>
          <w:color w:val="000000" w:themeColor="text1"/>
          <w:sz w:val="20"/>
          <w:szCs w:val="20"/>
        </w:rPr>
        <w:t xml:space="preserve">are  approximately only fifty to sixty years apart. The </w:t>
      </w:r>
      <w:r w:rsidRPr="006919F2">
        <w:rPr>
          <w:i/>
          <w:color w:val="000000" w:themeColor="text1"/>
          <w:sz w:val="20"/>
          <w:szCs w:val="20"/>
        </w:rPr>
        <w:t>White Book</w:t>
      </w:r>
      <w:r w:rsidRPr="006919F2">
        <w:rPr>
          <w:iCs/>
          <w:color w:val="000000" w:themeColor="text1"/>
          <w:sz w:val="20"/>
          <w:szCs w:val="20"/>
        </w:rPr>
        <w:t xml:space="preserve"> does appear to have maintained archaic</w:t>
      </w:r>
      <w:r w:rsidRPr="00BA33EF">
        <w:rPr>
          <w:iCs/>
          <w:sz w:val="20"/>
          <w:szCs w:val="20"/>
        </w:rPr>
        <w:t xml:space="preserve"> language in its text, </w:t>
      </w:r>
      <w:r w:rsidR="00622084">
        <w:rPr>
          <w:iCs/>
          <w:sz w:val="20"/>
          <w:szCs w:val="20"/>
        </w:rPr>
        <w:t>while</w:t>
      </w:r>
      <w:r w:rsidRPr="00BA33EF">
        <w:rPr>
          <w:iCs/>
          <w:sz w:val="20"/>
          <w:szCs w:val="20"/>
        </w:rPr>
        <w:t xml:space="preserve"> neither seem to be a direct copy of the other.  </w:t>
      </w:r>
      <w:r w:rsidR="00BA33EF" w:rsidRPr="00BA33EF">
        <w:rPr>
          <w:sz w:val="20"/>
          <w:szCs w:val="20"/>
        </w:rPr>
        <w:t xml:space="preserve">Simon Rodway, </w:t>
      </w:r>
      <w:r w:rsidR="00BA33EF" w:rsidRPr="00BA33EF">
        <w:rPr>
          <w:i/>
          <w:iCs/>
          <w:sz w:val="20"/>
          <w:szCs w:val="20"/>
        </w:rPr>
        <w:t>'The Date and Authorship of Culhwch ac Olwen: A Reassessment'</w:t>
      </w:r>
      <w:r w:rsidR="00BA33EF" w:rsidRPr="00BA33EF">
        <w:rPr>
          <w:sz w:val="20"/>
          <w:szCs w:val="20"/>
        </w:rPr>
        <w:t xml:space="preserve">, </w:t>
      </w:r>
      <w:r w:rsidR="00BA33EF">
        <w:rPr>
          <w:sz w:val="20"/>
          <w:szCs w:val="20"/>
        </w:rPr>
        <w:t>p.30.</w:t>
      </w:r>
    </w:p>
    <w:p w14:paraId="6F68E105" w14:textId="77777777" w:rsidR="00C75C77" w:rsidRPr="00E13C9F" w:rsidRDefault="00C75C77" w:rsidP="00BA33EF">
      <w:pPr>
        <w:pStyle w:val="FootnoteText"/>
      </w:pPr>
      <w:r w:rsidRPr="00E13C9F">
        <w:rPr>
          <w:rStyle w:val="FootnoteReference"/>
          <w:rFonts w:eastAsiaTheme="majorEastAsia"/>
        </w:rPr>
        <w:footnoteRef/>
      </w:r>
      <w:r w:rsidRPr="00E13C9F">
        <w:t xml:space="preserve"> Rachel Bromwich, D. Simon Evans, </w:t>
      </w:r>
      <w:r w:rsidRPr="00E13C9F">
        <w:rPr>
          <w:i/>
          <w:iCs/>
        </w:rPr>
        <w:t>‘Culhwch and Olwen. An Edition and Study of the Oldest Arthurian Tale’</w:t>
      </w:r>
      <w:r w:rsidRPr="00E13C9F">
        <w:t>, (Cardiff: University of Wales Press, 1992), p.xii.</w:t>
      </w:r>
    </w:p>
  </w:footnote>
  <w:footnote w:id="39">
    <w:p w14:paraId="258D7334" w14:textId="047E8939" w:rsidR="00C75C77" w:rsidRPr="00E13C9F" w:rsidRDefault="00C75C77" w:rsidP="00C75C77">
      <w:pPr>
        <w:pStyle w:val="FootnoteText"/>
      </w:pPr>
      <w:r w:rsidRPr="00E13C9F">
        <w:rPr>
          <w:rStyle w:val="FootnoteReference"/>
          <w:rFonts w:eastAsiaTheme="majorEastAsia"/>
        </w:rPr>
        <w:footnoteRef/>
      </w:r>
      <w:r w:rsidRPr="00E13C9F">
        <w:t xml:space="preserve"> Rachel Bromwich, D. Simon Evans, </w:t>
      </w:r>
      <w:r w:rsidRPr="00E13C9F">
        <w:rPr>
          <w:i/>
          <w:iCs/>
        </w:rPr>
        <w:t>‘Culhwch and Olwen. An Edition and Study of the Oldest Arthurian Tale’</w:t>
      </w:r>
      <w:r w:rsidR="00BA33EF">
        <w:t>. xii -xiii.</w:t>
      </w:r>
    </w:p>
  </w:footnote>
  <w:footnote w:id="40">
    <w:p w14:paraId="3E896B6E" w14:textId="77777777" w:rsidR="00C75C77" w:rsidRPr="00850159" w:rsidRDefault="00C75C77" w:rsidP="00C75C77">
      <w:pPr>
        <w:pStyle w:val="FootnoteText"/>
        <w:rPr>
          <w:i/>
          <w:iCs/>
        </w:rPr>
      </w:pPr>
      <w:r>
        <w:rPr>
          <w:rStyle w:val="FootnoteReference"/>
          <w:rFonts w:eastAsiaTheme="majorEastAsia"/>
        </w:rPr>
        <w:footnoteRef/>
      </w:r>
      <w:r>
        <w:t xml:space="preserve"> Peter Wynn Thomas, ‘Cydberthynas y Pedair Fersiwn Ganoloesol’ , </w:t>
      </w:r>
      <w:r w:rsidRPr="008D7B51">
        <w:rPr>
          <w:i/>
          <w:iCs/>
        </w:rPr>
        <w:t>Canhwyll Marchogyon:Cyd-Destunoli Peredur</w:t>
      </w:r>
      <w:r>
        <w:t>, p.41.</w:t>
      </w:r>
    </w:p>
  </w:footnote>
  <w:footnote w:id="41">
    <w:p w14:paraId="38EB3720" w14:textId="77777777" w:rsidR="00C75C77" w:rsidRDefault="00C75C77" w:rsidP="00C75C77">
      <w:pPr>
        <w:pStyle w:val="FootnoteText"/>
      </w:pPr>
      <w:r w:rsidRPr="0056760D">
        <w:rPr>
          <w:sz w:val="18"/>
          <w:szCs w:val="18"/>
          <w:vertAlign w:val="superscript"/>
        </w:rPr>
        <w:footnoteRef/>
      </w:r>
      <w:r>
        <w:t xml:space="preserve"> Ceridwen Lloyd-Morgan</w:t>
      </w:r>
      <w:r w:rsidRPr="0056760D">
        <w:t xml:space="preserve">, </w:t>
      </w:r>
      <w:r>
        <w:t xml:space="preserve">‘Historia Peredur ab Efrawg’, </w:t>
      </w:r>
      <w:r w:rsidRPr="0056760D">
        <w:t>in </w:t>
      </w:r>
      <w:r w:rsidRPr="006F2FBF">
        <w:rPr>
          <w:i/>
          <w:iCs/>
        </w:rPr>
        <w:t>Arthur in the Celtic Languages</w:t>
      </w:r>
      <w:r w:rsidRPr="0056760D">
        <w:t xml:space="preserve">, ed. by Lloyd-Morgan </w:t>
      </w:r>
      <w:r>
        <w:t xml:space="preserve">and Erich Poppe, </w:t>
      </w:r>
      <w:r w:rsidRPr="0056760D">
        <w:t>(Cardiff: University of Wales Press, 2019)</w:t>
      </w:r>
      <w:r>
        <w:t>, p.147.</w:t>
      </w:r>
    </w:p>
  </w:footnote>
  <w:footnote w:id="42">
    <w:p w14:paraId="32AE8A23" w14:textId="77777777" w:rsidR="00C75C77" w:rsidRPr="003F3DB4" w:rsidRDefault="00C75C77" w:rsidP="00C75C77">
      <w:pPr>
        <w:pStyle w:val="FootnoteText"/>
        <w:rPr>
          <w:i/>
          <w:iCs/>
        </w:rPr>
      </w:pPr>
      <w:r>
        <w:rPr>
          <w:rStyle w:val="FootnoteReference"/>
          <w:rFonts w:eastAsiaTheme="majorEastAsia"/>
        </w:rPr>
        <w:footnoteRef/>
      </w:r>
      <w:r>
        <w:t xml:space="preserve"> </w:t>
      </w:r>
      <w:r w:rsidRPr="003F3DB4">
        <w:t xml:space="preserve">Peter Wynn Thomas, ‘Cydberthynas y Pedair Fersiwn Ganoloesol’, </w:t>
      </w:r>
      <w:r w:rsidRPr="003F3DB4">
        <w:rPr>
          <w:i/>
          <w:iCs/>
        </w:rPr>
        <w:t>Canhwyll Marchogyon:Cyd-Destunoli Peredur. Golywyd gan Sioned Davies a Peter Wynn Thomas,</w:t>
      </w:r>
      <w:r w:rsidRPr="003F3DB4">
        <w:t xml:space="preserve"> (Caerdydd: Gwasg Prifysgol Cymru, 2000), pp 41-42.</w:t>
      </w:r>
      <w:r w:rsidRPr="003F3DB4">
        <w:rPr>
          <w:i/>
          <w:iCs/>
        </w:rPr>
        <w:t xml:space="preserve"> </w:t>
      </w:r>
    </w:p>
  </w:footnote>
  <w:footnote w:id="43">
    <w:p w14:paraId="6CF62D70" w14:textId="45F4D618" w:rsidR="00C75C77" w:rsidRDefault="00C75C77" w:rsidP="00C75C77">
      <w:pPr>
        <w:pStyle w:val="FootnoteText"/>
      </w:pPr>
      <w:r w:rsidRPr="003F3DB4">
        <w:rPr>
          <w:rStyle w:val="FootnoteReference"/>
          <w:rFonts w:eastAsiaTheme="majorEastAsia"/>
        </w:rPr>
        <w:footnoteRef/>
      </w:r>
      <w:r w:rsidRPr="003F3DB4">
        <w:t xml:space="preserve"> Ceridwen Lloyd-Morgan, ‘Historia Peredur ab Efrawg’, in </w:t>
      </w:r>
      <w:r w:rsidRPr="003F3DB4">
        <w:rPr>
          <w:i/>
          <w:iCs/>
        </w:rPr>
        <w:t>Arthur in the Celtic Languages</w:t>
      </w:r>
      <w:r w:rsidRPr="003F3DB4">
        <w:t>, ed. by Lloyd-Morgan and Erich Poppe</w:t>
      </w:r>
      <w:r>
        <w:t xml:space="preserve"> </w:t>
      </w:r>
      <w:r w:rsidRPr="0056760D">
        <w:t>(Cardiff: University of Wales Press, 2019)</w:t>
      </w:r>
      <w:r>
        <w:t>, p.147</w:t>
      </w:r>
      <w:r w:rsidR="000758A3">
        <w:t>.</w:t>
      </w:r>
    </w:p>
  </w:footnote>
  <w:footnote w:id="44">
    <w:p w14:paraId="3B3A21E4" w14:textId="0BB68D5A" w:rsidR="00C75C77" w:rsidRDefault="00C75C77" w:rsidP="00C75C77">
      <w:pPr>
        <w:pStyle w:val="FootnoteText"/>
      </w:pPr>
      <w:r>
        <w:rPr>
          <w:rStyle w:val="FootnoteReference"/>
          <w:rFonts w:eastAsiaTheme="majorEastAsia"/>
        </w:rPr>
        <w:footnoteRef/>
      </w:r>
      <w:r>
        <w:t xml:space="preserve"> Ceridwen Lloyd-Morgan</w:t>
      </w:r>
      <w:r w:rsidRPr="0056760D">
        <w:t xml:space="preserve">, </w:t>
      </w:r>
      <w:r>
        <w:t>‘Historia Peredur ab Efrawg’, p.147</w:t>
      </w:r>
      <w:r w:rsidR="000758A3">
        <w:t>.</w:t>
      </w:r>
    </w:p>
  </w:footnote>
  <w:footnote w:id="45">
    <w:p w14:paraId="4032F993" w14:textId="4AD2DDD4" w:rsidR="00C75C77" w:rsidRPr="00AC1AC3" w:rsidRDefault="00C75C77" w:rsidP="00C75C77">
      <w:pPr>
        <w:rPr>
          <w:rFonts w:ascii="Sylfaen" w:hAnsi="Sylfaen"/>
          <w:color w:val="174E86"/>
          <w:sz w:val="28"/>
          <w:szCs w:val="28"/>
        </w:rPr>
      </w:pPr>
      <w:r>
        <w:rPr>
          <w:rStyle w:val="FootnoteReference"/>
          <w:rFonts w:eastAsiaTheme="majorEastAsia"/>
        </w:rPr>
        <w:footnoteRef/>
      </w:r>
      <w:r>
        <w:t xml:space="preserve"> </w:t>
      </w:r>
      <w:r w:rsidRPr="00AC1AC3">
        <w:rPr>
          <w:color w:val="000000" w:themeColor="text1"/>
          <w:sz w:val="20"/>
          <w:szCs w:val="20"/>
          <w:shd w:val="clear" w:color="auto" w:fill="FFFFFF"/>
        </w:rPr>
        <w:t>Daniel Huws, 'Y Pedair Lawysgrif Ganoloesol', in</w:t>
      </w:r>
      <w:r w:rsidRPr="00AC1AC3">
        <w:rPr>
          <w:rStyle w:val="apple-converted-space"/>
          <w:color w:val="000000" w:themeColor="text1"/>
          <w:sz w:val="20"/>
          <w:szCs w:val="20"/>
          <w:shd w:val="clear" w:color="auto" w:fill="FFFFFF"/>
        </w:rPr>
        <w:t> </w:t>
      </w:r>
      <w:r w:rsidRPr="00AC1AC3">
        <w:rPr>
          <w:i/>
          <w:iCs/>
          <w:color w:val="000000" w:themeColor="text1"/>
          <w:sz w:val="20"/>
          <w:szCs w:val="20"/>
        </w:rPr>
        <w:t>Canhwyll Marchogyon: Cyd-Desunoli Peredur.</w:t>
      </w:r>
      <w:r w:rsidRPr="00AC1AC3">
        <w:rPr>
          <w:color w:val="000000" w:themeColor="text1"/>
          <w:sz w:val="20"/>
          <w:szCs w:val="20"/>
          <w:shd w:val="clear" w:color="auto" w:fill="FFFFFF"/>
        </w:rPr>
        <w:t xml:space="preserve">(Cardiff: University of Wales, 2000), p. 2., and </w:t>
      </w:r>
      <w:r w:rsidRPr="00AC1AC3">
        <w:rPr>
          <w:color w:val="000000" w:themeColor="text1"/>
          <w:sz w:val="20"/>
          <w:szCs w:val="20"/>
        </w:rPr>
        <w:t xml:space="preserve">Daniel Huws, </w:t>
      </w:r>
      <w:r w:rsidRPr="00AC1AC3">
        <w:rPr>
          <w:i/>
          <w:iCs/>
          <w:color w:val="000000" w:themeColor="text1"/>
          <w:sz w:val="20"/>
          <w:szCs w:val="20"/>
        </w:rPr>
        <w:t>Repertory of Welsh Manuscripts and Scribes, c.800–c.1800</w:t>
      </w:r>
      <w:r w:rsidRPr="00AC1AC3">
        <w:rPr>
          <w:color w:val="000000" w:themeColor="text1"/>
          <w:sz w:val="20"/>
          <w:szCs w:val="20"/>
        </w:rPr>
        <w:t>, (Aberystwyth:</w:t>
      </w:r>
      <w:r w:rsidRPr="00AC1AC3">
        <w:rPr>
          <w:i/>
          <w:iCs/>
          <w:color w:val="000000" w:themeColor="text1"/>
          <w:sz w:val="20"/>
          <w:szCs w:val="20"/>
        </w:rPr>
        <w:t xml:space="preserve"> </w:t>
      </w:r>
      <w:r w:rsidRPr="00AC1AC3">
        <w:rPr>
          <w:color w:val="000000" w:themeColor="text1"/>
          <w:sz w:val="20"/>
          <w:szCs w:val="20"/>
        </w:rPr>
        <w:t>T</w:t>
      </w:r>
      <w:r w:rsidRPr="00AC1AC3">
        <w:rPr>
          <w:rStyle w:val="hgkelc"/>
          <w:color w:val="000000" w:themeColor="text1"/>
          <w:sz w:val="20"/>
          <w:szCs w:val="20"/>
          <w:lang w:val="en"/>
        </w:rPr>
        <w:t xml:space="preserve">he National Library of Wales and the University of Wales Centre for Advanced Welsh and </w:t>
      </w:r>
      <w:r>
        <w:rPr>
          <w:rStyle w:val="hgkelc"/>
          <w:color w:val="000000" w:themeColor="text1"/>
          <w:sz w:val="20"/>
          <w:szCs w:val="20"/>
          <w:lang w:val="en"/>
        </w:rPr>
        <w:t xml:space="preserve"> </w:t>
      </w:r>
      <w:r w:rsidRPr="00AC1AC3">
        <w:rPr>
          <w:rStyle w:val="hgkelc"/>
          <w:color w:val="000000" w:themeColor="text1"/>
          <w:sz w:val="20"/>
          <w:szCs w:val="20"/>
          <w:lang w:val="en"/>
        </w:rPr>
        <w:t>Celtic Studies</w:t>
      </w:r>
      <w:r w:rsidRPr="00AC1AC3">
        <w:rPr>
          <w:i/>
          <w:iCs/>
          <w:color w:val="000000" w:themeColor="text1"/>
          <w:sz w:val="20"/>
          <w:szCs w:val="20"/>
        </w:rPr>
        <w:t xml:space="preserve">, </w:t>
      </w:r>
      <w:r w:rsidRPr="00AC1AC3">
        <w:rPr>
          <w:color w:val="000000" w:themeColor="text1"/>
          <w:sz w:val="20"/>
          <w:szCs w:val="20"/>
        </w:rPr>
        <w:t xml:space="preserve">2022), </w:t>
      </w:r>
      <w:r>
        <w:rPr>
          <w:color w:val="000000" w:themeColor="text1"/>
          <w:sz w:val="20"/>
          <w:szCs w:val="20"/>
        </w:rPr>
        <w:t xml:space="preserve">for </w:t>
      </w:r>
      <w:r w:rsidRPr="00AC1AC3">
        <w:rPr>
          <w:color w:val="000000" w:themeColor="text1"/>
          <w:sz w:val="20"/>
          <w:szCs w:val="20"/>
        </w:rPr>
        <w:t xml:space="preserve"> entries for Peniarth 7 and Peniarth 21(Hengwrt 50)</w:t>
      </w:r>
      <w:r>
        <w:rPr>
          <w:color w:val="000000" w:themeColor="text1"/>
          <w:sz w:val="20"/>
          <w:szCs w:val="20"/>
        </w:rPr>
        <w:t xml:space="preserve"> from  Daniel Huws in the  then forthcoming book. </w:t>
      </w:r>
      <w:r w:rsidRPr="00AC1AC3">
        <w:rPr>
          <w:color w:val="000000" w:themeColor="text1"/>
          <w:sz w:val="20"/>
          <w:szCs w:val="20"/>
        </w:rPr>
        <w:t xml:space="preserve"> </w:t>
      </w:r>
      <w:r>
        <w:rPr>
          <w:color w:val="000000" w:themeColor="text1"/>
          <w:sz w:val="20"/>
          <w:szCs w:val="20"/>
        </w:rPr>
        <w:t>E</w:t>
      </w:r>
      <w:r w:rsidRPr="00AC1AC3">
        <w:rPr>
          <w:color w:val="000000" w:themeColor="text1"/>
          <w:sz w:val="20"/>
          <w:szCs w:val="20"/>
        </w:rPr>
        <w:t xml:space="preserve">mailed </w:t>
      </w:r>
      <w:r>
        <w:rPr>
          <w:color w:val="000000" w:themeColor="text1"/>
          <w:sz w:val="20"/>
          <w:szCs w:val="20"/>
        </w:rPr>
        <w:t xml:space="preserve"> on the </w:t>
      </w:r>
      <w:r w:rsidRPr="003E62D8">
        <w:rPr>
          <w:color w:val="000000" w:themeColor="text1"/>
          <w:sz w:val="20"/>
          <w:szCs w:val="20"/>
        </w:rPr>
        <w:t>5th</w:t>
      </w:r>
      <w:r>
        <w:rPr>
          <w:color w:val="000000" w:themeColor="text1"/>
          <w:sz w:val="20"/>
          <w:szCs w:val="20"/>
        </w:rPr>
        <w:t xml:space="preserve"> of </w:t>
      </w:r>
      <w:r w:rsidRPr="003E62D8">
        <w:rPr>
          <w:color w:val="000000" w:themeColor="text1"/>
          <w:sz w:val="20"/>
          <w:szCs w:val="20"/>
        </w:rPr>
        <w:t>May</w:t>
      </w:r>
      <w:r>
        <w:rPr>
          <w:color w:val="000000" w:themeColor="text1"/>
          <w:sz w:val="20"/>
          <w:szCs w:val="20"/>
        </w:rPr>
        <w:t xml:space="preserve"> 2021 by Ann Parry Owen, Professor of the </w:t>
      </w:r>
      <w:r w:rsidRPr="00AC1AC3">
        <w:rPr>
          <w:rStyle w:val="hgkelc"/>
          <w:color w:val="000000" w:themeColor="text1"/>
          <w:sz w:val="20"/>
          <w:szCs w:val="20"/>
          <w:lang w:val="en"/>
        </w:rPr>
        <w:t xml:space="preserve"> University of Wales Centre for Advanced Welsh and </w:t>
      </w:r>
      <w:r>
        <w:rPr>
          <w:rStyle w:val="hgkelc"/>
          <w:color w:val="000000" w:themeColor="text1"/>
          <w:sz w:val="20"/>
          <w:szCs w:val="20"/>
          <w:lang w:val="en"/>
        </w:rPr>
        <w:t xml:space="preserve"> </w:t>
      </w:r>
      <w:r w:rsidRPr="00AC1AC3">
        <w:rPr>
          <w:rStyle w:val="hgkelc"/>
          <w:color w:val="000000" w:themeColor="text1"/>
          <w:sz w:val="20"/>
          <w:szCs w:val="20"/>
          <w:lang w:val="en"/>
        </w:rPr>
        <w:t>Celtic Studies</w:t>
      </w:r>
      <w:r>
        <w:rPr>
          <w:color w:val="000000" w:themeColor="text1"/>
          <w:sz w:val="20"/>
          <w:szCs w:val="20"/>
        </w:rPr>
        <w:t>, National Library of Wales, Aberystwyth, on behalf of Daniel Huws.</w:t>
      </w:r>
    </w:p>
  </w:footnote>
  <w:footnote w:id="46">
    <w:p w14:paraId="7E9D5CC2" w14:textId="4872950B" w:rsidR="00C75C77" w:rsidRDefault="00C75C77" w:rsidP="00C75C77">
      <w:pPr>
        <w:pStyle w:val="FootnoteText"/>
        <w:spacing w:line="259" w:lineRule="auto"/>
      </w:pPr>
      <w:r w:rsidRPr="18F453D9">
        <w:rPr>
          <w:rStyle w:val="FootnoteReference"/>
          <w:rFonts w:eastAsiaTheme="majorEastAsia"/>
        </w:rPr>
        <w:footnoteRef/>
      </w:r>
      <w:r>
        <w:t xml:space="preserve"> Translation by Anthony M</w:t>
      </w:r>
      <w:r w:rsidR="000758A3">
        <w:t>.</w:t>
      </w:r>
      <w:r>
        <w:t xml:space="preserve"> Vitt, </w:t>
      </w:r>
      <w:r w:rsidRPr="00622084">
        <w:rPr>
          <w:i/>
          <w:iCs/>
        </w:rPr>
        <w:t>Peredur Vab Efrawc</w:t>
      </w:r>
      <w:r>
        <w:t xml:space="preserve">: Edited Texts and Translations of the MSS Peniarth 7 and 14 Versions' (M.Phil., Aberystwyth University, 2011), </w:t>
      </w:r>
      <w:r w:rsidRPr="18F453D9">
        <w:rPr>
          <w:i/>
          <w:iCs/>
        </w:rPr>
        <w:t>in ProQuest Dissertations &amp;amp; Theses Global: The Humanities and Social Sciences Collection</w:t>
      </w:r>
      <w:r w:rsidRPr="18F453D9">
        <w:t xml:space="preserve"> &lt;</w:t>
      </w:r>
      <w:r w:rsidRPr="003E62D8">
        <w:t>https://search.proquest.com/docview/1548709087&gt;</w:t>
      </w:r>
      <w:r w:rsidRPr="18F453D9">
        <w:t xml:space="preserve"> </w:t>
      </w:r>
      <w:r>
        <w:t xml:space="preserve"> [</w:t>
      </w:r>
      <w:r w:rsidRPr="18F453D9">
        <w:t>accessed May 6</w:t>
      </w:r>
      <w:r w:rsidRPr="18F453D9">
        <w:rPr>
          <w:vertAlign w:val="superscript"/>
        </w:rPr>
        <w:t xml:space="preserve">th, </w:t>
      </w:r>
      <w:r w:rsidRPr="18F453D9">
        <w:t>2022</w:t>
      </w:r>
      <w:r>
        <w:t xml:space="preserve">],  </w:t>
      </w:r>
      <w:r w:rsidRPr="18F453D9">
        <w:t xml:space="preserve">pp.123-124. </w:t>
      </w:r>
    </w:p>
  </w:footnote>
  <w:footnote w:id="47">
    <w:p w14:paraId="75FC6EF1" w14:textId="77777777" w:rsidR="00C75C77" w:rsidRPr="00094B92" w:rsidRDefault="00C75C77" w:rsidP="00C75C77">
      <w:pPr>
        <w:pStyle w:val="Heading3"/>
        <w:rPr>
          <w:rFonts w:ascii="Times New Roman" w:hAnsi="Times New Roman" w:cs="Times New Roman"/>
          <w:i/>
          <w:iCs/>
          <w:color w:val="000000" w:themeColor="text1"/>
          <w:sz w:val="20"/>
          <w:szCs w:val="20"/>
        </w:rPr>
      </w:pPr>
      <w:r>
        <w:rPr>
          <w:rStyle w:val="FootnoteReference"/>
        </w:rPr>
        <w:footnoteRef/>
      </w:r>
      <w:r>
        <w:t xml:space="preserve"> </w:t>
      </w:r>
      <w:r w:rsidRPr="00094B92">
        <w:rPr>
          <w:rFonts w:ascii="Times New Roman" w:hAnsi="Times New Roman" w:cs="Times New Roman"/>
          <w:color w:val="000000" w:themeColor="text1"/>
          <w:sz w:val="20"/>
          <w:szCs w:val="20"/>
        </w:rPr>
        <w:t xml:space="preserve">Translation by Ceridwen Lloyd-Morgan, Historia Peredur vab Efrawg, </w:t>
      </w:r>
      <w:r w:rsidRPr="00094B92">
        <w:rPr>
          <w:rFonts w:ascii="Times New Roman" w:hAnsi="Times New Roman" w:cs="Times New Roman"/>
          <w:i/>
          <w:iCs/>
          <w:color w:val="000000" w:themeColor="text1"/>
          <w:sz w:val="20"/>
          <w:szCs w:val="20"/>
        </w:rPr>
        <w:t>Arthur in the Celtic Languages: The Arthurian Legend in Celtic Literature and Traditions</w:t>
      </w:r>
      <w:r w:rsidRPr="00094B92">
        <w:rPr>
          <w:rFonts w:ascii="Times New Roman" w:hAnsi="Times New Roman" w:cs="Times New Roman"/>
          <w:color w:val="000000" w:themeColor="text1"/>
          <w:sz w:val="20"/>
          <w:szCs w:val="20"/>
        </w:rPr>
        <w:t xml:space="preserve">, (Vinaver Trust, 2019) p.154, of  </w:t>
      </w:r>
      <w:r w:rsidRPr="00094B92">
        <w:rPr>
          <w:rFonts w:ascii="Times New Roman" w:hAnsi="Times New Roman" w:cs="Times New Roman"/>
          <w:i/>
          <w:iCs/>
          <w:color w:val="000000" w:themeColor="text1"/>
          <w:sz w:val="20"/>
          <w:szCs w:val="20"/>
        </w:rPr>
        <w:t>Historia Peredur vab Efrawc</w:t>
      </w:r>
      <w:r w:rsidRPr="00094B92">
        <w:rPr>
          <w:rFonts w:ascii="Times New Roman" w:hAnsi="Times New Roman" w:cs="Times New Roman"/>
          <w:color w:val="000000" w:themeColor="text1"/>
          <w:sz w:val="20"/>
          <w:szCs w:val="20"/>
        </w:rPr>
        <w:t xml:space="preserve">: Edited with an introduction Textual notes and vocabulary. ed. Glenys Goetinck, (Cardiff: Cardiff University Press, 1976). </w:t>
      </w:r>
    </w:p>
  </w:footnote>
  <w:footnote w:id="48">
    <w:p w14:paraId="7039061D" w14:textId="77777777" w:rsidR="00C75C77" w:rsidRDefault="00C75C77" w:rsidP="00C75C77">
      <w:pPr>
        <w:pStyle w:val="FootnoteText"/>
        <w:spacing w:line="259" w:lineRule="auto"/>
      </w:pPr>
      <w:r>
        <w:rPr>
          <w:rStyle w:val="FootnoteReference"/>
          <w:rFonts w:eastAsiaTheme="majorEastAsia"/>
        </w:rPr>
        <w:footnoteRef/>
      </w:r>
      <w:r>
        <w:t xml:space="preserve"> The translations used for Peniarth 7 and Peniarth 14  come from Vitt, Anthony M., ‘Peniarth 7’, </w:t>
      </w:r>
      <w:r w:rsidRPr="00D943BD">
        <w:rPr>
          <w:i/>
          <w:iCs/>
        </w:rPr>
        <w:t xml:space="preserve">'Peredur Vab Efrawc: Edited Texts and Translations of the MSS Peniarth 7 and 14 Versions' </w:t>
      </w:r>
      <w:r>
        <w:t xml:space="preserve">(M.Phil., Aberystwyth University, 2011), </w:t>
      </w:r>
      <w:r w:rsidRPr="18F453D9">
        <w:rPr>
          <w:i/>
          <w:iCs/>
        </w:rPr>
        <w:t>in ProQuest Dissertations &amp;amp; Theses Global: The Humanities and Social Sciences Collection</w:t>
      </w:r>
      <w:r w:rsidRPr="18F453D9">
        <w:t xml:space="preserve"> &lt;</w:t>
      </w:r>
      <w:r>
        <w:t xml:space="preserve"> </w:t>
      </w:r>
      <w:r w:rsidRPr="007F4254">
        <w:t>https://search.proquest.com/docview/1548709087 &gt;</w:t>
      </w:r>
      <w:r w:rsidRPr="18F453D9">
        <w:t xml:space="preserve"> </w:t>
      </w:r>
      <w:r>
        <w:t xml:space="preserve"> [</w:t>
      </w:r>
      <w:r w:rsidRPr="18F453D9">
        <w:t>accessed May 6</w:t>
      </w:r>
      <w:r w:rsidRPr="18F453D9">
        <w:rPr>
          <w:vertAlign w:val="superscript"/>
        </w:rPr>
        <w:t xml:space="preserve">th, </w:t>
      </w:r>
      <w:r w:rsidRPr="18F453D9">
        <w:t>2022</w:t>
      </w:r>
      <w:r>
        <w:t>], pp. 123.204.</w:t>
      </w:r>
    </w:p>
    <w:p w14:paraId="56AC7C65" w14:textId="77777777" w:rsidR="00C75C77" w:rsidRDefault="00C75C77" w:rsidP="00C75C77">
      <w:pPr>
        <w:pStyle w:val="FootnoteText"/>
      </w:pPr>
    </w:p>
  </w:footnote>
  <w:footnote w:id="49">
    <w:p w14:paraId="6C24E4D3" w14:textId="77777777" w:rsidR="00F15E1C" w:rsidRPr="00B95374" w:rsidRDefault="00F15E1C" w:rsidP="00F15E1C">
      <w:pPr>
        <w:pStyle w:val="FootnoteText"/>
      </w:pPr>
      <w:r w:rsidRPr="00B95374">
        <w:rPr>
          <w:rStyle w:val="FootnoteReference"/>
          <w:rFonts w:eastAsiaTheme="majorEastAsia"/>
        </w:rPr>
        <w:footnoteRef/>
      </w:r>
      <w:r w:rsidRPr="00B95374">
        <w:t xml:space="preserve"> A De Vitt</w:t>
      </w:r>
      <w:r>
        <w:t xml:space="preserve">, </w:t>
      </w:r>
      <w:r w:rsidRPr="00631374">
        <w:rPr>
          <w:i/>
          <w:iCs/>
        </w:rPr>
        <w:t>Peredur vab Efrawc</w:t>
      </w:r>
      <w:r>
        <w:t xml:space="preserve">, </w:t>
      </w:r>
      <w:r w:rsidRPr="00B95374">
        <w:t xml:space="preserve">p.125-130. </w:t>
      </w:r>
    </w:p>
  </w:footnote>
  <w:footnote w:id="50">
    <w:p w14:paraId="1103974B" w14:textId="77777777" w:rsidR="008F085F" w:rsidRPr="00B95374" w:rsidRDefault="008F085F" w:rsidP="008F085F">
      <w:pPr>
        <w:pStyle w:val="FootnoteText"/>
      </w:pPr>
      <w:r w:rsidRPr="00B95374">
        <w:rPr>
          <w:rStyle w:val="FootnoteReference"/>
          <w:rFonts w:eastAsiaTheme="majorEastAsia"/>
        </w:rPr>
        <w:footnoteRef/>
      </w:r>
      <w:r w:rsidRPr="00B95374">
        <w:rPr>
          <w:rStyle w:val="FootnoteReference"/>
          <w:rFonts w:eastAsiaTheme="majorEastAsia"/>
        </w:rPr>
        <w:t xml:space="preserve"> </w:t>
      </w:r>
      <w:r w:rsidRPr="00B95374">
        <w:t xml:space="preserve">Sioned Davies, </w:t>
      </w:r>
      <w:r>
        <w:rPr>
          <w:i/>
          <w:iCs/>
        </w:rPr>
        <w:t>T</w:t>
      </w:r>
      <w:r w:rsidRPr="00631374">
        <w:rPr>
          <w:i/>
          <w:iCs/>
        </w:rPr>
        <w:t>he Mabinogion</w:t>
      </w:r>
      <w:r w:rsidRPr="00B95374">
        <w:t>, p.181</w:t>
      </w:r>
      <w:r>
        <w:t>.</w:t>
      </w:r>
      <w:r w:rsidRPr="00B95374">
        <w:t xml:space="preserve"> </w:t>
      </w:r>
    </w:p>
  </w:footnote>
  <w:footnote w:id="51">
    <w:p w14:paraId="3E6C1A43" w14:textId="4975AD01" w:rsidR="00C75C77" w:rsidRDefault="00C75C77" w:rsidP="00C75C77">
      <w:pPr>
        <w:pStyle w:val="FootnoteText"/>
      </w:pPr>
      <w:r>
        <w:rPr>
          <w:rStyle w:val="FootnoteReference"/>
          <w:rFonts w:eastAsiaTheme="majorEastAsia"/>
        </w:rPr>
        <w:footnoteRef/>
      </w:r>
      <w:r>
        <w:t xml:space="preserve"> </w:t>
      </w:r>
      <w:r w:rsidRPr="00016C35">
        <w:t>Michael Cichon,‘ “</w:t>
      </w:r>
      <w:r w:rsidRPr="00016C35">
        <w:rPr>
          <w:i/>
          <w:iCs/>
        </w:rPr>
        <w:t>Cyfraith Hywel Dda</w:t>
      </w:r>
      <w:r w:rsidRPr="00016C35">
        <w:t xml:space="preserve">” and Welsh Arthurian Romance’, </w:t>
      </w:r>
      <w:r w:rsidRPr="00016C35">
        <w:rPr>
          <w:i/>
          <w:iCs/>
        </w:rPr>
        <w:t>Arthuriana,</w:t>
      </w:r>
      <w:r w:rsidRPr="00016C35">
        <w:t xml:space="preserve"> 2000, 10. No.3. </w:t>
      </w:r>
      <w:r>
        <w:t>27-43 (</w:t>
      </w:r>
      <w:r w:rsidRPr="00016C35">
        <w:t>30</w:t>
      </w:r>
      <w:r>
        <w:t>)</w:t>
      </w:r>
      <w:r w:rsidRPr="00016C35">
        <w:t>.</w:t>
      </w:r>
    </w:p>
  </w:footnote>
  <w:footnote w:id="52">
    <w:p w14:paraId="54385474" w14:textId="1694F1F9" w:rsidR="00C75C77" w:rsidRPr="008E3ED1" w:rsidRDefault="00C75C77" w:rsidP="00C75C77">
      <w:pPr>
        <w:pStyle w:val="HTMLPreformatted"/>
        <w:rPr>
          <w:rFonts w:ascii="Times New Roman" w:hAnsi="Times New Roman" w:cs="Times New Roman"/>
          <w:color w:val="000000" w:themeColor="text1"/>
        </w:rPr>
      </w:pPr>
      <w:r w:rsidRPr="004C3483">
        <w:rPr>
          <w:rStyle w:val="FootnoteReference"/>
          <w:rFonts w:ascii="Times New Roman" w:eastAsiaTheme="majorEastAsia" w:hAnsi="Times New Roman" w:cs="Times New Roman"/>
        </w:rPr>
        <w:footnoteRef/>
      </w:r>
      <w:r w:rsidRPr="004C3483">
        <w:rPr>
          <w:rFonts w:ascii="Times New Roman" w:hAnsi="Times New Roman" w:cs="Times New Roman"/>
          <w:color w:val="666666"/>
          <w:shd w:val="clear" w:color="auto" w:fill="FFFFFF"/>
        </w:rPr>
        <w:t xml:space="preserve"> </w:t>
      </w:r>
      <w:r w:rsidRPr="004C3483">
        <w:rPr>
          <w:rStyle w:val="word"/>
          <w:rFonts w:ascii="Times New Roman" w:hAnsi="Times New Roman" w:cs="Times New Roman"/>
        </w:rPr>
        <w:t>Although</w:t>
      </w:r>
      <w:r w:rsidRPr="004C3483">
        <w:rPr>
          <w:rStyle w:val="space"/>
          <w:rFonts w:ascii="Times New Roman" w:hAnsi="Times New Roman" w:cs="Times New Roman"/>
        </w:rPr>
        <w:t xml:space="preserve"> </w:t>
      </w:r>
      <w:r w:rsidRPr="004C3483">
        <w:rPr>
          <w:rStyle w:val="word"/>
          <w:rFonts w:ascii="Times New Roman" w:hAnsi="Times New Roman" w:cs="Times New Roman"/>
        </w:rPr>
        <w:t>the</w:t>
      </w:r>
      <w:r w:rsidRPr="004C3483">
        <w:rPr>
          <w:rStyle w:val="space"/>
          <w:rFonts w:ascii="Times New Roman" w:hAnsi="Times New Roman" w:cs="Times New Roman"/>
        </w:rPr>
        <w:t xml:space="preserve"> </w:t>
      </w:r>
      <w:r w:rsidRPr="004C3483">
        <w:rPr>
          <w:rStyle w:val="word"/>
          <w:rFonts w:ascii="Times New Roman" w:hAnsi="Times New Roman" w:cs="Times New Roman"/>
        </w:rPr>
        <w:t>queen</w:t>
      </w:r>
      <w:r w:rsidRPr="004C3483">
        <w:rPr>
          <w:rStyle w:val="space"/>
          <w:rFonts w:ascii="Times New Roman" w:hAnsi="Times New Roman" w:cs="Times New Roman"/>
        </w:rPr>
        <w:t xml:space="preserve"> </w:t>
      </w:r>
      <w:r w:rsidRPr="004C3483">
        <w:rPr>
          <w:rStyle w:val="word"/>
          <w:rFonts w:ascii="Times New Roman" w:hAnsi="Times New Roman" w:cs="Times New Roman"/>
        </w:rPr>
        <w:t>herself</w:t>
      </w:r>
      <w:r w:rsidRPr="004C3483">
        <w:rPr>
          <w:rStyle w:val="space"/>
          <w:rFonts w:ascii="Times New Roman" w:hAnsi="Times New Roman" w:cs="Times New Roman"/>
        </w:rPr>
        <w:t xml:space="preserve"> </w:t>
      </w:r>
      <w:r w:rsidRPr="004C3483">
        <w:rPr>
          <w:rStyle w:val="word"/>
          <w:rFonts w:ascii="Times New Roman" w:hAnsi="Times New Roman" w:cs="Times New Roman"/>
        </w:rPr>
        <w:t>was</w:t>
      </w:r>
      <w:r w:rsidRPr="004C3483">
        <w:rPr>
          <w:rStyle w:val="space"/>
          <w:rFonts w:ascii="Times New Roman" w:hAnsi="Times New Roman" w:cs="Times New Roman"/>
        </w:rPr>
        <w:t xml:space="preserve"> </w:t>
      </w:r>
      <w:r w:rsidRPr="004C3483">
        <w:rPr>
          <w:rStyle w:val="word"/>
          <w:rFonts w:ascii="Times New Roman" w:hAnsi="Times New Roman" w:cs="Times New Roman"/>
        </w:rPr>
        <w:t>under</w:t>
      </w:r>
      <w:r w:rsidRPr="004C3483">
        <w:rPr>
          <w:rStyle w:val="space"/>
          <w:rFonts w:ascii="Times New Roman" w:hAnsi="Times New Roman" w:cs="Times New Roman"/>
        </w:rPr>
        <w:t xml:space="preserve"> </w:t>
      </w:r>
      <w:r w:rsidRPr="004C3483">
        <w:rPr>
          <w:rStyle w:val="word"/>
          <w:rFonts w:ascii="Times New Roman" w:hAnsi="Times New Roman" w:cs="Times New Roman"/>
        </w:rPr>
        <w:t>the</w:t>
      </w:r>
      <w:r w:rsidRPr="004C3483">
        <w:rPr>
          <w:rStyle w:val="space"/>
          <w:rFonts w:ascii="Times New Roman" w:hAnsi="Times New Roman" w:cs="Times New Roman"/>
        </w:rPr>
        <w:t xml:space="preserve"> </w:t>
      </w:r>
      <w:r w:rsidRPr="004C3483">
        <w:rPr>
          <w:rStyle w:val="word"/>
          <w:rFonts w:ascii="Times New Roman" w:hAnsi="Times New Roman" w:cs="Times New Roman"/>
        </w:rPr>
        <w:t>king’s</w:t>
      </w:r>
      <w:r w:rsidRPr="004C3483">
        <w:rPr>
          <w:rStyle w:val="space"/>
          <w:rFonts w:ascii="Times New Roman" w:hAnsi="Times New Roman" w:cs="Times New Roman"/>
        </w:rPr>
        <w:t xml:space="preserve"> </w:t>
      </w:r>
      <w:r w:rsidRPr="004C3483">
        <w:rPr>
          <w:rStyle w:val="word"/>
          <w:rFonts w:ascii="Times New Roman" w:hAnsi="Times New Roman" w:cs="Times New Roman"/>
        </w:rPr>
        <w:t>protection,</w:t>
      </w:r>
      <w:r w:rsidRPr="004C3483">
        <w:rPr>
          <w:rStyle w:val="space"/>
          <w:rFonts w:ascii="Times New Roman" w:hAnsi="Times New Roman" w:cs="Times New Roman"/>
        </w:rPr>
        <w:t xml:space="preserve"> </w:t>
      </w:r>
      <w:r w:rsidRPr="004C3483">
        <w:rPr>
          <w:rStyle w:val="word"/>
          <w:rFonts w:ascii="Times New Roman" w:hAnsi="Times New Roman" w:cs="Times New Roman"/>
        </w:rPr>
        <w:t>she</w:t>
      </w:r>
      <w:r w:rsidR="0076562B">
        <w:rPr>
          <w:rStyle w:val="word"/>
          <w:rFonts w:ascii="Times New Roman" w:hAnsi="Times New Roman" w:cs="Times New Roman"/>
        </w:rPr>
        <w:t xml:space="preserve"> </w:t>
      </w:r>
      <w:r w:rsidR="0076562B">
        <w:rPr>
          <w:rStyle w:val="space"/>
          <w:rFonts w:ascii="Times New Roman" w:hAnsi="Times New Roman" w:cs="Times New Roman"/>
        </w:rPr>
        <w:t xml:space="preserve">too </w:t>
      </w:r>
      <w:r>
        <w:rPr>
          <w:rStyle w:val="space"/>
          <w:rFonts w:ascii="Times New Roman" w:hAnsi="Times New Roman" w:cs="Times New Roman"/>
        </w:rPr>
        <w:t xml:space="preserve">had </w:t>
      </w:r>
      <w:r w:rsidR="0076562B">
        <w:rPr>
          <w:rStyle w:val="space"/>
          <w:rFonts w:ascii="Times New Roman" w:hAnsi="Times New Roman" w:cs="Times New Roman"/>
        </w:rPr>
        <w:t xml:space="preserve">this </w:t>
      </w:r>
      <w:r>
        <w:rPr>
          <w:rStyle w:val="space"/>
          <w:rFonts w:ascii="Times New Roman" w:hAnsi="Times New Roman" w:cs="Times New Roman"/>
        </w:rPr>
        <w:t xml:space="preserve">power </w:t>
      </w:r>
      <w:r w:rsidR="0076562B">
        <w:rPr>
          <w:rStyle w:val="space"/>
          <w:rFonts w:ascii="Times New Roman" w:hAnsi="Times New Roman" w:cs="Times New Roman"/>
        </w:rPr>
        <w:t>to grant</w:t>
      </w:r>
      <w:r>
        <w:rPr>
          <w:rStyle w:val="word"/>
          <w:rFonts w:ascii="Times New Roman" w:hAnsi="Times New Roman" w:cs="Times New Roman"/>
        </w:rPr>
        <w:t xml:space="preserve"> </w:t>
      </w:r>
      <w:r w:rsidRPr="004C3483">
        <w:rPr>
          <w:rStyle w:val="space"/>
          <w:rFonts w:ascii="Times New Roman" w:hAnsi="Times New Roman" w:cs="Times New Roman"/>
        </w:rPr>
        <w:t xml:space="preserve"> </w:t>
      </w:r>
      <w:r>
        <w:rPr>
          <w:rStyle w:val="word"/>
          <w:rFonts w:ascii="Times New Roman" w:hAnsi="Times New Roman" w:cs="Times New Roman"/>
        </w:rPr>
        <w:t xml:space="preserve">her </w:t>
      </w:r>
      <w:r w:rsidRPr="004C3483">
        <w:rPr>
          <w:rStyle w:val="word"/>
          <w:rFonts w:ascii="Times New Roman" w:hAnsi="Times New Roman" w:cs="Times New Roman"/>
        </w:rPr>
        <w:t>protection</w:t>
      </w:r>
      <w:r w:rsidR="001A6C25">
        <w:rPr>
          <w:rStyle w:val="word"/>
          <w:rFonts w:ascii="Times New Roman" w:hAnsi="Times New Roman" w:cs="Times New Roman"/>
          <w:color w:val="4472C4" w:themeColor="accent1"/>
        </w:rPr>
        <w:t>,</w:t>
      </w:r>
      <w:r w:rsidR="00A06938">
        <w:rPr>
          <w:rStyle w:val="word"/>
          <w:rFonts w:ascii="Times New Roman" w:hAnsi="Times New Roman" w:cs="Times New Roman"/>
        </w:rPr>
        <w:t xml:space="preserve"> </w:t>
      </w:r>
      <w:r w:rsidR="0076562B" w:rsidRPr="004C3483">
        <w:rPr>
          <w:rStyle w:val="word"/>
          <w:rFonts w:ascii="Times New Roman" w:hAnsi="Times New Roman" w:cs="Times New Roman"/>
        </w:rPr>
        <w:t xml:space="preserve">or </w:t>
      </w:r>
      <w:r w:rsidR="0076562B" w:rsidRPr="004C3483">
        <w:rPr>
          <w:rStyle w:val="word"/>
          <w:rFonts w:ascii="Times New Roman" w:hAnsi="Times New Roman" w:cs="Times New Roman"/>
          <w:i/>
          <w:iCs/>
        </w:rPr>
        <w:t>nawdd</w:t>
      </w:r>
      <w:r w:rsidR="0076562B">
        <w:rPr>
          <w:rStyle w:val="word"/>
          <w:rFonts w:ascii="Times New Roman" w:hAnsi="Times New Roman" w:cs="Times New Roman"/>
        </w:rPr>
        <w:t xml:space="preserve"> , </w:t>
      </w:r>
      <w:r w:rsidR="00A06938">
        <w:rPr>
          <w:rStyle w:val="word"/>
          <w:rFonts w:ascii="Times New Roman" w:hAnsi="Times New Roman" w:cs="Times New Roman"/>
        </w:rPr>
        <w:t xml:space="preserve">to </w:t>
      </w:r>
      <w:r w:rsidR="00415047">
        <w:rPr>
          <w:rStyle w:val="word"/>
          <w:rFonts w:ascii="Times New Roman" w:hAnsi="Times New Roman" w:cs="Times New Roman"/>
        </w:rPr>
        <w:t xml:space="preserve">others. </w:t>
      </w:r>
      <w:r w:rsidR="00A06938">
        <w:rPr>
          <w:rStyle w:val="word"/>
          <w:rFonts w:ascii="Times New Roman" w:hAnsi="Times New Roman" w:cs="Times New Roman"/>
          <w:i/>
          <w:iCs/>
        </w:rPr>
        <w:t xml:space="preserve"> </w:t>
      </w:r>
      <w:r w:rsidR="00A06938" w:rsidRPr="00A06938">
        <w:rPr>
          <w:rStyle w:val="word"/>
          <w:rFonts w:ascii="Times New Roman" w:hAnsi="Times New Roman" w:cs="Times New Roman"/>
        </w:rPr>
        <w:t xml:space="preserve">This would be </w:t>
      </w:r>
      <w:r w:rsidRPr="00A06938">
        <w:rPr>
          <w:rStyle w:val="space"/>
          <w:rFonts w:ascii="Times New Roman" w:hAnsi="Times New Roman" w:cs="Times New Roman"/>
        </w:rPr>
        <w:t xml:space="preserve"> </w:t>
      </w:r>
      <w:r w:rsidR="00415047">
        <w:rPr>
          <w:rStyle w:val="word"/>
          <w:rFonts w:ascii="Times New Roman" w:hAnsi="Times New Roman" w:cs="Times New Roman"/>
        </w:rPr>
        <w:t xml:space="preserve">the protection of  </w:t>
      </w:r>
      <w:r w:rsidRPr="004C3483">
        <w:rPr>
          <w:rStyle w:val="word"/>
          <w:rFonts w:ascii="Times New Roman" w:hAnsi="Times New Roman" w:cs="Times New Roman"/>
        </w:rPr>
        <w:t>certain</w:t>
      </w:r>
      <w:r w:rsidRPr="004C3483">
        <w:rPr>
          <w:rStyle w:val="space"/>
          <w:rFonts w:ascii="Times New Roman" w:hAnsi="Times New Roman" w:cs="Times New Roman"/>
        </w:rPr>
        <w:t xml:space="preserve"> </w:t>
      </w:r>
      <w:r w:rsidRPr="004C3483">
        <w:rPr>
          <w:rStyle w:val="word"/>
          <w:rFonts w:ascii="Times New Roman" w:hAnsi="Times New Roman" w:cs="Times New Roman"/>
        </w:rPr>
        <w:t>relatives</w:t>
      </w:r>
      <w:r w:rsidRPr="004C3483">
        <w:rPr>
          <w:rStyle w:val="space"/>
          <w:rFonts w:ascii="Times New Roman" w:hAnsi="Times New Roman" w:cs="Times New Roman"/>
        </w:rPr>
        <w:t xml:space="preserve"> </w:t>
      </w:r>
      <w:r w:rsidRPr="004C3483">
        <w:rPr>
          <w:rStyle w:val="word"/>
          <w:rFonts w:ascii="Times New Roman" w:hAnsi="Times New Roman" w:cs="Times New Roman"/>
        </w:rPr>
        <w:t>and</w:t>
      </w:r>
      <w:r w:rsidRPr="004C3483">
        <w:rPr>
          <w:rStyle w:val="space"/>
          <w:rFonts w:ascii="Times New Roman" w:hAnsi="Times New Roman" w:cs="Times New Roman"/>
        </w:rPr>
        <w:t xml:space="preserve"> </w:t>
      </w:r>
      <w:r w:rsidR="00A06938">
        <w:rPr>
          <w:rStyle w:val="space"/>
          <w:rFonts w:ascii="Times New Roman" w:hAnsi="Times New Roman" w:cs="Times New Roman"/>
        </w:rPr>
        <w:t xml:space="preserve">her </w:t>
      </w:r>
      <w:r w:rsidRPr="004C3483">
        <w:rPr>
          <w:rStyle w:val="word"/>
          <w:rFonts w:ascii="Times New Roman" w:hAnsi="Times New Roman" w:cs="Times New Roman"/>
        </w:rPr>
        <w:t>officers.</w:t>
      </w:r>
      <w:r w:rsidRPr="004C3483">
        <w:rPr>
          <w:rStyle w:val="space"/>
          <w:rFonts w:ascii="Times New Roman" w:hAnsi="Times New Roman" w:cs="Times New Roman"/>
        </w:rPr>
        <w:t xml:space="preserve"> </w:t>
      </w:r>
      <w:r>
        <w:rPr>
          <w:rStyle w:val="word"/>
          <w:rFonts w:ascii="Times New Roman" w:hAnsi="Times New Roman" w:cs="Times New Roman"/>
        </w:rPr>
        <w:t xml:space="preserve">The </w:t>
      </w:r>
      <w:r w:rsidRPr="004C3483">
        <w:rPr>
          <w:rStyle w:val="word"/>
          <w:rFonts w:ascii="Times New Roman" w:hAnsi="Times New Roman" w:cs="Times New Roman"/>
        </w:rPr>
        <w:t>protected</w:t>
      </w:r>
      <w:r w:rsidRPr="004C3483">
        <w:rPr>
          <w:rStyle w:val="space"/>
          <w:rFonts w:ascii="Times New Roman" w:hAnsi="Times New Roman" w:cs="Times New Roman"/>
        </w:rPr>
        <w:t xml:space="preserve"> </w:t>
      </w:r>
      <w:r w:rsidRPr="004C3483">
        <w:rPr>
          <w:rStyle w:val="word"/>
          <w:rFonts w:ascii="Times New Roman" w:hAnsi="Times New Roman" w:cs="Times New Roman"/>
        </w:rPr>
        <w:t>person</w:t>
      </w:r>
      <w:r w:rsidRPr="004C3483">
        <w:rPr>
          <w:rStyle w:val="space"/>
          <w:rFonts w:ascii="Times New Roman" w:hAnsi="Times New Roman" w:cs="Times New Roman"/>
        </w:rPr>
        <w:t xml:space="preserve"> </w:t>
      </w:r>
      <w:r w:rsidRPr="004C3483">
        <w:rPr>
          <w:rStyle w:val="word"/>
          <w:rFonts w:ascii="Times New Roman" w:hAnsi="Times New Roman" w:cs="Times New Roman"/>
        </w:rPr>
        <w:t>would</w:t>
      </w:r>
      <w:r w:rsidRPr="004C3483">
        <w:rPr>
          <w:rStyle w:val="space"/>
          <w:rFonts w:ascii="Times New Roman" w:hAnsi="Times New Roman" w:cs="Times New Roman"/>
        </w:rPr>
        <w:t xml:space="preserve"> </w:t>
      </w:r>
      <w:r w:rsidRPr="004C3483">
        <w:rPr>
          <w:rStyle w:val="word"/>
          <w:rFonts w:ascii="Times New Roman" w:hAnsi="Times New Roman" w:cs="Times New Roman"/>
        </w:rPr>
        <w:t>be</w:t>
      </w:r>
      <w:r w:rsidRPr="004C3483">
        <w:rPr>
          <w:rStyle w:val="space"/>
          <w:rFonts w:ascii="Times New Roman" w:hAnsi="Times New Roman" w:cs="Times New Roman"/>
        </w:rPr>
        <w:t xml:space="preserve"> </w:t>
      </w:r>
      <w:r w:rsidRPr="004C3483">
        <w:rPr>
          <w:rStyle w:val="word"/>
          <w:rFonts w:ascii="Times New Roman" w:hAnsi="Times New Roman" w:cs="Times New Roman"/>
        </w:rPr>
        <w:t>immune</w:t>
      </w:r>
      <w:r w:rsidRPr="004C3483">
        <w:rPr>
          <w:rStyle w:val="space"/>
          <w:rFonts w:ascii="Times New Roman" w:hAnsi="Times New Roman" w:cs="Times New Roman"/>
        </w:rPr>
        <w:t xml:space="preserve"> </w:t>
      </w:r>
      <w:r w:rsidRPr="004C3483">
        <w:rPr>
          <w:rStyle w:val="word"/>
          <w:rFonts w:ascii="Times New Roman" w:hAnsi="Times New Roman" w:cs="Times New Roman"/>
        </w:rPr>
        <w:t>from</w:t>
      </w:r>
      <w:r w:rsidRPr="004C3483">
        <w:rPr>
          <w:rStyle w:val="space"/>
          <w:rFonts w:ascii="Times New Roman" w:hAnsi="Times New Roman" w:cs="Times New Roman"/>
        </w:rPr>
        <w:t xml:space="preserve"> </w:t>
      </w:r>
      <w:r w:rsidRPr="004C3483">
        <w:rPr>
          <w:rStyle w:val="word"/>
          <w:rFonts w:ascii="Times New Roman" w:hAnsi="Times New Roman" w:cs="Times New Roman"/>
        </w:rPr>
        <w:t>legal</w:t>
      </w:r>
      <w:r w:rsidRPr="004C3483">
        <w:rPr>
          <w:rStyle w:val="space"/>
          <w:rFonts w:ascii="Times New Roman" w:hAnsi="Times New Roman" w:cs="Times New Roman"/>
        </w:rPr>
        <w:t xml:space="preserve"> </w:t>
      </w:r>
      <w:r w:rsidRPr="004C3483">
        <w:rPr>
          <w:rStyle w:val="word"/>
          <w:rFonts w:ascii="Times New Roman" w:hAnsi="Times New Roman" w:cs="Times New Roman"/>
        </w:rPr>
        <w:t>proceedings,</w:t>
      </w:r>
      <w:r w:rsidRPr="004C3483">
        <w:rPr>
          <w:rStyle w:val="space"/>
          <w:rFonts w:ascii="Times New Roman" w:hAnsi="Times New Roman" w:cs="Times New Roman"/>
        </w:rPr>
        <w:t xml:space="preserve"> </w:t>
      </w:r>
      <w:r w:rsidRPr="004C3483">
        <w:rPr>
          <w:rStyle w:val="word"/>
          <w:rFonts w:ascii="Times New Roman" w:hAnsi="Times New Roman" w:cs="Times New Roman"/>
        </w:rPr>
        <w:t>depending</w:t>
      </w:r>
      <w:r w:rsidRPr="004C3483">
        <w:rPr>
          <w:rStyle w:val="space"/>
          <w:rFonts w:ascii="Times New Roman" w:hAnsi="Times New Roman" w:cs="Times New Roman"/>
        </w:rPr>
        <w:t xml:space="preserve"> </w:t>
      </w:r>
      <w:r w:rsidRPr="004C3483">
        <w:rPr>
          <w:rStyle w:val="word"/>
          <w:rFonts w:ascii="Times New Roman" w:hAnsi="Times New Roman" w:cs="Times New Roman"/>
        </w:rPr>
        <w:t>on</w:t>
      </w:r>
      <w:r w:rsidRPr="004C3483">
        <w:rPr>
          <w:rStyle w:val="space"/>
          <w:rFonts w:ascii="Times New Roman" w:hAnsi="Times New Roman" w:cs="Times New Roman"/>
        </w:rPr>
        <w:t xml:space="preserve"> </w:t>
      </w:r>
      <w:r w:rsidRPr="004C3483">
        <w:rPr>
          <w:rStyle w:val="word"/>
          <w:rFonts w:ascii="Times New Roman" w:hAnsi="Times New Roman" w:cs="Times New Roman"/>
        </w:rPr>
        <w:t>his</w:t>
      </w:r>
      <w:r w:rsidRPr="004C3483">
        <w:rPr>
          <w:rStyle w:val="space"/>
          <w:rFonts w:ascii="Times New Roman" w:hAnsi="Times New Roman" w:cs="Times New Roman"/>
        </w:rPr>
        <w:t xml:space="preserve"> </w:t>
      </w:r>
      <w:r w:rsidRPr="004C3483">
        <w:rPr>
          <w:rStyle w:val="word"/>
          <w:rFonts w:ascii="Times New Roman" w:hAnsi="Times New Roman" w:cs="Times New Roman"/>
        </w:rPr>
        <w:t>or</w:t>
      </w:r>
      <w:r w:rsidRPr="004C3483">
        <w:rPr>
          <w:rStyle w:val="space"/>
          <w:rFonts w:ascii="Times New Roman" w:hAnsi="Times New Roman" w:cs="Times New Roman"/>
        </w:rPr>
        <w:t xml:space="preserve"> </w:t>
      </w:r>
      <w:r w:rsidRPr="004C3483">
        <w:rPr>
          <w:rStyle w:val="word"/>
          <w:rFonts w:ascii="Times New Roman" w:hAnsi="Times New Roman" w:cs="Times New Roman"/>
        </w:rPr>
        <w:t>her</w:t>
      </w:r>
      <w:r w:rsidRPr="004C3483">
        <w:rPr>
          <w:rStyle w:val="space"/>
          <w:rFonts w:ascii="Times New Roman" w:hAnsi="Times New Roman" w:cs="Times New Roman"/>
        </w:rPr>
        <w:t xml:space="preserve"> </w:t>
      </w:r>
      <w:r w:rsidRPr="004C3483">
        <w:rPr>
          <w:rStyle w:val="word"/>
          <w:rFonts w:ascii="Times New Roman" w:hAnsi="Times New Roman" w:cs="Times New Roman"/>
        </w:rPr>
        <w:t>rank,</w:t>
      </w:r>
      <w:r w:rsidRPr="004C3483">
        <w:rPr>
          <w:rStyle w:val="space"/>
          <w:rFonts w:ascii="Times New Roman" w:hAnsi="Times New Roman" w:cs="Times New Roman"/>
        </w:rPr>
        <w:t xml:space="preserve"> </w:t>
      </w:r>
      <w:r w:rsidRPr="004C3483">
        <w:rPr>
          <w:rStyle w:val="word"/>
          <w:rFonts w:ascii="Times New Roman" w:hAnsi="Times New Roman" w:cs="Times New Roman"/>
        </w:rPr>
        <w:t>and</w:t>
      </w:r>
      <w:r w:rsidRPr="004C3483">
        <w:rPr>
          <w:rStyle w:val="space"/>
          <w:rFonts w:ascii="Times New Roman" w:hAnsi="Times New Roman" w:cs="Times New Roman"/>
        </w:rPr>
        <w:t xml:space="preserve"> </w:t>
      </w:r>
      <w:r w:rsidRPr="004C3483">
        <w:rPr>
          <w:rStyle w:val="word"/>
          <w:rFonts w:ascii="Times New Roman" w:hAnsi="Times New Roman" w:cs="Times New Roman"/>
        </w:rPr>
        <w:t>in</w:t>
      </w:r>
      <w:r w:rsidRPr="004C3483">
        <w:rPr>
          <w:rStyle w:val="space"/>
          <w:rFonts w:ascii="Times New Roman" w:hAnsi="Times New Roman" w:cs="Times New Roman"/>
        </w:rPr>
        <w:t xml:space="preserve"> </w:t>
      </w:r>
      <w:r w:rsidRPr="004C3483">
        <w:rPr>
          <w:rStyle w:val="word"/>
          <w:rFonts w:ascii="Times New Roman" w:hAnsi="Times New Roman" w:cs="Times New Roman"/>
        </w:rPr>
        <w:t>some</w:t>
      </w:r>
      <w:r w:rsidRPr="004C3483">
        <w:rPr>
          <w:rStyle w:val="space"/>
          <w:rFonts w:ascii="Times New Roman" w:hAnsi="Times New Roman" w:cs="Times New Roman"/>
        </w:rPr>
        <w:t xml:space="preserve"> </w:t>
      </w:r>
      <w:r w:rsidRPr="004C3483">
        <w:rPr>
          <w:rStyle w:val="word"/>
          <w:rFonts w:ascii="Times New Roman" w:hAnsi="Times New Roman" w:cs="Times New Roman"/>
        </w:rPr>
        <w:t>cases</w:t>
      </w:r>
      <w:r w:rsidRPr="004C3483">
        <w:rPr>
          <w:rStyle w:val="space"/>
          <w:rFonts w:ascii="Times New Roman" w:hAnsi="Times New Roman" w:cs="Times New Roman"/>
        </w:rPr>
        <w:t xml:space="preserve"> </w:t>
      </w:r>
      <w:r w:rsidRPr="004C3483">
        <w:rPr>
          <w:rStyle w:val="word"/>
          <w:rFonts w:ascii="Times New Roman" w:hAnsi="Times New Roman" w:cs="Times New Roman"/>
        </w:rPr>
        <w:t>would</w:t>
      </w:r>
      <w:r w:rsidRPr="004C3483">
        <w:rPr>
          <w:rStyle w:val="space"/>
          <w:rFonts w:ascii="Times New Roman" w:hAnsi="Times New Roman" w:cs="Times New Roman"/>
        </w:rPr>
        <w:t xml:space="preserve"> </w:t>
      </w:r>
      <w:r w:rsidRPr="004C3483">
        <w:rPr>
          <w:rStyle w:val="word"/>
          <w:rFonts w:ascii="Times New Roman" w:hAnsi="Times New Roman" w:cs="Times New Roman"/>
        </w:rPr>
        <w:t>be</w:t>
      </w:r>
      <w:r w:rsidRPr="004C3483">
        <w:rPr>
          <w:rStyle w:val="space"/>
          <w:rFonts w:ascii="Times New Roman" w:hAnsi="Times New Roman" w:cs="Times New Roman"/>
        </w:rPr>
        <w:t xml:space="preserve"> </w:t>
      </w:r>
      <w:r w:rsidRPr="004C3483">
        <w:rPr>
          <w:rStyle w:val="word"/>
          <w:rFonts w:ascii="Times New Roman" w:hAnsi="Times New Roman" w:cs="Times New Roman"/>
        </w:rPr>
        <w:t>under</w:t>
      </w:r>
      <w:r w:rsidRPr="004C3483">
        <w:rPr>
          <w:rStyle w:val="space"/>
          <w:rFonts w:ascii="Times New Roman" w:hAnsi="Times New Roman" w:cs="Times New Roman"/>
        </w:rPr>
        <w:t xml:space="preserve"> </w:t>
      </w:r>
      <w:r w:rsidRPr="004C3483">
        <w:rPr>
          <w:rStyle w:val="word"/>
          <w:rFonts w:ascii="Times New Roman" w:hAnsi="Times New Roman" w:cs="Times New Roman"/>
        </w:rPr>
        <w:t>physical</w:t>
      </w:r>
      <w:r w:rsidRPr="004C3483">
        <w:rPr>
          <w:rStyle w:val="space"/>
          <w:rFonts w:ascii="Times New Roman" w:hAnsi="Times New Roman" w:cs="Times New Roman"/>
        </w:rPr>
        <w:t xml:space="preserve"> </w:t>
      </w:r>
      <w:r w:rsidRPr="004C3483">
        <w:rPr>
          <w:rStyle w:val="word"/>
          <w:rFonts w:ascii="Times New Roman" w:hAnsi="Times New Roman" w:cs="Times New Roman"/>
        </w:rPr>
        <w:t>protection.</w:t>
      </w:r>
      <w:r w:rsidRPr="004C3483">
        <w:rPr>
          <w:rStyle w:val="space"/>
          <w:rFonts w:ascii="Times New Roman" w:hAnsi="Times New Roman" w:cs="Times New Roman"/>
        </w:rPr>
        <w:t xml:space="preserve"> </w:t>
      </w:r>
      <w:r w:rsidRPr="004C3483">
        <w:rPr>
          <w:rStyle w:val="word"/>
          <w:rFonts w:ascii="Times New Roman" w:hAnsi="Times New Roman" w:cs="Times New Roman"/>
        </w:rPr>
        <w:t>This</w:t>
      </w:r>
      <w:r w:rsidRPr="004C3483">
        <w:rPr>
          <w:rStyle w:val="space"/>
          <w:rFonts w:ascii="Times New Roman" w:hAnsi="Times New Roman" w:cs="Times New Roman"/>
        </w:rPr>
        <w:t xml:space="preserve"> </w:t>
      </w:r>
      <w:r w:rsidRPr="004C3483">
        <w:rPr>
          <w:rStyle w:val="word"/>
          <w:rFonts w:ascii="Times New Roman" w:hAnsi="Times New Roman" w:cs="Times New Roman"/>
        </w:rPr>
        <w:t>protection would</w:t>
      </w:r>
      <w:r w:rsidRPr="004C3483">
        <w:rPr>
          <w:rStyle w:val="space"/>
          <w:rFonts w:ascii="Times New Roman" w:hAnsi="Times New Roman" w:cs="Times New Roman"/>
        </w:rPr>
        <w:t xml:space="preserve"> </w:t>
      </w:r>
      <w:r w:rsidRPr="004C3483">
        <w:rPr>
          <w:rStyle w:val="word"/>
          <w:rFonts w:ascii="Times New Roman" w:hAnsi="Times New Roman" w:cs="Times New Roman"/>
        </w:rPr>
        <w:t>be limited to a specified  time</w:t>
      </w:r>
      <w:r w:rsidRPr="004C3483">
        <w:rPr>
          <w:rStyle w:val="space"/>
          <w:rFonts w:ascii="Times New Roman" w:hAnsi="Times New Roman" w:cs="Times New Roman"/>
        </w:rPr>
        <w:t xml:space="preserve"> and would </w:t>
      </w:r>
      <w:r>
        <w:rPr>
          <w:rStyle w:val="space"/>
          <w:rFonts w:ascii="Times New Roman" w:hAnsi="Times New Roman" w:cs="Times New Roman"/>
        </w:rPr>
        <w:t>be renewed</w:t>
      </w:r>
      <w:r w:rsidRPr="004C3483">
        <w:rPr>
          <w:rStyle w:val="space"/>
          <w:rFonts w:ascii="Times New Roman" w:hAnsi="Times New Roman" w:cs="Times New Roman"/>
        </w:rPr>
        <w:t xml:space="preserve"> if it were to continue</w:t>
      </w:r>
      <w:r w:rsidRPr="008E3ED1">
        <w:rPr>
          <w:rStyle w:val="space"/>
          <w:rFonts w:ascii="Times New Roman" w:hAnsi="Times New Roman" w:cs="Times New Roman"/>
          <w:color w:val="000000" w:themeColor="text1"/>
        </w:rPr>
        <w:t xml:space="preserve">.  </w:t>
      </w:r>
      <w:r w:rsidRPr="008E3ED1">
        <w:rPr>
          <w:rFonts w:ascii="Times New Roman" w:hAnsi="Times New Roman" w:cs="Times New Roman"/>
          <w:color w:val="000000" w:themeColor="text1"/>
          <w:shd w:val="clear" w:color="auto" w:fill="FFFFFF"/>
        </w:rPr>
        <w:t>Danna R. Messer</w:t>
      </w:r>
      <w:r>
        <w:rPr>
          <w:rFonts w:ascii="Times New Roman" w:hAnsi="Times New Roman" w:cs="Times New Roman"/>
          <w:color w:val="000000" w:themeColor="text1"/>
          <w:shd w:val="clear" w:color="auto" w:fill="FFFFFF"/>
        </w:rPr>
        <w:t>,</w:t>
      </w:r>
      <w:r w:rsidRPr="008E3ED1">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w:t>
      </w:r>
      <w:r w:rsidRPr="008E3ED1">
        <w:rPr>
          <w:rFonts w:ascii="Times New Roman" w:hAnsi="Times New Roman" w:cs="Times New Roman"/>
          <w:color w:val="000000" w:themeColor="text1"/>
          <w:shd w:val="clear" w:color="auto" w:fill="FFFFFF"/>
        </w:rPr>
        <w:t>Model of Welsh Queenship:</w:t>
      </w:r>
      <w:r>
        <w:rPr>
          <w:rFonts w:ascii="Times New Roman" w:hAnsi="Times New Roman" w:cs="Times New Roman"/>
          <w:color w:val="000000" w:themeColor="text1"/>
          <w:shd w:val="clear" w:color="auto" w:fill="FFFFFF"/>
        </w:rPr>
        <w:t xml:space="preserve"> </w:t>
      </w:r>
      <w:r w:rsidRPr="008E3ED1">
        <w:rPr>
          <w:rFonts w:ascii="Times New Roman" w:hAnsi="Times New Roman" w:cs="Times New Roman"/>
          <w:color w:val="000000" w:themeColor="text1"/>
          <w:shd w:val="clear" w:color="auto" w:fill="FFFFFF"/>
        </w:rPr>
        <w:t>Joan of Wales and the Medieval Court of Gwynedd</w:t>
      </w:r>
      <w:r>
        <w:rPr>
          <w:rFonts w:ascii="Times New Roman" w:hAnsi="Times New Roman" w:cs="Times New Roman"/>
          <w:color w:val="000000" w:themeColor="text1"/>
          <w:shd w:val="clear" w:color="auto" w:fill="FFFFFF"/>
        </w:rPr>
        <w:t>’</w:t>
      </w:r>
      <w:r w:rsidRPr="008E3ED1">
        <w:rPr>
          <w:rFonts w:ascii="Times New Roman" w:hAnsi="Times New Roman" w:cs="Times New Roman"/>
          <w:color w:val="000000" w:themeColor="text1"/>
          <w:shd w:val="clear" w:color="auto" w:fill="FFFFFF"/>
        </w:rPr>
        <w:t>,</w:t>
      </w:r>
      <w:r w:rsidRPr="008E3ED1">
        <w:rPr>
          <w:rStyle w:val="apple-converted-space"/>
          <w:rFonts w:ascii="Times New Roman" w:eastAsiaTheme="majorEastAsia" w:hAnsi="Times New Roman" w:cs="Times New Roman"/>
          <w:color w:val="000000" w:themeColor="text1"/>
        </w:rPr>
        <w:t> </w:t>
      </w:r>
      <w:r w:rsidRPr="008E3ED1">
        <w:rPr>
          <w:rFonts w:ascii="Times New Roman" w:hAnsi="Times New Roman" w:cs="Times New Roman"/>
          <w:i/>
          <w:iCs/>
          <w:color w:val="000000" w:themeColor="text1"/>
        </w:rPr>
        <w:t>Women</w:t>
      </w:r>
      <w:r w:rsidR="001A6C25">
        <w:rPr>
          <w:rFonts w:ascii="Times New Roman" w:hAnsi="Times New Roman" w:cs="Times New Roman"/>
          <w:i/>
          <w:iCs/>
          <w:color w:val="000000" w:themeColor="text1"/>
        </w:rPr>
        <w:t>’</w:t>
      </w:r>
      <w:r w:rsidRPr="008E3ED1">
        <w:rPr>
          <w:rFonts w:ascii="Times New Roman" w:hAnsi="Times New Roman" w:cs="Times New Roman"/>
          <w:i/>
          <w:iCs/>
          <w:color w:val="000000" w:themeColor="text1"/>
        </w:rPr>
        <w:t>s History Review,</w:t>
      </w:r>
      <w:r>
        <w:rPr>
          <w:rFonts w:ascii="Times New Roman" w:hAnsi="Times New Roman" w:cs="Times New Roman"/>
          <w:i/>
          <w:iCs/>
          <w:color w:val="000000" w:themeColor="text1"/>
        </w:rPr>
        <w:t xml:space="preserve"> </w:t>
      </w:r>
      <w:r w:rsidRPr="00E72AF5">
        <w:rPr>
          <w:rFonts w:ascii="Times New Roman" w:hAnsi="Times New Roman" w:cs="Times New Roman"/>
          <w:color w:val="000000" w:themeColor="text1"/>
        </w:rPr>
        <w:t>30</w:t>
      </w:r>
      <w:r>
        <w:rPr>
          <w:rFonts w:ascii="Times New Roman" w:hAnsi="Times New Roman" w:cs="Times New Roman"/>
          <w:color w:val="000000" w:themeColor="text1"/>
        </w:rPr>
        <w:t>,</w:t>
      </w:r>
      <w:r w:rsidRPr="00E72AF5">
        <w:rPr>
          <w:rFonts w:ascii="Times New Roman" w:hAnsi="Times New Roman" w:cs="Times New Roman"/>
          <w:color w:val="000000" w:themeColor="text1"/>
          <w:shd w:val="clear" w:color="auto" w:fill="FFFFFF"/>
        </w:rPr>
        <w:t xml:space="preserve"> </w:t>
      </w:r>
      <w:r w:rsidRPr="008E3ED1">
        <w:rPr>
          <w:rFonts w:ascii="Times New Roman" w:hAnsi="Times New Roman" w:cs="Times New Roman"/>
          <w:color w:val="000000" w:themeColor="text1"/>
          <w:shd w:val="clear" w:color="auto" w:fill="FFFFFF"/>
        </w:rPr>
        <w:t>5</w:t>
      </w:r>
      <w:r>
        <w:rPr>
          <w:rFonts w:ascii="Times New Roman" w:hAnsi="Times New Roman" w:cs="Times New Roman"/>
          <w:color w:val="000000" w:themeColor="text1"/>
          <w:shd w:val="clear" w:color="auto" w:fill="FFFFFF"/>
        </w:rPr>
        <w:t>.</w:t>
      </w:r>
      <w:r w:rsidRPr="008E3ED1">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w:t>
      </w:r>
      <w:r w:rsidRPr="008E3ED1">
        <w:rPr>
          <w:rFonts w:ascii="Times New Roman" w:hAnsi="Times New Roman" w:cs="Times New Roman"/>
          <w:color w:val="000000" w:themeColor="text1"/>
          <w:shd w:val="clear" w:color="auto" w:fill="FFFFFF"/>
        </w:rPr>
        <w:t>2021</w:t>
      </w:r>
      <w:r>
        <w:rPr>
          <w:rFonts w:ascii="Times New Roman" w:hAnsi="Times New Roman" w:cs="Times New Roman"/>
          <w:color w:val="000000" w:themeColor="text1"/>
          <w:shd w:val="clear" w:color="auto" w:fill="FFFFFF"/>
        </w:rPr>
        <w:t>),</w:t>
      </w:r>
      <w:r w:rsidRPr="008E3ED1">
        <w:rPr>
          <w:rFonts w:ascii="Times New Roman" w:hAnsi="Times New Roman" w:cs="Times New Roman"/>
          <w:color w:val="000000" w:themeColor="text1"/>
          <w:shd w:val="clear" w:color="auto" w:fill="FFFFFF"/>
        </w:rPr>
        <w:t>754-76</w:t>
      </w:r>
      <w:r>
        <w:rPr>
          <w:rFonts w:ascii="Times New Roman" w:hAnsi="Times New Roman" w:cs="Times New Roman"/>
          <w:color w:val="000000" w:themeColor="text1"/>
          <w:shd w:val="clear" w:color="auto" w:fill="FFFFFF"/>
        </w:rPr>
        <w:t xml:space="preserve"> (</w:t>
      </w:r>
      <w:r w:rsidR="001802A3">
        <w:rPr>
          <w:rFonts w:ascii="Times New Roman" w:hAnsi="Times New Roman" w:cs="Times New Roman"/>
          <w:color w:val="000000" w:themeColor="text1"/>
          <w:shd w:val="clear" w:color="auto" w:fill="FFFFFF"/>
        </w:rPr>
        <w:t>7</w:t>
      </w:r>
      <w:r>
        <w:rPr>
          <w:rFonts w:ascii="Times New Roman" w:hAnsi="Times New Roman" w:cs="Times New Roman"/>
          <w:color w:val="000000" w:themeColor="text1"/>
          <w:shd w:val="clear" w:color="auto" w:fill="FFFFFF"/>
        </w:rPr>
        <w:t xml:space="preserve">60). </w:t>
      </w:r>
    </w:p>
  </w:footnote>
  <w:footnote w:id="53">
    <w:p w14:paraId="57AEA981" w14:textId="5C3EC298" w:rsidR="00C75C77" w:rsidRPr="008E3ED1" w:rsidRDefault="00C75C77" w:rsidP="00C75C77">
      <w:pPr>
        <w:pStyle w:val="FootnoteText"/>
      </w:pPr>
      <w:r>
        <w:rPr>
          <w:rStyle w:val="FootnoteReference"/>
          <w:rFonts w:eastAsiaTheme="majorEastAsia"/>
        </w:rPr>
        <w:footnoteRef/>
      </w:r>
      <w:r>
        <w:t xml:space="preserve"> </w:t>
      </w:r>
      <w:r w:rsidRPr="008E3ED1">
        <w:t xml:space="preserve">Sioned Davies, </w:t>
      </w:r>
      <w:r w:rsidRPr="00631374">
        <w:rPr>
          <w:i/>
          <w:iCs/>
        </w:rPr>
        <w:t>The Mabinogion</w:t>
      </w:r>
      <w:r w:rsidRPr="008E3ED1">
        <w:t xml:space="preserve">, 2007. </w:t>
      </w:r>
      <w:r>
        <w:t>p</w:t>
      </w:r>
      <w:r w:rsidRPr="008E3ED1">
        <w:t>p</w:t>
      </w:r>
      <w:r>
        <w:t xml:space="preserve">. </w:t>
      </w:r>
      <w:r w:rsidRPr="008E3ED1">
        <w:t>181-</w:t>
      </w:r>
      <w:r>
        <w:t>18</w:t>
      </w:r>
      <w:r w:rsidR="008D1059">
        <w:t>3</w:t>
      </w:r>
      <w:r w:rsidRPr="008E3ED1">
        <w:t xml:space="preserve">.  </w:t>
      </w:r>
    </w:p>
  </w:footnote>
  <w:footnote w:id="54">
    <w:p w14:paraId="2143AB22" w14:textId="22144884" w:rsidR="00CF0680" w:rsidRPr="00B95374" w:rsidRDefault="00CF0680" w:rsidP="00CF0680">
      <w:pPr>
        <w:pStyle w:val="FootnoteText"/>
        <w:rPr>
          <w:color w:val="000000" w:themeColor="text1"/>
        </w:rPr>
      </w:pPr>
      <w:r w:rsidRPr="00B95374">
        <w:rPr>
          <w:rStyle w:val="FootnoteReference"/>
          <w:rFonts w:eastAsiaTheme="majorEastAsia"/>
        </w:rPr>
        <w:footnoteRef/>
      </w:r>
      <w:r w:rsidRPr="00B95374">
        <w:t xml:space="preserve"> The creator of this story introduces a number of details that illustrate they </w:t>
      </w:r>
      <w:r>
        <w:t>are</w:t>
      </w:r>
      <w:r w:rsidRPr="00B95374">
        <w:t xml:space="preserve">  familiar with both the court,  and laws of the court</w:t>
      </w:r>
      <w:r w:rsidR="00347708">
        <w:rPr>
          <w:color w:val="4472C4" w:themeColor="accent1"/>
        </w:rPr>
        <w:t xml:space="preserve"> </w:t>
      </w:r>
      <w:r w:rsidR="00360404">
        <w:t>from the</w:t>
      </w:r>
      <w:r>
        <w:t xml:space="preserve"> </w:t>
      </w:r>
      <w:r w:rsidRPr="00B95374">
        <w:rPr>
          <w:i/>
          <w:iCs/>
        </w:rPr>
        <w:t>Cyfraith Hywel</w:t>
      </w:r>
      <w:r w:rsidR="00360404">
        <w:t xml:space="preserve">. </w:t>
      </w:r>
      <w:r>
        <w:t xml:space="preserve"> </w:t>
      </w:r>
      <w:r w:rsidR="00360404">
        <w:t xml:space="preserve">One </w:t>
      </w:r>
      <w:r w:rsidRPr="00B95374">
        <w:t>of the roles of the  queen’s chamberlain ‘</w:t>
      </w:r>
      <w:r w:rsidRPr="00B95374">
        <w:rPr>
          <w:i/>
          <w:iCs/>
        </w:rPr>
        <w:t>gwas ystauell</w:t>
      </w:r>
      <w:r w:rsidRPr="00B95374">
        <w:t xml:space="preserve"> ‘</w:t>
      </w:r>
      <w:r>
        <w:t>,</w:t>
      </w:r>
      <w:r w:rsidRPr="00B95374">
        <w:t xml:space="preserve"> or ‘gwas</w:t>
      </w:r>
      <w:r w:rsidRPr="00B95374">
        <w:rPr>
          <w:i/>
          <w:iCs/>
        </w:rPr>
        <w:t xml:space="preserve"> ystafell’</w:t>
      </w:r>
      <w:r>
        <w:t>,</w:t>
      </w:r>
      <w:r w:rsidRPr="00B95374">
        <w:t xml:space="preserve"> is to serve food and wine to the queen. </w:t>
      </w:r>
      <w:r>
        <w:t xml:space="preserve">The queen’s chamberlain’s sphere of operation </w:t>
      </w:r>
      <w:r w:rsidR="006C593C">
        <w:t>was</w:t>
      </w:r>
      <w:r w:rsidR="00622084">
        <w:t xml:space="preserve"> the </w:t>
      </w:r>
      <w:r>
        <w:t xml:space="preserve">Queen’s chamber to </w:t>
      </w:r>
      <w:r w:rsidR="00622084">
        <w:t xml:space="preserve"> </w:t>
      </w:r>
      <w:r w:rsidR="009011A5">
        <w:t xml:space="preserve">its </w:t>
      </w:r>
      <w:r>
        <w:t>door</w:t>
      </w:r>
      <w:r w:rsidR="006C593C">
        <w:t xml:space="preserve">, </w:t>
      </w:r>
      <w:r w:rsidR="001A6C25">
        <w:t>whereas the</w:t>
      </w:r>
      <w:r>
        <w:t xml:space="preserve"> steward’s (</w:t>
      </w:r>
      <w:r w:rsidRPr="00631374">
        <w:rPr>
          <w:i/>
          <w:iCs/>
        </w:rPr>
        <w:t>dystain</w:t>
      </w:r>
      <w:r>
        <w:t xml:space="preserve">) sphere of influence </w:t>
      </w:r>
      <w:r w:rsidR="006C593C">
        <w:t xml:space="preserve">was </w:t>
      </w:r>
      <w:r>
        <w:t xml:space="preserve">from the kitchens, which includes the court, to the doors of the </w:t>
      </w:r>
      <w:r w:rsidR="00622084">
        <w:t>king</w:t>
      </w:r>
      <w:r w:rsidR="001A6C25">
        <w:rPr>
          <w:color w:val="4472C4" w:themeColor="accent1"/>
        </w:rPr>
        <w:t>’s</w:t>
      </w:r>
      <w:r w:rsidR="00622084">
        <w:t xml:space="preserve"> </w:t>
      </w:r>
      <w:r>
        <w:t xml:space="preserve"> and queen’s chamber</w:t>
      </w:r>
      <w:r w:rsidR="006C593C">
        <w:t>s</w:t>
      </w:r>
      <w:r>
        <w:t xml:space="preserve">.  </w:t>
      </w:r>
      <w:r w:rsidRPr="00B95374">
        <w:t xml:space="preserve">If the chamberlain is serving the queen, </w:t>
      </w:r>
      <w:r>
        <w:t xml:space="preserve">this will </w:t>
      </w:r>
      <w:r w:rsidR="006C593C">
        <w:t xml:space="preserve">probably </w:t>
      </w:r>
      <w:r>
        <w:t>be</w:t>
      </w:r>
      <w:r w:rsidRPr="00B95374">
        <w:t xml:space="preserve">  in her chamber</w:t>
      </w:r>
      <w:r>
        <w:t xml:space="preserve">. </w:t>
      </w:r>
      <w:r w:rsidRPr="00B95374">
        <w:t>This suggests  that the  incident may have occurred in a much more intimate space than that of  the hall</w:t>
      </w:r>
      <w:r w:rsidR="00622084">
        <w:t xml:space="preserve"> where Arthur was preparing for the hunt</w:t>
      </w:r>
      <w:r w:rsidRPr="00B95374">
        <w:t xml:space="preserve">.  Before </w:t>
      </w:r>
      <w:r>
        <w:t xml:space="preserve">there were separated </w:t>
      </w:r>
      <w:r w:rsidR="00E026C4">
        <w:t xml:space="preserve">court </w:t>
      </w:r>
      <w:r>
        <w:t xml:space="preserve">chambers for the king and </w:t>
      </w:r>
      <w:r w:rsidR="001A6C25">
        <w:t xml:space="preserve">queen, </w:t>
      </w:r>
      <w:r w:rsidR="001A6C25" w:rsidRPr="00B95374">
        <w:t>they</w:t>
      </w:r>
      <w:r w:rsidR="00CC708F">
        <w:t xml:space="preserve"> had a number of rooms </w:t>
      </w:r>
      <w:r w:rsidRPr="00B95374">
        <w:t xml:space="preserve">separated from the </w:t>
      </w:r>
      <w:r w:rsidR="00347708">
        <w:t>h</w:t>
      </w:r>
      <w:r w:rsidR="00E026C4">
        <w:t>all.</w:t>
      </w:r>
      <w:r w:rsidRPr="00B95374">
        <w:t xml:space="preserve"> Robin Chapman Stacey, ‘King, Queen and Edling in the Laws of Court’, eds.  </w:t>
      </w:r>
      <w:r w:rsidRPr="00B95374">
        <w:rPr>
          <w:color w:val="000000" w:themeColor="text1"/>
          <w:shd w:val="clear" w:color="auto" w:fill="FFFFFF"/>
        </w:rPr>
        <w:t xml:space="preserve">T. M Charles-Edwards, E. O., Morfydd, O. Russell, P. Russell,  </w:t>
      </w:r>
      <w:r w:rsidRPr="00B95374">
        <w:rPr>
          <w:i/>
          <w:iCs/>
          <w:color w:val="000000" w:themeColor="text1"/>
        </w:rPr>
        <w:t>The Welsh King and His Court</w:t>
      </w:r>
      <w:r w:rsidRPr="00B95374">
        <w:rPr>
          <w:color w:val="000000" w:themeColor="text1"/>
          <w:shd w:val="clear" w:color="auto" w:fill="FFFFFF"/>
        </w:rPr>
        <w:t>., (University of Wales Press, 2000), p.</w:t>
      </w:r>
      <w:r w:rsidRPr="00B95374">
        <w:rPr>
          <w:color w:val="000000" w:themeColor="text1"/>
        </w:rPr>
        <w:t>3, pp.55 -57.</w:t>
      </w:r>
      <w:r>
        <w:rPr>
          <w:color w:val="000000" w:themeColor="text1"/>
        </w:rPr>
        <w:t xml:space="preserve">  Here, unlike Glewlwyd </w:t>
      </w:r>
      <w:r w:rsidRPr="00F95671">
        <w:rPr>
          <w:color w:val="000000" w:themeColor="text1"/>
        </w:rPr>
        <w:t xml:space="preserve">in </w:t>
      </w:r>
      <w:r w:rsidRPr="00F95671">
        <w:rPr>
          <w:i/>
          <w:iCs/>
          <w:color w:val="000000" w:themeColor="text1"/>
        </w:rPr>
        <w:t>Culhwch</w:t>
      </w:r>
      <w:r w:rsidRPr="00F95671">
        <w:rPr>
          <w:color w:val="000000" w:themeColor="text1"/>
        </w:rPr>
        <w:t>, the</w:t>
      </w:r>
      <w:r>
        <w:rPr>
          <w:color w:val="000000" w:themeColor="text1"/>
        </w:rPr>
        <w:t xml:space="preserve"> gate keeper is not so intimate with Arthur or his inner court, so is probably </w:t>
      </w:r>
      <w:r w:rsidR="00E026C4">
        <w:rPr>
          <w:color w:val="000000" w:themeColor="text1"/>
        </w:rPr>
        <w:t xml:space="preserve">guarding the gate in </w:t>
      </w:r>
      <w:r>
        <w:rPr>
          <w:color w:val="000000" w:themeColor="text1"/>
        </w:rPr>
        <w:t xml:space="preserve">the outer court which is outside the king and his court’s hall </w:t>
      </w:r>
      <w:r w:rsidR="001A6C25">
        <w:rPr>
          <w:color w:val="000000" w:themeColor="text1"/>
        </w:rPr>
        <w:t>and living</w:t>
      </w:r>
      <w:r>
        <w:rPr>
          <w:color w:val="000000" w:themeColor="text1"/>
        </w:rPr>
        <w:t xml:space="preserve"> space. </w:t>
      </w:r>
      <w:r w:rsidR="006C593C">
        <w:rPr>
          <w:color w:val="000000" w:themeColor="text1"/>
        </w:rPr>
        <w:t>It is possible to imagine that the court in Culhwch may have been the older form of accommodation with the main hall and the bower, or the solar for the</w:t>
      </w:r>
      <w:r w:rsidR="00F95671" w:rsidRPr="00F95671">
        <w:rPr>
          <w:color w:val="000000" w:themeColor="text1"/>
        </w:rPr>
        <w:t xml:space="preserve"> king </w:t>
      </w:r>
      <w:r w:rsidR="006C593C" w:rsidRPr="00F95671">
        <w:rPr>
          <w:color w:val="000000" w:themeColor="text1"/>
        </w:rPr>
        <w:t>and queen</w:t>
      </w:r>
      <w:r w:rsidR="001A6C25" w:rsidRPr="00F95671">
        <w:rPr>
          <w:color w:val="000000" w:themeColor="text1"/>
        </w:rPr>
        <w:t>’</w:t>
      </w:r>
      <w:r w:rsidR="006C593C" w:rsidRPr="00F95671">
        <w:rPr>
          <w:color w:val="000000" w:themeColor="text1"/>
        </w:rPr>
        <w:t xml:space="preserve">s living space. This can only be </w:t>
      </w:r>
      <w:r w:rsidR="00E026C4" w:rsidRPr="00F95671">
        <w:rPr>
          <w:color w:val="000000" w:themeColor="text1"/>
        </w:rPr>
        <w:t>guessed</w:t>
      </w:r>
      <w:r w:rsidR="006C593C" w:rsidRPr="00F95671">
        <w:rPr>
          <w:color w:val="000000" w:themeColor="text1"/>
        </w:rPr>
        <w:t xml:space="preserve">, </w:t>
      </w:r>
      <w:r w:rsidR="00CC708F" w:rsidRPr="00F95671">
        <w:rPr>
          <w:color w:val="000000" w:themeColor="text1"/>
        </w:rPr>
        <w:t xml:space="preserve">but </w:t>
      </w:r>
      <w:r w:rsidR="006C593C" w:rsidRPr="00F95671">
        <w:rPr>
          <w:color w:val="000000" w:themeColor="text1"/>
        </w:rPr>
        <w:t xml:space="preserve"> there is nothing </w:t>
      </w:r>
      <w:r w:rsidR="00CC708F" w:rsidRPr="00F95671">
        <w:rPr>
          <w:color w:val="000000" w:themeColor="text1"/>
        </w:rPr>
        <w:t xml:space="preserve">to </w:t>
      </w:r>
      <w:r w:rsidR="006C593C" w:rsidRPr="00F95671">
        <w:rPr>
          <w:color w:val="000000" w:themeColor="text1"/>
        </w:rPr>
        <w:t>indicate the  contrary</w:t>
      </w:r>
      <w:r w:rsidR="00CC708F" w:rsidRPr="00F95671">
        <w:rPr>
          <w:color w:val="000000" w:themeColor="text1"/>
        </w:rPr>
        <w:t xml:space="preserve"> with a </w:t>
      </w:r>
      <w:r w:rsidR="006C593C" w:rsidRPr="00F95671">
        <w:rPr>
          <w:color w:val="000000" w:themeColor="text1"/>
        </w:rPr>
        <w:t>banquet taking place within</w:t>
      </w:r>
      <w:r w:rsidR="006C593C">
        <w:rPr>
          <w:color w:val="000000" w:themeColor="text1"/>
        </w:rPr>
        <w:t xml:space="preserve"> the main hall</w:t>
      </w:r>
      <w:r w:rsidR="00CC708F">
        <w:rPr>
          <w:color w:val="000000" w:themeColor="text1"/>
        </w:rPr>
        <w:t xml:space="preserve"> where both Arthur and </w:t>
      </w:r>
      <w:r w:rsidR="00E026C4">
        <w:rPr>
          <w:color w:val="000000" w:themeColor="text1"/>
        </w:rPr>
        <w:t>Gwenhwyfar</w:t>
      </w:r>
      <w:r w:rsidR="00CC708F">
        <w:rPr>
          <w:color w:val="000000" w:themeColor="text1"/>
        </w:rPr>
        <w:t xml:space="preserve"> are present</w:t>
      </w:r>
      <w:r w:rsidR="00E026C4">
        <w:rPr>
          <w:color w:val="000000" w:themeColor="text1"/>
        </w:rPr>
        <w:t xml:space="preserve"> in </w:t>
      </w:r>
      <w:r w:rsidR="00E026C4" w:rsidRPr="00E026C4">
        <w:rPr>
          <w:i/>
          <w:iCs/>
          <w:color w:val="000000" w:themeColor="text1"/>
        </w:rPr>
        <w:t>Culhwch</w:t>
      </w:r>
      <w:r w:rsidR="00C37304" w:rsidRPr="00E026C4">
        <w:rPr>
          <w:i/>
          <w:iCs/>
          <w:color w:val="000000" w:themeColor="text1"/>
        </w:rPr>
        <w:t>.</w:t>
      </w:r>
      <w:r w:rsidR="00C37304">
        <w:rPr>
          <w:color w:val="000000" w:themeColor="text1"/>
        </w:rPr>
        <w:t xml:space="preserve"> Cei here is not the king’s seneschal, but is Arthur’s chief warrior, so one </w:t>
      </w:r>
      <w:r w:rsidR="001A6C25" w:rsidRPr="00F95671">
        <w:rPr>
          <w:color w:val="000000" w:themeColor="text1"/>
        </w:rPr>
        <w:t>can assume that he</w:t>
      </w:r>
      <w:r w:rsidR="001A6C25">
        <w:rPr>
          <w:color w:val="4472C4" w:themeColor="accent1"/>
        </w:rPr>
        <w:t xml:space="preserve"> </w:t>
      </w:r>
      <w:r w:rsidR="00C37304">
        <w:rPr>
          <w:color w:val="000000" w:themeColor="text1"/>
        </w:rPr>
        <w:t xml:space="preserve">guards Arthur and his interests.  </w:t>
      </w:r>
    </w:p>
  </w:footnote>
  <w:footnote w:id="55">
    <w:p w14:paraId="0466C576" w14:textId="3D77F7FD" w:rsidR="00EA5CF7" w:rsidRPr="00B50027" w:rsidRDefault="00EA5CF7" w:rsidP="00EA5CF7">
      <w:pPr>
        <w:pStyle w:val="HTMLPreformatted"/>
        <w:rPr>
          <w:rFonts w:ascii="Times New Roman" w:hAnsi="Times New Roman" w:cs="Times New Roman"/>
        </w:rPr>
      </w:pPr>
      <w:r>
        <w:rPr>
          <w:rStyle w:val="FootnoteReference"/>
          <w:rFonts w:eastAsiaTheme="majorEastAsia"/>
        </w:rPr>
        <w:footnoteRef/>
      </w:r>
      <w:r>
        <w:t xml:space="preserve"> </w:t>
      </w:r>
      <w:r>
        <w:rPr>
          <w:rStyle w:val="word"/>
          <w:rFonts w:ascii="Times New Roman" w:hAnsi="Times New Roman" w:cs="Times New Roman"/>
        </w:rPr>
        <w:t>Before</w:t>
      </w:r>
      <w:r w:rsidRPr="00B50027">
        <w:rPr>
          <w:rStyle w:val="word"/>
          <w:rFonts w:ascii="Times New Roman" w:hAnsi="Times New Roman" w:cs="Times New Roman"/>
        </w:rPr>
        <w:t xml:space="preserve"> the</w:t>
      </w:r>
      <w:r w:rsidRPr="00B50027">
        <w:rPr>
          <w:rStyle w:val="space"/>
          <w:rFonts w:ascii="Times New Roman" w:hAnsi="Times New Roman" w:cs="Times New Roman"/>
        </w:rPr>
        <w:t xml:space="preserve"> </w:t>
      </w:r>
      <w:r w:rsidRPr="00B50027">
        <w:rPr>
          <w:rStyle w:val="word"/>
          <w:rFonts w:ascii="Times New Roman" w:hAnsi="Times New Roman" w:cs="Times New Roman"/>
        </w:rPr>
        <w:t>Normans</w:t>
      </w:r>
      <w:r w:rsidRPr="00B50027">
        <w:rPr>
          <w:rStyle w:val="space"/>
          <w:rFonts w:ascii="Times New Roman" w:hAnsi="Times New Roman" w:cs="Times New Roman"/>
        </w:rPr>
        <w:t xml:space="preserve"> </w:t>
      </w:r>
      <w:r>
        <w:rPr>
          <w:rStyle w:val="space"/>
          <w:rFonts w:ascii="Times New Roman" w:hAnsi="Times New Roman" w:cs="Times New Roman"/>
        </w:rPr>
        <w:t xml:space="preserve">arrived in </w:t>
      </w:r>
      <w:r w:rsidRPr="00B50027">
        <w:rPr>
          <w:rStyle w:val="word"/>
          <w:rFonts w:ascii="Times New Roman" w:hAnsi="Times New Roman" w:cs="Times New Roman"/>
        </w:rPr>
        <w:t>Wales</w:t>
      </w:r>
      <w:r>
        <w:rPr>
          <w:rStyle w:val="word"/>
          <w:rFonts w:ascii="Times New Roman" w:hAnsi="Times New Roman" w:cs="Times New Roman"/>
        </w:rPr>
        <w:t xml:space="preserve">, Welsh territory </w:t>
      </w:r>
      <w:r w:rsidRPr="00B50027">
        <w:rPr>
          <w:rStyle w:val="space"/>
          <w:rFonts w:ascii="Times New Roman" w:hAnsi="Times New Roman" w:cs="Times New Roman"/>
        </w:rPr>
        <w:t xml:space="preserve">consisted </w:t>
      </w:r>
      <w:r w:rsidRPr="00B50027">
        <w:rPr>
          <w:rStyle w:val="word"/>
          <w:rFonts w:ascii="Times New Roman" w:hAnsi="Times New Roman" w:cs="Times New Roman"/>
        </w:rPr>
        <w:t>of</w:t>
      </w:r>
      <w:r w:rsidRPr="00B50027">
        <w:rPr>
          <w:rStyle w:val="space"/>
          <w:rFonts w:ascii="Times New Roman" w:hAnsi="Times New Roman" w:cs="Times New Roman"/>
        </w:rPr>
        <w:t xml:space="preserve"> </w:t>
      </w:r>
      <w:r w:rsidRPr="00B50027">
        <w:rPr>
          <w:rStyle w:val="word"/>
          <w:rFonts w:ascii="Times New Roman" w:hAnsi="Times New Roman" w:cs="Times New Roman"/>
        </w:rPr>
        <w:t>a series</w:t>
      </w:r>
      <w:r w:rsidRPr="00B50027">
        <w:rPr>
          <w:rStyle w:val="space"/>
          <w:rFonts w:ascii="Times New Roman" w:hAnsi="Times New Roman" w:cs="Times New Roman"/>
        </w:rPr>
        <w:t xml:space="preserve"> </w:t>
      </w:r>
      <w:r w:rsidRPr="00B50027">
        <w:rPr>
          <w:rStyle w:val="word"/>
          <w:rFonts w:ascii="Times New Roman" w:hAnsi="Times New Roman" w:cs="Times New Roman"/>
        </w:rPr>
        <w:t>of</w:t>
      </w:r>
      <w:r w:rsidRPr="00B50027">
        <w:rPr>
          <w:rStyle w:val="space"/>
          <w:rFonts w:ascii="Times New Roman" w:hAnsi="Times New Roman" w:cs="Times New Roman"/>
        </w:rPr>
        <w:t xml:space="preserve"> </w:t>
      </w:r>
      <w:r w:rsidRPr="00B50027">
        <w:rPr>
          <w:rStyle w:val="word"/>
          <w:rFonts w:ascii="Times New Roman" w:hAnsi="Times New Roman" w:cs="Times New Roman"/>
        </w:rPr>
        <w:t>small</w:t>
      </w:r>
      <w:r w:rsidRPr="00B50027">
        <w:rPr>
          <w:rStyle w:val="space"/>
          <w:rFonts w:ascii="Times New Roman" w:hAnsi="Times New Roman" w:cs="Times New Roman"/>
        </w:rPr>
        <w:t xml:space="preserve"> </w:t>
      </w:r>
      <w:r w:rsidRPr="00B50027">
        <w:rPr>
          <w:rStyle w:val="word"/>
          <w:rFonts w:ascii="Times New Roman" w:hAnsi="Times New Roman" w:cs="Times New Roman"/>
        </w:rPr>
        <w:t>kingdoms,</w:t>
      </w:r>
      <w:r w:rsidRPr="00B50027">
        <w:rPr>
          <w:rStyle w:val="space"/>
          <w:rFonts w:ascii="Times New Roman" w:hAnsi="Times New Roman" w:cs="Times New Roman"/>
        </w:rPr>
        <w:t xml:space="preserve"> </w:t>
      </w:r>
      <w:r w:rsidRPr="00B50027">
        <w:rPr>
          <w:rStyle w:val="word"/>
          <w:rFonts w:ascii="Times New Roman" w:hAnsi="Times New Roman" w:cs="Times New Roman"/>
        </w:rPr>
        <w:t>largely</w:t>
      </w:r>
      <w:r w:rsidRPr="00B50027">
        <w:rPr>
          <w:rStyle w:val="space"/>
          <w:rFonts w:ascii="Times New Roman" w:hAnsi="Times New Roman" w:cs="Times New Roman"/>
        </w:rPr>
        <w:t xml:space="preserve"> </w:t>
      </w:r>
      <w:r w:rsidRPr="00B50027">
        <w:rPr>
          <w:rStyle w:val="word"/>
          <w:rFonts w:ascii="Times New Roman" w:hAnsi="Times New Roman" w:cs="Times New Roman"/>
        </w:rPr>
        <w:t>comprising</w:t>
      </w:r>
      <w:r w:rsidRPr="00B50027">
        <w:rPr>
          <w:rStyle w:val="space"/>
          <w:rFonts w:ascii="Times New Roman" w:hAnsi="Times New Roman" w:cs="Times New Roman"/>
        </w:rPr>
        <w:t xml:space="preserve"> </w:t>
      </w:r>
      <w:r w:rsidRPr="00B50027">
        <w:rPr>
          <w:rStyle w:val="word"/>
          <w:rFonts w:ascii="Times New Roman" w:hAnsi="Times New Roman" w:cs="Times New Roman"/>
        </w:rPr>
        <w:t>rural,</w:t>
      </w:r>
      <w:r w:rsidRPr="00B50027">
        <w:rPr>
          <w:rStyle w:val="space"/>
          <w:rFonts w:ascii="Times New Roman" w:hAnsi="Times New Roman" w:cs="Times New Roman"/>
        </w:rPr>
        <w:t xml:space="preserve"> </w:t>
      </w:r>
      <w:r w:rsidRPr="00B50027">
        <w:rPr>
          <w:rStyle w:val="word"/>
          <w:rFonts w:ascii="Times New Roman" w:hAnsi="Times New Roman" w:cs="Times New Roman"/>
        </w:rPr>
        <w:t>agricultural</w:t>
      </w:r>
      <w:r w:rsidRPr="00B50027">
        <w:rPr>
          <w:rStyle w:val="space"/>
          <w:rFonts w:ascii="Times New Roman" w:hAnsi="Times New Roman" w:cs="Times New Roman"/>
        </w:rPr>
        <w:t xml:space="preserve"> </w:t>
      </w:r>
      <w:r w:rsidRPr="00B50027">
        <w:rPr>
          <w:rStyle w:val="word"/>
          <w:rFonts w:ascii="Times New Roman" w:hAnsi="Times New Roman" w:cs="Times New Roman"/>
        </w:rPr>
        <w:t>communities</w:t>
      </w:r>
      <w:r w:rsidRPr="00B50027">
        <w:rPr>
          <w:rStyle w:val="space"/>
          <w:rFonts w:ascii="Times New Roman" w:hAnsi="Times New Roman" w:cs="Times New Roman"/>
        </w:rPr>
        <w:t xml:space="preserve"> </w:t>
      </w:r>
      <w:r w:rsidRPr="00B50027">
        <w:rPr>
          <w:rStyle w:val="word"/>
          <w:rFonts w:ascii="Times New Roman" w:hAnsi="Times New Roman" w:cs="Times New Roman"/>
        </w:rPr>
        <w:t>linked</w:t>
      </w:r>
      <w:r w:rsidRPr="00B50027">
        <w:rPr>
          <w:rStyle w:val="space"/>
          <w:rFonts w:ascii="Times New Roman" w:hAnsi="Times New Roman" w:cs="Times New Roman"/>
        </w:rPr>
        <w:t xml:space="preserve"> </w:t>
      </w:r>
      <w:r w:rsidRPr="00B50027">
        <w:rPr>
          <w:rStyle w:val="word"/>
          <w:rFonts w:ascii="Times New Roman" w:hAnsi="Times New Roman" w:cs="Times New Roman"/>
        </w:rPr>
        <w:t>by</w:t>
      </w:r>
      <w:r w:rsidRPr="00B50027">
        <w:rPr>
          <w:rStyle w:val="space"/>
          <w:rFonts w:ascii="Times New Roman" w:hAnsi="Times New Roman" w:cs="Times New Roman"/>
        </w:rPr>
        <w:t xml:space="preserve"> </w:t>
      </w:r>
      <w:r w:rsidRPr="00B50027">
        <w:rPr>
          <w:rStyle w:val="word"/>
          <w:rFonts w:ascii="Times New Roman" w:hAnsi="Times New Roman" w:cs="Times New Roman"/>
        </w:rPr>
        <w:t>kinship</w:t>
      </w:r>
      <w:r w:rsidRPr="00B50027">
        <w:rPr>
          <w:rStyle w:val="space"/>
          <w:rFonts w:ascii="Times New Roman" w:hAnsi="Times New Roman" w:cs="Times New Roman"/>
        </w:rPr>
        <w:t xml:space="preserve"> </w:t>
      </w:r>
      <w:r w:rsidRPr="00B50027">
        <w:rPr>
          <w:rStyle w:val="word"/>
          <w:rFonts w:ascii="Times New Roman" w:hAnsi="Times New Roman" w:cs="Times New Roman"/>
        </w:rPr>
        <w:t>and</w:t>
      </w:r>
      <w:r w:rsidRPr="00B50027">
        <w:rPr>
          <w:rStyle w:val="space"/>
          <w:rFonts w:ascii="Times New Roman" w:hAnsi="Times New Roman" w:cs="Times New Roman"/>
        </w:rPr>
        <w:t xml:space="preserve"> </w:t>
      </w:r>
      <w:r>
        <w:rPr>
          <w:rStyle w:val="word"/>
          <w:rFonts w:ascii="Times New Roman" w:hAnsi="Times New Roman" w:cs="Times New Roman"/>
        </w:rPr>
        <w:t xml:space="preserve">with a system of government where </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lords</w:t>
      </w:r>
      <w:r w:rsidRPr="00B50027">
        <w:rPr>
          <w:rStyle w:val="space"/>
          <w:rFonts w:ascii="Times New Roman" w:hAnsi="Times New Roman" w:cs="Times New Roman"/>
        </w:rPr>
        <w:t xml:space="preserve"> </w:t>
      </w:r>
      <w:r w:rsidRPr="00B50027">
        <w:rPr>
          <w:rStyle w:val="word"/>
          <w:rFonts w:ascii="Times New Roman" w:hAnsi="Times New Roman" w:cs="Times New Roman"/>
        </w:rPr>
        <w:t>of</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territory</w:t>
      </w:r>
      <w:r w:rsidRPr="00B50027">
        <w:rPr>
          <w:rStyle w:val="space"/>
          <w:rFonts w:ascii="Times New Roman" w:hAnsi="Times New Roman" w:cs="Times New Roman"/>
        </w:rPr>
        <w:t xml:space="preserve"> </w:t>
      </w:r>
      <w:r w:rsidRPr="00B50027">
        <w:rPr>
          <w:rStyle w:val="word"/>
          <w:rFonts w:ascii="Times New Roman" w:hAnsi="Times New Roman" w:cs="Times New Roman"/>
        </w:rPr>
        <w:t>and</w:t>
      </w:r>
      <w:r w:rsidRPr="00B50027">
        <w:rPr>
          <w:rStyle w:val="space"/>
          <w:rFonts w:ascii="Times New Roman" w:hAnsi="Times New Roman" w:cs="Times New Roman"/>
        </w:rPr>
        <w:t xml:space="preserve"> </w:t>
      </w:r>
      <w:r w:rsidRPr="00B50027">
        <w:rPr>
          <w:rStyle w:val="word"/>
          <w:rFonts w:ascii="Times New Roman" w:hAnsi="Times New Roman" w:cs="Times New Roman"/>
        </w:rPr>
        <w:t>their</w:t>
      </w:r>
      <w:r w:rsidRPr="00B50027">
        <w:rPr>
          <w:rStyle w:val="space"/>
          <w:rFonts w:ascii="Times New Roman" w:hAnsi="Times New Roman" w:cs="Times New Roman"/>
        </w:rPr>
        <w:t xml:space="preserve"> </w:t>
      </w:r>
      <w:r w:rsidRPr="00B50027">
        <w:rPr>
          <w:rStyle w:val="word"/>
          <w:rFonts w:ascii="Times New Roman" w:hAnsi="Times New Roman" w:cs="Times New Roman"/>
        </w:rPr>
        <w:t>officials</w:t>
      </w:r>
      <w:r>
        <w:rPr>
          <w:rStyle w:val="word"/>
          <w:rFonts w:ascii="Times New Roman" w:hAnsi="Times New Roman" w:cs="Times New Roman"/>
        </w:rPr>
        <w:t xml:space="preserve"> ruled over the cantrefs and their smaller communities. The  rulers would </w:t>
      </w:r>
      <w:r w:rsidRPr="00B50027">
        <w:rPr>
          <w:rStyle w:val="word"/>
          <w:rFonts w:ascii="Times New Roman" w:hAnsi="Times New Roman" w:cs="Times New Roman"/>
        </w:rPr>
        <w:t>regularly</w:t>
      </w:r>
      <w:r w:rsidRPr="00B50027">
        <w:rPr>
          <w:rStyle w:val="space"/>
          <w:rFonts w:ascii="Times New Roman" w:hAnsi="Times New Roman" w:cs="Times New Roman"/>
        </w:rPr>
        <w:t xml:space="preserve"> </w:t>
      </w:r>
      <w:r>
        <w:rPr>
          <w:rStyle w:val="space"/>
          <w:rFonts w:ascii="Times New Roman" w:hAnsi="Times New Roman" w:cs="Times New Roman"/>
        </w:rPr>
        <w:t xml:space="preserve">leave their own court </w:t>
      </w:r>
      <w:r w:rsidRPr="00B50027">
        <w:rPr>
          <w:rStyle w:val="word"/>
          <w:rFonts w:ascii="Times New Roman" w:hAnsi="Times New Roman" w:cs="Times New Roman"/>
        </w:rPr>
        <w:t>on</w:t>
      </w:r>
      <w:r>
        <w:rPr>
          <w:rStyle w:val="word"/>
          <w:rFonts w:ascii="Times New Roman" w:hAnsi="Times New Roman" w:cs="Times New Roman"/>
        </w:rPr>
        <w:t xml:space="preserve"> their</w:t>
      </w:r>
      <w:r w:rsidRPr="00B50027">
        <w:rPr>
          <w:rStyle w:val="space"/>
          <w:rFonts w:ascii="Times New Roman" w:hAnsi="Times New Roman" w:cs="Times New Roman"/>
        </w:rPr>
        <w:t xml:space="preserve">  '</w:t>
      </w:r>
      <w:r w:rsidRPr="00B50027">
        <w:rPr>
          <w:rStyle w:val="word"/>
          <w:rFonts w:ascii="Times New Roman" w:hAnsi="Times New Roman" w:cs="Times New Roman"/>
        </w:rPr>
        <w:t>circuit</w:t>
      </w:r>
      <w:r w:rsidRPr="00B50027">
        <w:rPr>
          <w:rStyle w:val="space"/>
          <w:rFonts w:ascii="Times New Roman" w:hAnsi="Times New Roman" w:cs="Times New Roman"/>
        </w:rPr>
        <w:t xml:space="preserve">' </w:t>
      </w:r>
      <w:r w:rsidR="00E026C4">
        <w:rPr>
          <w:rStyle w:val="word"/>
          <w:rFonts w:ascii="Times New Roman" w:hAnsi="Times New Roman" w:cs="Times New Roman"/>
        </w:rPr>
        <w:t xml:space="preserve">around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Pr>
          <w:rStyle w:val="space"/>
          <w:rFonts w:ascii="Times New Roman" w:hAnsi="Times New Roman" w:cs="Times New Roman"/>
        </w:rPr>
        <w:t xml:space="preserve"> </w:t>
      </w:r>
      <w:r w:rsidRPr="00B50027">
        <w:rPr>
          <w:rStyle w:val="word"/>
          <w:rFonts w:ascii="Times New Roman" w:hAnsi="Times New Roman" w:cs="Times New Roman"/>
        </w:rPr>
        <w:t>local</w:t>
      </w:r>
      <w:r w:rsidRPr="00B50027">
        <w:rPr>
          <w:rStyle w:val="space"/>
          <w:rFonts w:ascii="Times New Roman" w:hAnsi="Times New Roman" w:cs="Times New Roman"/>
        </w:rPr>
        <w:t xml:space="preserve"> </w:t>
      </w:r>
      <w:r w:rsidRPr="00B50027">
        <w:rPr>
          <w:rStyle w:val="word"/>
          <w:rFonts w:ascii="Times New Roman" w:hAnsi="Times New Roman" w:cs="Times New Roman"/>
        </w:rPr>
        <w:t>courts</w:t>
      </w:r>
      <w:r w:rsidRPr="00B50027">
        <w:rPr>
          <w:rStyle w:val="space"/>
          <w:rFonts w:ascii="Times New Roman" w:hAnsi="Times New Roman" w:cs="Times New Roman"/>
        </w:rPr>
        <w:t xml:space="preserve"> </w:t>
      </w:r>
      <w:r w:rsidRPr="00B50027">
        <w:rPr>
          <w:rStyle w:val="word"/>
          <w:rFonts w:ascii="Times New Roman" w:hAnsi="Times New Roman" w:cs="Times New Roman"/>
        </w:rPr>
        <w:t>to</w:t>
      </w:r>
      <w:r w:rsidRPr="00B50027">
        <w:rPr>
          <w:rStyle w:val="space"/>
          <w:rFonts w:ascii="Times New Roman" w:hAnsi="Times New Roman" w:cs="Times New Roman"/>
        </w:rPr>
        <w:t xml:space="preserve"> </w:t>
      </w:r>
      <w:r w:rsidRPr="00B50027">
        <w:rPr>
          <w:rStyle w:val="word"/>
          <w:rFonts w:ascii="Times New Roman" w:hAnsi="Times New Roman" w:cs="Times New Roman"/>
        </w:rPr>
        <w:t>collect</w:t>
      </w:r>
      <w:r w:rsidRPr="00B50027">
        <w:rPr>
          <w:rStyle w:val="space"/>
          <w:rFonts w:ascii="Times New Roman" w:hAnsi="Times New Roman" w:cs="Times New Roman"/>
        </w:rPr>
        <w:t xml:space="preserve"> </w:t>
      </w:r>
      <w:r w:rsidRPr="00B50027">
        <w:rPr>
          <w:rStyle w:val="word"/>
          <w:rFonts w:ascii="Times New Roman" w:hAnsi="Times New Roman" w:cs="Times New Roman"/>
        </w:rPr>
        <w:t>dues,</w:t>
      </w:r>
      <w:r w:rsidRPr="00B50027">
        <w:rPr>
          <w:rStyle w:val="space"/>
          <w:rFonts w:ascii="Times New Roman" w:hAnsi="Times New Roman" w:cs="Times New Roman"/>
        </w:rPr>
        <w:t xml:space="preserve"> </w:t>
      </w:r>
      <w:r w:rsidRPr="00B50027">
        <w:rPr>
          <w:rStyle w:val="word"/>
          <w:rFonts w:ascii="Times New Roman" w:hAnsi="Times New Roman" w:cs="Times New Roman"/>
        </w:rPr>
        <w:t>taxes,</w:t>
      </w:r>
      <w:r w:rsidRPr="00B50027">
        <w:rPr>
          <w:rStyle w:val="space"/>
          <w:rFonts w:ascii="Times New Roman" w:hAnsi="Times New Roman" w:cs="Times New Roman"/>
        </w:rPr>
        <w:t xml:space="preserve"> </w:t>
      </w:r>
      <w:r w:rsidRPr="00B50027">
        <w:rPr>
          <w:rStyle w:val="word"/>
          <w:rFonts w:ascii="Times New Roman" w:hAnsi="Times New Roman" w:cs="Times New Roman"/>
        </w:rPr>
        <w:t>adjudicate</w:t>
      </w:r>
      <w:r w:rsidRPr="00B50027">
        <w:rPr>
          <w:rStyle w:val="space"/>
          <w:rFonts w:ascii="Times New Roman" w:hAnsi="Times New Roman" w:cs="Times New Roman"/>
        </w:rPr>
        <w:t xml:space="preserve"> </w:t>
      </w:r>
      <w:r w:rsidR="00E026C4">
        <w:rPr>
          <w:rStyle w:val="space"/>
          <w:rFonts w:ascii="Times New Roman" w:hAnsi="Times New Roman" w:cs="Times New Roman"/>
        </w:rPr>
        <w:t xml:space="preserve">over </w:t>
      </w:r>
      <w:r w:rsidRPr="00B50027">
        <w:rPr>
          <w:rStyle w:val="word"/>
          <w:rFonts w:ascii="Times New Roman" w:hAnsi="Times New Roman" w:cs="Times New Roman"/>
        </w:rPr>
        <w:t>legal</w:t>
      </w:r>
      <w:r w:rsidRPr="00B50027">
        <w:rPr>
          <w:rStyle w:val="space"/>
          <w:rFonts w:ascii="Times New Roman" w:hAnsi="Times New Roman" w:cs="Times New Roman"/>
        </w:rPr>
        <w:t xml:space="preserve"> </w:t>
      </w:r>
      <w:r w:rsidRPr="00B50027">
        <w:rPr>
          <w:rStyle w:val="word"/>
          <w:rFonts w:ascii="Times New Roman" w:hAnsi="Times New Roman" w:cs="Times New Roman"/>
        </w:rPr>
        <w:t>cases,</w:t>
      </w:r>
      <w:r w:rsidRPr="00B50027">
        <w:rPr>
          <w:rStyle w:val="space"/>
          <w:rFonts w:ascii="Times New Roman" w:hAnsi="Times New Roman" w:cs="Times New Roman"/>
        </w:rPr>
        <w:t xml:space="preserve"> </w:t>
      </w:r>
      <w:r w:rsidR="00E026C4">
        <w:rPr>
          <w:rStyle w:val="space"/>
          <w:rFonts w:ascii="Times New Roman" w:hAnsi="Times New Roman" w:cs="Times New Roman"/>
        </w:rPr>
        <w:t xml:space="preserve">and </w:t>
      </w:r>
      <w:r w:rsidRPr="00B50027">
        <w:rPr>
          <w:rStyle w:val="word"/>
          <w:rFonts w:ascii="Times New Roman" w:hAnsi="Times New Roman" w:cs="Times New Roman"/>
        </w:rPr>
        <w:t>deal</w:t>
      </w:r>
      <w:r w:rsidRPr="00B50027">
        <w:rPr>
          <w:rStyle w:val="space"/>
          <w:rFonts w:ascii="Times New Roman" w:hAnsi="Times New Roman" w:cs="Times New Roman"/>
        </w:rPr>
        <w:t xml:space="preserve"> </w:t>
      </w:r>
      <w:r w:rsidRPr="00B50027">
        <w:rPr>
          <w:rStyle w:val="word"/>
          <w:rFonts w:ascii="Times New Roman" w:hAnsi="Times New Roman" w:cs="Times New Roman"/>
        </w:rPr>
        <w:t>with</w:t>
      </w:r>
      <w:r w:rsidRPr="00B50027">
        <w:rPr>
          <w:rStyle w:val="space"/>
          <w:rFonts w:ascii="Times New Roman" w:hAnsi="Times New Roman" w:cs="Times New Roman"/>
        </w:rPr>
        <w:t xml:space="preserve"> </w:t>
      </w:r>
      <w:r w:rsidRPr="00B50027">
        <w:rPr>
          <w:rStyle w:val="word"/>
          <w:rFonts w:ascii="Times New Roman" w:hAnsi="Times New Roman" w:cs="Times New Roman"/>
        </w:rPr>
        <w:t>complaints</w:t>
      </w:r>
      <w:r w:rsidRPr="00B50027">
        <w:rPr>
          <w:rStyle w:val="space"/>
          <w:rFonts w:ascii="Times New Roman" w:hAnsi="Times New Roman" w:cs="Times New Roman"/>
        </w:rPr>
        <w:t xml:space="preserve"> </w:t>
      </w:r>
      <w:r w:rsidRPr="00B50027">
        <w:rPr>
          <w:rStyle w:val="word"/>
          <w:rFonts w:ascii="Times New Roman" w:hAnsi="Times New Roman" w:cs="Times New Roman"/>
        </w:rPr>
        <w:t>and</w:t>
      </w:r>
      <w:r w:rsidRPr="00B50027">
        <w:rPr>
          <w:rStyle w:val="space"/>
          <w:rFonts w:ascii="Times New Roman" w:hAnsi="Times New Roman" w:cs="Times New Roman"/>
        </w:rPr>
        <w:t xml:space="preserve"> </w:t>
      </w:r>
      <w:r w:rsidRPr="00B50027">
        <w:rPr>
          <w:rStyle w:val="word"/>
          <w:rFonts w:ascii="Times New Roman" w:hAnsi="Times New Roman" w:cs="Times New Roman"/>
        </w:rPr>
        <w:t>provide</w:t>
      </w:r>
      <w:r w:rsidRPr="00B50027">
        <w:rPr>
          <w:rStyle w:val="space"/>
          <w:rFonts w:ascii="Times New Roman" w:hAnsi="Times New Roman" w:cs="Times New Roman"/>
        </w:rPr>
        <w:t xml:space="preserve"> </w:t>
      </w:r>
      <w:r w:rsidRPr="00B50027">
        <w:rPr>
          <w:rStyle w:val="word"/>
          <w:rFonts w:ascii="Times New Roman" w:hAnsi="Times New Roman" w:cs="Times New Roman"/>
        </w:rPr>
        <w:t>protection.</w:t>
      </w:r>
      <w:r w:rsidRPr="00B50027">
        <w:rPr>
          <w:rStyle w:val="space"/>
          <w:rFonts w:ascii="Times New Roman" w:hAnsi="Times New Roman" w:cs="Times New Roman"/>
        </w:rPr>
        <w:t xml:space="preserve"> </w:t>
      </w:r>
      <w:r w:rsidRPr="00B50027">
        <w:rPr>
          <w:rStyle w:val="word"/>
          <w:rFonts w:ascii="Times New Roman" w:hAnsi="Times New Roman" w:cs="Times New Roman"/>
        </w:rPr>
        <w:t>There</w:t>
      </w:r>
      <w:r w:rsidRPr="00B50027">
        <w:rPr>
          <w:rStyle w:val="space"/>
          <w:rFonts w:ascii="Times New Roman" w:hAnsi="Times New Roman" w:cs="Times New Roman"/>
        </w:rPr>
        <w:t xml:space="preserve"> </w:t>
      </w:r>
      <w:r w:rsidRPr="00B50027">
        <w:rPr>
          <w:rStyle w:val="word"/>
          <w:rFonts w:ascii="Times New Roman" w:hAnsi="Times New Roman" w:cs="Times New Roman"/>
        </w:rPr>
        <w:t>were</w:t>
      </w:r>
      <w:r w:rsidRPr="00B50027">
        <w:rPr>
          <w:rStyle w:val="space"/>
          <w:rFonts w:ascii="Times New Roman" w:hAnsi="Times New Roman" w:cs="Times New Roman"/>
        </w:rPr>
        <w:t xml:space="preserve"> </w:t>
      </w:r>
      <w:r w:rsidRPr="00B50027">
        <w:rPr>
          <w:rStyle w:val="word"/>
          <w:rFonts w:ascii="Times New Roman" w:hAnsi="Times New Roman" w:cs="Times New Roman"/>
        </w:rPr>
        <w:t>no</w:t>
      </w:r>
      <w:r w:rsidRPr="00B50027">
        <w:rPr>
          <w:rStyle w:val="space"/>
          <w:rFonts w:ascii="Times New Roman" w:hAnsi="Times New Roman" w:cs="Times New Roman"/>
        </w:rPr>
        <w:t xml:space="preserve"> </w:t>
      </w:r>
      <w:r>
        <w:rPr>
          <w:rStyle w:val="space"/>
          <w:rFonts w:ascii="Times New Roman" w:hAnsi="Times New Roman" w:cs="Times New Roman"/>
        </w:rPr>
        <w:t xml:space="preserve">large </w:t>
      </w:r>
      <w:r w:rsidRPr="00B50027">
        <w:rPr>
          <w:rStyle w:val="word"/>
          <w:rFonts w:ascii="Times New Roman" w:hAnsi="Times New Roman" w:cs="Times New Roman"/>
        </w:rPr>
        <w:t>towns.</w:t>
      </w:r>
      <w:r w:rsidRPr="00B50027">
        <w:rPr>
          <w:rStyle w:val="space"/>
          <w:rFonts w:ascii="Times New Roman" w:hAnsi="Times New Roman" w:cs="Times New Roman"/>
        </w:rPr>
        <w:t xml:space="preserve"> </w:t>
      </w:r>
      <w:r w:rsidRPr="00B50027">
        <w:rPr>
          <w:rStyle w:val="word"/>
          <w:rFonts w:ascii="Times New Roman" w:hAnsi="Times New Roman" w:cs="Times New Roman"/>
        </w:rPr>
        <w:t>In</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period</w:t>
      </w:r>
      <w:r w:rsidRPr="00B50027">
        <w:rPr>
          <w:rStyle w:val="space"/>
          <w:rFonts w:ascii="Times New Roman" w:hAnsi="Times New Roman" w:cs="Times New Roman"/>
        </w:rPr>
        <w:t xml:space="preserve"> </w:t>
      </w:r>
      <w:r w:rsidRPr="00B50027">
        <w:rPr>
          <w:rStyle w:val="word"/>
          <w:rFonts w:ascii="Times New Roman" w:hAnsi="Times New Roman" w:cs="Times New Roman"/>
        </w:rPr>
        <w:t>following</w:t>
      </w:r>
      <w:r w:rsidRPr="00B50027">
        <w:rPr>
          <w:rStyle w:val="space"/>
          <w:rFonts w:ascii="Times New Roman" w:hAnsi="Times New Roman" w:cs="Times New Roman"/>
        </w:rPr>
        <w:t xml:space="preserve"> </w:t>
      </w:r>
      <w:r w:rsidRPr="00B50027">
        <w:rPr>
          <w:rStyle w:val="word"/>
          <w:rFonts w:ascii="Times New Roman" w:hAnsi="Times New Roman" w:cs="Times New Roman"/>
        </w:rPr>
        <w:t>Norman</w:t>
      </w:r>
      <w:r w:rsidRPr="00B50027">
        <w:rPr>
          <w:rStyle w:val="space"/>
          <w:rFonts w:ascii="Times New Roman" w:hAnsi="Times New Roman" w:cs="Times New Roman"/>
        </w:rPr>
        <w:t xml:space="preserve"> </w:t>
      </w:r>
      <w:r w:rsidRPr="00B50027">
        <w:rPr>
          <w:rStyle w:val="word"/>
          <w:rFonts w:ascii="Times New Roman" w:hAnsi="Times New Roman" w:cs="Times New Roman"/>
        </w:rPr>
        <w:t>colonisation</w:t>
      </w:r>
      <w:r w:rsidRPr="00B50027">
        <w:rPr>
          <w:rStyle w:val="space"/>
          <w:rFonts w:ascii="Times New Roman" w:hAnsi="Times New Roman" w:cs="Times New Roman"/>
        </w:rPr>
        <w:t xml:space="preserve"> </w:t>
      </w:r>
      <w:r w:rsidRPr="00B50027">
        <w:rPr>
          <w:rStyle w:val="word"/>
          <w:rFonts w:ascii="Times New Roman" w:hAnsi="Times New Roman" w:cs="Times New Roman"/>
        </w:rPr>
        <w:t>in</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late</w:t>
      </w:r>
      <w:r>
        <w:rPr>
          <w:rStyle w:val="word"/>
          <w:rFonts w:ascii="Times New Roman" w:hAnsi="Times New Roman" w:cs="Times New Roman"/>
        </w:rPr>
        <w:t xml:space="preserve">-twelfth </w:t>
      </w:r>
      <w:r w:rsidRPr="00B50027">
        <w:rPr>
          <w:rStyle w:val="word"/>
          <w:rFonts w:ascii="Times New Roman" w:hAnsi="Times New Roman" w:cs="Times New Roman"/>
        </w:rPr>
        <w:t>and</w:t>
      </w:r>
      <w:r w:rsidRPr="00B50027">
        <w:rPr>
          <w:rStyle w:val="space"/>
          <w:rFonts w:ascii="Times New Roman" w:hAnsi="Times New Roman" w:cs="Times New Roman"/>
        </w:rPr>
        <w:t xml:space="preserve"> </w:t>
      </w:r>
      <w:r w:rsidRPr="00B50027">
        <w:rPr>
          <w:rStyle w:val="word"/>
          <w:rFonts w:ascii="Times New Roman" w:hAnsi="Times New Roman" w:cs="Times New Roman"/>
        </w:rPr>
        <w:t>thirteenth</w:t>
      </w:r>
      <w:r w:rsidRPr="00B50027">
        <w:rPr>
          <w:rStyle w:val="space"/>
          <w:rFonts w:ascii="Times New Roman" w:hAnsi="Times New Roman" w:cs="Times New Roman"/>
        </w:rPr>
        <w:t xml:space="preserve"> </w:t>
      </w:r>
      <w:r w:rsidRPr="00B50027">
        <w:rPr>
          <w:rStyle w:val="word"/>
          <w:rFonts w:ascii="Times New Roman" w:hAnsi="Times New Roman" w:cs="Times New Roman"/>
        </w:rPr>
        <w:t>centuries,</w:t>
      </w:r>
      <w:r w:rsidRPr="00B50027">
        <w:rPr>
          <w:rStyle w:val="space"/>
          <w:rFonts w:ascii="Times New Roman" w:hAnsi="Times New Roman" w:cs="Times New Roman"/>
        </w:rPr>
        <w:t xml:space="preserve"> </w:t>
      </w:r>
      <w:r w:rsidRPr="00B50027">
        <w:rPr>
          <w:rStyle w:val="word"/>
          <w:rFonts w:ascii="Times New Roman" w:hAnsi="Times New Roman" w:cs="Times New Roman"/>
        </w:rPr>
        <w:t>Welsh</w:t>
      </w:r>
      <w:r w:rsidRPr="00B50027">
        <w:rPr>
          <w:rStyle w:val="space"/>
          <w:rFonts w:ascii="Times New Roman" w:hAnsi="Times New Roman" w:cs="Times New Roman"/>
        </w:rPr>
        <w:t xml:space="preserve"> </w:t>
      </w:r>
      <w:r w:rsidRPr="00B50027">
        <w:rPr>
          <w:rStyle w:val="word"/>
          <w:rFonts w:ascii="Times New Roman" w:hAnsi="Times New Roman" w:cs="Times New Roman"/>
        </w:rPr>
        <w:t>territory</w:t>
      </w:r>
      <w:r>
        <w:rPr>
          <w:rStyle w:val="word"/>
          <w:rFonts w:ascii="Times New Roman" w:hAnsi="Times New Roman" w:cs="Times New Roman"/>
        </w:rPr>
        <w:t>,</w:t>
      </w:r>
      <w:r w:rsidRPr="00B50027">
        <w:rPr>
          <w:rStyle w:val="space"/>
          <w:rFonts w:ascii="Times New Roman" w:hAnsi="Times New Roman" w:cs="Times New Roman"/>
        </w:rPr>
        <w:t xml:space="preserve"> </w:t>
      </w:r>
      <w:r w:rsidRPr="00B50027">
        <w:rPr>
          <w:rStyle w:val="word"/>
          <w:rFonts w:ascii="Times New Roman" w:hAnsi="Times New Roman" w:cs="Times New Roman"/>
          <w:i/>
          <w:iCs/>
        </w:rPr>
        <w:t>pura</w:t>
      </w:r>
      <w:r w:rsidRPr="00B50027">
        <w:rPr>
          <w:rStyle w:val="space"/>
          <w:rFonts w:ascii="Times New Roman" w:hAnsi="Times New Roman" w:cs="Times New Roman"/>
          <w:i/>
          <w:iCs/>
        </w:rPr>
        <w:t xml:space="preserve"> </w:t>
      </w:r>
      <w:r w:rsidRPr="00B50027">
        <w:rPr>
          <w:rStyle w:val="word"/>
          <w:rFonts w:ascii="Times New Roman" w:hAnsi="Times New Roman" w:cs="Times New Roman"/>
          <w:i/>
          <w:iCs/>
        </w:rPr>
        <w:t>Wallia</w:t>
      </w:r>
      <w:r w:rsidRPr="00B50027">
        <w:rPr>
          <w:rStyle w:val="space"/>
          <w:rFonts w:ascii="Times New Roman" w:hAnsi="Times New Roman" w:cs="Times New Roman"/>
        </w:rPr>
        <w:t xml:space="preserve"> was </w:t>
      </w:r>
      <w:r w:rsidRPr="00B50027">
        <w:rPr>
          <w:rStyle w:val="word"/>
          <w:rFonts w:ascii="Times New Roman" w:hAnsi="Times New Roman" w:cs="Times New Roman"/>
        </w:rPr>
        <w:t>largely</w:t>
      </w:r>
      <w:r w:rsidRPr="00B50027">
        <w:rPr>
          <w:rStyle w:val="space"/>
          <w:rFonts w:ascii="Times New Roman" w:hAnsi="Times New Roman" w:cs="Times New Roman"/>
        </w:rPr>
        <w:t xml:space="preserve"> </w:t>
      </w:r>
      <w:r w:rsidRPr="00B50027">
        <w:rPr>
          <w:rStyle w:val="word"/>
          <w:rFonts w:ascii="Times New Roman" w:hAnsi="Times New Roman" w:cs="Times New Roman"/>
        </w:rPr>
        <w:t>divided</w:t>
      </w:r>
      <w:r w:rsidRPr="00B50027">
        <w:rPr>
          <w:rStyle w:val="space"/>
          <w:rFonts w:ascii="Times New Roman" w:hAnsi="Times New Roman" w:cs="Times New Roman"/>
        </w:rPr>
        <w:t xml:space="preserve"> </w:t>
      </w:r>
      <w:r w:rsidRPr="00B50027">
        <w:rPr>
          <w:rStyle w:val="word"/>
          <w:rFonts w:ascii="Times New Roman" w:hAnsi="Times New Roman" w:cs="Times New Roman"/>
        </w:rPr>
        <w:t>into</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three</w:t>
      </w:r>
      <w:r w:rsidRPr="00B50027">
        <w:rPr>
          <w:rStyle w:val="space"/>
          <w:rFonts w:ascii="Times New Roman" w:hAnsi="Times New Roman" w:cs="Times New Roman"/>
        </w:rPr>
        <w:t xml:space="preserve"> </w:t>
      </w:r>
      <w:r w:rsidRPr="00B50027">
        <w:rPr>
          <w:rStyle w:val="word"/>
          <w:rFonts w:ascii="Times New Roman" w:hAnsi="Times New Roman" w:cs="Times New Roman"/>
        </w:rPr>
        <w:t>main</w:t>
      </w:r>
      <w:r w:rsidRPr="00B50027">
        <w:rPr>
          <w:rStyle w:val="space"/>
          <w:rFonts w:ascii="Times New Roman" w:hAnsi="Times New Roman" w:cs="Times New Roman"/>
        </w:rPr>
        <w:t xml:space="preserve"> </w:t>
      </w:r>
      <w:r w:rsidRPr="00B50027">
        <w:rPr>
          <w:rStyle w:val="word"/>
          <w:rFonts w:ascii="Times New Roman" w:hAnsi="Times New Roman" w:cs="Times New Roman"/>
        </w:rPr>
        <w:t>principalities</w:t>
      </w:r>
      <w:r w:rsidRPr="00B50027">
        <w:rPr>
          <w:rStyle w:val="space"/>
          <w:rFonts w:ascii="Times New Roman" w:hAnsi="Times New Roman" w:cs="Times New Roman"/>
        </w:rPr>
        <w:t xml:space="preserve"> </w:t>
      </w:r>
      <w:r w:rsidRPr="00B50027">
        <w:rPr>
          <w:rStyle w:val="word"/>
          <w:rFonts w:ascii="Times New Roman" w:hAnsi="Times New Roman" w:cs="Times New Roman"/>
        </w:rPr>
        <w:t>of</w:t>
      </w:r>
      <w:r w:rsidRPr="00B50027">
        <w:rPr>
          <w:rStyle w:val="space"/>
          <w:rFonts w:ascii="Times New Roman" w:hAnsi="Times New Roman" w:cs="Times New Roman"/>
        </w:rPr>
        <w:t xml:space="preserve"> </w:t>
      </w:r>
      <w:r w:rsidRPr="00B50027">
        <w:rPr>
          <w:rStyle w:val="word"/>
          <w:rFonts w:ascii="Times New Roman" w:hAnsi="Times New Roman" w:cs="Times New Roman"/>
        </w:rPr>
        <w:t>Deheubarth,</w:t>
      </w:r>
      <w:r w:rsidRPr="00B50027">
        <w:rPr>
          <w:rStyle w:val="space"/>
          <w:rFonts w:ascii="Times New Roman" w:hAnsi="Times New Roman" w:cs="Times New Roman"/>
        </w:rPr>
        <w:t xml:space="preserve"> </w:t>
      </w:r>
      <w:r w:rsidRPr="00B50027">
        <w:rPr>
          <w:rStyle w:val="word"/>
          <w:rFonts w:ascii="Times New Roman" w:hAnsi="Times New Roman" w:cs="Times New Roman"/>
        </w:rPr>
        <w:t>Powys</w:t>
      </w:r>
      <w:r w:rsidRPr="00B50027">
        <w:rPr>
          <w:rStyle w:val="space"/>
          <w:rFonts w:ascii="Times New Roman" w:hAnsi="Times New Roman" w:cs="Times New Roman"/>
        </w:rPr>
        <w:t xml:space="preserve"> </w:t>
      </w:r>
      <w:r w:rsidRPr="00B50027">
        <w:rPr>
          <w:rStyle w:val="word"/>
          <w:rFonts w:ascii="Times New Roman" w:hAnsi="Times New Roman" w:cs="Times New Roman"/>
        </w:rPr>
        <w:t>and</w:t>
      </w:r>
      <w:r w:rsidRPr="00B50027">
        <w:rPr>
          <w:rStyle w:val="space"/>
          <w:rFonts w:ascii="Times New Roman" w:hAnsi="Times New Roman" w:cs="Times New Roman"/>
        </w:rPr>
        <w:t xml:space="preserve"> </w:t>
      </w:r>
      <w:r w:rsidRPr="00B50027">
        <w:rPr>
          <w:rStyle w:val="word"/>
          <w:rFonts w:ascii="Times New Roman" w:hAnsi="Times New Roman" w:cs="Times New Roman"/>
        </w:rPr>
        <w:t>Gwynedd,</w:t>
      </w:r>
      <w:r w:rsidRPr="00B50027">
        <w:rPr>
          <w:rStyle w:val="space"/>
          <w:rFonts w:ascii="Times New Roman" w:hAnsi="Times New Roman" w:cs="Times New Roman"/>
        </w:rPr>
        <w:t xml:space="preserve"> </w:t>
      </w:r>
      <w:r w:rsidRPr="00B50027">
        <w:rPr>
          <w:rStyle w:val="word"/>
          <w:rFonts w:ascii="Times New Roman" w:hAnsi="Times New Roman" w:cs="Times New Roman"/>
        </w:rPr>
        <w:t>ruled</w:t>
      </w:r>
      <w:r w:rsidRPr="00B50027">
        <w:rPr>
          <w:rStyle w:val="space"/>
          <w:rFonts w:ascii="Times New Roman" w:hAnsi="Times New Roman" w:cs="Times New Roman"/>
        </w:rPr>
        <w:t xml:space="preserve"> </w:t>
      </w:r>
      <w:r w:rsidRPr="00B50027">
        <w:rPr>
          <w:rStyle w:val="word"/>
          <w:rFonts w:ascii="Times New Roman" w:hAnsi="Times New Roman" w:cs="Times New Roman"/>
        </w:rPr>
        <w:t>by</w:t>
      </w:r>
      <w:r w:rsidRPr="00B50027">
        <w:rPr>
          <w:rStyle w:val="space"/>
          <w:rFonts w:ascii="Times New Roman" w:hAnsi="Times New Roman" w:cs="Times New Roman"/>
        </w:rPr>
        <w:t xml:space="preserve"> </w:t>
      </w:r>
      <w:r>
        <w:rPr>
          <w:rStyle w:val="space"/>
          <w:rFonts w:ascii="Times New Roman" w:hAnsi="Times New Roman" w:cs="Times New Roman"/>
        </w:rPr>
        <w:t xml:space="preserve">the </w:t>
      </w:r>
      <w:r w:rsidR="00E026C4">
        <w:rPr>
          <w:rStyle w:val="space"/>
          <w:rFonts w:ascii="Times New Roman" w:hAnsi="Times New Roman" w:cs="Times New Roman"/>
        </w:rPr>
        <w:t xml:space="preserve">main </w:t>
      </w:r>
      <w:r w:rsidRPr="00B50027">
        <w:rPr>
          <w:rStyle w:val="word"/>
          <w:rFonts w:ascii="Times New Roman" w:hAnsi="Times New Roman" w:cs="Times New Roman"/>
        </w:rPr>
        <w:t>Welsh</w:t>
      </w:r>
      <w:r w:rsidRPr="00B50027">
        <w:rPr>
          <w:rStyle w:val="original"/>
          <w:rFonts w:ascii="Times New Roman" w:hAnsi="Times New Roman" w:cs="Times New Roman"/>
        </w:rPr>
        <w:t xml:space="preserve"> </w:t>
      </w:r>
      <w:r w:rsidRPr="00B50027">
        <w:rPr>
          <w:rStyle w:val="word"/>
          <w:rFonts w:ascii="Times New Roman" w:hAnsi="Times New Roman" w:cs="Times New Roman"/>
        </w:rPr>
        <w:t>dynasties</w:t>
      </w:r>
      <w:r>
        <w:rPr>
          <w:rStyle w:val="word"/>
          <w:rFonts w:ascii="Times New Roman" w:hAnsi="Times New Roman" w:cs="Times New Roman"/>
        </w:rPr>
        <w:t xml:space="preserve">. The Normans had  encouraged the development of towns that  serviced their own castles.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courts</w:t>
      </w:r>
      <w:r w:rsidRPr="00B50027">
        <w:rPr>
          <w:rStyle w:val="space"/>
          <w:rFonts w:ascii="Times New Roman" w:hAnsi="Times New Roman" w:cs="Times New Roman"/>
        </w:rPr>
        <w:t xml:space="preserve"> </w:t>
      </w:r>
      <w:r w:rsidRPr="00B50027">
        <w:rPr>
          <w:rStyle w:val="word"/>
          <w:rFonts w:ascii="Times New Roman" w:hAnsi="Times New Roman" w:cs="Times New Roman"/>
        </w:rPr>
        <w:t>of</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Pr>
          <w:rStyle w:val="space"/>
          <w:rFonts w:ascii="Times New Roman" w:hAnsi="Times New Roman" w:cs="Times New Roman"/>
        </w:rPr>
        <w:t xml:space="preserve">Welsh </w:t>
      </w:r>
      <w:r w:rsidRPr="00B50027">
        <w:rPr>
          <w:rStyle w:val="word"/>
          <w:rFonts w:ascii="Times New Roman" w:hAnsi="Times New Roman" w:cs="Times New Roman"/>
        </w:rPr>
        <w:t>princes</w:t>
      </w:r>
      <w:r w:rsidRPr="00B50027">
        <w:rPr>
          <w:rStyle w:val="space"/>
          <w:rFonts w:ascii="Times New Roman" w:hAnsi="Times New Roman" w:cs="Times New Roman"/>
        </w:rPr>
        <w:t xml:space="preserve"> </w:t>
      </w:r>
      <w:r w:rsidRPr="00B50027">
        <w:rPr>
          <w:rStyle w:val="word"/>
          <w:rFonts w:ascii="Times New Roman" w:hAnsi="Times New Roman" w:cs="Times New Roman"/>
        </w:rPr>
        <w:t>had</w:t>
      </w:r>
      <w:r w:rsidRPr="00B50027">
        <w:rPr>
          <w:rStyle w:val="space"/>
          <w:rFonts w:ascii="Times New Roman" w:hAnsi="Times New Roman" w:cs="Times New Roman"/>
        </w:rPr>
        <w:t xml:space="preserve"> </w:t>
      </w:r>
      <w:r>
        <w:rPr>
          <w:rStyle w:val="space"/>
          <w:rFonts w:ascii="Times New Roman" w:hAnsi="Times New Roman" w:cs="Times New Roman"/>
        </w:rPr>
        <w:t xml:space="preserve">now </w:t>
      </w:r>
      <w:r w:rsidRPr="00B50027">
        <w:rPr>
          <w:rStyle w:val="word"/>
          <w:rFonts w:ascii="Times New Roman" w:hAnsi="Times New Roman" w:cs="Times New Roman"/>
        </w:rPr>
        <w:t>taken</w:t>
      </w:r>
      <w:r w:rsidRPr="00B50027">
        <w:rPr>
          <w:rStyle w:val="space"/>
          <w:rFonts w:ascii="Times New Roman" w:hAnsi="Times New Roman" w:cs="Times New Roman"/>
        </w:rPr>
        <w:t xml:space="preserve"> </w:t>
      </w:r>
      <w:r w:rsidRPr="00B50027">
        <w:rPr>
          <w:rStyle w:val="word"/>
          <w:rFonts w:ascii="Times New Roman" w:hAnsi="Times New Roman" w:cs="Times New Roman"/>
        </w:rPr>
        <w:t>on</w:t>
      </w:r>
      <w:r w:rsidRPr="00B50027">
        <w:rPr>
          <w:rStyle w:val="space"/>
          <w:rFonts w:ascii="Times New Roman" w:hAnsi="Times New Roman" w:cs="Times New Roman"/>
        </w:rPr>
        <w:t xml:space="preserve"> </w:t>
      </w:r>
      <w:r w:rsidRPr="00B50027">
        <w:rPr>
          <w:rStyle w:val="word"/>
          <w:rFonts w:ascii="Times New Roman" w:hAnsi="Times New Roman" w:cs="Times New Roman"/>
        </w:rPr>
        <w:t>the</w:t>
      </w:r>
      <w:r w:rsidRPr="00B50027">
        <w:rPr>
          <w:rStyle w:val="space"/>
          <w:rFonts w:ascii="Times New Roman" w:hAnsi="Times New Roman" w:cs="Times New Roman"/>
        </w:rPr>
        <w:t xml:space="preserve"> </w:t>
      </w:r>
      <w:r w:rsidRPr="00B50027">
        <w:rPr>
          <w:rStyle w:val="word"/>
          <w:rFonts w:ascii="Times New Roman" w:hAnsi="Times New Roman" w:cs="Times New Roman"/>
        </w:rPr>
        <w:t>appearance</w:t>
      </w:r>
      <w:r w:rsidRPr="00B50027">
        <w:rPr>
          <w:rStyle w:val="space"/>
          <w:rFonts w:ascii="Times New Roman" w:hAnsi="Times New Roman" w:cs="Times New Roman"/>
        </w:rPr>
        <w:t xml:space="preserve"> </w:t>
      </w:r>
      <w:r w:rsidRPr="00B50027">
        <w:rPr>
          <w:rStyle w:val="word"/>
          <w:rFonts w:ascii="Times New Roman" w:hAnsi="Times New Roman" w:cs="Times New Roman"/>
        </w:rPr>
        <w:t>of</w:t>
      </w:r>
      <w:r w:rsidRPr="00B50027">
        <w:rPr>
          <w:rStyle w:val="space"/>
          <w:rFonts w:ascii="Times New Roman" w:hAnsi="Times New Roman" w:cs="Times New Roman"/>
        </w:rPr>
        <w:t xml:space="preserve"> </w:t>
      </w:r>
      <w:r>
        <w:rPr>
          <w:rStyle w:val="word"/>
          <w:rFonts w:ascii="Times New Roman" w:hAnsi="Times New Roman" w:cs="Times New Roman"/>
        </w:rPr>
        <w:t xml:space="preserve">their </w:t>
      </w:r>
      <w:r w:rsidRPr="00B50027">
        <w:rPr>
          <w:rStyle w:val="word"/>
          <w:rFonts w:ascii="Times New Roman" w:hAnsi="Times New Roman" w:cs="Times New Roman"/>
        </w:rPr>
        <w:t>Norman</w:t>
      </w:r>
      <w:r w:rsidRPr="00B50027">
        <w:rPr>
          <w:rStyle w:val="space"/>
          <w:rFonts w:ascii="Times New Roman" w:hAnsi="Times New Roman" w:cs="Times New Roman"/>
        </w:rPr>
        <w:t xml:space="preserve"> </w:t>
      </w:r>
      <w:r>
        <w:rPr>
          <w:rStyle w:val="space"/>
          <w:rFonts w:ascii="Times New Roman" w:hAnsi="Times New Roman" w:cs="Times New Roman"/>
        </w:rPr>
        <w:t xml:space="preserve">interlopers, </w:t>
      </w:r>
      <w:r>
        <w:rPr>
          <w:rStyle w:val="word"/>
          <w:rFonts w:ascii="Times New Roman" w:hAnsi="Times New Roman" w:cs="Times New Roman"/>
        </w:rPr>
        <w:t xml:space="preserve">including castle building and attracting the development of </w:t>
      </w:r>
      <w:r w:rsidR="00E026C4">
        <w:rPr>
          <w:rStyle w:val="word"/>
          <w:rFonts w:ascii="Times New Roman" w:hAnsi="Times New Roman" w:cs="Times New Roman"/>
        </w:rPr>
        <w:t xml:space="preserve">its </w:t>
      </w:r>
      <w:r>
        <w:rPr>
          <w:rStyle w:val="word"/>
          <w:rFonts w:ascii="Times New Roman" w:hAnsi="Times New Roman" w:cs="Times New Roman"/>
        </w:rPr>
        <w:t xml:space="preserve">surrounding fortified town.  </w:t>
      </w:r>
      <w:r w:rsidRPr="00B50027">
        <w:rPr>
          <w:rStyle w:val="space"/>
          <w:rFonts w:ascii="Times New Roman" w:hAnsi="Times New Roman" w:cs="Times New Roman"/>
        </w:rPr>
        <w:t>Keith, D. Lilley, ‘</w:t>
      </w:r>
      <w:r>
        <w:rPr>
          <w:rStyle w:val="space"/>
          <w:rFonts w:ascii="Times New Roman" w:hAnsi="Times New Roman" w:cs="Times New Roman"/>
        </w:rPr>
        <w:t>n</w:t>
      </w:r>
      <w:r w:rsidRPr="00B50027">
        <w:rPr>
          <w:rStyle w:val="space"/>
          <w:rFonts w:ascii="Times New Roman" w:hAnsi="Times New Roman" w:cs="Times New Roman"/>
        </w:rPr>
        <w:t>on urbe, non v</w:t>
      </w:r>
      <w:r>
        <w:rPr>
          <w:rStyle w:val="space"/>
          <w:rFonts w:ascii="Times New Roman" w:hAnsi="Times New Roman" w:cs="Times New Roman"/>
        </w:rPr>
        <w:t>i</w:t>
      </w:r>
      <w:r w:rsidRPr="00B50027">
        <w:rPr>
          <w:rStyle w:val="space"/>
          <w:rFonts w:ascii="Times New Roman" w:hAnsi="Times New Roman" w:cs="Times New Roman"/>
        </w:rPr>
        <w:t xml:space="preserve">co, non castris’:territorial  control and the colonization and urbanization of Wales and Ireland under Anglo-Norman lordship’, </w:t>
      </w:r>
      <w:r w:rsidRPr="00545651">
        <w:rPr>
          <w:rStyle w:val="space"/>
          <w:rFonts w:ascii="Times New Roman" w:hAnsi="Times New Roman" w:cs="Times New Roman"/>
          <w:i/>
          <w:iCs/>
        </w:rPr>
        <w:t>Journal of Historical Geography</w:t>
      </w:r>
      <w:r w:rsidRPr="00B50027">
        <w:rPr>
          <w:rStyle w:val="space"/>
          <w:rFonts w:ascii="Times New Roman" w:hAnsi="Times New Roman" w:cs="Times New Roman"/>
        </w:rPr>
        <w:t xml:space="preserve">, 26, 4, 200, 517-531, (518-520) </w:t>
      </w:r>
    </w:p>
  </w:footnote>
  <w:footnote w:id="56">
    <w:p w14:paraId="0A618F30" w14:textId="3684F15D" w:rsidR="00C75C77" w:rsidRPr="009920C9" w:rsidRDefault="00C75C77" w:rsidP="00C75C77">
      <w:pPr>
        <w:pStyle w:val="FootnoteText"/>
        <w:rPr>
          <w:color w:val="000000" w:themeColor="text1"/>
        </w:rPr>
      </w:pPr>
      <w:r>
        <w:rPr>
          <w:rStyle w:val="FootnoteReference"/>
          <w:rFonts w:eastAsiaTheme="majorEastAsia"/>
        </w:rPr>
        <w:footnoteRef/>
      </w:r>
      <w:r>
        <w:rPr>
          <w:rStyle w:val="FootnoteReference"/>
          <w:rFonts w:eastAsiaTheme="majorEastAsia"/>
        </w:rPr>
        <w:t xml:space="preserve"> </w:t>
      </w:r>
      <w:r w:rsidRPr="004361A6">
        <w:rPr>
          <w:color w:val="000000" w:themeColor="text1"/>
        </w:rPr>
        <w:t xml:space="preserve">L. </w:t>
      </w:r>
      <w:r w:rsidRPr="004361A6">
        <w:rPr>
          <w:color w:val="000000" w:themeColor="text1"/>
          <w:shd w:val="clear" w:color="auto" w:fill="FFFFFF"/>
        </w:rPr>
        <w:t xml:space="preserve">Gowans, </w:t>
      </w:r>
      <w:r w:rsidRPr="004361A6">
        <w:rPr>
          <w:i/>
          <w:iCs/>
          <w:color w:val="000000" w:themeColor="text1"/>
        </w:rPr>
        <w:t>Cei and the Arthurian legend</w:t>
      </w:r>
      <w:r w:rsidRPr="004361A6">
        <w:rPr>
          <w:color w:val="000000" w:themeColor="text1"/>
          <w:shd w:val="clear" w:color="auto" w:fill="FFFFFF"/>
        </w:rPr>
        <w:t>. (Martlesham: D.S. Brewer</w:t>
      </w:r>
      <w:r w:rsidRPr="009920C9">
        <w:rPr>
          <w:color w:val="000000" w:themeColor="text1"/>
          <w:shd w:val="clear" w:color="auto" w:fill="FFFFFF"/>
        </w:rPr>
        <w:t>.1988), p.80</w:t>
      </w:r>
      <w:r w:rsidR="009920C9" w:rsidRPr="009920C9">
        <w:rPr>
          <w:color w:val="000000" w:themeColor="text1"/>
          <w:shd w:val="clear" w:color="auto" w:fill="FFFFFF"/>
        </w:rPr>
        <w:t xml:space="preserve">.  Chrétien </w:t>
      </w:r>
      <w:r w:rsidR="006D23D1" w:rsidRPr="009920C9">
        <w:rPr>
          <w:color w:val="000000" w:themeColor="text1"/>
          <w:shd w:val="clear" w:color="auto" w:fill="FFFFFF"/>
        </w:rPr>
        <w:t xml:space="preserve">de Troyes, Per </w:t>
      </w:r>
      <w:r w:rsidR="006D23D1" w:rsidRPr="009920C9">
        <w:rPr>
          <w:i/>
          <w:iCs/>
        </w:rPr>
        <w:t>Perceval: the story of the grail</w:t>
      </w:r>
      <w:r w:rsidR="006D23D1" w:rsidRPr="009920C9">
        <w:t xml:space="preserve">. </w:t>
      </w:r>
      <w:r w:rsidR="006D23D1" w:rsidRPr="009920C9">
        <w:rPr>
          <w:color w:val="000000" w:themeColor="text1"/>
          <w:shd w:val="clear" w:color="auto" w:fill="FFFFFF"/>
        </w:rPr>
        <w:t>Trans. Burton Raffel</w:t>
      </w:r>
      <w:r w:rsidR="006D23D1" w:rsidRPr="009920C9">
        <w:t xml:space="preserve"> </w:t>
      </w:r>
      <w:r w:rsidR="009920C9" w:rsidRPr="009920C9">
        <w:t>(</w:t>
      </w:r>
      <w:r w:rsidR="006D23D1" w:rsidRPr="009920C9">
        <w:t xml:space="preserve">Yale University Press, </w:t>
      </w:r>
      <w:r w:rsidR="009920C9" w:rsidRPr="009920C9">
        <w:t xml:space="preserve">2017) pp. 29-33. </w:t>
      </w:r>
    </w:p>
  </w:footnote>
  <w:footnote w:id="57">
    <w:p w14:paraId="5BBEE819" w14:textId="6B101F8A" w:rsidR="00C75C77" w:rsidRPr="00E72AF5" w:rsidRDefault="00C75C77" w:rsidP="00C75C77">
      <w:pPr>
        <w:pStyle w:val="FootnoteText"/>
        <w:rPr>
          <w:color w:val="000000" w:themeColor="text1"/>
        </w:rPr>
      </w:pPr>
      <w:r>
        <w:rPr>
          <w:rStyle w:val="FootnoteReference"/>
          <w:rFonts w:eastAsiaTheme="majorEastAsia"/>
        </w:rPr>
        <w:footnoteRef/>
      </w:r>
      <w:r>
        <w:t xml:space="preserve"> </w:t>
      </w:r>
      <w:r w:rsidRPr="00E72AF5">
        <w:rPr>
          <w:color w:val="000000" w:themeColor="text1"/>
          <w:shd w:val="clear" w:color="auto" w:fill="FFFFFF"/>
        </w:rPr>
        <w:t>Robin Chapman Stacey, 'King, Queen, and</w:t>
      </w:r>
      <w:r w:rsidRPr="00E72AF5">
        <w:rPr>
          <w:rStyle w:val="apple-converted-space"/>
          <w:rFonts w:eastAsiaTheme="majorEastAsia"/>
          <w:color w:val="000000" w:themeColor="text1"/>
          <w:shd w:val="clear" w:color="auto" w:fill="FFFFFF"/>
        </w:rPr>
        <w:t> </w:t>
      </w:r>
      <w:r w:rsidRPr="00E026C4">
        <w:rPr>
          <w:i/>
          <w:iCs/>
          <w:color w:val="000000" w:themeColor="text1"/>
        </w:rPr>
        <w:t>Edling</w:t>
      </w:r>
      <w:r w:rsidRPr="00E026C4">
        <w:rPr>
          <w:rStyle w:val="apple-converted-space"/>
          <w:rFonts w:eastAsiaTheme="majorEastAsia"/>
          <w:i/>
          <w:iCs/>
          <w:color w:val="000000" w:themeColor="text1"/>
          <w:shd w:val="clear" w:color="auto" w:fill="FFFFFF"/>
        </w:rPr>
        <w:t> </w:t>
      </w:r>
      <w:r w:rsidRPr="00E72AF5">
        <w:rPr>
          <w:color w:val="000000" w:themeColor="text1"/>
          <w:shd w:val="clear" w:color="auto" w:fill="FFFFFF"/>
        </w:rPr>
        <w:t>in the Law Court', in</w:t>
      </w:r>
      <w:r w:rsidRPr="00E72AF5">
        <w:rPr>
          <w:rStyle w:val="apple-converted-space"/>
          <w:rFonts w:eastAsiaTheme="majorEastAsia"/>
          <w:color w:val="000000" w:themeColor="text1"/>
          <w:shd w:val="clear" w:color="auto" w:fill="FFFFFF"/>
        </w:rPr>
        <w:t> </w:t>
      </w:r>
      <w:r w:rsidRPr="00E72AF5">
        <w:rPr>
          <w:i/>
          <w:iCs/>
          <w:color w:val="000000" w:themeColor="text1"/>
        </w:rPr>
        <w:t>The Welsh King and His Court</w:t>
      </w:r>
      <w:r w:rsidRPr="00E72AF5">
        <w:rPr>
          <w:color w:val="000000" w:themeColor="text1"/>
          <w:shd w:val="clear" w:color="auto" w:fill="FFFFFF"/>
        </w:rPr>
        <w:t>, ed</w:t>
      </w:r>
      <w:r>
        <w:rPr>
          <w:color w:val="000000" w:themeColor="text1"/>
          <w:shd w:val="clear" w:color="auto" w:fill="FFFFFF"/>
        </w:rPr>
        <w:t>s</w:t>
      </w:r>
      <w:r w:rsidRPr="00E72AF5">
        <w:rPr>
          <w:color w:val="000000" w:themeColor="text1"/>
          <w:shd w:val="clear" w:color="auto" w:fill="FFFFFF"/>
        </w:rPr>
        <w:t>. Charles-Edwards T.M., Morfydd, E. Owen and Paul Russell</w:t>
      </w:r>
      <w:r>
        <w:rPr>
          <w:color w:val="000000" w:themeColor="text1"/>
          <w:shd w:val="clear" w:color="auto" w:fill="FFFFFF"/>
        </w:rPr>
        <w:t xml:space="preserve">, </w:t>
      </w:r>
      <w:r w:rsidRPr="00E72AF5">
        <w:rPr>
          <w:color w:val="000000" w:themeColor="text1"/>
          <w:shd w:val="clear" w:color="auto" w:fill="FFFFFF"/>
        </w:rPr>
        <w:t xml:space="preserve">(Cardiff: University of Wales Press, 2000), </w:t>
      </w:r>
      <w:r w:rsidRPr="00E72AF5">
        <w:rPr>
          <w:color w:val="000000" w:themeColor="text1"/>
        </w:rPr>
        <w:t xml:space="preserve">p. 54. </w:t>
      </w:r>
      <w:r w:rsidR="00CF3F67">
        <w:rPr>
          <w:color w:val="000000" w:themeColor="text1"/>
        </w:rPr>
        <w:t xml:space="preserve"> </w:t>
      </w:r>
    </w:p>
  </w:footnote>
  <w:footnote w:id="58">
    <w:p w14:paraId="45DAE1BF" w14:textId="517F255C" w:rsidR="00C75C77" w:rsidRPr="00E72AF5" w:rsidRDefault="00C75C77" w:rsidP="00C75C77">
      <w:pPr>
        <w:pStyle w:val="FootnoteText"/>
        <w:rPr>
          <w:color w:val="000000" w:themeColor="text1"/>
        </w:rPr>
      </w:pPr>
      <w:r w:rsidRPr="00E72AF5">
        <w:rPr>
          <w:rStyle w:val="FootnoteReference"/>
          <w:rFonts w:eastAsiaTheme="majorEastAsia"/>
          <w:color w:val="000000" w:themeColor="text1"/>
        </w:rPr>
        <w:footnoteRef/>
      </w:r>
      <w:r w:rsidRPr="00E72AF5">
        <w:rPr>
          <w:color w:val="000000" w:themeColor="text1"/>
        </w:rPr>
        <w:t xml:space="preserve"> D. B. Walters, </w:t>
      </w:r>
      <w:r w:rsidRPr="00E72AF5">
        <w:rPr>
          <w:i/>
          <w:iCs/>
          <w:color w:val="000000" w:themeColor="text1"/>
        </w:rPr>
        <w:t xml:space="preserve">‘The European Context of the Welsh Law of Matrimonial Property’, </w:t>
      </w:r>
      <w:r w:rsidRPr="00E72AF5">
        <w:rPr>
          <w:color w:val="000000" w:themeColor="text1"/>
        </w:rPr>
        <w:t>in</w:t>
      </w:r>
      <w:r w:rsidRPr="00E72AF5">
        <w:rPr>
          <w:i/>
          <w:iCs/>
          <w:color w:val="000000" w:themeColor="text1"/>
        </w:rPr>
        <w:t xml:space="preserve"> </w:t>
      </w:r>
      <w:r w:rsidRPr="00E72AF5">
        <w:rPr>
          <w:color w:val="000000" w:themeColor="text1"/>
        </w:rPr>
        <w:t xml:space="preserve"> </w:t>
      </w:r>
      <w:r w:rsidRPr="00E72AF5">
        <w:rPr>
          <w:i/>
          <w:iCs/>
          <w:color w:val="000000" w:themeColor="text1"/>
        </w:rPr>
        <w:t>The Welsh Law of Women</w:t>
      </w:r>
      <w:r>
        <w:rPr>
          <w:color w:val="000000" w:themeColor="text1"/>
        </w:rPr>
        <w:t xml:space="preserve">, </w:t>
      </w:r>
      <w:r w:rsidRPr="00E72AF5">
        <w:rPr>
          <w:color w:val="000000" w:themeColor="text1"/>
        </w:rPr>
        <w:t>Dafydd Jenkins, Morfydd E Owen</w:t>
      </w:r>
      <w:r w:rsidR="00E026C4" w:rsidRPr="00E026C4">
        <w:rPr>
          <w:color w:val="000000" w:themeColor="text1"/>
        </w:rPr>
        <w:t xml:space="preserve"> </w:t>
      </w:r>
      <w:r w:rsidR="00E026C4" w:rsidRPr="00E72AF5">
        <w:rPr>
          <w:color w:val="000000" w:themeColor="text1"/>
        </w:rPr>
        <w:t>ed</w:t>
      </w:r>
      <w:r w:rsidR="00E026C4">
        <w:rPr>
          <w:color w:val="000000" w:themeColor="text1"/>
        </w:rPr>
        <w:t>s</w:t>
      </w:r>
      <w:r w:rsidR="00E026C4" w:rsidRPr="00E72AF5">
        <w:rPr>
          <w:color w:val="000000" w:themeColor="text1"/>
        </w:rPr>
        <w:t>.</w:t>
      </w:r>
      <w:r w:rsidRPr="00E72AF5">
        <w:rPr>
          <w:color w:val="000000" w:themeColor="text1"/>
        </w:rPr>
        <w:t>, (Cardiff, University of Wales Press, 1980), pp.</w:t>
      </w:r>
      <w:r w:rsidR="00363D0E">
        <w:rPr>
          <w:color w:val="000000" w:themeColor="text1"/>
        </w:rPr>
        <w:t xml:space="preserve"> 115-131 (</w:t>
      </w:r>
      <w:r w:rsidRPr="00E72AF5">
        <w:rPr>
          <w:color w:val="000000" w:themeColor="text1"/>
        </w:rPr>
        <w:t>117-118</w:t>
      </w:r>
      <w:r w:rsidR="00363D0E">
        <w:rPr>
          <w:color w:val="000000" w:themeColor="text1"/>
        </w:rPr>
        <w:t>)</w:t>
      </w:r>
      <w:r w:rsidRPr="00E72AF5">
        <w:rPr>
          <w:color w:val="000000" w:themeColor="text1"/>
        </w:rPr>
        <w:t>.</w:t>
      </w:r>
    </w:p>
  </w:footnote>
  <w:footnote w:id="59">
    <w:p w14:paraId="04661F39" w14:textId="75C9199F" w:rsidR="00CF3F67" w:rsidRDefault="00C75C77" w:rsidP="00C75C77">
      <w:pPr>
        <w:pStyle w:val="FootnoteText"/>
        <w:rPr>
          <w:rStyle w:val="space"/>
          <w:color w:val="000000" w:themeColor="text1"/>
        </w:rPr>
      </w:pPr>
      <w:r w:rsidRPr="00E72AF5">
        <w:rPr>
          <w:rStyle w:val="FootnoteReference"/>
          <w:rFonts w:eastAsiaTheme="majorEastAsia"/>
          <w:color w:val="000000" w:themeColor="text1"/>
        </w:rPr>
        <w:footnoteRef/>
      </w:r>
      <w:r w:rsidRPr="009011A5">
        <w:rPr>
          <w:i/>
          <w:iCs/>
          <w:color w:val="4472C4" w:themeColor="accent1"/>
        </w:rPr>
        <w:t xml:space="preserve"> </w:t>
      </w:r>
      <w:r w:rsidR="008C5239" w:rsidRPr="00F95671">
        <w:rPr>
          <w:color w:val="000000" w:themeColor="text1"/>
        </w:rPr>
        <w:t>A</w:t>
      </w:r>
      <w:r w:rsidRPr="00F95671">
        <w:rPr>
          <w:rStyle w:val="word"/>
          <w:color w:val="000000" w:themeColor="text1"/>
        </w:rPr>
        <w:t>ngharad,</w:t>
      </w:r>
      <w:r w:rsidRPr="00F95671">
        <w:rPr>
          <w:rStyle w:val="space"/>
          <w:color w:val="000000" w:themeColor="text1"/>
        </w:rPr>
        <w:t xml:space="preserve"> </w:t>
      </w:r>
      <w:r w:rsidRPr="00F95671">
        <w:rPr>
          <w:rStyle w:val="word"/>
          <w:color w:val="000000" w:themeColor="text1"/>
        </w:rPr>
        <w:t>the</w:t>
      </w:r>
      <w:r w:rsidRPr="00F95671">
        <w:rPr>
          <w:rStyle w:val="space"/>
          <w:color w:val="000000" w:themeColor="text1"/>
        </w:rPr>
        <w:t xml:space="preserve"> </w:t>
      </w:r>
      <w:r w:rsidRPr="00F95671">
        <w:rPr>
          <w:rStyle w:val="word"/>
          <w:color w:val="000000" w:themeColor="text1"/>
        </w:rPr>
        <w:t>wife</w:t>
      </w:r>
      <w:r w:rsidRPr="00F95671">
        <w:rPr>
          <w:rStyle w:val="space"/>
          <w:color w:val="000000" w:themeColor="text1"/>
        </w:rPr>
        <w:t xml:space="preserve"> and queen </w:t>
      </w:r>
      <w:r w:rsidRPr="00F95671">
        <w:rPr>
          <w:rStyle w:val="word"/>
          <w:color w:val="000000" w:themeColor="text1"/>
        </w:rPr>
        <w:t>of</w:t>
      </w:r>
      <w:r w:rsidRPr="00F95671">
        <w:rPr>
          <w:rStyle w:val="space"/>
          <w:color w:val="000000" w:themeColor="text1"/>
        </w:rPr>
        <w:t xml:space="preserve"> </w:t>
      </w:r>
      <w:r w:rsidRPr="00F95671">
        <w:rPr>
          <w:rStyle w:val="word"/>
          <w:color w:val="000000" w:themeColor="text1"/>
        </w:rPr>
        <w:t>Cynan</w:t>
      </w:r>
      <w:r w:rsidRPr="00F95671">
        <w:rPr>
          <w:rStyle w:val="space"/>
          <w:color w:val="000000" w:themeColor="text1"/>
        </w:rPr>
        <w:t xml:space="preserve"> </w:t>
      </w:r>
      <w:r w:rsidRPr="00F95671">
        <w:rPr>
          <w:rStyle w:val="word"/>
          <w:color w:val="000000" w:themeColor="text1"/>
        </w:rPr>
        <w:t>ap</w:t>
      </w:r>
      <w:r w:rsidRPr="00F95671">
        <w:rPr>
          <w:rStyle w:val="space"/>
          <w:color w:val="000000" w:themeColor="text1"/>
        </w:rPr>
        <w:t xml:space="preserve"> </w:t>
      </w:r>
      <w:r w:rsidRPr="00F95671">
        <w:rPr>
          <w:rStyle w:val="word"/>
          <w:color w:val="000000" w:themeColor="text1"/>
        </w:rPr>
        <w:t>Gruffudd,</w:t>
      </w:r>
      <w:r w:rsidRPr="00F95671">
        <w:rPr>
          <w:rStyle w:val="space"/>
          <w:color w:val="000000" w:themeColor="text1"/>
        </w:rPr>
        <w:t xml:space="preserve"> </w:t>
      </w:r>
      <w:r w:rsidRPr="00F95671">
        <w:rPr>
          <w:rStyle w:val="word"/>
          <w:color w:val="000000" w:themeColor="text1"/>
        </w:rPr>
        <w:t>ruler</w:t>
      </w:r>
      <w:r w:rsidRPr="00F95671">
        <w:rPr>
          <w:rStyle w:val="space"/>
          <w:color w:val="000000" w:themeColor="text1"/>
        </w:rPr>
        <w:t xml:space="preserve"> </w:t>
      </w:r>
      <w:r w:rsidRPr="00F95671">
        <w:rPr>
          <w:rStyle w:val="word"/>
          <w:color w:val="000000" w:themeColor="text1"/>
        </w:rPr>
        <w:t>of</w:t>
      </w:r>
      <w:r w:rsidRPr="00F95671">
        <w:rPr>
          <w:rStyle w:val="space"/>
          <w:color w:val="000000" w:themeColor="text1"/>
        </w:rPr>
        <w:t xml:space="preserve"> </w:t>
      </w:r>
      <w:r w:rsidRPr="00F95671">
        <w:rPr>
          <w:rStyle w:val="word"/>
          <w:color w:val="000000" w:themeColor="text1"/>
        </w:rPr>
        <w:t>Gwynedd</w:t>
      </w:r>
      <w:r w:rsidR="00E30AAD" w:rsidRPr="00F95671">
        <w:rPr>
          <w:rStyle w:val="word"/>
          <w:color w:val="000000" w:themeColor="text1"/>
        </w:rPr>
        <w:t>,</w:t>
      </w:r>
      <w:r w:rsidRPr="00F95671">
        <w:rPr>
          <w:rStyle w:val="space"/>
          <w:color w:val="000000" w:themeColor="text1"/>
        </w:rPr>
        <w:t xml:space="preserve"> </w:t>
      </w:r>
      <w:r w:rsidR="008C5239" w:rsidRPr="00F95671">
        <w:rPr>
          <w:rStyle w:val="word"/>
          <w:color w:val="000000" w:themeColor="text1"/>
        </w:rPr>
        <w:t>inherited land</w:t>
      </w:r>
      <w:r w:rsidR="00E026C4" w:rsidRPr="00F95671">
        <w:rPr>
          <w:rStyle w:val="word"/>
          <w:color w:val="000000" w:themeColor="text1"/>
        </w:rPr>
        <w:t xml:space="preserve"> </w:t>
      </w:r>
      <w:r w:rsidR="00E30AAD" w:rsidRPr="00F95671">
        <w:rPr>
          <w:rStyle w:val="word"/>
          <w:color w:val="000000" w:themeColor="text1"/>
        </w:rPr>
        <w:t>after</w:t>
      </w:r>
      <w:r w:rsidR="00E30AAD" w:rsidRPr="00F95671">
        <w:rPr>
          <w:rStyle w:val="space"/>
          <w:color w:val="000000" w:themeColor="text1"/>
        </w:rPr>
        <w:t xml:space="preserve"> </w:t>
      </w:r>
      <w:r w:rsidR="00E30AAD" w:rsidRPr="00F95671">
        <w:rPr>
          <w:rStyle w:val="word"/>
          <w:color w:val="000000" w:themeColor="text1"/>
        </w:rPr>
        <w:t>his</w:t>
      </w:r>
      <w:r w:rsidR="00E30AAD" w:rsidRPr="00F95671">
        <w:rPr>
          <w:rStyle w:val="space"/>
          <w:color w:val="000000" w:themeColor="text1"/>
        </w:rPr>
        <w:t xml:space="preserve"> </w:t>
      </w:r>
      <w:r w:rsidR="00E30AAD" w:rsidRPr="00F95671">
        <w:rPr>
          <w:rStyle w:val="word"/>
          <w:color w:val="000000" w:themeColor="text1"/>
        </w:rPr>
        <w:t xml:space="preserve">death in </w:t>
      </w:r>
      <w:r w:rsidR="0032299B" w:rsidRPr="00F95671">
        <w:rPr>
          <w:rStyle w:val="word"/>
          <w:color w:val="000000" w:themeColor="text1"/>
        </w:rPr>
        <w:t>11</w:t>
      </w:r>
      <w:r w:rsidR="00E30AAD" w:rsidRPr="00F95671">
        <w:rPr>
          <w:rStyle w:val="word"/>
          <w:color w:val="000000" w:themeColor="text1"/>
        </w:rPr>
        <w:t>35</w:t>
      </w:r>
      <w:r w:rsidR="00E026C4" w:rsidRPr="00F95671">
        <w:rPr>
          <w:rStyle w:val="word"/>
          <w:color w:val="000000" w:themeColor="text1"/>
        </w:rPr>
        <w:t xml:space="preserve">. </w:t>
      </w:r>
      <w:r w:rsidRPr="00F95671">
        <w:rPr>
          <w:i/>
          <w:iCs/>
          <w:color w:val="000000" w:themeColor="text1"/>
        </w:rPr>
        <w:t xml:space="preserve">Vita Griffini Filii Conani. The Medieval Latin Life of Gruffudd ap Cynan, </w:t>
      </w:r>
      <w:r w:rsidRPr="00F95671">
        <w:rPr>
          <w:color w:val="000000" w:themeColor="text1"/>
        </w:rPr>
        <w:t>ed. and trans</w:t>
      </w:r>
      <w:r w:rsidRPr="00F95671">
        <w:rPr>
          <w:i/>
          <w:iCs/>
          <w:color w:val="000000" w:themeColor="text1"/>
        </w:rPr>
        <w:t xml:space="preserve">. </w:t>
      </w:r>
      <w:r w:rsidRPr="00F95671">
        <w:rPr>
          <w:color w:val="000000" w:themeColor="text1"/>
          <w:shd w:val="clear" w:color="auto" w:fill="FFFFFF"/>
        </w:rPr>
        <w:t xml:space="preserve">P. Russell (University of Wales Press, 2005), pp.88-89.  </w:t>
      </w:r>
      <w:r w:rsidRPr="00F95671">
        <w:rPr>
          <w:rStyle w:val="space"/>
          <w:color w:val="000000" w:themeColor="text1"/>
        </w:rPr>
        <w:t xml:space="preserve">Lady </w:t>
      </w:r>
      <w:r w:rsidR="008C5239" w:rsidRPr="00F95671">
        <w:rPr>
          <w:rStyle w:val="space"/>
          <w:color w:val="000000" w:themeColor="text1"/>
        </w:rPr>
        <w:t xml:space="preserve">Emma </w:t>
      </w:r>
      <w:r w:rsidRPr="00F95671">
        <w:rPr>
          <w:rStyle w:val="space"/>
          <w:color w:val="000000" w:themeColor="text1"/>
        </w:rPr>
        <w:t>of Anjou</w:t>
      </w:r>
      <w:r w:rsidR="00E30AAD">
        <w:rPr>
          <w:rStyle w:val="space"/>
          <w:color w:val="000000" w:themeColor="text1"/>
        </w:rPr>
        <w:t xml:space="preserve">, wife of Dafydd ap Owain </w:t>
      </w:r>
      <w:r>
        <w:rPr>
          <w:rStyle w:val="space"/>
          <w:color w:val="000000" w:themeColor="text1"/>
        </w:rPr>
        <w:t>Gwynedd</w:t>
      </w:r>
      <w:r w:rsidR="00E30AAD">
        <w:rPr>
          <w:rStyle w:val="space"/>
          <w:color w:val="000000" w:themeColor="text1"/>
        </w:rPr>
        <w:t xml:space="preserve"> </w:t>
      </w:r>
      <w:r>
        <w:rPr>
          <w:rStyle w:val="space"/>
          <w:color w:val="000000" w:themeColor="text1"/>
        </w:rPr>
        <w:t xml:space="preserve">had land given to her </w:t>
      </w:r>
      <w:r w:rsidR="008C5239">
        <w:rPr>
          <w:rStyle w:val="space"/>
          <w:color w:val="000000" w:themeColor="text1"/>
        </w:rPr>
        <w:t>upon her</w:t>
      </w:r>
      <w:r w:rsidR="00CF3F67">
        <w:rPr>
          <w:rStyle w:val="space"/>
          <w:color w:val="000000" w:themeColor="text1"/>
        </w:rPr>
        <w:t xml:space="preserve"> marriage </w:t>
      </w:r>
      <w:r>
        <w:rPr>
          <w:rStyle w:val="space"/>
          <w:color w:val="000000" w:themeColor="text1"/>
        </w:rPr>
        <w:t>at Elsmere</w:t>
      </w:r>
      <w:r w:rsidR="00E30AAD">
        <w:rPr>
          <w:rStyle w:val="space"/>
          <w:color w:val="000000" w:themeColor="text1"/>
        </w:rPr>
        <w:t xml:space="preserve">, </w:t>
      </w:r>
      <w:r w:rsidR="00CF3F67">
        <w:rPr>
          <w:rStyle w:val="space"/>
          <w:color w:val="000000" w:themeColor="text1"/>
        </w:rPr>
        <w:t xml:space="preserve">from her half-brother King Henry II, </w:t>
      </w:r>
      <w:r w:rsidR="00E30AAD" w:rsidRPr="00E30AAD">
        <w:rPr>
          <w:rStyle w:val="space"/>
          <w:color w:val="000000" w:themeColor="text1"/>
        </w:rPr>
        <w:t xml:space="preserve"> </w:t>
      </w:r>
      <w:r w:rsidR="00E30AAD">
        <w:rPr>
          <w:rStyle w:val="space"/>
          <w:color w:val="000000" w:themeColor="text1"/>
        </w:rPr>
        <w:t xml:space="preserve">This </w:t>
      </w:r>
      <w:r>
        <w:rPr>
          <w:rStyle w:val="space"/>
          <w:color w:val="000000" w:themeColor="text1"/>
        </w:rPr>
        <w:t xml:space="preserve">may have been her </w:t>
      </w:r>
      <w:r w:rsidRPr="00CF3F67">
        <w:rPr>
          <w:rStyle w:val="space"/>
          <w:i/>
          <w:iCs/>
          <w:color w:val="000000" w:themeColor="text1"/>
        </w:rPr>
        <w:t>maritagiu</w:t>
      </w:r>
      <w:r w:rsidR="00CC708F" w:rsidRPr="00CF3F67">
        <w:rPr>
          <w:rStyle w:val="space"/>
          <w:i/>
          <w:iCs/>
          <w:color w:val="000000" w:themeColor="text1"/>
        </w:rPr>
        <w:t>m</w:t>
      </w:r>
      <w:r w:rsidR="00CC708F">
        <w:rPr>
          <w:rStyle w:val="space"/>
          <w:color w:val="000000" w:themeColor="text1"/>
        </w:rPr>
        <w:t xml:space="preserve">. There is </w:t>
      </w:r>
      <w:r w:rsidR="00363D0E">
        <w:rPr>
          <w:rStyle w:val="space"/>
          <w:color w:val="000000" w:themeColor="text1"/>
        </w:rPr>
        <w:t xml:space="preserve">evidence </w:t>
      </w:r>
      <w:r w:rsidR="00E30AAD">
        <w:rPr>
          <w:rStyle w:val="space"/>
          <w:color w:val="000000" w:themeColor="text1"/>
        </w:rPr>
        <w:t xml:space="preserve">that Emma, Dafydd and </w:t>
      </w:r>
      <w:r w:rsidR="00E52CB6">
        <w:rPr>
          <w:rStyle w:val="space"/>
          <w:color w:val="000000" w:themeColor="text1"/>
        </w:rPr>
        <w:t xml:space="preserve">their son </w:t>
      </w:r>
      <w:r w:rsidR="00E30AAD">
        <w:rPr>
          <w:rStyle w:val="space"/>
          <w:color w:val="000000" w:themeColor="text1"/>
        </w:rPr>
        <w:t xml:space="preserve">jointly signed </w:t>
      </w:r>
      <w:r w:rsidR="00476130">
        <w:rPr>
          <w:rStyle w:val="space"/>
          <w:color w:val="000000" w:themeColor="text1"/>
        </w:rPr>
        <w:t xml:space="preserve">charters </w:t>
      </w:r>
      <w:r w:rsidR="00E30AAD">
        <w:rPr>
          <w:rStyle w:val="space"/>
          <w:color w:val="000000" w:themeColor="text1"/>
        </w:rPr>
        <w:t>relating to  land here</w:t>
      </w:r>
      <w:r w:rsidR="00E026C4">
        <w:rPr>
          <w:rStyle w:val="space"/>
          <w:color w:val="000000" w:themeColor="text1"/>
        </w:rPr>
        <w:t xml:space="preserve">, as </w:t>
      </w:r>
      <w:r w:rsidR="00CF3F67">
        <w:rPr>
          <w:rStyle w:val="space"/>
          <w:color w:val="000000" w:themeColor="text1"/>
        </w:rPr>
        <w:t xml:space="preserve">a donation </w:t>
      </w:r>
      <w:r w:rsidR="00476130">
        <w:rPr>
          <w:rStyle w:val="space"/>
          <w:color w:val="000000" w:themeColor="text1"/>
        </w:rPr>
        <w:t xml:space="preserve"> to the church</w:t>
      </w:r>
      <w:r w:rsidR="00E30AAD">
        <w:rPr>
          <w:rStyle w:val="space"/>
          <w:color w:val="000000" w:themeColor="text1"/>
        </w:rPr>
        <w:t xml:space="preserve">. </w:t>
      </w:r>
      <w:r w:rsidR="00476130">
        <w:rPr>
          <w:rStyle w:val="space"/>
          <w:color w:val="000000" w:themeColor="text1"/>
        </w:rPr>
        <w:t>Emma</w:t>
      </w:r>
      <w:r w:rsidR="00CF3F67">
        <w:rPr>
          <w:rStyle w:val="space"/>
          <w:color w:val="000000" w:themeColor="text1"/>
        </w:rPr>
        <w:t xml:space="preserve"> had her  own seal used on the document.  </w:t>
      </w:r>
      <w:r w:rsidR="00476130">
        <w:rPr>
          <w:rStyle w:val="space"/>
          <w:color w:val="000000" w:themeColor="text1"/>
        </w:rPr>
        <w:t xml:space="preserve">Once Dafydd had abdicated </w:t>
      </w:r>
      <w:r w:rsidR="00CF3F67">
        <w:rPr>
          <w:rStyle w:val="space"/>
          <w:color w:val="000000" w:themeColor="text1"/>
        </w:rPr>
        <w:t xml:space="preserve">from Gwynedd </w:t>
      </w:r>
      <w:r w:rsidR="00476130">
        <w:rPr>
          <w:rStyle w:val="space"/>
          <w:color w:val="000000" w:themeColor="text1"/>
        </w:rPr>
        <w:t xml:space="preserve">there is a charter </w:t>
      </w:r>
      <w:r w:rsidR="00E30AAD">
        <w:rPr>
          <w:rStyle w:val="space"/>
          <w:color w:val="000000" w:themeColor="text1"/>
        </w:rPr>
        <w:t xml:space="preserve">relating to </w:t>
      </w:r>
      <w:r w:rsidR="00E52CB6">
        <w:rPr>
          <w:rStyle w:val="space"/>
          <w:color w:val="000000" w:themeColor="text1"/>
        </w:rPr>
        <w:t xml:space="preserve"> renting </w:t>
      </w:r>
      <w:r w:rsidR="00476130">
        <w:rPr>
          <w:rStyle w:val="space"/>
          <w:color w:val="000000" w:themeColor="text1"/>
        </w:rPr>
        <w:t xml:space="preserve">land to the church </w:t>
      </w:r>
      <w:r w:rsidR="00E30AAD">
        <w:rPr>
          <w:rStyle w:val="space"/>
          <w:color w:val="000000" w:themeColor="text1"/>
        </w:rPr>
        <w:t xml:space="preserve">which was </w:t>
      </w:r>
      <w:r w:rsidR="00CF3F67">
        <w:rPr>
          <w:rStyle w:val="space"/>
          <w:color w:val="000000" w:themeColor="text1"/>
        </w:rPr>
        <w:t xml:space="preserve">clearly </w:t>
      </w:r>
      <w:r w:rsidR="00E52CB6">
        <w:rPr>
          <w:rStyle w:val="space"/>
          <w:color w:val="000000" w:themeColor="text1"/>
        </w:rPr>
        <w:t xml:space="preserve"> fabricated in such a way that the charter </w:t>
      </w:r>
      <w:r w:rsidR="00CF3F67">
        <w:rPr>
          <w:rStyle w:val="space"/>
          <w:color w:val="000000" w:themeColor="text1"/>
        </w:rPr>
        <w:t xml:space="preserve">indicates </w:t>
      </w:r>
      <w:r w:rsidR="00E52CB6">
        <w:rPr>
          <w:rStyle w:val="space"/>
          <w:color w:val="000000" w:themeColor="text1"/>
        </w:rPr>
        <w:t xml:space="preserve">Emma’s  provenance and uses her English royal title. </w:t>
      </w:r>
      <w:r w:rsidR="00476130">
        <w:t xml:space="preserve">Susan M. Johns. </w:t>
      </w:r>
      <w:r w:rsidR="00476130">
        <w:rPr>
          <w:i/>
          <w:iCs/>
        </w:rPr>
        <w:t>Gender, Nation and Conquest in the High Middle Ages : Nest of Deheubarth</w:t>
      </w:r>
      <w:r w:rsidR="00476130">
        <w:t>. Manchester University Press; 2013, pp.</w:t>
      </w:r>
      <w:r w:rsidR="00E52CB6">
        <w:t>90-91,</w:t>
      </w:r>
      <w:r w:rsidR="00476130">
        <w:t xml:space="preserve">  com.ezproxy.uwtsd.ac.uk/login.aspx?direct=true&amp;db=nlebk&amp;AN=1272949&amp;site=ehost-live</w:t>
      </w:r>
      <w:r w:rsidR="00476130">
        <w:rPr>
          <w:rStyle w:val="space"/>
          <w:color w:val="000000" w:themeColor="text1"/>
        </w:rPr>
        <w:t xml:space="preserve"> </w:t>
      </w:r>
      <w:r w:rsidR="00CC708F">
        <w:rPr>
          <w:rStyle w:val="space"/>
          <w:color w:val="000000" w:themeColor="text1"/>
        </w:rPr>
        <w:t xml:space="preserve"> </w:t>
      </w:r>
    </w:p>
    <w:p w14:paraId="79132DFB" w14:textId="4BA0DC7B" w:rsidR="00C75C77" w:rsidRPr="00E72AF5" w:rsidRDefault="00476130" w:rsidP="00C75C77">
      <w:pPr>
        <w:pStyle w:val="FootnoteText"/>
        <w:rPr>
          <w:color w:val="000000" w:themeColor="text1"/>
          <w:shd w:val="clear" w:color="auto" w:fill="FFFFFF"/>
        </w:rPr>
      </w:pPr>
      <w:r>
        <w:rPr>
          <w:rStyle w:val="space"/>
          <w:color w:val="000000" w:themeColor="text1"/>
        </w:rPr>
        <w:t>[</w:t>
      </w:r>
      <w:r>
        <w:t xml:space="preserve">Accessed September 21, 2023]. </w:t>
      </w:r>
      <w:r w:rsidR="00C75C77" w:rsidRPr="00E72AF5">
        <w:rPr>
          <w:rStyle w:val="space"/>
          <w:color w:val="000000" w:themeColor="text1"/>
        </w:rPr>
        <w:t xml:space="preserve">Joan </w:t>
      </w:r>
      <w:r w:rsidR="00C75C77">
        <w:rPr>
          <w:rStyle w:val="space"/>
          <w:color w:val="000000" w:themeColor="text1"/>
        </w:rPr>
        <w:t>of Kent</w:t>
      </w:r>
      <w:r w:rsidR="00C75C77" w:rsidRPr="009011A5">
        <w:rPr>
          <w:rStyle w:val="space"/>
          <w:strike/>
          <w:color w:val="4472C4" w:themeColor="accent1"/>
        </w:rPr>
        <w:t xml:space="preserve">, </w:t>
      </w:r>
      <w:r w:rsidR="00C75C77">
        <w:rPr>
          <w:rStyle w:val="space"/>
          <w:color w:val="000000" w:themeColor="text1"/>
        </w:rPr>
        <w:t xml:space="preserve"> (</w:t>
      </w:r>
      <w:r w:rsidR="00E52CB6">
        <w:rPr>
          <w:rStyle w:val="space"/>
          <w:color w:val="000000" w:themeColor="text1"/>
        </w:rPr>
        <w:t>wife of Ll</w:t>
      </w:r>
      <w:r w:rsidR="006C104F">
        <w:rPr>
          <w:rStyle w:val="space"/>
          <w:color w:val="000000" w:themeColor="text1"/>
        </w:rPr>
        <w:t>y</w:t>
      </w:r>
      <w:r w:rsidR="00E52CB6">
        <w:rPr>
          <w:rStyle w:val="space"/>
          <w:color w:val="000000" w:themeColor="text1"/>
        </w:rPr>
        <w:t>welyn</w:t>
      </w:r>
      <w:r w:rsidR="00C75C77">
        <w:rPr>
          <w:rStyle w:val="space"/>
          <w:color w:val="000000" w:themeColor="text1"/>
        </w:rPr>
        <w:t xml:space="preserve"> </w:t>
      </w:r>
      <w:r w:rsidR="006C104F">
        <w:rPr>
          <w:rStyle w:val="space"/>
          <w:color w:val="000000" w:themeColor="text1"/>
        </w:rPr>
        <w:t xml:space="preserve">ap Iowerth, </w:t>
      </w:r>
      <w:r w:rsidR="00C75C77" w:rsidRPr="00E72AF5">
        <w:rPr>
          <w:rStyle w:val="space"/>
          <w:color w:val="000000" w:themeColor="text1"/>
        </w:rPr>
        <w:t>1205 -1237</w:t>
      </w:r>
      <w:r w:rsidR="00C75C77">
        <w:rPr>
          <w:rStyle w:val="space"/>
          <w:color w:val="000000" w:themeColor="text1"/>
        </w:rPr>
        <w:t xml:space="preserve">) also owned land in England. Both </w:t>
      </w:r>
      <w:r w:rsidR="00CF3F67">
        <w:rPr>
          <w:rStyle w:val="space"/>
          <w:color w:val="000000" w:themeColor="text1"/>
        </w:rPr>
        <w:t xml:space="preserve"> these </w:t>
      </w:r>
      <w:r w:rsidR="00C75C77">
        <w:rPr>
          <w:rStyle w:val="space"/>
          <w:color w:val="000000" w:themeColor="text1"/>
        </w:rPr>
        <w:t xml:space="preserve">wives of the Princes </w:t>
      </w:r>
      <w:r w:rsidR="00C75C77" w:rsidRPr="00E72AF5">
        <w:rPr>
          <w:rStyle w:val="space"/>
          <w:color w:val="000000" w:themeColor="text1"/>
        </w:rPr>
        <w:t>of Gwynedd</w:t>
      </w:r>
      <w:r w:rsidR="00C75C77">
        <w:rPr>
          <w:rStyle w:val="space"/>
          <w:color w:val="000000" w:themeColor="text1"/>
        </w:rPr>
        <w:t xml:space="preserve"> were closely related to the </w:t>
      </w:r>
      <w:r w:rsidR="00C75C77" w:rsidRPr="00E72AF5">
        <w:rPr>
          <w:rStyle w:val="space"/>
          <w:color w:val="000000" w:themeColor="text1"/>
        </w:rPr>
        <w:t xml:space="preserve">English </w:t>
      </w:r>
      <w:r w:rsidR="00C75C77">
        <w:rPr>
          <w:rStyle w:val="space"/>
          <w:color w:val="000000" w:themeColor="text1"/>
        </w:rPr>
        <w:t xml:space="preserve">monarchy.  </w:t>
      </w:r>
      <w:r w:rsidR="008C5239">
        <w:rPr>
          <w:rStyle w:val="space"/>
          <w:color w:val="4472C4" w:themeColor="accent1"/>
        </w:rPr>
        <w:t xml:space="preserve">However, </w:t>
      </w:r>
      <w:r w:rsidR="008C5239" w:rsidRPr="00F95671">
        <w:rPr>
          <w:rStyle w:val="space"/>
          <w:color w:val="000000" w:themeColor="text1"/>
        </w:rPr>
        <w:t>there</w:t>
      </w:r>
      <w:r w:rsidR="00E026C4" w:rsidRPr="00F95671">
        <w:rPr>
          <w:rStyle w:val="space"/>
          <w:color w:val="000000" w:themeColor="text1"/>
        </w:rPr>
        <w:t xml:space="preserve"> </w:t>
      </w:r>
      <w:r w:rsidR="008C5239" w:rsidRPr="00F95671">
        <w:rPr>
          <w:rStyle w:val="space"/>
          <w:color w:val="000000" w:themeColor="text1"/>
        </w:rPr>
        <w:t>is no</w:t>
      </w:r>
      <w:r w:rsidR="00C75C77" w:rsidRPr="00E72AF5">
        <w:rPr>
          <w:rStyle w:val="space"/>
          <w:color w:val="000000" w:themeColor="text1"/>
        </w:rPr>
        <w:t xml:space="preserve"> record of </w:t>
      </w:r>
      <w:r w:rsidR="00C75C77">
        <w:rPr>
          <w:rStyle w:val="space"/>
          <w:color w:val="000000" w:themeColor="text1"/>
        </w:rPr>
        <w:t>their control</w:t>
      </w:r>
      <w:r w:rsidR="00CF3F67">
        <w:rPr>
          <w:rStyle w:val="space"/>
          <w:color w:val="000000" w:themeColor="text1"/>
        </w:rPr>
        <w:t>,</w:t>
      </w:r>
      <w:r w:rsidR="00C75C77">
        <w:rPr>
          <w:rStyle w:val="space"/>
          <w:color w:val="000000" w:themeColor="text1"/>
        </w:rPr>
        <w:t xml:space="preserve"> or </w:t>
      </w:r>
      <w:r w:rsidR="006C104F">
        <w:rPr>
          <w:rStyle w:val="space"/>
          <w:color w:val="000000" w:themeColor="text1"/>
        </w:rPr>
        <w:t>involvement with matters</w:t>
      </w:r>
      <w:r w:rsidR="00E30AAD">
        <w:rPr>
          <w:rStyle w:val="space"/>
          <w:color w:val="000000" w:themeColor="text1"/>
        </w:rPr>
        <w:t xml:space="preserve"> relating to </w:t>
      </w:r>
      <w:r w:rsidR="006C104F">
        <w:rPr>
          <w:rStyle w:val="space"/>
          <w:color w:val="000000" w:themeColor="text1"/>
        </w:rPr>
        <w:t>land within Wales</w:t>
      </w:r>
      <w:r w:rsidR="00CF3F67">
        <w:rPr>
          <w:color w:val="000000" w:themeColor="text1"/>
          <w:shd w:val="clear" w:color="auto" w:fill="FFFFFF"/>
        </w:rPr>
        <w:t xml:space="preserve">. </w:t>
      </w:r>
      <w:r w:rsidR="00C75C77">
        <w:rPr>
          <w:color w:val="000000" w:themeColor="text1"/>
          <w:shd w:val="clear" w:color="auto" w:fill="FFFFFF"/>
        </w:rPr>
        <w:t xml:space="preserve"> </w:t>
      </w:r>
      <w:r w:rsidR="00C75C77" w:rsidRPr="00E72AF5">
        <w:rPr>
          <w:color w:val="000000" w:themeColor="text1"/>
          <w:shd w:val="clear" w:color="auto" w:fill="FFFFFF"/>
        </w:rPr>
        <w:t>Danna R, Messer, ‘A Model of Welsh Queenship: Joan of Wales and the Medieval Court of Gwynedd.’</w:t>
      </w:r>
      <w:r w:rsidR="00C75C77" w:rsidRPr="00E72AF5">
        <w:rPr>
          <w:rStyle w:val="apple-converted-space"/>
          <w:rFonts w:eastAsiaTheme="majorEastAsia"/>
          <w:color w:val="000000" w:themeColor="text1"/>
        </w:rPr>
        <w:t> </w:t>
      </w:r>
      <w:r w:rsidR="00C75C77" w:rsidRPr="00E72AF5">
        <w:rPr>
          <w:i/>
          <w:iCs/>
          <w:color w:val="000000" w:themeColor="text1"/>
        </w:rPr>
        <w:t>Women's History Review,</w:t>
      </w:r>
      <w:r w:rsidR="00C75C77" w:rsidRPr="00E72AF5">
        <w:rPr>
          <w:rStyle w:val="apple-converted-space"/>
          <w:rFonts w:eastAsiaTheme="majorEastAsia"/>
          <w:color w:val="000000" w:themeColor="text1"/>
        </w:rPr>
        <w:t> </w:t>
      </w:r>
      <w:r w:rsidR="00C75C77" w:rsidRPr="00E72AF5">
        <w:rPr>
          <w:color w:val="000000" w:themeColor="text1"/>
        </w:rPr>
        <w:t xml:space="preserve">30, </w:t>
      </w:r>
      <w:r w:rsidR="00C75C77">
        <w:rPr>
          <w:color w:val="000000" w:themeColor="text1"/>
        </w:rPr>
        <w:t>5. (</w:t>
      </w:r>
      <w:r w:rsidR="00C75C77" w:rsidRPr="00E72AF5">
        <w:rPr>
          <w:color w:val="000000" w:themeColor="text1"/>
        </w:rPr>
        <w:t>2021</w:t>
      </w:r>
      <w:r w:rsidR="00C75C77">
        <w:rPr>
          <w:color w:val="000000" w:themeColor="text1"/>
        </w:rPr>
        <w:t>)</w:t>
      </w:r>
      <w:r w:rsidR="00C75C77" w:rsidRPr="00E72AF5">
        <w:rPr>
          <w:color w:val="000000" w:themeColor="text1"/>
        </w:rPr>
        <w:t xml:space="preserve">, </w:t>
      </w:r>
      <w:r w:rsidR="00C75C77" w:rsidRPr="00E72AF5">
        <w:rPr>
          <w:color w:val="000000" w:themeColor="text1"/>
          <w:shd w:val="clear" w:color="auto" w:fill="FFFFFF"/>
        </w:rPr>
        <w:t xml:space="preserve">754-765 (755-756).  </w:t>
      </w:r>
    </w:p>
  </w:footnote>
  <w:footnote w:id="60">
    <w:p w14:paraId="6FD7EEF7" w14:textId="77777777" w:rsidR="00C75C77" w:rsidRPr="00E72AF5" w:rsidRDefault="00C75C77" w:rsidP="00C75C77">
      <w:pPr>
        <w:pStyle w:val="FootnoteText"/>
        <w:rPr>
          <w:color w:val="000000" w:themeColor="text1"/>
        </w:rPr>
      </w:pPr>
      <w:r w:rsidRPr="00E72AF5">
        <w:rPr>
          <w:rStyle w:val="FootnoteReference"/>
          <w:rFonts w:eastAsiaTheme="majorEastAsia"/>
          <w:color w:val="000000" w:themeColor="text1"/>
        </w:rPr>
        <w:footnoteRef/>
      </w:r>
      <w:r w:rsidRPr="00E72AF5">
        <w:rPr>
          <w:color w:val="000000" w:themeColor="text1"/>
        </w:rPr>
        <w:t xml:space="preserve"> </w:t>
      </w:r>
      <w:r w:rsidRPr="00E72AF5">
        <w:rPr>
          <w:color w:val="000000" w:themeColor="text1"/>
          <w:shd w:val="clear" w:color="auto" w:fill="FFFFFF"/>
        </w:rPr>
        <w:t xml:space="preserve"> Robin Chapman Stacey, 'King, Queen, and</w:t>
      </w:r>
      <w:r w:rsidRPr="00E72AF5">
        <w:rPr>
          <w:rStyle w:val="apple-converted-space"/>
          <w:rFonts w:eastAsiaTheme="majorEastAsia"/>
          <w:color w:val="000000" w:themeColor="text1"/>
          <w:shd w:val="clear" w:color="auto" w:fill="FFFFFF"/>
        </w:rPr>
        <w:t> </w:t>
      </w:r>
      <w:r w:rsidRPr="00E72AF5">
        <w:rPr>
          <w:i/>
          <w:iCs/>
          <w:color w:val="000000" w:themeColor="text1"/>
        </w:rPr>
        <w:t>Edling</w:t>
      </w:r>
      <w:r w:rsidRPr="00E72AF5">
        <w:rPr>
          <w:rStyle w:val="apple-converted-space"/>
          <w:rFonts w:eastAsiaTheme="majorEastAsia"/>
          <w:color w:val="000000" w:themeColor="text1"/>
          <w:shd w:val="clear" w:color="auto" w:fill="FFFFFF"/>
        </w:rPr>
        <w:t> </w:t>
      </w:r>
      <w:r w:rsidRPr="00E72AF5">
        <w:rPr>
          <w:color w:val="000000" w:themeColor="text1"/>
          <w:shd w:val="clear" w:color="auto" w:fill="FFFFFF"/>
        </w:rPr>
        <w:t xml:space="preserve">in the Law Court', </w:t>
      </w:r>
      <w:r w:rsidRPr="00E72AF5">
        <w:rPr>
          <w:color w:val="000000" w:themeColor="text1"/>
        </w:rPr>
        <w:t>p.53.</w:t>
      </w:r>
    </w:p>
  </w:footnote>
  <w:footnote w:id="61">
    <w:p w14:paraId="49F77271" w14:textId="41E5E238" w:rsidR="00C75C77" w:rsidRPr="00E72AF5" w:rsidRDefault="00C75C77" w:rsidP="00C75C77">
      <w:pPr>
        <w:pStyle w:val="FootnoteText"/>
        <w:rPr>
          <w:color w:val="000000" w:themeColor="text1"/>
        </w:rPr>
      </w:pPr>
      <w:r w:rsidRPr="00E72AF5">
        <w:rPr>
          <w:rStyle w:val="FootnoteReference"/>
          <w:rFonts w:eastAsiaTheme="majorEastAsia"/>
          <w:color w:val="000000" w:themeColor="text1"/>
        </w:rPr>
        <w:footnoteRef/>
      </w:r>
      <w:r w:rsidRPr="00E72AF5">
        <w:rPr>
          <w:color w:val="000000" w:themeColor="text1"/>
        </w:rPr>
        <w:t xml:space="preserve"> </w:t>
      </w:r>
      <w:r w:rsidRPr="00E72AF5">
        <w:rPr>
          <w:rStyle w:val="word"/>
          <w:color w:val="000000" w:themeColor="text1"/>
        </w:rPr>
        <w:t>If</w:t>
      </w:r>
      <w:r w:rsidRPr="00E72AF5">
        <w:rPr>
          <w:rStyle w:val="space"/>
          <w:color w:val="000000" w:themeColor="text1"/>
        </w:rPr>
        <w:t xml:space="preserve"> </w:t>
      </w:r>
      <w:r>
        <w:rPr>
          <w:rStyle w:val="word"/>
          <w:color w:val="000000" w:themeColor="text1"/>
        </w:rPr>
        <w:t xml:space="preserve">the </w:t>
      </w:r>
      <w:r w:rsidR="00E717D4">
        <w:rPr>
          <w:rStyle w:val="word"/>
          <w:color w:val="000000" w:themeColor="text1"/>
        </w:rPr>
        <w:t>bride</w:t>
      </w:r>
      <w:r>
        <w:rPr>
          <w:rStyle w:val="word"/>
          <w:color w:val="000000" w:themeColor="text1"/>
        </w:rPr>
        <w:t xml:space="preserve"> </w:t>
      </w:r>
      <w:r w:rsidRPr="00E72AF5">
        <w:rPr>
          <w:rStyle w:val="word"/>
          <w:color w:val="000000" w:themeColor="text1"/>
        </w:rPr>
        <w:t>had</w:t>
      </w:r>
      <w:r w:rsidRPr="00E72AF5">
        <w:rPr>
          <w:rStyle w:val="space"/>
          <w:color w:val="000000" w:themeColor="text1"/>
        </w:rPr>
        <w:t xml:space="preserve"> </w:t>
      </w:r>
      <w:r w:rsidRPr="00E72AF5">
        <w:rPr>
          <w:rStyle w:val="word"/>
          <w:color w:val="000000" w:themeColor="text1"/>
        </w:rPr>
        <w:t>no</w:t>
      </w:r>
      <w:r w:rsidRPr="00E72AF5">
        <w:rPr>
          <w:rStyle w:val="space"/>
          <w:color w:val="000000" w:themeColor="text1"/>
        </w:rPr>
        <w:t xml:space="preserve"> </w:t>
      </w:r>
      <w:r w:rsidRPr="00E72AF5">
        <w:rPr>
          <w:rStyle w:val="word"/>
          <w:color w:val="000000" w:themeColor="text1"/>
        </w:rPr>
        <w:t>brothers</w:t>
      </w:r>
      <w:r w:rsidR="00E717D4">
        <w:rPr>
          <w:rStyle w:val="word"/>
          <w:color w:val="000000" w:themeColor="text1"/>
        </w:rPr>
        <w:t>,</w:t>
      </w:r>
      <w:r w:rsidRPr="00E72AF5">
        <w:rPr>
          <w:rStyle w:val="space"/>
          <w:color w:val="000000" w:themeColor="text1"/>
        </w:rPr>
        <w:t xml:space="preserve"> </w:t>
      </w:r>
      <w:r w:rsidRPr="00E72AF5">
        <w:rPr>
          <w:rStyle w:val="word"/>
          <w:color w:val="000000" w:themeColor="text1"/>
        </w:rPr>
        <w:t>but</w:t>
      </w:r>
      <w:r w:rsidRPr="00E72AF5">
        <w:rPr>
          <w:rStyle w:val="space"/>
          <w:color w:val="000000" w:themeColor="text1"/>
        </w:rPr>
        <w:t xml:space="preserve"> </w:t>
      </w:r>
      <w:r w:rsidRPr="00E72AF5">
        <w:rPr>
          <w:rStyle w:val="word"/>
          <w:color w:val="000000" w:themeColor="text1"/>
        </w:rPr>
        <w:t>had</w:t>
      </w:r>
      <w:r w:rsidRPr="00E72AF5">
        <w:rPr>
          <w:rStyle w:val="space"/>
          <w:color w:val="000000" w:themeColor="text1"/>
        </w:rPr>
        <w:t xml:space="preserve"> other </w:t>
      </w:r>
      <w:r w:rsidR="00E717D4" w:rsidRPr="00E72AF5">
        <w:rPr>
          <w:rStyle w:val="word"/>
          <w:color w:val="000000" w:themeColor="text1"/>
        </w:rPr>
        <w:t>sisters,</w:t>
      </w:r>
      <w:r w:rsidR="00E717D4">
        <w:rPr>
          <w:rStyle w:val="word"/>
          <w:color w:val="000000" w:themeColor="text1"/>
        </w:rPr>
        <w:t xml:space="preserve"> they would share a third of their fathers’ estate for their </w:t>
      </w:r>
      <w:r w:rsidR="00E717D4" w:rsidRPr="00F95671">
        <w:rPr>
          <w:rStyle w:val="word"/>
          <w:i/>
          <w:iCs/>
          <w:color w:val="000000" w:themeColor="text1"/>
        </w:rPr>
        <w:t>maritagium</w:t>
      </w:r>
      <w:r w:rsidR="00E717D4" w:rsidRPr="00F95671">
        <w:rPr>
          <w:rStyle w:val="word"/>
          <w:color w:val="000000" w:themeColor="text1"/>
        </w:rPr>
        <w:t xml:space="preserve"> or for</w:t>
      </w:r>
      <w:r w:rsidR="00E717D4">
        <w:rPr>
          <w:rStyle w:val="word"/>
          <w:color w:val="000000" w:themeColor="text1"/>
        </w:rPr>
        <w:t xml:space="preserve"> their inheritance. </w:t>
      </w:r>
      <w:r w:rsidRPr="00E72AF5">
        <w:rPr>
          <w:rStyle w:val="space"/>
          <w:color w:val="000000" w:themeColor="text1"/>
        </w:rPr>
        <w:t xml:space="preserve"> </w:t>
      </w:r>
      <w:r w:rsidRPr="00E72AF5">
        <w:rPr>
          <w:rStyle w:val="word"/>
          <w:color w:val="000000" w:themeColor="text1"/>
        </w:rPr>
        <w:t>If</w:t>
      </w:r>
      <w:r w:rsidRPr="00E72AF5">
        <w:rPr>
          <w:rStyle w:val="space"/>
          <w:color w:val="000000" w:themeColor="text1"/>
        </w:rPr>
        <w:t xml:space="preserve">  </w:t>
      </w:r>
      <w:r w:rsidR="00E717D4">
        <w:rPr>
          <w:rStyle w:val="word"/>
          <w:color w:val="000000" w:themeColor="text1"/>
        </w:rPr>
        <w:t xml:space="preserve">the bride had no </w:t>
      </w:r>
      <w:r w:rsidR="004C5768">
        <w:rPr>
          <w:rStyle w:val="word"/>
          <w:color w:val="000000" w:themeColor="text1"/>
        </w:rPr>
        <w:t>sisters</w:t>
      </w:r>
      <w:r w:rsidR="00E717D4">
        <w:rPr>
          <w:rStyle w:val="word"/>
          <w:color w:val="000000" w:themeColor="text1"/>
        </w:rPr>
        <w:t xml:space="preserve"> </w:t>
      </w:r>
      <w:r w:rsidR="004C5768">
        <w:rPr>
          <w:rStyle w:val="word"/>
          <w:color w:val="000000" w:themeColor="text1"/>
        </w:rPr>
        <w:t xml:space="preserve">or </w:t>
      </w:r>
      <w:r w:rsidRPr="00E72AF5">
        <w:rPr>
          <w:rStyle w:val="word"/>
          <w:color w:val="000000" w:themeColor="text1"/>
        </w:rPr>
        <w:t xml:space="preserve">brothers, </w:t>
      </w:r>
      <w:r w:rsidRPr="00E72AF5">
        <w:rPr>
          <w:rStyle w:val="space"/>
          <w:color w:val="000000" w:themeColor="text1"/>
        </w:rPr>
        <w:t xml:space="preserve"> </w:t>
      </w:r>
      <w:r w:rsidRPr="00E72AF5">
        <w:rPr>
          <w:rStyle w:val="word"/>
          <w:color w:val="000000" w:themeColor="text1"/>
        </w:rPr>
        <w:t>she</w:t>
      </w:r>
      <w:r w:rsidRPr="00E72AF5">
        <w:rPr>
          <w:rStyle w:val="space"/>
          <w:color w:val="000000" w:themeColor="text1"/>
        </w:rPr>
        <w:t xml:space="preserve"> </w:t>
      </w:r>
      <w:r w:rsidRPr="00E72AF5">
        <w:rPr>
          <w:rStyle w:val="word"/>
          <w:color w:val="000000" w:themeColor="text1"/>
        </w:rPr>
        <w:t>still</w:t>
      </w:r>
      <w:r w:rsidRPr="00E72AF5">
        <w:rPr>
          <w:rStyle w:val="space"/>
          <w:color w:val="000000" w:themeColor="text1"/>
        </w:rPr>
        <w:t xml:space="preserve"> </w:t>
      </w:r>
      <w:r w:rsidRPr="00E72AF5">
        <w:rPr>
          <w:rStyle w:val="word"/>
          <w:color w:val="000000" w:themeColor="text1"/>
        </w:rPr>
        <w:t>received</w:t>
      </w:r>
      <w:r w:rsidRPr="00E72AF5">
        <w:rPr>
          <w:rStyle w:val="space"/>
          <w:color w:val="000000" w:themeColor="text1"/>
        </w:rPr>
        <w:t xml:space="preserve"> </w:t>
      </w:r>
      <w:r w:rsidR="00E717D4">
        <w:rPr>
          <w:rStyle w:val="space"/>
          <w:color w:val="000000" w:themeColor="text1"/>
        </w:rPr>
        <w:t xml:space="preserve">a third </w:t>
      </w:r>
      <w:r w:rsidRPr="00E72AF5">
        <w:rPr>
          <w:rStyle w:val="word"/>
          <w:color w:val="000000" w:themeColor="text1"/>
        </w:rPr>
        <w:t>part</w:t>
      </w:r>
      <w:r w:rsidRPr="00E72AF5">
        <w:rPr>
          <w:rStyle w:val="space"/>
          <w:color w:val="000000" w:themeColor="text1"/>
        </w:rPr>
        <w:t xml:space="preserve"> </w:t>
      </w:r>
      <w:r w:rsidRPr="00E72AF5">
        <w:rPr>
          <w:rStyle w:val="word"/>
          <w:color w:val="000000" w:themeColor="text1"/>
        </w:rPr>
        <w:t>of</w:t>
      </w:r>
      <w:r w:rsidRPr="00E72AF5">
        <w:rPr>
          <w:rStyle w:val="space"/>
          <w:color w:val="000000" w:themeColor="text1"/>
        </w:rPr>
        <w:t xml:space="preserve"> </w:t>
      </w:r>
      <w:r w:rsidRPr="00E72AF5">
        <w:rPr>
          <w:rStyle w:val="word"/>
          <w:color w:val="000000" w:themeColor="text1"/>
        </w:rPr>
        <w:t>her</w:t>
      </w:r>
      <w:r w:rsidRPr="00E72AF5">
        <w:rPr>
          <w:rStyle w:val="space"/>
          <w:color w:val="000000" w:themeColor="text1"/>
        </w:rPr>
        <w:t xml:space="preserve"> </w:t>
      </w:r>
      <w:r w:rsidRPr="00E72AF5">
        <w:rPr>
          <w:rStyle w:val="word"/>
          <w:color w:val="000000" w:themeColor="text1"/>
        </w:rPr>
        <w:t>father's</w:t>
      </w:r>
      <w:r w:rsidRPr="00E72AF5">
        <w:rPr>
          <w:rStyle w:val="space"/>
          <w:color w:val="000000" w:themeColor="text1"/>
        </w:rPr>
        <w:t xml:space="preserve"> estate  </w:t>
      </w:r>
      <w:r w:rsidR="00E026C4">
        <w:rPr>
          <w:rStyle w:val="word"/>
          <w:color w:val="000000" w:themeColor="text1"/>
        </w:rPr>
        <w:t xml:space="preserve">for her </w:t>
      </w:r>
      <w:r w:rsidRPr="00E72AF5">
        <w:rPr>
          <w:rStyle w:val="space"/>
          <w:color w:val="000000" w:themeColor="text1"/>
        </w:rPr>
        <w:t xml:space="preserve"> </w:t>
      </w:r>
      <w:r w:rsidRPr="00E72AF5">
        <w:rPr>
          <w:rStyle w:val="word"/>
          <w:i/>
          <w:iCs/>
          <w:color w:val="000000" w:themeColor="text1"/>
        </w:rPr>
        <w:t>maritagium</w:t>
      </w:r>
      <w:r w:rsidRPr="00E72AF5">
        <w:rPr>
          <w:rStyle w:val="word"/>
          <w:color w:val="000000" w:themeColor="text1"/>
        </w:rPr>
        <w:t>.</w:t>
      </w:r>
    </w:p>
  </w:footnote>
  <w:footnote w:id="62">
    <w:p w14:paraId="34EE2481" w14:textId="72BF230A" w:rsidR="00C75C77" w:rsidRPr="005777AC" w:rsidRDefault="00C75C77" w:rsidP="00C75C77">
      <w:pPr>
        <w:pStyle w:val="FootnoteText"/>
      </w:pPr>
      <w:r w:rsidRPr="005777AC">
        <w:rPr>
          <w:rStyle w:val="FootnoteReference"/>
          <w:rFonts w:eastAsiaTheme="majorEastAsia"/>
        </w:rPr>
        <w:footnoteRef/>
      </w:r>
      <w:r w:rsidRPr="005777AC">
        <w:t xml:space="preserve"> </w:t>
      </w:r>
      <w:r w:rsidRPr="005777AC">
        <w:rPr>
          <w:color w:val="000000" w:themeColor="text1"/>
          <w:shd w:val="clear" w:color="auto" w:fill="FFFFFF"/>
        </w:rPr>
        <w:t xml:space="preserve">Claire de Trafford, </w:t>
      </w:r>
      <w:r w:rsidRPr="005777AC">
        <w:rPr>
          <w:i/>
          <w:iCs/>
          <w:color w:val="000000" w:themeColor="text1"/>
          <w:shd w:val="clear" w:color="auto" w:fill="FFFFFF"/>
        </w:rPr>
        <w:t>'The Contract of Marriage: The Maritagium from</w:t>
      </w:r>
      <w:r w:rsidRPr="005777AC">
        <w:rPr>
          <w:i/>
          <w:iCs/>
          <w:color w:val="000000" w:themeColor="text1"/>
        </w:rPr>
        <w:br/>
      </w:r>
      <w:r w:rsidRPr="005777AC">
        <w:rPr>
          <w:i/>
          <w:iCs/>
          <w:color w:val="000000" w:themeColor="text1"/>
          <w:shd w:val="clear" w:color="auto" w:fill="FFFFFF"/>
        </w:rPr>
        <w:t>the Eleventh to the Thirteenth Century</w:t>
      </w:r>
      <w:r w:rsidRPr="005777AC">
        <w:rPr>
          <w:color w:val="000000" w:themeColor="text1"/>
        </w:rPr>
        <w:t>,</w:t>
      </w:r>
      <w:r w:rsidR="004C5768">
        <w:rPr>
          <w:color w:val="000000" w:themeColor="text1"/>
        </w:rPr>
        <w:t xml:space="preserve"> </w:t>
      </w:r>
      <w:r w:rsidR="004C5768" w:rsidRPr="005777AC">
        <w:rPr>
          <w:color w:val="000000" w:themeColor="text1"/>
          <w:shd w:val="clear" w:color="auto" w:fill="FFFFFF"/>
        </w:rPr>
        <w:t>(</w:t>
      </w:r>
      <w:r w:rsidR="004C5768">
        <w:rPr>
          <w:color w:val="000000" w:themeColor="text1"/>
        </w:rPr>
        <w:t xml:space="preserve">unpublished Ph.D. thesis, Leeds: </w:t>
      </w:r>
      <w:r w:rsidRPr="005777AC">
        <w:rPr>
          <w:color w:val="000000" w:themeColor="text1"/>
        </w:rPr>
        <w:t xml:space="preserve"> </w:t>
      </w:r>
      <w:r w:rsidRPr="005777AC">
        <w:rPr>
          <w:color w:val="000000" w:themeColor="text1"/>
          <w:shd w:val="clear" w:color="auto" w:fill="FFFFFF"/>
        </w:rPr>
        <w:t>University of Leeds, 1999), pp 77-81.</w:t>
      </w:r>
    </w:p>
  </w:footnote>
  <w:footnote w:id="63">
    <w:p w14:paraId="2EFB3F55" w14:textId="77777777" w:rsidR="00C75C77" w:rsidRPr="00226C3A" w:rsidRDefault="00C75C77" w:rsidP="00C75C77">
      <w:pPr>
        <w:pStyle w:val="FootnoteText"/>
        <w:rPr>
          <w:color w:val="000000" w:themeColor="text1"/>
        </w:rPr>
      </w:pPr>
      <w:r w:rsidRPr="00226C3A">
        <w:rPr>
          <w:rStyle w:val="FootnoteReference"/>
          <w:rFonts w:eastAsiaTheme="majorEastAsia"/>
          <w:color w:val="000000" w:themeColor="text1"/>
        </w:rPr>
        <w:footnoteRef/>
      </w:r>
      <w:r>
        <w:rPr>
          <w:color w:val="000000" w:themeColor="text1"/>
        </w:rPr>
        <w:t xml:space="preserve"> P.L </w:t>
      </w:r>
      <w:r w:rsidRPr="00226C3A">
        <w:rPr>
          <w:color w:val="000000" w:themeColor="text1"/>
        </w:rPr>
        <w:t xml:space="preserve"> </w:t>
      </w:r>
      <w:r w:rsidRPr="00226C3A">
        <w:rPr>
          <w:color w:val="000000" w:themeColor="text1"/>
          <w:shd w:val="clear" w:color="auto" w:fill="FFFFFF"/>
        </w:rPr>
        <w:t xml:space="preserve">Reynolds, ‘Betrothal and consent’, </w:t>
      </w:r>
      <w:r w:rsidRPr="00226C3A">
        <w:rPr>
          <w:rStyle w:val="apple-converted-space"/>
          <w:rFonts w:eastAsiaTheme="majorEastAsia"/>
          <w:color w:val="000000" w:themeColor="text1"/>
          <w:shd w:val="clear" w:color="auto" w:fill="FFFFFF"/>
        </w:rPr>
        <w:t> </w:t>
      </w:r>
      <w:r w:rsidRPr="00226C3A">
        <w:rPr>
          <w:i/>
          <w:iCs/>
          <w:color w:val="000000" w:themeColor="text1"/>
        </w:rPr>
        <w:t>How Marriage Became One of the Sacraments: The Sacramental Theology of Marriage from its Medieval Origins to the Council of Trent</w:t>
      </w:r>
      <w:r w:rsidRPr="00226C3A">
        <w:rPr>
          <w:rStyle w:val="apple-converted-space"/>
          <w:rFonts w:eastAsiaTheme="majorEastAsia"/>
          <w:color w:val="000000" w:themeColor="text1"/>
          <w:shd w:val="clear" w:color="auto" w:fill="FFFFFF"/>
        </w:rPr>
        <w:t> </w:t>
      </w:r>
      <w:r w:rsidRPr="00226C3A">
        <w:rPr>
          <w:color w:val="000000" w:themeColor="text1"/>
          <w:shd w:val="clear" w:color="auto" w:fill="FFFFFF"/>
        </w:rPr>
        <w:t>(Cambridge: Cambridge University Press, 2016).</w:t>
      </w:r>
      <w:r w:rsidRPr="00226C3A">
        <w:rPr>
          <w:rStyle w:val="apple-converted-space"/>
          <w:rFonts w:eastAsiaTheme="majorEastAsia"/>
          <w:color w:val="000000" w:themeColor="text1"/>
          <w:shd w:val="clear" w:color="auto" w:fill="FFFFFF"/>
        </w:rPr>
        <w:t xml:space="preserve"> pp 206-208. </w:t>
      </w:r>
    </w:p>
  </w:footnote>
  <w:footnote w:id="64">
    <w:p w14:paraId="77B96AE1" w14:textId="7D9A9FDF" w:rsidR="00C75C77" w:rsidRPr="005777AC" w:rsidRDefault="00C75C77" w:rsidP="00C75C77">
      <w:pPr>
        <w:pStyle w:val="FootnoteText"/>
      </w:pPr>
      <w:r w:rsidRPr="005777AC">
        <w:rPr>
          <w:rStyle w:val="FootnoteReference"/>
          <w:rFonts w:eastAsiaTheme="majorEastAsia"/>
        </w:rPr>
        <w:footnoteRef/>
      </w:r>
      <w:r w:rsidRPr="005777AC">
        <w:t xml:space="preserve"> </w:t>
      </w:r>
      <w:r>
        <w:t>‘</w:t>
      </w:r>
      <w:r w:rsidRPr="005777AC">
        <w:t>Alienate</w:t>
      </w:r>
      <w:r>
        <w:t>’</w:t>
      </w:r>
      <w:r w:rsidRPr="005777AC">
        <w:t xml:space="preserve"> </w:t>
      </w:r>
      <w:r>
        <w:t xml:space="preserve">relates </w:t>
      </w:r>
      <w:r w:rsidRPr="005777AC">
        <w:t>to mortgag</w:t>
      </w:r>
      <w:r>
        <w:t>ing</w:t>
      </w:r>
      <w:r w:rsidRPr="005777AC">
        <w:t>, sell</w:t>
      </w:r>
      <w:r>
        <w:t>ing</w:t>
      </w:r>
      <w:r w:rsidRPr="005777AC">
        <w:t xml:space="preserve"> or rent</w:t>
      </w:r>
      <w:r>
        <w:t>ing</w:t>
      </w:r>
      <w:r w:rsidRPr="005777AC">
        <w:t xml:space="preserve"> </w:t>
      </w:r>
      <w:r>
        <w:t xml:space="preserve">out </w:t>
      </w:r>
      <w:r w:rsidRPr="005777AC">
        <w:t>lan</w:t>
      </w:r>
      <w:r>
        <w:t>d</w:t>
      </w:r>
      <w:r w:rsidRPr="005777AC">
        <w:t xml:space="preserve">. </w:t>
      </w:r>
    </w:p>
  </w:footnote>
  <w:footnote w:id="65">
    <w:p w14:paraId="1F463320" w14:textId="17264034" w:rsidR="00C75C77" w:rsidRPr="00AA3D84" w:rsidRDefault="00C75C77" w:rsidP="00C75C77">
      <w:pPr>
        <w:pStyle w:val="FootnoteText"/>
      </w:pPr>
      <w:r w:rsidRPr="00AA3D84">
        <w:rPr>
          <w:rStyle w:val="FootnoteReference"/>
          <w:rFonts w:eastAsiaTheme="majorEastAsia"/>
        </w:rPr>
        <w:footnoteRef/>
      </w:r>
      <w:r w:rsidRPr="00AA3D84">
        <w:t xml:space="preserve"> </w:t>
      </w:r>
      <w:r w:rsidR="00CF5A2D" w:rsidRPr="00717D12">
        <w:t>Margaret Howell, ‘</w:t>
      </w:r>
      <w:r w:rsidR="000205BA" w:rsidRPr="00717D12">
        <w:t>The Resources of Eleanor of Provence as Queen Consort</w:t>
      </w:r>
      <w:r w:rsidR="00CF5A2D" w:rsidRPr="00717D12">
        <w:t>’,</w:t>
      </w:r>
      <w:r w:rsidR="000205BA" w:rsidRPr="00717D12">
        <w:t xml:space="preserve"> </w:t>
      </w:r>
      <w:r w:rsidR="000205BA" w:rsidRPr="00E026C4">
        <w:rPr>
          <w:i/>
          <w:iCs/>
        </w:rPr>
        <w:t>The English Historical Review</w:t>
      </w:r>
      <w:r w:rsidR="000205BA" w:rsidRPr="00717D12">
        <w:t>,  102, 403</w:t>
      </w:r>
      <w:r w:rsidR="00CF5A2D" w:rsidRPr="00717D12">
        <w:t>.</w:t>
      </w:r>
      <w:r w:rsidR="000205BA" w:rsidRPr="00717D12">
        <w:t xml:space="preserve"> </w:t>
      </w:r>
      <w:r w:rsidR="00CF5A2D" w:rsidRPr="00717D12">
        <w:t xml:space="preserve">(1987) </w:t>
      </w:r>
      <w:r w:rsidR="000205BA" w:rsidRPr="00717D12">
        <w:t>372-393</w:t>
      </w:r>
      <w:r w:rsidR="00CF5A2D" w:rsidRPr="00717D12">
        <w:t xml:space="preserve"> (3983-390)</w:t>
      </w:r>
      <w:r w:rsidR="000205BA" w:rsidRPr="00717D12">
        <w:t xml:space="preserve"> </w:t>
      </w:r>
      <w:r w:rsidR="00CF5A2D" w:rsidRPr="00717D12">
        <w:t xml:space="preserve">JSTOR ,&lt; </w:t>
      </w:r>
      <w:r w:rsidR="00717D12">
        <w:t xml:space="preserve"> </w:t>
      </w:r>
      <w:r w:rsidR="00717D12" w:rsidRPr="00717D12">
        <w:t>https://www.jstor.org/stable/572275</w:t>
      </w:r>
      <w:r w:rsidR="00CF5A2D" w:rsidRPr="00717D12">
        <w:t xml:space="preserve"> </w:t>
      </w:r>
      <w:r w:rsidR="00717D12">
        <w:t xml:space="preserve"> </w:t>
      </w:r>
      <w:r w:rsidR="00CF5A2D" w:rsidRPr="00717D12">
        <w:t xml:space="preserve">&gt; </w:t>
      </w:r>
      <w:r w:rsidR="001047E9" w:rsidRPr="00717D12">
        <w:t>[</w:t>
      </w:r>
      <w:r w:rsidR="00CF5A2D" w:rsidRPr="00717D12">
        <w:t xml:space="preserve">Accessed </w:t>
      </w:r>
      <w:r w:rsidR="001047E9" w:rsidRPr="00717D12">
        <w:t>21</w:t>
      </w:r>
      <w:r w:rsidR="001047E9" w:rsidRPr="00717D12">
        <w:rPr>
          <w:vertAlign w:val="superscript"/>
        </w:rPr>
        <w:t>st</w:t>
      </w:r>
      <w:r w:rsidR="001047E9" w:rsidRPr="00717D12">
        <w:t xml:space="preserve"> May 2023] </w:t>
      </w:r>
      <w:r w:rsidR="000205BA" w:rsidRPr="00717D12">
        <w:t xml:space="preserve"> </w:t>
      </w:r>
      <w:r w:rsidR="0051745D" w:rsidRPr="00717D12">
        <w:t>Eleanor of Provence inherited Richmond from Peter of Savoy in 1286</w:t>
      </w:r>
      <w:r w:rsidR="00717D12">
        <w:t xml:space="preserve">. </w:t>
      </w:r>
      <w:r w:rsidR="0051745D" w:rsidRPr="00717D12">
        <w:t xml:space="preserve"> </w:t>
      </w:r>
      <w:r w:rsidR="00717D12">
        <w:t>With</w:t>
      </w:r>
      <w:r w:rsidR="0051745D" w:rsidRPr="00717D12">
        <w:t xml:space="preserve"> Henry</w:t>
      </w:r>
      <w:r w:rsidR="0051745D" w:rsidRPr="009011A5">
        <w:rPr>
          <w:strike/>
          <w:color w:val="4472C4" w:themeColor="accent1"/>
        </w:rPr>
        <w:t>’s</w:t>
      </w:r>
      <w:r w:rsidR="0051745D" w:rsidRPr="00717D12">
        <w:t xml:space="preserve"> III’s agreement she was allowed to control her estate and benefit from </w:t>
      </w:r>
      <w:r w:rsidR="00CF5A2D" w:rsidRPr="00717D12">
        <w:t>its</w:t>
      </w:r>
      <w:r w:rsidR="0051745D" w:rsidRPr="00717D12">
        <w:t xml:space="preserve"> income</w:t>
      </w:r>
      <w:r w:rsidR="00CF5A2D" w:rsidRPr="00717D12">
        <w:t xml:space="preserve">. </w:t>
      </w:r>
      <w:r w:rsidR="0051745D" w:rsidRPr="00717D12">
        <w:t xml:space="preserve"> Henry refused to let Eleanor enjoy the income from her dower-land</w:t>
      </w:r>
      <w:r w:rsidR="00717D12">
        <w:t xml:space="preserve">, so </w:t>
      </w:r>
      <w:r w:rsidR="0051745D" w:rsidRPr="00717D12">
        <w:t>she was not able to do so until after his death</w:t>
      </w:r>
      <w:r w:rsidR="0051745D">
        <w:rPr>
          <w:sz w:val="23"/>
          <w:szCs w:val="23"/>
        </w:rPr>
        <w:t xml:space="preserve">.  </w:t>
      </w:r>
    </w:p>
  </w:footnote>
  <w:footnote w:id="66">
    <w:p w14:paraId="63240FFD" w14:textId="4120FDBE" w:rsidR="00C75C77" w:rsidRPr="00AA3D84" w:rsidRDefault="00C75C77" w:rsidP="00C75C77">
      <w:pPr>
        <w:rPr>
          <w:sz w:val="20"/>
          <w:szCs w:val="20"/>
        </w:rPr>
      </w:pPr>
      <w:r w:rsidRPr="00AA3D84">
        <w:rPr>
          <w:rStyle w:val="FootnoteReference"/>
          <w:rFonts w:eastAsiaTheme="majorEastAsia"/>
          <w:sz w:val="20"/>
          <w:szCs w:val="20"/>
        </w:rPr>
        <w:footnoteRef/>
      </w:r>
      <w:r w:rsidRPr="00AA3D84">
        <w:rPr>
          <w:sz w:val="20"/>
          <w:szCs w:val="20"/>
        </w:rPr>
        <w:t xml:space="preserve"> Janet S, Loengard,  ‘What Did Magna Carta Mean to</w:t>
      </w:r>
      <w:r w:rsidR="00FF14CE">
        <w:rPr>
          <w:sz w:val="20"/>
          <w:szCs w:val="20"/>
        </w:rPr>
        <w:t xml:space="preserve"> Widows’</w:t>
      </w:r>
      <w:r w:rsidRPr="00AA3D84">
        <w:rPr>
          <w:sz w:val="20"/>
          <w:szCs w:val="20"/>
        </w:rPr>
        <w:t xml:space="preserve">, </w:t>
      </w:r>
      <w:r w:rsidR="00E717D4">
        <w:rPr>
          <w:sz w:val="20"/>
          <w:szCs w:val="20"/>
        </w:rPr>
        <w:t xml:space="preserve">in </w:t>
      </w:r>
      <w:r w:rsidRPr="00BA0B4D">
        <w:rPr>
          <w:i/>
          <w:iCs/>
          <w:sz w:val="20"/>
          <w:szCs w:val="20"/>
        </w:rPr>
        <w:t xml:space="preserve"> Magna Carta and the England of King John</w:t>
      </w:r>
      <w:r w:rsidR="00E717D4">
        <w:rPr>
          <w:sz w:val="20"/>
          <w:szCs w:val="20"/>
        </w:rPr>
        <w:t xml:space="preserve">, </w:t>
      </w:r>
      <w:r w:rsidR="00E717D4" w:rsidRPr="00AA3D84">
        <w:rPr>
          <w:sz w:val="20"/>
          <w:szCs w:val="20"/>
        </w:rPr>
        <w:t>Janet S. Loengard</w:t>
      </w:r>
      <w:r w:rsidRPr="00BA0B4D">
        <w:rPr>
          <w:i/>
          <w:iCs/>
          <w:sz w:val="20"/>
          <w:szCs w:val="20"/>
        </w:rPr>
        <w:t>,</w:t>
      </w:r>
      <w:r w:rsidR="00E717D4">
        <w:rPr>
          <w:sz w:val="20"/>
          <w:szCs w:val="20"/>
        </w:rPr>
        <w:t xml:space="preserve"> ed.</w:t>
      </w:r>
      <w:r w:rsidR="005238BF">
        <w:rPr>
          <w:sz w:val="20"/>
          <w:szCs w:val="20"/>
        </w:rPr>
        <w:t xml:space="preserve">, </w:t>
      </w:r>
      <w:r w:rsidRPr="00AA3D84">
        <w:rPr>
          <w:sz w:val="20"/>
          <w:szCs w:val="20"/>
        </w:rPr>
        <w:t>New edition,</w:t>
      </w:r>
      <w:r w:rsidR="005238BF">
        <w:rPr>
          <w:sz w:val="20"/>
          <w:szCs w:val="20"/>
        </w:rPr>
        <w:t xml:space="preserve"> (</w:t>
      </w:r>
      <w:r w:rsidRPr="00AA3D84">
        <w:rPr>
          <w:sz w:val="20"/>
          <w:szCs w:val="20"/>
        </w:rPr>
        <w:t>Boydell &amp; Brewer</w:t>
      </w:r>
      <w:r w:rsidR="00FF14CE">
        <w:rPr>
          <w:sz w:val="20"/>
          <w:szCs w:val="20"/>
        </w:rPr>
        <w:t>, 2010</w:t>
      </w:r>
      <w:r w:rsidR="005238BF">
        <w:rPr>
          <w:sz w:val="20"/>
          <w:szCs w:val="20"/>
        </w:rPr>
        <w:t>).</w:t>
      </w:r>
      <w:r w:rsidR="00FF14CE" w:rsidRPr="00FF14CE">
        <w:rPr>
          <w:sz w:val="20"/>
          <w:szCs w:val="20"/>
        </w:rPr>
        <w:t xml:space="preserve"> </w:t>
      </w:r>
      <w:r w:rsidR="00FF14CE" w:rsidRPr="00AA3D84">
        <w:rPr>
          <w:sz w:val="20"/>
          <w:szCs w:val="20"/>
        </w:rPr>
        <w:t>pp.134–137</w:t>
      </w:r>
      <w:r w:rsidR="00E026C4">
        <w:rPr>
          <w:sz w:val="20"/>
          <w:szCs w:val="20"/>
        </w:rPr>
        <w:t>.</w:t>
      </w:r>
    </w:p>
  </w:footnote>
  <w:footnote w:id="67">
    <w:p w14:paraId="7986540B" w14:textId="1FAF4019" w:rsidR="00C75C77" w:rsidRPr="00BA0B4D" w:rsidRDefault="00C75C77" w:rsidP="00C75C77">
      <w:pPr>
        <w:pStyle w:val="FootnoteText"/>
      </w:pPr>
      <w:r>
        <w:rPr>
          <w:rStyle w:val="FootnoteReference"/>
          <w:rFonts w:eastAsiaTheme="majorEastAsia"/>
        </w:rPr>
        <w:footnoteRef/>
      </w:r>
      <w:r>
        <w:t xml:space="preserve"> </w:t>
      </w:r>
      <w:r w:rsidRPr="00BA0B4D">
        <w:t xml:space="preserve">Notwithstanding </w:t>
      </w:r>
      <w:r>
        <w:t xml:space="preserve">the earl’s forceful imposition of </w:t>
      </w:r>
      <w:r w:rsidRPr="00BA0B4D">
        <w:t>Magna Cart</w:t>
      </w:r>
      <w:r>
        <w:t xml:space="preserve">a on King John, </w:t>
      </w:r>
      <w:r w:rsidRPr="00BA0B4D">
        <w:t xml:space="preserve"> </w:t>
      </w:r>
      <w:r>
        <w:t xml:space="preserve">Magna Carta  </w:t>
      </w:r>
      <w:r w:rsidR="005238BF">
        <w:t xml:space="preserve">reversed </w:t>
      </w:r>
      <w:r>
        <w:t xml:space="preserve">changes </w:t>
      </w:r>
      <w:r w:rsidRPr="00BA0B4D">
        <w:t>in favour of the monarch</w:t>
      </w:r>
      <w:r>
        <w:t>y</w:t>
      </w:r>
      <w:r w:rsidRPr="00BA0B4D">
        <w:t xml:space="preserve"> </w:t>
      </w:r>
      <w:r w:rsidR="006C104F">
        <w:t xml:space="preserve">by </w:t>
      </w:r>
      <w:r w:rsidR="00FF14CE">
        <w:t xml:space="preserve">the time of </w:t>
      </w:r>
      <w:r w:rsidR="006C104F">
        <w:t xml:space="preserve">Henry III’s reign </w:t>
      </w:r>
      <w:r w:rsidR="00FF14CE">
        <w:t xml:space="preserve">during </w:t>
      </w:r>
      <w:r w:rsidRPr="00BA0B4D">
        <w:t xml:space="preserve"> the 1220s. </w:t>
      </w:r>
    </w:p>
  </w:footnote>
  <w:footnote w:id="68">
    <w:p w14:paraId="5D6D04F2" w14:textId="316709FF" w:rsidR="00C75C77" w:rsidRPr="009011A5" w:rsidRDefault="00C75C77" w:rsidP="00C75C77">
      <w:pPr>
        <w:pStyle w:val="FootnoteText"/>
        <w:rPr>
          <w:color w:val="4472C4" w:themeColor="accent1"/>
        </w:rPr>
      </w:pPr>
      <w:r w:rsidRPr="001655AE">
        <w:rPr>
          <w:rStyle w:val="FootnoteReference"/>
          <w:rFonts w:eastAsiaTheme="majorEastAsia"/>
        </w:rPr>
        <w:footnoteRef/>
      </w:r>
      <w:r w:rsidRPr="001655AE">
        <w:t xml:space="preserve"> De Vitt, </w:t>
      </w:r>
      <w:r w:rsidRPr="00631374">
        <w:rPr>
          <w:i/>
          <w:iCs/>
        </w:rPr>
        <w:t>Peredur vab Efrawc</w:t>
      </w:r>
      <w:r w:rsidR="00FF14CE">
        <w:t xml:space="preserve">, </w:t>
      </w:r>
      <w:r w:rsidRPr="001655AE">
        <w:t>pp 145-51</w:t>
      </w:r>
      <w:r>
        <w:t>.</w:t>
      </w:r>
      <w:r w:rsidRPr="001655AE">
        <w:t xml:space="preserve"> One third </w:t>
      </w:r>
      <w:r w:rsidR="00FF14CE">
        <w:t xml:space="preserve">of the </w:t>
      </w:r>
      <w:r w:rsidR="00E63FCC">
        <w:t xml:space="preserve">maiden countess’ </w:t>
      </w:r>
      <w:r w:rsidR="00E63FCC" w:rsidRPr="001655AE">
        <w:t>property</w:t>
      </w:r>
      <w:r w:rsidRPr="001655AE">
        <w:t xml:space="preserve"> is </w:t>
      </w:r>
      <w:r w:rsidR="005238BF">
        <w:t xml:space="preserve">the same </w:t>
      </w:r>
      <w:r w:rsidRPr="001655AE">
        <w:t xml:space="preserve">fraction </w:t>
      </w:r>
      <w:r w:rsidR="005238BF">
        <w:t>of her father’s property</w:t>
      </w:r>
      <w:r w:rsidR="00E026C4">
        <w:t xml:space="preserve"> as </w:t>
      </w:r>
      <w:r w:rsidR="00DA7188">
        <w:t xml:space="preserve">a single </w:t>
      </w:r>
      <w:r w:rsidR="00E026C4">
        <w:t xml:space="preserve">chid and </w:t>
      </w:r>
      <w:r w:rsidR="00DA7188">
        <w:t xml:space="preserve">daughter, </w:t>
      </w:r>
      <w:r w:rsidR="00E026C4">
        <w:t>that would be</w:t>
      </w:r>
      <w:r w:rsidR="00DA7188">
        <w:t xml:space="preserve"> </w:t>
      </w:r>
      <w:r w:rsidR="00FF14CE">
        <w:t xml:space="preserve">used for </w:t>
      </w:r>
      <w:r w:rsidR="00FF14CE" w:rsidRPr="009011A5">
        <w:rPr>
          <w:color w:val="000000" w:themeColor="text1"/>
        </w:rPr>
        <w:t xml:space="preserve">her </w:t>
      </w:r>
      <w:r w:rsidR="00FF14CE" w:rsidRPr="009011A5">
        <w:rPr>
          <w:i/>
          <w:iCs/>
          <w:color w:val="000000" w:themeColor="text1"/>
        </w:rPr>
        <w:t>maritagium</w:t>
      </w:r>
      <w:r w:rsidR="00FF14CE" w:rsidRPr="009011A5">
        <w:rPr>
          <w:color w:val="000000" w:themeColor="text1"/>
        </w:rPr>
        <w:t xml:space="preserve"> should</w:t>
      </w:r>
      <w:r w:rsidR="00FF14CE">
        <w:t xml:space="preserve"> her father have been alive</w:t>
      </w:r>
      <w:r w:rsidR="00DA7188">
        <w:t xml:space="preserve">. </w:t>
      </w:r>
    </w:p>
  </w:footnote>
  <w:footnote w:id="69">
    <w:p w14:paraId="3A63AC81" w14:textId="3941760D" w:rsidR="00C75C77" w:rsidRDefault="00C75C77" w:rsidP="00C75C77">
      <w:pPr>
        <w:pStyle w:val="FootnoteText"/>
      </w:pPr>
      <w:r>
        <w:rPr>
          <w:rStyle w:val="FootnoteReference"/>
          <w:rFonts w:eastAsiaTheme="majorEastAsia"/>
        </w:rPr>
        <w:footnoteRef/>
      </w:r>
      <w:r>
        <w:t xml:space="preserve"> There are many records </w:t>
      </w:r>
      <w:r w:rsidR="00DA7188">
        <w:t xml:space="preserve">illustrating </w:t>
      </w:r>
      <w:r w:rsidR="00137BEE">
        <w:t>that woman</w:t>
      </w:r>
      <w:r>
        <w:t xml:space="preserve"> defend</w:t>
      </w:r>
      <w:r w:rsidR="00DA7188">
        <w:t xml:space="preserve">ed </w:t>
      </w:r>
      <w:r w:rsidR="00E63FCC">
        <w:t>their castles</w:t>
      </w:r>
      <w:r>
        <w:t xml:space="preserve"> in their </w:t>
      </w:r>
      <w:r w:rsidR="00381CE2">
        <w:t>husband’s</w:t>
      </w:r>
      <w:r>
        <w:t xml:space="preserve"> absence. </w:t>
      </w:r>
      <w:r w:rsidR="009011A5" w:rsidRPr="009011A5">
        <w:rPr>
          <w:color w:val="000000" w:themeColor="text1"/>
        </w:rPr>
        <w:t xml:space="preserve">For </w:t>
      </w:r>
      <w:r w:rsidRPr="009011A5">
        <w:rPr>
          <w:color w:val="000000" w:themeColor="text1"/>
        </w:rPr>
        <w:t>example</w:t>
      </w:r>
      <w:r w:rsidR="00E63FCC" w:rsidRPr="009011A5">
        <w:rPr>
          <w:color w:val="000000" w:themeColor="text1"/>
        </w:rPr>
        <w:t>, there is</w:t>
      </w:r>
      <w:r w:rsidRPr="009011A5">
        <w:rPr>
          <w:color w:val="000000" w:themeColor="text1"/>
        </w:rPr>
        <w:t xml:space="preserve"> a record from</w:t>
      </w:r>
      <w:r>
        <w:t xml:space="preserve"> the 1220s mentioning Matilda Braose, the wife of </w:t>
      </w:r>
      <w:r w:rsidR="00DC3191">
        <w:t xml:space="preserve">a </w:t>
      </w:r>
      <w:r>
        <w:t>Marche</w:t>
      </w:r>
      <w:r w:rsidR="00DC3191">
        <w:t>r</w:t>
      </w:r>
      <w:r>
        <w:t xml:space="preserve"> earl</w:t>
      </w:r>
      <w:r w:rsidR="00DC3191" w:rsidRPr="009011A5">
        <w:rPr>
          <w:strike/>
          <w:color w:val="4472C4" w:themeColor="accent1"/>
        </w:rPr>
        <w:t xml:space="preserve">. </w:t>
      </w:r>
      <w:r w:rsidR="00E63FCC">
        <w:t>defended their</w:t>
      </w:r>
      <w:r>
        <w:t xml:space="preserve"> castle</w:t>
      </w:r>
      <w:r w:rsidR="005238BF">
        <w:t xml:space="preserve"> in his absence</w:t>
      </w:r>
      <w:r w:rsidR="00E63FCC">
        <w:rPr>
          <w:strike/>
          <w:color w:val="4472C4" w:themeColor="accent1"/>
        </w:rPr>
        <w:t>,</w:t>
      </w:r>
      <w:r w:rsidR="00E63FCC">
        <w:t xml:space="preserve"> </w:t>
      </w:r>
      <w:r>
        <w:t xml:space="preserve">albeit the record  is  humorous and   mentions Matilde </w:t>
      </w:r>
      <w:r w:rsidR="00DA7188">
        <w:t xml:space="preserve">shielding herself </w:t>
      </w:r>
      <w:r>
        <w:t xml:space="preserve"> </w:t>
      </w:r>
      <w:r w:rsidR="00DA7188">
        <w:t xml:space="preserve">with </w:t>
      </w:r>
      <w:r>
        <w:t xml:space="preserve"> pots and pans in the battle.  Helen</w:t>
      </w:r>
      <w:r w:rsidR="00381CE2" w:rsidRPr="00381CE2">
        <w:t xml:space="preserve"> </w:t>
      </w:r>
      <w:r w:rsidR="00797FD3">
        <w:t>Nicholson,</w:t>
      </w:r>
      <w:r>
        <w:t xml:space="preserve"> ‘</w:t>
      </w:r>
      <w:r w:rsidRPr="00631374">
        <w:rPr>
          <w:i/>
          <w:iCs/>
        </w:rPr>
        <w:t>Women’s Role in the Defence and Functioning of Castles in Medieval Writing from the Twelfth to Fourteenth Centuries’</w:t>
      </w:r>
      <w:r>
        <w:t xml:space="preserve">  in </w:t>
      </w:r>
      <w:r>
        <w:rPr>
          <w:i/>
          <w:iCs/>
        </w:rPr>
        <w:t>Crusader Landscapes in the Medieval Levant: The Archaeology and History of the Latin East</w:t>
      </w:r>
      <w:r>
        <w:t xml:space="preserve">. eds. </w:t>
      </w:r>
      <w:r w:rsidR="00DC3191">
        <w:t xml:space="preserve">Balzas </w:t>
      </w:r>
      <w:r>
        <w:t>Major, Micaela Sinibaldi, Kevin J Lewis, Jennifer A Thompson. (Cardiff, University of Wales Press</w:t>
      </w:r>
      <w:r w:rsidR="00DC3191">
        <w:t>, 2016</w:t>
      </w:r>
      <w:r>
        <w:t>), p.387.  There is</w:t>
      </w:r>
      <w:r w:rsidR="005238BF">
        <w:t xml:space="preserve"> </w:t>
      </w:r>
      <w:r>
        <w:t>the famous story of the  Welsh heroine Gwenllian Ferch Gruffudd, who in 1</w:t>
      </w:r>
      <w:r w:rsidR="0032299B">
        <w:t>1</w:t>
      </w:r>
      <w:r>
        <w:t xml:space="preserve">34, in the absence of her husband,  </w:t>
      </w:r>
      <w:r w:rsidR="00DC3191">
        <w:t>ra</w:t>
      </w:r>
      <w:r>
        <w:t xml:space="preserve">ised a small army, and personally fought in </w:t>
      </w:r>
      <w:r w:rsidR="00DA7188">
        <w:t xml:space="preserve">a </w:t>
      </w:r>
      <w:r>
        <w:t xml:space="preserve">battle against </w:t>
      </w:r>
      <w:r w:rsidR="00DA7188">
        <w:t xml:space="preserve">a </w:t>
      </w:r>
      <w:r>
        <w:t>Norman</w:t>
      </w:r>
      <w:r w:rsidR="00DA7188">
        <w:t xml:space="preserve"> relief force </w:t>
      </w:r>
      <w:r w:rsidR="00DC3191">
        <w:t>b</w:t>
      </w:r>
      <w:r w:rsidR="00DC3191" w:rsidRPr="009011A5">
        <w:rPr>
          <w:strike/>
          <w:color w:val="4472C4" w:themeColor="accent1"/>
        </w:rPr>
        <w:t>e</w:t>
      </w:r>
      <w:r w:rsidR="00DC3191">
        <w:t>fore</w:t>
      </w:r>
      <w:r w:rsidR="00DA7188">
        <w:t xml:space="preserve">  </w:t>
      </w:r>
      <w:r w:rsidRPr="009011A5">
        <w:rPr>
          <w:color w:val="000000" w:themeColor="text1"/>
        </w:rPr>
        <w:t xml:space="preserve">Kidwelly </w:t>
      </w:r>
      <w:r w:rsidR="00E63FCC" w:rsidRPr="009011A5">
        <w:rPr>
          <w:color w:val="000000" w:themeColor="text1"/>
        </w:rPr>
        <w:t>C</w:t>
      </w:r>
      <w:r w:rsidRPr="009011A5">
        <w:rPr>
          <w:color w:val="000000" w:themeColor="text1"/>
        </w:rPr>
        <w:t>astle</w:t>
      </w:r>
      <w:r w:rsidR="00DA7188" w:rsidRPr="009011A5">
        <w:rPr>
          <w:color w:val="000000" w:themeColor="text1"/>
        </w:rPr>
        <w:t>.</w:t>
      </w:r>
      <w:r w:rsidR="00DA7188">
        <w:t xml:space="preserve">  </w:t>
      </w:r>
      <w:r>
        <w:t xml:space="preserve">She was executed along with </w:t>
      </w:r>
      <w:r w:rsidRPr="009011A5">
        <w:rPr>
          <w:color w:val="000000" w:themeColor="text1"/>
        </w:rPr>
        <w:t xml:space="preserve">one </w:t>
      </w:r>
      <w:r w:rsidR="00E63FCC" w:rsidRPr="009011A5">
        <w:rPr>
          <w:color w:val="000000" w:themeColor="text1"/>
        </w:rPr>
        <w:t>of</w:t>
      </w:r>
      <w:r w:rsidR="00E63FCC">
        <w:rPr>
          <w:color w:val="4472C4" w:themeColor="accent1"/>
        </w:rPr>
        <w:t xml:space="preserve"> </w:t>
      </w:r>
      <w:r>
        <w:t xml:space="preserve">her </w:t>
      </w:r>
      <w:r w:rsidR="00DA7188">
        <w:t>sons and</w:t>
      </w:r>
      <w:r>
        <w:t xml:space="preserve"> lost  another in the battle. Her </w:t>
      </w:r>
      <w:r w:rsidR="00DA7188">
        <w:t xml:space="preserve">beheading </w:t>
      </w:r>
      <w:r>
        <w:t xml:space="preserve"> was considered a shocking</w:t>
      </w:r>
      <w:r w:rsidR="00DA7188">
        <w:t xml:space="preserve">, </w:t>
      </w:r>
      <w:r w:rsidR="00DC3191">
        <w:t xml:space="preserve">abominable </w:t>
      </w:r>
      <w:r>
        <w:t xml:space="preserve">act </w:t>
      </w:r>
      <w:r w:rsidR="00797FD3">
        <w:t>against</w:t>
      </w:r>
      <w:r>
        <w:t xml:space="preserve"> a woman, </w:t>
      </w:r>
      <w:r w:rsidR="00797FD3">
        <w:t>who would normally be held hostage</w:t>
      </w:r>
      <w:r>
        <w:t xml:space="preserve">, or </w:t>
      </w:r>
      <w:r w:rsidR="00797FD3">
        <w:t xml:space="preserve">be </w:t>
      </w:r>
      <w:r>
        <w:t>impriso</w:t>
      </w:r>
      <w:r w:rsidR="00797FD3">
        <w:t>ned</w:t>
      </w:r>
      <w:r>
        <w:t xml:space="preserve">. </w:t>
      </w:r>
    </w:p>
  </w:footnote>
  <w:footnote w:id="70">
    <w:p w14:paraId="0B7CB4C3" w14:textId="77777777" w:rsidR="00C75C77" w:rsidRPr="00016C35" w:rsidRDefault="00C75C77" w:rsidP="00C75C77">
      <w:pPr>
        <w:pStyle w:val="FootnoteText"/>
      </w:pPr>
      <w:r w:rsidRPr="00016C35">
        <w:rPr>
          <w:rStyle w:val="FootnoteReference"/>
          <w:rFonts w:eastAsiaTheme="majorEastAsia"/>
        </w:rPr>
        <w:footnoteRef/>
      </w:r>
      <w:r w:rsidRPr="00016C35">
        <w:t xml:space="preserve"> De Vitt</w:t>
      </w:r>
      <w:r>
        <w:t xml:space="preserve">, </w:t>
      </w:r>
      <w:r w:rsidRPr="00631374">
        <w:rPr>
          <w:i/>
          <w:iCs/>
          <w:color w:val="000000" w:themeColor="text1"/>
        </w:rPr>
        <w:t>Peredur vab Efrawc</w:t>
      </w:r>
      <w:r>
        <w:rPr>
          <w:color w:val="000000" w:themeColor="text1"/>
        </w:rPr>
        <w:t>,</w:t>
      </w:r>
      <w:r w:rsidRPr="00016C35">
        <w:t xml:space="preserve"> pp.191-96.</w:t>
      </w:r>
    </w:p>
  </w:footnote>
  <w:footnote w:id="71">
    <w:p w14:paraId="4A2F4B12" w14:textId="6EC1545F" w:rsidR="00C75C77" w:rsidRPr="00104ABE" w:rsidRDefault="00C75C77" w:rsidP="00C75C77">
      <w:pPr>
        <w:pStyle w:val="FootnoteText"/>
        <w:rPr>
          <w:color w:val="000000" w:themeColor="text1"/>
        </w:rPr>
      </w:pPr>
      <w:r w:rsidRPr="00016C35">
        <w:rPr>
          <w:rStyle w:val="FootnoteReference"/>
          <w:rFonts w:eastAsiaTheme="majorEastAsia"/>
        </w:rPr>
        <w:footnoteRef/>
      </w:r>
      <w:r w:rsidRPr="00016C35">
        <w:t xml:space="preserve"> An example of Joan’s very useful diplomacy was a plot to assassinate </w:t>
      </w:r>
      <w:r w:rsidR="004E31AF">
        <w:t xml:space="preserve">King </w:t>
      </w:r>
      <w:r w:rsidRPr="00016C35">
        <w:t>John if he decided to invade Wales in 1212. John was warned of this by both Joan and the King of Scotland. Joh</w:t>
      </w:r>
      <w:r>
        <w:t>n</w:t>
      </w:r>
      <w:r w:rsidRPr="00016C35">
        <w:t xml:space="preserve">  then </w:t>
      </w:r>
      <w:r>
        <w:t>c</w:t>
      </w:r>
      <w:r w:rsidRPr="00016C35">
        <w:t xml:space="preserve">hose to desist. </w:t>
      </w:r>
      <w:r>
        <w:t xml:space="preserve">See </w:t>
      </w:r>
      <w:r w:rsidRPr="00016C35">
        <w:rPr>
          <w:color w:val="000000" w:themeColor="text1"/>
          <w:shd w:val="clear" w:color="auto" w:fill="FFFFFF"/>
        </w:rPr>
        <w:t xml:space="preserve">Danna R, M. </w:t>
      </w:r>
      <w:r w:rsidRPr="00104ABE">
        <w:rPr>
          <w:color w:val="000000" w:themeColor="text1"/>
          <w:shd w:val="clear" w:color="auto" w:fill="FFFFFF"/>
        </w:rPr>
        <w:t>Messer, ‘A Model of Welsh Queenship: Joan of Wales and the Medieval Court of Gwynedd’.</w:t>
      </w:r>
      <w:r w:rsidRPr="00104ABE">
        <w:rPr>
          <w:rStyle w:val="apple-converted-space"/>
          <w:rFonts w:eastAsiaTheme="majorEastAsia"/>
          <w:color w:val="000000" w:themeColor="text1"/>
        </w:rPr>
        <w:t> </w:t>
      </w:r>
      <w:r w:rsidRPr="00104ABE">
        <w:rPr>
          <w:i/>
          <w:iCs/>
          <w:color w:val="000000" w:themeColor="text1"/>
        </w:rPr>
        <w:t>Women's History Review,</w:t>
      </w:r>
      <w:r w:rsidRPr="00104ABE">
        <w:rPr>
          <w:rStyle w:val="apple-converted-space"/>
          <w:rFonts w:eastAsiaTheme="majorEastAsia"/>
          <w:color w:val="000000" w:themeColor="text1"/>
        </w:rPr>
        <w:t> </w:t>
      </w:r>
      <w:r w:rsidRPr="00104ABE">
        <w:rPr>
          <w:i/>
          <w:iCs/>
          <w:color w:val="000000" w:themeColor="text1"/>
        </w:rPr>
        <w:t>30</w:t>
      </w:r>
      <w:r>
        <w:rPr>
          <w:i/>
          <w:iCs/>
          <w:color w:val="000000" w:themeColor="text1"/>
        </w:rPr>
        <w:t xml:space="preserve">, </w:t>
      </w:r>
      <w:r w:rsidRPr="00104ABE">
        <w:rPr>
          <w:color w:val="000000" w:themeColor="text1"/>
          <w:shd w:val="clear" w:color="auto" w:fill="FFFFFF"/>
        </w:rPr>
        <w:t>5</w:t>
      </w:r>
      <w:r>
        <w:rPr>
          <w:color w:val="000000" w:themeColor="text1"/>
          <w:shd w:val="clear" w:color="auto" w:fill="FFFFFF"/>
        </w:rPr>
        <w:t>. (</w:t>
      </w:r>
      <w:r w:rsidRPr="00104ABE">
        <w:rPr>
          <w:color w:val="000000" w:themeColor="text1"/>
          <w:shd w:val="clear" w:color="auto" w:fill="FFFFFF"/>
        </w:rPr>
        <w:t>2021</w:t>
      </w:r>
      <w:r>
        <w:rPr>
          <w:color w:val="000000" w:themeColor="text1"/>
          <w:shd w:val="clear" w:color="auto" w:fill="FFFFFF"/>
        </w:rPr>
        <w:t>)</w:t>
      </w:r>
      <w:r w:rsidRPr="00104ABE">
        <w:rPr>
          <w:color w:val="000000" w:themeColor="text1"/>
          <w:shd w:val="clear" w:color="auto" w:fill="FFFFFF"/>
        </w:rPr>
        <w:t>, 754-765</w:t>
      </w:r>
      <w:r>
        <w:rPr>
          <w:color w:val="000000" w:themeColor="text1"/>
          <w:shd w:val="clear" w:color="auto" w:fill="FFFFFF"/>
        </w:rPr>
        <w:t xml:space="preserve">, (755). </w:t>
      </w:r>
    </w:p>
  </w:footnote>
  <w:footnote w:id="72">
    <w:p w14:paraId="696F23D7" w14:textId="7C02F370" w:rsidR="006D327E" w:rsidRPr="005F0B0E" w:rsidRDefault="006D327E" w:rsidP="006D327E">
      <w:pPr>
        <w:pStyle w:val="HTMLPreformatted"/>
        <w:rPr>
          <w:rFonts w:ascii="Times New Roman" w:hAnsi="Times New Roman" w:cs="Times New Roman"/>
        </w:rPr>
      </w:pPr>
      <w:r>
        <w:rPr>
          <w:rStyle w:val="FootnoteReference"/>
          <w:rFonts w:eastAsiaTheme="majorEastAsia"/>
        </w:rPr>
        <w:footnoteRef/>
      </w:r>
      <w:r>
        <w:t xml:space="preserve"> </w:t>
      </w:r>
      <w:r w:rsidRPr="005F0B0E">
        <w:rPr>
          <w:rFonts w:ascii="Times New Roman" w:hAnsi="Times New Roman" w:cs="Times New Roman"/>
        </w:rPr>
        <w:t xml:space="preserve">Llywelyn </w:t>
      </w:r>
      <w:r w:rsidRPr="005F0B0E">
        <w:rPr>
          <w:rStyle w:val="word"/>
          <w:rFonts w:ascii="Times New Roman" w:hAnsi="Times New Roman" w:cs="Times New Roman"/>
        </w:rPr>
        <w:t>ap</w:t>
      </w:r>
      <w:r w:rsidRPr="005F0B0E">
        <w:rPr>
          <w:rStyle w:val="space"/>
          <w:rFonts w:ascii="Times New Roman" w:hAnsi="Times New Roman" w:cs="Times New Roman"/>
        </w:rPr>
        <w:t xml:space="preserve"> </w:t>
      </w:r>
      <w:r w:rsidRPr="005F0B0E">
        <w:rPr>
          <w:rStyle w:val="word"/>
          <w:rFonts w:ascii="Times New Roman" w:hAnsi="Times New Roman" w:cs="Times New Roman"/>
        </w:rPr>
        <w:t>Iowerth</w:t>
      </w:r>
      <w:r w:rsidRPr="005F0B0E">
        <w:rPr>
          <w:rStyle w:val="space"/>
          <w:rFonts w:ascii="Times New Roman" w:hAnsi="Times New Roman" w:cs="Times New Roman"/>
        </w:rPr>
        <w:t xml:space="preserve"> </w:t>
      </w:r>
      <w:r w:rsidRPr="005F0B0E">
        <w:rPr>
          <w:rStyle w:val="word"/>
          <w:rFonts w:ascii="Times New Roman" w:hAnsi="Times New Roman" w:cs="Times New Roman"/>
        </w:rPr>
        <w:t xml:space="preserve">was originally </w:t>
      </w:r>
      <w:r w:rsidRPr="005F0B0E">
        <w:rPr>
          <w:rStyle w:val="space"/>
          <w:rFonts w:ascii="Times New Roman" w:hAnsi="Times New Roman" w:cs="Times New Roman"/>
        </w:rPr>
        <w:t xml:space="preserve"> </w:t>
      </w:r>
      <w:r w:rsidRPr="005F0B0E">
        <w:rPr>
          <w:rStyle w:val="word"/>
          <w:rFonts w:ascii="Times New Roman" w:hAnsi="Times New Roman" w:cs="Times New Roman"/>
        </w:rPr>
        <w:t>King</w:t>
      </w:r>
      <w:r w:rsidRPr="005F0B0E">
        <w:rPr>
          <w:rStyle w:val="space"/>
          <w:rFonts w:ascii="Times New Roman" w:hAnsi="Times New Roman" w:cs="Times New Roman"/>
        </w:rPr>
        <w:t xml:space="preserve"> </w:t>
      </w:r>
      <w:r w:rsidRPr="005F0B0E">
        <w:rPr>
          <w:rStyle w:val="word"/>
          <w:rFonts w:ascii="Times New Roman" w:hAnsi="Times New Roman" w:cs="Times New Roman"/>
        </w:rPr>
        <w:t>John's</w:t>
      </w:r>
      <w:r w:rsidRPr="005F0B0E">
        <w:rPr>
          <w:rStyle w:val="space"/>
          <w:rFonts w:ascii="Times New Roman" w:hAnsi="Times New Roman" w:cs="Times New Roman"/>
        </w:rPr>
        <w:t xml:space="preserve"> </w:t>
      </w:r>
      <w:r w:rsidRPr="005F0B0E">
        <w:rPr>
          <w:rStyle w:val="word"/>
          <w:rFonts w:ascii="Times New Roman" w:hAnsi="Times New Roman" w:cs="Times New Roman"/>
        </w:rPr>
        <w:t>ally but  fell</w:t>
      </w:r>
      <w:r w:rsidRPr="005F0B0E">
        <w:rPr>
          <w:rStyle w:val="space"/>
          <w:rFonts w:ascii="Times New Roman" w:hAnsi="Times New Roman" w:cs="Times New Roman"/>
        </w:rPr>
        <w:t xml:space="preserve"> </w:t>
      </w:r>
      <w:r w:rsidRPr="005F0B0E">
        <w:rPr>
          <w:rStyle w:val="word"/>
          <w:rFonts w:ascii="Times New Roman" w:hAnsi="Times New Roman" w:cs="Times New Roman"/>
        </w:rPr>
        <w:t>out</w:t>
      </w:r>
      <w:r w:rsidRPr="005F0B0E">
        <w:rPr>
          <w:rStyle w:val="space"/>
          <w:rFonts w:ascii="Times New Roman" w:hAnsi="Times New Roman" w:cs="Times New Roman"/>
        </w:rPr>
        <w:t xml:space="preserve"> </w:t>
      </w:r>
      <w:r w:rsidRPr="005F0B0E">
        <w:rPr>
          <w:rStyle w:val="word"/>
          <w:rFonts w:ascii="Times New Roman" w:hAnsi="Times New Roman" w:cs="Times New Roman"/>
        </w:rPr>
        <w:t>with</w:t>
      </w:r>
      <w:r w:rsidRPr="005F0B0E">
        <w:rPr>
          <w:rStyle w:val="space"/>
          <w:rFonts w:ascii="Times New Roman" w:hAnsi="Times New Roman" w:cs="Times New Roman"/>
        </w:rPr>
        <w:t xml:space="preserve"> </w:t>
      </w:r>
      <w:r w:rsidRPr="005F0B0E">
        <w:rPr>
          <w:rStyle w:val="word"/>
          <w:rFonts w:ascii="Times New Roman" w:hAnsi="Times New Roman" w:cs="Times New Roman"/>
        </w:rPr>
        <w:t>John</w:t>
      </w:r>
      <w:r w:rsidRPr="005F0B0E">
        <w:rPr>
          <w:rStyle w:val="space"/>
          <w:rFonts w:ascii="Times New Roman" w:hAnsi="Times New Roman" w:cs="Times New Roman"/>
        </w:rPr>
        <w:t xml:space="preserve"> when John </w:t>
      </w:r>
      <w:r>
        <w:rPr>
          <w:rStyle w:val="space"/>
          <w:rFonts w:ascii="Times New Roman" w:hAnsi="Times New Roman" w:cs="Times New Roman"/>
        </w:rPr>
        <w:t>had taken by force land on Llewelyn’s borders</w:t>
      </w:r>
      <w:r w:rsidRPr="005F0B0E">
        <w:rPr>
          <w:rStyle w:val="space"/>
          <w:rFonts w:ascii="Times New Roman" w:hAnsi="Times New Roman" w:cs="Times New Roman"/>
        </w:rPr>
        <w:t xml:space="preserve">. </w:t>
      </w:r>
      <w:r w:rsidRPr="005F0B0E">
        <w:rPr>
          <w:rStyle w:val="word"/>
          <w:rFonts w:ascii="Times New Roman" w:hAnsi="Times New Roman" w:cs="Times New Roman"/>
        </w:rPr>
        <w:t>Llywelyn</w:t>
      </w:r>
      <w:r w:rsidRPr="005F0B0E">
        <w:rPr>
          <w:rStyle w:val="space"/>
          <w:rFonts w:ascii="Times New Roman" w:hAnsi="Times New Roman" w:cs="Times New Roman"/>
        </w:rPr>
        <w:t xml:space="preserve"> then </w:t>
      </w:r>
      <w:r w:rsidRPr="005F0B0E">
        <w:rPr>
          <w:rStyle w:val="word"/>
          <w:rFonts w:ascii="Times New Roman" w:hAnsi="Times New Roman" w:cs="Times New Roman"/>
        </w:rPr>
        <w:t>joined</w:t>
      </w:r>
      <w:r w:rsidRPr="005F0B0E">
        <w:rPr>
          <w:rStyle w:val="space"/>
          <w:rFonts w:ascii="Times New Roman" w:hAnsi="Times New Roman" w:cs="Times New Roman"/>
        </w:rPr>
        <w:t xml:space="preserve"> forces with </w:t>
      </w:r>
      <w:r w:rsidRPr="005F0B0E">
        <w:rPr>
          <w:rStyle w:val="word"/>
          <w:rFonts w:ascii="Times New Roman" w:hAnsi="Times New Roman" w:cs="Times New Roman"/>
        </w:rPr>
        <w:t>the</w:t>
      </w:r>
      <w:r w:rsidRPr="005F0B0E">
        <w:rPr>
          <w:rStyle w:val="space"/>
          <w:rFonts w:ascii="Times New Roman" w:hAnsi="Times New Roman" w:cs="Times New Roman"/>
        </w:rPr>
        <w:t xml:space="preserve"> </w:t>
      </w:r>
      <w:r w:rsidRPr="005F0B0E">
        <w:rPr>
          <w:rStyle w:val="word"/>
          <w:rFonts w:ascii="Times New Roman" w:hAnsi="Times New Roman" w:cs="Times New Roman"/>
        </w:rPr>
        <w:t>rebellious</w:t>
      </w:r>
      <w:r w:rsidRPr="005F0B0E">
        <w:rPr>
          <w:rStyle w:val="space"/>
          <w:rFonts w:ascii="Times New Roman" w:hAnsi="Times New Roman" w:cs="Times New Roman"/>
        </w:rPr>
        <w:t xml:space="preserve"> </w:t>
      </w:r>
      <w:r w:rsidRPr="005F0B0E">
        <w:rPr>
          <w:rStyle w:val="word"/>
          <w:rFonts w:ascii="Times New Roman" w:hAnsi="Times New Roman" w:cs="Times New Roman"/>
        </w:rPr>
        <w:t>English</w:t>
      </w:r>
      <w:r w:rsidRPr="005F0B0E">
        <w:rPr>
          <w:rStyle w:val="space"/>
          <w:rFonts w:ascii="Times New Roman" w:hAnsi="Times New Roman" w:cs="Times New Roman"/>
        </w:rPr>
        <w:t xml:space="preserve"> </w:t>
      </w:r>
      <w:r w:rsidRPr="005F0B0E">
        <w:rPr>
          <w:rStyle w:val="word"/>
          <w:rFonts w:ascii="Times New Roman" w:hAnsi="Times New Roman" w:cs="Times New Roman"/>
        </w:rPr>
        <w:t>earls</w:t>
      </w:r>
      <w:r w:rsidRPr="005F0B0E">
        <w:rPr>
          <w:rStyle w:val="space"/>
          <w:rFonts w:ascii="Times New Roman" w:hAnsi="Times New Roman" w:cs="Times New Roman"/>
        </w:rPr>
        <w:t xml:space="preserve"> </w:t>
      </w:r>
      <w:r w:rsidRPr="005F0B0E">
        <w:rPr>
          <w:rStyle w:val="word"/>
          <w:rFonts w:ascii="Times New Roman" w:hAnsi="Times New Roman" w:cs="Times New Roman"/>
        </w:rPr>
        <w:t xml:space="preserve">in the drafting of </w:t>
      </w:r>
      <w:r w:rsidRPr="005F0B0E">
        <w:rPr>
          <w:rStyle w:val="space"/>
          <w:rFonts w:ascii="Times New Roman" w:hAnsi="Times New Roman" w:cs="Times New Roman"/>
        </w:rPr>
        <w:t xml:space="preserve"> </w:t>
      </w:r>
      <w:r w:rsidRPr="005F0B0E">
        <w:rPr>
          <w:rStyle w:val="word"/>
          <w:rFonts w:ascii="Times New Roman" w:hAnsi="Times New Roman" w:cs="Times New Roman"/>
        </w:rPr>
        <w:t>Magna</w:t>
      </w:r>
      <w:r w:rsidRPr="005F0B0E">
        <w:rPr>
          <w:rStyle w:val="space"/>
          <w:rFonts w:ascii="Times New Roman" w:hAnsi="Times New Roman" w:cs="Times New Roman"/>
        </w:rPr>
        <w:t xml:space="preserve"> </w:t>
      </w:r>
      <w:r w:rsidRPr="005F0B0E">
        <w:rPr>
          <w:rStyle w:val="word"/>
          <w:rFonts w:ascii="Times New Roman" w:hAnsi="Times New Roman" w:cs="Times New Roman"/>
        </w:rPr>
        <w:t xml:space="preserve">Carta and </w:t>
      </w:r>
      <w:r w:rsidR="002D24AB">
        <w:rPr>
          <w:rStyle w:val="word"/>
          <w:rFonts w:ascii="Times New Roman" w:hAnsi="Times New Roman" w:cs="Times New Roman"/>
        </w:rPr>
        <w:t xml:space="preserve">became </w:t>
      </w:r>
      <w:r w:rsidRPr="005F0B0E">
        <w:rPr>
          <w:rStyle w:val="word"/>
          <w:rFonts w:ascii="Times New Roman" w:hAnsi="Times New Roman" w:cs="Times New Roman"/>
        </w:rPr>
        <w:t xml:space="preserve"> involved in </w:t>
      </w:r>
      <w:r w:rsidR="002D24AB">
        <w:rPr>
          <w:rStyle w:val="word"/>
          <w:rFonts w:ascii="Times New Roman" w:hAnsi="Times New Roman" w:cs="Times New Roman"/>
        </w:rPr>
        <w:t xml:space="preserve">the </w:t>
      </w:r>
      <w:r w:rsidRPr="005F0B0E">
        <w:rPr>
          <w:rStyle w:val="word"/>
          <w:rFonts w:ascii="Times New Roman" w:hAnsi="Times New Roman" w:cs="Times New Roman"/>
        </w:rPr>
        <w:t xml:space="preserve">drawing </w:t>
      </w:r>
      <w:r>
        <w:rPr>
          <w:rStyle w:val="word"/>
          <w:rFonts w:ascii="Times New Roman" w:hAnsi="Times New Roman" w:cs="Times New Roman"/>
        </w:rPr>
        <w:t>up</w:t>
      </w:r>
      <w:r w:rsidR="00E37D52">
        <w:rPr>
          <w:rStyle w:val="word"/>
          <w:rFonts w:ascii="Times New Roman" w:hAnsi="Times New Roman" w:cs="Times New Roman"/>
        </w:rPr>
        <w:t xml:space="preserve"> </w:t>
      </w:r>
      <w:r w:rsidR="00E37D52">
        <w:rPr>
          <w:rStyle w:val="word"/>
          <w:rFonts w:ascii="Times New Roman" w:hAnsi="Times New Roman" w:cs="Times New Roman"/>
          <w:color w:val="4472C4" w:themeColor="accent1"/>
        </w:rPr>
        <w:t>of</w:t>
      </w:r>
      <w:r>
        <w:rPr>
          <w:rStyle w:val="word"/>
          <w:rFonts w:ascii="Times New Roman" w:hAnsi="Times New Roman" w:cs="Times New Roman"/>
        </w:rPr>
        <w:t xml:space="preserve"> </w:t>
      </w:r>
      <w:r w:rsidR="002D24AB">
        <w:rPr>
          <w:rStyle w:val="word"/>
          <w:rFonts w:ascii="Times New Roman" w:hAnsi="Times New Roman" w:cs="Times New Roman"/>
        </w:rPr>
        <w:t xml:space="preserve">a </w:t>
      </w:r>
      <w:r>
        <w:rPr>
          <w:rStyle w:val="word"/>
          <w:rFonts w:ascii="Times New Roman" w:hAnsi="Times New Roman" w:cs="Times New Roman"/>
        </w:rPr>
        <w:t xml:space="preserve">section known as </w:t>
      </w:r>
      <w:r w:rsidRPr="005F0B0E">
        <w:rPr>
          <w:rStyle w:val="word"/>
          <w:rFonts w:ascii="Times New Roman" w:hAnsi="Times New Roman" w:cs="Times New Roman"/>
        </w:rPr>
        <w:t>the Welsh charter that</w:t>
      </w:r>
      <w:r>
        <w:rPr>
          <w:rStyle w:val="word"/>
          <w:rFonts w:ascii="Times New Roman" w:hAnsi="Times New Roman" w:cs="Times New Roman"/>
        </w:rPr>
        <w:t xml:space="preserve"> made provision for </w:t>
      </w:r>
      <w:r w:rsidRPr="005F0B0E">
        <w:rPr>
          <w:rStyle w:val="word"/>
          <w:rFonts w:ascii="Times New Roman" w:hAnsi="Times New Roman" w:cs="Times New Roman"/>
        </w:rPr>
        <w:t xml:space="preserve">the return of Welsh territory lost </w:t>
      </w:r>
      <w:r>
        <w:rPr>
          <w:rStyle w:val="word"/>
          <w:rFonts w:ascii="Times New Roman" w:hAnsi="Times New Roman" w:cs="Times New Roman"/>
        </w:rPr>
        <w:t xml:space="preserve">to the </w:t>
      </w:r>
      <w:r w:rsidRPr="005F0B0E">
        <w:rPr>
          <w:rStyle w:val="word"/>
          <w:rFonts w:ascii="Times New Roman" w:hAnsi="Times New Roman" w:cs="Times New Roman"/>
        </w:rPr>
        <w:t>Welsh leaders</w:t>
      </w:r>
      <w:r>
        <w:rPr>
          <w:rStyle w:val="word"/>
          <w:rFonts w:ascii="Times New Roman" w:hAnsi="Times New Roman" w:cs="Times New Roman"/>
        </w:rPr>
        <w:t xml:space="preserve"> </w:t>
      </w:r>
      <w:r w:rsidR="00E37D52">
        <w:rPr>
          <w:rStyle w:val="word"/>
          <w:rFonts w:ascii="Times New Roman" w:hAnsi="Times New Roman" w:cs="Times New Roman"/>
          <w:color w:val="4472C4" w:themeColor="accent1"/>
        </w:rPr>
        <w:t>to</w:t>
      </w:r>
      <w:r>
        <w:rPr>
          <w:rStyle w:val="word"/>
          <w:rFonts w:ascii="Times New Roman" w:hAnsi="Times New Roman" w:cs="Times New Roman"/>
        </w:rPr>
        <w:t xml:space="preserve"> King John</w:t>
      </w:r>
      <w:r w:rsidRPr="005F0B0E">
        <w:rPr>
          <w:rStyle w:val="word"/>
          <w:rFonts w:ascii="Times New Roman" w:hAnsi="Times New Roman" w:cs="Times New Roman"/>
        </w:rPr>
        <w:t xml:space="preserve">. </w:t>
      </w:r>
      <w:r>
        <w:rPr>
          <w:rStyle w:val="word"/>
          <w:rFonts w:ascii="Times New Roman" w:hAnsi="Times New Roman" w:cs="Times New Roman"/>
        </w:rPr>
        <w:t xml:space="preserve">Eventually this was not honoured, although Llywelyn won back his own lost territory from John’s successor, Henry III. </w:t>
      </w:r>
    </w:p>
  </w:footnote>
  <w:footnote w:id="73">
    <w:p w14:paraId="2AD347D9" w14:textId="7068A458" w:rsidR="006D327E" w:rsidRPr="009011A5" w:rsidRDefault="006D327E" w:rsidP="006D327E">
      <w:pPr>
        <w:pStyle w:val="HTMLPreformatted"/>
        <w:rPr>
          <w:rStyle w:val="word"/>
          <w:rFonts w:ascii="Times New Roman" w:hAnsi="Times New Roman" w:cs="Times New Roman"/>
          <w:color w:val="4472C4" w:themeColor="accent1"/>
        </w:rPr>
      </w:pPr>
      <w:r>
        <w:rPr>
          <w:rStyle w:val="FootnoteReference"/>
          <w:rFonts w:eastAsiaTheme="majorEastAsia"/>
        </w:rPr>
        <w:footnoteRef/>
      </w:r>
      <w:r>
        <w:t xml:space="preserve"> </w:t>
      </w:r>
      <w:r w:rsidRPr="00BA0B4D">
        <w:rPr>
          <w:rStyle w:val="space"/>
          <w:rFonts w:ascii="Times New Roman" w:hAnsi="Times New Roman" w:cs="Times New Roman"/>
        </w:rPr>
        <w:t xml:space="preserve">Here </w:t>
      </w:r>
      <w:r w:rsidRPr="00BA0B4D">
        <w:rPr>
          <w:rStyle w:val="word"/>
          <w:rFonts w:ascii="Times New Roman" w:hAnsi="Times New Roman" w:cs="Times New Roman"/>
        </w:rPr>
        <w:t>Arthur</w:t>
      </w:r>
      <w:r w:rsidR="00E37D52">
        <w:rPr>
          <w:rStyle w:val="word"/>
          <w:rFonts w:ascii="Times New Roman" w:hAnsi="Times New Roman" w:cs="Times New Roman"/>
        </w:rPr>
        <w:t>’</w:t>
      </w:r>
      <w:r w:rsidRPr="00BA0B4D">
        <w:rPr>
          <w:rStyle w:val="word"/>
          <w:rFonts w:ascii="Times New Roman" w:hAnsi="Times New Roman" w:cs="Times New Roman"/>
        </w:rPr>
        <w:t>s</w:t>
      </w:r>
      <w:r w:rsidRPr="00BA0B4D">
        <w:rPr>
          <w:rStyle w:val="space"/>
          <w:rFonts w:ascii="Times New Roman" w:hAnsi="Times New Roman" w:cs="Times New Roman"/>
        </w:rPr>
        <w:t xml:space="preserve"> </w:t>
      </w:r>
      <w:r w:rsidRPr="00BA0B4D">
        <w:rPr>
          <w:rStyle w:val="word"/>
          <w:rFonts w:ascii="Times New Roman" w:hAnsi="Times New Roman" w:cs="Times New Roman"/>
        </w:rPr>
        <w:t>political</w:t>
      </w:r>
      <w:r w:rsidRPr="00BA0B4D">
        <w:rPr>
          <w:rStyle w:val="space"/>
          <w:rFonts w:ascii="Times New Roman" w:hAnsi="Times New Roman" w:cs="Times New Roman"/>
        </w:rPr>
        <w:t xml:space="preserve"> </w:t>
      </w:r>
      <w:r w:rsidRPr="00BA0B4D">
        <w:rPr>
          <w:rStyle w:val="word"/>
          <w:rFonts w:ascii="Times New Roman" w:hAnsi="Times New Roman" w:cs="Times New Roman"/>
        </w:rPr>
        <w:t>stance</w:t>
      </w:r>
      <w:r w:rsidRPr="00BA0B4D">
        <w:rPr>
          <w:rStyle w:val="space"/>
          <w:rFonts w:ascii="Times New Roman" w:hAnsi="Times New Roman" w:cs="Times New Roman"/>
        </w:rPr>
        <w:t xml:space="preserve"> </w:t>
      </w:r>
      <w:r w:rsidRPr="00BA0B4D">
        <w:rPr>
          <w:rStyle w:val="word"/>
          <w:rFonts w:ascii="Times New Roman" w:hAnsi="Times New Roman" w:cs="Times New Roman"/>
        </w:rPr>
        <w:t>is</w:t>
      </w:r>
      <w:r w:rsidRPr="00BA0B4D">
        <w:rPr>
          <w:rStyle w:val="space"/>
          <w:rFonts w:ascii="Times New Roman" w:hAnsi="Times New Roman" w:cs="Times New Roman"/>
        </w:rPr>
        <w:t xml:space="preserve"> </w:t>
      </w:r>
      <w:r w:rsidRPr="00BA0B4D">
        <w:rPr>
          <w:rStyle w:val="word"/>
          <w:rFonts w:ascii="Times New Roman" w:hAnsi="Times New Roman" w:cs="Times New Roman"/>
        </w:rPr>
        <w:t>that</w:t>
      </w:r>
      <w:r w:rsidRPr="00BA0B4D">
        <w:rPr>
          <w:rStyle w:val="space"/>
          <w:rFonts w:ascii="Times New Roman" w:hAnsi="Times New Roman" w:cs="Times New Roman"/>
        </w:rPr>
        <w:t xml:space="preserve"> </w:t>
      </w:r>
      <w:r w:rsidRPr="00BA0B4D">
        <w:rPr>
          <w:rStyle w:val="word"/>
          <w:rFonts w:ascii="Times New Roman" w:hAnsi="Times New Roman" w:cs="Times New Roman"/>
        </w:rPr>
        <w:t>the</w:t>
      </w:r>
      <w:r w:rsidRPr="00BA0B4D">
        <w:rPr>
          <w:rStyle w:val="space"/>
          <w:rFonts w:ascii="Times New Roman" w:hAnsi="Times New Roman" w:cs="Times New Roman"/>
        </w:rPr>
        <w:t xml:space="preserve"> </w:t>
      </w:r>
      <w:r w:rsidRPr="00BA0B4D">
        <w:rPr>
          <w:rStyle w:val="word"/>
          <w:rFonts w:ascii="Times New Roman" w:hAnsi="Times New Roman" w:cs="Times New Roman"/>
        </w:rPr>
        <w:t>successful</w:t>
      </w:r>
      <w:r w:rsidRPr="00BA0B4D">
        <w:rPr>
          <w:rStyle w:val="space"/>
          <w:rFonts w:ascii="Times New Roman" w:hAnsi="Times New Roman" w:cs="Times New Roman"/>
        </w:rPr>
        <w:t xml:space="preserve"> </w:t>
      </w:r>
      <w:r w:rsidRPr="00BA0B4D">
        <w:rPr>
          <w:rStyle w:val="word"/>
          <w:rFonts w:ascii="Times New Roman" w:hAnsi="Times New Roman" w:cs="Times New Roman"/>
        </w:rPr>
        <w:t>rule</w:t>
      </w:r>
      <w:r w:rsidRPr="00BA0B4D">
        <w:rPr>
          <w:rStyle w:val="space"/>
          <w:rFonts w:ascii="Times New Roman" w:hAnsi="Times New Roman" w:cs="Times New Roman"/>
        </w:rPr>
        <w:t xml:space="preserve"> </w:t>
      </w:r>
      <w:r w:rsidRPr="00BA0B4D">
        <w:rPr>
          <w:rStyle w:val="word"/>
          <w:rFonts w:ascii="Times New Roman" w:hAnsi="Times New Roman" w:cs="Times New Roman"/>
        </w:rPr>
        <w:t>of</w:t>
      </w:r>
      <w:r w:rsidRPr="00BA0B4D">
        <w:rPr>
          <w:rStyle w:val="space"/>
          <w:rFonts w:ascii="Times New Roman" w:hAnsi="Times New Roman" w:cs="Times New Roman"/>
        </w:rPr>
        <w:t xml:space="preserve"> </w:t>
      </w:r>
      <w:r w:rsidRPr="00BA0B4D">
        <w:rPr>
          <w:rStyle w:val="word"/>
          <w:rFonts w:ascii="Times New Roman" w:hAnsi="Times New Roman" w:cs="Times New Roman"/>
        </w:rPr>
        <w:t>his</w:t>
      </w:r>
      <w:r w:rsidRPr="00BA0B4D">
        <w:rPr>
          <w:rStyle w:val="space"/>
          <w:rFonts w:ascii="Times New Roman" w:hAnsi="Times New Roman" w:cs="Times New Roman"/>
        </w:rPr>
        <w:t xml:space="preserve"> </w:t>
      </w:r>
      <w:r w:rsidRPr="00BA0B4D">
        <w:rPr>
          <w:rStyle w:val="word"/>
          <w:rFonts w:ascii="Times New Roman" w:hAnsi="Times New Roman" w:cs="Times New Roman"/>
        </w:rPr>
        <w:t>kingdom</w:t>
      </w:r>
      <w:r w:rsidRPr="00BA0B4D">
        <w:rPr>
          <w:rStyle w:val="space"/>
          <w:rFonts w:ascii="Times New Roman" w:hAnsi="Times New Roman" w:cs="Times New Roman"/>
        </w:rPr>
        <w:t xml:space="preserve"> </w:t>
      </w:r>
      <w:r w:rsidRPr="00BA0B4D">
        <w:rPr>
          <w:rStyle w:val="word"/>
          <w:rFonts w:ascii="Times New Roman" w:hAnsi="Times New Roman" w:cs="Times New Roman"/>
        </w:rPr>
        <w:t>rests</w:t>
      </w:r>
      <w:r w:rsidRPr="00BA0B4D">
        <w:rPr>
          <w:rStyle w:val="space"/>
          <w:rFonts w:ascii="Times New Roman" w:hAnsi="Times New Roman" w:cs="Times New Roman"/>
        </w:rPr>
        <w:t xml:space="preserve"> </w:t>
      </w:r>
      <w:r w:rsidRPr="00BA0B4D">
        <w:rPr>
          <w:rStyle w:val="word"/>
          <w:rFonts w:ascii="Times New Roman" w:hAnsi="Times New Roman" w:cs="Times New Roman"/>
        </w:rPr>
        <w:t>on</w:t>
      </w:r>
      <w:r w:rsidRPr="00BA0B4D">
        <w:rPr>
          <w:rStyle w:val="space"/>
          <w:rFonts w:ascii="Times New Roman" w:hAnsi="Times New Roman" w:cs="Times New Roman"/>
        </w:rPr>
        <w:t xml:space="preserve"> </w:t>
      </w:r>
      <w:r w:rsidRPr="00BA0B4D">
        <w:rPr>
          <w:rStyle w:val="word"/>
          <w:rFonts w:ascii="Times New Roman" w:hAnsi="Times New Roman" w:cs="Times New Roman"/>
        </w:rPr>
        <w:t>his</w:t>
      </w:r>
      <w:r w:rsidRPr="00BA0B4D">
        <w:rPr>
          <w:rStyle w:val="space"/>
          <w:rFonts w:ascii="Times New Roman" w:hAnsi="Times New Roman" w:cs="Times New Roman"/>
        </w:rPr>
        <w:t xml:space="preserve"> </w:t>
      </w:r>
      <w:r w:rsidRPr="00BA0B4D">
        <w:rPr>
          <w:rStyle w:val="word"/>
          <w:rFonts w:ascii="Times New Roman" w:hAnsi="Times New Roman" w:cs="Times New Roman"/>
        </w:rPr>
        <w:t>generosity</w:t>
      </w:r>
      <w:r w:rsidRPr="009011A5">
        <w:rPr>
          <w:rStyle w:val="word"/>
          <w:rFonts w:ascii="Times New Roman" w:hAnsi="Times New Roman" w:cs="Times New Roman"/>
          <w:strike/>
          <w:color w:val="4472C4" w:themeColor="accent1"/>
        </w:rPr>
        <w:t>.</w:t>
      </w:r>
      <w:r w:rsidR="00E37D52">
        <w:rPr>
          <w:rStyle w:val="word"/>
          <w:rFonts w:ascii="Times New Roman" w:hAnsi="Times New Roman" w:cs="Times New Roman"/>
          <w:strike/>
          <w:color w:val="4472C4" w:themeColor="accent1"/>
        </w:rPr>
        <w:t>:</w:t>
      </w:r>
    </w:p>
    <w:p w14:paraId="06782075" w14:textId="77777777" w:rsidR="006D327E" w:rsidRPr="00BA0B4D" w:rsidRDefault="006D327E" w:rsidP="006D327E">
      <w:pPr>
        <w:pStyle w:val="HTMLPreformatted"/>
        <w:rPr>
          <w:rStyle w:val="word"/>
          <w:rFonts w:ascii="Times New Roman" w:hAnsi="Times New Roman" w:cs="Times New Roman"/>
        </w:rPr>
      </w:pPr>
    </w:p>
    <w:p w14:paraId="4981ED10" w14:textId="77777777" w:rsidR="006D327E" w:rsidRPr="00BA0B4D" w:rsidRDefault="006D327E" w:rsidP="00530D07">
      <w:pPr>
        <w:pStyle w:val="FootnoteText"/>
        <w:ind w:left="720" w:firstLine="720"/>
      </w:pPr>
      <w:r w:rsidRPr="00BA0B4D">
        <w:rPr>
          <w:rStyle w:val="word"/>
        </w:rPr>
        <w:t>'We</w:t>
      </w:r>
      <w:r w:rsidRPr="00BA0B4D">
        <w:rPr>
          <w:rStyle w:val="space"/>
        </w:rPr>
        <w:t xml:space="preserve"> </w:t>
      </w:r>
      <w:r w:rsidRPr="00BA0B4D">
        <w:rPr>
          <w:rStyle w:val="word"/>
        </w:rPr>
        <w:t>are</w:t>
      </w:r>
      <w:r w:rsidRPr="00BA0B4D">
        <w:rPr>
          <w:rStyle w:val="space"/>
        </w:rPr>
        <w:t xml:space="preserve"> </w:t>
      </w:r>
      <w:r w:rsidRPr="00BA0B4D">
        <w:rPr>
          <w:rStyle w:val="word"/>
        </w:rPr>
        <w:t>noblemen</w:t>
      </w:r>
      <w:r w:rsidRPr="00BA0B4D">
        <w:rPr>
          <w:rStyle w:val="space"/>
        </w:rPr>
        <w:t xml:space="preserve"> </w:t>
      </w:r>
      <w:r w:rsidRPr="00BA0B4D">
        <w:rPr>
          <w:rStyle w:val="word"/>
        </w:rPr>
        <w:t>as</w:t>
      </w:r>
      <w:r w:rsidRPr="00BA0B4D">
        <w:rPr>
          <w:rStyle w:val="space"/>
        </w:rPr>
        <w:t xml:space="preserve"> </w:t>
      </w:r>
      <w:r w:rsidRPr="00BA0B4D">
        <w:rPr>
          <w:rStyle w:val="word"/>
        </w:rPr>
        <w:t>long</w:t>
      </w:r>
      <w:r w:rsidRPr="00BA0B4D">
        <w:rPr>
          <w:rStyle w:val="space"/>
        </w:rPr>
        <w:t xml:space="preserve"> </w:t>
      </w:r>
      <w:r w:rsidRPr="00BA0B4D">
        <w:rPr>
          <w:rStyle w:val="word"/>
        </w:rPr>
        <w:t>as</w:t>
      </w:r>
      <w:r w:rsidRPr="00BA0B4D">
        <w:rPr>
          <w:rStyle w:val="space"/>
        </w:rPr>
        <w:t xml:space="preserve"> </w:t>
      </w:r>
      <w:r w:rsidRPr="00BA0B4D">
        <w:rPr>
          <w:rStyle w:val="word"/>
        </w:rPr>
        <w:t>others</w:t>
      </w:r>
      <w:r w:rsidRPr="00BA0B4D">
        <w:rPr>
          <w:rStyle w:val="space"/>
        </w:rPr>
        <w:t xml:space="preserve"> </w:t>
      </w:r>
      <w:r w:rsidRPr="00BA0B4D">
        <w:rPr>
          <w:rStyle w:val="word"/>
        </w:rPr>
        <w:t>seek</w:t>
      </w:r>
      <w:r w:rsidRPr="00BA0B4D">
        <w:rPr>
          <w:rStyle w:val="space"/>
        </w:rPr>
        <w:t xml:space="preserve"> </w:t>
      </w:r>
      <w:r w:rsidRPr="00BA0B4D">
        <w:rPr>
          <w:rStyle w:val="word"/>
        </w:rPr>
        <w:t>us</w:t>
      </w:r>
      <w:r w:rsidRPr="00BA0B4D">
        <w:rPr>
          <w:rStyle w:val="space"/>
        </w:rPr>
        <w:t xml:space="preserve"> </w:t>
      </w:r>
      <w:r w:rsidRPr="00BA0B4D">
        <w:rPr>
          <w:rStyle w:val="word"/>
        </w:rPr>
        <w:t>out.</w:t>
      </w:r>
      <w:r w:rsidRPr="00BA0B4D">
        <w:rPr>
          <w:rStyle w:val="space"/>
        </w:rPr>
        <w:t xml:space="preserve"> </w:t>
      </w:r>
      <w:r w:rsidRPr="00BA0B4D">
        <w:rPr>
          <w:rStyle w:val="word"/>
        </w:rPr>
        <w:t>The</w:t>
      </w:r>
      <w:r w:rsidRPr="00BA0B4D">
        <w:rPr>
          <w:rStyle w:val="space"/>
        </w:rPr>
        <w:t xml:space="preserve"> </w:t>
      </w:r>
      <w:r w:rsidRPr="00BA0B4D">
        <w:rPr>
          <w:rStyle w:val="word"/>
        </w:rPr>
        <w:t>greater</w:t>
      </w:r>
      <w:r w:rsidRPr="00BA0B4D">
        <w:rPr>
          <w:rStyle w:val="space"/>
        </w:rPr>
        <w:t xml:space="preserve"> </w:t>
      </w:r>
      <w:r w:rsidRPr="00BA0B4D">
        <w:rPr>
          <w:rStyle w:val="word"/>
        </w:rPr>
        <w:t>the</w:t>
      </w:r>
      <w:r w:rsidRPr="00BA0B4D">
        <w:rPr>
          <w:rStyle w:val="space"/>
        </w:rPr>
        <w:t xml:space="preserve"> </w:t>
      </w:r>
      <w:r w:rsidRPr="00BA0B4D">
        <w:rPr>
          <w:rStyle w:val="word"/>
        </w:rPr>
        <w:t>g</w:t>
      </w:r>
      <w:r>
        <w:rPr>
          <w:rStyle w:val="word"/>
        </w:rPr>
        <w:t>ifts</w:t>
      </w:r>
    </w:p>
    <w:p w14:paraId="1870605F" w14:textId="77777777" w:rsidR="006D327E" w:rsidRPr="00BA0B4D" w:rsidRDefault="006D327E" w:rsidP="006D327E">
      <w:pPr>
        <w:pStyle w:val="FootnoteText"/>
        <w:ind w:left="720"/>
        <w:rPr>
          <w:rStyle w:val="word"/>
        </w:rPr>
      </w:pPr>
      <w:r w:rsidRPr="00BA0B4D">
        <w:rPr>
          <w:rStyle w:val="word"/>
        </w:rPr>
        <w:t>we</w:t>
      </w:r>
      <w:r w:rsidRPr="00BA0B4D">
        <w:rPr>
          <w:rStyle w:val="space"/>
        </w:rPr>
        <w:t xml:space="preserve"> </w:t>
      </w:r>
      <w:r w:rsidRPr="00BA0B4D">
        <w:rPr>
          <w:rStyle w:val="word"/>
        </w:rPr>
        <w:t>bestow,</w:t>
      </w:r>
      <w:r w:rsidRPr="00BA0B4D">
        <w:rPr>
          <w:rStyle w:val="space"/>
        </w:rPr>
        <w:t xml:space="preserve"> </w:t>
      </w:r>
      <w:r w:rsidRPr="00BA0B4D">
        <w:rPr>
          <w:rStyle w:val="word"/>
        </w:rPr>
        <w:t>the</w:t>
      </w:r>
      <w:r w:rsidRPr="00BA0B4D">
        <w:rPr>
          <w:rStyle w:val="space"/>
        </w:rPr>
        <w:t xml:space="preserve"> </w:t>
      </w:r>
      <w:r w:rsidRPr="00BA0B4D">
        <w:rPr>
          <w:rStyle w:val="word"/>
        </w:rPr>
        <w:t>greater</w:t>
      </w:r>
      <w:r w:rsidRPr="00BA0B4D">
        <w:rPr>
          <w:rStyle w:val="space"/>
        </w:rPr>
        <w:t xml:space="preserve"> </w:t>
      </w:r>
      <w:r w:rsidRPr="00BA0B4D">
        <w:rPr>
          <w:rStyle w:val="word"/>
        </w:rPr>
        <w:t>will</w:t>
      </w:r>
      <w:r w:rsidRPr="00BA0B4D">
        <w:rPr>
          <w:rStyle w:val="space"/>
        </w:rPr>
        <w:t xml:space="preserve"> </w:t>
      </w:r>
      <w:r w:rsidRPr="00BA0B4D">
        <w:rPr>
          <w:rStyle w:val="word"/>
        </w:rPr>
        <w:t>be</w:t>
      </w:r>
      <w:r w:rsidRPr="00BA0B4D">
        <w:rPr>
          <w:rStyle w:val="space"/>
        </w:rPr>
        <w:t xml:space="preserve"> </w:t>
      </w:r>
      <w:r w:rsidRPr="00BA0B4D">
        <w:rPr>
          <w:rStyle w:val="word"/>
        </w:rPr>
        <w:t>our</w:t>
      </w:r>
      <w:r w:rsidRPr="00BA0B4D">
        <w:rPr>
          <w:rStyle w:val="space"/>
        </w:rPr>
        <w:t xml:space="preserve"> </w:t>
      </w:r>
      <w:r w:rsidRPr="00BA0B4D">
        <w:rPr>
          <w:rStyle w:val="word"/>
        </w:rPr>
        <w:t>nobility,</w:t>
      </w:r>
      <w:r w:rsidRPr="00BA0B4D">
        <w:rPr>
          <w:rStyle w:val="space"/>
        </w:rPr>
        <w:t xml:space="preserve"> </w:t>
      </w:r>
      <w:r w:rsidRPr="00BA0B4D">
        <w:rPr>
          <w:rStyle w:val="word"/>
        </w:rPr>
        <w:t>and</w:t>
      </w:r>
      <w:r w:rsidRPr="00BA0B4D">
        <w:rPr>
          <w:rStyle w:val="space"/>
        </w:rPr>
        <w:t xml:space="preserve"> </w:t>
      </w:r>
      <w:r w:rsidRPr="00BA0B4D">
        <w:rPr>
          <w:rStyle w:val="word"/>
        </w:rPr>
        <w:t>our</w:t>
      </w:r>
      <w:r w:rsidRPr="00BA0B4D">
        <w:rPr>
          <w:rStyle w:val="space"/>
        </w:rPr>
        <w:t xml:space="preserve"> </w:t>
      </w:r>
      <w:r w:rsidRPr="00BA0B4D">
        <w:rPr>
          <w:rStyle w:val="word"/>
        </w:rPr>
        <w:t>fame</w:t>
      </w:r>
      <w:r w:rsidRPr="00BA0B4D">
        <w:rPr>
          <w:rStyle w:val="space"/>
        </w:rPr>
        <w:t xml:space="preserve"> </w:t>
      </w:r>
      <w:r w:rsidRPr="00BA0B4D">
        <w:rPr>
          <w:rStyle w:val="word"/>
        </w:rPr>
        <w:t>and</w:t>
      </w:r>
      <w:r w:rsidRPr="00BA0B4D">
        <w:rPr>
          <w:rStyle w:val="space"/>
        </w:rPr>
        <w:t xml:space="preserve"> </w:t>
      </w:r>
      <w:r w:rsidRPr="00BA0B4D">
        <w:rPr>
          <w:rStyle w:val="word"/>
        </w:rPr>
        <w:t>our</w:t>
      </w:r>
      <w:r w:rsidRPr="00BA0B4D">
        <w:rPr>
          <w:rStyle w:val="space"/>
        </w:rPr>
        <w:t xml:space="preserve"> </w:t>
      </w:r>
      <w:r w:rsidRPr="00BA0B4D">
        <w:rPr>
          <w:rStyle w:val="word"/>
        </w:rPr>
        <w:t xml:space="preserve">honour’   </w:t>
      </w:r>
    </w:p>
    <w:p w14:paraId="2A2DE305" w14:textId="5D0B63BA" w:rsidR="006D327E" w:rsidRDefault="006D327E" w:rsidP="006D327E">
      <w:pPr>
        <w:pStyle w:val="FootnoteText"/>
        <w:ind w:left="5040" w:firstLine="720"/>
        <w:rPr>
          <w:rStyle w:val="word"/>
        </w:rPr>
      </w:pPr>
      <w:r w:rsidRPr="00BA0B4D">
        <w:rPr>
          <w:rStyle w:val="word"/>
        </w:rPr>
        <w:t xml:space="preserve">Sioned Davies, The </w:t>
      </w:r>
      <w:r w:rsidRPr="003366A3">
        <w:rPr>
          <w:rStyle w:val="word"/>
          <w:i/>
          <w:iCs/>
        </w:rPr>
        <w:t>Mabinogion</w:t>
      </w:r>
      <w:r w:rsidRPr="00BA0B4D">
        <w:rPr>
          <w:rStyle w:val="word"/>
        </w:rPr>
        <w:t>, p.183</w:t>
      </w:r>
    </w:p>
    <w:p w14:paraId="18FDB91B" w14:textId="77777777" w:rsidR="00DC3191" w:rsidRPr="00BA0B4D" w:rsidRDefault="00DC3191" w:rsidP="006D327E">
      <w:pPr>
        <w:pStyle w:val="FootnoteText"/>
        <w:ind w:left="5040" w:firstLine="720"/>
      </w:pPr>
    </w:p>
  </w:footnote>
  <w:footnote w:id="74">
    <w:p w14:paraId="24D17A6F" w14:textId="36A26F72" w:rsidR="00C75C77" w:rsidRPr="00104ABE" w:rsidRDefault="00C75C77" w:rsidP="00C75C77">
      <w:pPr>
        <w:pStyle w:val="FootnoteText"/>
      </w:pPr>
      <w:r w:rsidRPr="00104ABE">
        <w:rPr>
          <w:rStyle w:val="FootnoteReference"/>
          <w:rFonts w:eastAsiaTheme="majorEastAsia"/>
        </w:rPr>
        <w:footnoteRef/>
      </w:r>
      <w:r w:rsidR="00DF54EF" w:rsidRPr="00BA0B4D">
        <w:t xml:space="preserve">A. de Vitt, </w:t>
      </w:r>
      <w:r w:rsidR="00DF54EF" w:rsidRPr="00BA0B4D">
        <w:rPr>
          <w:i/>
          <w:iCs/>
        </w:rPr>
        <w:t>Peredur vab Efrawc</w:t>
      </w:r>
      <w:r w:rsidR="00DF54EF">
        <w:t xml:space="preserve"> pp.129-30. </w:t>
      </w:r>
      <w:r w:rsidR="00DF54EF" w:rsidRPr="00104ABE">
        <w:t xml:space="preserve">  </w:t>
      </w:r>
      <w:r w:rsidRPr="00104ABE">
        <w:t>The incident of</w:t>
      </w:r>
      <w:r>
        <w:t xml:space="preserve"> the young </w:t>
      </w:r>
      <w:r w:rsidRPr="00104ABE">
        <w:t xml:space="preserve"> Peredur </w:t>
      </w:r>
      <w:r>
        <w:t xml:space="preserve">when he was with  his mother in </w:t>
      </w:r>
      <w:r w:rsidRPr="00104ABE">
        <w:t>encountering three of Arthur’s knights in the forest, demonstrate</w:t>
      </w:r>
      <w:r>
        <w:t xml:space="preserve">s Arthur’s fame and </w:t>
      </w:r>
      <w:r w:rsidRPr="00104ABE">
        <w:t xml:space="preserve">what attracted </w:t>
      </w:r>
      <w:r>
        <w:t xml:space="preserve">young men </w:t>
      </w:r>
      <w:r w:rsidRPr="00104ABE">
        <w:t xml:space="preserve"> to Arthur</w:t>
      </w:r>
      <w:r>
        <w:t>’s court</w:t>
      </w:r>
      <w:r w:rsidRPr="00104ABE">
        <w:t xml:space="preserve">. </w:t>
      </w:r>
      <w:r>
        <w:t xml:space="preserve">The </w:t>
      </w:r>
      <w:r w:rsidRPr="00104ABE">
        <w:t xml:space="preserve"> advice to take  the dead knight’s armour after Gwenhwyfar’s insult was </w:t>
      </w:r>
      <w:r>
        <w:t xml:space="preserve">the  normal </w:t>
      </w:r>
      <w:r w:rsidRPr="00104ABE">
        <w:t>way</w:t>
      </w:r>
      <w:r w:rsidR="002D24AB">
        <w:t xml:space="preserve"> for a </w:t>
      </w:r>
      <w:r w:rsidRPr="00104ABE">
        <w:t xml:space="preserve">poor aspiring squire to </w:t>
      </w:r>
      <w:r w:rsidR="00137BEE" w:rsidRPr="00104ABE">
        <w:t>acquire</w:t>
      </w:r>
      <w:r w:rsidRPr="00104ABE">
        <w:t xml:space="preserve"> </w:t>
      </w:r>
      <w:r w:rsidR="00DF54EF">
        <w:t>their</w:t>
      </w:r>
      <w:r w:rsidRPr="00104ABE">
        <w:t xml:space="preserve"> arms and armour.</w:t>
      </w:r>
      <w:r>
        <w:t xml:space="preserve"> </w:t>
      </w:r>
    </w:p>
  </w:footnote>
  <w:footnote w:id="75">
    <w:p w14:paraId="6A0F7AB0" w14:textId="77777777" w:rsidR="00C75C77" w:rsidRDefault="00C75C77" w:rsidP="00C75C77">
      <w:pPr>
        <w:pStyle w:val="FootnoteText"/>
      </w:pPr>
      <w:r>
        <w:rPr>
          <w:rStyle w:val="FootnoteReference"/>
          <w:rFonts w:eastAsiaTheme="majorEastAsia"/>
        </w:rPr>
        <w:footnoteRef/>
      </w:r>
      <w:r>
        <w:t xml:space="preserve"> Sioned Davies, </w:t>
      </w:r>
      <w:r w:rsidRPr="00631374">
        <w:rPr>
          <w:i/>
          <w:iCs/>
        </w:rPr>
        <w:t>The Mabinogion</w:t>
      </w:r>
      <w:r>
        <w:t xml:space="preserve">, p.188. </w:t>
      </w:r>
    </w:p>
  </w:footnote>
  <w:footnote w:id="76">
    <w:p w14:paraId="6EE29C68" w14:textId="1C8E3A73" w:rsidR="00C75C77" w:rsidRPr="00104ABE" w:rsidRDefault="00C75C77" w:rsidP="00C75C77">
      <w:pPr>
        <w:pStyle w:val="FootnoteText"/>
      </w:pPr>
      <w:r w:rsidRPr="00104ABE">
        <w:rPr>
          <w:rStyle w:val="FootnoteReference"/>
          <w:rFonts w:eastAsiaTheme="majorEastAsia"/>
        </w:rPr>
        <w:footnoteRef/>
      </w:r>
      <w:r w:rsidRPr="00104ABE">
        <w:t xml:space="preserve"> </w:t>
      </w:r>
      <w:r w:rsidR="00DF54EF">
        <w:t xml:space="preserve">Ibid. </w:t>
      </w:r>
      <w:r w:rsidRPr="00104ABE">
        <w:t xml:space="preserve"> p.183.</w:t>
      </w:r>
      <w:r>
        <w:t xml:space="preserve"> </w:t>
      </w:r>
    </w:p>
  </w:footnote>
  <w:footnote w:id="77">
    <w:p w14:paraId="500139C7" w14:textId="2E6964A5" w:rsidR="009821D2" w:rsidRDefault="009821D2">
      <w:pPr>
        <w:pStyle w:val="FootnoteText"/>
      </w:pPr>
      <w:r>
        <w:rPr>
          <w:rStyle w:val="FootnoteReference"/>
        </w:rPr>
        <w:footnoteRef/>
      </w:r>
      <w:r>
        <w:t xml:space="preserve"> </w:t>
      </w:r>
      <w:proofErr w:type="gramStart"/>
      <w:r>
        <w:t>Ibid,,</w:t>
      </w:r>
      <w:proofErr w:type="gramEnd"/>
      <w:r>
        <w:t xml:space="preserve"> p.179.</w:t>
      </w:r>
    </w:p>
  </w:footnote>
  <w:footnote w:id="78">
    <w:p w14:paraId="0FAC7DC1" w14:textId="7EA3EBAD" w:rsidR="00D46A24" w:rsidRPr="0098589E" w:rsidRDefault="00C75C77" w:rsidP="00C75C77">
      <w:pPr>
        <w:pStyle w:val="HTMLPreformatted"/>
        <w:rPr>
          <w:rFonts w:ascii="Times New Roman" w:hAnsi="Times New Roman" w:cs="Times New Roman"/>
        </w:rPr>
      </w:pPr>
      <w:r w:rsidRPr="0098589E">
        <w:rPr>
          <w:rStyle w:val="FootnoteReference"/>
          <w:rFonts w:ascii="Times New Roman" w:eastAsiaTheme="majorEastAsia" w:hAnsi="Times New Roman" w:cs="Times New Roman"/>
        </w:rPr>
        <w:footnoteRef/>
      </w:r>
      <w:r w:rsidRPr="0098589E">
        <w:rPr>
          <w:rFonts w:ascii="Times New Roman" w:hAnsi="Times New Roman" w:cs="Times New Roman"/>
        </w:rPr>
        <w:t xml:space="preserve"> </w:t>
      </w:r>
      <w:r w:rsidRPr="007109EA">
        <w:rPr>
          <w:rFonts w:ascii="Times New Roman" w:hAnsi="Times New Roman" w:cs="Times New Roman"/>
        </w:rPr>
        <w:t xml:space="preserve">The poetry of the </w:t>
      </w:r>
      <w:r w:rsidR="002D24AB">
        <w:rPr>
          <w:rFonts w:ascii="Times New Roman" w:hAnsi="Times New Roman" w:cs="Times New Roman"/>
        </w:rPr>
        <w:t>‘</w:t>
      </w:r>
      <w:proofErr w:type="spellStart"/>
      <w:r w:rsidR="002D24AB">
        <w:rPr>
          <w:rFonts w:ascii="Times New Roman" w:hAnsi="Times New Roman" w:cs="Times New Roman"/>
          <w:i/>
          <w:iCs/>
        </w:rPr>
        <w:t>Yr</w:t>
      </w:r>
      <w:proofErr w:type="spellEnd"/>
      <w:r w:rsidR="002D24AB">
        <w:rPr>
          <w:rFonts w:ascii="Times New Roman" w:hAnsi="Times New Roman" w:cs="Times New Roman"/>
          <w:i/>
          <w:iCs/>
        </w:rPr>
        <w:t xml:space="preserve"> </w:t>
      </w:r>
      <w:r w:rsidRPr="007109EA">
        <w:rPr>
          <w:rFonts w:ascii="Times New Roman" w:hAnsi="Times New Roman" w:cs="Times New Roman"/>
          <w:i/>
          <w:iCs/>
        </w:rPr>
        <w:t xml:space="preserve">Hen Ogled’ </w:t>
      </w:r>
      <w:r w:rsidRPr="007109EA">
        <w:rPr>
          <w:rFonts w:ascii="Times New Roman" w:hAnsi="Times New Roman" w:cs="Times New Roman"/>
        </w:rPr>
        <w:t>or ‘Old North’</w:t>
      </w:r>
      <w:r>
        <w:rPr>
          <w:rFonts w:ascii="Times New Roman" w:hAnsi="Times New Roman" w:cs="Times New Roman"/>
        </w:rPr>
        <w:t xml:space="preserve"> is </w:t>
      </w:r>
      <w:r w:rsidRPr="007109EA">
        <w:rPr>
          <w:rFonts w:ascii="Times New Roman" w:hAnsi="Times New Roman" w:cs="Times New Roman"/>
        </w:rPr>
        <w:t>a collection of early Welsh poetry that extols the prowess of 5</w:t>
      </w:r>
      <w:r w:rsidRPr="007109EA">
        <w:rPr>
          <w:rFonts w:ascii="Times New Roman" w:hAnsi="Times New Roman" w:cs="Times New Roman"/>
          <w:vertAlign w:val="superscript"/>
        </w:rPr>
        <w:t>th</w:t>
      </w:r>
      <w:r w:rsidRPr="007109EA">
        <w:rPr>
          <w:rFonts w:ascii="Times New Roman" w:hAnsi="Times New Roman" w:cs="Times New Roman"/>
        </w:rPr>
        <w:t>-6</w:t>
      </w:r>
      <w:r w:rsidRPr="007109EA">
        <w:rPr>
          <w:rFonts w:ascii="Times New Roman" w:hAnsi="Times New Roman" w:cs="Times New Roman"/>
          <w:vertAlign w:val="superscript"/>
        </w:rPr>
        <w:t>th</w:t>
      </w:r>
      <w:r w:rsidRPr="007109EA">
        <w:rPr>
          <w:rFonts w:ascii="Times New Roman" w:hAnsi="Times New Roman" w:cs="Times New Roman"/>
        </w:rPr>
        <w:t xml:space="preserve"> century heroes of the battles of tribal Northern Brittonic Britain.  The earliest mention of Arthur appears in  one of its most famous verses</w:t>
      </w:r>
      <w:r w:rsidR="00F84AD2">
        <w:rPr>
          <w:rFonts w:ascii="Times New Roman" w:hAnsi="Times New Roman" w:cs="Times New Roman"/>
          <w:color w:val="4472C4" w:themeColor="accent1"/>
        </w:rPr>
        <w:t>,</w:t>
      </w:r>
      <w:r w:rsidR="00EA371F">
        <w:rPr>
          <w:rFonts w:ascii="Times New Roman" w:hAnsi="Times New Roman" w:cs="Times New Roman"/>
        </w:rPr>
        <w:t xml:space="preserve"> </w:t>
      </w:r>
      <w:r w:rsidRPr="007109EA">
        <w:rPr>
          <w:rStyle w:val="reference-text"/>
          <w:rFonts w:ascii="Times New Roman" w:hAnsi="Times New Roman" w:cs="Times New Roman"/>
          <w:i/>
          <w:iCs/>
        </w:rPr>
        <w:t>Y Gododdin</w:t>
      </w:r>
      <w:r w:rsidRPr="00F95671">
        <w:rPr>
          <w:rFonts w:ascii="Times New Roman" w:hAnsi="Times New Roman" w:cs="Times New Roman"/>
          <w:color w:val="4472C4" w:themeColor="accent1"/>
        </w:rPr>
        <w:t xml:space="preserve">. </w:t>
      </w:r>
      <w:r w:rsidR="002D24AB" w:rsidRPr="00F95671">
        <w:rPr>
          <w:rFonts w:ascii="Times New Roman" w:hAnsi="Times New Roman" w:cs="Times New Roman"/>
          <w:color w:val="000000" w:themeColor="text1"/>
        </w:rPr>
        <w:t>This</w:t>
      </w:r>
      <w:r w:rsidR="00964BF0" w:rsidRPr="00F95671">
        <w:rPr>
          <w:rFonts w:ascii="Times New Roman" w:hAnsi="Times New Roman" w:cs="Times New Roman"/>
          <w:color w:val="000000" w:themeColor="text1"/>
        </w:rPr>
        <w:t xml:space="preserve"> </w:t>
      </w:r>
      <w:r w:rsidR="00964BF0">
        <w:rPr>
          <w:rFonts w:ascii="Times New Roman" w:hAnsi="Times New Roman" w:cs="Times New Roman"/>
        </w:rPr>
        <w:t xml:space="preserve">title being </w:t>
      </w:r>
      <w:r>
        <w:rPr>
          <w:rFonts w:ascii="Times New Roman" w:hAnsi="Times New Roman" w:cs="Times New Roman"/>
        </w:rPr>
        <w:t xml:space="preserve">the </w:t>
      </w:r>
      <w:r w:rsidRPr="007109EA">
        <w:rPr>
          <w:rFonts w:ascii="Times New Roman" w:hAnsi="Times New Roman" w:cs="Times New Roman"/>
        </w:rPr>
        <w:t xml:space="preserve">name of a tribal group  located in the lowlands of East Scotland </w:t>
      </w:r>
      <w:r>
        <w:rPr>
          <w:rFonts w:ascii="Times New Roman" w:hAnsi="Times New Roman" w:cs="Times New Roman"/>
        </w:rPr>
        <w:t>whose ruling centre was</w:t>
      </w:r>
      <w:r w:rsidRPr="007109EA">
        <w:rPr>
          <w:rFonts w:ascii="Times New Roman" w:hAnsi="Times New Roman" w:cs="Times New Roman"/>
        </w:rPr>
        <w:t xml:space="preserve"> </w:t>
      </w:r>
      <w:r>
        <w:rPr>
          <w:rFonts w:ascii="Times New Roman" w:hAnsi="Times New Roman" w:cs="Times New Roman"/>
        </w:rPr>
        <w:t xml:space="preserve">located </w:t>
      </w:r>
      <w:r w:rsidRPr="007109EA">
        <w:rPr>
          <w:rFonts w:ascii="Times New Roman" w:hAnsi="Times New Roman" w:cs="Times New Roman"/>
        </w:rPr>
        <w:t>in the Edinburgh</w:t>
      </w:r>
      <w:r w:rsidR="00D71098" w:rsidRPr="00D71098">
        <w:rPr>
          <w:rFonts w:ascii="Times New Roman" w:hAnsi="Times New Roman" w:cs="Times New Roman"/>
        </w:rPr>
        <w:t xml:space="preserve"> </w:t>
      </w:r>
      <w:r w:rsidR="00D71098" w:rsidRPr="007109EA">
        <w:rPr>
          <w:rFonts w:ascii="Times New Roman" w:hAnsi="Times New Roman" w:cs="Times New Roman"/>
        </w:rPr>
        <w:t>area</w:t>
      </w:r>
      <w:r w:rsidRPr="007109EA">
        <w:rPr>
          <w:rFonts w:ascii="Times New Roman" w:hAnsi="Times New Roman" w:cs="Times New Roman"/>
        </w:rPr>
        <w:t xml:space="preserve">.  </w:t>
      </w:r>
      <w:r w:rsidR="00D71098">
        <w:rPr>
          <w:rFonts w:ascii="Times New Roman" w:hAnsi="Times New Roman" w:cs="Times New Roman"/>
        </w:rPr>
        <w:t>.</w:t>
      </w:r>
    </w:p>
  </w:footnote>
  <w:footnote w:id="79">
    <w:p w14:paraId="34B34535" w14:textId="038E7513" w:rsidR="00C75C77" w:rsidRPr="004F1A70" w:rsidRDefault="00C75C77" w:rsidP="00C75C77">
      <w:pPr>
        <w:pStyle w:val="FootnoteText"/>
        <w:rPr>
          <w:color w:val="000000" w:themeColor="text1"/>
        </w:rPr>
      </w:pPr>
      <w:r w:rsidRPr="0098589E">
        <w:rPr>
          <w:rStyle w:val="FootnoteReference"/>
          <w:rFonts w:eastAsiaTheme="majorEastAsia"/>
        </w:rPr>
        <w:footnoteRef/>
      </w:r>
      <w:r w:rsidRPr="0098589E">
        <w:t xml:space="preserve"> </w:t>
      </w:r>
      <w:r w:rsidRPr="004F1A70">
        <w:rPr>
          <w:color w:val="000000" w:themeColor="text1"/>
        </w:rPr>
        <w:t xml:space="preserve">Brynley Roberts, </w:t>
      </w:r>
      <w:r w:rsidRPr="004F1A70">
        <w:rPr>
          <w:color w:val="000000" w:themeColor="text1"/>
          <w:shd w:val="clear" w:color="auto" w:fill="FFFFFF"/>
        </w:rPr>
        <w:t>'Culhwch Ac Olwen, the Triads, Saints Lives', in</w:t>
      </w:r>
      <w:r w:rsidRPr="004F1A70">
        <w:rPr>
          <w:rStyle w:val="apple-converted-space"/>
          <w:rFonts w:eastAsiaTheme="majorEastAsia"/>
          <w:color w:val="000000" w:themeColor="text1"/>
          <w:shd w:val="clear" w:color="auto" w:fill="FFFFFF"/>
        </w:rPr>
        <w:t> </w:t>
      </w:r>
      <w:r w:rsidRPr="004F1A70">
        <w:rPr>
          <w:i/>
          <w:iCs/>
          <w:color w:val="000000" w:themeColor="text1"/>
        </w:rPr>
        <w:t>The Arthur of the Welsh’</w:t>
      </w:r>
      <w:r w:rsidRPr="004F1A70">
        <w:rPr>
          <w:color w:val="000000" w:themeColor="text1"/>
          <w:shd w:val="clear" w:color="auto" w:fill="FFFFFF"/>
        </w:rPr>
        <w:t xml:space="preserve">, Rachael Bromwich et al. </w:t>
      </w:r>
      <w:r w:rsidR="00EA371F" w:rsidRPr="004F1A70">
        <w:rPr>
          <w:color w:val="000000" w:themeColor="text1"/>
          <w:shd w:val="clear" w:color="auto" w:fill="FFFFFF"/>
        </w:rPr>
        <w:t xml:space="preserve">ed. </w:t>
      </w:r>
      <w:r w:rsidRPr="004F1A70">
        <w:rPr>
          <w:color w:val="000000" w:themeColor="text1"/>
          <w:shd w:val="clear" w:color="auto" w:fill="FFFFFF"/>
        </w:rPr>
        <w:t>(Cardiff: University of Wales Press, 1991)</w:t>
      </w:r>
      <w:r w:rsidRPr="004F1A70">
        <w:rPr>
          <w:color w:val="000000" w:themeColor="text1"/>
        </w:rPr>
        <w:t xml:space="preserve">, p.94 fn.31. </w:t>
      </w:r>
    </w:p>
  </w:footnote>
  <w:footnote w:id="80">
    <w:p w14:paraId="5F3D409A" w14:textId="483CB05B" w:rsidR="00D9518E" w:rsidRPr="004F1A70" w:rsidRDefault="00D9518E" w:rsidP="00D9518E">
      <w:pPr>
        <w:pStyle w:val="Heading1"/>
        <w:spacing w:before="0" w:beforeAutospacing="0" w:after="0" w:afterAutospacing="0"/>
        <w:rPr>
          <w:b w:val="0"/>
          <w:bCs w:val="0"/>
          <w:sz w:val="20"/>
          <w:szCs w:val="20"/>
        </w:rPr>
      </w:pPr>
      <w:r w:rsidRPr="004F1A70">
        <w:rPr>
          <w:rStyle w:val="FootnoteReference"/>
          <w:rFonts w:eastAsiaTheme="majorEastAsia"/>
          <w:b w:val="0"/>
          <w:bCs w:val="0"/>
          <w:sz w:val="20"/>
          <w:szCs w:val="20"/>
        </w:rPr>
        <w:footnoteRef/>
      </w:r>
      <w:r w:rsidRPr="004F1A70">
        <w:rPr>
          <w:b w:val="0"/>
          <w:bCs w:val="0"/>
          <w:sz w:val="20"/>
          <w:szCs w:val="20"/>
        </w:rPr>
        <w:t xml:space="preserve"> In Wales at this time, </w:t>
      </w:r>
      <w:r w:rsidRPr="004F1A70">
        <w:rPr>
          <w:rStyle w:val="word"/>
          <w:b w:val="0"/>
          <w:bCs w:val="0"/>
          <w:sz w:val="20"/>
          <w:szCs w:val="20"/>
        </w:rPr>
        <w:t>men</w:t>
      </w:r>
      <w:r w:rsidRPr="004F1A70">
        <w:rPr>
          <w:rStyle w:val="space"/>
          <w:b w:val="0"/>
          <w:bCs w:val="0"/>
          <w:sz w:val="20"/>
          <w:szCs w:val="20"/>
        </w:rPr>
        <w:t xml:space="preserve"> </w:t>
      </w:r>
      <w:r w:rsidRPr="004F1A70">
        <w:rPr>
          <w:rStyle w:val="word"/>
          <w:b w:val="0"/>
          <w:bCs w:val="0"/>
          <w:sz w:val="20"/>
          <w:szCs w:val="20"/>
        </w:rPr>
        <w:t>and</w:t>
      </w:r>
      <w:r w:rsidRPr="004F1A70">
        <w:rPr>
          <w:rStyle w:val="space"/>
          <w:b w:val="0"/>
          <w:bCs w:val="0"/>
          <w:sz w:val="20"/>
          <w:szCs w:val="20"/>
        </w:rPr>
        <w:t xml:space="preserve"> </w:t>
      </w:r>
      <w:r w:rsidRPr="004F1A70">
        <w:rPr>
          <w:rStyle w:val="word"/>
          <w:b w:val="0"/>
          <w:bCs w:val="0"/>
          <w:sz w:val="20"/>
          <w:szCs w:val="20"/>
        </w:rPr>
        <w:t>women, even from nobility, were</w:t>
      </w:r>
      <w:r w:rsidRPr="004F1A70">
        <w:rPr>
          <w:rStyle w:val="space"/>
          <w:b w:val="0"/>
          <w:bCs w:val="0"/>
          <w:sz w:val="20"/>
          <w:szCs w:val="20"/>
        </w:rPr>
        <w:t xml:space="preserve"> </w:t>
      </w:r>
      <w:r w:rsidRPr="004F1A70">
        <w:rPr>
          <w:rStyle w:val="word"/>
          <w:b w:val="0"/>
          <w:bCs w:val="0"/>
          <w:sz w:val="20"/>
          <w:szCs w:val="20"/>
        </w:rPr>
        <w:t>not</w:t>
      </w:r>
      <w:r w:rsidRPr="004F1A70">
        <w:rPr>
          <w:rStyle w:val="space"/>
          <w:b w:val="0"/>
          <w:bCs w:val="0"/>
          <w:sz w:val="20"/>
          <w:szCs w:val="20"/>
        </w:rPr>
        <w:t xml:space="preserve"> </w:t>
      </w:r>
      <w:r w:rsidRPr="004F1A70">
        <w:rPr>
          <w:rStyle w:val="word"/>
          <w:b w:val="0"/>
          <w:bCs w:val="0"/>
          <w:sz w:val="20"/>
          <w:szCs w:val="20"/>
        </w:rPr>
        <w:t>given</w:t>
      </w:r>
      <w:r w:rsidRPr="004F1A70">
        <w:rPr>
          <w:rStyle w:val="space"/>
          <w:b w:val="0"/>
          <w:bCs w:val="0"/>
          <w:sz w:val="20"/>
          <w:szCs w:val="20"/>
        </w:rPr>
        <w:t xml:space="preserve"> </w:t>
      </w:r>
      <w:r w:rsidRPr="004F1A70">
        <w:rPr>
          <w:rStyle w:val="word"/>
          <w:b w:val="0"/>
          <w:bCs w:val="0"/>
          <w:sz w:val="20"/>
          <w:szCs w:val="20"/>
        </w:rPr>
        <w:t>a</w:t>
      </w:r>
      <w:r w:rsidRPr="004F1A70">
        <w:rPr>
          <w:rStyle w:val="space"/>
          <w:b w:val="0"/>
          <w:bCs w:val="0"/>
          <w:sz w:val="20"/>
          <w:szCs w:val="20"/>
        </w:rPr>
        <w:t xml:space="preserve"> </w:t>
      </w:r>
      <w:r w:rsidRPr="004F1A70">
        <w:rPr>
          <w:rStyle w:val="word"/>
          <w:b w:val="0"/>
          <w:bCs w:val="0"/>
          <w:sz w:val="20"/>
          <w:szCs w:val="20"/>
        </w:rPr>
        <w:t>surname</w:t>
      </w:r>
      <w:r w:rsidRPr="004F1A70">
        <w:rPr>
          <w:rStyle w:val="space"/>
          <w:b w:val="0"/>
          <w:bCs w:val="0"/>
          <w:sz w:val="20"/>
          <w:szCs w:val="20"/>
        </w:rPr>
        <w:t xml:space="preserve"> </w:t>
      </w:r>
      <w:r w:rsidRPr="004F1A70">
        <w:rPr>
          <w:rStyle w:val="word"/>
          <w:b w:val="0"/>
          <w:bCs w:val="0"/>
          <w:sz w:val="20"/>
          <w:szCs w:val="20"/>
        </w:rPr>
        <w:t>associated</w:t>
      </w:r>
      <w:r w:rsidRPr="004F1A70">
        <w:rPr>
          <w:rStyle w:val="space"/>
          <w:b w:val="0"/>
          <w:bCs w:val="0"/>
          <w:sz w:val="20"/>
          <w:szCs w:val="20"/>
        </w:rPr>
        <w:t xml:space="preserve"> </w:t>
      </w:r>
      <w:r w:rsidRPr="004F1A70">
        <w:rPr>
          <w:rStyle w:val="word"/>
          <w:b w:val="0"/>
          <w:bCs w:val="0"/>
          <w:sz w:val="20"/>
          <w:szCs w:val="20"/>
        </w:rPr>
        <w:t>with</w:t>
      </w:r>
      <w:r w:rsidRPr="004F1A70">
        <w:rPr>
          <w:rStyle w:val="space"/>
          <w:b w:val="0"/>
          <w:bCs w:val="0"/>
          <w:sz w:val="20"/>
          <w:szCs w:val="20"/>
        </w:rPr>
        <w:t xml:space="preserve"> </w:t>
      </w:r>
      <w:r w:rsidRPr="004F1A70">
        <w:rPr>
          <w:rStyle w:val="word"/>
          <w:b w:val="0"/>
          <w:bCs w:val="0"/>
          <w:sz w:val="20"/>
          <w:szCs w:val="20"/>
        </w:rPr>
        <w:t>a</w:t>
      </w:r>
      <w:r w:rsidRPr="004F1A70">
        <w:rPr>
          <w:rStyle w:val="space"/>
          <w:b w:val="0"/>
          <w:bCs w:val="0"/>
          <w:sz w:val="20"/>
          <w:szCs w:val="20"/>
        </w:rPr>
        <w:t xml:space="preserve"> </w:t>
      </w:r>
      <w:r w:rsidRPr="004F1A70">
        <w:rPr>
          <w:rStyle w:val="word"/>
          <w:b w:val="0"/>
          <w:bCs w:val="0"/>
          <w:sz w:val="20"/>
          <w:szCs w:val="20"/>
        </w:rPr>
        <w:t>trade,</w:t>
      </w:r>
      <w:r w:rsidRPr="004F1A70">
        <w:rPr>
          <w:rStyle w:val="space"/>
          <w:b w:val="0"/>
          <w:bCs w:val="0"/>
          <w:sz w:val="20"/>
          <w:szCs w:val="20"/>
        </w:rPr>
        <w:t xml:space="preserve"> </w:t>
      </w:r>
      <w:r w:rsidRPr="004F1A70">
        <w:rPr>
          <w:rStyle w:val="word"/>
          <w:b w:val="0"/>
          <w:bCs w:val="0"/>
          <w:sz w:val="20"/>
          <w:szCs w:val="20"/>
        </w:rPr>
        <w:t>patron</w:t>
      </w:r>
      <w:r>
        <w:rPr>
          <w:rStyle w:val="word"/>
          <w:b w:val="0"/>
          <w:bCs w:val="0"/>
          <w:sz w:val="20"/>
          <w:szCs w:val="20"/>
        </w:rPr>
        <w:t xml:space="preserve">, or a place, </w:t>
      </w:r>
      <w:r w:rsidRPr="004F1A70">
        <w:rPr>
          <w:rStyle w:val="word"/>
          <w:b w:val="0"/>
          <w:bCs w:val="0"/>
          <w:sz w:val="20"/>
          <w:szCs w:val="20"/>
        </w:rPr>
        <w:t>as</w:t>
      </w:r>
      <w:r w:rsidRPr="004F1A70">
        <w:rPr>
          <w:rStyle w:val="space"/>
          <w:b w:val="0"/>
          <w:bCs w:val="0"/>
          <w:sz w:val="20"/>
          <w:szCs w:val="20"/>
        </w:rPr>
        <w:t xml:space="preserve"> </w:t>
      </w:r>
      <w:r w:rsidRPr="004F1A70">
        <w:rPr>
          <w:rStyle w:val="word"/>
          <w:b w:val="0"/>
          <w:bCs w:val="0"/>
          <w:sz w:val="20"/>
          <w:szCs w:val="20"/>
        </w:rPr>
        <w:t>became the custom in</w:t>
      </w:r>
      <w:r w:rsidRPr="004F1A70">
        <w:rPr>
          <w:rStyle w:val="space"/>
          <w:b w:val="0"/>
          <w:bCs w:val="0"/>
          <w:sz w:val="20"/>
          <w:szCs w:val="20"/>
        </w:rPr>
        <w:t xml:space="preserve"> </w:t>
      </w:r>
      <w:r w:rsidRPr="004F1A70">
        <w:rPr>
          <w:rStyle w:val="word"/>
          <w:b w:val="0"/>
          <w:bCs w:val="0"/>
          <w:sz w:val="20"/>
          <w:szCs w:val="20"/>
        </w:rPr>
        <w:t>England,</w:t>
      </w:r>
      <w:r w:rsidRPr="004F1A70">
        <w:rPr>
          <w:rStyle w:val="space"/>
          <w:b w:val="0"/>
          <w:bCs w:val="0"/>
          <w:sz w:val="20"/>
          <w:szCs w:val="20"/>
        </w:rPr>
        <w:t xml:space="preserve"> </w:t>
      </w:r>
      <w:r w:rsidRPr="004F1A70">
        <w:rPr>
          <w:rStyle w:val="word"/>
          <w:b w:val="0"/>
          <w:bCs w:val="0"/>
          <w:sz w:val="20"/>
          <w:szCs w:val="20"/>
        </w:rPr>
        <w:t>but</w:t>
      </w:r>
      <w:r w:rsidRPr="004F1A70">
        <w:rPr>
          <w:rStyle w:val="space"/>
          <w:b w:val="0"/>
          <w:bCs w:val="0"/>
          <w:sz w:val="20"/>
          <w:szCs w:val="20"/>
        </w:rPr>
        <w:t xml:space="preserve"> </w:t>
      </w:r>
      <w:r w:rsidRPr="004F1A70">
        <w:rPr>
          <w:rStyle w:val="word"/>
          <w:b w:val="0"/>
          <w:bCs w:val="0"/>
          <w:sz w:val="20"/>
          <w:szCs w:val="20"/>
        </w:rPr>
        <w:t>were</w:t>
      </w:r>
      <w:r w:rsidRPr="004F1A70">
        <w:rPr>
          <w:rStyle w:val="space"/>
          <w:b w:val="0"/>
          <w:bCs w:val="0"/>
          <w:sz w:val="20"/>
          <w:szCs w:val="20"/>
        </w:rPr>
        <w:t xml:space="preserve"> </w:t>
      </w:r>
      <w:r w:rsidRPr="004F1A70">
        <w:rPr>
          <w:rStyle w:val="word"/>
          <w:b w:val="0"/>
          <w:bCs w:val="0"/>
          <w:sz w:val="20"/>
          <w:szCs w:val="20"/>
        </w:rPr>
        <w:t>known</w:t>
      </w:r>
      <w:r w:rsidRPr="004F1A70">
        <w:rPr>
          <w:rStyle w:val="space"/>
          <w:b w:val="0"/>
          <w:bCs w:val="0"/>
          <w:sz w:val="20"/>
          <w:szCs w:val="20"/>
        </w:rPr>
        <w:t xml:space="preserve"> </w:t>
      </w:r>
      <w:r w:rsidRPr="004F1A70">
        <w:rPr>
          <w:rStyle w:val="word"/>
          <w:b w:val="0"/>
          <w:bCs w:val="0"/>
          <w:sz w:val="20"/>
          <w:szCs w:val="20"/>
        </w:rPr>
        <w:t>by</w:t>
      </w:r>
      <w:r w:rsidRPr="004F1A70">
        <w:rPr>
          <w:rStyle w:val="space"/>
          <w:b w:val="0"/>
          <w:bCs w:val="0"/>
          <w:sz w:val="20"/>
          <w:szCs w:val="20"/>
        </w:rPr>
        <w:t xml:space="preserve"> </w:t>
      </w:r>
      <w:r w:rsidRPr="004F1A70">
        <w:rPr>
          <w:rStyle w:val="word"/>
          <w:b w:val="0"/>
          <w:bCs w:val="0"/>
          <w:sz w:val="20"/>
          <w:szCs w:val="20"/>
        </w:rPr>
        <w:t>their</w:t>
      </w:r>
      <w:r w:rsidRPr="004F1A70">
        <w:rPr>
          <w:rStyle w:val="space"/>
          <w:b w:val="0"/>
          <w:bCs w:val="0"/>
          <w:sz w:val="20"/>
          <w:szCs w:val="20"/>
        </w:rPr>
        <w:t xml:space="preserve"> </w:t>
      </w:r>
      <w:r w:rsidRPr="004F1A70">
        <w:rPr>
          <w:rStyle w:val="word"/>
          <w:b w:val="0"/>
          <w:bCs w:val="0"/>
          <w:sz w:val="20"/>
          <w:szCs w:val="20"/>
        </w:rPr>
        <w:t>personal</w:t>
      </w:r>
      <w:r w:rsidRPr="004F1A70">
        <w:rPr>
          <w:rStyle w:val="space"/>
          <w:b w:val="0"/>
          <w:bCs w:val="0"/>
          <w:sz w:val="20"/>
          <w:szCs w:val="20"/>
        </w:rPr>
        <w:t xml:space="preserve"> </w:t>
      </w:r>
      <w:r w:rsidRPr="004F1A70">
        <w:rPr>
          <w:rStyle w:val="word"/>
          <w:b w:val="0"/>
          <w:bCs w:val="0"/>
          <w:sz w:val="20"/>
          <w:szCs w:val="20"/>
        </w:rPr>
        <w:t>name</w:t>
      </w:r>
      <w:r w:rsidRPr="004F1A70">
        <w:rPr>
          <w:rStyle w:val="space"/>
          <w:b w:val="0"/>
          <w:bCs w:val="0"/>
          <w:sz w:val="20"/>
          <w:szCs w:val="20"/>
        </w:rPr>
        <w:t xml:space="preserve"> </w:t>
      </w:r>
      <w:r w:rsidRPr="004F1A70">
        <w:rPr>
          <w:rStyle w:val="word"/>
          <w:b w:val="0"/>
          <w:bCs w:val="0"/>
          <w:sz w:val="20"/>
          <w:szCs w:val="20"/>
        </w:rPr>
        <w:t>and</w:t>
      </w:r>
      <w:r w:rsidRPr="004F1A70">
        <w:rPr>
          <w:rStyle w:val="space"/>
          <w:b w:val="0"/>
          <w:bCs w:val="0"/>
          <w:sz w:val="20"/>
          <w:szCs w:val="20"/>
        </w:rPr>
        <w:t xml:space="preserve"> the personal name of their father. In  this way a father’s marriage link</w:t>
      </w:r>
      <w:r>
        <w:rPr>
          <w:rStyle w:val="space"/>
          <w:b w:val="0"/>
          <w:bCs w:val="0"/>
          <w:sz w:val="20"/>
          <w:szCs w:val="20"/>
        </w:rPr>
        <w:t>ed</w:t>
      </w:r>
      <w:r w:rsidRPr="004F1A70">
        <w:rPr>
          <w:rStyle w:val="space"/>
          <w:b w:val="0"/>
          <w:bCs w:val="0"/>
          <w:sz w:val="20"/>
          <w:szCs w:val="20"/>
        </w:rPr>
        <w:t xml:space="preserve"> them to their </w:t>
      </w:r>
      <w:r>
        <w:rPr>
          <w:rStyle w:val="space"/>
          <w:b w:val="0"/>
          <w:bCs w:val="0"/>
          <w:sz w:val="20"/>
          <w:szCs w:val="20"/>
        </w:rPr>
        <w:t>father</w:t>
      </w:r>
      <w:r w:rsidR="00ED4D6B">
        <w:rPr>
          <w:rStyle w:val="space"/>
          <w:b w:val="0"/>
          <w:bCs w:val="0"/>
          <w:color w:val="4472C4" w:themeColor="accent1"/>
          <w:sz w:val="20"/>
          <w:szCs w:val="20"/>
        </w:rPr>
        <w:t>’s</w:t>
      </w:r>
      <w:r>
        <w:rPr>
          <w:rStyle w:val="space"/>
          <w:b w:val="0"/>
          <w:bCs w:val="0"/>
          <w:sz w:val="20"/>
          <w:szCs w:val="20"/>
        </w:rPr>
        <w:t xml:space="preserve"> and </w:t>
      </w:r>
      <w:r w:rsidRPr="004F1A70">
        <w:rPr>
          <w:rStyle w:val="space"/>
          <w:b w:val="0"/>
          <w:bCs w:val="0"/>
          <w:sz w:val="20"/>
          <w:szCs w:val="20"/>
        </w:rPr>
        <w:t xml:space="preserve">mother’s kin and ancestry. This would  suggest for the general population using a father’s Christian name would relay familial connections </w:t>
      </w:r>
      <w:r>
        <w:rPr>
          <w:rStyle w:val="space"/>
          <w:b w:val="0"/>
          <w:bCs w:val="0"/>
          <w:sz w:val="20"/>
          <w:szCs w:val="20"/>
        </w:rPr>
        <w:t xml:space="preserve">of people who </w:t>
      </w:r>
      <w:r w:rsidRPr="004F1A70">
        <w:rPr>
          <w:rStyle w:val="space"/>
          <w:b w:val="0"/>
          <w:bCs w:val="0"/>
          <w:sz w:val="20"/>
          <w:szCs w:val="20"/>
        </w:rPr>
        <w:t xml:space="preserve"> probably inhabit</w:t>
      </w:r>
      <w:r w:rsidR="00EA371F">
        <w:rPr>
          <w:rStyle w:val="space"/>
          <w:b w:val="0"/>
          <w:bCs w:val="0"/>
          <w:sz w:val="20"/>
          <w:szCs w:val="20"/>
        </w:rPr>
        <w:t xml:space="preserve">ed communities who </w:t>
      </w:r>
      <w:r w:rsidRPr="004F1A70">
        <w:rPr>
          <w:rStyle w:val="space"/>
          <w:b w:val="0"/>
          <w:bCs w:val="0"/>
          <w:sz w:val="20"/>
          <w:szCs w:val="20"/>
        </w:rPr>
        <w:t xml:space="preserve">knew each </w:t>
      </w:r>
      <w:r>
        <w:rPr>
          <w:rStyle w:val="space"/>
          <w:b w:val="0"/>
          <w:bCs w:val="0"/>
          <w:sz w:val="20"/>
          <w:szCs w:val="20"/>
        </w:rPr>
        <w:t xml:space="preserve">through their </w:t>
      </w:r>
      <w:r w:rsidRPr="004F1A70">
        <w:rPr>
          <w:rStyle w:val="space"/>
          <w:b w:val="0"/>
          <w:bCs w:val="0"/>
          <w:sz w:val="20"/>
          <w:szCs w:val="20"/>
        </w:rPr>
        <w:t>close kinship relationships</w:t>
      </w:r>
      <w:r>
        <w:rPr>
          <w:rStyle w:val="space"/>
          <w:b w:val="0"/>
          <w:bCs w:val="0"/>
          <w:sz w:val="20"/>
          <w:szCs w:val="20"/>
        </w:rPr>
        <w:t>, or they were from a ruling family</w:t>
      </w:r>
      <w:r w:rsidRPr="004F1A70">
        <w:rPr>
          <w:rStyle w:val="space"/>
          <w:b w:val="0"/>
          <w:bCs w:val="0"/>
          <w:sz w:val="20"/>
          <w:szCs w:val="20"/>
        </w:rPr>
        <w:t xml:space="preserve">. For royalty this would be reinforced by their </w:t>
      </w:r>
      <w:r w:rsidRPr="004F1A70">
        <w:rPr>
          <w:rStyle w:val="space"/>
          <w:b w:val="0"/>
          <w:bCs w:val="0"/>
          <w:i/>
          <w:iCs/>
          <w:sz w:val="20"/>
          <w:szCs w:val="20"/>
        </w:rPr>
        <w:t>pencerdd</w:t>
      </w:r>
      <w:r w:rsidR="00ED4D6B">
        <w:rPr>
          <w:rStyle w:val="space"/>
          <w:b w:val="0"/>
          <w:bCs w:val="0"/>
          <w:color w:val="4472C4" w:themeColor="accent1"/>
          <w:sz w:val="20"/>
          <w:szCs w:val="20"/>
        </w:rPr>
        <w:t>,</w:t>
      </w:r>
      <w:r w:rsidRPr="004F1A70">
        <w:rPr>
          <w:rStyle w:val="space"/>
          <w:b w:val="0"/>
          <w:bCs w:val="0"/>
          <w:i/>
          <w:iCs/>
          <w:sz w:val="20"/>
          <w:szCs w:val="20"/>
        </w:rPr>
        <w:t xml:space="preserve"> </w:t>
      </w:r>
      <w:r w:rsidRPr="004F1A70">
        <w:rPr>
          <w:rStyle w:val="space"/>
          <w:b w:val="0"/>
          <w:bCs w:val="0"/>
          <w:sz w:val="20"/>
          <w:szCs w:val="20"/>
        </w:rPr>
        <w:t xml:space="preserve"> who</w:t>
      </w:r>
      <w:r>
        <w:rPr>
          <w:rStyle w:val="space"/>
          <w:b w:val="0"/>
          <w:bCs w:val="0"/>
          <w:sz w:val="20"/>
          <w:szCs w:val="20"/>
        </w:rPr>
        <w:t xml:space="preserve">se job it was to </w:t>
      </w:r>
      <w:r w:rsidRPr="004F1A70">
        <w:rPr>
          <w:rStyle w:val="space"/>
          <w:b w:val="0"/>
          <w:bCs w:val="0"/>
          <w:sz w:val="20"/>
          <w:szCs w:val="20"/>
        </w:rPr>
        <w:t xml:space="preserve"> h</w:t>
      </w:r>
      <w:r>
        <w:rPr>
          <w:rStyle w:val="space"/>
          <w:b w:val="0"/>
          <w:bCs w:val="0"/>
          <w:sz w:val="20"/>
          <w:szCs w:val="20"/>
        </w:rPr>
        <w:t>o</w:t>
      </w:r>
      <w:r w:rsidRPr="004F1A70">
        <w:rPr>
          <w:rStyle w:val="space"/>
          <w:b w:val="0"/>
          <w:bCs w:val="0"/>
          <w:sz w:val="20"/>
          <w:szCs w:val="20"/>
        </w:rPr>
        <w:t>ld in memory their</w:t>
      </w:r>
      <w:r>
        <w:rPr>
          <w:rStyle w:val="space"/>
          <w:b w:val="0"/>
          <w:bCs w:val="0"/>
          <w:sz w:val="20"/>
          <w:szCs w:val="20"/>
        </w:rPr>
        <w:t xml:space="preserve"> patron’s </w:t>
      </w:r>
      <w:r w:rsidRPr="004F1A70">
        <w:rPr>
          <w:rStyle w:val="space"/>
          <w:b w:val="0"/>
          <w:bCs w:val="0"/>
          <w:sz w:val="20"/>
          <w:szCs w:val="20"/>
        </w:rPr>
        <w:t xml:space="preserve"> </w:t>
      </w:r>
      <w:r>
        <w:rPr>
          <w:rStyle w:val="space"/>
          <w:b w:val="0"/>
          <w:bCs w:val="0"/>
          <w:sz w:val="20"/>
          <w:szCs w:val="20"/>
        </w:rPr>
        <w:t xml:space="preserve">long family </w:t>
      </w:r>
      <w:r w:rsidRPr="004F1A70">
        <w:rPr>
          <w:rStyle w:val="space"/>
          <w:b w:val="0"/>
          <w:bCs w:val="0"/>
          <w:sz w:val="20"/>
          <w:szCs w:val="20"/>
        </w:rPr>
        <w:t xml:space="preserve"> genealogy,  </w:t>
      </w:r>
    </w:p>
  </w:footnote>
  <w:footnote w:id="81">
    <w:p w14:paraId="1386D9C6" w14:textId="77777777" w:rsidR="00C72AE3" w:rsidRPr="004F1A70" w:rsidRDefault="00C72AE3" w:rsidP="00C72AE3">
      <w:pPr>
        <w:pStyle w:val="HTMLPreformatted"/>
        <w:rPr>
          <w:rFonts w:ascii="Times New Roman" w:hAnsi="Times New Roman" w:cs="Times New Roman"/>
        </w:rPr>
      </w:pPr>
      <w:r w:rsidRPr="004F1A70">
        <w:rPr>
          <w:rStyle w:val="FootnoteReference"/>
          <w:rFonts w:ascii="Times New Roman" w:eastAsiaTheme="majorEastAsia" w:hAnsi="Times New Roman" w:cs="Times New Roman"/>
        </w:rPr>
        <w:footnoteRef/>
      </w:r>
      <w:r w:rsidRPr="004F1A70">
        <w:rPr>
          <w:rFonts w:ascii="Times New Roman" w:hAnsi="Times New Roman" w:cs="Times New Roman"/>
        </w:rPr>
        <w:t xml:space="preserve"> Cunedda was said to have </w:t>
      </w:r>
      <w:r w:rsidRPr="004F1A70">
        <w:rPr>
          <w:rStyle w:val="word"/>
          <w:rFonts w:ascii="Times New Roman" w:hAnsi="Times New Roman" w:cs="Times New Roman"/>
        </w:rPr>
        <w:t>migrated</w:t>
      </w:r>
      <w:r w:rsidRPr="004F1A70">
        <w:rPr>
          <w:rStyle w:val="space"/>
          <w:rFonts w:ascii="Times New Roman" w:hAnsi="Times New Roman" w:cs="Times New Roman"/>
        </w:rPr>
        <w:t xml:space="preserve"> </w:t>
      </w:r>
      <w:r w:rsidRPr="004F1A70">
        <w:rPr>
          <w:rStyle w:val="word"/>
          <w:rFonts w:ascii="Times New Roman" w:hAnsi="Times New Roman" w:cs="Times New Roman"/>
        </w:rPr>
        <w:t>to</w:t>
      </w:r>
      <w:r w:rsidRPr="004F1A70">
        <w:rPr>
          <w:rStyle w:val="space"/>
          <w:rFonts w:ascii="Times New Roman" w:hAnsi="Times New Roman" w:cs="Times New Roman"/>
        </w:rPr>
        <w:t xml:space="preserve"> </w:t>
      </w:r>
      <w:r w:rsidRPr="004F1A70">
        <w:rPr>
          <w:rStyle w:val="word"/>
          <w:rFonts w:ascii="Times New Roman" w:hAnsi="Times New Roman" w:cs="Times New Roman"/>
        </w:rPr>
        <w:t>Wales</w:t>
      </w:r>
      <w:r w:rsidRPr="004F1A70">
        <w:rPr>
          <w:rStyle w:val="space"/>
          <w:rFonts w:ascii="Times New Roman" w:hAnsi="Times New Roman" w:cs="Times New Roman"/>
        </w:rPr>
        <w:t xml:space="preserve"> </w:t>
      </w:r>
      <w:r w:rsidRPr="004F1A70">
        <w:rPr>
          <w:rStyle w:val="word"/>
          <w:rFonts w:ascii="Times New Roman" w:hAnsi="Times New Roman" w:cs="Times New Roman"/>
        </w:rPr>
        <w:t>from</w:t>
      </w:r>
      <w:r w:rsidRPr="004F1A70">
        <w:rPr>
          <w:rStyle w:val="space"/>
          <w:rFonts w:ascii="Times New Roman" w:hAnsi="Times New Roman" w:cs="Times New Roman"/>
        </w:rPr>
        <w:t xml:space="preserve"> </w:t>
      </w:r>
      <w:r w:rsidRPr="004F1A70">
        <w:rPr>
          <w:rStyle w:val="word"/>
          <w:rFonts w:ascii="Times New Roman" w:hAnsi="Times New Roman" w:cs="Times New Roman"/>
        </w:rPr>
        <w:t>Clackmannanshire</w:t>
      </w:r>
      <w:r w:rsidRPr="004F1A70">
        <w:rPr>
          <w:rStyle w:val="space"/>
          <w:rFonts w:ascii="Times New Roman" w:hAnsi="Times New Roman" w:cs="Times New Roman"/>
        </w:rPr>
        <w:t xml:space="preserve"> </w:t>
      </w:r>
      <w:r w:rsidRPr="004F1A70">
        <w:rPr>
          <w:rStyle w:val="word"/>
          <w:rFonts w:ascii="Times New Roman" w:hAnsi="Times New Roman" w:cs="Times New Roman"/>
        </w:rPr>
        <w:t>in</w:t>
      </w:r>
      <w:r w:rsidRPr="004F1A70">
        <w:rPr>
          <w:rStyle w:val="space"/>
          <w:rFonts w:ascii="Times New Roman" w:hAnsi="Times New Roman" w:cs="Times New Roman"/>
        </w:rPr>
        <w:t xml:space="preserve"> </w:t>
      </w:r>
      <w:r w:rsidRPr="004F1A70">
        <w:rPr>
          <w:rStyle w:val="word"/>
          <w:rFonts w:ascii="Times New Roman" w:hAnsi="Times New Roman" w:cs="Times New Roman"/>
        </w:rPr>
        <w:t>Scotland</w:t>
      </w:r>
      <w:r w:rsidRPr="004F1A70">
        <w:rPr>
          <w:rStyle w:val="space"/>
          <w:rFonts w:ascii="Times New Roman" w:hAnsi="Times New Roman" w:cs="Times New Roman"/>
        </w:rPr>
        <w:t xml:space="preserve"> </w:t>
      </w:r>
      <w:r w:rsidRPr="004F1A70">
        <w:rPr>
          <w:rStyle w:val="word"/>
          <w:rFonts w:ascii="Times New Roman" w:hAnsi="Times New Roman" w:cs="Times New Roman"/>
        </w:rPr>
        <w:t>and</w:t>
      </w:r>
      <w:r w:rsidRPr="004F1A70">
        <w:rPr>
          <w:rStyle w:val="space"/>
          <w:rFonts w:ascii="Times New Roman" w:hAnsi="Times New Roman" w:cs="Times New Roman"/>
        </w:rPr>
        <w:t xml:space="preserve"> </w:t>
      </w:r>
      <w:r w:rsidRPr="004F1A70">
        <w:rPr>
          <w:rStyle w:val="word"/>
          <w:rFonts w:ascii="Times New Roman" w:hAnsi="Times New Roman" w:cs="Times New Roman"/>
        </w:rPr>
        <w:t>in</w:t>
      </w:r>
      <w:r w:rsidRPr="004F1A70">
        <w:rPr>
          <w:rStyle w:val="space"/>
          <w:rFonts w:ascii="Times New Roman" w:hAnsi="Times New Roman" w:cs="Times New Roman"/>
        </w:rPr>
        <w:t xml:space="preserve"> </w:t>
      </w:r>
      <w:r w:rsidRPr="004F1A70">
        <w:rPr>
          <w:rStyle w:val="word"/>
          <w:rFonts w:ascii="Times New Roman" w:hAnsi="Times New Roman" w:cs="Times New Roman"/>
        </w:rPr>
        <w:t>alliance</w:t>
      </w:r>
      <w:r w:rsidRPr="004F1A70">
        <w:rPr>
          <w:rStyle w:val="space"/>
          <w:rFonts w:ascii="Times New Roman" w:hAnsi="Times New Roman" w:cs="Times New Roman"/>
        </w:rPr>
        <w:t xml:space="preserve"> </w:t>
      </w:r>
      <w:r w:rsidRPr="004F1A70">
        <w:rPr>
          <w:rStyle w:val="word"/>
          <w:rFonts w:ascii="Times New Roman" w:hAnsi="Times New Roman" w:cs="Times New Roman"/>
        </w:rPr>
        <w:t>with</w:t>
      </w:r>
      <w:r w:rsidRPr="004F1A70">
        <w:rPr>
          <w:rStyle w:val="space"/>
          <w:rFonts w:ascii="Times New Roman" w:hAnsi="Times New Roman" w:cs="Times New Roman"/>
        </w:rPr>
        <w:t xml:space="preserve"> </w:t>
      </w:r>
      <w:r w:rsidRPr="004F1A70">
        <w:rPr>
          <w:rStyle w:val="word"/>
          <w:rFonts w:ascii="Times New Roman" w:hAnsi="Times New Roman" w:cs="Times New Roman"/>
        </w:rPr>
        <w:t>Vortigern</w:t>
      </w:r>
      <w:r w:rsidRPr="004F1A70">
        <w:rPr>
          <w:rStyle w:val="space"/>
          <w:rFonts w:ascii="Times New Roman" w:hAnsi="Times New Roman" w:cs="Times New Roman"/>
        </w:rPr>
        <w:t xml:space="preserve"> </w:t>
      </w:r>
      <w:r w:rsidRPr="004F1A70">
        <w:rPr>
          <w:rStyle w:val="word"/>
          <w:rFonts w:ascii="Times New Roman" w:hAnsi="Times New Roman" w:cs="Times New Roman"/>
        </w:rPr>
        <w:t>drove</w:t>
      </w:r>
      <w:r w:rsidRPr="004F1A70">
        <w:rPr>
          <w:rStyle w:val="space"/>
          <w:rFonts w:ascii="Times New Roman" w:hAnsi="Times New Roman" w:cs="Times New Roman"/>
        </w:rPr>
        <w:t xml:space="preserve"> </w:t>
      </w:r>
      <w:r w:rsidRPr="004F1A70">
        <w:rPr>
          <w:rStyle w:val="word"/>
          <w:rFonts w:ascii="Times New Roman" w:hAnsi="Times New Roman" w:cs="Times New Roman"/>
        </w:rPr>
        <w:t>the</w:t>
      </w:r>
      <w:r w:rsidRPr="004F1A70">
        <w:rPr>
          <w:rStyle w:val="space"/>
          <w:rFonts w:ascii="Times New Roman" w:hAnsi="Times New Roman" w:cs="Times New Roman"/>
        </w:rPr>
        <w:t xml:space="preserve"> </w:t>
      </w:r>
      <w:r w:rsidRPr="004F1A70">
        <w:rPr>
          <w:rStyle w:val="word"/>
          <w:rFonts w:ascii="Times New Roman" w:hAnsi="Times New Roman" w:cs="Times New Roman"/>
        </w:rPr>
        <w:t>Irish</w:t>
      </w:r>
      <w:r w:rsidRPr="004F1A70">
        <w:rPr>
          <w:rStyle w:val="space"/>
          <w:rFonts w:ascii="Times New Roman" w:hAnsi="Times New Roman" w:cs="Times New Roman"/>
        </w:rPr>
        <w:t xml:space="preserve"> </w:t>
      </w:r>
      <w:r w:rsidRPr="004F1A70">
        <w:rPr>
          <w:rStyle w:val="word"/>
          <w:rFonts w:ascii="Times New Roman" w:hAnsi="Times New Roman" w:cs="Times New Roman"/>
        </w:rPr>
        <w:t>out</w:t>
      </w:r>
      <w:r w:rsidRPr="004F1A70">
        <w:rPr>
          <w:rStyle w:val="space"/>
          <w:rFonts w:ascii="Times New Roman" w:hAnsi="Times New Roman" w:cs="Times New Roman"/>
        </w:rPr>
        <w:t xml:space="preserve"> </w:t>
      </w:r>
      <w:r w:rsidRPr="004F1A70">
        <w:rPr>
          <w:rStyle w:val="word"/>
          <w:rFonts w:ascii="Times New Roman" w:hAnsi="Times New Roman" w:cs="Times New Roman"/>
        </w:rPr>
        <w:t>of</w:t>
      </w:r>
      <w:r w:rsidRPr="004F1A70">
        <w:rPr>
          <w:rStyle w:val="space"/>
          <w:rFonts w:ascii="Times New Roman" w:hAnsi="Times New Roman" w:cs="Times New Roman"/>
        </w:rPr>
        <w:t xml:space="preserve"> </w:t>
      </w:r>
      <w:r w:rsidRPr="004F1A70">
        <w:rPr>
          <w:rStyle w:val="word"/>
          <w:rFonts w:ascii="Times New Roman" w:hAnsi="Times New Roman" w:cs="Times New Roman"/>
        </w:rPr>
        <w:t>North</w:t>
      </w:r>
      <w:r w:rsidRPr="004F1A70">
        <w:rPr>
          <w:rStyle w:val="space"/>
          <w:rFonts w:ascii="Times New Roman" w:hAnsi="Times New Roman" w:cs="Times New Roman"/>
        </w:rPr>
        <w:t xml:space="preserve"> </w:t>
      </w:r>
      <w:r w:rsidRPr="004F1A70">
        <w:rPr>
          <w:rStyle w:val="word"/>
          <w:rFonts w:ascii="Times New Roman" w:hAnsi="Times New Roman" w:cs="Times New Roman"/>
        </w:rPr>
        <w:t>Wales.</w:t>
      </w:r>
      <w:r w:rsidRPr="004F1A70">
        <w:rPr>
          <w:rStyle w:val="space"/>
          <w:rFonts w:ascii="Times New Roman" w:hAnsi="Times New Roman" w:cs="Times New Roman"/>
        </w:rPr>
        <w:t xml:space="preserve"> </w:t>
      </w:r>
      <w:r w:rsidRPr="004F1A70">
        <w:rPr>
          <w:rStyle w:val="word"/>
          <w:rFonts w:ascii="Times New Roman" w:hAnsi="Times New Roman" w:cs="Times New Roman"/>
        </w:rPr>
        <w:t>The</w:t>
      </w:r>
      <w:r w:rsidRPr="004F1A70">
        <w:rPr>
          <w:rStyle w:val="space"/>
          <w:rFonts w:ascii="Times New Roman" w:hAnsi="Times New Roman" w:cs="Times New Roman"/>
        </w:rPr>
        <w:t xml:space="preserve"> </w:t>
      </w:r>
      <w:r w:rsidRPr="004F1A70">
        <w:rPr>
          <w:rStyle w:val="word"/>
          <w:rFonts w:ascii="Times New Roman" w:hAnsi="Times New Roman" w:cs="Times New Roman"/>
        </w:rPr>
        <w:t>victorious</w:t>
      </w:r>
      <w:r w:rsidRPr="004F1A70">
        <w:rPr>
          <w:rStyle w:val="space"/>
          <w:rFonts w:ascii="Times New Roman" w:hAnsi="Times New Roman" w:cs="Times New Roman"/>
        </w:rPr>
        <w:t xml:space="preserve"> </w:t>
      </w:r>
      <w:r w:rsidRPr="004F1A70">
        <w:rPr>
          <w:rStyle w:val="word"/>
          <w:rFonts w:ascii="Times New Roman" w:hAnsi="Times New Roman" w:cs="Times New Roman"/>
        </w:rPr>
        <w:t>Cunedda</w:t>
      </w:r>
      <w:r w:rsidRPr="004F1A70">
        <w:rPr>
          <w:rStyle w:val="space"/>
          <w:rFonts w:ascii="Times New Roman" w:hAnsi="Times New Roman" w:cs="Times New Roman"/>
        </w:rPr>
        <w:t xml:space="preserve"> </w:t>
      </w:r>
      <w:r w:rsidRPr="004F1A70">
        <w:rPr>
          <w:rStyle w:val="word"/>
          <w:rFonts w:ascii="Times New Roman" w:hAnsi="Times New Roman" w:cs="Times New Roman"/>
        </w:rPr>
        <w:t>then</w:t>
      </w:r>
      <w:r w:rsidRPr="004F1A70">
        <w:rPr>
          <w:rStyle w:val="space"/>
          <w:rFonts w:ascii="Times New Roman" w:hAnsi="Times New Roman" w:cs="Times New Roman"/>
        </w:rPr>
        <w:t xml:space="preserve"> </w:t>
      </w:r>
      <w:r w:rsidRPr="004F1A70">
        <w:rPr>
          <w:rStyle w:val="word"/>
          <w:rFonts w:ascii="Times New Roman" w:hAnsi="Times New Roman" w:cs="Times New Roman"/>
        </w:rPr>
        <w:t>became</w:t>
      </w:r>
      <w:r w:rsidRPr="004F1A70">
        <w:rPr>
          <w:rStyle w:val="space"/>
          <w:rFonts w:ascii="Times New Roman" w:hAnsi="Times New Roman" w:cs="Times New Roman"/>
        </w:rPr>
        <w:t xml:space="preserve"> </w:t>
      </w:r>
      <w:r w:rsidRPr="004F1A70">
        <w:rPr>
          <w:rStyle w:val="word"/>
          <w:rFonts w:ascii="Times New Roman" w:hAnsi="Times New Roman" w:cs="Times New Roman"/>
        </w:rPr>
        <w:t>the</w:t>
      </w:r>
      <w:r w:rsidRPr="004F1A70">
        <w:rPr>
          <w:rStyle w:val="space"/>
          <w:rFonts w:ascii="Times New Roman" w:hAnsi="Times New Roman" w:cs="Times New Roman"/>
        </w:rPr>
        <w:t xml:space="preserve"> </w:t>
      </w:r>
      <w:r w:rsidRPr="004F1A70">
        <w:rPr>
          <w:rStyle w:val="word"/>
          <w:rFonts w:ascii="Times New Roman" w:hAnsi="Times New Roman" w:cs="Times New Roman"/>
        </w:rPr>
        <w:t>progenitor</w:t>
      </w:r>
      <w:r w:rsidRPr="004F1A70">
        <w:rPr>
          <w:rStyle w:val="space"/>
          <w:rFonts w:ascii="Times New Roman" w:hAnsi="Times New Roman" w:cs="Times New Roman"/>
        </w:rPr>
        <w:t xml:space="preserve"> </w:t>
      </w:r>
      <w:r w:rsidRPr="004F1A70">
        <w:rPr>
          <w:rStyle w:val="word"/>
          <w:rFonts w:ascii="Times New Roman" w:hAnsi="Times New Roman" w:cs="Times New Roman"/>
        </w:rPr>
        <w:t>of</w:t>
      </w:r>
      <w:r w:rsidRPr="004F1A70">
        <w:rPr>
          <w:rStyle w:val="space"/>
          <w:rFonts w:ascii="Times New Roman" w:hAnsi="Times New Roman" w:cs="Times New Roman"/>
        </w:rPr>
        <w:t xml:space="preserve"> </w:t>
      </w:r>
      <w:r w:rsidRPr="004F1A70">
        <w:rPr>
          <w:rStyle w:val="word"/>
          <w:rFonts w:ascii="Times New Roman" w:hAnsi="Times New Roman" w:cs="Times New Roman"/>
        </w:rPr>
        <w:t>the</w:t>
      </w:r>
      <w:r w:rsidRPr="004F1A70">
        <w:rPr>
          <w:rStyle w:val="space"/>
          <w:rFonts w:ascii="Times New Roman" w:hAnsi="Times New Roman" w:cs="Times New Roman"/>
        </w:rPr>
        <w:t xml:space="preserve"> </w:t>
      </w:r>
      <w:r w:rsidRPr="004F1A70">
        <w:rPr>
          <w:rStyle w:val="word"/>
          <w:rFonts w:ascii="Times New Roman" w:hAnsi="Times New Roman" w:cs="Times New Roman"/>
        </w:rPr>
        <w:t>kingdom</w:t>
      </w:r>
      <w:r w:rsidRPr="004F1A70">
        <w:rPr>
          <w:rStyle w:val="space"/>
          <w:rFonts w:ascii="Times New Roman" w:hAnsi="Times New Roman" w:cs="Times New Roman"/>
        </w:rPr>
        <w:t xml:space="preserve"> </w:t>
      </w:r>
      <w:r w:rsidRPr="004F1A70">
        <w:rPr>
          <w:rStyle w:val="word"/>
          <w:rFonts w:ascii="Times New Roman" w:hAnsi="Times New Roman" w:cs="Times New Roman"/>
        </w:rPr>
        <w:t>of</w:t>
      </w:r>
      <w:r w:rsidRPr="004F1A70">
        <w:rPr>
          <w:rStyle w:val="space"/>
          <w:rFonts w:ascii="Times New Roman" w:hAnsi="Times New Roman" w:cs="Times New Roman"/>
        </w:rPr>
        <w:t xml:space="preserve"> </w:t>
      </w:r>
      <w:r w:rsidRPr="004F1A70">
        <w:rPr>
          <w:rStyle w:val="word"/>
          <w:rFonts w:ascii="Times New Roman" w:hAnsi="Times New Roman" w:cs="Times New Roman"/>
        </w:rPr>
        <w:t xml:space="preserve">Gwynedd.  Penry Williams, </w:t>
      </w:r>
      <w:r>
        <w:rPr>
          <w:rStyle w:val="word"/>
          <w:rFonts w:ascii="Times New Roman" w:hAnsi="Times New Roman" w:cs="Times New Roman"/>
        </w:rPr>
        <w:t>‘</w:t>
      </w:r>
      <w:r w:rsidRPr="004F1A70">
        <w:rPr>
          <w:rFonts w:ascii="Times New Roman" w:hAnsi="Times New Roman" w:cs="Times New Roman"/>
        </w:rPr>
        <w:t>CUNEDDA WLEDIG</w:t>
      </w:r>
      <w:r>
        <w:rPr>
          <w:rFonts w:ascii="Times New Roman" w:hAnsi="Times New Roman" w:cs="Times New Roman"/>
        </w:rPr>
        <w:t>’,</w:t>
      </w:r>
      <w:r w:rsidRPr="004F1A70">
        <w:rPr>
          <w:rStyle w:val="word"/>
          <w:rFonts w:ascii="Times New Roman" w:hAnsi="Times New Roman" w:cs="Times New Roman"/>
          <w:i/>
          <w:iCs/>
        </w:rPr>
        <w:t xml:space="preserve"> Y Bwygraffiadur Cymraig, Dictionary of Welsh Biography: down to 1940</w:t>
      </w:r>
      <w:r w:rsidRPr="004F1A70">
        <w:rPr>
          <w:rStyle w:val="word"/>
          <w:rFonts w:ascii="Times New Roman" w:hAnsi="Times New Roman" w:cs="Times New Roman"/>
        </w:rPr>
        <w:t>, (</w:t>
      </w:r>
      <w:r w:rsidRPr="004F1A70">
        <w:rPr>
          <w:rFonts w:ascii="Times New Roman" w:hAnsi="Times New Roman" w:cs="Times New Roman"/>
        </w:rPr>
        <w:t>National Library of Wales, 1960)</w:t>
      </w:r>
      <w:r>
        <w:rPr>
          <w:rFonts w:ascii="Times New Roman" w:hAnsi="Times New Roman" w:cs="Times New Roman"/>
        </w:rPr>
        <w:t xml:space="preserve">, </w:t>
      </w:r>
      <w:r w:rsidRPr="004F1A70">
        <w:rPr>
          <w:rFonts w:ascii="Times New Roman" w:hAnsi="Times New Roman" w:cs="Times New Roman"/>
        </w:rPr>
        <w:t xml:space="preserve">, National Library of Wales </w:t>
      </w:r>
    </w:p>
    <w:p w14:paraId="375D3468" w14:textId="77777777" w:rsidR="00C72AE3" w:rsidRPr="004F1A70" w:rsidRDefault="00C72AE3" w:rsidP="00C72AE3">
      <w:pPr>
        <w:pStyle w:val="HTMLPreformatted"/>
        <w:rPr>
          <w:rFonts w:ascii="Times New Roman" w:hAnsi="Times New Roman" w:cs="Times New Roman"/>
        </w:rPr>
      </w:pPr>
      <w:r w:rsidRPr="004F1A70">
        <w:rPr>
          <w:rFonts w:ascii="Times New Roman" w:hAnsi="Times New Roman" w:cs="Times New Roman"/>
        </w:rPr>
        <w:t>&lt;  https://biography.wales/browse/C?page=4  &gt;  [Accessed June 23</w:t>
      </w:r>
      <w:r w:rsidRPr="004F1A70">
        <w:rPr>
          <w:rFonts w:ascii="Times New Roman" w:hAnsi="Times New Roman" w:cs="Times New Roman"/>
          <w:vertAlign w:val="superscript"/>
        </w:rPr>
        <w:t>rd</w:t>
      </w:r>
      <w:r w:rsidRPr="004F1A70">
        <w:rPr>
          <w:rFonts w:ascii="Times New Roman" w:hAnsi="Times New Roman" w:cs="Times New Roman"/>
        </w:rPr>
        <w:t xml:space="preserve">, 2023]. </w:t>
      </w:r>
    </w:p>
  </w:footnote>
  <w:footnote w:id="82">
    <w:p w14:paraId="24EF9433" w14:textId="709C4023" w:rsidR="00C75C77" w:rsidRPr="00235B8D" w:rsidRDefault="00C75C77" w:rsidP="00C75C77">
      <w:pPr>
        <w:pStyle w:val="FootnoteText"/>
        <w:rPr>
          <w:color w:val="000000" w:themeColor="text1"/>
          <w:shd w:val="clear" w:color="auto" w:fill="FFFFFF"/>
        </w:rPr>
      </w:pPr>
      <w:r w:rsidRPr="00BB054F">
        <w:rPr>
          <w:rStyle w:val="FootnoteReference"/>
          <w:rFonts w:eastAsiaTheme="majorEastAsia"/>
          <w:color w:val="000000" w:themeColor="text1"/>
        </w:rPr>
        <w:footnoteRef/>
      </w:r>
      <w:r w:rsidRPr="00BB054F">
        <w:rPr>
          <w:color w:val="000000" w:themeColor="text1"/>
        </w:rPr>
        <w:t xml:space="preserve"> </w:t>
      </w:r>
      <w:r w:rsidRPr="00BB054F">
        <w:rPr>
          <w:color w:val="000000" w:themeColor="text1"/>
          <w:shd w:val="clear" w:color="auto" w:fill="FFFFFF"/>
        </w:rPr>
        <w:t xml:space="preserve">C. A Faraone, ‘Magical and Medical Approaches to the Wandering womb in the </w:t>
      </w:r>
      <w:r>
        <w:rPr>
          <w:color w:val="000000" w:themeColor="text1"/>
          <w:shd w:val="clear" w:color="auto" w:fill="FFFFFF"/>
        </w:rPr>
        <w:t>A</w:t>
      </w:r>
      <w:r w:rsidRPr="00BB054F">
        <w:rPr>
          <w:color w:val="000000" w:themeColor="text1"/>
          <w:shd w:val="clear" w:color="auto" w:fill="FFFFFF"/>
        </w:rPr>
        <w:t xml:space="preserve">ncient Greek World’, </w:t>
      </w:r>
      <w:r w:rsidRPr="00BB054F">
        <w:rPr>
          <w:i/>
          <w:iCs/>
          <w:color w:val="000000" w:themeColor="text1"/>
        </w:rPr>
        <w:t>Classical Antiquity,</w:t>
      </w:r>
      <w:r w:rsidRPr="00BB054F">
        <w:rPr>
          <w:rStyle w:val="apple-converted-space"/>
          <w:rFonts w:eastAsiaTheme="majorEastAsia"/>
          <w:color w:val="000000" w:themeColor="text1"/>
        </w:rPr>
        <w:t> </w:t>
      </w:r>
      <w:r w:rsidRPr="00BB054F">
        <w:rPr>
          <w:color w:val="000000" w:themeColor="text1"/>
        </w:rPr>
        <w:t xml:space="preserve">30, </w:t>
      </w:r>
      <w:r w:rsidR="002D24AB">
        <w:rPr>
          <w:color w:val="000000" w:themeColor="text1"/>
        </w:rPr>
        <w:t>(</w:t>
      </w:r>
      <w:r w:rsidRPr="00BB054F">
        <w:rPr>
          <w:color w:val="000000" w:themeColor="text1"/>
        </w:rPr>
        <w:t>2011</w:t>
      </w:r>
      <w:r w:rsidR="002D24AB">
        <w:rPr>
          <w:color w:val="000000" w:themeColor="text1"/>
        </w:rPr>
        <w:t>)</w:t>
      </w:r>
      <w:r w:rsidRPr="00BB054F">
        <w:rPr>
          <w:color w:val="000000" w:themeColor="text1"/>
        </w:rPr>
        <w:t xml:space="preserve">, </w:t>
      </w:r>
      <w:r w:rsidRPr="00BB054F">
        <w:rPr>
          <w:color w:val="000000" w:themeColor="text1"/>
          <w:shd w:val="clear" w:color="auto" w:fill="FFFFFF"/>
        </w:rPr>
        <w:t>1-32.</w:t>
      </w:r>
      <w:r>
        <w:rPr>
          <w:color w:val="000000" w:themeColor="text1"/>
          <w:shd w:val="clear" w:color="auto" w:fill="FFFFFF"/>
        </w:rPr>
        <w:t xml:space="preserve"> (24-27).  The teachings of Galen </w:t>
      </w:r>
      <w:r w:rsidR="00AB34BE">
        <w:rPr>
          <w:color w:val="000000" w:themeColor="text1"/>
          <w:shd w:val="clear" w:color="auto" w:fill="FFFFFF"/>
        </w:rPr>
        <w:t>from the second century</w:t>
      </w:r>
      <w:r w:rsidR="00AB34BE" w:rsidRPr="009011A5">
        <w:rPr>
          <w:strike/>
          <w:color w:val="4472C4" w:themeColor="accent1"/>
          <w:shd w:val="clear" w:color="auto" w:fill="FFFFFF"/>
        </w:rPr>
        <w:t>,</w:t>
      </w:r>
      <w:r w:rsidR="00AB34BE">
        <w:rPr>
          <w:color w:val="000000" w:themeColor="text1"/>
          <w:shd w:val="clear" w:color="auto" w:fill="FFFFFF"/>
        </w:rPr>
        <w:t xml:space="preserve"> was </w:t>
      </w:r>
      <w:r w:rsidR="00C6370D">
        <w:rPr>
          <w:color w:val="000000" w:themeColor="text1"/>
          <w:shd w:val="clear" w:color="auto" w:fill="FFFFFF"/>
        </w:rPr>
        <w:t xml:space="preserve">the main influence on </w:t>
      </w:r>
      <w:r>
        <w:rPr>
          <w:color w:val="000000" w:themeColor="text1"/>
          <w:shd w:val="clear" w:color="auto" w:fill="FFFFFF"/>
        </w:rPr>
        <w:t>Medieval medicine</w:t>
      </w:r>
      <w:r w:rsidR="00D9518E">
        <w:rPr>
          <w:color w:val="000000" w:themeColor="text1"/>
          <w:shd w:val="clear" w:color="auto" w:fill="FFFFFF"/>
        </w:rPr>
        <w:t xml:space="preserve">. </w:t>
      </w:r>
      <w:r w:rsidR="00F913B5">
        <w:rPr>
          <w:color w:val="000000" w:themeColor="text1"/>
          <w:shd w:val="clear" w:color="auto" w:fill="FFFFFF"/>
        </w:rPr>
        <w:t>Galen</w:t>
      </w:r>
      <w:r w:rsidR="00D9518E">
        <w:rPr>
          <w:color w:val="000000" w:themeColor="text1"/>
          <w:shd w:val="clear" w:color="auto" w:fill="FFFFFF"/>
        </w:rPr>
        <w:t xml:space="preserve"> promoted the much older </w:t>
      </w:r>
      <w:r w:rsidR="00AB34BE">
        <w:rPr>
          <w:color w:val="000000" w:themeColor="text1"/>
          <w:shd w:val="clear" w:color="auto" w:fill="FFFFFF"/>
        </w:rPr>
        <w:t xml:space="preserve">Greek </w:t>
      </w:r>
      <w:r w:rsidR="00D9518E">
        <w:rPr>
          <w:color w:val="000000" w:themeColor="text1"/>
          <w:shd w:val="clear" w:color="auto" w:fill="FFFFFF"/>
        </w:rPr>
        <w:t xml:space="preserve">diagnosis of </w:t>
      </w:r>
      <w:r>
        <w:rPr>
          <w:color w:val="000000" w:themeColor="text1"/>
          <w:shd w:val="clear" w:color="auto" w:fill="FFFFFF"/>
        </w:rPr>
        <w:t xml:space="preserve"> </w:t>
      </w:r>
      <w:r w:rsidRPr="001B529C">
        <w:rPr>
          <w:i/>
          <w:iCs/>
          <w:color w:val="000000" w:themeColor="text1"/>
          <w:shd w:val="clear" w:color="auto" w:fill="FFFFFF"/>
        </w:rPr>
        <w:t>hysteria</w:t>
      </w:r>
      <w:r>
        <w:rPr>
          <w:color w:val="000000" w:themeColor="text1"/>
          <w:shd w:val="clear" w:color="auto" w:fill="FFFFFF"/>
        </w:rPr>
        <w:t xml:space="preserve"> (derived from Greek for uterus). It was believed the uterus could wander and cause imbalance and epilepsy </w:t>
      </w:r>
      <w:r w:rsidR="002D24AB">
        <w:rPr>
          <w:color w:val="000000" w:themeColor="text1"/>
          <w:shd w:val="clear" w:color="auto" w:fill="FFFFFF"/>
        </w:rPr>
        <w:t xml:space="preserve">and madness </w:t>
      </w:r>
      <w:r>
        <w:rPr>
          <w:color w:val="000000" w:themeColor="text1"/>
          <w:shd w:val="clear" w:color="auto" w:fill="FFFFFF"/>
        </w:rPr>
        <w:t xml:space="preserve">in women.  The </w:t>
      </w:r>
      <w:r w:rsidR="00AB34BE">
        <w:rPr>
          <w:color w:val="000000" w:themeColor="text1"/>
          <w:shd w:val="clear" w:color="auto" w:fill="FFFFFF"/>
        </w:rPr>
        <w:t>proposed aetiology</w:t>
      </w:r>
      <w:r>
        <w:rPr>
          <w:color w:val="000000" w:themeColor="text1"/>
          <w:shd w:val="clear" w:color="auto" w:fill="FFFFFF"/>
        </w:rPr>
        <w:t xml:space="preserve"> be</w:t>
      </w:r>
      <w:r w:rsidR="00AB34BE">
        <w:rPr>
          <w:color w:val="000000" w:themeColor="text1"/>
          <w:shd w:val="clear" w:color="auto" w:fill="FFFFFF"/>
        </w:rPr>
        <w:t xml:space="preserve">hind this was </w:t>
      </w:r>
      <w:r>
        <w:rPr>
          <w:color w:val="000000" w:themeColor="text1"/>
          <w:shd w:val="clear" w:color="auto" w:fill="FFFFFF"/>
        </w:rPr>
        <w:t xml:space="preserve"> the stagnation of humours or blood in the uterus,  or too much or too little sex</w:t>
      </w:r>
      <w:r w:rsidR="00AB34BE">
        <w:rPr>
          <w:color w:val="000000" w:themeColor="text1"/>
          <w:shd w:val="clear" w:color="auto" w:fill="FFFFFF"/>
        </w:rPr>
        <w:t xml:space="preserve">, or possession which </w:t>
      </w:r>
      <w:r>
        <w:rPr>
          <w:color w:val="000000" w:themeColor="text1"/>
          <w:shd w:val="clear" w:color="auto" w:fill="FFFFFF"/>
        </w:rPr>
        <w:t xml:space="preserve">was blamed on the woman. </w:t>
      </w:r>
      <w:r w:rsidRPr="00235B8D">
        <w:rPr>
          <w:color w:val="000000" w:themeColor="text1"/>
          <w:shd w:val="clear" w:color="auto" w:fill="FFFFFF"/>
        </w:rPr>
        <w:t>C. Tasca, et al.</w:t>
      </w:r>
      <w:r>
        <w:rPr>
          <w:color w:val="000000" w:themeColor="text1"/>
          <w:shd w:val="clear" w:color="auto" w:fill="FFFFFF"/>
        </w:rPr>
        <w:t>,</w:t>
      </w:r>
      <w:r w:rsidRPr="00235B8D">
        <w:rPr>
          <w:color w:val="000000" w:themeColor="text1"/>
          <w:shd w:val="clear" w:color="auto" w:fill="FFFFFF"/>
        </w:rPr>
        <w:t xml:space="preserve"> ‘‘Women and hysteria in the history of mental health’,</w:t>
      </w:r>
      <w:r w:rsidRPr="00235B8D">
        <w:rPr>
          <w:i/>
          <w:iCs/>
          <w:color w:val="000000" w:themeColor="text1"/>
        </w:rPr>
        <w:t xml:space="preserve"> Clinical Practice and Epidemiology in Mental Health, </w:t>
      </w:r>
      <w:r w:rsidRPr="00235B8D">
        <w:rPr>
          <w:color w:val="000000" w:themeColor="text1"/>
          <w:shd w:val="clear" w:color="auto" w:fill="FFFFFF"/>
        </w:rPr>
        <w:t>8 (Oct. 2012): 110-119, (113-116)</w:t>
      </w:r>
      <w:r>
        <w:rPr>
          <w:color w:val="000000" w:themeColor="text1"/>
          <w:shd w:val="clear" w:color="auto" w:fill="FFFFFF"/>
        </w:rPr>
        <w:t xml:space="preserve">, </w:t>
      </w:r>
      <w:r w:rsidRPr="00235B8D">
        <w:rPr>
          <w:color w:val="000000" w:themeColor="text1"/>
          <w:shd w:val="clear" w:color="auto" w:fill="FFFFFF"/>
        </w:rPr>
        <w:t xml:space="preserve"> &lt; https://www.ncbi.nlm.nih.gov/pmc/issues/205758/ &gt; [accessed 5</w:t>
      </w:r>
      <w:r w:rsidRPr="00235B8D">
        <w:rPr>
          <w:color w:val="000000" w:themeColor="text1"/>
          <w:shd w:val="clear" w:color="auto" w:fill="FFFFFF"/>
          <w:vertAlign w:val="superscript"/>
        </w:rPr>
        <w:t>th</w:t>
      </w:r>
      <w:r w:rsidRPr="00235B8D">
        <w:rPr>
          <w:color w:val="000000" w:themeColor="text1"/>
          <w:shd w:val="clear" w:color="auto" w:fill="FFFFFF"/>
        </w:rPr>
        <w:t xml:space="preserve"> August 2023]. </w:t>
      </w:r>
    </w:p>
  </w:footnote>
  <w:footnote w:id="83">
    <w:p w14:paraId="00E3EE99" w14:textId="3631E8DB" w:rsidR="003416A8" w:rsidRDefault="003416A8">
      <w:pPr>
        <w:pStyle w:val="FootnoteText"/>
      </w:pPr>
      <w:r>
        <w:rPr>
          <w:rStyle w:val="FootnoteReference"/>
        </w:rPr>
        <w:footnoteRef/>
      </w:r>
      <w:r>
        <w:t xml:space="preserve"> Sioned Davies </w:t>
      </w:r>
      <w:r w:rsidRPr="003416A8">
        <w:rPr>
          <w:i/>
          <w:iCs/>
        </w:rPr>
        <w:t xml:space="preserve">The Mabinogion, </w:t>
      </w:r>
      <w:r>
        <w:t xml:space="preserve">p.180. </w:t>
      </w:r>
    </w:p>
  </w:footnote>
  <w:footnote w:id="84">
    <w:p w14:paraId="6C818B61" w14:textId="31CC0D95" w:rsidR="000D543B" w:rsidRPr="008C6DAB" w:rsidRDefault="000D543B" w:rsidP="000D543B">
      <w:pPr>
        <w:pStyle w:val="FootnoteText"/>
        <w:rPr>
          <w:color w:val="000000" w:themeColor="text1"/>
          <w:shd w:val="clear" w:color="auto" w:fill="FFFFFF"/>
        </w:rPr>
      </w:pPr>
      <w:r>
        <w:rPr>
          <w:rStyle w:val="FootnoteReference"/>
        </w:rPr>
        <w:footnoteRef/>
      </w:r>
      <w:r>
        <w:t xml:space="preserve"> </w:t>
      </w:r>
      <w:r w:rsidR="00AB34BE">
        <w:rPr>
          <w:color w:val="000000" w:themeColor="text1"/>
          <w:shd w:val="clear" w:color="auto" w:fill="FFFFFF"/>
        </w:rPr>
        <w:t xml:space="preserve">Sioned Davies makes the point that the Celts associated pigs with the otherworld.  Sioned Davies, </w:t>
      </w:r>
      <w:r w:rsidR="00AB34BE" w:rsidRPr="00631374">
        <w:rPr>
          <w:i/>
          <w:iCs/>
          <w:color w:val="000000" w:themeColor="text1"/>
          <w:shd w:val="clear" w:color="auto" w:fill="FFFFFF"/>
        </w:rPr>
        <w:t>The Mabinogion,</w:t>
      </w:r>
      <w:r w:rsidR="00AB34BE">
        <w:rPr>
          <w:color w:val="000000" w:themeColor="text1"/>
          <w:shd w:val="clear" w:color="auto" w:fill="FFFFFF"/>
        </w:rPr>
        <w:t xml:space="preserve"> pp.48=-49, 241 fn.48.  Allusions </w:t>
      </w:r>
      <w:r w:rsidR="00FD3BAB">
        <w:rPr>
          <w:color w:val="000000" w:themeColor="text1"/>
          <w:shd w:val="clear" w:color="auto" w:fill="FFFFFF"/>
        </w:rPr>
        <w:t xml:space="preserve">to pigs and Annwn relate to the character </w:t>
      </w:r>
      <w:r w:rsidR="00AF07FA">
        <w:rPr>
          <w:color w:val="000000" w:themeColor="text1"/>
          <w:shd w:val="clear" w:color="auto" w:fill="FFFFFF"/>
        </w:rPr>
        <w:t>Pryderi</w:t>
      </w:r>
      <w:r w:rsidR="00FD3BAB">
        <w:rPr>
          <w:color w:val="000000" w:themeColor="text1"/>
          <w:shd w:val="clear" w:color="auto" w:fill="FFFFFF"/>
        </w:rPr>
        <w:t xml:space="preserve"> </w:t>
      </w:r>
      <w:r w:rsidR="00F74179">
        <w:rPr>
          <w:color w:val="000000" w:themeColor="text1"/>
          <w:shd w:val="clear" w:color="auto" w:fill="FFFFFF"/>
        </w:rPr>
        <w:t xml:space="preserve">who is one of the three powerful swineherds of </w:t>
      </w:r>
      <w:r w:rsidR="002D24AB">
        <w:rPr>
          <w:color w:val="000000" w:themeColor="text1"/>
          <w:shd w:val="clear" w:color="auto" w:fill="FFFFFF"/>
        </w:rPr>
        <w:t xml:space="preserve"> </w:t>
      </w:r>
      <w:r w:rsidR="00F74179">
        <w:rPr>
          <w:color w:val="000000" w:themeColor="text1"/>
          <w:shd w:val="clear" w:color="auto" w:fill="FFFFFF"/>
        </w:rPr>
        <w:t xml:space="preserve">Britain </w:t>
      </w:r>
      <w:r w:rsidR="00FD3BAB">
        <w:rPr>
          <w:color w:val="000000" w:themeColor="text1"/>
          <w:shd w:val="clear" w:color="auto" w:fill="FFFFFF"/>
        </w:rPr>
        <w:t xml:space="preserve">in Triad 26 </w:t>
      </w:r>
      <w:r w:rsidR="00AB34BE">
        <w:rPr>
          <w:color w:val="000000" w:themeColor="text1"/>
          <w:shd w:val="clear" w:color="auto" w:fill="FFFFFF"/>
        </w:rPr>
        <w:t xml:space="preserve">of the </w:t>
      </w:r>
      <w:r w:rsidR="00AB34BE" w:rsidRPr="00AB34BE">
        <w:rPr>
          <w:i/>
          <w:iCs/>
          <w:color w:val="000000" w:themeColor="text1"/>
          <w:shd w:val="clear" w:color="auto" w:fill="FFFFFF"/>
        </w:rPr>
        <w:t>Trioedd Ynys Pr</w:t>
      </w:r>
      <w:r w:rsidR="00AB34BE">
        <w:rPr>
          <w:i/>
          <w:iCs/>
          <w:color w:val="000000" w:themeColor="text1"/>
          <w:shd w:val="clear" w:color="auto" w:fill="FFFFFF"/>
        </w:rPr>
        <w:t>y</w:t>
      </w:r>
      <w:r w:rsidR="00AB34BE" w:rsidRPr="00AB34BE">
        <w:rPr>
          <w:i/>
          <w:iCs/>
          <w:color w:val="000000" w:themeColor="text1"/>
          <w:shd w:val="clear" w:color="auto" w:fill="FFFFFF"/>
        </w:rPr>
        <w:t>dein</w:t>
      </w:r>
      <w:r w:rsidR="00F74179">
        <w:rPr>
          <w:i/>
          <w:iCs/>
          <w:color w:val="000000" w:themeColor="text1"/>
          <w:shd w:val="clear" w:color="auto" w:fill="FFFFFF"/>
        </w:rPr>
        <w:t>.</w:t>
      </w:r>
      <w:r w:rsidR="00FD3BAB">
        <w:rPr>
          <w:color w:val="000000" w:themeColor="text1"/>
          <w:shd w:val="clear" w:color="auto" w:fill="FFFFFF"/>
        </w:rPr>
        <w:t xml:space="preserve">  </w:t>
      </w:r>
      <w:r w:rsidR="00F74179">
        <w:rPr>
          <w:color w:val="000000" w:themeColor="text1"/>
          <w:shd w:val="clear" w:color="auto" w:fill="FFFFFF"/>
        </w:rPr>
        <w:t xml:space="preserve">In the First Branch he is lured by a white boar to the mound at Arberth before he is enticed to an enchanted castle. </w:t>
      </w:r>
      <w:r w:rsidR="00FD3BAB">
        <w:rPr>
          <w:color w:val="000000" w:themeColor="text1"/>
          <w:shd w:val="clear" w:color="auto" w:fill="FFFFFF"/>
        </w:rPr>
        <w:t xml:space="preserve">Pryderi in the  </w:t>
      </w:r>
      <w:r w:rsidRPr="00631374">
        <w:rPr>
          <w:i/>
          <w:iCs/>
          <w:color w:val="000000" w:themeColor="text1"/>
          <w:shd w:val="clear" w:color="auto" w:fill="FFFFFF"/>
        </w:rPr>
        <w:t>Fourth Branch</w:t>
      </w:r>
      <w:r w:rsidR="00FD3BAB">
        <w:rPr>
          <w:i/>
          <w:iCs/>
          <w:color w:val="000000" w:themeColor="text1"/>
          <w:shd w:val="clear" w:color="auto" w:fill="FFFFFF"/>
        </w:rPr>
        <w:t xml:space="preserve"> </w:t>
      </w:r>
      <w:r w:rsidR="00FD3BAB">
        <w:rPr>
          <w:color w:val="000000" w:themeColor="text1"/>
          <w:shd w:val="clear" w:color="auto" w:fill="FFFFFF"/>
        </w:rPr>
        <w:t>look</w:t>
      </w:r>
      <w:r w:rsidR="00AB34BE">
        <w:rPr>
          <w:color w:val="000000" w:themeColor="text1"/>
          <w:shd w:val="clear" w:color="auto" w:fill="FFFFFF"/>
        </w:rPr>
        <w:t>s</w:t>
      </w:r>
      <w:r w:rsidR="00FD3BAB">
        <w:rPr>
          <w:color w:val="000000" w:themeColor="text1"/>
          <w:shd w:val="clear" w:color="auto" w:fill="FFFFFF"/>
        </w:rPr>
        <w:t xml:space="preserve"> after pigs </w:t>
      </w:r>
      <w:r>
        <w:rPr>
          <w:color w:val="000000" w:themeColor="text1"/>
          <w:shd w:val="clear" w:color="auto" w:fill="FFFFFF"/>
        </w:rPr>
        <w:t>sent to him from Arawn</w:t>
      </w:r>
      <w:r w:rsidR="00792155">
        <w:rPr>
          <w:color w:val="000000" w:themeColor="text1"/>
          <w:shd w:val="clear" w:color="auto" w:fill="FFFFFF"/>
        </w:rPr>
        <w:t>,</w:t>
      </w:r>
      <w:r>
        <w:rPr>
          <w:color w:val="000000" w:themeColor="text1"/>
          <w:shd w:val="clear" w:color="auto" w:fill="FFFFFF"/>
        </w:rPr>
        <w:t xml:space="preserve"> King of Annwn</w:t>
      </w:r>
      <w:r w:rsidR="00FD3BAB">
        <w:rPr>
          <w:color w:val="000000" w:themeColor="text1"/>
          <w:shd w:val="clear" w:color="auto" w:fill="FFFFFF"/>
        </w:rPr>
        <w:t xml:space="preserve">. </w:t>
      </w:r>
      <w:r>
        <w:rPr>
          <w:color w:val="000000" w:themeColor="text1"/>
          <w:shd w:val="clear" w:color="auto" w:fill="FFFFFF"/>
        </w:rPr>
        <w:t xml:space="preserve">The later episodes of </w:t>
      </w:r>
      <w:r w:rsidR="002D24AB" w:rsidRPr="002D24AB">
        <w:rPr>
          <w:i/>
          <w:iCs/>
          <w:color w:val="000000" w:themeColor="text1"/>
          <w:shd w:val="clear" w:color="auto" w:fill="FFFFFF"/>
        </w:rPr>
        <w:t xml:space="preserve">Culhwch </w:t>
      </w:r>
      <w:r w:rsidR="002D24AB">
        <w:rPr>
          <w:color w:val="000000" w:themeColor="text1"/>
          <w:shd w:val="clear" w:color="auto" w:fill="FFFFFF"/>
        </w:rPr>
        <w:t xml:space="preserve">with the </w:t>
      </w:r>
      <w:r>
        <w:rPr>
          <w:color w:val="000000" w:themeColor="text1"/>
          <w:shd w:val="clear" w:color="auto" w:fill="FFFFFF"/>
        </w:rPr>
        <w:t xml:space="preserve">hunting  </w:t>
      </w:r>
      <w:r w:rsidR="002D24AB">
        <w:rPr>
          <w:color w:val="000000" w:themeColor="text1"/>
          <w:shd w:val="clear" w:color="auto" w:fill="FFFFFF"/>
        </w:rPr>
        <w:t xml:space="preserve">of </w:t>
      </w:r>
      <w:r>
        <w:rPr>
          <w:color w:val="000000" w:themeColor="text1"/>
          <w:shd w:val="clear" w:color="auto" w:fill="FFFFFF"/>
        </w:rPr>
        <w:t>boars, and boars transformed from men to pigs</w:t>
      </w:r>
      <w:r w:rsidR="00E04AB4">
        <w:rPr>
          <w:color w:val="4472C4" w:themeColor="accent1"/>
          <w:shd w:val="clear" w:color="auto" w:fill="FFFFFF"/>
        </w:rPr>
        <w:t>,</w:t>
      </w:r>
      <w:r>
        <w:rPr>
          <w:color w:val="000000" w:themeColor="text1"/>
          <w:shd w:val="clear" w:color="auto" w:fill="FFFFFF"/>
        </w:rPr>
        <w:t xml:space="preserve"> </w:t>
      </w:r>
      <w:r w:rsidR="002D24AB">
        <w:rPr>
          <w:color w:val="000000" w:themeColor="text1"/>
          <w:shd w:val="clear" w:color="auto" w:fill="FFFFFF"/>
        </w:rPr>
        <w:t>then</w:t>
      </w:r>
      <w:r w:rsidR="00E04AB4">
        <w:rPr>
          <w:color w:val="4472C4" w:themeColor="accent1"/>
          <w:shd w:val="clear" w:color="auto" w:fill="FFFFFF"/>
        </w:rPr>
        <w:t>,</w:t>
      </w:r>
      <w:r w:rsidR="002D24AB">
        <w:rPr>
          <w:color w:val="000000" w:themeColor="text1"/>
          <w:shd w:val="clear" w:color="auto" w:fill="FFFFFF"/>
        </w:rPr>
        <w:t xml:space="preserve"> may have an added </w:t>
      </w:r>
      <w:r>
        <w:rPr>
          <w:color w:val="000000" w:themeColor="text1"/>
          <w:shd w:val="clear" w:color="auto" w:fill="FFFFFF"/>
        </w:rPr>
        <w:t xml:space="preserve">dimension </w:t>
      </w:r>
      <w:r w:rsidR="002D24AB">
        <w:rPr>
          <w:color w:val="000000" w:themeColor="text1"/>
          <w:shd w:val="clear" w:color="auto" w:fill="FFFFFF"/>
        </w:rPr>
        <w:t xml:space="preserve">with the use of  the </w:t>
      </w:r>
      <w:r>
        <w:rPr>
          <w:color w:val="000000" w:themeColor="text1"/>
          <w:shd w:val="clear" w:color="auto" w:fill="FFFFFF"/>
        </w:rPr>
        <w:t>portray</w:t>
      </w:r>
      <w:r w:rsidR="002D24AB">
        <w:rPr>
          <w:color w:val="000000" w:themeColor="text1"/>
          <w:shd w:val="clear" w:color="auto" w:fill="FFFFFF"/>
        </w:rPr>
        <w:t>al</w:t>
      </w:r>
      <w:r>
        <w:rPr>
          <w:color w:val="000000" w:themeColor="text1"/>
          <w:shd w:val="clear" w:color="auto" w:fill="FFFFFF"/>
        </w:rPr>
        <w:t xml:space="preserve"> </w:t>
      </w:r>
      <w:r w:rsidR="002D24AB">
        <w:rPr>
          <w:color w:val="000000" w:themeColor="text1"/>
          <w:shd w:val="clear" w:color="auto" w:fill="FFFFFF"/>
        </w:rPr>
        <w:t xml:space="preserve">of </w:t>
      </w:r>
      <w:r>
        <w:rPr>
          <w:color w:val="000000" w:themeColor="text1"/>
          <w:shd w:val="clear" w:color="auto" w:fill="FFFFFF"/>
        </w:rPr>
        <w:t xml:space="preserve">pigs in </w:t>
      </w:r>
      <w:r w:rsidR="002D24AB">
        <w:rPr>
          <w:color w:val="000000" w:themeColor="text1"/>
          <w:shd w:val="clear" w:color="auto" w:fill="FFFFFF"/>
        </w:rPr>
        <w:t xml:space="preserve">the </w:t>
      </w:r>
      <w:r>
        <w:rPr>
          <w:color w:val="000000" w:themeColor="text1"/>
          <w:shd w:val="clear" w:color="auto" w:fill="FFFFFF"/>
        </w:rPr>
        <w:t>narrativ</w:t>
      </w:r>
      <w:r w:rsidR="002D24AB">
        <w:rPr>
          <w:color w:val="000000" w:themeColor="text1"/>
          <w:shd w:val="clear" w:color="auto" w:fill="FFFFFF"/>
        </w:rPr>
        <w:t>e</w:t>
      </w:r>
      <w:r>
        <w:rPr>
          <w:color w:val="000000" w:themeColor="text1"/>
          <w:shd w:val="clear" w:color="auto" w:fill="FFFFFF"/>
        </w:rPr>
        <w:t xml:space="preserve">. </w:t>
      </w:r>
      <w:r w:rsidR="00D9518E">
        <w:rPr>
          <w:color w:val="000000" w:themeColor="text1"/>
          <w:shd w:val="clear" w:color="auto" w:fill="FFFFFF"/>
        </w:rPr>
        <w:t xml:space="preserve">Even Culhwch’s </w:t>
      </w:r>
      <w:r>
        <w:rPr>
          <w:color w:val="000000" w:themeColor="text1"/>
          <w:shd w:val="clear" w:color="auto" w:fill="FFFFFF"/>
        </w:rPr>
        <w:t xml:space="preserve">name means ‘Long Pig’.  </w:t>
      </w:r>
    </w:p>
  </w:footnote>
  <w:footnote w:id="85">
    <w:p w14:paraId="16153422" w14:textId="5B4C33D4" w:rsidR="00C75C77" w:rsidRDefault="00C75C77" w:rsidP="00C75C77">
      <w:pPr>
        <w:pStyle w:val="FootnoteText"/>
      </w:pPr>
      <w:r>
        <w:rPr>
          <w:rStyle w:val="FootnoteReference"/>
          <w:rFonts w:eastAsiaTheme="majorEastAsia"/>
        </w:rPr>
        <w:footnoteRef/>
      </w:r>
      <w:r>
        <w:t xml:space="preserve"> Sioned Davies</w:t>
      </w:r>
      <w:r>
        <w:rPr>
          <w:i/>
          <w:iCs/>
        </w:rPr>
        <w:t xml:space="preserve">, </w:t>
      </w:r>
      <w:r w:rsidRPr="00631374">
        <w:rPr>
          <w:i/>
          <w:iCs/>
        </w:rPr>
        <w:t>The Mabinogion</w:t>
      </w:r>
      <w:r>
        <w:t xml:space="preserve">, p.179.  </w:t>
      </w:r>
    </w:p>
  </w:footnote>
  <w:footnote w:id="86">
    <w:p w14:paraId="467DBA64" w14:textId="77777777" w:rsidR="00C75C77" w:rsidRPr="00DF529A" w:rsidRDefault="00C75C77" w:rsidP="00C75C77">
      <w:pPr>
        <w:pStyle w:val="FootnoteText"/>
        <w:rPr>
          <w:color w:val="000000" w:themeColor="text1"/>
        </w:rPr>
      </w:pPr>
      <w:r w:rsidRPr="00FE1287">
        <w:rPr>
          <w:rStyle w:val="FootnoteReference"/>
          <w:rFonts w:eastAsiaTheme="majorEastAsia"/>
        </w:rPr>
        <w:footnoteRef/>
      </w:r>
      <w:r w:rsidRPr="00FE1287">
        <w:t xml:space="preserve"> </w:t>
      </w:r>
      <w:r w:rsidRPr="00DF529A">
        <w:rPr>
          <w:color w:val="000000" w:themeColor="text1"/>
        </w:rPr>
        <w:t xml:space="preserve">T.M </w:t>
      </w:r>
      <w:r w:rsidRPr="00DF529A">
        <w:rPr>
          <w:color w:val="000000" w:themeColor="text1"/>
          <w:shd w:val="clear" w:color="auto" w:fill="FFFFFF"/>
        </w:rPr>
        <w:t>Charles Edwards, ‘Nau Kynwedi Teithiauc</w:t>
      </w:r>
      <w:r>
        <w:rPr>
          <w:color w:val="000000" w:themeColor="text1"/>
          <w:shd w:val="clear" w:color="auto" w:fill="FFFFFF"/>
        </w:rPr>
        <w:t>’, i</w:t>
      </w:r>
      <w:r w:rsidRPr="00DF529A">
        <w:rPr>
          <w:color w:val="000000" w:themeColor="text1"/>
          <w:shd w:val="clear" w:color="auto" w:fill="FFFFFF"/>
        </w:rPr>
        <w:t>n ed</w:t>
      </w:r>
      <w:r>
        <w:rPr>
          <w:color w:val="000000" w:themeColor="text1"/>
          <w:shd w:val="clear" w:color="auto" w:fill="FFFFFF"/>
        </w:rPr>
        <w:t>s</w:t>
      </w:r>
      <w:r w:rsidRPr="00DF529A">
        <w:rPr>
          <w:color w:val="000000" w:themeColor="text1"/>
          <w:shd w:val="clear" w:color="auto" w:fill="FFFFFF"/>
        </w:rPr>
        <w:t xml:space="preserve">. Dafydd Jenkins, Morfydd E Owen , </w:t>
      </w:r>
      <w:r w:rsidRPr="00DF529A">
        <w:rPr>
          <w:i/>
          <w:iCs/>
          <w:color w:val="000000" w:themeColor="text1"/>
        </w:rPr>
        <w:t>The Welsh Law of Women</w:t>
      </w:r>
      <w:r w:rsidRPr="00DF529A">
        <w:rPr>
          <w:color w:val="000000" w:themeColor="text1"/>
        </w:rPr>
        <w:t>, (Cardiff:</w:t>
      </w:r>
      <w:r w:rsidRPr="00DF529A">
        <w:rPr>
          <w:rStyle w:val="apple-converted-space"/>
          <w:rFonts w:eastAsiaTheme="majorEastAsia"/>
          <w:color w:val="000000" w:themeColor="text1"/>
          <w:shd w:val="clear" w:color="auto" w:fill="FFFFFF"/>
        </w:rPr>
        <w:t> </w:t>
      </w:r>
      <w:r w:rsidRPr="00DF529A">
        <w:rPr>
          <w:color w:val="000000" w:themeColor="text1"/>
          <w:shd w:val="clear" w:color="auto" w:fill="FFFFFF"/>
        </w:rPr>
        <w:t>University of Wales press, 1980), pp. 25-30.</w:t>
      </w:r>
    </w:p>
  </w:footnote>
  <w:footnote w:id="87">
    <w:p w14:paraId="5FC8E8DA" w14:textId="3E2564F1" w:rsidR="00B46F5D" w:rsidRPr="00D908F2" w:rsidRDefault="00B46F5D" w:rsidP="00D908F2">
      <w:pPr>
        <w:pStyle w:val="Subtitle"/>
        <w:tabs>
          <w:tab w:val="left" w:pos="720"/>
        </w:tabs>
        <w:spacing w:after="0"/>
        <w:rPr>
          <w:rFonts w:ascii="Times New Roman" w:eastAsia="Times New Roman" w:hAnsi="Times New Roman" w:cs="Times New Roman"/>
          <w:color w:val="auto"/>
          <w:spacing w:val="0"/>
          <w:sz w:val="20"/>
          <w:szCs w:val="20"/>
        </w:rPr>
      </w:pPr>
      <w:r w:rsidRPr="00D908F2">
        <w:rPr>
          <w:rFonts w:ascii="Times New Roman" w:eastAsia="Times New Roman" w:hAnsi="Times New Roman" w:cs="Times New Roman"/>
          <w:color w:val="000000" w:themeColor="text1"/>
          <w:spacing w:val="0"/>
          <w:sz w:val="20"/>
          <w:szCs w:val="20"/>
        </w:rPr>
        <w:footnoteRef/>
      </w:r>
      <w:r w:rsidRPr="00D908F2">
        <w:rPr>
          <w:rFonts w:ascii="Times New Roman" w:eastAsia="Times New Roman" w:hAnsi="Times New Roman" w:cs="Times New Roman"/>
          <w:color w:val="000000" w:themeColor="text1"/>
          <w:spacing w:val="0"/>
          <w:sz w:val="20"/>
          <w:szCs w:val="20"/>
        </w:rPr>
        <w:t xml:space="preserve"> Rhys ap Tewdwr of Deheubarth was killed in battle by the Normans in 1193. His heir Gruffudd ap Rhys escaped to Ireland and one of his daughters, Nest, was held hostage by William Rufus. Nest briefly became the mistress of King Rufus’ brother, the future Henry I. She bore Henry a son and shortly afterwards was married to Gerald of Windsor, Constable of Pembroke Castle. Nest led a family life with Gerald until Owain ap Cadwgan, Nest’s cousin, raided</w:t>
      </w:r>
      <w:r w:rsidR="002D24AB" w:rsidRPr="00D908F2">
        <w:rPr>
          <w:rFonts w:ascii="Times New Roman" w:eastAsia="Times New Roman" w:hAnsi="Times New Roman" w:cs="Times New Roman"/>
          <w:color w:val="000000" w:themeColor="text1"/>
          <w:spacing w:val="0"/>
          <w:sz w:val="20"/>
          <w:szCs w:val="20"/>
        </w:rPr>
        <w:t xml:space="preserve"> a Christmas feast at </w:t>
      </w:r>
      <w:r w:rsidRPr="00D908F2">
        <w:rPr>
          <w:rFonts w:ascii="Times New Roman" w:eastAsia="Times New Roman" w:hAnsi="Times New Roman" w:cs="Times New Roman"/>
          <w:color w:val="000000" w:themeColor="text1"/>
          <w:spacing w:val="0"/>
          <w:sz w:val="20"/>
          <w:szCs w:val="20"/>
        </w:rPr>
        <w:t xml:space="preserve">their castle. Nest helped Gerald escape through the latrines, but she </w:t>
      </w:r>
      <w:r w:rsidR="002D24AB" w:rsidRPr="00D908F2">
        <w:rPr>
          <w:rFonts w:ascii="Times New Roman" w:eastAsia="Times New Roman" w:hAnsi="Times New Roman" w:cs="Times New Roman"/>
          <w:color w:val="000000" w:themeColor="text1"/>
          <w:spacing w:val="0"/>
          <w:sz w:val="20"/>
          <w:szCs w:val="20"/>
        </w:rPr>
        <w:t>Owain</w:t>
      </w:r>
      <w:r w:rsidRPr="00D908F2">
        <w:rPr>
          <w:rFonts w:ascii="Times New Roman" w:eastAsia="Times New Roman" w:hAnsi="Times New Roman" w:cs="Times New Roman"/>
          <w:color w:val="000000" w:themeColor="text1"/>
          <w:spacing w:val="0"/>
          <w:sz w:val="20"/>
          <w:szCs w:val="20"/>
        </w:rPr>
        <w:t xml:space="preserve"> abducted </w:t>
      </w:r>
      <w:r w:rsidR="002D24AB" w:rsidRPr="00D908F2">
        <w:rPr>
          <w:rFonts w:ascii="Times New Roman" w:eastAsia="Times New Roman" w:hAnsi="Times New Roman" w:cs="Times New Roman"/>
          <w:color w:val="000000" w:themeColor="text1"/>
          <w:spacing w:val="0"/>
          <w:sz w:val="20"/>
          <w:szCs w:val="20"/>
        </w:rPr>
        <w:t xml:space="preserve">Nest, </w:t>
      </w:r>
      <w:r w:rsidRPr="00D908F2">
        <w:rPr>
          <w:rFonts w:ascii="Times New Roman" w:eastAsia="Times New Roman" w:hAnsi="Times New Roman" w:cs="Times New Roman"/>
          <w:color w:val="000000" w:themeColor="text1"/>
          <w:spacing w:val="0"/>
          <w:sz w:val="20"/>
          <w:szCs w:val="20"/>
        </w:rPr>
        <w:t xml:space="preserve">along with her children. Owain was a Welsh rebel who eventually lost to the Normans and was forced to return Nest and her children to Gerald. Gerald eventually took his revenge on Owain when they </w:t>
      </w:r>
      <w:r w:rsidR="00FC608D" w:rsidRPr="00D908F2">
        <w:rPr>
          <w:rFonts w:ascii="Times New Roman" w:eastAsia="Times New Roman" w:hAnsi="Times New Roman" w:cs="Times New Roman"/>
          <w:color w:val="000000" w:themeColor="text1"/>
          <w:spacing w:val="0"/>
          <w:sz w:val="20"/>
          <w:szCs w:val="20"/>
        </w:rPr>
        <w:t xml:space="preserve">were </w:t>
      </w:r>
      <w:r w:rsidRPr="00D908F2">
        <w:rPr>
          <w:rFonts w:ascii="Times New Roman" w:eastAsia="Times New Roman" w:hAnsi="Times New Roman" w:cs="Times New Roman"/>
          <w:color w:val="000000" w:themeColor="text1"/>
          <w:spacing w:val="0"/>
          <w:sz w:val="20"/>
          <w:szCs w:val="20"/>
        </w:rPr>
        <w:t xml:space="preserve">both fighting </w:t>
      </w:r>
      <w:r w:rsidR="00BA75DD" w:rsidRPr="00D908F2">
        <w:rPr>
          <w:rFonts w:ascii="Times New Roman" w:eastAsia="Times New Roman" w:hAnsi="Times New Roman" w:cs="Times New Roman"/>
          <w:color w:val="000000" w:themeColor="text1"/>
          <w:spacing w:val="0"/>
          <w:sz w:val="20"/>
          <w:szCs w:val="20"/>
        </w:rPr>
        <w:t>on the side of the</w:t>
      </w:r>
      <w:r w:rsidRPr="00D908F2">
        <w:rPr>
          <w:rFonts w:ascii="Times New Roman" w:eastAsia="Times New Roman" w:hAnsi="Times New Roman" w:cs="Times New Roman"/>
          <w:color w:val="000000" w:themeColor="text1"/>
          <w:spacing w:val="0"/>
          <w:sz w:val="20"/>
          <w:szCs w:val="20"/>
        </w:rPr>
        <w:t xml:space="preserve"> Normans. Gerald captured Owain and had him assassinated.</w:t>
      </w:r>
      <w:r w:rsidR="00357149" w:rsidRPr="00D908F2">
        <w:rPr>
          <w:rFonts w:ascii="Times New Roman" w:eastAsia="Times New Roman" w:hAnsi="Times New Roman" w:cs="Times New Roman"/>
          <w:color w:val="000000" w:themeColor="text1"/>
          <w:spacing w:val="0"/>
          <w:sz w:val="20"/>
          <w:szCs w:val="20"/>
        </w:rPr>
        <w:t xml:space="preserve"> S. M</w:t>
      </w:r>
      <w:r w:rsidR="00D908F2">
        <w:rPr>
          <w:rFonts w:ascii="Times New Roman" w:eastAsia="Times New Roman" w:hAnsi="Times New Roman" w:cs="Times New Roman"/>
          <w:color w:val="000000" w:themeColor="text1"/>
          <w:spacing w:val="0"/>
          <w:sz w:val="20"/>
          <w:szCs w:val="20"/>
        </w:rPr>
        <w:t>.</w:t>
      </w:r>
      <w:r w:rsidR="00D908F2" w:rsidRPr="00D908F2">
        <w:rPr>
          <w:rFonts w:ascii="Times New Roman" w:eastAsia="Times New Roman" w:hAnsi="Times New Roman" w:cs="Times New Roman"/>
          <w:color w:val="000000" w:themeColor="text1"/>
          <w:spacing w:val="0"/>
          <w:sz w:val="20"/>
          <w:szCs w:val="20"/>
        </w:rPr>
        <w:t xml:space="preserve"> Johns</w:t>
      </w:r>
      <w:r w:rsidR="00D908F2">
        <w:rPr>
          <w:rFonts w:ascii="Times New Roman" w:eastAsia="Times New Roman" w:hAnsi="Times New Roman" w:cs="Times New Roman"/>
          <w:color w:val="000000" w:themeColor="text1"/>
          <w:spacing w:val="0"/>
          <w:sz w:val="20"/>
          <w:szCs w:val="20"/>
        </w:rPr>
        <w:t>.</w:t>
      </w:r>
      <w:r w:rsidR="00357149" w:rsidRPr="00D908F2">
        <w:rPr>
          <w:rFonts w:ascii="Times New Roman" w:eastAsia="Times New Roman" w:hAnsi="Times New Roman" w:cs="Times New Roman"/>
          <w:color w:val="000000" w:themeColor="text1"/>
          <w:spacing w:val="0"/>
          <w:sz w:val="20"/>
          <w:szCs w:val="20"/>
        </w:rPr>
        <w:t xml:space="preserve"> </w:t>
      </w:r>
      <w:r w:rsidR="00357149" w:rsidRPr="00D908F2">
        <w:rPr>
          <w:rFonts w:ascii="Times New Roman" w:eastAsia="Times New Roman" w:hAnsi="Times New Roman" w:cs="Times New Roman"/>
          <w:i/>
          <w:iCs/>
          <w:color w:val="000000" w:themeColor="text1"/>
          <w:spacing w:val="0"/>
          <w:sz w:val="20"/>
          <w:szCs w:val="20"/>
        </w:rPr>
        <w:t>Gender, Nation and Conquest in the High Middle Ages: Nest of Deheubarth,</w:t>
      </w:r>
      <w:r w:rsidR="00357149" w:rsidRPr="00D908F2">
        <w:rPr>
          <w:rFonts w:ascii="Times New Roman" w:eastAsia="Times New Roman" w:hAnsi="Times New Roman" w:cs="Times New Roman"/>
          <w:color w:val="000000" w:themeColor="text1"/>
          <w:spacing w:val="0"/>
          <w:sz w:val="20"/>
          <w:szCs w:val="20"/>
        </w:rPr>
        <w:t xml:space="preserve"> (Manchester: Manchester University Press, 2013</w:t>
      </w:r>
      <w:r w:rsidR="00D908F2" w:rsidRPr="00D908F2">
        <w:rPr>
          <w:rFonts w:ascii="Times New Roman" w:eastAsia="Times New Roman" w:hAnsi="Times New Roman" w:cs="Times New Roman"/>
          <w:color w:val="000000" w:themeColor="text1"/>
          <w:spacing w:val="0"/>
          <w:sz w:val="20"/>
          <w:szCs w:val="20"/>
        </w:rPr>
        <w:t>) pp.(20</w:t>
      </w:r>
      <w:r w:rsidR="00D908F2" w:rsidRPr="00D908F2">
        <w:rPr>
          <w:rFonts w:ascii="Times New Roman" w:eastAsia="Times New Roman" w:hAnsi="Times New Roman" w:cs="Times New Roman"/>
          <w:color w:val="auto"/>
          <w:spacing w:val="0"/>
          <w:sz w:val="20"/>
          <w:szCs w:val="20"/>
        </w:rPr>
        <w:t xml:space="preserve"> -23)</w:t>
      </w:r>
    </w:p>
  </w:footnote>
  <w:footnote w:id="88">
    <w:p w14:paraId="40B25C92" w14:textId="7195424E" w:rsidR="00B46F5D" w:rsidRPr="00D934A7" w:rsidRDefault="00B46F5D" w:rsidP="00D908F2">
      <w:pPr>
        <w:pStyle w:val="FootnoteText"/>
      </w:pPr>
      <w:r w:rsidRPr="00F77DEC">
        <w:t xml:space="preserve"> </w:t>
      </w:r>
      <w:r w:rsidRPr="00F77DEC">
        <w:rPr>
          <w:rStyle w:val="FootnoteReference"/>
          <w:rFonts w:eastAsiaTheme="majorEastAsia"/>
        </w:rPr>
        <w:footnoteRef/>
      </w:r>
      <w:r w:rsidRPr="00F77DEC">
        <w:t xml:space="preserve"> </w:t>
      </w:r>
      <w:r>
        <w:rPr>
          <w:color w:val="000000" w:themeColor="text1"/>
        </w:rPr>
        <w:t>S</w:t>
      </w:r>
      <w:r w:rsidRPr="00F77DEC">
        <w:rPr>
          <w:color w:val="000000" w:themeColor="text1"/>
        </w:rPr>
        <w:t xml:space="preserve">ee entries of for Nest and Hywel ap Edwins wife  in  </w:t>
      </w:r>
      <w:r w:rsidRPr="00F77DEC">
        <w:rPr>
          <w:i/>
          <w:iCs/>
          <w:color w:val="000000" w:themeColor="text1"/>
        </w:rPr>
        <w:t>Brut y Tywysogion</w:t>
      </w:r>
      <w:r>
        <w:rPr>
          <w:i/>
          <w:iCs/>
          <w:color w:val="000000" w:themeColor="text1"/>
        </w:rPr>
        <w:t xml:space="preserve"> </w:t>
      </w:r>
      <w:r w:rsidRPr="00D934A7">
        <w:rPr>
          <w:color w:val="000000" w:themeColor="text1"/>
        </w:rPr>
        <w:t>MS Jesus 111</w:t>
      </w:r>
      <w:r w:rsidRPr="00F77DEC">
        <w:rPr>
          <w:i/>
          <w:iCs/>
          <w:color w:val="000000" w:themeColor="text1"/>
        </w:rPr>
        <w:t xml:space="preserve"> (Red Book</w:t>
      </w:r>
      <w:r>
        <w:rPr>
          <w:i/>
          <w:iCs/>
          <w:color w:val="000000" w:themeColor="text1"/>
        </w:rPr>
        <w:t xml:space="preserve"> </w:t>
      </w:r>
      <w:r w:rsidRPr="00F77DEC">
        <w:rPr>
          <w:i/>
          <w:iCs/>
          <w:color w:val="000000" w:themeColor="text1"/>
        </w:rPr>
        <w:t>of Hergest)</w:t>
      </w:r>
      <w:r w:rsidRPr="00F77DEC">
        <w:rPr>
          <w:color w:val="000000" w:themeColor="text1"/>
        </w:rPr>
        <w:t xml:space="preserve">, Mary Jones, The Celtic Collective,   </w:t>
      </w:r>
      <w:r w:rsidRPr="00460750">
        <w:t>https://www.maryjones.us/ctexts/brut_y_tywysogion.html</w:t>
      </w:r>
      <w:r w:rsidRPr="00F77DEC">
        <w:t xml:space="preserve">   &lt;</w:t>
      </w:r>
      <w:r>
        <w:t xml:space="preserve"> [</w:t>
      </w:r>
      <w:r w:rsidRPr="00F77DEC">
        <w:t>accessed 12</w:t>
      </w:r>
      <w:r w:rsidRPr="00F77DEC">
        <w:rPr>
          <w:vertAlign w:val="superscript"/>
        </w:rPr>
        <w:t>th</w:t>
      </w:r>
      <w:r w:rsidRPr="00F77DEC">
        <w:t xml:space="preserve"> July 2023</w:t>
      </w:r>
      <w:r>
        <w:t>]</w:t>
      </w:r>
      <w:r w:rsidRPr="00F77DEC">
        <w:t xml:space="preserve">.  </w:t>
      </w:r>
      <w:r w:rsidRPr="00F77DEC">
        <w:rPr>
          <w:color w:val="000000" w:themeColor="text1"/>
        </w:rPr>
        <w:t xml:space="preserve">There are three extant copies of the </w:t>
      </w:r>
      <w:r w:rsidRPr="00F95671">
        <w:rPr>
          <w:color w:val="000000" w:themeColor="text1"/>
        </w:rPr>
        <w:t>Brut (</w:t>
      </w:r>
      <w:r w:rsidRPr="00F95671">
        <w:rPr>
          <w:i/>
          <w:iCs/>
          <w:color w:val="000000" w:themeColor="text1"/>
        </w:rPr>
        <w:t>Brut y Tywysogion</w:t>
      </w:r>
      <w:r w:rsidRPr="00F95671">
        <w:rPr>
          <w:color w:val="000000" w:themeColor="text1"/>
        </w:rPr>
        <w:t>),  The</w:t>
      </w:r>
      <w:r w:rsidRPr="00F77DEC">
        <w:rPr>
          <w:color w:val="000000" w:themeColor="text1"/>
        </w:rPr>
        <w:t xml:space="preserve"> Jesus MS 111 </w:t>
      </w:r>
      <w:r w:rsidRPr="00F95671">
        <w:rPr>
          <w:color w:val="000000" w:themeColor="text1"/>
        </w:rPr>
        <w:t>(</w:t>
      </w:r>
      <w:r w:rsidRPr="00F95671">
        <w:rPr>
          <w:i/>
          <w:iCs/>
          <w:color w:val="000000" w:themeColor="text1"/>
        </w:rPr>
        <w:t>Red Book of Hergest</w:t>
      </w:r>
      <w:r w:rsidRPr="00F95671">
        <w:rPr>
          <w:color w:val="000000" w:themeColor="text1"/>
        </w:rPr>
        <w:t>) and</w:t>
      </w:r>
      <w:r w:rsidRPr="00F77DEC">
        <w:rPr>
          <w:color w:val="000000" w:themeColor="text1"/>
        </w:rPr>
        <w:t xml:space="preserve"> Peniarth MS 20, and a  version known as </w:t>
      </w:r>
      <w:r w:rsidRPr="00F77DEC">
        <w:t xml:space="preserve">the  </w:t>
      </w:r>
      <w:r w:rsidRPr="00F77DEC">
        <w:rPr>
          <w:i/>
          <w:iCs/>
        </w:rPr>
        <w:t>Brenhinoedd y Saeson</w:t>
      </w:r>
      <w:r w:rsidRPr="00F77DEC">
        <w:t xml:space="preserve"> (</w:t>
      </w:r>
      <w:r w:rsidRPr="00F77DEC">
        <w:rPr>
          <w:i/>
          <w:iCs/>
        </w:rPr>
        <w:t>Kings of the English</w:t>
      </w:r>
      <w:r w:rsidRPr="00F77DEC">
        <w:t>)</w:t>
      </w:r>
      <w:r>
        <w:t xml:space="preserve">. These integrate </w:t>
      </w:r>
      <w:r w:rsidRPr="00F77DEC">
        <w:t xml:space="preserve"> English source material with Welsh material.  All three are considered to have come from </w:t>
      </w:r>
      <w:r w:rsidR="00FC608D">
        <w:t>another</w:t>
      </w:r>
      <w:r w:rsidRPr="00F77DEC">
        <w:t xml:space="preserve"> Latin source.  The  consensus is that the original </w:t>
      </w:r>
      <w:r>
        <w:t xml:space="preserve">source </w:t>
      </w:r>
      <w:r w:rsidRPr="00F77DEC">
        <w:t xml:space="preserve">was compiled  around  the late thirteenth century and </w:t>
      </w:r>
      <w:r w:rsidR="00FC608D">
        <w:t xml:space="preserve">contained </w:t>
      </w:r>
      <w:r w:rsidRPr="00F77DEC">
        <w:t xml:space="preserve">material </w:t>
      </w:r>
      <w:r>
        <w:t xml:space="preserve">copied </w:t>
      </w:r>
      <w:r w:rsidRPr="00F77DEC">
        <w:t xml:space="preserve">from </w:t>
      </w:r>
      <w:r>
        <w:t xml:space="preserve">older </w:t>
      </w:r>
      <w:r w:rsidRPr="00F77DEC">
        <w:t xml:space="preserve">Welsh </w:t>
      </w:r>
      <w:r>
        <w:t xml:space="preserve">Latin </w:t>
      </w:r>
      <w:r w:rsidRPr="00F77DEC">
        <w:t>annals</w:t>
      </w:r>
      <w:r>
        <w:t xml:space="preserve">. </w:t>
      </w:r>
      <w:r w:rsidRPr="00F95671">
        <w:rPr>
          <w:color w:val="000000" w:themeColor="text1"/>
        </w:rPr>
        <w:t xml:space="preserve"> Nest</w:t>
      </w:r>
      <w:r w:rsidR="006510D8" w:rsidRPr="00F95671">
        <w:rPr>
          <w:color w:val="000000" w:themeColor="text1"/>
        </w:rPr>
        <w:t>’</w:t>
      </w:r>
      <w:r w:rsidRPr="00F95671">
        <w:rPr>
          <w:color w:val="000000" w:themeColor="text1"/>
        </w:rPr>
        <w:t>s</w:t>
      </w:r>
      <w:r w:rsidRPr="00F77DEC">
        <w:t xml:space="preserve"> abduction is in detail and probably </w:t>
      </w:r>
      <w:r w:rsidR="00FC608D">
        <w:t xml:space="preserve">was </w:t>
      </w:r>
      <w:r w:rsidRPr="00F77DEC">
        <w:t xml:space="preserve">entered closer to the event, as compared to the brief earlier source for the abduction of Hywel ap Edwin’s wife. The source of the earlier dated entries is still unclear and a </w:t>
      </w:r>
      <w:r w:rsidRPr="00F95671">
        <w:rPr>
          <w:color w:val="000000" w:themeColor="text1"/>
        </w:rPr>
        <w:t>matter of debate</w:t>
      </w:r>
      <w:r w:rsidR="00FC608D" w:rsidRPr="00F95671">
        <w:rPr>
          <w:color w:val="000000" w:themeColor="text1"/>
        </w:rPr>
        <w:t xml:space="preserve">, but </w:t>
      </w:r>
      <w:r w:rsidR="006510D8" w:rsidRPr="00F95671">
        <w:rPr>
          <w:color w:val="000000" w:themeColor="text1"/>
        </w:rPr>
        <w:t>has</w:t>
      </w:r>
      <w:r w:rsidR="00FC608D" w:rsidRPr="00F95671">
        <w:rPr>
          <w:color w:val="000000" w:themeColor="text1"/>
        </w:rPr>
        <w:t xml:space="preserve"> been</w:t>
      </w:r>
      <w:r w:rsidR="00FC608D">
        <w:t xml:space="preserve"> </w:t>
      </w:r>
      <w:r w:rsidRPr="00F77DEC">
        <w:t xml:space="preserve">attributed to Saint David’s annals, the </w:t>
      </w:r>
      <w:r w:rsidRPr="00F77DEC">
        <w:rPr>
          <w:i/>
          <w:iCs/>
        </w:rPr>
        <w:t>Annales Cambriae,</w:t>
      </w:r>
      <w:r w:rsidRPr="00F77DEC">
        <w:t xml:space="preserve"> a collection of chronicles of various dates dating back to the early twelfth century. The annal entries have a  favourable Norman stance  which  suggest</w:t>
      </w:r>
      <w:r w:rsidR="00C633BA">
        <w:rPr>
          <w:color w:val="4472C4" w:themeColor="accent1"/>
        </w:rPr>
        <w:t>s</w:t>
      </w:r>
      <w:r w:rsidRPr="00F77DEC">
        <w:t xml:space="preserve"> added  source material from for the annals </w:t>
      </w:r>
      <w:r>
        <w:t xml:space="preserve">of </w:t>
      </w:r>
      <w:r w:rsidRPr="00F77DEC">
        <w:t xml:space="preserve"> Llanbadarn Fawr, possibly through Bishop Sulien of Saint Davids</w:t>
      </w:r>
      <w:r>
        <w:t xml:space="preserve"> connections with </w:t>
      </w:r>
      <w:r w:rsidRPr="00F77DEC">
        <w:t xml:space="preserve">Llanbdarn Fawr. Llanbadarn Fawr was under </w:t>
      </w:r>
      <w:r>
        <w:t xml:space="preserve">the see of Gloucester and so under </w:t>
      </w:r>
      <w:r w:rsidRPr="00F77DEC">
        <w:t xml:space="preserve">Norman </w:t>
      </w:r>
      <w:r>
        <w:t xml:space="preserve">control </w:t>
      </w:r>
      <w:r w:rsidRPr="00F77DEC">
        <w:t>in the early twelfth century</w:t>
      </w:r>
      <w:r>
        <w:t xml:space="preserve">. </w:t>
      </w:r>
      <w:r w:rsidRPr="00F77DEC">
        <w:t xml:space="preserve"> </w:t>
      </w:r>
      <w:r w:rsidRPr="00F77DEC">
        <w:rPr>
          <w:color w:val="222222"/>
          <w:shd w:val="clear" w:color="auto" w:fill="FFFFFF"/>
        </w:rPr>
        <w:t xml:space="preserve">Owain Jones,  </w:t>
      </w:r>
      <w:r>
        <w:rPr>
          <w:color w:val="222222"/>
          <w:shd w:val="clear" w:color="auto" w:fill="FFFFFF"/>
        </w:rPr>
        <w:t>‘</w:t>
      </w:r>
      <w:r w:rsidRPr="00F77DEC">
        <w:rPr>
          <w:color w:val="222222"/>
          <w:shd w:val="clear" w:color="auto" w:fill="FFFFFF"/>
        </w:rPr>
        <w:t>Brut y Tywysogion: the History of the Princes and twelfth-century  Cambro-Latin historical writing."</w:t>
      </w:r>
      <w:r w:rsidRPr="00F77DEC">
        <w:rPr>
          <w:rStyle w:val="apple-converted-space"/>
          <w:rFonts w:eastAsiaTheme="majorEastAsia"/>
          <w:color w:val="222222"/>
          <w:shd w:val="clear" w:color="auto" w:fill="FFFFFF"/>
        </w:rPr>
        <w:t> </w:t>
      </w:r>
      <w:r w:rsidRPr="00F77DEC">
        <w:rPr>
          <w:i/>
          <w:iCs/>
          <w:color w:val="222222"/>
        </w:rPr>
        <w:t>The Haskins Society Journal</w:t>
      </w:r>
      <w:r w:rsidRPr="00F77DEC">
        <w:rPr>
          <w:rStyle w:val="apple-converted-space"/>
          <w:rFonts w:eastAsiaTheme="majorEastAsia"/>
          <w:color w:val="222222"/>
          <w:shd w:val="clear" w:color="auto" w:fill="FFFFFF"/>
        </w:rPr>
        <w:t> </w:t>
      </w:r>
      <w:r w:rsidRPr="00F77DEC">
        <w:rPr>
          <w:color w:val="222222"/>
          <w:shd w:val="clear" w:color="auto" w:fill="FFFFFF"/>
        </w:rPr>
        <w:t xml:space="preserve">26 (2015): 209-228 </w:t>
      </w:r>
    </w:p>
  </w:footnote>
  <w:footnote w:id="89">
    <w:p w14:paraId="29C5C5CE" w14:textId="77777777" w:rsidR="00C75C77" w:rsidRPr="00460750" w:rsidRDefault="00C75C77" w:rsidP="00C75C77">
      <w:pPr>
        <w:pStyle w:val="FootnoteText"/>
      </w:pPr>
      <w:r w:rsidRPr="00BB5B90">
        <w:rPr>
          <w:rStyle w:val="FootnoteReference"/>
          <w:rFonts w:eastAsiaTheme="majorEastAsia"/>
        </w:rPr>
        <w:footnoteRef/>
      </w:r>
      <w:r w:rsidRPr="00BB5B90">
        <w:t xml:space="preserve"> Sioned Davies, </w:t>
      </w:r>
      <w:r w:rsidRPr="00631374">
        <w:rPr>
          <w:i/>
          <w:iCs/>
        </w:rPr>
        <w:t>The Mabinogion,</w:t>
      </w:r>
      <w:r>
        <w:t xml:space="preserve"> </w:t>
      </w:r>
      <w:r w:rsidRPr="00460750">
        <w:t>p.</w:t>
      </w:r>
      <w:r>
        <w:t>180.</w:t>
      </w:r>
      <w:r w:rsidRPr="00460750">
        <w:t xml:space="preserve"> </w:t>
      </w:r>
    </w:p>
  </w:footnote>
  <w:footnote w:id="90">
    <w:p w14:paraId="726BD3CD" w14:textId="180742EE" w:rsidR="00167BC6" w:rsidRPr="00A22999" w:rsidRDefault="00167BC6" w:rsidP="00167BC6">
      <w:pPr>
        <w:pStyle w:val="FootnoteText"/>
        <w:rPr>
          <w:color w:val="000000" w:themeColor="text1"/>
        </w:rPr>
      </w:pPr>
      <w:r w:rsidRPr="00A22999">
        <w:rPr>
          <w:rStyle w:val="FootnoteReference"/>
          <w:rFonts w:eastAsiaTheme="majorEastAsia"/>
          <w:color w:val="000000" w:themeColor="text1"/>
        </w:rPr>
        <w:footnoteRef/>
      </w:r>
      <w:r w:rsidRPr="00A22999">
        <w:rPr>
          <w:color w:val="000000" w:themeColor="text1"/>
        </w:rPr>
        <w:t xml:space="preserve"> </w:t>
      </w:r>
      <w:r w:rsidR="00D908F2" w:rsidRPr="00A22999">
        <w:rPr>
          <w:color w:val="000000" w:themeColor="text1"/>
          <w:shd w:val="clear" w:color="auto" w:fill="FFFFFF"/>
        </w:rPr>
        <w:t xml:space="preserve">Stacey, R. </w:t>
      </w:r>
      <w:r w:rsidRPr="00A22999">
        <w:rPr>
          <w:color w:val="000000" w:themeColor="text1"/>
          <w:shd w:val="clear" w:color="auto" w:fill="FFFFFF"/>
        </w:rPr>
        <w:t>Chapman</w:t>
      </w:r>
      <w:r w:rsidR="00D908F2">
        <w:rPr>
          <w:color w:val="000000" w:themeColor="text1"/>
          <w:shd w:val="clear" w:color="auto" w:fill="FFFFFF"/>
        </w:rPr>
        <w:t xml:space="preserve">, </w:t>
      </w:r>
      <w:r w:rsidRPr="00A22999">
        <w:rPr>
          <w:color w:val="000000" w:themeColor="text1"/>
          <w:shd w:val="clear" w:color="auto" w:fill="FFFFFF"/>
        </w:rPr>
        <w:t xml:space="preserve">In </w:t>
      </w:r>
      <w:r w:rsidRPr="00A22999">
        <w:rPr>
          <w:i/>
          <w:iCs/>
          <w:color w:val="000000" w:themeColor="text1"/>
        </w:rPr>
        <w:t>The Welsh King and his Court</w:t>
      </w:r>
      <w:r>
        <w:rPr>
          <w:i/>
          <w:iCs/>
          <w:color w:val="000000" w:themeColor="text1"/>
        </w:rPr>
        <w:t>,</w:t>
      </w:r>
      <w:r w:rsidRPr="00A22999">
        <w:rPr>
          <w:rStyle w:val="apple-converted-space"/>
          <w:rFonts w:eastAsiaTheme="majorEastAsia"/>
          <w:color w:val="000000" w:themeColor="text1"/>
          <w:shd w:val="clear" w:color="auto" w:fill="FFFFFF"/>
        </w:rPr>
        <w:t> </w:t>
      </w:r>
      <w:r>
        <w:rPr>
          <w:color w:val="000000" w:themeColor="text1"/>
          <w:shd w:val="clear" w:color="auto" w:fill="FFFFFF"/>
        </w:rPr>
        <w:t xml:space="preserve"> eds. </w:t>
      </w:r>
      <w:r w:rsidRPr="00A22999">
        <w:rPr>
          <w:color w:val="000000" w:themeColor="text1"/>
          <w:shd w:val="clear" w:color="auto" w:fill="FFFFFF"/>
        </w:rPr>
        <w:t>Charles-Edwards T.M., Morfydd, E. Russell, Owen, &amp; P. Russell</w:t>
      </w:r>
      <w:r>
        <w:rPr>
          <w:color w:val="000000" w:themeColor="text1"/>
          <w:shd w:val="clear" w:color="auto" w:fill="FFFFFF"/>
        </w:rPr>
        <w:t xml:space="preserve">, </w:t>
      </w:r>
      <w:r w:rsidRPr="00A22999">
        <w:rPr>
          <w:color w:val="000000" w:themeColor="text1"/>
          <w:shd w:val="clear" w:color="auto" w:fill="FFFFFF"/>
        </w:rPr>
        <w:t>(</w:t>
      </w:r>
      <w:r>
        <w:rPr>
          <w:color w:val="000000" w:themeColor="text1"/>
          <w:shd w:val="clear" w:color="auto" w:fill="FFFFFF"/>
        </w:rPr>
        <w:t xml:space="preserve">Cardiff: </w:t>
      </w:r>
      <w:r w:rsidRPr="00A22999">
        <w:rPr>
          <w:color w:val="000000" w:themeColor="text1"/>
          <w:shd w:val="clear" w:color="auto" w:fill="FFFFFF"/>
        </w:rPr>
        <w:t>University of Wales Press</w:t>
      </w:r>
      <w:r w:rsidR="00D908F2">
        <w:rPr>
          <w:color w:val="000000" w:themeColor="text1"/>
          <w:shd w:val="clear" w:color="auto" w:fill="FFFFFF"/>
        </w:rPr>
        <w:t>, 2000</w:t>
      </w:r>
      <w:r>
        <w:rPr>
          <w:color w:val="000000" w:themeColor="text1"/>
          <w:shd w:val="clear" w:color="auto" w:fill="FFFFFF"/>
        </w:rPr>
        <w:t>)</w:t>
      </w:r>
      <w:r w:rsidRPr="00A22999">
        <w:rPr>
          <w:color w:val="000000" w:themeColor="text1"/>
          <w:shd w:val="clear" w:color="auto" w:fill="FFFFFF"/>
        </w:rPr>
        <w:t xml:space="preserve"> pp.47-53</w:t>
      </w:r>
      <w:r>
        <w:rPr>
          <w:color w:val="000000" w:themeColor="text1"/>
          <w:shd w:val="clear" w:color="auto" w:fill="FFFFFF"/>
        </w:rPr>
        <w:t>.</w:t>
      </w:r>
    </w:p>
  </w:footnote>
  <w:footnote w:id="91">
    <w:p w14:paraId="212443F5" w14:textId="67B763C4" w:rsidR="00C75C77" w:rsidRPr="007E451F" w:rsidRDefault="00C75C77" w:rsidP="00C75C77">
      <w:pPr>
        <w:pStyle w:val="FootnoteText"/>
        <w:rPr>
          <w:color w:val="000000" w:themeColor="text1"/>
          <w:shd w:val="clear" w:color="auto" w:fill="FFFFFF"/>
        </w:rPr>
      </w:pPr>
      <w:r>
        <w:rPr>
          <w:rStyle w:val="FootnoteReference"/>
          <w:rFonts w:eastAsiaTheme="majorEastAsia"/>
        </w:rPr>
        <w:footnoteRef/>
      </w:r>
      <w:r>
        <w:t xml:space="preserve"> T. M. </w:t>
      </w:r>
      <w:r w:rsidRPr="007E451F">
        <w:rPr>
          <w:color w:val="000000" w:themeColor="text1"/>
          <w:shd w:val="clear" w:color="auto" w:fill="FFFFFF"/>
        </w:rPr>
        <w:t>Charles Edwards</w:t>
      </w:r>
      <w:r>
        <w:rPr>
          <w:color w:val="000000" w:themeColor="text1"/>
          <w:shd w:val="clear" w:color="auto" w:fill="FFFFFF"/>
        </w:rPr>
        <w:t xml:space="preserve">, </w:t>
      </w:r>
      <w:r w:rsidRPr="007E451F">
        <w:rPr>
          <w:color w:val="000000" w:themeColor="text1"/>
          <w:shd w:val="clear" w:color="auto" w:fill="FFFFFF"/>
        </w:rPr>
        <w:t>‘Nau Kynwedi Teithiauc’</w:t>
      </w:r>
      <w:r>
        <w:rPr>
          <w:color w:val="000000" w:themeColor="text1"/>
          <w:shd w:val="clear" w:color="auto" w:fill="FFFFFF"/>
        </w:rPr>
        <w:t>, in</w:t>
      </w:r>
      <w:r w:rsidRPr="007E451F">
        <w:rPr>
          <w:color w:val="000000" w:themeColor="text1"/>
          <w:shd w:val="clear" w:color="auto" w:fill="FFFFFF"/>
        </w:rPr>
        <w:t xml:space="preserve"> </w:t>
      </w:r>
      <w:r w:rsidRPr="007E451F">
        <w:rPr>
          <w:i/>
          <w:iCs/>
          <w:color w:val="000000" w:themeColor="text1"/>
        </w:rPr>
        <w:t>The Welsh Law of Women</w:t>
      </w:r>
      <w:r>
        <w:rPr>
          <w:i/>
          <w:iCs/>
          <w:color w:val="000000" w:themeColor="text1"/>
        </w:rPr>
        <w:t>,</w:t>
      </w:r>
      <w:r w:rsidRPr="007E451F">
        <w:rPr>
          <w:color w:val="000000" w:themeColor="text1"/>
          <w:shd w:val="clear" w:color="auto" w:fill="FFFFFF"/>
        </w:rPr>
        <w:t xml:space="preserve"> eds. Dafydd, Owen Jenkins, E. Morfydd,</w:t>
      </w:r>
      <w:r w:rsidRPr="007E451F">
        <w:rPr>
          <w:rStyle w:val="apple-converted-space"/>
          <w:rFonts w:eastAsiaTheme="majorEastAsia"/>
          <w:color w:val="000000" w:themeColor="text1"/>
          <w:shd w:val="clear" w:color="auto" w:fill="FFFFFF"/>
        </w:rPr>
        <w:t> </w:t>
      </w:r>
      <w:r w:rsidR="00FC608D">
        <w:rPr>
          <w:color w:val="000000" w:themeColor="text1"/>
          <w:shd w:val="clear" w:color="auto" w:fill="FFFFFF"/>
        </w:rPr>
        <w:t>(</w:t>
      </w:r>
      <w:r w:rsidRPr="007E451F">
        <w:rPr>
          <w:color w:val="000000" w:themeColor="text1"/>
          <w:shd w:val="clear" w:color="auto" w:fill="FFFFFF"/>
        </w:rPr>
        <w:t xml:space="preserve"> Cardiff: University of Wales </w:t>
      </w:r>
      <w:r w:rsidR="00FC608D">
        <w:rPr>
          <w:color w:val="000000" w:themeColor="text1"/>
          <w:shd w:val="clear" w:color="auto" w:fill="FFFFFF"/>
        </w:rPr>
        <w:t>P</w:t>
      </w:r>
      <w:r w:rsidRPr="007E451F">
        <w:rPr>
          <w:color w:val="000000" w:themeColor="text1"/>
          <w:shd w:val="clear" w:color="auto" w:fill="FFFFFF"/>
        </w:rPr>
        <w:t xml:space="preserve">ress,1980), pp. 25-30. </w:t>
      </w:r>
    </w:p>
  </w:footnote>
  <w:footnote w:id="92">
    <w:p w14:paraId="074FCA40" w14:textId="10F5EE88" w:rsidR="00C75C77" w:rsidRPr="001F0435" w:rsidRDefault="00C75C77" w:rsidP="00C75C77">
      <w:pPr>
        <w:pStyle w:val="HTMLPreformatted"/>
        <w:rPr>
          <w:rFonts w:ascii="Times New Roman" w:hAnsi="Times New Roman" w:cs="Times New Roman"/>
        </w:rPr>
      </w:pPr>
      <w:r w:rsidRPr="00692FEF">
        <w:rPr>
          <w:rStyle w:val="FootnoteReference"/>
          <w:rFonts w:ascii="Times New Roman" w:eastAsiaTheme="majorEastAsia" w:hAnsi="Times New Roman" w:cs="Times New Roman"/>
        </w:rPr>
        <w:footnoteRef/>
      </w:r>
      <w:r w:rsidRPr="00692FEF">
        <w:rPr>
          <w:rFonts w:ascii="Times New Roman" w:hAnsi="Times New Roman" w:cs="Times New Roman"/>
        </w:rPr>
        <w:t xml:space="preserve"> During this particular perio</w:t>
      </w:r>
      <w:r>
        <w:rPr>
          <w:rFonts w:ascii="Times New Roman" w:hAnsi="Times New Roman" w:cs="Times New Roman"/>
        </w:rPr>
        <w:t>d, l</w:t>
      </w:r>
      <w:r w:rsidRPr="001F0435">
        <w:rPr>
          <w:rStyle w:val="word"/>
          <w:rFonts w:ascii="Times New Roman" w:hAnsi="Times New Roman" w:cs="Times New Roman"/>
        </w:rPr>
        <w:t>oyalties</w:t>
      </w:r>
      <w:r w:rsidRPr="001F0435">
        <w:rPr>
          <w:rStyle w:val="space"/>
          <w:rFonts w:ascii="Times New Roman" w:hAnsi="Times New Roman" w:cs="Times New Roman"/>
        </w:rPr>
        <w:t xml:space="preserve"> </w:t>
      </w:r>
      <w:r w:rsidRPr="001F0435">
        <w:rPr>
          <w:rStyle w:val="word"/>
          <w:rFonts w:ascii="Times New Roman" w:hAnsi="Times New Roman" w:cs="Times New Roman"/>
        </w:rPr>
        <w:t>and</w:t>
      </w:r>
      <w:r w:rsidRPr="001F0435">
        <w:rPr>
          <w:rStyle w:val="space"/>
          <w:rFonts w:ascii="Times New Roman" w:hAnsi="Times New Roman" w:cs="Times New Roman"/>
        </w:rPr>
        <w:t xml:space="preserve"> </w:t>
      </w:r>
      <w:r w:rsidRPr="001F0435">
        <w:rPr>
          <w:rStyle w:val="word"/>
          <w:rFonts w:ascii="Times New Roman" w:hAnsi="Times New Roman" w:cs="Times New Roman"/>
        </w:rPr>
        <w:t>enmities</w:t>
      </w:r>
      <w:r w:rsidRPr="001F0435">
        <w:rPr>
          <w:rStyle w:val="space"/>
          <w:rFonts w:ascii="Times New Roman" w:hAnsi="Times New Roman" w:cs="Times New Roman"/>
        </w:rPr>
        <w:t xml:space="preserve"> </w:t>
      </w:r>
      <w:r w:rsidRPr="001F0435">
        <w:rPr>
          <w:rStyle w:val="word"/>
          <w:rFonts w:ascii="Times New Roman" w:hAnsi="Times New Roman" w:cs="Times New Roman"/>
        </w:rPr>
        <w:t>between</w:t>
      </w:r>
      <w:r w:rsidRPr="001F0435">
        <w:rPr>
          <w:rStyle w:val="space"/>
          <w:rFonts w:ascii="Times New Roman" w:hAnsi="Times New Roman" w:cs="Times New Roman"/>
        </w:rPr>
        <w:t xml:space="preserve"> </w:t>
      </w:r>
      <w:r w:rsidRPr="001F0435">
        <w:rPr>
          <w:rStyle w:val="word"/>
          <w:rFonts w:ascii="Times New Roman" w:hAnsi="Times New Roman" w:cs="Times New Roman"/>
        </w:rPr>
        <w:t>the</w:t>
      </w:r>
      <w:r w:rsidRPr="001F0435">
        <w:rPr>
          <w:rStyle w:val="space"/>
          <w:rFonts w:ascii="Times New Roman" w:hAnsi="Times New Roman" w:cs="Times New Roman"/>
        </w:rPr>
        <w:t xml:space="preserve"> </w:t>
      </w:r>
      <w:r w:rsidRPr="001F0435">
        <w:rPr>
          <w:rStyle w:val="word"/>
          <w:rFonts w:ascii="Times New Roman" w:hAnsi="Times New Roman" w:cs="Times New Roman"/>
        </w:rPr>
        <w:t>princes</w:t>
      </w:r>
      <w:r w:rsidRPr="001F0435">
        <w:rPr>
          <w:rStyle w:val="space"/>
          <w:rFonts w:ascii="Times New Roman" w:hAnsi="Times New Roman" w:cs="Times New Roman"/>
        </w:rPr>
        <w:t xml:space="preserve"> </w:t>
      </w:r>
      <w:r w:rsidRPr="001F0435">
        <w:rPr>
          <w:rStyle w:val="word"/>
          <w:rFonts w:ascii="Times New Roman" w:hAnsi="Times New Roman" w:cs="Times New Roman"/>
        </w:rPr>
        <w:t>of</w:t>
      </w:r>
      <w:r w:rsidRPr="001F0435">
        <w:rPr>
          <w:rStyle w:val="space"/>
          <w:rFonts w:ascii="Times New Roman" w:hAnsi="Times New Roman" w:cs="Times New Roman"/>
        </w:rPr>
        <w:t xml:space="preserve"> </w:t>
      </w:r>
      <w:r w:rsidRPr="001F0435">
        <w:rPr>
          <w:rStyle w:val="word"/>
          <w:rFonts w:ascii="Times New Roman" w:hAnsi="Times New Roman" w:cs="Times New Roman"/>
        </w:rPr>
        <w:t>Powys,</w:t>
      </w:r>
      <w:r w:rsidRPr="001F0435">
        <w:rPr>
          <w:rStyle w:val="space"/>
          <w:rFonts w:ascii="Times New Roman" w:hAnsi="Times New Roman" w:cs="Times New Roman"/>
        </w:rPr>
        <w:t xml:space="preserve"> </w:t>
      </w:r>
      <w:r w:rsidRPr="001F0435">
        <w:rPr>
          <w:rStyle w:val="word"/>
          <w:rFonts w:ascii="Times New Roman" w:hAnsi="Times New Roman" w:cs="Times New Roman"/>
        </w:rPr>
        <w:t xml:space="preserve">with </w:t>
      </w:r>
      <w:r w:rsidR="00FC608D">
        <w:rPr>
          <w:rStyle w:val="word"/>
          <w:rFonts w:ascii="Times New Roman" w:hAnsi="Times New Roman" w:cs="Times New Roman"/>
        </w:rPr>
        <w:t xml:space="preserve">the added </w:t>
      </w:r>
      <w:r w:rsidRPr="001F0435">
        <w:rPr>
          <w:rStyle w:val="word"/>
          <w:rFonts w:ascii="Times New Roman" w:hAnsi="Times New Roman" w:cs="Times New Roman"/>
        </w:rPr>
        <w:t xml:space="preserve">complications </w:t>
      </w:r>
      <w:r w:rsidR="00067B54" w:rsidRPr="001F0435">
        <w:rPr>
          <w:rStyle w:val="word"/>
          <w:rFonts w:ascii="Times New Roman" w:hAnsi="Times New Roman" w:cs="Times New Roman"/>
        </w:rPr>
        <w:t xml:space="preserve">of </w:t>
      </w:r>
      <w:r w:rsidR="00067B54">
        <w:rPr>
          <w:rStyle w:val="word"/>
          <w:rFonts w:ascii="Times New Roman" w:hAnsi="Times New Roman" w:cs="Times New Roman"/>
        </w:rPr>
        <w:t>their</w:t>
      </w:r>
      <w:r>
        <w:rPr>
          <w:rStyle w:val="word"/>
          <w:rFonts w:ascii="Times New Roman" w:hAnsi="Times New Roman" w:cs="Times New Roman"/>
        </w:rPr>
        <w:t xml:space="preserve"> own </w:t>
      </w:r>
      <w:r w:rsidRPr="001F0435">
        <w:rPr>
          <w:rStyle w:val="space"/>
          <w:rFonts w:ascii="Times New Roman" w:hAnsi="Times New Roman" w:cs="Times New Roman"/>
        </w:rPr>
        <w:t>on</w:t>
      </w:r>
      <w:r w:rsidR="00067B54">
        <w:rPr>
          <w:rStyle w:val="space"/>
          <w:rFonts w:ascii="Times New Roman" w:hAnsi="Times New Roman" w:cs="Times New Roman"/>
          <w:color w:val="4472C4" w:themeColor="accent1"/>
        </w:rPr>
        <w:t>-</w:t>
      </w:r>
      <w:r w:rsidRPr="001F0435">
        <w:rPr>
          <w:rStyle w:val="space"/>
          <w:rFonts w:ascii="Times New Roman" w:hAnsi="Times New Roman" w:cs="Times New Roman"/>
        </w:rPr>
        <w:t>and</w:t>
      </w:r>
      <w:r w:rsidR="00067B54">
        <w:rPr>
          <w:rStyle w:val="space"/>
          <w:rFonts w:ascii="Times New Roman" w:hAnsi="Times New Roman" w:cs="Times New Roman"/>
          <w:color w:val="4472C4" w:themeColor="accent1"/>
        </w:rPr>
        <w:t>-</w:t>
      </w:r>
      <w:r w:rsidRPr="001F0435">
        <w:rPr>
          <w:rStyle w:val="space"/>
          <w:rFonts w:ascii="Times New Roman" w:hAnsi="Times New Roman" w:cs="Times New Roman"/>
        </w:rPr>
        <w:t xml:space="preserve">off  allegiances </w:t>
      </w:r>
      <w:r w:rsidRPr="001F0435">
        <w:rPr>
          <w:rStyle w:val="word"/>
          <w:rFonts w:ascii="Times New Roman" w:hAnsi="Times New Roman" w:cs="Times New Roman"/>
        </w:rPr>
        <w:t>to</w:t>
      </w:r>
      <w:r w:rsidRPr="001F0435">
        <w:rPr>
          <w:rStyle w:val="space"/>
          <w:rFonts w:ascii="Times New Roman" w:hAnsi="Times New Roman" w:cs="Times New Roman"/>
        </w:rPr>
        <w:t xml:space="preserve"> </w:t>
      </w:r>
      <w:r w:rsidRPr="001F0435">
        <w:rPr>
          <w:rStyle w:val="word"/>
          <w:rFonts w:ascii="Times New Roman" w:hAnsi="Times New Roman" w:cs="Times New Roman"/>
        </w:rPr>
        <w:t>Henry</w:t>
      </w:r>
      <w:r w:rsidRPr="001F0435">
        <w:rPr>
          <w:rStyle w:val="space"/>
          <w:rFonts w:ascii="Times New Roman" w:hAnsi="Times New Roman" w:cs="Times New Roman"/>
        </w:rPr>
        <w:t xml:space="preserve"> </w:t>
      </w:r>
      <w:r w:rsidRPr="001F0435">
        <w:rPr>
          <w:rStyle w:val="word"/>
          <w:rFonts w:ascii="Times New Roman" w:hAnsi="Times New Roman" w:cs="Times New Roman"/>
        </w:rPr>
        <w:t>I,</w:t>
      </w:r>
      <w:r w:rsidRPr="001F0435">
        <w:rPr>
          <w:rStyle w:val="space"/>
          <w:rFonts w:ascii="Times New Roman" w:hAnsi="Times New Roman" w:cs="Times New Roman"/>
        </w:rPr>
        <w:t xml:space="preserve"> </w:t>
      </w:r>
      <w:r>
        <w:rPr>
          <w:rStyle w:val="word"/>
          <w:rFonts w:ascii="Times New Roman" w:hAnsi="Times New Roman" w:cs="Times New Roman"/>
        </w:rPr>
        <w:t>c</w:t>
      </w:r>
      <w:r w:rsidRPr="001F0435">
        <w:rPr>
          <w:rStyle w:val="word"/>
          <w:rFonts w:ascii="Times New Roman" w:hAnsi="Times New Roman" w:cs="Times New Roman"/>
        </w:rPr>
        <w:t xml:space="preserve">reated turmoil within the princedoms in Powys. </w:t>
      </w:r>
      <w:r w:rsidRPr="001F0435">
        <w:rPr>
          <w:rStyle w:val="space"/>
          <w:rFonts w:ascii="Times New Roman" w:hAnsi="Times New Roman" w:cs="Times New Roman"/>
        </w:rPr>
        <w:t xml:space="preserve"> </w:t>
      </w:r>
      <w:r w:rsidRPr="001F0435">
        <w:rPr>
          <w:rStyle w:val="word"/>
          <w:rFonts w:ascii="Times New Roman" w:hAnsi="Times New Roman" w:cs="Times New Roman"/>
        </w:rPr>
        <w:t>Deheubarth,</w:t>
      </w:r>
      <w:r w:rsidRPr="001F0435">
        <w:rPr>
          <w:rStyle w:val="space"/>
          <w:rFonts w:ascii="Times New Roman" w:hAnsi="Times New Roman" w:cs="Times New Roman"/>
        </w:rPr>
        <w:t xml:space="preserve"> </w:t>
      </w:r>
      <w:r w:rsidRPr="001F0435">
        <w:rPr>
          <w:rStyle w:val="word"/>
          <w:rFonts w:ascii="Times New Roman" w:hAnsi="Times New Roman" w:cs="Times New Roman"/>
        </w:rPr>
        <w:t>Morgannwg</w:t>
      </w:r>
      <w:r w:rsidR="00741D99">
        <w:rPr>
          <w:rStyle w:val="word"/>
          <w:rFonts w:ascii="Times New Roman" w:hAnsi="Times New Roman" w:cs="Times New Roman"/>
          <w:color w:val="4472C4" w:themeColor="accent1"/>
        </w:rPr>
        <w:t>,</w:t>
      </w:r>
      <w:r w:rsidRPr="001F0435">
        <w:rPr>
          <w:rStyle w:val="space"/>
          <w:rFonts w:ascii="Times New Roman" w:hAnsi="Times New Roman" w:cs="Times New Roman"/>
        </w:rPr>
        <w:t xml:space="preserve"> </w:t>
      </w:r>
      <w:r w:rsidRPr="001F0435">
        <w:rPr>
          <w:rStyle w:val="word"/>
          <w:rFonts w:ascii="Times New Roman" w:hAnsi="Times New Roman" w:cs="Times New Roman"/>
        </w:rPr>
        <w:t>and</w:t>
      </w:r>
      <w:r w:rsidRPr="001F0435">
        <w:rPr>
          <w:rStyle w:val="space"/>
          <w:rFonts w:ascii="Times New Roman" w:hAnsi="Times New Roman" w:cs="Times New Roman"/>
        </w:rPr>
        <w:t xml:space="preserve"> </w:t>
      </w:r>
      <w:r w:rsidRPr="001F0435">
        <w:rPr>
          <w:rStyle w:val="word"/>
          <w:rFonts w:ascii="Times New Roman" w:hAnsi="Times New Roman" w:cs="Times New Roman"/>
        </w:rPr>
        <w:t>Brycheiniog</w:t>
      </w:r>
      <w:r>
        <w:rPr>
          <w:rStyle w:val="word"/>
          <w:rFonts w:ascii="Times New Roman" w:hAnsi="Times New Roman" w:cs="Times New Roman"/>
        </w:rPr>
        <w:t xml:space="preserve">, </w:t>
      </w:r>
      <w:r w:rsidR="00FC608D">
        <w:rPr>
          <w:rStyle w:val="word"/>
          <w:rFonts w:ascii="Times New Roman" w:hAnsi="Times New Roman" w:cs="Times New Roman"/>
        </w:rPr>
        <w:t xml:space="preserve">hosted </w:t>
      </w:r>
      <w:r w:rsidRPr="001F0435">
        <w:rPr>
          <w:rStyle w:val="space"/>
          <w:rFonts w:ascii="Times New Roman" w:hAnsi="Times New Roman" w:cs="Times New Roman"/>
        </w:rPr>
        <w:t>pockets of  rebellio</w:t>
      </w:r>
      <w:r>
        <w:rPr>
          <w:rStyle w:val="space"/>
          <w:rFonts w:ascii="Times New Roman" w:hAnsi="Times New Roman" w:cs="Times New Roman"/>
        </w:rPr>
        <w:t>n from Welsh leaders who had lost their territory</w:t>
      </w:r>
      <w:r w:rsidR="004F6FD9">
        <w:rPr>
          <w:rStyle w:val="space"/>
          <w:rFonts w:ascii="Times New Roman" w:hAnsi="Times New Roman" w:cs="Times New Roman"/>
        </w:rPr>
        <w:t xml:space="preserve"> </w:t>
      </w:r>
      <w:r>
        <w:rPr>
          <w:rStyle w:val="space"/>
          <w:rFonts w:ascii="Times New Roman" w:hAnsi="Times New Roman" w:cs="Times New Roman"/>
        </w:rPr>
        <w:t xml:space="preserve">. </w:t>
      </w:r>
      <w:r w:rsidRPr="001F0435">
        <w:rPr>
          <w:rStyle w:val="word"/>
          <w:rFonts w:ascii="Times New Roman" w:hAnsi="Times New Roman" w:cs="Times New Roman"/>
        </w:rPr>
        <w:t>The</w:t>
      </w:r>
      <w:r w:rsidRPr="001F0435">
        <w:rPr>
          <w:rStyle w:val="space"/>
          <w:rFonts w:ascii="Times New Roman" w:hAnsi="Times New Roman" w:cs="Times New Roman"/>
        </w:rPr>
        <w:t xml:space="preserve"> </w:t>
      </w:r>
      <w:r w:rsidRPr="001F0435">
        <w:rPr>
          <w:rStyle w:val="word"/>
          <w:rFonts w:ascii="Times New Roman" w:hAnsi="Times New Roman" w:cs="Times New Roman"/>
        </w:rPr>
        <w:t>north</w:t>
      </w:r>
      <w:r w:rsidRPr="001F0435">
        <w:rPr>
          <w:rStyle w:val="space"/>
          <w:rFonts w:ascii="Times New Roman" w:hAnsi="Times New Roman" w:cs="Times New Roman"/>
        </w:rPr>
        <w:t xml:space="preserve"> </w:t>
      </w:r>
      <w:r w:rsidRPr="001F0435">
        <w:rPr>
          <w:rStyle w:val="word"/>
          <w:rFonts w:ascii="Times New Roman" w:hAnsi="Times New Roman" w:cs="Times New Roman"/>
        </w:rPr>
        <w:t>was</w:t>
      </w:r>
      <w:r w:rsidRPr="001F0435">
        <w:rPr>
          <w:rStyle w:val="space"/>
          <w:rFonts w:ascii="Times New Roman" w:hAnsi="Times New Roman" w:cs="Times New Roman"/>
        </w:rPr>
        <w:t xml:space="preserve"> </w:t>
      </w:r>
      <w:r w:rsidRPr="001F0435">
        <w:rPr>
          <w:rStyle w:val="word"/>
          <w:rFonts w:ascii="Times New Roman" w:hAnsi="Times New Roman" w:cs="Times New Roman"/>
        </w:rPr>
        <w:t>more</w:t>
      </w:r>
      <w:r w:rsidRPr="001F0435">
        <w:rPr>
          <w:rStyle w:val="space"/>
          <w:rFonts w:ascii="Times New Roman" w:hAnsi="Times New Roman" w:cs="Times New Roman"/>
        </w:rPr>
        <w:t xml:space="preserve"> </w:t>
      </w:r>
      <w:r w:rsidRPr="001F0435">
        <w:rPr>
          <w:rStyle w:val="word"/>
          <w:rFonts w:ascii="Times New Roman" w:hAnsi="Times New Roman" w:cs="Times New Roman"/>
        </w:rPr>
        <w:t>fortunate</w:t>
      </w:r>
      <w:r>
        <w:rPr>
          <w:rStyle w:val="word"/>
          <w:rFonts w:ascii="Times New Roman" w:hAnsi="Times New Roman" w:cs="Times New Roman"/>
        </w:rPr>
        <w:t xml:space="preserve">. </w:t>
      </w:r>
      <w:r w:rsidRPr="001F0435">
        <w:rPr>
          <w:rStyle w:val="word"/>
          <w:rFonts w:ascii="Times New Roman" w:hAnsi="Times New Roman" w:cs="Times New Roman"/>
        </w:rPr>
        <w:t xml:space="preserve"> </w:t>
      </w:r>
      <w:r w:rsidRPr="001F0435">
        <w:rPr>
          <w:rStyle w:val="space"/>
          <w:rFonts w:ascii="Times New Roman" w:hAnsi="Times New Roman" w:cs="Times New Roman"/>
        </w:rPr>
        <w:t xml:space="preserve"> </w:t>
      </w:r>
      <w:r w:rsidRPr="001F0435">
        <w:rPr>
          <w:rStyle w:val="word"/>
          <w:rFonts w:ascii="Times New Roman" w:hAnsi="Times New Roman" w:cs="Times New Roman"/>
        </w:rPr>
        <w:t>Cynan</w:t>
      </w:r>
      <w:r w:rsidRPr="001F0435">
        <w:rPr>
          <w:rStyle w:val="space"/>
          <w:rFonts w:ascii="Times New Roman" w:hAnsi="Times New Roman" w:cs="Times New Roman"/>
        </w:rPr>
        <w:t xml:space="preserve"> </w:t>
      </w:r>
      <w:r w:rsidRPr="001F0435">
        <w:rPr>
          <w:rStyle w:val="word"/>
          <w:rFonts w:ascii="Times New Roman" w:hAnsi="Times New Roman" w:cs="Times New Roman"/>
        </w:rPr>
        <w:t>ap</w:t>
      </w:r>
      <w:r w:rsidRPr="001F0435">
        <w:rPr>
          <w:rStyle w:val="space"/>
          <w:rFonts w:ascii="Times New Roman" w:hAnsi="Times New Roman" w:cs="Times New Roman"/>
        </w:rPr>
        <w:t xml:space="preserve"> </w:t>
      </w:r>
      <w:r w:rsidRPr="001F0435">
        <w:rPr>
          <w:rStyle w:val="word"/>
          <w:rFonts w:ascii="Times New Roman" w:hAnsi="Times New Roman" w:cs="Times New Roman"/>
        </w:rPr>
        <w:t>Gruffydd</w:t>
      </w:r>
      <w:r w:rsidRPr="001F0435">
        <w:rPr>
          <w:rStyle w:val="space"/>
          <w:rFonts w:ascii="Times New Roman" w:hAnsi="Times New Roman" w:cs="Times New Roman"/>
        </w:rPr>
        <w:t xml:space="preserve"> </w:t>
      </w:r>
      <w:r>
        <w:rPr>
          <w:rStyle w:val="word"/>
          <w:rFonts w:ascii="Times New Roman" w:hAnsi="Times New Roman" w:cs="Times New Roman"/>
        </w:rPr>
        <w:t xml:space="preserve">held </w:t>
      </w:r>
      <w:r w:rsidRPr="001F0435">
        <w:rPr>
          <w:rStyle w:val="word"/>
          <w:rFonts w:ascii="Times New Roman" w:hAnsi="Times New Roman" w:cs="Times New Roman"/>
        </w:rPr>
        <w:t>the</w:t>
      </w:r>
      <w:r w:rsidRPr="001F0435">
        <w:rPr>
          <w:rStyle w:val="space"/>
          <w:rFonts w:ascii="Times New Roman" w:hAnsi="Times New Roman" w:cs="Times New Roman"/>
        </w:rPr>
        <w:t xml:space="preserve"> </w:t>
      </w:r>
      <w:r w:rsidRPr="001F0435">
        <w:rPr>
          <w:rStyle w:val="word"/>
          <w:rFonts w:ascii="Times New Roman" w:hAnsi="Times New Roman" w:cs="Times New Roman"/>
        </w:rPr>
        <w:t>peace</w:t>
      </w:r>
      <w:r>
        <w:rPr>
          <w:rStyle w:val="word"/>
          <w:rFonts w:ascii="Times New Roman" w:hAnsi="Times New Roman" w:cs="Times New Roman"/>
        </w:rPr>
        <w:t xml:space="preserve"> as much as was possible </w:t>
      </w:r>
      <w:r w:rsidRPr="001F0435">
        <w:rPr>
          <w:rStyle w:val="space"/>
          <w:rFonts w:ascii="Times New Roman" w:hAnsi="Times New Roman" w:cs="Times New Roman"/>
        </w:rPr>
        <w:t xml:space="preserve"> </w:t>
      </w:r>
      <w:r w:rsidRPr="001F0435">
        <w:rPr>
          <w:rStyle w:val="word"/>
          <w:rFonts w:ascii="Times New Roman" w:hAnsi="Times New Roman" w:cs="Times New Roman"/>
        </w:rPr>
        <w:t>in</w:t>
      </w:r>
      <w:r w:rsidRPr="001F0435">
        <w:rPr>
          <w:rStyle w:val="space"/>
          <w:rFonts w:ascii="Times New Roman" w:hAnsi="Times New Roman" w:cs="Times New Roman"/>
        </w:rPr>
        <w:t xml:space="preserve"> </w:t>
      </w:r>
      <w:r w:rsidRPr="001F0435">
        <w:rPr>
          <w:rStyle w:val="word"/>
          <w:rFonts w:ascii="Times New Roman" w:hAnsi="Times New Roman" w:cs="Times New Roman"/>
        </w:rPr>
        <w:t xml:space="preserve">Gwynedd, </w:t>
      </w:r>
      <w:r>
        <w:rPr>
          <w:rStyle w:val="word"/>
          <w:rFonts w:ascii="Times New Roman" w:hAnsi="Times New Roman" w:cs="Times New Roman"/>
        </w:rPr>
        <w:t xml:space="preserve">although there was continued fighting </w:t>
      </w:r>
      <w:r w:rsidR="004F6FD9">
        <w:rPr>
          <w:rStyle w:val="word"/>
          <w:rFonts w:ascii="Times New Roman" w:hAnsi="Times New Roman" w:cs="Times New Roman"/>
        </w:rPr>
        <w:t xml:space="preserve">on </w:t>
      </w:r>
      <w:r w:rsidR="004F6FD9" w:rsidRPr="00F95671">
        <w:rPr>
          <w:rStyle w:val="word"/>
          <w:rFonts w:ascii="Times New Roman" w:hAnsi="Times New Roman" w:cs="Times New Roman"/>
          <w:color w:val="000000" w:themeColor="text1"/>
        </w:rPr>
        <w:t>Gwynedd</w:t>
      </w:r>
      <w:r w:rsidR="00067B54" w:rsidRPr="00F95671">
        <w:rPr>
          <w:rStyle w:val="word"/>
          <w:rFonts w:ascii="Times New Roman" w:hAnsi="Times New Roman" w:cs="Times New Roman"/>
          <w:color w:val="000000" w:themeColor="text1"/>
        </w:rPr>
        <w:t>’s</w:t>
      </w:r>
      <w:r w:rsidR="004F6FD9" w:rsidRPr="00F95671">
        <w:rPr>
          <w:rStyle w:val="word"/>
          <w:rFonts w:ascii="Times New Roman" w:hAnsi="Times New Roman" w:cs="Times New Roman"/>
          <w:color w:val="000000" w:themeColor="text1"/>
        </w:rPr>
        <w:t xml:space="preserve"> borders</w:t>
      </w:r>
      <w:r w:rsidR="004F6FD9">
        <w:rPr>
          <w:rStyle w:val="word"/>
          <w:rFonts w:ascii="Times New Roman" w:hAnsi="Times New Roman" w:cs="Times New Roman"/>
        </w:rPr>
        <w:t xml:space="preserve"> with threats from the Marcher lords and the Anglo-Norman crown. </w:t>
      </w:r>
    </w:p>
  </w:footnote>
  <w:footnote w:id="93">
    <w:p w14:paraId="3A99A9E2" w14:textId="77777777" w:rsidR="00C75C77" w:rsidRDefault="00C75C77" w:rsidP="00C75C77">
      <w:pPr>
        <w:pStyle w:val="FootnoteText"/>
      </w:pPr>
      <w:r>
        <w:rPr>
          <w:rStyle w:val="FootnoteReference"/>
        </w:rPr>
        <w:footnoteRef/>
      </w:r>
      <w:r>
        <w:t xml:space="preserve"> Sioned Davies, The </w:t>
      </w:r>
      <w:r w:rsidRPr="003366A3">
        <w:rPr>
          <w:i/>
          <w:iCs/>
        </w:rPr>
        <w:t>Mabinogion</w:t>
      </w:r>
      <w:r>
        <w:t>, p.180.</w:t>
      </w:r>
    </w:p>
  </w:footnote>
  <w:footnote w:id="94">
    <w:p w14:paraId="01374FF4" w14:textId="6095A586" w:rsidR="00DF1B7A" w:rsidRDefault="00DF1B7A" w:rsidP="00DF1B7A">
      <w:pPr>
        <w:pStyle w:val="FootnoteText"/>
      </w:pPr>
      <w:r>
        <w:rPr>
          <w:rStyle w:val="FootnoteReference"/>
        </w:rPr>
        <w:footnoteRef/>
      </w:r>
      <w:r>
        <w:t xml:space="preserve"> </w:t>
      </w:r>
      <w:r w:rsidR="00FC608D">
        <w:t>‘</w:t>
      </w:r>
      <w:r w:rsidRPr="00511015">
        <w:rPr>
          <w:i/>
          <w:iCs/>
        </w:rPr>
        <w:t>Welsh</w:t>
      </w:r>
      <w:r>
        <w:t xml:space="preserve"> Ol – ‘track’, ‘footprint’ / (g)wen ‘White’</w:t>
      </w:r>
      <w:r w:rsidR="00FC608D">
        <w:t xml:space="preserve"> </w:t>
      </w:r>
      <w:r w:rsidR="00FC608D" w:rsidRPr="009011A5">
        <w:rPr>
          <w:strike/>
          <w:color w:val="4472C4" w:themeColor="accent1"/>
        </w:rPr>
        <w:t>‘</w:t>
      </w:r>
      <w:r>
        <w:t>.   Entry for the meaning of the name  ‘Olwen’.  James MacKIltop,</w:t>
      </w:r>
      <w:r w:rsidRPr="00511015">
        <w:rPr>
          <w:i/>
          <w:iCs/>
        </w:rPr>
        <w:t xml:space="preserve"> A Dictionary of Celtic Mythology</w:t>
      </w:r>
      <w:r>
        <w:t xml:space="preserve">, Oxford University Press, 2004, Oxford Reference, </w:t>
      </w:r>
      <w:r w:rsidRPr="00511015">
        <w:t>https://www-oxfordreference-com.ezproxy.uwtsd.ac.uk/display/10.1093/acref/9780198609674.001.0001/acref-9780198609674-e-3335?rskey=LaAYlY&amp;result=1</w:t>
      </w:r>
      <w:r>
        <w:t xml:space="preserve"> [Accessed 20</w:t>
      </w:r>
      <w:r w:rsidRPr="00511015">
        <w:rPr>
          <w:vertAlign w:val="superscript"/>
        </w:rPr>
        <w:t>th</w:t>
      </w:r>
      <w:r>
        <w:t xml:space="preserve"> August 2023].</w:t>
      </w:r>
    </w:p>
  </w:footnote>
  <w:footnote w:id="95">
    <w:p w14:paraId="007C3876" w14:textId="35B0C82D" w:rsidR="00E44BB2" w:rsidRPr="00967C10" w:rsidRDefault="00E44BB2" w:rsidP="00E44BB2">
      <w:pPr>
        <w:pStyle w:val="FootnoteText"/>
      </w:pPr>
      <w:r w:rsidRPr="00967C10">
        <w:rPr>
          <w:rStyle w:val="FootnoteReference"/>
        </w:rPr>
        <w:footnoteRef/>
      </w:r>
      <w:r w:rsidRPr="00967C10">
        <w:t xml:space="preserve"> </w:t>
      </w:r>
      <w:r w:rsidR="00FC608D">
        <w:t xml:space="preserve">Sioned Davies, </w:t>
      </w:r>
      <w:r w:rsidR="00FC608D" w:rsidRPr="00FC608D">
        <w:rPr>
          <w:i/>
          <w:iCs/>
        </w:rPr>
        <w:t>The Mabinogion</w:t>
      </w:r>
      <w:r w:rsidR="00FC608D">
        <w:t xml:space="preserve">, </w:t>
      </w:r>
      <w:r w:rsidRPr="00967C10">
        <w:t xml:space="preserve">pp.192-193. </w:t>
      </w:r>
    </w:p>
  </w:footnote>
  <w:footnote w:id="96">
    <w:p w14:paraId="73D540B8" w14:textId="77777777" w:rsidR="00E44BB2" w:rsidRPr="000B5C56" w:rsidRDefault="00E44BB2" w:rsidP="00E44BB2">
      <w:pPr>
        <w:pStyle w:val="FootnoteText"/>
        <w:rPr>
          <w:color w:val="000000" w:themeColor="text1"/>
        </w:rPr>
      </w:pPr>
      <w:r>
        <w:rPr>
          <w:rStyle w:val="FootnoteReference"/>
        </w:rPr>
        <w:footnoteRef/>
      </w:r>
      <w:r>
        <w:rPr>
          <w:rFonts w:ascii="Segoe UI" w:hAnsi="Segoe UI" w:cs="Segoe UI"/>
          <w:color w:val="666666"/>
          <w:shd w:val="clear" w:color="auto" w:fill="FFFFFF"/>
        </w:rPr>
        <w:t xml:space="preserve"> </w:t>
      </w:r>
      <w:r w:rsidRPr="000B5C56">
        <w:rPr>
          <w:color w:val="000000" w:themeColor="text1"/>
          <w:shd w:val="clear" w:color="auto" w:fill="FFFFFF"/>
        </w:rPr>
        <w:t>Mac Coitir, N. (2015).</w:t>
      </w:r>
      <w:r w:rsidRPr="000B5C56">
        <w:rPr>
          <w:rStyle w:val="apple-converted-space"/>
          <w:color w:val="000000" w:themeColor="text1"/>
          <w:shd w:val="clear" w:color="auto" w:fill="FFFFFF"/>
        </w:rPr>
        <w:t> </w:t>
      </w:r>
      <w:r w:rsidRPr="000B5C56">
        <w:rPr>
          <w:i/>
          <w:iCs/>
          <w:color w:val="000000" w:themeColor="text1"/>
        </w:rPr>
        <w:t>Ireland's Wild Plants: Myths, Legends &amp; Folklore</w:t>
      </w:r>
      <w:r w:rsidRPr="000B5C56">
        <w:rPr>
          <w:color w:val="000000" w:themeColor="text1"/>
          <w:shd w:val="clear" w:color="auto" w:fill="FFFFFF"/>
        </w:rPr>
        <w:t xml:space="preserve">. (Dublin, Collins Press, 2015). </w:t>
      </w:r>
      <w:r w:rsidRPr="000B5C56">
        <w:rPr>
          <w:color w:val="000000" w:themeColor="text1"/>
        </w:rPr>
        <w:t xml:space="preserve">pp.42-48. </w:t>
      </w:r>
    </w:p>
  </w:footnote>
  <w:footnote w:id="97">
    <w:p w14:paraId="50B6480F" w14:textId="043FD147" w:rsidR="00E44BB2" w:rsidRPr="00284299" w:rsidRDefault="00E44BB2" w:rsidP="00E44BB2">
      <w:pPr>
        <w:pStyle w:val="FootnoteText"/>
      </w:pPr>
      <w:r w:rsidRPr="00284299">
        <w:rPr>
          <w:rStyle w:val="FootnoteReference"/>
        </w:rPr>
        <w:footnoteRef/>
      </w:r>
      <w:r w:rsidRPr="00284299">
        <w:t xml:space="preserve"> </w:t>
      </w:r>
      <w:r>
        <w:t xml:space="preserve">White </w:t>
      </w:r>
      <w:r w:rsidRPr="00284299">
        <w:t>Clove</w:t>
      </w:r>
      <w:r>
        <w:t xml:space="preserve">r is not only beautiful when abundantly covering a pasture in </w:t>
      </w:r>
      <w:r w:rsidR="009011A5">
        <w:t>white but</w:t>
      </w:r>
      <w:r>
        <w:t xml:space="preserve"> is very </w:t>
      </w:r>
      <w:r w:rsidRPr="00284299">
        <w:t xml:space="preserve">nutritious for cattle.  </w:t>
      </w:r>
      <w:r>
        <w:t xml:space="preserve">Cattle were an important part of the early Irish economy, and were  equivalent to the  exchange of large </w:t>
      </w:r>
      <w:r w:rsidRPr="00284299">
        <w:t>currency</w:t>
      </w:r>
      <w:r>
        <w:t xml:space="preserve">, so indicate </w:t>
      </w:r>
      <w:r w:rsidRPr="00284299">
        <w:t xml:space="preserve">riches in early Irish </w:t>
      </w:r>
      <w:r>
        <w:t xml:space="preserve">stories, and in Welsh folklore. </w:t>
      </w:r>
    </w:p>
  </w:footnote>
  <w:footnote w:id="98">
    <w:p w14:paraId="5AD43375" w14:textId="245D102F" w:rsidR="00C75C77" w:rsidRPr="00A71F06" w:rsidRDefault="00C75C77" w:rsidP="00C75C77">
      <w:pPr>
        <w:pStyle w:val="HTMLPreformatted"/>
        <w:rPr>
          <w:rFonts w:ascii="Times New Roman" w:hAnsi="Times New Roman" w:cs="Times New Roman"/>
          <w:color w:val="000000" w:themeColor="text1"/>
        </w:rPr>
      </w:pPr>
      <w:r w:rsidRPr="00282E5A">
        <w:rPr>
          <w:rStyle w:val="FootnoteReference"/>
        </w:rPr>
        <w:footnoteRef/>
      </w:r>
      <w:r w:rsidRPr="00282E5A">
        <w:rPr>
          <w:rFonts w:ascii="Times New Roman" w:hAnsi="Times New Roman" w:cs="Times New Roman"/>
        </w:rPr>
        <w:t xml:space="preserve"> </w:t>
      </w:r>
      <w:r>
        <w:rPr>
          <w:rFonts w:ascii="Times New Roman" w:hAnsi="Times New Roman" w:cs="Times New Roman"/>
        </w:rPr>
        <w:t xml:space="preserve"> </w:t>
      </w:r>
      <w:r w:rsidRPr="001256D0">
        <w:rPr>
          <w:rStyle w:val="space"/>
          <w:rFonts w:ascii="Times New Roman" w:hAnsi="Times New Roman" w:cs="Times New Roman"/>
          <w:color w:val="000000" w:themeColor="text1"/>
        </w:rPr>
        <w:t xml:space="preserve">Many of these </w:t>
      </w:r>
      <w:r w:rsidR="00732CE7" w:rsidRPr="00732CE7">
        <w:rPr>
          <w:rStyle w:val="space"/>
          <w:rFonts w:ascii="Times New Roman" w:hAnsi="Times New Roman" w:cs="Times New Roman"/>
          <w:i/>
          <w:iCs/>
          <w:color w:val="000000" w:themeColor="text1"/>
        </w:rPr>
        <w:t xml:space="preserve">anoethau </w:t>
      </w:r>
      <w:r w:rsidRPr="00732CE7">
        <w:rPr>
          <w:rStyle w:val="space"/>
          <w:rFonts w:ascii="Times New Roman" w:hAnsi="Times New Roman" w:cs="Times New Roman"/>
          <w:i/>
          <w:iCs/>
          <w:color w:val="000000" w:themeColor="text1"/>
        </w:rPr>
        <w:t xml:space="preserve"> </w:t>
      </w:r>
      <w:r w:rsidRPr="00732CE7">
        <w:rPr>
          <w:rStyle w:val="space"/>
          <w:rFonts w:ascii="Times New Roman" w:hAnsi="Times New Roman" w:cs="Times New Roman"/>
          <w:color w:val="000000" w:themeColor="text1"/>
        </w:rPr>
        <w:t xml:space="preserve">have </w:t>
      </w:r>
      <w:r w:rsidRPr="001256D0">
        <w:rPr>
          <w:rStyle w:val="space"/>
          <w:rFonts w:ascii="Times New Roman" w:hAnsi="Times New Roman" w:cs="Times New Roman"/>
          <w:color w:val="000000" w:themeColor="text1"/>
        </w:rPr>
        <w:t xml:space="preserve">been identified as </w:t>
      </w:r>
      <w:r w:rsidR="00732CE7">
        <w:rPr>
          <w:rStyle w:val="space"/>
          <w:rFonts w:ascii="Times New Roman" w:hAnsi="Times New Roman" w:cs="Times New Roman"/>
          <w:color w:val="000000" w:themeColor="text1"/>
        </w:rPr>
        <w:t>being similar</w:t>
      </w:r>
      <w:r w:rsidRPr="001256D0">
        <w:rPr>
          <w:rStyle w:val="space"/>
          <w:rFonts w:ascii="Times New Roman" w:hAnsi="Times New Roman" w:cs="Times New Roman"/>
          <w:color w:val="000000" w:themeColor="text1"/>
        </w:rPr>
        <w:t xml:space="preserve">  to the </w:t>
      </w:r>
      <w:r w:rsidRPr="001256D0">
        <w:rPr>
          <w:rStyle w:val="space"/>
          <w:rFonts w:ascii="Times New Roman" w:hAnsi="Times New Roman" w:cs="Times New Roman"/>
          <w:i/>
          <w:iCs/>
          <w:color w:val="000000" w:themeColor="text1"/>
        </w:rPr>
        <w:t>Tri Thlws ar Ddeg Ynys Prydain</w:t>
      </w:r>
      <w:r w:rsidRPr="001256D0">
        <w:rPr>
          <w:rStyle w:val="space"/>
          <w:rFonts w:ascii="Times New Roman" w:hAnsi="Times New Roman" w:cs="Times New Roman"/>
          <w:color w:val="000000" w:themeColor="text1"/>
        </w:rPr>
        <w:t>, the Thirteen Treasures of the Island of Britain.  The</w:t>
      </w:r>
      <w:r>
        <w:rPr>
          <w:rStyle w:val="space"/>
          <w:rFonts w:ascii="Times New Roman" w:hAnsi="Times New Roman" w:cs="Times New Roman"/>
          <w:color w:val="000000" w:themeColor="text1"/>
        </w:rPr>
        <w:t xml:space="preserve"> thirteen treasures </w:t>
      </w:r>
      <w:proofErr w:type="gramStart"/>
      <w:r>
        <w:rPr>
          <w:rStyle w:val="space"/>
          <w:rFonts w:ascii="Times New Roman" w:hAnsi="Times New Roman" w:cs="Times New Roman"/>
          <w:color w:val="000000" w:themeColor="text1"/>
        </w:rPr>
        <w:t xml:space="preserve">are </w:t>
      </w:r>
      <w:r w:rsidR="006A3CF0">
        <w:rPr>
          <w:rStyle w:val="space"/>
          <w:rFonts w:ascii="Times New Roman" w:hAnsi="Times New Roman" w:cs="Times New Roman"/>
          <w:color w:val="000000" w:themeColor="text1"/>
        </w:rPr>
        <w:t>were</w:t>
      </w:r>
      <w:proofErr w:type="gramEnd"/>
      <w:r w:rsidR="006A3CF0">
        <w:rPr>
          <w:rStyle w:val="space"/>
          <w:rFonts w:ascii="Times New Roman" w:hAnsi="Times New Roman" w:cs="Times New Roman"/>
          <w:color w:val="000000" w:themeColor="text1"/>
        </w:rPr>
        <w:t xml:space="preserve"> </w:t>
      </w:r>
      <w:r w:rsidRPr="001256D0">
        <w:rPr>
          <w:rStyle w:val="space"/>
          <w:rFonts w:ascii="Times New Roman" w:hAnsi="Times New Roman" w:cs="Times New Roman"/>
          <w:color w:val="000000" w:themeColor="text1"/>
        </w:rPr>
        <w:t>listed much later</w:t>
      </w:r>
      <w:r>
        <w:rPr>
          <w:rStyle w:val="space"/>
          <w:rFonts w:ascii="Times New Roman" w:hAnsi="Times New Roman" w:cs="Times New Roman"/>
          <w:color w:val="000000" w:themeColor="text1"/>
        </w:rPr>
        <w:t xml:space="preserve"> </w:t>
      </w:r>
      <w:r w:rsidR="006A3CF0">
        <w:rPr>
          <w:rStyle w:val="space"/>
          <w:rFonts w:ascii="Times New Roman" w:hAnsi="Times New Roman" w:cs="Times New Roman"/>
          <w:color w:val="000000" w:themeColor="text1"/>
        </w:rPr>
        <w:t xml:space="preserve">in </w:t>
      </w:r>
      <w:r w:rsidRPr="001256D0">
        <w:rPr>
          <w:rStyle w:val="space"/>
          <w:rFonts w:ascii="Times New Roman" w:hAnsi="Times New Roman" w:cs="Times New Roman"/>
          <w:color w:val="000000" w:themeColor="text1"/>
        </w:rPr>
        <w:t xml:space="preserve">fifteenth to sixteenth century manuscripts.  Rachel Bromwich notes these are listed and written in a style contemporary to that period, so give no evidence that </w:t>
      </w:r>
      <w:r>
        <w:rPr>
          <w:rStyle w:val="space"/>
          <w:rFonts w:ascii="Times New Roman" w:hAnsi="Times New Roman" w:cs="Times New Roman"/>
          <w:color w:val="000000" w:themeColor="text1"/>
        </w:rPr>
        <w:t>these were remembered from earlier bardic tradition</w:t>
      </w:r>
      <w:r w:rsidR="00732CE7">
        <w:rPr>
          <w:rStyle w:val="space"/>
          <w:rFonts w:ascii="Times New Roman" w:hAnsi="Times New Roman" w:cs="Times New Roman"/>
          <w:color w:val="000000" w:themeColor="text1"/>
        </w:rPr>
        <w:t xml:space="preserve">. </w:t>
      </w:r>
      <w:r>
        <w:rPr>
          <w:rStyle w:val="space"/>
          <w:rFonts w:ascii="Times New Roman" w:hAnsi="Times New Roman" w:cs="Times New Roman"/>
          <w:color w:val="000000" w:themeColor="text1"/>
        </w:rPr>
        <w:t>She does</w:t>
      </w:r>
      <w:r w:rsidR="00006CAE">
        <w:rPr>
          <w:rStyle w:val="space"/>
          <w:rFonts w:ascii="Times New Roman" w:hAnsi="Times New Roman" w:cs="Times New Roman"/>
          <w:color w:val="4472C4" w:themeColor="accent1"/>
        </w:rPr>
        <w:t>,</w:t>
      </w:r>
      <w:r>
        <w:rPr>
          <w:rStyle w:val="space"/>
          <w:rFonts w:ascii="Times New Roman" w:hAnsi="Times New Roman" w:cs="Times New Roman"/>
          <w:color w:val="000000" w:themeColor="text1"/>
        </w:rPr>
        <w:t xml:space="preserve"> however</w:t>
      </w:r>
      <w:r w:rsidR="00006CAE">
        <w:rPr>
          <w:rStyle w:val="space"/>
          <w:rFonts w:ascii="Times New Roman" w:hAnsi="Times New Roman" w:cs="Times New Roman"/>
          <w:color w:val="000000" w:themeColor="text1"/>
        </w:rPr>
        <w:t>,</w:t>
      </w:r>
      <w:r>
        <w:rPr>
          <w:rStyle w:val="space"/>
          <w:rFonts w:ascii="Times New Roman" w:hAnsi="Times New Roman" w:cs="Times New Roman"/>
          <w:color w:val="000000" w:themeColor="text1"/>
        </w:rPr>
        <w:t xml:space="preserve"> note that there are </w:t>
      </w:r>
      <w:r w:rsidRPr="001256D0">
        <w:rPr>
          <w:rStyle w:val="space"/>
          <w:rFonts w:ascii="Times New Roman" w:hAnsi="Times New Roman" w:cs="Times New Roman"/>
          <w:color w:val="000000" w:themeColor="text1"/>
        </w:rPr>
        <w:t>accounts of treasures brought back from the otherworld in Irish literature,</w:t>
      </w:r>
      <w:r>
        <w:rPr>
          <w:rStyle w:val="space"/>
          <w:rFonts w:ascii="Times New Roman" w:hAnsi="Times New Roman" w:cs="Times New Roman"/>
          <w:color w:val="000000" w:themeColor="text1"/>
        </w:rPr>
        <w:t xml:space="preserve"> </w:t>
      </w:r>
      <w:r w:rsidRPr="001256D0">
        <w:rPr>
          <w:rStyle w:val="space"/>
          <w:rFonts w:ascii="Times New Roman" w:hAnsi="Times New Roman" w:cs="Times New Roman"/>
          <w:color w:val="000000" w:themeColor="text1"/>
        </w:rPr>
        <w:t xml:space="preserve"> but these are usually no more than three, and not thirteen.  Rachel Bromwich, </w:t>
      </w:r>
      <w:r w:rsidRPr="001256D0">
        <w:rPr>
          <w:rFonts w:ascii="Times New Roman" w:hAnsi="Times New Roman" w:cs="Times New Roman"/>
          <w:i/>
          <w:iCs/>
          <w:color w:val="000000" w:themeColor="text1"/>
        </w:rPr>
        <w:t xml:space="preserve">Trioedd Ynys Prydein, </w:t>
      </w:r>
      <w:r w:rsidRPr="001256D0">
        <w:rPr>
          <w:rFonts w:ascii="Times New Roman" w:hAnsi="Times New Roman" w:cs="Times New Roman"/>
          <w:color w:val="000000" w:themeColor="text1"/>
        </w:rPr>
        <w:t>trans.</w:t>
      </w:r>
      <w:r w:rsidRPr="001256D0">
        <w:rPr>
          <w:rFonts w:ascii="Times New Roman" w:hAnsi="Times New Roman" w:cs="Times New Roman"/>
          <w:i/>
          <w:iCs/>
          <w:color w:val="000000" w:themeColor="text1"/>
        </w:rPr>
        <w:t xml:space="preserve"> </w:t>
      </w:r>
      <w:r w:rsidRPr="001256D0">
        <w:rPr>
          <w:rStyle w:val="apple-converted-space"/>
          <w:rFonts w:ascii="Times New Roman" w:hAnsi="Times New Roman" w:cs="Times New Roman"/>
          <w:color w:val="000000" w:themeColor="text1"/>
          <w:shd w:val="clear" w:color="auto" w:fill="FFFFFF"/>
        </w:rPr>
        <w:t> </w:t>
      </w:r>
      <w:r w:rsidRPr="001256D0">
        <w:rPr>
          <w:rFonts w:ascii="Times New Roman" w:hAnsi="Times New Roman" w:cs="Times New Roman"/>
          <w:color w:val="000000" w:themeColor="text1"/>
          <w:shd w:val="clear" w:color="auto" w:fill="FFFFFF"/>
        </w:rPr>
        <w:t>Rachel Bromwich, (3rd ed. ed.). (University of Wales Press.2006), cvi-cx</w:t>
      </w:r>
      <w:r w:rsidR="00732CE7">
        <w:rPr>
          <w:rFonts w:ascii="Times New Roman" w:hAnsi="Times New Roman" w:cs="Times New Roman"/>
          <w:color w:val="000000" w:themeColor="text1"/>
          <w:shd w:val="clear" w:color="auto" w:fill="FFFFFF"/>
        </w:rPr>
        <w:t xml:space="preserve"> notes that </w:t>
      </w:r>
      <w:r>
        <w:rPr>
          <w:rFonts w:ascii="Times New Roman" w:hAnsi="Times New Roman" w:cs="Times New Roman"/>
          <w:color w:val="000000" w:themeColor="text1"/>
          <w:shd w:val="clear" w:color="auto" w:fill="FFFFFF"/>
        </w:rPr>
        <w:t xml:space="preserve">there is  a  cauldron in </w:t>
      </w:r>
      <w:r w:rsidRPr="002E042A">
        <w:rPr>
          <w:rFonts w:ascii="Times New Roman" w:hAnsi="Times New Roman" w:cs="Times New Roman"/>
          <w:i/>
          <w:iCs/>
          <w:color w:val="000000" w:themeColor="text1"/>
          <w:shd w:val="clear" w:color="auto" w:fill="FFFFFF"/>
        </w:rPr>
        <w:t>Preidd</w:t>
      </w:r>
      <w:r>
        <w:rPr>
          <w:rFonts w:ascii="Times New Roman" w:hAnsi="Times New Roman" w:cs="Times New Roman"/>
          <w:i/>
          <w:iCs/>
          <w:color w:val="000000" w:themeColor="text1"/>
          <w:shd w:val="clear" w:color="auto" w:fill="FFFFFF"/>
        </w:rPr>
        <w:t>e</w:t>
      </w:r>
      <w:r w:rsidRPr="002E042A">
        <w:rPr>
          <w:rFonts w:ascii="Times New Roman" w:hAnsi="Times New Roman" w:cs="Times New Roman"/>
          <w:i/>
          <w:iCs/>
          <w:color w:val="000000" w:themeColor="text1"/>
          <w:shd w:val="clear" w:color="auto" w:fill="FFFFFF"/>
        </w:rPr>
        <w:t>u Annwn</w:t>
      </w:r>
      <w:r>
        <w:rPr>
          <w:rFonts w:ascii="Times New Roman" w:hAnsi="Times New Roman" w:cs="Times New Roman"/>
          <w:i/>
          <w:iCs/>
          <w:color w:val="000000" w:themeColor="text1"/>
          <w:shd w:val="clear" w:color="auto" w:fill="FFFFFF"/>
        </w:rPr>
        <w:t>,</w:t>
      </w:r>
      <w:r>
        <w:rPr>
          <w:rFonts w:ascii="Times New Roman" w:hAnsi="Times New Roman" w:cs="Times New Roman"/>
          <w:color w:val="000000" w:themeColor="text1"/>
          <w:shd w:val="clear" w:color="auto" w:fill="FFFFFF"/>
        </w:rPr>
        <w:t xml:space="preserve"> similar to the cauldron of the Irishman Diwrnarch in </w:t>
      </w:r>
      <w:r w:rsidRPr="00A71F06">
        <w:rPr>
          <w:rFonts w:ascii="Times New Roman" w:hAnsi="Times New Roman" w:cs="Times New Roman"/>
          <w:i/>
          <w:iCs/>
          <w:color w:val="000000" w:themeColor="text1"/>
          <w:shd w:val="clear" w:color="auto" w:fill="FFFFFF"/>
        </w:rPr>
        <w:t>Culhwch</w:t>
      </w:r>
      <w:r>
        <w:rPr>
          <w:rFonts w:ascii="Times New Roman" w:hAnsi="Times New Roman" w:cs="Times New Roman"/>
          <w:color w:val="000000" w:themeColor="text1"/>
          <w:shd w:val="clear" w:color="auto" w:fill="FFFFFF"/>
        </w:rPr>
        <w:t xml:space="preserve">, </w:t>
      </w:r>
      <w:r w:rsidR="006A3CF0">
        <w:rPr>
          <w:rFonts w:ascii="Times New Roman" w:hAnsi="Times New Roman" w:cs="Times New Roman"/>
          <w:color w:val="000000" w:themeColor="text1"/>
          <w:shd w:val="clear" w:color="auto" w:fill="FFFFFF"/>
        </w:rPr>
        <w:t xml:space="preserve">and </w:t>
      </w:r>
      <w:r w:rsidR="00FC608D">
        <w:rPr>
          <w:rFonts w:ascii="Times New Roman" w:hAnsi="Times New Roman" w:cs="Times New Roman"/>
          <w:color w:val="000000" w:themeColor="text1"/>
          <w:shd w:val="clear" w:color="auto" w:fill="FFFFFF"/>
        </w:rPr>
        <w:t xml:space="preserve">it is </w:t>
      </w:r>
      <w:r>
        <w:rPr>
          <w:rFonts w:ascii="Times New Roman" w:hAnsi="Times New Roman" w:cs="Times New Roman"/>
          <w:color w:val="000000" w:themeColor="text1"/>
          <w:shd w:val="clear" w:color="auto" w:fill="FFFFFF"/>
        </w:rPr>
        <w:t>found in Annwn by Arthur</w:t>
      </w:r>
      <w:r w:rsidR="00732CE7">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 xml:space="preserve"> </w:t>
      </w:r>
    </w:p>
  </w:footnote>
  <w:footnote w:id="99">
    <w:p w14:paraId="19C6E7FF" w14:textId="77777777" w:rsidR="00C75C77" w:rsidRDefault="00C75C77" w:rsidP="00C75C77">
      <w:pPr>
        <w:pStyle w:val="FootnoteText"/>
      </w:pPr>
      <w:r>
        <w:rPr>
          <w:rStyle w:val="FootnoteReference"/>
        </w:rPr>
        <w:footnoteRef/>
      </w:r>
      <w:r w:rsidRPr="00DE7284">
        <w:rPr>
          <w:color w:val="000000" w:themeColor="text1"/>
        </w:rPr>
        <w:t xml:space="preserve">Sovereignty,  Oxford Reference, &lt;https://www.oxfordreference.com/display/10.1093/oi/authority.20110803100520397 </w:t>
      </w:r>
      <w:r>
        <w:rPr>
          <w:color w:val="000000" w:themeColor="text1"/>
        </w:rPr>
        <w:t>&gt;</w:t>
      </w:r>
      <w:r w:rsidRPr="00DE7284">
        <w:rPr>
          <w:color w:val="000000" w:themeColor="text1"/>
        </w:rPr>
        <w:t xml:space="preserve"> [accessed 31st August 2023]</w:t>
      </w:r>
      <w:r>
        <w:rPr>
          <w:color w:val="000000" w:themeColor="text1"/>
        </w:rPr>
        <w:t>.</w:t>
      </w:r>
    </w:p>
  </w:footnote>
  <w:footnote w:id="100">
    <w:p w14:paraId="0129F52F" w14:textId="1F4C32F6" w:rsidR="00732CE7" w:rsidRPr="006A3AAE" w:rsidRDefault="00732CE7" w:rsidP="00732CE7">
      <w:pPr>
        <w:pStyle w:val="FootnoteText"/>
        <w:rPr>
          <w:color w:val="000000" w:themeColor="text1"/>
        </w:rPr>
      </w:pPr>
      <w:r>
        <w:rPr>
          <w:rStyle w:val="FootnoteReference"/>
        </w:rPr>
        <w:footnoteRef/>
      </w:r>
      <w:r>
        <w:t xml:space="preserve"> </w:t>
      </w:r>
      <w:r w:rsidR="00530D07" w:rsidRPr="001A6614">
        <w:t>Anon, ‘</w:t>
      </w:r>
      <w:r w:rsidR="00530D07" w:rsidRPr="001C7C01">
        <w:rPr>
          <w:i/>
          <w:iCs/>
        </w:rPr>
        <w:t>Preideu Annwvyn</w:t>
      </w:r>
      <w:r w:rsidR="00530D07" w:rsidRPr="001A6614">
        <w:t xml:space="preserve">. The Spoils of the Unworld’, </w:t>
      </w:r>
      <w:r w:rsidR="00530D07">
        <w:t xml:space="preserve">in </w:t>
      </w:r>
      <w:r w:rsidR="00530D07" w:rsidRPr="001A6614">
        <w:t xml:space="preserve">ed. John T Koch, John Carey, </w:t>
      </w:r>
      <w:r w:rsidR="00530D07" w:rsidRPr="001A6614">
        <w:rPr>
          <w:i/>
          <w:iCs/>
        </w:rPr>
        <w:t>The Celtic Heroic Age,</w:t>
      </w:r>
      <w:r w:rsidR="00530D07" w:rsidRPr="001A6614">
        <w:t xml:space="preserve"> 4</w:t>
      </w:r>
      <w:r w:rsidR="00530D07" w:rsidRPr="001A6614">
        <w:rPr>
          <w:vertAlign w:val="superscript"/>
        </w:rPr>
        <w:t>th</w:t>
      </w:r>
      <w:r w:rsidR="00530D07" w:rsidRPr="001A6614">
        <w:t xml:space="preserve"> edition, </w:t>
      </w:r>
      <w:r w:rsidR="00530D07">
        <w:t>(</w:t>
      </w:r>
      <w:r w:rsidR="00530D07" w:rsidRPr="001A6614">
        <w:t xml:space="preserve">Aberystwyth: Celtic Studies Publications 2003), pp.309-310.  </w:t>
      </w:r>
      <w:r w:rsidR="006A3AAE">
        <w:t xml:space="preserve">The appearance of </w:t>
      </w:r>
      <w:r w:rsidR="00530D07">
        <w:t>Arthur’s other treasures</w:t>
      </w:r>
      <w:r w:rsidR="006A3AAE">
        <w:t xml:space="preserve"> in the later </w:t>
      </w:r>
      <w:r w:rsidR="006A3AAE" w:rsidRPr="006A3AAE">
        <w:rPr>
          <w:i/>
          <w:iCs/>
        </w:rPr>
        <w:t>Trioedd Ynys Prydein</w:t>
      </w:r>
      <w:r w:rsidR="006A3AAE">
        <w:t xml:space="preserve"> a</w:t>
      </w:r>
      <w:r w:rsidR="00C86BA2">
        <w:t>n</w:t>
      </w:r>
      <w:r w:rsidR="006A3AAE">
        <w:t xml:space="preserve">d are discussed in here by </w:t>
      </w:r>
      <w:r w:rsidR="00530D07">
        <w:t xml:space="preserve"> Rachel B</w:t>
      </w:r>
      <w:r w:rsidRPr="00091072">
        <w:rPr>
          <w:color w:val="000000" w:themeColor="text1"/>
          <w:shd w:val="clear" w:color="auto" w:fill="FFFFFF"/>
        </w:rPr>
        <w:t xml:space="preserve">romwich, </w:t>
      </w:r>
      <w:r w:rsidRPr="00091072">
        <w:rPr>
          <w:i/>
          <w:iCs/>
          <w:color w:val="000000" w:themeColor="text1"/>
        </w:rPr>
        <w:t xml:space="preserve">Trioedd Ynys Prydein, </w:t>
      </w:r>
      <w:r w:rsidRPr="00091072">
        <w:rPr>
          <w:color w:val="000000" w:themeColor="text1"/>
          <w:shd w:val="clear" w:color="auto" w:fill="FFFFFF"/>
        </w:rPr>
        <w:t>Rachel Bromwich</w:t>
      </w:r>
      <w:r w:rsidR="006A3AAE">
        <w:rPr>
          <w:color w:val="000000" w:themeColor="text1"/>
          <w:shd w:val="clear" w:color="auto" w:fill="FFFFFF"/>
        </w:rPr>
        <w:t xml:space="preserve"> trans. and ed.</w:t>
      </w:r>
      <w:r w:rsidRPr="00091072">
        <w:rPr>
          <w:color w:val="000000" w:themeColor="text1"/>
          <w:shd w:val="clear" w:color="auto" w:fill="FFFFFF"/>
        </w:rPr>
        <w:t xml:space="preserve">, 3rd </w:t>
      </w:r>
      <w:r w:rsidR="006A3AAE">
        <w:rPr>
          <w:color w:val="000000" w:themeColor="text1"/>
          <w:shd w:val="clear" w:color="auto" w:fill="FFFFFF"/>
        </w:rPr>
        <w:t>E</w:t>
      </w:r>
      <w:r w:rsidRPr="00091072">
        <w:rPr>
          <w:color w:val="000000" w:themeColor="text1"/>
          <w:shd w:val="clear" w:color="auto" w:fill="FFFFFF"/>
        </w:rPr>
        <w:t>d. (Cardiff: University of Wales Press, 2006).</w:t>
      </w:r>
      <w:r w:rsidRPr="00091072">
        <w:rPr>
          <w:color w:val="000000" w:themeColor="text1"/>
        </w:rPr>
        <w:t xml:space="preserve"> pp. 258-265.</w:t>
      </w:r>
    </w:p>
  </w:footnote>
  <w:footnote w:id="101">
    <w:p w14:paraId="7586E6BE" w14:textId="588FE065" w:rsidR="00C75C77" w:rsidRPr="00C16892" w:rsidRDefault="00C75C77" w:rsidP="00C75C77">
      <w:pPr>
        <w:pStyle w:val="HTMLPreformatted"/>
        <w:rPr>
          <w:rFonts w:ascii="Times New Roman" w:hAnsi="Times New Roman" w:cs="Times New Roman"/>
        </w:rPr>
      </w:pPr>
      <w:r w:rsidRPr="00C16892">
        <w:rPr>
          <w:rStyle w:val="FootnoteReference"/>
        </w:rPr>
        <w:footnoteRef/>
      </w:r>
      <w:r w:rsidRPr="00C16892">
        <w:rPr>
          <w:rStyle w:val="space"/>
          <w:rFonts w:ascii="Times New Roman" w:hAnsi="Times New Roman" w:cs="Times New Roman"/>
        </w:rPr>
        <w:t>.</w:t>
      </w:r>
      <w:r w:rsidRPr="00C16892">
        <w:rPr>
          <w:rFonts w:ascii="Times New Roman" w:hAnsi="Times New Roman" w:cs="Times New Roman"/>
        </w:rPr>
        <w:t xml:space="preserve"> </w:t>
      </w:r>
      <w:r w:rsidRPr="00C16892">
        <w:rPr>
          <w:rStyle w:val="word"/>
          <w:rFonts w:ascii="Times New Roman" w:hAnsi="Times New Roman" w:cs="Times New Roman"/>
        </w:rPr>
        <w:t>There</w:t>
      </w:r>
      <w:r w:rsidRPr="00C16892">
        <w:rPr>
          <w:rStyle w:val="space"/>
          <w:rFonts w:ascii="Times New Roman" w:hAnsi="Times New Roman" w:cs="Times New Roman"/>
        </w:rPr>
        <w:t xml:space="preserve"> </w:t>
      </w:r>
      <w:r>
        <w:rPr>
          <w:rStyle w:val="space"/>
          <w:rFonts w:ascii="Times New Roman" w:hAnsi="Times New Roman" w:cs="Times New Roman"/>
        </w:rPr>
        <w:t xml:space="preserve">seems to be </w:t>
      </w:r>
      <w:r w:rsidRPr="00C16892">
        <w:rPr>
          <w:rStyle w:val="word"/>
          <w:rFonts w:ascii="Times New Roman" w:hAnsi="Times New Roman" w:cs="Times New Roman"/>
        </w:rPr>
        <w:t>a</w:t>
      </w:r>
      <w:r w:rsidRPr="00C16892">
        <w:rPr>
          <w:rStyle w:val="space"/>
          <w:rFonts w:ascii="Times New Roman" w:hAnsi="Times New Roman" w:cs="Times New Roman"/>
        </w:rPr>
        <w:t xml:space="preserve"> </w:t>
      </w:r>
      <w:r w:rsidRPr="00C16892">
        <w:rPr>
          <w:rStyle w:val="word"/>
          <w:rFonts w:ascii="Times New Roman" w:hAnsi="Times New Roman" w:cs="Times New Roman"/>
        </w:rPr>
        <w:t>parallel</w:t>
      </w:r>
      <w:r w:rsidRPr="00C16892">
        <w:rPr>
          <w:rStyle w:val="space"/>
          <w:rFonts w:ascii="Times New Roman" w:hAnsi="Times New Roman" w:cs="Times New Roman"/>
        </w:rPr>
        <w:t xml:space="preserve"> </w:t>
      </w:r>
      <w:r w:rsidRPr="00C16892">
        <w:rPr>
          <w:rStyle w:val="word"/>
          <w:rFonts w:ascii="Times New Roman" w:hAnsi="Times New Roman" w:cs="Times New Roman"/>
        </w:rPr>
        <w:t>between</w:t>
      </w:r>
      <w:r w:rsidRPr="00C16892">
        <w:rPr>
          <w:rStyle w:val="space"/>
          <w:rFonts w:ascii="Times New Roman" w:hAnsi="Times New Roman" w:cs="Times New Roman"/>
        </w:rPr>
        <w:t xml:space="preserve"> </w:t>
      </w:r>
      <w:r w:rsidRPr="00C16892">
        <w:rPr>
          <w:rStyle w:val="word"/>
          <w:rFonts w:ascii="Times New Roman" w:hAnsi="Times New Roman" w:cs="Times New Roman"/>
        </w:rPr>
        <w:t>the</w:t>
      </w:r>
      <w:r w:rsidRPr="00C16892">
        <w:rPr>
          <w:rStyle w:val="space"/>
          <w:rFonts w:ascii="Times New Roman" w:hAnsi="Times New Roman" w:cs="Times New Roman"/>
        </w:rPr>
        <w:t xml:space="preserve"> </w:t>
      </w:r>
      <w:r w:rsidRPr="00C16892">
        <w:rPr>
          <w:rStyle w:val="word"/>
          <w:rFonts w:ascii="Times New Roman" w:hAnsi="Times New Roman" w:cs="Times New Roman"/>
        </w:rPr>
        <w:t>two</w:t>
      </w:r>
      <w:r w:rsidRPr="00C16892">
        <w:rPr>
          <w:rStyle w:val="space"/>
          <w:rFonts w:ascii="Times New Roman" w:hAnsi="Times New Roman" w:cs="Times New Roman"/>
        </w:rPr>
        <w:t xml:space="preserve"> </w:t>
      </w:r>
      <w:r w:rsidRPr="00C16892">
        <w:rPr>
          <w:rStyle w:val="word"/>
          <w:rFonts w:ascii="Times New Roman" w:hAnsi="Times New Roman" w:cs="Times New Roman"/>
        </w:rPr>
        <w:t>stories</w:t>
      </w:r>
      <w:r w:rsidRPr="00C16892">
        <w:rPr>
          <w:rStyle w:val="space"/>
          <w:rFonts w:ascii="Times New Roman" w:hAnsi="Times New Roman" w:cs="Times New Roman"/>
        </w:rPr>
        <w:t xml:space="preserve"> </w:t>
      </w:r>
      <w:r>
        <w:rPr>
          <w:rStyle w:val="word"/>
          <w:rFonts w:ascii="Times New Roman" w:hAnsi="Times New Roman" w:cs="Times New Roman"/>
        </w:rPr>
        <w:t xml:space="preserve">with </w:t>
      </w:r>
      <w:r w:rsidRPr="00C16892">
        <w:rPr>
          <w:rStyle w:val="word"/>
          <w:rFonts w:ascii="Times New Roman" w:hAnsi="Times New Roman" w:cs="Times New Roman"/>
        </w:rPr>
        <w:t>items</w:t>
      </w:r>
      <w:r w:rsidRPr="00C16892">
        <w:rPr>
          <w:rStyle w:val="space"/>
          <w:rFonts w:ascii="Times New Roman" w:hAnsi="Times New Roman" w:cs="Times New Roman"/>
        </w:rPr>
        <w:t xml:space="preserve"> </w:t>
      </w:r>
      <w:r w:rsidRPr="00C16892">
        <w:rPr>
          <w:rStyle w:val="word"/>
          <w:rFonts w:ascii="Times New Roman" w:hAnsi="Times New Roman" w:cs="Times New Roman"/>
        </w:rPr>
        <w:t>Arthur</w:t>
      </w:r>
      <w:r w:rsidRPr="00C16892">
        <w:rPr>
          <w:rStyle w:val="space"/>
          <w:rFonts w:ascii="Times New Roman" w:hAnsi="Times New Roman" w:cs="Times New Roman"/>
        </w:rPr>
        <w:t xml:space="preserve"> </w:t>
      </w:r>
      <w:r>
        <w:rPr>
          <w:rStyle w:val="space"/>
          <w:rFonts w:ascii="Times New Roman" w:hAnsi="Times New Roman" w:cs="Times New Roman"/>
        </w:rPr>
        <w:t xml:space="preserve">as a leader </w:t>
      </w:r>
      <w:r w:rsidRPr="00C16892">
        <w:rPr>
          <w:rStyle w:val="word"/>
          <w:rFonts w:ascii="Times New Roman" w:hAnsi="Times New Roman" w:cs="Times New Roman"/>
        </w:rPr>
        <w:t>possesses</w:t>
      </w:r>
      <w:r w:rsidRPr="00C16892">
        <w:rPr>
          <w:rStyle w:val="space"/>
          <w:rFonts w:ascii="Times New Roman" w:hAnsi="Times New Roman" w:cs="Times New Roman"/>
        </w:rPr>
        <w:t xml:space="preserve">,  </w:t>
      </w:r>
      <w:r w:rsidRPr="00C16892">
        <w:rPr>
          <w:rStyle w:val="word"/>
          <w:rFonts w:ascii="Times New Roman" w:hAnsi="Times New Roman" w:cs="Times New Roman"/>
        </w:rPr>
        <w:t>and</w:t>
      </w:r>
      <w:r w:rsidRPr="00C16892">
        <w:rPr>
          <w:rStyle w:val="space"/>
          <w:rFonts w:ascii="Times New Roman" w:hAnsi="Times New Roman" w:cs="Times New Roman"/>
        </w:rPr>
        <w:t xml:space="preserve">  </w:t>
      </w:r>
      <w:r>
        <w:rPr>
          <w:rStyle w:val="space"/>
          <w:rFonts w:ascii="Times New Roman" w:hAnsi="Times New Roman" w:cs="Times New Roman"/>
        </w:rPr>
        <w:t xml:space="preserve">the other </w:t>
      </w:r>
      <w:r w:rsidRPr="009C103D">
        <w:rPr>
          <w:rStyle w:val="space"/>
          <w:rFonts w:ascii="Times New Roman" w:hAnsi="Times New Roman" w:cs="Times New Roman"/>
          <w:i/>
          <w:iCs/>
        </w:rPr>
        <w:t>anoethau</w:t>
      </w:r>
      <w:r>
        <w:rPr>
          <w:rStyle w:val="space"/>
          <w:rFonts w:ascii="Times New Roman" w:hAnsi="Times New Roman" w:cs="Times New Roman"/>
        </w:rPr>
        <w:t xml:space="preserve"> </w:t>
      </w:r>
      <w:r w:rsidR="00E31F73">
        <w:rPr>
          <w:rStyle w:val="space"/>
          <w:rFonts w:ascii="Times New Roman" w:hAnsi="Times New Roman" w:cs="Times New Roman"/>
        </w:rPr>
        <w:t xml:space="preserve">he has to win, </w:t>
      </w:r>
      <w:r w:rsidR="006A3AAE">
        <w:rPr>
          <w:rStyle w:val="word"/>
          <w:rFonts w:ascii="Times New Roman" w:hAnsi="Times New Roman" w:cs="Times New Roman"/>
        </w:rPr>
        <w:t xml:space="preserve">and with </w:t>
      </w:r>
      <w:r w:rsidR="00FC608D" w:rsidRPr="00C16892">
        <w:rPr>
          <w:rStyle w:val="word"/>
          <w:rFonts w:ascii="Times New Roman" w:hAnsi="Times New Roman" w:cs="Times New Roman"/>
        </w:rPr>
        <w:t>Peredur</w:t>
      </w:r>
      <w:r w:rsidR="00FC608D" w:rsidRPr="00C16892">
        <w:rPr>
          <w:rStyle w:val="space"/>
          <w:rFonts w:ascii="Times New Roman" w:hAnsi="Times New Roman" w:cs="Times New Roman"/>
        </w:rPr>
        <w:t xml:space="preserve"> </w:t>
      </w:r>
      <w:r w:rsidR="00FC608D">
        <w:rPr>
          <w:rStyle w:val="space"/>
          <w:rFonts w:ascii="Times New Roman" w:hAnsi="Times New Roman" w:cs="Times New Roman"/>
        </w:rPr>
        <w:t xml:space="preserve">having to develop his skills and collect particular items </w:t>
      </w:r>
      <w:r w:rsidR="00C86BA2">
        <w:rPr>
          <w:rStyle w:val="space"/>
          <w:rFonts w:ascii="Times New Roman" w:hAnsi="Times New Roman" w:cs="Times New Roman"/>
        </w:rPr>
        <w:t xml:space="preserve">which would also be required for a </w:t>
      </w:r>
      <w:r w:rsidR="00E31F73">
        <w:rPr>
          <w:rStyle w:val="space"/>
          <w:rFonts w:ascii="Times New Roman" w:hAnsi="Times New Roman" w:cs="Times New Roman"/>
        </w:rPr>
        <w:t xml:space="preserve"> squire to </w:t>
      </w:r>
      <w:r w:rsidR="00C86BA2">
        <w:rPr>
          <w:rStyle w:val="space"/>
          <w:rFonts w:ascii="Times New Roman" w:hAnsi="Times New Roman" w:cs="Times New Roman"/>
        </w:rPr>
        <w:t xml:space="preserve"> be dubbed as a </w:t>
      </w:r>
      <w:r w:rsidR="00FC608D">
        <w:rPr>
          <w:rStyle w:val="space"/>
          <w:rFonts w:ascii="Times New Roman" w:hAnsi="Times New Roman" w:cs="Times New Roman"/>
        </w:rPr>
        <w:t>knight</w:t>
      </w:r>
      <w:r w:rsidR="00E31F73">
        <w:rPr>
          <w:rStyle w:val="space"/>
          <w:rFonts w:ascii="Times New Roman" w:hAnsi="Times New Roman" w:cs="Times New Roman"/>
        </w:rPr>
        <w:t xml:space="preserve">.  </w:t>
      </w:r>
      <w:r w:rsidR="00C86BA2" w:rsidRPr="00C86BA2">
        <w:rPr>
          <w:rStyle w:val="space"/>
          <w:rFonts w:ascii="Times New Roman" w:hAnsi="Times New Roman" w:cs="Times New Roman"/>
        </w:rPr>
        <w:t xml:space="preserve">Raymond Lull, ‘Ch. V On the meaning of the knight’s arms’, </w:t>
      </w:r>
      <w:r w:rsidR="00C86BA2" w:rsidRPr="00C86BA2">
        <w:rPr>
          <w:rFonts w:ascii="Times New Roman" w:hAnsi="Times New Roman" w:cs="Times New Roman"/>
          <w:i/>
          <w:iCs/>
        </w:rPr>
        <w:t>The Book of the Order of Chivalry</w:t>
      </w:r>
      <w:r w:rsidR="00C86BA2" w:rsidRPr="00C86BA2">
        <w:rPr>
          <w:rFonts w:ascii="Times New Roman" w:hAnsi="Times New Roman" w:cs="Times New Roman"/>
        </w:rPr>
        <w:t xml:space="preserve">, Noel Fallows </w:t>
      </w:r>
      <w:r w:rsidR="00C86BA2">
        <w:rPr>
          <w:rFonts w:ascii="Times New Roman" w:hAnsi="Times New Roman" w:cs="Times New Roman"/>
        </w:rPr>
        <w:t xml:space="preserve">trans. </w:t>
      </w:r>
      <w:r w:rsidR="00C86BA2" w:rsidRPr="00C86BA2">
        <w:rPr>
          <w:rFonts w:ascii="Times New Roman" w:hAnsi="Times New Roman" w:cs="Times New Roman"/>
        </w:rPr>
        <w:t>(Woodbridge: Boydell and Brewer , 2013)</w:t>
      </w:r>
      <w:r w:rsidR="0029264A">
        <w:rPr>
          <w:rFonts w:ascii="Times New Roman" w:hAnsi="Times New Roman" w:cs="Times New Roman"/>
        </w:rPr>
        <w:t>, e.book, Kind. ed.</w:t>
      </w:r>
      <w:r w:rsidR="00C86BA2">
        <w:rPr>
          <w:rFonts w:ascii="Times New Roman" w:hAnsi="Times New Roman" w:cs="Times New Roman"/>
        </w:rPr>
        <w:t xml:space="preserve"> </w:t>
      </w:r>
      <w:r w:rsidR="0029264A">
        <w:rPr>
          <w:rFonts w:ascii="Times New Roman" w:hAnsi="Times New Roman" w:cs="Times New Roman"/>
        </w:rPr>
        <w:t xml:space="preserve"> </w:t>
      </w:r>
      <w:r w:rsidR="0029264A">
        <w:rPr>
          <w:rStyle w:val="space"/>
          <w:rFonts w:ascii="Times New Roman" w:hAnsi="Times New Roman" w:cs="Times New Roman"/>
        </w:rPr>
        <w:t xml:space="preserve">Peredur </w:t>
      </w:r>
      <w:r w:rsidR="00E31F73">
        <w:rPr>
          <w:rStyle w:val="space"/>
          <w:rFonts w:ascii="Times New Roman" w:hAnsi="Times New Roman" w:cs="Times New Roman"/>
        </w:rPr>
        <w:t xml:space="preserve"> wins the armour from the knight who insulted Gwenhwyfar, swordsmanship and the stick (or possibly a lance ) from his two uncles, and  his </w:t>
      </w:r>
      <w:r w:rsidR="006A3AAE">
        <w:rPr>
          <w:rStyle w:val="space"/>
          <w:rFonts w:ascii="Times New Roman" w:hAnsi="Times New Roman" w:cs="Times New Roman"/>
        </w:rPr>
        <w:t xml:space="preserve">final </w:t>
      </w:r>
      <w:r w:rsidR="009B58BD">
        <w:rPr>
          <w:rStyle w:val="space"/>
          <w:rFonts w:ascii="Times New Roman" w:hAnsi="Times New Roman" w:cs="Times New Roman"/>
        </w:rPr>
        <w:t xml:space="preserve">third </w:t>
      </w:r>
      <w:r w:rsidR="006A3AAE">
        <w:rPr>
          <w:rStyle w:val="space"/>
          <w:rFonts w:ascii="Times New Roman" w:hAnsi="Times New Roman" w:cs="Times New Roman"/>
        </w:rPr>
        <w:t xml:space="preserve">skill of sword fighting,  </w:t>
      </w:r>
      <w:r w:rsidR="00E31F73">
        <w:rPr>
          <w:rStyle w:val="space"/>
          <w:rFonts w:ascii="Times New Roman" w:hAnsi="Times New Roman" w:cs="Times New Roman"/>
        </w:rPr>
        <w:t xml:space="preserve">arms and a horse from the head </w:t>
      </w:r>
      <w:r w:rsidR="00FC608D">
        <w:rPr>
          <w:rStyle w:val="space"/>
          <w:rFonts w:ascii="Times New Roman" w:hAnsi="Times New Roman" w:cs="Times New Roman"/>
        </w:rPr>
        <w:t xml:space="preserve"> Witch of Gloucester</w:t>
      </w:r>
      <w:r w:rsidR="00E31F73">
        <w:rPr>
          <w:rStyle w:val="space"/>
          <w:rFonts w:ascii="Times New Roman" w:hAnsi="Times New Roman" w:cs="Times New Roman"/>
        </w:rPr>
        <w:t>.</w:t>
      </w:r>
    </w:p>
    <w:p w14:paraId="534EF2D8" w14:textId="77777777" w:rsidR="00C75C77" w:rsidRPr="00751E8F" w:rsidRDefault="00C75C77" w:rsidP="00C75C77">
      <w:pPr>
        <w:pStyle w:val="FootnoteText"/>
        <w:rPr>
          <w:sz w:val="24"/>
          <w:szCs w:val="24"/>
        </w:rPr>
      </w:pPr>
    </w:p>
  </w:footnote>
  <w:footnote w:id="102">
    <w:p w14:paraId="16C730FF" w14:textId="7037CFCD" w:rsidR="00C75C77" w:rsidRPr="00B24ECA" w:rsidRDefault="00C75C77" w:rsidP="00C75C77">
      <w:pPr>
        <w:pStyle w:val="FootnoteText"/>
      </w:pPr>
      <w:r w:rsidRPr="00B24ECA">
        <w:rPr>
          <w:rStyle w:val="FootnoteReference"/>
        </w:rPr>
        <w:footnoteRef/>
      </w:r>
      <w:r w:rsidRPr="00B24ECA">
        <w:t xml:space="preserve"> </w:t>
      </w:r>
      <w:r w:rsidRPr="00B24ECA">
        <w:rPr>
          <w:rStyle w:val="space"/>
        </w:rPr>
        <w:t xml:space="preserve">This would </w:t>
      </w:r>
      <w:r w:rsidR="00DF5B0E" w:rsidRPr="00B24ECA">
        <w:rPr>
          <w:rStyle w:val="word"/>
        </w:rPr>
        <w:t xml:space="preserve">be </w:t>
      </w:r>
      <w:r w:rsidR="00DF5B0E" w:rsidRPr="00B24ECA">
        <w:rPr>
          <w:rStyle w:val="space"/>
        </w:rPr>
        <w:t>relevant</w:t>
      </w:r>
      <w:r w:rsidRPr="00B24ECA">
        <w:rPr>
          <w:rStyle w:val="space"/>
        </w:rPr>
        <w:t xml:space="preserve"> </w:t>
      </w:r>
      <w:r w:rsidRPr="00B24ECA">
        <w:rPr>
          <w:rStyle w:val="word"/>
        </w:rPr>
        <w:t>to</w:t>
      </w:r>
      <w:r w:rsidRPr="00B24ECA">
        <w:rPr>
          <w:rStyle w:val="space"/>
        </w:rPr>
        <w:t xml:space="preserve"> </w:t>
      </w:r>
      <w:r w:rsidRPr="00B24ECA">
        <w:rPr>
          <w:rStyle w:val="word"/>
        </w:rPr>
        <w:t xml:space="preserve">the majority of current </w:t>
      </w:r>
      <w:r w:rsidRPr="006919F2">
        <w:rPr>
          <w:rStyle w:val="word"/>
          <w:color w:val="000000" w:themeColor="text1"/>
        </w:rPr>
        <w:t xml:space="preserve">opinion that </w:t>
      </w:r>
      <w:r w:rsidRPr="006919F2">
        <w:rPr>
          <w:rStyle w:val="space"/>
          <w:color w:val="000000" w:themeColor="text1"/>
        </w:rPr>
        <w:t xml:space="preserve"> </w:t>
      </w:r>
      <w:r w:rsidRPr="006919F2">
        <w:rPr>
          <w:rStyle w:val="word"/>
          <w:i/>
          <w:iCs/>
          <w:color w:val="000000" w:themeColor="text1"/>
        </w:rPr>
        <w:t>Culhwch</w:t>
      </w:r>
      <w:r w:rsidRPr="006919F2">
        <w:rPr>
          <w:rStyle w:val="word"/>
          <w:color w:val="000000" w:themeColor="text1"/>
        </w:rPr>
        <w:t xml:space="preserve"> originates</w:t>
      </w:r>
      <w:r w:rsidRPr="00B24ECA">
        <w:rPr>
          <w:rStyle w:val="word"/>
        </w:rPr>
        <w:t xml:space="preserve"> </w:t>
      </w:r>
      <w:r w:rsidR="00E31F73">
        <w:rPr>
          <w:rStyle w:val="word"/>
        </w:rPr>
        <w:t xml:space="preserve">from </w:t>
      </w:r>
      <w:r w:rsidRPr="00B24ECA">
        <w:rPr>
          <w:rStyle w:val="word"/>
        </w:rPr>
        <w:t xml:space="preserve">around 1100. </w:t>
      </w:r>
      <w:r w:rsidR="00FA63C3" w:rsidRPr="006919F2">
        <w:rPr>
          <w:rStyle w:val="word"/>
          <w:color w:val="000000" w:themeColor="text1"/>
        </w:rPr>
        <w:t xml:space="preserve">However, it should be noted </w:t>
      </w:r>
      <w:r w:rsidRPr="006919F2">
        <w:rPr>
          <w:rStyle w:val="word"/>
          <w:color w:val="000000" w:themeColor="text1"/>
        </w:rPr>
        <w:t>that a more concerted</w:t>
      </w:r>
      <w:r w:rsidRPr="00B24ECA">
        <w:rPr>
          <w:rStyle w:val="word"/>
        </w:rPr>
        <w:t xml:space="preserve"> Welsh rebellion happened</w:t>
      </w:r>
      <w:r w:rsidRPr="00B24ECA">
        <w:rPr>
          <w:rStyle w:val="space"/>
        </w:rPr>
        <w:t xml:space="preserve"> </w:t>
      </w:r>
      <w:r w:rsidR="00E31F73">
        <w:rPr>
          <w:rStyle w:val="space"/>
        </w:rPr>
        <w:t>d</w:t>
      </w:r>
      <w:r w:rsidR="001E2A92">
        <w:rPr>
          <w:rStyle w:val="space"/>
        </w:rPr>
        <w:t xml:space="preserve">uring the </w:t>
      </w:r>
      <w:r w:rsidR="00E31F73">
        <w:rPr>
          <w:rStyle w:val="space"/>
        </w:rPr>
        <w:t>mid-twelfth</w:t>
      </w:r>
      <w:r w:rsidR="001E2A92">
        <w:rPr>
          <w:rStyle w:val="space"/>
        </w:rPr>
        <w:t xml:space="preserve"> century </w:t>
      </w:r>
      <w:r w:rsidRPr="00B24ECA">
        <w:rPr>
          <w:rStyle w:val="word"/>
        </w:rPr>
        <w:t xml:space="preserve">at the time of  English Anarchy </w:t>
      </w:r>
      <w:r w:rsidRPr="00B24ECA">
        <w:rPr>
          <w:rStyle w:val="space"/>
        </w:rPr>
        <w:t>against  King Stephen</w:t>
      </w:r>
      <w:r w:rsidR="009558B7">
        <w:rPr>
          <w:rStyle w:val="word"/>
          <w:color w:val="4472C4" w:themeColor="accent1"/>
        </w:rPr>
        <w:t>, a</w:t>
      </w:r>
      <w:r w:rsidR="00E56F8B">
        <w:rPr>
          <w:rStyle w:val="word"/>
          <w:color w:val="4472C4" w:themeColor="accent1"/>
        </w:rPr>
        <w:t xml:space="preserve"> </w:t>
      </w:r>
      <w:r w:rsidRPr="00B24ECA">
        <w:rPr>
          <w:rStyle w:val="word"/>
        </w:rPr>
        <w:t xml:space="preserve">time </w:t>
      </w:r>
      <w:r w:rsidRPr="00B24ECA">
        <w:rPr>
          <w:rStyle w:val="space"/>
        </w:rPr>
        <w:t xml:space="preserve"> </w:t>
      </w:r>
      <w:r w:rsidRPr="00B24ECA">
        <w:rPr>
          <w:rStyle w:val="word"/>
        </w:rPr>
        <w:t>that would fit Simon</w:t>
      </w:r>
      <w:r w:rsidRPr="00B24ECA">
        <w:rPr>
          <w:rStyle w:val="space"/>
        </w:rPr>
        <w:t xml:space="preserve"> </w:t>
      </w:r>
      <w:r w:rsidRPr="00B24ECA">
        <w:rPr>
          <w:rStyle w:val="word"/>
        </w:rPr>
        <w:t>Rodway’s</w:t>
      </w:r>
      <w:r w:rsidRPr="00B24ECA">
        <w:rPr>
          <w:rStyle w:val="space"/>
        </w:rPr>
        <w:t xml:space="preserve"> alternative </w:t>
      </w:r>
      <w:r w:rsidRPr="00B24ECA">
        <w:rPr>
          <w:rStyle w:val="word"/>
        </w:rPr>
        <w:t>suggestion</w:t>
      </w:r>
      <w:r w:rsidRPr="00B24ECA">
        <w:rPr>
          <w:rStyle w:val="space"/>
        </w:rPr>
        <w:t xml:space="preserve"> </w:t>
      </w:r>
      <w:r w:rsidRPr="00B24ECA">
        <w:rPr>
          <w:rStyle w:val="word"/>
        </w:rPr>
        <w:t>that</w:t>
      </w:r>
      <w:r w:rsidRPr="00B24ECA">
        <w:rPr>
          <w:rStyle w:val="space"/>
        </w:rPr>
        <w:t xml:space="preserve"> </w:t>
      </w:r>
      <w:r w:rsidRPr="00E31F73">
        <w:rPr>
          <w:rStyle w:val="word"/>
          <w:i/>
          <w:iCs/>
        </w:rPr>
        <w:t>Culhwch</w:t>
      </w:r>
      <w:r w:rsidRPr="00E31F73">
        <w:rPr>
          <w:rStyle w:val="space"/>
          <w:i/>
          <w:iCs/>
        </w:rPr>
        <w:t xml:space="preserve"> </w:t>
      </w:r>
      <w:r w:rsidRPr="00B24ECA">
        <w:rPr>
          <w:rStyle w:val="word"/>
        </w:rPr>
        <w:t>was</w:t>
      </w:r>
      <w:r w:rsidRPr="00B24ECA">
        <w:rPr>
          <w:rStyle w:val="space"/>
        </w:rPr>
        <w:t xml:space="preserve"> </w:t>
      </w:r>
      <w:r w:rsidRPr="00B24ECA">
        <w:rPr>
          <w:rStyle w:val="word"/>
        </w:rPr>
        <w:t>written</w:t>
      </w:r>
      <w:r w:rsidRPr="00B24ECA">
        <w:rPr>
          <w:rStyle w:val="space"/>
        </w:rPr>
        <w:t xml:space="preserve"> decades </w:t>
      </w:r>
      <w:r w:rsidRPr="00B24ECA">
        <w:rPr>
          <w:rStyle w:val="word"/>
        </w:rPr>
        <w:t>later</w:t>
      </w:r>
      <w:r w:rsidRPr="00B24ECA">
        <w:rPr>
          <w:color w:val="000000" w:themeColor="text1"/>
          <w:shd w:val="clear" w:color="auto" w:fill="FFFFFF"/>
        </w:rPr>
        <w:t xml:space="preserve"> .  Simon Rodway. The Date and Authorship of Culhwch ac Olwen: A Reassessment.</w:t>
      </w:r>
      <w:r w:rsidRPr="00B24ECA">
        <w:rPr>
          <w:rStyle w:val="apple-converted-space"/>
          <w:i/>
          <w:iCs/>
          <w:color w:val="000000" w:themeColor="text1"/>
        </w:rPr>
        <w:t> </w:t>
      </w:r>
      <w:r w:rsidRPr="00B24ECA">
        <w:rPr>
          <w:i/>
          <w:iCs/>
          <w:color w:val="000000" w:themeColor="text1"/>
        </w:rPr>
        <w:t>, Cambrian Medieval Studies,</w:t>
      </w:r>
      <w:r w:rsidRPr="00B24ECA">
        <w:rPr>
          <w:rStyle w:val="apple-converted-space"/>
          <w:i/>
          <w:iCs/>
          <w:color w:val="000000" w:themeColor="text1"/>
        </w:rPr>
        <w:t> </w:t>
      </w:r>
      <w:r w:rsidRPr="00B24ECA">
        <w:rPr>
          <w:color w:val="000000" w:themeColor="text1"/>
          <w:shd w:val="clear" w:color="auto" w:fill="FFFFFF"/>
        </w:rPr>
        <w:t>(Summer), 2005, 21-42,(43).</w:t>
      </w:r>
    </w:p>
  </w:footnote>
  <w:footnote w:id="103">
    <w:p w14:paraId="72AF6905" w14:textId="6ED42C18" w:rsidR="00C75C77" w:rsidRPr="00B24ECA" w:rsidRDefault="00C75C77" w:rsidP="00C75C77">
      <w:pPr>
        <w:pStyle w:val="FootnoteText"/>
      </w:pPr>
      <w:r w:rsidRPr="00B24ECA">
        <w:rPr>
          <w:rStyle w:val="FootnoteReference"/>
        </w:rPr>
        <w:footnoteRef/>
      </w:r>
      <w:r w:rsidRPr="00B24ECA">
        <w:t xml:space="preserve"> Latin  </w:t>
      </w:r>
      <w:r w:rsidRPr="00B24ECA">
        <w:rPr>
          <w:i/>
          <w:iCs/>
        </w:rPr>
        <w:t xml:space="preserve">Mirabilia </w:t>
      </w:r>
      <w:r w:rsidRPr="00B24ECA">
        <w:t xml:space="preserve"> in  the ninth century </w:t>
      </w:r>
      <w:r w:rsidRPr="00B24ECA">
        <w:rPr>
          <w:i/>
          <w:iCs/>
        </w:rPr>
        <w:t>Historia Brittonum,</w:t>
      </w:r>
      <w:r w:rsidRPr="00B24ECA">
        <w:t xml:space="preserve"> Arthur’s </w:t>
      </w:r>
      <w:r w:rsidRPr="002F33A3">
        <w:t xml:space="preserve">hunt for the pig  </w:t>
      </w:r>
      <w:r w:rsidRPr="002F33A3">
        <w:rPr>
          <w:i/>
          <w:iCs/>
        </w:rPr>
        <w:t>porcu</w:t>
      </w:r>
      <w:r w:rsidR="002F33A3" w:rsidRPr="002F33A3">
        <w:rPr>
          <w:i/>
          <w:iCs/>
        </w:rPr>
        <w:t>m</w:t>
      </w:r>
      <w:r w:rsidRPr="002F33A3">
        <w:rPr>
          <w:i/>
          <w:iCs/>
        </w:rPr>
        <w:t xml:space="preserve"> troit.</w:t>
      </w:r>
      <w:r w:rsidRPr="002F33A3">
        <w:t xml:space="preserve">  Lloyd Scott, </w:t>
      </w:r>
      <w:r w:rsidRPr="002F33A3">
        <w:rPr>
          <w:i/>
          <w:iCs/>
        </w:rPr>
        <w:t>The Arthurian Place Names of Wales</w:t>
      </w:r>
      <w:r w:rsidRPr="002F33A3">
        <w:t xml:space="preserve">, (Cardiff University of Wales Press, 2017), </w:t>
      </w:r>
      <w:r w:rsidR="002F33A3" w:rsidRPr="002F33A3">
        <w:t>p.32, fn.31</w:t>
      </w:r>
    </w:p>
  </w:footnote>
  <w:footnote w:id="104">
    <w:p w14:paraId="4E5CE278" w14:textId="07DA7EC4" w:rsidR="00C75C77" w:rsidRPr="00BB054F" w:rsidRDefault="00C75C77" w:rsidP="00C75C77">
      <w:pPr>
        <w:pStyle w:val="FootnoteText"/>
      </w:pPr>
      <w:r w:rsidRPr="00BB054F">
        <w:rPr>
          <w:rStyle w:val="FootnoteReference"/>
        </w:rPr>
        <w:footnoteRef/>
      </w:r>
      <w:r w:rsidRPr="00BB054F">
        <w:t xml:space="preserve"> Sioned Davies, </w:t>
      </w:r>
      <w:r w:rsidR="001E2A92">
        <w:t xml:space="preserve">The Mabinogion, </w:t>
      </w:r>
      <w:r w:rsidRPr="00BB054F">
        <w:t>p.192.</w:t>
      </w:r>
    </w:p>
  </w:footnote>
  <w:footnote w:id="105">
    <w:p w14:paraId="5C6906F5" w14:textId="515EF203" w:rsidR="00C75C77" w:rsidRPr="00F17AEA" w:rsidRDefault="00C75C77" w:rsidP="00C75C77">
      <w:pPr>
        <w:pStyle w:val="FootnoteText"/>
      </w:pPr>
      <w:r w:rsidRPr="002F33A3">
        <w:rPr>
          <w:rStyle w:val="FootnoteReference"/>
        </w:rPr>
        <w:footnoteRef/>
      </w:r>
      <w:r w:rsidRPr="002F33A3">
        <w:t xml:space="preserve"> </w:t>
      </w:r>
      <w:r w:rsidRPr="001E2A92">
        <w:rPr>
          <w:rFonts w:ascii="Times" w:hAnsi="Times"/>
        </w:rPr>
        <w:t>T</w:t>
      </w:r>
      <w:r w:rsidR="001E2A92">
        <w:rPr>
          <w:rFonts w:ascii="Times" w:hAnsi="Times"/>
        </w:rPr>
        <w:t>.</w:t>
      </w:r>
      <w:r w:rsidRPr="001E2A92">
        <w:rPr>
          <w:rFonts w:ascii="Times" w:hAnsi="Times"/>
        </w:rPr>
        <w:t xml:space="preserve"> M</w:t>
      </w:r>
      <w:r w:rsidR="001E2A92">
        <w:rPr>
          <w:rFonts w:ascii="Times" w:hAnsi="Times"/>
        </w:rPr>
        <w:t>.</w:t>
      </w:r>
      <w:r w:rsidRPr="001E2A92">
        <w:rPr>
          <w:rFonts w:ascii="Times" w:hAnsi="Times"/>
        </w:rPr>
        <w:t xml:space="preserve"> </w:t>
      </w:r>
      <w:r w:rsidRPr="001E2A92">
        <w:rPr>
          <w:rFonts w:ascii="Times" w:hAnsi="Times"/>
          <w:color w:val="000000" w:themeColor="text1"/>
          <w:shd w:val="clear" w:color="auto" w:fill="FFFFFF"/>
        </w:rPr>
        <w:t>Charles</w:t>
      </w:r>
      <w:r w:rsidRPr="001E2A92">
        <w:rPr>
          <w:color w:val="000000" w:themeColor="text1"/>
          <w:shd w:val="clear" w:color="auto" w:fill="FFFFFF"/>
        </w:rPr>
        <w:t xml:space="preserve"> Edwards,</w:t>
      </w:r>
      <w:r w:rsidR="00E31F73" w:rsidRPr="00E31F73">
        <w:t xml:space="preserve"> </w:t>
      </w:r>
      <w:r w:rsidR="00E31F73">
        <w:t>‘Nau Kynywedi Teithiauc’,</w:t>
      </w:r>
      <w:r w:rsidRPr="001E2A92">
        <w:rPr>
          <w:color w:val="000000" w:themeColor="text1"/>
          <w:shd w:val="clear" w:color="auto" w:fill="FFFFFF"/>
        </w:rPr>
        <w:t xml:space="preserve"> pp. 23-39.</w:t>
      </w:r>
    </w:p>
  </w:footnote>
  <w:footnote w:id="106">
    <w:p w14:paraId="443CDE63" w14:textId="3A0AD549" w:rsidR="00C75C77" w:rsidRPr="003239E3" w:rsidRDefault="00C75C77" w:rsidP="00C75C77">
      <w:pPr>
        <w:pStyle w:val="Heading2"/>
        <w:spacing w:before="0"/>
        <w:rPr>
          <w:rFonts w:ascii="Times New Roman" w:hAnsi="Times New Roman" w:cs="Times New Roman"/>
          <w:color w:val="000000" w:themeColor="text1"/>
          <w:sz w:val="20"/>
          <w:szCs w:val="20"/>
        </w:rPr>
      </w:pPr>
      <w:r w:rsidRPr="003239E3">
        <w:rPr>
          <w:rStyle w:val="FootnoteReference"/>
          <w:rFonts w:ascii="Times New Roman" w:hAnsi="Times New Roman" w:cs="Times New Roman"/>
          <w:color w:val="000000" w:themeColor="text1"/>
          <w:sz w:val="20"/>
          <w:szCs w:val="20"/>
        </w:rPr>
        <w:footnoteRef/>
      </w:r>
      <w:r w:rsidRPr="003239E3">
        <w:rPr>
          <w:rStyle w:val="word"/>
          <w:rFonts w:ascii="Times New Roman" w:hAnsi="Times New Roman" w:cs="Times New Roman"/>
          <w:color w:val="000000" w:themeColor="text1"/>
          <w:sz w:val="20"/>
          <w:szCs w:val="20"/>
        </w:rPr>
        <w:t xml:space="preserve"> The same </w:t>
      </w:r>
      <w:r w:rsidRPr="003239E3">
        <w:rPr>
          <w:rStyle w:val="space"/>
          <w:rFonts w:ascii="Times New Roman" w:hAnsi="Times New Roman" w:cs="Times New Roman"/>
          <w:color w:val="000000" w:themeColor="text1"/>
          <w:sz w:val="20"/>
          <w:szCs w:val="20"/>
        </w:rPr>
        <w:t xml:space="preserve">is reflected in the </w:t>
      </w:r>
      <w:r w:rsidRPr="003239E3">
        <w:rPr>
          <w:rStyle w:val="space"/>
          <w:rFonts w:ascii="Times New Roman" w:hAnsi="Times New Roman" w:cs="Times New Roman"/>
          <w:i/>
          <w:iCs/>
          <w:color w:val="000000" w:themeColor="text1"/>
          <w:sz w:val="20"/>
          <w:szCs w:val="20"/>
        </w:rPr>
        <w:t>Cyfraith Hywel</w:t>
      </w:r>
      <w:r w:rsidRPr="003239E3">
        <w:rPr>
          <w:rStyle w:val="space"/>
          <w:rFonts w:ascii="Times New Roman" w:hAnsi="Times New Roman" w:cs="Times New Roman"/>
          <w:color w:val="000000" w:themeColor="text1"/>
          <w:sz w:val="20"/>
          <w:szCs w:val="20"/>
        </w:rPr>
        <w:t xml:space="preserve"> with its  clear </w:t>
      </w:r>
      <w:r w:rsidRPr="003239E3">
        <w:rPr>
          <w:rStyle w:val="word"/>
          <w:rFonts w:ascii="Times New Roman" w:hAnsi="Times New Roman" w:cs="Times New Roman"/>
          <w:color w:val="000000" w:themeColor="text1"/>
          <w:sz w:val="20"/>
          <w:szCs w:val="20"/>
        </w:rPr>
        <w:t>directives for a</w:t>
      </w:r>
      <w:r w:rsidR="00E31F73">
        <w:rPr>
          <w:rStyle w:val="word"/>
          <w:rFonts w:ascii="Times New Roman" w:hAnsi="Times New Roman" w:cs="Times New Roman"/>
          <w:color w:val="000000" w:themeColor="text1"/>
          <w:sz w:val="20"/>
          <w:szCs w:val="20"/>
        </w:rPr>
        <w:t>ny</w:t>
      </w:r>
      <w:r w:rsidRPr="003239E3">
        <w:rPr>
          <w:rStyle w:val="word"/>
          <w:rFonts w:ascii="Times New Roman" w:hAnsi="Times New Roman" w:cs="Times New Roman"/>
          <w:color w:val="000000" w:themeColor="text1"/>
          <w:sz w:val="20"/>
          <w:szCs w:val="20"/>
        </w:rPr>
        <w:t xml:space="preserve"> partner’s transgressions, the partition of property</w:t>
      </w:r>
      <w:r w:rsidR="00E31F73">
        <w:rPr>
          <w:rStyle w:val="word"/>
          <w:rFonts w:ascii="Times New Roman" w:hAnsi="Times New Roman" w:cs="Times New Roman"/>
          <w:color w:val="000000" w:themeColor="text1"/>
          <w:sz w:val="20"/>
          <w:szCs w:val="20"/>
        </w:rPr>
        <w:t xml:space="preserve">, </w:t>
      </w:r>
      <w:r w:rsidRPr="003239E3">
        <w:rPr>
          <w:rStyle w:val="word"/>
          <w:rFonts w:ascii="Times New Roman" w:hAnsi="Times New Roman" w:cs="Times New Roman"/>
          <w:color w:val="000000" w:themeColor="text1"/>
          <w:sz w:val="20"/>
          <w:szCs w:val="20"/>
        </w:rPr>
        <w:t xml:space="preserve"> and family arrangements including the children</w:t>
      </w:r>
      <w:r w:rsidR="00E31F73">
        <w:rPr>
          <w:rStyle w:val="word"/>
          <w:rFonts w:ascii="Times New Roman" w:hAnsi="Times New Roman" w:cs="Times New Roman"/>
          <w:color w:val="000000" w:themeColor="text1"/>
          <w:sz w:val="20"/>
          <w:szCs w:val="20"/>
        </w:rPr>
        <w:t xml:space="preserve"> who</w:t>
      </w:r>
      <w:r w:rsidRPr="003239E3">
        <w:rPr>
          <w:rStyle w:val="word"/>
          <w:rFonts w:ascii="Times New Roman" w:hAnsi="Times New Roman" w:cs="Times New Roman"/>
          <w:color w:val="000000" w:themeColor="text1"/>
          <w:sz w:val="20"/>
          <w:szCs w:val="20"/>
        </w:rPr>
        <w:t xml:space="preserve"> always remain with the father</w:t>
      </w:r>
      <w:r w:rsidR="00E31F73">
        <w:rPr>
          <w:rStyle w:val="word"/>
          <w:rFonts w:ascii="Times New Roman" w:hAnsi="Times New Roman" w:cs="Times New Roman"/>
          <w:color w:val="000000" w:themeColor="text1"/>
          <w:sz w:val="20"/>
          <w:szCs w:val="20"/>
        </w:rPr>
        <w:t>.</w:t>
      </w:r>
      <w:r w:rsidRPr="003239E3">
        <w:rPr>
          <w:rFonts w:ascii="Times New Roman" w:hAnsi="Times New Roman" w:cs="Times New Roman"/>
          <w:color w:val="000000" w:themeColor="text1"/>
          <w:sz w:val="20"/>
          <w:szCs w:val="20"/>
        </w:rPr>
        <w:t xml:space="preserve">  </w:t>
      </w:r>
      <w:r w:rsidR="003A7A1D" w:rsidRPr="006919F2">
        <w:rPr>
          <w:rFonts w:ascii="Times New Roman" w:hAnsi="Times New Roman" w:cs="Times New Roman"/>
          <w:color w:val="000000" w:themeColor="text1"/>
          <w:sz w:val="20"/>
          <w:szCs w:val="20"/>
        </w:rPr>
        <w:t xml:space="preserve">However, we should bear </w:t>
      </w:r>
      <w:r w:rsidR="003239E3" w:rsidRPr="006919F2">
        <w:rPr>
          <w:rFonts w:ascii="Times New Roman" w:hAnsi="Times New Roman" w:cs="Times New Roman"/>
          <w:color w:val="000000" w:themeColor="text1"/>
          <w:sz w:val="20"/>
          <w:szCs w:val="20"/>
        </w:rPr>
        <w:t xml:space="preserve">in mind that </w:t>
      </w:r>
      <w:r w:rsidRPr="006919F2">
        <w:rPr>
          <w:rFonts w:ascii="Times New Roman" w:hAnsi="Times New Roman" w:cs="Times New Roman"/>
          <w:color w:val="000000" w:themeColor="text1"/>
          <w:sz w:val="20"/>
          <w:szCs w:val="20"/>
        </w:rPr>
        <w:t xml:space="preserve">the </w:t>
      </w:r>
      <w:r w:rsidRPr="006919F2">
        <w:rPr>
          <w:rFonts w:ascii="Times New Roman" w:hAnsi="Times New Roman" w:cs="Times New Roman"/>
          <w:i/>
          <w:iCs/>
          <w:color w:val="000000" w:themeColor="text1"/>
          <w:sz w:val="20"/>
          <w:szCs w:val="20"/>
        </w:rPr>
        <w:t>Cyfraith Hywel’s</w:t>
      </w:r>
      <w:r w:rsidRPr="006919F2">
        <w:rPr>
          <w:rFonts w:ascii="Times New Roman" w:hAnsi="Times New Roman" w:cs="Times New Roman"/>
          <w:color w:val="000000" w:themeColor="text1"/>
          <w:sz w:val="20"/>
          <w:szCs w:val="20"/>
        </w:rPr>
        <w:t xml:space="preserve"> most detailed tractates are </w:t>
      </w:r>
      <w:r w:rsidR="003239E3" w:rsidRPr="006919F2">
        <w:rPr>
          <w:rFonts w:ascii="Times New Roman" w:hAnsi="Times New Roman" w:cs="Times New Roman"/>
          <w:color w:val="000000" w:themeColor="text1"/>
          <w:sz w:val="20"/>
          <w:szCs w:val="20"/>
        </w:rPr>
        <w:t xml:space="preserve">from </w:t>
      </w:r>
      <w:r w:rsidRPr="006919F2">
        <w:rPr>
          <w:rFonts w:ascii="Times New Roman" w:hAnsi="Times New Roman" w:cs="Times New Roman"/>
          <w:color w:val="000000" w:themeColor="text1"/>
          <w:sz w:val="20"/>
          <w:szCs w:val="20"/>
        </w:rPr>
        <w:t xml:space="preserve"> the fourteenth century </w:t>
      </w:r>
      <w:r w:rsidRPr="006919F2">
        <w:rPr>
          <w:rFonts w:ascii="Times New Roman" w:hAnsi="Times New Roman" w:cs="Times New Roman"/>
          <w:i/>
          <w:iCs/>
          <w:color w:val="000000" w:themeColor="text1"/>
          <w:sz w:val="20"/>
          <w:szCs w:val="20"/>
        </w:rPr>
        <w:t>Iowerth</w:t>
      </w:r>
      <w:r w:rsidRPr="006919F2">
        <w:rPr>
          <w:rFonts w:ascii="Times New Roman" w:hAnsi="Times New Roman" w:cs="Times New Roman"/>
          <w:color w:val="000000" w:themeColor="text1"/>
          <w:sz w:val="20"/>
          <w:szCs w:val="20"/>
        </w:rPr>
        <w:t xml:space="preserve"> texts. The earliest version</w:t>
      </w:r>
      <w:r w:rsidRPr="003239E3">
        <w:rPr>
          <w:rFonts w:ascii="Times New Roman" w:hAnsi="Times New Roman" w:cs="Times New Roman"/>
          <w:color w:val="000000" w:themeColor="text1"/>
          <w:sz w:val="20"/>
          <w:szCs w:val="20"/>
        </w:rPr>
        <w:t xml:space="preserve"> of these laws is fragmentary in the thirteenth-century </w:t>
      </w:r>
      <w:r w:rsidRPr="003239E3">
        <w:rPr>
          <w:rFonts w:ascii="Times New Roman" w:hAnsi="Times New Roman" w:cs="Times New Roman"/>
          <w:i/>
          <w:iCs/>
          <w:color w:val="000000" w:themeColor="text1"/>
          <w:sz w:val="20"/>
          <w:szCs w:val="20"/>
        </w:rPr>
        <w:t xml:space="preserve">Blegywryd </w:t>
      </w:r>
      <w:r w:rsidRPr="003239E3">
        <w:rPr>
          <w:rFonts w:ascii="Times New Roman" w:hAnsi="Times New Roman" w:cs="Times New Roman"/>
          <w:color w:val="000000" w:themeColor="text1"/>
          <w:sz w:val="20"/>
          <w:szCs w:val="20"/>
        </w:rPr>
        <w:t xml:space="preserve">redactions.  </w:t>
      </w:r>
      <w:r w:rsidRPr="006919F2">
        <w:rPr>
          <w:rFonts w:ascii="Times New Roman" w:hAnsi="Times New Roman" w:cs="Times New Roman"/>
          <w:color w:val="000000" w:themeColor="text1"/>
          <w:sz w:val="20"/>
          <w:szCs w:val="20"/>
        </w:rPr>
        <w:t xml:space="preserve">Neither of </w:t>
      </w:r>
      <w:r w:rsidR="003A7A1D" w:rsidRPr="006919F2">
        <w:rPr>
          <w:rFonts w:ascii="Times New Roman" w:hAnsi="Times New Roman" w:cs="Times New Roman"/>
          <w:color w:val="000000" w:themeColor="text1"/>
          <w:sz w:val="20"/>
          <w:szCs w:val="20"/>
        </w:rPr>
        <w:t xml:space="preserve">these </w:t>
      </w:r>
      <w:r w:rsidRPr="006919F2">
        <w:rPr>
          <w:rFonts w:ascii="Times New Roman" w:hAnsi="Times New Roman" w:cs="Times New Roman"/>
          <w:color w:val="000000" w:themeColor="text1"/>
          <w:sz w:val="20"/>
          <w:szCs w:val="20"/>
        </w:rPr>
        <w:t>are</w:t>
      </w:r>
      <w:r w:rsidRPr="003239E3">
        <w:rPr>
          <w:rFonts w:ascii="Times New Roman" w:hAnsi="Times New Roman" w:cs="Times New Roman"/>
          <w:color w:val="000000" w:themeColor="text1"/>
          <w:sz w:val="20"/>
          <w:szCs w:val="20"/>
        </w:rPr>
        <w:t xml:space="preserve"> early enough to ensure these versions exactly relate to laws referred  in the  early twelfth-century, or earlier. </w:t>
      </w:r>
    </w:p>
  </w:footnote>
  <w:footnote w:id="107">
    <w:p w14:paraId="6E2C5FB1" w14:textId="282BD44D" w:rsidR="00C75C77" w:rsidRPr="009011A5" w:rsidRDefault="00C75C77" w:rsidP="00C75C77">
      <w:pPr>
        <w:pStyle w:val="FootnoteText"/>
        <w:rPr>
          <w:color w:val="4472C4" w:themeColor="accent1"/>
        </w:rPr>
      </w:pPr>
      <w:r w:rsidRPr="00903396">
        <w:rPr>
          <w:rStyle w:val="FootnoteReference"/>
          <w:color w:val="000000" w:themeColor="text1"/>
        </w:rPr>
        <w:footnoteRef/>
      </w:r>
      <w:r w:rsidRPr="00903396">
        <w:rPr>
          <w:color w:val="000000" w:themeColor="text1"/>
          <w:shd w:val="clear" w:color="auto" w:fill="FFFFFF"/>
        </w:rPr>
        <w:t xml:space="preserve"> </w:t>
      </w:r>
      <w:r>
        <w:rPr>
          <w:rStyle w:val="word"/>
        </w:rPr>
        <w:t xml:space="preserve">A. </w:t>
      </w:r>
      <w:r w:rsidRPr="003044D9">
        <w:rPr>
          <w:color w:val="000000" w:themeColor="text1"/>
          <w:shd w:val="clear" w:color="auto" w:fill="FFFFFF"/>
        </w:rPr>
        <w:t xml:space="preserve">Roderick, </w:t>
      </w:r>
      <w:r w:rsidR="00E31F73">
        <w:rPr>
          <w:color w:val="000000" w:themeColor="text1"/>
          <w:shd w:val="clear" w:color="auto" w:fill="FFFFFF"/>
        </w:rPr>
        <w:t>‘</w:t>
      </w:r>
      <w:r w:rsidRPr="00903396">
        <w:rPr>
          <w:color w:val="000000" w:themeColor="text1"/>
          <w:shd w:val="clear" w:color="auto" w:fill="FFFFFF"/>
        </w:rPr>
        <w:t>Marriage and Politics in Wales</w:t>
      </w:r>
      <w:r w:rsidR="00E31F73">
        <w:rPr>
          <w:color w:val="000000" w:themeColor="text1"/>
          <w:shd w:val="clear" w:color="auto" w:fill="FFFFFF"/>
        </w:rPr>
        <w:t>’</w:t>
      </w:r>
      <w:r w:rsidRPr="00903396">
        <w:rPr>
          <w:color w:val="000000" w:themeColor="text1"/>
          <w:shd w:val="clear" w:color="auto" w:fill="FFFFFF"/>
        </w:rPr>
        <w:t>, 1066</w:t>
      </w:r>
      <w:r>
        <w:rPr>
          <w:color w:val="000000" w:themeColor="text1"/>
          <w:shd w:val="clear" w:color="auto" w:fill="FFFFFF"/>
        </w:rPr>
        <w:t xml:space="preserve"> </w:t>
      </w:r>
      <w:r w:rsidR="003536E8">
        <w:rPr>
          <w:color w:val="000000" w:themeColor="text1"/>
          <w:shd w:val="clear" w:color="auto" w:fill="FFFFFF"/>
        </w:rPr>
        <w:t>–</w:t>
      </w:r>
      <w:r>
        <w:rPr>
          <w:color w:val="000000" w:themeColor="text1"/>
          <w:shd w:val="clear" w:color="auto" w:fill="FFFFFF"/>
        </w:rPr>
        <w:t xml:space="preserve"> </w:t>
      </w:r>
      <w:r w:rsidRPr="00903396">
        <w:rPr>
          <w:color w:val="000000" w:themeColor="text1"/>
          <w:shd w:val="clear" w:color="auto" w:fill="FFFFFF"/>
        </w:rPr>
        <w:t>1282.</w:t>
      </w:r>
      <w:r w:rsidRPr="00903396">
        <w:rPr>
          <w:rStyle w:val="apple-converted-space"/>
          <w:i/>
          <w:iCs/>
          <w:color w:val="000000" w:themeColor="text1"/>
        </w:rPr>
        <w:t> </w:t>
      </w:r>
      <w:r w:rsidRPr="00903396">
        <w:rPr>
          <w:i/>
          <w:iCs/>
          <w:color w:val="000000" w:themeColor="text1"/>
        </w:rPr>
        <w:t>Cylchgrawn Hanes Cymru</w:t>
      </w:r>
      <w:r>
        <w:rPr>
          <w:i/>
          <w:iCs/>
          <w:color w:val="000000" w:themeColor="text1"/>
        </w:rPr>
        <w:t>:</w:t>
      </w:r>
      <w:r w:rsidRPr="00903396">
        <w:rPr>
          <w:i/>
          <w:iCs/>
          <w:color w:val="000000" w:themeColor="text1"/>
        </w:rPr>
        <w:t>Welsh History Review</w:t>
      </w:r>
      <w:r w:rsidRPr="00903396">
        <w:rPr>
          <w:color w:val="000000" w:themeColor="text1"/>
        </w:rPr>
        <w:t>,</w:t>
      </w:r>
      <w:r w:rsidRPr="00903396">
        <w:rPr>
          <w:rStyle w:val="apple-converted-space"/>
          <w:color w:val="000000" w:themeColor="text1"/>
        </w:rPr>
        <w:t> </w:t>
      </w:r>
      <w:r w:rsidRPr="00903396">
        <w:rPr>
          <w:color w:val="000000" w:themeColor="text1"/>
        </w:rPr>
        <w:t>4, 1968, 3-20.</w:t>
      </w:r>
      <w:r w:rsidR="009B58BD">
        <w:rPr>
          <w:color w:val="000000" w:themeColor="text1"/>
        </w:rPr>
        <w:t xml:space="preserve"> </w:t>
      </w:r>
      <w:r>
        <w:rPr>
          <w:color w:val="000000" w:themeColor="text1"/>
        </w:rPr>
        <w:t xml:space="preserve">(13). </w:t>
      </w:r>
    </w:p>
  </w:footnote>
  <w:footnote w:id="108">
    <w:p w14:paraId="37600070" w14:textId="1E9422B1" w:rsidR="00C75C77" w:rsidRPr="008B6885" w:rsidRDefault="00C75C77" w:rsidP="00C75C77">
      <w:pPr>
        <w:pStyle w:val="FootnoteText"/>
      </w:pPr>
      <w:r w:rsidRPr="008B6885">
        <w:rPr>
          <w:rStyle w:val="FootnoteReference"/>
        </w:rPr>
        <w:footnoteRef/>
      </w:r>
      <w:r w:rsidRPr="008B6885">
        <w:t xml:space="preserve"> In </w:t>
      </w:r>
      <w:r w:rsidRPr="008B6885">
        <w:rPr>
          <w:i/>
          <w:iCs/>
        </w:rPr>
        <w:t>Culhwch,</w:t>
      </w:r>
      <w:r w:rsidRPr="008B6885">
        <w:t xml:space="preserve"> Arthur himself states that the greater the generosity, ‘the greater will be our nobility and our fame and our honour’. This is  his view  of good </w:t>
      </w:r>
      <w:r w:rsidR="006B1A78" w:rsidRPr="008B6885">
        <w:t>rulership,</w:t>
      </w:r>
      <w:r w:rsidRPr="008B6885">
        <w:t xml:space="preserve"> and </w:t>
      </w:r>
      <w:r w:rsidR="006B1A78">
        <w:t xml:space="preserve">this </w:t>
      </w:r>
      <w:r w:rsidRPr="008B6885">
        <w:t xml:space="preserve"> attracts people to his court. Sioned Davies, </w:t>
      </w:r>
      <w:r w:rsidR="00E31F73" w:rsidRPr="00E31F73">
        <w:rPr>
          <w:i/>
          <w:iCs/>
        </w:rPr>
        <w:t>The Mabinogion,</w:t>
      </w:r>
      <w:r w:rsidR="00E31F73">
        <w:t xml:space="preserve"> </w:t>
      </w:r>
      <w:r w:rsidRPr="008B6885">
        <w:t>p.183.  Perhap</w:t>
      </w:r>
      <w:r w:rsidR="006B1A78">
        <w:t xml:space="preserve">s this </w:t>
      </w:r>
      <w:r w:rsidRPr="008B6885">
        <w:t xml:space="preserve">is a demonstration of how a woman </w:t>
      </w:r>
      <w:r w:rsidR="00E31F73">
        <w:t xml:space="preserve">who </w:t>
      </w:r>
      <w:r w:rsidRPr="008B6885">
        <w:t>does the same, but  more demurely</w:t>
      </w:r>
      <w:r w:rsidR="00E31F73">
        <w:t xml:space="preserve">, </w:t>
      </w:r>
      <w:r w:rsidRPr="008B6885">
        <w:t xml:space="preserve"> gives her some  control in her life </w:t>
      </w:r>
      <w:r w:rsidR="006B1A78">
        <w:t xml:space="preserve">with </w:t>
      </w:r>
      <w:r w:rsidRPr="008B6885">
        <w:t xml:space="preserve">those who serve her. The </w:t>
      </w:r>
      <w:r w:rsidRPr="008B6885">
        <w:rPr>
          <w:i/>
          <w:iCs/>
        </w:rPr>
        <w:t>Cyfraith Hywel’s</w:t>
      </w:r>
      <w:r w:rsidRPr="008B6885">
        <w:t xml:space="preserve"> laws of court for the king, but also the </w:t>
      </w:r>
      <w:r w:rsidR="000F2959" w:rsidRPr="006919F2">
        <w:rPr>
          <w:color w:val="000000" w:themeColor="text1"/>
        </w:rPr>
        <w:t>q</w:t>
      </w:r>
      <w:r w:rsidRPr="006919F2">
        <w:rPr>
          <w:color w:val="000000" w:themeColor="text1"/>
        </w:rPr>
        <w:t>ueen, give</w:t>
      </w:r>
      <w:r w:rsidRPr="008B6885">
        <w:t xml:space="preserve"> specific details of the gifts a queen is expected to give to the serving  members of her household .</w:t>
      </w:r>
      <w:r w:rsidR="00E31F73">
        <w:t xml:space="preserve"> </w:t>
      </w:r>
      <w:r w:rsidRPr="008B6885">
        <w:t xml:space="preserve">This  seems to be overt guidance as to the value of items needed to keep  the respect of her court officials.  </w:t>
      </w:r>
    </w:p>
  </w:footnote>
  <w:footnote w:id="109">
    <w:p w14:paraId="78FD9B55" w14:textId="267039C2" w:rsidR="00C75C77" w:rsidRPr="008B6885" w:rsidRDefault="00C75C77" w:rsidP="00C75C77">
      <w:pPr>
        <w:pStyle w:val="FootnoteText"/>
      </w:pPr>
      <w:r w:rsidRPr="008B6885">
        <w:rPr>
          <w:rStyle w:val="FootnoteReference"/>
        </w:rPr>
        <w:footnoteRef/>
      </w:r>
      <w:r w:rsidRPr="008B6885">
        <w:t xml:space="preserve"> Sioned, Davies, </w:t>
      </w:r>
      <w:r w:rsidR="00E31F73" w:rsidRPr="00E31F73">
        <w:rPr>
          <w:i/>
          <w:iCs/>
        </w:rPr>
        <w:t>The Mabinogion</w:t>
      </w:r>
      <w:r w:rsidR="00E31F73">
        <w:t xml:space="preserve">, </w:t>
      </w:r>
      <w:r w:rsidRPr="008B6885">
        <w:t>p.192- 193.</w:t>
      </w:r>
    </w:p>
  </w:footnote>
  <w:footnote w:id="110">
    <w:p w14:paraId="343CF322" w14:textId="3E708BB6" w:rsidR="00C75C77" w:rsidRPr="008B6885" w:rsidRDefault="00C75C77" w:rsidP="00C75C77">
      <w:pPr>
        <w:pStyle w:val="FootnoteText"/>
      </w:pPr>
      <w:r w:rsidRPr="008B6885">
        <w:rPr>
          <w:rStyle w:val="FootnoteReference"/>
        </w:rPr>
        <w:footnoteRef/>
      </w:r>
      <w:r w:rsidRPr="008B6885">
        <w:t xml:space="preserve">. In the original Peniarth 7 text </w:t>
      </w:r>
      <w:r w:rsidR="006B1A78">
        <w:t xml:space="preserve">translated by Anthony </w:t>
      </w:r>
      <w:r w:rsidRPr="008B6885">
        <w:t xml:space="preserve"> de Vitt </w:t>
      </w:r>
      <w:r w:rsidR="006B1A78">
        <w:t xml:space="preserve">, </w:t>
      </w:r>
      <w:r w:rsidRPr="008B6885">
        <w:t xml:space="preserve">the empress suggests that Peredur ask for the  Empress of India and uses the words ‘amerodres </w:t>
      </w:r>
      <w:r w:rsidRPr="008B6885">
        <w:rPr>
          <w:i/>
          <w:iCs/>
        </w:rPr>
        <w:t>yr</w:t>
      </w:r>
      <w:r w:rsidRPr="008B6885">
        <w:t xml:space="preserve"> India’. A. De Viitt, </w:t>
      </w:r>
      <w:r w:rsidR="00DF5768" w:rsidRPr="00DF5768">
        <w:rPr>
          <w:i/>
          <w:iCs/>
        </w:rPr>
        <w:t>Peredur ac Efrawc</w:t>
      </w:r>
      <w:r w:rsidR="00DF5768">
        <w:t xml:space="preserve">, </w:t>
      </w:r>
      <w:r w:rsidRPr="008B6885">
        <w:t>p.187</w:t>
      </w:r>
      <w:r w:rsidR="006B1A78">
        <w:t xml:space="preserve">. </w:t>
      </w:r>
      <w:r w:rsidRPr="008B6885">
        <w:t xml:space="preserve">This  does not make much sense if she is later known as the empress of </w:t>
      </w:r>
      <w:r w:rsidR="00F95671" w:rsidRPr="008B6885">
        <w:t>Constantinople</w:t>
      </w:r>
      <w:r w:rsidR="00F95671">
        <w:t xml:space="preserve"> unless</w:t>
      </w:r>
      <w:r w:rsidRPr="008B6885">
        <w:t xml:space="preserve"> the copyist or author </w:t>
      </w:r>
      <w:r w:rsidR="006B1A78">
        <w:t xml:space="preserve">is unaware of their </w:t>
      </w:r>
      <w:r w:rsidRPr="008B6885">
        <w:t xml:space="preserve">locations </w:t>
      </w:r>
      <w:r w:rsidR="00DF5768">
        <w:t xml:space="preserve">and </w:t>
      </w:r>
      <w:r w:rsidR="006B1A78">
        <w:t xml:space="preserve">distance </w:t>
      </w:r>
      <w:r w:rsidRPr="008B6885">
        <w:t>from each other.  The Sioned Davies translation, Sioned Davies,</w:t>
      </w:r>
      <w:r w:rsidR="00DF5768">
        <w:t xml:space="preserve"> The </w:t>
      </w:r>
      <w:r w:rsidR="00DF5768" w:rsidRPr="00DF5768">
        <w:rPr>
          <w:i/>
          <w:iCs/>
        </w:rPr>
        <w:t>Mabinogion</w:t>
      </w:r>
      <w:r w:rsidR="00DF5768">
        <w:t xml:space="preserve">, </w:t>
      </w:r>
      <w:r w:rsidRPr="008B6885">
        <w:t>p. 89,  and the Gwyn Jones,  Thomas Jones translation from the later Peredur manuscripts, Gwyn Jones, Thomas Jones, trans</w:t>
      </w:r>
      <w:r w:rsidRPr="008B6885">
        <w:rPr>
          <w:i/>
          <w:iCs/>
        </w:rPr>
        <w:t>., The Mabinogion</w:t>
      </w:r>
      <w:r w:rsidRPr="008B6885">
        <w:t xml:space="preserve">, (London: Everyman, 1949), pp.174 -175,  the </w:t>
      </w:r>
      <w:r w:rsidR="00DF5768">
        <w:t xml:space="preserve">translations imply that the </w:t>
      </w:r>
      <w:r w:rsidRPr="008B6885">
        <w:t xml:space="preserve">empress </w:t>
      </w:r>
      <w:r w:rsidR="00DF5768">
        <w:t xml:space="preserve">states </w:t>
      </w:r>
      <w:r w:rsidRPr="008B6885">
        <w:t xml:space="preserve"> ‘look towards India’. Comparing  the translations of the different texts  still seems to suggest the empress is cryptically telling Peredur he should find her in the east.  .</w:t>
      </w:r>
    </w:p>
  </w:footnote>
  <w:footnote w:id="111">
    <w:p w14:paraId="21481E85" w14:textId="4945BCDA" w:rsidR="00C75C77" w:rsidRPr="00C06CE9" w:rsidRDefault="00C75C77" w:rsidP="00C75C77">
      <w:pPr>
        <w:pStyle w:val="FootnoteText"/>
      </w:pPr>
      <w:r>
        <w:rPr>
          <w:rStyle w:val="FootnoteReference"/>
        </w:rPr>
        <w:footnoteRef/>
      </w:r>
      <w:r>
        <w:t xml:space="preserve"> </w:t>
      </w:r>
      <w:r w:rsidRPr="00C06CE9">
        <w:t xml:space="preserve">In the light of what </w:t>
      </w:r>
      <w:r w:rsidR="006B1A78">
        <w:t xml:space="preserve">is </w:t>
      </w:r>
      <w:r w:rsidRPr="00C06CE9">
        <w:t xml:space="preserve">discussed in chapter 5, </w:t>
      </w:r>
      <w:r>
        <w:t xml:space="preserve">east has </w:t>
      </w:r>
      <w:r w:rsidRPr="00C06CE9">
        <w:t>further allegor</w:t>
      </w:r>
      <w:r>
        <w:t xml:space="preserve">ical </w:t>
      </w:r>
      <w:r w:rsidRPr="00C06CE9">
        <w:t xml:space="preserve"> </w:t>
      </w:r>
      <w:r>
        <w:t xml:space="preserve">significance in relation </w:t>
      </w:r>
      <w:r w:rsidR="006B1A78">
        <w:t>to</w:t>
      </w:r>
      <w:r w:rsidRPr="00C06CE9">
        <w:t xml:space="preserve"> </w:t>
      </w:r>
      <w:r w:rsidRPr="00C06CE9">
        <w:rPr>
          <w:rStyle w:val="space"/>
        </w:rPr>
        <w:t>the</w:t>
      </w:r>
      <w:r w:rsidR="006B1A78">
        <w:rPr>
          <w:rStyle w:val="space"/>
        </w:rPr>
        <w:t xml:space="preserve"> symbology of </w:t>
      </w:r>
      <w:r w:rsidRPr="00C06CE9">
        <w:rPr>
          <w:rStyle w:val="space"/>
        </w:rPr>
        <w:t xml:space="preserve">Christian </w:t>
      </w:r>
      <w:r w:rsidRPr="006919F2">
        <w:rPr>
          <w:rStyle w:val="space"/>
          <w:color w:val="000000" w:themeColor="text1"/>
        </w:rPr>
        <w:t xml:space="preserve">theological </w:t>
      </w:r>
      <w:r w:rsidR="00784209" w:rsidRPr="006919F2">
        <w:rPr>
          <w:rStyle w:val="space"/>
          <w:color w:val="000000" w:themeColor="text1"/>
        </w:rPr>
        <w:t xml:space="preserve">thought </w:t>
      </w:r>
      <w:r w:rsidR="00DF5768" w:rsidRPr="006919F2">
        <w:rPr>
          <w:rStyle w:val="space"/>
          <w:color w:val="000000" w:themeColor="text1"/>
        </w:rPr>
        <w:t>that</w:t>
      </w:r>
      <w:r w:rsidR="00DF5768">
        <w:rPr>
          <w:rStyle w:val="space"/>
        </w:rPr>
        <w:t xml:space="preserve"> looking east represents looking toward  </w:t>
      </w:r>
      <w:r w:rsidRPr="00C06CE9">
        <w:rPr>
          <w:rStyle w:val="space"/>
        </w:rPr>
        <w:t>rebirth</w:t>
      </w:r>
      <w:r>
        <w:rPr>
          <w:rStyle w:val="space"/>
        </w:rPr>
        <w:t xml:space="preserve"> and resurrection</w:t>
      </w:r>
      <w:r w:rsidRPr="00C06CE9">
        <w:rPr>
          <w:rStyle w:val="space"/>
        </w:rPr>
        <w:t xml:space="preserve">. </w:t>
      </w:r>
    </w:p>
  </w:footnote>
  <w:footnote w:id="112">
    <w:p w14:paraId="66C78C83" w14:textId="503595AE" w:rsidR="00C75C77" w:rsidRDefault="00C75C77" w:rsidP="00C75C77">
      <w:pPr>
        <w:pStyle w:val="FootnoteText"/>
      </w:pPr>
      <w:r>
        <w:rPr>
          <w:rStyle w:val="FootnoteReference"/>
        </w:rPr>
        <w:footnoteRef/>
      </w:r>
      <w:r>
        <w:t xml:space="preserve"> </w:t>
      </w:r>
      <w:r w:rsidRPr="00CD1C0C">
        <w:rPr>
          <w:rStyle w:val="word"/>
        </w:rPr>
        <w:t>In</w:t>
      </w:r>
      <w:r w:rsidRPr="00CD1C0C">
        <w:rPr>
          <w:rStyle w:val="space"/>
        </w:rPr>
        <w:t xml:space="preserve"> </w:t>
      </w:r>
      <w:r w:rsidRPr="00CD1C0C">
        <w:rPr>
          <w:rStyle w:val="word"/>
        </w:rPr>
        <w:t>the</w:t>
      </w:r>
      <w:r w:rsidRPr="00CD1C0C">
        <w:rPr>
          <w:rStyle w:val="space"/>
        </w:rPr>
        <w:t xml:space="preserve"> </w:t>
      </w:r>
      <w:r w:rsidRPr="00CD1C0C">
        <w:rPr>
          <w:rStyle w:val="word"/>
        </w:rPr>
        <w:t>Middle</w:t>
      </w:r>
      <w:r w:rsidRPr="00CD1C0C">
        <w:rPr>
          <w:rStyle w:val="space"/>
        </w:rPr>
        <w:t xml:space="preserve"> </w:t>
      </w:r>
      <w:r w:rsidRPr="00CD1C0C">
        <w:rPr>
          <w:rStyle w:val="word"/>
        </w:rPr>
        <w:t>Ages</w:t>
      </w:r>
      <w:r w:rsidR="006A3CF0">
        <w:rPr>
          <w:rStyle w:val="word"/>
        </w:rPr>
        <w:t xml:space="preserve">, </w:t>
      </w:r>
      <w:r w:rsidRPr="00CD1C0C">
        <w:rPr>
          <w:rStyle w:val="space"/>
        </w:rPr>
        <w:t xml:space="preserve"> </w:t>
      </w:r>
      <w:r w:rsidR="006A3CF0">
        <w:rPr>
          <w:rStyle w:val="space"/>
        </w:rPr>
        <w:t xml:space="preserve">mounds, such </w:t>
      </w:r>
      <w:proofErr w:type="spellStart"/>
      <w:r w:rsidR="006A3CF0">
        <w:rPr>
          <w:rStyle w:val="space"/>
        </w:rPr>
        <w:t>a</w:t>
      </w:r>
      <w:proofErr w:type="spellEnd"/>
      <w:r w:rsidR="006A3CF0">
        <w:rPr>
          <w:rStyle w:val="space"/>
        </w:rPr>
        <w:t xml:space="preserve"> those </w:t>
      </w:r>
      <w:r w:rsidR="005C04CD">
        <w:rPr>
          <w:rStyle w:val="space"/>
        </w:rPr>
        <w:t xml:space="preserve">of </w:t>
      </w:r>
      <w:r w:rsidR="006A3CF0">
        <w:rPr>
          <w:rStyle w:val="space"/>
        </w:rPr>
        <w:t>Bronze archaeology</w:t>
      </w:r>
      <w:r w:rsidR="005C04CD">
        <w:rPr>
          <w:rStyle w:val="space"/>
        </w:rPr>
        <w:t xml:space="preserve">, </w:t>
      </w:r>
      <w:r w:rsidRPr="00CD1C0C">
        <w:rPr>
          <w:rStyle w:val="word"/>
        </w:rPr>
        <w:t>were</w:t>
      </w:r>
      <w:r w:rsidRPr="00CD1C0C">
        <w:rPr>
          <w:rStyle w:val="space"/>
        </w:rPr>
        <w:t xml:space="preserve"> </w:t>
      </w:r>
      <w:r w:rsidRPr="00CD1C0C">
        <w:rPr>
          <w:rStyle w:val="word"/>
        </w:rPr>
        <w:t>considered</w:t>
      </w:r>
      <w:r w:rsidRPr="00CD1C0C">
        <w:rPr>
          <w:rStyle w:val="space"/>
        </w:rPr>
        <w:t xml:space="preserve"> </w:t>
      </w:r>
      <w:r w:rsidRPr="00CD1C0C">
        <w:rPr>
          <w:rStyle w:val="word"/>
        </w:rPr>
        <w:t>mysterious, with no</w:t>
      </w:r>
      <w:r w:rsidRPr="00CD1C0C">
        <w:rPr>
          <w:rStyle w:val="space"/>
        </w:rPr>
        <w:t xml:space="preserve"> </w:t>
      </w:r>
      <w:r w:rsidRPr="00CD1C0C">
        <w:rPr>
          <w:rStyle w:val="word"/>
        </w:rPr>
        <w:t>explanation</w:t>
      </w:r>
      <w:r w:rsidRPr="00CD1C0C">
        <w:rPr>
          <w:rStyle w:val="space"/>
        </w:rPr>
        <w:t xml:space="preserve"> </w:t>
      </w:r>
      <w:r w:rsidRPr="00CD1C0C">
        <w:rPr>
          <w:rStyle w:val="word"/>
        </w:rPr>
        <w:t>for</w:t>
      </w:r>
      <w:r w:rsidRPr="00CD1C0C">
        <w:rPr>
          <w:rStyle w:val="space"/>
        </w:rPr>
        <w:t xml:space="preserve"> </w:t>
      </w:r>
      <w:r w:rsidRPr="00CD1C0C">
        <w:rPr>
          <w:rStyle w:val="word"/>
        </w:rPr>
        <w:t>their</w:t>
      </w:r>
      <w:r w:rsidRPr="00CD1C0C">
        <w:rPr>
          <w:rStyle w:val="space"/>
        </w:rPr>
        <w:t xml:space="preserve"> </w:t>
      </w:r>
      <w:r w:rsidRPr="00CD1C0C">
        <w:rPr>
          <w:rStyle w:val="word"/>
        </w:rPr>
        <w:t>existence,</w:t>
      </w:r>
      <w:r w:rsidRPr="00CD1C0C">
        <w:rPr>
          <w:rStyle w:val="space"/>
        </w:rPr>
        <w:t xml:space="preserve"> apart from </w:t>
      </w:r>
      <w:r w:rsidRPr="00CD1C0C">
        <w:rPr>
          <w:rStyle w:val="word"/>
        </w:rPr>
        <w:t xml:space="preserve">fragments of </w:t>
      </w:r>
      <w:r w:rsidRPr="00CD1C0C">
        <w:rPr>
          <w:rStyle w:val="space"/>
        </w:rPr>
        <w:t xml:space="preserve"> local legend, so were associated with the otherworld</w:t>
      </w:r>
      <w:r>
        <w:rPr>
          <w:rStyle w:val="space"/>
          <w:sz w:val="24"/>
          <w:szCs w:val="24"/>
        </w:rPr>
        <w:t>.</w:t>
      </w:r>
    </w:p>
  </w:footnote>
  <w:footnote w:id="113">
    <w:p w14:paraId="10666046" w14:textId="2B4F0B75" w:rsidR="00C75C77" w:rsidRPr="003950D6" w:rsidRDefault="00C75C77" w:rsidP="00C75C77">
      <w:pPr>
        <w:pStyle w:val="FootnoteText"/>
      </w:pPr>
      <w:r w:rsidRPr="00A72DEA">
        <w:rPr>
          <w:rStyle w:val="FootnoteReference"/>
        </w:rPr>
        <w:footnoteRef/>
      </w:r>
      <w:r w:rsidRPr="00A72DEA">
        <w:t xml:space="preserve"> </w:t>
      </w:r>
      <w:r w:rsidRPr="003950D6">
        <w:t>Sioned Davies</w:t>
      </w:r>
      <w:r w:rsidR="00DF5768" w:rsidRPr="00DF5768">
        <w:rPr>
          <w:i/>
          <w:iCs/>
        </w:rPr>
        <w:t>, The Mabinogion</w:t>
      </w:r>
      <w:r w:rsidR="00DF5768">
        <w:t xml:space="preserve">, </w:t>
      </w:r>
      <w:r w:rsidRPr="003950D6">
        <w:t xml:space="preserve">pp. 9-11. White animals are a feature </w:t>
      </w:r>
      <w:r>
        <w:t xml:space="preserve">of </w:t>
      </w:r>
      <w:r w:rsidRPr="003950D6">
        <w:t xml:space="preserve"> incidents involving the otherworld. </w:t>
      </w:r>
    </w:p>
  </w:footnote>
  <w:footnote w:id="114">
    <w:p w14:paraId="4288195F" w14:textId="471065D2" w:rsidR="00C75C77" w:rsidRDefault="00C75C77" w:rsidP="00C75C77">
      <w:pPr>
        <w:pStyle w:val="FootnoteText"/>
      </w:pPr>
      <w:r>
        <w:rPr>
          <w:rStyle w:val="FootnoteReference"/>
        </w:rPr>
        <w:footnoteRef/>
      </w:r>
      <w:r>
        <w:t xml:space="preserve"> Sioned Davies, </w:t>
      </w:r>
      <w:r w:rsidR="00DF5768" w:rsidRPr="00DF5768">
        <w:rPr>
          <w:i/>
          <w:iCs/>
        </w:rPr>
        <w:t>The Mabinogion</w:t>
      </w:r>
      <w:r w:rsidR="00DF5768">
        <w:rPr>
          <w:i/>
          <w:iCs/>
        </w:rPr>
        <w:t>,</w:t>
      </w:r>
      <w:r w:rsidR="00DF5768">
        <w:t xml:space="preserve"> </w:t>
      </w:r>
      <w:r>
        <w:t>p</w:t>
      </w:r>
      <w:r w:rsidR="00DF5768">
        <w:t xml:space="preserve">.191. </w:t>
      </w:r>
      <w:r>
        <w:t xml:space="preserve"> The description of the plain before the mound is not unlike descriptions of a plain before meeting otherworld beings in Irish stories.  The subsequent conversation between Custennin and his wife about a </w:t>
      </w:r>
      <w:r w:rsidRPr="006919F2">
        <w:rPr>
          <w:color w:val="000000" w:themeColor="text1"/>
        </w:rPr>
        <w:t xml:space="preserve">ring </w:t>
      </w:r>
      <w:r w:rsidR="004466D3" w:rsidRPr="006919F2">
        <w:rPr>
          <w:color w:val="000000" w:themeColor="text1"/>
        </w:rPr>
        <w:t xml:space="preserve">being </w:t>
      </w:r>
      <w:r w:rsidRPr="006919F2">
        <w:rPr>
          <w:color w:val="000000" w:themeColor="text1"/>
        </w:rPr>
        <w:t>fou</w:t>
      </w:r>
      <w:r>
        <w:t>nd on a corpse coming in from the sea, after Culhwch has given Custennin  a ring</w:t>
      </w:r>
      <w:r w:rsidR="00F97689">
        <w:rPr>
          <w:color w:val="4472C4" w:themeColor="accent1"/>
        </w:rPr>
        <w:t>,</w:t>
      </w:r>
      <w:r>
        <w:t xml:space="preserve"> has an otherworldly feel to it. This is a device seen in folk tales to suggest that beings or people in the otherworld perceive things differently to what is perceived by those in  the ordinary world. </w:t>
      </w:r>
    </w:p>
  </w:footnote>
  <w:footnote w:id="115">
    <w:p w14:paraId="7A423756" w14:textId="77777777" w:rsidR="00C75C77" w:rsidRDefault="00C75C77" w:rsidP="00C75C77">
      <w:pPr>
        <w:pStyle w:val="FootnoteText"/>
      </w:pPr>
      <w:r w:rsidRPr="005A3E1B">
        <w:rPr>
          <w:rStyle w:val="FootnoteReference"/>
          <w:i/>
          <w:iCs/>
        </w:rPr>
        <w:footnoteRef/>
      </w:r>
      <w:r w:rsidRPr="005A3E1B">
        <w:rPr>
          <w:i/>
          <w:iCs/>
        </w:rPr>
        <w:t xml:space="preserve"> </w:t>
      </w:r>
      <w:r w:rsidRPr="005A3E1B">
        <w:t>Sioned Davies, (2007), p.36</w:t>
      </w:r>
      <w:r>
        <w:t>.</w:t>
      </w:r>
    </w:p>
  </w:footnote>
  <w:footnote w:id="116">
    <w:p w14:paraId="5951D8AC" w14:textId="06F5FD37" w:rsidR="00C75C77" w:rsidRPr="00436643" w:rsidRDefault="00C75C77" w:rsidP="00436643">
      <w:pPr>
        <w:autoSpaceDE w:val="0"/>
        <w:autoSpaceDN w:val="0"/>
        <w:adjustRightInd w:val="0"/>
        <w:rPr>
          <w:rFonts w:eastAsiaTheme="minorHAnsi"/>
          <w:sz w:val="20"/>
          <w:szCs w:val="20"/>
          <w:lang w:eastAsia="en-US"/>
        </w:rPr>
      </w:pPr>
      <w:r w:rsidRPr="003950D6">
        <w:rPr>
          <w:rStyle w:val="FootnoteReference"/>
        </w:rPr>
        <w:footnoteRef/>
      </w:r>
      <w:r w:rsidRPr="003950D6">
        <w:t>.</w:t>
      </w:r>
      <w:r w:rsidRPr="003950D6">
        <w:rPr>
          <w:rStyle w:val="wixui-rich-texttext"/>
          <w:rFonts w:eastAsiaTheme="majorEastAsia"/>
        </w:rPr>
        <w:t xml:space="preserve"> </w:t>
      </w:r>
      <w:r w:rsidRPr="00436643">
        <w:rPr>
          <w:rStyle w:val="word"/>
          <w:sz w:val="20"/>
          <w:szCs w:val="20"/>
        </w:rPr>
        <w:t>The</w:t>
      </w:r>
      <w:r w:rsidRPr="00436643">
        <w:rPr>
          <w:rStyle w:val="space"/>
          <w:sz w:val="20"/>
          <w:szCs w:val="20"/>
        </w:rPr>
        <w:t xml:space="preserve"> </w:t>
      </w:r>
      <w:r w:rsidRPr="00436643">
        <w:rPr>
          <w:rStyle w:val="word"/>
          <w:sz w:val="20"/>
          <w:szCs w:val="20"/>
        </w:rPr>
        <w:t>Empress</w:t>
      </w:r>
      <w:r w:rsidRPr="00436643">
        <w:rPr>
          <w:rStyle w:val="space"/>
          <w:sz w:val="20"/>
          <w:szCs w:val="20"/>
        </w:rPr>
        <w:t xml:space="preserve"> </w:t>
      </w:r>
      <w:r w:rsidRPr="00436643">
        <w:rPr>
          <w:rStyle w:val="word"/>
          <w:sz w:val="20"/>
          <w:szCs w:val="20"/>
        </w:rPr>
        <w:t>Matilda,</w:t>
      </w:r>
      <w:r w:rsidRPr="00436643">
        <w:rPr>
          <w:rStyle w:val="space"/>
          <w:sz w:val="20"/>
          <w:szCs w:val="20"/>
        </w:rPr>
        <w:t xml:space="preserve"> </w:t>
      </w:r>
      <w:r w:rsidRPr="00436643">
        <w:rPr>
          <w:rStyle w:val="word"/>
          <w:sz w:val="20"/>
          <w:szCs w:val="20"/>
        </w:rPr>
        <w:t>daughter</w:t>
      </w:r>
      <w:r w:rsidRPr="00436643">
        <w:rPr>
          <w:rStyle w:val="space"/>
          <w:sz w:val="20"/>
          <w:szCs w:val="20"/>
        </w:rPr>
        <w:t xml:space="preserve"> </w:t>
      </w:r>
      <w:r w:rsidRPr="00436643">
        <w:rPr>
          <w:rStyle w:val="word"/>
          <w:sz w:val="20"/>
          <w:szCs w:val="20"/>
        </w:rPr>
        <w:t>of</w:t>
      </w:r>
      <w:r w:rsidRPr="00436643">
        <w:rPr>
          <w:rStyle w:val="space"/>
          <w:sz w:val="20"/>
          <w:szCs w:val="20"/>
        </w:rPr>
        <w:t xml:space="preserve"> </w:t>
      </w:r>
      <w:r w:rsidRPr="00436643">
        <w:rPr>
          <w:rStyle w:val="word"/>
          <w:sz w:val="20"/>
          <w:szCs w:val="20"/>
        </w:rPr>
        <w:t>Henry</w:t>
      </w:r>
      <w:r w:rsidRPr="00436643">
        <w:rPr>
          <w:rStyle w:val="space"/>
          <w:sz w:val="20"/>
          <w:szCs w:val="20"/>
        </w:rPr>
        <w:t xml:space="preserve"> </w:t>
      </w:r>
      <w:r w:rsidRPr="00436643">
        <w:rPr>
          <w:rStyle w:val="word"/>
          <w:sz w:val="20"/>
          <w:szCs w:val="20"/>
        </w:rPr>
        <w:t>I</w:t>
      </w:r>
      <w:r w:rsidRPr="00436643">
        <w:rPr>
          <w:rStyle w:val="space"/>
          <w:sz w:val="20"/>
          <w:szCs w:val="20"/>
        </w:rPr>
        <w:t xml:space="preserve"> </w:t>
      </w:r>
      <w:r w:rsidRPr="00436643">
        <w:rPr>
          <w:rStyle w:val="word"/>
          <w:sz w:val="20"/>
          <w:szCs w:val="20"/>
        </w:rPr>
        <w:t>and</w:t>
      </w:r>
      <w:r w:rsidRPr="00436643">
        <w:rPr>
          <w:rStyle w:val="space"/>
          <w:sz w:val="20"/>
          <w:szCs w:val="20"/>
        </w:rPr>
        <w:t xml:space="preserve"> </w:t>
      </w:r>
      <w:r w:rsidRPr="00436643">
        <w:rPr>
          <w:rStyle w:val="word"/>
          <w:sz w:val="20"/>
          <w:szCs w:val="20"/>
        </w:rPr>
        <w:t>later</w:t>
      </w:r>
      <w:r w:rsidRPr="00436643">
        <w:rPr>
          <w:rStyle w:val="space"/>
          <w:sz w:val="20"/>
          <w:szCs w:val="20"/>
        </w:rPr>
        <w:t xml:space="preserve"> </w:t>
      </w:r>
      <w:r w:rsidRPr="00436643">
        <w:rPr>
          <w:rStyle w:val="word"/>
          <w:sz w:val="20"/>
          <w:szCs w:val="20"/>
        </w:rPr>
        <w:t>claimant</w:t>
      </w:r>
      <w:r w:rsidRPr="00436643">
        <w:rPr>
          <w:rStyle w:val="space"/>
          <w:sz w:val="20"/>
          <w:szCs w:val="20"/>
        </w:rPr>
        <w:t xml:space="preserve"> </w:t>
      </w:r>
      <w:r w:rsidRPr="00436643">
        <w:rPr>
          <w:rStyle w:val="word"/>
          <w:sz w:val="20"/>
          <w:szCs w:val="20"/>
        </w:rPr>
        <w:t>to</w:t>
      </w:r>
      <w:r w:rsidRPr="00436643">
        <w:rPr>
          <w:rStyle w:val="space"/>
          <w:sz w:val="20"/>
          <w:szCs w:val="20"/>
        </w:rPr>
        <w:t xml:space="preserve"> </w:t>
      </w:r>
      <w:r w:rsidRPr="00436643">
        <w:rPr>
          <w:rStyle w:val="word"/>
          <w:sz w:val="20"/>
          <w:szCs w:val="20"/>
        </w:rPr>
        <w:t>the</w:t>
      </w:r>
      <w:r w:rsidRPr="00436643">
        <w:rPr>
          <w:rStyle w:val="space"/>
          <w:sz w:val="20"/>
          <w:szCs w:val="20"/>
        </w:rPr>
        <w:t xml:space="preserve"> </w:t>
      </w:r>
      <w:r w:rsidRPr="00436643">
        <w:rPr>
          <w:rStyle w:val="word"/>
          <w:sz w:val="20"/>
          <w:szCs w:val="20"/>
        </w:rPr>
        <w:t>English</w:t>
      </w:r>
      <w:r w:rsidRPr="00436643">
        <w:rPr>
          <w:rStyle w:val="space"/>
          <w:sz w:val="20"/>
          <w:szCs w:val="20"/>
        </w:rPr>
        <w:t xml:space="preserve"> </w:t>
      </w:r>
      <w:r w:rsidRPr="00436643">
        <w:rPr>
          <w:rStyle w:val="word"/>
          <w:sz w:val="20"/>
          <w:szCs w:val="20"/>
        </w:rPr>
        <w:t>throne,</w:t>
      </w:r>
      <w:r w:rsidRPr="00436643">
        <w:rPr>
          <w:rStyle w:val="space"/>
          <w:sz w:val="20"/>
          <w:szCs w:val="20"/>
        </w:rPr>
        <w:t xml:space="preserve"> </w:t>
      </w:r>
      <w:r w:rsidRPr="00436643">
        <w:rPr>
          <w:rStyle w:val="word"/>
          <w:sz w:val="20"/>
          <w:szCs w:val="20"/>
        </w:rPr>
        <w:t>married</w:t>
      </w:r>
      <w:r w:rsidRPr="00436643">
        <w:rPr>
          <w:rStyle w:val="space"/>
          <w:sz w:val="20"/>
          <w:szCs w:val="20"/>
        </w:rPr>
        <w:t xml:space="preserve"> </w:t>
      </w:r>
      <w:r w:rsidRPr="00436643">
        <w:rPr>
          <w:rStyle w:val="word"/>
          <w:sz w:val="20"/>
          <w:szCs w:val="20"/>
        </w:rPr>
        <w:t>the</w:t>
      </w:r>
      <w:r w:rsidRPr="00436643">
        <w:rPr>
          <w:rStyle w:val="space"/>
          <w:sz w:val="20"/>
          <w:szCs w:val="20"/>
        </w:rPr>
        <w:t xml:space="preserve"> </w:t>
      </w:r>
      <w:r w:rsidRPr="00436643">
        <w:rPr>
          <w:rStyle w:val="word"/>
          <w:sz w:val="20"/>
          <w:szCs w:val="20"/>
        </w:rPr>
        <w:t>Holy</w:t>
      </w:r>
      <w:r w:rsidRPr="00436643">
        <w:rPr>
          <w:rStyle w:val="space"/>
          <w:sz w:val="20"/>
          <w:szCs w:val="20"/>
        </w:rPr>
        <w:t xml:space="preserve"> </w:t>
      </w:r>
      <w:r w:rsidRPr="00436643">
        <w:rPr>
          <w:rStyle w:val="word"/>
          <w:sz w:val="20"/>
          <w:szCs w:val="20"/>
        </w:rPr>
        <w:t>Roman</w:t>
      </w:r>
      <w:r w:rsidRPr="00436643">
        <w:rPr>
          <w:rStyle w:val="space"/>
          <w:sz w:val="20"/>
          <w:szCs w:val="20"/>
        </w:rPr>
        <w:t xml:space="preserve"> </w:t>
      </w:r>
      <w:r w:rsidRPr="00436643">
        <w:rPr>
          <w:rStyle w:val="word"/>
          <w:sz w:val="20"/>
          <w:szCs w:val="20"/>
        </w:rPr>
        <w:t>Emperor</w:t>
      </w:r>
      <w:r w:rsidRPr="00436643">
        <w:rPr>
          <w:rStyle w:val="space"/>
          <w:sz w:val="20"/>
          <w:szCs w:val="20"/>
        </w:rPr>
        <w:t xml:space="preserve"> </w:t>
      </w:r>
      <w:r w:rsidRPr="00436643">
        <w:rPr>
          <w:rStyle w:val="word"/>
          <w:sz w:val="20"/>
          <w:szCs w:val="20"/>
        </w:rPr>
        <w:t>Henry</w:t>
      </w:r>
      <w:r w:rsidRPr="00436643">
        <w:rPr>
          <w:rStyle w:val="space"/>
          <w:sz w:val="20"/>
          <w:szCs w:val="20"/>
        </w:rPr>
        <w:t xml:space="preserve"> </w:t>
      </w:r>
      <w:r w:rsidRPr="00436643">
        <w:rPr>
          <w:rStyle w:val="word"/>
          <w:sz w:val="20"/>
          <w:szCs w:val="20"/>
        </w:rPr>
        <w:t>V.</w:t>
      </w:r>
      <w:r w:rsidRPr="00436643">
        <w:rPr>
          <w:rStyle w:val="space"/>
          <w:sz w:val="20"/>
          <w:szCs w:val="20"/>
        </w:rPr>
        <w:t xml:space="preserve"> </w:t>
      </w:r>
      <w:r w:rsidRPr="00436643">
        <w:rPr>
          <w:rStyle w:val="word"/>
          <w:sz w:val="20"/>
          <w:szCs w:val="20"/>
        </w:rPr>
        <w:t xml:space="preserve"> She</w:t>
      </w:r>
      <w:r w:rsidRPr="00436643">
        <w:rPr>
          <w:rStyle w:val="space"/>
          <w:sz w:val="20"/>
          <w:szCs w:val="20"/>
        </w:rPr>
        <w:t xml:space="preserve"> </w:t>
      </w:r>
      <w:r w:rsidRPr="00436643">
        <w:rPr>
          <w:rStyle w:val="word"/>
          <w:sz w:val="20"/>
          <w:szCs w:val="20"/>
        </w:rPr>
        <w:t>retained</w:t>
      </w:r>
      <w:r w:rsidRPr="00436643">
        <w:rPr>
          <w:rStyle w:val="space"/>
          <w:sz w:val="20"/>
          <w:szCs w:val="20"/>
        </w:rPr>
        <w:t xml:space="preserve"> </w:t>
      </w:r>
      <w:r w:rsidRPr="00436643">
        <w:rPr>
          <w:rStyle w:val="word"/>
          <w:sz w:val="20"/>
          <w:szCs w:val="20"/>
        </w:rPr>
        <w:t>her</w:t>
      </w:r>
      <w:r w:rsidRPr="00436643">
        <w:rPr>
          <w:rStyle w:val="space"/>
          <w:sz w:val="20"/>
          <w:szCs w:val="20"/>
        </w:rPr>
        <w:t xml:space="preserve"> </w:t>
      </w:r>
      <w:r w:rsidRPr="00436643">
        <w:rPr>
          <w:rStyle w:val="word"/>
          <w:sz w:val="20"/>
          <w:szCs w:val="20"/>
        </w:rPr>
        <w:t>title</w:t>
      </w:r>
      <w:r w:rsidRPr="00436643">
        <w:rPr>
          <w:rStyle w:val="space"/>
          <w:sz w:val="20"/>
          <w:szCs w:val="20"/>
        </w:rPr>
        <w:t xml:space="preserve"> </w:t>
      </w:r>
      <w:r w:rsidRPr="00436643">
        <w:rPr>
          <w:rStyle w:val="word"/>
          <w:sz w:val="20"/>
          <w:szCs w:val="20"/>
        </w:rPr>
        <w:t>as</w:t>
      </w:r>
      <w:r w:rsidRPr="00436643">
        <w:rPr>
          <w:rStyle w:val="space"/>
          <w:sz w:val="20"/>
          <w:szCs w:val="20"/>
        </w:rPr>
        <w:t xml:space="preserve"> </w:t>
      </w:r>
      <w:r w:rsidRPr="00436643">
        <w:rPr>
          <w:rStyle w:val="word"/>
          <w:sz w:val="20"/>
          <w:szCs w:val="20"/>
        </w:rPr>
        <w:t>Empress</w:t>
      </w:r>
      <w:r w:rsidRPr="00436643">
        <w:rPr>
          <w:rStyle w:val="space"/>
          <w:sz w:val="20"/>
          <w:szCs w:val="20"/>
        </w:rPr>
        <w:t xml:space="preserve"> </w:t>
      </w:r>
      <w:r w:rsidRPr="00436643">
        <w:rPr>
          <w:rStyle w:val="word"/>
          <w:sz w:val="20"/>
          <w:szCs w:val="20"/>
        </w:rPr>
        <w:t>even</w:t>
      </w:r>
      <w:r w:rsidRPr="00436643">
        <w:rPr>
          <w:rStyle w:val="space"/>
          <w:sz w:val="20"/>
          <w:szCs w:val="20"/>
        </w:rPr>
        <w:t xml:space="preserve"> </w:t>
      </w:r>
      <w:r w:rsidRPr="00436643">
        <w:rPr>
          <w:rStyle w:val="word"/>
          <w:sz w:val="20"/>
          <w:szCs w:val="20"/>
        </w:rPr>
        <w:t>as</w:t>
      </w:r>
      <w:r w:rsidRPr="00436643">
        <w:rPr>
          <w:rStyle w:val="space"/>
          <w:sz w:val="20"/>
          <w:szCs w:val="20"/>
        </w:rPr>
        <w:t xml:space="preserve"> </w:t>
      </w:r>
      <w:r w:rsidRPr="00436643">
        <w:rPr>
          <w:rStyle w:val="word"/>
          <w:sz w:val="20"/>
          <w:szCs w:val="20"/>
        </w:rPr>
        <w:t>a</w:t>
      </w:r>
      <w:r w:rsidRPr="00436643">
        <w:rPr>
          <w:rStyle w:val="space"/>
          <w:sz w:val="20"/>
          <w:szCs w:val="20"/>
        </w:rPr>
        <w:t xml:space="preserve"> </w:t>
      </w:r>
      <w:r w:rsidRPr="00436643">
        <w:rPr>
          <w:rStyle w:val="word"/>
          <w:sz w:val="20"/>
          <w:szCs w:val="20"/>
        </w:rPr>
        <w:t>widow</w:t>
      </w:r>
      <w:r w:rsidRPr="00436643">
        <w:rPr>
          <w:rStyle w:val="space"/>
          <w:sz w:val="20"/>
          <w:szCs w:val="20"/>
        </w:rPr>
        <w:t xml:space="preserve"> </w:t>
      </w:r>
      <w:r w:rsidRPr="00436643">
        <w:rPr>
          <w:rStyle w:val="word"/>
          <w:sz w:val="20"/>
          <w:szCs w:val="20"/>
        </w:rPr>
        <w:t>and</w:t>
      </w:r>
      <w:r w:rsidRPr="00436643">
        <w:rPr>
          <w:rStyle w:val="space"/>
          <w:sz w:val="20"/>
          <w:szCs w:val="20"/>
        </w:rPr>
        <w:t xml:space="preserve"> </w:t>
      </w:r>
      <w:r w:rsidRPr="00436643">
        <w:rPr>
          <w:rStyle w:val="word"/>
          <w:sz w:val="20"/>
          <w:szCs w:val="20"/>
        </w:rPr>
        <w:t>after</w:t>
      </w:r>
      <w:r w:rsidRPr="00436643">
        <w:rPr>
          <w:rStyle w:val="space"/>
          <w:sz w:val="20"/>
          <w:szCs w:val="20"/>
        </w:rPr>
        <w:t xml:space="preserve"> </w:t>
      </w:r>
      <w:r w:rsidRPr="00436643">
        <w:rPr>
          <w:rStyle w:val="word"/>
          <w:sz w:val="20"/>
          <w:szCs w:val="20"/>
        </w:rPr>
        <w:t>her</w:t>
      </w:r>
      <w:r w:rsidRPr="00436643">
        <w:rPr>
          <w:rStyle w:val="space"/>
          <w:sz w:val="20"/>
          <w:szCs w:val="20"/>
        </w:rPr>
        <w:t xml:space="preserve"> </w:t>
      </w:r>
      <w:r w:rsidRPr="00436643">
        <w:rPr>
          <w:rStyle w:val="word"/>
          <w:sz w:val="20"/>
          <w:szCs w:val="20"/>
        </w:rPr>
        <w:t>marriage</w:t>
      </w:r>
      <w:r w:rsidRPr="00436643">
        <w:rPr>
          <w:rStyle w:val="space"/>
          <w:sz w:val="20"/>
          <w:szCs w:val="20"/>
        </w:rPr>
        <w:t xml:space="preserve"> </w:t>
      </w:r>
      <w:r w:rsidRPr="00436643">
        <w:rPr>
          <w:rStyle w:val="word"/>
          <w:sz w:val="20"/>
          <w:szCs w:val="20"/>
        </w:rPr>
        <w:t>to</w:t>
      </w:r>
      <w:r w:rsidRPr="00436643">
        <w:rPr>
          <w:rStyle w:val="space"/>
          <w:sz w:val="20"/>
          <w:szCs w:val="20"/>
        </w:rPr>
        <w:t xml:space="preserve">  </w:t>
      </w:r>
      <w:r w:rsidRPr="00436643">
        <w:rPr>
          <w:rStyle w:val="word"/>
          <w:sz w:val="20"/>
          <w:szCs w:val="20"/>
        </w:rPr>
        <w:t>Comte</w:t>
      </w:r>
      <w:r w:rsidRPr="00436643">
        <w:rPr>
          <w:rStyle w:val="space"/>
          <w:sz w:val="20"/>
          <w:szCs w:val="20"/>
        </w:rPr>
        <w:t xml:space="preserve"> </w:t>
      </w:r>
      <w:r w:rsidRPr="00436643">
        <w:rPr>
          <w:rStyle w:val="word"/>
          <w:sz w:val="20"/>
          <w:szCs w:val="20"/>
        </w:rPr>
        <w:t>Geoffrey</w:t>
      </w:r>
      <w:r w:rsidRPr="00436643">
        <w:rPr>
          <w:rStyle w:val="space"/>
          <w:sz w:val="20"/>
          <w:szCs w:val="20"/>
        </w:rPr>
        <w:t xml:space="preserve"> </w:t>
      </w:r>
      <w:r w:rsidRPr="00436643">
        <w:rPr>
          <w:rStyle w:val="word"/>
          <w:sz w:val="20"/>
          <w:szCs w:val="20"/>
        </w:rPr>
        <w:t>of</w:t>
      </w:r>
      <w:r w:rsidRPr="00436643">
        <w:rPr>
          <w:rStyle w:val="space"/>
          <w:sz w:val="20"/>
          <w:szCs w:val="20"/>
        </w:rPr>
        <w:t xml:space="preserve"> </w:t>
      </w:r>
      <w:r w:rsidRPr="00436643">
        <w:rPr>
          <w:rStyle w:val="word"/>
          <w:sz w:val="20"/>
          <w:szCs w:val="20"/>
        </w:rPr>
        <w:t>Anjou.</w:t>
      </w:r>
      <w:r w:rsidRPr="00436643">
        <w:rPr>
          <w:rStyle w:val="space"/>
          <w:sz w:val="20"/>
          <w:szCs w:val="20"/>
        </w:rPr>
        <w:t xml:space="preserve"> </w:t>
      </w:r>
      <w:r w:rsidRPr="00436643">
        <w:rPr>
          <w:rStyle w:val="word"/>
          <w:sz w:val="20"/>
          <w:szCs w:val="20"/>
        </w:rPr>
        <w:t>It</w:t>
      </w:r>
      <w:r w:rsidRPr="00436643">
        <w:rPr>
          <w:rStyle w:val="space"/>
          <w:sz w:val="20"/>
          <w:szCs w:val="20"/>
        </w:rPr>
        <w:t xml:space="preserve"> </w:t>
      </w:r>
      <w:r w:rsidRPr="00436643">
        <w:rPr>
          <w:rStyle w:val="word"/>
          <w:sz w:val="20"/>
          <w:szCs w:val="20"/>
        </w:rPr>
        <w:t>was</w:t>
      </w:r>
      <w:r w:rsidRPr="00436643">
        <w:rPr>
          <w:rStyle w:val="space"/>
          <w:sz w:val="20"/>
          <w:szCs w:val="20"/>
        </w:rPr>
        <w:t xml:space="preserve"> </w:t>
      </w:r>
      <w:r w:rsidRPr="00436643">
        <w:rPr>
          <w:rStyle w:val="word"/>
          <w:sz w:val="20"/>
          <w:szCs w:val="20"/>
        </w:rPr>
        <w:t>not</w:t>
      </w:r>
      <w:r w:rsidRPr="00436643">
        <w:rPr>
          <w:rStyle w:val="space"/>
          <w:sz w:val="20"/>
          <w:szCs w:val="20"/>
        </w:rPr>
        <w:t xml:space="preserve"> </w:t>
      </w:r>
      <w:r w:rsidRPr="00436643">
        <w:rPr>
          <w:rStyle w:val="word"/>
          <w:sz w:val="20"/>
          <w:szCs w:val="20"/>
        </w:rPr>
        <w:t>customary</w:t>
      </w:r>
      <w:r w:rsidRPr="00436643">
        <w:rPr>
          <w:rStyle w:val="space"/>
          <w:sz w:val="20"/>
          <w:szCs w:val="20"/>
        </w:rPr>
        <w:t xml:space="preserve"> </w:t>
      </w:r>
      <w:r w:rsidRPr="00436643">
        <w:rPr>
          <w:rStyle w:val="word"/>
          <w:sz w:val="20"/>
          <w:szCs w:val="20"/>
        </w:rPr>
        <w:t>in</w:t>
      </w:r>
      <w:r w:rsidRPr="00436643">
        <w:rPr>
          <w:rStyle w:val="space"/>
          <w:sz w:val="20"/>
          <w:szCs w:val="20"/>
        </w:rPr>
        <w:t xml:space="preserve"> </w:t>
      </w:r>
      <w:r w:rsidRPr="00436643">
        <w:rPr>
          <w:rStyle w:val="word"/>
          <w:sz w:val="20"/>
          <w:szCs w:val="20"/>
        </w:rPr>
        <w:t>Europe</w:t>
      </w:r>
      <w:r w:rsidRPr="00436643">
        <w:rPr>
          <w:rStyle w:val="space"/>
          <w:sz w:val="20"/>
          <w:szCs w:val="20"/>
        </w:rPr>
        <w:t xml:space="preserve"> </w:t>
      </w:r>
      <w:r w:rsidRPr="00436643">
        <w:rPr>
          <w:rStyle w:val="word"/>
          <w:sz w:val="20"/>
          <w:szCs w:val="20"/>
        </w:rPr>
        <w:t>to</w:t>
      </w:r>
      <w:r w:rsidRPr="00436643">
        <w:rPr>
          <w:rStyle w:val="space"/>
          <w:sz w:val="20"/>
          <w:szCs w:val="20"/>
        </w:rPr>
        <w:t xml:space="preserve"> </w:t>
      </w:r>
      <w:r w:rsidRPr="00436643">
        <w:rPr>
          <w:rStyle w:val="word"/>
          <w:sz w:val="20"/>
          <w:szCs w:val="20"/>
        </w:rPr>
        <w:t>become</w:t>
      </w:r>
      <w:r w:rsidRPr="00436643">
        <w:rPr>
          <w:rStyle w:val="space"/>
          <w:sz w:val="20"/>
          <w:szCs w:val="20"/>
        </w:rPr>
        <w:t xml:space="preserve"> </w:t>
      </w:r>
      <w:r w:rsidRPr="00436643">
        <w:rPr>
          <w:rStyle w:val="word"/>
          <w:sz w:val="20"/>
          <w:szCs w:val="20"/>
        </w:rPr>
        <w:t>empress</w:t>
      </w:r>
      <w:r w:rsidRPr="00436643">
        <w:rPr>
          <w:rStyle w:val="space"/>
          <w:sz w:val="20"/>
          <w:szCs w:val="20"/>
        </w:rPr>
        <w:t xml:space="preserve"> </w:t>
      </w:r>
      <w:r w:rsidRPr="00436643">
        <w:rPr>
          <w:rStyle w:val="word"/>
          <w:sz w:val="20"/>
          <w:szCs w:val="20"/>
        </w:rPr>
        <w:t>by</w:t>
      </w:r>
      <w:r w:rsidRPr="00436643">
        <w:rPr>
          <w:rStyle w:val="space"/>
          <w:sz w:val="20"/>
          <w:szCs w:val="20"/>
        </w:rPr>
        <w:t xml:space="preserve"> </w:t>
      </w:r>
      <w:r w:rsidRPr="00436643">
        <w:rPr>
          <w:rStyle w:val="word"/>
          <w:sz w:val="20"/>
          <w:szCs w:val="20"/>
        </w:rPr>
        <w:t>succession.</w:t>
      </w:r>
      <w:r w:rsidR="00436643" w:rsidRPr="00436643">
        <w:rPr>
          <w:rStyle w:val="word"/>
          <w:sz w:val="20"/>
          <w:szCs w:val="20"/>
        </w:rPr>
        <w:t xml:space="preserve"> </w:t>
      </w:r>
      <w:r w:rsidR="00436643" w:rsidRPr="00436643">
        <w:rPr>
          <w:rFonts w:eastAsiaTheme="minorHAnsi"/>
          <w:sz w:val="20"/>
          <w:szCs w:val="20"/>
          <w:lang w:eastAsia="en-US"/>
        </w:rPr>
        <w:t>Clint Rodgers,</w:t>
      </w:r>
      <w:r w:rsidR="00436643" w:rsidRPr="00436643">
        <w:rPr>
          <w:rStyle w:val="word"/>
          <w:sz w:val="20"/>
          <w:szCs w:val="20"/>
        </w:rPr>
        <w:t xml:space="preserve"> ‘</w:t>
      </w:r>
      <w:r w:rsidR="00436643" w:rsidRPr="00436643">
        <w:rPr>
          <w:rFonts w:eastAsiaTheme="minorHAnsi"/>
          <w:sz w:val="20"/>
          <w:szCs w:val="20"/>
          <w:lang w:eastAsia="en-US"/>
        </w:rPr>
        <w:t xml:space="preserve">Family Ties to Anarchy: King Stephen and Empress Matilda’, </w:t>
      </w:r>
      <w:r w:rsidR="00436643" w:rsidRPr="00436643">
        <w:rPr>
          <w:rStyle w:val="word"/>
          <w:sz w:val="20"/>
          <w:szCs w:val="20"/>
        </w:rPr>
        <w:t>Wittenberg Journal, XLIII,</w:t>
      </w:r>
      <w:r w:rsidR="00436643">
        <w:rPr>
          <w:rStyle w:val="word"/>
          <w:sz w:val="20"/>
          <w:szCs w:val="20"/>
        </w:rPr>
        <w:t xml:space="preserve"> Spring </w:t>
      </w:r>
      <w:r w:rsidR="00436643" w:rsidRPr="00436643">
        <w:rPr>
          <w:rStyle w:val="word"/>
          <w:sz w:val="20"/>
          <w:szCs w:val="20"/>
        </w:rPr>
        <w:t xml:space="preserve">.(2014 ) 23-28 (25-27) </w:t>
      </w:r>
    </w:p>
  </w:footnote>
  <w:footnote w:id="117">
    <w:p w14:paraId="33F23732" w14:textId="1E1114F7" w:rsidR="00C75C77" w:rsidRPr="003950D6" w:rsidRDefault="00C75C77" w:rsidP="00C75C77">
      <w:pPr>
        <w:pStyle w:val="FootnoteText"/>
      </w:pPr>
      <w:r w:rsidRPr="003950D6">
        <w:rPr>
          <w:rStyle w:val="FootnoteReference"/>
        </w:rPr>
        <w:footnoteRef/>
      </w:r>
      <w:r w:rsidRPr="003950D6">
        <w:t xml:space="preserve"> Middle Welsh </w:t>
      </w:r>
      <w:r w:rsidRPr="003950D6">
        <w:rPr>
          <w:rStyle w:val="space"/>
        </w:rPr>
        <w:t>‘</w:t>
      </w:r>
      <w:proofErr w:type="spellStart"/>
      <w:r w:rsidRPr="003950D6">
        <w:rPr>
          <w:rStyle w:val="space"/>
          <w:i/>
          <w:iCs/>
        </w:rPr>
        <w:t>gwreicc</w:t>
      </w:r>
      <w:proofErr w:type="spellEnd"/>
      <w:r w:rsidRPr="003950D6">
        <w:rPr>
          <w:rStyle w:val="space"/>
        </w:rPr>
        <w:t>’ in modern Welsh is  ‘</w:t>
      </w:r>
      <w:proofErr w:type="spellStart"/>
      <w:r w:rsidRPr="003950D6">
        <w:rPr>
          <w:rStyle w:val="space"/>
          <w:i/>
          <w:iCs/>
        </w:rPr>
        <w:t>gwraig</w:t>
      </w:r>
      <w:proofErr w:type="spellEnd"/>
      <w:r w:rsidR="003756A2">
        <w:rPr>
          <w:rStyle w:val="space"/>
          <w:i/>
          <w:iCs/>
        </w:rPr>
        <w:t>’,</w:t>
      </w:r>
      <w:r w:rsidRPr="003950D6">
        <w:rPr>
          <w:rStyle w:val="space"/>
          <w:i/>
          <w:iCs/>
        </w:rPr>
        <w:t xml:space="preserve">’ </w:t>
      </w:r>
      <w:r w:rsidRPr="003950D6">
        <w:rPr>
          <w:rStyle w:val="space"/>
        </w:rPr>
        <w:t>meaning woman.</w:t>
      </w:r>
      <w:r w:rsidRPr="003950D6">
        <w:rPr>
          <w:rStyle w:val="space"/>
          <w:i/>
          <w:iCs/>
        </w:rPr>
        <w:t xml:space="preserve"> </w:t>
      </w:r>
    </w:p>
  </w:footnote>
  <w:footnote w:id="118">
    <w:p w14:paraId="191E57FF" w14:textId="72112B5D" w:rsidR="00C75C77" w:rsidRPr="00D7198A" w:rsidRDefault="00C75C77" w:rsidP="00D7198A">
      <w:pPr>
        <w:pStyle w:val="HTMLPreformatted"/>
        <w:snapToGrid w:val="0"/>
        <w:contextualSpacing/>
        <w:rPr>
          <w:rFonts w:ascii="Times New Roman" w:hAnsi="Times New Roman" w:cs="Times New Roman"/>
        </w:rPr>
      </w:pPr>
      <w:r w:rsidRPr="00D7198A">
        <w:rPr>
          <w:rStyle w:val="FootnoteReference"/>
          <w:rFonts w:ascii="Times New Roman" w:hAnsi="Times New Roman" w:cs="Times New Roman"/>
        </w:rPr>
        <w:footnoteRef/>
      </w:r>
      <w:r w:rsidRPr="00D7198A">
        <w:rPr>
          <w:rFonts w:ascii="Times New Roman" w:hAnsi="Times New Roman" w:cs="Times New Roman"/>
        </w:rPr>
        <w:t xml:space="preserve"> </w:t>
      </w:r>
      <w:r w:rsidR="00460315" w:rsidRPr="00D7198A">
        <w:rPr>
          <w:rStyle w:val="word"/>
          <w:rFonts w:ascii="Times New Roman" w:hAnsi="Times New Roman" w:cs="Times New Roman"/>
        </w:rPr>
        <w:t>A</w:t>
      </w:r>
      <w:r w:rsidR="00460315" w:rsidRPr="00D7198A">
        <w:rPr>
          <w:rStyle w:val="word"/>
          <w:rFonts w:ascii="Times New Roman" w:hAnsi="Times New Roman" w:cs="Times New Roman"/>
          <w:i/>
          <w:iCs/>
        </w:rPr>
        <w:t xml:space="preserve"> </w:t>
      </w:r>
      <w:proofErr w:type="spellStart"/>
      <w:r w:rsidR="00460315" w:rsidRPr="00D7198A">
        <w:rPr>
          <w:rStyle w:val="word"/>
          <w:rFonts w:ascii="Times New Roman" w:hAnsi="Times New Roman" w:cs="Times New Roman"/>
          <w:i/>
          <w:iCs/>
        </w:rPr>
        <w:t>cowyll</w:t>
      </w:r>
      <w:proofErr w:type="spellEnd"/>
      <w:r w:rsidR="00460315" w:rsidRPr="00D7198A">
        <w:rPr>
          <w:rStyle w:val="word"/>
          <w:rFonts w:ascii="Times New Roman" w:hAnsi="Times New Roman" w:cs="Times New Roman"/>
        </w:rPr>
        <w:t xml:space="preserve"> is </w:t>
      </w:r>
      <w:r w:rsidR="00CB3282">
        <w:rPr>
          <w:rStyle w:val="word"/>
          <w:rFonts w:ascii="Times New Roman" w:hAnsi="Times New Roman" w:cs="Times New Roman"/>
        </w:rPr>
        <w:t>the</w:t>
      </w:r>
      <w:r w:rsidR="007D023C">
        <w:rPr>
          <w:rStyle w:val="word"/>
          <w:rFonts w:ascii="Times New Roman" w:hAnsi="Times New Roman" w:cs="Times New Roman"/>
        </w:rPr>
        <w:t xml:space="preserve"> customary </w:t>
      </w:r>
      <w:r w:rsidRPr="00D7198A">
        <w:rPr>
          <w:rStyle w:val="word"/>
          <w:rFonts w:ascii="Times New Roman" w:hAnsi="Times New Roman" w:cs="Times New Roman"/>
        </w:rPr>
        <w:t>‘maiden</w:t>
      </w:r>
      <w:r w:rsidRPr="00D7198A">
        <w:rPr>
          <w:rStyle w:val="space"/>
          <w:rFonts w:ascii="Times New Roman" w:hAnsi="Times New Roman" w:cs="Times New Roman"/>
        </w:rPr>
        <w:t xml:space="preserve"> </w:t>
      </w:r>
      <w:r w:rsidRPr="00D7198A">
        <w:rPr>
          <w:rStyle w:val="word"/>
          <w:rFonts w:ascii="Times New Roman" w:hAnsi="Times New Roman" w:cs="Times New Roman"/>
        </w:rPr>
        <w:t>fee’</w:t>
      </w:r>
      <w:r w:rsidRPr="00D7198A">
        <w:rPr>
          <w:rStyle w:val="space"/>
          <w:rFonts w:ascii="Times New Roman" w:hAnsi="Times New Roman" w:cs="Times New Roman"/>
        </w:rPr>
        <w:t xml:space="preserve"> </w:t>
      </w:r>
      <w:r w:rsidR="00460315" w:rsidRPr="00D7198A">
        <w:rPr>
          <w:rStyle w:val="word"/>
          <w:rFonts w:ascii="Times New Roman" w:hAnsi="Times New Roman" w:cs="Times New Roman"/>
        </w:rPr>
        <w:t xml:space="preserve">negotiated </w:t>
      </w:r>
      <w:r w:rsidR="00D7198A" w:rsidRPr="00D7198A">
        <w:rPr>
          <w:rStyle w:val="word"/>
          <w:rFonts w:ascii="Times New Roman" w:hAnsi="Times New Roman" w:cs="Times New Roman"/>
        </w:rPr>
        <w:t xml:space="preserve">by the bride with the groom </w:t>
      </w:r>
      <w:r w:rsidR="00460315" w:rsidRPr="00D7198A">
        <w:rPr>
          <w:rStyle w:val="word"/>
          <w:rFonts w:ascii="Times New Roman" w:hAnsi="Times New Roman" w:cs="Times New Roman"/>
        </w:rPr>
        <w:t xml:space="preserve">on </w:t>
      </w:r>
      <w:r w:rsidR="00CB3282">
        <w:rPr>
          <w:rStyle w:val="word"/>
          <w:rFonts w:ascii="Times New Roman" w:hAnsi="Times New Roman" w:cs="Times New Roman"/>
        </w:rPr>
        <w:t>the</w:t>
      </w:r>
      <w:r w:rsidR="00460315" w:rsidRPr="00D7198A">
        <w:rPr>
          <w:rStyle w:val="word"/>
          <w:rFonts w:ascii="Times New Roman" w:hAnsi="Times New Roman" w:cs="Times New Roman"/>
        </w:rPr>
        <w:t xml:space="preserve"> wedding night. She must be  paid this in full </w:t>
      </w:r>
      <w:r w:rsidR="00DF5768">
        <w:rPr>
          <w:rStyle w:val="word"/>
          <w:rFonts w:ascii="Times New Roman" w:hAnsi="Times New Roman" w:cs="Times New Roman"/>
        </w:rPr>
        <w:t xml:space="preserve">by the groom </w:t>
      </w:r>
      <w:r w:rsidR="00460315" w:rsidRPr="00D7198A">
        <w:rPr>
          <w:rStyle w:val="word"/>
          <w:rFonts w:ascii="Times New Roman" w:hAnsi="Times New Roman" w:cs="Times New Roman"/>
        </w:rPr>
        <w:t xml:space="preserve">in the morning if she proves to be a virgin. </w:t>
      </w:r>
      <w:r w:rsidR="00D7198A" w:rsidRPr="00D7198A">
        <w:rPr>
          <w:rStyle w:val="word"/>
          <w:rFonts w:ascii="Times New Roman" w:hAnsi="Times New Roman" w:cs="Times New Roman"/>
        </w:rPr>
        <w:t>Emperor</w:t>
      </w:r>
      <w:r w:rsidR="00D7198A" w:rsidRPr="00D7198A">
        <w:rPr>
          <w:rStyle w:val="space"/>
          <w:rFonts w:ascii="Times New Roman" w:hAnsi="Times New Roman" w:cs="Times New Roman"/>
        </w:rPr>
        <w:t xml:space="preserve"> </w:t>
      </w:r>
      <w:r w:rsidR="00D7198A" w:rsidRPr="00D7198A">
        <w:rPr>
          <w:rStyle w:val="word"/>
          <w:rFonts w:ascii="Times New Roman" w:hAnsi="Times New Roman" w:cs="Times New Roman"/>
        </w:rPr>
        <w:t>Macsen</w:t>
      </w:r>
      <w:r w:rsidRPr="00D7198A">
        <w:rPr>
          <w:rStyle w:val="space"/>
          <w:rFonts w:ascii="Times New Roman" w:hAnsi="Times New Roman" w:cs="Times New Roman"/>
        </w:rPr>
        <w:t xml:space="preserve"> </w:t>
      </w:r>
      <w:r w:rsidRPr="00D7198A">
        <w:rPr>
          <w:rStyle w:val="word"/>
          <w:rFonts w:ascii="Times New Roman" w:hAnsi="Times New Roman" w:cs="Times New Roman"/>
        </w:rPr>
        <w:t>was</w:t>
      </w:r>
      <w:r w:rsidRPr="00D7198A">
        <w:rPr>
          <w:rStyle w:val="space"/>
          <w:rFonts w:ascii="Times New Roman" w:hAnsi="Times New Roman" w:cs="Times New Roman"/>
        </w:rPr>
        <w:t xml:space="preserve"> </w:t>
      </w:r>
      <w:r w:rsidRPr="00D7198A">
        <w:rPr>
          <w:rStyle w:val="word"/>
          <w:rFonts w:ascii="Times New Roman" w:hAnsi="Times New Roman" w:cs="Times New Roman"/>
        </w:rPr>
        <w:t>assured</w:t>
      </w:r>
      <w:r w:rsidRPr="00D7198A">
        <w:rPr>
          <w:rStyle w:val="space"/>
          <w:rFonts w:ascii="Times New Roman" w:hAnsi="Times New Roman" w:cs="Times New Roman"/>
        </w:rPr>
        <w:t xml:space="preserve"> </w:t>
      </w:r>
      <w:r w:rsidRPr="00D7198A">
        <w:rPr>
          <w:rStyle w:val="word"/>
          <w:rFonts w:ascii="Times New Roman" w:hAnsi="Times New Roman" w:cs="Times New Roman"/>
        </w:rPr>
        <w:t>that</w:t>
      </w:r>
      <w:r w:rsidRPr="00D7198A">
        <w:rPr>
          <w:rStyle w:val="space"/>
          <w:rFonts w:ascii="Times New Roman" w:hAnsi="Times New Roman" w:cs="Times New Roman"/>
        </w:rPr>
        <w:t xml:space="preserve"> </w:t>
      </w:r>
      <w:r w:rsidR="007D023C">
        <w:rPr>
          <w:rStyle w:val="word"/>
          <w:rFonts w:ascii="Times New Roman" w:hAnsi="Times New Roman" w:cs="Times New Roman"/>
        </w:rPr>
        <w:t xml:space="preserve">Elen </w:t>
      </w:r>
      <w:r w:rsidRPr="00D7198A">
        <w:rPr>
          <w:rStyle w:val="word"/>
          <w:rFonts w:ascii="Times New Roman" w:hAnsi="Times New Roman" w:cs="Times New Roman"/>
        </w:rPr>
        <w:t>was</w:t>
      </w:r>
      <w:r w:rsidRPr="00D7198A">
        <w:rPr>
          <w:rStyle w:val="space"/>
          <w:rFonts w:ascii="Times New Roman" w:hAnsi="Times New Roman" w:cs="Times New Roman"/>
        </w:rPr>
        <w:t xml:space="preserve"> </w:t>
      </w:r>
      <w:r w:rsidRPr="00D7198A">
        <w:rPr>
          <w:rStyle w:val="word"/>
          <w:rFonts w:ascii="Times New Roman" w:hAnsi="Times New Roman" w:cs="Times New Roman"/>
        </w:rPr>
        <w:t>a</w:t>
      </w:r>
      <w:r w:rsidRPr="00D7198A">
        <w:rPr>
          <w:rStyle w:val="space"/>
          <w:rFonts w:ascii="Times New Roman" w:hAnsi="Times New Roman" w:cs="Times New Roman"/>
        </w:rPr>
        <w:t xml:space="preserve"> </w:t>
      </w:r>
      <w:r w:rsidRPr="00D7198A">
        <w:rPr>
          <w:rStyle w:val="word"/>
          <w:rFonts w:ascii="Times New Roman" w:hAnsi="Times New Roman" w:cs="Times New Roman"/>
        </w:rPr>
        <w:t>virgin</w:t>
      </w:r>
      <w:r w:rsidR="00460315" w:rsidRPr="00D7198A">
        <w:rPr>
          <w:rStyle w:val="word"/>
          <w:rFonts w:ascii="Times New Roman" w:hAnsi="Times New Roman" w:cs="Times New Roman"/>
        </w:rPr>
        <w:t xml:space="preserve"> and so honoured her request </w:t>
      </w:r>
      <w:r w:rsidR="00CB3282">
        <w:rPr>
          <w:rStyle w:val="word"/>
          <w:rFonts w:ascii="Times New Roman" w:hAnsi="Times New Roman" w:cs="Times New Roman"/>
        </w:rPr>
        <w:t xml:space="preserve">to build the </w:t>
      </w:r>
      <w:r w:rsidR="00460315" w:rsidRPr="00D7198A">
        <w:rPr>
          <w:rStyle w:val="word"/>
          <w:rFonts w:ascii="Times New Roman" w:hAnsi="Times New Roman" w:cs="Times New Roman"/>
        </w:rPr>
        <w:t xml:space="preserve">three forts </w:t>
      </w:r>
      <w:r w:rsidR="00CB3282">
        <w:rPr>
          <w:rStyle w:val="word"/>
          <w:rFonts w:ascii="Times New Roman" w:hAnsi="Times New Roman" w:cs="Times New Roman"/>
        </w:rPr>
        <w:t xml:space="preserve">. </w:t>
      </w:r>
      <w:r w:rsidR="00DC22B5">
        <w:rPr>
          <w:rStyle w:val="word"/>
          <w:rFonts w:ascii="Times New Roman" w:hAnsi="Times New Roman" w:cs="Times New Roman"/>
        </w:rPr>
        <w:t xml:space="preserve">Sioned Davies, </w:t>
      </w:r>
      <w:r w:rsidR="00DC22B5" w:rsidRPr="00DC22B5">
        <w:rPr>
          <w:rStyle w:val="word"/>
          <w:rFonts w:ascii="Times New Roman" w:hAnsi="Times New Roman" w:cs="Times New Roman"/>
          <w:i/>
          <w:iCs/>
        </w:rPr>
        <w:t>The Mabinogion</w:t>
      </w:r>
      <w:r w:rsidR="00DC22B5">
        <w:rPr>
          <w:rStyle w:val="word"/>
          <w:rFonts w:ascii="Times New Roman" w:hAnsi="Times New Roman" w:cs="Times New Roman"/>
        </w:rPr>
        <w:t xml:space="preserve"> p.108. </w:t>
      </w:r>
    </w:p>
  </w:footnote>
  <w:footnote w:id="119">
    <w:p w14:paraId="3C22A0D6" w14:textId="0059B938" w:rsidR="00C75C77" w:rsidRPr="00D7198A" w:rsidRDefault="00C75C77" w:rsidP="00D7198A">
      <w:pPr>
        <w:pStyle w:val="Heading1"/>
        <w:snapToGrid w:val="0"/>
        <w:spacing w:before="0" w:beforeAutospacing="0" w:after="0" w:afterAutospacing="0"/>
        <w:contextualSpacing/>
        <w:rPr>
          <w:b w:val="0"/>
          <w:bCs w:val="0"/>
          <w:i/>
          <w:iCs/>
          <w:sz w:val="20"/>
          <w:szCs w:val="20"/>
        </w:rPr>
      </w:pPr>
      <w:r w:rsidRPr="00D7198A">
        <w:rPr>
          <w:rStyle w:val="FootnoteReference"/>
          <w:sz w:val="20"/>
          <w:szCs w:val="20"/>
        </w:rPr>
        <w:footnoteRef/>
      </w:r>
      <w:r w:rsidRPr="00D7198A">
        <w:rPr>
          <w:sz w:val="20"/>
          <w:szCs w:val="20"/>
        </w:rPr>
        <w:t xml:space="preserve"> </w:t>
      </w:r>
      <w:r w:rsidRPr="00D7198A">
        <w:rPr>
          <w:rStyle w:val="space"/>
          <w:b w:val="0"/>
          <w:bCs w:val="0"/>
          <w:sz w:val="20"/>
          <w:szCs w:val="20"/>
        </w:rPr>
        <w:t xml:space="preserve">Charles-Edwards’ dating of the </w:t>
      </w:r>
      <w:r w:rsidR="008A75BE" w:rsidRPr="008A75BE">
        <w:rPr>
          <w:rStyle w:val="space"/>
          <w:b w:val="0"/>
          <w:bCs w:val="0"/>
          <w:i/>
          <w:iCs/>
          <w:sz w:val="20"/>
          <w:szCs w:val="20"/>
        </w:rPr>
        <w:t xml:space="preserve">Mabinogi </w:t>
      </w:r>
      <w:r w:rsidR="00CA4A19">
        <w:rPr>
          <w:rStyle w:val="space"/>
          <w:b w:val="0"/>
          <w:bCs w:val="0"/>
          <w:sz w:val="20"/>
          <w:szCs w:val="20"/>
        </w:rPr>
        <w:t>stories on</w:t>
      </w:r>
      <w:r w:rsidRPr="00D7198A">
        <w:rPr>
          <w:rStyle w:val="space"/>
          <w:b w:val="0"/>
          <w:bCs w:val="0"/>
          <w:sz w:val="20"/>
          <w:szCs w:val="20"/>
        </w:rPr>
        <w:t xml:space="preserve"> orthographic grounds</w:t>
      </w:r>
      <w:r w:rsidR="008A75BE">
        <w:rPr>
          <w:rStyle w:val="space"/>
          <w:b w:val="0"/>
          <w:bCs w:val="0"/>
          <w:sz w:val="20"/>
          <w:szCs w:val="20"/>
        </w:rPr>
        <w:t xml:space="preserve"> </w:t>
      </w:r>
      <w:r w:rsidR="00CA4A19" w:rsidRPr="00D7198A">
        <w:rPr>
          <w:rStyle w:val="space"/>
          <w:b w:val="0"/>
          <w:bCs w:val="0"/>
          <w:sz w:val="20"/>
          <w:szCs w:val="20"/>
        </w:rPr>
        <w:t>sugges</w:t>
      </w:r>
      <w:r w:rsidR="00CA4A19">
        <w:rPr>
          <w:rStyle w:val="space"/>
          <w:b w:val="0"/>
          <w:bCs w:val="0"/>
          <w:sz w:val="20"/>
          <w:szCs w:val="20"/>
        </w:rPr>
        <w:t>t</w:t>
      </w:r>
      <w:r w:rsidR="007D023C">
        <w:rPr>
          <w:rStyle w:val="space"/>
          <w:b w:val="0"/>
          <w:bCs w:val="0"/>
          <w:sz w:val="20"/>
          <w:szCs w:val="20"/>
        </w:rPr>
        <w:t>s</w:t>
      </w:r>
      <w:r w:rsidRPr="00D7198A">
        <w:rPr>
          <w:rStyle w:val="space"/>
          <w:b w:val="0"/>
          <w:bCs w:val="0"/>
          <w:sz w:val="20"/>
          <w:szCs w:val="20"/>
        </w:rPr>
        <w:t xml:space="preserve"> 1120 to 1150</w:t>
      </w:r>
      <w:r w:rsidR="00CA4A19">
        <w:rPr>
          <w:rStyle w:val="space"/>
          <w:b w:val="0"/>
          <w:bCs w:val="0"/>
          <w:sz w:val="20"/>
          <w:szCs w:val="20"/>
        </w:rPr>
        <w:t xml:space="preserve">. </w:t>
      </w:r>
      <w:r w:rsidRPr="00D7198A">
        <w:rPr>
          <w:rStyle w:val="space"/>
          <w:b w:val="0"/>
          <w:bCs w:val="0"/>
          <w:sz w:val="20"/>
          <w:szCs w:val="20"/>
        </w:rPr>
        <w:t xml:space="preserve"> Andrew Breeze’s overview of previous dating concludes this to be around  the second to third decades of the twelfth century</w:t>
      </w:r>
      <w:r w:rsidR="00CA4A19">
        <w:rPr>
          <w:rStyle w:val="space"/>
          <w:b w:val="0"/>
          <w:bCs w:val="0"/>
          <w:sz w:val="20"/>
          <w:szCs w:val="20"/>
        </w:rPr>
        <w:t xml:space="preserve">. Bearing </w:t>
      </w:r>
      <w:r w:rsidRPr="00D7198A">
        <w:rPr>
          <w:rStyle w:val="space"/>
          <w:b w:val="0"/>
          <w:bCs w:val="0"/>
          <w:sz w:val="20"/>
          <w:szCs w:val="20"/>
        </w:rPr>
        <w:t xml:space="preserve">in mind Andrew Breeze’s </w:t>
      </w:r>
      <w:r w:rsidR="007D023C">
        <w:rPr>
          <w:rStyle w:val="space"/>
          <w:b w:val="0"/>
          <w:bCs w:val="0"/>
          <w:sz w:val="20"/>
          <w:szCs w:val="20"/>
        </w:rPr>
        <w:t>conviction</w:t>
      </w:r>
      <w:r w:rsidRPr="00D7198A">
        <w:rPr>
          <w:rStyle w:val="space"/>
          <w:b w:val="0"/>
          <w:bCs w:val="0"/>
          <w:sz w:val="20"/>
          <w:szCs w:val="20"/>
        </w:rPr>
        <w:t xml:space="preserve"> </w:t>
      </w:r>
      <w:r w:rsidR="008A75BE">
        <w:rPr>
          <w:rStyle w:val="space"/>
          <w:b w:val="0"/>
          <w:bCs w:val="0"/>
          <w:sz w:val="20"/>
          <w:szCs w:val="20"/>
        </w:rPr>
        <w:t xml:space="preserve">that these </w:t>
      </w:r>
      <w:r w:rsidR="00DF5768">
        <w:rPr>
          <w:rStyle w:val="space"/>
          <w:b w:val="0"/>
          <w:bCs w:val="0"/>
          <w:sz w:val="20"/>
          <w:szCs w:val="20"/>
        </w:rPr>
        <w:t xml:space="preserve">narratives </w:t>
      </w:r>
      <w:r w:rsidR="008A75BE">
        <w:rPr>
          <w:rStyle w:val="space"/>
          <w:b w:val="0"/>
          <w:bCs w:val="0"/>
          <w:sz w:val="20"/>
          <w:szCs w:val="20"/>
        </w:rPr>
        <w:t xml:space="preserve">were </w:t>
      </w:r>
      <w:r w:rsidRPr="00D7198A">
        <w:rPr>
          <w:rStyle w:val="space"/>
          <w:b w:val="0"/>
          <w:bCs w:val="0"/>
          <w:sz w:val="20"/>
          <w:szCs w:val="20"/>
        </w:rPr>
        <w:t xml:space="preserve"> written by Gwenllian ferch </w:t>
      </w:r>
      <w:r w:rsidR="00CA4A19" w:rsidRPr="00D7198A">
        <w:rPr>
          <w:rStyle w:val="space"/>
          <w:b w:val="0"/>
          <w:bCs w:val="0"/>
          <w:sz w:val="20"/>
          <w:szCs w:val="20"/>
        </w:rPr>
        <w:t>Gruffudd</w:t>
      </w:r>
      <w:r w:rsidR="00CA4A19">
        <w:rPr>
          <w:rStyle w:val="space"/>
          <w:b w:val="0"/>
          <w:bCs w:val="0"/>
          <w:sz w:val="20"/>
          <w:szCs w:val="20"/>
        </w:rPr>
        <w:t xml:space="preserve"> (.d. 1</w:t>
      </w:r>
      <w:r w:rsidR="0032299B">
        <w:rPr>
          <w:rStyle w:val="space"/>
          <w:b w:val="0"/>
          <w:bCs w:val="0"/>
          <w:sz w:val="20"/>
          <w:szCs w:val="20"/>
        </w:rPr>
        <w:t>1</w:t>
      </w:r>
      <w:r w:rsidR="00CA4A19">
        <w:rPr>
          <w:rStyle w:val="space"/>
          <w:b w:val="0"/>
          <w:bCs w:val="0"/>
          <w:sz w:val="20"/>
          <w:szCs w:val="20"/>
        </w:rPr>
        <w:t xml:space="preserve">34) would </w:t>
      </w:r>
      <w:r w:rsidR="00F37ED2">
        <w:rPr>
          <w:rStyle w:val="space"/>
          <w:b w:val="0"/>
          <w:bCs w:val="0"/>
          <w:sz w:val="20"/>
          <w:szCs w:val="20"/>
        </w:rPr>
        <w:t xml:space="preserve">give him reason to </w:t>
      </w:r>
      <w:r w:rsidR="00137BEE">
        <w:rPr>
          <w:rStyle w:val="space"/>
          <w:b w:val="0"/>
          <w:bCs w:val="0"/>
          <w:sz w:val="20"/>
          <w:szCs w:val="20"/>
        </w:rPr>
        <w:t>prefer</w:t>
      </w:r>
      <w:r w:rsidR="007D023C">
        <w:rPr>
          <w:rStyle w:val="space"/>
          <w:b w:val="0"/>
          <w:bCs w:val="0"/>
          <w:sz w:val="20"/>
          <w:szCs w:val="20"/>
        </w:rPr>
        <w:t xml:space="preserve"> </w:t>
      </w:r>
      <w:r w:rsidR="00CA4A19">
        <w:rPr>
          <w:rStyle w:val="space"/>
          <w:b w:val="0"/>
          <w:bCs w:val="0"/>
          <w:sz w:val="20"/>
          <w:szCs w:val="20"/>
        </w:rPr>
        <w:t xml:space="preserve">these dates. </w:t>
      </w:r>
      <w:r w:rsidRPr="00D7198A">
        <w:rPr>
          <w:rStyle w:val="space"/>
          <w:b w:val="0"/>
          <w:bCs w:val="0"/>
          <w:sz w:val="20"/>
          <w:szCs w:val="20"/>
        </w:rPr>
        <w:t xml:space="preserve"> </w:t>
      </w:r>
      <w:r w:rsidRPr="00D7198A">
        <w:rPr>
          <w:b w:val="0"/>
          <w:bCs w:val="0"/>
          <w:color w:val="000000" w:themeColor="text1"/>
          <w:sz w:val="20"/>
          <w:szCs w:val="20"/>
        </w:rPr>
        <w:t>M. Charles-Edwards, ‘</w:t>
      </w:r>
      <w:r w:rsidRPr="00D7198A">
        <w:rPr>
          <w:b w:val="0"/>
          <w:bCs w:val="0"/>
          <w:color w:val="000000" w:themeColor="text1"/>
          <w:sz w:val="20"/>
          <w:szCs w:val="20"/>
          <w:shd w:val="clear" w:color="auto" w:fill="FFFFFF"/>
        </w:rPr>
        <w:t>The Date of the Four Branches of the Mabinogi’</w:t>
      </w:r>
      <w:r w:rsidRPr="00D7198A">
        <w:rPr>
          <w:b w:val="0"/>
          <w:bCs w:val="0"/>
          <w:i/>
          <w:iCs/>
          <w:color w:val="000000" w:themeColor="text1"/>
          <w:sz w:val="20"/>
          <w:szCs w:val="20"/>
          <w:shd w:val="clear" w:color="auto" w:fill="FFFFFF"/>
        </w:rPr>
        <w:t xml:space="preserve">, </w:t>
      </w:r>
      <w:r w:rsidRPr="00D7198A">
        <w:rPr>
          <w:b w:val="0"/>
          <w:bCs w:val="0"/>
          <w:color w:val="000000" w:themeColor="text1"/>
          <w:sz w:val="20"/>
          <w:szCs w:val="20"/>
          <w:shd w:val="clear" w:color="auto" w:fill="FFFFFF"/>
        </w:rPr>
        <w:t>ed.</w:t>
      </w:r>
      <w:r w:rsidRPr="00D7198A">
        <w:rPr>
          <w:b w:val="0"/>
          <w:bCs w:val="0"/>
          <w:i/>
          <w:iCs/>
          <w:color w:val="000000" w:themeColor="text1"/>
          <w:sz w:val="20"/>
          <w:szCs w:val="20"/>
          <w:shd w:val="clear" w:color="auto" w:fill="FFFFFF"/>
        </w:rPr>
        <w:t xml:space="preserve"> </w:t>
      </w:r>
      <w:r w:rsidRPr="00D7198A">
        <w:rPr>
          <w:b w:val="0"/>
          <w:bCs w:val="0"/>
          <w:color w:val="000000" w:themeColor="text1"/>
          <w:sz w:val="20"/>
          <w:szCs w:val="20"/>
          <w:shd w:val="clear" w:color="auto" w:fill="FFFFFF"/>
        </w:rPr>
        <w:t>C.W. Sullivan III</w:t>
      </w:r>
      <w:r w:rsidRPr="00D7198A">
        <w:rPr>
          <w:b w:val="0"/>
          <w:bCs w:val="0"/>
          <w:i/>
          <w:iCs/>
          <w:color w:val="000000" w:themeColor="text1"/>
          <w:sz w:val="20"/>
          <w:szCs w:val="20"/>
          <w:shd w:val="clear" w:color="auto" w:fill="FFFFFF"/>
        </w:rPr>
        <w:t xml:space="preserve">, </w:t>
      </w:r>
      <w:r w:rsidRPr="00D7198A">
        <w:rPr>
          <w:b w:val="0"/>
          <w:bCs w:val="0"/>
          <w:i/>
          <w:iCs/>
          <w:color w:val="000000" w:themeColor="text1"/>
          <w:sz w:val="20"/>
          <w:szCs w:val="20"/>
        </w:rPr>
        <w:t xml:space="preserve">The Mabinogi, (Routledge Revivals) </w:t>
      </w:r>
      <w:r w:rsidRPr="00D7198A">
        <w:rPr>
          <w:b w:val="0"/>
          <w:bCs w:val="0"/>
          <w:i/>
          <w:iCs/>
          <w:sz w:val="20"/>
          <w:szCs w:val="20"/>
        </w:rPr>
        <w:t xml:space="preserve">A Book of Essays </w:t>
      </w:r>
      <w:r w:rsidRPr="00D7198A">
        <w:rPr>
          <w:b w:val="0"/>
          <w:bCs w:val="0"/>
          <w:color w:val="000000" w:themeColor="text1"/>
          <w:sz w:val="20"/>
          <w:szCs w:val="20"/>
        </w:rPr>
        <w:t>(Abingdon: Routledge 2020</w:t>
      </w:r>
      <w:r w:rsidRPr="00D7198A">
        <w:rPr>
          <w:b w:val="0"/>
          <w:bCs w:val="0"/>
          <w:i/>
          <w:iCs/>
          <w:color w:val="000000" w:themeColor="text1"/>
          <w:sz w:val="20"/>
          <w:szCs w:val="20"/>
        </w:rPr>
        <w:t>)</w:t>
      </w:r>
      <w:r w:rsidRPr="00D7198A">
        <w:rPr>
          <w:b w:val="0"/>
          <w:bCs w:val="0"/>
          <w:color w:val="000000" w:themeColor="text1"/>
          <w:sz w:val="20"/>
          <w:szCs w:val="20"/>
          <w:shd w:val="clear" w:color="auto" w:fill="FFFFFF"/>
        </w:rPr>
        <w:t xml:space="preserve">, pp.20-52 and  </w:t>
      </w:r>
      <w:r w:rsidRPr="00D7198A">
        <w:rPr>
          <w:b w:val="0"/>
          <w:bCs w:val="0"/>
          <w:color w:val="000000" w:themeColor="text1"/>
          <w:sz w:val="20"/>
          <w:szCs w:val="20"/>
        </w:rPr>
        <w:t xml:space="preserve">Andrew C. </w:t>
      </w:r>
      <w:r w:rsidRPr="00D7198A">
        <w:rPr>
          <w:b w:val="0"/>
          <w:bCs w:val="0"/>
          <w:color w:val="000000" w:themeColor="text1"/>
          <w:sz w:val="20"/>
          <w:szCs w:val="20"/>
          <w:shd w:val="clear" w:color="auto" w:fill="FFFFFF"/>
        </w:rPr>
        <w:t>Breeze, The dates of the four Branches of the Mabinogi.</w:t>
      </w:r>
      <w:r w:rsidRPr="00D7198A">
        <w:rPr>
          <w:rStyle w:val="apple-converted-space"/>
          <w:b w:val="0"/>
          <w:bCs w:val="0"/>
          <w:i/>
          <w:iCs/>
          <w:color w:val="000000" w:themeColor="text1"/>
          <w:sz w:val="20"/>
          <w:szCs w:val="20"/>
        </w:rPr>
        <w:t> </w:t>
      </w:r>
      <w:r w:rsidRPr="00D7198A">
        <w:rPr>
          <w:b w:val="0"/>
          <w:bCs w:val="0"/>
          <w:i/>
          <w:iCs/>
          <w:color w:val="000000" w:themeColor="text1"/>
          <w:sz w:val="20"/>
          <w:szCs w:val="20"/>
        </w:rPr>
        <w:t xml:space="preserve">Studia </w:t>
      </w:r>
      <w:proofErr w:type="spellStart"/>
      <w:r w:rsidRPr="00D7198A">
        <w:rPr>
          <w:b w:val="0"/>
          <w:bCs w:val="0"/>
          <w:i/>
          <w:iCs/>
          <w:color w:val="000000" w:themeColor="text1"/>
          <w:sz w:val="20"/>
          <w:szCs w:val="20"/>
        </w:rPr>
        <w:t>Celtica</w:t>
      </w:r>
      <w:proofErr w:type="spellEnd"/>
      <w:r w:rsidRPr="00D7198A">
        <w:rPr>
          <w:b w:val="0"/>
          <w:bCs w:val="0"/>
          <w:i/>
          <w:iCs/>
          <w:color w:val="000000" w:themeColor="text1"/>
          <w:sz w:val="20"/>
          <w:szCs w:val="20"/>
        </w:rPr>
        <w:t xml:space="preserve"> </w:t>
      </w:r>
      <w:proofErr w:type="spellStart"/>
      <w:r w:rsidRPr="00D7198A">
        <w:rPr>
          <w:b w:val="0"/>
          <w:bCs w:val="0"/>
          <w:i/>
          <w:iCs/>
          <w:color w:val="000000" w:themeColor="text1"/>
          <w:sz w:val="20"/>
          <w:szCs w:val="20"/>
        </w:rPr>
        <w:t>Posnaniensia</w:t>
      </w:r>
      <w:proofErr w:type="spellEnd"/>
      <w:r w:rsidRPr="00D7198A">
        <w:rPr>
          <w:b w:val="0"/>
          <w:bCs w:val="0"/>
          <w:i/>
          <w:iCs/>
          <w:color w:val="000000" w:themeColor="text1"/>
          <w:sz w:val="20"/>
          <w:szCs w:val="20"/>
        </w:rPr>
        <w:t xml:space="preserve">, </w:t>
      </w:r>
      <w:r w:rsidRPr="00D7198A">
        <w:rPr>
          <w:rStyle w:val="apple-converted-space"/>
          <w:b w:val="0"/>
          <w:bCs w:val="0"/>
          <w:i/>
          <w:iCs/>
          <w:color w:val="000000" w:themeColor="text1"/>
          <w:sz w:val="20"/>
          <w:szCs w:val="20"/>
        </w:rPr>
        <w:t xml:space="preserve"> </w:t>
      </w:r>
      <w:r w:rsidRPr="00D7198A">
        <w:rPr>
          <w:rStyle w:val="apple-converted-space"/>
          <w:b w:val="0"/>
          <w:bCs w:val="0"/>
          <w:color w:val="000000" w:themeColor="text1"/>
          <w:sz w:val="20"/>
          <w:szCs w:val="20"/>
        </w:rPr>
        <w:t>3, 1</w:t>
      </w:r>
      <w:r w:rsidRPr="00D7198A">
        <w:rPr>
          <w:b w:val="0"/>
          <w:bCs w:val="0"/>
          <w:color w:val="000000" w:themeColor="text1"/>
          <w:sz w:val="20"/>
          <w:szCs w:val="20"/>
          <w:shd w:val="clear" w:color="auto" w:fill="FFFFFF"/>
        </w:rPr>
        <w:t xml:space="preserve">, </w:t>
      </w:r>
      <w:r w:rsidR="00DF5768">
        <w:rPr>
          <w:b w:val="0"/>
          <w:bCs w:val="0"/>
          <w:color w:val="000000" w:themeColor="text1"/>
          <w:sz w:val="20"/>
          <w:szCs w:val="20"/>
          <w:shd w:val="clear" w:color="auto" w:fill="FFFFFF"/>
        </w:rPr>
        <w:t>(</w:t>
      </w:r>
      <w:r w:rsidRPr="00D7198A">
        <w:rPr>
          <w:b w:val="0"/>
          <w:bCs w:val="0"/>
          <w:color w:val="000000" w:themeColor="text1"/>
          <w:sz w:val="20"/>
          <w:szCs w:val="20"/>
          <w:shd w:val="clear" w:color="auto" w:fill="FFFFFF"/>
        </w:rPr>
        <w:t>2018</w:t>
      </w:r>
      <w:r w:rsidR="00DF5768">
        <w:rPr>
          <w:b w:val="0"/>
          <w:bCs w:val="0"/>
          <w:color w:val="000000" w:themeColor="text1"/>
          <w:sz w:val="20"/>
          <w:szCs w:val="20"/>
          <w:shd w:val="clear" w:color="auto" w:fill="FFFFFF"/>
        </w:rPr>
        <w:t>)</w:t>
      </w:r>
      <w:r w:rsidRPr="00D7198A">
        <w:rPr>
          <w:b w:val="0"/>
          <w:bCs w:val="0"/>
          <w:color w:val="000000" w:themeColor="text1"/>
          <w:sz w:val="20"/>
          <w:szCs w:val="20"/>
          <w:shd w:val="clear" w:color="auto" w:fill="FFFFFF"/>
        </w:rPr>
        <w:t>, pp. 47-</w:t>
      </w:r>
      <w:r w:rsidR="00137BEE" w:rsidRPr="00D7198A">
        <w:rPr>
          <w:b w:val="0"/>
          <w:bCs w:val="0"/>
          <w:color w:val="000000" w:themeColor="text1"/>
          <w:sz w:val="20"/>
          <w:szCs w:val="20"/>
          <w:shd w:val="clear" w:color="auto" w:fill="FFFFFF"/>
        </w:rPr>
        <w:t>62.</w:t>
      </w:r>
    </w:p>
  </w:footnote>
  <w:footnote w:id="120">
    <w:p w14:paraId="17810B5C" w14:textId="3403A89C" w:rsidR="00C75C77" w:rsidRPr="00D7198A" w:rsidRDefault="00C75C77" w:rsidP="00D7198A">
      <w:pPr>
        <w:pStyle w:val="FootnoteText"/>
        <w:snapToGrid w:val="0"/>
        <w:contextualSpacing/>
      </w:pPr>
      <w:r w:rsidRPr="00D7198A">
        <w:rPr>
          <w:rStyle w:val="FootnoteReference"/>
        </w:rPr>
        <w:footnoteRef/>
      </w:r>
      <w:r w:rsidRPr="00D7198A">
        <w:t xml:space="preserve"> </w:t>
      </w:r>
      <w:r w:rsidRPr="00D7198A">
        <w:rPr>
          <w:rStyle w:val="space"/>
        </w:rPr>
        <w:t xml:space="preserve">There were </w:t>
      </w:r>
      <w:r w:rsidR="009A614B" w:rsidRPr="006919F2">
        <w:rPr>
          <w:rStyle w:val="space"/>
          <w:color w:val="000000" w:themeColor="text1"/>
        </w:rPr>
        <w:t>far</w:t>
      </w:r>
      <w:r w:rsidRPr="006919F2">
        <w:rPr>
          <w:rStyle w:val="space"/>
          <w:color w:val="000000" w:themeColor="text1"/>
        </w:rPr>
        <w:t xml:space="preserve"> </w:t>
      </w:r>
      <w:r w:rsidR="009A614B" w:rsidRPr="006919F2">
        <w:rPr>
          <w:rStyle w:val="space"/>
          <w:color w:val="000000" w:themeColor="text1"/>
        </w:rPr>
        <w:t>fewer localised</w:t>
      </w:r>
      <w:r w:rsidRPr="00D7198A">
        <w:rPr>
          <w:rStyle w:val="space"/>
        </w:rPr>
        <w:t xml:space="preserve">  battles with  the Marcher earls</w:t>
      </w:r>
      <w:r w:rsidR="00CA4A19">
        <w:rPr>
          <w:rStyle w:val="space"/>
        </w:rPr>
        <w:t xml:space="preserve"> </w:t>
      </w:r>
      <w:r w:rsidR="00B44797">
        <w:rPr>
          <w:rStyle w:val="space"/>
        </w:rPr>
        <w:t xml:space="preserve">when England was </w:t>
      </w:r>
      <w:r w:rsidR="00CA4A19">
        <w:rPr>
          <w:rStyle w:val="space"/>
        </w:rPr>
        <w:t xml:space="preserve">under </w:t>
      </w:r>
      <w:r w:rsidRPr="00D7198A">
        <w:rPr>
          <w:rStyle w:val="space"/>
        </w:rPr>
        <w:t>the Angevine monarchy</w:t>
      </w:r>
      <w:r w:rsidR="00B44797">
        <w:rPr>
          <w:rStyle w:val="space"/>
        </w:rPr>
        <w:t>.</w:t>
      </w:r>
      <w:r w:rsidR="00CA4A19">
        <w:rPr>
          <w:rStyle w:val="space"/>
        </w:rPr>
        <w:t xml:space="preserve"> </w:t>
      </w:r>
      <w:r w:rsidR="00B44797">
        <w:rPr>
          <w:rStyle w:val="space"/>
        </w:rPr>
        <w:t>D</w:t>
      </w:r>
      <w:r w:rsidRPr="00D7198A">
        <w:rPr>
          <w:rStyle w:val="space"/>
        </w:rPr>
        <w:t xml:space="preserve">iplomacy </w:t>
      </w:r>
      <w:r w:rsidR="008A75BE">
        <w:rPr>
          <w:rStyle w:val="space"/>
        </w:rPr>
        <w:t>was</w:t>
      </w:r>
      <w:r w:rsidR="00B44797">
        <w:rPr>
          <w:rStyle w:val="space"/>
        </w:rPr>
        <w:t xml:space="preserve"> the </w:t>
      </w:r>
      <w:r w:rsidRPr="00D7198A">
        <w:rPr>
          <w:rStyle w:val="space"/>
        </w:rPr>
        <w:t>preferred</w:t>
      </w:r>
      <w:r w:rsidR="00CA4A19">
        <w:rPr>
          <w:rStyle w:val="space"/>
        </w:rPr>
        <w:t xml:space="preserve"> </w:t>
      </w:r>
      <w:r w:rsidR="00B44797">
        <w:rPr>
          <w:rStyle w:val="space"/>
        </w:rPr>
        <w:t xml:space="preserve">option. </w:t>
      </w:r>
      <w:r w:rsidR="00CA4A19">
        <w:rPr>
          <w:rStyle w:val="space"/>
        </w:rPr>
        <w:t xml:space="preserve">Battles </w:t>
      </w:r>
      <w:r w:rsidRPr="00D7198A">
        <w:rPr>
          <w:rStyle w:val="space"/>
        </w:rPr>
        <w:t xml:space="preserve"> still occurred </w:t>
      </w:r>
      <w:r w:rsidR="00CA4A19">
        <w:rPr>
          <w:rStyle w:val="space"/>
        </w:rPr>
        <w:t>on Welsh territory</w:t>
      </w:r>
      <w:r w:rsidRPr="00D7198A">
        <w:rPr>
          <w:rStyle w:val="space"/>
        </w:rPr>
        <w:t xml:space="preserve">, but much  less frequently, and usually on a more professional scale on the battlefield.  Some internecine wars between Welsh  rulers </w:t>
      </w:r>
      <w:r w:rsidR="00B44797">
        <w:rPr>
          <w:rStyle w:val="space"/>
        </w:rPr>
        <w:t>still ensued</w:t>
      </w:r>
      <w:r w:rsidRPr="00D7198A">
        <w:rPr>
          <w:rStyle w:val="space"/>
        </w:rPr>
        <w:t xml:space="preserve">,  but </w:t>
      </w:r>
      <w:r w:rsidR="00CA4A19">
        <w:rPr>
          <w:rStyle w:val="space"/>
        </w:rPr>
        <w:t xml:space="preserve">these tended to be </w:t>
      </w:r>
      <w:r w:rsidR="00B44797">
        <w:rPr>
          <w:rStyle w:val="space"/>
        </w:rPr>
        <w:t xml:space="preserve">conflicts </w:t>
      </w:r>
      <w:r w:rsidR="00CA4A19">
        <w:rPr>
          <w:rStyle w:val="space"/>
        </w:rPr>
        <w:t xml:space="preserve"> between dynastic family </w:t>
      </w:r>
      <w:r w:rsidR="00B44797">
        <w:rPr>
          <w:rStyle w:val="space"/>
        </w:rPr>
        <w:t>members. There</w:t>
      </w:r>
      <w:r w:rsidR="00CA4A19">
        <w:rPr>
          <w:rStyle w:val="space"/>
        </w:rPr>
        <w:t xml:space="preserve"> </w:t>
      </w:r>
      <w:r w:rsidRPr="00D7198A">
        <w:rPr>
          <w:rStyle w:val="space"/>
        </w:rPr>
        <w:t xml:space="preserve">was </w:t>
      </w:r>
      <w:r w:rsidR="008A75BE">
        <w:rPr>
          <w:rStyle w:val="space"/>
        </w:rPr>
        <w:t xml:space="preserve">also </w:t>
      </w:r>
      <w:r w:rsidRPr="00D7198A">
        <w:rPr>
          <w:rStyle w:val="space"/>
        </w:rPr>
        <w:t>the reassurance of the protection of impenetrable stone fortifications</w:t>
      </w:r>
      <w:r w:rsidR="00CA4A19" w:rsidRPr="00CA4A19">
        <w:rPr>
          <w:rStyle w:val="space"/>
        </w:rPr>
        <w:t xml:space="preserve"> </w:t>
      </w:r>
      <w:r w:rsidR="00CA4A19" w:rsidRPr="00D7198A">
        <w:rPr>
          <w:rStyle w:val="space"/>
        </w:rPr>
        <w:t>safeguarding both the nobility and populace</w:t>
      </w:r>
      <w:r w:rsidRPr="00D7198A">
        <w:rPr>
          <w:rStyle w:val="space"/>
        </w:rPr>
        <w:t>, rather than more vulnerable wooden buildings</w:t>
      </w:r>
      <w:r w:rsidR="00CA4A19">
        <w:rPr>
          <w:rStyle w:val="space"/>
        </w:rPr>
        <w:t>.</w:t>
      </w:r>
    </w:p>
  </w:footnote>
  <w:footnote w:id="121">
    <w:p w14:paraId="57A7D583" w14:textId="5B06145F" w:rsidR="00B575F0" w:rsidRDefault="00B575F0">
      <w:pPr>
        <w:pStyle w:val="FootnoteText"/>
      </w:pPr>
      <w:r>
        <w:rPr>
          <w:rStyle w:val="FootnoteReference"/>
        </w:rPr>
        <w:footnoteRef/>
      </w:r>
      <w:r>
        <w:t xml:space="preserve"> A. De Vitt, </w:t>
      </w:r>
      <w:r w:rsidRPr="00380ADD">
        <w:rPr>
          <w:i/>
          <w:iCs/>
        </w:rPr>
        <w:t xml:space="preserve">Peredur </w:t>
      </w:r>
      <w:proofErr w:type="spellStart"/>
      <w:r w:rsidRPr="00380ADD">
        <w:rPr>
          <w:i/>
          <w:iCs/>
        </w:rPr>
        <w:t>vab</w:t>
      </w:r>
      <w:proofErr w:type="spellEnd"/>
      <w:r w:rsidRPr="00380ADD">
        <w:rPr>
          <w:i/>
          <w:iCs/>
        </w:rPr>
        <w:t xml:space="preserve"> Efrawc</w:t>
      </w:r>
      <w:r>
        <w:t xml:space="preserve">, p.188 </w:t>
      </w:r>
    </w:p>
  </w:footnote>
  <w:footnote w:id="122">
    <w:p w14:paraId="499391D0" w14:textId="77777777" w:rsidR="00FB2545" w:rsidRPr="00842407" w:rsidRDefault="00FB2545" w:rsidP="00FB2545">
      <w:pPr>
        <w:pStyle w:val="FootnoteText"/>
      </w:pPr>
      <w:r>
        <w:rPr>
          <w:rStyle w:val="FootnoteReference"/>
        </w:rPr>
        <w:footnoteRef/>
      </w:r>
      <w:r>
        <w:t xml:space="preserve"> </w:t>
      </w:r>
      <w:r w:rsidRPr="00842407">
        <w:t xml:space="preserve">Sioned Davies, </w:t>
      </w:r>
      <w:r w:rsidRPr="00380ADD">
        <w:rPr>
          <w:i/>
          <w:iCs/>
        </w:rPr>
        <w:t>The Mabinogion</w:t>
      </w:r>
      <w:r>
        <w:rPr>
          <w:i/>
          <w:iCs/>
        </w:rPr>
        <w:t>,</w:t>
      </w:r>
      <w:r>
        <w:t xml:space="preserve"> </w:t>
      </w:r>
      <w:r w:rsidRPr="00842407">
        <w:t xml:space="preserve">pp.118-19. </w:t>
      </w:r>
    </w:p>
  </w:footnote>
  <w:footnote w:id="123">
    <w:p w14:paraId="5FE7335A" w14:textId="042D019D" w:rsidR="00F47F1A" w:rsidRDefault="00F47F1A">
      <w:pPr>
        <w:pStyle w:val="FootnoteText"/>
      </w:pPr>
      <w:r>
        <w:rPr>
          <w:rStyle w:val="FootnoteReference"/>
        </w:rPr>
        <w:footnoteRef/>
      </w:r>
      <w:r>
        <w:t xml:space="preserve"> Ibid. p.3.</w:t>
      </w:r>
      <w:r w:rsidR="00A62122" w:rsidRPr="00A62122">
        <w:t xml:space="preserve"> </w:t>
      </w:r>
      <w:r w:rsidR="00A62122">
        <w:t xml:space="preserve">From personal observation, </w:t>
      </w:r>
      <w:r w:rsidR="00A62122">
        <w:t xml:space="preserve">Cwm </w:t>
      </w:r>
      <w:proofErr w:type="spellStart"/>
      <w:r w:rsidR="00A62122">
        <w:t>Cuch</w:t>
      </w:r>
      <w:proofErr w:type="spellEnd"/>
      <w:r w:rsidR="00A62122">
        <w:t xml:space="preserve">, now Cwm </w:t>
      </w:r>
      <w:proofErr w:type="spellStart"/>
      <w:r w:rsidR="00A62122">
        <w:t>Cych</w:t>
      </w:r>
      <w:proofErr w:type="spellEnd"/>
      <w:r w:rsidR="00A62122">
        <w:t xml:space="preserve">, to this day is a very deep wooded valley near </w:t>
      </w:r>
      <w:proofErr w:type="spellStart"/>
      <w:r w:rsidR="00A62122">
        <w:t>Cenarth</w:t>
      </w:r>
      <w:proofErr w:type="spellEnd"/>
      <w:r w:rsidR="00A62122">
        <w:t xml:space="preserve">, Newcastle Emlyn.  </w:t>
      </w:r>
    </w:p>
  </w:footnote>
  <w:footnote w:id="124">
    <w:p w14:paraId="1F0C483F" w14:textId="77777777" w:rsidR="00A62122" w:rsidRDefault="00A62122" w:rsidP="00A62122">
      <w:pPr>
        <w:pStyle w:val="FootnoteText"/>
      </w:pPr>
      <w:r>
        <w:rPr>
          <w:rStyle w:val="FootnoteReference"/>
        </w:rPr>
        <w:footnoteRef/>
      </w:r>
      <w:r>
        <w:t xml:space="preserve"> </w:t>
      </w:r>
    </w:p>
  </w:footnote>
  <w:footnote w:id="125">
    <w:p w14:paraId="5B686D3A" w14:textId="1B7F8CF1" w:rsidR="00380ADD" w:rsidRDefault="00380ADD">
      <w:pPr>
        <w:pStyle w:val="FootnoteText"/>
      </w:pPr>
      <w:r>
        <w:rPr>
          <w:rStyle w:val="FootnoteReference"/>
        </w:rPr>
        <w:footnoteRef/>
      </w:r>
      <w:r>
        <w:t xml:space="preserve"> . De Vitt, </w:t>
      </w:r>
      <w:r w:rsidRPr="00380ADD">
        <w:rPr>
          <w:i/>
          <w:iCs/>
        </w:rPr>
        <w:t xml:space="preserve">Peredur </w:t>
      </w:r>
      <w:proofErr w:type="spellStart"/>
      <w:r w:rsidRPr="00380ADD">
        <w:rPr>
          <w:i/>
          <w:iCs/>
        </w:rPr>
        <w:t>vab</w:t>
      </w:r>
      <w:proofErr w:type="spellEnd"/>
      <w:r w:rsidRPr="00380ADD">
        <w:rPr>
          <w:i/>
          <w:iCs/>
        </w:rPr>
        <w:t xml:space="preserve"> Efrawc</w:t>
      </w:r>
      <w:r>
        <w:t>, p.196</w:t>
      </w:r>
    </w:p>
  </w:footnote>
  <w:footnote w:id="126">
    <w:p w14:paraId="3F68513A" w14:textId="0441129A" w:rsidR="00C75C77" w:rsidRPr="00842407" w:rsidRDefault="00C75C77" w:rsidP="00C75C77">
      <w:pPr>
        <w:pStyle w:val="FootnoteText"/>
      </w:pPr>
      <w:r w:rsidRPr="00842407">
        <w:rPr>
          <w:rStyle w:val="FootnoteReference"/>
        </w:rPr>
        <w:footnoteRef/>
      </w:r>
      <w:r w:rsidRPr="00842407">
        <w:t xml:space="preserve"> A. de Vitt, </w:t>
      </w:r>
      <w:r w:rsidR="00DF5768" w:rsidRPr="00380ADD">
        <w:rPr>
          <w:i/>
          <w:iCs/>
        </w:rPr>
        <w:t xml:space="preserve">Peredur </w:t>
      </w:r>
      <w:proofErr w:type="spellStart"/>
      <w:r w:rsidR="00DF5768" w:rsidRPr="00380ADD">
        <w:rPr>
          <w:i/>
          <w:iCs/>
        </w:rPr>
        <w:t>vab</w:t>
      </w:r>
      <w:proofErr w:type="spellEnd"/>
      <w:r w:rsidR="00DF5768" w:rsidRPr="00380ADD">
        <w:rPr>
          <w:i/>
          <w:iCs/>
        </w:rPr>
        <w:t xml:space="preserve"> Efrawc</w:t>
      </w:r>
      <w:r w:rsidR="00DF5768">
        <w:rPr>
          <w:i/>
          <w:iCs/>
        </w:rPr>
        <w:t>,</w:t>
      </w:r>
      <w:r w:rsidR="00DF5768" w:rsidRPr="00842407">
        <w:t xml:space="preserve"> </w:t>
      </w:r>
      <w:r w:rsidRPr="00842407">
        <w:t>pp.283-284,195-196.</w:t>
      </w:r>
    </w:p>
  </w:footnote>
  <w:footnote w:id="127">
    <w:p w14:paraId="606A14DC" w14:textId="11D20C20" w:rsidR="00C75C77" w:rsidRDefault="00C75C77" w:rsidP="00C75C77">
      <w:pPr>
        <w:pStyle w:val="FootnoteText"/>
      </w:pPr>
      <w:r>
        <w:rPr>
          <w:rStyle w:val="FootnoteReference"/>
        </w:rPr>
        <w:footnoteRef/>
      </w:r>
      <w:r>
        <w:t xml:space="preserve"> </w:t>
      </w:r>
      <w:r w:rsidR="00380ADD" w:rsidRPr="00842407">
        <w:t xml:space="preserve">Sioned Davies, </w:t>
      </w:r>
      <w:r w:rsidR="00380ADD" w:rsidRPr="00380ADD">
        <w:rPr>
          <w:i/>
          <w:iCs/>
        </w:rPr>
        <w:t>The Mabinogion</w:t>
      </w:r>
      <w:r>
        <w:t xml:space="preserve">p.128. </w:t>
      </w:r>
    </w:p>
  </w:footnote>
  <w:footnote w:id="128">
    <w:p w14:paraId="60AF13BC" w14:textId="488DF026" w:rsidR="00C75C77" w:rsidRDefault="00C75C77" w:rsidP="00C75C77">
      <w:pPr>
        <w:pStyle w:val="FootnoteText"/>
      </w:pPr>
      <w:r>
        <w:rPr>
          <w:rStyle w:val="FootnoteReference"/>
        </w:rPr>
        <w:footnoteRef/>
      </w:r>
      <w:r>
        <w:t xml:space="preserve"> This aspect of the  grail romances became a general source of interest in psychotherapy during the last </w:t>
      </w:r>
      <w:r w:rsidRPr="006919F2">
        <w:rPr>
          <w:color w:val="000000" w:themeColor="text1"/>
        </w:rPr>
        <w:t>century</w:t>
      </w:r>
      <w:r w:rsidR="006919F2" w:rsidRPr="006919F2">
        <w:rPr>
          <w:color w:val="000000" w:themeColor="text1"/>
        </w:rPr>
        <w:t xml:space="preserve">, </w:t>
      </w:r>
      <w:r w:rsidR="004969EC" w:rsidRPr="006919F2">
        <w:rPr>
          <w:color w:val="000000" w:themeColor="text1"/>
        </w:rPr>
        <w:t>e</w:t>
      </w:r>
      <w:r w:rsidRPr="006919F2">
        <w:rPr>
          <w:color w:val="000000" w:themeColor="text1"/>
        </w:rPr>
        <w:t xml:space="preserve">specially with regard </w:t>
      </w:r>
      <w:r w:rsidR="004969EC" w:rsidRPr="006919F2">
        <w:rPr>
          <w:color w:val="000000" w:themeColor="text1"/>
        </w:rPr>
        <w:t xml:space="preserve">to </w:t>
      </w:r>
      <w:r w:rsidRPr="006919F2">
        <w:rPr>
          <w:color w:val="000000" w:themeColor="text1"/>
        </w:rPr>
        <w:t>therapies</w:t>
      </w:r>
      <w:r>
        <w:t xml:space="preserve"> based on the </w:t>
      </w:r>
      <w:r w:rsidRPr="004F3F9B">
        <w:rPr>
          <w:i/>
          <w:iCs/>
        </w:rPr>
        <w:t>anima</w:t>
      </w:r>
      <w:r>
        <w:t xml:space="preserve"> and </w:t>
      </w:r>
      <w:r w:rsidRPr="004F3F9B">
        <w:rPr>
          <w:i/>
          <w:iCs/>
        </w:rPr>
        <w:t>animus</w:t>
      </w:r>
      <w:r>
        <w:rPr>
          <w:i/>
          <w:iCs/>
        </w:rPr>
        <w:t xml:space="preserve"> </w:t>
      </w:r>
      <w:r>
        <w:t xml:space="preserve">of  Jungian analysis.  See Emma Jung, Marie Von Fantz, ‘Grail Legends’, trans. Andrea Dykes, (London: Hodder and Stouten, 1970). </w:t>
      </w:r>
    </w:p>
  </w:footnote>
  <w:footnote w:id="129">
    <w:p w14:paraId="1D4F1786" w14:textId="77777777" w:rsidR="00DE3D74" w:rsidRDefault="00DE3D74" w:rsidP="00DE3D74">
      <w:pPr>
        <w:pStyle w:val="FootnoteText"/>
      </w:pPr>
      <w:r>
        <w:rPr>
          <w:rStyle w:val="FootnoteReference"/>
        </w:rPr>
        <w:footnoteRef/>
      </w:r>
      <w:r>
        <w:t xml:space="preserve"> Sioned Davies, </w:t>
      </w:r>
      <w:r w:rsidRPr="00244A72">
        <w:rPr>
          <w:i/>
          <w:iCs/>
        </w:rPr>
        <w:t>The Mabinogion</w:t>
      </w:r>
      <w:r>
        <w:rPr>
          <w:i/>
          <w:iCs/>
        </w:rPr>
        <w:t>,</w:t>
      </w:r>
      <w:r>
        <w:t xml:space="preserve"> pp.1-8.</w:t>
      </w:r>
    </w:p>
  </w:footnote>
  <w:footnote w:id="130">
    <w:p w14:paraId="6C6D6EEE" w14:textId="77777777" w:rsidR="00C75C77" w:rsidRPr="000928F2" w:rsidRDefault="00C75C77" w:rsidP="00C75C77">
      <w:pPr>
        <w:pStyle w:val="FootnoteText"/>
        <w:rPr>
          <w:color w:val="000000" w:themeColor="text1"/>
        </w:rPr>
      </w:pPr>
      <w:r>
        <w:rPr>
          <w:rStyle w:val="FootnoteReference"/>
        </w:rPr>
        <w:footnoteRef/>
      </w:r>
      <w:r>
        <w:t xml:space="preserve"> </w:t>
      </w:r>
      <w:r w:rsidRPr="000928F2">
        <w:rPr>
          <w:color w:val="000000" w:themeColor="text1"/>
        </w:rPr>
        <w:t xml:space="preserve">Anon. </w:t>
      </w:r>
      <w:r w:rsidRPr="000928F2">
        <w:rPr>
          <w:color w:val="000000" w:themeColor="text1"/>
          <w:shd w:val="clear" w:color="auto" w:fill="FFFFFF"/>
        </w:rPr>
        <w:t xml:space="preserve">Thomas the </w:t>
      </w:r>
      <w:r>
        <w:rPr>
          <w:color w:val="000000" w:themeColor="text1"/>
          <w:shd w:val="clear" w:color="auto" w:fill="FFFFFF"/>
        </w:rPr>
        <w:t>R</w:t>
      </w:r>
      <w:r w:rsidRPr="000928F2">
        <w:rPr>
          <w:color w:val="000000" w:themeColor="text1"/>
          <w:shd w:val="clear" w:color="auto" w:fill="FFFFFF"/>
        </w:rPr>
        <w:t xml:space="preserve">hymer A. In ed. F. J. Childs, </w:t>
      </w:r>
      <w:r w:rsidRPr="000928F2">
        <w:rPr>
          <w:i/>
          <w:iCs/>
          <w:color w:val="000000" w:themeColor="text1"/>
        </w:rPr>
        <w:t>The English and Scottish Popular Ballads</w:t>
      </w:r>
      <w:r w:rsidRPr="000928F2">
        <w:rPr>
          <w:rStyle w:val="apple-converted-space"/>
          <w:color w:val="000000" w:themeColor="text1"/>
          <w:shd w:val="clear" w:color="auto" w:fill="FFFFFF"/>
        </w:rPr>
        <w:t> </w:t>
      </w:r>
      <w:r w:rsidRPr="000928F2">
        <w:rPr>
          <w:color w:val="000000" w:themeColor="text1"/>
          <w:shd w:val="clear" w:color="auto" w:fill="FFFFFF"/>
        </w:rPr>
        <w:t>(Scotland: W. Hodge &amp; co., 1891), pp. 323-29.</w:t>
      </w:r>
    </w:p>
  </w:footnote>
  <w:footnote w:id="131">
    <w:p w14:paraId="3D458AEF" w14:textId="21F07520" w:rsidR="00C75C77" w:rsidRDefault="00C75C77" w:rsidP="00C75C77">
      <w:pPr>
        <w:pStyle w:val="FootnoteText"/>
      </w:pPr>
      <w:r>
        <w:rPr>
          <w:rStyle w:val="FootnoteReference"/>
        </w:rPr>
        <w:footnoteRef/>
      </w:r>
      <w:r>
        <w:t xml:space="preserve"> </w:t>
      </w:r>
      <w:r w:rsidRPr="004F092D">
        <w:rPr>
          <w:rStyle w:val="word"/>
        </w:rPr>
        <w:t>Owain</w:t>
      </w:r>
      <w:r w:rsidRPr="004F092D">
        <w:rPr>
          <w:rStyle w:val="space"/>
        </w:rPr>
        <w:t xml:space="preserve"> does eventually </w:t>
      </w:r>
      <w:r w:rsidRPr="004F092D">
        <w:rPr>
          <w:rStyle w:val="word"/>
        </w:rPr>
        <w:t>return</w:t>
      </w:r>
      <w:r>
        <w:rPr>
          <w:rStyle w:val="word"/>
        </w:rPr>
        <w:t xml:space="preserve"> from Arthur’s court </w:t>
      </w:r>
      <w:r w:rsidRPr="004F092D">
        <w:rPr>
          <w:rStyle w:val="space"/>
        </w:rPr>
        <w:t xml:space="preserve"> </w:t>
      </w:r>
      <w:r w:rsidRPr="004F092D">
        <w:rPr>
          <w:rStyle w:val="word"/>
        </w:rPr>
        <w:t>to</w:t>
      </w:r>
      <w:r w:rsidRPr="004F092D">
        <w:rPr>
          <w:rStyle w:val="space"/>
        </w:rPr>
        <w:t xml:space="preserve"> </w:t>
      </w:r>
      <w:r w:rsidRPr="004F092D">
        <w:rPr>
          <w:rStyle w:val="word"/>
        </w:rPr>
        <w:t>his</w:t>
      </w:r>
      <w:r w:rsidRPr="004F092D">
        <w:rPr>
          <w:rStyle w:val="space"/>
        </w:rPr>
        <w:t xml:space="preserve"> </w:t>
      </w:r>
      <w:r w:rsidRPr="004F092D">
        <w:rPr>
          <w:rStyle w:val="word"/>
        </w:rPr>
        <w:t>wife,</w:t>
      </w:r>
      <w:r w:rsidRPr="004F092D">
        <w:rPr>
          <w:rStyle w:val="space"/>
        </w:rPr>
        <w:t xml:space="preserve"> </w:t>
      </w:r>
      <w:r w:rsidRPr="004F092D">
        <w:rPr>
          <w:rStyle w:val="word"/>
        </w:rPr>
        <w:t>but</w:t>
      </w:r>
      <w:r w:rsidRPr="004F092D">
        <w:rPr>
          <w:rStyle w:val="space"/>
        </w:rPr>
        <w:t xml:space="preserve"> </w:t>
      </w:r>
      <w:r w:rsidRPr="004F092D">
        <w:rPr>
          <w:rStyle w:val="word"/>
        </w:rPr>
        <w:t>instead</w:t>
      </w:r>
      <w:r w:rsidRPr="004F092D">
        <w:rPr>
          <w:rStyle w:val="space"/>
        </w:rPr>
        <w:t xml:space="preserve"> </w:t>
      </w:r>
      <w:r w:rsidRPr="004F092D">
        <w:rPr>
          <w:rStyle w:val="word"/>
        </w:rPr>
        <w:t>of</w:t>
      </w:r>
      <w:r w:rsidRPr="004F092D">
        <w:rPr>
          <w:rStyle w:val="space"/>
        </w:rPr>
        <w:t xml:space="preserve"> </w:t>
      </w:r>
      <w:r w:rsidRPr="004F092D">
        <w:rPr>
          <w:rStyle w:val="word"/>
        </w:rPr>
        <w:t>returning as</w:t>
      </w:r>
      <w:r w:rsidRPr="004F092D">
        <w:rPr>
          <w:rStyle w:val="space"/>
        </w:rPr>
        <w:t xml:space="preserve"> </w:t>
      </w:r>
      <w:r w:rsidRPr="004F092D">
        <w:rPr>
          <w:rStyle w:val="word"/>
        </w:rPr>
        <w:t>a</w:t>
      </w:r>
      <w:r w:rsidRPr="004F092D">
        <w:rPr>
          <w:rStyle w:val="space"/>
        </w:rPr>
        <w:t xml:space="preserve"> </w:t>
      </w:r>
      <w:r w:rsidRPr="004F092D">
        <w:rPr>
          <w:rStyle w:val="word"/>
        </w:rPr>
        <w:t>proud</w:t>
      </w:r>
      <w:r w:rsidRPr="004F092D">
        <w:rPr>
          <w:rStyle w:val="space"/>
        </w:rPr>
        <w:t xml:space="preserve"> </w:t>
      </w:r>
      <w:r w:rsidRPr="004F092D">
        <w:rPr>
          <w:rStyle w:val="word"/>
        </w:rPr>
        <w:t>knight</w:t>
      </w:r>
      <w:r w:rsidRPr="004F092D">
        <w:rPr>
          <w:rStyle w:val="space"/>
        </w:rPr>
        <w:t xml:space="preserve"> </w:t>
      </w:r>
      <w:r w:rsidRPr="004F092D">
        <w:rPr>
          <w:rStyle w:val="word"/>
        </w:rPr>
        <w:t>to</w:t>
      </w:r>
      <w:r w:rsidRPr="004F092D">
        <w:rPr>
          <w:rStyle w:val="space"/>
        </w:rPr>
        <w:t xml:space="preserve"> </w:t>
      </w:r>
      <w:r w:rsidRPr="004F092D">
        <w:rPr>
          <w:rStyle w:val="word"/>
        </w:rPr>
        <w:t>the</w:t>
      </w:r>
      <w:r w:rsidRPr="004F092D">
        <w:rPr>
          <w:rStyle w:val="space"/>
        </w:rPr>
        <w:t xml:space="preserve"> </w:t>
      </w:r>
      <w:r w:rsidRPr="004F092D">
        <w:rPr>
          <w:rStyle w:val="word"/>
        </w:rPr>
        <w:t>Lady</w:t>
      </w:r>
      <w:r w:rsidRPr="004F092D">
        <w:rPr>
          <w:rStyle w:val="space"/>
        </w:rPr>
        <w:t xml:space="preserve"> </w:t>
      </w:r>
      <w:r w:rsidRPr="004F092D">
        <w:rPr>
          <w:rStyle w:val="word"/>
        </w:rPr>
        <w:t>of</w:t>
      </w:r>
      <w:r w:rsidRPr="004F092D">
        <w:rPr>
          <w:rStyle w:val="space"/>
        </w:rPr>
        <w:t xml:space="preserve"> </w:t>
      </w:r>
      <w:r w:rsidRPr="004F092D">
        <w:rPr>
          <w:rStyle w:val="word"/>
        </w:rPr>
        <w:t>the</w:t>
      </w:r>
      <w:r w:rsidRPr="004F092D">
        <w:rPr>
          <w:rStyle w:val="space"/>
        </w:rPr>
        <w:t xml:space="preserve"> </w:t>
      </w:r>
      <w:r w:rsidRPr="004F092D">
        <w:rPr>
          <w:rStyle w:val="word"/>
        </w:rPr>
        <w:t>Well</w:t>
      </w:r>
      <w:r w:rsidR="00244A72">
        <w:rPr>
          <w:rStyle w:val="word"/>
        </w:rPr>
        <w:t>,</w:t>
      </w:r>
      <w:r w:rsidRPr="004F092D">
        <w:rPr>
          <w:rStyle w:val="space"/>
        </w:rPr>
        <w:t xml:space="preserve"> he returns deeply </w:t>
      </w:r>
      <w:r w:rsidRPr="004F092D">
        <w:rPr>
          <w:rStyle w:val="word"/>
        </w:rPr>
        <w:t>ashamed. He had forgotten</w:t>
      </w:r>
      <w:r w:rsidRPr="004F092D">
        <w:rPr>
          <w:rStyle w:val="space"/>
        </w:rPr>
        <w:t xml:space="preserve"> </w:t>
      </w:r>
      <w:r w:rsidRPr="004F092D">
        <w:rPr>
          <w:rStyle w:val="word"/>
        </w:rPr>
        <w:t>her while he was at Arthur's court. Loss of memory in one world while</w:t>
      </w:r>
      <w:r>
        <w:rPr>
          <w:rStyle w:val="word"/>
        </w:rPr>
        <w:t xml:space="preserve"> </w:t>
      </w:r>
      <w:r w:rsidRPr="004F092D">
        <w:rPr>
          <w:rStyle w:val="word"/>
        </w:rPr>
        <w:t xml:space="preserve">in the other is often a part of  </w:t>
      </w:r>
      <w:r>
        <w:rPr>
          <w:rStyle w:val="word"/>
        </w:rPr>
        <w:t xml:space="preserve">the </w:t>
      </w:r>
      <w:r w:rsidRPr="004F092D">
        <w:rPr>
          <w:rStyle w:val="word"/>
        </w:rPr>
        <w:t>legend</w:t>
      </w:r>
      <w:r>
        <w:rPr>
          <w:rStyle w:val="word"/>
        </w:rPr>
        <w:t>s</w:t>
      </w:r>
      <w:r w:rsidRPr="004F092D">
        <w:rPr>
          <w:rStyle w:val="word"/>
        </w:rPr>
        <w:t xml:space="preserve"> </w:t>
      </w:r>
      <w:r>
        <w:rPr>
          <w:rStyle w:val="word"/>
        </w:rPr>
        <w:t xml:space="preserve">of </w:t>
      </w:r>
      <w:r w:rsidRPr="004F092D">
        <w:rPr>
          <w:rStyle w:val="word"/>
        </w:rPr>
        <w:t>individuals who leave the human world for the otherworld, and then return.</w:t>
      </w:r>
      <w:r>
        <w:rPr>
          <w:rStyle w:val="word"/>
          <w:sz w:val="24"/>
          <w:szCs w:val="24"/>
        </w:rPr>
        <w:t xml:space="preserve">   </w:t>
      </w:r>
    </w:p>
  </w:footnote>
  <w:footnote w:id="132">
    <w:p w14:paraId="2FEFD103" w14:textId="6F483419" w:rsidR="00C75C77" w:rsidRPr="00C57E59" w:rsidRDefault="00C75C77" w:rsidP="00C75C77">
      <w:pPr>
        <w:pStyle w:val="FootnoteText"/>
      </w:pPr>
      <w:r>
        <w:rPr>
          <w:rStyle w:val="FootnoteReference"/>
        </w:rPr>
        <w:footnoteRef/>
      </w:r>
      <w:r>
        <w:t xml:space="preserve"> </w:t>
      </w:r>
      <w:r w:rsidRPr="00C57E59">
        <w:t xml:space="preserve">Glenys Goetinck, </w:t>
      </w:r>
      <w:r w:rsidRPr="00C57E59">
        <w:rPr>
          <w:i/>
          <w:iCs/>
        </w:rPr>
        <w:t>Peredur A Study of Welsh Tradition in the Grail Legend</w:t>
      </w:r>
      <w:r w:rsidRPr="00C57E59">
        <w:t>.</w:t>
      </w:r>
    </w:p>
  </w:footnote>
  <w:footnote w:id="133">
    <w:p w14:paraId="1E321FEE" w14:textId="77777777" w:rsidR="00C75C77" w:rsidRPr="00C57E59" w:rsidRDefault="00C75C77" w:rsidP="00C75C77">
      <w:pPr>
        <w:pStyle w:val="FootnoteText"/>
        <w:rPr>
          <w:color w:val="000000" w:themeColor="text1"/>
        </w:rPr>
      </w:pPr>
      <w:r w:rsidRPr="00C57E59">
        <w:rPr>
          <w:rStyle w:val="FootnoteReference"/>
        </w:rPr>
        <w:footnoteRef/>
      </w:r>
      <w:r w:rsidRPr="00C57E59">
        <w:t xml:space="preserve"> A</w:t>
      </w:r>
      <w:r w:rsidRPr="00C57E59">
        <w:rPr>
          <w:color w:val="000000" w:themeColor="text1"/>
        </w:rPr>
        <w:t xml:space="preserve">. de </w:t>
      </w:r>
      <w:r w:rsidRPr="00C57E59">
        <w:rPr>
          <w:color w:val="000000" w:themeColor="text1"/>
          <w:shd w:val="clear" w:color="auto" w:fill="FFFFFF"/>
        </w:rPr>
        <w:t xml:space="preserve">Vitt, </w:t>
      </w:r>
      <w:r w:rsidRPr="00244A72">
        <w:rPr>
          <w:i/>
          <w:iCs/>
          <w:color w:val="000000" w:themeColor="text1"/>
          <w:shd w:val="clear" w:color="auto" w:fill="FFFFFF"/>
        </w:rPr>
        <w:t xml:space="preserve">Peredur </w:t>
      </w:r>
      <w:proofErr w:type="spellStart"/>
      <w:r w:rsidRPr="00244A72">
        <w:rPr>
          <w:i/>
          <w:iCs/>
          <w:color w:val="000000" w:themeColor="text1"/>
          <w:shd w:val="clear" w:color="auto" w:fill="FFFFFF"/>
        </w:rPr>
        <w:t>vab</w:t>
      </w:r>
      <w:proofErr w:type="spellEnd"/>
      <w:r w:rsidRPr="00244A72">
        <w:rPr>
          <w:i/>
          <w:iCs/>
          <w:color w:val="000000" w:themeColor="text1"/>
          <w:shd w:val="clear" w:color="auto" w:fill="FFFFFF"/>
        </w:rPr>
        <w:t xml:space="preserve"> Efrawc</w:t>
      </w:r>
      <w:r>
        <w:rPr>
          <w:color w:val="000000" w:themeColor="text1"/>
          <w:shd w:val="clear" w:color="auto" w:fill="FFFFFF"/>
        </w:rPr>
        <w:t xml:space="preserve">, </w:t>
      </w:r>
      <w:r w:rsidRPr="00C57E59">
        <w:rPr>
          <w:rStyle w:val="apple-converted-space"/>
          <w:color w:val="000000" w:themeColor="text1"/>
          <w:shd w:val="clear" w:color="auto" w:fill="FFFFFF"/>
        </w:rPr>
        <w:t xml:space="preserve">pp.20-21. </w:t>
      </w:r>
    </w:p>
  </w:footnote>
  <w:footnote w:id="134">
    <w:p w14:paraId="12FA4FF6" w14:textId="2736124E" w:rsidR="006444F2" w:rsidRPr="006444F2" w:rsidRDefault="006444F2" w:rsidP="006444F2">
      <w:pPr>
        <w:pStyle w:val="NormalWeb"/>
        <w:tabs>
          <w:tab w:val="left" w:pos="720"/>
        </w:tabs>
        <w:spacing w:before="0" w:beforeAutospacing="0" w:after="0" w:afterAutospacing="0"/>
        <w:rPr>
          <w:i/>
          <w:iCs/>
          <w:color w:val="000000" w:themeColor="text1"/>
          <w:sz w:val="20"/>
          <w:szCs w:val="20"/>
        </w:rPr>
      </w:pPr>
      <w:r w:rsidRPr="006444F2">
        <w:rPr>
          <w:rStyle w:val="FootnoteReference"/>
          <w:sz w:val="20"/>
          <w:szCs w:val="20"/>
        </w:rPr>
        <w:footnoteRef/>
      </w:r>
      <w:r w:rsidRPr="006444F2">
        <w:rPr>
          <w:sz w:val="20"/>
          <w:szCs w:val="20"/>
        </w:rPr>
        <w:t xml:space="preserve"> Natalia I. </w:t>
      </w:r>
      <w:proofErr w:type="spellStart"/>
      <w:r w:rsidRPr="006444F2">
        <w:rPr>
          <w:color w:val="000000" w:themeColor="text1"/>
          <w:sz w:val="20"/>
          <w:szCs w:val="20"/>
          <w:shd w:val="clear" w:color="auto" w:fill="FFFFFF"/>
        </w:rPr>
        <w:t>Petrovskaia</w:t>
      </w:r>
      <w:proofErr w:type="spellEnd"/>
      <w:r w:rsidRPr="006444F2">
        <w:rPr>
          <w:color w:val="000000" w:themeColor="text1"/>
          <w:sz w:val="20"/>
          <w:szCs w:val="20"/>
          <w:shd w:val="clear" w:color="auto" w:fill="FFFFFF"/>
        </w:rPr>
        <w:t>, ‘</w:t>
      </w:r>
      <w:r w:rsidRPr="006444F2">
        <w:rPr>
          <w:i/>
          <w:iCs/>
          <w:color w:val="000000" w:themeColor="text1"/>
          <w:sz w:val="20"/>
          <w:szCs w:val="20"/>
          <w:shd w:val="clear" w:color="auto" w:fill="FFFFFF"/>
        </w:rPr>
        <w:t>This is not a Grail Romance’</w:t>
      </w:r>
      <w:r w:rsidRPr="006444F2">
        <w:rPr>
          <w:color w:val="000000" w:themeColor="text1"/>
          <w:sz w:val="20"/>
          <w:szCs w:val="20"/>
          <w:shd w:val="clear" w:color="auto" w:fill="FFFFFF"/>
        </w:rPr>
        <w:t xml:space="preserve">, (Cardiff: University of Wales Press, 2023) Kindle </w:t>
      </w:r>
      <w:proofErr w:type="spellStart"/>
      <w:r w:rsidRPr="006444F2">
        <w:rPr>
          <w:color w:val="000000" w:themeColor="text1"/>
          <w:sz w:val="20"/>
          <w:szCs w:val="20"/>
          <w:shd w:val="clear" w:color="auto" w:fill="FFFFFF"/>
        </w:rPr>
        <w:t>ebook</w:t>
      </w:r>
      <w:proofErr w:type="spellEnd"/>
      <w:r w:rsidRPr="006444F2">
        <w:rPr>
          <w:color w:val="000000" w:themeColor="text1"/>
          <w:sz w:val="20"/>
          <w:szCs w:val="20"/>
          <w:shd w:val="clear" w:color="auto" w:fill="FFFFFF"/>
        </w:rPr>
        <w:t>. Chap.</w:t>
      </w:r>
      <w:r>
        <w:rPr>
          <w:color w:val="000000" w:themeColor="text1"/>
          <w:sz w:val="20"/>
          <w:szCs w:val="20"/>
          <w:shd w:val="clear" w:color="auto" w:fill="FFFFFF"/>
        </w:rPr>
        <w:t xml:space="preserve">5. </w:t>
      </w:r>
    </w:p>
  </w:footnote>
  <w:footnote w:id="135">
    <w:p w14:paraId="192396E4" w14:textId="13A01B02" w:rsidR="00C75C77" w:rsidRPr="007B0F4E" w:rsidRDefault="00C75C77" w:rsidP="006444F2">
      <w:pPr>
        <w:pStyle w:val="FootnoteText"/>
        <w:rPr>
          <w:rFonts w:ascii="Times" w:hAnsi="Times"/>
          <w:color w:val="000000" w:themeColor="text1"/>
        </w:rPr>
      </w:pPr>
      <w:r w:rsidRPr="007B0F4E">
        <w:rPr>
          <w:rStyle w:val="FootnoteReference"/>
          <w:rFonts w:ascii="Times" w:hAnsi="Times"/>
        </w:rPr>
        <w:footnoteRef/>
      </w:r>
      <w:r w:rsidRPr="007B0F4E">
        <w:rPr>
          <w:rFonts w:ascii="Times" w:hAnsi="Times"/>
        </w:rPr>
        <w:t xml:space="preserve"> </w:t>
      </w:r>
      <w:r w:rsidRPr="007B0F4E">
        <w:rPr>
          <w:rFonts w:ascii="Times" w:hAnsi="Times"/>
          <w:color w:val="000000" w:themeColor="text1"/>
          <w:shd w:val="clear" w:color="auto" w:fill="FFFFFF"/>
        </w:rPr>
        <w:t xml:space="preserve">Natalia I. </w:t>
      </w:r>
      <w:proofErr w:type="spellStart"/>
      <w:r w:rsidRPr="007B0F4E">
        <w:rPr>
          <w:rFonts w:ascii="Times" w:hAnsi="Times"/>
          <w:color w:val="000000" w:themeColor="text1"/>
          <w:shd w:val="clear" w:color="auto" w:fill="FFFFFF"/>
        </w:rPr>
        <w:t>Petrovskaia</w:t>
      </w:r>
      <w:proofErr w:type="spellEnd"/>
      <w:r w:rsidRPr="007B0F4E">
        <w:rPr>
          <w:rFonts w:ascii="Times" w:hAnsi="Times"/>
          <w:color w:val="000000" w:themeColor="text1"/>
          <w:shd w:val="clear" w:color="auto" w:fill="FFFFFF"/>
        </w:rPr>
        <w:t xml:space="preserve">. </w:t>
      </w:r>
      <w:r w:rsidR="007B0F4E">
        <w:rPr>
          <w:rFonts w:ascii="Times" w:hAnsi="Times"/>
          <w:color w:val="000000" w:themeColor="text1"/>
          <w:shd w:val="clear" w:color="auto" w:fill="FFFFFF"/>
        </w:rPr>
        <w:t>‘</w:t>
      </w:r>
      <w:r w:rsidRPr="007B0F4E">
        <w:rPr>
          <w:rFonts w:ascii="Times" w:hAnsi="Times"/>
          <w:color w:val="000000" w:themeColor="text1"/>
          <w:shd w:val="clear" w:color="auto" w:fill="FFFFFF"/>
        </w:rPr>
        <w:t>Dating Peredur. New Light on Old Problems</w:t>
      </w:r>
      <w:r w:rsidR="007B0F4E">
        <w:rPr>
          <w:rFonts w:ascii="Times" w:hAnsi="Times"/>
          <w:color w:val="000000" w:themeColor="text1"/>
          <w:shd w:val="clear" w:color="auto" w:fill="FFFFFF"/>
        </w:rPr>
        <w:t xml:space="preserve">’,  </w:t>
      </w:r>
      <w:r w:rsidRPr="007B0F4E">
        <w:rPr>
          <w:rFonts w:ascii="Times" w:hAnsi="Times"/>
          <w:i/>
          <w:iCs/>
          <w:color w:val="000000" w:themeColor="text1"/>
        </w:rPr>
        <w:t>Proceedings of the Harvard Celtic Colloquium,</w:t>
      </w:r>
      <w:r w:rsidRPr="007B0F4E">
        <w:rPr>
          <w:rStyle w:val="apple-converted-space"/>
          <w:rFonts w:ascii="Times" w:hAnsi="Times"/>
          <w:i/>
          <w:iCs/>
          <w:color w:val="000000" w:themeColor="text1"/>
        </w:rPr>
        <w:t> </w:t>
      </w:r>
      <w:r w:rsidRPr="007B0F4E">
        <w:rPr>
          <w:rFonts w:ascii="Times" w:hAnsi="Times"/>
          <w:i/>
          <w:iCs/>
          <w:color w:val="000000" w:themeColor="text1"/>
        </w:rPr>
        <w:t>29</w:t>
      </w:r>
      <w:r w:rsidRPr="007B0F4E">
        <w:rPr>
          <w:rFonts w:ascii="Times" w:hAnsi="Times"/>
          <w:color w:val="000000" w:themeColor="text1"/>
          <w:shd w:val="clear" w:color="auto" w:fill="FFFFFF"/>
        </w:rPr>
        <w:t xml:space="preserve">, </w:t>
      </w:r>
      <w:r w:rsidR="007B0F4E">
        <w:rPr>
          <w:rFonts w:ascii="Times" w:hAnsi="Times"/>
          <w:color w:val="000000" w:themeColor="text1"/>
          <w:shd w:val="clear" w:color="auto" w:fill="FFFFFF"/>
        </w:rPr>
        <w:t>(</w:t>
      </w:r>
      <w:r w:rsidRPr="007B0F4E">
        <w:rPr>
          <w:rFonts w:ascii="Times" w:hAnsi="Times"/>
          <w:color w:val="000000" w:themeColor="text1"/>
          <w:shd w:val="clear" w:color="auto" w:fill="FFFFFF"/>
        </w:rPr>
        <w:t>2009</w:t>
      </w:r>
      <w:r w:rsidR="007B0F4E">
        <w:rPr>
          <w:rFonts w:ascii="Times" w:hAnsi="Times"/>
          <w:color w:val="000000" w:themeColor="text1"/>
          <w:shd w:val="clear" w:color="auto" w:fill="FFFFFF"/>
        </w:rPr>
        <w:t>)</w:t>
      </w:r>
      <w:r w:rsidRPr="007B0F4E">
        <w:rPr>
          <w:rFonts w:ascii="Times" w:hAnsi="Times"/>
          <w:color w:val="000000" w:themeColor="text1"/>
          <w:shd w:val="clear" w:color="auto" w:fill="FFFFFF"/>
        </w:rPr>
        <w:t xml:space="preserve">. 223-243, </w:t>
      </w:r>
      <w:r w:rsidRPr="007B0F4E">
        <w:rPr>
          <w:rFonts w:ascii="Times" w:hAnsi="Times"/>
          <w:color w:val="000000" w:themeColor="text1"/>
        </w:rPr>
        <w:t xml:space="preserve">(230-236). </w:t>
      </w:r>
    </w:p>
  </w:footnote>
  <w:footnote w:id="136">
    <w:p w14:paraId="05606EF7" w14:textId="3AD1477C" w:rsidR="00C75C77" w:rsidRPr="009011A5" w:rsidRDefault="00C75C77" w:rsidP="006444F2">
      <w:pPr>
        <w:pStyle w:val="HTMLPreformatted"/>
        <w:rPr>
          <w:rFonts w:ascii="Times" w:hAnsi="Times" w:cs="Times New Roman"/>
          <w:color w:val="000000" w:themeColor="text1"/>
        </w:rPr>
      </w:pPr>
      <w:r w:rsidRPr="007B0F4E">
        <w:rPr>
          <w:rStyle w:val="FootnoteReference"/>
          <w:rFonts w:ascii="Times" w:hAnsi="Times"/>
        </w:rPr>
        <w:footnoteRef/>
      </w:r>
      <w:r w:rsidR="008D2440" w:rsidRPr="007B0F4E">
        <w:rPr>
          <w:rStyle w:val="word"/>
          <w:rFonts w:ascii="Times" w:hAnsi="Times" w:cs="Times New Roman"/>
        </w:rPr>
        <w:t>Even</w:t>
      </w:r>
      <w:r w:rsidR="008D2440" w:rsidRPr="007B0F4E">
        <w:rPr>
          <w:rStyle w:val="space"/>
          <w:rFonts w:ascii="Times" w:hAnsi="Times" w:cs="Times New Roman"/>
        </w:rPr>
        <w:t xml:space="preserve"> </w:t>
      </w:r>
      <w:r w:rsidR="008D2440" w:rsidRPr="007B0F4E">
        <w:rPr>
          <w:rStyle w:val="word"/>
          <w:rFonts w:ascii="Times" w:hAnsi="Times" w:cs="Times New Roman"/>
        </w:rPr>
        <w:t>Gwenhwyfar</w:t>
      </w:r>
      <w:r w:rsidR="00D27A94">
        <w:rPr>
          <w:rStyle w:val="word"/>
          <w:rFonts w:ascii="Times" w:hAnsi="Times" w:cs="Times New Roman"/>
          <w:color w:val="4472C4" w:themeColor="accent1"/>
        </w:rPr>
        <w:t>,</w:t>
      </w:r>
      <w:r w:rsidR="008D2440" w:rsidRPr="007B0F4E">
        <w:rPr>
          <w:rStyle w:val="word"/>
          <w:rFonts w:ascii="Times" w:hAnsi="Times" w:cs="Times New Roman"/>
        </w:rPr>
        <w:t xml:space="preserve"> within the same narrative,</w:t>
      </w:r>
      <w:r w:rsidR="008D2440" w:rsidRPr="007B0F4E">
        <w:rPr>
          <w:rStyle w:val="space"/>
          <w:rFonts w:ascii="Times" w:hAnsi="Times" w:cs="Times New Roman"/>
        </w:rPr>
        <w:t xml:space="preserve"> </w:t>
      </w:r>
      <w:r w:rsidR="008D2440" w:rsidRPr="007B0F4E">
        <w:rPr>
          <w:rStyle w:val="word"/>
          <w:rFonts w:ascii="Times" w:hAnsi="Times" w:cs="Times New Roman"/>
        </w:rPr>
        <w:t>is</w:t>
      </w:r>
      <w:r w:rsidR="008D2440" w:rsidRPr="007B0F4E">
        <w:rPr>
          <w:rStyle w:val="space"/>
          <w:rFonts w:ascii="Times" w:hAnsi="Times" w:cs="Times New Roman"/>
        </w:rPr>
        <w:t xml:space="preserve"> still </w:t>
      </w:r>
      <w:r w:rsidR="008D2440" w:rsidRPr="007B0F4E">
        <w:rPr>
          <w:rStyle w:val="word"/>
          <w:rFonts w:ascii="Times" w:hAnsi="Times" w:cs="Times New Roman"/>
        </w:rPr>
        <w:t>referred</w:t>
      </w:r>
      <w:r w:rsidR="008D2440" w:rsidRPr="007B0F4E">
        <w:rPr>
          <w:rStyle w:val="space"/>
          <w:rFonts w:ascii="Times" w:hAnsi="Times" w:cs="Times New Roman"/>
        </w:rPr>
        <w:t xml:space="preserve"> </w:t>
      </w:r>
      <w:r w:rsidR="008D2440" w:rsidRPr="007B0F4E">
        <w:rPr>
          <w:rStyle w:val="word"/>
          <w:rFonts w:ascii="Times" w:hAnsi="Times" w:cs="Times New Roman"/>
        </w:rPr>
        <w:t>to</w:t>
      </w:r>
      <w:r w:rsidR="008D2440" w:rsidRPr="007B0F4E">
        <w:rPr>
          <w:rStyle w:val="space"/>
          <w:rFonts w:ascii="Times" w:hAnsi="Times" w:cs="Times New Roman"/>
        </w:rPr>
        <w:t xml:space="preserve"> </w:t>
      </w:r>
      <w:r w:rsidR="008D2440" w:rsidRPr="007B0F4E">
        <w:rPr>
          <w:rStyle w:val="word"/>
          <w:rFonts w:ascii="Times" w:hAnsi="Times" w:cs="Times New Roman"/>
        </w:rPr>
        <w:t>as</w:t>
      </w:r>
      <w:r w:rsidR="008D2440" w:rsidRPr="007B0F4E">
        <w:rPr>
          <w:rStyle w:val="space"/>
          <w:rFonts w:ascii="Times" w:hAnsi="Times" w:cs="Times New Roman"/>
        </w:rPr>
        <w:t xml:space="preserve"> </w:t>
      </w:r>
      <w:proofErr w:type="spellStart"/>
      <w:r w:rsidR="008D2440" w:rsidRPr="007B0F4E">
        <w:rPr>
          <w:rStyle w:val="word"/>
          <w:rFonts w:ascii="Times" w:hAnsi="Times" w:cs="Times New Roman"/>
          <w:i/>
          <w:iCs/>
        </w:rPr>
        <w:t>brenhines</w:t>
      </w:r>
      <w:proofErr w:type="spellEnd"/>
      <w:r w:rsidR="008D2440" w:rsidRPr="007B0F4E">
        <w:rPr>
          <w:rStyle w:val="word"/>
          <w:rFonts w:ascii="Times" w:hAnsi="Times" w:cs="Times New Roman"/>
        </w:rPr>
        <w:t>,</w:t>
      </w:r>
      <w:r w:rsidR="008D2440" w:rsidRPr="007B0F4E">
        <w:rPr>
          <w:rStyle w:val="space"/>
          <w:rFonts w:ascii="Times" w:hAnsi="Times" w:cs="Times New Roman"/>
        </w:rPr>
        <w:t xml:space="preserve"> </w:t>
      </w:r>
      <w:r w:rsidR="008D2440" w:rsidRPr="007B0F4E">
        <w:rPr>
          <w:rStyle w:val="word"/>
          <w:rFonts w:ascii="Times" w:hAnsi="Times" w:cs="Times New Roman"/>
        </w:rPr>
        <w:t>despite Arthur’s title of emperor</w:t>
      </w:r>
      <w:r w:rsidR="00D27A94">
        <w:rPr>
          <w:rStyle w:val="word"/>
          <w:rFonts w:ascii="Times" w:hAnsi="Times" w:cs="Times New Roman"/>
          <w:color w:val="4472C4" w:themeColor="accent1"/>
        </w:rPr>
        <w:t>.</w:t>
      </w:r>
      <w:r w:rsidRPr="007B0F4E">
        <w:rPr>
          <w:rFonts w:ascii="Times" w:hAnsi="Times" w:cs="Times New Roman"/>
        </w:rPr>
        <w:t xml:space="preserve"> </w:t>
      </w:r>
      <w:r w:rsidR="00D0428E">
        <w:rPr>
          <w:rFonts w:ascii="Times" w:hAnsi="Times" w:cs="Times New Roman"/>
        </w:rPr>
        <w:t>Generally,</w:t>
      </w:r>
      <w:r w:rsidR="001E7288">
        <w:rPr>
          <w:rFonts w:ascii="Times" w:hAnsi="Times" w:cs="Times New Roman"/>
        </w:rPr>
        <w:t xml:space="preserve"> i</w:t>
      </w:r>
      <w:r w:rsidRPr="007B0F4E">
        <w:rPr>
          <w:rFonts w:ascii="Times" w:hAnsi="Times" w:cs="Times New Roman"/>
        </w:rPr>
        <w:t xml:space="preserve">t has been noted that using the </w:t>
      </w:r>
      <w:r w:rsidRPr="009011A5">
        <w:rPr>
          <w:rFonts w:ascii="Times" w:hAnsi="Times" w:cs="Times New Roman"/>
          <w:color w:val="000000" w:themeColor="text1"/>
        </w:rPr>
        <w:t xml:space="preserve">titles </w:t>
      </w:r>
      <w:proofErr w:type="spellStart"/>
      <w:r w:rsidRPr="009011A5">
        <w:rPr>
          <w:rStyle w:val="word"/>
          <w:rFonts w:ascii="Times" w:hAnsi="Times" w:cs="Times New Roman"/>
          <w:i/>
          <w:iCs/>
          <w:color w:val="000000" w:themeColor="text1"/>
        </w:rPr>
        <w:t>Iarlles</w:t>
      </w:r>
      <w:proofErr w:type="spellEnd"/>
      <w:r w:rsidRPr="009011A5">
        <w:rPr>
          <w:rStyle w:val="word"/>
          <w:rFonts w:ascii="Times" w:hAnsi="Times" w:cs="Times New Roman"/>
          <w:color w:val="000000" w:themeColor="text1"/>
        </w:rPr>
        <w:t xml:space="preserve"> and </w:t>
      </w:r>
      <w:proofErr w:type="spellStart"/>
      <w:r w:rsidRPr="009011A5">
        <w:rPr>
          <w:rStyle w:val="word"/>
          <w:rFonts w:ascii="Times" w:hAnsi="Times" w:cs="Times New Roman"/>
          <w:i/>
          <w:iCs/>
          <w:color w:val="000000" w:themeColor="text1"/>
        </w:rPr>
        <w:t>Iarll</w:t>
      </w:r>
      <w:proofErr w:type="spellEnd"/>
      <w:r w:rsidRPr="009011A5">
        <w:rPr>
          <w:rStyle w:val="word"/>
          <w:rFonts w:ascii="Times" w:hAnsi="Times" w:cs="Times New Roman"/>
          <w:i/>
          <w:iCs/>
          <w:color w:val="000000" w:themeColor="text1"/>
        </w:rPr>
        <w:t>,</w:t>
      </w:r>
      <w:r w:rsidR="001E7288" w:rsidRPr="009011A5">
        <w:rPr>
          <w:rStyle w:val="word"/>
          <w:rFonts w:ascii="Times" w:hAnsi="Times" w:cs="Times New Roman"/>
          <w:color w:val="000000" w:themeColor="text1"/>
        </w:rPr>
        <w:t xml:space="preserve"> or</w:t>
      </w:r>
      <w:r w:rsidR="001E7288">
        <w:rPr>
          <w:rStyle w:val="word"/>
          <w:rFonts w:ascii="Times" w:hAnsi="Times" w:cs="Times New Roman"/>
        </w:rPr>
        <w:t xml:space="preserve"> </w:t>
      </w:r>
      <w:r w:rsidRPr="007B0F4E">
        <w:rPr>
          <w:rStyle w:val="word"/>
          <w:rFonts w:ascii="Times" w:hAnsi="Times" w:cs="Times New Roman"/>
        </w:rPr>
        <w:t xml:space="preserve">countess </w:t>
      </w:r>
      <w:r w:rsidR="00D27A94" w:rsidRPr="007B0F4E">
        <w:rPr>
          <w:rStyle w:val="word"/>
          <w:rFonts w:ascii="Times" w:hAnsi="Times" w:cs="Times New Roman"/>
        </w:rPr>
        <w:t>and earl</w:t>
      </w:r>
      <w:r w:rsidRPr="007B0F4E">
        <w:rPr>
          <w:rStyle w:val="word"/>
          <w:rFonts w:ascii="Times" w:hAnsi="Times" w:cs="Times New Roman"/>
        </w:rPr>
        <w:t xml:space="preserve"> are not Welsh  titles</w:t>
      </w:r>
      <w:r w:rsidR="001E7288">
        <w:rPr>
          <w:rStyle w:val="word"/>
          <w:rFonts w:ascii="Times" w:hAnsi="Times" w:cs="Times New Roman"/>
        </w:rPr>
        <w:t xml:space="preserve">. These </w:t>
      </w:r>
      <w:r w:rsidR="007515FF">
        <w:rPr>
          <w:rStyle w:val="word"/>
          <w:rFonts w:ascii="Times" w:hAnsi="Times" w:cs="Times New Roman"/>
        </w:rPr>
        <w:t xml:space="preserve">are </w:t>
      </w:r>
      <w:r w:rsidRPr="007B0F4E">
        <w:rPr>
          <w:rStyle w:val="word"/>
          <w:rFonts w:ascii="Times" w:hAnsi="Times" w:cs="Times New Roman"/>
        </w:rPr>
        <w:t xml:space="preserve">titles used </w:t>
      </w:r>
      <w:r w:rsidR="001E7288">
        <w:rPr>
          <w:rStyle w:val="word"/>
          <w:rFonts w:ascii="Times" w:hAnsi="Times" w:cs="Times New Roman"/>
        </w:rPr>
        <w:t xml:space="preserve">in the </w:t>
      </w:r>
      <w:r w:rsidRPr="007B0F4E">
        <w:rPr>
          <w:rStyle w:val="word"/>
          <w:rFonts w:ascii="Times" w:hAnsi="Times" w:cs="Times New Roman"/>
        </w:rPr>
        <w:t xml:space="preserve"> Marches.  </w:t>
      </w:r>
      <w:proofErr w:type="spellStart"/>
      <w:r w:rsidR="00D0428E" w:rsidRPr="006444F2">
        <w:rPr>
          <w:rFonts w:ascii="Times New Roman" w:hAnsi="Times New Roman" w:cs="Times New Roman"/>
          <w:color w:val="000000" w:themeColor="text1"/>
          <w:shd w:val="clear" w:color="auto" w:fill="FFFFFF"/>
        </w:rPr>
        <w:t>Petrovskaia</w:t>
      </w:r>
      <w:proofErr w:type="spellEnd"/>
      <w:r w:rsidR="00D0428E" w:rsidRPr="007B0F4E">
        <w:rPr>
          <w:rStyle w:val="word"/>
          <w:rFonts w:ascii="Times" w:hAnsi="Times" w:cs="Times New Roman"/>
        </w:rPr>
        <w:t xml:space="preserve"> </w:t>
      </w:r>
      <w:r w:rsidRPr="007B0F4E">
        <w:rPr>
          <w:rStyle w:val="word"/>
          <w:rFonts w:ascii="Times" w:hAnsi="Times" w:cs="Times New Roman"/>
        </w:rPr>
        <w:t xml:space="preserve">also notes that </w:t>
      </w:r>
      <w:r w:rsidRPr="007B0F4E">
        <w:rPr>
          <w:rStyle w:val="space"/>
          <w:rFonts w:ascii="Times" w:hAnsi="Times" w:cs="Times New Roman"/>
        </w:rPr>
        <w:t xml:space="preserve"> </w:t>
      </w:r>
      <w:r w:rsidRPr="007B0F4E">
        <w:rPr>
          <w:rStyle w:val="word"/>
          <w:rFonts w:ascii="Times" w:hAnsi="Times" w:cs="Times New Roman"/>
        </w:rPr>
        <w:t>in</w:t>
      </w:r>
      <w:r w:rsidRPr="007B0F4E">
        <w:rPr>
          <w:rStyle w:val="space"/>
          <w:rFonts w:ascii="Times" w:hAnsi="Times" w:cs="Times New Roman"/>
        </w:rPr>
        <w:t xml:space="preserve"> the </w:t>
      </w:r>
      <w:r w:rsidRPr="007B0F4E">
        <w:rPr>
          <w:rStyle w:val="space"/>
          <w:rFonts w:ascii="Times" w:hAnsi="Times" w:cs="Times New Roman"/>
          <w:i/>
          <w:iCs/>
        </w:rPr>
        <w:t>Mabinogion</w:t>
      </w:r>
      <w:r w:rsidRPr="007B0F4E">
        <w:rPr>
          <w:rStyle w:val="space"/>
          <w:rFonts w:ascii="Times" w:hAnsi="Times" w:cs="Times New Roman"/>
        </w:rPr>
        <w:t xml:space="preserve">’s </w:t>
      </w:r>
      <w:r w:rsidRPr="007B0F4E">
        <w:rPr>
          <w:rStyle w:val="word"/>
          <w:rFonts w:ascii="Times" w:hAnsi="Times" w:cs="Times New Roman"/>
        </w:rPr>
        <w:t>‘</w:t>
      </w:r>
      <w:proofErr w:type="spellStart"/>
      <w:r w:rsidRPr="007B0F4E">
        <w:rPr>
          <w:rStyle w:val="word"/>
          <w:rFonts w:ascii="Times" w:hAnsi="Times" w:cs="Times New Roman"/>
        </w:rPr>
        <w:t>Breudwyt</w:t>
      </w:r>
      <w:proofErr w:type="spellEnd"/>
      <w:r w:rsidRPr="007B0F4E">
        <w:rPr>
          <w:rStyle w:val="space"/>
          <w:rFonts w:ascii="Times" w:hAnsi="Times" w:cs="Times New Roman"/>
          <w:i/>
          <w:iCs/>
        </w:rPr>
        <w:t xml:space="preserve"> </w:t>
      </w:r>
      <w:r w:rsidRPr="007B0F4E">
        <w:rPr>
          <w:rStyle w:val="word"/>
          <w:rFonts w:ascii="Times" w:hAnsi="Times" w:cs="Times New Roman"/>
        </w:rPr>
        <w:t>Macsen</w:t>
      </w:r>
      <w:r w:rsidRPr="007B0F4E">
        <w:rPr>
          <w:rStyle w:val="space"/>
          <w:rFonts w:ascii="Times" w:hAnsi="Times" w:cs="Times New Roman"/>
          <w:i/>
          <w:iCs/>
        </w:rPr>
        <w:t xml:space="preserve"> </w:t>
      </w:r>
      <w:proofErr w:type="spellStart"/>
      <w:r w:rsidRPr="007B0F4E">
        <w:rPr>
          <w:rStyle w:val="word"/>
          <w:rFonts w:ascii="Times" w:hAnsi="Times" w:cs="Times New Roman"/>
        </w:rPr>
        <w:t>Wledic</w:t>
      </w:r>
      <w:proofErr w:type="spellEnd"/>
      <w:r w:rsidRPr="007B0F4E">
        <w:rPr>
          <w:rStyle w:val="word"/>
          <w:rFonts w:ascii="Times" w:hAnsi="Times" w:cs="Times New Roman"/>
        </w:rPr>
        <w:t>’,</w:t>
      </w:r>
      <w:r w:rsidRPr="007B0F4E">
        <w:rPr>
          <w:rStyle w:val="space"/>
          <w:rFonts w:ascii="Times" w:hAnsi="Times" w:cs="Times New Roman"/>
        </w:rPr>
        <w:t xml:space="preserve"> </w:t>
      </w:r>
      <w:r w:rsidRPr="007B0F4E">
        <w:rPr>
          <w:rStyle w:val="word"/>
          <w:rFonts w:ascii="Times" w:hAnsi="Times" w:cs="Times New Roman"/>
        </w:rPr>
        <w:t>the</w:t>
      </w:r>
      <w:r w:rsidRPr="007B0F4E">
        <w:rPr>
          <w:rStyle w:val="space"/>
          <w:rFonts w:ascii="Times" w:hAnsi="Times" w:cs="Times New Roman"/>
        </w:rPr>
        <w:t xml:space="preserve"> </w:t>
      </w:r>
      <w:r w:rsidRPr="007B0F4E">
        <w:rPr>
          <w:rStyle w:val="word"/>
          <w:rFonts w:ascii="Times" w:hAnsi="Times" w:cs="Times New Roman"/>
        </w:rPr>
        <w:t>‘Dream</w:t>
      </w:r>
      <w:r w:rsidRPr="007B0F4E">
        <w:rPr>
          <w:rStyle w:val="space"/>
          <w:rFonts w:ascii="Times" w:hAnsi="Times" w:cs="Times New Roman"/>
        </w:rPr>
        <w:t xml:space="preserve"> </w:t>
      </w:r>
      <w:r w:rsidRPr="007B0F4E">
        <w:rPr>
          <w:rStyle w:val="word"/>
          <w:rFonts w:ascii="Times" w:hAnsi="Times" w:cs="Times New Roman"/>
        </w:rPr>
        <w:t>of</w:t>
      </w:r>
      <w:r w:rsidRPr="007B0F4E">
        <w:rPr>
          <w:rStyle w:val="space"/>
          <w:rFonts w:ascii="Times" w:hAnsi="Times" w:cs="Times New Roman"/>
        </w:rPr>
        <w:t xml:space="preserve"> </w:t>
      </w:r>
      <w:r w:rsidRPr="007B0F4E">
        <w:rPr>
          <w:rStyle w:val="word"/>
          <w:rFonts w:ascii="Times" w:hAnsi="Times" w:cs="Times New Roman"/>
        </w:rPr>
        <w:t>Macsen</w:t>
      </w:r>
      <w:r w:rsidRPr="007B0F4E">
        <w:rPr>
          <w:rStyle w:val="space"/>
          <w:rFonts w:ascii="Times" w:hAnsi="Times" w:cs="Times New Roman"/>
        </w:rPr>
        <w:t xml:space="preserve"> </w:t>
      </w:r>
      <w:r w:rsidRPr="007B0F4E">
        <w:rPr>
          <w:rStyle w:val="word"/>
          <w:rFonts w:ascii="Times" w:hAnsi="Times" w:cs="Times New Roman"/>
        </w:rPr>
        <w:t>Wledig’,</w:t>
      </w:r>
      <w:r w:rsidRPr="007B0F4E">
        <w:rPr>
          <w:rStyle w:val="space"/>
          <w:rFonts w:ascii="Times" w:hAnsi="Times" w:cs="Times New Roman"/>
        </w:rPr>
        <w:t xml:space="preserve"> </w:t>
      </w:r>
      <w:proofErr w:type="spellStart"/>
      <w:r w:rsidRPr="007B0F4E">
        <w:rPr>
          <w:rStyle w:val="word"/>
          <w:rFonts w:ascii="Times" w:hAnsi="Times" w:cs="Times New Roman"/>
        </w:rPr>
        <w:t>Elen</w:t>
      </w:r>
      <w:proofErr w:type="spellEnd"/>
      <w:r w:rsidRPr="007B0F4E">
        <w:rPr>
          <w:rStyle w:val="space"/>
          <w:rFonts w:ascii="Times" w:hAnsi="Times" w:cs="Times New Roman"/>
        </w:rPr>
        <w:t xml:space="preserve">, Macsen’s  prospective wife, </w:t>
      </w:r>
      <w:r w:rsidRPr="007B0F4E">
        <w:rPr>
          <w:rStyle w:val="word"/>
          <w:rFonts w:ascii="Times" w:hAnsi="Times" w:cs="Times New Roman"/>
        </w:rPr>
        <w:t>is</w:t>
      </w:r>
      <w:r w:rsidRPr="007B0F4E">
        <w:rPr>
          <w:rStyle w:val="space"/>
          <w:rFonts w:ascii="Times" w:hAnsi="Times" w:cs="Times New Roman"/>
        </w:rPr>
        <w:t xml:space="preserve"> </w:t>
      </w:r>
      <w:r w:rsidRPr="007B0F4E">
        <w:rPr>
          <w:rStyle w:val="word"/>
          <w:rFonts w:ascii="Times" w:hAnsi="Times" w:cs="Times New Roman"/>
        </w:rPr>
        <w:t>mentioned</w:t>
      </w:r>
      <w:r w:rsidRPr="007B0F4E">
        <w:rPr>
          <w:rStyle w:val="space"/>
          <w:rFonts w:ascii="Times" w:hAnsi="Times" w:cs="Times New Roman"/>
        </w:rPr>
        <w:t xml:space="preserve"> </w:t>
      </w:r>
      <w:r w:rsidRPr="007B0F4E">
        <w:rPr>
          <w:rStyle w:val="word"/>
          <w:rFonts w:ascii="Times" w:hAnsi="Times" w:cs="Times New Roman"/>
        </w:rPr>
        <w:t>three</w:t>
      </w:r>
      <w:r w:rsidRPr="007B0F4E">
        <w:rPr>
          <w:rStyle w:val="space"/>
          <w:rFonts w:ascii="Times" w:hAnsi="Times" w:cs="Times New Roman"/>
        </w:rPr>
        <w:t xml:space="preserve"> </w:t>
      </w:r>
      <w:r w:rsidRPr="007B0F4E">
        <w:rPr>
          <w:rStyle w:val="word"/>
          <w:rFonts w:ascii="Times" w:hAnsi="Times" w:cs="Times New Roman"/>
        </w:rPr>
        <w:t>times</w:t>
      </w:r>
      <w:r w:rsidRPr="007B0F4E">
        <w:rPr>
          <w:rStyle w:val="space"/>
          <w:rFonts w:ascii="Times" w:hAnsi="Times" w:cs="Times New Roman"/>
        </w:rPr>
        <w:t xml:space="preserve"> </w:t>
      </w:r>
      <w:r w:rsidRPr="007B0F4E">
        <w:rPr>
          <w:rStyle w:val="word"/>
          <w:rFonts w:ascii="Times" w:hAnsi="Times" w:cs="Times New Roman"/>
        </w:rPr>
        <w:t xml:space="preserve">to be </w:t>
      </w:r>
      <w:r w:rsidRPr="007B0F4E">
        <w:rPr>
          <w:rStyle w:val="word"/>
          <w:rFonts w:ascii="Times" w:hAnsi="Times" w:cs="Times New Roman"/>
          <w:i/>
          <w:iCs/>
        </w:rPr>
        <w:t>‘</w:t>
      </w:r>
      <w:proofErr w:type="spellStart"/>
      <w:r w:rsidRPr="007B0F4E">
        <w:rPr>
          <w:rStyle w:val="word"/>
          <w:rFonts w:ascii="Times" w:hAnsi="Times" w:cs="Times New Roman"/>
          <w:i/>
          <w:iCs/>
        </w:rPr>
        <w:t>amerodres</w:t>
      </w:r>
      <w:proofErr w:type="spellEnd"/>
      <w:r w:rsidRPr="007B0F4E">
        <w:rPr>
          <w:rStyle w:val="word"/>
          <w:rFonts w:ascii="Times" w:hAnsi="Times" w:cs="Times New Roman"/>
          <w:i/>
          <w:iCs/>
        </w:rPr>
        <w:t>’</w:t>
      </w:r>
      <w:r w:rsidRPr="007B0F4E">
        <w:rPr>
          <w:rStyle w:val="word"/>
          <w:rFonts w:ascii="Times" w:hAnsi="Times" w:cs="Times New Roman"/>
        </w:rPr>
        <w:t>, ‘empress’,</w:t>
      </w:r>
      <w:r w:rsidRPr="007B0F4E">
        <w:rPr>
          <w:rStyle w:val="space"/>
          <w:rFonts w:ascii="Times" w:hAnsi="Times" w:cs="Times New Roman"/>
        </w:rPr>
        <w:t xml:space="preserve"> even </w:t>
      </w:r>
      <w:r w:rsidRPr="007B0F4E">
        <w:rPr>
          <w:rStyle w:val="word"/>
          <w:rFonts w:ascii="Times" w:hAnsi="Times" w:cs="Times New Roman"/>
        </w:rPr>
        <w:t>before</w:t>
      </w:r>
      <w:r w:rsidRPr="007B0F4E">
        <w:rPr>
          <w:rStyle w:val="space"/>
          <w:rFonts w:ascii="Times" w:hAnsi="Times" w:cs="Times New Roman"/>
        </w:rPr>
        <w:t xml:space="preserve"> </w:t>
      </w:r>
      <w:r w:rsidRPr="007B0F4E">
        <w:rPr>
          <w:rStyle w:val="word"/>
          <w:rFonts w:ascii="Times" w:hAnsi="Times" w:cs="Times New Roman"/>
        </w:rPr>
        <w:t>her</w:t>
      </w:r>
      <w:r w:rsidRPr="007B0F4E">
        <w:rPr>
          <w:rStyle w:val="space"/>
          <w:rFonts w:ascii="Times" w:hAnsi="Times" w:cs="Times New Roman"/>
        </w:rPr>
        <w:t xml:space="preserve"> </w:t>
      </w:r>
      <w:r w:rsidRPr="007B0F4E">
        <w:rPr>
          <w:rStyle w:val="word"/>
          <w:rFonts w:ascii="Times" w:hAnsi="Times" w:cs="Times New Roman"/>
        </w:rPr>
        <w:t>marriage to the Roman Emperor Macsen, suggesting this may</w:t>
      </w:r>
      <w:r w:rsidRPr="007B0F4E">
        <w:rPr>
          <w:rStyle w:val="space"/>
          <w:rFonts w:ascii="Times" w:hAnsi="Times" w:cs="Times New Roman"/>
        </w:rPr>
        <w:t xml:space="preserve"> </w:t>
      </w:r>
      <w:r w:rsidRPr="007B0F4E">
        <w:rPr>
          <w:rStyle w:val="word"/>
          <w:rFonts w:ascii="Times" w:hAnsi="Times" w:cs="Times New Roman"/>
        </w:rPr>
        <w:t>mean</w:t>
      </w:r>
      <w:r w:rsidRPr="007B0F4E">
        <w:rPr>
          <w:rStyle w:val="space"/>
          <w:rFonts w:ascii="Times" w:hAnsi="Times" w:cs="Times New Roman"/>
        </w:rPr>
        <w:t xml:space="preserve"> </w:t>
      </w:r>
      <w:r w:rsidRPr="007B0F4E">
        <w:rPr>
          <w:rStyle w:val="word"/>
          <w:rFonts w:ascii="Times" w:hAnsi="Times" w:cs="Times New Roman"/>
        </w:rPr>
        <w:t>that</w:t>
      </w:r>
      <w:r w:rsidRPr="007B0F4E">
        <w:rPr>
          <w:rStyle w:val="space"/>
          <w:rFonts w:ascii="Times" w:hAnsi="Times" w:cs="Times New Roman"/>
        </w:rPr>
        <w:t xml:space="preserve"> </w:t>
      </w:r>
      <w:r w:rsidRPr="007B0F4E">
        <w:rPr>
          <w:rStyle w:val="word"/>
          <w:rFonts w:ascii="Times" w:hAnsi="Times" w:cs="Times New Roman"/>
        </w:rPr>
        <w:t>Elen</w:t>
      </w:r>
      <w:r w:rsidRPr="007B0F4E">
        <w:rPr>
          <w:rStyle w:val="space"/>
          <w:rFonts w:ascii="Times" w:hAnsi="Times" w:cs="Times New Roman"/>
        </w:rPr>
        <w:t xml:space="preserve"> </w:t>
      </w:r>
      <w:r w:rsidRPr="007B0F4E">
        <w:rPr>
          <w:rStyle w:val="word"/>
          <w:rFonts w:ascii="Times" w:hAnsi="Times" w:cs="Times New Roman"/>
        </w:rPr>
        <w:t>was</w:t>
      </w:r>
      <w:r w:rsidRPr="007B0F4E">
        <w:rPr>
          <w:rStyle w:val="space"/>
          <w:rFonts w:ascii="Times" w:hAnsi="Times" w:cs="Times New Roman"/>
        </w:rPr>
        <w:t xml:space="preserve"> </w:t>
      </w:r>
      <w:r w:rsidRPr="007B0F4E">
        <w:rPr>
          <w:rStyle w:val="word"/>
          <w:rFonts w:ascii="Times" w:hAnsi="Times" w:cs="Times New Roman"/>
        </w:rPr>
        <w:t>already</w:t>
      </w:r>
      <w:r w:rsidRPr="007B0F4E">
        <w:rPr>
          <w:rStyle w:val="space"/>
          <w:rFonts w:ascii="Times" w:hAnsi="Times" w:cs="Times New Roman"/>
        </w:rPr>
        <w:t xml:space="preserve"> </w:t>
      </w:r>
      <w:r w:rsidRPr="007B0F4E">
        <w:rPr>
          <w:rStyle w:val="word"/>
          <w:rFonts w:ascii="Times" w:hAnsi="Times" w:cs="Times New Roman"/>
        </w:rPr>
        <w:t>a</w:t>
      </w:r>
      <w:r w:rsidRPr="007B0F4E">
        <w:rPr>
          <w:rStyle w:val="space"/>
          <w:rFonts w:ascii="Times" w:hAnsi="Times" w:cs="Times New Roman"/>
        </w:rPr>
        <w:t xml:space="preserve"> </w:t>
      </w:r>
      <w:r w:rsidRPr="007B0F4E">
        <w:rPr>
          <w:rStyle w:val="word"/>
          <w:rFonts w:ascii="Times" w:hAnsi="Times" w:cs="Times New Roman"/>
        </w:rPr>
        <w:t>ruler</w:t>
      </w:r>
      <w:r w:rsidRPr="007B0F4E">
        <w:rPr>
          <w:rStyle w:val="space"/>
          <w:rFonts w:ascii="Times" w:hAnsi="Times" w:cs="Times New Roman"/>
        </w:rPr>
        <w:t xml:space="preserve"> </w:t>
      </w:r>
      <w:r w:rsidRPr="007B0F4E">
        <w:rPr>
          <w:rStyle w:val="word"/>
          <w:rFonts w:ascii="Times" w:hAnsi="Times" w:cs="Times New Roman"/>
        </w:rPr>
        <w:t>in</w:t>
      </w:r>
      <w:r w:rsidRPr="007B0F4E">
        <w:rPr>
          <w:rStyle w:val="space"/>
          <w:rFonts w:ascii="Times" w:hAnsi="Times" w:cs="Times New Roman"/>
        </w:rPr>
        <w:t xml:space="preserve"> </w:t>
      </w:r>
      <w:r w:rsidRPr="007B0F4E">
        <w:rPr>
          <w:rStyle w:val="word"/>
          <w:rFonts w:ascii="Times" w:hAnsi="Times" w:cs="Times New Roman"/>
        </w:rPr>
        <w:t>her</w:t>
      </w:r>
      <w:r w:rsidRPr="007B0F4E">
        <w:rPr>
          <w:rStyle w:val="space"/>
          <w:rFonts w:ascii="Times" w:hAnsi="Times" w:cs="Times New Roman"/>
        </w:rPr>
        <w:t xml:space="preserve"> </w:t>
      </w:r>
      <w:r w:rsidRPr="007B0F4E">
        <w:rPr>
          <w:rStyle w:val="word"/>
          <w:rFonts w:ascii="Times" w:hAnsi="Times" w:cs="Times New Roman"/>
        </w:rPr>
        <w:t>own</w:t>
      </w:r>
      <w:r w:rsidRPr="007B0F4E">
        <w:rPr>
          <w:rStyle w:val="space"/>
          <w:rFonts w:ascii="Times" w:hAnsi="Times" w:cs="Times New Roman"/>
        </w:rPr>
        <w:t xml:space="preserve"> </w:t>
      </w:r>
      <w:r w:rsidRPr="007B0F4E">
        <w:rPr>
          <w:rStyle w:val="word"/>
          <w:rFonts w:ascii="Times" w:hAnsi="Times" w:cs="Times New Roman"/>
        </w:rPr>
        <w:t>right.</w:t>
      </w:r>
      <w:r w:rsidRPr="007B0F4E">
        <w:rPr>
          <w:rStyle w:val="space"/>
          <w:rFonts w:ascii="Times" w:hAnsi="Times" w:cs="Times New Roman"/>
        </w:rPr>
        <w:t xml:space="preserve"> </w:t>
      </w:r>
      <w:r w:rsidRPr="007B0F4E">
        <w:rPr>
          <w:rStyle w:val="word"/>
          <w:rFonts w:ascii="Times" w:hAnsi="Times" w:cs="Times New Roman"/>
        </w:rPr>
        <w:t>This could just be a form of respect by the storyteller, although Peredur’s</w:t>
      </w:r>
      <w:r w:rsidRPr="007B0F4E">
        <w:rPr>
          <w:rStyle w:val="space"/>
          <w:rFonts w:ascii="Times" w:hAnsi="Times" w:cs="Times New Roman"/>
        </w:rPr>
        <w:t xml:space="preserve"> </w:t>
      </w:r>
      <w:r w:rsidRPr="007B0F4E">
        <w:rPr>
          <w:rStyle w:val="word"/>
          <w:rFonts w:ascii="Times" w:hAnsi="Times" w:cs="Times New Roman"/>
        </w:rPr>
        <w:t>empress</w:t>
      </w:r>
      <w:r w:rsidR="007515FF">
        <w:rPr>
          <w:rStyle w:val="word"/>
          <w:rFonts w:ascii="Times" w:hAnsi="Times" w:cs="Times New Roman"/>
        </w:rPr>
        <w:t xml:space="preserve"> </w:t>
      </w:r>
      <w:r w:rsidRPr="007B0F4E">
        <w:rPr>
          <w:rStyle w:val="word"/>
          <w:rFonts w:ascii="Times" w:hAnsi="Times" w:cs="Times New Roman"/>
        </w:rPr>
        <w:t xml:space="preserve">as previously mentioned, </w:t>
      </w:r>
      <w:r w:rsidR="001E7288">
        <w:rPr>
          <w:rStyle w:val="word"/>
          <w:rFonts w:ascii="Times" w:hAnsi="Times" w:cs="Times New Roman"/>
        </w:rPr>
        <w:t>could</w:t>
      </w:r>
      <w:r w:rsidRPr="007B0F4E">
        <w:rPr>
          <w:rStyle w:val="word"/>
          <w:rFonts w:ascii="Times" w:hAnsi="Times" w:cs="Times New Roman"/>
        </w:rPr>
        <w:t xml:space="preserve"> be a </w:t>
      </w:r>
      <w:r w:rsidRPr="0070625C">
        <w:rPr>
          <w:rStyle w:val="word"/>
          <w:rFonts w:ascii="Times" w:hAnsi="Times" w:cs="Times New Roman"/>
          <w:color w:val="000000" w:themeColor="text1"/>
        </w:rPr>
        <w:t>widow</w:t>
      </w:r>
      <w:r w:rsidR="007515FF" w:rsidRPr="0070625C">
        <w:rPr>
          <w:rStyle w:val="word"/>
          <w:rFonts w:ascii="Times" w:hAnsi="Times" w:cs="Times New Roman"/>
          <w:color w:val="000000" w:themeColor="text1"/>
        </w:rPr>
        <w:t xml:space="preserve"> </w:t>
      </w:r>
      <w:r w:rsidR="0070625C" w:rsidRPr="0070625C">
        <w:rPr>
          <w:rStyle w:val="word"/>
          <w:rFonts w:ascii="Times" w:hAnsi="Times" w:cs="Times New Roman"/>
          <w:color w:val="000000" w:themeColor="text1"/>
        </w:rPr>
        <w:t xml:space="preserve">who </w:t>
      </w:r>
      <w:r w:rsidR="007515FF" w:rsidRPr="0070625C">
        <w:rPr>
          <w:rStyle w:val="word"/>
          <w:rFonts w:ascii="Times" w:hAnsi="Times" w:cs="Times New Roman"/>
          <w:color w:val="000000" w:themeColor="text1"/>
        </w:rPr>
        <w:t>kept</w:t>
      </w:r>
      <w:r w:rsidR="007515FF">
        <w:rPr>
          <w:rStyle w:val="word"/>
          <w:rFonts w:ascii="Times" w:hAnsi="Times" w:cs="Times New Roman"/>
        </w:rPr>
        <w:t xml:space="preserve"> her title after her emperor husband died. </w:t>
      </w:r>
      <w:r w:rsidR="00D0428E">
        <w:rPr>
          <w:rStyle w:val="word"/>
          <w:rFonts w:ascii="Times" w:hAnsi="Times" w:cs="Times New Roman"/>
        </w:rPr>
        <w:t xml:space="preserve">This was </w:t>
      </w:r>
      <w:r w:rsidR="00D0428E" w:rsidRPr="009011A5">
        <w:rPr>
          <w:rStyle w:val="word"/>
          <w:rFonts w:ascii="Times" w:hAnsi="Times" w:cs="Times New Roman"/>
          <w:color w:val="000000" w:themeColor="text1"/>
        </w:rPr>
        <w:t xml:space="preserve">the case with the widowed Empress Matilda after her second marriage to Count Geoffrey of Anjou.   Her first marriage having been to Henry Vth,  the  Holy Roman Emperor, </w:t>
      </w:r>
    </w:p>
  </w:footnote>
  <w:footnote w:id="137">
    <w:p w14:paraId="5F8DADCE" w14:textId="3C80903A" w:rsidR="00C75C77" w:rsidRPr="009011A5" w:rsidRDefault="00C75C77" w:rsidP="00C75C77">
      <w:pPr>
        <w:pStyle w:val="FootnoteText"/>
        <w:rPr>
          <w:rFonts w:ascii="Times" w:hAnsi="Times"/>
          <w:color w:val="000000" w:themeColor="text1"/>
        </w:rPr>
      </w:pPr>
      <w:r w:rsidRPr="009011A5">
        <w:rPr>
          <w:rStyle w:val="FootnoteReference"/>
          <w:rFonts w:ascii="Times" w:hAnsi="Times"/>
          <w:color w:val="000000" w:themeColor="text1"/>
        </w:rPr>
        <w:footnoteRef/>
      </w:r>
      <w:r w:rsidRPr="009011A5">
        <w:rPr>
          <w:rFonts w:ascii="Times" w:hAnsi="Times"/>
          <w:color w:val="000000" w:themeColor="text1"/>
        </w:rPr>
        <w:t xml:space="preserve"> </w:t>
      </w:r>
      <w:r w:rsidRPr="009011A5">
        <w:rPr>
          <w:rStyle w:val="word"/>
          <w:rFonts w:ascii="Times" w:hAnsi="Times"/>
          <w:color w:val="000000" w:themeColor="text1"/>
        </w:rPr>
        <w:t>The later</w:t>
      </w:r>
      <w:r w:rsidRPr="009011A5">
        <w:rPr>
          <w:rStyle w:val="space"/>
          <w:rFonts w:ascii="Times" w:hAnsi="Times"/>
          <w:color w:val="000000" w:themeColor="text1"/>
        </w:rPr>
        <w:t xml:space="preserve"> </w:t>
      </w:r>
      <w:r w:rsidR="009D1C73" w:rsidRPr="009011A5">
        <w:rPr>
          <w:rStyle w:val="word"/>
          <w:rFonts w:ascii="Times" w:hAnsi="Times"/>
          <w:color w:val="000000" w:themeColor="text1"/>
        </w:rPr>
        <w:t xml:space="preserve">transcriptions </w:t>
      </w:r>
      <w:r w:rsidR="009D1C73" w:rsidRPr="009011A5">
        <w:rPr>
          <w:rStyle w:val="space"/>
          <w:rFonts w:ascii="Times" w:hAnsi="Times"/>
          <w:color w:val="000000" w:themeColor="text1"/>
        </w:rPr>
        <w:t>of</w:t>
      </w:r>
      <w:r w:rsidRPr="009011A5">
        <w:rPr>
          <w:rStyle w:val="space"/>
          <w:rFonts w:ascii="Times" w:hAnsi="Times"/>
          <w:color w:val="000000" w:themeColor="text1"/>
        </w:rPr>
        <w:t xml:space="preserve"> </w:t>
      </w:r>
      <w:r w:rsidRPr="009011A5">
        <w:rPr>
          <w:rStyle w:val="word"/>
          <w:rFonts w:ascii="Times" w:hAnsi="Times"/>
          <w:color w:val="000000" w:themeColor="text1"/>
        </w:rPr>
        <w:t>‘</w:t>
      </w:r>
      <w:r w:rsidRPr="009011A5">
        <w:rPr>
          <w:rStyle w:val="word"/>
          <w:rFonts w:ascii="Times" w:hAnsi="Times"/>
          <w:i/>
          <w:iCs/>
          <w:color w:val="000000" w:themeColor="text1"/>
        </w:rPr>
        <w:t>Peredur</w:t>
      </w:r>
      <w:r w:rsidRPr="009011A5">
        <w:rPr>
          <w:rStyle w:val="word"/>
          <w:rFonts w:ascii="Times" w:hAnsi="Times"/>
          <w:color w:val="000000" w:themeColor="text1"/>
        </w:rPr>
        <w:t>’</w:t>
      </w:r>
      <w:r w:rsidRPr="009011A5">
        <w:rPr>
          <w:rStyle w:val="space"/>
          <w:rFonts w:ascii="Times" w:hAnsi="Times"/>
          <w:color w:val="000000" w:themeColor="text1"/>
        </w:rPr>
        <w:t xml:space="preserve"> </w:t>
      </w:r>
      <w:r w:rsidRPr="009011A5">
        <w:rPr>
          <w:rStyle w:val="word"/>
          <w:rFonts w:ascii="Times" w:hAnsi="Times"/>
          <w:color w:val="000000" w:themeColor="text1"/>
        </w:rPr>
        <w:t>give</w:t>
      </w:r>
      <w:r w:rsidRPr="009011A5">
        <w:rPr>
          <w:rStyle w:val="space"/>
          <w:rFonts w:ascii="Times" w:hAnsi="Times"/>
          <w:color w:val="000000" w:themeColor="text1"/>
        </w:rPr>
        <w:t xml:space="preserve"> </w:t>
      </w:r>
      <w:r w:rsidRPr="009011A5">
        <w:rPr>
          <w:rStyle w:val="word"/>
          <w:rFonts w:ascii="Times" w:hAnsi="Times"/>
          <w:color w:val="000000" w:themeColor="text1"/>
        </w:rPr>
        <w:t>several</w:t>
      </w:r>
      <w:r w:rsidRPr="009011A5">
        <w:rPr>
          <w:rStyle w:val="space"/>
          <w:rFonts w:ascii="Times" w:hAnsi="Times"/>
          <w:color w:val="000000" w:themeColor="text1"/>
        </w:rPr>
        <w:t xml:space="preserve"> </w:t>
      </w:r>
      <w:r w:rsidRPr="009011A5">
        <w:rPr>
          <w:rStyle w:val="word"/>
          <w:rFonts w:ascii="Times" w:hAnsi="Times"/>
          <w:color w:val="000000" w:themeColor="text1"/>
        </w:rPr>
        <w:t>variants</w:t>
      </w:r>
      <w:r w:rsidRPr="009011A5">
        <w:rPr>
          <w:rStyle w:val="space"/>
          <w:rFonts w:ascii="Times" w:hAnsi="Times"/>
          <w:color w:val="000000" w:themeColor="text1"/>
        </w:rPr>
        <w:t xml:space="preserve"> </w:t>
      </w:r>
      <w:r w:rsidRPr="009011A5">
        <w:rPr>
          <w:rStyle w:val="word"/>
          <w:rFonts w:ascii="Times" w:hAnsi="Times"/>
          <w:color w:val="000000" w:themeColor="text1"/>
        </w:rPr>
        <w:t>of</w:t>
      </w:r>
      <w:r w:rsidRPr="009011A5">
        <w:rPr>
          <w:rStyle w:val="space"/>
          <w:rFonts w:ascii="Times" w:hAnsi="Times"/>
          <w:color w:val="000000" w:themeColor="text1"/>
        </w:rPr>
        <w:t xml:space="preserve"> </w:t>
      </w:r>
      <w:r w:rsidRPr="009011A5">
        <w:rPr>
          <w:rStyle w:val="word"/>
          <w:rFonts w:ascii="Times" w:hAnsi="Times"/>
          <w:color w:val="000000" w:themeColor="text1"/>
        </w:rPr>
        <w:t>this,</w:t>
      </w:r>
      <w:r w:rsidRPr="009011A5">
        <w:rPr>
          <w:rStyle w:val="space"/>
          <w:rFonts w:ascii="Times" w:hAnsi="Times"/>
          <w:color w:val="000000" w:themeColor="text1"/>
        </w:rPr>
        <w:t xml:space="preserve"> so are not relevant here, </w:t>
      </w:r>
      <w:r w:rsidRPr="009011A5">
        <w:rPr>
          <w:rStyle w:val="word"/>
          <w:rFonts w:ascii="Times" w:hAnsi="Times"/>
          <w:color w:val="000000" w:themeColor="text1"/>
        </w:rPr>
        <w:t xml:space="preserve">but the very much later MS </w:t>
      </w:r>
      <w:r w:rsidRPr="009011A5">
        <w:rPr>
          <w:rStyle w:val="word"/>
          <w:rFonts w:ascii="Times" w:hAnsi="Times"/>
          <w:i/>
          <w:iCs/>
          <w:color w:val="000000" w:themeColor="text1"/>
        </w:rPr>
        <w:t>Peniarth 4</w:t>
      </w:r>
      <w:r w:rsidRPr="009011A5">
        <w:rPr>
          <w:rStyle w:val="word"/>
          <w:rFonts w:ascii="Times" w:hAnsi="Times"/>
          <w:color w:val="000000" w:themeColor="text1"/>
        </w:rPr>
        <w:t xml:space="preserve"> uses</w:t>
      </w:r>
      <w:r w:rsidRPr="009011A5">
        <w:rPr>
          <w:rStyle w:val="space"/>
          <w:rFonts w:ascii="Times" w:hAnsi="Times"/>
          <w:color w:val="000000" w:themeColor="text1"/>
        </w:rPr>
        <w:t xml:space="preserve"> </w:t>
      </w:r>
      <w:r w:rsidRPr="009011A5">
        <w:rPr>
          <w:rStyle w:val="word"/>
          <w:rFonts w:ascii="Times" w:hAnsi="Times"/>
          <w:color w:val="000000" w:themeColor="text1"/>
        </w:rPr>
        <w:t>the</w:t>
      </w:r>
      <w:r w:rsidRPr="009011A5">
        <w:rPr>
          <w:rStyle w:val="space"/>
          <w:rFonts w:ascii="Times" w:hAnsi="Times"/>
          <w:color w:val="000000" w:themeColor="text1"/>
        </w:rPr>
        <w:t xml:space="preserve"> </w:t>
      </w:r>
      <w:r w:rsidRPr="009011A5">
        <w:rPr>
          <w:rStyle w:val="word"/>
          <w:rFonts w:ascii="Times" w:hAnsi="Times"/>
          <w:color w:val="000000" w:themeColor="text1"/>
        </w:rPr>
        <w:t>spelling</w:t>
      </w:r>
      <w:r w:rsidRPr="009011A5">
        <w:rPr>
          <w:rStyle w:val="space"/>
          <w:rFonts w:ascii="Times" w:hAnsi="Times"/>
          <w:color w:val="000000" w:themeColor="text1"/>
        </w:rPr>
        <w:t xml:space="preserve"> ‘</w:t>
      </w:r>
      <w:proofErr w:type="spellStart"/>
      <w:r w:rsidRPr="009011A5">
        <w:rPr>
          <w:rStyle w:val="word"/>
          <w:rFonts w:ascii="Times" w:hAnsi="Times"/>
          <w:color w:val="000000" w:themeColor="text1"/>
        </w:rPr>
        <w:t>Crystinobyl</w:t>
      </w:r>
      <w:proofErr w:type="spellEnd"/>
      <w:r w:rsidRPr="009011A5">
        <w:rPr>
          <w:rStyle w:val="word"/>
          <w:rFonts w:ascii="Times" w:hAnsi="Times"/>
          <w:color w:val="000000" w:themeColor="text1"/>
        </w:rPr>
        <w:t>’. This could</w:t>
      </w:r>
      <w:r w:rsidRPr="009011A5">
        <w:rPr>
          <w:rStyle w:val="space"/>
          <w:rFonts w:ascii="Times" w:hAnsi="Times"/>
          <w:color w:val="000000" w:themeColor="text1"/>
        </w:rPr>
        <w:t xml:space="preserve"> </w:t>
      </w:r>
      <w:r w:rsidRPr="009011A5">
        <w:rPr>
          <w:rStyle w:val="word"/>
          <w:rFonts w:ascii="Times" w:hAnsi="Times"/>
          <w:color w:val="000000" w:themeColor="text1"/>
        </w:rPr>
        <w:t>be</w:t>
      </w:r>
      <w:r w:rsidRPr="009011A5">
        <w:rPr>
          <w:rStyle w:val="space"/>
          <w:rFonts w:ascii="Times" w:hAnsi="Times"/>
          <w:color w:val="000000" w:themeColor="text1"/>
        </w:rPr>
        <w:t xml:space="preserve"> </w:t>
      </w:r>
      <w:r w:rsidRPr="009011A5">
        <w:rPr>
          <w:rStyle w:val="word"/>
          <w:rFonts w:ascii="Times" w:hAnsi="Times"/>
          <w:color w:val="000000" w:themeColor="text1"/>
        </w:rPr>
        <w:t>interpreted</w:t>
      </w:r>
      <w:r w:rsidRPr="009011A5">
        <w:rPr>
          <w:rStyle w:val="space"/>
          <w:rFonts w:ascii="Times" w:hAnsi="Times"/>
          <w:color w:val="000000" w:themeColor="text1"/>
        </w:rPr>
        <w:t xml:space="preserve"> </w:t>
      </w:r>
      <w:r w:rsidRPr="009011A5">
        <w:rPr>
          <w:rStyle w:val="word"/>
          <w:rFonts w:ascii="Times" w:hAnsi="Times"/>
          <w:color w:val="000000" w:themeColor="text1"/>
        </w:rPr>
        <w:t>as</w:t>
      </w:r>
      <w:r w:rsidRPr="009011A5">
        <w:rPr>
          <w:rStyle w:val="space"/>
          <w:rFonts w:ascii="Times" w:hAnsi="Times"/>
          <w:color w:val="000000" w:themeColor="text1"/>
        </w:rPr>
        <w:t xml:space="preserve"> </w:t>
      </w:r>
      <w:r w:rsidRPr="009011A5">
        <w:rPr>
          <w:rStyle w:val="word"/>
          <w:rFonts w:ascii="Times" w:hAnsi="Times"/>
          <w:color w:val="000000" w:themeColor="text1"/>
        </w:rPr>
        <w:t>‘Christian</w:t>
      </w:r>
      <w:r w:rsidRPr="009011A5">
        <w:rPr>
          <w:rStyle w:val="space"/>
          <w:rFonts w:ascii="Times" w:hAnsi="Times"/>
          <w:color w:val="000000" w:themeColor="text1"/>
        </w:rPr>
        <w:t xml:space="preserve"> </w:t>
      </w:r>
      <w:r w:rsidRPr="009011A5">
        <w:rPr>
          <w:rStyle w:val="word"/>
          <w:rFonts w:ascii="Times" w:hAnsi="Times"/>
          <w:color w:val="000000" w:themeColor="text1"/>
        </w:rPr>
        <w:t>polis’</w:t>
      </w:r>
      <w:r w:rsidRPr="009011A5">
        <w:rPr>
          <w:rStyle w:val="space"/>
          <w:rFonts w:ascii="Times" w:hAnsi="Times"/>
          <w:color w:val="000000" w:themeColor="text1"/>
        </w:rPr>
        <w:t xml:space="preserve"> </w:t>
      </w:r>
      <w:r w:rsidRPr="009011A5">
        <w:rPr>
          <w:rStyle w:val="word"/>
          <w:rFonts w:ascii="Times" w:hAnsi="Times"/>
          <w:color w:val="000000" w:themeColor="text1"/>
        </w:rPr>
        <w:t>or</w:t>
      </w:r>
      <w:r w:rsidRPr="009011A5">
        <w:rPr>
          <w:rStyle w:val="space"/>
          <w:rFonts w:ascii="Times" w:hAnsi="Times"/>
          <w:color w:val="000000" w:themeColor="text1"/>
        </w:rPr>
        <w:t xml:space="preserve"> </w:t>
      </w:r>
      <w:r w:rsidRPr="009011A5">
        <w:rPr>
          <w:rStyle w:val="word"/>
          <w:rFonts w:ascii="Times" w:hAnsi="Times"/>
          <w:color w:val="000000" w:themeColor="text1"/>
        </w:rPr>
        <w:t>‘Christian</w:t>
      </w:r>
      <w:r w:rsidRPr="009011A5">
        <w:rPr>
          <w:rStyle w:val="space"/>
          <w:rFonts w:ascii="Times" w:hAnsi="Times"/>
          <w:color w:val="000000" w:themeColor="text1"/>
        </w:rPr>
        <w:t xml:space="preserve"> </w:t>
      </w:r>
      <w:r w:rsidRPr="009011A5">
        <w:rPr>
          <w:rStyle w:val="word"/>
          <w:rFonts w:ascii="Times" w:hAnsi="Times"/>
          <w:color w:val="000000" w:themeColor="text1"/>
        </w:rPr>
        <w:t xml:space="preserve">city’, which possibly </w:t>
      </w:r>
      <w:r w:rsidRPr="009011A5">
        <w:rPr>
          <w:rStyle w:val="space"/>
          <w:rFonts w:ascii="Times" w:hAnsi="Times"/>
          <w:color w:val="000000" w:themeColor="text1"/>
        </w:rPr>
        <w:t xml:space="preserve">infers </w:t>
      </w:r>
      <w:r w:rsidRPr="009011A5">
        <w:rPr>
          <w:rStyle w:val="word"/>
          <w:rFonts w:ascii="Times" w:hAnsi="Times"/>
          <w:color w:val="000000" w:themeColor="text1"/>
        </w:rPr>
        <w:t>Jerusalem,</w:t>
      </w:r>
      <w:r w:rsidRPr="009011A5">
        <w:rPr>
          <w:rStyle w:val="space"/>
          <w:rFonts w:ascii="Times" w:hAnsi="Times"/>
          <w:color w:val="000000" w:themeColor="text1"/>
        </w:rPr>
        <w:t xml:space="preserve"> </w:t>
      </w:r>
      <w:r w:rsidRPr="009011A5">
        <w:rPr>
          <w:rStyle w:val="word"/>
          <w:rFonts w:ascii="Times" w:hAnsi="Times"/>
          <w:color w:val="000000" w:themeColor="text1"/>
        </w:rPr>
        <w:t xml:space="preserve">and </w:t>
      </w:r>
      <w:r w:rsidRPr="009011A5">
        <w:rPr>
          <w:rStyle w:val="space"/>
          <w:rFonts w:ascii="Times" w:hAnsi="Times"/>
          <w:color w:val="000000" w:themeColor="text1"/>
        </w:rPr>
        <w:t xml:space="preserve">so still </w:t>
      </w:r>
      <w:r w:rsidRPr="009011A5">
        <w:rPr>
          <w:rStyle w:val="word"/>
          <w:rFonts w:ascii="Times" w:hAnsi="Times"/>
          <w:color w:val="000000" w:themeColor="text1"/>
        </w:rPr>
        <w:t>retains</w:t>
      </w:r>
      <w:r w:rsidRPr="009011A5">
        <w:rPr>
          <w:rStyle w:val="space"/>
          <w:rFonts w:ascii="Times" w:hAnsi="Times"/>
          <w:color w:val="000000" w:themeColor="text1"/>
        </w:rPr>
        <w:t xml:space="preserve"> </w:t>
      </w:r>
      <w:r w:rsidRPr="009011A5">
        <w:rPr>
          <w:rStyle w:val="word"/>
          <w:rFonts w:ascii="Times" w:hAnsi="Times"/>
          <w:color w:val="000000" w:themeColor="text1"/>
        </w:rPr>
        <w:t>a</w:t>
      </w:r>
      <w:r w:rsidRPr="009011A5">
        <w:rPr>
          <w:rStyle w:val="space"/>
          <w:rFonts w:ascii="Times" w:hAnsi="Times"/>
          <w:color w:val="000000" w:themeColor="text1"/>
        </w:rPr>
        <w:t xml:space="preserve"> </w:t>
      </w:r>
      <w:r w:rsidRPr="009011A5">
        <w:rPr>
          <w:rStyle w:val="word"/>
          <w:rFonts w:ascii="Times" w:hAnsi="Times"/>
          <w:color w:val="000000" w:themeColor="text1"/>
        </w:rPr>
        <w:t>Christian</w:t>
      </w:r>
      <w:r w:rsidRPr="009011A5">
        <w:rPr>
          <w:rStyle w:val="space"/>
          <w:rFonts w:ascii="Times" w:hAnsi="Times"/>
          <w:color w:val="000000" w:themeColor="text1"/>
        </w:rPr>
        <w:t xml:space="preserve"> </w:t>
      </w:r>
      <w:r w:rsidRPr="009011A5">
        <w:rPr>
          <w:rStyle w:val="word"/>
          <w:rFonts w:ascii="Times" w:hAnsi="Times"/>
          <w:color w:val="000000" w:themeColor="text1"/>
        </w:rPr>
        <w:t>context. Here there is the possibility that this</w:t>
      </w:r>
      <w:r w:rsidRPr="009011A5">
        <w:rPr>
          <w:rStyle w:val="space"/>
          <w:rFonts w:ascii="Times" w:hAnsi="Times"/>
          <w:color w:val="000000" w:themeColor="text1"/>
        </w:rPr>
        <w:t xml:space="preserve"> </w:t>
      </w:r>
      <w:r w:rsidRPr="009011A5">
        <w:rPr>
          <w:rStyle w:val="word"/>
          <w:rFonts w:ascii="Times" w:hAnsi="Times"/>
          <w:color w:val="000000" w:themeColor="text1"/>
        </w:rPr>
        <w:t xml:space="preserve">is </w:t>
      </w:r>
      <w:r w:rsidRPr="009011A5">
        <w:rPr>
          <w:rStyle w:val="space"/>
          <w:rFonts w:ascii="Times" w:hAnsi="Times"/>
          <w:color w:val="000000" w:themeColor="text1"/>
        </w:rPr>
        <w:t xml:space="preserve">referring to the </w:t>
      </w:r>
      <w:r w:rsidRPr="009011A5">
        <w:rPr>
          <w:rStyle w:val="word"/>
          <w:rFonts w:ascii="Times" w:hAnsi="Times"/>
          <w:color w:val="000000" w:themeColor="text1"/>
        </w:rPr>
        <w:t>‘queens'</w:t>
      </w:r>
      <w:r w:rsidRPr="009011A5">
        <w:rPr>
          <w:rStyle w:val="space"/>
          <w:rFonts w:ascii="Times" w:hAnsi="Times"/>
          <w:color w:val="000000" w:themeColor="text1"/>
        </w:rPr>
        <w:t xml:space="preserve"> </w:t>
      </w:r>
      <w:r w:rsidRPr="009011A5">
        <w:rPr>
          <w:rStyle w:val="word"/>
          <w:rFonts w:ascii="Times" w:hAnsi="Times"/>
          <w:color w:val="000000" w:themeColor="text1"/>
        </w:rPr>
        <w:t>of</w:t>
      </w:r>
      <w:r w:rsidRPr="009011A5">
        <w:rPr>
          <w:rStyle w:val="space"/>
          <w:rFonts w:ascii="Times" w:hAnsi="Times"/>
          <w:color w:val="000000" w:themeColor="text1"/>
        </w:rPr>
        <w:t xml:space="preserve"> </w:t>
      </w:r>
      <w:r w:rsidRPr="009011A5">
        <w:rPr>
          <w:rStyle w:val="word"/>
          <w:rFonts w:ascii="Times" w:hAnsi="Times"/>
          <w:color w:val="000000" w:themeColor="text1"/>
        </w:rPr>
        <w:t>Jerusalem</w:t>
      </w:r>
      <w:r w:rsidRPr="009011A5">
        <w:rPr>
          <w:rStyle w:val="space"/>
          <w:rFonts w:ascii="Times" w:hAnsi="Times"/>
          <w:color w:val="000000" w:themeColor="text1"/>
        </w:rPr>
        <w:t xml:space="preserve"> </w:t>
      </w:r>
      <w:r w:rsidRPr="009011A5">
        <w:rPr>
          <w:rStyle w:val="word"/>
          <w:rFonts w:ascii="Times" w:hAnsi="Times"/>
          <w:color w:val="000000" w:themeColor="text1"/>
        </w:rPr>
        <w:t>who ruled</w:t>
      </w:r>
      <w:r w:rsidRPr="009011A5">
        <w:rPr>
          <w:rStyle w:val="space"/>
          <w:rFonts w:ascii="Times" w:hAnsi="Times"/>
          <w:color w:val="000000" w:themeColor="text1"/>
        </w:rPr>
        <w:t xml:space="preserve"> </w:t>
      </w:r>
      <w:r w:rsidRPr="009011A5">
        <w:rPr>
          <w:rStyle w:val="word"/>
          <w:rFonts w:ascii="Times" w:hAnsi="Times"/>
          <w:color w:val="000000" w:themeColor="text1"/>
        </w:rPr>
        <w:t>in</w:t>
      </w:r>
      <w:r w:rsidRPr="009011A5">
        <w:rPr>
          <w:rStyle w:val="space"/>
          <w:rFonts w:ascii="Times" w:hAnsi="Times"/>
          <w:color w:val="000000" w:themeColor="text1"/>
        </w:rPr>
        <w:t xml:space="preserve"> </w:t>
      </w:r>
      <w:r w:rsidRPr="009011A5">
        <w:rPr>
          <w:rStyle w:val="word"/>
          <w:rFonts w:ascii="Times" w:hAnsi="Times"/>
          <w:color w:val="000000" w:themeColor="text1"/>
        </w:rPr>
        <w:t>their</w:t>
      </w:r>
      <w:r w:rsidRPr="009011A5">
        <w:rPr>
          <w:rStyle w:val="space"/>
          <w:rFonts w:ascii="Times" w:hAnsi="Times"/>
          <w:color w:val="000000" w:themeColor="text1"/>
        </w:rPr>
        <w:t xml:space="preserve"> </w:t>
      </w:r>
      <w:r w:rsidRPr="009011A5">
        <w:rPr>
          <w:rStyle w:val="word"/>
          <w:rFonts w:ascii="Times" w:hAnsi="Times"/>
          <w:color w:val="000000" w:themeColor="text1"/>
        </w:rPr>
        <w:t>own</w:t>
      </w:r>
      <w:r w:rsidRPr="009011A5">
        <w:rPr>
          <w:rStyle w:val="space"/>
          <w:rFonts w:ascii="Times" w:hAnsi="Times"/>
          <w:color w:val="000000" w:themeColor="text1"/>
        </w:rPr>
        <w:t xml:space="preserve"> </w:t>
      </w:r>
      <w:r w:rsidRPr="009011A5">
        <w:rPr>
          <w:rStyle w:val="word"/>
          <w:rFonts w:ascii="Times" w:hAnsi="Times"/>
          <w:color w:val="000000" w:themeColor="text1"/>
        </w:rPr>
        <w:t xml:space="preserve">right through succession rather than marriage.  </w:t>
      </w:r>
    </w:p>
  </w:footnote>
  <w:footnote w:id="138">
    <w:p w14:paraId="5A20FF80" w14:textId="52874C52" w:rsidR="001E7288" w:rsidRDefault="001E7288">
      <w:pPr>
        <w:pStyle w:val="FootnoteText"/>
      </w:pPr>
      <w:r>
        <w:rPr>
          <w:rStyle w:val="FootnoteReference"/>
        </w:rPr>
        <w:footnoteRef/>
      </w:r>
      <w:r>
        <w:t xml:space="preserve"> A. De Vitt, </w:t>
      </w:r>
      <w:r w:rsidRPr="001E7288">
        <w:rPr>
          <w:i/>
          <w:iCs/>
        </w:rPr>
        <w:t xml:space="preserve">Peredur </w:t>
      </w:r>
      <w:proofErr w:type="spellStart"/>
      <w:r w:rsidRPr="001E7288">
        <w:rPr>
          <w:i/>
          <w:iCs/>
        </w:rPr>
        <w:t>vab</w:t>
      </w:r>
      <w:proofErr w:type="spellEnd"/>
      <w:r w:rsidRPr="001E7288">
        <w:rPr>
          <w:i/>
          <w:iCs/>
        </w:rPr>
        <w:t xml:space="preserve"> Efrawc</w:t>
      </w:r>
      <w:r>
        <w:t>, p.188.  p.181.</w:t>
      </w:r>
    </w:p>
  </w:footnote>
  <w:footnote w:id="139">
    <w:p w14:paraId="05603244" w14:textId="5FF2086C" w:rsidR="00B41CCE" w:rsidRDefault="00B41CCE">
      <w:pPr>
        <w:pStyle w:val="FootnoteText"/>
      </w:pPr>
      <w:r>
        <w:rPr>
          <w:rStyle w:val="FootnoteReference"/>
        </w:rPr>
        <w:footnoteRef/>
      </w:r>
      <w:r>
        <w:t xml:space="preserve"> </w:t>
      </w:r>
      <w:r>
        <w:t>Gerald Cambrensis, ‘The Journey through Wales and the Description of Wales’,</w:t>
      </w:r>
      <w:r>
        <w:t xml:space="preserve"> p.</w:t>
      </w:r>
      <w:proofErr w:type="gramStart"/>
      <w:r>
        <w:t>16.</w:t>
      </w:r>
      <w:r>
        <w:t>.</w:t>
      </w:r>
      <w:proofErr w:type="gramEnd"/>
    </w:p>
  </w:footnote>
  <w:footnote w:id="140">
    <w:p w14:paraId="3C548742" w14:textId="77777777" w:rsidR="00C75C77" w:rsidRPr="00182719" w:rsidRDefault="00C75C77" w:rsidP="00C75C77">
      <w:pPr>
        <w:pStyle w:val="FootnoteText"/>
        <w:rPr>
          <w:color w:val="000000" w:themeColor="text1"/>
        </w:rPr>
      </w:pPr>
      <w:r w:rsidRPr="00182719">
        <w:rPr>
          <w:rStyle w:val="FootnoteReference"/>
          <w:color w:val="000000" w:themeColor="text1"/>
        </w:rPr>
        <w:footnoteRef/>
      </w:r>
      <w:r w:rsidRPr="00182719">
        <w:rPr>
          <w:color w:val="000000" w:themeColor="text1"/>
        </w:rPr>
        <w:t xml:space="preserve"> A. </w:t>
      </w:r>
      <w:r w:rsidRPr="00182719">
        <w:rPr>
          <w:color w:val="000000" w:themeColor="text1"/>
          <w:shd w:val="clear" w:color="auto" w:fill="FFFFFF"/>
        </w:rPr>
        <w:t xml:space="preserve">Harbus, </w:t>
      </w:r>
      <w:r w:rsidRPr="00182719">
        <w:rPr>
          <w:i/>
          <w:iCs/>
          <w:color w:val="000000" w:themeColor="text1"/>
        </w:rPr>
        <w:t>Helena of Britain in Medieval Legend</w:t>
      </w:r>
      <w:r w:rsidRPr="00182719">
        <w:rPr>
          <w:color w:val="000000" w:themeColor="text1"/>
          <w:shd w:val="clear" w:color="auto" w:fill="FFFFFF"/>
        </w:rPr>
        <w:t>. (London: Boydell &amp; Brewer, 2002),</w:t>
      </w:r>
      <w:r w:rsidRPr="00182719">
        <w:rPr>
          <w:rStyle w:val="apple-converted-space"/>
          <w:color w:val="000000" w:themeColor="text1"/>
          <w:shd w:val="clear" w:color="auto" w:fill="FFFFFF"/>
        </w:rPr>
        <w:t> </w:t>
      </w:r>
      <w:r w:rsidRPr="00182719">
        <w:rPr>
          <w:color w:val="000000" w:themeColor="text1"/>
        </w:rPr>
        <w:t xml:space="preserve">pp.10-14.  </w:t>
      </w:r>
    </w:p>
  </w:footnote>
  <w:footnote w:id="141">
    <w:p w14:paraId="11D5C4EC" w14:textId="77777777" w:rsidR="00C75C77" w:rsidRDefault="00C75C77" w:rsidP="00C75C77">
      <w:pPr>
        <w:pStyle w:val="FootnoteText"/>
      </w:pPr>
      <w:r>
        <w:rPr>
          <w:rStyle w:val="FootnoteReference"/>
        </w:rPr>
        <w:footnoteRef/>
      </w:r>
      <w:r>
        <w:t xml:space="preserve"> </w:t>
      </w:r>
      <w:r w:rsidRPr="00174027">
        <w:rPr>
          <w:rStyle w:val="word"/>
        </w:rPr>
        <w:t>It is likely that Helena  was buried in Rome.</w:t>
      </w:r>
    </w:p>
  </w:footnote>
  <w:footnote w:id="142">
    <w:p w14:paraId="50F05252" w14:textId="77777777" w:rsidR="00C75C77" w:rsidRPr="00D02263" w:rsidRDefault="00C75C77" w:rsidP="00C75C77">
      <w:pPr>
        <w:pStyle w:val="FootnoteText"/>
        <w:rPr>
          <w:color w:val="000000" w:themeColor="text1"/>
          <w:shd w:val="clear" w:color="auto" w:fill="FFFFFF"/>
        </w:rPr>
      </w:pPr>
      <w:r w:rsidRPr="00182719">
        <w:rPr>
          <w:rStyle w:val="FootnoteReference"/>
          <w:color w:val="000000" w:themeColor="text1"/>
        </w:rPr>
        <w:footnoteRef/>
      </w:r>
      <w:r w:rsidRPr="00182719">
        <w:rPr>
          <w:color w:val="000000" w:themeColor="text1"/>
        </w:rPr>
        <w:t xml:space="preserve"> </w:t>
      </w:r>
      <w:r w:rsidRPr="00D02263">
        <w:rPr>
          <w:color w:val="000000" w:themeColor="text1"/>
        </w:rPr>
        <w:t xml:space="preserve">M. </w:t>
      </w:r>
      <w:r w:rsidRPr="00D02263">
        <w:rPr>
          <w:color w:val="000000" w:themeColor="text1"/>
          <w:shd w:val="clear" w:color="auto" w:fill="FFFFFF"/>
        </w:rPr>
        <w:t xml:space="preserve">Homza, M. </w:t>
      </w:r>
      <w:proofErr w:type="spellStart"/>
      <w:r w:rsidRPr="00D02263">
        <w:rPr>
          <w:color w:val="000000" w:themeColor="text1"/>
          <w:shd w:val="clear" w:color="auto" w:fill="FFFFFF"/>
        </w:rPr>
        <w:t>Fedorová</w:t>
      </w:r>
      <w:proofErr w:type="spellEnd"/>
      <w:r w:rsidRPr="00D02263">
        <w:rPr>
          <w:color w:val="000000" w:themeColor="text1"/>
          <w:shd w:val="clear" w:color="auto" w:fill="FFFFFF"/>
        </w:rPr>
        <w:t>,  ‘</w:t>
      </w:r>
      <w:proofErr w:type="spellStart"/>
      <w:r w:rsidRPr="00D02263">
        <w:rPr>
          <w:color w:val="000000" w:themeColor="text1"/>
          <w:shd w:val="clear" w:color="auto" w:fill="FFFFFF"/>
        </w:rPr>
        <w:t>Mulieres</w:t>
      </w:r>
      <w:proofErr w:type="spellEnd"/>
      <w:r w:rsidRPr="00D02263">
        <w:rPr>
          <w:color w:val="000000" w:themeColor="text1"/>
          <w:shd w:val="clear" w:color="auto" w:fill="FFFFFF"/>
        </w:rPr>
        <w:t xml:space="preserve"> </w:t>
      </w:r>
      <w:proofErr w:type="spellStart"/>
      <w:r w:rsidRPr="00D02263">
        <w:rPr>
          <w:color w:val="000000" w:themeColor="text1"/>
          <w:shd w:val="clear" w:color="auto" w:fill="FFFFFF"/>
        </w:rPr>
        <w:t>Suadentes</w:t>
      </w:r>
      <w:proofErr w:type="spellEnd"/>
      <w:r w:rsidRPr="00D02263">
        <w:rPr>
          <w:color w:val="000000" w:themeColor="text1"/>
          <w:shd w:val="clear" w:color="auto" w:fill="FFFFFF"/>
        </w:rPr>
        <w:t xml:space="preserve"> - Persuasive Women’, in ed. Florin Kurta,</w:t>
      </w:r>
      <w:r w:rsidRPr="00D02263">
        <w:rPr>
          <w:rStyle w:val="apple-converted-space"/>
          <w:color w:val="000000" w:themeColor="text1"/>
          <w:shd w:val="clear" w:color="auto" w:fill="FFFFFF"/>
        </w:rPr>
        <w:t> </w:t>
      </w:r>
      <w:r w:rsidRPr="00D02263">
        <w:rPr>
          <w:i/>
          <w:iCs/>
          <w:color w:val="000000" w:themeColor="text1"/>
        </w:rPr>
        <w:t>East Central and Eastern Europe in the Middle Ages, 450–1450</w:t>
      </w:r>
      <w:r w:rsidRPr="00D02263">
        <w:rPr>
          <w:color w:val="000000" w:themeColor="text1"/>
          <w:shd w:val="clear" w:color="auto" w:fill="FFFFFF"/>
        </w:rPr>
        <w:t>. Brill, &lt;</w:t>
      </w:r>
      <w:r w:rsidRPr="00D02263">
        <w:rPr>
          <w:rStyle w:val="apple-converted-space"/>
          <w:color w:val="000000" w:themeColor="text1"/>
          <w:shd w:val="clear" w:color="auto" w:fill="FFFFFF"/>
        </w:rPr>
        <w:t> </w:t>
      </w:r>
      <w:r w:rsidRPr="00D02263">
        <w:rPr>
          <w:color w:val="000000" w:themeColor="text1"/>
        </w:rPr>
        <w:t>https://doi-org.ezproxy.uwtsd.ac.uk/10.1163/9789004338135 &gt;  [Accessed 10</w:t>
      </w:r>
      <w:r w:rsidRPr="00D02263">
        <w:rPr>
          <w:color w:val="000000" w:themeColor="text1"/>
          <w:vertAlign w:val="superscript"/>
        </w:rPr>
        <w:t>th</w:t>
      </w:r>
      <w:r w:rsidRPr="00D02263">
        <w:rPr>
          <w:color w:val="000000" w:themeColor="text1"/>
        </w:rPr>
        <w:t xml:space="preserve"> August 2023]. </w:t>
      </w:r>
    </w:p>
  </w:footnote>
  <w:footnote w:id="143">
    <w:p w14:paraId="2E9303A9" w14:textId="77777777" w:rsidR="00C75C77" w:rsidRPr="00D02263" w:rsidRDefault="00C75C77" w:rsidP="00C75C77">
      <w:pPr>
        <w:pStyle w:val="FootnoteText"/>
        <w:rPr>
          <w:color w:val="000000" w:themeColor="text1"/>
        </w:rPr>
      </w:pPr>
      <w:r w:rsidRPr="00D02263">
        <w:rPr>
          <w:rStyle w:val="FootnoteReference"/>
          <w:color w:val="000000" w:themeColor="text1"/>
        </w:rPr>
        <w:footnoteRef/>
      </w:r>
      <w:r w:rsidRPr="00D02263">
        <w:rPr>
          <w:color w:val="000000" w:themeColor="text1"/>
        </w:rPr>
        <w:t xml:space="preserve"> See Peniarth 14, trans. A De Vitt, (2011), p.100-101. </w:t>
      </w:r>
    </w:p>
  </w:footnote>
  <w:footnote w:id="144">
    <w:p w14:paraId="59002523" w14:textId="2B29D19F" w:rsidR="00C75C77" w:rsidRPr="00174027" w:rsidRDefault="00C75C77" w:rsidP="00C75C77">
      <w:pPr>
        <w:pStyle w:val="FootnoteText"/>
      </w:pPr>
      <w:r>
        <w:rPr>
          <w:rStyle w:val="FootnoteReference"/>
        </w:rPr>
        <w:footnoteRef/>
      </w:r>
      <w:r>
        <w:t xml:space="preserve"> </w:t>
      </w:r>
      <w:r w:rsidRPr="00174027">
        <w:rPr>
          <w:rStyle w:val="word"/>
        </w:rPr>
        <w:t xml:space="preserve">The added  distinction for the people of Wales would be York’s associations with </w:t>
      </w:r>
      <w:r>
        <w:rPr>
          <w:rStyle w:val="word"/>
        </w:rPr>
        <w:t xml:space="preserve">heroes involved with the </w:t>
      </w:r>
      <w:r w:rsidRPr="00174027">
        <w:rPr>
          <w:rStyle w:val="word"/>
        </w:rPr>
        <w:t xml:space="preserve">battles of Hen Ogledd </w:t>
      </w:r>
      <w:r>
        <w:rPr>
          <w:rStyle w:val="word"/>
        </w:rPr>
        <w:t xml:space="preserve">in </w:t>
      </w:r>
      <w:r w:rsidRPr="00174027">
        <w:rPr>
          <w:rStyle w:val="word"/>
        </w:rPr>
        <w:t xml:space="preserve"> early </w:t>
      </w:r>
      <w:r>
        <w:rPr>
          <w:rStyle w:val="word"/>
        </w:rPr>
        <w:t xml:space="preserve">Welsh </w:t>
      </w:r>
      <w:r w:rsidRPr="00174027">
        <w:rPr>
          <w:rStyle w:val="word"/>
        </w:rPr>
        <w:t>poetry.</w:t>
      </w:r>
    </w:p>
  </w:footnote>
  <w:footnote w:id="145">
    <w:p w14:paraId="2E59C78C" w14:textId="77777777" w:rsidR="00A06D4B" w:rsidRPr="00182719" w:rsidRDefault="00A06D4B" w:rsidP="00A06D4B">
      <w:pPr>
        <w:pStyle w:val="FootnoteText"/>
        <w:rPr>
          <w:color w:val="000000" w:themeColor="text1"/>
        </w:rPr>
      </w:pPr>
      <w:r w:rsidRPr="00182719">
        <w:rPr>
          <w:rStyle w:val="FootnoteReference"/>
          <w:color w:val="000000" w:themeColor="text1"/>
        </w:rPr>
        <w:footnoteRef/>
      </w:r>
      <w:r w:rsidRPr="00182719">
        <w:rPr>
          <w:color w:val="000000" w:themeColor="text1"/>
        </w:rPr>
        <w:t xml:space="preserve"> A. </w:t>
      </w:r>
      <w:r w:rsidRPr="00182719">
        <w:rPr>
          <w:color w:val="000000" w:themeColor="text1"/>
          <w:shd w:val="clear" w:color="auto" w:fill="FFFFFF"/>
        </w:rPr>
        <w:t xml:space="preserve">Harbus, </w:t>
      </w:r>
      <w:r w:rsidRPr="00182719">
        <w:rPr>
          <w:i/>
          <w:iCs/>
          <w:color w:val="000000" w:themeColor="text1"/>
        </w:rPr>
        <w:t>Helena of Britain in Medieval Legend</w:t>
      </w:r>
      <w:r w:rsidRPr="00182719">
        <w:rPr>
          <w:color w:val="000000" w:themeColor="text1"/>
          <w:shd w:val="clear" w:color="auto" w:fill="FFFFFF"/>
        </w:rPr>
        <w:t>. (London: Boydell &amp; Brewer, 2002),</w:t>
      </w:r>
      <w:r w:rsidRPr="00182719">
        <w:rPr>
          <w:rStyle w:val="apple-converted-space"/>
          <w:color w:val="000000" w:themeColor="text1"/>
          <w:shd w:val="clear" w:color="auto" w:fill="FFFFFF"/>
        </w:rPr>
        <w:t> </w:t>
      </w:r>
      <w:r w:rsidRPr="00182719">
        <w:rPr>
          <w:color w:val="000000" w:themeColor="text1"/>
        </w:rPr>
        <w:t xml:space="preserve">p.15. </w:t>
      </w:r>
    </w:p>
  </w:footnote>
  <w:footnote w:id="146">
    <w:p w14:paraId="3A08C35C" w14:textId="4AF726C2" w:rsidR="00C75C77" w:rsidRPr="007114CA" w:rsidRDefault="00C75C77" w:rsidP="007114CA">
      <w:pPr>
        <w:rPr>
          <w:sz w:val="20"/>
          <w:szCs w:val="20"/>
        </w:rPr>
      </w:pPr>
      <w:r>
        <w:rPr>
          <w:rStyle w:val="FootnoteReference"/>
        </w:rPr>
        <w:footnoteRef/>
      </w:r>
      <w:r>
        <w:t xml:space="preserve"> </w:t>
      </w:r>
      <w:r w:rsidR="007114CA">
        <w:t>J</w:t>
      </w:r>
      <w:r w:rsidR="007114CA" w:rsidRPr="007114CA">
        <w:rPr>
          <w:sz w:val="20"/>
          <w:szCs w:val="20"/>
        </w:rPr>
        <w:t xml:space="preserve">.S.P. Tatlock, The Legendary History of Britain: Geoffrey of Mon-Mouth's </w:t>
      </w:r>
      <w:r w:rsidR="007114CA" w:rsidRPr="007114CA">
        <w:rPr>
          <w:rStyle w:val="Emphasis"/>
          <w:rFonts w:eastAsiaTheme="majorEastAsia"/>
          <w:sz w:val="20"/>
          <w:szCs w:val="20"/>
        </w:rPr>
        <w:t>Historia Regum Britanniae</w:t>
      </w:r>
      <w:r w:rsidR="007114CA" w:rsidRPr="007114CA">
        <w:rPr>
          <w:sz w:val="20"/>
          <w:szCs w:val="20"/>
        </w:rPr>
        <w:t xml:space="preserve"> and its Early Vernacular Versions (Berkeley: University of California Press in co-operation with the Mediaeval Academy of America, 1850) </w:t>
      </w:r>
      <w:r w:rsidRPr="007114CA">
        <w:rPr>
          <w:sz w:val="20"/>
          <w:szCs w:val="20"/>
        </w:rPr>
        <w:t xml:space="preserve">p.121. The legend in Geoffrey of Monmouth’s </w:t>
      </w:r>
      <w:r w:rsidRPr="007114CA">
        <w:rPr>
          <w:i/>
          <w:iCs/>
          <w:sz w:val="20"/>
          <w:szCs w:val="20"/>
        </w:rPr>
        <w:t>Historia</w:t>
      </w:r>
      <w:r w:rsidRPr="007114CA">
        <w:rPr>
          <w:sz w:val="20"/>
          <w:szCs w:val="20"/>
        </w:rPr>
        <w:t xml:space="preserve"> of King Cole’</w:t>
      </w:r>
      <w:r>
        <w:t xml:space="preserve"> </w:t>
      </w:r>
      <w:r w:rsidRPr="007114CA">
        <w:rPr>
          <w:sz w:val="20"/>
          <w:szCs w:val="20"/>
        </w:rPr>
        <w:t xml:space="preserve">of Colchester’s paternity of Helena is correspondingly  promoted  in the 1154 </w:t>
      </w:r>
      <w:r w:rsidRPr="007114CA">
        <w:rPr>
          <w:i/>
          <w:iCs/>
          <w:sz w:val="20"/>
          <w:szCs w:val="20"/>
        </w:rPr>
        <w:t xml:space="preserve">Historia </w:t>
      </w:r>
      <w:proofErr w:type="spellStart"/>
      <w:r w:rsidRPr="007114CA">
        <w:rPr>
          <w:i/>
          <w:iCs/>
          <w:sz w:val="20"/>
          <w:szCs w:val="20"/>
        </w:rPr>
        <w:t>Anglorum</w:t>
      </w:r>
      <w:proofErr w:type="spellEnd"/>
      <w:r w:rsidRPr="007114CA">
        <w:rPr>
          <w:sz w:val="20"/>
          <w:szCs w:val="20"/>
        </w:rPr>
        <w:t xml:space="preserve">, Henry, Archdeacon of Huntingdon, </w:t>
      </w:r>
      <w:r w:rsidRPr="007114CA">
        <w:rPr>
          <w:i/>
          <w:iCs/>
          <w:sz w:val="20"/>
          <w:szCs w:val="20"/>
        </w:rPr>
        <w:t xml:space="preserve">Historia </w:t>
      </w:r>
      <w:proofErr w:type="spellStart"/>
      <w:r w:rsidRPr="007114CA">
        <w:rPr>
          <w:i/>
          <w:iCs/>
          <w:sz w:val="20"/>
          <w:szCs w:val="20"/>
        </w:rPr>
        <w:t>Anglorum</w:t>
      </w:r>
      <w:proofErr w:type="spellEnd"/>
      <w:r w:rsidRPr="007114CA">
        <w:rPr>
          <w:sz w:val="20"/>
          <w:szCs w:val="20"/>
        </w:rPr>
        <w:t>, in ed. and trans. D.E. Greenway (Oxford: Clarendon, 1996), 58–61 (</w:t>
      </w:r>
      <w:proofErr w:type="spellStart"/>
      <w:r w:rsidRPr="007114CA">
        <w:rPr>
          <w:sz w:val="20"/>
          <w:szCs w:val="20"/>
        </w:rPr>
        <w:t>fn</w:t>
      </w:r>
      <w:proofErr w:type="spellEnd"/>
      <w:r w:rsidRPr="007114CA">
        <w:rPr>
          <w:sz w:val="20"/>
          <w:szCs w:val="20"/>
        </w:rPr>
        <w:t xml:space="preserve"> i.37); A. Harbus, </w:t>
      </w:r>
      <w:r w:rsidRPr="007114CA">
        <w:rPr>
          <w:color w:val="000000" w:themeColor="text1"/>
          <w:sz w:val="20"/>
          <w:szCs w:val="20"/>
          <w:shd w:val="clear" w:color="auto" w:fill="FFFFFF"/>
        </w:rPr>
        <w:t>(London: Boydell &amp; Brewer, 2002),</w:t>
      </w:r>
      <w:r w:rsidRPr="007114CA">
        <w:rPr>
          <w:rStyle w:val="apple-converted-space"/>
          <w:color w:val="000000" w:themeColor="text1"/>
          <w:sz w:val="20"/>
          <w:szCs w:val="20"/>
          <w:shd w:val="clear" w:color="auto" w:fill="FFFFFF"/>
        </w:rPr>
        <w:t> </w:t>
      </w:r>
      <w:r w:rsidRPr="007114CA">
        <w:rPr>
          <w:color w:val="000000" w:themeColor="text1"/>
          <w:sz w:val="20"/>
          <w:szCs w:val="20"/>
        </w:rPr>
        <w:t xml:space="preserve">pp. </w:t>
      </w:r>
      <w:r w:rsidRPr="007114CA">
        <w:rPr>
          <w:sz w:val="20"/>
          <w:szCs w:val="20"/>
        </w:rPr>
        <w:t>64–82.</w:t>
      </w:r>
    </w:p>
  </w:footnote>
  <w:footnote w:id="147">
    <w:p w14:paraId="0CF8D0B2" w14:textId="625D3D4F" w:rsidR="00CA118C" w:rsidRPr="00CA118C" w:rsidRDefault="00CA118C">
      <w:pPr>
        <w:pStyle w:val="FootnoteText"/>
      </w:pPr>
      <w:r w:rsidRPr="00CA118C">
        <w:rPr>
          <w:rStyle w:val="FootnoteReference"/>
        </w:rPr>
        <w:footnoteRef/>
      </w:r>
      <w:r w:rsidRPr="00CA118C">
        <w:t xml:space="preserve"> </w:t>
      </w:r>
    </w:p>
  </w:footnote>
  <w:footnote w:id="148">
    <w:p w14:paraId="7D3B6CC5" w14:textId="0F031A1D" w:rsidR="00C75C77" w:rsidRPr="00CA118C" w:rsidRDefault="00C75C77" w:rsidP="00C75C77">
      <w:pPr>
        <w:pStyle w:val="HTMLPreformatted"/>
        <w:rPr>
          <w:rFonts w:ascii="Times New Roman" w:hAnsi="Times New Roman" w:cs="Times New Roman"/>
        </w:rPr>
      </w:pPr>
      <w:r w:rsidRPr="00CA118C">
        <w:rPr>
          <w:rStyle w:val="FootnoteReference"/>
          <w:rFonts w:ascii="Times New Roman" w:hAnsi="Times New Roman" w:cs="Times New Roman"/>
        </w:rPr>
        <w:footnoteRef/>
      </w:r>
      <w:r w:rsidRPr="00CA118C">
        <w:rPr>
          <w:rFonts w:ascii="Times New Roman" w:hAnsi="Times New Roman" w:cs="Times New Roman"/>
        </w:rPr>
        <w:t xml:space="preserve"> </w:t>
      </w:r>
      <w:r w:rsidR="00CA118C" w:rsidRPr="00CA118C">
        <w:rPr>
          <w:rStyle w:val="word"/>
          <w:rFonts w:ascii="Times New Roman" w:hAnsi="Times New Roman" w:cs="Times New Roman"/>
        </w:rPr>
        <w:t>Sioned</w:t>
      </w:r>
      <w:r w:rsidR="00CA118C" w:rsidRPr="00CA118C">
        <w:rPr>
          <w:rStyle w:val="space"/>
          <w:rFonts w:ascii="Times New Roman" w:hAnsi="Times New Roman" w:cs="Times New Roman"/>
        </w:rPr>
        <w:t xml:space="preserve"> </w:t>
      </w:r>
      <w:r w:rsidR="00CA118C" w:rsidRPr="00CA118C">
        <w:rPr>
          <w:rStyle w:val="word"/>
          <w:rFonts w:ascii="Times New Roman" w:hAnsi="Times New Roman" w:cs="Times New Roman"/>
        </w:rPr>
        <w:t>Davies,</w:t>
      </w:r>
      <w:r w:rsidR="00CA118C" w:rsidRPr="00CA118C">
        <w:rPr>
          <w:rStyle w:val="space"/>
          <w:rFonts w:ascii="Times New Roman" w:hAnsi="Times New Roman" w:cs="Times New Roman"/>
        </w:rPr>
        <w:t xml:space="preserve"> </w:t>
      </w:r>
      <w:r w:rsidR="00CA118C" w:rsidRPr="00CA118C">
        <w:rPr>
          <w:rStyle w:val="word"/>
          <w:rFonts w:ascii="Times New Roman" w:hAnsi="Times New Roman" w:cs="Times New Roman"/>
        </w:rPr>
        <w:t>(2007),</w:t>
      </w:r>
      <w:r w:rsidR="00CA118C" w:rsidRPr="00CA118C">
        <w:rPr>
          <w:rStyle w:val="space"/>
          <w:rFonts w:ascii="Times New Roman" w:hAnsi="Times New Roman" w:cs="Times New Roman"/>
        </w:rPr>
        <w:t xml:space="preserve"> </w:t>
      </w:r>
      <w:r w:rsidR="00CA118C" w:rsidRPr="00CA118C">
        <w:rPr>
          <w:rStyle w:val="word"/>
          <w:rFonts w:ascii="Times New Roman" w:hAnsi="Times New Roman" w:cs="Times New Roman"/>
        </w:rPr>
        <w:t>pp.103</w:t>
      </w:r>
      <w:r w:rsidR="00CA118C" w:rsidRPr="00CA118C">
        <w:rPr>
          <w:rStyle w:val="space"/>
          <w:rFonts w:ascii="Times New Roman" w:hAnsi="Times New Roman" w:cs="Times New Roman"/>
        </w:rPr>
        <w:t xml:space="preserve"> </w:t>
      </w:r>
      <w:r w:rsidR="00CA118C" w:rsidRPr="00CA118C">
        <w:rPr>
          <w:rStyle w:val="word"/>
          <w:rFonts w:ascii="Times New Roman" w:hAnsi="Times New Roman" w:cs="Times New Roman"/>
        </w:rPr>
        <w:t>-110.</w:t>
      </w:r>
      <w:r w:rsidR="00CA118C">
        <w:rPr>
          <w:rStyle w:val="word"/>
          <w:rFonts w:ascii="Times New Roman" w:hAnsi="Times New Roman" w:cs="Times New Roman"/>
        </w:rPr>
        <w:t xml:space="preserve"> </w:t>
      </w:r>
      <w:r w:rsidRPr="00CA118C">
        <w:rPr>
          <w:rFonts w:ascii="Times New Roman" w:hAnsi="Times New Roman" w:cs="Times New Roman"/>
        </w:rPr>
        <w:t>I</w:t>
      </w:r>
      <w:r w:rsidRPr="00CA118C">
        <w:rPr>
          <w:rStyle w:val="word"/>
          <w:rFonts w:ascii="Times New Roman" w:hAnsi="Times New Roman" w:cs="Times New Roman"/>
        </w:rPr>
        <w:t>n</w:t>
      </w:r>
      <w:r w:rsidRPr="00CA118C">
        <w:rPr>
          <w:rStyle w:val="space"/>
          <w:rFonts w:ascii="Times New Roman" w:hAnsi="Times New Roman" w:cs="Times New Roman"/>
        </w:rPr>
        <w:t xml:space="preserve"> </w:t>
      </w:r>
      <w:r w:rsidRPr="00CA118C">
        <w:rPr>
          <w:rStyle w:val="word"/>
          <w:rFonts w:ascii="Times New Roman" w:hAnsi="Times New Roman" w:cs="Times New Roman"/>
        </w:rPr>
        <w:t>this</w:t>
      </w:r>
      <w:r w:rsidRPr="00CA118C">
        <w:rPr>
          <w:rStyle w:val="space"/>
          <w:rFonts w:ascii="Times New Roman" w:hAnsi="Times New Roman" w:cs="Times New Roman"/>
        </w:rPr>
        <w:t xml:space="preserve"> </w:t>
      </w:r>
      <w:r w:rsidRPr="00CA118C">
        <w:rPr>
          <w:rStyle w:val="word"/>
          <w:rFonts w:ascii="Times New Roman" w:hAnsi="Times New Roman" w:cs="Times New Roman"/>
        </w:rPr>
        <w:t>story,</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Pr="00CA118C">
        <w:rPr>
          <w:rStyle w:val="word"/>
          <w:rFonts w:ascii="Times New Roman" w:hAnsi="Times New Roman" w:cs="Times New Roman"/>
        </w:rPr>
        <w:t>becomes</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focus</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Roman</w:t>
      </w:r>
      <w:r w:rsidRPr="00CA118C">
        <w:rPr>
          <w:rStyle w:val="space"/>
          <w:rFonts w:ascii="Times New Roman" w:hAnsi="Times New Roman" w:cs="Times New Roman"/>
        </w:rPr>
        <w:t xml:space="preserve"> </w:t>
      </w:r>
      <w:r w:rsidRPr="00CA118C">
        <w:rPr>
          <w:rStyle w:val="word"/>
          <w:rFonts w:ascii="Times New Roman" w:hAnsi="Times New Roman" w:cs="Times New Roman"/>
        </w:rPr>
        <w:t>emperor</w:t>
      </w:r>
      <w:r w:rsidRPr="00CA118C">
        <w:rPr>
          <w:rStyle w:val="space"/>
          <w:rFonts w:ascii="Times New Roman" w:hAnsi="Times New Roman" w:cs="Times New Roman"/>
        </w:rPr>
        <w:t xml:space="preserve"> </w:t>
      </w:r>
      <w:r w:rsidRPr="00CA118C">
        <w:rPr>
          <w:rStyle w:val="word"/>
          <w:rFonts w:ascii="Times New Roman" w:hAnsi="Times New Roman" w:cs="Times New Roman"/>
        </w:rPr>
        <w:t>Macsen’s</w:t>
      </w:r>
      <w:r w:rsidRPr="00CA118C">
        <w:rPr>
          <w:rStyle w:val="space"/>
          <w:rFonts w:ascii="Times New Roman" w:hAnsi="Times New Roman" w:cs="Times New Roman"/>
        </w:rPr>
        <w:t xml:space="preserve"> </w:t>
      </w:r>
      <w:r w:rsidRPr="00CA118C">
        <w:rPr>
          <w:rStyle w:val="word"/>
          <w:rFonts w:ascii="Times New Roman" w:hAnsi="Times New Roman" w:cs="Times New Roman"/>
        </w:rPr>
        <w:t>love</w:t>
      </w:r>
      <w:r w:rsidRPr="00CA118C">
        <w:rPr>
          <w:rStyle w:val="space"/>
          <w:rFonts w:ascii="Times New Roman" w:hAnsi="Times New Roman" w:cs="Times New Roman"/>
        </w:rPr>
        <w:t xml:space="preserve"> </w:t>
      </w:r>
      <w:r w:rsidRPr="00CA118C">
        <w:rPr>
          <w:rStyle w:val="word"/>
          <w:rFonts w:ascii="Times New Roman" w:hAnsi="Times New Roman" w:cs="Times New Roman"/>
        </w:rPr>
        <w:t>when</w:t>
      </w:r>
      <w:r w:rsidRPr="00CA118C">
        <w:rPr>
          <w:rStyle w:val="space"/>
          <w:rFonts w:ascii="Times New Roman" w:hAnsi="Times New Roman" w:cs="Times New Roman"/>
        </w:rPr>
        <w:t xml:space="preserve"> </w:t>
      </w:r>
      <w:r w:rsidRPr="00CA118C">
        <w:rPr>
          <w:rStyle w:val="word"/>
          <w:rFonts w:ascii="Times New Roman" w:hAnsi="Times New Roman" w:cs="Times New Roman"/>
        </w:rPr>
        <w:t>he</w:t>
      </w:r>
      <w:r w:rsidRPr="00CA118C">
        <w:rPr>
          <w:rStyle w:val="space"/>
          <w:rFonts w:ascii="Times New Roman" w:hAnsi="Times New Roman" w:cs="Times New Roman"/>
        </w:rPr>
        <w:t xml:space="preserve"> </w:t>
      </w:r>
      <w:r w:rsidRPr="00CA118C">
        <w:rPr>
          <w:rStyle w:val="word"/>
          <w:rFonts w:ascii="Times New Roman" w:hAnsi="Times New Roman" w:cs="Times New Roman"/>
        </w:rPr>
        <w:t>dreams</w:t>
      </w:r>
      <w:r w:rsidRPr="00CA118C">
        <w:rPr>
          <w:rStyle w:val="space"/>
          <w:rFonts w:ascii="Times New Roman" w:hAnsi="Times New Roman" w:cs="Times New Roman"/>
        </w:rPr>
        <w:t xml:space="preserve"> </w:t>
      </w:r>
      <w:r w:rsidRPr="00CA118C">
        <w:rPr>
          <w:rStyle w:val="word"/>
          <w:rFonts w:ascii="Times New Roman" w:hAnsi="Times New Roman" w:cs="Times New Roman"/>
        </w:rPr>
        <w:t>of her and her brothers</w:t>
      </w:r>
      <w:r w:rsidRPr="00CA118C">
        <w:rPr>
          <w:rStyle w:val="space"/>
          <w:rFonts w:ascii="Times New Roman" w:hAnsi="Times New Roman" w:cs="Times New Roman"/>
        </w:rPr>
        <w:t xml:space="preserve"> </w:t>
      </w:r>
      <w:r w:rsidRPr="00CA118C">
        <w:rPr>
          <w:rStyle w:val="word"/>
          <w:rFonts w:ascii="Times New Roman" w:hAnsi="Times New Roman" w:cs="Times New Roman"/>
        </w:rPr>
        <w:t>and</w:t>
      </w:r>
      <w:r w:rsidRPr="00CA118C">
        <w:rPr>
          <w:rStyle w:val="space"/>
          <w:rFonts w:ascii="Times New Roman" w:hAnsi="Times New Roman" w:cs="Times New Roman"/>
        </w:rPr>
        <w:t xml:space="preserve"> </w:t>
      </w:r>
      <w:r w:rsidRPr="00CA118C">
        <w:rPr>
          <w:rStyle w:val="word"/>
          <w:rFonts w:ascii="Times New Roman" w:hAnsi="Times New Roman" w:cs="Times New Roman"/>
        </w:rPr>
        <w:t>father in</w:t>
      </w:r>
      <w:r w:rsidRPr="00CA118C">
        <w:rPr>
          <w:rStyle w:val="space"/>
          <w:rFonts w:ascii="Times New Roman" w:hAnsi="Times New Roman" w:cs="Times New Roman"/>
        </w:rPr>
        <w:t xml:space="preserve"> </w:t>
      </w:r>
      <w:r w:rsidRPr="00CA118C">
        <w:rPr>
          <w:rStyle w:val="word"/>
          <w:rFonts w:ascii="Times New Roman" w:hAnsi="Times New Roman" w:cs="Times New Roman"/>
        </w:rPr>
        <w:t>a</w:t>
      </w:r>
      <w:r w:rsidRPr="00CA118C">
        <w:rPr>
          <w:rStyle w:val="space"/>
          <w:rFonts w:ascii="Times New Roman" w:hAnsi="Times New Roman" w:cs="Times New Roman"/>
        </w:rPr>
        <w:t xml:space="preserve"> </w:t>
      </w:r>
      <w:r w:rsidRPr="00CA118C">
        <w:rPr>
          <w:rStyle w:val="word"/>
          <w:rFonts w:ascii="Times New Roman" w:hAnsi="Times New Roman" w:cs="Times New Roman"/>
        </w:rPr>
        <w:t>palace</w:t>
      </w:r>
      <w:r w:rsidRPr="00CA118C">
        <w:rPr>
          <w:rStyle w:val="space"/>
          <w:rFonts w:ascii="Times New Roman" w:hAnsi="Times New Roman" w:cs="Times New Roman"/>
        </w:rPr>
        <w:t xml:space="preserve">. </w:t>
      </w:r>
      <w:r w:rsidRPr="00CA118C">
        <w:rPr>
          <w:rStyle w:val="word"/>
          <w:rFonts w:ascii="Times New Roman" w:hAnsi="Times New Roman" w:cs="Times New Roman"/>
        </w:rPr>
        <w:t>Macsen</w:t>
      </w:r>
      <w:r w:rsidRPr="00CA118C">
        <w:rPr>
          <w:rStyle w:val="space"/>
          <w:rFonts w:ascii="Times New Roman" w:hAnsi="Times New Roman" w:cs="Times New Roman"/>
        </w:rPr>
        <w:t xml:space="preserve"> </w:t>
      </w:r>
      <w:r w:rsidRPr="00CA118C">
        <w:rPr>
          <w:rStyle w:val="word"/>
          <w:rFonts w:ascii="Times New Roman" w:hAnsi="Times New Roman" w:cs="Times New Roman"/>
        </w:rPr>
        <w:t>sends</w:t>
      </w:r>
      <w:r w:rsidRPr="00CA118C">
        <w:rPr>
          <w:rStyle w:val="space"/>
          <w:rFonts w:ascii="Times New Roman" w:hAnsi="Times New Roman" w:cs="Times New Roman"/>
        </w:rPr>
        <w:t xml:space="preserve"> </w:t>
      </w:r>
      <w:r w:rsidRPr="00CA118C">
        <w:rPr>
          <w:rStyle w:val="word"/>
          <w:rFonts w:ascii="Times New Roman" w:hAnsi="Times New Roman" w:cs="Times New Roman"/>
        </w:rPr>
        <w:t>his</w:t>
      </w:r>
      <w:r w:rsidRPr="00CA118C">
        <w:rPr>
          <w:rStyle w:val="space"/>
          <w:rFonts w:ascii="Times New Roman" w:hAnsi="Times New Roman" w:cs="Times New Roman"/>
        </w:rPr>
        <w:t xml:space="preserve"> </w:t>
      </w:r>
      <w:r w:rsidRPr="00CA118C">
        <w:rPr>
          <w:rStyle w:val="word"/>
          <w:rFonts w:ascii="Times New Roman" w:hAnsi="Times New Roman" w:cs="Times New Roman"/>
        </w:rPr>
        <w:t>men</w:t>
      </w:r>
      <w:r w:rsidRPr="00CA118C">
        <w:rPr>
          <w:rStyle w:val="space"/>
          <w:rFonts w:ascii="Times New Roman" w:hAnsi="Times New Roman" w:cs="Times New Roman"/>
        </w:rPr>
        <w:t xml:space="preserve"> </w:t>
      </w:r>
      <w:r w:rsidRPr="00CA118C">
        <w:rPr>
          <w:rStyle w:val="word"/>
          <w:rFonts w:ascii="Times New Roman" w:hAnsi="Times New Roman" w:cs="Times New Roman"/>
        </w:rPr>
        <w:t>to</w:t>
      </w:r>
      <w:r w:rsidRPr="00CA118C">
        <w:rPr>
          <w:rStyle w:val="space"/>
          <w:rFonts w:ascii="Times New Roman" w:hAnsi="Times New Roman" w:cs="Times New Roman"/>
        </w:rPr>
        <w:t xml:space="preserve"> </w:t>
      </w:r>
      <w:r w:rsidRPr="00CA118C">
        <w:rPr>
          <w:rStyle w:val="word"/>
          <w:rFonts w:ascii="Times New Roman" w:hAnsi="Times New Roman" w:cs="Times New Roman"/>
        </w:rPr>
        <w:t>find</w:t>
      </w:r>
      <w:r w:rsidRPr="00CA118C">
        <w:rPr>
          <w:rStyle w:val="space"/>
          <w:rFonts w:ascii="Times New Roman" w:hAnsi="Times New Roman" w:cs="Times New Roman"/>
        </w:rPr>
        <w:t xml:space="preserve"> </w:t>
      </w:r>
      <w:r w:rsidRPr="00CA118C">
        <w:rPr>
          <w:rStyle w:val="word"/>
          <w:rFonts w:ascii="Times New Roman" w:hAnsi="Times New Roman" w:cs="Times New Roman"/>
        </w:rPr>
        <w:t>her,</w:t>
      </w:r>
      <w:r w:rsidRPr="00CA118C">
        <w:rPr>
          <w:rStyle w:val="space"/>
          <w:rFonts w:ascii="Times New Roman" w:hAnsi="Times New Roman" w:cs="Times New Roman"/>
        </w:rPr>
        <w:t xml:space="preserve"> </w:t>
      </w:r>
      <w:r w:rsidR="00CA118C">
        <w:rPr>
          <w:rStyle w:val="word"/>
          <w:rFonts w:ascii="Times New Roman" w:hAnsi="Times New Roman" w:cs="Times New Roman"/>
        </w:rPr>
        <w:t xml:space="preserve">and they </w:t>
      </w:r>
      <w:r w:rsidRPr="00CA118C">
        <w:rPr>
          <w:rStyle w:val="space"/>
          <w:rFonts w:ascii="Times New Roman" w:hAnsi="Times New Roman" w:cs="Times New Roman"/>
        </w:rPr>
        <w:t xml:space="preserve"> </w:t>
      </w:r>
      <w:r w:rsidRPr="00CA118C">
        <w:rPr>
          <w:rStyle w:val="word"/>
          <w:rFonts w:ascii="Times New Roman" w:hAnsi="Times New Roman" w:cs="Times New Roman"/>
        </w:rPr>
        <w:t>duly</w:t>
      </w:r>
      <w:r w:rsidRPr="00CA118C">
        <w:rPr>
          <w:rStyle w:val="space"/>
          <w:rFonts w:ascii="Times New Roman" w:hAnsi="Times New Roman" w:cs="Times New Roman"/>
        </w:rPr>
        <w:t xml:space="preserve"> </w:t>
      </w:r>
      <w:r w:rsidR="00CA118C">
        <w:rPr>
          <w:rStyle w:val="word"/>
          <w:rFonts w:ascii="Times New Roman" w:hAnsi="Times New Roman" w:cs="Times New Roman"/>
        </w:rPr>
        <w:t xml:space="preserve">find </w:t>
      </w:r>
      <w:r w:rsidRPr="00CA118C">
        <w:rPr>
          <w:rStyle w:val="space"/>
          <w:rFonts w:ascii="Times New Roman" w:hAnsi="Times New Roman" w:cs="Times New Roman"/>
        </w:rPr>
        <w:t xml:space="preserve"> </w:t>
      </w:r>
      <w:r w:rsidRPr="00CA118C">
        <w:rPr>
          <w:rStyle w:val="word"/>
          <w:rFonts w:ascii="Times New Roman" w:hAnsi="Times New Roman" w:cs="Times New Roman"/>
        </w:rPr>
        <w:t>her</w:t>
      </w:r>
      <w:r w:rsidRPr="00CA118C">
        <w:rPr>
          <w:rStyle w:val="space"/>
          <w:rFonts w:ascii="Times New Roman" w:hAnsi="Times New Roman" w:cs="Times New Roman"/>
        </w:rPr>
        <w:t xml:space="preserve"> </w:t>
      </w:r>
      <w:r w:rsidRPr="00CA118C">
        <w:rPr>
          <w:rStyle w:val="word"/>
          <w:rFonts w:ascii="Times New Roman" w:hAnsi="Times New Roman" w:cs="Times New Roman"/>
        </w:rPr>
        <w:t>father’s</w:t>
      </w:r>
      <w:r w:rsidRPr="00CA118C">
        <w:rPr>
          <w:rStyle w:val="space"/>
          <w:rFonts w:ascii="Times New Roman" w:hAnsi="Times New Roman" w:cs="Times New Roman"/>
        </w:rPr>
        <w:t xml:space="preserve"> </w:t>
      </w:r>
      <w:r w:rsidRPr="00CA118C">
        <w:rPr>
          <w:rStyle w:val="word"/>
          <w:rFonts w:ascii="Times New Roman" w:hAnsi="Times New Roman" w:cs="Times New Roman"/>
        </w:rPr>
        <w:t>palace</w:t>
      </w:r>
      <w:r w:rsidRPr="00CA118C">
        <w:rPr>
          <w:rStyle w:val="space"/>
          <w:rFonts w:ascii="Times New Roman" w:hAnsi="Times New Roman" w:cs="Times New Roman"/>
        </w:rPr>
        <w:t xml:space="preserve"> </w:t>
      </w:r>
      <w:r w:rsidRPr="00CA118C">
        <w:rPr>
          <w:rStyle w:val="word"/>
          <w:rFonts w:ascii="Times New Roman" w:hAnsi="Times New Roman" w:cs="Times New Roman"/>
        </w:rPr>
        <w:t>on</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banks</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River</w:t>
      </w:r>
      <w:r w:rsidRPr="00CA118C">
        <w:rPr>
          <w:rStyle w:val="space"/>
          <w:rFonts w:ascii="Times New Roman" w:hAnsi="Times New Roman" w:cs="Times New Roman"/>
        </w:rPr>
        <w:t xml:space="preserve"> </w:t>
      </w:r>
      <w:proofErr w:type="spellStart"/>
      <w:r w:rsidRPr="00CA118C">
        <w:rPr>
          <w:rStyle w:val="word"/>
          <w:rFonts w:ascii="Times New Roman" w:hAnsi="Times New Roman" w:cs="Times New Roman"/>
        </w:rPr>
        <w:t>Seiont</w:t>
      </w:r>
      <w:proofErr w:type="spellEnd"/>
      <w:r w:rsidRPr="00CA118C">
        <w:rPr>
          <w:rStyle w:val="space"/>
          <w:rFonts w:ascii="Times New Roman" w:hAnsi="Times New Roman" w:cs="Times New Roman"/>
        </w:rPr>
        <w:t xml:space="preserve"> </w:t>
      </w:r>
      <w:r w:rsidRPr="00CA118C">
        <w:rPr>
          <w:rStyle w:val="word"/>
          <w:rFonts w:ascii="Times New Roman" w:hAnsi="Times New Roman" w:cs="Times New Roman"/>
        </w:rPr>
        <w:t>and</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Menai</w:t>
      </w:r>
      <w:r w:rsidRPr="00CA118C">
        <w:rPr>
          <w:rStyle w:val="space"/>
          <w:rFonts w:ascii="Times New Roman" w:hAnsi="Times New Roman" w:cs="Times New Roman"/>
        </w:rPr>
        <w:t xml:space="preserve"> </w:t>
      </w:r>
      <w:r w:rsidRPr="00CA118C">
        <w:rPr>
          <w:rStyle w:val="word"/>
          <w:rFonts w:ascii="Times New Roman" w:hAnsi="Times New Roman" w:cs="Times New Roman"/>
        </w:rPr>
        <w:t>Strait,</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00CA118C">
        <w:rPr>
          <w:rStyle w:val="word"/>
          <w:rFonts w:ascii="Times New Roman" w:hAnsi="Times New Roman" w:cs="Times New Roman"/>
        </w:rPr>
        <w:t xml:space="preserve">current </w:t>
      </w:r>
      <w:r w:rsidRPr="00CA118C">
        <w:rPr>
          <w:rStyle w:val="word"/>
          <w:rFonts w:ascii="Times New Roman" w:hAnsi="Times New Roman" w:cs="Times New Roman"/>
        </w:rPr>
        <w:t>site</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Caernarvon</w:t>
      </w:r>
      <w:r w:rsidRPr="00CA118C">
        <w:rPr>
          <w:rStyle w:val="space"/>
          <w:rFonts w:ascii="Times New Roman" w:hAnsi="Times New Roman" w:cs="Times New Roman"/>
        </w:rPr>
        <w:t xml:space="preserve"> </w:t>
      </w:r>
      <w:r w:rsidRPr="00CA118C">
        <w:rPr>
          <w:rStyle w:val="word"/>
          <w:rFonts w:ascii="Times New Roman" w:hAnsi="Times New Roman" w:cs="Times New Roman"/>
        </w:rPr>
        <w:t>and</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ruined</w:t>
      </w:r>
      <w:r w:rsidRPr="00CA118C">
        <w:rPr>
          <w:rStyle w:val="space"/>
          <w:rFonts w:ascii="Times New Roman" w:hAnsi="Times New Roman" w:cs="Times New Roman"/>
        </w:rPr>
        <w:t xml:space="preserve"> </w:t>
      </w:r>
      <w:r w:rsidRPr="00CA118C">
        <w:rPr>
          <w:rStyle w:val="word"/>
          <w:rFonts w:ascii="Times New Roman" w:hAnsi="Times New Roman" w:cs="Times New Roman"/>
        </w:rPr>
        <w:t>Roman</w:t>
      </w:r>
      <w:r w:rsidRPr="00CA118C">
        <w:rPr>
          <w:rStyle w:val="space"/>
          <w:rFonts w:ascii="Times New Roman" w:hAnsi="Times New Roman" w:cs="Times New Roman"/>
        </w:rPr>
        <w:t xml:space="preserve"> </w:t>
      </w:r>
      <w:r w:rsidRPr="00CA118C">
        <w:rPr>
          <w:rStyle w:val="word"/>
          <w:rFonts w:ascii="Times New Roman" w:hAnsi="Times New Roman" w:cs="Times New Roman"/>
        </w:rPr>
        <w:t>fortress</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Segontium.</w:t>
      </w:r>
      <w:r w:rsidRPr="00CA118C">
        <w:rPr>
          <w:rStyle w:val="space"/>
          <w:rFonts w:ascii="Times New Roman" w:hAnsi="Times New Roman" w:cs="Times New Roman"/>
        </w:rPr>
        <w:t xml:space="preserve"> </w:t>
      </w:r>
      <w:r w:rsidRPr="00CA118C">
        <w:rPr>
          <w:rStyle w:val="word"/>
          <w:rFonts w:ascii="Times New Roman" w:hAnsi="Times New Roman" w:cs="Times New Roman"/>
        </w:rPr>
        <w:t>Macsen</w:t>
      </w:r>
      <w:r w:rsidRPr="00CA118C">
        <w:rPr>
          <w:rStyle w:val="space"/>
          <w:rFonts w:ascii="Times New Roman" w:hAnsi="Times New Roman" w:cs="Times New Roman"/>
        </w:rPr>
        <w:t xml:space="preserve"> </w:t>
      </w:r>
      <w:r w:rsidRPr="00CA118C">
        <w:rPr>
          <w:rStyle w:val="word"/>
          <w:rFonts w:ascii="Times New Roman" w:hAnsi="Times New Roman" w:cs="Times New Roman"/>
        </w:rPr>
        <w:t>comes</w:t>
      </w:r>
      <w:r w:rsidRPr="00CA118C">
        <w:rPr>
          <w:rStyle w:val="space"/>
          <w:rFonts w:ascii="Times New Roman" w:hAnsi="Times New Roman" w:cs="Times New Roman"/>
        </w:rPr>
        <w:t xml:space="preserve"> </w:t>
      </w:r>
      <w:r w:rsidRPr="00CA118C">
        <w:rPr>
          <w:rStyle w:val="word"/>
          <w:rFonts w:ascii="Times New Roman" w:hAnsi="Times New Roman" w:cs="Times New Roman"/>
        </w:rPr>
        <w:t>to</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Pr="00CA118C">
        <w:rPr>
          <w:rStyle w:val="word"/>
          <w:rFonts w:ascii="Times New Roman" w:hAnsi="Times New Roman" w:cs="Times New Roman"/>
        </w:rPr>
        <w:t>they</w:t>
      </w:r>
      <w:r w:rsidRPr="00CA118C">
        <w:rPr>
          <w:rStyle w:val="space"/>
          <w:rFonts w:ascii="Times New Roman" w:hAnsi="Times New Roman" w:cs="Times New Roman"/>
        </w:rPr>
        <w:t xml:space="preserve"> </w:t>
      </w:r>
      <w:r w:rsidRPr="00CA118C">
        <w:rPr>
          <w:rStyle w:val="word"/>
          <w:rFonts w:ascii="Times New Roman" w:hAnsi="Times New Roman" w:cs="Times New Roman"/>
        </w:rPr>
        <w:t>marry</w:t>
      </w:r>
      <w:r w:rsidR="00CA118C">
        <w:rPr>
          <w:rStyle w:val="word"/>
          <w:rFonts w:ascii="Times New Roman" w:hAnsi="Times New Roman" w:cs="Times New Roman"/>
        </w:rPr>
        <w:t xml:space="preserve">, and </w:t>
      </w:r>
      <w:r w:rsidRPr="00CA118C">
        <w:rPr>
          <w:rStyle w:val="word"/>
          <w:rFonts w:ascii="Times New Roman" w:hAnsi="Times New Roman" w:cs="Times New Roman"/>
        </w:rPr>
        <w:t>Macsen</w:t>
      </w:r>
      <w:r w:rsidRPr="00CA118C">
        <w:rPr>
          <w:rStyle w:val="space"/>
          <w:rFonts w:ascii="Times New Roman" w:hAnsi="Times New Roman" w:cs="Times New Roman"/>
        </w:rPr>
        <w:t xml:space="preserve"> </w:t>
      </w:r>
      <w:r w:rsidRPr="00CA118C">
        <w:rPr>
          <w:rStyle w:val="word"/>
          <w:rFonts w:ascii="Times New Roman" w:hAnsi="Times New Roman" w:cs="Times New Roman"/>
        </w:rPr>
        <w:t>grants</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Pr="00CA118C">
        <w:rPr>
          <w:rStyle w:val="word"/>
          <w:rFonts w:ascii="Times New Roman" w:hAnsi="Times New Roman" w:cs="Times New Roman"/>
        </w:rPr>
        <w:t>her request</w:t>
      </w:r>
      <w:r w:rsidRPr="00CA118C">
        <w:rPr>
          <w:rStyle w:val="space"/>
          <w:rFonts w:ascii="Times New Roman" w:hAnsi="Times New Roman" w:cs="Times New Roman"/>
        </w:rPr>
        <w:t xml:space="preserve"> </w:t>
      </w:r>
      <w:r w:rsidRPr="00CA118C">
        <w:rPr>
          <w:rStyle w:val="word"/>
          <w:rFonts w:ascii="Times New Roman" w:hAnsi="Times New Roman" w:cs="Times New Roman"/>
        </w:rPr>
        <w:t>on</w:t>
      </w:r>
      <w:r w:rsidRPr="00CA118C">
        <w:rPr>
          <w:rStyle w:val="space"/>
          <w:rFonts w:ascii="Times New Roman" w:hAnsi="Times New Roman" w:cs="Times New Roman"/>
        </w:rPr>
        <w:t xml:space="preserve"> </w:t>
      </w:r>
      <w:r w:rsidRPr="00CA118C">
        <w:rPr>
          <w:rStyle w:val="word"/>
          <w:rFonts w:ascii="Times New Roman" w:hAnsi="Times New Roman" w:cs="Times New Roman"/>
        </w:rPr>
        <w:t>their</w:t>
      </w:r>
      <w:r w:rsidRPr="00CA118C">
        <w:rPr>
          <w:rStyle w:val="space"/>
          <w:rFonts w:ascii="Times New Roman" w:hAnsi="Times New Roman" w:cs="Times New Roman"/>
        </w:rPr>
        <w:t xml:space="preserve"> </w:t>
      </w:r>
      <w:r w:rsidRPr="00CA118C">
        <w:rPr>
          <w:rStyle w:val="word"/>
          <w:rFonts w:ascii="Times New Roman" w:hAnsi="Times New Roman" w:cs="Times New Roman"/>
        </w:rPr>
        <w:t>wedding</w:t>
      </w:r>
      <w:r w:rsidRPr="00CA118C">
        <w:rPr>
          <w:rStyle w:val="space"/>
          <w:rFonts w:ascii="Times New Roman" w:hAnsi="Times New Roman" w:cs="Times New Roman"/>
        </w:rPr>
        <w:t xml:space="preserve"> </w:t>
      </w:r>
      <w:r w:rsidRPr="00CA118C">
        <w:rPr>
          <w:rStyle w:val="word"/>
          <w:rFonts w:ascii="Times New Roman" w:hAnsi="Times New Roman" w:cs="Times New Roman"/>
        </w:rPr>
        <w:t>night</w:t>
      </w:r>
      <w:r w:rsidRPr="00CA118C">
        <w:rPr>
          <w:rStyle w:val="space"/>
          <w:rFonts w:ascii="Times New Roman" w:hAnsi="Times New Roman" w:cs="Times New Roman"/>
        </w:rPr>
        <w:t xml:space="preserve"> </w:t>
      </w:r>
      <w:r w:rsidRPr="00CA118C">
        <w:rPr>
          <w:rStyle w:val="word"/>
          <w:rFonts w:ascii="Times New Roman" w:hAnsi="Times New Roman" w:cs="Times New Roman"/>
        </w:rPr>
        <w:t>to</w:t>
      </w:r>
      <w:r w:rsidRPr="00CA118C">
        <w:rPr>
          <w:rStyle w:val="space"/>
          <w:rFonts w:ascii="Times New Roman" w:hAnsi="Times New Roman" w:cs="Times New Roman"/>
        </w:rPr>
        <w:t xml:space="preserve"> </w:t>
      </w:r>
      <w:r w:rsidRPr="00CA118C">
        <w:rPr>
          <w:rStyle w:val="word"/>
          <w:rFonts w:ascii="Times New Roman" w:hAnsi="Times New Roman" w:cs="Times New Roman"/>
        </w:rPr>
        <w:t>build</w:t>
      </w:r>
      <w:r w:rsidRPr="00CA118C">
        <w:rPr>
          <w:rStyle w:val="space"/>
          <w:rFonts w:ascii="Times New Roman" w:hAnsi="Times New Roman" w:cs="Times New Roman"/>
        </w:rPr>
        <w:t xml:space="preserve"> </w:t>
      </w:r>
      <w:r w:rsidRPr="00CA118C">
        <w:rPr>
          <w:rStyle w:val="word"/>
          <w:rFonts w:ascii="Times New Roman" w:hAnsi="Times New Roman" w:cs="Times New Roman"/>
        </w:rPr>
        <w:t>three</w:t>
      </w:r>
      <w:r w:rsidRPr="00CA118C">
        <w:rPr>
          <w:rStyle w:val="space"/>
          <w:rFonts w:ascii="Times New Roman" w:hAnsi="Times New Roman" w:cs="Times New Roman"/>
        </w:rPr>
        <w:t xml:space="preserve"> </w:t>
      </w:r>
      <w:r w:rsidRPr="00CA118C">
        <w:rPr>
          <w:rStyle w:val="word"/>
          <w:rFonts w:ascii="Times New Roman" w:hAnsi="Times New Roman" w:cs="Times New Roman"/>
        </w:rPr>
        <w:t>forts</w:t>
      </w:r>
      <w:r w:rsidRPr="00CA118C">
        <w:rPr>
          <w:rStyle w:val="space"/>
          <w:rFonts w:ascii="Times New Roman" w:hAnsi="Times New Roman" w:cs="Times New Roman"/>
        </w:rPr>
        <w:t xml:space="preserve"> </w:t>
      </w:r>
      <w:r w:rsidRPr="00CA118C">
        <w:rPr>
          <w:rStyle w:val="word"/>
          <w:rFonts w:ascii="Times New Roman" w:hAnsi="Times New Roman" w:cs="Times New Roman"/>
        </w:rPr>
        <w:t>in</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places</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her</w:t>
      </w:r>
      <w:r w:rsidRPr="00CA118C">
        <w:rPr>
          <w:rStyle w:val="space"/>
          <w:rFonts w:ascii="Times New Roman" w:hAnsi="Times New Roman" w:cs="Times New Roman"/>
        </w:rPr>
        <w:t xml:space="preserve"> </w:t>
      </w:r>
      <w:r w:rsidRPr="00CA118C">
        <w:rPr>
          <w:rStyle w:val="word"/>
          <w:rFonts w:ascii="Times New Roman" w:hAnsi="Times New Roman" w:cs="Times New Roman"/>
        </w:rPr>
        <w:t>choice.</w:t>
      </w:r>
      <w:r w:rsidRPr="00CA118C">
        <w:rPr>
          <w:rStyle w:val="space"/>
          <w:rFonts w:ascii="Times New Roman" w:hAnsi="Times New Roman" w:cs="Times New Roman"/>
        </w:rPr>
        <w:t xml:space="preserve"> </w:t>
      </w:r>
      <w:r w:rsidR="00CA118C">
        <w:rPr>
          <w:rStyle w:val="word"/>
          <w:rFonts w:ascii="Times New Roman" w:hAnsi="Times New Roman" w:cs="Times New Roman"/>
        </w:rPr>
        <w:t xml:space="preserve">She wishes her </w:t>
      </w:r>
      <w:r w:rsidRPr="00CA118C">
        <w:rPr>
          <w:rStyle w:val="space"/>
          <w:rFonts w:ascii="Times New Roman" w:hAnsi="Times New Roman" w:cs="Times New Roman"/>
        </w:rPr>
        <w:t xml:space="preserve"> </w:t>
      </w:r>
      <w:r w:rsidRPr="00CA118C">
        <w:rPr>
          <w:rStyle w:val="word"/>
          <w:rFonts w:ascii="Times New Roman" w:hAnsi="Times New Roman" w:cs="Times New Roman"/>
        </w:rPr>
        <w:t>father</w:t>
      </w:r>
      <w:r w:rsidRPr="00CA118C">
        <w:rPr>
          <w:rStyle w:val="space"/>
          <w:rFonts w:ascii="Times New Roman" w:hAnsi="Times New Roman" w:cs="Times New Roman"/>
        </w:rPr>
        <w:t xml:space="preserve"> </w:t>
      </w:r>
      <w:r w:rsidR="00CA118C">
        <w:rPr>
          <w:rStyle w:val="space"/>
          <w:rFonts w:ascii="Times New Roman" w:hAnsi="Times New Roman" w:cs="Times New Roman"/>
        </w:rPr>
        <w:t xml:space="preserve">to be </w:t>
      </w:r>
      <w:r w:rsidRPr="00CA118C">
        <w:rPr>
          <w:rStyle w:val="word"/>
          <w:rFonts w:ascii="Times New Roman" w:hAnsi="Times New Roman" w:cs="Times New Roman"/>
        </w:rPr>
        <w:t>made</w:t>
      </w:r>
      <w:r w:rsidRPr="00CA118C">
        <w:rPr>
          <w:rStyle w:val="space"/>
          <w:rFonts w:ascii="Times New Roman" w:hAnsi="Times New Roman" w:cs="Times New Roman"/>
        </w:rPr>
        <w:t xml:space="preserve"> </w:t>
      </w:r>
      <w:r w:rsidRPr="00CA118C">
        <w:rPr>
          <w:rStyle w:val="word"/>
          <w:rFonts w:ascii="Times New Roman" w:hAnsi="Times New Roman" w:cs="Times New Roman"/>
        </w:rPr>
        <w:t>king</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Island</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Britain,</w:t>
      </w:r>
      <w:r w:rsidRPr="00CA118C">
        <w:rPr>
          <w:rStyle w:val="space"/>
          <w:rFonts w:ascii="Times New Roman" w:hAnsi="Times New Roman" w:cs="Times New Roman"/>
        </w:rPr>
        <w:t xml:space="preserve"> </w:t>
      </w:r>
      <w:r w:rsidRPr="00CA118C">
        <w:rPr>
          <w:rStyle w:val="word"/>
          <w:rFonts w:ascii="Times New Roman" w:hAnsi="Times New Roman" w:cs="Times New Roman"/>
        </w:rPr>
        <w:t>while</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Pr="00CA118C">
        <w:rPr>
          <w:rStyle w:val="word"/>
          <w:rFonts w:ascii="Times New Roman" w:hAnsi="Times New Roman" w:cs="Times New Roman"/>
        </w:rPr>
        <w:t>would</w:t>
      </w:r>
      <w:r w:rsidRPr="00CA118C">
        <w:rPr>
          <w:rStyle w:val="space"/>
          <w:rFonts w:ascii="Times New Roman" w:hAnsi="Times New Roman" w:cs="Times New Roman"/>
        </w:rPr>
        <w:t xml:space="preserve"> </w:t>
      </w:r>
      <w:r w:rsidRPr="00CA118C">
        <w:rPr>
          <w:rStyle w:val="word"/>
          <w:rFonts w:ascii="Times New Roman" w:hAnsi="Times New Roman" w:cs="Times New Roman"/>
        </w:rPr>
        <w:t>be</w:t>
      </w:r>
      <w:r w:rsidRPr="00CA118C">
        <w:rPr>
          <w:rStyle w:val="space"/>
          <w:rFonts w:ascii="Times New Roman" w:hAnsi="Times New Roman" w:cs="Times New Roman"/>
        </w:rPr>
        <w:t xml:space="preserve"> </w:t>
      </w:r>
      <w:r w:rsidRPr="00CA118C">
        <w:rPr>
          <w:rStyle w:val="word"/>
          <w:rFonts w:ascii="Times New Roman" w:hAnsi="Times New Roman" w:cs="Times New Roman"/>
        </w:rPr>
        <w:t>in</w:t>
      </w:r>
      <w:r w:rsidRPr="00CA118C">
        <w:rPr>
          <w:rStyle w:val="space"/>
          <w:rFonts w:ascii="Times New Roman" w:hAnsi="Times New Roman" w:cs="Times New Roman"/>
        </w:rPr>
        <w:t xml:space="preserve"> </w:t>
      </w:r>
      <w:r w:rsidRPr="00CA118C">
        <w:rPr>
          <w:rStyle w:val="word"/>
          <w:rFonts w:ascii="Times New Roman" w:hAnsi="Times New Roman" w:cs="Times New Roman"/>
        </w:rPr>
        <w:t>control</w:t>
      </w:r>
      <w:r w:rsidRPr="00CA118C">
        <w:rPr>
          <w:rStyle w:val="space"/>
          <w:rFonts w:ascii="Times New Roman" w:hAnsi="Times New Roman" w:cs="Times New Roman"/>
        </w:rPr>
        <w:t xml:space="preserve"> </w:t>
      </w:r>
      <w:r w:rsidRPr="00CA118C">
        <w:rPr>
          <w:rStyle w:val="word"/>
          <w:rFonts w:ascii="Times New Roman" w:hAnsi="Times New Roman" w:cs="Times New Roman"/>
        </w:rPr>
        <w:t>as</w:t>
      </w:r>
      <w:r w:rsidRPr="00CA118C">
        <w:rPr>
          <w:rStyle w:val="space"/>
          <w:rFonts w:ascii="Times New Roman" w:hAnsi="Times New Roman" w:cs="Times New Roman"/>
        </w:rPr>
        <w:t xml:space="preserve"> </w:t>
      </w:r>
      <w:r w:rsidRPr="00CA118C">
        <w:rPr>
          <w:rStyle w:val="word"/>
          <w:rFonts w:ascii="Times New Roman" w:hAnsi="Times New Roman" w:cs="Times New Roman"/>
        </w:rPr>
        <w:t>Roman</w:t>
      </w:r>
      <w:r w:rsidRPr="00CA118C">
        <w:rPr>
          <w:rStyle w:val="space"/>
          <w:rFonts w:ascii="Times New Roman" w:hAnsi="Times New Roman" w:cs="Times New Roman"/>
        </w:rPr>
        <w:t xml:space="preserve"> </w:t>
      </w:r>
      <w:r w:rsidRPr="00CA118C">
        <w:rPr>
          <w:rStyle w:val="word"/>
          <w:rFonts w:ascii="Times New Roman" w:hAnsi="Times New Roman" w:cs="Times New Roman"/>
        </w:rPr>
        <w:t>empress.</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Pr="00CA118C">
        <w:rPr>
          <w:rStyle w:val="word"/>
          <w:rFonts w:ascii="Times New Roman" w:hAnsi="Times New Roman" w:cs="Times New Roman"/>
        </w:rPr>
        <w:t>is</w:t>
      </w:r>
      <w:r w:rsidRPr="00CA118C">
        <w:rPr>
          <w:rStyle w:val="space"/>
          <w:rFonts w:ascii="Times New Roman" w:hAnsi="Times New Roman" w:cs="Times New Roman"/>
        </w:rPr>
        <w:t xml:space="preserve"> </w:t>
      </w:r>
      <w:r w:rsidRPr="00CA118C">
        <w:rPr>
          <w:rStyle w:val="word"/>
          <w:rFonts w:ascii="Times New Roman" w:hAnsi="Times New Roman" w:cs="Times New Roman"/>
        </w:rPr>
        <w:t>famous</w:t>
      </w:r>
      <w:r w:rsidRPr="00CA118C">
        <w:rPr>
          <w:rStyle w:val="space"/>
          <w:rFonts w:ascii="Times New Roman" w:hAnsi="Times New Roman" w:cs="Times New Roman"/>
        </w:rPr>
        <w:t xml:space="preserve"> </w:t>
      </w:r>
      <w:r w:rsidRPr="00CA118C">
        <w:rPr>
          <w:rStyle w:val="word"/>
          <w:rFonts w:ascii="Times New Roman" w:hAnsi="Times New Roman" w:cs="Times New Roman"/>
        </w:rPr>
        <w:t>for</w:t>
      </w:r>
      <w:r w:rsidRPr="00CA118C">
        <w:rPr>
          <w:rStyle w:val="space"/>
          <w:rFonts w:ascii="Times New Roman" w:hAnsi="Times New Roman" w:cs="Times New Roman"/>
        </w:rPr>
        <w:t xml:space="preserve"> </w:t>
      </w:r>
      <w:r w:rsidRPr="00CA118C">
        <w:rPr>
          <w:rStyle w:val="word"/>
          <w:rFonts w:ascii="Times New Roman" w:hAnsi="Times New Roman" w:cs="Times New Roman"/>
        </w:rPr>
        <w:t>building</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Roman</w:t>
      </w:r>
      <w:r w:rsidRPr="00CA118C">
        <w:rPr>
          <w:rStyle w:val="space"/>
          <w:rFonts w:ascii="Times New Roman" w:hAnsi="Times New Roman" w:cs="Times New Roman"/>
        </w:rPr>
        <w:t xml:space="preserve"> </w:t>
      </w:r>
      <w:r w:rsidRPr="00CA118C">
        <w:rPr>
          <w:rStyle w:val="word"/>
          <w:rFonts w:ascii="Times New Roman" w:hAnsi="Times New Roman" w:cs="Times New Roman"/>
        </w:rPr>
        <w:t>roads</w:t>
      </w:r>
      <w:r w:rsidRPr="00CA118C">
        <w:rPr>
          <w:rStyle w:val="space"/>
          <w:rFonts w:ascii="Times New Roman" w:hAnsi="Times New Roman" w:cs="Times New Roman"/>
        </w:rPr>
        <w:t xml:space="preserve"> </w:t>
      </w:r>
      <w:r w:rsidRPr="00CA118C">
        <w:rPr>
          <w:rStyle w:val="word"/>
          <w:rFonts w:ascii="Times New Roman" w:hAnsi="Times New Roman" w:cs="Times New Roman"/>
        </w:rPr>
        <w:t>known</w:t>
      </w:r>
      <w:r w:rsidRPr="00CA118C">
        <w:rPr>
          <w:rStyle w:val="space"/>
          <w:rFonts w:ascii="Times New Roman" w:hAnsi="Times New Roman" w:cs="Times New Roman"/>
        </w:rPr>
        <w:t xml:space="preserve"> </w:t>
      </w:r>
      <w:r w:rsidRPr="00CA118C">
        <w:rPr>
          <w:rStyle w:val="word"/>
          <w:rFonts w:ascii="Times New Roman" w:hAnsi="Times New Roman" w:cs="Times New Roman"/>
        </w:rPr>
        <w:t>as</w:t>
      </w:r>
      <w:r w:rsidRPr="00CA118C">
        <w:rPr>
          <w:rStyle w:val="space"/>
          <w:rFonts w:ascii="Times New Roman" w:hAnsi="Times New Roman" w:cs="Times New Roman"/>
        </w:rPr>
        <w:t xml:space="preserve"> </w:t>
      </w:r>
      <w:r w:rsidRPr="00CA118C">
        <w:rPr>
          <w:rStyle w:val="word"/>
          <w:rFonts w:ascii="Times New Roman" w:hAnsi="Times New Roman" w:cs="Times New Roman"/>
        </w:rPr>
        <w:t>Sarn</w:t>
      </w:r>
      <w:r w:rsidRPr="00CA118C">
        <w:rPr>
          <w:rStyle w:val="space"/>
          <w:rFonts w:ascii="Times New Roman" w:hAnsi="Times New Roman" w:cs="Times New Roman"/>
        </w:rPr>
        <w:t xml:space="preserve"> </w:t>
      </w:r>
      <w:r w:rsidRPr="00CA118C">
        <w:rPr>
          <w:rStyle w:val="word"/>
          <w:rFonts w:ascii="Times New Roman" w:hAnsi="Times New Roman" w:cs="Times New Roman"/>
        </w:rPr>
        <w:t>Elen that connect</w:t>
      </w:r>
      <w:r w:rsidRPr="00CA118C">
        <w:rPr>
          <w:rStyle w:val="space"/>
          <w:rFonts w:ascii="Times New Roman" w:hAnsi="Times New Roman" w:cs="Times New Roman"/>
        </w:rPr>
        <w:t xml:space="preserve"> </w:t>
      </w:r>
      <w:r w:rsidRPr="00CA118C">
        <w:rPr>
          <w:rStyle w:val="word"/>
          <w:rFonts w:ascii="Times New Roman" w:hAnsi="Times New Roman" w:cs="Times New Roman"/>
        </w:rPr>
        <w:t>these</w:t>
      </w:r>
      <w:r w:rsidRPr="00CA118C">
        <w:rPr>
          <w:rStyle w:val="space"/>
          <w:rFonts w:ascii="Times New Roman" w:hAnsi="Times New Roman" w:cs="Times New Roman"/>
        </w:rPr>
        <w:t xml:space="preserve"> </w:t>
      </w:r>
      <w:r w:rsidRPr="00CA118C">
        <w:rPr>
          <w:rStyle w:val="word"/>
          <w:rFonts w:ascii="Times New Roman" w:hAnsi="Times New Roman" w:cs="Times New Roman"/>
        </w:rPr>
        <w:t>forts.</w:t>
      </w:r>
      <w:r w:rsidRPr="00CA118C">
        <w:rPr>
          <w:rStyle w:val="space"/>
          <w:rFonts w:ascii="Times New Roman" w:hAnsi="Times New Roman" w:cs="Times New Roman"/>
        </w:rPr>
        <w:t xml:space="preserve"> </w:t>
      </w:r>
      <w:r w:rsidRPr="00CA118C">
        <w:rPr>
          <w:rStyle w:val="word"/>
          <w:rFonts w:ascii="Times New Roman" w:hAnsi="Times New Roman" w:cs="Times New Roman"/>
        </w:rPr>
        <w:t>Hence,</w:t>
      </w:r>
      <w:r w:rsidRPr="00CA118C">
        <w:rPr>
          <w:rStyle w:val="space"/>
          <w:rFonts w:ascii="Times New Roman" w:hAnsi="Times New Roman" w:cs="Times New Roman"/>
        </w:rPr>
        <w:t xml:space="preserve"> </w:t>
      </w:r>
      <w:r w:rsidRPr="00CA118C">
        <w:rPr>
          <w:rStyle w:val="word"/>
          <w:rFonts w:ascii="Times New Roman" w:hAnsi="Times New Roman" w:cs="Times New Roman"/>
        </w:rPr>
        <w:t>she</w:t>
      </w:r>
      <w:r w:rsidRPr="00CA118C">
        <w:rPr>
          <w:rStyle w:val="space"/>
          <w:rFonts w:ascii="Times New Roman" w:hAnsi="Times New Roman" w:cs="Times New Roman"/>
        </w:rPr>
        <w:t xml:space="preserve"> </w:t>
      </w:r>
      <w:r w:rsidRPr="00CA118C">
        <w:rPr>
          <w:rStyle w:val="word"/>
          <w:rFonts w:ascii="Times New Roman" w:hAnsi="Times New Roman" w:cs="Times New Roman"/>
        </w:rPr>
        <w:t>is</w:t>
      </w:r>
      <w:r w:rsidRPr="00CA118C">
        <w:rPr>
          <w:rStyle w:val="space"/>
          <w:rFonts w:ascii="Times New Roman" w:hAnsi="Times New Roman" w:cs="Times New Roman"/>
        </w:rPr>
        <w:t xml:space="preserve"> </w:t>
      </w:r>
      <w:r w:rsidRPr="00CA118C">
        <w:rPr>
          <w:rStyle w:val="word"/>
          <w:rFonts w:ascii="Times New Roman" w:hAnsi="Times New Roman" w:cs="Times New Roman"/>
        </w:rPr>
        <w:t>also</w:t>
      </w:r>
      <w:r w:rsidRPr="00CA118C">
        <w:rPr>
          <w:rStyle w:val="space"/>
          <w:rFonts w:ascii="Times New Roman" w:hAnsi="Times New Roman" w:cs="Times New Roman"/>
        </w:rPr>
        <w:t xml:space="preserve"> </w:t>
      </w:r>
      <w:r w:rsidRPr="00CA118C">
        <w:rPr>
          <w:rStyle w:val="word"/>
          <w:rFonts w:ascii="Times New Roman" w:hAnsi="Times New Roman" w:cs="Times New Roman"/>
        </w:rPr>
        <w:t>known</w:t>
      </w:r>
      <w:r w:rsidRPr="00CA118C">
        <w:rPr>
          <w:rStyle w:val="space"/>
          <w:rFonts w:ascii="Times New Roman" w:hAnsi="Times New Roman" w:cs="Times New Roman"/>
        </w:rPr>
        <w:t xml:space="preserve"> </w:t>
      </w:r>
      <w:r w:rsidRPr="00CA118C">
        <w:rPr>
          <w:rStyle w:val="word"/>
          <w:rFonts w:ascii="Times New Roman" w:hAnsi="Times New Roman" w:cs="Times New Roman"/>
        </w:rPr>
        <w:t>as</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proofErr w:type="spellStart"/>
      <w:r w:rsidRPr="00CA118C">
        <w:rPr>
          <w:rStyle w:val="word"/>
          <w:rFonts w:ascii="Times New Roman" w:hAnsi="Times New Roman" w:cs="Times New Roman"/>
        </w:rPr>
        <w:t>Lwyddog</w:t>
      </w:r>
      <w:proofErr w:type="spellEnd"/>
      <w:r w:rsidRPr="00CA118C">
        <w:rPr>
          <w:rStyle w:val="word"/>
          <w:rFonts w:ascii="Times New Roman" w:hAnsi="Times New Roman" w:cs="Times New Roman"/>
        </w:rPr>
        <w:t>,</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Hosts.</w:t>
      </w:r>
      <w:r w:rsidRPr="00CA118C">
        <w:rPr>
          <w:rStyle w:val="space"/>
          <w:rFonts w:ascii="Times New Roman" w:hAnsi="Times New Roman" w:cs="Times New Roman"/>
        </w:rPr>
        <w:t xml:space="preserve"> </w:t>
      </w:r>
      <w:r w:rsidRPr="00CA118C">
        <w:rPr>
          <w:rStyle w:val="word"/>
          <w:rFonts w:ascii="Times New Roman" w:hAnsi="Times New Roman" w:cs="Times New Roman"/>
        </w:rPr>
        <w:t>Seven</w:t>
      </w:r>
      <w:r w:rsidRPr="00CA118C">
        <w:rPr>
          <w:rStyle w:val="space"/>
          <w:rFonts w:ascii="Times New Roman" w:hAnsi="Times New Roman" w:cs="Times New Roman"/>
        </w:rPr>
        <w:t xml:space="preserve"> </w:t>
      </w:r>
      <w:r w:rsidRPr="00CA118C">
        <w:rPr>
          <w:rStyle w:val="word"/>
          <w:rFonts w:ascii="Times New Roman" w:hAnsi="Times New Roman" w:cs="Times New Roman"/>
        </w:rPr>
        <w:t>years</w:t>
      </w:r>
      <w:r w:rsidRPr="00CA118C">
        <w:rPr>
          <w:rStyle w:val="space"/>
          <w:rFonts w:ascii="Times New Roman" w:hAnsi="Times New Roman" w:cs="Times New Roman"/>
        </w:rPr>
        <w:t xml:space="preserve"> </w:t>
      </w:r>
      <w:r w:rsidRPr="00CA118C">
        <w:rPr>
          <w:rStyle w:val="word"/>
          <w:rFonts w:ascii="Times New Roman" w:hAnsi="Times New Roman" w:cs="Times New Roman"/>
        </w:rPr>
        <w:t>pass</w:t>
      </w:r>
      <w:r w:rsidRPr="00CA118C">
        <w:rPr>
          <w:rStyle w:val="space"/>
          <w:rFonts w:ascii="Times New Roman" w:hAnsi="Times New Roman" w:cs="Times New Roman"/>
        </w:rPr>
        <w:t xml:space="preserve"> </w:t>
      </w:r>
      <w:r w:rsidRPr="00CA118C">
        <w:rPr>
          <w:rStyle w:val="word"/>
          <w:rFonts w:ascii="Times New Roman" w:hAnsi="Times New Roman" w:cs="Times New Roman"/>
        </w:rPr>
        <w:t>and</w:t>
      </w:r>
      <w:r w:rsidRPr="00CA118C">
        <w:rPr>
          <w:rStyle w:val="space"/>
          <w:rFonts w:ascii="Times New Roman" w:hAnsi="Times New Roman" w:cs="Times New Roman"/>
        </w:rPr>
        <w:t xml:space="preserve"> </w:t>
      </w:r>
      <w:r w:rsidRPr="00CA118C">
        <w:rPr>
          <w:rStyle w:val="word"/>
          <w:rFonts w:ascii="Times New Roman" w:hAnsi="Times New Roman" w:cs="Times New Roman"/>
        </w:rPr>
        <w:t>Macsen</w:t>
      </w:r>
      <w:r w:rsidRPr="00CA118C">
        <w:rPr>
          <w:rStyle w:val="space"/>
          <w:rFonts w:ascii="Times New Roman" w:hAnsi="Times New Roman" w:cs="Times New Roman"/>
        </w:rPr>
        <w:t xml:space="preserve"> </w:t>
      </w:r>
      <w:r w:rsidRPr="00CA118C">
        <w:rPr>
          <w:rStyle w:val="word"/>
          <w:rFonts w:ascii="Times New Roman" w:hAnsi="Times New Roman" w:cs="Times New Roman"/>
        </w:rPr>
        <w:t>returns</w:t>
      </w:r>
      <w:r w:rsidRPr="00CA118C">
        <w:rPr>
          <w:rStyle w:val="space"/>
          <w:rFonts w:ascii="Times New Roman" w:hAnsi="Times New Roman" w:cs="Times New Roman"/>
        </w:rPr>
        <w:t xml:space="preserve"> </w:t>
      </w:r>
      <w:r w:rsidRPr="00CA118C">
        <w:rPr>
          <w:rStyle w:val="word"/>
          <w:rFonts w:ascii="Times New Roman" w:hAnsi="Times New Roman" w:cs="Times New Roman"/>
        </w:rPr>
        <w:t>to</w:t>
      </w:r>
      <w:r w:rsidRPr="00CA118C">
        <w:rPr>
          <w:rStyle w:val="space"/>
          <w:rFonts w:ascii="Times New Roman" w:hAnsi="Times New Roman" w:cs="Times New Roman"/>
        </w:rPr>
        <w:t xml:space="preserve"> </w:t>
      </w:r>
      <w:r w:rsidRPr="00CA118C">
        <w:rPr>
          <w:rStyle w:val="word"/>
          <w:rFonts w:ascii="Times New Roman" w:hAnsi="Times New Roman" w:cs="Times New Roman"/>
        </w:rPr>
        <w:t xml:space="preserve">Rome </w:t>
      </w:r>
      <w:r w:rsidRPr="009011A5">
        <w:rPr>
          <w:rStyle w:val="word"/>
          <w:rFonts w:ascii="Times New Roman" w:hAnsi="Times New Roman" w:cs="Times New Roman"/>
          <w:color w:val="000000" w:themeColor="text1"/>
        </w:rPr>
        <w:t>and</w:t>
      </w:r>
      <w:r w:rsidRPr="00CA118C">
        <w:rPr>
          <w:rStyle w:val="word"/>
          <w:rFonts w:ascii="Times New Roman" w:hAnsi="Times New Roman" w:cs="Times New Roman"/>
        </w:rPr>
        <w:t>, drives</w:t>
      </w:r>
      <w:r w:rsidRPr="00CA118C">
        <w:rPr>
          <w:rStyle w:val="space"/>
          <w:rFonts w:ascii="Times New Roman" w:hAnsi="Times New Roman" w:cs="Times New Roman"/>
        </w:rPr>
        <w:t xml:space="preserve"> </w:t>
      </w:r>
      <w:r w:rsidRPr="00CA118C">
        <w:rPr>
          <w:rStyle w:val="word"/>
          <w:rFonts w:ascii="Times New Roman" w:hAnsi="Times New Roman" w:cs="Times New Roman"/>
        </w:rPr>
        <w:t>out</w:t>
      </w:r>
      <w:r w:rsidRPr="00CA118C">
        <w:rPr>
          <w:rStyle w:val="space"/>
          <w:rFonts w:ascii="Times New Roman" w:hAnsi="Times New Roman" w:cs="Times New Roman"/>
        </w:rPr>
        <w:t xml:space="preserve"> </w:t>
      </w:r>
      <w:r w:rsidR="009011A5">
        <w:rPr>
          <w:rStyle w:val="word"/>
          <w:rFonts w:ascii="Times New Roman" w:hAnsi="Times New Roman" w:cs="Times New Roman"/>
          <w:color w:val="000000" w:themeColor="text1"/>
        </w:rPr>
        <w:t xml:space="preserve">a </w:t>
      </w:r>
      <w:r w:rsidRPr="00CA118C">
        <w:rPr>
          <w:rStyle w:val="word"/>
          <w:rFonts w:ascii="Times New Roman" w:hAnsi="Times New Roman" w:cs="Times New Roman"/>
        </w:rPr>
        <w:t>usurper</w:t>
      </w:r>
      <w:r w:rsidRPr="00CA118C">
        <w:rPr>
          <w:rStyle w:val="space"/>
          <w:rFonts w:ascii="Times New Roman" w:hAnsi="Times New Roman" w:cs="Times New Roman"/>
        </w:rPr>
        <w:t xml:space="preserve"> </w:t>
      </w:r>
      <w:r w:rsidRPr="00CA118C">
        <w:rPr>
          <w:rStyle w:val="word"/>
          <w:rFonts w:ascii="Times New Roman" w:hAnsi="Times New Roman" w:cs="Times New Roman"/>
        </w:rPr>
        <w:t>with</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help</w:t>
      </w:r>
      <w:r w:rsidRPr="00CA118C">
        <w:rPr>
          <w:rStyle w:val="space"/>
          <w:rFonts w:ascii="Times New Roman" w:hAnsi="Times New Roman" w:cs="Times New Roman"/>
        </w:rPr>
        <w:t xml:space="preserve"> </w:t>
      </w:r>
      <w:r w:rsidRPr="00CA118C">
        <w:rPr>
          <w:rStyle w:val="word"/>
          <w:rFonts w:ascii="Times New Roman" w:hAnsi="Times New Roman" w:cs="Times New Roman"/>
        </w:rPr>
        <w:t>of</w:t>
      </w:r>
      <w:r w:rsidRPr="00CA118C">
        <w:rPr>
          <w:rStyle w:val="space"/>
          <w:rFonts w:ascii="Times New Roman" w:hAnsi="Times New Roman" w:cs="Times New Roman"/>
        </w:rPr>
        <w:t xml:space="preserve"> </w:t>
      </w:r>
      <w:r w:rsidRPr="00CA118C">
        <w:rPr>
          <w:rStyle w:val="word"/>
          <w:rFonts w:ascii="Times New Roman" w:hAnsi="Times New Roman" w:cs="Times New Roman"/>
        </w:rPr>
        <w:t>Elena’s</w:t>
      </w:r>
      <w:r w:rsidRPr="00CA118C">
        <w:rPr>
          <w:rStyle w:val="space"/>
          <w:rFonts w:ascii="Times New Roman" w:hAnsi="Times New Roman" w:cs="Times New Roman"/>
        </w:rPr>
        <w:t xml:space="preserve"> </w:t>
      </w:r>
      <w:r w:rsidRPr="00CA118C">
        <w:rPr>
          <w:rStyle w:val="word"/>
          <w:rFonts w:ascii="Times New Roman" w:hAnsi="Times New Roman" w:cs="Times New Roman"/>
        </w:rPr>
        <w:t>brothers.</w:t>
      </w:r>
      <w:r w:rsidRPr="00CA118C">
        <w:rPr>
          <w:rStyle w:val="space"/>
          <w:rFonts w:ascii="Times New Roman" w:hAnsi="Times New Roman" w:cs="Times New Roman"/>
        </w:rPr>
        <w:t xml:space="preserve"> </w:t>
      </w:r>
      <w:r w:rsidRPr="00CA118C">
        <w:rPr>
          <w:rStyle w:val="word"/>
          <w:rFonts w:ascii="Times New Roman" w:hAnsi="Times New Roman" w:cs="Times New Roman"/>
        </w:rPr>
        <w:t>Elena</w:t>
      </w:r>
      <w:r w:rsidRPr="00CA118C">
        <w:rPr>
          <w:rStyle w:val="space"/>
          <w:rFonts w:ascii="Times New Roman" w:hAnsi="Times New Roman" w:cs="Times New Roman"/>
        </w:rPr>
        <w:t xml:space="preserve"> </w:t>
      </w:r>
      <w:r w:rsidR="00CA118C">
        <w:rPr>
          <w:rStyle w:val="word"/>
          <w:rFonts w:ascii="Times New Roman" w:hAnsi="Times New Roman" w:cs="Times New Roman"/>
        </w:rPr>
        <w:t xml:space="preserve">then </w:t>
      </w:r>
      <w:r w:rsidR="00455073" w:rsidRPr="00CA118C">
        <w:rPr>
          <w:rStyle w:val="word"/>
          <w:rFonts w:ascii="Times New Roman" w:hAnsi="Times New Roman" w:cs="Times New Roman"/>
        </w:rPr>
        <w:t>live</w:t>
      </w:r>
      <w:r w:rsidR="00455073" w:rsidRPr="00CA118C">
        <w:rPr>
          <w:rStyle w:val="space"/>
          <w:rFonts w:ascii="Times New Roman" w:hAnsi="Times New Roman" w:cs="Times New Roman"/>
        </w:rPr>
        <w:t>d</w:t>
      </w:r>
      <w:r w:rsidR="00455073">
        <w:rPr>
          <w:rStyle w:val="space"/>
          <w:rFonts w:ascii="Times New Roman" w:hAnsi="Times New Roman" w:cs="Times New Roman"/>
        </w:rPr>
        <w:t xml:space="preserve"> </w:t>
      </w:r>
      <w:r w:rsidR="00455073" w:rsidRPr="00CA118C">
        <w:rPr>
          <w:rStyle w:val="word"/>
          <w:rFonts w:ascii="Times New Roman" w:hAnsi="Times New Roman" w:cs="Times New Roman"/>
        </w:rPr>
        <w:t>in</w:t>
      </w:r>
      <w:r w:rsidRPr="00CA118C">
        <w:rPr>
          <w:rStyle w:val="space"/>
          <w:rFonts w:ascii="Times New Roman" w:hAnsi="Times New Roman" w:cs="Times New Roman"/>
        </w:rPr>
        <w:t xml:space="preserve"> </w:t>
      </w:r>
      <w:r w:rsidRPr="00CA118C">
        <w:rPr>
          <w:rStyle w:val="word"/>
          <w:rFonts w:ascii="Times New Roman" w:hAnsi="Times New Roman" w:cs="Times New Roman"/>
        </w:rPr>
        <w:t>Rome.</w:t>
      </w:r>
      <w:r w:rsidRPr="00CA118C">
        <w:rPr>
          <w:rStyle w:val="space"/>
          <w:rFonts w:ascii="Times New Roman" w:hAnsi="Times New Roman" w:cs="Times New Roman"/>
        </w:rPr>
        <w:t xml:space="preserve"> </w:t>
      </w:r>
      <w:r w:rsidRPr="00CA118C">
        <w:rPr>
          <w:rStyle w:val="word"/>
          <w:rFonts w:ascii="Times New Roman" w:hAnsi="Times New Roman" w:cs="Times New Roman"/>
        </w:rPr>
        <w:t>Elena’s</w:t>
      </w:r>
      <w:r w:rsidRPr="00CA118C">
        <w:rPr>
          <w:rStyle w:val="space"/>
          <w:rFonts w:ascii="Times New Roman" w:hAnsi="Times New Roman" w:cs="Times New Roman"/>
        </w:rPr>
        <w:t xml:space="preserve"> </w:t>
      </w:r>
      <w:r w:rsidRPr="00CA118C">
        <w:rPr>
          <w:rStyle w:val="word"/>
          <w:rFonts w:ascii="Times New Roman" w:hAnsi="Times New Roman" w:cs="Times New Roman"/>
        </w:rPr>
        <w:t>brothers</w:t>
      </w:r>
      <w:r w:rsidRPr="00CA118C">
        <w:rPr>
          <w:rStyle w:val="space"/>
          <w:rFonts w:ascii="Times New Roman" w:hAnsi="Times New Roman" w:cs="Times New Roman"/>
        </w:rPr>
        <w:t xml:space="preserve"> </w:t>
      </w:r>
      <w:r w:rsidRPr="00CA118C">
        <w:rPr>
          <w:rStyle w:val="word"/>
          <w:rFonts w:ascii="Times New Roman" w:hAnsi="Times New Roman" w:cs="Times New Roman"/>
        </w:rPr>
        <w:t>are</w:t>
      </w:r>
      <w:r w:rsidRPr="00CA118C">
        <w:rPr>
          <w:rStyle w:val="space"/>
          <w:rFonts w:ascii="Times New Roman" w:hAnsi="Times New Roman" w:cs="Times New Roman"/>
        </w:rPr>
        <w:t xml:space="preserve"> </w:t>
      </w:r>
      <w:r w:rsidRPr="00CA118C">
        <w:rPr>
          <w:rStyle w:val="word"/>
          <w:rFonts w:ascii="Times New Roman" w:hAnsi="Times New Roman" w:cs="Times New Roman"/>
        </w:rPr>
        <w:t>given</w:t>
      </w:r>
      <w:r w:rsidRPr="00CA118C">
        <w:rPr>
          <w:rStyle w:val="space"/>
          <w:rFonts w:ascii="Times New Roman" w:hAnsi="Times New Roman" w:cs="Times New Roman"/>
        </w:rPr>
        <w:t xml:space="preserve"> </w:t>
      </w:r>
      <w:r w:rsidRPr="00CA118C">
        <w:rPr>
          <w:rStyle w:val="word"/>
          <w:rFonts w:ascii="Times New Roman" w:hAnsi="Times New Roman" w:cs="Times New Roman"/>
        </w:rPr>
        <w:t>an</w:t>
      </w:r>
      <w:r w:rsidRPr="00CA118C">
        <w:rPr>
          <w:rStyle w:val="space"/>
          <w:rFonts w:ascii="Times New Roman" w:hAnsi="Times New Roman" w:cs="Times New Roman"/>
        </w:rPr>
        <w:t xml:space="preserve"> </w:t>
      </w:r>
      <w:r w:rsidRPr="00CA118C">
        <w:rPr>
          <w:rStyle w:val="word"/>
          <w:rFonts w:ascii="Times New Roman" w:hAnsi="Times New Roman" w:cs="Times New Roman"/>
        </w:rPr>
        <w:t>army</w:t>
      </w:r>
      <w:r w:rsidRPr="00CA118C">
        <w:rPr>
          <w:rStyle w:val="space"/>
          <w:rFonts w:ascii="Times New Roman" w:hAnsi="Times New Roman" w:cs="Times New Roman"/>
        </w:rPr>
        <w:t xml:space="preserve"> </w:t>
      </w:r>
      <w:r w:rsidRPr="00CA118C">
        <w:rPr>
          <w:rStyle w:val="word"/>
          <w:rFonts w:ascii="Times New Roman" w:hAnsi="Times New Roman" w:cs="Times New Roman"/>
        </w:rPr>
        <w:t>to</w:t>
      </w:r>
      <w:r w:rsidRPr="00CA118C">
        <w:rPr>
          <w:rStyle w:val="space"/>
          <w:rFonts w:ascii="Times New Roman" w:hAnsi="Times New Roman" w:cs="Times New Roman"/>
        </w:rPr>
        <w:t xml:space="preserve"> </w:t>
      </w:r>
      <w:r w:rsidRPr="00CA118C">
        <w:rPr>
          <w:rStyle w:val="word"/>
          <w:rFonts w:ascii="Times New Roman" w:hAnsi="Times New Roman" w:cs="Times New Roman"/>
        </w:rPr>
        <w:t>conquer</w:t>
      </w:r>
      <w:r w:rsidRPr="00CA118C">
        <w:rPr>
          <w:rStyle w:val="space"/>
          <w:rFonts w:ascii="Times New Roman" w:hAnsi="Times New Roman" w:cs="Times New Roman"/>
        </w:rPr>
        <w:t xml:space="preserve"> </w:t>
      </w:r>
      <w:r w:rsidRPr="00CA118C">
        <w:rPr>
          <w:rStyle w:val="word"/>
          <w:rFonts w:ascii="Times New Roman" w:hAnsi="Times New Roman" w:cs="Times New Roman"/>
        </w:rPr>
        <w:t>other</w:t>
      </w:r>
      <w:r w:rsidRPr="00CA118C">
        <w:rPr>
          <w:rStyle w:val="space"/>
          <w:rFonts w:ascii="Times New Roman" w:hAnsi="Times New Roman" w:cs="Times New Roman"/>
        </w:rPr>
        <w:t xml:space="preserve"> </w:t>
      </w:r>
      <w:r w:rsidRPr="00CA118C">
        <w:rPr>
          <w:rStyle w:val="word"/>
          <w:rFonts w:ascii="Times New Roman" w:hAnsi="Times New Roman" w:cs="Times New Roman"/>
        </w:rPr>
        <w:t>countries.</w:t>
      </w:r>
      <w:r w:rsidRPr="00CA118C">
        <w:rPr>
          <w:rStyle w:val="space"/>
          <w:rFonts w:ascii="Times New Roman" w:hAnsi="Times New Roman" w:cs="Times New Roman"/>
        </w:rPr>
        <w:t xml:space="preserve"> </w:t>
      </w:r>
      <w:r w:rsidRPr="00CA118C">
        <w:rPr>
          <w:rStyle w:val="word"/>
          <w:rFonts w:ascii="Times New Roman" w:hAnsi="Times New Roman" w:cs="Times New Roman"/>
        </w:rPr>
        <w:t>They</w:t>
      </w:r>
      <w:r w:rsidRPr="00CA118C">
        <w:rPr>
          <w:rStyle w:val="space"/>
          <w:rFonts w:ascii="Times New Roman" w:hAnsi="Times New Roman" w:cs="Times New Roman"/>
        </w:rPr>
        <w:t xml:space="preserve"> </w:t>
      </w:r>
      <w:r w:rsidRPr="00CA118C">
        <w:rPr>
          <w:rStyle w:val="word"/>
          <w:rFonts w:ascii="Times New Roman" w:hAnsi="Times New Roman" w:cs="Times New Roman"/>
        </w:rPr>
        <w:t>return</w:t>
      </w:r>
      <w:r w:rsidRPr="00CA118C">
        <w:rPr>
          <w:rStyle w:val="space"/>
          <w:rFonts w:ascii="Times New Roman" w:hAnsi="Times New Roman" w:cs="Times New Roman"/>
        </w:rPr>
        <w:t xml:space="preserve"> </w:t>
      </w:r>
      <w:r w:rsidRPr="00CA118C">
        <w:rPr>
          <w:rStyle w:val="word"/>
          <w:rFonts w:ascii="Times New Roman" w:hAnsi="Times New Roman" w:cs="Times New Roman"/>
        </w:rPr>
        <w:t>as</w:t>
      </w:r>
      <w:r w:rsidRPr="00CA118C">
        <w:rPr>
          <w:rStyle w:val="space"/>
          <w:rFonts w:ascii="Times New Roman" w:hAnsi="Times New Roman" w:cs="Times New Roman"/>
        </w:rPr>
        <w:t xml:space="preserve"> </w:t>
      </w:r>
      <w:r w:rsidRPr="00CA118C">
        <w:rPr>
          <w:rStyle w:val="word"/>
          <w:rFonts w:ascii="Times New Roman" w:hAnsi="Times New Roman" w:cs="Times New Roman"/>
        </w:rPr>
        <w:t>old</w:t>
      </w:r>
      <w:r w:rsidRPr="00CA118C">
        <w:rPr>
          <w:rStyle w:val="space"/>
          <w:rFonts w:ascii="Times New Roman" w:hAnsi="Times New Roman" w:cs="Times New Roman"/>
        </w:rPr>
        <w:t xml:space="preserve"> </w:t>
      </w:r>
      <w:r w:rsidRPr="00CA118C">
        <w:rPr>
          <w:rStyle w:val="word"/>
          <w:rFonts w:ascii="Times New Roman" w:hAnsi="Times New Roman" w:cs="Times New Roman"/>
        </w:rPr>
        <w:t>men.</w:t>
      </w:r>
      <w:r w:rsidRPr="00CA118C">
        <w:rPr>
          <w:rStyle w:val="space"/>
          <w:rFonts w:ascii="Times New Roman" w:hAnsi="Times New Roman" w:cs="Times New Roman"/>
        </w:rPr>
        <w:t xml:space="preserve"> </w:t>
      </w:r>
      <w:r w:rsidRPr="00CA118C">
        <w:rPr>
          <w:rStyle w:val="word"/>
          <w:rFonts w:ascii="Times New Roman" w:hAnsi="Times New Roman" w:cs="Times New Roman"/>
        </w:rPr>
        <w:t>One</w:t>
      </w:r>
      <w:r w:rsidRPr="00CA118C">
        <w:rPr>
          <w:rStyle w:val="space"/>
          <w:rFonts w:ascii="Times New Roman" w:hAnsi="Times New Roman" w:cs="Times New Roman"/>
        </w:rPr>
        <w:t xml:space="preserve"> </w:t>
      </w:r>
      <w:r w:rsidRPr="00CA118C">
        <w:rPr>
          <w:rStyle w:val="word"/>
          <w:rFonts w:ascii="Times New Roman" w:hAnsi="Times New Roman" w:cs="Times New Roman"/>
        </w:rPr>
        <w:t>settles</w:t>
      </w:r>
      <w:r w:rsidRPr="00CA118C">
        <w:rPr>
          <w:rStyle w:val="space"/>
          <w:rFonts w:ascii="Times New Roman" w:hAnsi="Times New Roman" w:cs="Times New Roman"/>
        </w:rPr>
        <w:t xml:space="preserve"> </w:t>
      </w:r>
      <w:r w:rsidRPr="009011A5">
        <w:rPr>
          <w:rStyle w:val="word"/>
          <w:rFonts w:ascii="Times New Roman" w:hAnsi="Times New Roman" w:cs="Times New Roman"/>
          <w:color w:val="000000" w:themeColor="text1"/>
        </w:rPr>
        <w:t>in</w:t>
      </w:r>
      <w:r w:rsidRPr="009011A5">
        <w:rPr>
          <w:rStyle w:val="space"/>
          <w:rFonts w:ascii="Times New Roman" w:hAnsi="Times New Roman" w:cs="Times New Roman"/>
          <w:color w:val="000000" w:themeColor="text1"/>
        </w:rPr>
        <w:t xml:space="preserve"> </w:t>
      </w:r>
      <w:r w:rsidRPr="009011A5">
        <w:rPr>
          <w:rStyle w:val="word"/>
          <w:rFonts w:ascii="Times New Roman" w:hAnsi="Times New Roman" w:cs="Times New Roman"/>
          <w:color w:val="000000" w:themeColor="text1"/>
        </w:rPr>
        <w:t>A</w:t>
      </w:r>
      <w:r w:rsidR="006B1928" w:rsidRPr="009011A5">
        <w:rPr>
          <w:rStyle w:val="word"/>
          <w:rFonts w:ascii="Times New Roman" w:hAnsi="Times New Roman" w:cs="Times New Roman"/>
          <w:color w:val="000000" w:themeColor="text1"/>
        </w:rPr>
        <w:t>r</w:t>
      </w:r>
      <w:r w:rsidRPr="009011A5">
        <w:rPr>
          <w:rStyle w:val="word"/>
          <w:rFonts w:ascii="Times New Roman" w:hAnsi="Times New Roman" w:cs="Times New Roman"/>
          <w:color w:val="000000" w:themeColor="text1"/>
        </w:rPr>
        <w:t>morica</w:t>
      </w:r>
      <w:r w:rsidRPr="009011A5">
        <w:rPr>
          <w:rStyle w:val="space"/>
          <w:rFonts w:ascii="Times New Roman" w:hAnsi="Times New Roman" w:cs="Times New Roman"/>
          <w:color w:val="000000" w:themeColor="text1"/>
        </w:rPr>
        <w:t xml:space="preserve"> </w:t>
      </w:r>
      <w:r w:rsidRPr="009011A5">
        <w:rPr>
          <w:rStyle w:val="word"/>
          <w:rFonts w:ascii="Times New Roman" w:hAnsi="Times New Roman" w:cs="Times New Roman"/>
          <w:color w:val="000000" w:themeColor="text1"/>
        </w:rPr>
        <w:t>(Brittany</w:t>
      </w:r>
      <w:r w:rsidRPr="00CA118C">
        <w:rPr>
          <w:rStyle w:val="word"/>
          <w:rFonts w:ascii="Times New Roman" w:hAnsi="Times New Roman" w:cs="Times New Roman"/>
        </w:rPr>
        <w:t>),</w:t>
      </w:r>
      <w:r w:rsidRPr="00CA118C">
        <w:rPr>
          <w:rStyle w:val="space"/>
          <w:rFonts w:ascii="Times New Roman" w:hAnsi="Times New Roman" w:cs="Times New Roman"/>
        </w:rPr>
        <w:t xml:space="preserve"> </w:t>
      </w:r>
      <w:r w:rsidRPr="00CA118C">
        <w:rPr>
          <w:rStyle w:val="word"/>
          <w:rFonts w:ascii="Times New Roman" w:hAnsi="Times New Roman" w:cs="Times New Roman"/>
        </w:rPr>
        <w:t>the</w:t>
      </w:r>
      <w:r w:rsidRPr="00CA118C">
        <w:rPr>
          <w:rStyle w:val="space"/>
          <w:rFonts w:ascii="Times New Roman" w:hAnsi="Times New Roman" w:cs="Times New Roman"/>
        </w:rPr>
        <w:t xml:space="preserve"> </w:t>
      </w:r>
      <w:r w:rsidRPr="00CA118C">
        <w:rPr>
          <w:rStyle w:val="word"/>
          <w:rFonts w:ascii="Times New Roman" w:hAnsi="Times New Roman" w:cs="Times New Roman"/>
        </w:rPr>
        <w:t>other</w:t>
      </w:r>
      <w:r w:rsidRPr="00CA118C">
        <w:rPr>
          <w:rStyle w:val="space"/>
          <w:rFonts w:ascii="Times New Roman" w:hAnsi="Times New Roman" w:cs="Times New Roman"/>
        </w:rPr>
        <w:t xml:space="preserve"> </w:t>
      </w:r>
      <w:r w:rsidRPr="00CA118C">
        <w:rPr>
          <w:rStyle w:val="word"/>
          <w:rFonts w:ascii="Times New Roman" w:hAnsi="Times New Roman" w:cs="Times New Roman"/>
        </w:rPr>
        <w:t>returns</w:t>
      </w:r>
      <w:r w:rsidRPr="00CA118C">
        <w:rPr>
          <w:rStyle w:val="space"/>
          <w:rFonts w:ascii="Times New Roman" w:hAnsi="Times New Roman" w:cs="Times New Roman"/>
        </w:rPr>
        <w:t xml:space="preserve"> </w:t>
      </w:r>
      <w:r w:rsidRPr="00CA118C">
        <w:rPr>
          <w:rStyle w:val="word"/>
          <w:rFonts w:ascii="Times New Roman" w:hAnsi="Times New Roman" w:cs="Times New Roman"/>
        </w:rPr>
        <w:t>to</w:t>
      </w:r>
      <w:r w:rsidRPr="00CA118C">
        <w:rPr>
          <w:rStyle w:val="space"/>
          <w:rFonts w:ascii="Times New Roman" w:hAnsi="Times New Roman" w:cs="Times New Roman"/>
        </w:rPr>
        <w:t xml:space="preserve"> </w:t>
      </w:r>
      <w:r w:rsidRPr="00CA118C">
        <w:rPr>
          <w:rStyle w:val="word"/>
          <w:rFonts w:ascii="Times New Roman" w:hAnsi="Times New Roman" w:cs="Times New Roman"/>
        </w:rPr>
        <w:t>Wales.</w:t>
      </w:r>
      <w:r w:rsidRPr="00CA118C">
        <w:rPr>
          <w:rStyle w:val="space"/>
          <w:rFonts w:ascii="Times New Roman" w:hAnsi="Times New Roman" w:cs="Times New Roman"/>
        </w:rPr>
        <w:t xml:space="preserve"> </w:t>
      </w:r>
    </w:p>
  </w:footnote>
  <w:footnote w:id="149">
    <w:p w14:paraId="6BC8C54A" w14:textId="794D3D8B" w:rsidR="00C75C77" w:rsidRPr="00CA118C" w:rsidRDefault="00C75C77" w:rsidP="00CA118C">
      <w:pPr>
        <w:pStyle w:val="Default"/>
        <w:rPr>
          <w:rFonts w:ascii="Times New Roman" w:hAnsi="Times New Roman" w:cs="Times New Roman"/>
          <w:sz w:val="20"/>
          <w:szCs w:val="20"/>
        </w:rPr>
      </w:pPr>
      <w:r w:rsidRPr="00CA118C">
        <w:rPr>
          <w:rStyle w:val="FootnoteReference"/>
          <w:rFonts w:ascii="Times New Roman" w:hAnsi="Times New Roman" w:cs="Times New Roman"/>
          <w:color w:val="000000" w:themeColor="text1"/>
          <w:sz w:val="20"/>
          <w:szCs w:val="20"/>
        </w:rPr>
        <w:footnoteRef/>
      </w:r>
      <w:r w:rsidRPr="00CA118C">
        <w:rPr>
          <w:rFonts w:ascii="Times New Roman" w:hAnsi="Times New Roman" w:cs="Times New Roman"/>
          <w:color w:val="000000" w:themeColor="text1"/>
          <w:sz w:val="20"/>
          <w:szCs w:val="20"/>
        </w:rPr>
        <w:t xml:space="preserve"> A. </w:t>
      </w:r>
      <w:r w:rsidRPr="00CA118C">
        <w:rPr>
          <w:rFonts w:ascii="Times New Roman" w:hAnsi="Times New Roman" w:cs="Times New Roman"/>
          <w:color w:val="000000" w:themeColor="text1"/>
          <w:sz w:val="20"/>
          <w:szCs w:val="20"/>
          <w:shd w:val="clear" w:color="auto" w:fill="FFFFFF"/>
        </w:rPr>
        <w:t xml:space="preserve">Harbus, </w:t>
      </w:r>
      <w:r w:rsidRPr="00CA118C">
        <w:rPr>
          <w:rFonts w:ascii="Times New Roman" w:hAnsi="Times New Roman" w:cs="Times New Roman"/>
          <w:i/>
          <w:iCs/>
          <w:color w:val="000000" w:themeColor="text1"/>
          <w:sz w:val="20"/>
          <w:szCs w:val="20"/>
        </w:rPr>
        <w:t xml:space="preserve">Helena of Britain in Medieval Legend, </w:t>
      </w:r>
      <w:r w:rsidRPr="00CA118C">
        <w:rPr>
          <w:rFonts w:ascii="Times New Roman" w:hAnsi="Times New Roman" w:cs="Times New Roman"/>
          <w:color w:val="000000" w:themeColor="text1"/>
          <w:sz w:val="20"/>
          <w:szCs w:val="20"/>
        </w:rPr>
        <w:t xml:space="preserve">(Martlesham: </w:t>
      </w:r>
      <w:r w:rsidRPr="00CA118C">
        <w:rPr>
          <w:rFonts w:ascii="Times New Roman" w:hAnsi="Times New Roman" w:cs="Times New Roman"/>
          <w:color w:val="000000" w:themeColor="text1"/>
          <w:sz w:val="20"/>
          <w:szCs w:val="20"/>
          <w:shd w:val="clear" w:color="auto" w:fill="FFFFFF"/>
        </w:rPr>
        <w:t>Boydell &amp; Brewer. 2002), pp. 52-5</w:t>
      </w:r>
      <w:r w:rsidR="00CA118C" w:rsidRPr="00CA118C">
        <w:rPr>
          <w:rFonts w:ascii="Times New Roman" w:hAnsi="Times New Roman" w:cs="Times New Roman"/>
          <w:color w:val="000000" w:themeColor="text1"/>
          <w:sz w:val="20"/>
          <w:szCs w:val="20"/>
          <w:shd w:val="clear" w:color="auto" w:fill="FFFFFF"/>
        </w:rPr>
        <w:t>4</w:t>
      </w:r>
      <w:r w:rsidRPr="00CA118C">
        <w:rPr>
          <w:rFonts w:ascii="Times New Roman" w:hAnsi="Times New Roman" w:cs="Times New Roman"/>
          <w:color w:val="000000" w:themeColor="text1"/>
          <w:sz w:val="20"/>
          <w:szCs w:val="20"/>
          <w:shd w:val="clear" w:color="auto" w:fill="FFFFFF"/>
        </w:rPr>
        <w:t>.</w:t>
      </w:r>
    </w:p>
  </w:footnote>
  <w:footnote w:id="150">
    <w:p w14:paraId="7DC037F6" w14:textId="35745993" w:rsidR="00272659" w:rsidRPr="00CA118C" w:rsidRDefault="00272659" w:rsidP="00AD355F">
      <w:pPr>
        <w:autoSpaceDE w:val="0"/>
        <w:autoSpaceDN w:val="0"/>
        <w:adjustRightInd w:val="0"/>
        <w:rPr>
          <w:rFonts w:eastAsiaTheme="minorHAnsi"/>
          <w:color w:val="231F20"/>
          <w:sz w:val="20"/>
          <w:szCs w:val="20"/>
          <w:lang w:eastAsia="en-US"/>
        </w:rPr>
      </w:pPr>
      <w:r w:rsidRPr="00CA118C">
        <w:rPr>
          <w:rStyle w:val="FootnoteReference"/>
          <w:sz w:val="20"/>
          <w:szCs w:val="20"/>
        </w:rPr>
        <w:footnoteRef/>
      </w:r>
      <w:r w:rsidRPr="00CA118C">
        <w:rPr>
          <w:sz w:val="20"/>
          <w:szCs w:val="20"/>
        </w:rPr>
        <w:t xml:space="preserve"> Elen (Saint),  </w:t>
      </w:r>
      <w:r w:rsidRPr="00CA118C">
        <w:rPr>
          <w:i/>
          <w:iCs/>
          <w:sz w:val="20"/>
          <w:szCs w:val="20"/>
        </w:rPr>
        <w:t xml:space="preserve">Academic Dictionaries </w:t>
      </w:r>
      <w:proofErr w:type="spellStart"/>
      <w:r w:rsidRPr="00CA118C">
        <w:rPr>
          <w:i/>
          <w:iCs/>
          <w:sz w:val="20"/>
          <w:szCs w:val="20"/>
        </w:rPr>
        <w:t>Encyclopedias</w:t>
      </w:r>
      <w:proofErr w:type="spellEnd"/>
      <w:r w:rsidRPr="00CA118C">
        <w:rPr>
          <w:i/>
          <w:iCs/>
          <w:sz w:val="20"/>
          <w:szCs w:val="20"/>
        </w:rPr>
        <w:t xml:space="preserve">. </w:t>
      </w:r>
      <w:r w:rsidR="001C4750" w:rsidRPr="00CA118C">
        <w:rPr>
          <w:i/>
          <w:iCs/>
          <w:sz w:val="20"/>
          <w:szCs w:val="20"/>
        </w:rPr>
        <w:t>C</w:t>
      </w:r>
      <w:r w:rsidRPr="00CA118C">
        <w:rPr>
          <w:i/>
          <w:iCs/>
          <w:sz w:val="20"/>
          <w:szCs w:val="20"/>
        </w:rPr>
        <w:t>om</w:t>
      </w:r>
      <w:r w:rsidRPr="00CA118C">
        <w:rPr>
          <w:sz w:val="20"/>
          <w:szCs w:val="20"/>
        </w:rPr>
        <w:t xml:space="preserve"> </w:t>
      </w:r>
      <w:r w:rsidRPr="00CA118C">
        <w:rPr>
          <w:i/>
          <w:iCs/>
          <w:sz w:val="20"/>
          <w:szCs w:val="20"/>
        </w:rPr>
        <w:t>https://en-academic.com/dic.nsf/enwiki/52026</w:t>
      </w:r>
      <w:r w:rsidRPr="00CA118C">
        <w:rPr>
          <w:sz w:val="20"/>
          <w:szCs w:val="20"/>
        </w:rPr>
        <w:t xml:space="preserve"> (2020). </w:t>
      </w:r>
      <w:r w:rsidR="00AD355F" w:rsidRPr="00CA118C">
        <w:rPr>
          <w:sz w:val="20"/>
          <w:szCs w:val="20"/>
        </w:rPr>
        <w:t>[Accessed 19th august 3023]</w:t>
      </w:r>
    </w:p>
  </w:footnote>
  <w:footnote w:id="151">
    <w:p w14:paraId="37A41CCA" w14:textId="0AA44D56" w:rsidR="005C2EFD" w:rsidRPr="00CA118C" w:rsidRDefault="00A17143" w:rsidP="005C2EFD">
      <w:pPr>
        <w:autoSpaceDE w:val="0"/>
        <w:autoSpaceDN w:val="0"/>
        <w:adjustRightInd w:val="0"/>
        <w:rPr>
          <w:sz w:val="20"/>
          <w:szCs w:val="20"/>
        </w:rPr>
      </w:pPr>
      <w:r w:rsidRPr="00CA118C">
        <w:rPr>
          <w:rStyle w:val="FootnoteReference"/>
          <w:sz w:val="20"/>
          <w:szCs w:val="20"/>
        </w:rPr>
        <w:footnoteRef/>
      </w:r>
      <w:r w:rsidRPr="00CA118C">
        <w:rPr>
          <w:sz w:val="20"/>
          <w:szCs w:val="20"/>
        </w:rPr>
        <w:t xml:space="preserve"> </w:t>
      </w:r>
      <w:proofErr w:type="spellStart"/>
      <w:r w:rsidRPr="00CA118C">
        <w:rPr>
          <w:sz w:val="20"/>
          <w:szCs w:val="20"/>
        </w:rPr>
        <w:t>Sulpicius</w:t>
      </w:r>
      <w:proofErr w:type="spellEnd"/>
      <w:r w:rsidRPr="00CA118C">
        <w:rPr>
          <w:sz w:val="20"/>
          <w:szCs w:val="20"/>
        </w:rPr>
        <w:t xml:space="preserve"> </w:t>
      </w:r>
      <w:proofErr w:type="spellStart"/>
      <w:r w:rsidR="001A0A2B" w:rsidRPr="00CA118C">
        <w:rPr>
          <w:sz w:val="20"/>
          <w:szCs w:val="20"/>
        </w:rPr>
        <w:t>Severeus</w:t>
      </w:r>
      <w:proofErr w:type="spellEnd"/>
      <w:r w:rsidR="00AD355F" w:rsidRPr="009011A5">
        <w:rPr>
          <w:strike/>
          <w:color w:val="4472C4" w:themeColor="accent1"/>
          <w:sz w:val="20"/>
          <w:szCs w:val="20"/>
        </w:rPr>
        <w:t>,</w:t>
      </w:r>
      <w:r w:rsidR="00AD355F" w:rsidRPr="00CA118C">
        <w:rPr>
          <w:sz w:val="20"/>
          <w:szCs w:val="20"/>
        </w:rPr>
        <w:t xml:space="preserve"> </w:t>
      </w:r>
      <w:r w:rsidRPr="00CA118C">
        <w:rPr>
          <w:sz w:val="20"/>
          <w:szCs w:val="20"/>
        </w:rPr>
        <w:t xml:space="preserve">wrote of </w:t>
      </w:r>
      <w:r w:rsidR="001A0A2B" w:rsidRPr="00CA118C">
        <w:rPr>
          <w:sz w:val="20"/>
          <w:szCs w:val="20"/>
        </w:rPr>
        <w:t xml:space="preserve">the Emperor Maximus </w:t>
      </w:r>
      <w:r w:rsidR="00CA118C" w:rsidRPr="00CA118C">
        <w:rPr>
          <w:sz w:val="20"/>
          <w:szCs w:val="20"/>
        </w:rPr>
        <w:t xml:space="preserve">from Trier </w:t>
      </w:r>
      <w:r w:rsidR="001A0A2B" w:rsidRPr="00CA118C">
        <w:rPr>
          <w:sz w:val="20"/>
          <w:szCs w:val="20"/>
        </w:rPr>
        <w:t>visiting Bishop Martin of Tour</w:t>
      </w:r>
      <w:r w:rsidR="005C2EFD" w:rsidRPr="00CA118C">
        <w:rPr>
          <w:sz w:val="20"/>
          <w:szCs w:val="20"/>
        </w:rPr>
        <w:t>. The B</w:t>
      </w:r>
      <w:r w:rsidR="001A0A2B" w:rsidRPr="00CA118C">
        <w:rPr>
          <w:sz w:val="20"/>
          <w:szCs w:val="20"/>
        </w:rPr>
        <w:t>ishop called Maximus</w:t>
      </w:r>
      <w:r w:rsidR="001C4750">
        <w:rPr>
          <w:color w:val="4472C4" w:themeColor="accent1"/>
          <w:sz w:val="20"/>
          <w:szCs w:val="20"/>
        </w:rPr>
        <w:t>’s</w:t>
      </w:r>
      <w:r w:rsidR="001A0A2B" w:rsidRPr="00CA118C">
        <w:rPr>
          <w:sz w:val="20"/>
          <w:szCs w:val="20"/>
        </w:rPr>
        <w:t xml:space="preserve"> wife a’ truly Blessed woman’. </w:t>
      </w:r>
      <w:r w:rsidR="00AD355F" w:rsidRPr="00CA118C">
        <w:rPr>
          <w:sz w:val="20"/>
          <w:szCs w:val="20"/>
        </w:rPr>
        <w:t>There is unfortunately no name given to Maximus’</w:t>
      </w:r>
      <w:r w:rsidR="001C4750">
        <w:rPr>
          <w:color w:val="4472C4" w:themeColor="accent1"/>
          <w:sz w:val="20"/>
          <w:szCs w:val="20"/>
        </w:rPr>
        <w:t>s</w:t>
      </w:r>
      <w:r w:rsidR="00AD355F" w:rsidRPr="00CA118C">
        <w:rPr>
          <w:sz w:val="20"/>
          <w:szCs w:val="20"/>
        </w:rPr>
        <w:t xml:space="preserve"> wife, so she </w:t>
      </w:r>
      <w:r w:rsidR="005C2EFD" w:rsidRPr="00CA118C">
        <w:rPr>
          <w:sz w:val="20"/>
          <w:szCs w:val="20"/>
        </w:rPr>
        <w:t xml:space="preserve">may or may not have been named </w:t>
      </w:r>
      <w:r w:rsidR="00FD57EF" w:rsidRPr="00CA118C">
        <w:rPr>
          <w:sz w:val="20"/>
          <w:szCs w:val="20"/>
        </w:rPr>
        <w:t>Ellen</w:t>
      </w:r>
      <w:r w:rsidR="00AD355F" w:rsidRPr="00CA118C">
        <w:rPr>
          <w:sz w:val="20"/>
          <w:szCs w:val="20"/>
        </w:rPr>
        <w:t>.</w:t>
      </w:r>
      <w:r w:rsidR="00FD57EF" w:rsidRPr="00CA118C">
        <w:rPr>
          <w:sz w:val="20"/>
          <w:szCs w:val="20"/>
        </w:rPr>
        <w:t xml:space="preserve"> </w:t>
      </w:r>
      <w:r w:rsidR="005C2EFD" w:rsidRPr="00CA118C">
        <w:rPr>
          <w:sz w:val="20"/>
          <w:szCs w:val="20"/>
        </w:rPr>
        <w:t xml:space="preserve"> J. Willem, </w:t>
      </w:r>
      <w:proofErr w:type="spellStart"/>
      <w:r w:rsidR="00FD57EF" w:rsidRPr="00CA118C">
        <w:rPr>
          <w:sz w:val="20"/>
          <w:szCs w:val="20"/>
        </w:rPr>
        <w:t>Drijvers</w:t>
      </w:r>
      <w:proofErr w:type="spellEnd"/>
      <w:r w:rsidR="00FD57EF" w:rsidRPr="00CA118C">
        <w:rPr>
          <w:sz w:val="20"/>
          <w:szCs w:val="20"/>
        </w:rPr>
        <w:t xml:space="preserve">, </w:t>
      </w:r>
      <w:r w:rsidR="00FD57EF" w:rsidRPr="00CA118C">
        <w:rPr>
          <w:rStyle w:val="Emphasis"/>
          <w:rFonts w:eastAsiaTheme="majorEastAsia"/>
          <w:sz w:val="20"/>
          <w:szCs w:val="20"/>
        </w:rPr>
        <w:t xml:space="preserve"> </w:t>
      </w:r>
      <w:r w:rsidR="005C2EFD" w:rsidRPr="00CA118C">
        <w:rPr>
          <w:rStyle w:val="Emphasis"/>
          <w:rFonts w:eastAsiaTheme="majorEastAsia"/>
          <w:sz w:val="20"/>
          <w:szCs w:val="20"/>
        </w:rPr>
        <w:t>Helena Augusta</w:t>
      </w:r>
      <w:r w:rsidR="005C2EFD" w:rsidRPr="00CA118C">
        <w:rPr>
          <w:sz w:val="20"/>
          <w:szCs w:val="20"/>
        </w:rPr>
        <w:t xml:space="preserve">., (The Netherlands: Leiden: Brill. 1992) p..29 </w:t>
      </w:r>
      <w:proofErr w:type="spellStart"/>
      <w:r w:rsidR="005C2EFD" w:rsidRPr="00CA118C">
        <w:rPr>
          <w:sz w:val="20"/>
          <w:szCs w:val="20"/>
        </w:rPr>
        <w:t>fn</w:t>
      </w:r>
      <w:proofErr w:type="spellEnd"/>
      <w:r w:rsidR="005C2EFD" w:rsidRPr="00CA118C">
        <w:rPr>
          <w:sz w:val="20"/>
          <w:szCs w:val="20"/>
        </w:rPr>
        <w:t xml:space="preserve"> 27.  </w:t>
      </w:r>
      <w:r w:rsidR="005C2EFD" w:rsidRPr="00CA118C">
        <w:rPr>
          <w:rFonts w:eastAsiaTheme="majorEastAsia"/>
          <w:sz w:val="20"/>
          <w:szCs w:val="20"/>
        </w:rPr>
        <w:t>https://doi.org/10.1163/9789004246768_004</w:t>
      </w:r>
      <w:r w:rsidR="00AD355F" w:rsidRPr="00CA118C">
        <w:rPr>
          <w:sz w:val="20"/>
          <w:szCs w:val="20"/>
        </w:rPr>
        <w:t xml:space="preserve"> </w:t>
      </w:r>
      <w:r w:rsidR="005C2EFD" w:rsidRPr="00CA118C">
        <w:rPr>
          <w:sz w:val="20"/>
          <w:szCs w:val="20"/>
        </w:rPr>
        <w:t xml:space="preserve"> [Accessed 19th august 3023</w:t>
      </w:r>
      <w:r w:rsidR="00FD57EF" w:rsidRPr="00CA118C">
        <w:rPr>
          <w:sz w:val="20"/>
          <w:szCs w:val="20"/>
        </w:rPr>
        <w:t>].</w:t>
      </w:r>
    </w:p>
    <w:p w14:paraId="6F1DB9D1" w14:textId="2321CF91" w:rsidR="00A17143" w:rsidRPr="00CA118C" w:rsidRDefault="00AD355F">
      <w:pPr>
        <w:pStyle w:val="FootnoteText"/>
      </w:pPr>
      <w:r w:rsidRPr="00CA118C">
        <w:rPr>
          <w:rFonts w:eastAsiaTheme="minorHAnsi"/>
          <w:color w:val="231F20"/>
          <w:lang w:eastAsia="en-US"/>
        </w:rPr>
        <w:t xml:space="preserve">Martin of Tours was previously a soldier in the  Imperial Guard and a member of the Roman cavalry. </w:t>
      </w:r>
      <w:r w:rsidR="00FD57EF" w:rsidRPr="00CA118C">
        <w:rPr>
          <w:rFonts w:eastAsiaTheme="minorHAnsi"/>
          <w:color w:val="231F20"/>
          <w:lang w:eastAsia="en-US"/>
        </w:rPr>
        <w:t xml:space="preserve">As a matter of </w:t>
      </w:r>
      <w:r w:rsidRPr="00CA118C">
        <w:rPr>
          <w:rFonts w:eastAsiaTheme="minorHAnsi"/>
          <w:color w:val="231F20"/>
          <w:lang w:eastAsia="en-US"/>
        </w:rPr>
        <w:t xml:space="preserve"> speculation, </w:t>
      </w:r>
      <w:r w:rsidR="00FD57EF" w:rsidRPr="00CA118C">
        <w:rPr>
          <w:rFonts w:eastAsiaTheme="minorHAnsi"/>
          <w:color w:val="231F20"/>
          <w:lang w:eastAsia="en-US"/>
        </w:rPr>
        <w:t xml:space="preserve">it is not inconceivable that </w:t>
      </w:r>
      <w:r w:rsidRPr="00CA118C">
        <w:rPr>
          <w:rFonts w:eastAsiaTheme="minorHAnsi"/>
          <w:color w:val="231F20"/>
          <w:lang w:eastAsia="en-US"/>
        </w:rPr>
        <w:t xml:space="preserve">a copy of </w:t>
      </w:r>
      <w:r w:rsidR="00FD57EF" w:rsidRPr="00CA118C">
        <w:rPr>
          <w:rFonts w:eastAsiaTheme="minorHAnsi"/>
          <w:color w:val="231F20"/>
          <w:lang w:eastAsia="en-US"/>
        </w:rPr>
        <w:t>Sulpicius Severus’</w:t>
      </w:r>
      <w:r w:rsidR="006502A1">
        <w:rPr>
          <w:rFonts w:eastAsiaTheme="minorHAnsi"/>
          <w:color w:val="4472C4" w:themeColor="accent1"/>
          <w:lang w:eastAsia="en-US"/>
        </w:rPr>
        <w:t>s</w:t>
      </w:r>
      <w:r w:rsidR="00FD57EF" w:rsidRPr="00CA118C">
        <w:rPr>
          <w:rFonts w:eastAsiaTheme="minorHAnsi"/>
          <w:color w:val="231F20"/>
          <w:lang w:eastAsia="en-US"/>
        </w:rPr>
        <w:t xml:space="preserve"> </w:t>
      </w:r>
      <w:r w:rsidRPr="00CA118C">
        <w:rPr>
          <w:rFonts w:eastAsiaTheme="minorHAnsi"/>
          <w:color w:val="231F20"/>
          <w:lang w:eastAsia="en-US"/>
        </w:rPr>
        <w:t xml:space="preserve">text </w:t>
      </w:r>
      <w:r w:rsidR="00CA118C" w:rsidRPr="00CA118C">
        <w:rPr>
          <w:rFonts w:eastAsiaTheme="minorHAnsi"/>
          <w:color w:val="231F20"/>
          <w:lang w:eastAsia="en-US"/>
        </w:rPr>
        <w:t xml:space="preserve">had </w:t>
      </w:r>
      <w:r w:rsidRPr="00CA118C">
        <w:rPr>
          <w:rFonts w:eastAsiaTheme="minorHAnsi"/>
          <w:color w:val="231F20"/>
          <w:lang w:eastAsia="en-US"/>
        </w:rPr>
        <w:t xml:space="preserve"> a convoluted connection </w:t>
      </w:r>
      <w:r w:rsidR="00FD57EF" w:rsidRPr="00CA118C">
        <w:rPr>
          <w:rFonts w:eastAsiaTheme="minorHAnsi"/>
          <w:color w:val="231F20"/>
          <w:lang w:eastAsia="en-US"/>
        </w:rPr>
        <w:t xml:space="preserve">to </w:t>
      </w:r>
      <w:r w:rsidRPr="00CA118C">
        <w:rPr>
          <w:rFonts w:eastAsiaTheme="minorHAnsi"/>
          <w:color w:val="231F20"/>
          <w:lang w:eastAsia="en-US"/>
        </w:rPr>
        <w:t xml:space="preserve"> inspiring the author of the story of the chivalric Peredur.  </w:t>
      </w:r>
      <w:r w:rsidR="00CA118C" w:rsidRPr="00CA118C">
        <w:rPr>
          <w:rFonts w:eastAsiaTheme="minorHAnsi"/>
          <w:color w:val="231F20"/>
          <w:lang w:eastAsia="en-US"/>
        </w:rPr>
        <w:t>If this were the case</w:t>
      </w:r>
      <w:r w:rsidR="006502A1">
        <w:rPr>
          <w:rFonts w:eastAsiaTheme="minorHAnsi"/>
          <w:color w:val="4472C4" w:themeColor="accent1"/>
          <w:lang w:eastAsia="en-US"/>
        </w:rPr>
        <w:t>, then</w:t>
      </w:r>
      <w:r w:rsidR="00CA118C" w:rsidRPr="00CA118C">
        <w:rPr>
          <w:rFonts w:eastAsiaTheme="minorHAnsi"/>
          <w:color w:val="231F20"/>
          <w:lang w:eastAsia="en-US"/>
        </w:rPr>
        <w:t xml:space="preserve"> the author was </w:t>
      </w:r>
      <w:r w:rsidRPr="00CA118C">
        <w:rPr>
          <w:rFonts w:eastAsiaTheme="minorHAnsi"/>
          <w:color w:val="231F20"/>
          <w:lang w:eastAsia="en-US"/>
        </w:rPr>
        <w:t xml:space="preserve">someone </w:t>
      </w:r>
      <w:r w:rsidR="00CA118C">
        <w:rPr>
          <w:rFonts w:eastAsiaTheme="minorHAnsi"/>
          <w:color w:val="231F20"/>
          <w:lang w:eastAsia="en-US"/>
        </w:rPr>
        <w:t xml:space="preserve">possibly </w:t>
      </w:r>
      <w:r w:rsidRPr="00CA118C">
        <w:rPr>
          <w:rFonts w:eastAsiaTheme="minorHAnsi"/>
          <w:color w:val="231F20"/>
          <w:lang w:eastAsia="en-US"/>
        </w:rPr>
        <w:t>who had a Latin education</w:t>
      </w:r>
      <w:r w:rsidR="00CA118C" w:rsidRPr="00CA118C">
        <w:rPr>
          <w:rFonts w:eastAsiaTheme="minorHAnsi"/>
          <w:color w:val="231F20"/>
          <w:lang w:eastAsia="en-US"/>
        </w:rPr>
        <w:t xml:space="preserve">, </w:t>
      </w:r>
      <w:r w:rsidR="00FD57EF" w:rsidRPr="00CA118C">
        <w:rPr>
          <w:rFonts w:eastAsiaTheme="minorHAnsi"/>
          <w:color w:val="231F20"/>
          <w:lang w:eastAsia="en-US"/>
        </w:rPr>
        <w:t xml:space="preserve">and </w:t>
      </w:r>
      <w:r w:rsidR="00CA118C" w:rsidRPr="00CA118C">
        <w:rPr>
          <w:rFonts w:eastAsiaTheme="minorHAnsi"/>
          <w:color w:val="231F20"/>
          <w:lang w:eastAsia="en-US"/>
        </w:rPr>
        <w:t xml:space="preserve">perhaps </w:t>
      </w:r>
      <w:r w:rsidR="00FD57EF" w:rsidRPr="00CA118C">
        <w:rPr>
          <w:rFonts w:eastAsiaTheme="minorHAnsi"/>
          <w:color w:val="231F20"/>
          <w:lang w:eastAsia="en-US"/>
        </w:rPr>
        <w:t>access to a good monastic library.</w:t>
      </w:r>
    </w:p>
  </w:footnote>
  <w:footnote w:id="152">
    <w:p w14:paraId="612A588A" w14:textId="14F95367" w:rsidR="003E6CAD" w:rsidRPr="003E6CAD" w:rsidRDefault="003E6CAD" w:rsidP="003E6CAD">
      <w:pPr>
        <w:pStyle w:val="HTMLPreformatted"/>
        <w:rPr>
          <w:rFonts w:ascii="Times New Roman" w:hAnsi="Times New Roman" w:cs="Times New Roman"/>
        </w:rPr>
      </w:pPr>
      <w:r>
        <w:rPr>
          <w:rStyle w:val="FootnoteReference"/>
        </w:rPr>
        <w:footnoteRef/>
      </w:r>
      <w: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first</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known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written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apocryphal</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reference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to</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Adam’s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connection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with</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crucifixion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is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found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in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Origen’s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mid-third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century</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i/>
          <w:iCs/>
        </w:rPr>
        <w:t>Commentary</w:t>
      </w:r>
      <w:r w:rsidR="0027411E" w:rsidRPr="0027411E">
        <w:rPr>
          <w:rStyle w:val="space"/>
          <w:rFonts w:ascii="Times New Roman" w:hAnsi="Times New Roman" w:cs="Times New Roman"/>
          <w:i/>
          <w:iCs/>
        </w:rPr>
        <w:t xml:space="preserve"> </w:t>
      </w:r>
      <w:r w:rsidR="0027411E" w:rsidRPr="0027411E">
        <w:rPr>
          <w:rStyle w:val="word"/>
          <w:rFonts w:ascii="Times New Roman" w:hAnsi="Times New Roman" w:cs="Times New Roman"/>
          <w:i/>
          <w:iCs/>
        </w:rPr>
        <w:t>on</w:t>
      </w:r>
      <w:r w:rsidR="0027411E" w:rsidRPr="0027411E">
        <w:rPr>
          <w:rStyle w:val="space"/>
          <w:rFonts w:ascii="Times New Roman" w:hAnsi="Times New Roman" w:cs="Times New Roman"/>
          <w:i/>
          <w:iCs/>
        </w:rPr>
        <w:t xml:space="preserve"> </w:t>
      </w:r>
      <w:r w:rsidR="0027411E" w:rsidRPr="0027411E">
        <w:rPr>
          <w:rStyle w:val="word"/>
          <w:rFonts w:ascii="Times New Roman" w:hAnsi="Times New Roman" w:cs="Times New Roman"/>
          <w:i/>
          <w:iCs/>
        </w:rPr>
        <w:t>St Matthew</w:t>
      </w:r>
      <w:r w:rsidR="0027411E" w:rsidRPr="0027411E">
        <w:rPr>
          <w:rStyle w:val="word"/>
          <w:rFonts w:ascii="Times New Roman" w:hAnsi="Times New Roman" w:cs="Times New Roman"/>
        </w:rPr>
        <w:t>.</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Similar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texts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appear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later,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such</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proofErr w:type="spellStart"/>
      <w:r w:rsidR="0027411E" w:rsidRPr="0027411E">
        <w:rPr>
          <w:rStyle w:val="word"/>
          <w:rFonts w:ascii="Times New Roman" w:hAnsi="Times New Roman" w:cs="Times New Roman"/>
          <w:i/>
          <w:iCs/>
        </w:rPr>
        <w:t>Meʿârath</w:t>
      </w:r>
      <w:proofErr w:type="spellEnd"/>
      <w:r w:rsidR="0027411E" w:rsidRPr="0027411E">
        <w:rPr>
          <w:rStyle w:val="space"/>
          <w:rFonts w:ascii="Times New Roman" w:hAnsi="Times New Roman" w:cs="Times New Roman"/>
          <w:i/>
          <w:iCs/>
        </w:rPr>
        <w:t xml:space="preserve"> </w:t>
      </w:r>
      <w:proofErr w:type="spellStart"/>
      <w:r w:rsidR="0027411E" w:rsidRPr="0027411E">
        <w:rPr>
          <w:rStyle w:val="word"/>
          <w:rFonts w:ascii="Times New Roman" w:hAnsi="Times New Roman" w:cs="Times New Roman"/>
          <w:i/>
          <w:iCs/>
        </w:rPr>
        <w:t>Gazzê</w:t>
      </w:r>
      <w:proofErr w:type="spellEnd"/>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i/>
          <w:iCs/>
        </w:rPr>
        <w:t>The</w:t>
      </w:r>
      <w:r w:rsidR="0027411E" w:rsidRPr="0027411E">
        <w:rPr>
          <w:rStyle w:val="space"/>
          <w:rFonts w:ascii="Times New Roman" w:hAnsi="Times New Roman" w:cs="Times New Roman"/>
          <w:i/>
          <w:iCs/>
        </w:rPr>
        <w:t xml:space="preserve"> </w:t>
      </w:r>
      <w:r w:rsidR="0027411E" w:rsidRPr="0027411E">
        <w:rPr>
          <w:rStyle w:val="word"/>
          <w:rFonts w:ascii="Times New Roman" w:hAnsi="Times New Roman" w:cs="Times New Roman"/>
          <w:i/>
          <w:iCs/>
        </w:rPr>
        <w:t>Cave</w:t>
      </w:r>
      <w:r w:rsidR="0027411E" w:rsidRPr="0027411E">
        <w:rPr>
          <w:rStyle w:val="space"/>
          <w:rFonts w:ascii="Times New Roman" w:hAnsi="Times New Roman" w:cs="Times New Roman"/>
          <w:i/>
          <w:iCs/>
        </w:rPr>
        <w:t xml:space="preserve"> </w:t>
      </w:r>
      <w:r w:rsidR="0027411E" w:rsidRPr="0027411E">
        <w:rPr>
          <w:rStyle w:val="word"/>
          <w:rFonts w:ascii="Times New Roman" w:hAnsi="Times New Roman" w:cs="Times New Roman"/>
          <w:i/>
          <w:iCs/>
        </w:rPr>
        <w:t>of</w:t>
      </w:r>
      <w:r w:rsidR="0027411E" w:rsidRPr="0027411E">
        <w:rPr>
          <w:rStyle w:val="space"/>
          <w:rFonts w:ascii="Times New Roman" w:hAnsi="Times New Roman" w:cs="Times New Roman"/>
          <w:i/>
          <w:iCs/>
        </w:rPr>
        <w:t xml:space="preserve"> </w:t>
      </w:r>
      <w:r w:rsidR="0027411E" w:rsidRPr="0027411E">
        <w:rPr>
          <w:rStyle w:val="word"/>
          <w:rFonts w:ascii="Times New Roman" w:hAnsi="Times New Roman" w:cs="Times New Roman"/>
          <w:i/>
          <w:iCs/>
        </w:rPr>
        <w:t>Treasures</w:t>
      </w:r>
      <w:r w:rsidR="0027411E" w:rsidRPr="0027411E">
        <w:rPr>
          <w:rStyle w:val="word"/>
          <w:rFonts w:ascii="Times New Roman" w:hAnsi="Times New Roman" w:cs="Times New Roman"/>
        </w:rPr>
        <w:t>,</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attributed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to</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fourth-century</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author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Ephrem</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Syrus,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which</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may</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have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used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similar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source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to</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Origen,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or</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Origen</w:t>
      </w:r>
      <w:r w:rsidR="0027411E" w:rsidRPr="0027411E">
        <w:rPr>
          <w:rStyle w:val="space"/>
          <w:rFonts w:ascii="Times New Roman" w:hAnsi="Times New Roman" w:cs="Times New Roman"/>
        </w:rPr>
        <w:t xml:space="preserve"> </w:t>
      </w:r>
      <w:r w:rsidR="0027411E">
        <w:rPr>
          <w:rStyle w:val="word"/>
          <w:rFonts w:ascii="Times New Roman" w:hAnsi="Times New Roman" w:cs="Times New Roman"/>
        </w:rPr>
        <w:t>could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be</w:t>
      </w:r>
      <w:r w:rsidR="0027411E" w:rsidRPr="0027411E">
        <w:rPr>
          <w:rStyle w:val="space"/>
          <w:rFonts w:ascii="Times New Roman" w:hAnsi="Times New Roman" w:cs="Times New Roman"/>
        </w:rPr>
        <w:t xml:space="preserve"> </w:t>
      </w:r>
      <w:r w:rsidR="0027411E">
        <w:rPr>
          <w:rStyle w:val="word"/>
          <w:rFonts w:ascii="Times New Roman" w:hAnsi="Times New Roman" w:cs="Times New Roman"/>
        </w:rPr>
        <w:t xml:space="preserve">this </w:t>
      </w:r>
      <w:r w:rsidR="0027411E" w:rsidRPr="0027411E">
        <w:rPr>
          <w:rStyle w:val="word"/>
          <w:rFonts w:ascii="Times New Roman" w:hAnsi="Times New Roman" w:cs="Times New Roman"/>
        </w:rPr>
        <w:t>source.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In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these texts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Adam</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asks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to</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be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buried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in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centre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of</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earth,</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at</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site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of</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Golgotha</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where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Abraham</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had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received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his</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blessing</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from</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priest</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Melchizedek.</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dead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Adam</w:t>
      </w:r>
      <w:r w:rsidR="0027411E" w:rsidRPr="0027411E">
        <w:rPr>
          <w:rStyle w:val="space"/>
          <w:rFonts w:ascii="Times New Roman" w:hAnsi="Times New Roman" w:cs="Times New Roman"/>
        </w:rPr>
        <w:t xml:space="preserve"> </w:t>
      </w:r>
      <w:r w:rsidR="0027411E" w:rsidRPr="009011A5">
        <w:rPr>
          <w:rStyle w:val="word"/>
          <w:rFonts w:ascii="Times New Roman" w:hAnsi="Times New Roman" w:cs="Times New Roman"/>
          <w:strike/>
          <w:color w:val="4472C4" w:themeColor="accent1"/>
        </w:rPr>
        <w:t>a</w:t>
      </w:r>
      <w:r w:rsidR="0027411E">
        <w:rPr>
          <w:rStyle w:val="word"/>
          <w:rFonts w:ascii="Times New Roman" w:hAnsi="Times New Roman" w:cs="Times New Roman"/>
        </w:rPr>
        <w:t>waited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to</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receive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redemption</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through</w:t>
      </w:r>
      <w:r w:rsidR="0027411E" w:rsidRPr="0027411E">
        <w:rPr>
          <w:rStyle w:val="space"/>
          <w:rFonts w:ascii="Times New Roman" w:hAnsi="Times New Roman" w:cs="Times New Roman"/>
        </w:rPr>
        <w:t xml:space="preserve"> </w:t>
      </w:r>
      <w:r w:rsidR="0027411E" w:rsidRPr="0027411E">
        <w:rPr>
          <w:rFonts w:ascii="Times New Roman" w:hAnsi="Times New Roman" w:cs="Times New Roman"/>
        </w:rPr>
        <w:t xml:space="preserve">his </w:t>
      </w:r>
      <w:r w:rsidR="0027411E" w:rsidRPr="0027411E">
        <w:rPr>
          <w:rStyle w:val="word"/>
          <w:rFonts w:ascii="Times New Roman" w:hAnsi="Times New Roman" w:cs="Times New Roman"/>
        </w:rPr>
        <w:t>baptism</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with</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blood</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of</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the</w:t>
      </w:r>
      <w:r w:rsidR="0027411E" w:rsidRPr="0027411E">
        <w:rPr>
          <w:rStyle w:val="space"/>
          <w:rFonts w:ascii="Times New Roman" w:hAnsi="Times New Roman" w:cs="Times New Roman"/>
        </w:rPr>
        <w:t xml:space="preserve"> </w:t>
      </w:r>
      <w:r w:rsidR="0027411E" w:rsidRPr="0027411E">
        <w:rPr>
          <w:rStyle w:val="word"/>
          <w:rFonts w:ascii="Times New Roman" w:hAnsi="Times New Roman" w:cs="Times New Roman"/>
        </w:rPr>
        <w:t>crucifixion.</w:t>
      </w:r>
      <w:r w:rsidR="0027411E" w:rsidRPr="0027411E">
        <w:rPr>
          <w:rStyle w:val="space"/>
          <w:rFonts w:ascii="Times New Roman" w:hAnsi="Times New Roman" w:cs="Times New Roman"/>
        </w:rPr>
        <w:t xml:space="preserve"> </w:t>
      </w:r>
      <w:r w:rsidR="0027411E">
        <w:rPr>
          <w:rFonts w:ascii="Times New Roman" w:hAnsi="Times New Roman" w:cs="Times New Roman"/>
        </w:rPr>
        <w:t xml:space="preserve"> </w:t>
      </w:r>
      <w:r w:rsidRPr="0027411E">
        <w:rPr>
          <w:rFonts w:ascii="Times New Roman" w:hAnsi="Times New Roman" w:cs="Times New Roman"/>
        </w:rPr>
        <w:t>M. Montesanto, ‘Adam’ in  ‘</w:t>
      </w:r>
      <w:r w:rsidRPr="0027411E">
        <w:rPr>
          <w:rFonts w:ascii="Times New Roman" w:hAnsi="Times New Roman" w:cs="Times New Roman"/>
          <w:i/>
          <w:iCs/>
        </w:rPr>
        <w:t>Disembodied Heads in Medieval and Early Modern Culture’,</w:t>
      </w:r>
      <w:r w:rsidRPr="0027411E">
        <w:rPr>
          <w:rFonts w:ascii="Times New Roman" w:hAnsi="Times New Roman" w:cs="Times New Roman"/>
        </w:rPr>
        <w:t xml:space="preserve"> Intersections, 28</w:t>
      </w:r>
      <w:r w:rsidRPr="003E6CAD">
        <w:rPr>
          <w:rFonts w:ascii="Times New Roman" w:hAnsi="Times New Roman" w:cs="Times New Roman"/>
        </w:rPr>
        <w:t>." (2014): 189-191.</w:t>
      </w:r>
    </w:p>
  </w:footnote>
  <w:footnote w:id="153">
    <w:p w14:paraId="28A52388" w14:textId="1EF63AE2" w:rsidR="00484589" w:rsidRDefault="00484589">
      <w:pPr>
        <w:pStyle w:val="FootnoteText"/>
      </w:pPr>
      <w:r>
        <w:rPr>
          <w:rStyle w:val="FootnoteReference"/>
        </w:rPr>
        <w:footnoteRef/>
      </w:r>
      <w:r>
        <w:t xml:space="preserve"> Sioned Davies, The Mabinogion, pp.32-34.   In the Second Branch  Bendigeidfran died in battle and made his men agree to take his head back to Britain and bury it facing France</w:t>
      </w:r>
      <w:r w:rsidR="002F3A11">
        <w:t xml:space="preserve"> </w:t>
      </w:r>
      <w:r>
        <w:t xml:space="preserve">on the White Mount, the  location of Tower Hill in London, so he could act as an otherworld  guardian for Britain. </w:t>
      </w:r>
    </w:p>
  </w:footnote>
  <w:footnote w:id="154">
    <w:p w14:paraId="71E06C29" w14:textId="5DD8ADAD" w:rsidR="0004178D" w:rsidRPr="0004178D" w:rsidRDefault="008512FA" w:rsidP="0004178D">
      <w:pPr>
        <w:pStyle w:val="HTMLPreformatted"/>
        <w:rPr>
          <w:rFonts w:ascii="Times New Roman" w:hAnsi="Times New Roman" w:cs="Times New Roman"/>
        </w:rPr>
      </w:pPr>
      <w:r>
        <w:rPr>
          <w:rStyle w:val="FootnoteReference"/>
        </w:rPr>
        <w:footnoteRef/>
      </w:r>
      <w:r>
        <w:t xml:space="preserve"> </w:t>
      </w:r>
      <w:r w:rsidR="0004178D" w:rsidRPr="0004178D">
        <w:rPr>
          <w:rStyle w:val="word"/>
          <w:rFonts w:ascii="Times New Roman" w:hAnsi="Times New Roman" w:cs="Times New Roman"/>
        </w:rPr>
        <w:t>In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medieval</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art</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Lady</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Fortune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is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depicted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woman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holding</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mill</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wheel.</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She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was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associated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with</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temporal</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affairs,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nature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and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changing</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fortunes.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Perhaps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Peredur</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was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repaying</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her</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for</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trials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of</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life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that</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had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brought</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him</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to</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position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beyond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mundane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world.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In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this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case,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w:t>
      </w:r>
      <w:r w:rsidR="0004178D" w:rsidRPr="0004178D">
        <w:rPr>
          <w:rStyle w:val="space"/>
          <w:rFonts w:ascii="Times New Roman" w:hAnsi="Times New Roman" w:cs="Times New Roman"/>
        </w:rPr>
        <w:t xml:space="preserve"> </w:t>
      </w:r>
      <w:r w:rsidR="006D60B2" w:rsidRPr="0004178D">
        <w:rPr>
          <w:rStyle w:val="word"/>
          <w:rFonts w:ascii="Times New Roman" w:hAnsi="Times New Roman" w:cs="Times New Roman"/>
        </w:rPr>
        <w:t>windmills</w:t>
      </w:r>
      <w:r w:rsidR="006D60B2" w:rsidRPr="0004178D">
        <w:rPr>
          <w:rStyle w:val="space"/>
          <w:rFonts w:ascii="Times New Roman" w:hAnsi="Times New Roman" w:cs="Times New Roman"/>
        </w:rPr>
        <w:t xml:space="preserve"> </w:t>
      </w:r>
      <w:r w:rsidR="006D60B2">
        <w:rPr>
          <w:rStyle w:val="space"/>
          <w:rFonts w:ascii="Times New Roman" w:hAnsi="Times New Roman" w:cs="Times New Roman"/>
        </w:rPr>
        <w:t>inappropriately</w:t>
      </w:r>
      <w:r w:rsidR="0004178D">
        <w:rPr>
          <w:rStyle w:val="space"/>
          <w:rFonts w:ascii="Times New Roman" w:hAnsi="Times New Roman" w:cs="Times New Roman"/>
        </w:rPr>
        <w:t xml:space="preserve"> located in </w:t>
      </w:r>
      <w:r w:rsidR="0004178D" w:rsidRPr="0004178D">
        <w:rPr>
          <w:rStyle w:val="word"/>
          <w:rFonts w:ascii="Times New Roman" w:hAnsi="Times New Roman" w:cs="Times New Roman"/>
        </w:rPr>
        <w:t>the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valley</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could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be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allegory</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for</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those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who</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were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in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wrong</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place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at</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wrong</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time,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whose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wheels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did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not</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turn</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and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whose</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lives</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did</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not</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move</w:t>
      </w:r>
      <w:r w:rsidR="00A7013A">
        <w:rPr>
          <w:rStyle w:val="word"/>
          <w:rFonts w:ascii="Times New Roman" w:hAnsi="Times New Roman" w:cs="Times New Roman"/>
        </w:rPr>
        <w:t xml:space="preserve"> </w:t>
      </w:r>
      <w:r w:rsidR="0004178D">
        <w:rPr>
          <w:rStyle w:val="space"/>
          <w:rFonts w:ascii="Times New Roman" w:hAnsi="Times New Roman" w:cs="Times New Roman"/>
        </w:rPr>
        <w:t xml:space="preserve">or </w:t>
      </w:r>
      <w:r w:rsidR="0004178D" w:rsidRPr="0004178D">
        <w:rPr>
          <w:rStyle w:val="word"/>
          <w:rFonts w:ascii="Times New Roman" w:hAnsi="Times New Roman" w:cs="Times New Roman"/>
        </w:rPr>
        <w:t>nourish</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them</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or</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their</w:t>
      </w:r>
      <w:r w:rsidR="0004178D" w:rsidRPr="0004178D">
        <w:rPr>
          <w:rStyle w:val="space"/>
          <w:rFonts w:ascii="Times New Roman" w:hAnsi="Times New Roman" w:cs="Times New Roman"/>
        </w:rPr>
        <w:t xml:space="preserve"> </w:t>
      </w:r>
      <w:r w:rsidR="0004178D" w:rsidRPr="0004178D">
        <w:rPr>
          <w:rStyle w:val="word"/>
          <w:rFonts w:ascii="Times New Roman" w:hAnsi="Times New Roman" w:cs="Times New Roman"/>
        </w:rPr>
        <w:t>community.</w:t>
      </w:r>
    </w:p>
    <w:p w14:paraId="0DF813E4" w14:textId="49A256D5" w:rsidR="008512FA" w:rsidRPr="0004178D" w:rsidRDefault="008512FA" w:rsidP="008512FA">
      <w:pPr>
        <w:pStyle w:val="FootnoteText"/>
      </w:pPr>
    </w:p>
  </w:footnote>
  <w:footnote w:id="155">
    <w:p w14:paraId="35F14368" w14:textId="2F076019" w:rsidR="00676B7F" w:rsidRDefault="00676B7F">
      <w:pPr>
        <w:pStyle w:val="FootnoteText"/>
      </w:pPr>
      <w:r>
        <w:rPr>
          <w:rStyle w:val="FootnoteReference"/>
        </w:rPr>
        <w:footnoteRef/>
      </w:r>
      <w:r>
        <w:t xml:space="preserve"> The salve  may represent a relic of the true cross which by some could not only heal but aid in a Christian’s resurrection.  </w:t>
      </w:r>
    </w:p>
  </w:footnote>
  <w:footnote w:id="156">
    <w:p w14:paraId="47A4EAAE" w14:textId="0C168AAC" w:rsidR="00AA4B0B" w:rsidRDefault="00AA4B0B" w:rsidP="00AA4B0B">
      <w:pPr>
        <w:pStyle w:val="FootnoteText"/>
        <w:tabs>
          <w:tab w:val="left" w:pos="720"/>
        </w:tabs>
      </w:pPr>
      <w:r>
        <w:rPr>
          <w:rStyle w:val="FootnoteReference"/>
        </w:rPr>
        <w:footnoteRef/>
      </w:r>
      <w:r>
        <w:t>Bhabha, H.K.,</w:t>
      </w:r>
      <w:r>
        <w:rPr>
          <w:i/>
          <w:iCs/>
        </w:rPr>
        <w:t xml:space="preserve"> </w:t>
      </w:r>
      <w:r w:rsidRPr="00BD3057">
        <w:t>'Of Mimicry and Man: The Ambivalence of Colonial Discourse</w:t>
      </w:r>
      <w:r>
        <w:rPr>
          <w:i/>
          <w:iCs/>
        </w:rPr>
        <w:t>'</w:t>
      </w:r>
      <w:r>
        <w:t xml:space="preserve">, </w:t>
      </w:r>
      <w:r w:rsidRPr="00BD3057">
        <w:rPr>
          <w:i/>
          <w:iCs/>
        </w:rPr>
        <w:t xml:space="preserve">Discipleship: </w:t>
      </w:r>
      <w:r>
        <w:rPr>
          <w:i/>
          <w:iCs/>
        </w:rPr>
        <w:tab/>
      </w:r>
      <w:r w:rsidRPr="00BD3057">
        <w:rPr>
          <w:i/>
          <w:iCs/>
        </w:rPr>
        <w:t>A Special Issue on Psychoanalysis</w:t>
      </w:r>
      <w:r>
        <w:t xml:space="preserve">, 28 (Spring, </w:t>
      </w:r>
      <w:r w:rsidRPr="00672EC9">
        <w:t xml:space="preserve">1984) 125-133: Stephen </w:t>
      </w:r>
      <w:proofErr w:type="spellStart"/>
      <w:r w:rsidRPr="00672EC9">
        <w:t>Kinight</w:t>
      </w:r>
      <w:proofErr w:type="spellEnd"/>
      <w:r w:rsidRPr="00672EC9">
        <w:t xml:space="preserve">, ‘Resemblance and Menace: A Post-Colonial Reading of Peredur’, in  </w:t>
      </w:r>
      <w:r w:rsidRPr="00672EC9">
        <w:rPr>
          <w:i/>
          <w:iCs/>
        </w:rPr>
        <w:t xml:space="preserve">Y </w:t>
      </w:r>
      <w:proofErr w:type="spellStart"/>
      <w:r w:rsidRPr="00672EC9">
        <w:rPr>
          <w:i/>
          <w:iCs/>
        </w:rPr>
        <w:t>Cyd-destun</w:t>
      </w:r>
      <w:proofErr w:type="spellEnd"/>
      <w:r w:rsidRPr="00672EC9">
        <w:rPr>
          <w:i/>
          <w:iCs/>
        </w:rPr>
        <w:t xml:space="preserve"> </w:t>
      </w:r>
      <w:proofErr w:type="spellStart"/>
      <w:r w:rsidRPr="00672EC9">
        <w:rPr>
          <w:i/>
          <w:iCs/>
        </w:rPr>
        <w:t>Ewropeaidd</w:t>
      </w:r>
      <w:proofErr w:type="spellEnd"/>
      <w:r w:rsidRPr="00672EC9">
        <w:rPr>
          <w:i/>
          <w:iCs/>
        </w:rPr>
        <w:t xml:space="preserve">’, </w:t>
      </w:r>
      <w:proofErr w:type="spellStart"/>
      <w:r w:rsidRPr="00672EC9">
        <w:rPr>
          <w:i/>
          <w:iCs/>
        </w:rPr>
        <w:t>yn</w:t>
      </w:r>
      <w:proofErr w:type="spellEnd"/>
      <w:r w:rsidRPr="00672EC9">
        <w:rPr>
          <w:i/>
          <w:iCs/>
        </w:rPr>
        <w:t xml:space="preserve"> </w:t>
      </w:r>
      <w:proofErr w:type="spellStart"/>
      <w:r w:rsidRPr="00672EC9">
        <w:rPr>
          <w:i/>
          <w:iCs/>
        </w:rPr>
        <w:t>Canhwyll</w:t>
      </w:r>
      <w:proofErr w:type="spellEnd"/>
      <w:r w:rsidRPr="00672EC9">
        <w:rPr>
          <w:i/>
          <w:iCs/>
        </w:rPr>
        <w:t xml:space="preserve"> </w:t>
      </w:r>
      <w:proofErr w:type="spellStart"/>
      <w:r w:rsidRPr="00672EC9">
        <w:rPr>
          <w:i/>
          <w:iCs/>
        </w:rPr>
        <w:t>marchogyon</w:t>
      </w:r>
      <w:proofErr w:type="spellEnd"/>
      <w:r w:rsidRPr="00672EC9">
        <w:rPr>
          <w:i/>
          <w:iCs/>
        </w:rPr>
        <w:t xml:space="preserve">: </w:t>
      </w:r>
      <w:proofErr w:type="spellStart"/>
      <w:r w:rsidRPr="00672EC9">
        <w:rPr>
          <w:i/>
          <w:iCs/>
        </w:rPr>
        <w:t>cyd-destunoli</w:t>
      </w:r>
      <w:proofErr w:type="spellEnd"/>
      <w:r w:rsidRPr="00672EC9">
        <w:rPr>
          <w:i/>
          <w:iCs/>
        </w:rPr>
        <w:t xml:space="preserve"> Peredu</w:t>
      </w:r>
      <w:r w:rsidR="0070625C">
        <w:rPr>
          <w:i/>
          <w:iCs/>
        </w:rPr>
        <w:t>r,</w:t>
      </w:r>
      <w:r w:rsidRPr="00672EC9">
        <w:rPr>
          <w:i/>
          <w:iCs/>
        </w:rPr>
        <w:t xml:space="preserve"> </w:t>
      </w:r>
      <w:r w:rsidRPr="00672EC9">
        <w:t>in  (Cardiff: University of Wales Press, 2000) pp.128 -147.</w:t>
      </w:r>
    </w:p>
  </w:footnote>
  <w:footnote w:id="157">
    <w:p w14:paraId="4F7F2A94" w14:textId="51548D93" w:rsidR="004F2D75" w:rsidRPr="004F2D75" w:rsidRDefault="004F2D75" w:rsidP="004F2D75">
      <w:pPr>
        <w:rPr>
          <w:sz w:val="20"/>
          <w:szCs w:val="20"/>
        </w:rPr>
      </w:pPr>
      <w:r>
        <w:rPr>
          <w:rStyle w:val="FootnoteReference"/>
        </w:rPr>
        <w:footnoteRef/>
      </w:r>
      <w:r>
        <w:t xml:space="preserve"> </w:t>
      </w:r>
      <w:r w:rsidRPr="004F2D75">
        <w:rPr>
          <w:sz w:val="20"/>
          <w:szCs w:val="20"/>
        </w:rPr>
        <w:t>Susan S. Eberly, ‘A Thorn among the Lilies: The Hawthorn in Medieval Love Allegory’</w:t>
      </w:r>
    </w:p>
    <w:p w14:paraId="055F2022" w14:textId="73FC04D2" w:rsidR="004F2D75" w:rsidRPr="004F2D75" w:rsidRDefault="004F2D75" w:rsidP="004F2D75">
      <w:pPr>
        <w:rPr>
          <w:sz w:val="20"/>
          <w:szCs w:val="20"/>
        </w:rPr>
      </w:pPr>
      <w:r w:rsidRPr="004F2D75">
        <w:rPr>
          <w:rStyle w:val="HTMLCite"/>
          <w:rFonts w:eastAsiaTheme="majorEastAsia"/>
          <w:sz w:val="20"/>
          <w:szCs w:val="20"/>
        </w:rPr>
        <w:t>Folklore</w:t>
      </w:r>
      <w:r w:rsidRPr="004F2D75">
        <w:rPr>
          <w:rStyle w:val="src"/>
          <w:rFonts w:eastAsiaTheme="majorEastAsia"/>
          <w:sz w:val="20"/>
          <w:szCs w:val="20"/>
        </w:rPr>
        <w:t xml:space="preserve">, 100, 1. (1989), 41-52  (42). </w:t>
      </w:r>
    </w:p>
  </w:footnote>
  <w:footnote w:id="158">
    <w:p w14:paraId="1F8FEF51" w14:textId="7E74D359" w:rsidR="00B60F31" w:rsidRPr="002F1741" w:rsidRDefault="00B60F31" w:rsidP="00C648BA">
      <w:pPr>
        <w:pStyle w:val="FootnoteText"/>
      </w:pPr>
      <w:r w:rsidRPr="002F1741">
        <w:rPr>
          <w:rStyle w:val="FootnoteReference"/>
        </w:rPr>
        <w:footnoteRef/>
      </w:r>
      <w:r w:rsidRPr="002F1741">
        <w:t xml:space="preserve"> Pers. Coms. </w:t>
      </w:r>
      <w:r>
        <w:t>Reported by Rowena Willard Wright, National Trust Curator on</w:t>
      </w:r>
      <w:r w:rsidR="00137244">
        <w:t xml:space="preserve"> her</w:t>
      </w:r>
      <w:r>
        <w:t xml:space="preserve"> interview with </w:t>
      </w:r>
      <w:r w:rsidRPr="002F1741">
        <w:t>Prof</w:t>
      </w:r>
      <w:r>
        <w:t xml:space="preserve">. </w:t>
      </w:r>
      <w:r w:rsidRPr="002F1741">
        <w:t xml:space="preserve">David Carpenter of Kings College, </w:t>
      </w:r>
      <w:r w:rsidR="00D435A0" w:rsidRPr="002F1741">
        <w:t>London at</w:t>
      </w:r>
      <w:r w:rsidRPr="002F1741">
        <w:t xml:space="preserve"> National Trust site, Runnymede, on the 26th of September 2023</w:t>
      </w:r>
      <w:r w:rsidR="00137244" w:rsidRPr="00137244">
        <w:t xml:space="preserve"> </w:t>
      </w:r>
      <w:r w:rsidR="00137244">
        <w:t>for a p</w:t>
      </w:r>
      <w:r w:rsidR="00137244" w:rsidRPr="002F1741">
        <w:t>odcast  for ‘</w:t>
      </w:r>
      <w:r w:rsidR="00137244" w:rsidRPr="002F1741">
        <w:rPr>
          <w:i/>
          <w:iCs/>
        </w:rPr>
        <w:t>Runneymede in Sound</w:t>
      </w:r>
      <w:r w:rsidR="00137244" w:rsidRPr="002F1741">
        <w:t xml:space="preserve">,  Audio Tour. [to be made available on the National Trust  website from November 2023].  </w:t>
      </w:r>
      <w:r w:rsidR="00137244">
        <w:t>‘</w:t>
      </w:r>
      <w:r w:rsidRPr="002F1741">
        <w:t xml:space="preserve">Sections of Magna Carta and Forest Charter were drawn up by the English barons (earls), on behalf of their wives, to specifically enable  their wives’ control of their dowry and use of common land as widows. This had a far-reaching effect on women’s property rights and the position of widows in the early thirteenth century.  The title of the Forest Charter came from the </w:t>
      </w:r>
      <w:r>
        <w:t xml:space="preserve">rule that </w:t>
      </w:r>
      <w:r w:rsidRPr="002F1741">
        <w:t xml:space="preserve">‘Forest’ land </w:t>
      </w:r>
      <w:r>
        <w:t xml:space="preserve"> was set aside for </w:t>
      </w:r>
      <w:r w:rsidRPr="002F1741">
        <w:t xml:space="preserve"> the King</w:t>
      </w:r>
      <w:r>
        <w:t>’s use, and for the Royal  hunt.</w:t>
      </w:r>
      <w:r w:rsidR="00137244">
        <w:t>’</w:t>
      </w:r>
      <w:r>
        <w:t xml:space="preserve"> </w:t>
      </w:r>
    </w:p>
  </w:footnote>
  <w:footnote w:id="159">
    <w:p w14:paraId="679B9F2B" w14:textId="41F8B4D7" w:rsidR="00B60F31" w:rsidRPr="00C648BA" w:rsidRDefault="00B60F31" w:rsidP="00C648BA">
      <w:pPr>
        <w:pStyle w:val="NormalWeb"/>
        <w:tabs>
          <w:tab w:val="left" w:pos="720"/>
        </w:tabs>
        <w:spacing w:before="0" w:beforeAutospacing="0" w:after="0" w:afterAutospacing="0"/>
        <w:rPr>
          <w:sz w:val="20"/>
          <w:szCs w:val="20"/>
        </w:rPr>
      </w:pPr>
      <w:r>
        <w:rPr>
          <w:rStyle w:val="FootnoteReference"/>
        </w:rPr>
        <w:footnoteRef/>
      </w:r>
      <w:r>
        <w:t xml:space="preserve"> </w:t>
      </w:r>
      <w:r w:rsidRPr="00C648BA">
        <w:rPr>
          <w:sz w:val="20"/>
          <w:szCs w:val="20"/>
        </w:rPr>
        <w:t xml:space="preserve">An example of this </w:t>
      </w:r>
      <w:r w:rsidR="00EB6AF9">
        <w:rPr>
          <w:sz w:val="20"/>
          <w:szCs w:val="20"/>
        </w:rPr>
        <w:t xml:space="preserve">in Wales </w:t>
      </w:r>
      <w:r w:rsidRPr="00C648BA">
        <w:rPr>
          <w:sz w:val="20"/>
          <w:szCs w:val="20"/>
        </w:rPr>
        <w:t>would have been Gwenllian Ferch Gruffudd</w:t>
      </w:r>
      <w:r w:rsidR="00E16493" w:rsidRPr="00C648BA">
        <w:rPr>
          <w:sz w:val="20"/>
          <w:szCs w:val="20"/>
        </w:rPr>
        <w:t xml:space="preserve">. </w:t>
      </w:r>
      <w:r w:rsidR="00C648BA" w:rsidRPr="00C648BA">
        <w:rPr>
          <w:sz w:val="20"/>
          <w:szCs w:val="20"/>
        </w:rPr>
        <w:t>One assumes that she</w:t>
      </w:r>
      <w:r w:rsidR="00E16493" w:rsidRPr="00C648BA">
        <w:rPr>
          <w:sz w:val="20"/>
          <w:szCs w:val="20"/>
        </w:rPr>
        <w:t xml:space="preserve"> must have been </w:t>
      </w:r>
      <w:r w:rsidRPr="00C648BA">
        <w:rPr>
          <w:sz w:val="20"/>
          <w:szCs w:val="20"/>
        </w:rPr>
        <w:t>left to look after</w:t>
      </w:r>
      <w:r w:rsidR="00070477" w:rsidRPr="00C648BA">
        <w:rPr>
          <w:sz w:val="20"/>
          <w:szCs w:val="20"/>
        </w:rPr>
        <w:t xml:space="preserve">  </w:t>
      </w:r>
      <w:r w:rsidRPr="00C648BA">
        <w:rPr>
          <w:sz w:val="20"/>
          <w:szCs w:val="20"/>
        </w:rPr>
        <w:t xml:space="preserve">her </w:t>
      </w:r>
      <w:r w:rsidR="00070477" w:rsidRPr="00C648BA">
        <w:rPr>
          <w:sz w:val="20"/>
          <w:szCs w:val="20"/>
        </w:rPr>
        <w:t>husband’s</w:t>
      </w:r>
      <w:r w:rsidRPr="00C648BA">
        <w:rPr>
          <w:sz w:val="20"/>
          <w:szCs w:val="20"/>
        </w:rPr>
        <w:t xml:space="preserve"> </w:t>
      </w:r>
      <w:r w:rsidR="00070477" w:rsidRPr="00C648BA">
        <w:rPr>
          <w:sz w:val="20"/>
          <w:szCs w:val="20"/>
        </w:rPr>
        <w:t xml:space="preserve">Caio </w:t>
      </w:r>
      <w:r w:rsidRPr="00C648BA">
        <w:rPr>
          <w:sz w:val="20"/>
          <w:szCs w:val="20"/>
        </w:rPr>
        <w:t xml:space="preserve">estate when </w:t>
      </w:r>
      <w:r w:rsidR="00E16493" w:rsidRPr="00C648BA">
        <w:rPr>
          <w:sz w:val="20"/>
          <w:szCs w:val="20"/>
        </w:rPr>
        <w:t>her husband</w:t>
      </w:r>
      <w:r w:rsidR="003E1918" w:rsidRPr="00C648BA">
        <w:rPr>
          <w:sz w:val="20"/>
          <w:szCs w:val="20"/>
        </w:rPr>
        <w:t xml:space="preserve"> Gruffydd ap Rhys </w:t>
      </w:r>
      <w:r w:rsidRPr="00C648BA">
        <w:rPr>
          <w:sz w:val="20"/>
          <w:szCs w:val="20"/>
        </w:rPr>
        <w:t xml:space="preserve">left </w:t>
      </w:r>
      <w:r w:rsidR="003E1918" w:rsidRPr="00C648BA">
        <w:rPr>
          <w:sz w:val="20"/>
          <w:szCs w:val="20"/>
        </w:rPr>
        <w:t xml:space="preserve">to raise </w:t>
      </w:r>
      <w:r w:rsidRPr="00C648BA">
        <w:rPr>
          <w:sz w:val="20"/>
          <w:szCs w:val="20"/>
        </w:rPr>
        <w:t xml:space="preserve">troops </w:t>
      </w:r>
      <w:r w:rsidR="003E1918" w:rsidRPr="00C648BA">
        <w:rPr>
          <w:sz w:val="20"/>
          <w:szCs w:val="20"/>
        </w:rPr>
        <w:t>in North Wales</w:t>
      </w:r>
      <w:r w:rsidRPr="00C648BA">
        <w:rPr>
          <w:sz w:val="20"/>
          <w:szCs w:val="20"/>
        </w:rPr>
        <w:t xml:space="preserve"> </w:t>
      </w:r>
      <w:r w:rsidR="00786B9F">
        <w:rPr>
          <w:color w:val="4472C4" w:themeColor="accent1"/>
          <w:sz w:val="20"/>
          <w:szCs w:val="20"/>
        </w:rPr>
        <w:t xml:space="preserve">in </w:t>
      </w:r>
      <w:r w:rsidRPr="00C648BA">
        <w:rPr>
          <w:sz w:val="20"/>
          <w:szCs w:val="20"/>
        </w:rPr>
        <w:t>113</w:t>
      </w:r>
      <w:r w:rsidR="00C648BA" w:rsidRPr="00C648BA">
        <w:rPr>
          <w:sz w:val="20"/>
          <w:szCs w:val="20"/>
        </w:rPr>
        <w:t>6</w:t>
      </w:r>
      <w:r w:rsidRPr="00C648BA">
        <w:rPr>
          <w:sz w:val="20"/>
          <w:szCs w:val="20"/>
        </w:rPr>
        <w:t xml:space="preserve">. </w:t>
      </w:r>
      <w:r w:rsidR="00E16493" w:rsidRPr="00C648BA">
        <w:rPr>
          <w:sz w:val="20"/>
          <w:szCs w:val="20"/>
        </w:rPr>
        <w:t xml:space="preserve">Gerald </w:t>
      </w:r>
      <w:r w:rsidR="00C648BA">
        <w:rPr>
          <w:sz w:val="20"/>
          <w:szCs w:val="20"/>
        </w:rPr>
        <w:t xml:space="preserve">Cambrensis, </w:t>
      </w:r>
      <w:r w:rsidR="00E16493" w:rsidRPr="00C648BA">
        <w:rPr>
          <w:i/>
          <w:iCs/>
          <w:sz w:val="20"/>
          <w:szCs w:val="20"/>
        </w:rPr>
        <w:t xml:space="preserve">Journey Through Wales and the Description of Wales. </w:t>
      </w:r>
      <w:r w:rsidR="00E16493" w:rsidRPr="00C648BA">
        <w:rPr>
          <w:sz w:val="20"/>
          <w:szCs w:val="20"/>
        </w:rPr>
        <w:t>p.137</w:t>
      </w:r>
    </w:p>
  </w:footnote>
  <w:footnote w:id="160">
    <w:p w14:paraId="75938DA0" w14:textId="4B079605" w:rsidR="009A53BC" w:rsidRDefault="009A53BC" w:rsidP="009A53BC">
      <w:pPr>
        <w:pStyle w:val="FootnoteText"/>
      </w:pPr>
      <w:r>
        <w:rPr>
          <w:rStyle w:val="FootnoteReference"/>
        </w:rPr>
        <w:footnoteRef/>
      </w:r>
      <w:r>
        <w:t xml:space="preserve"> Sioned Davies, </w:t>
      </w:r>
      <w:r w:rsidRPr="00E65F26">
        <w:rPr>
          <w:i/>
          <w:iCs/>
        </w:rPr>
        <w:t>The Mabinogion,</w:t>
      </w:r>
      <w:r>
        <w:t xml:space="preserve"> p.180</w:t>
      </w:r>
      <w:r w:rsidR="00FE4839">
        <w:t xml:space="preserve">.  </w:t>
      </w:r>
    </w:p>
  </w:footnote>
  <w:footnote w:id="161">
    <w:p w14:paraId="38AD2E4F" w14:textId="7FFA296E" w:rsidR="009A53BC" w:rsidRPr="00C46141" w:rsidRDefault="009A53BC" w:rsidP="009A53BC">
      <w:pPr>
        <w:pStyle w:val="HTMLPreformatted"/>
        <w:rPr>
          <w:rFonts w:ascii="Times New Roman" w:hAnsi="Times New Roman" w:cs="Times New Roman"/>
        </w:rPr>
      </w:pPr>
      <w:r>
        <w:rPr>
          <w:rStyle w:val="FootnoteReference"/>
        </w:rPr>
        <w:footnoteRef/>
      </w:r>
      <w:r>
        <w:t xml:space="preserve"> </w:t>
      </w:r>
      <w:r w:rsidRPr="00C46141">
        <w:rPr>
          <w:rStyle w:val="word"/>
          <w:rFonts w:ascii="Times New Roman" w:hAnsi="Times New Roman" w:cs="Times New Roman"/>
        </w:rPr>
        <w:t>Raymond</w:t>
      </w:r>
      <w:r w:rsidRPr="00C46141">
        <w:rPr>
          <w:rStyle w:val="space"/>
          <w:rFonts w:ascii="Times New Roman" w:hAnsi="Times New Roman" w:cs="Times New Roman"/>
        </w:rPr>
        <w:t xml:space="preserve"> </w:t>
      </w:r>
      <w:r w:rsidRPr="00C46141">
        <w:rPr>
          <w:rStyle w:val="word"/>
          <w:rFonts w:ascii="Times New Roman" w:hAnsi="Times New Roman" w:cs="Times New Roman"/>
        </w:rPr>
        <w:t>Lull’s</w:t>
      </w:r>
      <w:r w:rsidRPr="00C46141">
        <w:rPr>
          <w:rStyle w:val="space"/>
          <w:rFonts w:ascii="Times New Roman" w:hAnsi="Times New Roman" w:cs="Times New Roman"/>
        </w:rPr>
        <w:t xml:space="preserve"> </w:t>
      </w:r>
      <w:r w:rsidRPr="00F95671">
        <w:rPr>
          <w:rStyle w:val="word"/>
          <w:rFonts w:ascii="Times New Roman" w:hAnsi="Times New Roman" w:cs="Times New Roman"/>
          <w:i/>
          <w:iCs/>
          <w:color w:val="000000" w:themeColor="text1"/>
        </w:rPr>
        <w:t>Book</w:t>
      </w:r>
      <w:r w:rsidRPr="00F95671">
        <w:rPr>
          <w:rStyle w:val="space"/>
          <w:rFonts w:ascii="Times New Roman" w:hAnsi="Times New Roman" w:cs="Times New Roman"/>
          <w:i/>
          <w:iCs/>
          <w:color w:val="000000" w:themeColor="text1"/>
        </w:rPr>
        <w:t xml:space="preserve"> </w:t>
      </w:r>
      <w:r w:rsidRPr="00F95671">
        <w:rPr>
          <w:rStyle w:val="word"/>
          <w:rFonts w:ascii="Times New Roman" w:hAnsi="Times New Roman" w:cs="Times New Roman"/>
          <w:i/>
          <w:iCs/>
          <w:color w:val="000000" w:themeColor="text1"/>
        </w:rPr>
        <w:t>of</w:t>
      </w:r>
      <w:r w:rsidRPr="00F95671">
        <w:rPr>
          <w:rStyle w:val="space"/>
          <w:rFonts w:ascii="Times New Roman" w:hAnsi="Times New Roman" w:cs="Times New Roman"/>
          <w:i/>
          <w:iCs/>
          <w:color w:val="000000" w:themeColor="text1"/>
        </w:rPr>
        <w:t xml:space="preserve"> </w:t>
      </w:r>
      <w:r w:rsidRPr="00F95671">
        <w:rPr>
          <w:rStyle w:val="word"/>
          <w:rFonts w:ascii="Times New Roman" w:hAnsi="Times New Roman" w:cs="Times New Roman"/>
          <w:i/>
          <w:iCs/>
          <w:color w:val="000000" w:themeColor="text1"/>
        </w:rPr>
        <w:t>the</w:t>
      </w:r>
      <w:r w:rsidRPr="00F95671">
        <w:rPr>
          <w:rStyle w:val="space"/>
          <w:rFonts w:ascii="Times New Roman" w:hAnsi="Times New Roman" w:cs="Times New Roman"/>
          <w:i/>
          <w:iCs/>
          <w:color w:val="000000" w:themeColor="text1"/>
        </w:rPr>
        <w:t xml:space="preserve"> </w:t>
      </w:r>
      <w:r w:rsidRPr="00F95671">
        <w:rPr>
          <w:rStyle w:val="word"/>
          <w:rFonts w:ascii="Times New Roman" w:hAnsi="Times New Roman" w:cs="Times New Roman"/>
          <w:i/>
          <w:iCs/>
          <w:color w:val="000000" w:themeColor="text1"/>
        </w:rPr>
        <w:t>Order</w:t>
      </w:r>
      <w:r w:rsidRPr="00F95671">
        <w:rPr>
          <w:rStyle w:val="space"/>
          <w:rFonts w:ascii="Times New Roman" w:hAnsi="Times New Roman" w:cs="Times New Roman"/>
          <w:i/>
          <w:iCs/>
          <w:color w:val="000000" w:themeColor="text1"/>
        </w:rPr>
        <w:t xml:space="preserve"> </w:t>
      </w:r>
      <w:r w:rsidRPr="00F95671">
        <w:rPr>
          <w:rStyle w:val="word"/>
          <w:rFonts w:ascii="Times New Roman" w:hAnsi="Times New Roman" w:cs="Times New Roman"/>
          <w:i/>
          <w:iCs/>
          <w:color w:val="000000" w:themeColor="text1"/>
        </w:rPr>
        <w:t>of</w:t>
      </w:r>
      <w:r w:rsidRPr="00F95671">
        <w:rPr>
          <w:rStyle w:val="space"/>
          <w:rFonts w:ascii="Times New Roman" w:hAnsi="Times New Roman" w:cs="Times New Roman"/>
          <w:i/>
          <w:iCs/>
          <w:color w:val="000000" w:themeColor="text1"/>
        </w:rPr>
        <w:t xml:space="preserve"> </w:t>
      </w:r>
      <w:r w:rsidRPr="00F95671">
        <w:rPr>
          <w:rStyle w:val="word"/>
          <w:rFonts w:ascii="Times New Roman" w:hAnsi="Times New Roman" w:cs="Times New Roman"/>
          <w:i/>
          <w:iCs/>
          <w:color w:val="000000" w:themeColor="text1"/>
        </w:rPr>
        <w:t>Chivalry</w:t>
      </w:r>
      <w:r w:rsidRPr="00F95671">
        <w:rPr>
          <w:rStyle w:val="word"/>
          <w:rFonts w:ascii="Times New Roman" w:hAnsi="Times New Roman" w:cs="Times New Roman"/>
          <w:color w:val="000000" w:themeColor="text1"/>
        </w:rPr>
        <w:t>,</w:t>
      </w:r>
      <w:r w:rsidRPr="00C46141">
        <w:rPr>
          <w:rStyle w:val="space"/>
          <w:rFonts w:ascii="Times New Roman" w:hAnsi="Times New Roman" w:cs="Times New Roman"/>
        </w:rPr>
        <w:t xml:space="preserve"> </w:t>
      </w:r>
      <w:r w:rsidRPr="00C46141">
        <w:rPr>
          <w:rStyle w:val="word"/>
          <w:rFonts w:ascii="Times New Roman" w:hAnsi="Times New Roman" w:cs="Times New Roman"/>
        </w:rPr>
        <w:t>written</w:t>
      </w:r>
      <w:r w:rsidRPr="00C46141">
        <w:rPr>
          <w:rStyle w:val="space"/>
          <w:rFonts w:ascii="Times New Roman" w:hAnsi="Times New Roman" w:cs="Times New Roman"/>
        </w:rPr>
        <w:t xml:space="preserve"> </w:t>
      </w:r>
      <w:r w:rsidRPr="00C46141">
        <w:rPr>
          <w:rStyle w:val="word"/>
          <w:rFonts w:ascii="Times New Roman" w:hAnsi="Times New Roman" w:cs="Times New Roman"/>
        </w:rPr>
        <w:t>at</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turn</w:t>
      </w:r>
      <w:r w:rsidRPr="00C46141">
        <w:rPr>
          <w:rStyle w:val="space"/>
          <w:rFonts w:ascii="Times New Roman" w:hAnsi="Times New Roman" w:cs="Times New Roman"/>
        </w:rPr>
        <w:t xml:space="preserve"> </w:t>
      </w:r>
      <w:r w:rsidRPr="00C46141">
        <w:rPr>
          <w:rStyle w:val="word"/>
          <w:rFonts w:ascii="Times New Roman" w:hAnsi="Times New Roman" w:cs="Times New Roman"/>
        </w:rPr>
        <w:t>of</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fourteenth</w:t>
      </w:r>
      <w:r w:rsidRPr="00C46141">
        <w:rPr>
          <w:rStyle w:val="space"/>
          <w:rFonts w:ascii="Times New Roman" w:hAnsi="Times New Roman" w:cs="Times New Roman"/>
        </w:rPr>
        <w:t xml:space="preserve"> </w:t>
      </w:r>
      <w:r w:rsidRPr="00C46141">
        <w:rPr>
          <w:rStyle w:val="word"/>
          <w:rFonts w:ascii="Times New Roman" w:hAnsi="Times New Roman" w:cs="Times New Roman"/>
        </w:rPr>
        <w:t>century,</w:t>
      </w:r>
      <w:r w:rsidRPr="00C46141">
        <w:rPr>
          <w:rStyle w:val="space"/>
          <w:rFonts w:ascii="Times New Roman" w:hAnsi="Times New Roman" w:cs="Times New Roman"/>
        </w:rPr>
        <w:t xml:space="preserve"> </w:t>
      </w:r>
      <w:r w:rsidRPr="00C46141">
        <w:rPr>
          <w:rStyle w:val="word"/>
          <w:rFonts w:ascii="Times New Roman" w:hAnsi="Times New Roman" w:cs="Times New Roman"/>
        </w:rPr>
        <w:t>contains</w:t>
      </w:r>
      <w:r w:rsidRPr="00C46141">
        <w:rPr>
          <w:rStyle w:val="space"/>
          <w:rFonts w:ascii="Times New Roman" w:hAnsi="Times New Roman" w:cs="Times New Roman"/>
        </w:rPr>
        <w:t xml:space="preserve"> </w:t>
      </w:r>
      <w:r w:rsidRPr="00C46141">
        <w:rPr>
          <w:rStyle w:val="word"/>
          <w:rFonts w:ascii="Times New Roman" w:hAnsi="Times New Roman" w:cs="Times New Roman"/>
        </w:rPr>
        <w:t>instructions</w:t>
      </w:r>
      <w:r w:rsidRPr="00C46141">
        <w:rPr>
          <w:rStyle w:val="space"/>
          <w:rFonts w:ascii="Times New Roman" w:hAnsi="Times New Roman" w:cs="Times New Roman"/>
        </w:rPr>
        <w:t xml:space="preserve"> </w:t>
      </w:r>
      <w:r w:rsidRPr="00C46141">
        <w:rPr>
          <w:rStyle w:val="word"/>
          <w:rFonts w:ascii="Times New Roman" w:hAnsi="Times New Roman" w:cs="Times New Roman"/>
        </w:rPr>
        <w:t>for</w:t>
      </w:r>
      <w:r w:rsidRPr="00C46141">
        <w:rPr>
          <w:rStyle w:val="space"/>
          <w:rFonts w:ascii="Times New Roman" w:hAnsi="Times New Roman" w:cs="Times New Roman"/>
        </w:rPr>
        <w:t xml:space="preserve"> </w:t>
      </w:r>
      <w:r w:rsidR="0013077D">
        <w:rPr>
          <w:rStyle w:val="word"/>
          <w:rFonts w:ascii="Times New Roman" w:hAnsi="Times New Roman" w:cs="Times New Roman"/>
        </w:rPr>
        <w:t>a knight’s</w:t>
      </w:r>
      <w:r w:rsidRPr="00C46141">
        <w:rPr>
          <w:rStyle w:val="space"/>
          <w:rFonts w:ascii="Times New Roman" w:hAnsi="Times New Roman" w:cs="Times New Roman"/>
        </w:rPr>
        <w:t xml:space="preserve"> </w:t>
      </w:r>
      <w:r w:rsidR="0013077D">
        <w:rPr>
          <w:rStyle w:val="space"/>
          <w:rFonts w:ascii="Times New Roman" w:hAnsi="Times New Roman" w:cs="Times New Roman"/>
        </w:rPr>
        <w:t xml:space="preserve">initiation </w:t>
      </w:r>
      <w:r w:rsidRPr="00C46141">
        <w:rPr>
          <w:rStyle w:val="word"/>
          <w:rFonts w:ascii="Times New Roman" w:hAnsi="Times New Roman" w:cs="Times New Roman"/>
        </w:rPr>
        <w:t>ceremony</w:t>
      </w:r>
      <w:r w:rsidRPr="00C46141">
        <w:rPr>
          <w:rStyle w:val="space"/>
          <w:rFonts w:ascii="Times New Roman" w:hAnsi="Times New Roman" w:cs="Times New Roman"/>
        </w:rPr>
        <w:t xml:space="preserve"> </w:t>
      </w:r>
      <w:r w:rsidRPr="00C46141">
        <w:rPr>
          <w:rStyle w:val="word"/>
          <w:rFonts w:ascii="Times New Roman" w:hAnsi="Times New Roman" w:cs="Times New Roman"/>
        </w:rPr>
        <w:t>and</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necessary</w:t>
      </w:r>
      <w:r w:rsidRPr="00C46141">
        <w:rPr>
          <w:rStyle w:val="space"/>
          <w:rFonts w:ascii="Times New Roman" w:hAnsi="Times New Roman" w:cs="Times New Roman"/>
        </w:rPr>
        <w:t xml:space="preserve"> </w:t>
      </w:r>
      <w:r w:rsidRPr="00C46141">
        <w:rPr>
          <w:rStyle w:val="word"/>
          <w:rFonts w:ascii="Times New Roman" w:hAnsi="Times New Roman" w:cs="Times New Roman"/>
        </w:rPr>
        <w:t>qualities</w:t>
      </w:r>
      <w:r w:rsidRPr="00C46141">
        <w:rPr>
          <w:rStyle w:val="space"/>
          <w:rFonts w:ascii="Times New Roman" w:hAnsi="Times New Roman" w:cs="Times New Roman"/>
        </w:rPr>
        <w:t xml:space="preserve"> </w:t>
      </w:r>
      <w:r w:rsidRPr="00C46141">
        <w:rPr>
          <w:rStyle w:val="word"/>
          <w:rFonts w:ascii="Times New Roman" w:hAnsi="Times New Roman" w:cs="Times New Roman"/>
        </w:rPr>
        <w:t>and</w:t>
      </w:r>
      <w:r w:rsidRPr="00C46141">
        <w:rPr>
          <w:rStyle w:val="space"/>
          <w:rFonts w:ascii="Times New Roman" w:hAnsi="Times New Roman" w:cs="Times New Roman"/>
        </w:rPr>
        <w:t xml:space="preserve"> </w:t>
      </w:r>
      <w:r w:rsidRPr="00C46141">
        <w:rPr>
          <w:rStyle w:val="word"/>
          <w:rFonts w:ascii="Times New Roman" w:hAnsi="Times New Roman" w:cs="Times New Roman"/>
        </w:rPr>
        <w:t>equipment</w:t>
      </w:r>
      <w:r w:rsidRPr="00C46141">
        <w:rPr>
          <w:rStyle w:val="space"/>
          <w:rFonts w:ascii="Times New Roman" w:hAnsi="Times New Roman" w:cs="Times New Roman"/>
        </w:rPr>
        <w:t xml:space="preserve"> </w:t>
      </w:r>
      <w:r w:rsidRPr="00C46141">
        <w:rPr>
          <w:rStyle w:val="word"/>
          <w:rFonts w:ascii="Times New Roman" w:hAnsi="Times New Roman" w:cs="Times New Roman"/>
        </w:rPr>
        <w:t>expected</w:t>
      </w:r>
      <w:r w:rsidRPr="00C46141">
        <w:rPr>
          <w:rStyle w:val="space"/>
          <w:rFonts w:ascii="Times New Roman" w:hAnsi="Times New Roman" w:cs="Times New Roman"/>
        </w:rPr>
        <w:t xml:space="preserve"> </w:t>
      </w:r>
      <w:r w:rsidRPr="00C46141">
        <w:rPr>
          <w:rStyle w:val="word"/>
          <w:rFonts w:ascii="Times New Roman" w:hAnsi="Times New Roman" w:cs="Times New Roman"/>
        </w:rPr>
        <w:t>of</w:t>
      </w:r>
      <w:r w:rsidRPr="00C46141">
        <w:rPr>
          <w:rStyle w:val="space"/>
          <w:rFonts w:ascii="Times New Roman" w:hAnsi="Times New Roman" w:cs="Times New Roman"/>
        </w:rPr>
        <w:t xml:space="preserve"> </w:t>
      </w:r>
      <w:r w:rsidRPr="00C46141">
        <w:rPr>
          <w:rStyle w:val="word"/>
          <w:rFonts w:ascii="Times New Roman" w:hAnsi="Times New Roman" w:cs="Times New Roman"/>
        </w:rPr>
        <w:t>a</w:t>
      </w:r>
      <w:r w:rsidRPr="00C46141">
        <w:rPr>
          <w:rStyle w:val="space"/>
          <w:rFonts w:ascii="Times New Roman" w:hAnsi="Times New Roman" w:cs="Times New Roman"/>
        </w:rPr>
        <w:t xml:space="preserve"> </w:t>
      </w:r>
      <w:r w:rsidRPr="00C46141">
        <w:rPr>
          <w:rStyle w:val="word"/>
          <w:rFonts w:ascii="Times New Roman" w:hAnsi="Times New Roman" w:cs="Times New Roman"/>
        </w:rPr>
        <w:t>squire</w:t>
      </w:r>
      <w:r w:rsidRPr="00C46141">
        <w:rPr>
          <w:rStyle w:val="space"/>
          <w:rFonts w:ascii="Times New Roman" w:hAnsi="Times New Roman" w:cs="Times New Roman"/>
        </w:rPr>
        <w:t xml:space="preserve"> </w:t>
      </w:r>
      <w:r w:rsidRPr="00C46141">
        <w:rPr>
          <w:rStyle w:val="word"/>
          <w:rFonts w:ascii="Times New Roman" w:hAnsi="Times New Roman" w:cs="Times New Roman"/>
        </w:rPr>
        <w:t>to</w:t>
      </w:r>
      <w:r w:rsidRPr="00C46141">
        <w:rPr>
          <w:rStyle w:val="space"/>
          <w:rFonts w:ascii="Times New Roman" w:hAnsi="Times New Roman" w:cs="Times New Roman"/>
        </w:rPr>
        <w:t xml:space="preserve"> </w:t>
      </w:r>
      <w:r w:rsidRPr="00C46141">
        <w:rPr>
          <w:rStyle w:val="word"/>
          <w:rFonts w:ascii="Times New Roman" w:hAnsi="Times New Roman" w:cs="Times New Roman"/>
        </w:rPr>
        <w:t>become</w:t>
      </w:r>
      <w:r w:rsidRPr="00C46141">
        <w:rPr>
          <w:rStyle w:val="space"/>
          <w:rFonts w:ascii="Times New Roman" w:hAnsi="Times New Roman" w:cs="Times New Roman"/>
        </w:rPr>
        <w:t xml:space="preserve"> </w:t>
      </w:r>
      <w:r w:rsidRPr="00C46141">
        <w:rPr>
          <w:rStyle w:val="word"/>
          <w:rFonts w:ascii="Times New Roman" w:hAnsi="Times New Roman" w:cs="Times New Roman"/>
        </w:rPr>
        <w:t>a</w:t>
      </w:r>
      <w:r w:rsidRPr="00C46141">
        <w:rPr>
          <w:rStyle w:val="space"/>
          <w:rFonts w:ascii="Times New Roman" w:hAnsi="Times New Roman" w:cs="Times New Roman"/>
        </w:rPr>
        <w:t xml:space="preserve">  </w:t>
      </w:r>
      <w:r w:rsidRPr="00C46141">
        <w:rPr>
          <w:rStyle w:val="word"/>
          <w:rFonts w:ascii="Times New Roman" w:hAnsi="Times New Roman" w:cs="Times New Roman"/>
        </w:rPr>
        <w:t>knight,</w:t>
      </w:r>
      <w:r w:rsidRPr="00C46141">
        <w:rPr>
          <w:rStyle w:val="space"/>
          <w:rFonts w:ascii="Times New Roman" w:hAnsi="Times New Roman" w:cs="Times New Roman"/>
        </w:rPr>
        <w:t xml:space="preserve"> </w:t>
      </w:r>
      <w:r w:rsidRPr="00C46141">
        <w:rPr>
          <w:rStyle w:val="word"/>
          <w:rFonts w:ascii="Times New Roman" w:hAnsi="Times New Roman" w:cs="Times New Roman"/>
        </w:rPr>
        <w:t>including</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symbolism</w:t>
      </w:r>
      <w:r w:rsidRPr="00C46141">
        <w:rPr>
          <w:rStyle w:val="space"/>
          <w:rFonts w:ascii="Times New Roman" w:hAnsi="Times New Roman" w:cs="Times New Roman"/>
        </w:rPr>
        <w:t xml:space="preserve"> </w:t>
      </w:r>
      <w:r w:rsidRPr="00C46141">
        <w:rPr>
          <w:rStyle w:val="word"/>
          <w:rFonts w:ascii="Times New Roman" w:hAnsi="Times New Roman" w:cs="Times New Roman"/>
        </w:rPr>
        <w:t>associated</w:t>
      </w:r>
      <w:r w:rsidRPr="00C46141">
        <w:rPr>
          <w:rStyle w:val="space"/>
          <w:rFonts w:ascii="Times New Roman" w:hAnsi="Times New Roman" w:cs="Times New Roman"/>
        </w:rPr>
        <w:t xml:space="preserve"> </w:t>
      </w:r>
      <w:r w:rsidRPr="00C46141">
        <w:rPr>
          <w:rStyle w:val="word"/>
          <w:rFonts w:ascii="Times New Roman" w:hAnsi="Times New Roman" w:cs="Times New Roman"/>
        </w:rPr>
        <w:t>with</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weapons</w:t>
      </w:r>
      <w:r w:rsidRPr="00C46141">
        <w:rPr>
          <w:rStyle w:val="space"/>
          <w:rFonts w:ascii="Times New Roman" w:hAnsi="Times New Roman" w:cs="Times New Roman"/>
        </w:rPr>
        <w:t xml:space="preserve"> </w:t>
      </w:r>
      <w:r w:rsidRPr="00C46141">
        <w:rPr>
          <w:rStyle w:val="word"/>
          <w:rFonts w:ascii="Times New Roman" w:hAnsi="Times New Roman" w:cs="Times New Roman"/>
        </w:rPr>
        <w:t>and</w:t>
      </w:r>
      <w:r w:rsidRPr="00C46141">
        <w:rPr>
          <w:rStyle w:val="space"/>
          <w:rFonts w:ascii="Times New Roman" w:hAnsi="Times New Roman" w:cs="Times New Roman"/>
        </w:rPr>
        <w:t xml:space="preserve"> </w:t>
      </w:r>
      <w:r w:rsidRPr="00C46141">
        <w:rPr>
          <w:rStyle w:val="word"/>
          <w:rFonts w:ascii="Times New Roman" w:hAnsi="Times New Roman" w:cs="Times New Roman"/>
        </w:rPr>
        <w:t>armour.</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most</w:t>
      </w:r>
      <w:r w:rsidRPr="00C46141">
        <w:rPr>
          <w:rStyle w:val="space"/>
          <w:rFonts w:ascii="Times New Roman" w:hAnsi="Times New Roman" w:cs="Times New Roman"/>
        </w:rPr>
        <w:t xml:space="preserve"> </w:t>
      </w:r>
      <w:r w:rsidRPr="00C46141">
        <w:rPr>
          <w:rStyle w:val="word"/>
          <w:rFonts w:ascii="Times New Roman" w:hAnsi="Times New Roman" w:cs="Times New Roman"/>
        </w:rPr>
        <w:t>relevant</w:t>
      </w:r>
      <w:r w:rsidRPr="00C46141">
        <w:rPr>
          <w:rStyle w:val="space"/>
          <w:rFonts w:ascii="Times New Roman" w:hAnsi="Times New Roman" w:cs="Times New Roman"/>
        </w:rPr>
        <w:t xml:space="preserve"> </w:t>
      </w:r>
      <w:r w:rsidRPr="00C46141">
        <w:rPr>
          <w:rStyle w:val="word"/>
          <w:rFonts w:ascii="Times New Roman" w:hAnsi="Times New Roman" w:cs="Times New Roman"/>
        </w:rPr>
        <w:t>chapter</w:t>
      </w:r>
      <w:r w:rsidRPr="00C46141">
        <w:rPr>
          <w:rStyle w:val="space"/>
          <w:rFonts w:ascii="Times New Roman" w:hAnsi="Times New Roman" w:cs="Times New Roman"/>
        </w:rPr>
        <w:t xml:space="preserve"> </w:t>
      </w:r>
      <w:r w:rsidRPr="00C46141">
        <w:rPr>
          <w:rStyle w:val="word"/>
          <w:rFonts w:ascii="Times New Roman" w:hAnsi="Times New Roman" w:cs="Times New Roman"/>
        </w:rPr>
        <w:t>regarding</w:t>
      </w:r>
      <w:r w:rsidRPr="00C46141">
        <w:rPr>
          <w:rStyle w:val="space"/>
          <w:rFonts w:ascii="Times New Roman" w:hAnsi="Times New Roman" w:cs="Times New Roman"/>
        </w:rPr>
        <w:t xml:space="preserve"> </w:t>
      </w:r>
      <w:r w:rsidRPr="00C46141">
        <w:rPr>
          <w:rStyle w:val="word"/>
          <w:rFonts w:ascii="Times New Roman" w:hAnsi="Times New Roman" w:cs="Times New Roman"/>
        </w:rPr>
        <w:t>the</w:t>
      </w:r>
      <w:r w:rsidRPr="00C46141">
        <w:rPr>
          <w:rStyle w:val="space"/>
          <w:rFonts w:ascii="Times New Roman" w:hAnsi="Times New Roman" w:cs="Times New Roman"/>
        </w:rPr>
        <w:t xml:space="preserve"> </w:t>
      </w:r>
      <w:r w:rsidRPr="00C46141">
        <w:rPr>
          <w:rStyle w:val="word"/>
          <w:rFonts w:ascii="Times New Roman" w:hAnsi="Times New Roman" w:cs="Times New Roman"/>
        </w:rPr>
        <w:t>requirements</w:t>
      </w:r>
      <w:r w:rsidRPr="00C46141">
        <w:rPr>
          <w:rStyle w:val="space"/>
          <w:rFonts w:ascii="Times New Roman" w:hAnsi="Times New Roman" w:cs="Times New Roman"/>
        </w:rPr>
        <w:t xml:space="preserve"> </w:t>
      </w:r>
      <w:r w:rsidRPr="00C46141">
        <w:rPr>
          <w:rStyle w:val="word"/>
          <w:rFonts w:ascii="Times New Roman" w:hAnsi="Times New Roman" w:cs="Times New Roman"/>
        </w:rPr>
        <w:t>for</w:t>
      </w:r>
      <w:r w:rsidRPr="00C46141">
        <w:rPr>
          <w:rStyle w:val="space"/>
          <w:rFonts w:ascii="Times New Roman" w:hAnsi="Times New Roman" w:cs="Times New Roman"/>
        </w:rPr>
        <w:t xml:space="preserve"> </w:t>
      </w:r>
      <w:r w:rsidRPr="00C46141">
        <w:rPr>
          <w:rStyle w:val="word"/>
          <w:rFonts w:ascii="Times New Roman" w:hAnsi="Times New Roman" w:cs="Times New Roman"/>
        </w:rPr>
        <w:t>knightly</w:t>
      </w:r>
      <w:r w:rsidRPr="00C46141">
        <w:rPr>
          <w:rStyle w:val="space"/>
          <w:rFonts w:ascii="Times New Roman" w:hAnsi="Times New Roman" w:cs="Times New Roman"/>
        </w:rPr>
        <w:t xml:space="preserve"> </w:t>
      </w:r>
      <w:r w:rsidRPr="00C46141">
        <w:rPr>
          <w:rStyle w:val="word"/>
          <w:rFonts w:ascii="Times New Roman" w:hAnsi="Times New Roman" w:cs="Times New Roman"/>
        </w:rPr>
        <w:t>ordination</w:t>
      </w:r>
      <w:r w:rsidRPr="00C46141">
        <w:rPr>
          <w:rStyle w:val="space"/>
          <w:rFonts w:ascii="Times New Roman" w:hAnsi="Times New Roman" w:cs="Times New Roman"/>
        </w:rPr>
        <w:t xml:space="preserve"> </w:t>
      </w:r>
      <w:r w:rsidRPr="00C46141">
        <w:rPr>
          <w:rStyle w:val="word"/>
          <w:rFonts w:ascii="Times New Roman" w:hAnsi="Times New Roman" w:cs="Times New Roman"/>
        </w:rPr>
        <w:t>is</w:t>
      </w:r>
      <w:r w:rsidRPr="00C46141">
        <w:rPr>
          <w:rStyle w:val="space"/>
          <w:rFonts w:ascii="Times New Roman" w:hAnsi="Times New Roman" w:cs="Times New Roman"/>
        </w:rPr>
        <w:t xml:space="preserve"> </w:t>
      </w:r>
      <w:r w:rsidRPr="00C46141">
        <w:rPr>
          <w:rStyle w:val="word"/>
          <w:rFonts w:ascii="Times New Roman" w:hAnsi="Times New Roman" w:cs="Times New Roman"/>
        </w:rPr>
        <w:t>found</w:t>
      </w:r>
      <w:r w:rsidRPr="00C46141">
        <w:rPr>
          <w:rStyle w:val="space"/>
          <w:rFonts w:ascii="Times New Roman" w:hAnsi="Times New Roman" w:cs="Times New Roman"/>
        </w:rPr>
        <w:t xml:space="preserve"> </w:t>
      </w:r>
      <w:r w:rsidRPr="00C46141">
        <w:rPr>
          <w:rStyle w:val="word"/>
          <w:rFonts w:ascii="Times New Roman" w:hAnsi="Times New Roman" w:cs="Times New Roman"/>
        </w:rPr>
        <w:t>in</w:t>
      </w:r>
      <w:r w:rsidRPr="00C46141">
        <w:rPr>
          <w:rStyle w:val="word"/>
          <w:rFonts w:ascii="Times New Roman" w:eastAsiaTheme="majorEastAsia" w:hAnsi="Times New Roman" w:cs="Times New Roman"/>
        </w:rPr>
        <w:t xml:space="preserve"> </w:t>
      </w:r>
      <w:r w:rsidRPr="00C46141">
        <w:rPr>
          <w:rFonts w:ascii="Times New Roman" w:hAnsi="Times New Roman" w:cs="Times New Roman"/>
        </w:rPr>
        <w:t xml:space="preserve">Raymond Lull, ‘Chap. V, On the Meaning of the Knights Arms’, </w:t>
      </w:r>
      <w:r w:rsidRPr="00C46141">
        <w:rPr>
          <w:rFonts w:ascii="Times New Roman" w:hAnsi="Times New Roman" w:cs="Times New Roman"/>
          <w:i/>
          <w:iCs/>
        </w:rPr>
        <w:t>The Book of the Order of Chivalry</w:t>
      </w:r>
      <w:r w:rsidRPr="00C46141">
        <w:rPr>
          <w:rFonts w:ascii="Times New Roman" w:hAnsi="Times New Roman" w:cs="Times New Roman"/>
        </w:rPr>
        <w:t xml:space="preserve"> , Noel Fellows trans. (Woodbridge: Boydell and Brewer, 2013).</w:t>
      </w:r>
    </w:p>
  </w:footnote>
  <w:footnote w:id="162">
    <w:p w14:paraId="63F6167C" w14:textId="7D3E7DBC" w:rsidR="00977B71" w:rsidRDefault="00977B71" w:rsidP="00EA2670">
      <w:pPr>
        <w:pStyle w:val="FootnoteText"/>
      </w:pPr>
      <w:r>
        <w:rPr>
          <w:rStyle w:val="FootnoteReference"/>
        </w:rPr>
        <w:footnoteRef/>
      </w:r>
      <w:r>
        <w:t xml:space="preserve"> Raymond </w:t>
      </w:r>
      <w:r w:rsidR="00EA2670">
        <w:t>L</w:t>
      </w:r>
      <w:r>
        <w:t>ull sates in the ceremony of making a knight</w:t>
      </w:r>
      <w:r w:rsidR="0028490B">
        <w:rPr>
          <w:color w:val="4472C4" w:themeColor="accent1"/>
        </w:rPr>
        <w:t xml:space="preserve"> that</w:t>
      </w:r>
      <w:r>
        <w:t xml:space="preserve"> he is girded with the sword to ‘signify chastity, justice and charity’.  </w:t>
      </w:r>
    </w:p>
  </w:footnote>
  <w:footnote w:id="163">
    <w:p w14:paraId="2BC7D979" w14:textId="77777777" w:rsidR="00B11481" w:rsidRDefault="00B11481" w:rsidP="00B11481">
      <w:pPr>
        <w:pStyle w:val="FootnoteText"/>
      </w:pPr>
      <w:r>
        <w:rPr>
          <w:rStyle w:val="FootnoteReference"/>
        </w:rPr>
        <w:footnoteRef/>
      </w:r>
      <w:r>
        <w:t xml:space="preserve"> De Vitt, </w:t>
      </w:r>
      <w:r w:rsidRPr="00B11481">
        <w:rPr>
          <w:i/>
          <w:iCs/>
        </w:rPr>
        <w:t xml:space="preserve">Peredur </w:t>
      </w:r>
      <w:proofErr w:type="spellStart"/>
      <w:r w:rsidRPr="00B11481">
        <w:rPr>
          <w:i/>
          <w:iCs/>
        </w:rPr>
        <w:t>vab</w:t>
      </w:r>
      <w:proofErr w:type="spellEnd"/>
      <w:r w:rsidRPr="00B11481">
        <w:rPr>
          <w:i/>
          <w:iCs/>
        </w:rPr>
        <w:t xml:space="preserve"> Efrawc</w:t>
      </w:r>
      <w:r>
        <w:t>, p.179.</w:t>
      </w:r>
    </w:p>
  </w:footnote>
  <w:footnote w:id="164">
    <w:p w14:paraId="3C70B243" w14:textId="61DE554F" w:rsidR="00EA2670" w:rsidRPr="00EA2670" w:rsidRDefault="00EA2670" w:rsidP="00672EC9">
      <w:pPr>
        <w:pStyle w:val="FootnoteText"/>
      </w:pPr>
      <w:r>
        <w:rPr>
          <w:rStyle w:val="FootnoteReference"/>
        </w:rPr>
        <w:footnoteRef/>
      </w:r>
      <w:r>
        <w:t xml:space="preserve"> </w:t>
      </w:r>
      <w:r w:rsidRPr="00F44779">
        <w:t xml:space="preserve">B. </w:t>
      </w:r>
      <w:proofErr w:type="spellStart"/>
      <w:r w:rsidRPr="00F44779">
        <w:t>D</w:t>
      </w:r>
      <w:r>
        <w:t>zwigala</w:t>
      </w:r>
      <w:proofErr w:type="spellEnd"/>
      <w:r>
        <w:t>, C</w:t>
      </w:r>
      <w:r w:rsidRPr="00EA2670">
        <w:rPr>
          <w:sz w:val="21"/>
          <w:szCs w:val="21"/>
        </w:rPr>
        <w:t>onstantine, Helena and Heraclius in the Latin Kingdom of Jerusalem The Journal of Ecclesiastical History, 72</w:t>
      </w:r>
      <w:r w:rsidR="002944DF">
        <w:rPr>
          <w:sz w:val="21"/>
          <w:szCs w:val="21"/>
        </w:rPr>
        <w:t xml:space="preserve"> </w:t>
      </w:r>
      <w:r w:rsidRPr="00EA2670">
        <w:rPr>
          <w:sz w:val="21"/>
          <w:szCs w:val="21"/>
        </w:rPr>
        <w:t>(</w:t>
      </w:r>
      <w:r w:rsidR="002944DF">
        <w:rPr>
          <w:sz w:val="21"/>
          <w:szCs w:val="21"/>
        </w:rPr>
        <w:t>200</w:t>
      </w:r>
      <w:r w:rsidRPr="00EA2670">
        <w:rPr>
          <w:sz w:val="21"/>
          <w:szCs w:val="21"/>
        </w:rPr>
        <w:t>1), pp.18-35</w:t>
      </w:r>
      <w:r w:rsidR="002944DF">
        <w:rPr>
          <w:sz w:val="21"/>
          <w:szCs w:val="21"/>
        </w:rPr>
        <w:t xml:space="preserve"> (23).</w:t>
      </w:r>
    </w:p>
  </w:footnote>
  <w:footnote w:id="165">
    <w:p w14:paraId="66D657DA" w14:textId="4F1BD6A9" w:rsidR="009A53BC" w:rsidRPr="00EA2670" w:rsidRDefault="009A53BC" w:rsidP="00672EC9">
      <w:pPr>
        <w:pStyle w:val="Heading1"/>
        <w:spacing w:before="0" w:beforeAutospacing="0" w:after="0" w:afterAutospacing="0"/>
        <w:rPr>
          <w:b w:val="0"/>
          <w:bCs w:val="0"/>
        </w:rPr>
      </w:pPr>
      <w:r w:rsidRPr="00EA2670">
        <w:rPr>
          <w:rStyle w:val="FootnoteReference"/>
          <w:b w:val="0"/>
          <w:bCs w:val="0"/>
          <w:sz w:val="20"/>
          <w:szCs w:val="20"/>
        </w:rPr>
        <w:footnoteRef/>
      </w:r>
      <w:r w:rsidRPr="00EA2670">
        <w:rPr>
          <w:b w:val="0"/>
          <w:bCs w:val="0"/>
          <w:sz w:val="20"/>
          <w:szCs w:val="20"/>
        </w:rPr>
        <w:t xml:space="preserve"> </w:t>
      </w:r>
      <w:r w:rsidR="00EA2670">
        <w:rPr>
          <w:b w:val="0"/>
          <w:bCs w:val="0"/>
          <w:sz w:val="20"/>
          <w:szCs w:val="20"/>
        </w:rPr>
        <w:t xml:space="preserve"> </w:t>
      </w:r>
      <w:r w:rsidR="00E52575" w:rsidRPr="00EA2670">
        <w:rPr>
          <w:b w:val="0"/>
          <w:bCs w:val="0"/>
          <w:sz w:val="20"/>
          <w:szCs w:val="20"/>
        </w:rPr>
        <w:t>It</w:t>
      </w:r>
      <w:r w:rsidRPr="00EA2670">
        <w:rPr>
          <w:b w:val="0"/>
          <w:bCs w:val="0"/>
          <w:sz w:val="20"/>
          <w:szCs w:val="20"/>
        </w:rPr>
        <w:t xml:space="preserve"> was believed that the area of the </w:t>
      </w:r>
      <w:r w:rsidRPr="00F95671">
        <w:rPr>
          <w:b w:val="0"/>
          <w:bCs w:val="0"/>
          <w:color w:val="000000" w:themeColor="text1"/>
          <w:sz w:val="20"/>
          <w:szCs w:val="20"/>
        </w:rPr>
        <w:t xml:space="preserve">chapel </w:t>
      </w:r>
      <w:r w:rsidR="005A37F2" w:rsidRPr="00F95671">
        <w:rPr>
          <w:b w:val="0"/>
          <w:bCs w:val="0"/>
          <w:color w:val="000000" w:themeColor="text1"/>
          <w:sz w:val="20"/>
          <w:szCs w:val="20"/>
        </w:rPr>
        <w:t xml:space="preserve">was where </w:t>
      </w:r>
      <w:r w:rsidRPr="00F95671">
        <w:rPr>
          <w:b w:val="0"/>
          <w:bCs w:val="0"/>
          <w:color w:val="000000" w:themeColor="text1"/>
          <w:sz w:val="20"/>
          <w:szCs w:val="20"/>
        </w:rPr>
        <w:t>Helena</w:t>
      </w:r>
      <w:r w:rsidRPr="00EA2670">
        <w:rPr>
          <w:b w:val="0"/>
          <w:bCs w:val="0"/>
          <w:sz w:val="20"/>
          <w:szCs w:val="20"/>
        </w:rPr>
        <w:t xml:space="preserve"> found the True Cross</w:t>
      </w:r>
      <w:r w:rsidR="00EA2670" w:rsidRPr="00EA2670">
        <w:rPr>
          <w:b w:val="0"/>
          <w:bCs w:val="0"/>
          <w:sz w:val="20"/>
          <w:szCs w:val="20"/>
        </w:rPr>
        <w:t>, and where the Crusaders</w:t>
      </w:r>
      <w:r w:rsidR="005A37F2">
        <w:rPr>
          <w:b w:val="0"/>
          <w:bCs w:val="0"/>
          <w:color w:val="4472C4" w:themeColor="accent1"/>
          <w:sz w:val="20"/>
          <w:szCs w:val="20"/>
        </w:rPr>
        <w:t>’</w:t>
      </w:r>
      <w:r w:rsidR="00EA2670" w:rsidRPr="00EA2670">
        <w:rPr>
          <w:b w:val="0"/>
          <w:bCs w:val="0"/>
          <w:sz w:val="20"/>
          <w:szCs w:val="20"/>
        </w:rPr>
        <w:t xml:space="preserve"> Jerusalem Cross was found in the First Crusade.  </w:t>
      </w:r>
      <w:r w:rsidR="00E52575" w:rsidRPr="00EA2670">
        <w:rPr>
          <w:b w:val="0"/>
          <w:bCs w:val="0"/>
          <w:sz w:val="20"/>
          <w:szCs w:val="20"/>
        </w:rPr>
        <w:t xml:space="preserve">The </w:t>
      </w:r>
      <w:r w:rsidRPr="00EA2670">
        <w:rPr>
          <w:b w:val="0"/>
          <w:bCs w:val="0"/>
          <w:sz w:val="20"/>
          <w:szCs w:val="20"/>
        </w:rPr>
        <w:t xml:space="preserve">aim of the First Crusade was the pilgrimage to the Church of the Holy </w:t>
      </w:r>
      <w:r w:rsidR="00E52575" w:rsidRPr="00EA2670">
        <w:rPr>
          <w:b w:val="0"/>
          <w:bCs w:val="0"/>
          <w:sz w:val="20"/>
          <w:szCs w:val="20"/>
        </w:rPr>
        <w:t xml:space="preserve">Sepulchre. </w:t>
      </w:r>
      <w:r w:rsidRPr="00EA2670">
        <w:rPr>
          <w:b w:val="0"/>
          <w:bCs w:val="0"/>
          <w:sz w:val="20"/>
          <w:szCs w:val="20"/>
        </w:rPr>
        <w:t xml:space="preserve">The chapel of Saint Helena underwent renovation during the  twelfth century leaving two semi-circular apses and three aisles.  Moshe Caine, Doron </w:t>
      </w:r>
      <w:proofErr w:type="spellStart"/>
      <w:r w:rsidRPr="00EA2670">
        <w:rPr>
          <w:b w:val="0"/>
          <w:bCs w:val="0"/>
          <w:sz w:val="20"/>
          <w:szCs w:val="20"/>
        </w:rPr>
        <w:t>Altaratz</w:t>
      </w:r>
      <w:proofErr w:type="spellEnd"/>
      <w:r w:rsidRPr="00EA2670">
        <w:rPr>
          <w:b w:val="0"/>
          <w:bCs w:val="0"/>
          <w:sz w:val="20"/>
          <w:szCs w:val="20"/>
        </w:rPr>
        <w:t xml:space="preserve"> and Lindsay MacDonald et al. ‘The Riddle of the Crosses: The Crusaders in the Holy Sepulchre</w:t>
      </w:r>
      <w:r w:rsidR="00002C99" w:rsidRPr="00EA2670">
        <w:rPr>
          <w:b w:val="0"/>
          <w:bCs w:val="0"/>
          <w:sz w:val="20"/>
          <w:szCs w:val="20"/>
        </w:rPr>
        <w:t>’,</w:t>
      </w:r>
      <w:r w:rsidR="00002C99">
        <w:rPr>
          <w:b w:val="0"/>
          <w:bCs w:val="0"/>
          <w:i/>
          <w:iCs/>
          <w:sz w:val="20"/>
          <w:szCs w:val="20"/>
        </w:rPr>
        <w:t xml:space="preserve"> </w:t>
      </w:r>
      <w:r w:rsidRPr="00EA2670">
        <w:rPr>
          <w:b w:val="0"/>
          <w:bCs w:val="0"/>
          <w:sz w:val="20"/>
          <w:szCs w:val="20"/>
        </w:rPr>
        <w:t xml:space="preserve">paper presented at the  </w:t>
      </w:r>
      <w:r w:rsidRPr="00EA2670">
        <w:rPr>
          <w:b w:val="0"/>
          <w:bCs w:val="0"/>
          <w:i/>
          <w:iCs/>
          <w:sz w:val="20"/>
          <w:szCs w:val="20"/>
        </w:rPr>
        <w:t>Electronic Visualisation and the Arts Conference</w:t>
      </w:r>
      <w:r w:rsidRPr="00EA2670">
        <w:rPr>
          <w:b w:val="0"/>
          <w:bCs w:val="0"/>
          <w:sz w:val="20"/>
          <w:szCs w:val="20"/>
        </w:rPr>
        <w:t>, (London, EVA, 2018).  Scienceopen.com, 2018. DOI: 10.14236/</w:t>
      </w:r>
      <w:proofErr w:type="spellStart"/>
      <w:r w:rsidRPr="00EA2670">
        <w:rPr>
          <w:b w:val="0"/>
          <w:bCs w:val="0"/>
          <w:sz w:val="20"/>
          <w:szCs w:val="20"/>
        </w:rPr>
        <w:t>ewic</w:t>
      </w:r>
      <w:proofErr w:type="spellEnd"/>
      <w:r w:rsidRPr="00EA2670">
        <w:rPr>
          <w:b w:val="0"/>
          <w:bCs w:val="0"/>
          <w:sz w:val="20"/>
          <w:szCs w:val="20"/>
        </w:rPr>
        <w:t>/EVA2018.28</w:t>
      </w:r>
    </w:p>
  </w:footnote>
  <w:footnote w:id="166">
    <w:p w14:paraId="2F3E0A2B" w14:textId="31BE46E7" w:rsidR="009B31F6" w:rsidRDefault="009B31F6" w:rsidP="002218E0">
      <w:pPr>
        <w:pStyle w:val="FootnoteText"/>
      </w:pPr>
      <w:r>
        <w:rPr>
          <w:rStyle w:val="FootnoteReference"/>
        </w:rPr>
        <w:footnoteRef/>
      </w:r>
      <w:r>
        <w:t xml:space="preserve"> Natalia I </w:t>
      </w:r>
      <w:proofErr w:type="spellStart"/>
      <w:r>
        <w:t>Petrovskaia</w:t>
      </w:r>
      <w:proofErr w:type="spellEnd"/>
      <w:r>
        <w:t xml:space="preserve">, </w:t>
      </w:r>
      <w:r w:rsidR="00961BEE" w:rsidRPr="00961BEE">
        <w:rPr>
          <w:i/>
          <w:iCs/>
        </w:rPr>
        <w:t>This is Not a Grail Romance</w:t>
      </w:r>
      <w:r w:rsidR="00961BEE">
        <w:t xml:space="preserve">, (Cardiff,  University of Wales Press, 2023), </w:t>
      </w:r>
      <w:r w:rsidR="002218E0">
        <w:t xml:space="preserve">Kindle eBook, </w:t>
      </w:r>
      <w:r>
        <w:t xml:space="preserve"> </w:t>
      </w:r>
      <w:r w:rsidR="002218E0">
        <w:t xml:space="preserve">pp.81, 92-93. </w:t>
      </w:r>
    </w:p>
  </w:footnote>
  <w:footnote w:id="167">
    <w:p w14:paraId="6F73C695" w14:textId="0894C34E" w:rsidR="002218E0" w:rsidRPr="00F236E0" w:rsidRDefault="002218E0" w:rsidP="00F236E0">
      <w:pPr>
        <w:pStyle w:val="NormalWeb"/>
        <w:tabs>
          <w:tab w:val="left" w:pos="720"/>
        </w:tabs>
        <w:spacing w:before="0" w:beforeAutospacing="0" w:after="0" w:afterAutospacing="0"/>
        <w:rPr>
          <w:sz w:val="20"/>
          <w:szCs w:val="20"/>
        </w:rPr>
      </w:pPr>
      <w:r w:rsidRPr="00F236E0">
        <w:rPr>
          <w:rStyle w:val="FootnoteReference"/>
          <w:sz w:val="20"/>
          <w:szCs w:val="20"/>
        </w:rPr>
        <w:footnoteRef/>
      </w:r>
      <w:r w:rsidRPr="00F236E0">
        <w:rPr>
          <w:sz w:val="20"/>
          <w:szCs w:val="20"/>
        </w:rPr>
        <w:t xml:space="preserve"> Kelly A.,  ‘Eleanor of Aquitaine and Her Courts of Love’, </w:t>
      </w:r>
      <w:r w:rsidRPr="00F236E0">
        <w:rPr>
          <w:i/>
          <w:iCs/>
          <w:sz w:val="20"/>
          <w:szCs w:val="20"/>
        </w:rPr>
        <w:t>Speculum</w:t>
      </w:r>
      <w:r w:rsidRPr="00F236E0">
        <w:rPr>
          <w:sz w:val="20"/>
          <w:szCs w:val="20"/>
        </w:rPr>
        <w:t xml:space="preserve">, 12, 1. (1937) 3-19 </w:t>
      </w:r>
      <w:r w:rsidR="00D43405" w:rsidRPr="00F236E0">
        <w:rPr>
          <w:sz w:val="20"/>
          <w:szCs w:val="20"/>
        </w:rPr>
        <w:t xml:space="preserve">(18), </w:t>
      </w:r>
      <w:r w:rsidRPr="00F236E0">
        <w:rPr>
          <w:sz w:val="20"/>
          <w:szCs w:val="20"/>
        </w:rPr>
        <w:t xml:space="preserve">JSTOR, &lt; https://www.jstor.org/stable/2848658 &gt; [Accessed August </w:t>
      </w:r>
      <w:r w:rsidR="006919F2" w:rsidRPr="00F236E0">
        <w:rPr>
          <w:sz w:val="20"/>
          <w:szCs w:val="20"/>
        </w:rPr>
        <w:t>31</w:t>
      </w:r>
      <w:r w:rsidR="006919F2" w:rsidRPr="00F236E0">
        <w:rPr>
          <w:sz w:val="20"/>
          <w:szCs w:val="20"/>
          <w:vertAlign w:val="superscript"/>
        </w:rPr>
        <w:t>st,</w:t>
      </w:r>
      <w:r w:rsidR="006919F2" w:rsidRPr="00F236E0">
        <w:rPr>
          <w:sz w:val="20"/>
          <w:szCs w:val="20"/>
        </w:rPr>
        <w:t xml:space="preserve"> </w:t>
      </w:r>
      <w:r w:rsidRPr="00F236E0">
        <w:rPr>
          <w:sz w:val="20"/>
          <w:szCs w:val="20"/>
        </w:rPr>
        <w:t>2023]</w:t>
      </w:r>
      <w:r w:rsidR="00D43405" w:rsidRPr="00F236E0">
        <w:rPr>
          <w:sz w:val="20"/>
          <w:szCs w:val="20"/>
        </w:rPr>
        <w:t xml:space="preserve">. </w:t>
      </w:r>
    </w:p>
  </w:footnote>
  <w:footnote w:id="168">
    <w:p w14:paraId="3AB0C64A" w14:textId="4B4A0D59" w:rsidR="006200C6" w:rsidRPr="00F236E0" w:rsidRDefault="006200C6" w:rsidP="00F236E0">
      <w:pPr>
        <w:pStyle w:val="FootnoteText"/>
      </w:pPr>
      <w:r w:rsidRPr="00F236E0">
        <w:rPr>
          <w:rStyle w:val="FootnoteReference"/>
        </w:rPr>
        <w:footnoteRef/>
      </w:r>
      <w:r w:rsidRPr="00F236E0">
        <w:t xml:space="preserve"> </w:t>
      </w:r>
      <w:r w:rsidR="00F236E0" w:rsidRPr="00F236E0">
        <w:t>Danna R Messer</w:t>
      </w:r>
      <w:r w:rsidR="00F236E0" w:rsidRPr="00F236E0">
        <w:rPr>
          <w:i/>
          <w:iCs/>
        </w:rPr>
        <w:t xml:space="preserve">, </w:t>
      </w:r>
      <w:r w:rsidR="00F236E0" w:rsidRPr="00F236E0">
        <w:rPr>
          <w:rStyle w:val="a-size-extra-large"/>
          <w:i/>
          <w:iCs/>
        </w:rPr>
        <w:t xml:space="preserve">Joan, Lady of Wales: Power and Politics of King John's Daughter </w:t>
      </w:r>
      <w:r w:rsidR="00F236E0" w:rsidRPr="00F236E0">
        <w:rPr>
          <w:rStyle w:val="a-size-extra-large"/>
        </w:rPr>
        <w:t xml:space="preserve"> (Philadelphia, Pen and Sword History Ltd., 2020)</w:t>
      </w:r>
      <w:r w:rsidR="00F236E0">
        <w:rPr>
          <w:rStyle w:val="a-size-extra-large"/>
        </w:rPr>
        <w:t xml:space="preserve"> ch.3</w:t>
      </w:r>
      <w:r w:rsidR="00A62122">
        <w:rPr>
          <w:rStyle w:val="a-size-extra-large"/>
        </w:rPr>
        <w:t xml:space="preserve">,  Kindle </w:t>
      </w:r>
      <w:r w:rsidR="00F236E0">
        <w:rPr>
          <w:rStyle w:val="a-size-extra-large"/>
        </w:rPr>
        <w:t xml:space="preserve"> </w:t>
      </w:r>
      <w:r w:rsidR="00A62122">
        <w:rPr>
          <w:rStyle w:val="a-size-extra-large"/>
        </w:rPr>
        <w:t xml:space="preserve">eBook.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D2441" w14:textId="77777777" w:rsidR="00C75C77" w:rsidRDefault="00C75C77" w:rsidP="00C75C77">
    <w:pPr>
      <w:pStyle w:val="Header"/>
      <w:framePr w:wrap="none" w:vAnchor="text" w:hAnchor="margin" w:xAlign="right" w:y="1"/>
      <w:rPr>
        <w:rStyle w:val="PageNumber"/>
      </w:rPr>
    </w:pPr>
    <w:r w:rsidRPr="18F453D9">
      <w:rPr>
        <w:rStyle w:val="PageNumber"/>
        <w:noProof/>
      </w:rPr>
      <w:fldChar w:fldCharType="begin"/>
    </w:r>
    <w:r w:rsidRPr="18F453D9">
      <w:rPr>
        <w:rStyle w:val="PageNumber"/>
      </w:rPr>
      <w:instrText xml:space="preserve"> PAGE </w:instrText>
    </w:r>
    <w:r w:rsidRPr="18F453D9">
      <w:rPr>
        <w:rStyle w:val="PageNumber"/>
      </w:rPr>
      <w:fldChar w:fldCharType="separate"/>
    </w:r>
    <w:r w:rsidRPr="18F453D9">
      <w:rPr>
        <w:rStyle w:val="PageNumber"/>
        <w:noProof/>
      </w:rPr>
      <w:t>1</w:t>
    </w:r>
    <w:r w:rsidRPr="18F453D9">
      <w:rPr>
        <w:rStyle w:val="PageNumber"/>
        <w:noProof/>
      </w:rPr>
      <w:fldChar w:fldCharType="end"/>
    </w:r>
  </w:p>
  <w:p w14:paraId="08D4AB3B" w14:textId="77777777" w:rsidR="00C75C77" w:rsidRDefault="00C75C77" w:rsidP="00C75C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C9148" w14:textId="77777777" w:rsidR="00C75C77" w:rsidRDefault="00C75C77" w:rsidP="00C75C77">
    <w:pPr>
      <w:pStyle w:val="Header"/>
      <w:ind w:right="360"/>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AE66" w14:textId="77777777" w:rsidR="00C75C77" w:rsidRDefault="00C75C77" w:rsidP="00C75C77">
    <w:pPr>
      <w:pStyle w:val="Header"/>
      <w:framePr w:wrap="none" w:vAnchor="text" w:hAnchor="margin" w:xAlign="right" w:y="1"/>
      <w:rPr>
        <w:rStyle w:val="PageNumber"/>
      </w:rPr>
    </w:pPr>
    <w:r w:rsidRPr="18F453D9">
      <w:rPr>
        <w:rStyle w:val="PageNumber"/>
        <w:noProof/>
      </w:rPr>
      <w:fldChar w:fldCharType="begin"/>
    </w:r>
    <w:r w:rsidRPr="18F453D9">
      <w:rPr>
        <w:rStyle w:val="PageNumber"/>
      </w:rPr>
      <w:instrText xml:space="preserve"> PAGE </w:instrText>
    </w:r>
    <w:r w:rsidRPr="18F453D9">
      <w:rPr>
        <w:rStyle w:val="PageNumber"/>
      </w:rPr>
      <w:fldChar w:fldCharType="separate"/>
    </w:r>
    <w:r w:rsidRPr="18F453D9">
      <w:rPr>
        <w:rStyle w:val="PageNumber"/>
        <w:noProof/>
      </w:rPr>
      <w:t>1</w:t>
    </w:r>
    <w:r w:rsidRPr="18F453D9">
      <w:rPr>
        <w:rStyle w:val="PageNumber"/>
        <w:noProof/>
      </w:rPr>
      <w:fldChar w:fldCharType="end"/>
    </w:r>
  </w:p>
  <w:p w14:paraId="1C49432B" w14:textId="77777777" w:rsidR="00C75C77" w:rsidRDefault="00C75C77" w:rsidP="00C75C77">
    <w:pPr>
      <w:pStyle w:val="Header"/>
      <w:ind w:right="360"/>
      <w:jc w:val="center"/>
    </w:pPr>
  </w:p>
  <w:p w14:paraId="41A2805E" w14:textId="77777777" w:rsidR="00C75C77" w:rsidRDefault="00C75C77" w:rsidP="00C75C77">
    <w:pPr>
      <w:pStyle w:val="Header"/>
    </w:pPr>
  </w:p>
  <w:p w14:paraId="12237563" w14:textId="77777777" w:rsidR="00C75C77" w:rsidRDefault="00C75C77" w:rsidP="00C75C77">
    <w:pPr>
      <w:pStyle w:val="Header"/>
    </w:pPr>
    <w:r>
      <w:t xml:space="preserve">A comparison of the  female characterisation in </w:t>
    </w:r>
    <w:proofErr w:type="spellStart"/>
    <w:r>
      <w:t>Culwhch</w:t>
    </w:r>
    <w:proofErr w:type="spellEnd"/>
    <w:r>
      <w:t xml:space="preserve"> ac Olwen and </w:t>
    </w:r>
    <w:proofErr w:type="spellStart"/>
    <w:r w:rsidRPr="007A0BA9">
      <w:rPr>
        <w:i/>
        <w:iCs/>
      </w:rPr>
      <w:t>Perdur</w:t>
    </w:r>
    <w:proofErr w:type="spellEnd"/>
    <w:r w:rsidRPr="007A0BA9">
      <w:rPr>
        <w:i/>
        <w:iCs/>
      </w:rPr>
      <w:t xml:space="preserve"> </w:t>
    </w:r>
    <w:proofErr w:type="spellStart"/>
    <w:r w:rsidRPr="007A0BA9">
      <w:rPr>
        <w:i/>
        <w:iCs/>
      </w:rPr>
      <w:t>vab</w:t>
    </w:r>
    <w:proofErr w:type="spellEnd"/>
    <w:r w:rsidRPr="007A0BA9">
      <w:rPr>
        <w:i/>
        <w:iCs/>
      </w:rPr>
      <w:t xml:space="preserve"> Efrawc</w:t>
    </w:r>
    <w:r>
      <w:t xml:space="preserve">: </w:t>
    </w:r>
  </w:p>
  <w:p w14:paraId="755B0545" w14:textId="77777777" w:rsidR="00C75C77" w:rsidRDefault="00C75C77" w:rsidP="00C75C77">
    <w:pPr>
      <w:pStyle w:val="Header"/>
      <w:jc w:val="center"/>
    </w:pPr>
    <w:r>
      <w:t>a study of the changes in  Welsh culture on the depiction of the women of the elite between the early twelfth and  thirteenth centuries.</w:t>
    </w:r>
  </w:p>
  <w:p w14:paraId="3FE60BA5" w14:textId="77777777" w:rsidR="00C75C77" w:rsidRDefault="00C75C77">
    <w:pPr>
      <w:pStyle w:val="Header"/>
    </w:pPr>
  </w:p>
  <w:p w14:paraId="7759A236" w14:textId="77777777" w:rsidR="00C75C77" w:rsidRDefault="00C75C77">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E1431"/>
    <w:multiLevelType w:val="multilevel"/>
    <w:tmpl w:val="7C0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D81666"/>
    <w:multiLevelType w:val="hybridMultilevel"/>
    <w:tmpl w:val="DECE20B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8E2309"/>
    <w:multiLevelType w:val="multilevel"/>
    <w:tmpl w:val="91DE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717D2"/>
    <w:multiLevelType w:val="multilevel"/>
    <w:tmpl w:val="295E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8156C"/>
    <w:multiLevelType w:val="hybridMultilevel"/>
    <w:tmpl w:val="ED74214A"/>
    <w:lvl w:ilvl="0" w:tplc="0809000F">
      <w:start w:val="1"/>
      <w:numFmt w:val="decimal"/>
      <w:lvlText w:val="%1."/>
      <w:lvlJc w:val="left"/>
      <w:pPr>
        <w:ind w:left="617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270F0E"/>
    <w:multiLevelType w:val="hybridMultilevel"/>
    <w:tmpl w:val="F1B41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40B4075"/>
    <w:multiLevelType w:val="hybridMultilevel"/>
    <w:tmpl w:val="3F109372"/>
    <w:lvl w:ilvl="0" w:tplc="EBD858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135D0F"/>
    <w:multiLevelType w:val="multilevel"/>
    <w:tmpl w:val="A420F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950FB0"/>
    <w:multiLevelType w:val="multilevel"/>
    <w:tmpl w:val="0208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437850"/>
    <w:multiLevelType w:val="multilevel"/>
    <w:tmpl w:val="C5EEB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5D1BE7"/>
    <w:multiLevelType w:val="multilevel"/>
    <w:tmpl w:val="62BE9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DB4B72"/>
    <w:multiLevelType w:val="multilevel"/>
    <w:tmpl w:val="1C82067C"/>
    <w:lvl w:ilvl="0">
      <w:start w:val="1"/>
      <w:numFmt w:val="bullet"/>
      <w:lvlText w:val=""/>
      <w:lvlJc w:val="left"/>
      <w:pPr>
        <w:tabs>
          <w:tab w:val="num" w:pos="3338"/>
        </w:tabs>
        <w:ind w:left="3338" w:hanging="360"/>
      </w:pPr>
      <w:rPr>
        <w:rFonts w:ascii="Symbol" w:hAnsi="Symbol" w:hint="default"/>
        <w:sz w:val="20"/>
      </w:rPr>
    </w:lvl>
    <w:lvl w:ilvl="1">
      <w:start w:val="1"/>
      <w:numFmt w:val="bullet"/>
      <w:lvlText w:val="o"/>
      <w:lvlJc w:val="left"/>
      <w:pPr>
        <w:tabs>
          <w:tab w:val="num" w:pos="4058"/>
        </w:tabs>
        <w:ind w:left="4058" w:hanging="360"/>
      </w:pPr>
      <w:rPr>
        <w:rFonts w:ascii="Courier New" w:hAnsi="Courier New" w:hint="default"/>
        <w:sz w:val="20"/>
      </w:rPr>
    </w:lvl>
    <w:lvl w:ilvl="2" w:tentative="1">
      <w:start w:val="1"/>
      <w:numFmt w:val="bullet"/>
      <w:lvlText w:val=""/>
      <w:lvlJc w:val="left"/>
      <w:pPr>
        <w:tabs>
          <w:tab w:val="num" w:pos="4778"/>
        </w:tabs>
        <w:ind w:left="4778" w:hanging="360"/>
      </w:pPr>
      <w:rPr>
        <w:rFonts w:ascii="Wingdings" w:hAnsi="Wingdings" w:hint="default"/>
        <w:sz w:val="20"/>
      </w:rPr>
    </w:lvl>
    <w:lvl w:ilvl="3" w:tentative="1">
      <w:start w:val="1"/>
      <w:numFmt w:val="bullet"/>
      <w:lvlText w:val=""/>
      <w:lvlJc w:val="left"/>
      <w:pPr>
        <w:tabs>
          <w:tab w:val="num" w:pos="5498"/>
        </w:tabs>
        <w:ind w:left="5498" w:hanging="360"/>
      </w:pPr>
      <w:rPr>
        <w:rFonts w:ascii="Wingdings" w:hAnsi="Wingdings" w:hint="default"/>
        <w:sz w:val="20"/>
      </w:rPr>
    </w:lvl>
    <w:lvl w:ilvl="4" w:tentative="1">
      <w:start w:val="1"/>
      <w:numFmt w:val="bullet"/>
      <w:lvlText w:val=""/>
      <w:lvlJc w:val="left"/>
      <w:pPr>
        <w:tabs>
          <w:tab w:val="num" w:pos="6218"/>
        </w:tabs>
        <w:ind w:left="6218" w:hanging="360"/>
      </w:pPr>
      <w:rPr>
        <w:rFonts w:ascii="Wingdings" w:hAnsi="Wingdings" w:hint="default"/>
        <w:sz w:val="20"/>
      </w:rPr>
    </w:lvl>
    <w:lvl w:ilvl="5" w:tentative="1">
      <w:start w:val="1"/>
      <w:numFmt w:val="bullet"/>
      <w:lvlText w:val=""/>
      <w:lvlJc w:val="left"/>
      <w:pPr>
        <w:tabs>
          <w:tab w:val="num" w:pos="6938"/>
        </w:tabs>
        <w:ind w:left="6938" w:hanging="360"/>
      </w:pPr>
      <w:rPr>
        <w:rFonts w:ascii="Wingdings" w:hAnsi="Wingdings" w:hint="default"/>
        <w:sz w:val="20"/>
      </w:rPr>
    </w:lvl>
    <w:lvl w:ilvl="6" w:tentative="1">
      <w:start w:val="1"/>
      <w:numFmt w:val="bullet"/>
      <w:lvlText w:val=""/>
      <w:lvlJc w:val="left"/>
      <w:pPr>
        <w:tabs>
          <w:tab w:val="num" w:pos="7658"/>
        </w:tabs>
        <w:ind w:left="7658" w:hanging="360"/>
      </w:pPr>
      <w:rPr>
        <w:rFonts w:ascii="Wingdings" w:hAnsi="Wingdings" w:hint="default"/>
        <w:sz w:val="20"/>
      </w:rPr>
    </w:lvl>
    <w:lvl w:ilvl="7" w:tentative="1">
      <w:start w:val="1"/>
      <w:numFmt w:val="bullet"/>
      <w:lvlText w:val=""/>
      <w:lvlJc w:val="left"/>
      <w:pPr>
        <w:tabs>
          <w:tab w:val="num" w:pos="8378"/>
        </w:tabs>
        <w:ind w:left="8378" w:hanging="360"/>
      </w:pPr>
      <w:rPr>
        <w:rFonts w:ascii="Wingdings" w:hAnsi="Wingdings" w:hint="default"/>
        <w:sz w:val="20"/>
      </w:rPr>
    </w:lvl>
    <w:lvl w:ilvl="8" w:tentative="1">
      <w:start w:val="1"/>
      <w:numFmt w:val="bullet"/>
      <w:lvlText w:val=""/>
      <w:lvlJc w:val="left"/>
      <w:pPr>
        <w:tabs>
          <w:tab w:val="num" w:pos="9098"/>
        </w:tabs>
        <w:ind w:left="9098" w:hanging="360"/>
      </w:pPr>
      <w:rPr>
        <w:rFonts w:ascii="Wingdings" w:hAnsi="Wingdings" w:hint="default"/>
        <w:sz w:val="20"/>
      </w:rPr>
    </w:lvl>
  </w:abstractNum>
  <w:abstractNum w:abstractNumId="12" w15:restartNumberingAfterBreak="0">
    <w:nsid w:val="7C912D52"/>
    <w:multiLevelType w:val="multilevel"/>
    <w:tmpl w:val="BA02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16046553">
    <w:abstractNumId w:val="11"/>
  </w:num>
  <w:num w:numId="2" w16cid:durableId="1827696972">
    <w:abstractNumId w:val="4"/>
  </w:num>
  <w:num w:numId="3" w16cid:durableId="1765030111">
    <w:abstractNumId w:val="6"/>
  </w:num>
  <w:num w:numId="4" w16cid:durableId="120153528">
    <w:abstractNumId w:val="9"/>
  </w:num>
  <w:num w:numId="5" w16cid:durableId="515850930">
    <w:abstractNumId w:val="7"/>
  </w:num>
  <w:num w:numId="6" w16cid:durableId="1876041053">
    <w:abstractNumId w:val="10"/>
  </w:num>
  <w:num w:numId="7" w16cid:durableId="1114399209">
    <w:abstractNumId w:val="0"/>
  </w:num>
  <w:num w:numId="8" w16cid:durableId="2122719189">
    <w:abstractNumId w:val="2"/>
  </w:num>
  <w:num w:numId="9" w16cid:durableId="1633712527">
    <w:abstractNumId w:val="12"/>
  </w:num>
  <w:num w:numId="10" w16cid:durableId="895435827">
    <w:abstractNumId w:val="3"/>
  </w:num>
  <w:num w:numId="11" w16cid:durableId="702950000">
    <w:abstractNumId w:val="8"/>
  </w:num>
  <w:num w:numId="12" w16cid:durableId="1554926456">
    <w:abstractNumId w:val="5"/>
  </w:num>
  <w:num w:numId="13" w16cid:durableId="273098410">
    <w:abstractNumId w:val="13"/>
  </w:num>
  <w:num w:numId="14" w16cid:durableId="2144813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5C77"/>
    <w:rsid w:val="00001C1F"/>
    <w:rsid w:val="00002C99"/>
    <w:rsid w:val="00006CAE"/>
    <w:rsid w:val="00011FFD"/>
    <w:rsid w:val="00016241"/>
    <w:rsid w:val="000205BA"/>
    <w:rsid w:val="00021FB5"/>
    <w:rsid w:val="000224D7"/>
    <w:rsid w:val="000265CE"/>
    <w:rsid w:val="00031545"/>
    <w:rsid w:val="00031F40"/>
    <w:rsid w:val="0004178D"/>
    <w:rsid w:val="0004239B"/>
    <w:rsid w:val="00043B91"/>
    <w:rsid w:val="00045B8C"/>
    <w:rsid w:val="000472A2"/>
    <w:rsid w:val="00050A75"/>
    <w:rsid w:val="00050AA7"/>
    <w:rsid w:val="000512BE"/>
    <w:rsid w:val="000534B4"/>
    <w:rsid w:val="0005531C"/>
    <w:rsid w:val="000563C4"/>
    <w:rsid w:val="0005742E"/>
    <w:rsid w:val="00060A38"/>
    <w:rsid w:val="00061417"/>
    <w:rsid w:val="00062CF8"/>
    <w:rsid w:val="00063478"/>
    <w:rsid w:val="0006432C"/>
    <w:rsid w:val="0006543B"/>
    <w:rsid w:val="00066AB3"/>
    <w:rsid w:val="00067B54"/>
    <w:rsid w:val="00070477"/>
    <w:rsid w:val="000758A3"/>
    <w:rsid w:val="000855FF"/>
    <w:rsid w:val="00085FAE"/>
    <w:rsid w:val="000863AE"/>
    <w:rsid w:val="000868EC"/>
    <w:rsid w:val="000875DB"/>
    <w:rsid w:val="00087D15"/>
    <w:rsid w:val="00096DAA"/>
    <w:rsid w:val="000A0D36"/>
    <w:rsid w:val="000A172D"/>
    <w:rsid w:val="000A20B4"/>
    <w:rsid w:val="000A43D4"/>
    <w:rsid w:val="000A7951"/>
    <w:rsid w:val="000A7DA0"/>
    <w:rsid w:val="000B5C73"/>
    <w:rsid w:val="000B633E"/>
    <w:rsid w:val="000C0473"/>
    <w:rsid w:val="000C1EF3"/>
    <w:rsid w:val="000C36A3"/>
    <w:rsid w:val="000C4B83"/>
    <w:rsid w:val="000C4FE6"/>
    <w:rsid w:val="000C6EEF"/>
    <w:rsid w:val="000D4189"/>
    <w:rsid w:val="000D543B"/>
    <w:rsid w:val="000E0EDB"/>
    <w:rsid w:val="000E4436"/>
    <w:rsid w:val="000E556B"/>
    <w:rsid w:val="000F2959"/>
    <w:rsid w:val="00103AF9"/>
    <w:rsid w:val="001047E9"/>
    <w:rsid w:val="00105352"/>
    <w:rsid w:val="00105482"/>
    <w:rsid w:val="00110220"/>
    <w:rsid w:val="0011488D"/>
    <w:rsid w:val="001160B2"/>
    <w:rsid w:val="001177B9"/>
    <w:rsid w:val="00117912"/>
    <w:rsid w:val="001200CD"/>
    <w:rsid w:val="00121372"/>
    <w:rsid w:val="00122944"/>
    <w:rsid w:val="00125D5E"/>
    <w:rsid w:val="001261CC"/>
    <w:rsid w:val="00126B16"/>
    <w:rsid w:val="00130070"/>
    <w:rsid w:val="0013077D"/>
    <w:rsid w:val="00132AA4"/>
    <w:rsid w:val="00132BCD"/>
    <w:rsid w:val="00137244"/>
    <w:rsid w:val="00137BEE"/>
    <w:rsid w:val="00141390"/>
    <w:rsid w:val="00143651"/>
    <w:rsid w:val="00147D74"/>
    <w:rsid w:val="00147EBE"/>
    <w:rsid w:val="00150963"/>
    <w:rsid w:val="00150A86"/>
    <w:rsid w:val="00150DAF"/>
    <w:rsid w:val="00151D62"/>
    <w:rsid w:val="00155020"/>
    <w:rsid w:val="00157601"/>
    <w:rsid w:val="00160D47"/>
    <w:rsid w:val="00161240"/>
    <w:rsid w:val="0016514D"/>
    <w:rsid w:val="001671C4"/>
    <w:rsid w:val="00167365"/>
    <w:rsid w:val="00167BC6"/>
    <w:rsid w:val="00171E3B"/>
    <w:rsid w:val="00174959"/>
    <w:rsid w:val="001802A3"/>
    <w:rsid w:val="001817C7"/>
    <w:rsid w:val="001879E3"/>
    <w:rsid w:val="00192542"/>
    <w:rsid w:val="001A0A2B"/>
    <w:rsid w:val="001A6C25"/>
    <w:rsid w:val="001B18F0"/>
    <w:rsid w:val="001B25DC"/>
    <w:rsid w:val="001B4BBD"/>
    <w:rsid w:val="001B7986"/>
    <w:rsid w:val="001C345D"/>
    <w:rsid w:val="001C3C3F"/>
    <w:rsid w:val="001C4750"/>
    <w:rsid w:val="001C4B04"/>
    <w:rsid w:val="001D14CD"/>
    <w:rsid w:val="001D3EAE"/>
    <w:rsid w:val="001D7358"/>
    <w:rsid w:val="001E0B31"/>
    <w:rsid w:val="001E2A92"/>
    <w:rsid w:val="001E5A44"/>
    <w:rsid w:val="001E7288"/>
    <w:rsid w:val="001F193A"/>
    <w:rsid w:val="001F2176"/>
    <w:rsid w:val="001F2C30"/>
    <w:rsid w:val="001F3971"/>
    <w:rsid w:val="001F4DD3"/>
    <w:rsid w:val="001F54ED"/>
    <w:rsid w:val="001F7809"/>
    <w:rsid w:val="00202364"/>
    <w:rsid w:val="002024E7"/>
    <w:rsid w:val="002043AF"/>
    <w:rsid w:val="00206857"/>
    <w:rsid w:val="0021303B"/>
    <w:rsid w:val="002162BC"/>
    <w:rsid w:val="002218E0"/>
    <w:rsid w:val="00230082"/>
    <w:rsid w:val="002366CA"/>
    <w:rsid w:val="00241F44"/>
    <w:rsid w:val="00244A72"/>
    <w:rsid w:val="00247ECB"/>
    <w:rsid w:val="00250B5B"/>
    <w:rsid w:val="00264FF5"/>
    <w:rsid w:val="0026743D"/>
    <w:rsid w:val="00272659"/>
    <w:rsid w:val="0027411E"/>
    <w:rsid w:val="0027421F"/>
    <w:rsid w:val="00275743"/>
    <w:rsid w:val="00282297"/>
    <w:rsid w:val="0028490B"/>
    <w:rsid w:val="002865F2"/>
    <w:rsid w:val="0029264A"/>
    <w:rsid w:val="002944DF"/>
    <w:rsid w:val="002A095D"/>
    <w:rsid w:val="002A3EB1"/>
    <w:rsid w:val="002A79CD"/>
    <w:rsid w:val="002C1BC1"/>
    <w:rsid w:val="002C5200"/>
    <w:rsid w:val="002C7618"/>
    <w:rsid w:val="002D08E5"/>
    <w:rsid w:val="002D23DD"/>
    <w:rsid w:val="002D24AB"/>
    <w:rsid w:val="002D3A75"/>
    <w:rsid w:val="002D4D42"/>
    <w:rsid w:val="002D6CC8"/>
    <w:rsid w:val="002D7D82"/>
    <w:rsid w:val="002E26AD"/>
    <w:rsid w:val="002E2A92"/>
    <w:rsid w:val="002E32BA"/>
    <w:rsid w:val="002E442D"/>
    <w:rsid w:val="002E5EBA"/>
    <w:rsid w:val="002E6EB3"/>
    <w:rsid w:val="002F33A3"/>
    <w:rsid w:val="002F3A11"/>
    <w:rsid w:val="002F408C"/>
    <w:rsid w:val="00302BBB"/>
    <w:rsid w:val="00303B92"/>
    <w:rsid w:val="00311C45"/>
    <w:rsid w:val="00314FF3"/>
    <w:rsid w:val="0032299B"/>
    <w:rsid w:val="003239E3"/>
    <w:rsid w:val="003244F9"/>
    <w:rsid w:val="00334433"/>
    <w:rsid w:val="003366A3"/>
    <w:rsid w:val="0034071C"/>
    <w:rsid w:val="003416A8"/>
    <w:rsid w:val="00345FB7"/>
    <w:rsid w:val="003471DD"/>
    <w:rsid w:val="00347708"/>
    <w:rsid w:val="0034775C"/>
    <w:rsid w:val="003536E8"/>
    <w:rsid w:val="003543D0"/>
    <w:rsid w:val="0035464B"/>
    <w:rsid w:val="00354A7E"/>
    <w:rsid w:val="003561BF"/>
    <w:rsid w:val="00357149"/>
    <w:rsid w:val="003573F6"/>
    <w:rsid w:val="00360404"/>
    <w:rsid w:val="003614E6"/>
    <w:rsid w:val="00363D0E"/>
    <w:rsid w:val="003651D2"/>
    <w:rsid w:val="003756A2"/>
    <w:rsid w:val="0037669A"/>
    <w:rsid w:val="00376F89"/>
    <w:rsid w:val="00380ADD"/>
    <w:rsid w:val="00381665"/>
    <w:rsid w:val="00381A64"/>
    <w:rsid w:val="00381CE2"/>
    <w:rsid w:val="00381E0B"/>
    <w:rsid w:val="00393A69"/>
    <w:rsid w:val="00396C29"/>
    <w:rsid w:val="00397ED0"/>
    <w:rsid w:val="003A355F"/>
    <w:rsid w:val="003A53FD"/>
    <w:rsid w:val="003A7A1D"/>
    <w:rsid w:val="003B021D"/>
    <w:rsid w:val="003C43CC"/>
    <w:rsid w:val="003C5E77"/>
    <w:rsid w:val="003C6119"/>
    <w:rsid w:val="003C6598"/>
    <w:rsid w:val="003C6885"/>
    <w:rsid w:val="003C744E"/>
    <w:rsid w:val="003D23E2"/>
    <w:rsid w:val="003D325C"/>
    <w:rsid w:val="003E17DA"/>
    <w:rsid w:val="003E1918"/>
    <w:rsid w:val="003E49B4"/>
    <w:rsid w:val="003E6CAD"/>
    <w:rsid w:val="003F3DB4"/>
    <w:rsid w:val="003F4F5C"/>
    <w:rsid w:val="003F536F"/>
    <w:rsid w:val="003F5C49"/>
    <w:rsid w:val="003F5DFA"/>
    <w:rsid w:val="003F6FCC"/>
    <w:rsid w:val="003F7542"/>
    <w:rsid w:val="00401E3D"/>
    <w:rsid w:val="004056A3"/>
    <w:rsid w:val="0040709D"/>
    <w:rsid w:val="00410721"/>
    <w:rsid w:val="00411A65"/>
    <w:rsid w:val="004135BF"/>
    <w:rsid w:val="00413E1E"/>
    <w:rsid w:val="00415047"/>
    <w:rsid w:val="004206CF"/>
    <w:rsid w:val="0042157D"/>
    <w:rsid w:val="00425A96"/>
    <w:rsid w:val="00433052"/>
    <w:rsid w:val="0043355D"/>
    <w:rsid w:val="00436303"/>
    <w:rsid w:val="00436643"/>
    <w:rsid w:val="0043681D"/>
    <w:rsid w:val="0043722F"/>
    <w:rsid w:val="00440604"/>
    <w:rsid w:val="004435E4"/>
    <w:rsid w:val="004466D3"/>
    <w:rsid w:val="0044670E"/>
    <w:rsid w:val="00446715"/>
    <w:rsid w:val="00447449"/>
    <w:rsid w:val="004475A5"/>
    <w:rsid w:val="00452DA8"/>
    <w:rsid w:val="00454ADD"/>
    <w:rsid w:val="00455073"/>
    <w:rsid w:val="00460315"/>
    <w:rsid w:val="0046152B"/>
    <w:rsid w:val="00462639"/>
    <w:rsid w:val="004629DD"/>
    <w:rsid w:val="00462D29"/>
    <w:rsid w:val="00467141"/>
    <w:rsid w:val="0047093B"/>
    <w:rsid w:val="00473618"/>
    <w:rsid w:val="0047420A"/>
    <w:rsid w:val="00476130"/>
    <w:rsid w:val="0047722E"/>
    <w:rsid w:val="0048032A"/>
    <w:rsid w:val="00482F88"/>
    <w:rsid w:val="00483B43"/>
    <w:rsid w:val="00484589"/>
    <w:rsid w:val="004875E0"/>
    <w:rsid w:val="0049115D"/>
    <w:rsid w:val="00492609"/>
    <w:rsid w:val="0049444F"/>
    <w:rsid w:val="004969EC"/>
    <w:rsid w:val="004A3EBF"/>
    <w:rsid w:val="004B46EC"/>
    <w:rsid w:val="004C5768"/>
    <w:rsid w:val="004C5E3F"/>
    <w:rsid w:val="004D1425"/>
    <w:rsid w:val="004D28F8"/>
    <w:rsid w:val="004D584A"/>
    <w:rsid w:val="004E2B8B"/>
    <w:rsid w:val="004E31AF"/>
    <w:rsid w:val="004E385E"/>
    <w:rsid w:val="004E4930"/>
    <w:rsid w:val="004E596B"/>
    <w:rsid w:val="004E5BD4"/>
    <w:rsid w:val="004F1B3E"/>
    <w:rsid w:val="004F2D75"/>
    <w:rsid w:val="004F6FD9"/>
    <w:rsid w:val="005016F4"/>
    <w:rsid w:val="005022D6"/>
    <w:rsid w:val="00511B63"/>
    <w:rsid w:val="0051745D"/>
    <w:rsid w:val="00523629"/>
    <w:rsid w:val="005237F8"/>
    <w:rsid w:val="005238BF"/>
    <w:rsid w:val="00525B1A"/>
    <w:rsid w:val="00530D07"/>
    <w:rsid w:val="00533E11"/>
    <w:rsid w:val="00535A00"/>
    <w:rsid w:val="00535AF1"/>
    <w:rsid w:val="00541261"/>
    <w:rsid w:val="005449E7"/>
    <w:rsid w:val="005456FD"/>
    <w:rsid w:val="00546CEC"/>
    <w:rsid w:val="00547AC4"/>
    <w:rsid w:val="00551916"/>
    <w:rsid w:val="00553583"/>
    <w:rsid w:val="0055368B"/>
    <w:rsid w:val="00553C38"/>
    <w:rsid w:val="00554664"/>
    <w:rsid w:val="0055527E"/>
    <w:rsid w:val="00555C4A"/>
    <w:rsid w:val="00561923"/>
    <w:rsid w:val="00563C28"/>
    <w:rsid w:val="00567334"/>
    <w:rsid w:val="00567550"/>
    <w:rsid w:val="00572D02"/>
    <w:rsid w:val="00577DC0"/>
    <w:rsid w:val="0058165D"/>
    <w:rsid w:val="005829BF"/>
    <w:rsid w:val="00584F8C"/>
    <w:rsid w:val="0058671D"/>
    <w:rsid w:val="00592CEC"/>
    <w:rsid w:val="005948D3"/>
    <w:rsid w:val="00596FC7"/>
    <w:rsid w:val="005A1438"/>
    <w:rsid w:val="005A37F2"/>
    <w:rsid w:val="005A3DC6"/>
    <w:rsid w:val="005A4D99"/>
    <w:rsid w:val="005C0389"/>
    <w:rsid w:val="005C04CD"/>
    <w:rsid w:val="005C17DE"/>
    <w:rsid w:val="005C27F3"/>
    <w:rsid w:val="005C2EFD"/>
    <w:rsid w:val="005C3175"/>
    <w:rsid w:val="005C4D1B"/>
    <w:rsid w:val="005C7E58"/>
    <w:rsid w:val="005D1CA3"/>
    <w:rsid w:val="005D2184"/>
    <w:rsid w:val="005D2C16"/>
    <w:rsid w:val="005D43E5"/>
    <w:rsid w:val="005D5EA4"/>
    <w:rsid w:val="005D6319"/>
    <w:rsid w:val="005D72E6"/>
    <w:rsid w:val="005E0919"/>
    <w:rsid w:val="005E49F7"/>
    <w:rsid w:val="005F1014"/>
    <w:rsid w:val="005F3316"/>
    <w:rsid w:val="005F5782"/>
    <w:rsid w:val="005F7A89"/>
    <w:rsid w:val="00601767"/>
    <w:rsid w:val="00601DCA"/>
    <w:rsid w:val="00602792"/>
    <w:rsid w:val="006033C9"/>
    <w:rsid w:val="00611B7F"/>
    <w:rsid w:val="006154DB"/>
    <w:rsid w:val="006161DA"/>
    <w:rsid w:val="006200C6"/>
    <w:rsid w:val="00621BD7"/>
    <w:rsid w:val="00622084"/>
    <w:rsid w:val="00622EC2"/>
    <w:rsid w:val="00623D50"/>
    <w:rsid w:val="00625B26"/>
    <w:rsid w:val="0062745C"/>
    <w:rsid w:val="00630648"/>
    <w:rsid w:val="00630FBE"/>
    <w:rsid w:val="00631CB9"/>
    <w:rsid w:val="00631CC1"/>
    <w:rsid w:val="00640969"/>
    <w:rsid w:val="0064097E"/>
    <w:rsid w:val="006411C0"/>
    <w:rsid w:val="006415ED"/>
    <w:rsid w:val="00641A61"/>
    <w:rsid w:val="006444F2"/>
    <w:rsid w:val="00647A87"/>
    <w:rsid w:val="00647ECD"/>
    <w:rsid w:val="006502A1"/>
    <w:rsid w:val="006510D8"/>
    <w:rsid w:val="00654A58"/>
    <w:rsid w:val="006576FB"/>
    <w:rsid w:val="006608FC"/>
    <w:rsid w:val="006626A3"/>
    <w:rsid w:val="00664804"/>
    <w:rsid w:val="00664B53"/>
    <w:rsid w:val="00664E0A"/>
    <w:rsid w:val="00672EC9"/>
    <w:rsid w:val="00676B7F"/>
    <w:rsid w:val="006919F2"/>
    <w:rsid w:val="00694A7B"/>
    <w:rsid w:val="00695F6A"/>
    <w:rsid w:val="006A27EF"/>
    <w:rsid w:val="006A336B"/>
    <w:rsid w:val="006A3716"/>
    <w:rsid w:val="006A3AAE"/>
    <w:rsid w:val="006A3AF4"/>
    <w:rsid w:val="006A3CF0"/>
    <w:rsid w:val="006A4B15"/>
    <w:rsid w:val="006A6C0E"/>
    <w:rsid w:val="006A7790"/>
    <w:rsid w:val="006B1928"/>
    <w:rsid w:val="006B1A78"/>
    <w:rsid w:val="006B503C"/>
    <w:rsid w:val="006C104F"/>
    <w:rsid w:val="006C3F2F"/>
    <w:rsid w:val="006C477F"/>
    <w:rsid w:val="006C593C"/>
    <w:rsid w:val="006C6191"/>
    <w:rsid w:val="006D2166"/>
    <w:rsid w:val="006D23D1"/>
    <w:rsid w:val="006D31C9"/>
    <w:rsid w:val="006D327E"/>
    <w:rsid w:val="006D32AB"/>
    <w:rsid w:val="006D4E05"/>
    <w:rsid w:val="006D52FF"/>
    <w:rsid w:val="006D60B2"/>
    <w:rsid w:val="006D7DF4"/>
    <w:rsid w:val="006E328E"/>
    <w:rsid w:val="006E4471"/>
    <w:rsid w:val="006E5BE6"/>
    <w:rsid w:val="006F3F49"/>
    <w:rsid w:val="006F4974"/>
    <w:rsid w:val="006F4C71"/>
    <w:rsid w:val="0070625C"/>
    <w:rsid w:val="007114CA"/>
    <w:rsid w:val="007115E7"/>
    <w:rsid w:val="007147F4"/>
    <w:rsid w:val="00717D12"/>
    <w:rsid w:val="00717D92"/>
    <w:rsid w:val="00720F10"/>
    <w:rsid w:val="007276B2"/>
    <w:rsid w:val="0073234E"/>
    <w:rsid w:val="00732CE7"/>
    <w:rsid w:val="00732EFD"/>
    <w:rsid w:val="00735184"/>
    <w:rsid w:val="007409C8"/>
    <w:rsid w:val="00741D99"/>
    <w:rsid w:val="007515FF"/>
    <w:rsid w:val="00755E44"/>
    <w:rsid w:val="00756BB5"/>
    <w:rsid w:val="00760601"/>
    <w:rsid w:val="0076562B"/>
    <w:rsid w:val="0077028D"/>
    <w:rsid w:val="0077259D"/>
    <w:rsid w:val="00776BDB"/>
    <w:rsid w:val="007825B8"/>
    <w:rsid w:val="00784209"/>
    <w:rsid w:val="00786B9F"/>
    <w:rsid w:val="007912AE"/>
    <w:rsid w:val="00792155"/>
    <w:rsid w:val="00794C09"/>
    <w:rsid w:val="00797FD3"/>
    <w:rsid w:val="007A0677"/>
    <w:rsid w:val="007A1DB4"/>
    <w:rsid w:val="007A31F7"/>
    <w:rsid w:val="007A6EE1"/>
    <w:rsid w:val="007B0AE4"/>
    <w:rsid w:val="007B0BAA"/>
    <w:rsid w:val="007B0F4E"/>
    <w:rsid w:val="007B124F"/>
    <w:rsid w:val="007B4577"/>
    <w:rsid w:val="007B4D5D"/>
    <w:rsid w:val="007B592B"/>
    <w:rsid w:val="007B7F2A"/>
    <w:rsid w:val="007C2CD7"/>
    <w:rsid w:val="007C350B"/>
    <w:rsid w:val="007C352B"/>
    <w:rsid w:val="007D023C"/>
    <w:rsid w:val="007D18E2"/>
    <w:rsid w:val="007D441E"/>
    <w:rsid w:val="007D4617"/>
    <w:rsid w:val="007D61AE"/>
    <w:rsid w:val="007D6443"/>
    <w:rsid w:val="007D711E"/>
    <w:rsid w:val="007E040D"/>
    <w:rsid w:val="007E10B9"/>
    <w:rsid w:val="007F4042"/>
    <w:rsid w:val="00800380"/>
    <w:rsid w:val="008037E6"/>
    <w:rsid w:val="00803F4D"/>
    <w:rsid w:val="008051AD"/>
    <w:rsid w:val="00820A70"/>
    <w:rsid w:val="008232E5"/>
    <w:rsid w:val="00837652"/>
    <w:rsid w:val="008422CB"/>
    <w:rsid w:val="0084360E"/>
    <w:rsid w:val="0084430C"/>
    <w:rsid w:val="00846454"/>
    <w:rsid w:val="00847E24"/>
    <w:rsid w:val="00850615"/>
    <w:rsid w:val="008512FA"/>
    <w:rsid w:val="00860F1E"/>
    <w:rsid w:val="00865467"/>
    <w:rsid w:val="008671D3"/>
    <w:rsid w:val="00872655"/>
    <w:rsid w:val="008740FE"/>
    <w:rsid w:val="008754AB"/>
    <w:rsid w:val="008759EE"/>
    <w:rsid w:val="00876844"/>
    <w:rsid w:val="0088124E"/>
    <w:rsid w:val="00881C79"/>
    <w:rsid w:val="00881CC4"/>
    <w:rsid w:val="0088283B"/>
    <w:rsid w:val="0088328E"/>
    <w:rsid w:val="00883891"/>
    <w:rsid w:val="00886039"/>
    <w:rsid w:val="00893C90"/>
    <w:rsid w:val="00894F56"/>
    <w:rsid w:val="00897DC6"/>
    <w:rsid w:val="008A2448"/>
    <w:rsid w:val="008A5051"/>
    <w:rsid w:val="008A75BE"/>
    <w:rsid w:val="008B0BF3"/>
    <w:rsid w:val="008B1C8F"/>
    <w:rsid w:val="008B3B90"/>
    <w:rsid w:val="008B5814"/>
    <w:rsid w:val="008C278B"/>
    <w:rsid w:val="008C4974"/>
    <w:rsid w:val="008C4E87"/>
    <w:rsid w:val="008C5239"/>
    <w:rsid w:val="008C6634"/>
    <w:rsid w:val="008C6DAB"/>
    <w:rsid w:val="008D1059"/>
    <w:rsid w:val="008D2440"/>
    <w:rsid w:val="008D4609"/>
    <w:rsid w:val="008D530C"/>
    <w:rsid w:val="008E0E00"/>
    <w:rsid w:val="008E6E4A"/>
    <w:rsid w:val="008E790C"/>
    <w:rsid w:val="008F075E"/>
    <w:rsid w:val="008F085F"/>
    <w:rsid w:val="008F29EF"/>
    <w:rsid w:val="009011A5"/>
    <w:rsid w:val="00903765"/>
    <w:rsid w:val="0091282F"/>
    <w:rsid w:val="00912C68"/>
    <w:rsid w:val="009133A8"/>
    <w:rsid w:val="00924661"/>
    <w:rsid w:val="009270BF"/>
    <w:rsid w:val="00937F76"/>
    <w:rsid w:val="00942174"/>
    <w:rsid w:val="00944533"/>
    <w:rsid w:val="00945E54"/>
    <w:rsid w:val="00946917"/>
    <w:rsid w:val="00946D4F"/>
    <w:rsid w:val="00952F33"/>
    <w:rsid w:val="00954F96"/>
    <w:rsid w:val="009558B7"/>
    <w:rsid w:val="00957AF8"/>
    <w:rsid w:val="0096045C"/>
    <w:rsid w:val="00961BEE"/>
    <w:rsid w:val="009624CE"/>
    <w:rsid w:val="009634AA"/>
    <w:rsid w:val="00964BF0"/>
    <w:rsid w:val="009750D8"/>
    <w:rsid w:val="00977B71"/>
    <w:rsid w:val="009821D2"/>
    <w:rsid w:val="00982B57"/>
    <w:rsid w:val="0098475B"/>
    <w:rsid w:val="009854D3"/>
    <w:rsid w:val="00986F77"/>
    <w:rsid w:val="009920C9"/>
    <w:rsid w:val="009954B2"/>
    <w:rsid w:val="00997392"/>
    <w:rsid w:val="009A19AF"/>
    <w:rsid w:val="009A3B49"/>
    <w:rsid w:val="009A4BA1"/>
    <w:rsid w:val="009A53BC"/>
    <w:rsid w:val="009A614B"/>
    <w:rsid w:val="009B0AD7"/>
    <w:rsid w:val="009B0CFC"/>
    <w:rsid w:val="009B31F6"/>
    <w:rsid w:val="009B3685"/>
    <w:rsid w:val="009B58BD"/>
    <w:rsid w:val="009B74AD"/>
    <w:rsid w:val="009C0E5D"/>
    <w:rsid w:val="009C24D0"/>
    <w:rsid w:val="009C3958"/>
    <w:rsid w:val="009C494E"/>
    <w:rsid w:val="009C5106"/>
    <w:rsid w:val="009D1C73"/>
    <w:rsid w:val="009D26E6"/>
    <w:rsid w:val="009D4269"/>
    <w:rsid w:val="009D5329"/>
    <w:rsid w:val="009D5880"/>
    <w:rsid w:val="009E2E98"/>
    <w:rsid w:val="009E78C9"/>
    <w:rsid w:val="009F002A"/>
    <w:rsid w:val="009F1AF2"/>
    <w:rsid w:val="009F3326"/>
    <w:rsid w:val="009F46CB"/>
    <w:rsid w:val="00A009D1"/>
    <w:rsid w:val="00A04334"/>
    <w:rsid w:val="00A06098"/>
    <w:rsid w:val="00A06938"/>
    <w:rsid w:val="00A06D4B"/>
    <w:rsid w:val="00A14262"/>
    <w:rsid w:val="00A14942"/>
    <w:rsid w:val="00A17143"/>
    <w:rsid w:val="00A1750B"/>
    <w:rsid w:val="00A25BEA"/>
    <w:rsid w:val="00A26A88"/>
    <w:rsid w:val="00A30800"/>
    <w:rsid w:val="00A319DB"/>
    <w:rsid w:val="00A33CE3"/>
    <w:rsid w:val="00A36745"/>
    <w:rsid w:val="00A37940"/>
    <w:rsid w:val="00A401A4"/>
    <w:rsid w:val="00A4261F"/>
    <w:rsid w:val="00A426D9"/>
    <w:rsid w:val="00A507BD"/>
    <w:rsid w:val="00A52526"/>
    <w:rsid w:val="00A55F57"/>
    <w:rsid w:val="00A62122"/>
    <w:rsid w:val="00A638C4"/>
    <w:rsid w:val="00A64A1A"/>
    <w:rsid w:val="00A6551C"/>
    <w:rsid w:val="00A65F35"/>
    <w:rsid w:val="00A66920"/>
    <w:rsid w:val="00A7013A"/>
    <w:rsid w:val="00A71673"/>
    <w:rsid w:val="00A7321F"/>
    <w:rsid w:val="00A76176"/>
    <w:rsid w:val="00A8705C"/>
    <w:rsid w:val="00AA1832"/>
    <w:rsid w:val="00AA3452"/>
    <w:rsid w:val="00AA457A"/>
    <w:rsid w:val="00AA4B0B"/>
    <w:rsid w:val="00AA7F89"/>
    <w:rsid w:val="00AB0A6D"/>
    <w:rsid w:val="00AB1412"/>
    <w:rsid w:val="00AB34BE"/>
    <w:rsid w:val="00AB3EF5"/>
    <w:rsid w:val="00AB5F06"/>
    <w:rsid w:val="00AB6184"/>
    <w:rsid w:val="00AC4CAB"/>
    <w:rsid w:val="00AC5316"/>
    <w:rsid w:val="00AC53C9"/>
    <w:rsid w:val="00AC5EB5"/>
    <w:rsid w:val="00AD25E9"/>
    <w:rsid w:val="00AD355F"/>
    <w:rsid w:val="00AD6B8F"/>
    <w:rsid w:val="00AE128E"/>
    <w:rsid w:val="00AE5313"/>
    <w:rsid w:val="00AF07FA"/>
    <w:rsid w:val="00AF122F"/>
    <w:rsid w:val="00AF2A97"/>
    <w:rsid w:val="00B021A3"/>
    <w:rsid w:val="00B046FB"/>
    <w:rsid w:val="00B11067"/>
    <w:rsid w:val="00B11218"/>
    <w:rsid w:val="00B11481"/>
    <w:rsid w:val="00B1357B"/>
    <w:rsid w:val="00B16986"/>
    <w:rsid w:val="00B27B08"/>
    <w:rsid w:val="00B3055B"/>
    <w:rsid w:val="00B33AEE"/>
    <w:rsid w:val="00B41CCE"/>
    <w:rsid w:val="00B44797"/>
    <w:rsid w:val="00B46F5D"/>
    <w:rsid w:val="00B543A7"/>
    <w:rsid w:val="00B5727B"/>
    <w:rsid w:val="00B575F0"/>
    <w:rsid w:val="00B602C0"/>
    <w:rsid w:val="00B60701"/>
    <w:rsid w:val="00B60F31"/>
    <w:rsid w:val="00B6253A"/>
    <w:rsid w:val="00B62602"/>
    <w:rsid w:val="00B643F5"/>
    <w:rsid w:val="00B71740"/>
    <w:rsid w:val="00B736A3"/>
    <w:rsid w:val="00B748AA"/>
    <w:rsid w:val="00B774B7"/>
    <w:rsid w:val="00B8123D"/>
    <w:rsid w:val="00B81F34"/>
    <w:rsid w:val="00B852AC"/>
    <w:rsid w:val="00B85657"/>
    <w:rsid w:val="00B946E2"/>
    <w:rsid w:val="00B9679D"/>
    <w:rsid w:val="00B967C6"/>
    <w:rsid w:val="00B971DC"/>
    <w:rsid w:val="00BA1C4C"/>
    <w:rsid w:val="00BA33EF"/>
    <w:rsid w:val="00BA6FF1"/>
    <w:rsid w:val="00BA75DD"/>
    <w:rsid w:val="00BB13C8"/>
    <w:rsid w:val="00BC67AF"/>
    <w:rsid w:val="00BC67D5"/>
    <w:rsid w:val="00BC7EB6"/>
    <w:rsid w:val="00BD3F14"/>
    <w:rsid w:val="00BE1C69"/>
    <w:rsid w:val="00BE2F2D"/>
    <w:rsid w:val="00BE5B84"/>
    <w:rsid w:val="00BE63E4"/>
    <w:rsid w:val="00BF0CE7"/>
    <w:rsid w:val="00BF0E03"/>
    <w:rsid w:val="00BF0F9A"/>
    <w:rsid w:val="00BF4E7B"/>
    <w:rsid w:val="00C008DB"/>
    <w:rsid w:val="00C00E4D"/>
    <w:rsid w:val="00C0167F"/>
    <w:rsid w:val="00C0184C"/>
    <w:rsid w:val="00C0440A"/>
    <w:rsid w:val="00C0457B"/>
    <w:rsid w:val="00C07EAE"/>
    <w:rsid w:val="00C07FA1"/>
    <w:rsid w:val="00C10B77"/>
    <w:rsid w:val="00C1794D"/>
    <w:rsid w:val="00C20F08"/>
    <w:rsid w:val="00C25515"/>
    <w:rsid w:val="00C25CD0"/>
    <w:rsid w:val="00C33A07"/>
    <w:rsid w:val="00C34DAE"/>
    <w:rsid w:val="00C37304"/>
    <w:rsid w:val="00C43C55"/>
    <w:rsid w:val="00C47295"/>
    <w:rsid w:val="00C53225"/>
    <w:rsid w:val="00C54877"/>
    <w:rsid w:val="00C633BA"/>
    <w:rsid w:val="00C6370D"/>
    <w:rsid w:val="00C648BA"/>
    <w:rsid w:val="00C64AA3"/>
    <w:rsid w:val="00C671C1"/>
    <w:rsid w:val="00C72AE3"/>
    <w:rsid w:val="00C7548C"/>
    <w:rsid w:val="00C75A1B"/>
    <w:rsid w:val="00C75BF9"/>
    <w:rsid w:val="00C75C77"/>
    <w:rsid w:val="00C77EC7"/>
    <w:rsid w:val="00C80021"/>
    <w:rsid w:val="00C80FB0"/>
    <w:rsid w:val="00C81E53"/>
    <w:rsid w:val="00C82058"/>
    <w:rsid w:val="00C827BB"/>
    <w:rsid w:val="00C86BA2"/>
    <w:rsid w:val="00C87D90"/>
    <w:rsid w:val="00C92A79"/>
    <w:rsid w:val="00CA118C"/>
    <w:rsid w:val="00CA1C0C"/>
    <w:rsid w:val="00CA2213"/>
    <w:rsid w:val="00CA2B7E"/>
    <w:rsid w:val="00CA3CAB"/>
    <w:rsid w:val="00CA4A19"/>
    <w:rsid w:val="00CA6273"/>
    <w:rsid w:val="00CA6B12"/>
    <w:rsid w:val="00CB21DC"/>
    <w:rsid w:val="00CB3282"/>
    <w:rsid w:val="00CB683C"/>
    <w:rsid w:val="00CB69D0"/>
    <w:rsid w:val="00CC0ED4"/>
    <w:rsid w:val="00CC10E5"/>
    <w:rsid w:val="00CC1B1E"/>
    <w:rsid w:val="00CC26C6"/>
    <w:rsid w:val="00CC300C"/>
    <w:rsid w:val="00CC708F"/>
    <w:rsid w:val="00CC7385"/>
    <w:rsid w:val="00CC7904"/>
    <w:rsid w:val="00CD1762"/>
    <w:rsid w:val="00CD2F9A"/>
    <w:rsid w:val="00CE31DE"/>
    <w:rsid w:val="00CE4D29"/>
    <w:rsid w:val="00CE78A9"/>
    <w:rsid w:val="00CF01FE"/>
    <w:rsid w:val="00CF0680"/>
    <w:rsid w:val="00CF08FA"/>
    <w:rsid w:val="00CF0CFB"/>
    <w:rsid w:val="00CF0D15"/>
    <w:rsid w:val="00CF3A2C"/>
    <w:rsid w:val="00CF3DCF"/>
    <w:rsid w:val="00CF3F67"/>
    <w:rsid w:val="00CF5266"/>
    <w:rsid w:val="00CF56CD"/>
    <w:rsid w:val="00CF5A2D"/>
    <w:rsid w:val="00CF60F8"/>
    <w:rsid w:val="00D0428E"/>
    <w:rsid w:val="00D047E1"/>
    <w:rsid w:val="00D04C3E"/>
    <w:rsid w:val="00D05764"/>
    <w:rsid w:val="00D059A3"/>
    <w:rsid w:val="00D05EB2"/>
    <w:rsid w:val="00D079FB"/>
    <w:rsid w:val="00D10422"/>
    <w:rsid w:val="00D123CF"/>
    <w:rsid w:val="00D13A80"/>
    <w:rsid w:val="00D215C3"/>
    <w:rsid w:val="00D24F78"/>
    <w:rsid w:val="00D24F95"/>
    <w:rsid w:val="00D25297"/>
    <w:rsid w:val="00D27A94"/>
    <w:rsid w:val="00D31095"/>
    <w:rsid w:val="00D333F6"/>
    <w:rsid w:val="00D3495C"/>
    <w:rsid w:val="00D43405"/>
    <w:rsid w:val="00D435A0"/>
    <w:rsid w:val="00D4471D"/>
    <w:rsid w:val="00D46A24"/>
    <w:rsid w:val="00D46BF1"/>
    <w:rsid w:val="00D52414"/>
    <w:rsid w:val="00D524D6"/>
    <w:rsid w:val="00D53F4C"/>
    <w:rsid w:val="00D56AAB"/>
    <w:rsid w:val="00D607F2"/>
    <w:rsid w:val="00D60FD2"/>
    <w:rsid w:val="00D634AF"/>
    <w:rsid w:val="00D6617C"/>
    <w:rsid w:val="00D71098"/>
    <w:rsid w:val="00D7198A"/>
    <w:rsid w:val="00D74693"/>
    <w:rsid w:val="00D8296C"/>
    <w:rsid w:val="00D85BED"/>
    <w:rsid w:val="00D85C06"/>
    <w:rsid w:val="00D908F2"/>
    <w:rsid w:val="00D9242B"/>
    <w:rsid w:val="00D9518E"/>
    <w:rsid w:val="00D9525F"/>
    <w:rsid w:val="00D97487"/>
    <w:rsid w:val="00DA05E9"/>
    <w:rsid w:val="00DA09AD"/>
    <w:rsid w:val="00DA23C2"/>
    <w:rsid w:val="00DA32EF"/>
    <w:rsid w:val="00DA7188"/>
    <w:rsid w:val="00DB7C00"/>
    <w:rsid w:val="00DC22B5"/>
    <w:rsid w:val="00DC3191"/>
    <w:rsid w:val="00DC40C0"/>
    <w:rsid w:val="00DC52F2"/>
    <w:rsid w:val="00DD2868"/>
    <w:rsid w:val="00DD2BBF"/>
    <w:rsid w:val="00DD7852"/>
    <w:rsid w:val="00DE211A"/>
    <w:rsid w:val="00DE3BBD"/>
    <w:rsid w:val="00DE3D74"/>
    <w:rsid w:val="00DF1B7A"/>
    <w:rsid w:val="00DF3C9F"/>
    <w:rsid w:val="00DF54EF"/>
    <w:rsid w:val="00DF5748"/>
    <w:rsid w:val="00DF5768"/>
    <w:rsid w:val="00DF5B0E"/>
    <w:rsid w:val="00DF60C2"/>
    <w:rsid w:val="00E026C4"/>
    <w:rsid w:val="00E04AB4"/>
    <w:rsid w:val="00E05BCF"/>
    <w:rsid w:val="00E117BC"/>
    <w:rsid w:val="00E12DBF"/>
    <w:rsid w:val="00E14799"/>
    <w:rsid w:val="00E16493"/>
    <w:rsid w:val="00E17E64"/>
    <w:rsid w:val="00E2255C"/>
    <w:rsid w:val="00E2636A"/>
    <w:rsid w:val="00E3060A"/>
    <w:rsid w:val="00E30AAD"/>
    <w:rsid w:val="00E31104"/>
    <w:rsid w:val="00E31F73"/>
    <w:rsid w:val="00E37D52"/>
    <w:rsid w:val="00E41572"/>
    <w:rsid w:val="00E42ACF"/>
    <w:rsid w:val="00E44BB2"/>
    <w:rsid w:val="00E4502B"/>
    <w:rsid w:val="00E46D15"/>
    <w:rsid w:val="00E50222"/>
    <w:rsid w:val="00E50439"/>
    <w:rsid w:val="00E5048E"/>
    <w:rsid w:val="00E51A07"/>
    <w:rsid w:val="00E51BE7"/>
    <w:rsid w:val="00E52575"/>
    <w:rsid w:val="00E52CB6"/>
    <w:rsid w:val="00E5500A"/>
    <w:rsid w:val="00E553DE"/>
    <w:rsid w:val="00E56F8B"/>
    <w:rsid w:val="00E637C7"/>
    <w:rsid w:val="00E63FCC"/>
    <w:rsid w:val="00E67A32"/>
    <w:rsid w:val="00E717D4"/>
    <w:rsid w:val="00E7510C"/>
    <w:rsid w:val="00E81BC0"/>
    <w:rsid w:val="00E82002"/>
    <w:rsid w:val="00E85603"/>
    <w:rsid w:val="00E85A72"/>
    <w:rsid w:val="00E872C5"/>
    <w:rsid w:val="00E87E21"/>
    <w:rsid w:val="00E91633"/>
    <w:rsid w:val="00E917BB"/>
    <w:rsid w:val="00E9282B"/>
    <w:rsid w:val="00E949F5"/>
    <w:rsid w:val="00E96DE2"/>
    <w:rsid w:val="00EA0C7A"/>
    <w:rsid w:val="00EA22F1"/>
    <w:rsid w:val="00EA262A"/>
    <w:rsid w:val="00EA2670"/>
    <w:rsid w:val="00EA371F"/>
    <w:rsid w:val="00EA4639"/>
    <w:rsid w:val="00EA5CF7"/>
    <w:rsid w:val="00EB0590"/>
    <w:rsid w:val="00EB2856"/>
    <w:rsid w:val="00EB2BC5"/>
    <w:rsid w:val="00EB53A1"/>
    <w:rsid w:val="00EB5DA4"/>
    <w:rsid w:val="00EB6AF9"/>
    <w:rsid w:val="00EB7F09"/>
    <w:rsid w:val="00EC0032"/>
    <w:rsid w:val="00EC29A9"/>
    <w:rsid w:val="00EC4381"/>
    <w:rsid w:val="00EC44B2"/>
    <w:rsid w:val="00ED29DD"/>
    <w:rsid w:val="00ED2DCA"/>
    <w:rsid w:val="00ED37D0"/>
    <w:rsid w:val="00ED4D6B"/>
    <w:rsid w:val="00ED54E7"/>
    <w:rsid w:val="00ED5CCA"/>
    <w:rsid w:val="00ED6346"/>
    <w:rsid w:val="00EE0BBA"/>
    <w:rsid w:val="00EE3132"/>
    <w:rsid w:val="00EE32CD"/>
    <w:rsid w:val="00EF23D2"/>
    <w:rsid w:val="00EF377C"/>
    <w:rsid w:val="00EF5C82"/>
    <w:rsid w:val="00EF73FB"/>
    <w:rsid w:val="00F001FE"/>
    <w:rsid w:val="00F01526"/>
    <w:rsid w:val="00F02033"/>
    <w:rsid w:val="00F0309C"/>
    <w:rsid w:val="00F04738"/>
    <w:rsid w:val="00F05818"/>
    <w:rsid w:val="00F103CE"/>
    <w:rsid w:val="00F10638"/>
    <w:rsid w:val="00F12673"/>
    <w:rsid w:val="00F13011"/>
    <w:rsid w:val="00F15E1C"/>
    <w:rsid w:val="00F17AEA"/>
    <w:rsid w:val="00F222F8"/>
    <w:rsid w:val="00F22E67"/>
    <w:rsid w:val="00F236E0"/>
    <w:rsid w:val="00F259E4"/>
    <w:rsid w:val="00F27AF1"/>
    <w:rsid w:val="00F343C6"/>
    <w:rsid w:val="00F34454"/>
    <w:rsid w:val="00F3641F"/>
    <w:rsid w:val="00F37ED2"/>
    <w:rsid w:val="00F42668"/>
    <w:rsid w:val="00F45A95"/>
    <w:rsid w:val="00F45B3B"/>
    <w:rsid w:val="00F47F1A"/>
    <w:rsid w:val="00F525E9"/>
    <w:rsid w:val="00F53362"/>
    <w:rsid w:val="00F550DE"/>
    <w:rsid w:val="00F563D2"/>
    <w:rsid w:val="00F56AA7"/>
    <w:rsid w:val="00F574E2"/>
    <w:rsid w:val="00F61189"/>
    <w:rsid w:val="00F74179"/>
    <w:rsid w:val="00F74374"/>
    <w:rsid w:val="00F750AB"/>
    <w:rsid w:val="00F7628A"/>
    <w:rsid w:val="00F80B63"/>
    <w:rsid w:val="00F824E8"/>
    <w:rsid w:val="00F84AD2"/>
    <w:rsid w:val="00F84B7D"/>
    <w:rsid w:val="00F91120"/>
    <w:rsid w:val="00F913B5"/>
    <w:rsid w:val="00F91AEF"/>
    <w:rsid w:val="00F95671"/>
    <w:rsid w:val="00F97689"/>
    <w:rsid w:val="00FA1FCF"/>
    <w:rsid w:val="00FA2C22"/>
    <w:rsid w:val="00FA39DE"/>
    <w:rsid w:val="00FA63C3"/>
    <w:rsid w:val="00FA65B4"/>
    <w:rsid w:val="00FB0C92"/>
    <w:rsid w:val="00FB2545"/>
    <w:rsid w:val="00FB2A74"/>
    <w:rsid w:val="00FB4949"/>
    <w:rsid w:val="00FB6370"/>
    <w:rsid w:val="00FC608D"/>
    <w:rsid w:val="00FC72D0"/>
    <w:rsid w:val="00FD3BAB"/>
    <w:rsid w:val="00FD57EF"/>
    <w:rsid w:val="00FE3132"/>
    <w:rsid w:val="00FE4839"/>
    <w:rsid w:val="00FF14CE"/>
    <w:rsid w:val="00FF2BD7"/>
    <w:rsid w:val="00FF5F3F"/>
    <w:rsid w:val="00FF6418"/>
    <w:rsid w:val="00FF6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CBF9B"/>
  <w15:docId w15:val="{2E7FC7A0-AF13-FE4E-AF7E-3B78A9F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643"/>
    <w:rPr>
      <w:rFonts w:ascii="Times New Roman" w:eastAsia="Times New Roman" w:hAnsi="Times New Roman" w:cs="Times New Roman"/>
      <w:lang w:eastAsia="en-GB"/>
    </w:rPr>
  </w:style>
  <w:style w:type="paragraph" w:styleId="Heading1">
    <w:name w:val="heading 1"/>
    <w:basedOn w:val="Normal"/>
    <w:link w:val="Heading1Char"/>
    <w:uiPriority w:val="9"/>
    <w:qFormat/>
    <w:rsid w:val="00C75C7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C75C7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5C7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75C7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C7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75C7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C75C77"/>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C75C77"/>
    <w:rPr>
      <w:rFonts w:asciiTheme="majorHAnsi" w:eastAsiaTheme="majorEastAsia" w:hAnsiTheme="majorHAnsi" w:cstheme="majorBidi"/>
      <w:i/>
      <w:iCs/>
      <w:color w:val="2F5496" w:themeColor="accent1" w:themeShade="BF"/>
      <w:lang w:eastAsia="en-GB"/>
    </w:rPr>
  </w:style>
  <w:style w:type="paragraph" w:styleId="FootnoteText">
    <w:name w:val="footnote text"/>
    <w:basedOn w:val="Normal"/>
    <w:link w:val="FootnoteTextChar"/>
    <w:rsid w:val="00C75C77"/>
    <w:rPr>
      <w:sz w:val="20"/>
      <w:szCs w:val="20"/>
    </w:rPr>
  </w:style>
  <w:style w:type="character" w:customStyle="1" w:styleId="FootnoteTextChar">
    <w:name w:val="Footnote Text Char"/>
    <w:basedOn w:val="DefaultParagraphFont"/>
    <w:link w:val="FootnoteText"/>
    <w:rsid w:val="00C75C77"/>
    <w:rPr>
      <w:rFonts w:ascii="Times New Roman" w:eastAsia="Times New Roman" w:hAnsi="Times New Roman" w:cs="Times New Roman"/>
      <w:sz w:val="20"/>
      <w:szCs w:val="20"/>
      <w:lang w:eastAsia="en-GB"/>
    </w:rPr>
  </w:style>
  <w:style w:type="character" w:styleId="FootnoteReference">
    <w:name w:val="footnote reference"/>
    <w:rsid w:val="00C75C77"/>
    <w:rPr>
      <w:vertAlign w:val="superscript"/>
    </w:rPr>
  </w:style>
  <w:style w:type="paragraph" w:styleId="NormalWeb">
    <w:name w:val="Normal (Web)"/>
    <w:basedOn w:val="Normal"/>
    <w:unhideWhenUsed/>
    <w:rsid w:val="00C75C77"/>
    <w:pPr>
      <w:spacing w:before="100" w:beforeAutospacing="1" w:after="100" w:afterAutospacing="1"/>
    </w:pPr>
  </w:style>
  <w:style w:type="character" w:customStyle="1" w:styleId="apple-converted-space">
    <w:name w:val="apple-converted-space"/>
    <w:basedOn w:val="DefaultParagraphFont"/>
    <w:rsid w:val="00C75C77"/>
  </w:style>
  <w:style w:type="character" w:styleId="Hyperlink">
    <w:name w:val="Hyperlink"/>
    <w:uiPriority w:val="99"/>
    <w:unhideWhenUsed/>
    <w:rsid w:val="00C75C77"/>
    <w:rPr>
      <w:color w:val="0000FF"/>
      <w:u w:val="single"/>
    </w:rPr>
  </w:style>
  <w:style w:type="character" w:styleId="Emphasis">
    <w:name w:val="Emphasis"/>
    <w:basedOn w:val="DefaultParagraphFont"/>
    <w:uiPriority w:val="20"/>
    <w:qFormat/>
    <w:rsid w:val="00C75C77"/>
    <w:rPr>
      <w:i/>
      <w:iCs/>
    </w:rPr>
  </w:style>
  <w:style w:type="character" w:styleId="PlaceholderText">
    <w:name w:val="Placeholder Text"/>
    <w:basedOn w:val="DefaultParagraphFont"/>
    <w:uiPriority w:val="99"/>
    <w:semiHidden/>
    <w:rsid w:val="00C75C77"/>
    <w:rPr>
      <w:color w:val="808080"/>
    </w:rPr>
  </w:style>
  <w:style w:type="character" w:styleId="FollowedHyperlink">
    <w:name w:val="FollowedHyperlink"/>
    <w:basedOn w:val="DefaultParagraphFont"/>
    <w:uiPriority w:val="99"/>
    <w:semiHidden/>
    <w:unhideWhenUsed/>
    <w:rsid w:val="00C75C77"/>
    <w:rPr>
      <w:color w:val="954F72" w:themeColor="followedHyperlink"/>
      <w:u w:val="single"/>
    </w:rPr>
  </w:style>
  <w:style w:type="character" w:styleId="UnresolvedMention">
    <w:name w:val="Unresolved Mention"/>
    <w:basedOn w:val="DefaultParagraphFont"/>
    <w:uiPriority w:val="99"/>
    <w:semiHidden/>
    <w:unhideWhenUsed/>
    <w:rsid w:val="00C75C77"/>
    <w:rPr>
      <w:color w:val="605E5C"/>
      <w:shd w:val="clear" w:color="auto" w:fill="E1DFDD"/>
    </w:rPr>
  </w:style>
  <w:style w:type="paragraph" w:customStyle="1" w:styleId="Default">
    <w:name w:val="Default"/>
    <w:rsid w:val="00C75C77"/>
    <w:pPr>
      <w:autoSpaceDE w:val="0"/>
      <w:autoSpaceDN w:val="0"/>
      <w:adjustRightInd w:val="0"/>
    </w:pPr>
    <w:rPr>
      <w:rFonts w:ascii="Code" w:hAnsi="Code" w:cs="Code"/>
      <w:color w:val="000000"/>
    </w:rPr>
  </w:style>
  <w:style w:type="character" w:customStyle="1" w:styleId="a-size-extra-large">
    <w:name w:val="a-size-extra-large"/>
    <w:basedOn w:val="DefaultParagraphFont"/>
    <w:rsid w:val="00C75C77"/>
  </w:style>
  <w:style w:type="character" w:customStyle="1" w:styleId="a-size-large">
    <w:name w:val="a-size-large"/>
    <w:basedOn w:val="DefaultParagraphFont"/>
    <w:rsid w:val="00C75C77"/>
  </w:style>
  <w:style w:type="character" w:customStyle="1" w:styleId="mw-headline">
    <w:name w:val="mw-headline"/>
    <w:basedOn w:val="DefaultParagraphFont"/>
    <w:rsid w:val="00C75C77"/>
  </w:style>
  <w:style w:type="paragraph" w:styleId="Revision">
    <w:name w:val="Revision"/>
    <w:hidden/>
    <w:uiPriority w:val="99"/>
    <w:semiHidden/>
    <w:rsid w:val="00C75C77"/>
    <w:rPr>
      <w:rFonts w:ascii="Times New Roman" w:eastAsia="Times New Roman" w:hAnsi="Times New Roman" w:cs="Times New Roman"/>
      <w:lang w:eastAsia="en-GB"/>
    </w:rPr>
  </w:style>
  <w:style w:type="character" w:styleId="Strong">
    <w:name w:val="Strong"/>
    <w:basedOn w:val="DefaultParagraphFont"/>
    <w:uiPriority w:val="22"/>
    <w:qFormat/>
    <w:rsid w:val="00C75C77"/>
    <w:rPr>
      <w:b/>
      <w:bCs/>
    </w:rPr>
  </w:style>
  <w:style w:type="paragraph" w:customStyle="1" w:styleId="vector-toc-list-item">
    <w:name w:val="vector-toc-list-item"/>
    <w:basedOn w:val="Normal"/>
    <w:rsid w:val="00C75C77"/>
    <w:pPr>
      <w:spacing w:before="100" w:beforeAutospacing="1" w:after="100" w:afterAutospacing="1"/>
    </w:pPr>
  </w:style>
  <w:style w:type="character" w:customStyle="1" w:styleId="mw-page-title-main">
    <w:name w:val="mw-page-title-main"/>
    <w:basedOn w:val="DefaultParagraphFont"/>
    <w:rsid w:val="00C75C77"/>
  </w:style>
  <w:style w:type="character" w:styleId="HTMLCite">
    <w:name w:val="HTML Cite"/>
    <w:basedOn w:val="DefaultParagraphFont"/>
    <w:uiPriority w:val="99"/>
    <w:semiHidden/>
    <w:unhideWhenUsed/>
    <w:rsid w:val="00C75C77"/>
    <w:rPr>
      <w:i/>
      <w:iCs/>
    </w:rPr>
  </w:style>
  <w:style w:type="paragraph" w:styleId="Header">
    <w:name w:val="header"/>
    <w:basedOn w:val="Normal"/>
    <w:link w:val="HeaderChar"/>
    <w:uiPriority w:val="99"/>
    <w:unhideWhenUsed/>
    <w:rsid w:val="00C75C77"/>
    <w:pPr>
      <w:tabs>
        <w:tab w:val="center" w:pos="4513"/>
        <w:tab w:val="right" w:pos="9026"/>
      </w:tabs>
    </w:pPr>
  </w:style>
  <w:style w:type="character" w:customStyle="1" w:styleId="HeaderChar">
    <w:name w:val="Header Char"/>
    <w:basedOn w:val="DefaultParagraphFont"/>
    <w:link w:val="Header"/>
    <w:uiPriority w:val="99"/>
    <w:rsid w:val="00C75C77"/>
    <w:rPr>
      <w:rFonts w:ascii="Times New Roman" w:eastAsia="Times New Roman" w:hAnsi="Times New Roman" w:cs="Times New Roman"/>
      <w:lang w:eastAsia="en-GB"/>
    </w:rPr>
  </w:style>
  <w:style w:type="paragraph" w:styleId="Footer">
    <w:name w:val="footer"/>
    <w:basedOn w:val="Normal"/>
    <w:link w:val="FooterChar"/>
    <w:uiPriority w:val="99"/>
    <w:unhideWhenUsed/>
    <w:rsid w:val="00C75C77"/>
    <w:pPr>
      <w:tabs>
        <w:tab w:val="center" w:pos="4513"/>
        <w:tab w:val="right" w:pos="9026"/>
      </w:tabs>
    </w:pPr>
  </w:style>
  <w:style w:type="character" w:customStyle="1" w:styleId="FooterChar">
    <w:name w:val="Footer Char"/>
    <w:basedOn w:val="DefaultParagraphFont"/>
    <w:link w:val="Footer"/>
    <w:uiPriority w:val="99"/>
    <w:rsid w:val="00C75C7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75C77"/>
  </w:style>
  <w:style w:type="paragraph" w:styleId="Caption">
    <w:name w:val="caption"/>
    <w:basedOn w:val="Normal"/>
    <w:next w:val="Normal"/>
    <w:uiPriority w:val="35"/>
    <w:unhideWhenUsed/>
    <w:qFormat/>
    <w:rsid w:val="00C75C77"/>
    <w:pPr>
      <w:spacing w:after="200"/>
    </w:pPr>
    <w:rPr>
      <w:i/>
      <w:iCs/>
      <w:color w:val="44546A" w:themeColor="text2"/>
      <w:sz w:val="18"/>
      <w:szCs w:val="18"/>
    </w:rPr>
  </w:style>
  <w:style w:type="paragraph" w:styleId="ListParagraph">
    <w:name w:val="List Paragraph"/>
    <w:basedOn w:val="Normal"/>
    <w:uiPriority w:val="34"/>
    <w:qFormat/>
    <w:rsid w:val="00C75C77"/>
    <w:pPr>
      <w:ind w:left="720"/>
      <w:contextualSpacing/>
    </w:pPr>
    <w:rPr>
      <w:rFonts w:asciiTheme="minorHAnsi" w:eastAsiaTheme="minorHAnsi" w:hAnsiTheme="minorHAnsi" w:cstheme="minorBidi"/>
      <w:lang w:eastAsia="en-US"/>
    </w:rPr>
  </w:style>
  <w:style w:type="character" w:customStyle="1" w:styleId="hgkelc">
    <w:name w:val="hgkelc"/>
    <w:basedOn w:val="DefaultParagraphFont"/>
    <w:rsid w:val="00C75C77"/>
  </w:style>
  <w:style w:type="character" w:styleId="CommentReference">
    <w:name w:val="annotation reference"/>
    <w:basedOn w:val="DefaultParagraphFont"/>
    <w:uiPriority w:val="99"/>
    <w:semiHidden/>
    <w:unhideWhenUsed/>
    <w:rsid w:val="00C75C77"/>
    <w:rPr>
      <w:sz w:val="16"/>
      <w:szCs w:val="16"/>
    </w:rPr>
  </w:style>
  <w:style w:type="paragraph" w:styleId="CommentText">
    <w:name w:val="annotation text"/>
    <w:basedOn w:val="Normal"/>
    <w:link w:val="CommentTextChar"/>
    <w:uiPriority w:val="99"/>
    <w:unhideWhenUsed/>
    <w:rsid w:val="00C75C77"/>
    <w:rPr>
      <w:sz w:val="20"/>
      <w:szCs w:val="20"/>
    </w:rPr>
  </w:style>
  <w:style w:type="character" w:customStyle="1" w:styleId="CommentTextChar">
    <w:name w:val="Comment Text Char"/>
    <w:basedOn w:val="DefaultParagraphFont"/>
    <w:link w:val="CommentText"/>
    <w:uiPriority w:val="99"/>
    <w:rsid w:val="00C75C7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75C77"/>
    <w:rPr>
      <w:b/>
      <w:bCs/>
    </w:rPr>
  </w:style>
  <w:style w:type="character" w:customStyle="1" w:styleId="CommentSubjectChar">
    <w:name w:val="Comment Subject Char"/>
    <w:basedOn w:val="CommentTextChar"/>
    <w:link w:val="CommentSubject"/>
    <w:uiPriority w:val="99"/>
    <w:semiHidden/>
    <w:rsid w:val="00C75C77"/>
    <w:rPr>
      <w:rFonts w:ascii="Times New Roman" w:eastAsia="Times New Roman" w:hAnsi="Times New Roman" w:cs="Times New Roman"/>
      <w:b/>
      <w:bCs/>
      <w:sz w:val="20"/>
      <w:szCs w:val="20"/>
      <w:lang w:eastAsia="en-GB"/>
    </w:rPr>
  </w:style>
  <w:style w:type="paragraph" w:styleId="HTMLPreformatted">
    <w:name w:val="HTML Preformatted"/>
    <w:basedOn w:val="Normal"/>
    <w:link w:val="HTMLPreformattedChar"/>
    <w:uiPriority w:val="99"/>
    <w:unhideWhenUsed/>
    <w:rsid w:val="00C75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75C77"/>
    <w:rPr>
      <w:rFonts w:ascii="Courier New" w:eastAsia="Times New Roman" w:hAnsi="Courier New" w:cs="Courier New"/>
      <w:sz w:val="20"/>
      <w:szCs w:val="20"/>
      <w:lang w:eastAsia="en-GB"/>
    </w:rPr>
  </w:style>
  <w:style w:type="character" w:customStyle="1" w:styleId="original">
    <w:name w:val="original"/>
    <w:basedOn w:val="DefaultParagraphFont"/>
    <w:rsid w:val="00C75C77"/>
  </w:style>
  <w:style w:type="character" w:customStyle="1" w:styleId="word">
    <w:name w:val="word"/>
    <w:basedOn w:val="DefaultParagraphFont"/>
    <w:rsid w:val="00C75C77"/>
  </w:style>
  <w:style w:type="character" w:customStyle="1" w:styleId="space">
    <w:name w:val="space"/>
    <w:basedOn w:val="DefaultParagraphFont"/>
    <w:rsid w:val="00C75C77"/>
  </w:style>
  <w:style w:type="character" w:customStyle="1" w:styleId="reference-text">
    <w:name w:val="reference-text"/>
    <w:basedOn w:val="DefaultParagraphFont"/>
    <w:rsid w:val="00C75C77"/>
  </w:style>
  <w:style w:type="character" w:customStyle="1" w:styleId="author">
    <w:name w:val="author"/>
    <w:basedOn w:val="DefaultParagraphFont"/>
    <w:rsid w:val="00C75C77"/>
  </w:style>
  <w:style w:type="character" w:customStyle="1" w:styleId="contribution">
    <w:name w:val="contribution"/>
    <w:basedOn w:val="DefaultParagraphFont"/>
    <w:rsid w:val="00C75C77"/>
  </w:style>
  <w:style w:type="character" w:customStyle="1" w:styleId="a-color-secondary">
    <w:name w:val="a-color-secondary"/>
    <w:basedOn w:val="DefaultParagraphFont"/>
    <w:rsid w:val="00C75C77"/>
  </w:style>
  <w:style w:type="character" w:customStyle="1" w:styleId="media-delimiter">
    <w:name w:val="media-delimiter"/>
    <w:basedOn w:val="DefaultParagraphFont"/>
    <w:rsid w:val="00C75C77"/>
  </w:style>
  <w:style w:type="character" w:customStyle="1" w:styleId="wixui-rich-texttext">
    <w:name w:val="wixui-rich-text__text"/>
    <w:basedOn w:val="DefaultParagraphFont"/>
    <w:rsid w:val="00C75C77"/>
  </w:style>
  <w:style w:type="paragraph" w:customStyle="1" w:styleId="selected">
    <w:name w:val="selected"/>
    <w:basedOn w:val="Normal"/>
    <w:rsid w:val="00C75C77"/>
    <w:pPr>
      <w:spacing w:before="100" w:beforeAutospacing="1" w:after="100" w:afterAutospacing="1"/>
    </w:pPr>
  </w:style>
  <w:style w:type="paragraph" w:customStyle="1" w:styleId="vector-tab-noicon">
    <w:name w:val="vector-tab-noicon"/>
    <w:basedOn w:val="Normal"/>
    <w:rsid w:val="00C75C77"/>
    <w:pPr>
      <w:spacing w:before="100" w:beforeAutospacing="1" w:after="100" w:afterAutospacing="1"/>
    </w:pPr>
  </w:style>
  <w:style w:type="character" w:customStyle="1" w:styleId="vector-dropdown-label-text">
    <w:name w:val="vector-dropdown-label-text"/>
    <w:basedOn w:val="DefaultParagraphFont"/>
    <w:rsid w:val="00C75C77"/>
  </w:style>
  <w:style w:type="paragraph" w:customStyle="1" w:styleId="mw-list-item">
    <w:name w:val="mw-list-item"/>
    <w:basedOn w:val="Normal"/>
    <w:rsid w:val="00C75C77"/>
    <w:pPr>
      <w:spacing w:before="100" w:beforeAutospacing="1" w:after="100" w:afterAutospacing="1"/>
    </w:pPr>
  </w:style>
  <w:style w:type="character" w:customStyle="1" w:styleId="hi">
    <w:name w:val="hi"/>
    <w:basedOn w:val="DefaultParagraphFont"/>
    <w:rsid w:val="00C75C77"/>
  </w:style>
  <w:style w:type="character" w:customStyle="1" w:styleId="sc">
    <w:name w:val="sc"/>
    <w:basedOn w:val="DefaultParagraphFont"/>
    <w:rsid w:val="00C75C77"/>
  </w:style>
  <w:style w:type="character" w:customStyle="1" w:styleId="enumerator">
    <w:name w:val="enumerator"/>
    <w:basedOn w:val="DefaultParagraphFont"/>
    <w:rsid w:val="00C75C77"/>
  </w:style>
  <w:style w:type="character" w:customStyle="1" w:styleId="etymspan">
    <w:name w:val="etymspan"/>
    <w:basedOn w:val="DefaultParagraphFont"/>
    <w:rsid w:val="00C75C77"/>
  </w:style>
  <w:style w:type="character" w:customStyle="1" w:styleId="api-change">
    <w:name w:val="api-change"/>
    <w:basedOn w:val="DefaultParagraphFont"/>
    <w:rsid w:val="00C75C77"/>
  </w:style>
  <w:style w:type="character" w:customStyle="1" w:styleId="it-ss">
    <w:name w:val="it-ss"/>
    <w:basedOn w:val="DefaultParagraphFont"/>
    <w:rsid w:val="00C75C77"/>
  </w:style>
  <w:style w:type="character" w:customStyle="1" w:styleId="show-for-sr">
    <w:name w:val="show-for-sr"/>
    <w:basedOn w:val="DefaultParagraphFont"/>
    <w:rsid w:val="00C75C77"/>
  </w:style>
  <w:style w:type="character" w:customStyle="1" w:styleId="text">
    <w:name w:val="text"/>
    <w:basedOn w:val="DefaultParagraphFont"/>
    <w:rsid w:val="00C75C77"/>
  </w:style>
  <w:style w:type="paragraph" w:customStyle="1" w:styleId="chapter-1">
    <w:name w:val="chapter-1"/>
    <w:basedOn w:val="Normal"/>
    <w:rsid w:val="00C75C77"/>
    <w:pPr>
      <w:spacing w:before="100" w:beforeAutospacing="1" w:after="100" w:afterAutospacing="1"/>
    </w:pPr>
  </w:style>
  <w:style w:type="paragraph" w:customStyle="1" w:styleId="text-secondary">
    <w:name w:val="text-secondary"/>
    <w:basedOn w:val="Normal"/>
    <w:rsid w:val="00C75C77"/>
    <w:pPr>
      <w:spacing w:before="100" w:beforeAutospacing="1" w:after="100" w:afterAutospacing="1"/>
    </w:pPr>
  </w:style>
  <w:style w:type="character" w:customStyle="1" w:styleId="opt-published-by">
    <w:name w:val="opt-published-by"/>
    <w:basedOn w:val="DefaultParagraphFont"/>
    <w:rsid w:val="00C75C77"/>
  </w:style>
  <w:style w:type="character" w:customStyle="1" w:styleId="opt-publisher">
    <w:name w:val="opt-publisher"/>
    <w:basedOn w:val="DefaultParagraphFont"/>
    <w:rsid w:val="00C75C77"/>
  </w:style>
  <w:style w:type="character" w:customStyle="1" w:styleId="opt-publish-date">
    <w:name w:val="opt-publish-date"/>
    <w:basedOn w:val="DefaultParagraphFont"/>
    <w:rsid w:val="00C75C77"/>
  </w:style>
  <w:style w:type="paragraph" w:customStyle="1" w:styleId="isbn">
    <w:name w:val="isbn"/>
    <w:basedOn w:val="Normal"/>
    <w:rsid w:val="00C75C77"/>
    <w:pPr>
      <w:spacing w:before="100" w:beforeAutospacing="1" w:after="100" w:afterAutospacing="1"/>
    </w:pPr>
  </w:style>
  <w:style w:type="character" w:customStyle="1" w:styleId="pl-md">
    <w:name w:val="pl-md"/>
    <w:basedOn w:val="DefaultParagraphFont"/>
    <w:rsid w:val="00C75C77"/>
  </w:style>
  <w:style w:type="character" w:customStyle="1" w:styleId="creator-type-label">
    <w:name w:val="creator-type-label"/>
    <w:basedOn w:val="DefaultParagraphFont"/>
    <w:rsid w:val="00C75C77"/>
  </w:style>
  <w:style w:type="character" w:customStyle="1" w:styleId="contributor-unlinked">
    <w:name w:val="contributor-unlinked"/>
    <w:basedOn w:val="DefaultParagraphFont"/>
    <w:rsid w:val="00C75C77"/>
  </w:style>
  <w:style w:type="character" w:customStyle="1" w:styleId="contributor-separator">
    <w:name w:val="contributor-separator"/>
    <w:basedOn w:val="DefaultParagraphFont"/>
    <w:rsid w:val="00C75C77"/>
  </w:style>
  <w:style w:type="character" w:customStyle="1" w:styleId="truncatedauthor">
    <w:name w:val="truncatedauthor"/>
    <w:basedOn w:val="DefaultParagraphFont"/>
    <w:rsid w:val="00C75C77"/>
  </w:style>
  <w:style w:type="character" w:customStyle="1" w:styleId="roboto-bold">
    <w:name w:val="roboto-bold"/>
    <w:basedOn w:val="DefaultParagraphFont"/>
    <w:rsid w:val="00C75C77"/>
  </w:style>
  <w:style w:type="character" w:customStyle="1" w:styleId="jnlarticle">
    <w:name w:val="jnlarticle"/>
    <w:basedOn w:val="DefaultParagraphFont"/>
    <w:rsid w:val="00C75C77"/>
  </w:style>
  <w:style w:type="character" w:customStyle="1" w:styleId="src">
    <w:name w:val="src"/>
    <w:basedOn w:val="DefaultParagraphFont"/>
    <w:rsid w:val="004F2D75"/>
  </w:style>
  <w:style w:type="paragraph" w:styleId="Subtitle">
    <w:name w:val="Subtitle"/>
    <w:basedOn w:val="Normal"/>
    <w:next w:val="Normal"/>
    <w:link w:val="SubtitleChar"/>
    <w:uiPriority w:val="11"/>
    <w:qFormat/>
    <w:rsid w:val="0035714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57149"/>
    <w:rPr>
      <w:rFonts w:eastAsiaTheme="minorEastAsia"/>
      <w:color w:val="5A5A5A" w:themeColor="text1" w:themeTint="A5"/>
      <w:spacing w:val="15"/>
      <w:sz w:val="22"/>
      <w:szCs w:val="22"/>
      <w:lang w:eastAsia="en-GB"/>
    </w:rPr>
  </w:style>
  <w:style w:type="character" w:customStyle="1" w:styleId="person-group">
    <w:name w:val="person-group"/>
    <w:basedOn w:val="DefaultParagraphFont"/>
    <w:rsid w:val="007114CA"/>
  </w:style>
  <w:style w:type="paragraph" w:styleId="z-TopofForm">
    <w:name w:val="HTML Top of Form"/>
    <w:basedOn w:val="Normal"/>
    <w:next w:val="Normal"/>
    <w:link w:val="z-TopofFormChar"/>
    <w:hidden/>
    <w:uiPriority w:val="99"/>
    <w:semiHidden/>
    <w:unhideWhenUsed/>
    <w:rsid w:val="007A067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A067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A067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A0677"/>
    <w:rPr>
      <w:rFonts w:ascii="Arial" w:eastAsia="Times New Roman" w:hAnsi="Arial" w:cs="Arial"/>
      <w:vanish/>
      <w:sz w:val="16"/>
      <w:szCs w:val="16"/>
      <w:lang w:eastAsia="en-GB"/>
    </w:rPr>
  </w:style>
  <w:style w:type="character" w:customStyle="1" w:styleId="product-banner-author">
    <w:name w:val="product-banner-author"/>
    <w:basedOn w:val="DefaultParagraphFont"/>
    <w:rsid w:val="007A0677"/>
  </w:style>
  <w:style w:type="character" w:customStyle="1" w:styleId="product-banner-author-name">
    <w:name w:val="product-banner-author-name"/>
    <w:basedOn w:val="DefaultParagraphFont"/>
    <w:rsid w:val="007A0677"/>
  </w:style>
  <w:style w:type="character" w:customStyle="1" w:styleId="product-book-text">
    <w:name w:val="product-book-text"/>
    <w:basedOn w:val="DefaultParagraphFont"/>
    <w:rsid w:val="007A0677"/>
  </w:style>
  <w:style w:type="character" w:customStyle="1" w:styleId="display-label">
    <w:name w:val="display-label"/>
    <w:basedOn w:val="DefaultParagraphFont"/>
    <w:rsid w:val="007A0677"/>
  </w:style>
  <w:style w:type="character" w:customStyle="1" w:styleId="product-ryt-detail">
    <w:name w:val="product-ryt-detail"/>
    <w:basedOn w:val="DefaultParagraphFont"/>
    <w:rsid w:val="007A0677"/>
  </w:style>
  <w:style w:type="character" w:customStyle="1" w:styleId="prefix">
    <w:name w:val="prefix"/>
    <w:basedOn w:val="DefaultParagraphFont"/>
    <w:rsid w:val="007A0677"/>
  </w:style>
  <w:style w:type="character" w:customStyle="1" w:styleId="Date1">
    <w:name w:val="Date1"/>
    <w:basedOn w:val="DefaultParagraphFont"/>
    <w:rsid w:val="007A0677"/>
  </w:style>
  <w:style w:type="paragraph" w:customStyle="1" w:styleId="Pa0">
    <w:name w:val="Pa0"/>
    <w:basedOn w:val="Default"/>
    <w:next w:val="Default"/>
    <w:uiPriority w:val="99"/>
    <w:rsid w:val="00E50222"/>
    <w:pPr>
      <w:spacing w:line="241" w:lineRule="atLeast"/>
    </w:pPr>
    <w:rPr>
      <w:rFonts w:ascii="Palatino" w:hAnsi="Palatino"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06">
      <w:bodyDiv w:val="1"/>
      <w:marLeft w:val="0"/>
      <w:marRight w:val="0"/>
      <w:marTop w:val="0"/>
      <w:marBottom w:val="0"/>
      <w:divBdr>
        <w:top w:val="none" w:sz="0" w:space="0" w:color="auto"/>
        <w:left w:val="none" w:sz="0" w:space="0" w:color="auto"/>
        <w:bottom w:val="none" w:sz="0" w:space="0" w:color="auto"/>
        <w:right w:val="none" w:sz="0" w:space="0" w:color="auto"/>
      </w:divBdr>
    </w:div>
    <w:div w:id="6105630">
      <w:bodyDiv w:val="1"/>
      <w:marLeft w:val="0"/>
      <w:marRight w:val="0"/>
      <w:marTop w:val="0"/>
      <w:marBottom w:val="0"/>
      <w:divBdr>
        <w:top w:val="none" w:sz="0" w:space="0" w:color="auto"/>
        <w:left w:val="none" w:sz="0" w:space="0" w:color="auto"/>
        <w:bottom w:val="none" w:sz="0" w:space="0" w:color="auto"/>
        <w:right w:val="none" w:sz="0" w:space="0" w:color="auto"/>
      </w:divBdr>
    </w:div>
    <w:div w:id="9111471">
      <w:bodyDiv w:val="1"/>
      <w:marLeft w:val="0"/>
      <w:marRight w:val="0"/>
      <w:marTop w:val="0"/>
      <w:marBottom w:val="0"/>
      <w:divBdr>
        <w:top w:val="none" w:sz="0" w:space="0" w:color="auto"/>
        <w:left w:val="none" w:sz="0" w:space="0" w:color="auto"/>
        <w:bottom w:val="none" w:sz="0" w:space="0" w:color="auto"/>
        <w:right w:val="none" w:sz="0" w:space="0" w:color="auto"/>
      </w:divBdr>
    </w:div>
    <w:div w:id="110055285">
      <w:bodyDiv w:val="1"/>
      <w:marLeft w:val="0"/>
      <w:marRight w:val="0"/>
      <w:marTop w:val="0"/>
      <w:marBottom w:val="0"/>
      <w:divBdr>
        <w:top w:val="none" w:sz="0" w:space="0" w:color="auto"/>
        <w:left w:val="none" w:sz="0" w:space="0" w:color="auto"/>
        <w:bottom w:val="none" w:sz="0" w:space="0" w:color="auto"/>
        <w:right w:val="none" w:sz="0" w:space="0" w:color="auto"/>
      </w:divBdr>
    </w:div>
    <w:div w:id="132215632">
      <w:bodyDiv w:val="1"/>
      <w:marLeft w:val="0"/>
      <w:marRight w:val="0"/>
      <w:marTop w:val="0"/>
      <w:marBottom w:val="0"/>
      <w:divBdr>
        <w:top w:val="none" w:sz="0" w:space="0" w:color="auto"/>
        <w:left w:val="none" w:sz="0" w:space="0" w:color="auto"/>
        <w:bottom w:val="none" w:sz="0" w:space="0" w:color="auto"/>
        <w:right w:val="none" w:sz="0" w:space="0" w:color="auto"/>
      </w:divBdr>
    </w:div>
    <w:div w:id="179052025">
      <w:bodyDiv w:val="1"/>
      <w:marLeft w:val="0"/>
      <w:marRight w:val="0"/>
      <w:marTop w:val="0"/>
      <w:marBottom w:val="0"/>
      <w:divBdr>
        <w:top w:val="none" w:sz="0" w:space="0" w:color="auto"/>
        <w:left w:val="none" w:sz="0" w:space="0" w:color="auto"/>
        <w:bottom w:val="none" w:sz="0" w:space="0" w:color="auto"/>
        <w:right w:val="none" w:sz="0" w:space="0" w:color="auto"/>
      </w:divBdr>
    </w:div>
    <w:div w:id="191456512">
      <w:bodyDiv w:val="1"/>
      <w:marLeft w:val="0"/>
      <w:marRight w:val="0"/>
      <w:marTop w:val="0"/>
      <w:marBottom w:val="0"/>
      <w:divBdr>
        <w:top w:val="none" w:sz="0" w:space="0" w:color="auto"/>
        <w:left w:val="none" w:sz="0" w:space="0" w:color="auto"/>
        <w:bottom w:val="none" w:sz="0" w:space="0" w:color="auto"/>
        <w:right w:val="none" w:sz="0" w:space="0" w:color="auto"/>
      </w:divBdr>
    </w:div>
    <w:div w:id="198788049">
      <w:bodyDiv w:val="1"/>
      <w:marLeft w:val="0"/>
      <w:marRight w:val="0"/>
      <w:marTop w:val="0"/>
      <w:marBottom w:val="0"/>
      <w:divBdr>
        <w:top w:val="none" w:sz="0" w:space="0" w:color="auto"/>
        <w:left w:val="none" w:sz="0" w:space="0" w:color="auto"/>
        <w:bottom w:val="none" w:sz="0" w:space="0" w:color="auto"/>
        <w:right w:val="none" w:sz="0" w:space="0" w:color="auto"/>
      </w:divBdr>
    </w:div>
    <w:div w:id="344989319">
      <w:bodyDiv w:val="1"/>
      <w:marLeft w:val="0"/>
      <w:marRight w:val="0"/>
      <w:marTop w:val="0"/>
      <w:marBottom w:val="0"/>
      <w:divBdr>
        <w:top w:val="none" w:sz="0" w:space="0" w:color="auto"/>
        <w:left w:val="none" w:sz="0" w:space="0" w:color="auto"/>
        <w:bottom w:val="none" w:sz="0" w:space="0" w:color="auto"/>
        <w:right w:val="none" w:sz="0" w:space="0" w:color="auto"/>
      </w:divBdr>
    </w:div>
    <w:div w:id="401104910">
      <w:bodyDiv w:val="1"/>
      <w:marLeft w:val="0"/>
      <w:marRight w:val="0"/>
      <w:marTop w:val="0"/>
      <w:marBottom w:val="0"/>
      <w:divBdr>
        <w:top w:val="none" w:sz="0" w:space="0" w:color="auto"/>
        <w:left w:val="none" w:sz="0" w:space="0" w:color="auto"/>
        <w:bottom w:val="none" w:sz="0" w:space="0" w:color="auto"/>
        <w:right w:val="none" w:sz="0" w:space="0" w:color="auto"/>
      </w:divBdr>
    </w:div>
    <w:div w:id="444427597">
      <w:bodyDiv w:val="1"/>
      <w:marLeft w:val="0"/>
      <w:marRight w:val="0"/>
      <w:marTop w:val="0"/>
      <w:marBottom w:val="0"/>
      <w:divBdr>
        <w:top w:val="none" w:sz="0" w:space="0" w:color="auto"/>
        <w:left w:val="none" w:sz="0" w:space="0" w:color="auto"/>
        <w:bottom w:val="none" w:sz="0" w:space="0" w:color="auto"/>
        <w:right w:val="none" w:sz="0" w:space="0" w:color="auto"/>
      </w:divBdr>
    </w:div>
    <w:div w:id="456533663">
      <w:bodyDiv w:val="1"/>
      <w:marLeft w:val="0"/>
      <w:marRight w:val="0"/>
      <w:marTop w:val="0"/>
      <w:marBottom w:val="0"/>
      <w:divBdr>
        <w:top w:val="none" w:sz="0" w:space="0" w:color="auto"/>
        <w:left w:val="none" w:sz="0" w:space="0" w:color="auto"/>
        <w:bottom w:val="none" w:sz="0" w:space="0" w:color="auto"/>
        <w:right w:val="none" w:sz="0" w:space="0" w:color="auto"/>
      </w:divBdr>
    </w:div>
    <w:div w:id="488448952">
      <w:bodyDiv w:val="1"/>
      <w:marLeft w:val="0"/>
      <w:marRight w:val="0"/>
      <w:marTop w:val="0"/>
      <w:marBottom w:val="0"/>
      <w:divBdr>
        <w:top w:val="none" w:sz="0" w:space="0" w:color="auto"/>
        <w:left w:val="none" w:sz="0" w:space="0" w:color="auto"/>
        <w:bottom w:val="none" w:sz="0" w:space="0" w:color="auto"/>
        <w:right w:val="none" w:sz="0" w:space="0" w:color="auto"/>
      </w:divBdr>
    </w:div>
    <w:div w:id="499737631">
      <w:bodyDiv w:val="1"/>
      <w:marLeft w:val="0"/>
      <w:marRight w:val="0"/>
      <w:marTop w:val="0"/>
      <w:marBottom w:val="0"/>
      <w:divBdr>
        <w:top w:val="none" w:sz="0" w:space="0" w:color="auto"/>
        <w:left w:val="none" w:sz="0" w:space="0" w:color="auto"/>
        <w:bottom w:val="none" w:sz="0" w:space="0" w:color="auto"/>
        <w:right w:val="none" w:sz="0" w:space="0" w:color="auto"/>
      </w:divBdr>
      <w:divsChild>
        <w:div w:id="1945070684">
          <w:marLeft w:val="0"/>
          <w:marRight w:val="0"/>
          <w:marTop w:val="0"/>
          <w:marBottom w:val="0"/>
          <w:divBdr>
            <w:top w:val="none" w:sz="0" w:space="0" w:color="auto"/>
            <w:left w:val="none" w:sz="0" w:space="0" w:color="auto"/>
            <w:bottom w:val="none" w:sz="0" w:space="0" w:color="auto"/>
            <w:right w:val="none" w:sz="0" w:space="0" w:color="auto"/>
          </w:divBdr>
        </w:div>
      </w:divsChild>
    </w:div>
    <w:div w:id="547498126">
      <w:bodyDiv w:val="1"/>
      <w:marLeft w:val="0"/>
      <w:marRight w:val="0"/>
      <w:marTop w:val="0"/>
      <w:marBottom w:val="0"/>
      <w:divBdr>
        <w:top w:val="none" w:sz="0" w:space="0" w:color="auto"/>
        <w:left w:val="none" w:sz="0" w:space="0" w:color="auto"/>
        <w:bottom w:val="none" w:sz="0" w:space="0" w:color="auto"/>
        <w:right w:val="none" w:sz="0" w:space="0" w:color="auto"/>
      </w:divBdr>
    </w:div>
    <w:div w:id="592515043">
      <w:bodyDiv w:val="1"/>
      <w:marLeft w:val="0"/>
      <w:marRight w:val="0"/>
      <w:marTop w:val="0"/>
      <w:marBottom w:val="0"/>
      <w:divBdr>
        <w:top w:val="none" w:sz="0" w:space="0" w:color="auto"/>
        <w:left w:val="none" w:sz="0" w:space="0" w:color="auto"/>
        <w:bottom w:val="none" w:sz="0" w:space="0" w:color="auto"/>
        <w:right w:val="none" w:sz="0" w:space="0" w:color="auto"/>
      </w:divBdr>
    </w:div>
    <w:div w:id="621883655">
      <w:bodyDiv w:val="1"/>
      <w:marLeft w:val="0"/>
      <w:marRight w:val="0"/>
      <w:marTop w:val="0"/>
      <w:marBottom w:val="0"/>
      <w:divBdr>
        <w:top w:val="none" w:sz="0" w:space="0" w:color="auto"/>
        <w:left w:val="none" w:sz="0" w:space="0" w:color="auto"/>
        <w:bottom w:val="none" w:sz="0" w:space="0" w:color="auto"/>
        <w:right w:val="none" w:sz="0" w:space="0" w:color="auto"/>
      </w:divBdr>
    </w:div>
    <w:div w:id="636764199">
      <w:bodyDiv w:val="1"/>
      <w:marLeft w:val="0"/>
      <w:marRight w:val="0"/>
      <w:marTop w:val="0"/>
      <w:marBottom w:val="0"/>
      <w:divBdr>
        <w:top w:val="none" w:sz="0" w:space="0" w:color="auto"/>
        <w:left w:val="none" w:sz="0" w:space="0" w:color="auto"/>
        <w:bottom w:val="none" w:sz="0" w:space="0" w:color="auto"/>
        <w:right w:val="none" w:sz="0" w:space="0" w:color="auto"/>
      </w:divBdr>
    </w:div>
    <w:div w:id="680470466">
      <w:bodyDiv w:val="1"/>
      <w:marLeft w:val="0"/>
      <w:marRight w:val="0"/>
      <w:marTop w:val="0"/>
      <w:marBottom w:val="0"/>
      <w:divBdr>
        <w:top w:val="none" w:sz="0" w:space="0" w:color="auto"/>
        <w:left w:val="none" w:sz="0" w:space="0" w:color="auto"/>
        <w:bottom w:val="none" w:sz="0" w:space="0" w:color="auto"/>
        <w:right w:val="none" w:sz="0" w:space="0" w:color="auto"/>
      </w:divBdr>
    </w:div>
    <w:div w:id="701246558">
      <w:bodyDiv w:val="1"/>
      <w:marLeft w:val="0"/>
      <w:marRight w:val="0"/>
      <w:marTop w:val="0"/>
      <w:marBottom w:val="0"/>
      <w:divBdr>
        <w:top w:val="none" w:sz="0" w:space="0" w:color="auto"/>
        <w:left w:val="none" w:sz="0" w:space="0" w:color="auto"/>
        <w:bottom w:val="none" w:sz="0" w:space="0" w:color="auto"/>
        <w:right w:val="none" w:sz="0" w:space="0" w:color="auto"/>
      </w:divBdr>
    </w:div>
    <w:div w:id="744109649">
      <w:bodyDiv w:val="1"/>
      <w:marLeft w:val="0"/>
      <w:marRight w:val="0"/>
      <w:marTop w:val="0"/>
      <w:marBottom w:val="0"/>
      <w:divBdr>
        <w:top w:val="none" w:sz="0" w:space="0" w:color="auto"/>
        <w:left w:val="none" w:sz="0" w:space="0" w:color="auto"/>
        <w:bottom w:val="none" w:sz="0" w:space="0" w:color="auto"/>
        <w:right w:val="none" w:sz="0" w:space="0" w:color="auto"/>
      </w:divBdr>
    </w:div>
    <w:div w:id="753287297">
      <w:bodyDiv w:val="1"/>
      <w:marLeft w:val="0"/>
      <w:marRight w:val="0"/>
      <w:marTop w:val="0"/>
      <w:marBottom w:val="0"/>
      <w:divBdr>
        <w:top w:val="none" w:sz="0" w:space="0" w:color="auto"/>
        <w:left w:val="none" w:sz="0" w:space="0" w:color="auto"/>
        <w:bottom w:val="none" w:sz="0" w:space="0" w:color="auto"/>
        <w:right w:val="none" w:sz="0" w:space="0" w:color="auto"/>
      </w:divBdr>
    </w:div>
    <w:div w:id="881866830">
      <w:bodyDiv w:val="1"/>
      <w:marLeft w:val="0"/>
      <w:marRight w:val="0"/>
      <w:marTop w:val="0"/>
      <w:marBottom w:val="0"/>
      <w:divBdr>
        <w:top w:val="none" w:sz="0" w:space="0" w:color="auto"/>
        <w:left w:val="none" w:sz="0" w:space="0" w:color="auto"/>
        <w:bottom w:val="none" w:sz="0" w:space="0" w:color="auto"/>
        <w:right w:val="none" w:sz="0" w:space="0" w:color="auto"/>
      </w:divBdr>
    </w:div>
    <w:div w:id="971834291">
      <w:bodyDiv w:val="1"/>
      <w:marLeft w:val="0"/>
      <w:marRight w:val="0"/>
      <w:marTop w:val="0"/>
      <w:marBottom w:val="0"/>
      <w:divBdr>
        <w:top w:val="none" w:sz="0" w:space="0" w:color="auto"/>
        <w:left w:val="none" w:sz="0" w:space="0" w:color="auto"/>
        <w:bottom w:val="none" w:sz="0" w:space="0" w:color="auto"/>
        <w:right w:val="none" w:sz="0" w:space="0" w:color="auto"/>
      </w:divBdr>
    </w:div>
    <w:div w:id="988903138">
      <w:bodyDiv w:val="1"/>
      <w:marLeft w:val="0"/>
      <w:marRight w:val="0"/>
      <w:marTop w:val="0"/>
      <w:marBottom w:val="0"/>
      <w:divBdr>
        <w:top w:val="none" w:sz="0" w:space="0" w:color="auto"/>
        <w:left w:val="none" w:sz="0" w:space="0" w:color="auto"/>
        <w:bottom w:val="none" w:sz="0" w:space="0" w:color="auto"/>
        <w:right w:val="none" w:sz="0" w:space="0" w:color="auto"/>
      </w:divBdr>
    </w:div>
    <w:div w:id="991639624">
      <w:bodyDiv w:val="1"/>
      <w:marLeft w:val="0"/>
      <w:marRight w:val="0"/>
      <w:marTop w:val="0"/>
      <w:marBottom w:val="0"/>
      <w:divBdr>
        <w:top w:val="none" w:sz="0" w:space="0" w:color="auto"/>
        <w:left w:val="none" w:sz="0" w:space="0" w:color="auto"/>
        <w:bottom w:val="none" w:sz="0" w:space="0" w:color="auto"/>
        <w:right w:val="none" w:sz="0" w:space="0" w:color="auto"/>
      </w:divBdr>
      <w:divsChild>
        <w:div w:id="144323065">
          <w:marLeft w:val="0"/>
          <w:marRight w:val="0"/>
          <w:marTop w:val="0"/>
          <w:marBottom w:val="0"/>
          <w:divBdr>
            <w:top w:val="none" w:sz="0" w:space="0" w:color="auto"/>
            <w:left w:val="none" w:sz="0" w:space="0" w:color="auto"/>
            <w:bottom w:val="none" w:sz="0" w:space="0" w:color="auto"/>
            <w:right w:val="none" w:sz="0" w:space="0" w:color="auto"/>
          </w:divBdr>
        </w:div>
        <w:div w:id="990712700">
          <w:marLeft w:val="0"/>
          <w:marRight w:val="0"/>
          <w:marTop w:val="0"/>
          <w:marBottom w:val="0"/>
          <w:divBdr>
            <w:top w:val="none" w:sz="0" w:space="0" w:color="auto"/>
            <w:left w:val="none" w:sz="0" w:space="0" w:color="auto"/>
            <w:bottom w:val="none" w:sz="0" w:space="0" w:color="auto"/>
            <w:right w:val="none" w:sz="0" w:space="0" w:color="auto"/>
          </w:divBdr>
        </w:div>
      </w:divsChild>
    </w:div>
    <w:div w:id="1023704672">
      <w:bodyDiv w:val="1"/>
      <w:marLeft w:val="0"/>
      <w:marRight w:val="0"/>
      <w:marTop w:val="0"/>
      <w:marBottom w:val="0"/>
      <w:divBdr>
        <w:top w:val="none" w:sz="0" w:space="0" w:color="auto"/>
        <w:left w:val="none" w:sz="0" w:space="0" w:color="auto"/>
        <w:bottom w:val="none" w:sz="0" w:space="0" w:color="auto"/>
        <w:right w:val="none" w:sz="0" w:space="0" w:color="auto"/>
      </w:divBdr>
    </w:div>
    <w:div w:id="1039427843">
      <w:bodyDiv w:val="1"/>
      <w:marLeft w:val="0"/>
      <w:marRight w:val="0"/>
      <w:marTop w:val="0"/>
      <w:marBottom w:val="0"/>
      <w:divBdr>
        <w:top w:val="none" w:sz="0" w:space="0" w:color="auto"/>
        <w:left w:val="none" w:sz="0" w:space="0" w:color="auto"/>
        <w:bottom w:val="none" w:sz="0" w:space="0" w:color="auto"/>
        <w:right w:val="none" w:sz="0" w:space="0" w:color="auto"/>
      </w:divBdr>
    </w:div>
    <w:div w:id="1056394560">
      <w:bodyDiv w:val="1"/>
      <w:marLeft w:val="0"/>
      <w:marRight w:val="0"/>
      <w:marTop w:val="0"/>
      <w:marBottom w:val="0"/>
      <w:divBdr>
        <w:top w:val="none" w:sz="0" w:space="0" w:color="auto"/>
        <w:left w:val="none" w:sz="0" w:space="0" w:color="auto"/>
        <w:bottom w:val="none" w:sz="0" w:space="0" w:color="auto"/>
        <w:right w:val="none" w:sz="0" w:space="0" w:color="auto"/>
      </w:divBdr>
    </w:div>
    <w:div w:id="1150826630">
      <w:bodyDiv w:val="1"/>
      <w:marLeft w:val="0"/>
      <w:marRight w:val="0"/>
      <w:marTop w:val="0"/>
      <w:marBottom w:val="0"/>
      <w:divBdr>
        <w:top w:val="none" w:sz="0" w:space="0" w:color="auto"/>
        <w:left w:val="none" w:sz="0" w:space="0" w:color="auto"/>
        <w:bottom w:val="none" w:sz="0" w:space="0" w:color="auto"/>
        <w:right w:val="none" w:sz="0" w:space="0" w:color="auto"/>
      </w:divBdr>
    </w:div>
    <w:div w:id="1209487171">
      <w:bodyDiv w:val="1"/>
      <w:marLeft w:val="0"/>
      <w:marRight w:val="0"/>
      <w:marTop w:val="0"/>
      <w:marBottom w:val="0"/>
      <w:divBdr>
        <w:top w:val="none" w:sz="0" w:space="0" w:color="auto"/>
        <w:left w:val="none" w:sz="0" w:space="0" w:color="auto"/>
        <w:bottom w:val="none" w:sz="0" w:space="0" w:color="auto"/>
        <w:right w:val="none" w:sz="0" w:space="0" w:color="auto"/>
      </w:divBdr>
    </w:div>
    <w:div w:id="1230114741">
      <w:bodyDiv w:val="1"/>
      <w:marLeft w:val="0"/>
      <w:marRight w:val="0"/>
      <w:marTop w:val="0"/>
      <w:marBottom w:val="0"/>
      <w:divBdr>
        <w:top w:val="none" w:sz="0" w:space="0" w:color="auto"/>
        <w:left w:val="none" w:sz="0" w:space="0" w:color="auto"/>
        <w:bottom w:val="none" w:sz="0" w:space="0" w:color="auto"/>
        <w:right w:val="none" w:sz="0" w:space="0" w:color="auto"/>
      </w:divBdr>
    </w:div>
    <w:div w:id="1230728299">
      <w:bodyDiv w:val="1"/>
      <w:marLeft w:val="0"/>
      <w:marRight w:val="0"/>
      <w:marTop w:val="0"/>
      <w:marBottom w:val="0"/>
      <w:divBdr>
        <w:top w:val="none" w:sz="0" w:space="0" w:color="auto"/>
        <w:left w:val="none" w:sz="0" w:space="0" w:color="auto"/>
        <w:bottom w:val="none" w:sz="0" w:space="0" w:color="auto"/>
        <w:right w:val="none" w:sz="0" w:space="0" w:color="auto"/>
      </w:divBdr>
    </w:div>
    <w:div w:id="1241675995">
      <w:bodyDiv w:val="1"/>
      <w:marLeft w:val="0"/>
      <w:marRight w:val="0"/>
      <w:marTop w:val="0"/>
      <w:marBottom w:val="0"/>
      <w:divBdr>
        <w:top w:val="none" w:sz="0" w:space="0" w:color="auto"/>
        <w:left w:val="none" w:sz="0" w:space="0" w:color="auto"/>
        <w:bottom w:val="none" w:sz="0" w:space="0" w:color="auto"/>
        <w:right w:val="none" w:sz="0" w:space="0" w:color="auto"/>
      </w:divBdr>
    </w:div>
    <w:div w:id="1251816463">
      <w:bodyDiv w:val="1"/>
      <w:marLeft w:val="0"/>
      <w:marRight w:val="0"/>
      <w:marTop w:val="0"/>
      <w:marBottom w:val="0"/>
      <w:divBdr>
        <w:top w:val="none" w:sz="0" w:space="0" w:color="auto"/>
        <w:left w:val="none" w:sz="0" w:space="0" w:color="auto"/>
        <w:bottom w:val="none" w:sz="0" w:space="0" w:color="auto"/>
        <w:right w:val="none" w:sz="0" w:space="0" w:color="auto"/>
      </w:divBdr>
    </w:div>
    <w:div w:id="1257057356">
      <w:bodyDiv w:val="1"/>
      <w:marLeft w:val="0"/>
      <w:marRight w:val="0"/>
      <w:marTop w:val="0"/>
      <w:marBottom w:val="0"/>
      <w:divBdr>
        <w:top w:val="none" w:sz="0" w:space="0" w:color="auto"/>
        <w:left w:val="none" w:sz="0" w:space="0" w:color="auto"/>
        <w:bottom w:val="none" w:sz="0" w:space="0" w:color="auto"/>
        <w:right w:val="none" w:sz="0" w:space="0" w:color="auto"/>
      </w:divBdr>
    </w:div>
    <w:div w:id="1402480936">
      <w:bodyDiv w:val="1"/>
      <w:marLeft w:val="0"/>
      <w:marRight w:val="0"/>
      <w:marTop w:val="0"/>
      <w:marBottom w:val="0"/>
      <w:divBdr>
        <w:top w:val="none" w:sz="0" w:space="0" w:color="auto"/>
        <w:left w:val="none" w:sz="0" w:space="0" w:color="auto"/>
        <w:bottom w:val="none" w:sz="0" w:space="0" w:color="auto"/>
        <w:right w:val="none" w:sz="0" w:space="0" w:color="auto"/>
      </w:divBdr>
    </w:div>
    <w:div w:id="1414544719">
      <w:bodyDiv w:val="1"/>
      <w:marLeft w:val="0"/>
      <w:marRight w:val="0"/>
      <w:marTop w:val="0"/>
      <w:marBottom w:val="0"/>
      <w:divBdr>
        <w:top w:val="none" w:sz="0" w:space="0" w:color="auto"/>
        <w:left w:val="none" w:sz="0" w:space="0" w:color="auto"/>
        <w:bottom w:val="none" w:sz="0" w:space="0" w:color="auto"/>
        <w:right w:val="none" w:sz="0" w:space="0" w:color="auto"/>
      </w:divBdr>
    </w:div>
    <w:div w:id="1417629542">
      <w:bodyDiv w:val="1"/>
      <w:marLeft w:val="0"/>
      <w:marRight w:val="0"/>
      <w:marTop w:val="0"/>
      <w:marBottom w:val="0"/>
      <w:divBdr>
        <w:top w:val="none" w:sz="0" w:space="0" w:color="auto"/>
        <w:left w:val="none" w:sz="0" w:space="0" w:color="auto"/>
        <w:bottom w:val="none" w:sz="0" w:space="0" w:color="auto"/>
        <w:right w:val="none" w:sz="0" w:space="0" w:color="auto"/>
      </w:divBdr>
    </w:div>
    <w:div w:id="1488326604">
      <w:bodyDiv w:val="1"/>
      <w:marLeft w:val="0"/>
      <w:marRight w:val="0"/>
      <w:marTop w:val="0"/>
      <w:marBottom w:val="0"/>
      <w:divBdr>
        <w:top w:val="none" w:sz="0" w:space="0" w:color="auto"/>
        <w:left w:val="none" w:sz="0" w:space="0" w:color="auto"/>
        <w:bottom w:val="none" w:sz="0" w:space="0" w:color="auto"/>
        <w:right w:val="none" w:sz="0" w:space="0" w:color="auto"/>
      </w:divBdr>
    </w:div>
    <w:div w:id="1498032597">
      <w:bodyDiv w:val="1"/>
      <w:marLeft w:val="0"/>
      <w:marRight w:val="0"/>
      <w:marTop w:val="0"/>
      <w:marBottom w:val="0"/>
      <w:divBdr>
        <w:top w:val="none" w:sz="0" w:space="0" w:color="auto"/>
        <w:left w:val="none" w:sz="0" w:space="0" w:color="auto"/>
        <w:bottom w:val="none" w:sz="0" w:space="0" w:color="auto"/>
        <w:right w:val="none" w:sz="0" w:space="0" w:color="auto"/>
      </w:divBdr>
      <w:divsChild>
        <w:div w:id="35474508">
          <w:marLeft w:val="0"/>
          <w:marRight w:val="0"/>
          <w:marTop w:val="0"/>
          <w:marBottom w:val="0"/>
          <w:divBdr>
            <w:top w:val="none" w:sz="0" w:space="0" w:color="auto"/>
            <w:left w:val="none" w:sz="0" w:space="0" w:color="auto"/>
            <w:bottom w:val="none" w:sz="0" w:space="0" w:color="auto"/>
            <w:right w:val="none" w:sz="0" w:space="0" w:color="auto"/>
          </w:divBdr>
        </w:div>
        <w:div w:id="633489479">
          <w:marLeft w:val="0"/>
          <w:marRight w:val="0"/>
          <w:marTop w:val="0"/>
          <w:marBottom w:val="0"/>
          <w:divBdr>
            <w:top w:val="none" w:sz="0" w:space="0" w:color="auto"/>
            <w:left w:val="none" w:sz="0" w:space="0" w:color="auto"/>
            <w:bottom w:val="none" w:sz="0" w:space="0" w:color="auto"/>
            <w:right w:val="none" w:sz="0" w:space="0" w:color="auto"/>
          </w:divBdr>
        </w:div>
        <w:div w:id="1648974809">
          <w:marLeft w:val="0"/>
          <w:marRight w:val="0"/>
          <w:marTop w:val="0"/>
          <w:marBottom w:val="0"/>
          <w:divBdr>
            <w:top w:val="none" w:sz="0" w:space="0" w:color="auto"/>
            <w:left w:val="none" w:sz="0" w:space="0" w:color="auto"/>
            <w:bottom w:val="none" w:sz="0" w:space="0" w:color="auto"/>
            <w:right w:val="none" w:sz="0" w:space="0" w:color="auto"/>
          </w:divBdr>
        </w:div>
        <w:div w:id="1714190394">
          <w:marLeft w:val="0"/>
          <w:marRight w:val="0"/>
          <w:marTop w:val="0"/>
          <w:marBottom w:val="0"/>
          <w:divBdr>
            <w:top w:val="none" w:sz="0" w:space="0" w:color="auto"/>
            <w:left w:val="none" w:sz="0" w:space="0" w:color="auto"/>
            <w:bottom w:val="none" w:sz="0" w:space="0" w:color="auto"/>
            <w:right w:val="none" w:sz="0" w:space="0" w:color="auto"/>
          </w:divBdr>
        </w:div>
        <w:div w:id="1893736446">
          <w:marLeft w:val="0"/>
          <w:marRight w:val="0"/>
          <w:marTop w:val="0"/>
          <w:marBottom w:val="0"/>
          <w:divBdr>
            <w:top w:val="none" w:sz="0" w:space="0" w:color="auto"/>
            <w:left w:val="none" w:sz="0" w:space="0" w:color="auto"/>
            <w:bottom w:val="none" w:sz="0" w:space="0" w:color="auto"/>
            <w:right w:val="none" w:sz="0" w:space="0" w:color="auto"/>
          </w:divBdr>
          <w:divsChild>
            <w:div w:id="265189184">
              <w:marLeft w:val="0"/>
              <w:marRight w:val="0"/>
              <w:marTop w:val="0"/>
              <w:marBottom w:val="0"/>
              <w:divBdr>
                <w:top w:val="none" w:sz="0" w:space="0" w:color="auto"/>
                <w:left w:val="none" w:sz="0" w:space="0" w:color="auto"/>
                <w:bottom w:val="none" w:sz="0" w:space="0" w:color="auto"/>
                <w:right w:val="none" w:sz="0" w:space="0" w:color="auto"/>
              </w:divBdr>
            </w:div>
            <w:div w:id="97295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779262">
      <w:bodyDiv w:val="1"/>
      <w:marLeft w:val="0"/>
      <w:marRight w:val="0"/>
      <w:marTop w:val="0"/>
      <w:marBottom w:val="0"/>
      <w:divBdr>
        <w:top w:val="none" w:sz="0" w:space="0" w:color="auto"/>
        <w:left w:val="none" w:sz="0" w:space="0" w:color="auto"/>
        <w:bottom w:val="none" w:sz="0" w:space="0" w:color="auto"/>
        <w:right w:val="none" w:sz="0" w:space="0" w:color="auto"/>
      </w:divBdr>
    </w:div>
    <w:div w:id="1514954386">
      <w:bodyDiv w:val="1"/>
      <w:marLeft w:val="0"/>
      <w:marRight w:val="0"/>
      <w:marTop w:val="0"/>
      <w:marBottom w:val="0"/>
      <w:divBdr>
        <w:top w:val="none" w:sz="0" w:space="0" w:color="auto"/>
        <w:left w:val="none" w:sz="0" w:space="0" w:color="auto"/>
        <w:bottom w:val="none" w:sz="0" w:space="0" w:color="auto"/>
        <w:right w:val="none" w:sz="0" w:space="0" w:color="auto"/>
      </w:divBdr>
    </w:div>
    <w:div w:id="1567912775">
      <w:bodyDiv w:val="1"/>
      <w:marLeft w:val="0"/>
      <w:marRight w:val="0"/>
      <w:marTop w:val="0"/>
      <w:marBottom w:val="0"/>
      <w:divBdr>
        <w:top w:val="none" w:sz="0" w:space="0" w:color="auto"/>
        <w:left w:val="none" w:sz="0" w:space="0" w:color="auto"/>
        <w:bottom w:val="none" w:sz="0" w:space="0" w:color="auto"/>
        <w:right w:val="none" w:sz="0" w:space="0" w:color="auto"/>
      </w:divBdr>
    </w:div>
    <w:div w:id="1587810524">
      <w:bodyDiv w:val="1"/>
      <w:marLeft w:val="0"/>
      <w:marRight w:val="0"/>
      <w:marTop w:val="0"/>
      <w:marBottom w:val="0"/>
      <w:divBdr>
        <w:top w:val="none" w:sz="0" w:space="0" w:color="auto"/>
        <w:left w:val="none" w:sz="0" w:space="0" w:color="auto"/>
        <w:bottom w:val="none" w:sz="0" w:space="0" w:color="auto"/>
        <w:right w:val="none" w:sz="0" w:space="0" w:color="auto"/>
      </w:divBdr>
    </w:div>
    <w:div w:id="1617516118">
      <w:bodyDiv w:val="1"/>
      <w:marLeft w:val="0"/>
      <w:marRight w:val="0"/>
      <w:marTop w:val="0"/>
      <w:marBottom w:val="0"/>
      <w:divBdr>
        <w:top w:val="none" w:sz="0" w:space="0" w:color="auto"/>
        <w:left w:val="none" w:sz="0" w:space="0" w:color="auto"/>
        <w:bottom w:val="none" w:sz="0" w:space="0" w:color="auto"/>
        <w:right w:val="none" w:sz="0" w:space="0" w:color="auto"/>
      </w:divBdr>
    </w:div>
    <w:div w:id="1634630632">
      <w:bodyDiv w:val="1"/>
      <w:marLeft w:val="0"/>
      <w:marRight w:val="0"/>
      <w:marTop w:val="0"/>
      <w:marBottom w:val="0"/>
      <w:divBdr>
        <w:top w:val="none" w:sz="0" w:space="0" w:color="auto"/>
        <w:left w:val="none" w:sz="0" w:space="0" w:color="auto"/>
        <w:bottom w:val="none" w:sz="0" w:space="0" w:color="auto"/>
        <w:right w:val="none" w:sz="0" w:space="0" w:color="auto"/>
      </w:divBdr>
    </w:div>
    <w:div w:id="1678995622">
      <w:bodyDiv w:val="1"/>
      <w:marLeft w:val="0"/>
      <w:marRight w:val="0"/>
      <w:marTop w:val="0"/>
      <w:marBottom w:val="0"/>
      <w:divBdr>
        <w:top w:val="none" w:sz="0" w:space="0" w:color="auto"/>
        <w:left w:val="none" w:sz="0" w:space="0" w:color="auto"/>
        <w:bottom w:val="none" w:sz="0" w:space="0" w:color="auto"/>
        <w:right w:val="none" w:sz="0" w:space="0" w:color="auto"/>
      </w:divBdr>
    </w:div>
    <w:div w:id="1711301941">
      <w:bodyDiv w:val="1"/>
      <w:marLeft w:val="0"/>
      <w:marRight w:val="0"/>
      <w:marTop w:val="0"/>
      <w:marBottom w:val="0"/>
      <w:divBdr>
        <w:top w:val="none" w:sz="0" w:space="0" w:color="auto"/>
        <w:left w:val="none" w:sz="0" w:space="0" w:color="auto"/>
        <w:bottom w:val="none" w:sz="0" w:space="0" w:color="auto"/>
        <w:right w:val="none" w:sz="0" w:space="0" w:color="auto"/>
      </w:divBdr>
      <w:divsChild>
        <w:div w:id="30035539">
          <w:marLeft w:val="0"/>
          <w:marRight w:val="0"/>
          <w:marTop w:val="0"/>
          <w:marBottom w:val="0"/>
          <w:divBdr>
            <w:top w:val="none" w:sz="0" w:space="0" w:color="auto"/>
            <w:left w:val="none" w:sz="0" w:space="0" w:color="auto"/>
            <w:bottom w:val="none" w:sz="0" w:space="0" w:color="auto"/>
            <w:right w:val="none" w:sz="0" w:space="0" w:color="auto"/>
          </w:divBdr>
          <w:divsChild>
            <w:div w:id="251278510">
              <w:marLeft w:val="0"/>
              <w:marRight w:val="0"/>
              <w:marTop w:val="0"/>
              <w:marBottom w:val="0"/>
              <w:divBdr>
                <w:top w:val="none" w:sz="0" w:space="0" w:color="auto"/>
                <w:left w:val="none" w:sz="0" w:space="0" w:color="auto"/>
                <w:bottom w:val="none" w:sz="0" w:space="0" w:color="auto"/>
                <w:right w:val="none" w:sz="0" w:space="0" w:color="auto"/>
              </w:divBdr>
            </w:div>
          </w:divsChild>
        </w:div>
        <w:div w:id="1860316137">
          <w:marLeft w:val="0"/>
          <w:marRight w:val="0"/>
          <w:marTop w:val="0"/>
          <w:marBottom w:val="0"/>
          <w:divBdr>
            <w:top w:val="none" w:sz="0" w:space="0" w:color="auto"/>
            <w:left w:val="none" w:sz="0" w:space="0" w:color="auto"/>
            <w:bottom w:val="none" w:sz="0" w:space="0" w:color="auto"/>
            <w:right w:val="none" w:sz="0" w:space="0" w:color="auto"/>
          </w:divBdr>
          <w:divsChild>
            <w:div w:id="1717319089">
              <w:marLeft w:val="0"/>
              <w:marRight w:val="0"/>
              <w:marTop w:val="0"/>
              <w:marBottom w:val="0"/>
              <w:divBdr>
                <w:top w:val="none" w:sz="0" w:space="0" w:color="auto"/>
                <w:left w:val="none" w:sz="0" w:space="0" w:color="auto"/>
                <w:bottom w:val="none" w:sz="0" w:space="0" w:color="auto"/>
                <w:right w:val="none" w:sz="0" w:space="0" w:color="auto"/>
              </w:divBdr>
            </w:div>
            <w:div w:id="175539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462570">
      <w:bodyDiv w:val="1"/>
      <w:marLeft w:val="0"/>
      <w:marRight w:val="0"/>
      <w:marTop w:val="0"/>
      <w:marBottom w:val="0"/>
      <w:divBdr>
        <w:top w:val="none" w:sz="0" w:space="0" w:color="auto"/>
        <w:left w:val="none" w:sz="0" w:space="0" w:color="auto"/>
        <w:bottom w:val="none" w:sz="0" w:space="0" w:color="auto"/>
        <w:right w:val="none" w:sz="0" w:space="0" w:color="auto"/>
      </w:divBdr>
    </w:div>
    <w:div w:id="1769495566">
      <w:bodyDiv w:val="1"/>
      <w:marLeft w:val="0"/>
      <w:marRight w:val="0"/>
      <w:marTop w:val="0"/>
      <w:marBottom w:val="0"/>
      <w:divBdr>
        <w:top w:val="none" w:sz="0" w:space="0" w:color="auto"/>
        <w:left w:val="none" w:sz="0" w:space="0" w:color="auto"/>
        <w:bottom w:val="none" w:sz="0" w:space="0" w:color="auto"/>
        <w:right w:val="none" w:sz="0" w:space="0" w:color="auto"/>
      </w:divBdr>
    </w:div>
    <w:div w:id="1816607676">
      <w:bodyDiv w:val="1"/>
      <w:marLeft w:val="0"/>
      <w:marRight w:val="0"/>
      <w:marTop w:val="0"/>
      <w:marBottom w:val="0"/>
      <w:divBdr>
        <w:top w:val="none" w:sz="0" w:space="0" w:color="auto"/>
        <w:left w:val="none" w:sz="0" w:space="0" w:color="auto"/>
        <w:bottom w:val="none" w:sz="0" w:space="0" w:color="auto"/>
        <w:right w:val="none" w:sz="0" w:space="0" w:color="auto"/>
      </w:divBdr>
    </w:div>
    <w:div w:id="1852526181">
      <w:bodyDiv w:val="1"/>
      <w:marLeft w:val="0"/>
      <w:marRight w:val="0"/>
      <w:marTop w:val="0"/>
      <w:marBottom w:val="0"/>
      <w:divBdr>
        <w:top w:val="none" w:sz="0" w:space="0" w:color="auto"/>
        <w:left w:val="none" w:sz="0" w:space="0" w:color="auto"/>
        <w:bottom w:val="none" w:sz="0" w:space="0" w:color="auto"/>
        <w:right w:val="none" w:sz="0" w:space="0" w:color="auto"/>
      </w:divBdr>
    </w:div>
    <w:div w:id="1886066331">
      <w:bodyDiv w:val="1"/>
      <w:marLeft w:val="0"/>
      <w:marRight w:val="0"/>
      <w:marTop w:val="0"/>
      <w:marBottom w:val="0"/>
      <w:divBdr>
        <w:top w:val="none" w:sz="0" w:space="0" w:color="auto"/>
        <w:left w:val="none" w:sz="0" w:space="0" w:color="auto"/>
        <w:bottom w:val="none" w:sz="0" w:space="0" w:color="auto"/>
        <w:right w:val="none" w:sz="0" w:space="0" w:color="auto"/>
      </w:divBdr>
    </w:div>
    <w:div w:id="1891918086">
      <w:bodyDiv w:val="1"/>
      <w:marLeft w:val="0"/>
      <w:marRight w:val="0"/>
      <w:marTop w:val="0"/>
      <w:marBottom w:val="0"/>
      <w:divBdr>
        <w:top w:val="none" w:sz="0" w:space="0" w:color="auto"/>
        <w:left w:val="none" w:sz="0" w:space="0" w:color="auto"/>
        <w:bottom w:val="none" w:sz="0" w:space="0" w:color="auto"/>
        <w:right w:val="none" w:sz="0" w:space="0" w:color="auto"/>
      </w:divBdr>
    </w:div>
    <w:div w:id="1902668119">
      <w:bodyDiv w:val="1"/>
      <w:marLeft w:val="0"/>
      <w:marRight w:val="0"/>
      <w:marTop w:val="0"/>
      <w:marBottom w:val="0"/>
      <w:divBdr>
        <w:top w:val="none" w:sz="0" w:space="0" w:color="auto"/>
        <w:left w:val="none" w:sz="0" w:space="0" w:color="auto"/>
        <w:bottom w:val="none" w:sz="0" w:space="0" w:color="auto"/>
        <w:right w:val="none" w:sz="0" w:space="0" w:color="auto"/>
      </w:divBdr>
    </w:div>
    <w:div w:id="1916233517">
      <w:bodyDiv w:val="1"/>
      <w:marLeft w:val="0"/>
      <w:marRight w:val="0"/>
      <w:marTop w:val="0"/>
      <w:marBottom w:val="0"/>
      <w:divBdr>
        <w:top w:val="none" w:sz="0" w:space="0" w:color="auto"/>
        <w:left w:val="none" w:sz="0" w:space="0" w:color="auto"/>
        <w:bottom w:val="none" w:sz="0" w:space="0" w:color="auto"/>
        <w:right w:val="none" w:sz="0" w:space="0" w:color="auto"/>
      </w:divBdr>
    </w:div>
    <w:div w:id="1921909804">
      <w:bodyDiv w:val="1"/>
      <w:marLeft w:val="0"/>
      <w:marRight w:val="0"/>
      <w:marTop w:val="0"/>
      <w:marBottom w:val="0"/>
      <w:divBdr>
        <w:top w:val="none" w:sz="0" w:space="0" w:color="auto"/>
        <w:left w:val="none" w:sz="0" w:space="0" w:color="auto"/>
        <w:bottom w:val="none" w:sz="0" w:space="0" w:color="auto"/>
        <w:right w:val="none" w:sz="0" w:space="0" w:color="auto"/>
      </w:divBdr>
    </w:div>
    <w:div w:id="1937902102">
      <w:bodyDiv w:val="1"/>
      <w:marLeft w:val="0"/>
      <w:marRight w:val="0"/>
      <w:marTop w:val="0"/>
      <w:marBottom w:val="0"/>
      <w:divBdr>
        <w:top w:val="none" w:sz="0" w:space="0" w:color="auto"/>
        <w:left w:val="none" w:sz="0" w:space="0" w:color="auto"/>
        <w:bottom w:val="none" w:sz="0" w:space="0" w:color="auto"/>
        <w:right w:val="none" w:sz="0" w:space="0" w:color="auto"/>
      </w:divBdr>
    </w:div>
    <w:div w:id="1986814150">
      <w:bodyDiv w:val="1"/>
      <w:marLeft w:val="0"/>
      <w:marRight w:val="0"/>
      <w:marTop w:val="0"/>
      <w:marBottom w:val="0"/>
      <w:divBdr>
        <w:top w:val="none" w:sz="0" w:space="0" w:color="auto"/>
        <w:left w:val="none" w:sz="0" w:space="0" w:color="auto"/>
        <w:bottom w:val="none" w:sz="0" w:space="0" w:color="auto"/>
        <w:right w:val="none" w:sz="0" w:space="0" w:color="auto"/>
      </w:divBdr>
    </w:div>
    <w:div w:id="2046707112">
      <w:bodyDiv w:val="1"/>
      <w:marLeft w:val="0"/>
      <w:marRight w:val="0"/>
      <w:marTop w:val="0"/>
      <w:marBottom w:val="0"/>
      <w:divBdr>
        <w:top w:val="none" w:sz="0" w:space="0" w:color="auto"/>
        <w:left w:val="none" w:sz="0" w:space="0" w:color="auto"/>
        <w:bottom w:val="none" w:sz="0" w:space="0" w:color="auto"/>
        <w:right w:val="none" w:sz="0" w:space="0" w:color="auto"/>
      </w:divBdr>
    </w:div>
    <w:div w:id="2065130901">
      <w:bodyDiv w:val="1"/>
      <w:marLeft w:val="0"/>
      <w:marRight w:val="0"/>
      <w:marTop w:val="0"/>
      <w:marBottom w:val="0"/>
      <w:divBdr>
        <w:top w:val="none" w:sz="0" w:space="0" w:color="auto"/>
        <w:left w:val="none" w:sz="0" w:space="0" w:color="auto"/>
        <w:bottom w:val="none" w:sz="0" w:space="0" w:color="auto"/>
        <w:right w:val="none" w:sz="0" w:space="0" w:color="auto"/>
      </w:divBdr>
    </w:div>
    <w:div w:id="2098207102">
      <w:bodyDiv w:val="1"/>
      <w:marLeft w:val="0"/>
      <w:marRight w:val="0"/>
      <w:marTop w:val="0"/>
      <w:marBottom w:val="0"/>
      <w:divBdr>
        <w:top w:val="none" w:sz="0" w:space="0" w:color="auto"/>
        <w:left w:val="none" w:sz="0" w:space="0" w:color="auto"/>
        <w:bottom w:val="none" w:sz="0" w:space="0" w:color="auto"/>
        <w:right w:val="none" w:sz="0" w:space="0" w:color="auto"/>
      </w:divBdr>
    </w:div>
    <w:div w:id="2147313097">
      <w:bodyDiv w:val="1"/>
      <w:marLeft w:val="0"/>
      <w:marRight w:val="0"/>
      <w:marTop w:val="0"/>
      <w:marBottom w:val="0"/>
      <w:divBdr>
        <w:top w:val="none" w:sz="0" w:space="0" w:color="auto"/>
        <w:left w:val="none" w:sz="0" w:space="0" w:color="auto"/>
        <w:bottom w:val="none" w:sz="0" w:space="0" w:color="auto"/>
        <w:right w:val="none" w:sz="0" w:space="0" w:color="auto"/>
      </w:divBdr>
      <w:divsChild>
        <w:div w:id="11259239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referenc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61A1C4E-5F6D-1B4A-B4C7-D0A81A5D7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76</Pages>
  <Words>21414</Words>
  <Characters>111570</Characters>
  <Application>Microsoft Office Word</Application>
  <DocSecurity>0</DocSecurity>
  <Lines>2028</Lines>
  <Paragraphs>416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132568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Helene Mcmurtrie (96000409)</dc:creator>
  <cp:keywords/>
  <dc:description/>
  <cp:lastModifiedBy>Helene Mcmurtrie (96000409)</cp:lastModifiedBy>
  <cp:revision>4</cp:revision>
  <cp:lastPrinted>2023-09-18T15:06:00Z</cp:lastPrinted>
  <dcterms:created xsi:type="dcterms:W3CDTF">2023-11-04T14:48:00Z</dcterms:created>
  <dcterms:modified xsi:type="dcterms:W3CDTF">2023-11-04T16:15:00Z</dcterms:modified>
  <cp:category/>
</cp:coreProperties>
</file>